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F97A6" w14:textId="488C8E0C" w:rsidR="00807D38" w:rsidRDefault="00807D38" w:rsidP="00934BC5">
      <w:pPr>
        <w:pStyle w:val="Heading1"/>
        <w:rPr>
          <w:rFonts w:asciiTheme="minorHAnsi" w:hAnsiTheme="minorHAnsi" w:cstheme="minorHAnsi"/>
          <w:b/>
          <w:bCs/>
          <w:color w:val="000000" w:themeColor="text1"/>
          <w:sz w:val="24"/>
          <w:szCs w:val="24"/>
        </w:rPr>
      </w:pPr>
      <w:bookmarkStart w:id="0" w:name="_Toc109589364"/>
      <w:bookmarkStart w:id="1" w:name="_Toc110220122"/>
      <w:r w:rsidRPr="00934BC5">
        <w:rPr>
          <w:rFonts w:asciiTheme="minorHAnsi" w:hAnsiTheme="minorHAnsi" w:cstheme="minorHAnsi"/>
          <w:b/>
          <w:bCs/>
          <w:color w:val="000000" w:themeColor="text1"/>
          <w:sz w:val="24"/>
          <w:szCs w:val="24"/>
        </w:rPr>
        <w:t>Section 1: Acknowledgements</w:t>
      </w:r>
      <w:bookmarkEnd w:id="0"/>
      <w:bookmarkEnd w:id="1"/>
      <w:r w:rsidRPr="00934BC5">
        <w:rPr>
          <w:rFonts w:asciiTheme="minorHAnsi" w:hAnsiTheme="minorHAnsi" w:cstheme="minorHAnsi"/>
          <w:b/>
          <w:bCs/>
          <w:color w:val="000000" w:themeColor="text1"/>
          <w:sz w:val="24"/>
          <w:szCs w:val="24"/>
        </w:rPr>
        <w:t xml:space="preserve"> </w:t>
      </w:r>
    </w:p>
    <w:p w14:paraId="1ED43955" w14:textId="77777777" w:rsidR="00934BC5" w:rsidRPr="00934BC5" w:rsidRDefault="00934BC5" w:rsidP="00934BC5"/>
    <w:p w14:paraId="53323741" w14:textId="1299C232" w:rsidR="00CF4CFF" w:rsidRDefault="00CF4CFF" w:rsidP="50278763">
      <w:pPr>
        <w:spacing w:line="360" w:lineRule="auto"/>
        <w:jc w:val="both"/>
      </w:pPr>
      <w:r>
        <w:t xml:space="preserve">I would like to take this opportunity to thank my placement provider, </w:t>
      </w:r>
      <w:r w:rsidR="00467EC7">
        <w:t>Pembrokeshire</w:t>
      </w:r>
      <w:r>
        <w:t xml:space="preserve"> County Council, for the placement opportunity. I have been able to gain valuable skills and strengthen the skills I already </w:t>
      </w:r>
      <w:r w:rsidR="00467EC7">
        <w:t>encountered</w:t>
      </w:r>
      <w:r>
        <w:t>. Furthermore, I would like to personally thank Nick Clark for being a great colleague whilst out on placement and for supporting me through my placement, being my supervisor. In addition, I would like to acknowledge the young people that I had the opportunity to work with</w:t>
      </w:r>
      <w:r w:rsidR="00467EC7">
        <w:t xml:space="preserve"> and for building great positive relationships with the Young People which made my placement journey one to remember. Lastly, I would like to thank Chris </w:t>
      </w:r>
      <w:r w:rsidR="00AD5616">
        <w:t>Powel’s</w:t>
      </w:r>
      <w:r w:rsidR="00467EC7">
        <w:t xml:space="preserve"> and Darrel Williams for working closely with me to ensure that I had the opportunity to carry out my placement with the Youth Justice Team, ensuring I was gaining as many opportunities as possible. Thank you all once again, I have gained a great insight to The Youth Justice Team and early intervention and how beneficial it is for young people.</w:t>
      </w:r>
    </w:p>
    <w:p w14:paraId="3941092A" w14:textId="77777777" w:rsidR="00B748D2" w:rsidRDefault="00B748D2" w:rsidP="50278763">
      <w:pPr>
        <w:spacing w:line="360" w:lineRule="auto"/>
        <w:jc w:val="both"/>
      </w:pPr>
    </w:p>
    <w:p w14:paraId="76E7965F" w14:textId="77777777" w:rsidR="00B748D2" w:rsidRDefault="00B748D2" w:rsidP="50278763">
      <w:pPr>
        <w:spacing w:line="360" w:lineRule="auto"/>
        <w:jc w:val="both"/>
      </w:pPr>
    </w:p>
    <w:p w14:paraId="3E82107C" w14:textId="77777777" w:rsidR="00B748D2" w:rsidRDefault="00B748D2" w:rsidP="50278763">
      <w:pPr>
        <w:spacing w:line="360" w:lineRule="auto"/>
        <w:jc w:val="both"/>
      </w:pPr>
    </w:p>
    <w:p w14:paraId="2C12A2A9" w14:textId="77777777" w:rsidR="00B748D2" w:rsidRDefault="00B748D2" w:rsidP="50278763">
      <w:pPr>
        <w:spacing w:line="360" w:lineRule="auto"/>
        <w:jc w:val="both"/>
      </w:pPr>
    </w:p>
    <w:p w14:paraId="5BDD85FA" w14:textId="77777777" w:rsidR="00B748D2" w:rsidRDefault="00B748D2" w:rsidP="50278763">
      <w:pPr>
        <w:spacing w:line="360" w:lineRule="auto"/>
        <w:jc w:val="both"/>
      </w:pPr>
    </w:p>
    <w:p w14:paraId="5E935DB9" w14:textId="77777777" w:rsidR="00B748D2" w:rsidRDefault="00B748D2" w:rsidP="50278763">
      <w:pPr>
        <w:spacing w:line="360" w:lineRule="auto"/>
        <w:jc w:val="both"/>
      </w:pPr>
    </w:p>
    <w:p w14:paraId="739874E0" w14:textId="77777777" w:rsidR="00B748D2" w:rsidRDefault="00B748D2" w:rsidP="50278763">
      <w:pPr>
        <w:spacing w:line="360" w:lineRule="auto"/>
        <w:jc w:val="both"/>
      </w:pPr>
    </w:p>
    <w:p w14:paraId="3FFC2B2C" w14:textId="1D3C771A" w:rsidR="00B748D2" w:rsidRDefault="00B748D2" w:rsidP="50278763">
      <w:pPr>
        <w:spacing w:line="360" w:lineRule="auto"/>
        <w:jc w:val="both"/>
      </w:pPr>
    </w:p>
    <w:p w14:paraId="513266A9" w14:textId="77777777" w:rsidR="00B748D2" w:rsidRDefault="00B748D2" w:rsidP="50278763">
      <w:pPr>
        <w:spacing w:line="360" w:lineRule="auto"/>
        <w:jc w:val="both"/>
      </w:pPr>
    </w:p>
    <w:p w14:paraId="33F50DC9" w14:textId="77777777" w:rsidR="00B748D2" w:rsidRDefault="00B748D2" w:rsidP="50278763">
      <w:pPr>
        <w:spacing w:line="360" w:lineRule="auto"/>
        <w:jc w:val="both"/>
      </w:pPr>
    </w:p>
    <w:p w14:paraId="445AADEE" w14:textId="77777777" w:rsidR="00B748D2" w:rsidRDefault="00B748D2" w:rsidP="50278763">
      <w:pPr>
        <w:spacing w:line="360" w:lineRule="auto"/>
        <w:jc w:val="both"/>
      </w:pPr>
    </w:p>
    <w:p w14:paraId="5E07927B" w14:textId="77777777" w:rsidR="00B748D2" w:rsidRDefault="00B748D2" w:rsidP="50278763">
      <w:pPr>
        <w:spacing w:line="360" w:lineRule="auto"/>
        <w:jc w:val="both"/>
      </w:pPr>
    </w:p>
    <w:p w14:paraId="552DE40E" w14:textId="77777777" w:rsidR="00705C8C" w:rsidRDefault="00705C8C" w:rsidP="00705C8C">
      <w:pPr>
        <w:pStyle w:val="Heading1"/>
      </w:pPr>
    </w:p>
    <w:p w14:paraId="45FD5B3A" w14:textId="22E16B6A" w:rsidR="00B748D2" w:rsidRDefault="00B748D2" w:rsidP="50278763">
      <w:pPr>
        <w:spacing w:line="360" w:lineRule="auto"/>
        <w:jc w:val="both"/>
      </w:pPr>
    </w:p>
    <w:p w14:paraId="06D17165" w14:textId="77777777" w:rsidR="00B748D2" w:rsidRDefault="00B748D2" w:rsidP="50278763">
      <w:pPr>
        <w:spacing w:line="360" w:lineRule="auto"/>
        <w:jc w:val="both"/>
      </w:pPr>
    </w:p>
    <w:p w14:paraId="33012F97" w14:textId="3898BD99" w:rsidR="00B748D2" w:rsidRDefault="00B748D2" w:rsidP="50278763">
      <w:pPr>
        <w:spacing w:line="360" w:lineRule="auto"/>
        <w:jc w:val="both"/>
      </w:pPr>
    </w:p>
    <w:p w14:paraId="29336392" w14:textId="77777777" w:rsidR="00705C8C" w:rsidRDefault="00705C8C" w:rsidP="50278763">
      <w:pPr>
        <w:spacing w:line="360" w:lineRule="auto"/>
        <w:jc w:val="both"/>
      </w:pPr>
    </w:p>
    <w:p w14:paraId="7546B0A3" w14:textId="77777777" w:rsidR="00705C8C" w:rsidRDefault="00705C8C" w:rsidP="50278763">
      <w:pPr>
        <w:spacing w:line="360" w:lineRule="auto"/>
        <w:jc w:val="both"/>
      </w:pPr>
    </w:p>
    <w:p w14:paraId="55D6D73B" w14:textId="77777777" w:rsidR="00705C8C" w:rsidRDefault="00705C8C" w:rsidP="50278763">
      <w:pPr>
        <w:spacing w:line="360" w:lineRule="auto"/>
        <w:jc w:val="both"/>
      </w:pPr>
    </w:p>
    <w:p w14:paraId="475DEE3C" w14:textId="4108DB6C" w:rsidR="00705C8C" w:rsidRDefault="00705C8C" w:rsidP="50278763">
      <w:pPr>
        <w:spacing w:line="360" w:lineRule="auto"/>
        <w:jc w:val="both"/>
      </w:pPr>
    </w:p>
    <w:p w14:paraId="1249D7D8" w14:textId="35604E99" w:rsidR="00411F24" w:rsidRPr="00411F24" w:rsidRDefault="00705C8C" w:rsidP="232C56EC">
      <w:pPr>
        <w:pStyle w:val="Heading1"/>
        <w:rPr>
          <w:rFonts w:asciiTheme="minorHAnsi" w:hAnsiTheme="minorHAnsi" w:cstheme="minorBidi"/>
          <w:b/>
          <w:bCs/>
          <w:color w:val="FFFFFF" w:themeColor="background1"/>
          <w:sz w:val="24"/>
          <w:szCs w:val="24"/>
        </w:rPr>
      </w:pPr>
      <w:bookmarkStart w:id="2" w:name="_Toc109589366"/>
      <w:bookmarkStart w:id="3" w:name="_Toc110220123"/>
      <w:r>
        <w:rPr>
          <w:noProof/>
        </w:rPr>
        <w:lastRenderedPageBreak/>
        <mc:AlternateContent>
          <mc:Choice Requires="wps">
            <w:drawing>
              <wp:anchor distT="0" distB="0" distL="114300" distR="114300" simplePos="0" relativeHeight="251678720" behindDoc="1" locked="0" layoutInCell="1" allowOverlap="1" wp14:anchorId="7FA1BD57" wp14:editId="05A7DE7C">
                <wp:simplePos x="0" y="0"/>
                <wp:positionH relativeFrom="column">
                  <wp:posOffset>-713659</wp:posOffset>
                </wp:positionH>
                <wp:positionV relativeFrom="paragraph">
                  <wp:posOffset>99722</wp:posOffset>
                </wp:positionV>
                <wp:extent cx="1828800" cy="1828800"/>
                <wp:effectExtent l="0" t="0" r="0" b="1905"/>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E7A68CE" w14:textId="77777777" w:rsidR="00705C8C" w:rsidRPr="00705C8C" w:rsidRDefault="00705C8C" w:rsidP="00331732">
                            <w:pPr>
                              <w:pStyle w:val="Heading1"/>
                              <w:rPr>
                                <w:rFonts w:asciiTheme="minorHAnsi" w:hAnsiTheme="minorHAnsi" w:cstheme="minorHAnsi"/>
                                <w:b/>
                                <w:bCs/>
                                <w:color w:val="FFFFFF" w:themeColor="background1"/>
                                <w:sz w:val="24"/>
                                <w:szCs w:val="24"/>
                              </w:rPr>
                            </w:pPr>
                            <w:bookmarkStart w:id="4" w:name="_Toc110220124"/>
                            <w:r w:rsidRPr="00705C8C">
                              <w:rPr>
                                <w:rFonts w:asciiTheme="minorHAnsi" w:hAnsiTheme="minorHAnsi" w:cstheme="minorHAnsi"/>
                                <w:b/>
                                <w:bCs/>
                                <w:color w:val="FFFFFF" w:themeColor="background1"/>
                                <w:sz w:val="24"/>
                                <w:szCs w:val="24"/>
                              </w:rPr>
                              <w:t>Section 2: Contents Page</w:t>
                            </w:r>
                            <w:bookmarkEnd w:id="4"/>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FA1BD57" id="_x0000_t202" coordsize="21600,21600" o:spt="202" path="m,l,21600r21600,l21600,xe">
                <v:stroke joinstyle="miter"/>
                <v:path gradientshapeok="t" o:connecttype="rect"/>
              </v:shapetype>
              <v:shape id="Text Box 10" o:spid="_x0000_s1026" type="#_x0000_t202" style="position:absolute;margin-left:-56.2pt;margin-top:7.85pt;width:2in;height:2in;z-index:-2516377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" filled="f" stroked="f" strokeweight=".5pt">
                <v:fill o:detectmouseclick="t"/>
                <v:textbox style="mso-fit-shape-to-text:t">
                  <w:txbxContent>
                    <w:p w14:paraId="4E7A68CE" w14:textId="77777777" w:rsidR="00705C8C" w:rsidRPr="00705C8C" w:rsidRDefault="00705C8C" w:rsidP="00331732">
                      <w:pPr>
                        <w:pStyle w:val="Heading1"/>
                        <w:rPr>
                          <w:rFonts w:asciiTheme="minorHAnsi" w:hAnsiTheme="minorHAnsi" w:cstheme="minorHAnsi"/>
                          <w:b/>
                          <w:bCs/>
                          <w:color w:val="FFFFFF" w:themeColor="background1"/>
                          <w:sz w:val="24"/>
                          <w:szCs w:val="24"/>
                        </w:rPr>
                      </w:pPr>
                      <w:bookmarkStart w:id="5" w:name="_Toc110220124"/>
                      <w:r w:rsidRPr="00705C8C">
                        <w:rPr>
                          <w:rFonts w:asciiTheme="minorHAnsi" w:hAnsiTheme="minorHAnsi" w:cstheme="minorHAnsi"/>
                          <w:b/>
                          <w:bCs/>
                          <w:color w:val="FFFFFF" w:themeColor="background1"/>
                          <w:sz w:val="24"/>
                          <w:szCs w:val="24"/>
                        </w:rPr>
                        <w:t>Section 2: Contents Page</w:t>
                      </w:r>
                      <w:bookmarkEnd w:id="5"/>
                    </w:p>
                  </w:txbxContent>
                </v:textbox>
              </v:shape>
            </w:pict>
          </mc:Fallback>
        </mc:AlternateContent>
      </w:r>
      <w:bookmarkEnd w:id="3"/>
    </w:p>
    <w:sdt>
      <w:sdtPr>
        <w:rPr>
          <w:rFonts w:asciiTheme="minorHAnsi" w:eastAsiaTheme="minorEastAsia" w:hAnsiTheme="minorHAnsi" w:cstheme="minorHAnsi"/>
          <w:color w:val="auto"/>
          <w:sz w:val="36"/>
          <w:szCs w:val="36"/>
          <w:lang w:val="en-GB" w:eastAsia="en-GB"/>
        </w:rPr>
        <w:id w:val="-84534402"/>
        <w:docPartObj>
          <w:docPartGallery w:val="Table of Contents"/>
          <w:docPartUnique/>
        </w:docPartObj>
      </w:sdtPr>
      <w:sdtEndPr>
        <w:rPr>
          <w:rFonts w:cstheme="minorBidi"/>
          <w:b/>
          <w:bCs/>
          <w:noProof/>
          <w:sz w:val="22"/>
          <w:szCs w:val="22"/>
        </w:rPr>
      </w:sdtEndPr>
      <w:sdtContent>
        <w:p w14:paraId="6EF53894" w14:textId="44F09D07" w:rsidR="00573703" w:rsidRDefault="00C2408E" w:rsidP="00705C8C">
          <w:pPr>
            <w:pStyle w:val="TOCHeading"/>
            <w:spacing w:line="276" w:lineRule="auto"/>
            <w:jc w:val="center"/>
            <w:rPr>
              <w:rFonts w:asciiTheme="minorHAnsi" w:hAnsiTheme="minorHAnsi" w:cstheme="minorHAnsi"/>
              <w:b/>
              <w:bCs/>
              <w:color w:val="000000" w:themeColor="text1"/>
              <w:sz w:val="36"/>
              <w:szCs w:val="36"/>
            </w:rPr>
          </w:pPr>
          <w:r w:rsidRPr="00705C8C">
            <w:rPr>
              <w:rFonts w:asciiTheme="minorHAnsi" w:hAnsiTheme="minorHAnsi" w:cstheme="minorHAnsi"/>
              <w:b/>
              <w:bCs/>
              <w:color w:val="000000" w:themeColor="text1"/>
              <w:sz w:val="36"/>
              <w:szCs w:val="36"/>
            </w:rPr>
            <w:t>Table of Contents</w:t>
          </w:r>
        </w:p>
        <w:p w14:paraId="6590C63F" w14:textId="77777777" w:rsidR="00705C8C" w:rsidRPr="00705C8C" w:rsidRDefault="00705C8C" w:rsidP="00705C8C">
          <w:pPr>
            <w:spacing w:line="276" w:lineRule="auto"/>
            <w:rPr>
              <w:lang w:val="en-US" w:eastAsia="en-US"/>
            </w:rPr>
          </w:pPr>
        </w:p>
        <w:p w14:paraId="3FD063F4" w14:textId="3B8701AB" w:rsidR="00705C8C" w:rsidRDefault="00C2408E" w:rsidP="00705C8C">
          <w:pPr>
            <w:pStyle w:val="TOC1"/>
            <w:spacing w:line="276" w:lineRule="auto"/>
            <w:rPr>
              <w:noProof/>
            </w:rPr>
          </w:pPr>
          <w:r w:rsidRPr="00D22E29">
            <w:rPr>
              <w:b/>
              <w:bCs/>
              <w:sz w:val="28"/>
              <w:szCs w:val="28"/>
            </w:rPr>
            <w:fldChar w:fldCharType="begin"/>
          </w:r>
          <w:r w:rsidRPr="00D22E29">
            <w:rPr>
              <w:b/>
              <w:bCs/>
              <w:sz w:val="28"/>
              <w:szCs w:val="28"/>
            </w:rPr>
            <w:instrText xml:space="preserve"> TOC \o "1-3" \h \z \u </w:instrText>
          </w:r>
          <w:r w:rsidRPr="00D22E29">
            <w:rPr>
              <w:b/>
              <w:bCs/>
              <w:sz w:val="28"/>
              <w:szCs w:val="28"/>
            </w:rPr>
            <w:fldChar w:fldCharType="separate"/>
          </w:r>
          <w:hyperlink w:anchor="_Toc110220122" w:history="1">
            <w:r w:rsidR="00705C8C" w:rsidRPr="00EA5BE6">
              <w:rPr>
                <w:rStyle w:val="Hyperlink"/>
                <w:rFonts w:cstheme="minorHAnsi"/>
                <w:b/>
                <w:bCs/>
                <w:noProof/>
              </w:rPr>
              <w:t>Section 1: Acknowledgements</w:t>
            </w:r>
            <w:r w:rsidR="00705C8C">
              <w:rPr>
                <w:noProof/>
                <w:webHidden/>
              </w:rPr>
              <w:tab/>
            </w:r>
            <w:r w:rsidR="00705C8C">
              <w:rPr>
                <w:noProof/>
                <w:webHidden/>
              </w:rPr>
              <w:fldChar w:fldCharType="begin"/>
            </w:r>
            <w:r w:rsidR="00705C8C">
              <w:rPr>
                <w:noProof/>
                <w:webHidden/>
              </w:rPr>
              <w:instrText xml:space="preserve"> PAGEREF _Toc110220122 \h </w:instrText>
            </w:r>
            <w:r w:rsidR="00705C8C">
              <w:rPr>
                <w:noProof/>
                <w:webHidden/>
              </w:rPr>
            </w:r>
            <w:r w:rsidR="00705C8C">
              <w:rPr>
                <w:noProof/>
                <w:webHidden/>
              </w:rPr>
              <w:fldChar w:fldCharType="separate"/>
            </w:r>
            <w:r w:rsidR="00482713">
              <w:rPr>
                <w:noProof/>
                <w:webHidden/>
              </w:rPr>
              <w:t>1</w:t>
            </w:r>
            <w:r w:rsidR="00705C8C">
              <w:rPr>
                <w:noProof/>
                <w:webHidden/>
              </w:rPr>
              <w:fldChar w:fldCharType="end"/>
            </w:r>
          </w:hyperlink>
        </w:p>
        <w:p w14:paraId="20AEF270" w14:textId="554BD3A2" w:rsidR="00705C8C" w:rsidRDefault="00705C8C" w:rsidP="00705C8C">
          <w:pPr>
            <w:pStyle w:val="TOC1"/>
            <w:spacing w:line="276" w:lineRule="auto"/>
            <w:rPr>
              <w:noProof/>
            </w:rPr>
          </w:pPr>
          <w:hyperlink r:id="rId8" w:anchor="_Toc110220124" w:history="1">
            <w:r w:rsidRPr="00EA5BE6">
              <w:rPr>
                <w:rStyle w:val="Hyperlink"/>
                <w:rFonts w:cstheme="minorHAnsi"/>
                <w:b/>
                <w:bCs/>
                <w:noProof/>
              </w:rPr>
              <w:t>Section 2: Contents Page</w:t>
            </w:r>
            <w:r>
              <w:rPr>
                <w:noProof/>
                <w:webHidden/>
              </w:rPr>
              <w:tab/>
            </w:r>
            <w:r>
              <w:rPr>
                <w:noProof/>
                <w:webHidden/>
              </w:rPr>
              <w:fldChar w:fldCharType="begin"/>
            </w:r>
            <w:r>
              <w:rPr>
                <w:noProof/>
                <w:webHidden/>
              </w:rPr>
              <w:instrText xml:space="preserve"> PAGEREF _Toc110220124 \h </w:instrText>
            </w:r>
            <w:r>
              <w:rPr>
                <w:noProof/>
                <w:webHidden/>
              </w:rPr>
            </w:r>
            <w:r>
              <w:rPr>
                <w:noProof/>
                <w:webHidden/>
              </w:rPr>
              <w:fldChar w:fldCharType="separate"/>
            </w:r>
            <w:r w:rsidR="00482713">
              <w:rPr>
                <w:noProof/>
                <w:webHidden/>
              </w:rPr>
              <w:t>2</w:t>
            </w:r>
            <w:r>
              <w:rPr>
                <w:noProof/>
                <w:webHidden/>
              </w:rPr>
              <w:fldChar w:fldCharType="end"/>
            </w:r>
          </w:hyperlink>
        </w:p>
        <w:p w14:paraId="72977944" w14:textId="5D62A410" w:rsidR="00705C8C" w:rsidRDefault="00705C8C" w:rsidP="00705C8C">
          <w:pPr>
            <w:pStyle w:val="TOC1"/>
            <w:spacing w:line="276" w:lineRule="auto"/>
            <w:rPr>
              <w:noProof/>
            </w:rPr>
          </w:pPr>
          <w:hyperlink w:anchor="_Toc110220125" w:history="1">
            <w:r w:rsidRPr="00EA5BE6">
              <w:rPr>
                <w:rStyle w:val="Hyperlink"/>
                <w:rFonts w:cstheme="minorHAnsi"/>
                <w:b/>
                <w:bCs/>
                <w:noProof/>
              </w:rPr>
              <w:t>Section 3: Reports and Professional Development Plan</w:t>
            </w:r>
            <w:r>
              <w:rPr>
                <w:noProof/>
                <w:webHidden/>
              </w:rPr>
              <w:tab/>
            </w:r>
            <w:r>
              <w:rPr>
                <w:noProof/>
                <w:webHidden/>
              </w:rPr>
              <w:fldChar w:fldCharType="begin"/>
            </w:r>
            <w:r>
              <w:rPr>
                <w:noProof/>
                <w:webHidden/>
              </w:rPr>
              <w:instrText xml:space="preserve"> PAGEREF _Toc110220125 \h </w:instrText>
            </w:r>
            <w:r>
              <w:rPr>
                <w:noProof/>
                <w:webHidden/>
              </w:rPr>
            </w:r>
            <w:r>
              <w:rPr>
                <w:noProof/>
                <w:webHidden/>
              </w:rPr>
              <w:fldChar w:fldCharType="separate"/>
            </w:r>
            <w:r w:rsidR="00482713">
              <w:rPr>
                <w:noProof/>
                <w:webHidden/>
              </w:rPr>
              <w:t>3</w:t>
            </w:r>
            <w:r>
              <w:rPr>
                <w:noProof/>
                <w:webHidden/>
              </w:rPr>
              <w:fldChar w:fldCharType="end"/>
            </w:r>
          </w:hyperlink>
        </w:p>
        <w:p w14:paraId="381429F4" w14:textId="365F4A85" w:rsidR="00705C8C" w:rsidRDefault="00705C8C" w:rsidP="00705C8C">
          <w:pPr>
            <w:pStyle w:val="TOC1"/>
            <w:numPr>
              <w:ilvl w:val="0"/>
              <w:numId w:val="40"/>
            </w:numPr>
            <w:spacing w:line="276" w:lineRule="auto"/>
            <w:rPr>
              <w:noProof/>
            </w:rPr>
          </w:pPr>
          <w:hyperlink w:anchor="_Toc110220126" w:history="1">
            <w:r w:rsidRPr="00EA5BE6">
              <w:rPr>
                <w:rStyle w:val="Hyperlink"/>
                <w:b/>
                <w:noProof/>
              </w:rPr>
              <w:t>3.1 Learning Mentor Report</w:t>
            </w:r>
            <w:r>
              <w:rPr>
                <w:noProof/>
                <w:webHidden/>
              </w:rPr>
              <w:tab/>
            </w:r>
            <w:r>
              <w:rPr>
                <w:noProof/>
                <w:webHidden/>
              </w:rPr>
              <w:fldChar w:fldCharType="begin"/>
            </w:r>
            <w:r>
              <w:rPr>
                <w:noProof/>
                <w:webHidden/>
              </w:rPr>
              <w:instrText xml:space="preserve"> PAGEREF _Toc110220126 \h </w:instrText>
            </w:r>
            <w:r>
              <w:rPr>
                <w:noProof/>
                <w:webHidden/>
              </w:rPr>
            </w:r>
            <w:r>
              <w:rPr>
                <w:noProof/>
                <w:webHidden/>
              </w:rPr>
              <w:fldChar w:fldCharType="separate"/>
            </w:r>
            <w:r w:rsidR="00482713">
              <w:rPr>
                <w:noProof/>
                <w:webHidden/>
              </w:rPr>
              <w:t>3</w:t>
            </w:r>
            <w:r>
              <w:rPr>
                <w:noProof/>
                <w:webHidden/>
              </w:rPr>
              <w:fldChar w:fldCharType="end"/>
            </w:r>
          </w:hyperlink>
        </w:p>
        <w:p w14:paraId="789A400B" w14:textId="125B4683" w:rsidR="00705C8C" w:rsidRDefault="00705C8C" w:rsidP="00705C8C">
          <w:pPr>
            <w:pStyle w:val="TOC1"/>
            <w:numPr>
              <w:ilvl w:val="0"/>
              <w:numId w:val="40"/>
            </w:numPr>
            <w:spacing w:line="276" w:lineRule="auto"/>
            <w:rPr>
              <w:noProof/>
            </w:rPr>
          </w:pPr>
          <w:hyperlink w:anchor="_Toc110220127" w:history="1">
            <w:r w:rsidRPr="00EA5BE6">
              <w:rPr>
                <w:rStyle w:val="Hyperlink"/>
                <w:rFonts w:cstheme="minorHAnsi"/>
                <w:b/>
                <w:bCs/>
                <w:noProof/>
              </w:rPr>
              <w:t>3.2 Fieldwork Supervisor Report</w:t>
            </w:r>
            <w:r>
              <w:rPr>
                <w:noProof/>
                <w:webHidden/>
              </w:rPr>
              <w:tab/>
            </w:r>
            <w:r>
              <w:rPr>
                <w:noProof/>
                <w:webHidden/>
              </w:rPr>
              <w:fldChar w:fldCharType="begin"/>
            </w:r>
            <w:r>
              <w:rPr>
                <w:noProof/>
                <w:webHidden/>
              </w:rPr>
              <w:instrText xml:space="preserve"> PAGEREF _Toc110220127 \h </w:instrText>
            </w:r>
            <w:r>
              <w:rPr>
                <w:noProof/>
                <w:webHidden/>
              </w:rPr>
            </w:r>
            <w:r>
              <w:rPr>
                <w:noProof/>
                <w:webHidden/>
              </w:rPr>
              <w:fldChar w:fldCharType="separate"/>
            </w:r>
            <w:r w:rsidR="00482713">
              <w:rPr>
                <w:noProof/>
                <w:webHidden/>
              </w:rPr>
              <w:t>8</w:t>
            </w:r>
            <w:r>
              <w:rPr>
                <w:noProof/>
                <w:webHidden/>
              </w:rPr>
              <w:fldChar w:fldCharType="end"/>
            </w:r>
          </w:hyperlink>
        </w:p>
        <w:p w14:paraId="5097CDFF" w14:textId="47ECAA0C" w:rsidR="00705C8C" w:rsidRDefault="00705C8C" w:rsidP="00705C8C">
          <w:pPr>
            <w:pStyle w:val="TOC1"/>
            <w:numPr>
              <w:ilvl w:val="0"/>
              <w:numId w:val="40"/>
            </w:numPr>
            <w:spacing w:line="276" w:lineRule="auto"/>
            <w:rPr>
              <w:noProof/>
            </w:rPr>
          </w:pPr>
          <w:hyperlink w:anchor="_Toc110220128" w:history="1">
            <w:r w:rsidRPr="00EA5BE6">
              <w:rPr>
                <w:rStyle w:val="Hyperlink"/>
                <w:rFonts w:cstheme="minorHAnsi"/>
                <w:b/>
                <w:bCs/>
                <w:noProof/>
              </w:rPr>
              <w:t>3.3 Fieldwork Placement Contract</w:t>
            </w:r>
            <w:r>
              <w:rPr>
                <w:noProof/>
                <w:webHidden/>
              </w:rPr>
              <w:tab/>
            </w:r>
            <w:r>
              <w:rPr>
                <w:noProof/>
                <w:webHidden/>
              </w:rPr>
              <w:fldChar w:fldCharType="begin"/>
            </w:r>
            <w:r>
              <w:rPr>
                <w:noProof/>
                <w:webHidden/>
              </w:rPr>
              <w:instrText xml:space="preserve"> PAGEREF _Toc110220128 \h </w:instrText>
            </w:r>
            <w:r>
              <w:rPr>
                <w:noProof/>
                <w:webHidden/>
              </w:rPr>
            </w:r>
            <w:r>
              <w:rPr>
                <w:noProof/>
                <w:webHidden/>
              </w:rPr>
              <w:fldChar w:fldCharType="separate"/>
            </w:r>
            <w:r w:rsidR="00482713">
              <w:rPr>
                <w:noProof/>
                <w:webHidden/>
              </w:rPr>
              <w:t>11</w:t>
            </w:r>
            <w:r>
              <w:rPr>
                <w:noProof/>
                <w:webHidden/>
              </w:rPr>
              <w:fldChar w:fldCharType="end"/>
            </w:r>
          </w:hyperlink>
        </w:p>
        <w:p w14:paraId="6AC68DF8" w14:textId="26D3C1E1" w:rsidR="00705C8C" w:rsidRDefault="00705C8C" w:rsidP="00705C8C">
          <w:pPr>
            <w:pStyle w:val="TOC1"/>
            <w:numPr>
              <w:ilvl w:val="0"/>
              <w:numId w:val="40"/>
            </w:numPr>
            <w:spacing w:line="276" w:lineRule="auto"/>
            <w:rPr>
              <w:noProof/>
            </w:rPr>
          </w:pPr>
          <w:hyperlink w:anchor="_Toc110220129" w:history="1">
            <w:r w:rsidRPr="00EA5BE6">
              <w:rPr>
                <w:rStyle w:val="Hyperlink"/>
                <w:rFonts w:cstheme="minorHAnsi"/>
                <w:b/>
                <w:noProof/>
              </w:rPr>
              <w:t>3.4 Professional Developmental Plan</w:t>
            </w:r>
            <w:r>
              <w:rPr>
                <w:noProof/>
                <w:webHidden/>
              </w:rPr>
              <w:tab/>
            </w:r>
            <w:r>
              <w:rPr>
                <w:noProof/>
                <w:webHidden/>
              </w:rPr>
              <w:fldChar w:fldCharType="begin"/>
            </w:r>
            <w:r>
              <w:rPr>
                <w:noProof/>
                <w:webHidden/>
              </w:rPr>
              <w:instrText xml:space="preserve"> PAGEREF _Toc110220129 \h </w:instrText>
            </w:r>
            <w:r>
              <w:rPr>
                <w:noProof/>
                <w:webHidden/>
              </w:rPr>
            </w:r>
            <w:r>
              <w:rPr>
                <w:noProof/>
                <w:webHidden/>
              </w:rPr>
              <w:fldChar w:fldCharType="separate"/>
            </w:r>
            <w:r w:rsidR="00482713">
              <w:rPr>
                <w:noProof/>
                <w:webHidden/>
              </w:rPr>
              <w:t>15</w:t>
            </w:r>
            <w:r>
              <w:rPr>
                <w:noProof/>
                <w:webHidden/>
              </w:rPr>
              <w:fldChar w:fldCharType="end"/>
            </w:r>
          </w:hyperlink>
        </w:p>
        <w:p w14:paraId="5E41573B" w14:textId="323CB901" w:rsidR="00705C8C" w:rsidRDefault="00705C8C" w:rsidP="00705C8C">
          <w:pPr>
            <w:pStyle w:val="TOC1"/>
            <w:spacing w:line="276" w:lineRule="auto"/>
            <w:rPr>
              <w:noProof/>
            </w:rPr>
          </w:pPr>
          <w:hyperlink w:anchor="_Toc110220130" w:history="1">
            <w:r w:rsidRPr="00EA5BE6">
              <w:rPr>
                <w:rStyle w:val="Hyperlink"/>
                <w:rFonts w:cstheme="minorHAnsi"/>
                <w:b/>
                <w:bCs/>
                <w:noProof/>
              </w:rPr>
              <w:t>Section 4: Introduction, Community Profile, SWOT Analysis, Critical Examination and Learning and Development</w:t>
            </w:r>
            <w:r>
              <w:rPr>
                <w:noProof/>
                <w:webHidden/>
              </w:rPr>
              <w:tab/>
            </w:r>
            <w:r>
              <w:rPr>
                <w:noProof/>
                <w:webHidden/>
              </w:rPr>
              <w:fldChar w:fldCharType="begin"/>
            </w:r>
            <w:r>
              <w:rPr>
                <w:noProof/>
                <w:webHidden/>
              </w:rPr>
              <w:instrText xml:space="preserve"> PAGEREF _Toc110220130 \h </w:instrText>
            </w:r>
            <w:r>
              <w:rPr>
                <w:noProof/>
                <w:webHidden/>
              </w:rPr>
            </w:r>
            <w:r>
              <w:rPr>
                <w:noProof/>
                <w:webHidden/>
              </w:rPr>
              <w:fldChar w:fldCharType="separate"/>
            </w:r>
            <w:r w:rsidR="00482713">
              <w:rPr>
                <w:noProof/>
                <w:webHidden/>
              </w:rPr>
              <w:t>20</w:t>
            </w:r>
            <w:r>
              <w:rPr>
                <w:noProof/>
                <w:webHidden/>
              </w:rPr>
              <w:fldChar w:fldCharType="end"/>
            </w:r>
          </w:hyperlink>
        </w:p>
        <w:p w14:paraId="0BBC6142" w14:textId="275B1CBB" w:rsidR="00705C8C" w:rsidRDefault="00705C8C" w:rsidP="00705C8C">
          <w:pPr>
            <w:pStyle w:val="TOC1"/>
            <w:numPr>
              <w:ilvl w:val="0"/>
              <w:numId w:val="39"/>
            </w:numPr>
            <w:spacing w:line="276" w:lineRule="auto"/>
            <w:rPr>
              <w:noProof/>
            </w:rPr>
          </w:pPr>
          <w:hyperlink w:anchor="_Toc110220131" w:history="1">
            <w:r w:rsidRPr="00EA5BE6">
              <w:rPr>
                <w:rStyle w:val="Hyperlink"/>
                <w:rFonts w:cstheme="minorHAnsi"/>
                <w:b/>
                <w:bCs/>
                <w:noProof/>
              </w:rPr>
              <w:t>4.1 Introduction</w:t>
            </w:r>
            <w:r>
              <w:rPr>
                <w:noProof/>
                <w:webHidden/>
              </w:rPr>
              <w:tab/>
            </w:r>
            <w:r>
              <w:rPr>
                <w:noProof/>
                <w:webHidden/>
              </w:rPr>
              <w:fldChar w:fldCharType="begin"/>
            </w:r>
            <w:r>
              <w:rPr>
                <w:noProof/>
                <w:webHidden/>
              </w:rPr>
              <w:instrText xml:space="preserve"> PAGEREF _Toc110220131 \h </w:instrText>
            </w:r>
            <w:r>
              <w:rPr>
                <w:noProof/>
                <w:webHidden/>
              </w:rPr>
            </w:r>
            <w:r>
              <w:rPr>
                <w:noProof/>
                <w:webHidden/>
              </w:rPr>
              <w:fldChar w:fldCharType="separate"/>
            </w:r>
            <w:r w:rsidR="00482713">
              <w:rPr>
                <w:noProof/>
                <w:webHidden/>
              </w:rPr>
              <w:t>20</w:t>
            </w:r>
            <w:r>
              <w:rPr>
                <w:noProof/>
                <w:webHidden/>
              </w:rPr>
              <w:fldChar w:fldCharType="end"/>
            </w:r>
          </w:hyperlink>
        </w:p>
        <w:p w14:paraId="54EBC6E4" w14:textId="179D64C0" w:rsidR="00705C8C" w:rsidRDefault="00705C8C" w:rsidP="00705C8C">
          <w:pPr>
            <w:pStyle w:val="TOC1"/>
            <w:numPr>
              <w:ilvl w:val="0"/>
              <w:numId w:val="39"/>
            </w:numPr>
            <w:spacing w:line="276" w:lineRule="auto"/>
            <w:rPr>
              <w:noProof/>
            </w:rPr>
          </w:pPr>
          <w:hyperlink w:anchor="_Toc110220132" w:history="1">
            <w:r w:rsidRPr="00EA5BE6">
              <w:rPr>
                <w:rStyle w:val="Hyperlink"/>
                <w:rFonts w:cstheme="minorHAnsi"/>
                <w:b/>
                <w:bCs/>
                <w:noProof/>
              </w:rPr>
              <w:t>4.2 Community profile on Milford Haven</w:t>
            </w:r>
            <w:r>
              <w:rPr>
                <w:noProof/>
                <w:webHidden/>
              </w:rPr>
              <w:tab/>
            </w:r>
            <w:r>
              <w:rPr>
                <w:noProof/>
                <w:webHidden/>
              </w:rPr>
              <w:fldChar w:fldCharType="begin"/>
            </w:r>
            <w:r>
              <w:rPr>
                <w:noProof/>
                <w:webHidden/>
              </w:rPr>
              <w:instrText xml:space="preserve"> PAGEREF _Toc110220132 \h </w:instrText>
            </w:r>
            <w:r>
              <w:rPr>
                <w:noProof/>
                <w:webHidden/>
              </w:rPr>
            </w:r>
            <w:r>
              <w:rPr>
                <w:noProof/>
                <w:webHidden/>
              </w:rPr>
              <w:fldChar w:fldCharType="separate"/>
            </w:r>
            <w:r w:rsidR="00482713">
              <w:rPr>
                <w:noProof/>
                <w:webHidden/>
              </w:rPr>
              <w:t>21</w:t>
            </w:r>
            <w:r>
              <w:rPr>
                <w:noProof/>
                <w:webHidden/>
              </w:rPr>
              <w:fldChar w:fldCharType="end"/>
            </w:r>
          </w:hyperlink>
        </w:p>
        <w:p w14:paraId="7439EF38" w14:textId="7EDF498F" w:rsidR="00705C8C" w:rsidRDefault="00705C8C" w:rsidP="00705C8C">
          <w:pPr>
            <w:pStyle w:val="TOC1"/>
            <w:numPr>
              <w:ilvl w:val="0"/>
              <w:numId w:val="39"/>
            </w:numPr>
            <w:spacing w:line="276" w:lineRule="auto"/>
            <w:rPr>
              <w:noProof/>
            </w:rPr>
          </w:pPr>
          <w:hyperlink w:anchor="_Toc110220133" w:history="1">
            <w:r w:rsidRPr="00EA5BE6">
              <w:rPr>
                <w:rStyle w:val="Hyperlink"/>
                <w:rFonts w:cstheme="minorHAnsi"/>
                <w:b/>
                <w:bCs/>
                <w:noProof/>
              </w:rPr>
              <w:t>4.3 SWOT Analysis</w:t>
            </w:r>
            <w:r>
              <w:rPr>
                <w:noProof/>
                <w:webHidden/>
              </w:rPr>
              <w:tab/>
            </w:r>
            <w:r>
              <w:rPr>
                <w:noProof/>
                <w:webHidden/>
              </w:rPr>
              <w:fldChar w:fldCharType="begin"/>
            </w:r>
            <w:r>
              <w:rPr>
                <w:noProof/>
                <w:webHidden/>
              </w:rPr>
              <w:instrText xml:space="preserve"> PAGEREF _Toc110220133 \h </w:instrText>
            </w:r>
            <w:r>
              <w:rPr>
                <w:noProof/>
                <w:webHidden/>
              </w:rPr>
            </w:r>
            <w:r>
              <w:rPr>
                <w:noProof/>
                <w:webHidden/>
              </w:rPr>
              <w:fldChar w:fldCharType="separate"/>
            </w:r>
            <w:r w:rsidR="00482713">
              <w:rPr>
                <w:noProof/>
                <w:webHidden/>
              </w:rPr>
              <w:t>27</w:t>
            </w:r>
            <w:r>
              <w:rPr>
                <w:noProof/>
                <w:webHidden/>
              </w:rPr>
              <w:fldChar w:fldCharType="end"/>
            </w:r>
          </w:hyperlink>
        </w:p>
        <w:p w14:paraId="6D9B21BD" w14:textId="01E41C7C" w:rsidR="00705C8C" w:rsidRDefault="00705C8C" w:rsidP="00705C8C">
          <w:pPr>
            <w:pStyle w:val="TOC1"/>
            <w:numPr>
              <w:ilvl w:val="0"/>
              <w:numId w:val="39"/>
            </w:numPr>
            <w:spacing w:line="276" w:lineRule="auto"/>
            <w:rPr>
              <w:noProof/>
            </w:rPr>
          </w:pPr>
          <w:hyperlink w:anchor="_Toc110220134" w:history="1">
            <w:r w:rsidRPr="00EA5BE6">
              <w:rPr>
                <w:rStyle w:val="Hyperlink"/>
                <w:rFonts w:cstheme="minorHAnsi"/>
                <w:b/>
                <w:bCs/>
                <w:noProof/>
              </w:rPr>
              <w:t>4.4 Critical Examination</w:t>
            </w:r>
            <w:r>
              <w:rPr>
                <w:noProof/>
                <w:webHidden/>
              </w:rPr>
              <w:tab/>
            </w:r>
            <w:r>
              <w:rPr>
                <w:noProof/>
                <w:webHidden/>
              </w:rPr>
              <w:fldChar w:fldCharType="begin"/>
            </w:r>
            <w:r>
              <w:rPr>
                <w:noProof/>
                <w:webHidden/>
              </w:rPr>
              <w:instrText xml:space="preserve"> PAGEREF _Toc110220134 \h </w:instrText>
            </w:r>
            <w:r>
              <w:rPr>
                <w:noProof/>
                <w:webHidden/>
              </w:rPr>
            </w:r>
            <w:r>
              <w:rPr>
                <w:noProof/>
                <w:webHidden/>
              </w:rPr>
              <w:fldChar w:fldCharType="separate"/>
            </w:r>
            <w:r w:rsidR="00482713">
              <w:rPr>
                <w:noProof/>
                <w:webHidden/>
              </w:rPr>
              <w:t>29</w:t>
            </w:r>
            <w:r>
              <w:rPr>
                <w:noProof/>
                <w:webHidden/>
              </w:rPr>
              <w:fldChar w:fldCharType="end"/>
            </w:r>
          </w:hyperlink>
        </w:p>
        <w:p w14:paraId="736A4D2A" w14:textId="64165D4A" w:rsidR="00705C8C" w:rsidRDefault="00705C8C" w:rsidP="00705C8C">
          <w:pPr>
            <w:pStyle w:val="TOC1"/>
            <w:numPr>
              <w:ilvl w:val="0"/>
              <w:numId w:val="39"/>
            </w:numPr>
            <w:spacing w:line="276" w:lineRule="auto"/>
            <w:rPr>
              <w:noProof/>
            </w:rPr>
          </w:pPr>
          <w:hyperlink w:anchor="_Toc110220135" w:history="1">
            <w:r w:rsidRPr="00EA5BE6">
              <w:rPr>
                <w:rStyle w:val="Hyperlink"/>
                <w:rFonts w:cstheme="minorHAnsi"/>
                <w:b/>
                <w:bCs/>
                <w:noProof/>
              </w:rPr>
              <w:t>4.5 Learning and Development</w:t>
            </w:r>
            <w:r>
              <w:rPr>
                <w:noProof/>
                <w:webHidden/>
              </w:rPr>
              <w:tab/>
            </w:r>
            <w:r>
              <w:rPr>
                <w:noProof/>
                <w:webHidden/>
              </w:rPr>
              <w:fldChar w:fldCharType="begin"/>
            </w:r>
            <w:r>
              <w:rPr>
                <w:noProof/>
                <w:webHidden/>
              </w:rPr>
              <w:instrText xml:space="preserve"> PAGEREF _Toc110220135 \h </w:instrText>
            </w:r>
            <w:r>
              <w:rPr>
                <w:noProof/>
                <w:webHidden/>
              </w:rPr>
            </w:r>
            <w:r>
              <w:rPr>
                <w:noProof/>
                <w:webHidden/>
              </w:rPr>
              <w:fldChar w:fldCharType="separate"/>
            </w:r>
            <w:r w:rsidR="00482713">
              <w:rPr>
                <w:noProof/>
                <w:webHidden/>
              </w:rPr>
              <w:t>33</w:t>
            </w:r>
            <w:r>
              <w:rPr>
                <w:noProof/>
                <w:webHidden/>
              </w:rPr>
              <w:fldChar w:fldCharType="end"/>
            </w:r>
          </w:hyperlink>
        </w:p>
        <w:p w14:paraId="501F27B0" w14:textId="7FF14EFD" w:rsidR="00705C8C" w:rsidRDefault="00705C8C" w:rsidP="00705C8C">
          <w:pPr>
            <w:pStyle w:val="TOC1"/>
            <w:spacing w:line="276" w:lineRule="auto"/>
            <w:rPr>
              <w:noProof/>
            </w:rPr>
          </w:pPr>
          <w:hyperlink r:id="rId9" w:anchor="_Toc110220136" w:history="1">
            <w:r w:rsidRPr="00EA5BE6">
              <w:rPr>
                <w:rStyle w:val="Hyperlink"/>
                <w:rFonts w:cstheme="minorHAnsi"/>
                <w:b/>
                <w:bCs/>
                <w:noProof/>
              </w:rPr>
              <w:t>Section 5: Appendices – Supervision Notes, Reflections, Certificates and Original Risk Assessment</w:t>
            </w:r>
            <w:r>
              <w:rPr>
                <w:noProof/>
                <w:webHidden/>
              </w:rPr>
              <w:tab/>
            </w:r>
            <w:r>
              <w:rPr>
                <w:noProof/>
                <w:webHidden/>
              </w:rPr>
              <w:fldChar w:fldCharType="begin"/>
            </w:r>
            <w:r>
              <w:rPr>
                <w:noProof/>
                <w:webHidden/>
              </w:rPr>
              <w:instrText xml:space="preserve"> PAGEREF _Toc110220136 \h </w:instrText>
            </w:r>
            <w:r>
              <w:rPr>
                <w:noProof/>
                <w:webHidden/>
              </w:rPr>
            </w:r>
            <w:r>
              <w:rPr>
                <w:noProof/>
                <w:webHidden/>
              </w:rPr>
              <w:fldChar w:fldCharType="separate"/>
            </w:r>
            <w:r w:rsidR="00482713">
              <w:rPr>
                <w:noProof/>
                <w:webHidden/>
              </w:rPr>
              <w:t>44</w:t>
            </w:r>
            <w:r>
              <w:rPr>
                <w:noProof/>
                <w:webHidden/>
              </w:rPr>
              <w:fldChar w:fldCharType="end"/>
            </w:r>
          </w:hyperlink>
        </w:p>
        <w:p w14:paraId="56426646" w14:textId="5A8BD0EF" w:rsidR="00705C8C" w:rsidRDefault="00705C8C" w:rsidP="00705C8C">
          <w:pPr>
            <w:pStyle w:val="TOC1"/>
            <w:spacing w:line="276" w:lineRule="auto"/>
            <w:rPr>
              <w:noProof/>
            </w:rPr>
          </w:pPr>
          <w:hyperlink w:anchor="_Toc110220137" w:history="1">
            <w:r w:rsidRPr="00EA5BE6">
              <w:rPr>
                <w:rStyle w:val="Hyperlink"/>
                <w:rFonts w:cstheme="minorHAnsi"/>
                <w:b/>
                <w:bCs/>
                <w:noProof/>
              </w:rPr>
              <w:t>5.1 Supervision Notes</w:t>
            </w:r>
            <w:r>
              <w:rPr>
                <w:noProof/>
                <w:webHidden/>
              </w:rPr>
              <w:tab/>
            </w:r>
            <w:r>
              <w:rPr>
                <w:noProof/>
                <w:webHidden/>
              </w:rPr>
              <w:fldChar w:fldCharType="begin"/>
            </w:r>
            <w:r>
              <w:rPr>
                <w:noProof/>
                <w:webHidden/>
              </w:rPr>
              <w:instrText xml:space="preserve"> PAGEREF _Toc110220137 \h </w:instrText>
            </w:r>
            <w:r>
              <w:rPr>
                <w:noProof/>
                <w:webHidden/>
              </w:rPr>
            </w:r>
            <w:r>
              <w:rPr>
                <w:noProof/>
                <w:webHidden/>
              </w:rPr>
              <w:fldChar w:fldCharType="separate"/>
            </w:r>
            <w:r w:rsidR="00482713">
              <w:rPr>
                <w:noProof/>
                <w:webHidden/>
              </w:rPr>
              <w:t>44</w:t>
            </w:r>
            <w:r>
              <w:rPr>
                <w:noProof/>
                <w:webHidden/>
              </w:rPr>
              <w:fldChar w:fldCharType="end"/>
            </w:r>
          </w:hyperlink>
        </w:p>
        <w:p w14:paraId="4C5A7561" w14:textId="360FF5CD" w:rsidR="00705C8C" w:rsidRDefault="00705C8C" w:rsidP="00705C8C">
          <w:pPr>
            <w:pStyle w:val="TOC1"/>
            <w:numPr>
              <w:ilvl w:val="0"/>
              <w:numId w:val="38"/>
            </w:numPr>
            <w:spacing w:line="276" w:lineRule="auto"/>
            <w:rPr>
              <w:noProof/>
            </w:rPr>
          </w:pPr>
          <w:hyperlink w:anchor="_Toc110220138" w:history="1">
            <w:r w:rsidRPr="00EA5BE6">
              <w:rPr>
                <w:rStyle w:val="Hyperlink"/>
                <w:b/>
                <w:bCs/>
                <w:noProof/>
              </w:rPr>
              <w:t>5.2 Reflections</w:t>
            </w:r>
            <w:r>
              <w:rPr>
                <w:noProof/>
                <w:webHidden/>
              </w:rPr>
              <w:tab/>
            </w:r>
            <w:r>
              <w:rPr>
                <w:noProof/>
                <w:webHidden/>
              </w:rPr>
              <w:fldChar w:fldCharType="begin"/>
            </w:r>
            <w:r>
              <w:rPr>
                <w:noProof/>
                <w:webHidden/>
              </w:rPr>
              <w:instrText xml:space="preserve"> PAGEREF _Toc110220138 \h </w:instrText>
            </w:r>
            <w:r>
              <w:rPr>
                <w:noProof/>
                <w:webHidden/>
              </w:rPr>
            </w:r>
            <w:r>
              <w:rPr>
                <w:noProof/>
                <w:webHidden/>
              </w:rPr>
              <w:fldChar w:fldCharType="separate"/>
            </w:r>
            <w:r w:rsidR="00482713">
              <w:rPr>
                <w:noProof/>
                <w:webHidden/>
              </w:rPr>
              <w:t>51</w:t>
            </w:r>
            <w:r>
              <w:rPr>
                <w:noProof/>
                <w:webHidden/>
              </w:rPr>
              <w:fldChar w:fldCharType="end"/>
            </w:r>
          </w:hyperlink>
        </w:p>
        <w:p w14:paraId="4555DDEF" w14:textId="74FEACE1" w:rsidR="00705C8C" w:rsidRDefault="00705C8C" w:rsidP="00705C8C">
          <w:pPr>
            <w:pStyle w:val="TOC1"/>
            <w:numPr>
              <w:ilvl w:val="0"/>
              <w:numId w:val="38"/>
            </w:numPr>
            <w:spacing w:line="276" w:lineRule="auto"/>
            <w:rPr>
              <w:noProof/>
            </w:rPr>
          </w:pPr>
          <w:hyperlink w:anchor="_Toc110220139" w:history="1">
            <w:r w:rsidRPr="00EA5BE6">
              <w:rPr>
                <w:rStyle w:val="Hyperlink"/>
                <w:rFonts w:cstheme="minorHAnsi"/>
                <w:b/>
                <w:bCs/>
                <w:noProof/>
              </w:rPr>
              <w:t>5.2.1: Setting up Placement</w:t>
            </w:r>
            <w:r>
              <w:rPr>
                <w:noProof/>
                <w:webHidden/>
              </w:rPr>
              <w:tab/>
            </w:r>
            <w:r>
              <w:rPr>
                <w:noProof/>
                <w:webHidden/>
              </w:rPr>
              <w:fldChar w:fldCharType="begin"/>
            </w:r>
            <w:r>
              <w:rPr>
                <w:noProof/>
                <w:webHidden/>
              </w:rPr>
              <w:instrText xml:space="preserve"> PAGEREF _Toc110220139 \h </w:instrText>
            </w:r>
            <w:r>
              <w:rPr>
                <w:noProof/>
                <w:webHidden/>
              </w:rPr>
            </w:r>
            <w:r>
              <w:rPr>
                <w:noProof/>
                <w:webHidden/>
              </w:rPr>
              <w:fldChar w:fldCharType="separate"/>
            </w:r>
            <w:r w:rsidR="00482713">
              <w:rPr>
                <w:noProof/>
                <w:webHidden/>
              </w:rPr>
              <w:t>51</w:t>
            </w:r>
            <w:r>
              <w:rPr>
                <w:noProof/>
                <w:webHidden/>
              </w:rPr>
              <w:fldChar w:fldCharType="end"/>
            </w:r>
          </w:hyperlink>
        </w:p>
        <w:p w14:paraId="0A2FEF8C" w14:textId="20838805" w:rsidR="00705C8C" w:rsidRDefault="00705C8C" w:rsidP="00705C8C">
          <w:pPr>
            <w:pStyle w:val="TOC1"/>
            <w:numPr>
              <w:ilvl w:val="0"/>
              <w:numId w:val="38"/>
            </w:numPr>
            <w:spacing w:line="276" w:lineRule="auto"/>
            <w:rPr>
              <w:noProof/>
            </w:rPr>
          </w:pPr>
          <w:hyperlink w:anchor="_Toc110220140" w:history="1">
            <w:r w:rsidRPr="00EA5BE6">
              <w:rPr>
                <w:rStyle w:val="Hyperlink"/>
                <w:rFonts w:cstheme="minorHAnsi"/>
                <w:b/>
                <w:bCs/>
                <w:noProof/>
              </w:rPr>
              <w:t>5.2.2 The First Day</w:t>
            </w:r>
            <w:r>
              <w:rPr>
                <w:noProof/>
                <w:webHidden/>
              </w:rPr>
              <w:tab/>
            </w:r>
            <w:r>
              <w:rPr>
                <w:noProof/>
                <w:webHidden/>
              </w:rPr>
              <w:fldChar w:fldCharType="begin"/>
            </w:r>
            <w:r>
              <w:rPr>
                <w:noProof/>
                <w:webHidden/>
              </w:rPr>
              <w:instrText xml:space="preserve"> PAGEREF _Toc110220140 \h </w:instrText>
            </w:r>
            <w:r>
              <w:rPr>
                <w:noProof/>
                <w:webHidden/>
              </w:rPr>
            </w:r>
            <w:r>
              <w:rPr>
                <w:noProof/>
                <w:webHidden/>
              </w:rPr>
              <w:fldChar w:fldCharType="separate"/>
            </w:r>
            <w:r w:rsidR="00482713">
              <w:rPr>
                <w:noProof/>
                <w:webHidden/>
              </w:rPr>
              <w:t>52</w:t>
            </w:r>
            <w:r>
              <w:rPr>
                <w:noProof/>
                <w:webHidden/>
              </w:rPr>
              <w:fldChar w:fldCharType="end"/>
            </w:r>
          </w:hyperlink>
        </w:p>
        <w:p w14:paraId="6C05798A" w14:textId="0B302199" w:rsidR="00705C8C" w:rsidRDefault="00705C8C" w:rsidP="00705C8C">
          <w:pPr>
            <w:pStyle w:val="TOC1"/>
            <w:numPr>
              <w:ilvl w:val="0"/>
              <w:numId w:val="38"/>
            </w:numPr>
            <w:spacing w:line="276" w:lineRule="auto"/>
            <w:rPr>
              <w:noProof/>
            </w:rPr>
          </w:pPr>
          <w:hyperlink w:anchor="_Toc110220141" w:history="1">
            <w:r w:rsidRPr="00EA5BE6">
              <w:rPr>
                <w:rStyle w:val="Hyperlink"/>
                <w:rFonts w:cstheme="minorHAnsi"/>
                <w:b/>
                <w:bCs/>
                <w:noProof/>
              </w:rPr>
              <w:t>5.2.3 Conflict and Group Dynamics</w:t>
            </w:r>
            <w:r>
              <w:rPr>
                <w:noProof/>
                <w:webHidden/>
              </w:rPr>
              <w:tab/>
            </w:r>
            <w:r>
              <w:rPr>
                <w:noProof/>
                <w:webHidden/>
              </w:rPr>
              <w:fldChar w:fldCharType="begin"/>
            </w:r>
            <w:r>
              <w:rPr>
                <w:noProof/>
                <w:webHidden/>
              </w:rPr>
              <w:instrText xml:space="preserve"> PAGEREF _Toc110220141 \h </w:instrText>
            </w:r>
            <w:r>
              <w:rPr>
                <w:noProof/>
                <w:webHidden/>
              </w:rPr>
            </w:r>
            <w:r>
              <w:rPr>
                <w:noProof/>
                <w:webHidden/>
              </w:rPr>
              <w:fldChar w:fldCharType="separate"/>
            </w:r>
            <w:r w:rsidR="00482713">
              <w:rPr>
                <w:noProof/>
                <w:webHidden/>
              </w:rPr>
              <w:t>53</w:t>
            </w:r>
            <w:r>
              <w:rPr>
                <w:noProof/>
                <w:webHidden/>
              </w:rPr>
              <w:fldChar w:fldCharType="end"/>
            </w:r>
          </w:hyperlink>
        </w:p>
        <w:p w14:paraId="29149F5E" w14:textId="33B99858" w:rsidR="00705C8C" w:rsidRDefault="00705C8C" w:rsidP="00705C8C">
          <w:pPr>
            <w:pStyle w:val="TOC1"/>
            <w:numPr>
              <w:ilvl w:val="0"/>
              <w:numId w:val="38"/>
            </w:numPr>
            <w:spacing w:line="276" w:lineRule="auto"/>
            <w:rPr>
              <w:noProof/>
            </w:rPr>
          </w:pPr>
          <w:hyperlink w:anchor="_Toc110220142" w:history="1">
            <w:r w:rsidRPr="00EA5BE6">
              <w:rPr>
                <w:rStyle w:val="Hyperlink"/>
                <w:rFonts w:cstheme="minorHAnsi"/>
                <w:b/>
                <w:bCs/>
                <w:noProof/>
              </w:rPr>
              <w:t>5.2.4 Building Positive Relationships and Conversation</w:t>
            </w:r>
            <w:r>
              <w:rPr>
                <w:noProof/>
                <w:webHidden/>
              </w:rPr>
              <w:tab/>
            </w:r>
            <w:r>
              <w:rPr>
                <w:noProof/>
                <w:webHidden/>
              </w:rPr>
              <w:fldChar w:fldCharType="begin"/>
            </w:r>
            <w:r>
              <w:rPr>
                <w:noProof/>
                <w:webHidden/>
              </w:rPr>
              <w:instrText xml:space="preserve"> PAGEREF _Toc110220142 \h </w:instrText>
            </w:r>
            <w:r>
              <w:rPr>
                <w:noProof/>
                <w:webHidden/>
              </w:rPr>
            </w:r>
            <w:r>
              <w:rPr>
                <w:noProof/>
                <w:webHidden/>
              </w:rPr>
              <w:fldChar w:fldCharType="separate"/>
            </w:r>
            <w:r w:rsidR="00482713">
              <w:rPr>
                <w:noProof/>
                <w:webHidden/>
              </w:rPr>
              <w:t>54</w:t>
            </w:r>
            <w:r>
              <w:rPr>
                <w:noProof/>
                <w:webHidden/>
              </w:rPr>
              <w:fldChar w:fldCharType="end"/>
            </w:r>
          </w:hyperlink>
        </w:p>
        <w:p w14:paraId="173292EC" w14:textId="57949A27" w:rsidR="00705C8C" w:rsidRDefault="00705C8C" w:rsidP="00705C8C">
          <w:pPr>
            <w:pStyle w:val="TOC1"/>
            <w:numPr>
              <w:ilvl w:val="0"/>
              <w:numId w:val="38"/>
            </w:numPr>
            <w:spacing w:line="276" w:lineRule="auto"/>
            <w:rPr>
              <w:noProof/>
            </w:rPr>
          </w:pPr>
          <w:hyperlink w:anchor="_Toc110220143" w:history="1">
            <w:r w:rsidRPr="00EA5BE6">
              <w:rPr>
                <w:rStyle w:val="Hyperlink"/>
                <w:rFonts w:cstheme="minorHAnsi"/>
                <w:b/>
                <w:bCs/>
                <w:noProof/>
              </w:rPr>
              <w:t>5.2.5 Communication and Confidentiality</w:t>
            </w:r>
            <w:r>
              <w:rPr>
                <w:noProof/>
                <w:webHidden/>
              </w:rPr>
              <w:tab/>
            </w:r>
            <w:r>
              <w:rPr>
                <w:noProof/>
                <w:webHidden/>
              </w:rPr>
              <w:fldChar w:fldCharType="begin"/>
            </w:r>
            <w:r>
              <w:rPr>
                <w:noProof/>
                <w:webHidden/>
              </w:rPr>
              <w:instrText xml:space="preserve"> PAGEREF _Toc110220143 \h </w:instrText>
            </w:r>
            <w:r>
              <w:rPr>
                <w:noProof/>
                <w:webHidden/>
              </w:rPr>
            </w:r>
            <w:r>
              <w:rPr>
                <w:noProof/>
                <w:webHidden/>
              </w:rPr>
              <w:fldChar w:fldCharType="separate"/>
            </w:r>
            <w:r w:rsidR="00482713">
              <w:rPr>
                <w:noProof/>
                <w:webHidden/>
              </w:rPr>
              <w:t>55</w:t>
            </w:r>
            <w:r>
              <w:rPr>
                <w:noProof/>
                <w:webHidden/>
              </w:rPr>
              <w:fldChar w:fldCharType="end"/>
            </w:r>
          </w:hyperlink>
        </w:p>
        <w:p w14:paraId="0A3B1CF0" w14:textId="156C405E" w:rsidR="00705C8C" w:rsidRDefault="00705C8C" w:rsidP="00705C8C">
          <w:pPr>
            <w:pStyle w:val="TOC1"/>
            <w:numPr>
              <w:ilvl w:val="0"/>
              <w:numId w:val="38"/>
            </w:numPr>
            <w:spacing w:line="276" w:lineRule="auto"/>
            <w:rPr>
              <w:noProof/>
            </w:rPr>
          </w:pPr>
          <w:hyperlink w:anchor="_Toc110220144" w:history="1">
            <w:r w:rsidRPr="00EA5BE6">
              <w:rPr>
                <w:rStyle w:val="Hyperlink"/>
                <w:rFonts w:cstheme="minorHAnsi"/>
                <w:b/>
                <w:bCs/>
                <w:noProof/>
              </w:rPr>
              <w:t>5.2.6. Supervision</w:t>
            </w:r>
            <w:r>
              <w:rPr>
                <w:noProof/>
                <w:webHidden/>
              </w:rPr>
              <w:tab/>
            </w:r>
            <w:r>
              <w:rPr>
                <w:noProof/>
                <w:webHidden/>
              </w:rPr>
              <w:fldChar w:fldCharType="begin"/>
            </w:r>
            <w:r>
              <w:rPr>
                <w:noProof/>
                <w:webHidden/>
              </w:rPr>
              <w:instrText xml:space="preserve"> PAGEREF _Toc110220144 \h </w:instrText>
            </w:r>
            <w:r>
              <w:rPr>
                <w:noProof/>
                <w:webHidden/>
              </w:rPr>
            </w:r>
            <w:r>
              <w:rPr>
                <w:noProof/>
                <w:webHidden/>
              </w:rPr>
              <w:fldChar w:fldCharType="separate"/>
            </w:r>
            <w:r w:rsidR="00482713">
              <w:rPr>
                <w:noProof/>
                <w:webHidden/>
              </w:rPr>
              <w:t>56</w:t>
            </w:r>
            <w:r>
              <w:rPr>
                <w:noProof/>
                <w:webHidden/>
              </w:rPr>
              <w:fldChar w:fldCharType="end"/>
            </w:r>
          </w:hyperlink>
        </w:p>
        <w:p w14:paraId="18D1D551" w14:textId="6E5DE97B" w:rsidR="00705C8C" w:rsidRDefault="00705C8C" w:rsidP="00705C8C">
          <w:pPr>
            <w:pStyle w:val="TOC1"/>
            <w:numPr>
              <w:ilvl w:val="0"/>
              <w:numId w:val="38"/>
            </w:numPr>
            <w:spacing w:line="276" w:lineRule="auto"/>
            <w:rPr>
              <w:noProof/>
            </w:rPr>
          </w:pPr>
          <w:hyperlink w:anchor="_Toc110220145" w:history="1">
            <w:r w:rsidRPr="00EA5BE6">
              <w:rPr>
                <w:rStyle w:val="Hyperlink"/>
                <w:rFonts w:cstheme="minorHAnsi"/>
                <w:b/>
                <w:bCs/>
                <w:noProof/>
              </w:rPr>
              <w:t>5.3 End of programme certificates</w:t>
            </w:r>
            <w:r>
              <w:rPr>
                <w:noProof/>
                <w:webHidden/>
              </w:rPr>
              <w:tab/>
            </w:r>
            <w:r>
              <w:rPr>
                <w:noProof/>
                <w:webHidden/>
              </w:rPr>
              <w:fldChar w:fldCharType="begin"/>
            </w:r>
            <w:r>
              <w:rPr>
                <w:noProof/>
                <w:webHidden/>
              </w:rPr>
              <w:instrText xml:space="preserve"> PAGEREF _Toc110220145 \h </w:instrText>
            </w:r>
            <w:r>
              <w:rPr>
                <w:noProof/>
                <w:webHidden/>
              </w:rPr>
            </w:r>
            <w:r>
              <w:rPr>
                <w:noProof/>
                <w:webHidden/>
              </w:rPr>
              <w:fldChar w:fldCharType="separate"/>
            </w:r>
            <w:r w:rsidR="00482713">
              <w:rPr>
                <w:noProof/>
                <w:webHidden/>
              </w:rPr>
              <w:t>58</w:t>
            </w:r>
            <w:r>
              <w:rPr>
                <w:noProof/>
                <w:webHidden/>
              </w:rPr>
              <w:fldChar w:fldCharType="end"/>
            </w:r>
          </w:hyperlink>
        </w:p>
        <w:p w14:paraId="44F14BC2" w14:textId="6FDD692E" w:rsidR="00705C8C" w:rsidRDefault="00705C8C" w:rsidP="00705C8C">
          <w:pPr>
            <w:pStyle w:val="TOC1"/>
            <w:numPr>
              <w:ilvl w:val="0"/>
              <w:numId w:val="38"/>
            </w:numPr>
            <w:spacing w:line="276" w:lineRule="auto"/>
            <w:rPr>
              <w:noProof/>
            </w:rPr>
          </w:pPr>
          <w:hyperlink w:anchor="_Toc110220146" w:history="1">
            <w:r w:rsidRPr="00EA5BE6">
              <w:rPr>
                <w:rStyle w:val="Hyperlink"/>
                <w:rFonts w:cstheme="minorHAnsi"/>
                <w:b/>
                <w:bCs/>
                <w:noProof/>
              </w:rPr>
              <w:t>5.4 Original Risk Assessment</w:t>
            </w:r>
            <w:r>
              <w:rPr>
                <w:noProof/>
                <w:webHidden/>
              </w:rPr>
              <w:tab/>
            </w:r>
            <w:r>
              <w:rPr>
                <w:noProof/>
                <w:webHidden/>
              </w:rPr>
              <w:fldChar w:fldCharType="begin"/>
            </w:r>
            <w:r>
              <w:rPr>
                <w:noProof/>
                <w:webHidden/>
              </w:rPr>
              <w:instrText xml:space="preserve"> PAGEREF _Toc110220146 \h </w:instrText>
            </w:r>
            <w:r>
              <w:rPr>
                <w:noProof/>
                <w:webHidden/>
              </w:rPr>
            </w:r>
            <w:r>
              <w:rPr>
                <w:noProof/>
                <w:webHidden/>
              </w:rPr>
              <w:fldChar w:fldCharType="separate"/>
            </w:r>
            <w:r w:rsidR="00482713">
              <w:rPr>
                <w:noProof/>
                <w:webHidden/>
              </w:rPr>
              <w:t>60</w:t>
            </w:r>
            <w:r>
              <w:rPr>
                <w:noProof/>
                <w:webHidden/>
              </w:rPr>
              <w:fldChar w:fldCharType="end"/>
            </w:r>
          </w:hyperlink>
        </w:p>
        <w:p w14:paraId="5938DC36" w14:textId="77F42851" w:rsidR="00411F24" w:rsidRPr="00411F24" w:rsidRDefault="00C2408E" w:rsidP="00705C8C">
          <w:pPr>
            <w:spacing w:line="276" w:lineRule="auto"/>
          </w:pPr>
          <w:r w:rsidRPr="00D22E29">
            <w:rPr>
              <w:b/>
              <w:bCs/>
              <w:noProof/>
              <w:sz w:val="28"/>
              <w:szCs w:val="28"/>
            </w:rPr>
            <w:fldChar w:fldCharType="end"/>
          </w:r>
        </w:p>
      </w:sdtContent>
    </w:sdt>
    <w:p w14:paraId="2AB15724" w14:textId="77777777" w:rsidR="00B748D2" w:rsidRDefault="00B748D2" w:rsidP="00B748D2"/>
    <w:p w14:paraId="14322AB7" w14:textId="0662E243" w:rsidR="00C2408E" w:rsidRDefault="00C2408E" w:rsidP="00B748D2"/>
    <w:p w14:paraId="729BB9E2" w14:textId="77777777" w:rsidR="00D22E29" w:rsidRDefault="00D22E29" w:rsidP="00B748D2"/>
    <w:p w14:paraId="68EFA00C" w14:textId="77777777" w:rsidR="00D22E29" w:rsidRDefault="00D22E29" w:rsidP="00B748D2"/>
    <w:p w14:paraId="4B68EC04" w14:textId="77777777" w:rsidR="00D22E29" w:rsidRDefault="00D22E29" w:rsidP="00B748D2"/>
    <w:p w14:paraId="2D178884" w14:textId="77777777" w:rsidR="00D22E29" w:rsidRDefault="00D22E29" w:rsidP="00B748D2"/>
    <w:p w14:paraId="09BCC5BA" w14:textId="77777777" w:rsidR="00D22E29" w:rsidRDefault="00D22E29" w:rsidP="00B748D2"/>
    <w:p w14:paraId="7E175D14" w14:textId="77777777" w:rsidR="00D22E29" w:rsidRDefault="00D22E29" w:rsidP="00B748D2"/>
    <w:p w14:paraId="706810C1" w14:textId="77777777" w:rsidR="00D22E29" w:rsidRDefault="00D22E29" w:rsidP="00B748D2"/>
    <w:p w14:paraId="72E23C0F" w14:textId="77777777" w:rsidR="00411F24" w:rsidRDefault="00411F24" w:rsidP="00B748D2"/>
    <w:p w14:paraId="085B24B1" w14:textId="77777777" w:rsidR="00411F24" w:rsidRDefault="00411F24" w:rsidP="00B748D2"/>
    <w:p w14:paraId="77A18AFE" w14:textId="77777777" w:rsidR="00F10F1B" w:rsidRPr="00B748D2" w:rsidRDefault="00F10F1B" w:rsidP="00B748D2"/>
    <w:p w14:paraId="1BD18529" w14:textId="51320F9B" w:rsidR="002878C7" w:rsidRPr="00E673C4" w:rsidRDefault="00807D38" w:rsidP="00E673C4">
      <w:pPr>
        <w:pStyle w:val="Heading1"/>
        <w:rPr>
          <w:rFonts w:asciiTheme="minorHAnsi" w:hAnsiTheme="minorHAnsi" w:cstheme="minorHAnsi"/>
          <w:b/>
          <w:bCs/>
          <w:color w:val="000000" w:themeColor="text1"/>
          <w:sz w:val="24"/>
          <w:szCs w:val="24"/>
        </w:rPr>
      </w:pPr>
      <w:bookmarkStart w:id="6" w:name="_Toc110220125"/>
      <w:r w:rsidRPr="00E673C4">
        <w:rPr>
          <w:rFonts w:asciiTheme="minorHAnsi" w:hAnsiTheme="minorHAnsi" w:cstheme="minorHAnsi"/>
          <w:b/>
          <w:bCs/>
          <w:color w:val="000000" w:themeColor="text1"/>
          <w:sz w:val="24"/>
          <w:szCs w:val="24"/>
        </w:rPr>
        <w:t>Section 3: Reports and Professional Development Plan</w:t>
      </w:r>
      <w:bookmarkEnd w:id="2"/>
      <w:bookmarkEnd w:id="6"/>
    </w:p>
    <w:p w14:paraId="1D9A5AAB" w14:textId="77777777" w:rsidR="00AC0A31" w:rsidRDefault="00AC0A31" w:rsidP="00AE636C">
      <w:pPr>
        <w:spacing w:line="360" w:lineRule="auto"/>
        <w:jc w:val="both"/>
        <w:rPr>
          <w:b/>
          <w:bCs/>
          <w:sz w:val="24"/>
          <w:szCs w:val="24"/>
        </w:rPr>
      </w:pPr>
    </w:p>
    <w:p w14:paraId="2F573D61" w14:textId="7220C86B" w:rsidR="00AC0A31" w:rsidRDefault="00F32CBC" w:rsidP="000F03E2">
      <w:pPr>
        <w:pStyle w:val="Heading1"/>
        <w:rPr>
          <w:rFonts w:asciiTheme="minorHAnsi" w:hAnsiTheme="minorHAnsi" w:cstheme="minorBidi"/>
          <w:b/>
          <w:color w:val="000000" w:themeColor="text1"/>
          <w:sz w:val="24"/>
          <w:szCs w:val="24"/>
        </w:rPr>
      </w:pPr>
      <w:bookmarkStart w:id="7" w:name="_Toc110220126"/>
      <w:r w:rsidRPr="44B2DB8C">
        <w:rPr>
          <w:rFonts w:asciiTheme="minorHAnsi" w:hAnsiTheme="minorHAnsi" w:cstheme="minorBidi"/>
          <w:b/>
          <w:color w:val="000000" w:themeColor="text1"/>
          <w:sz w:val="24"/>
          <w:szCs w:val="24"/>
        </w:rPr>
        <w:t>3.1</w:t>
      </w:r>
      <w:r w:rsidR="000F03E2" w:rsidRPr="44B2DB8C">
        <w:rPr>
          <w:rFonts w:asciiTheme="minorHAnsi" w:hAnsiTheme="minorHAnsi" w:cstheme="minorBidi"/>
          <w:b/>
          <w:color w:val="000000" w:themeColor="text1"/>
          <w:sz w:val="24"/>
          <w:szCs w:val="24"/>
        </w:rPr>
        <w:t xml:space="preserve"> </w:t>
      </w:r>
      <w:r w:rsidR="00AC0A31" w:rsidRPr="44B2DB8C">
        <w:rPr>
          <w:rFonts w:asciiTheme="minorHAnsi" w:hAnsiTheme="minorHAnsi" w:cstheme="minorBidi"/>
          <w:b/>
          <w:color w:val="000000" w:themeColor="text1"/>
          <w:sz w:val="24"/>
          <w:szCs w:val="24"/>
        </w:rPr>
        <w:t>Learning Mentor Report</w:t>
      </w:r>
      <w:bookmarkEnd w:id="7"/>
      <w:r w:rsidR="00AC0A31" w:rsidRPr="44B2DB8C">
        <w:rPr>
          <w:rFonts w:asciiTheme="minorHAnsi" w:hAnsiTheme="minorHAnsi" w:cstheme="minorBidi"/>
          <w:b/>
          <w:color w:val="000000" w:themeColor="text1"/>
          <w:sz w:val="24"/>
          <w:szCs w:val="24"/>
        </w:rPr>
        <w:t xml:space="preserve"> </w:t>
      </w:r>
    </w:p>
    <w:p w14:paraId="0075E59B" w14:textId="77777777" w:rsidR="000F03E2" w:rsidRPr="000F03E2" w:rsidRDefault="000F03E2" w:rsidP="000F03E2"/>
    <w:p w14:paraId="08FDDBBA" w14:textId="2546FCA6" w:rsidR="532D378B" w:rsidRDefault="532D378B" w:rsidP="532D378B">
      <w:pPr>
        <w:spacing w:line="276" w:lineRule="auto"/>
        <w:jc w:val="both"/>
      </w:pPr>
      <w:r w:rsidRPr="532D378B">
        <w:rPr>
          <w:rFonts w:ascii="Calibri" w:eastAsia="Calibri" w:hAnsi="Calibri" w:cs="Calibri"/>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430DFEF1" w14:textId="535488CD" w:rsidR="532D378B" w:rsidRDefault="532D378B" w:rsidP="532D378B">
      <w:pPr>
        <w:spacing w:line="276" w:lineRule="auto"/>
        <w:jc w:val="both"/>
      </w:pPr>
      <w:r w:rsidRPr="532D378B">
        <w:rPr>
          <w:rFonts w:ascii="Calibri" w:eastAsia="Calibri" w:hAnsi="Calibri" w:cs="Calibri"/>
        </w:rPr>
        <w:t>To ensure the desired results are achieved, all those involved in the placement are required to understand and remain committed to the process of supervised practice.  Issues of competence which might jeopardise a student’s ability to complete workplace/work</w:t>
      </w:r>
      <w:r w:rsidRPr="1165638B">
        <w:rPr>
          <w:rFonts w:ascii="Calibri" w:eastAsia="Calibri" w:hAnsi="Calibri" w:cs="Calibri"/>
        </w:rPr>
        <w:t>-</w:t>
      </w:r>
      <w:r w:rsidRPr="532D378B">
        <w:rPr>
          <w:rFonts w:ascii="Calibri" w:eastAsia="Calibri" w:hAnsi="Calibri" w:cs="Calibri"/>
        </w:rPr>
        <w:t>based practice successfully should be identified and communicated to the visiting tutor or fieldwork coordinator as soon as possible.</w:t>
      </w:r>
    </w:p>
    <w:p w14:paraId="4F0A2E5E" w14:textId="75DF9204" w:rsidR="532D378B" w:rsidRDefault="532D378B" w:rsidP="532D378B">
      <w:pPr>
        <w:spacing w:line="276" w:lineRule="auto"/>
        <w:jc w:val="both"/>
      </w:pPr>
      <w:r w:rsidRPr="532D378B">
        <w:rPr>
          <w:rFonts w:ascii="Calibri" w:eastAsia="Calibri" w:hAnsi="Calibri" w:cs="Calibri"/>
        </w:rPr>
        <w:t>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your assessment of the student’s planned observation of practice.</w:t>
      </w:r>
    </w:p>
    <w:p w14:paraId="41F77EB8" w14:textId="01580638" w:rsidR="532D378B" w:rsidRDefault="532D378B" w:rsidP="532D378B">
      <w:pPr>
        <w:spacing w:line="276" w:lineRule="auto"/>
        <w:jc w:val="both"/>
      </w:pPr>
      <w:r w:rsidRPr="532D378B">
        <w:rPr>
          <w:rFonts w:ascii="Calibri" w:eastAsia="Calibri" w:hAnsi="Calibri" w:cs="Calibri"/>
          <w:b/>
          <w:bCs/>
        </w:rPr>
        <w:t>Key areas of competence</w:t>
      </w:r>
    </w:p>
    <w:p w14:paraId="395D93BA" w14:textId="44A0C48E" w:rsidR="532D378B" w:rsidRDefault="532D378B" w:rsidP="532D378B">
      <w:pPr>
        <w:spacing w:line="276" w:lineRule="auto"/>
        <w:jc w:val="both"/>
      </w:pPr>
      <w:r w:rsidRPr="532D378B">
        <w:rPr>
          <w:rFonts w:ascii="Calibri" w:eastAsia="Calibri" w:hAnsi="Calibri" w:cs="Calibri"/>
        </w:rPr>
        <w:t xml:space="preserve">When considering the level of competence of a student please refer to the marking criteria outlined below: </w:t>
      </w:r>
    </w:p>
    <w:tbl>
      <w:tblPr>
        <w:tblW w:w="0" w:type="auto"/>
        <w:tblLayout w:type="fixed"/>
        <w:tblLook w:val="04A0" w:firstRow="1" w:lastRow="0" w:firstColumn="1" w:lastColumn="0" w:noHBand="0" w:noVBand="1"/>
      </w:tblPr>
      <w:tblGrid>
        <w:gridCol w:w="728"/>
        <w:gridCol w:w="5708"/>
        <w:gridCol w:w="1873"/>
      </w:tblGrid>
      <w:tr w:rsidR="532D378B" w14:paraId="27405B58" w14:textId="77777777" w:rsidTr="406BADFE">
        <w:tc>
          <w:tcPr>
            <w:tcW w:w="728" w:type="dxa"/>
            <w:tcBorders>
              <w:top w:val="single" w:sz="8" w:space="0" w:color="auto"/>
              <w:left w:val="single" w:sz="8" w:space="0" w:color="auto"/>
              <w:bottom w:val="single" w:sz="8" w:space="0" w:color="auto"/>
              <w:right w:val="single" w:sz="8" w:space="0" w:color="auto"/>
            </w:tcBorders>
          </w:tcPr>
          <w:p w14:paraId="61AB4F8E" w14:textId="28E0F34E" w:rsidR="532D378B" w:rsidRDefault="532D378B" w:rsidP="532D378B">
            <w:pPr>
              <w:spacing w:line="276" w:lineRule="auto"/>
              <w:jc w:val="both"/>
            </w:pPr>
            <w:r w:rsidRPr="532D378B">
              <w:rPr>
                <w:rFonts w:ascii="Calibri" w:eastAsia="Calibri" w:hAnsi="Calibri" w:cs="Calibri"/>
                <w:b/>
                <w:bCs/>
                <w:sz w:val="20"/>
                <w:szCs w:val="20"/>
              </w:rPr>
              <w:t>Grade</w:t>
            </w:r>
          </w:p>
        </w:tc>
        <w:tc>
          <w:tcPr>
            <w:tcW w:w="5708" w:type="dxa"/>
            <w:tcBorders>
              <w:top w:val="single" w:sz="8" w:space="0" w:color="auto"/>
              <w:left w:val="single" w:sz="8" w:space="0" w:color="auto"/>
              <w:bottom w:val="single" w:sz="8" w:space="0" w:color="auto"/>
              <w:right w:val="single" w:sz="8" w:space="0" w:color="auto"/>
            </w:tcBorders>
          </w:tcPr>
          <w:p w14:paraId="35209BBA" w14:textId="397C39D1" w:rsidR="532D378B" w:rsidRDefault="532D378B" w:rsidP="532D378B">
            <w:pPr>
              <w:spacing w:line="276" w:lineRule="auto"/>
              <w:jc w:val="both"/>
            </w:pPr>
            <w:r w:rsidRPr="532D378B">
              <w:rPr>
                <w:rFonts w:ascii="Calibri" w:eastAsia="Calibri" w:hAnsi="Calibri" w:cs="Calibri"/>
                <w:b/>
                <w:bCs/>
                <w:sz w:val="20"/>
                <w:szCs w:val="20"/>
              </w:rPr>
              <w:t>Description</w:t>
            </w:r>
          </w:p>
        </w:tc>
        <w:tc>
          <w:tcPr>
            <w:tcW w:w="1873" w:type="dxa"/>
            <w:tcBorders>
              <w:top w:val="single" w:sz="8" w:space="0" w:color="auto"/>
              <w:left w:val="single" w:sz="8" w:space="0" w:color="auto"/>
              <w:bottom w:val="single" w:sz="8" w:space="0" w:color="auto"/>
              <w:right w:val="single" w:sz="8" w:space="0" w:color="auto"/>
            </w:tcBorders>
          </w:tcPr>
          <w:p w14:paraId="3C20A17F" w14:textId="772CAC25" w:rsidR="532D378B" w:rsidRDefault="532D378B" w:rsidP="532D378B">
            <w:pPr>
              <w:spacing w:line="276" w:lineRule="auto"/>
              <w:jc w:val="both"/>
            </w:pPr>
            <w:r w:rsidRPr="532D378B">
              <w:rPr>
                <w:rFonts w:ascii="Calibri" w:eastAsia="Calibri" w:hAnsi="Calibri" w:cs="Calibri"/>
                <w:b/>
                <w:bCs/>
                <w:sz w:val="20"/>
                <w:szCs w:val="20"/>
              </w:rPr>
              <w:t>Equivalent % marks towards HE qualification</w:t>
            </w:r>
          </w:p>
        </w:tc>
      </w:tr>
      <w:tr w:rsidR="532D378B" w14:paraId="57E30F68" w14:textId="77777777" w:rsidTr="406BADFE">
        <w:tc>
          <w:tcPr>
            <w:tcW w:w="728" w:type="dxa"/>
            <w:tcBorders>
              <w:top w:val="single" w:sz="8" w:space="0" w:color="auto"/>
              <w:left w:val="single" w:sz="8" w:space="0" w:color="auto"/>
              <w:bottom w:val="single" w:sz="8" w:space="0" w:color="auto"/>
              <w:right w:val="single" w:sz="8" w:space="0" w:color="auto"/>
            </w:tcBorders>
          </w:tcPr>
          <w:p w14:paraId="0E76867F" w14:textId="49EAD835" w:rsidR="532D378B" w:rsidRDefault="532D378B" w:rsidP="532D378B">
            <w:pPr>
              <w:spacing w:line="276" w:lineRule="auto"/>
              <w:jc w:val="both"/>
            </w:pPr>
            <w:r w:rsidRPr="532D378B">
              <w:rPr>
                <w:rFonts w:ascii="Calibri" w:eastAsia="Calibri" w:hAnsi="Calibri" w:cs="Calibri"/>
                <w:sz w:val="20"/>
                <w:szCs w:val="20"/>
              </w:rPr>
              <w:t>A</w:t>
            </w:r>
          </w:p>
        </w:tc>
        <w:tc>
          <w:tcPr>
            <w:tcW w:w="5708" w:type="dxa"/>
            <w:tcBorders>
              <w:top w:val="single" w:sz="8" w:space="0" w:color="auto"/>
              <w:left w:val="single" w:sz="8" w:space="0" w:color="auto"/>
              <w:bottom w:val="single" w:sz="8" w:space="0" w:color="auto"/>
              <w:right w:val="single" w:sz="8" w:space="0" w:color="auto"/>
            </w:tcBorders>
          </w:tcPr>
          <w:p w14:paraId="4707D445" w14:textId="17BCAF03" w:rsidR="532D378B" w:rsidRDefault="532D378B" w:rsidP="532D378B">
            <w:pPr>
              <w:spacing w:line="276" w:lineRule="auto"/>
              <w:jc w:val="both"/>
            </w:pPr>
            <w:r w:rsidRPr="532D378B">
              <w:rPr>
                <w:rFonts w:ascii="Calibri" w:eastAsia="Calibri" w:hAnsi="Calibri" w:cs="Calibri"/>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873" w:type="dxa"/>
            <w:tcBorders>
              <w:top w:val="single" w:sz="8" w:space="0" w:color="auto"/>
              <w:left w:val="single" w:sz="8" w:space="0" w:color="auto"/>
              <w:bottom w:val="single" w:sz="8" w:space="0" w:color="auto"/>
              <w:right w:val="single" w:sz="8" w:space="0" w:color="auto"/>
            </w:tcBorders>
          </w:tcPr>
          <w:p w14:paraId="6FA2A116" w14:textId="022ED447" w:rsidR="532D378B" w:rsidRDefault="532D378B" w:rsidP="532D378B">
            <w:pPr>
              <w:spacing w:line="276" w:lineRule="auto"/>
              <w:jc w:val="both"/>
            </w:pPr>
            <w:r w:rsidRPr="532D378B">
              <w:rPr>
                <w:rFonts w:ascii="Calibri" w:eastAsia="Calibri" w:hAnsi="Calibri" w:cs="Calibri"/>
                <w:sz w:val="20"/>
                <w:szCs w:val="20"/>
              </w:rPr>
              <w:t>70%+</w:t>
            </w:r>
          </w:p>
        </w:tc>
      </w:tr>
      <w:tr w:rsidR="532D378B" w14:paraId="180A02D2" w14:textId="77777777" w:rsidTr="406BADFE">
        <w:tc>
          <w:tcPr>
            <w:tcW w:w="728" w:type="dxa"/>
            <w:tcBorders>
              <w:top w:val="single" w:sz="8" w:space="0" w:color="auto"/>
              <w:left w:val="single" w:sz="8" w:space="0" w:color="auto"/>
              <w:bottom w:val="single" w:sz="8" w:space="0" w:color="auto"/>
              <w:right w:val="single" w:sz="8" w:space="0" w:color="auto"/>
            </w:tcBorders>
          </w:tcPr>
          <w:p w14:paraId="02232335" w14:textId="140EB78D" w:rsidR="532D378B" w:rsidRDefault="532D378B" w:rsidP="406BADFE">
            <w:pPr>
              <w:spacing w:line="276" w:lineRule="auto"/>
              <w:jc w:val="both"/>
              <w:rPr>
                <w:rFonts w:ascii="Calibri" w:eastAsia="Calibri" w:hAnsi="Calibri" w:cs="Calibri"/>
                <w:sz w:val="20"/>
                <w:szCs w:val="20"/>
                <w:highlight w:val="yellow"/>
              </w:rPr>
            </w:pPr>
            <w:r w:rsidRPr="406BADFE">
              <w:rPr>
                <w:rFonts w:ascii="Calibri" w:eastAsia="Calibri" w:hAnsi="Calibri" w:cs="Calibri"/>
                <w:sz w:val="20"/>
                <w:szCs w:val="20"/>
                <w:highlight w:val="yellow"/>
              </w:rPr>
              <w:t>B</w:t>
            </w:r>
          </w:p>
        </w:tc>
        <w:tc>
          <w:tcPr>
            <w:tcW w:w="5708" w:type="dxa"/>
            <w:tcBorders>
              <w:top w:val="single" w:sz="8" w:space="0" w:color="auto"/>
              <w:left w:val="single" w:sz="8" w:space="0" w:color="auto"/>
              <w:bottom w:val="single" w:sz="8" w:space="0" w:color="auto"/>
              <w:right w:val="single" w:sz="8" w:space="0" w:color="auto"/>
            </w:tcBorders>
          </w:tcPr>
          <w:p w14:paraId="306BDAD2" w14:textId="0B22E0C3" w:rsidR="532D378B" w:rsidRDefault="532D378B" w:rsidP="406BADFE">
            <w:pPr>
              <w:spacing w:line="276" w:lineRule="auto"/>
              <w:jc w:val="both"/>
              <w:rPr>
                <w:rFonts w:ascii="Calibri" w:eastAsia="Calibri" w:hAnsi="Calibri" w:cs="Calibri"/>
                <w:sz w:val="20"/>
                <w:szCs w:val="20"/>
                <w:highlight w:val="yellow"/>
              </w:rPr>
            </w:pPr>
            <w:r w:rsidRPr="406BADFE">
              <w:rPr>
                <w:rFonts w:ascii="Calibri" w:eastAsia="Calibri" w:hAnsi="Calibri" w:cs="Calibri"/>
                <w:sz w:val="20"/>
                <w:szCs w:val="20"/>
                <w:highlight w:val="yellow"/>
              </w:rPr>
              <w:t>An effective trainee youth worker who displays a degree of independence and commitment to further professional development.</w:t>
            </w:r>
          </w:p>
        </w:tc>
        <w:tc>
          <w:tcPr>
            <w:tcW w:w="1873" w:type="dxa"/>
            <w:tcBorders>
              <w:top w:val="single" w:sz="8" w:space="0" w:color="auto"/>
              <w:left w:val="single" w:sz="8" w:space="0" w:color="auto"/>
              <w:bottom w:val="single" w:sz="8" w:space="0" w:color="auto"/>
              <w:right w:val="single" w:sz="8" w:space="0" w:color="auto"/>
            </w:tcBorders>
          </w:tcPr>
          <w:p w14:paraId="1C2584EC" w14:textId="0E272584" w:rsidR="532D378B" w:rsidRDefault="532D378B" w:rsidP="406BADFE">
            <w:pPr>
              <w:spacing w:line="276" w:lineRule="auto"/>
              <w:jc w:val="both"/>
              <w:rPr>
                <w:rFonts w:ascii="Calibri" w:eastAsia="Calibri" w:hAnsi="Calibri" w:cs="Calibri"/>
                <w:sz w:val="20"/>
                <w:szCs w:val="20"/>
                <w:highlight w:val="yellow"/>
              </w:rPr>
            </w:pPr>
            <w:r w:rsidRPr="406BADFE">
              <w:rPr>
                <w:rFonts w:ascii="Calibri" w:eastAsia="Calibri" w:hAnsi="Calibri" w:cs="Calibri"/>
                <w:sz w:val="20"/>
                <w:szCs w:val="20"/>
                <w:highlight w:val="yellow"/>
              </w:rPr>
              <w:t>60-69%</w:t>
            </w:r>
          </w:p>
        </w:tc>
      </w:tr>
      <w:tr w:rsidR="532D378B" w14:paraId="4E38D704" w14:textId="77777777" w:rsidTr="406BADFE">
        <w:tc>
          <w:tcPr>
            <w:tcW w:w="728" w:type="dxa"/>
            <w:tcBorders>
              <w:top w:val="single" w:sz="8" w:space="0" w:color="auto"/>
              <w:left w:val="single" w:sz="8" w:space="0" w:color="auto"/>
              <w:bottom w:val="single" w:sz="8" w:space="0" w:color="auto"/>
              <w:right w:val="single" w:sz="8" w:space="0" w:color="auto"/>
            </w:tcBorders>
          </w:tcPr>
          <w:p w14:paraId="4B355010" w14:textId="0BBAB030" w:rsidR="532D378B" w:rsidRDefault="532D378B" w:rsidP="532D378B">
            <w:pPr>
              <w:spacing w:line="276" w:lineRule="auto"/>
              <w:jc w:val="both"/>
            </w:pPr>
            <w:r w:rsidRPr="532D378B">
              <w:rPr>
                <w:rFonts w:ascii="Calibri" w:eastAsia="Calibri" w:hAnsi="Calibri" w:cs="Calibri"/>
                <w:sz w:val="20"/>
                <w:szCs w:val="20"/>
              </w:rPr>
              <w:t>C</w:t>
            </w:r>
          </w:p>
        </w:tc>
        <w:tc>
          <w:tcPr>
            <w:tcW w:w="5708" w:type="dxa"/>
            <w:tcBorders>
              <w:top w:val="single" w:sz="8" w:space="0" w:color="auto"/>
              <w:left w:val="single" w:sz="8" w:space="0" w:color="auto"/>
              <w:bottom w:val="single" w:sz="8" w:space="0" w:color="auto"/>
              <w:right w:val="single" w:sz="8" w:space="0" w:color="auto"/>
            </w:tcBorders>
          </w:tcPr>
          <w:p w14:paraId="47732266" w14:textId="59282E54" w:rsidR="532D378B" w:rsidRDefault="532D378B" w:rsidP="532D378B">
            <w:pPr>
              <w:spacing w:line="276" w:lineRule="auto"/>
              <w:jc w:val="both"/>
            </w:pPr>
            <w:r w:rsidRPr="532D378B">
              <w:rPr>
                <w:rFonts w:ascii="Calibri" w:eastAsia="Calibri" w:hAnsi="Calibri" w:cs="Calibri"/>
                <w:sz w:val="20"/>
                <w:szCs w:val="20"/>
              </w:rPr>
              <w:t>A satisfactory trainee youth worker who has met the requirements appropriate for a professionally qualified Youth Worker and with further experience should develop into an effective youth worker.</w:t>
            </w:r>
          </w:p>
        </w:tc>
        <w:tc>
          <w:tcPr>
            <w:tcW w:w="1873" w:type="dxa"/>
            <w:tcBorders>
              <w:top w:val="single" w:sz="8" w:space="0" w:color="auto"/>
              <w:left w:val="single" w:sz="8" w:space="0" w:color="auto"/>
              <w:bottom w:val="single" w:sz="8" w:space="0" w:color="auto"/>
              <w:right w:val="single" w:sz="8" w:space="0" w:color="auto"/>
            </w:tcBorders>
          </w:tcPr>
          <w:p w14:paraId="6362486C" w14:textId="31F27A97" w:rsidR="532D378B" w:rsidRDefault="532D378B" w:rsidP="532D378B">
            <w:pPr>
              <w:spacing w:line="276" w:lineRule="auto"/>
              <w:jc w:val="both"/>
            </w:pPr>
            <w:r w:rsidRPr="532D378B">
              <w:rPr>
                <w:rFonts w:ascii="Calibri" w:eastAsia="Calibri" w:hAnsi="Calibri" w:cs="Calibri"/>
                <w:sz w:val="20"/>
                <w:szCs w:val="20"/>
              </w:rPr>
              <w:t>50-59%</w:t>
            </w:r>
          </w:p>
        </w:tc>
      </w:tr>
      <w:tr w:rsidR="532D378B" w14:paraId="3B10A1DA" w14:textId="77777777" w:rsidTr="406BADFE">
        <w:tc>
          <w:tcPr>
            <w:tcW w:w="728" w:type="dxa"/>
            <w:tcBorders>
              <w:top w:val="single" w:sz="8" w:space="0" w:color="auto"/>
              <w:left w:val="single" w:sz="8" w:space="0" w:color="auto"/>
              <w:bottom w:val="single" w:sz="8" w:space="0" w:color="auto"/>
              <w:right w:val="single" w:sz="8" w:space="0" w:color="auto"/>
            </w:tcBorders>
          </w:tcPr>
          <w:p w14:paraId="6F470576" w14:textId="623045CF" w:rsidR="532D378B" w:rsidRDefault="532D378B" w:rsidP="532D378B">
            <w:pPr>
              <w:spacing w:line="276" w:lineRule="auto"/>
              <w:jc w:val="both"/>
            </w:pPr>
            <w:r w:rsidRPr="532D378B">
              <w:rPr>
                <w:rFonts w:ascii="Calibri" w:eastAsia="Calibri" w:hAnsi="Calibri" w:cs="Calibri"/>
                <w:sz w:val="20"/>
                <w:szCs w:val="20"/>
              </w:rPr>
              <w:t>D</w:t>
            </w:r>
          </w:p>
        </w:tc>
        <w:tc>
          <w:tcPr>
            <w:tcW w:w="5708" w:type="dxa"/>
            <w:tcBorders>
              <w:top w:val="single" w:sz="8" w:space="0" w:color="auto"/>
              <w:left w:val="single" w:sz="8" w:space="0" w:color="auto"/>
              <w:bottom w:val="single" w:sz="8" w:space="0" w:color="auto"/>
              <w:right w:val="single" w:sz="8" w:space="0" w:color="auto"/>
            </w:tcBorders>
          </w:tcPr>
          <w:p w14:paraId="6681379D" w14:textId="12DD0FC7" w:rsidR="532D378B" w:rsidRDefault="532D378B" w:rsidP="532D378B">
            <w:pPr>
              <w:spacing w:line="276" w:lineRule="auto"/>
              <w:jc w:val="both"/>
            </w:pPr>
            <w:r w:rsidRPr="532D378B">
              <w:rPr>
                <w:rFonts w:ascii="Calibri" w:eastAsia="Calibri" w:hAnsi="Calibri" w:cs="Calibri"/>
                <w:sz w:val="20"/>
                <w:szCs w:val="20"/>
              </w:rPr>
              <w:t xml:space="preserve">A rather weak trainee youth worker with a basic level of knowledge or skill.  May be very poorly organised with very limited understanding of important concepts.  </w:t>
            </w:r>
          </w:p>
        </w:tc>
        <w:tc>
          <w:tcPr>
            <w:tcW w:w="1873" w:type="dxa"/>
            <w:tcBorders>
              <w:top w:val="single" w:sz="8" w:space="0" w:color="auto"/>
              <w:left w:val="single" w:sz="8" w:space="0" w:color="auto"/>
              <w:bottom w:val="single" w:sz="8" w:space="0" w:color="auto"/>
              <w:right w:val="single" w:sz="8" w:space="0" w:color="auto"/>
            </w:tcBorders>
          </w:tcPr>
          <w:p w14:paraId="17FFB8C3" w14:textId="15805CA3" w:rsidR="532D378B" w:rsidRDefault="532D378B" w:rsidP="532D378B">
            <w:pPr>
              <w:spacing w:line="276" w:lineRule="auto"/>
              <w:jc w:val="both"/>
            </w:pPr>
            <w:r w:rsidRPr="532D378B">
              <w:rPr>
                <w:rFonts w:ascii="Calibri" w:eastAsia="Calibri" w:hAnsi="Calibri" w:cs="Calibri"/>
                <w:sz w:val="20"/>
                <w:szCs w:val="20"/>
              </w:rPr>
              <w:t>40-49%</w:t>
            </w:r>
          </w:p>
        </w:tc>
      </w:tr>
      <w:tr w:rsidR="532D378B" w14:paraId="0CB58AF4" w14:textId="77777777" w:rsidTr="406BADFE">
        <w:tc>
          <w:tcPr>
            <w:tcW w:w="728" w:type="dxa"/>
            <w:tcBorders>
              <w:top w:val="single" w:sz="8" w:space="0" w:color="auto"/>
              <w:left w:val="single" w:sz="8" w:space="0" w:color="auto"/>
              <w:bottom w:val="single" w:sz="8" w:space="0" w:color="auto"/>
              <w:right w:val="single" w:sz="8" w:space="0" w:color="auto"/>
            </w:tcBorders>
          </w:tcPr>
          <w:p w14:paraId="0F7E346C" w14:textId="6621A92F" w:rsidR="532D378B" w:rsidRDefault="532D378B" w:rsidP="532D378B">
            <w:pPr>
              <w:spacing w:line="276" w:lineRule="auto"/>
              <w:jc w:val="both"/>
            </w:pPr>
            <w:r w:rsidRPr="532D378B">
              <w:rPr>
                <w:rFonts w:ascii="Calibri" w:eastAsia="Calibri" w:hAnsi="Calibri" w:cs="Calibri"/>
                <w:sz w:val="20"/>
                <w:szCs w:val="20"/>
              </w:rPr>
              <w:lastRenderedPageBreak/>
              <w:t>E Fail</w:t>
            </w:r>
          </w:p>
        </w:tc>
        <w:tc>
          <w:tcPr>
            <w:tcW w:w="5708" w:type="dxa"/>
            <w:tcBorders>
              <w:top w:val="single" w:sz="8" w:space="0" w:color="auto"/>
              <w:left w:val="single" w:sz="8" w:space="0" w:color="auto"/>
              <w:bottom w:val="single" w:sz="8" w:space="0" w:color="auto"/>
              <w:right w:val="single" w:sz="8" w:space="0" w:color="auto"/>
            </w:tcBorders>
          </w:tcPr>
          <w:p w14:paraId="5C200D66" w14:textId="06B72BCC" w:rsidR="532D378B" w:rsidRDefault="532D378B" w:rsidP="532D378B">
            <w:pPr>
              <w:spacing w:line="276" w:lineRule="auto"/>
              <w:jc w:val="both"/>
            </w:pPr>
            <w:r w:rsidRPr="532D378B">
              <w:rPr>
                <w:rFonts w:ascii="Calibri" w:eastAsia="Calibri" w:hAnsi="Calibri" w:cs="Calibri"/>
                <w:sz w:val="20"/>
                <w:szCs w:val="20"/>
              </w:rPr>
              <w:t>A weak trainee youth worker who has been unable or unwilling to meet the required standard, may demonstrate inappropriate values or lack understanding or attention to detail.</w:t>
            </w:r>
          </w:p>
          <w:p w14:paraId="6C5C00D9" w14:textId="1AA3FB91" w:rsidR="532D378B" w:rsidRDefault="532D378B" w:rsidP="532D378B">
            <w:pPr>
              <w:spacing w:line="276" w:lineRule="auto"/>
              <w:jc w:val="both"/>
            </w:pPr>
            <w:r w:rsidRPr="532D378B">
              <w:rPr>
                <w:rFonts w:ascii="Calibri" w:eastAsia="Calibri" w:hAnsi="Calibri" w:cs="Calibri"/>
                <w:sz w:val="20"/>
                <w:szCs w:val="20"/>
              </w:rPr>
              <w:t xml:space="preserve"> </w:t>
            </w:r>
          </w:p>
        </w:tc>
        <w:tc>
          <w:tcPr>
            <w:tcW w:w="1873" w:type="dxa"/>
            <w:tcBorders>
              <w:top w:val="single" w:sz="8" w:space="0" w:color="auto"/>
              <w:left w:val="single" w:sz="8" w:space="0" w:color="auto"/>
              <w:bottom w:val="single" w:sz="8" w:space="0" w:color="auto"/>
              <w:right w:val="single" w:sz="8" w:space="0" w:color="auto"/>
            </w:tcBorders>
          </w:tcPr>
          <w:p w14:paraId="3EE24DEC" w14:textId="42D4DC8E" w:rsidR="532D378B" w:rsidRDefault="532D378B" w:rsidP="532D378B">
            <w:pPr>
              <w:spacing w:line="276" w:lineRule="auto"/>
              <w:jc w:val="both"/>
            </w:pPr>
            <w:r w:rsidRPr="532D378B">
              <w:rPr>
                <w:rFonts w:ascii="Calibri" w:eastAsia="Calibri" w:hAnsi="Calibri" w:cs="Calibri"/>
                <w:sz w:val="20"/>
                <w:szCs w:val="20"/>
              </w:rPr>
              <w:t>Below 40%</w:t>
            </w:r>
          </w:p>
        </w:tc>
      </w:tr>
    </w:tbl>
    <w:p w14:paraId="300451A0" w14:textId="6DF788D0" w:rsidR="532D378B" w:rsidRDefault="532D378B" w:rsidP="532D378B">
      <w:pPr>
        <w:spacing w:line="276" w:lineRule="auto"/>
        <w:jc w:val="both"/>
      </w:pPr>
      <w:r>
        <w:br/>
      </w:r>
    </w:p>
    <w:p w14:paraId="79E316EA" w14:textId="77777777" w:rsidR="007A2231" w:rsidRDefault="007A2231" w:rsidP="532D378B">
      <w:pPr>
        <w:spacing w:line="276" w:lineRule="auto"/>
        <w:jc w:val="both"/>
      </w:pPr>
    </w:p>
    <w:p w14:paraId="601D3913" w14:textId="77777777" w:rsidR="007A2231" w:rsidRDefault="007A2231" w:rsidP="532D378B">
      <w:pPr>
        <w:spacing w:line="276" w:lineRule="auto"/>
        <w:jc w:val="both"/>
      </w:pPr>
    </w:p>
    <w:p w14:paraId="7920A6FC" w14:textId="612D08E9" w:rsidR="532D378B" w:rsidRDefault="532D378B" w:rsidP="532D378B">
      <w:pPr>
        <w:spacing w:line="276" w:lineRule="auto"/>
        <w:jc w:val="both"/>
      </w:pPr>
      <w:r w:rsidRPr="532D378B">
        <w:rPr>
          <w:rFonts w:ascii="Calibri" w:eastAsia="Calibri" w:hAnsi="Calibri" w:cs="Calibri"/>
          <w:b/>
          <w:bCs/>
        </w:rPr>
        <w:t>LEARNING MENTOR’S FINAL REPORT (continued)</w:t>
      </w:r>
    </w:p>
    <w:tbl>
      <w:tblPr>
        <w:tblW w:w="0" w:type="auto"/>
        <w:tblLayout w:type="fixed"/>
        <w:tblLook w:val="01E0" w:firstRow="1" w:lastRow="1" w:firstColumn="1" w:lastColumn="1" w:noHBand="0" w:noVBand="0"/>
      </w:tblPr>
      <w:tblGrid>
        <w:gridCol w:w="1536"/>
        <w:gridCol w:w="236"/>
        <w:gridCol w:w="1620"/>
        <w:gridCol w:w="236"/>
        <w:gridCol w:w="1662"/>
        <w:gridCol w:w="236"/>
        <w:gridCol w:w="1606"/>
        <w:gridCol w:w="236"/>
        <w:gridCol w:w="1508"/>
      </w:tblGrid>
      <w:tr w:rsidR="532D378B" w14:paraId="3496A226" w14:textId="77777777" w:rsidTr="532D378B">
        <w:trPr>
          <w:trHeight w:val="480"/>
        </w:trPr>
        <w:tc>
          <w:tcPr>
            <w:tcW w:w="8310" w:type="dxa"/>
            <w:gridSpan w:val="9"/>
            <w:tcBorders>
              <w:top w:val="single" w:sz="8" w:space="0" w:color="auto"/>
              <w:left w:val="single" w:sz="8" w:space="0" w:color="auto"/>
              <w:bottom w:val="single" w:sz="8" w:space="0" w:color="auto"/>
              <w:right w:val="single" w:sz="8" w:space="0" w:color="auto"/>
            </w:tcBorders>
          </w:tcPr>
          <w:p w14:paraId="1600637E" w14:textId="03E0C18F" w:rsidR="532D378B" w:rsidRDefault="532D378B" w:rsidP="532D378B">
            <w:pPr>
              <w:tabs>
                <w:tab w:val="left" w:pos="0"/>
                <w:tab w:val="left" w:pos="0"/>
              </w:tabs>
            </w:pPr>
            <w:r w:rsidRPr="532D378B">
              <w:rPr>
                <w:rFonts w:ascii="Calibri" w:eastAsia="Calibri" w:hAnsi="Calibri" w:cs="Calibri"/>
                <w:sz w:val="24"/>
                <w:szCs w:val="24"/>
              </w:rPr>
              <w:t>Work in accordance with the pillars of Youth Work in Wales: Principles and Purposes</w:t>
            </w:r>
          </w:p>
        </w:tc>
      </w:tr>
      <w:tr w:rsidR="532D378B" w14:paraId="5BA24D1C" w14:textId="77777777" w:rsidTr="532D378B">
        <w:tc>
          <w:tcPr>
            <w:tcW w:w="1536" w:type="dxa"/>
            <w:tcBorders>
              <w:top w:val="single" w:sz="8" w:space="0" w:color="auto"/>
              <w:left w:val="single" w:sz="8" w:space="0" w:color="auto"/>
              <w:bottom w:val="single" w:sz="8" w:space="0" w:color="auto"/>
              <w:right w:val="single" w:sz="8" w:space="0" w:color="auto"/>
            </w:tcBorders>
          </w:tcPr>
          <w:p w14:paraId="2A91A734" w14:textId="18C4B8AA" w:rsidR="532D378B" w:rsidRDefault="532D378B" w:rsidP="532D378B">
            <w:pPr>
              <w:jc w:val="center"/>
            </w:pPr>
            <w:bookmarkStart w:id="8" w:name="_Int_8RF4pD4n"/>
            <w:r w:rsidRPr="532D378B">
              <w:rPr>
                <w:rFonts w:ascii="Calibri" w:eastAsia="Calibri" w:hAnsi="Calibri" w:cs="Calibri"/>
                <w:sz w:val="24"/>
                <w:szCs w:val="24"/>
              </w:rPr>
              <w:t>A</w:t>
            </w:r>
            <w:bookmarkEnd w:id="8"/>
            <w:r w:rsidRPr="532D378B">
              <w:rPr>
                <w:rFonts w:ascii="Calibri" w:eastAsia="Calibri" w:hAnsi="Calibri" w:cs="Calibri"/>
                <w:sz w:val="24"/>
                <w:szCs w:val="24"/>
              </w:rPr>
              <w:t xml:space="preserve"> Exceptional</w:t>
            </w:r>
          </w:p>
          <w:p w14:paraId="4982EBC6" w14:textId="2C83BEAC" w:rsidR="532D378B" w:rsidRDefault="532D378B" w:rsidP="532D378B">
            <w:pPr>
              <w:jc w:val="center"/>
            </w:pPr>
            <w:r w:rsidRPr="532D378B">
              <w:rPr>
                <w:rFonts w:ascii="Calibri" w:eastAsia="Calibri" w:hAnsi="Calibri" w:cs="Calibri"/>
                <w:sz w:val="24"/>
                <w:szCs w:val="24"/>
              </w:rPr>
              <w:t>70%+</w:t>
            </w:r>
          </w:p>
        </w:tc>
        <w:tc>
          <w:tcPr>
            <w:tcW w:w="1746" w:type="dxa"/>
            <w:gridSpan w:val="2"/>
            <w:tcBorders>
              <w:top w:val="nil"/>
              <w:left w:val="single" w:sz="8" w:space="0" w:color="auto"/>
              <w:bottom w:val="single" w:sz="8" w:space="0" w:color="auto"/>
              <w:right w:val="single" w:sz="8" w:space="0" w:color="auto"/>
            </w:tcBorders>
          </w:tcPr>
          <w:p w14:paraId="155FAC15" w14:textId="4B54893D" w:rsidR="532D378B" w:rsidRDefault="532D378B" w:rsidP="532D378B">
            <w:pPr>
              <w:jc w:val="center"/>
            </w:pPr>
            <w:r w:rsidRPr="532D378B">
              <w:rPr>
                <w:rFonts w:ascii="Calibri" w:eastAsia="Calibri" w:hAnsi="Calibri" w:cs="Calibri"/>
                <w:b/>
                <w:bCs/>
                <w:sz w:val="24"/>
                <w:szCs w:val="24"/>
                <w:highlight w:val="yellow"/>
              </w:rPr>
              <w:t>B Effective</w:t>
            </w:r>
          </w:p>
          <w:p w14:paraId="786EE676" w14:textId="0865E4FD" w:rsidR="532D378B" w:rsidRDefault="532D378B" w:rsidP="532D378B">
            <w:pPr>
              <w:jc w:val="center"/>
            </w:pPr>
            <w:r w:rsidRPr="532D378B">
              <w:rPr>
                <w:rFonts w:ascii="Calibri" w:eastAsia="Calibri" w:hAnsi="Calibri" w:cs="Calibri"/>
                <w:b/>
                <w:bCs/>
                <w:sz w:val="24"/>
                <w:szCs w:val="24"/>
                <w:highlight w:val="yellow"/>
              </w:rPr>
              <w:t>60-69%</w:t>
            </w:r>
          </w:p>
        </w:tc>
        <w:tc>
          <w:tcPr>
            <w:tcW w:w="1760" w:type="dxa"/>
            <w:gridSpan w:val="3"/>
            <w:tcBorders>
              <w:top w:val="nil"/>
              <w:left w:val="nil"/>
              <w:bottom w:val="single" w:sz="8" w:space="0" w:color="auto"/>
              <w:right w:val="single" w:sz="8" w:space="0" w:color="auto"/>
            </w:tcBorders>
          </w:tcPr>
          <w:p w14:paraId="6E2DD2C0" w14:textId="73BC0757" w:rsidR="532D378B" w:rsidRDefault="532D378B" w:rsidP="532D378B">
            <w:pPr>
              <w:jc w:val="center"/>
            </w:pPr>
            <w:r w:rsidRPr="532D378B">
              <w:rPr>
                <w:rFonts w:ascii="Calibri" w:eastAsia="Calibri" w:hAnsi="Calibri" w:cs="Calibri"/>
                <w:sz w:val="24"/>
                <w:szCs w:val="24"/>
              </w:rPr>
              <w:t>C Satisfactory</w:t>
            </w:r>
          </w:p>
          <w:p w14:paraId="46AE2481" w14:textId="68E5D333" w:rsidR="532D378B" w:rsidRDefault="532D378B" w:rsidP="532D378B">
            <w:pPr>
              <w:jc w:val="center"/>
            </w:pPr>
            <w:r w:rsidRPr="532D378B">
              <w:rPr>
                <w:rFonts w:ascii="Calibri" w:eastAsia="Calibri" w:hAnsi="Calibri" w:cs="Calibri"/>
                <w:sz w:val="24"/>
                <w:szCs w:val="24"/>
              </w:rPr>
              <w:t>50-59%</w:t>
            </w:r>
          </w:p>
        </w:tc>
        <w:tc>
          <w:tcPr>
            <w:tcW w:w="1760" w:type="dxa"/>
            <w:gridSpan w:val="2"/>
            <w:tcBorders>
              <w:top w:val="nil"/>
              <w:left w:val="nil"/>
              <w:bottom w:val="single" w:sz="8" w:space="0" w:color="auto"/>
              <w:right w:val="single" w:sz="8" w:space="0" w:color="auto"/>
            </w:tcBorders>
          </w:tcPr>
          <w:p w14:paraId="6D4248EF" w14:textId="0C107A1A" w:rsidR="532D378B" w:rsidRDefault="532D378B" w:rsidP="532D378B">
            <w:pPr>
              <w:jc w:val="center"/>
            </w:pPr>
            <w:r w:rsidRPr="532D378B">
              <w:rPr>
                <w:rFonts w:ascii="Calibri" w:eastAsia="Calibri" w:hAnsi="Calibri" w:cs="Calibri"/>
                <w:sz w:val="24"/>
                <w:szCs w:val="24"/>
              </w:rPr>
              <w:t>D Rather weak</w:t>
            </w:r>
          </w:p>
          <w:p w14:paraId="7C465C92" w14:textId="7622E276" w:rsidR="532D378B" w:rsidRDefault="532D378B" w:rsidP="532D378B">
            <w:pPr>
              <w:jc w:val="center"/>
            </w:pPr>
            <w:r w:rsidRPr="532D378B">
              <w:rPr>
                <w:rFonts w:ascii="Calibri" w:eastAsia="Calibri" w:hAnsi="Calibri" w:cs="Calibri"/>
                <w:sz w:val="24"/>
                <w:szCs w:val="24"/>
              </w:rPr>
              <w:t>40-49%</w:t>
            </w:r>
          </w:p>
        </w:tc>
        <w:tc>
          <w:tcPr>
            <w:tcW w:w="1508" w:type="dxa"/>
            <w:tcBorders>
              <w:top w:val="nil"/>
              <w:left w:val="nil"/>
              <w:bottom w:val="single" w:sz="8" w:space="0" w:color="auto"/>
              <w:right w:val="single" w:sz="8" w:space="0" w:color="auto"/>
            </w:tcBorders>
          </w:tcPr>
          <w:p w14:paraId="4D0B27EA" w14:textId="604D3138" w:rsidR="532D378B" w:rsidRDefault="532D378B" w:rsidP="532D378B">
            <w:pPr>
              <w:jc w:val="center"/>
            </w:pPr>
            <w:r w:rsidRPr="532D378B">
              <w:rPr>
                <w:rFonts w:ascii="Calibri" w:eastAsia="Calibri" w:hAnsi="Calibri" w:cs="Calibri"/>
                <w:sz w:val="24"/>
                <w:szCs w:val="24"/>
              </w:rPr>
              <w:t>E Weak</w:t>
            </w:r>
          </w:p>
          <w:p w14:paraId="101644F7" w14:textId="68EC1C0D" w:rsidR="532D378B" w:rsidRDefault="532D378B" w:rsidP="532D378B">
            <w:pPr>
              <w:jc w:val="center"/>
            </w:pPr>
            <w:r w:rsidRPr="532D378B">
              <w:rPr>
                <w:rFonts w:ascii="Calibri" w:eastAsia="Calibri" w:hAnsi="Calibri" w:cs="Calibri"/>
                <w:sz w:val="24"/>
                <w:szCs w:val="24"/>
              </w:rPr>
              <w:t>0-39%</w:t>
            </w:r>
          </w:p>
        </w:tc>
      </w:tr>
      <w:tr w:rsidR="532D378B" w14:paraId="51E5857D" w14:textId="77777777" w:rsidTr="532D378B">
        <w:tc>
          <w:tcPr>
            <w:tcW w:w="8310" w:type="dxa"/>
            <w:gridSpan w:val="9"/>
            <w:tcBorders>
              <w:top w:val="single" w:sz="8" w:space="0" w:color="auto"/>
              <w:left w:val="single" w:sz="8" w:space="0" w:color="auto"/>
              <w:bottom w:val="single" w:sz="8" w:space="0" w:color="auto"/>
              <w:right w:val="single" w:sz="8" w:space="0" w:color="auto"/>
            </w:tcBorders>
          </w:tcPr>
          <w:p w14:paraId="5DCD571F" w14:textId="098660A0" w:rsidR="532D378B" w:rsidRDefault="532D378B" w:rsidP="532D378B">
            <w:pPr>
              <w:tabs>
                <w:tab w:val="left" w:pos="0"/>
                <w:tab w:val="left" w:pos="0"/>
              </w:tabs>
            </w:pPr>
            <w:r w:rsidRPr="532D378B">
              <w:rPr>
                <w:rFonts w:ascii="Calibri" w:eastAsia="Calibri" w:hAnsi="Calibri" w:cs="Calibri"/>
                <w:sz w:val="24"/>
                <w:szCs w:val="24"/>
              </w:rPr>
              <w:t xml:space="preserve"> </w:t>
            </w:r>
          </w:p>
          <w:p w14:paraId="21A2B2E6" w14:textId="46A5C7E3" w:rsidR="532D378B" w:rsidRDefault="532D378B" w:rsidP="1165638B">
            <w:pPr>
              <w:rPr>
                <w:rFonts w:ascii="Calibri" w:eastAsia="Calibri" w:hAnsi="Calibri" w:cs="Calibri"/>
                <w:sz w:val="24"/>
                <w:szCs w:val="24"/>
              </w:rPr>
            </w:pPr>
            <w:r w:rsidRPr="532D378B">
              <w:rPr>
                <w:rFonts w:ascii="Calibri" w:eastAsia="Calibri" w:hAnsi="Calibri" w:cs="Calibri"/>
                <w:sz w:val="24"/>
                <w:szCs w:val="24"/>
              </w:rPr>
              <w:t xml:space="preserve">Zoe was able to work effectively with the young people who were part of the Back </w:t>
            </w:r>
            <w:r w:rsidRPr="1165638B">
              <w:rPr>
                <w:rFonts w:ascii="Calibri" w:eastAsia="Calibri" w:hAnsi="Calibri" w:cs="Calibri"/>
                <w:sz w:val="24"/>
                <w:szCs w:val="24"/>
              </w:rPr>
              <w:t>on</w:t>
            </w:r>
            <w:r w:rsidRPr="532D378B">
              <w:rPr>
                <w:rFonts w:ascii="Calibri" w:eastAsia="Calibri" w:hAnsi="Calibri" w:cs="Calibri"/>
                <w:sz w:val="24"/>
                <w:szCs w:val="24"/>
              </w:rPr>
              <w:t xml:space="preserve"> Track group and ensured that her practice conformed to the 5 pillars of youth work as much as the programme curriculum allowed.  </w:t>
            </w:r>
          </w:p>
          <w:p w14:paraId="3015347B" w14:textId="49094206" w:rsidR="532D378B" w:rsidRDefault="532D378B" w:rsidP="532D378B">
            <w:pPr>
              <w:tabs>
                <w:tab w:val="left" w:pos="0"/>
                <w:tab w:val="left" w:pos="0"/>
              </w:tabs>
            </w:pPr>
            <w:r w:rsidRPr="532D378B">
              <w:rPr>
                <w:rFonts w:ascii="Calibri" w:eastAsia="Calibri" w:hAnsi="Calibri" w:cs="Calibri"/>
                <w:sz w:val="24"/>
                <w:szCs w:val="24"/>
              </w:rPr>
              <w:t xml:space="preserve"> </w:t>
            </w:r>
          </w:p>
          <w:p w14:paraId="6D1CD091" w14:textId="51DE5041" w:rsidR="532D378B" w:rsidRDefault="532D378B" w:rsidP="532D378B">
            <w:pPr>
              <w:tabs>
                <w:tab w:val="left" w:pos="0"/>
                <w:tab w:val="left" w:pos="0"/>
              </w:tabs>
            </w:pPr>
            <w:r w:rsidRPr="532D378B">
              <w:rPr>
                <w:rFonts w:ascii="Calibri" w:eastAsia="Calibri" w:hAnsi="Calibri" w:cs="Calibri"/>
                <w:sz w:val="24"/>
                <w:szCs w:val="24"/>
              </w:rPr>
              <w:t>As her reflections have shown Zoe was keen to use the principles and purposes of youth work in looking at how sessions went and also to identify areas and opportunities for development</w:t>
            </w:r>
          </w:p>
          <w:p w14:paraId="32A6B18E" w14:textId="08D6060C" w:rsidR="532D378B" w:rsidRDefault="532D378B" w:rsidP="532D378B">
            <w:pPr>
              <w:tabs>
                <w:tab w:val="left" w:pos="0"/>
                <w:tab w:val="left" w:pos="0"/>
              </w:tabs>
            </w:pPr>
            <w:r w:rsidRPr="532D378B">
              <w:rPr>
                <w:rFonts w:ascii="Calibri" w:eastAsia="Calibri" w:hAnsi="Calibri" w:cs="Calibri"/>
                <w:sz w:val="24"/>
                <w:szCs w:val="24"/>
              </w:rPr>
              <w:t xml:space="preserve"> </w:t>
            </w:r>
          </w:p>
        </w:tc>
      </w:tr>
      <w:tr w:rsidR="532D378B" w14:paraId="530818B2" w14:textId="77777777" w:rsidTr="532D378B">
        <w:trPr>
          <w:trHeight w:val="390"/>
        </w:trPr>
        <w:tc>
          <w:tcPr>
            <w:tcW w:w="8310" w:type="dxa"/>
            <w:gridSpan w:val="9"/>
            <w:tcBorders>
              <w:top w:val="single" w:sz="8" w:space="0" w:color="auto"/>
              <w:left w:val="single" w:sz="8" w:space="0" w:color="auto"/>
              <w:bottom w:val="single" w:sz="8" w:space="0" w:color="auto"/>
              <w:right w:val="single" w:sz="8" w:space="0" w:color="auto"/>
            </w:tcBorders>
          </w:tcPr>
          <w:p w14:paraId="599E2DCE" w14:textId="0531433B" w:rsidR="532D378B" w:rsidRDefault="532D378B" w:rsidP="532D378B">
            <w:pPr>
              <w:tabs>
                <w:tab w:val="left" w:pos="0"/>
                <w:tab w:val="left" w:pos="0"/>
              </w:tabs>
            </w:pPr>
            <w:r w:rsidRPr="532D378B">
              <w:rPr>
                <w:rFonts w:ascii="Calibri" w:eastAsia="Calibri" w:hAnsi="Calibri" w:cs="Calibri"/>
                <w:sz w:val="24"/>
                <w:szCs w:val="24"/>
              </w:rPr>
              <w:t>Work with young people and others</w:t>
            </w:r>
          </w:p>
        </w:tc>
      </w:tr>
      <w:tr w:rsidR="532D378B" w14:paraId="6F50BCDB" w14:textId="77777777" w:rsidTr="532D378B">
        <w:tc>
          <w:tcPr>
            <w:tcW w:w="1536" w:type="dxa"/>
            <w:tcBorders>
              <w:top w:val="single" w:sz="8" w:space="0" w:color="auto"/>
              <w:left w:val="single" w:sz="8" w:space="0" w:color="auto"/>
              <w:bottom w:val="single" w:sz="8" w:space="0" w:color="auto"/>
              <w:right w:val="single" w:sz="8" w:space="0" w:color="auto"/>
            </w:tcBorders>
          </w:tcPr>
          <w:p w14:paraId="0759E018" w14:textId="78F6BC43" w:rsidR="532D378B" w:rsidRDefault="532D378B" w:rsidP="532D378B">
            <w:pPr>
              <w:jc w:val="center"/>
            </w:pPr>
            <w:bookmarkStart w:id="9" w:name="_Int_TOGCsrTc"/>
            <w:r w:rsidRPr="532D378B">
              <w:rPr>
                <w:rFonts w:ascii="Calibri" w:eastAsia="Calibri" w:hAnsi="Calibri" w:cs="Calibri"/>
                <w:sz w:val="24"/>
                <w:szCs w:val="24"/>
              </w:rPr>
              <w:t>A</w:t>
            </w:r>
            <w:bookmarkEnd w:id="9"/>
            <w:r w:rsidRPr="532D378B">
              <w:rPr>
                <w:rFonts w:ascii="Calibri" w:eastAsia="Calibri" w:hAnsi="Calibri" w:cs="Calibri"/>
                <w:sz w:val="24"/>
                <w:szCs w:val="24"/>
              </w:rPr>
              <w:t xml:space="preserve"> Exceptional</w:t>
            </w:r>
          </w:p>
          <w:p w14:paraId="344C7DF5" w14:textId="25914418" w:rsidR="532D378B" w:rsidRDefault="532D378B" w:rsidP="532D378B">
            <w:pPr>
              <w:jc w:val="center"/>
            </w:pPr>
            <w:r w:rsidRPr="532D378B">
              <w:rPr>
                <w:rFonts w:ascii="Calibri" w:eastAsia="Calibri" w:hAnsi="Calibri" w:cs="Calibri"/>
                <w:sz w:val="24"/>
                <w:szCs w:val="24"/>
              </w:rPr>
              <w:t>70%+</w:t>
            </w:r>
          </w:p>
        </w:tc>
        <w:tc>
          <w:tcPr>
            <w:tcW w:w="1746" w:type="dxa"/>
            <w:gridSpan w:val="2"/>
            <w:tcBorders>
              <w:top w:val="nil"/>
              <w:left w:val="single" w:sz="8" w:space="0" w:color="auto"/>
              <w:bottom w:val="single" w:sz="8" w:space="0" w:color="auto"/>
              <w:right w:val="single" w:sz="8" w:space="0" w:color="auto"/>
            </w:tcBorders>
          </w:tcPr>
          <w:p w14:paraId="70F5C842" w14:textId="4B2E687A" w:rsidR="532D378B" w:rsidRDefault="532D378B" w:rsidP="532D378B">
            <w:pPr>
              <w:jc w:val="center"/>
            </w:pPr>
            <w:r w:rsidRPr="532D378B">
              <w:rPr>
                <w:rFonts w:ascii="Calibri" w:eastAsia="Calibri" w:hAnsi="Calibri" w:cs="Calibri"/>
                <w:b/>
                <w:bCs/>
                <w:sz w:val="24"/>
                <w:szCs w:val="24"/>
                <w:highlight w:val="yellow"/>
              </w:rPr>
              <w:t>B Effective</w:t>
            </w:r>
          </w:p>
          <w:p w14:paraId="1731205D" w14:textId="4F46651B" w:rsidR="532D378B" w:rsidRDefault="532D378B" w:rsidP="532D378B">
            <w:pPr>
              <w:jc w:val="center"/>
            </w:pPr>
            <w:r w:rsidRPr="532D378B">
              <w:rPr>
                <w:rFonts w:ascii="Calibri" w:eastAsia="Calibri" w:hAnsi="Calibri" w:cs="Calibri"/>
                <w:b/>
                <w:bCs/>
                <w:sz w:val="24"/>
                <w:szCs w:val="24"/>
                <w:highlight w:val="yellow"/>
              </w:rPr>
              <w:t>60-69%</w:t>
            </w:r>
          </w:p>
        </w:tc>
        <w:tc>
          <w:tcPr>
            <w:tcW w:w="1760" w:type="dxa"/>
            <w:gridSpan w:val="3"/>
            <w:tcBorders>
              <w:top w:val="nil"/>
              <w:left w:val="nil"/>
              <w:bottom w:val="single" w:sz="8" w:space="0" w:color="auto"/>
              <w:right w:val="single" w:sz="8" w:space="0" w:color="auto"/>
            </w:tcBorders>
          </w:tcPr>
          <w:p w14:paraId="1E90A452" w14:textId="6D5A2F8C" w:rsidR="532D378B" w:rsidRDefault="532D378B" w:rsidP="532D378B">
            <w:pPr>
              <w:jc w:val="center"/>
            </w:pPr>
            <w:r w:rsidRPr="532D378B">
              <w:rPr>
                <w:rFonts w:ascii="Calibri" w:eastAsia="Calibri" w:hAnsi="Calibri" w:cs="Calibri"/>
                <w:sz w:val="24"/>
                <w:szCs w:val="24"/>
              </w:rPr>
              <w:t>C Satisfactory</w:t>
            </w:r>
          </w:p>
          <w:p w14:paraId="13BF0C14" w14:textId="2FC993F3" w:rsidR="532D378B" w:rsidRDefault="532D378B" w:rsidP="532D378B">
            <w:pPr>
              <w:jc w:val="center"/>
            </w:pPr>
            <w:r w:rsidRPr="532D378B">
              <w:rPr>
                <w:rFonts w:ascii="Calibri" w:eastAsia="Calibri" w:hAnsi="Calibri" w:cs="Calibri"/>
                <w:sz w:val="24"/>
                <w:szCs w:val="24"/>
              </w:rPr>
              <w:t>50-59%</w:t>
            </w:r>
          </w:p>
        </w:tc>
        <w:tc>
          <w:tcPr>
            <w:tcW w:w="1760" w:type="dxa"/>
            <w:gridSpan w:val="2"/>
            <w:tcBorders>
              <w:top w:val="nil"/>
              <w:left w:val="nil"/>
              <w:bottom w:val="single" w:sz="8" w:space="0" w:color="auto"/>
              <w:right w:val="single" w:sz="8" w:space="0" w:color="auto"/>
            </w:tcBorders>
          </w:tcPr>
          <w:p w14:paraId="0CC3249A" w14:textId="7F815E95" w:rsidR="532D378B" w:rsidRDefault="532D378B" w:rsidP="532D378B">
            <w:pPr>
              <w:jc w:val="center"/>
            </w:pPr>
            <w:r w:rsidRPr="532D378B">
              <w:rPr>
                <w:rFonts w:ascii="Calibri" w:eastAsia="Calibri" w:hAnsi="Calibri" w:cs="Calibri"/>
                <w:sz w:val="24"/>
                <w:szCs w:val="24"/>
              </w:rPr>
              <w:t>D Rather weak</w:t>
            </w:r>
          </w:p>
          <w:p w14:paraId="5FF8EB09" w14:textId="390A77ED" w:rsidR="532D378B" w:rsidRDefault="532D378B" w:rsidP="532D378B">
            <w:pPr>
              <w:jc w:val="center"/>
            </w:pPr>
            <w:r w:rsidRPr="532D378B">
              <w:rPr>
                <w:rFonts w:ascii="Calibri" w:eastAsia="Calibri" w:hAnsi="Calibri" w:cs="Calibri"/>
                <w:sz w:val="24"/>
                <w:szCs w:val="24"/>
              </w:rPr>
              <w:t>40-49%</w:t>
            </w:r>
          </w:p>
        </w:tc>
        <w:tc>
          <w:tcPr>
            <w:tcW w:w="1508" w:type="dxa"/>
            <w:tcBorders>
              <w:top w:val="nil"/>
              <w:left w:val="nil"/>
              <w:bottom w:val="single" w:sz="8" w:space="0" w:color="auto"/>
              <w:right w:val="single" w:sz="8" w:space="0" w:color="auto"/>
            </w:tcBorders>
          </w:tcPr>
          <w:p w14:paraId="2A1EAAA4" w14:textId="2C6B3544" w:rsidR="532D378B" w:rsidRDefault="532D378B" w:rsidP="532D378B">
            <w:pPr>
              <w:jc w:val="center"/>
            </w:pPr>
            <w:r w:rsidRPr="532D378B">
              <w:rPr>
                <w:rFonts w:ascii="Calibri" w:eastAsia="Calibri" w:hAnsi="Calibri" w:cs="Calibri"/>
                <w:sz w:val="24"/>
                <w:szCs w:val="24"/>
              </w:rPr>
              <w:t>E Weak</w:t>
            </w:r>
          </w:p>
          <w:p w14:paraId="237803EF" w14:textId="20C05B99" w:rsidR="532D378B" w:rsidRDefault="532D378B" w:rsidP="532D378B">
            <w:pPr>
              <w:jc w:val="center"/>
            </w:pPr>
            <w:r w:rsidRPr="532D378B">
              <w:rPr>
                <w:rFonts w:ascii="Calibri" w:eastAsia="Calibri" w:hAnsi="Calibri" w:cs="Calibri"/>
                <w:sz w:val="24"/>
                <w:szCs w:val="24"/>
              </w:rPr>
              <w:t>0-39%</w:t>
            </w:r>
          </w:p>
        </w:tc>
      </w:tr>
      <w:tr w:rsidR="532D378B" w14:paraId="5A292FCD" w14:textId="77777777" w:rsidTr="532D378B">
        <w:tc>
          <w:tcPr>
            <w:tcW w:w="8310" w:type="dxa"/>
            <w:gridSpan w:val="9"/>
            <w:tcBorders>
              <w:top w:val="single" w:sz="8" w:space="0" w:color="auto"/>
              <w:left w:val="single" w:sz="8" w:space="0" w:color="auto"/>
              <w:bottom w:val="single" w:sz="8" w:space="0" w:color="auto"/>
              <w:right w:val="single" w:sz="8" w:space="0" w:color="auto"/>
            </w:tcBorders>
          </w:tcPr>
          <w:p w14:paraId="5D248A82" w14:textId="2B9864B2" w:rsidR="532D378B" w:rsidRDefault="532D378B" w:rsidP="532D378B">
            <w:pPr>
              <w:tabs>
                <w:tab w:val="left" w:pos="0"/>
                <w:tab w:val="left" w:pos="0"/>
              </w:tabs>
            </w:pPr>
            <w:r w:rsidRPr="532D378B">
              <w:rPr>
                <w:rFonts w:ascii="Calibri" w:eastAsia="Calibri" w:hAnsi="Calibri" w:cs="Calibri"/>
                <w:sz w:val="24"/>
                <w:szCs w:val="24"/>
              </w:rPr>
              <w:t xml:space="preserve"> </w:t>
            </w:r>
          </w:p>
          <w:p w14:paraId="055E1169" w14:textId="28ABD5DA" w:rsidR="532D378B" w:rsidRDefault="532D378B" w:rsidP="1165638B">
            <w:r w:rsidRPr="532D378B">
              <w:rPr>
                <w:rFonts w:ascii="Calibri" w:eastAsia="Calibri" w:hAnsi="Calibri" w:cs="Calibri"/>
                <w:sz w:val="24"/>
                <w:szCs w:val="24"/>
              </w:rPr>
              <w:t xml:space="preserve">Zoe was very good at making effective professional relationships with the young people in the group and this is clearly one of her strengths. This was evident in both group work and 1:1 </w:t>
            </w:r>
            <w:r w:rsidRPr="1165638B">
              <w:rPr>
                <w:rFonts w:ascii="Calibri" w:eastAsia="Calibri" w:hAnsi="Calibri" w:cs="Calibri"/>
                <w:sz w:val="24"/>
                <w:szCs w:val="24"/>
              </w:rPr>
              <w:t>session.</w:t>
            </w:r>
            <w:r w:rsidRPr="532D378B">
              <w:rPr>
                <w:rFonts w:ascii="Calibri" w:eastAsia="Calibri" w:hAnsi="Calibri" w:cs="Calibri"/>
                <w:sz w:val="24"/>
                <w:szCs w:val="24"/>
              </w:rPr>
              <w:t xml:space="preserve">  Zoe was able to communicate expectations and responsibilities for different activities with varying degrees of risk to ensure that young people understood acceptable behaviours.</w:t>
            </w:r>
          </w:p>
          <w:p w14:paraId="519FE8F6" w14:textId="05544FBC" w:rsidR="532D378B" w:rsidRDefault="532D378B" w:rsidP="532D378B">
            <w:pPr>
              <w:tabs>
                <w:tab w:val="left" w:pos="0"/>
                <w:tab w:val="left" w:pos="0"/>
              </w:tabs>
            </w:pPr>
            <w:r w:rsidRPr="532D378B">
              <w:rPr>
                <w:rFonts w:ascii="Calibri" w:eastAsia="Calibri" w:hAnsi="Calibri" w:cs="Calibri"/>
                <w:sz w:val="24"/>
                <w:szCs w:val="24"/>
              </w:rPr>
              <w:t xml:space="preserve"> </w:t>
            </w:r>
          </w:p>
          <w:p w14:paraId="16EA761D" w14:textId="6387D5A3" w:rsidR="532D378B" w:rsidRDefault="532D378B" w:rsidP="532D378B">
            <w:pPr>
              <w:tabs>
                <w:tab w:val="left" w:pos="0"/>
                <w:tab w:val="left" w:pos="0"/>
              </w:tabs>
            </w:pPr>
            <w:r w:rsidRPr="532D378B">
              <w:rPr>
                <w:rFonts w:ascii="Calibri" w:eastAsia="Calibri" w:hAnsi="Calibri" w:cs="Calibri"/>
                <w:sz w:val="24"/>
                <w:szCs w:val="24"/>
              </w:rPr>
              <w:t>Zoe worked well with staff albeit in a limited capacity due to the role that she undertook on a very specific programme but feedback was always positive.</w:t>
            </w:r>
          </w:p>
          <w:p w14:paraId="453071B4" w14:textId="07844433" w:rsidR="532D378B" w:rsidRDefault="532D378B" w:rsidP="532D378B">
            <w:pPr>
              <w:jc w:val="center"/>
            </w:pPr>
            <w:r w:rsidRPr="532D378B">
              <w:rPr>
                <w:rFonts w:ascii="Calibri" w:eastAsia="Calibri" w:hAnsi="Calibri" w:cs="Calibri"/>
                <w:sz w:val="24"/>
                <w:szCs w:val="24"/>
              </w:rPr>
              <w:t xml:space="preserve"> </w:t>
            </w:r>
          </w:p>
        </w:tc>
      </w:tr>
      <w:tr w:rsidR="532D378B" w14:paraId="5FC1F6D5" w14:textId="77777777" w:rsidTr="532D378B">
        <w:tc>
          <w:tcPr>
            <w:tcW w:w="8310" w:type="dxa"/>
            <w:gridSpan w:val="9"/>
            <w:tcBorders>
              <w:top w:val="single" w:sz="8" w:space="0" w:color="auto"/>
              <w:left w:val="single" w:sz="8" w:space="0" w:color="auto"/>
              <w:bottom w:val="single" w:sz="8" w:space="0" w:color="auto"/>
              <w:right w:val="single" w:sz="8" w:space="0" w:color="auto"/>
            </w:tcBorders>
          </w:tcPr>
          <w:p w14:paraId="29C8F2B8" w14:textId="253ACE1A" w:rsidR="532D378B" w:rsidRDefault="532D378B" w:rsidP="532D378B">
            <w:pPr>
              <w:tabs>
                <w:tab w:val="left" w:pos="0"/>
                <w:tab w:val="left" w:pos="0"/>
              </w:tabs>
            </w:pPr>
            <w:r w:rsidRPr="532D378B">
              <w:rPr>
                <w:rFonts w:ascii="Calibri" w:eastAsia="Calibri" w:hAnsi="Calibri" w:cs="Calibri"/>
                <w:sz w:val="24"/>
                <w:szCs w:val="24"/>
              </w:rPr>
              <w:t>Facilitate learning and development of young people through planning and implementing learning activities in youth work</w:t>
            </w:r>
          </w:p>
        </w:tc>
      </w:tr>
      <w:tr w:rsidR="532D378B" w14:paraId="29663159" w14:textId="77777777" w:rsidTr="532D378B">
        <w:tc>
          <w:tcPr>
            <w:tcW w:w="1536" w:type="dxa"/>
            <w:tcBorders>
              <w:top w:val="single" w:sz="8" w:space="0" w:color="auto"/>
              <w:left w:val="single" w:sz="8" w:space="0" w:color="auto"/>
              <w:bottom w:val="single" w:sz="8" w:space="0" w:color="auto"/>
              <w:right w:val="single" w:sz="8" w:space="0" w:color="auto"/>
            </w:tcBorders>
          </w:tcPr>
          <w:p w14:paraId="465BF02B" w14:textId="739D0ED6" w:rsidR="532D378B" w:rsidRDefault="532D378B" w:rsidP="532D378B">
            <w:pPr>
              <w:jc w:val="center"/>
            </w:pPr>
            <w:bookmarkStart w:id="10" w:name="_Int_C0oISake"/>
            <w:r w:rsidRPr="532D378B">
              <w:rPr>
                <w:rFonts w:ascii="Calibri" w:eastAsia="Calibri" w:hAnsi="Calibri" w:cs="Calibri"/>
                <w:sz w:val="24"/>
                <w:szCs w:val="24"/>
              </w:rPr>
              <w:t>A</w:t>
            </w:r>
            <w:bookmarkEnd w:id="10"/>
            <w:r w:rsidRPr="532D378B">
              <w:rPr>
                <w:rFonts w:ascii="Calibri" w:eastAsia="Calibri" w:hAnsi="Calibri" w:cs="Calibri"/>
                <w:sz w:val="24"/>
                <w:szCs w:val="24"/>
              </w:rPr>
              <w:t xml:space="preserve"> Exceptional</w:t>
            </w:r>
          </w:p>
          <w:p w14:paraId="463FB720" w14:textId="0DC37BB9" w:rsidR="532D378B" w:rsidRDefault="532D378B" w:rsidP="532D378B">
            <w:pPr>
              <w:jc w:val="center"/>
            </w:pPr>
            <w:r w:rsidRPr="532D378B">
              <w:rPr>
                <w:rFonts w:ascii="Calibri" w:eastAsia="Calibri" w:hAnsi="Calibri" w:cs="Calibri"/>
                <w:sz w:val="24"/>
                <w:szCs w:val="24"/>
              </w:rPr>
              <w:t>70%+</w:t>
            </w:r>
          </w:p>
        </w:tc>
        <w:tc>
          <w:tcPr>
            <w:tcW w:w="1746" w:type="dxa"/>
            <w:gridSpan w:val="2"/>
            <w:tcBorders>
              <w:top w:val="nil"/>
              <w:left w:val="single" w:sz="8" w:space="0" w:color="auto"/>
              <w:bottom w:val="single" w:sz="8" w:space="0" w:color="auto"/>
              <w:right w:val="single" w:sz="8" w:space="0" w:color="auto"/>
            </w:tcBorders>
          </w:tcPr>
          <w:p w14:paraId="4CE692F7" w14:textId="25FA2EF1" w:rsidR="532D378B" w:rsidRDefault="532D378B" w:rsidP="532D378B">
            <w:pPr>
              <w:jc w:val="center"/>
            </w:pPr>
            <w:r w:rsidRPr="532D378B">
              <w:rPr>
                <w:rFonts w:ascii="Calibri" w:eastAsia="Calibri" w:hAnsi="Calibri" w:cs="Calibri"/>
                <w:b/>
                <w:bCs/>
                <w:sz w:val="24"/>
                <w:szCs w:val="24"/>
                <w:highlight w:val="yellow"/>
              </w:rPr>
              <w:t>B Effective</w:t>
            </w:r>
          </w:p>
          <w:p w14:paraId="246DFA2C" w14:textId="29F2C7C3" w:rsidR="532D378B" w:rsidRDefault="532D378B" w:rsidP="532D378B">
            <w:pPr>
              <w:jc w:val="center"/>
            </w:pPr>
            <w:r w:rsidRPr="532D378B">
              <w:rPr>
                <w:rFonts w:ascii="Calibri" w:eastAsia="Calibri" w:hAnsi="Calibri" w:cs="Calibri"/>
                <w:b/>
                <w:bCs/>
                <w:sz w:val="24"/>
                <w:szCs w:val="24"/>
                <w:highlight w:val="yellow"/>
              </w:rPr>
              <w:t>60-69%</w:t>
            </w:r>
          </w:p>
        </w:tc>
        <w:tc>
          <w:tcPr>
            <w:tcW w:w="1760" w:type="dxa"/>
            <w:gridSpan w:val="3"/>
            <w:tcBorders>
              <w:top w:val="nil"/>
              <w:left w:val="nil"/>
              <w:bottom w:val="single" w:sz="8" w:space="0" w:color="auto"/>
              <w:right w:val="single" w:sz="8" w:space="0" w:color="auto"/>
            </w:tcBorders>
          </w:tcPr>
          <w:p w14:paraId="23FCE6C7" w14:textId="18DFB495" w:rsidR="532D378B" w:rsidRDefault="532D378B" w:rsidP="532D378B">
            <w:pPr>
              <w:jc w:val="center"/>
            </w:pPr>
            <w:r w:rsidRPr="532D378B">
              <w:rPr>
                <w:rFonts w:ascii="Calibri" w:eastAsia="Calibri" w:hAnsi="Calibri" w:cs="Calibri"/>
                <w:sz w:val="24"/>
                <w:szCs w:val="24"/>
              </w:rPr>
              <w:t>C Satisfactory</w:t>
            </w:r>
          </w:p>
          <w:p w14:paraId="72BD33DC" w14:textId="7EC4C711" w:rsidR="532D378B" w:rsidRDefault="532D378B" w:rsidP="532D378B">
            <w:pPr>
              <w:jc w:val="center"/>
            </w:pPr>
            <w:r w:rsidRPr="532D378B">
              <w:rPr>
                <w:rFonts w:ascii="Calibri" w:eastAsia="Calibri" w:hAnsi="Calibri" w:cs="Calibri"/>
                <w:sz w:val="24"/>
                <w:szCs w:val="24"/>
              </w:rPr>
              <w:t>50-59%</w:t>
            </w:r>
          </w:p>
        </w:tc>
        <w:tc>
          <w:tcPr>
            <w:tcW w:w="1760" w:type="dxa"/>
            <w:gridSpan w:val="2"/>
            <w:tcBorders>
              <w:top w:val="nil"/>
              <w:left w:val="nil"/>
              <w:bottom w:val="single" w:sz="8" w:space="0" w:color="auto"/>
              <w:right w:val="single" w:sz="8" w:space="0" w:color="auto"/>
            </w:tcBorders>
          </w:tcPr>
          <w:p w14:paraId="5985F246" w14:textId="7D0B0663" w:rsidR="532D378B" w:rsidRDefault="532D378B" w:rsidP="532D378B">
            <w:pPr>
              <w:jc w:val="center"/>
            </w:pPr>
            <w:r w:rsidRPr="532D378B">
              <w:rPr>
                <w:rFonts w:ascii="Calibri" w:eastAsia="Calibri" w:hAnsi="Calibri" w:cs="Calibri"/>
                <w:sz w:val="24"/>
                <w:szCs w:val="24"/>
              </w:rPr>
              <w:t>D Rather weak</w:t>
            </w:r>
          </w:p>
          <w:p w14:paraId="6ADD0B25" w14:textId="6EE01BA7" w:rsidR="532D378B" w:rsidRDefault="532D378B" w:rsidP="532D378B">
            <w:pPr>
              <w:jc w:val="center"/>
            </w:pPr>
            <w:r w:rsidRPr="532D378B">
              <w:rPr>
                <w:rFonts w:ascii="Calibri" w:eastAsia="Calibri" w:hAnsi="Calibri" w:cs="Calibri"/>
                <w:sz w:val="24"/>
                <w:szCs w:val="24"/>
              </w:rPr>
              <w:t>40-49%</w:t>
            </w:r>
          </w:p>
        </w:tc>
        <w:tc>
          <w:tcPr>
            <w:tcW w:w="1508" w:type="dxa"/>
            <w:tcBorders>
              <w:top w:val="nil"/>
              <w:left w:val="nil"/>
              <w:bottom w:val="single" w:sz="8" w:space="0" w:color="auto"/>
              <w:right w:val="single" w:sz="8" w:space="0" w:color="auto"/>
            </w:tcBorders>
          </w:tcPr>
          <w:p w14:paraId="0C58B124" w14:textId="5FBE9D5E" w:rsidR="532D378B" w:rsidRDefault="532D378B" w:rsidP="532D378B">
            <w:pPr>
              <w:jc w:val="center"/>
            </w:pPr>
            <w:r w:rsidRPr="532D378B">
              <w:rPr>
                <w:rFonts w:ascii="Calibri" w:eastAsia="Calibri" w:hAnsi="Calibri" w:cs="Calibri"/>
                <w:sz w:val="24"/>
                <w:szCs w:val="24"/>
              </w:rPr>
              <w:t>E Weak</w:t>
            </w:r>
          </w:p>
          <w:p w14:paraId="4197B6FA" w14:textId="43310EA4" w:rsidR="532D378B" w:rsidRDefault="532D378B" w:rsidP="532D378B">
            <w:pPr>
              <w:jc w:val="center"/>
            </w:pPr>
            <w:r w:rsidRPr="532D378B">
              <w:rPr>
                <w:rFonts w:ascii="Calibri" w:eastAsia="Calibri" w:hAnsi="Calibri" w:cs="Calibri"/>
                <w:sz w:val="24"/>
                <w:szCs w:val="24"/>
              </w:rPr>
              <w:t>0-39%</w:t>
            </w:r>
          </w:p>
        </w:tc>
      </w:tr>
      <w:tr w:rsidR="532D378B" w14:paraId="5550BA48" w14:textId="77777777" w:rsidTr="532D378B">
        <w:tc>
          <w:tcPr>
            <w:tcW w:w="8310" w:type="dxa"/>
            <w:gridSpan w:val="9"/>
            <w:tcBorders>
              <w:top w:val="single" w:sz="8" w:space="0" w:color="auto"/>
              <w:left w:val="single" w:sz="8" w:space="0" w:color="auto"/>
              <w:bottom w:val="single" w:sz="8" w:space="0" w:color="auto"/>
              <w:right w:val="single" w:sz="8" w:space="0" w:color="auto"/>
            </w:tcBorders>
          </w:tcPr>
          <w:p w14:paraId="08B655CD" w14:textId="64A86B85" w:rsidR="532D378B" w:rsidRDefault="532D378B" w:rsidP="532D378B">
            <w:pPr>
              <w:tabs>
                <w:tab w:val="left" w:pos="0"/>
                <w:tab w:val="left" w:pos="0"/>
              </w:tabs>
            </w:pPr>
            <w:r w:rsidRPr="532D378B">
              <w:rPr>
                <w:rFonts w:ascii="Calibri" w:eastAsia="Calibri" w:hAnsi="Calibri" w:cs="Calibri"/>
                <w:sz w:val="24"/>
                <w:szCs w:val="24"/>
              </w:rPr>
              <w:t xml:space="preserve"> </w:t>
            </w:r>
          </w:p>
          <w:p w14:paraId="3D361E4D" w14:textId="1A6149F2" w:rsidR="532D378B" w:rsidRDefault="532D378B" w:rsidP="532D378B">
            <w:pPr>
              <w:tabs>
                <w:tab w:val="left" w:pos="0"/>
                <w:tab w:val="left" w:pos="0"/>
              </w:tabs>
            </w:pPr>
            <w:r w:rsidRPr="532D378B">
              <w:rPr>
                <w:rFonts w:ascii="Calibri" w:eastAsia="Calibri" w:hAnsi="Calibri" w:cs="Calibri"/>
                <w:sz w:val="24"/>
                <w:szCs w:val="24"/>
              </w:rPr>
              <w:t>Zoe was working on an established programme that had a clear curriculum and specific aims so there was little opportunity to work ‘outside’ of this structure.  Zoe did make every effort to ensure that appropriate informal learning took place and that personal and social development of young people was prioritised.</w:t>
            </w:r>
          </w:p>
          <w:p w14:paraId="78DB5671" w14:textId="0C8E7439" w:rsidR="532D378B" w:rsidRDefault="532D378B" w:rsidP="532D378B">
            <w:pPr>
              <w:tabs>
                <w:tab w:val="left" w:pos="0"/>
                <w:tab w:val="left" w:pos="0"/>
              </w:tabs>
            </w:pPr>
            <w:r w:rsidRPr="532D378B">
              <w:rPr>
                <w:rFonts w:ascii="Calibri" w:eastAsia="Calibri" w:hAnsi="Calibri" w:cs="Calibri"/>
                <w:sz w:val="24"/>
                <w:szCs w:val="24"/>
              </w:rPr>
              <w:t xml:space="preserve"> </w:t>
            </w:r>
          </w:p>
        </w:tc>
      </w:tr>
      <w:tr w:rsidR="532D378B" w14:paraId="57128A56" w14:textId="77777777" w:rsidTr="532D378B">
        <w:trPr>
          <w:trHeight w:val="345"/>
        </w:trPr>
        <w:tc>
          <w:tcPr>
            <w:tcW w:w="8310" w:type="dxa"/>
            <w:gridSpan w:val="9"/>
            <w:tcBorders>
              <w:top w:val="single" w:sz="8" w:space="0" w:color="auto"/>
              <w:left w:val="single" w:sz="8" w:space="0" w:color="auto"/>
              <w:bottom w:val="single" w:sz="8" w:space="0" w:color="auto"/>
              <w:right w:val="single" w:sz="8" w:space="0" w:color="auto"/>
            </w:tcBorders>
          </w:tcPr>
          <w:p w14:paraId="29E5828B" w14:textId="7318A027" w:rsidR="532D378B" w:rsidRDefault="532D378B" w:rsidP="532D378B">
            <w:pPr>
              <w:tabs>
                <w:tab w:val="left" w:pos="0"/>
                <w:tab w:val="left" w:pos="0"/>
              </w:tabs>
            </w:pPr>
            <w:r w:rsidRPr="532D378B">
              <w:rPr>
                <w:rFonts w:ascii="Calibri" w:eastAsia="Calibri" w:hAnsi="Calibri" w:cs="Calibri"/>
                <w:sz w:val="24"/>
                <w:szCs w:val="24"/>
              </w:rPr>
              <w:t>Actively demonstrate commitment to inclusion, equity and young people’s interests and health and wellbeing</w:t>
            </w:r>
          </w:p>
        </w:tc>
      </w:tr>
      <w:tr w:rsidR="532D378B" w14:paraId="708B50E5" w14:textId="77777777" w:rsidTr="532D378B">
        <w:trPr>
          <w:trHeight w:val="675"/>
        </w:trPr>
        <w:tc>
          <w:tcPr>
            <w:tcW w:w="1536" w:type="dxa"/>
            <w:tcBorders>
              <w:top w:val="single" w:sz="8" w:space="0" w:color="auto"/>
              <w:left w:val="single" w:sz="8" w:space="0" w:color="auto"/>
              <w:bottom w:val="single" w:sz="8" w:space="0" w:color="auto"/>
              <w:right w:val="single" w:sz="8" w:space="0" w:color="auto"/>
            </w:tcBorders>
          </w:tcPr>
          <w:p w14:paraId="1A6EE0E8" w14:textId="1910B795" w:rsidR="532D378B" w:rsidRDefault="532D378B" w:rsidP="532D378B">
            <w:pPr>
              <w:jc w:val="center"/>
            </w:pPr>
            <w:bookmarkStart w:id="11" w:name="_Int_a6lQzpnz"/>
            <w:r w:rsidRPr="532D378B">
              <w:rPr>
                <w:rFonts w:ascii="Calibri" w:eastAsia="Calibri" w:hAnsi="Calibri" w:cs="Calibri"/>
                <w:sz w:val="24"/>
                <w:szCs w:val="24"/>
              </w:rPr>
              <w:lastRenderedPageBreak/>
              <w:t>A</w:t>
            </w:r>
            <w:bookmarkEnd w:id="11"/>
            <w:r w:rsidRPr="532D378B">
              <w:rPr>
                <w:rFonts w:ascii="Calibri" w:eastAsia="Calibri" w:hAnsi="Calibri" w:cs="Calibri"/>
                <w:sz w:val="24"/>
                <w:szCs w:val="24"/>
              </w:rPr>
              <w:t xml:space="preserve"> Exceptional</w:t>
            </w:r>
          </w:p>
          <w:p w14:paraId="35A110DD" w14:textId="58EEA16F" w:rsidR="532D378B" w:rsidRDefault="532D378B" w:rsidP="532D378B">
            <w:pPr>
              <w:jc w:val="center"/>
            </w:pPr>
            <w:r w:rsidRPr="532D378B">
              <w:rPr>
                <w:rFonts w:ascii="Calibri" w:eastAsia="Calibri" w:hAnsi="Calibri" w:cs="Calibri"/>
                <w:sz w:val="24"/>
                <w:szCs w:val="24"/>
              </w:rPr>
              <w:t>70%+</w:t>
            </w:r>
          </w:p>
        </w:tc>
        <w:tc>
          <w:tcPr>
            <w:tcW w:w="1746" w:type="dxa"/>
            <w:gridSpan w:val="2"/>
            <w:tcBorders>
              <w:top w:val="nil"/>
              <w:left w:val="single" w:sz="8" w:space="0" w:color="auto"/>
              <w:bottom w:val="single" w:sz="8" w:space="0" w:color="auto"/>
              <w:right w:val="single" w:sz="8" w:space="0" w:color="auto"/>
            </w:tcBorders>
          </w:tcPr>
          <w:p w14:paraId="0CA56A28" w14:textId="084D68F6" w:rsidR="532D378B" w:rsidRDefault="532D378B" w:rsidP="532D378B">
            <w:pPr>
              <w:jc w:val="center"/>
            </w:pPr>
            <w:r w:rsidRPr="532D378B">
              <w:rPr>
                <w:rFonts w:ascii="Calibri" w:eastAsia="Calibri" w:hAnsi="Calibri" w:cs="Calibri"/>
                <w:b/>
                <w:bCs/>
                <w:sz w:val="24"/>
                <w:szCs w:val="24"/>
                <w:highlight w:val="yellow"/>
              </w:rPr>
              <w:t>B Effective</w:t>
            </w:r>
          </w:p>
          <w:p w14:paraId="3C2686B4" w14:textId="7704F640" w:rsidR="532D378B" w:rsidRDefault="532D378B" w:rsidP="532D378B">
            <w:pPr>
              <w:jc w:val="center"/>
            </w:pPr>
            <w:r w:rsidRPr="532D378B">
              <w:rPr>
                <w:rFonts w:ascii="Calibri" w:eastAsia="Calibri" w:hAnsi="Calibri" w:cs="Calibri"/>
                <w:b/>
                <w:bCs/>
                <w:sz w:val="24"/>
                <w:szCs w:val="24"/>
                <w:highlight w:val="yellow"/>
              </w:rPr>
              <w:t>60-69%</w:t>
            </w:r>
          </w:p>
        </w:tc>
        <w:tc>
          <w:tcPr>
            <w:tcW w:w="1760" w:type="dxa"/>
            <w:gridSpan w:val="3"/>
            <w:tcBorders>
              <w:top w:val="nil"/>
              <w:left w:val="nil"/>
              <w:bottom w:val="single" w:sz="8" w:space="0" w:color="auto"/>
              <w:right w:val="single" w:sz="8" w:space="0" w:color="auto"/>
            </w:tcBorders>
          </w:tcPr>
          <w:p w14:paraId="16FDDD1E" w14:textId="7BF8AACB" w:rsidR="532D378B" w:rsidRDefault="532D378B" w:rsidP="532D378B">
            <w:pPr>
              <w:jc w:val="center"/>
            </w:pPr>
            <w:r w:rsidRPr="532D378B">
              <w:rPr>
                <w:rFonts w:ascii="Calibri" w:eastAsia="Calibri" w:hAnsi="Calibri" w:cs="Calibri"/>
                <w:sz w:val="24"/>
                <w:szCs w:val="24"/>
              </w:rPr>
              <w:t>C Satisfactory</w:t>
            </w:r>
          </w:p>
          <w:p w14:paraId="1596CC1D" w14:textId="2487A31E" w:rsidR="532D378B" w:rsidRDefault="532D378B" w:rsidP="532D378B">
            <w:pPr>
              <w:jc w:val="center"/>
            </w:pPr>
            <w:r w:rsidRPr="532D378B">
              <w:rPr>
                <w:rFonts w:ascii="Calibri" w:eastAsia="Calibri" w:hAnsi="Calibri" w:cs="Calibri"/>
                <w:sz w:val="24"/>
                <w:szCs w:val="24"/>
              </w:rPr>
              <w:t>50-59%</w:t>
            </w:r>
          </w:p>
        </w:tc>
        <w:tc>
          <w:tcPr>
            <w:tcW w:w="1760" w:type="dxa"/>
            <w:gridSpan w:val="2"/>
            <w:tcBorders>
              <w:top w:val="nil"/>
              <w:left w:val="nil"/>
              <w:bottom w:val="single" w:sz="8" w:space="0" w:color="auto"/>
              <w:right w:val="single" w:sz="8" w:space="0" w:color="auto"/>
            </w:tcBorders>
          </w:tcPr>
          <w:p w14:paraId="333E5808" w14:textId="1A87A312" w:rsidR="532D378B" w:rsidRDefault="532D378B" w:rsidP="532D378B">
            <w:pPr>
              <w:jc w:val="center"/>
            </w:pPr>
            <w:r w:rsidRPr="532D378B">
              <w:rPr>
                <w:rFonts w:ascii="Calibri" w:eastAsia="Calibri" w:hAnsi="Calibri" w:cs="Calibri"/>
                <w:sz w:val="24"/>
                <w:szCs w:val="24"/>
              </w:rPr>
              <w:t>D Rather weak</w:t>
            </w:r>
          </w:p>
          <w:p w14:paraId="1ED5BFB4" w14:textId="1FD88148" w:rsidR="532D378B" w:rsidRDefault="532D378B" w:rsidP="532D378B">
            <w:pPr>
              <w:jc w:val="center"/>
            </w:pPr>
            <w:r w:rsidRPr="532D378B">
              <w:rPr>
                <w:rFonts w:ascii="Calibri" w:eastAsia="Calibri" w:hAnsi="Calibri" w:cs="Calibri"/>
                <w:sz w:val="24"/>
                <w:szCs w:val="24"/>
              </w:rPr>
              <w:t>40-49%</w:t>
            </w:r>
          </w:p>
        </w:tc>
        <w:tc>
          <w:tcPr>
            <w:tcW w:w="1508" w:type="dxa"/>
            <w:tcBorders>
              <w:top w:val="nil"/>
              <w:left w:val="nil"/>
              <w:bottom w:val="single" w:sz="8" w:space="0" w:color="auto"/>
              <w:right w:val="single" w:sz="8" w:space="0" w:color="auto"/>
            </w:tcBorders>
          </w:tcPr>
          <w:p w14:paraId="4E74CA34" w14:textId="65880D03" w:rsidR="532D378B" w:rsidRDefault="532D378B" w:rsidP="532D378B">
            <w:pPr>
              <w:jc w:val="center"/>
            </w:pPr>
            <w:r w:rsidRPr="532D378B">
              <w:rPr>
                <w:rFonts w:ascii="Calibri" w:eastAsia="Calibri" w:hAnsi="Calibri" w:cs="Calibri"/>
                <w:sz w:val="24"/>
                <w:szCs w:val="24"/>
              </w:rPr>
              <w:t>E Weak</w:t>
            </w:r>
          </w:p>
          <w:p w14:paraId="13E6090C" w14:textId="530F5D56" w:rsidR="532D378B" w:rsidRDefault="532D378B" w:rsidP="532D378B">
            <w:pPr>
              <w:jc w:val="center"/>
            </w:pPr>
            <w:r w:rsidRPr="532D378B">
              <w:rPr>
                <w:rFonts w:ascii="Calibri" w:eastAsia="Calibri" w:hAnsi="Calibri" w:cs="Calibri"/>
                <w:sz w:val="24"/>
                <w:szCs w:val="24"/>
              </w:rPr>
              <w:t>0-39%</w:t>
            </w:r>
          </w:p>
        </w:tc>
      </w:tr>
      <w:tr w:rsidR="532D378B" w14:paraId="38FB453F" w14:textId="77777777" w:rsidTr="532D378B">
        <w:trPr>
          <w:trHeight w:val="345"/>
        </w:trPr>
        <w:tc>
          <w:tcPr>
            <w:tcW w:w="8310" w:type="dxa"/>
            <w:gridSpan w:val="9"/>
            <w:tcBorders>
              <w:top w:val="single" w:sz="8" w:space="0" w:color="auto"/>
              <w:left w:val="single" w:sz="8" w:space="0" w:color="auto"/>
              <w:bottom w:val="single" w:sz="8" w:space="0" w:color="auto"/>
              <w:right w:val="single" w:sz="8" w:space="0" w:color="auto"/>
            </w:tcBorders>
          </w:tcPr>
          <w:p w14:paraId="00AEC2EE" w14:textId="6386B531" w:rsidR="532D378B" w:rsidRDefault="532D378B" w:rsidP="532D378B">
            <w:pPr>
              <w:tabs>
                <w:tab w:val="left" w:pos="0"/>
                <w:tab w:val="left" w:pos="0"/>
              </w:tabs>
            </w:pPr>
            <w:r w:rsidRPr="532D378B">
              <w:rPr>
                <w:rFonts w:ascii="Calibri" w:eastAsia="Calibri" w:hAnsi="Calibri" w:cs="Calibri"/>
                <w:sz w:val="24"/>
                <w:szCs w:val="24"/>
              </w:rPr>
              <w:t xml:space="preserve"> </w:t>
            </w:r>
          </w:p>
          <w:p w14:paraId="04FBCFE3" w14:textId="4F9CA68C" w:rsidR="532D378B" w:rsidRDefault="532D378B" w:rsidP="532D378B">
            <w:pPr>
              <w:tabs>
                <w:tab w:val="left" w:pos="0"/>
                <w:tab w:val="left" w:pos="0"/>
              </w:tabs>
            </w:pPr>
            <w:r w:rsidRPr="532D378B">
              <w:rPr>
                <w:rFonts w:ascii="Calibri" w:eastAsia="Calibri" w:hAnsi="Calibri" w:cs="Calibri"/>
                <w:sz w:val="24"/>
                <w:szCs w:val="24"/>
              </w:rPr>
              <w:t xml:space="preserve">Zoe ensured that her work was inclusive and anti-oppressive in everything she did.  When carrying out targeted work with individuals who are often identified as having some form of social deficit it is an easy trap to fall into the try and ‘fix’ what is ‘broken’ which in turn can make young people feel under-valued or socially isolated.  </w:t>
            </w:r>
          </w:p>
          <w:p w14:paraId="409F300A" w14:textId="612B34F8" w:rsidR="532D378B" w:rsidRDefault="532D378B" w:rsidP="1165638B">
            <w:r w:rsidRPr="532D378B">
              <w:rPr>
                <w:rFonts w:ascii="Calibri" w:eastAsia="Calibri" w:hAnsi="Calibri" w:cs="Calibri"/>
                <w:sz w:val="24"/>
                <w:szCs w:val="24"/>
              </w:rPr>
              <w:t>Zoe ensured that this programme and the engagement on it was not seen as a negative but as an opportunity for the group to take part in things that will benefit them not only in engaging with formal education but also develop some strategies that will help them overcome barriers in their day</w:t>
            </w:r>
            <w:r w:rsidRPr="1165638B">
              <w:rPr>
                <w:rFonts w:ascii="Calibri" w:eastAsia="Calibri" w:hAnsi="Calibri" w:cs="Calibri"/>
                <w:sz w:val="24"/>
                <w:szCs w:val="24"/>
              </w:rPr>
              <w:t>-</w:t>
            </w:r>
            <w:r w:rsidRPr="532D378B">
              <w:rPr>
                <w:rFonts w:ascii="Calibri" w:eastAsia="Calibri" w:hAnsi="Calibri" w:cs="Calibri"/>
                <w:sz w:val="24"/>
                <w:szCs w:val="24"/>
              </w:rPr>
              <w:t>to</w:t>
            </w:r>
            <w:r w:rsidRPr="1165638B">
              <w:rPr>
                <w:rFonts w:ascii="Calibri" w:eastAsia="Calibri" w:hAnsi="Calibri" w:cs="Calibri"/>
                <w:sz w:val="24"/>
                <w:szCs w:val="24"/>
              </w:rPr>
              <w:t>-</w:t>
            </w:r>
            <w:r w:rsidRPr="532D378B">
              <w:rPr>
                <w:rFonts w:ascii="Calibri" w:eastAsia="Calibri" w:hAnsi="Calibri" w:cs="Calibri"/>
                <w:sz w:val="24"/>
                <w:szCs w:val="24"/>
              </w:rPr>
              <w:t>day life and when they move into adulthood.</w:t>
            </w:r>
          </w:p>
          <w:p w14:paraId="05BBB681" w14:textId="19BEA28D" w:rsidR="532D378B" w:rsidRDefault="532D378B" w:rsidP="532D378B">
            <w:pPr>
              <w:tabs>
                <w:tab w:val="left" w:pos="0"/>
                <w:tab w:val="left" w:pos="0"/>
              </w:tabs>
            </w:pPr>
            <w:r w:rsidRPr="532D378B">
              <w:rPr>
                <w:rFonts w:ascii="Calibri" w:eastAsia="Calibri" w:hAnsi="Calibri" w:cs="Calibri"/>
                <w:sz w:val="24"/>
                <w:szCs w:val="24"/>
              </w:rPr>
              <w:t xml:space="preserve"> </w:t>
            </w:r>
          </w:p>
        </w:tc>
      </w:tr>
      <w:tr w:rsidR="532D378B" w14:paraId="0D83EF8C" w14:textId="77777777" w:rsidTr="532D378B">
        <w:trPr>
          <w:trHeight w:val="345"/>
        </w:trPr>
        <w:tc>
          <w:tcPr>
            <w:tcW w:w="8310" w:type="dxa"/>
            <w:gridSpan w:val="9"/>
            <w:tcBorders>
              <w:top w:val="single" w:sz="8" w:space="0" w:color="auto"/>
              <w:left w:val="single" w:sz="8" w:space="0" w:color="auto"/>
              <w:bottom w:val="single" w:sz="8" w:space="0" w:color="auto"/>
              <w:right w:val="single" w:sz="8" w:space="0" w:color="auto"/>
            </w:tcBorders>
          </w:tcPr>
          <w:p w14:paraId="268726FC" w14:textId="1B8AA2AD" w:rsidR="532D378B" w:rsidRDefault="532D378B" w:rsidP="532D378B">
            <w:pPr>
              <w:tabs>
                <w:tab w:val="left" w:pos="0"/>
                <w:tab w:val="left" w:pos="0"/>
              </w:tabs>
            </w:pPr>
            <w:r w:rsidRPr="532D378B">
              <w:rPr>
                <w:rFonts w:ascii="Calibri" w:eastAsia="Calibri" w:hAnsi="Calibri" w:cs="Calibri"/>
                <w:sz w:val="24"/>
                <w:szCs w:val="24"/>
              </w:rPr>
              <w:t>Plan and implement strategy and youth work activities for young people</w:t>
            </w:r>
          </w:p>
        </w:tc>
      </w:tr>
      <w:tr w:rsidR="532D378B" w14:paraId="16277D47" w14:textId="77777777" w:rsidTr="532D378B">
        <w:trPr>
          <w:trHeight w:val="675"/>
        </w:trPr>
        <w:tc>
          <w:tcPr>
            <w:tcW w:w="1536" w:type="dxa"/>
            <w:tcBorders>
              <w:top w:val="single" w:sz="8" w:space="0" w:color="auto"/>
              <w:left w:val="single" w:sz="8" w:space="0" w:color="auto"/>
              <w:bottom w:val="single" w:sz="8" w:space="0" w:color="auto"/>
              <w:right w:val="single" w:sz="8" w:space="0" w:color="auto"/>
            </w:tcBorders>
          </w:tcPr>
          <w:p w14:paraId="58334D0F" w14:textId="63559DEB" w:rsidR="532D378B" w:rsidRDefault="532D378B" w:rsidP="532D378B">
            <w:pPr>
              <w:jc w:val="center"/>
            </w:pPr>
            <w:bookmarkStart w:id="12" w:name="_Int_w2Xqo0Cm"/>
            <w:r w:rsidRPr="532D378B">
              <w:rPr>
                <w:rFonts w:ascii="Calibri" w:eastAsia="Calibri" w:hAnsi="Calibri" w:cs="Calibri"/>
                <w:sz w:val="24"/>
                <w:szCs w:val="24"/>
              </w:rPr>
              <w:t>A</w:t>
            </w:r>
            <w:bookmarkEnd w:id="12"/>
            <w:r w:rsidRPr="532D378B">
              <w:rPr>
                <w:rFonts w:ascii="Calibri" w:eastAsia="Calibri" w:hAnsi="Calibri" w:cs="Calibri"/>
                <w:sz w:val="24"/>
                <w:szCs w:val="24"/>
              </w:rPr>
              <w:t xml:space="preserve"> Exceptional</w:t>
            </w:r>
          </w:p>
          <w:p w14:paraId="298E49E5" w14:textId="6DE77015" w:rsidR="532D378B" w:rsidRDefault="532D378B" w:rsidP="532D378B">
            <w:pPr>
              <w:jc w:val="center"/>
            </w:pPr>
            <w:r w:rsidRPr="532D378B">
              <w:rPr>
                <w:rFonts w:ascii="Calibri" w:eastAsia="Calibri" w:hAnsi="Calibri" w:cs="Calibri"/>
                <w:sz w:val="24"/>
                <w:szCs w:val="24"/>
              </w:rPr>
              <w:t>70%+</w:t>
            </w:r>
          </w:p>
        </w:tc>
        <w:tc>
          <w:tcPr>
            <w:tcW w:w="1746" w:type="dxa"/>
            <w:gridSpan w:val="2"/>
            <w:tcBorders>
              <w:top w:val="nil"/>
              <w:left w:val="single" w:sz="8" w:space="0" w:color="auto"/>
              <w:bottom w:val="single" w:sz="8" w:space="0" w:color="auto"/>
              <w:right w:val="single" w:sz="8" w:space="0" w:color="auto"/>
            </w:tcBorders>
          </w:tcPr>
          <w:p w14:paraId="13B08C50" w14:textId="5ABDC111" w:rsidR="532D378B" w:rsidRDefault="532D378B" w:rsidP="532D378B">
            <w:pPr>
              <w:jc w:val="center"/>
            </w:pPr>
            <w:r w:rsidRPr="532D378B">
              <w:rPr>
                <w:rFonts w:ascii="Calibri" w:eastAsia="Calibri" w:hAnsi="Calibri" w:cs="Calibri"/>
                <w:sz w:val="24"/>
                <w:szCs w:val="24"/>
              </w:rPr>
              <w:t>B Effective</w:t>
            </w:r>
          </w:p>
          <w:p w14:paraId="692FF19E" w14:textId="18AD7EFE" w:rsidR="532D378B" w:rsidRDefault="532D378B" w:rsidP="532D378B">
            <w:pPr>
              <w:jc w:val="center"/>
            </w:pPr>
            <w:r w:rsidRPr="532D378B">
              <w:rPr>
                <w:rFonts w:ascii="Calibri" w:eastAsia="Calibri" w:hAnsi="Calibri" w:cs="Calibri"/>
                <w:sz w:val="24"/>
                <w:szCs w:val="24"/>
              </w:rPr>
              <w:t>60-69%</w:t>
            </w:r>
          </w:p>
        </w:tc>
        <w:tc>
          <w:tcPr>
            <w:tcW w:w="1760" w:type="dxa"/>
            <w:gridSpan w:val="3"/>
            <w:tcBorders>
              <w:top w:val="nil"/>
              <w:left w:val="nil"/>
              <w:bottom w:val="single" w:sz="8" w:space="0" w:color="auto"/>
              <w:right w:val="single" w:sz="8" w:space="0" w:color="auto"/>
            </w:tcBorders>
          </w:tcPr>
          <w:p w14:paraId="49F4344E" w14:textId="762E7A51" w:rsidR="532D378B" w:rsidRDefault="532D378B" w:rsidP="532D378B">
            <w:pPr>
              <w:jc w:val="center"/>
            </w:pPr>
            <w:r w:rsidRPr="532D378B">
              <w:rPr>
                <w:rFonts w:ascii="Calibri" w:eastAsia="Calibri" w:hAnsi="Calibri" w:cs="Calibri"/>
                <w:b/>
                <w:bCs/>
                <w:sz w:val="24"/>
                <w:szCs w:val="24"/>
                <w:highlight w:val="yellow"/>
              </w:rPr>
              <w:t>C Satisfactory</w:t>
            </w:r>
          </w:p>
          <w:p w14:paraId="2E75C592" w14:textId="035A3658" w:rsidR="532D378B" w:rsidRDefault="532D378B" w:rsidP="532D378B">
            <w:pPr>
              <w:jc w:val="center"/>
            </w:pPr>
            <w:r w:rsidRPr="532D378B">
              <w:rPr>
                <w:rFonts w:ascii="Calibri" w:eastAsia="Calibri" w:hAnsi="Calibri" w:cs="Calibri"/>
                <w:b/>
                <w:bCs/>
                <w:sz w:val="24"/>
                <w:szCs w:val="24"/>
                <w:highlight w:val="yellow"/>
              </w:rPr>
              <w:t>50-59%</w:t>
            </w:r>
          </w:p>
        </w:tc>
        <w:tc>
          <w:tcPr>
            <w:tcW w:w="1760" w:type="dxa"/>
            <w:gridSpan w:val="2"/>
            <w:tcBorders>
              <w:top w:val="nil"/>
              <w:left w:val="nil"/>
              <w:bottom w:val="single" w:sz="8" w:space="0" w:color="auto"/>
              <w:right w:val="single" w:sz="8" w:space="0" w:color="auto"/>
            </w:tcBorders>
          </w:tcPr>
          <w:p w14:paraId="551AF91F" w14:textId="1199D1C1" w:rsidR="532D378B" w:rsidRDefault="532D378B" w:rsidP="532D378B">
            <w:pPr>
              <w:jc w:val="center"/>
            </w:pPr>
            <w:r w:rsidRPr="532D378B">
              <w:rPr>
                <w:rFonts w:ascii="Calibri" w:eastAsia="Calibri" w:hAnsi="Calibri" w:cs="Calibri"/>
                <w:sz w:val="24"/>
                <w:szCs w:val="24"/>
              </w:rPr>
              <w:t>D Rather weak</w:t>
            </w:r>
          </w:p>
          <w:p w14:paraId="5FEBA6BA" w14:textId="5F35819D" w:rsidR="532D378B" w:rsidRDefault="532D378B" w:rsidP="532D378B">
            <w:pPr>
              <w:jc w:val="center"/>
            </w:pPr>
            <w:r w:rsidRPr="532D378B">
              <w:rPr>
                <w:rFonts w:ascii="Calibri" w:eastAsia="Calibri" w:hAnsi="Calibri" w:cs="Calibri"/>
                <w:sz w:val="24"/>
                <w:szCs w:val="24"/>
              </w:rPr>
              <w:t>40-49%</w:t>
            </w:r>
          </w:p>
        </w:tc>
        <w:tc>
          <w:tcPr>
            <w:tcW w:w="1508" w:type="dxa"/>
            <w:tcBorders>
              <w:top w:val="nil"/>
              <w:left w:val="nil"/>
              <w:bottom w:val="single" w:sz="8" w:space="0" w:color="auto"/>
              <w:right w:val="single" w:sz="8" w:space="0" w:color="auto"/>
            </w:tcBorders>
          </w:tcPr>
          <w:p w14:paraId="4D85FD48" w14:textId="721EE9C6" w:rsidR="532D378B" w:rsidRDefault="532D378B" w:rsidP="532D378B">
            <w:pPr>
              <w:jc w:val="center"/>
            </w:pPr>
            <w:r w:rsidRPr="532D378B">
              <w:rPr>
                <w:rFonts w:ascii="Calibri" w:eastAsia="Calibri" w:hAnsi="Calibri" w:cs="Calibri"/>
                <w:sz w:val="24"/>
                <w:szCs w:val="24"/>
              </w:rPr>
              <w:t>E Weak</w:t>
            </w:r>
          </w:p>
          <w:p w14:paraId="3B936BA3" w14:textId="58D23BD6" w:rsidR="532D378B" w:rsidRDefault="532D378B" w:rsidP="532D378B">
            <w:pPr>
              <w:jc w:val="center"/>
            </w:pPr>
            <w:r w:rsidRPr="532D378B">
              <w:rPr>
                <w:rFonts w:ascii="Calibri" w:eastAsia="Calibri" w:hAnsi="Calibri" w:cs="Calibri"/>
                <w:sz w:val="24"/>
                <w:szCs w:val="24"/>
              </w:rPr>
              <w:t>0-39%</w:t>
            </w:r>
          </w:p>
        </w:tc>
      </w:tr>
      <w:tr w:rsidR="532D378B" w14:paraId="04570540" w14:textId="77777777" w:rsidTr="532D378B">
        <w:tc>
          <w:tcPr>
            <w:tcW w:w="8310" w:type="dxa"/>
            <w:gridSpan w:val="9"/>
            <w:tcBorders>
              <w:top w:val="single" w:sz="8" w:space="0" w:color="auto"/>
              <w:left w:val="single" w:sz="8" w:space="0" w:color="auto"/>
              <w:bottom w:val="single" w:sz="8" w:space="0" w:color="auto"/>
              <w:right w:val="single" w:sz="8" w:space="0" w:color="auto"/>
            </w:tcBorders>
          </w:tcPr>
          <w:p w14:paraId="58F7D469" w14:textId="1E705EBB" w:rsidR="532D378B" w:rsidRDefault="532D378B" w:rsidP="532D378B">
            <w:pPr>
              <w:tabs>
                <w:tab w:val="left" w:pos="0"/>
                <w:tab w:val="left" w:pos="0"/>
              </w:tabs>
            </w:pPr>
            <w:r w:rsidRPr="532D378B">
              <w:rPr>
                <w:rFonts w:ascii="Calibri" w:eastAsia="Calibri" w:hAnsi="Calibri" w:cs="Calibri"/>
                <w:sz w:val="24"/>
                <w:szCs w:val="24"/>
              </w:rPr>
              <w:t xml:space="preserve"> </w:t>
            </w:r>
          </w:p>
          <w:p w14:paraId="009C9743" w14:textId="622C6583" w:rsidR="532D378B" w:rsidRDefault="532D378B" w:rsidP="532D378B">
            <w:pPr>
              <w:tabs>
                <w:tab w:val="left" w:pos="0"/>
                <w:tab w:val="left" w:pos="0"/>
              </w:tabs>
            </w:pPr>
            <w:r w:rsidRPr="532D378B">
              <w:rPr>
                <w:rFonts w:ascii="Calibri" w:eastAsia="Calibri" w:hAnsi="Calibri" w:cs="Calibri"/>
                <w:sz w:val="24"/>
                <w:szCs w:val="24"/>
              </w:rPr>
              <w:t xml:space="preserve">Zoe took an opportunity to develop a system of positive feedback and praise for young people to recognise their achievements and did this in a personal way to each individual as part of a certificate giving process.  This recognition of their achievements and celebration of successes was not initially included in the programme of delivery and Zoe identified the need and developed the certificates accordingly.  </w:t>
            </w:r>
          </w:p>
          <w:p w14:paraId="4EE8CD64" w14:textId="518BE156" w:rsidR="532D378B" w:rsidRDefault="532D378B" w:rsidP="532D378B">
            <w:pPr>
              <w:tabs>
                <w:tab w:val="left" w:pos="0"/>
                <w:tab w:val="left" w:pos="0"/>
              </w:tabs>
            </w:pPr>
            <w:r w:rsidRPr="532D378B">
              <w:rPr>
                <w:rFonts w:ascii="Calibri" w:eastAsia="Calibri" w:hAnsi="Calibri" w:cs="Calibri"/>
                <w:sz w:val="24"/>
                <w:szCs w:val="24"/>
              </w:rPr>
              <w:t xml:space="preserve"> </w:t>
            </w:r>
          </w:p>
          <w:p w14:paraId="1B94D53A" w14:textId="79CF6B80" w:rsidR="532D378B" w:rsidRDefault="532D378B" w:rsidP="532D378B">
            <w:pPr>
              <w:tabs>
                <w:tab w:val="left" w:pos="0"/>
                <w:tab w:val="left" w:pos="0"/>
              </w:tabs>
            </w:pPr>
            <w:r w:rsidRPr="532D378B">
              <w:rPr>
                <w:rFonts w:ascii="Calibri" w:eastAsia="Calibri" w:hAnsi="Calibri" w:cs="Calibri"/>
                <w:sz w:val="24"/>
                <w:szCs w:val="24"/>
              </w:rPr>
              <w:t>Whilst this was a small act in comparison to developing a whole programme or strategy it is an essential piece of establishing positive health and wellbeing and improving attitudes towards learning for a group of ‘at risk’ or disengaged young people.</w:t>
            </w:r>
          </w:p>
          <w:p w14:paraId="0ED3F5A6" w14:textId="117D2B98" w:rsidR="532D378B" w:rsidRDefault="532D378B" w:rsidP="532D378B">
            <w:pPr>
              <w:tabs>
                <w:tab w:val="left" w:pos="0"/>
                <w:tab w:val="left" w:pos="0"/>
              </w:tabs>
            </w:pPr>
            <w:r w:rsidRPr="532D378B">
              <w:rPr>
                <w:rFonts w:ascii="Calibri" w:eastAsia="Calibri" w:hAnsi="Calibri" w:cs="Calibri"/>
                <w:sz w:val="24"/>
                <w:szCs w:val="24"/>
              </w:rPr>
              <w:t xml:space="preserve"> </w:t>
            </w:r>
          </w:p>
          <w:p w14:paraId="74D66566" w14:textId="381C47C2" w:rsidR="532D378B" w:rsidRDefault="532D378B" w:rsidP="532D378B">
            <w:pPr>
              <w:tabs>
                <w:tab w:val="left" w:pos="0"/>
                <w:tab w:val="left" w:pos="0"/>
              </w:tabs>
            </w:pPr>
            <w:r w:rsidRPr="532D378B">
              <w:rPr>
                <w:rFonts w:ascii="Calibri" w:eastAsia="Calibri" w:hAnsi="Calibri" w:cs="Calibri"/>
                <w:sz w:val="24"/>
                <w:szCs w:val="24"/>
              </w:rPr>
              <w:t xml:space="preserve"> </w:t>
            </w:r>
          </w:p>
        </w:tc>
      </w:tr>
      <w:tr w:rsidR="532D378B" w14:paraId="5BE35693" w14:textId="77777777" w:rsidTr="532D378B">
        <w:trPr>
          <w:trHeight w:val="345"/>
        </w:trPr>
        <w:tc>
          <w:tcPr>
            <w:tcW w:w="8310" w:type="dxa"/>
            <w:gridSpan w:val="9"/>
            <w:tcBorders>
              <w:top w:val="single" w:sz="8" w:space="0" w:color="auto"/>
              <w:left w:val="single" w:sz="8" w:space="0" w:color="auto"/>
              <w:bottom w:val="single" w:sz="8" w:space="0" w:color="auto"/>
              <w:right w:val="single" w:sz="8" w:space="0" w:color="auto"/>
            </w:tcBorders>
          </w:tcPr>
          <w:p w14:paraId="03F484EF" w14:textId="1F44C8AA" w:rsidR="532D378B" w:rsidRDefault="532D378B" w:rsidP="532D378B">
            <w:pPr>
              <w:tabs>
                <w:tab w:val="left" w:pos="0"/>
                <w:tab w:val="left" w:pos="0"/>
              </w:tabs>
            </w:pPr>
            <w:r w:rsidRPr="532D378B">
              <w:rPr>
                <w:rFonts w:ascii="Calibri" w:eastAsia="Calibri" w:hAnsi="Calibri" w:cs="Calibri"/>
                <w:sz w:val="24"/>
                <w:szCs w:val="24"/>
              </w:rPr>
              <w:t>Develop, lead and manage self and others</w:t>
            </w:r>
          </w:p>
        </w:tc>
      </w:tr>
      <w:tr w:rsidR="532D378B" w14:paraId="7D637345" w14:textId="77777777" w:rsidTr="532D378B">
        <w:trPr>
          <w:trHeight w:val="675"/>
        </w:trPr>
        <w:tc>
          <w:tcPr>
            <w:tcW w:w="1536" w:type="dxa"/>
            <w:tcBorders>
              <w:top w:val="single" w:sz="8" w:space="0" w:color="auto"/>
              <w:left w:val="single" w:sz="8" w:space="0" w:color="auto"/>
              <w:bottom w:val="single" w:sz="8" w:space="0" w:color="auto"/>
              <w:right w:val="single" w:sz="8" w:space="0" w:color="auto"/>
            </w:tcBorders>
          </w:tcPr>
          <w:p w14:paraId="541833F0" w14:textId="65AA91FB" w:rsidR="532D378B" w:rsidRDefault="532D378B" w:rsidP="532D378B">
            <w:pPr>
              <w:jc w:val="center"/>
              <w:rPr>
                <w:rFonts w:ascii="Calibri" w:eastAsia="Calibri" w:hAnsi="Calibri" w:cs="Calibri"/>
                <w:sz w:val="24"/>
                <w:szCs w:val="24"/>
              </w:rPr>
            </w:pPr>
            <w:bookmarkStart w:id="13" w:name="_Int_D1oaxuFQ"/>
            <w:r w:rsidRPr="532D378B">
              <w:rPr>
                <w:rFonts w:ascii="Calibri" w:eastAsia="Calibri" w:hAnsi="Calibri" w:cs="Calibri"/>
                <w:sz w:val="24"/>
                <w:szCs w:val="24"/>
              </w:rPr>
              <w:t>A</w:t>
            </w:r>
            <w:bookmarkEnd w:id="13"/>
            <w:r w:rsidRPr="532D378B">
              <w:rPr>
                <w:rFonts w:ascii="Calibri" w:eastAsia="Calibri" w:hAnsi="Calibri" w:cs="Calibri"/>
                <w:sz w:val="24"/>
                <w:szCs w:val="24"/>
              </w:rPr>
              <w:t xml:space="preserve"> Exceptional</w:t>
            </w:r>
          </w:p>
          <w:p w14:paraId="28CA948F" w14:textId="529A3C9A" w:rsidR="532D378B" w:rsidRDefault="532D378B" w:rsidP="532D378B">
            <w:pPr>
              <w:jc w:val="center"/>
            </w:pPr>
            <w:r w:rsidRPr="532D378B">
              <w:rPr>
                <w:rFonts w:ascii="Calibri" w:eastAsia="Calibri" w:hAnsi="Calibri" w:cs="Calibri"/>
                <w:sz w:val="24"/>
                <w:szCs w:val="24"/>
              </w:rPr>
              <w:t>70%+</w:t>
            </w:r>
          </w:p>
        </w:tc>
        <w:tc>
          <w:tcPr>
            <w:tcW w:w="1746" w:type="dxa"/>
            <w:gridSpan w:val="2"/>
            <w:tcBorders>
              <w:top w:val="nil"/>
              <w:left w:val="single" w:sz="8" w:space="0" w:color="auto"/>
              <w:bottom w:val="single" w:sz="8" w:space="0" w:color="auto"/>
              <w:right w:val="single" w:sz="8" w:space="0" w:color="auto"/>
            </w:tcBorders>
          </w:tcPr>
          <w:p w14:paraId="6F03B094" w14:textId="5C19B512" w:rsidR="532D378B" w:rsidRDefault="532D378B" w:rsidP="532D378B">
            <w:pPr>
              <w:jc w:val="center"/>
            </w:pPr>
            <w:r w:rsidRPr="532D378B">
              <w:rPr>
                <w:rFonts w:ascii="Calibri" w:eastAsia="Calibri" w:hAnsi="Calibri" w:cs="Calibri"/>
                <w:b/>
                <w:bCs/>
                <w:sz w:val="24"/>
                <w:szCs w:val="24"/>
                <w:highlight w:val="yellow"/>
              </w:rPr>
              <w:t>B Effective</w:t>
            </w:r>
          </w:p>
          <w:p w14:paraId="216973AA" w14:textId="7D4B5D63" w:rsidR="532D378B" w:rsidRDefault="532D378B" w:rsidP="532D378B">
            <w:pPr>
              <w:jc w:val="center"/>
            </w:pPr>
            <w:r w:rsidRPr="532D378B">
              <w:rPr>
                <w:rFonts w:ascii="Calibri" w:eastAsia="Calibri" w:hAnsi="Calibri" w:cs="Calibri"/>
                <w:b/>
                <w:bCs/>
                <w:sz w:val="24"/>
                <w:szCs w:val="24"/>
                <w:highlight w:val="yellow"/>
              </w:rPr>
              <w:t>60-69%</w:t>
            </w:r>
          </w:p>
        </w:tc>
        <w:tc>
          <w:tcPr>
            <w:tcW w:w="1760" w:type="dxa"/>
            <w:gridSpan w:val="3"/>
            <w:tcBorders>
              <w:top w:val="nil"/>
              <w:left w:val="nil"/>
              <w:bottom w:val="single" w:sz="8" w:space="0" w:color="auto"/>
              <w:right w:val="single" w:sz="8" w:space="0" w:color="auto"/>
            </w:tcBorders>
          </w:tcPr>
          <w:p w14:paraId="30F085E3" w14:textId="51B4AC62" w:rsidR="532D378B" w:rsidRDefault="532D378B" w:rsidP="532D378B">
            <w:pPr>
              <w:jc w:val="center"/>
            </w:pPr>
            <w:r w:rsidRPr="532D378B">
              <w:rPr>
                <w:rFonts w:ascii="Calibri" w:eastAsia="Calibri" w:hAnsi="Calibri" w:cs="Calibri"/>
                <w:sz w:val="24"/>
                <w:szCs w:val="24"/>
              </w:rPr>
              <w:t>C Satisfactory</w:t>
            </w:r>
          </w:p>
          <w:p w14:paraId="472310DC" w14:textId="5CF89EA5" w:rsidR="532D378B" w:rsidRDefault="532D378B" w:rsidP="532D378B">
            <w:pPr>
              <w:jc w:val="center"/>
            </w:pPr>
            <w:r w:rsidRPr="532D378B">
              <w:rPr>
                <w:rFonts w:ascii="Calibri" w:eastAsia="Calibri" w:hAnsi="Calibri" w:cs="Calibri"/>
                <w:sz w:val="24"/>
                <w:szCs w:val="24"/>
              </w:rPr>
              <w:t>50-59%</w:t>
            </w:r>
          </w:p>
        </w:tc>
        <w:tc>
          <w:tcPr>
            <w:tcW w:w="1760" w:type="dxa"/>
            <w:gridSpan w:val="2"/>
            <w:tcBorders>
              <w:top w:val="nil"/>
              <w:left w:val="nil"/>
              <w:bottom w:val="single" w:sz="8" w:space="0" w:color="auto"/>
              <w:right w:val="single" w:sz="8" w:space="0" w:color="auto"/>
            </w:tcBorders>
          </w:tcPr>
          <w:p w14:paraId="29DF0697" w14:textId="79DB22CA" w:rsidR="532D378B" w:rsidRDefault="532D378B" w:rsidP="532D378B">
            <w:pPr>
              <w:jc w:val="center"/>
            </w:pPr>
            <w:r w:rsidRPr="532D378B">
              <w:rPr>
                <w:rFonts w:ascii="Calibri" w:eastAsia="Calibri" w:hAnsi="Calibri" w:cs="Calibri"/>
                <w:sz w:val="24"/>
                <w:szCs w:val="24"/>
              </w:rPr>
              <w:t>D Rather weak</w:t>
            </w:r>
          </w:p>
          <w:p w14:paraId="67C41AAE" w14:textId="257C86B7" w:rsidR="532D378B" w:rsidRDefault="532D378B" w:rsidP="532D378B">
            <w:pPr>
              <w:jc w:val="center"/>
            </w:pPr>
            <w:r w:rsidRPr="532D378B">
              <w:rPr>
                <w:rFonts w:ascii="Calibri" w:eastAsia="Calibri" w:hAnsi="Calibri" w:cs="Calibri"/>
                <w:sz w:val="24"/>
                <w:szCs w:val="24"/>
              </w:rPr>
              <w:t>40-49%</w:t>
            </w:r>
          </w:p>
        </w:tc>
        <w:tc>
          <w:tcPr>
            <w:tcW w:w="1508" w:type="dxa"/>
            <w:tcBorders>
              <w:top w:val="nil"/>
              <w:left w:val="nil"/>
              <w:bottom w:val="single" w:sz="8" w:space="0" w:color="auto"/>
              <w:right w:val="single" w:sz="8" w:space="0" w:color="auto"/>
            </w:tcBorders>
          </w:tcPr>
          <w:p w14:paraId="59596269" w14:textId="509D379E" w:rsidR="532D378B" w:rsidRDefault="532D378B" w:rsidP="532D378B">
            <w:pPr>
              <w:jc w:val="center"/>
            </w:pPr>
            <w:r w:rsidRPr="532D378B">
              <w:rPr>
                <w:rFonts w:ascii="Calibri" w:eastAsia="Calibri" w:hAnsi="Calibri" w:cs="Calibri"/>
                <w:sz w:val="24"/>
                <w:szCs w:val="24"/>
              </w:rPr>
              <w:t>E Weak</w:t>
            </w:r>
          </w:p>
          <w:p w14:paraId="62C21C2B" w14:textId="5E34D7B7" w:rsidR="532D378B" w:rsidRDefault="532D378B" w:rsidP="532D378B">
            <w:pPr>
              <w:jc w:val="center"/>
            </w:pPr>
            <w:r w:rsidRPr="532D378B">
              <w:rPr>
                <w:rFonts w:ascii="Calibri" w:eastAsia="Calibri" w:hAnsi="Calibri" w:cs="Calibri"/>
                <w:sz w:val="24"/>
                <w:szCs w:val="24"/>
              </w:rPr>
              <w:t>0-39%</w:t>
            </w:r>
          </w:p>
        </w:tc>
      </w:tr>
      <w:tr w:rsidR="532D378B" w14:paraId="143B1266" w14:textId="77777777" w:rsidTr="532D378B">
        <w:tc>
          <w:tcPr>
            <w:tcW w:w="8310" w:type="dxa"/>
            <w:gridSpan w:val="9"/>
            <w:tcBorders>
              <w:top w:val="single" w:sz="8" w:space="0" w:color="auto"/>
              <w:left w:val="single" w:sz="8" w:space="0" w:color="auto"/>
              <w:bottom w:val="single" w:sz="8" w:space="0" w:color="auto"/>
              <w:right w:val="single" w:sz="8" w:space="0" w:color="auto"/>
            </w:tcBorders>
          </w:tcPr>
          <w:p w14:paraId="286761DF" w14:textId="070BDF83" w:rsidR="532D378B" w:rsidRDefault="532D378B" w:rsidP="532D378B">
            <w:pPr>
              <w:tabs>
                <w:tab w:val="left" w:pos="0"/>
                <w:tab w:val="left" w:pos="0"/>
              </w:tabs>
            </w:pPr>
            <w:r w:rsidRPr="532D378B">
              <w:rPr>
                <w:rFonts w:ascii="Calibri" w:eastAsia="Calibri" w:hAnsi="Calibri" w:cs="Calibri"/>
                <w:sz w:val="24"/>
                <w:szCs w:val="24"/>
              </w:rPr>
              <w:t xml:space="preserve"> </w:t>
            </w:r>
          </w:p>
          <w:p w14:paraId="7B1327A4" w14:textId="5ABCD35C" w:rsidR="532D378B" w:rsidRDefault="532D378B" w:rsidP="532D378B">
            <w:pPr>
              <w:tabs>
                <w:tab w:val="left" w:pos="0"/>
                <w:tab w:val="left" w:pos="0"/>
              </w:tabs>
            </w:pPr>
            <w:r w:rsidRPr="532D378B">
              <w:rPr>
                <w:rFonts w:ascii="Calibri" w:eastAsia="Calibri" w:hAnsi="Calibri" w:cs="Calibri"/>
                <w:sz w:val="24"/>
                <w:szCs w:val="24"/>
              </w:rPr>
              <w:t>Zoe worked very well when given the autonomy to carry out tasks and was entrusted on many occasions to actively engage with groups and individuals whilst the supervisor set up activities or monitored the safe use of equipment.  This was a true test of how to quickly and effectively build positive professional relationships with young people and how to create engaging content/challenges/games/conversation in a reactive manner.</w:t>
            </w:r>
          </w:p>
          <w:p w14:paraId="4272754A" w14:textId="0F49D03E" w:rsidR="532D378B" w:rsidRDefault="532D378B" w:rsidP="532D378B">
            <w:pPr>
              <w:tabs>
                <w:tab w:val="left" w:pos="0"/>
                <w:tab w:val="left" w:pos="0"/>
              </w:tabs>
            </w:pPr>
            <w:r w:rsidRPr="532D378B">
              <w:rPr>
                <w:rFonts w:ascii="Calibri" w:eastAsia="Calibri" w:hAnsi="Calibri" w:cs="Calibri"/>
                <w:sz w:val="24"/>
                <w:szCs w:val="24"/>
              </w:rPr>
              <w:t xml:space="preserve"> </w:t>
            </w:r>
          </w:p>
          <w:p w14:paraId="4213A5A3" w14:textId="3F2AB667" w:rsidR="532D378B" w:rsidRDefault="532D378B" w:rsidP="532D378B">
            <w:pPr>
              <w:tabs>
                <w:tab w:val="left" w:pos="0"/>
                <w:tab w:val="left" w:pos="0"/>
              </w:tabs>
            </w:pPr>
            <w:r w:rsidRPr="532D378B">
              <w:rPr>
                <w:rFonts w:ascii="Calibri" w:eastAsia="Calibri" w:hAnsi="Calibri" w:cs="Calibri"/>
                <w:sz w:val="24"/>
                <w:szCs w:val="24"/>
              </w:rPr>
              <w:t>Zoe was also very effective at managing herself with a clear will and effort to overcome barriers that she faced to ensure that she was able to support the group. An example of this was when her car broke down and she endeavoured to catch public transport, which is notoriously poor in Pembrokeshire to travel from the north of the county to near the south so that she could be on time to staff the group.  That commitment meant that the young people were able to carry out their activities which would not have been possible had Zoe not made it to work where others would have possibly ben absent.</w:t>
            </w:r>
          </w:p>
          <w:p w14:paraId="31987680" w14:textId="05284F4D" w:rsidR="532D378B" w:rsidRDefault="532D378B" w:rsidP="532D378B">
            <w:pPr>
              <w:tabs>
                <w:tab w:val="left" w:pos="0"/>
                <w:tab w:val="left" w:pos="0"/>
              </w:tabs>
            </w:pPr>
            <w:r w:rsidRPr="532D378B">
              <w:rPr>
                <w:rFonts w:ascii="Calibri" w:eastAsia="Calibri" w:hAnsi="Calibri" w:cs="Calibri"/>
                <w:sz w:val="24"/>
                <w:szCs w:val="24"/>
              </w:rPr>
              <w:t xml:space="preserve"> </w:t>
            </w:r>
          </w:p>
        </w:tc>
      </w:tr>
      <w:tr w:rsidR="532D378B" w14:paraId="50F1FE73" w14:textId="77777777" w:rsidTr="532D378B">
        <w:tc>
          <w:tcPr>
            <w:tcW w:w="8310" w:type="dxa"/>
            <w:gridSpan w:val="9"/>
            <w:tcBorders>
              <w:top w:val="single" w:sz="8" w:space="0" w:color="auto"/>
              <w:left w:val="single" w:sz="8" w:space="0" w:color="auto"/>
              <w:bottom w:val="single" w:sz="8" w:space="0" w:color="auto"/>
              <w:right w:val="single" w:sz="8" w:space="0" w:color="auto"/>
            </w:tcBorders>
          </w:tcPr>
          <w:p w14:paraId="0887D876" w14:textId="5577D72C" w:rsidR="532D378B" w:rsidRDefault="532D378B" w:rsidP="532D378B">
            <w:pPr>
              <w:tabs>
                <w:tab w:val="left" w:pos="0"/>
                <w:tab w:val="left" w:pos="0"/>
              </w:tabs>
            </w:pPr>
            <w:r w:rsidRPr="532D378B">
              <w:rPr>
                <w:rFonts w:ascii="Calibri" w:eastAsia="Calibri" w:hAnsi="Calibri" w:cs="Calibri"/>
                <w:sz w:val="24"/>
                <w:szCs w:val="24"/>
              </w:rPr>
              <w:t>Work with communities</w:t>
            </w:r>
          </w:p>
        </w:tc>
      </w:tr>
      <w:tr w:rsidR="532D378B" w14:paraId="7483C760" w14:textId="77777777" w:rsidTr="532D378B">
        <w:tc>
          <w:tcPr>
            <w:tcW w:w="1662" w:type="dxa"/>
            <w:gridSpan w:val="2"/>
            <w:tcBorders>
              <w:top w:val="single" w:sz="8" w:space="0" w:color="auto"/>
              <w:left w:val="single" w:sz="8" w:space="0" w:color="auto"/>
              <w:bottom w:val="single" w:sz="8" w:space="0" w:color="auto"/>
              <w:right w:val="single" w:sz="8" w:space="0" w:color="auto"/>
            </w:tcBorders>
          </w:tcPr>
          <w:p w14:paraId="0A2CB221" w14:textId="1AD6D026" w:rsidR="532D378B" w:rsidRDefault="532D378B" w:rsidP="532D378B">
            <w:pPr>
              <w:jc w:val="center"/>
              <w:rPr>
                <w:rFonts w:ascii="Calibri" w:eastAsia="Calibri" w:hAnsi="Calibri" w:cs="Calibri"/>
                <w:sz w:val="24"/>
                <w:szCs w:val="24"/>
              </w:rPr>
            </w:pPr>
            <w:bookmarkStart w:id="14" w:name="_Int_nXxQYDK2"/>
            <w:r w:rsidRPr="532D378B">
              <w:rPr>
                <w:rFonts w:ascii="Calibri" w:eastAsia="Calibri" w:hAnsi="Calibri" w:cs="Calibri"/>
                <w:sz w:val="24"/>
                <w:szCs w:val="24"/>
              </w:rPr>
              <w:lastRenderedPageBreak/>
              <w:t>A</w:t>
            </w:r>
            <w:bookmarkEnd w:id="14"/>
            <w:r w:rsidRPr="532D378B">
              <w:rPr>
                <w:rFonts w:ascii="Calibri" w:eastAsia="Calibri" w:hAnsi="Calibri" w:cs="Calibri"/>
                <w:sz w:val="24"/>
                <w:szCs w:val="24"/>
              </w:rPr>
              <w:t xml:space="preserve"> Exceptional</w:t>
            </w:r>
          </w:p>
          <w:p w14:paraId="4E0E35C6" w14:textId="57A2CDA9" w:rsidR="532D378B" w:rsidRDefault="532D378B" w:rsidP="532D378B">
            <w:pPr>
              <w:jc w:val="center"/>
            </w:pPr>
            <w:r w:rsidRPr="532D378B">
              <w:rPr>
                <w:rFonts w:ascii="Calibri" w:eastAsia="Calibri" w:hAnsi="Calibri" w:cs="Calibri"/>
                <w:sz w:val="24"/>
                <w:szCs w:val="24"/>
              </w:rPr>
              <w:t>70%+</w:t>
            </w:r>
          </w:p>
        </w:tc>
        <w:tc>
          <w:tcPr>
            <w:tcW w:w="1662" w:type="dxa"/>
            <w:gridSpan w:val="2"/>
            <w:tcBorders>
              <w:top w:val="nil"/>
              <w:left w:val="nil"/>
              <w:bottom w:val="single" w:sz="8" w:space="0" w:color="auto"/>
              <w:right w:val="single" w:sz="8" w:space="0" w:color="auto"/>
            </w:tcBorders>
          </w:tcPr>
          <w:p w14:paraId="73B2CFBB" w14:textId="100D00AD" w:rsidR="532D378B" w:rsidRDefault="532D378B" w:rsidP="532D378B">
            <w:pPr>
              <w:jc w:val="center"/>
            </w:pPr>
            <w:r w:rsidRPr="532D378B">
              <w:rPr>
                <w:rFonts w:ascii="Calibri" w:eastAsia="Calibri" w:hAnsi="Calibri" w:cs="Calibri"/>
                <w:b/>
                <w:bCs/>
                <w:sz w:val="24"/>
                <w:szCs w:val="24"/>
                <w:highlight w:val="yellow"/>
              </w:rPr>
              <w:t>B Effective</w:t>
            </w:r>
          </w:p>
          <w:p w14:paraId="00F012B4" w14:textId="6636DF7C" w:rsidR="532D378B" w:rsidRDefault="532D378B" w:rsidP="532D378B">
            <w:pPr>
              <w:jc w:val="center"/>
            </w:pPr>
            <w:r w:rsidRPr="532D378B">
              <w:rPr>
                <w:rFonts w:ascii="Calibri" w:eastAsia="Calibri" w:hAnsi="Calibri" w:cs="Calibri"/>
                <w:b/>
                <w:bCs/>
                <w:sz w:val="24"/>
                <w:szCs w:val="24"/>
                <w:highlight w:val="yellow"/>
              </w:rPr>
              <w:t>60-69%</w:t>
            </w:r>
          </w:p>
        </w:tc>
        <w:tc>
          <w:tcPr>
            <w:tcW w:w="1662" w:type="dxa"/>
            <w:tcBorders>
              <w:top w:val="nil"/>
              <w:left w:val="nil"/>
              <w:bottom w:val="single" w:sz="8" w:space="0" w:color="auto"/>
              <w:right w:val="single" w:sz="8" w:space="0" w:color="auto"/>
            </w:tcBorders>
          </w:tcPr>
          <w:p w14:paraId="7C3C86B3" w14:textId="047A82E3" w:rsidR="532D378B" w:rsidRDefault="532D378B" w:rsidP="532D378B">
            <w:pPr>
              <w:jc w:val="center"/>
            </w:pPr>
            <w:r w:rsidRPr="532D378B">
              <w:rPr>
                <w:rFonts w:ascii="Calibri" w:eastAsia="Calibri" w:hAnsi="Calibri" w:cs="Calibri"/>
                <w:sz w:val="24"/>
                <w:szCs w:val="24"/>
              </w:rPr>
              <w:t>C Satisfactory</w:t>
            </w:r>
          </w:p>
          <w:p w14:paraId="6785753A" w14:textId="7CDF2528" w:rsidR="532D378B" w:rsidRDefault="532D378B" w:rsidP="532D378B">
            <w:pPr>
              <w:jc w:val="center"/>
            </w:pPr>
            <w:r w:rsidRPr="532D378B">
              <w:rPr>
                <w:rFonts w:ascii="Calibri" w:eastAsia="Calibri" w:hAnsi="Calibri" w:cs="Calibri"/>
                <w:sz w:val="24"/>
                <w:szCs w:val="24"/>
              </w:rPr>
              <w:t>50-59%</w:t>
            </w:r>
          </w:p>
        </w:tc>
        <w:tc>
          <w:tcPr>
            <w:tcW w:w="1662" w:type="dxa"/>
            <w:gridSpan w:val="2"/>
            <w:tcBorders>
              <w:top w:val="nil"/>
              <w:left w:val="single" w:sz="8" w:space="0" w:color="auto"/>
              <w:bottom w:val="single" w:sz="8" w:space="0" w:color="auto"/>
              <w:right w:val="single" w:sz="8" w:space="0" w:color="auto"/>
            </w:tcBorders>
          </w:tcPr>
          <w:p w14:paraId="4C7C8B97" w14:textId="4E1004B0" w:rsidR="532D378B" w:rsidRDefault="532D378B" w:rsidP="532D378B">
            <w:pPr>
              <w:jc w:val="center"/>
            </w:pPr>
            <w:r w:rsidRPr="532D378B">
              <w:rPr>
                <w:rFonts w:ascii="Calibri" w:eastAsia="Calibri" w:hAnsi="Calibri" w:cs="Calibri"/>
                <w:sz w:val="24"/>
                <w:szCs w:val="24"/>
              </w:rPr>
              <w:t>D Rather weak</w:t>
            </w:r>
          </w:p>
          <w:p w14:paraId="727A902D" w14:textId="2D969106" w:rsidR="532D378B" w:rsidRDefault="532D378B" w:rsidP="532D378B">
            <w:pPr>
              <w:jc w:val="center"/>
            </w:pPr>
            <w:r w:rsidRPr="532D378B">
              <w:rPr>
                <w:rFonts w:ascii="Calibri" w:eastAsia="Calibri" w:hAnsi="Calibri" w:cs="Calibri"/>
                <w:sz w:val="24"/>
                <w:szCs w:val="24"/>
              </w:rPr>
              <w:t>40-49%</w:t>
            </w:r>
          </w:p>
        </w:tc>
        <w:tc>
          <w:tcPr>
            <w:tcW w:w="1662" w:type="dxa"/>
            <w:gridSpan w:val="2"/>
            <w:tcBorders>
              <w:top w:val="nil"/>
              <w:left w:val="nil"/>
              <w:bottom w:val="single" w:sz="8" w:space="0" w:color="auto"/>
              <w:right w:val="single" w:sz="8" w:space="0" w:color="auto"/>
            </w:tcBorders>
          </w:tcPr>
          <w:p w14:paraId="24519BE9" w14:textId="4539705C" w:rsidR="532D378B" w:rsidRDefault="532D378B" w:rsidP="532D378B">
            <w:pPr>
              <w:jc w:val="center"/>
            </w:pPr>
            <w:r w:rsidRPr="532D378B">
              <w:rPr>
                <w:rFonts w:ascii="Calibri" w:eastAsia="Calibri" w:hAnsi="Calibri" w:cs="Calibri"/>
                <w:sz w:val="24"/>
                <w:szCs w:val="24"/>
              </w:rPr>
              <w:t>E Weak</w:t>
            </w:r>
          </w:p>
          <w:p w14:paraId="5A06D6E7" w14:textId="23460D13" w:rsidR="532D378B" w:rsidRDefault="532D378B" w:rsidP="532D378B">
            <w:pPr>
              <w:jc w:val="center"/>
            </w:pPr>
            <w:r w:rsidRPr="532D378B">
              <w:rPr>
                <w:rFonts w:ascii="Calibri" w:eastAsia="Calibri" w:hAnsi="Calibri" w:cs="Calibri"/>
                <w:sz w:val="24"/>
                <w:szCs w:val="24"/>
              </w:rPr>
              <w:t>0-39%</w:t>
            </w:r>
          </w:p>
        </w:tc>
      </w:tr>
      <w:tr w:rsidR="532D378B" w14:paraId="49A55CDC" w14:textId="77777777" w:rsidTr="532D378B">
        <w:tc>
          <w:tcPr>
            <w:tcW w:w="8310" w:type="dxa"/>
            <w:gridSpan w:val="9"/>
            <w:tcBorders>
              <w:top w:val="single" w:sz="8" w:space="0" w:color="auto"/>
              <w:left w:val="single" w:sz="8" w:space="0" w:color="auto"/>
              <w:bottom w:val="single" w:sz="8" w:space="0" w:color="auto"/>
              <w:right w:val="single" w:sz="8" w:space="0" w:color="auto"/>
            </w:tcBorders>
          </w:tcPr>
          <w:p w14:paraId="7A0C670D" w14:textId="6BA60025" w:rsidR="532D378B" w:rsidRDefault="532D378B" w:rsidP="532D378B">
            <w:pPr>
              <w:jc w:val="center"/>
            </w:pPr>
            <w:r w:rsidRPr="532D378B">
              <w:rPr>
                <w:rFonts w:ascii="Calibri" w:eastAsia="Calibri" w:hAnsi="Calibri" w:cs="Calibri"/>
                <w:sz w:val="24"/>
                <w:szCs w:val="24"/>
              </w:rPr>
              <w:t xml:space="preserve"> </w:t>
            </w:r>
          </w:p>
          <w:p w14:paraId="20C6D01A" w14:textId="3A0E78FC" w:rsidR="532D378B" w:rsidRDefault="532D378B" w:rsidP="1165638B">
            <w:r w:rsidRPr="532D378B">
              <w:rPr>
                <w:rFonts w:ascii="Calibri" w:eastAsia="Calibri" w:hAnsi="Calibri" w:cs="Calibri"/>
                <w:sz w:val="24"/>
                <w:szCs w:val="24"/>
              </w:rPr>
              <w:t>Whilst Zoe did not necessarily have time or opportunity to fully develop community links due to the nature of the placement</w:t>
            </w:r>
            <w:r w:rsidRPr="1165638B">
              <w:rPr>
                <w:rFonts w:ascii="Calibri" w:eastAsia="Calibri" w:hAnsi="Calibri" w:cs="Calibri"/>
                <w:sz w:val="24"/>
                <w:szCs w:val="24"/>
              </w:rPr>
              <w:t>,</w:t>
            </w:r>
            <w:r w:rsidRPr="532D378B">
              <w:rPr>
                <w:rFonts w:ascii="Calibri" w:eastAsia="Calibri" w:hAnsi="Calibri" w:cs="Calibri"/>
                <w:sz w:val="24"/>
                <w:szCs w:val="24"/>
              </w:rPr>
              <w:t xml:space="preserve"> she was undertaking it was clear that she was able to understand the need for supportive communities and the benefit of positive engagement in that respect.</w:t>
            </w:r>
          </w:p>
          <w:p w14:paraId="748C0330" w14:textId="6963DECC" w:rsidR="532D378B" w:rsidRDefault="532D378B" w:rsidP="532D378B">
            <w:pPr>
              <w:tabs>
                <w:tab w:val="left" w:pos="0"/>
                <w:tab w:val="left" w:pos="0"/>
              </w:tabs>
            </w:pPr>
            <w:r w:rsidRPr="532D378B">
              <w:rPr>
                <w:rFonts w:ascii="Calibri" w:eastAsia="Calibri" w:hAnsi="Calibri" w:cs="Calibri"/>
                <w:sz w:val="24"/>
                <w:szCs w:val="24"/>
              </w:rPr>
              <w:t>When out with young people in the community Zoe was always mindful to manage both hers and the groups engagement with the community and was sensitive to the environment in which she was working, supporting the group and her supervisor in managing noise, behaviour and impact on the locality.</w:t>
            </w:r>
          </w:p>
        </w:tc>
      </w:tr>
      <w:tr w:rsidR="532D378B" w14:paraId="5AAA5ECF" w14:textId="77777777" w:rsidTr="532D378B">
        <w:tc>
          <w:tcPr>
            <w:tcW w:w="1536" w:type="dxa"/>
            <w:tcBorders>
              <w:top w:val="single" w:sz="8" w:space="0" w:color="auto"/>
              <w:left w:val="nil"/>
              <w:bottom w:val="nil"/>
              <w:right w:val="nil"/>
            </w:tcBorders>
            <w:vAlign w:val="center"/>
          </w:tcPr>
          <w:p w14:paraId="6F4AED1B" w14:textId="64237120" w:rsidR="532D378B" w:rsidRDefault="532D378B"/>
        </w:tc>
        <w:tc>
          <w:tcPr>
            <w:tcW w:w="126" w:type="dxa"/>
            <w:tcBorders>
              <w:top w:val="nil"/>
              <w:left w:val="nil"/>
              <w:bottom w:val="nil"/>
              <w:right w:val="nil"/>
            </w:tcBorders>
            <w:vAlign w:val="center"/>
          </w:tcPr>
          <w:p w14:paraId="614A6A39" w14:textId="4E56DB6E" w:rsidR="532D378B" w:rsidRDefault="532D378B"/>
        </w:tc>
        <w:tc>
          <w:tcPr>
            <w:tcW w:w="1620" w:type="dxa"/>
            <w:tcBorders>
              <w:top w:val="nil"/>
              <w:left w:val="nil"/>
              <w:bottom w:val="nil"/>
              <w:right w:val="nil"/>
            </w:tcBorders>
            <w:vAlign w:val="center"/>
          </w:tcPr>
          <w:p w14:paraId="10AB7BEC" w14:textId="34501A1F" w:rsidR="532D378B" w:rsidRDefault="532D378B"/>
        </w:tc>
        <w:tc>
          <w:tcPr>
            <w:tcW w:w="42" w:type="dxa"/>
            <w:tcBorders>
              <w:top w:val="nil"/>
              <w:left w:val="nil"/>
              <w:bottom w:val="nil"/>
              <w:right w:val="nil"/>
            </w:tcBorders>
            <w:vAlign w:val="center"/>
          </w:tcPr>
          <w:p w14:paraId="5AF85979" w14:textId="1C73F529" w:rsidR="532D378B" w:rsidRDefault="532D378B"/>
        </w:tc>
        <w:tc>
          <w:tcPr>
            <w:tcW w:w="1662" w:type="dxa"/>
            <w:tcBorders>
              <w:top w:val="nil"/>
              <w:left w:val="nil"/>
              <w:bottom w:val="nil"/>
              <w:right w:val="nil"/>
            </w:tcBorders>
            <w:vAlign w:val="center"/>
          </w:tcPr>
          <w:p w14:paraId="3692C1A9" w14:textId="6AA44646" w:rsidR="532D378B" w:rsidRDefault="532D378B"/>
        </w:tc>
        <w:tc>
          <w:tcPr>
            <w:tcW w:w="56" w:type="dxa"/>
            <w:tcBorders>
              <w:top w:val="nil"/>
              <w:left w:val="nil"/>
              <w:bottom w:val="nil"/>
              <w:right w:val="nil"/>
            </w:tcBorders>
            <w:vAlign w:val="center"/>
          </w:tcPr>
          <w:p w14:paraId="60656294" w14:textId="53B6BDE2" w:rsidR="532D378B" w:rsidRDefault="532D378B"/>
        </w:tc>
        <w:tc>
          <w:tcPr>
            <w:tcW w:w="1606" w:type="dxa"/>
            <w:tcBorders>
              <w:top w:val="nil"/>
              <w:left w:val="nil"/>
              <w:bottom w:val="nil"/>
              <w:right w:val="nil"/>
            </w:tcBorders>
            <w:vAlign w:val="center"/>
          </w:tcPr>
          <w:p w14:paraId="650D163F" w14:textId="148BC9B2" w:rsidR="532D378B" w:rsidRDefault="532D378B"/>
        </w:tc>
        <w:tc>
          <w:tcPr>
            <w:tcW w:w="154" w:type="dxa"/>
            <w:tcBorders>
              <w:top w:val="nil"/>
              <w:left w:val="nil"/>
              <w:bottom w:val="nil"/>
              <w:right w:val="nil"/>
            </w:tcBorders>
            <w:vAlign w:val="center"/>
          </w:tcPr>
          <w:p w14:paraId="4169F922" w14:textId="51835EA8" w:rsidR="532D378B" w:rsidRDefault="532D378B"/>
        </w:tc>
        <w:tc>
          <w:tcPr>
            <w:tcW w:w="1508" w:type="dxa"/>
            <w:tcBorders>
              <w:top w:val="nil"/>
              <w:left w:val="nil"/>
              <w:bottom w:val="nil"/>
              <w:right w:val="nil"/>
            </w:tcBorders>
            <w:vAlign w:val="center"/>
          </w:tcPr>
          <w:p w14:paraId="3E6EEAE1" w14:textId="696A5B91" w:rsidR="532D378B" w:rsidRDefault="532D378B"/>
        </w:tc>
      </w:tr>
    </w:tbl>
    <w:p w14:paraId="688CD406" w14:textId="4F069D6C" w:rsidR="532D378B" w:rsidRDefault="532D378B" w:rsidP="532D378B">
      <w:pPr>
        <w:spacing w:line="276" w:lineRule="auto"/>
        <w:jc w:val="both"/>
      </w:pPr>
      <w:r w:rsidRPr="532D378B">
        <w:rPr>
          <w:rFonts w:ascii="Calibri" w:eastAsia="Calibri" w:hAnsi="Calibri" w:cs="Calibri"/>
          <w:b/>
          <w:bCs/>
        </w:rPr>
        <w:t xml:space="preserve"> </w:t>
      </w:r>
    </w:p>
    <w:p w14:paraId="57697B3B" w14:textId="2F8449AA" w:rsidR="532D378B" w:rsidRDefault="532D378B" w:rsidP="532D378B">
      <w:pPr>
        <w:spacing w:line="276" w:lineRule="auto"/>
        <w:jc w:val="both"/>
      </w:pPr>
      <w:r w:rsidRPr="532D378B">
        <w:rPr>
          <w:rFonts w:ascii="Calibri" w:eastAsia="Calibri" w:hAnsi="Calibri" w:cs="Calibri"/>
          <w:b/>
          <w:bCs/>
        </w:rPr>
        <w:t>LEARNING MENTOR’S FINAL REPORT (continued)</w:t>
      </w:r>
    </w:p>
    <w:tbl>
      <w:tblPr>
        <w:tblW w:w="0" w:type="auto"/>
        <w:tblLayout w:type="fixed"/>
        <w:tblLook w:val="01E0" w:firstRow="1" w:lastRow="1" w:firstColumn="1" w:lastColumn="1" w:noHBand="0" w:noVBand="0"/>
      </w:tblPr>
      <w:tblGrid>
        <w:gridCol w:w="3966"/>
        <w:gridCol w:w="4344"/>
      </w:tblGrid>
      <w:tr w:rsidR="532D378B" w14:paraId="286D6CB6" w14:textId="77777777" w:rsidTr="406BADFE">
        <w:tc>
          <w:tcPr>
            <w:tcW w:w="8310" w:type="dxa"/>
            <w:gridSpan w:val="2"/>
            <w:tcBorders>
              <w:top w:val="single" w:sz="8" w:space="0" w:color="auto"/>
              <w:left w:val="single" w:sz="8" w:space="0" w:color="auto"/>
              <w:bottom w:val="single" w:sz="8" w:space="0" w:color="auto"/>
              <w:right w:val="single" w:sz="8" w:space="0" w:color="auto"/>
            </w:tcBorders>
          </w:tcPr>
          <w:p w14:paraId="74BAA199" w14:textId="7AAD3826" w:rsidR="532D378B" w:rsidRDefault="532D378B" w:rsidP="532D378B">
            <w:pPr>
              <w:spacing w:line="276" w:lineRule="auto"/>
              <w:jc w:val="both"/>
            </w:pPr>
            <w:r w:rsidRPr="532D378B">
              <w:rPr>
                <w:rFonts w:ascii="Calibri" w:eastAsia="Calibri" w:hAnsi="Calibri" w:cs="Calibri"/>
              </w:rPr>
              <w:t>How has the student developed during the placement?</w:t>
            </w:r>
          </w:p>
        </w:tc>
      </w:tr>
      <w:tr w:rsidR="532D378B" w14:paraId="7C3306F7" w14:textId="77777777" w:rsidTr="406BADFE">
        <w:tc>
          <w:tcPr>
            <w:tcW w:w="8310" w:type="dxa"/>
            <w:gridSpan w:val="2"/>
            <w:tcBorders>
              <w:top w:val="single" w:sz="8" w:space="0" w:color="auto"/>
              <w:left w:val="single" w:sz="8" w:space="0" w:color="auto"/>
              <w:bottom w:val="single" w:sz="8" w:space="0" w:color="auto"/>
              <w:right w:val="single" w:sz="8" w:space="0" w:color="auto"/>
            </w:tcBorders>
          </w:tcPr>
          <w:p w14:paraId="79C6E7DC" w14:textId="22276680" w:rsidR="532D378B" w:rsidRDefault="532D378B" w:rsidP="532D378B">
            <w:pPr>
              <w:spacing w:line="276" w:lineRule="auto"/>
              <w:jc w:val="both"/>
            </w:pPr>
            <w:r w:rsidRPr="532D378B">
              <w:rPr>
                <w:rFonts w:ascii="Calibri" w:eastAsia="Calibri" w:hAnsi="Calibri" w:cs="Calibri"/>
              </w:rPr>
              <w:t>Zoe has seen the impact and the nature of targeted youth work as opposed to open access youth provision.  By working in a niche field</w:t>
            </w:r>
            <w:r w:rsidRPr="1165638B">
              <w:rPr>
                <w:rFonts w:ascii="Calibri" w:eastAsia="Calibri" w:hAnsi="Calibri" w:cs="Calibri"/>
              </w:rPr>
              <w:t>,</w:t>
            </w:r>
            <w:r w:rsidRPr="532D378B">
              <w:rPr>
                <w:rFonts w:ascii="Calibri" w:eastAsia="Calibri" w:hAnsi="Calibri" w:cs="Calibri"/>
              </w:rPr>
              <w:t xml:space="preserve"> she has been able to see why youth work fits well within a youth justice context as part of any prevention work as well as the rehabilitative options it offers.</w:t>
            </w:r>
          </w:p>
          <w:p w14:paraId="1C93CCC0" w14:textId="6F968C7F" w:rsidR="532D378B" w:rsidRDefault="532D378B" w:rsidP="532D378B">
            <w:pPr>
              <w:spacing w:line="276" w:lineRule="auto"/>
              <w:jc w:val="both"/>
            </w:pPr>
            <w:r w:rsidRPr="532D378B">
              <w:rPr>
                <w:rFonts w:ascii="Calibri" w:eastAsia="Calibri" w:hAnsi="Calibri" w:cs="Calibri"/>
              </w:rPr>
              <w:t>By working alongside an experienced outdoor educationalist Zoe has been able to see how risk should be managed effectively and also how to use risk as a way to create challenge and achievement which helps build resilience and a sense of pride in young people.</w:t>
            </w:r>
          </w:p>
        </w:tc>
      </w:tr>
      <w:tr w:rsidR="532D378B" w14:paraId="4716CA27" w14:textId="77777777" w:rsidTr="406BADFE">
        <w:tc>
          <w:tcPr>
            <w:tcW w:w="8310" w:type="dxa"/>
            <w:gridSpan w:val="2"/>
            <w:tcBorders>
              <w:top w:val="single" w:sz="8" w:space="0" w:color="auto"/>
              <w:left w:val="single" w:sz="8" w:space="0" w:color="auto"/>
              <w:bottom w:val="single" w:sz="8" w:space="0" w:color="auto"/>
              <w:right w:val="single" w:sz="8" w:space="0" w:color="auto"/>
            </w:tcBorders>
          </w:tcPr>
          <w:p w14:paraId="28F96D24" w14:textId="4989A896" w:rsidR="532D378B" w:rsidRDefault="532D378B" w:rsidP="532D378B">
            <w:pPr>
              <w:spacing w:line="276" w:lineRule="auto"/>
              <w:jc w:val="both"/>
            </w:pPr>
            <w:r w:rsidRPr="532D378B">
              <w:rPr>
                <w:rFonts w:ascii="Calibri" w:eastAsia="Calibri" w:hAnsi="Calibri" w:cs="Calibri"/>
              </w:rPr>
              <w:t>What is your feedback on observing the student’s planned piece of practice?</w:t>
            </w:r>
          </w:p>
        </w:tc>
      </w:tr>
      <w:tr w:rsidR="532D378B" w14:paraId="51B6D6D5" w14:textId="77777777" w:rsidTr="406BADFE">
        <w:tc>
          <w:tcPr>
            <w:tcW w:w="8310" w:type="dxa"/>
            <w:gridSpan w:val="2"/>
            <w:tcBorders>
              <w:top w:val="single" w:sz="8" w:space="0" w:color="auto"/>
              <w:left w:val="single" w:sz="8" w:space="0" w:color="auto"/>
              <w:bottom w:val="single" w:sz="8" w:space="0" w:color="auto"/>
              <w:right w:val="single" w:sz="8" w:space="0" w:color="auto"/>
            </w:tcBorders>
          </w:tcPr>
          <w:p w14:paraId="337B1672" w14:textId="6BB8DEAF" w:rsidR="532D378B" w:rsidRDefault="532D378B" w:rsidP="532D378B">
            <w:pPr>
              <w:spacing w:line="276" w:lineRule="auto"/>
              <w:jc w:val="both"/>
            </w:pPr>
            <w:r w:rsidRPr="532D378B">
              <w:rPr>
                <w:rFonts w:ascii="Calibri" w:eastAsia="Calibri" w:hAnsi="Calibri" w:cs="Calibri"/>
              </w:rPr>
              <w:t>Bushcraft session – Flint &amp; Steels session, Zoe was working with the group on what can be a risky activity if not managed carefully as part of developing their bush craft skills.  It soon became apparent that one boy was struggling and starting to get noticed by his peers which led to some cajoling and unkind comments.  It was clear that this was going to lead to a breakdown in behaviour on a task that was particularly important to maintain focus and calm.  Zoe offered individual support to the young person to ensure that they learnt the skills required, had support to deal with the peer pressure and also offered appropriate challenge to the rest of the group.</w:t>
            </w:r>
          </w:p>
          <w:p w14:paraId="0D462717" w14:textId="17107308" w:rsidR="532D378B" w:rsidRDefault="532D378B" w:rsidP="532D378B">
            <w:pPr>
              <w:spacing w:line="276" w:lineRule="auto"/>
              <w:jc w:val="both"/>
            </w:pPr>
            <w:r w:rsidRPr="532D378B">
              <w:rPr>
                <w:rFonts w:ascii="Calibri" w:eastAsia="Calibri" w:hAnsi="Calibri" w:cs="Calibri"/>
              </w:rPr>
              <w:t xml:space="preserve">By managing this situation as well as she did, Zoe was able to establish a leading role that showed care and responsibility whilst ensuring that the entire group knew that learning was and can be difficult for some but with a supportive person available to help </w:t>
            </w:r>
            <w:r w:rsidRPr="1165638B">
              <w:rPr>
                <w:rFonts w:ascii="Calibri" w:eastAsia="Calibri" w:hAnsi="Calibri" w:cs="Calibri"/>
              </w:rPr>
              <w:t>those</w:t>
            </w:r>
            <w:r w:rsidRPr="532D378B">
              <w:rPr>
                <w:rFonts w:ascii="Calibri" w:eastAsia="Calibri" w:hAnsi="Calibri" w:cs="Calibri"/>
              </w:rPr>
              <w:t xml:space="preserve"> skills can be acquired by all.  This gave the young person who was struggling the support they needed in a protective way and showed the rest of the group that youth workers are there to help, advocate and prevent situations becoming unkind!</w:t>
            </w:r>
          </w:p>
        </w:tc>
      </w:tr>
      <w:tr w:rsidR="532D378B" w14:paraId="33FA8D4B" w14:textId="77777777" w:rsidTr="406BADFE">
        <w:tc>
          <w:tcPr>
            <w:tcW w:w="8310" w:type="dxa"/>
            <w:gridSpan w:val="2"/>
            <w:tcBorders>
              <w:top w:val="single" w:sz="8" w:space="0" w:color="auto"/>
              <w:left w:val="single" w:sz="8" w:space="0" w:color="auto"/>
              <w:bottom w:val="single" w:sz="8" w:space="0" w:color="auto"/>
              <w:right w:val="single" w:sz="8" w:space="0" w:color="auto"/>
            </w:tcBorders>
          </w:tcPr>
          <w:p w14:paraId="2AB7582F" w14:textId="4EE74D0B" w:rsidR="532D378B" w:rsidRDefault="532D378B" w:rsidP="532D378B">
            <w:pPr>
              <w:spacing w:line="276" w:lineRule="auto"/>
              <w:jc w:val="both"/>
            </w:pPr>
            <w:r w:rsidRPr="532D378B">
              <w:rPr>
                <w:rFonts w:ascii="Calibri" w:eastAsia="Calibri" w:hAnsi="Calibri" w:cs="Calibri"/>
              </w:rPr>
              <w:t xml:space="preserve">What are your suggestions for further professional development?  </w:t>
            </w:r>
          </w:p>
        </w:tc>
      </w:tr>
      <w:tr w:rsidR="532D378B" w14:paraId="7A762B30" w14:textId="77777777" w:rsidTr="406BADFE">
        <w:tc>
          <w:tcPr>
            <w:tcW w:w="8310" w:type="dxa"/>
            <w:gridSpan w:val="2"/>
            <w:tcBorders>
              <w:top w:val="single" w:sz="8" w:space="0" w:color="auto"/>
              <w:left w:val="single" w:sz="8" w:space="0" w:color="auto"/>
              <w:bottom w:val="single" w:sz="8" w:space="0" w:color="auto"/>
              <w:right w:val="single" w:sz="8" w:space="0" w:color="auto"/>
            </w:tcBorders>
          </w:tcPr>
          <w:p w14:paraId="3BB1A412" w14:textId="7FEE7E60" w:rsidR="532D378B" w:rsidRDefault="532D378B" w:rsidP="532D378B">
            <w:pPr>
              <w:spacing w:line="276" w:lineRule="auto"/>
              <w:jc w:val="both"/>
            </w:pPr>
            <w:r w:rsidRPr="532D378B">
              <w:rPr>
                <w:rFonts w:ascii="Calibri" w:eastAsia="Calibri" w:hAnsi="Calibri" w:cs="Calibri"/>
              </w:rPr>
              <w:t>Zoe was afforded an opportunity by Nick to look at planning a session or activity in line with the programme aims but did not take this chance, probably due to low confidence in the lack of skills in the particular field of outdoor education.  This was an opportunity to ‘get things wrong’ in a safe and supportive environment which can be a very powerful tool for young people to see the fallibility of adults.</w:t>
            </w:r>
          </w:p>
          <w:p w14:paraId="25BAE388" w14:textId="32609C7E" w:rsidR="532D378B" w:rsidRDefault="532D378B" w:rsidP="532D378B">
            <w:pPr>
              <w:spacing w:line="276" w:lineRule="auto"/>
              <w:jc w:val="both"/>
            </w:pPr>
            <w:r w:rsidRPr="532D378B">
              <w:rPr>
                <w:rFonts w:ascii="Calibri" w:eastAsia="Calibri" w:hAnsi="Calibri" w:cs="Calibri"/>
              </w:rPr>
              <w:lastRenderedPageBreak/>
              <w:t xml:space="preserve">It was noted that this was possibly a challenging thing to ask Zoe to complete but being brave around trying new things is a skill we wish to establish in young people and could/should be role modelled at every opportunity.  </w:t>
            </w:r>
          </w:p>
          <w:p w14:paraId="55842E98" w14:textId="0AA216DA" w:rsidR="532D378B" w:rsidRDefault="532D378B" w:rsidP="532D378B">
            <w:pPr>
              <w:spacing w:line="276" w:lineRule="auto"/>
              <w:jc w:val="both"/>
            </w:pPr>
            <w:r w:rsidRPr="532D378B">
              <w:rPr>
                <w:rFonts w:ascii="Calibri" w:eastAsia="Calibri" w:hAnsi="Calibri" w:cs="Calibri"/>
              </w:rPr>
              <w:t>The advice I would give to Zoe to develop her practice would be to not shy away from opportunities such as this.</w:t>
            </w:r>
          </w:p>
          <w:p w14:paraId="19AEE75C" w14:textId="2BD8DD7F" w:rsidR="532D378B" w:rsidRDefault="532D378B" w:rsidP="532D378B">
            <w:pPr>
              <w:spacing w:line="276" w:lineRule="auto"/>
              <w:jc w:val="both"/>
            </w:pPr>
            <w:r w:rsidRPr="532D378B">
              <w:rPr>
                <w:rFonts w:ascii="Calibri" w:eastAsia="Calibri" w:hAnsi="Calibri" w:cs="Calibri"/>
              </w:rPr>
              <w:t>A statement made from her supervisor was also that “Zoe needs to be more pro-active rather than reactive, however when she does ‘react’ she does it to a very high standard.” Which again reiterates the point of not being afraid to try things to develop your skills and practice.</w:t>
            </w:r>
          </w:p>
        </w:tc>
      </w:tr>
      <w:tr w:rsidR="532D378B" w14:paraId="540CD43B" w14:textId="77777777" w:rsidTr="406BADFE">
        <w:tc>
          <w:tcPr>
            <w:tcW w:w="8310" w:type="dxa"/>
            <w:gridSpan w:val="2"/>
            <w:tcBorders>
              <w:top w:val="single" w:sz="8" w:space="0" w:color="auto"/>
              <w:left w:val="single" w:sz="8" w:space="0" w:color="auto"/>
              <w:bottom w:val="single" w:sz="8" w:space="0" w:color="auto"/>
              <w:right w:val="single" w:sz="8" w:space="0" w:color="auto"/>
            </w:tcBorders>
          </w:tcPr>
          <w:p w14:paraId="2344215B" w14:textId="72EF1389" w:rsidR="532D378B" w:rsidRDefault="532D378B" w:rsidP="532D378B">
            <w:pPr>
              <w:spacing w:line="276" w:lineRule="auto"/>
              <w:jc w:val="both"/>
            </w:pPr>
            <w:r w:rsidRPr="532D378B">
              <w:rPr>
                <w:rFonts w:ascii="Calibri" w:eastAsia="Calibri" w:hAnsi="Calibri" w:cs="Calibri"/>
              </w:rPr>
              <w:lastRenderedPageBreak/>
              <w:t xml:space="preserve">Has the student passed the placement?  Please take into account your view of the student’s performance in each of the Key Aspects of Youth Work (Please circle clearly). </w:t>
            </w:r>
          </w:p>
        </w:tc>
      </w:tr>
      <w:tr w:rsidR="532D378B" w14:paraId="1232ED79" w14:textId="77777777" w:rsidTr="406BADFE">
        <w:tc>
          <w:tcPr>
            <w:tcW w:w="3966" w:type="dxa"/>
            <w:tcBorders>
              <w:top w:val="single" w:sz="8" w:space="0" w:color="auto"/>
              <w:left w:val="single" w:sz="8" w:space="0" w:color="auto"/>
              <w:bottom w:val="single" w:sz="8" w:space="0" w:color="auto"/>
              <w:right w:val="single" w:sz="8" w:space="0" w:color="auto"/>
            </w:tcBorders>
          </w:tcPr>
          <w:p w14:paraId="1F69AB0C" w14:textId="6B785C0B" w:rsidR="532D378B" w:rsidRDefault="532D378B" w:rsidP="532D378B">
            <w:pPr>
              <w:spacing w:line="276" w:lineRule="auto"/>
              <w:jc w:val="center"/>
            </w:pPr>
            <w:r w:rsidRPr="532D378B">
              <w:rPr>
                <w:rFonts w:ascii="Calibri" w:eastAsia="Calibri" w:hAnsi="Calibri" w:cs="Calibri"/>
              </w:rPr>
              <w:t xml:space="preserve"> </w:t>
            </w:r>
          </w:p>
          <w:p w14:paraId="1F13E65D" w14:textId="17E59FD8" w:rsidR="532D378B" w:rsidRDefault="532D378B" w:rsidP="532D378B">
            <w:pPr>
              <w:spacing w:line="276" w:lineRule="auto"/>
              <w:jc w:val="center"/>
            </w:pPr>
            <w:r w:rsidRPr="532D378B">
              <w:rPr>
                <w:rFonts w:ascii="Calibri" w:eastAsia="Calibri" w:hAnsi="Calibri" w:cs="Calibri"/>
                <w:b/>
                <w:bCs/>
                <w:sz w:val="28"/>
                <w:szCs w:val="28"/>
                <w:highlight w:val="yellow"/>
              </w:rPr>
              <w:t>Yes, Pass</w:t>
            </w:r>
          </w:p>
        </w:tc>
        <w:tc>
          <w:tcPr>
            <w:tcW w:w="4344" w:type="dxa"/>
            <w:tcBorders>
              <w:top w:val="nil"/>
              <w:left w:val="single" w:sz="8" w:space="0" w:color="auto"/>
              <w:bottom w:val="single" w:sz="8" w:space="0" w:color="auto"/>
              <w:right w:val="single" w:sz="8" w:space="0" w:color="auto"/>
            </w:tcBorders>
          </w:tcPr>
          <w:p w14:paraId="3A838BDB" w14:textId="19D72002" w:rsidR="532D378B" w:rsidRDefault="532D378B" w:rsidP="532D378B">
            <w:pPr>
              <w:spacing w:line="276" w:lineRule="auto"/>
              <w:jc w:val="center"/>
            </w:pPr>
            <w:r w:rsidRPr="532D378B">
              <w:rPr>
                <w:rFonts w:ascii="Calibri" w:eastAsia="Calibri" w:hAnsi="Calibri" w:cs="Calibri"/>
              </w:rPr>
              <w:t xml:space="preserve"> </w:t>
            </w:r>
          </w:p>
          <w:p w14:paraId="6B09EE64" w14:textId="1CAA2EB2" w:rsidR="532D378B" w:rsidRDefault="532D378B" w:rsidP="532D378B">
            <w:pPr>
              <w:spacing w:line="276" w:lineRule="auto"/>
              <w:jc w:val="center"/>
            </w:pPr>
            <w:r w:rsidRPr="532D378B">
              <w:rPr>
                <w:rFonts w:ascii="Calibri" w:eastAsia="Calibri" w:hAnsi="Calibri" w:cs="Calibri"/>
              </w:rPr>
              <w:t>No, Fail</w:t>
            </w:r>
          </w:p>
        </w:tc>
      </w:tr>
      <w:tr w:rsidR="532D378B" w14:paraId="5EDEE232" w14:textId="77777777" w:rsidTr="406BADFE">
        <w:tc>
          <w:tcPr>
            <w:tcW w:w="8310" w:type="dxa"/>
            <w:gridSpan w:val="2"/>
            <w:tcBorders>
              <w:top w:val="single" w:sz="8" w:space="0" w:color="auto"/>
              <w:left w:val="single" w:sz="8" w:space="0" w:color="auto"/>
              <w:bottom w:val="single" w:sz="8" w:space="0" w:color="auto"/>
              <w:right w:val="single" w:sz="8" w:space="0" w:color="auto"/>
            </w:tcBorders>
          </w:tcPr>
          <w:p w14:paraId="49C76681" w14:textId="0CCE0A4C" w:rsidR="532D378B" w:rsidRDefault="532D378B" w:rsidP="532D378B">
            <w:pPr>
              <w:spacing w:line="276" w:lineRule="auto"/>
              <w:jc w:val="both"/>
            </w:pPr>
            <w:r w:rsidRPr="532D378B">
              <w:rPr>
                <w:rFonts w:ascii="Calibri" w:eastAsia="Calibri" w:hAnsi="Calibri" w:cs="Calibri"/>
                <w:i/>
                <w:iCs/>
                <w:sz w:val="24"/>
                <w:szCs w:val="24"/>
              </w:rPr>
              <w:t>Please provide a grade and % mark reflecting your experience of the student</w:t>
            </w:r>
          </w:p>
        </w:tc>
      </w:tr>
      <w:tr w:rsidR="532D378B" w14:paraId="7CF26260" w14:textId="77777777" w:rsidTr="406BADFE">
        <w:tc>
          <w:tcPr>
            <w:tcW w:w="8310" w:type="dxa"/>
            <w:gridSpan w:val="2"/>
            <w:tcBorders>
              <w:top w:val="single" w:sz="8" w:space="0" w:color="auto"/>
              <w:left w:val="single" w:sz="8" w:space="0" w:color="auto"/>
              <w:bottom w:val="single" w:sz="8" w:space="0" w:color="auto"/>
              <w:right w:val="single" w:sz="8" w:space="0" w:color="auto"/>
            </w:tcBorders>
          </w:tcPr>
          <w:p w14:paraId="49FA1D75" w14:textId="46B5C0C2" w:rsidR="532D378B" w:rsidRDefault="532D378B" w:rsidP="532D378B">
            <w:pPr>
              <w:jc w:val="both"/>
            </w:pPr>
            <w:r w:rsidRPr="532D378B">
              <w:rPr>
                <w:rFonts w:ascii="Calibri" w:eastAsia="Calibri" w:hAnsi="Calibri" w:cs="Calibri"/>
                <w:i/>
                <w:iCs/>
                <w:sz w:val="24"/>
                <w:szCs w:val="24"/>
              </w:rPr>
              <w:t xml:space="preserve"> </w:t>
            </w:r>
          </w:p>
          <w:p w14:paraId="441C0936" w14:textId="272715D1" w:rsidR="532D378B" w:rsidRDefault="532D378B" w:rsidP="532D378B">
            <w:pPr>
              <w:jc w:val="both"/>
            </w:pPr>
            <w:r w:rsidRPr="406BADFE">
              <w:rPr>
                <w:rFonts w:ascii="Calibri" w:eastAsia="Calibri" w:hAnsi="Calibri" w:cs="Calibri"/>
                <w:i/>
                <w:iCs/>
                <w:sz w:val="24"/>
                <w:szCs w:val="24"/>
              </w:rPr>
              <w:t xml:space="preserve">Grade:                 </w:t>
            </w:r>
            <w:r w:rsidRPr="406BADFE">
              <w:rPr>
                <w:rFonts w:ascii="Calibri" w:eastAsia="Calibri" w:hAnsi="Calibri" w:cs="Calibri"/>
                <w:b/>
                <w:bCs/>
                <w:i/>
                <w:iCs/>
                <w:sz w:val="24"/>
                <w:szCs w:val="24"/>
              </w:rPr>
              <w:t xml:space="preserve"> </w:t>
            </w:r>
            <w:r w:rsidRPr="406BADFE">
              <w:rPr>
                <w:rFonts w:ascii="Calibri" w:eastAsia="Calibri" w:hAnsi="Calibri" w:cs="Calibri"/>
                <w:b/>
                <w:bCs/>
                <w:i/>
                <w:iCs/>
                <w:sz w:val="24"/>
                <w:szCs w:val="24"/>
                <w:highlight w:val="yellow"/>
              </w:rPr>
              <w:t>B</w:t>
            </w:r>
            <w:r w:rsidRPr="406BADFE">
              <w:rPr>
                <w:rFonts w:ascii="Calibri" w:eastAsia="Calibri" w:hAnsi="Calibri" w:cs="Calibri"/>
                <w:b/>
                <w:bCs/>
                <w:i/>
                <w:iCs/>
                <w:sz w:val="24"/>
                <w:szCs w:val="24"/>
              </w:rPr>
              <w:t xml:space="preserve">    </w:t>
            </w:r>
            <w:r w:rsidRPr="406BADFE">
              <w:rPr>
                <w:rFonts w:ascii="Calibri" w:eastAsia="Calibri" w:hAnsi="Calibri" w:cs="Calibri"/>
                <w:i/>
                <w:iCs/>
                <w:sz w:val="24"/>
                <w:szCs w:val="24"/>
              </w:rPr>
              <w:t xml:space="preserve">                                   % Mark: </w:t>
            </w:r>
            <w:r w:rsidRPr="406BADFE">
              <w:rPr>
                <w:rFonts w:ascii="Calibri" w:eastAsia="Calibri" w:hAnsi="Calibri" w:cs="Calibri"/>
                <w:b/>
                <w:bCs/>
                <w:i/>
                <w:iCs/>
                <w:sz w:val="24"/>
                <w:szCs w:val="24"/>
                <w:highlight w:val="yellow"/>
              </w:rPr>
              <w:t>65%</w:t>
            </w:r>
          </w:p>
          <w:p w14:paraId="28437A15" w14:textId="6E5B41DB" w:rsidR="532D378B" w:rsidRDefault="532D378B" w:rsidP="532D378B">
            <w:pPr>
              <w:spacing w:line="276" w:lineRule="auto"/>
              <w:jc w:val="both"/>
            </w:pPr>
            <w:r w:rsidRPr="532D378B">
              <w:rPr>
                <w:rFonts w:ascii="Calibri" w:eastAsia="Calibri" w:hAnsi="Calibri" w:cs="Calibri"/>
              </w:rPr>
              <w:t xml:space="preserve"> </w:t>
            </w:r>
          </w:p>
        </w:tc>
      </w:tr>
    </w:tbl>
    <w:p w14:paraId="2898BCDC" w14:textId="18AE785E" w:rsidR="532D378B" w:rsidRDefault="532D378B" w:rsidP="532D378B">
      <w:pPr>
        <w:spacing w:line="276" w:lineRule="auto"/>
        <w:jc w:val="both"/>
      </w:pPr>
      <w:r w:rsidRPr="532D378B">
        <w:rPr>
          <w:rFonts w:ascii="Calibri" w:eastAsia="Calibri" w:hAnsi="Calibri" w:cs="Calibri"/>
        </w:rPr>
        <w:t xml:space="preserve"> </w:t>
      </w:r>
    </w:p>
    <w:tbl>
      <w:tblPr>
        <w:tblW w:w="0" w:type="auto"/>
        <w:tblLayout w:type="fixed"/>
        <w:tblLook w:val="04A0" w:firstRow="1" w:lastRow="0" w:firstColumn="1" w:lastColumn="0" w:noHBand="0" w:noVBand="1"/>
      </w:tblPr>
      <w:tblGrid>
        <w:gridCol w:w="2835"/>
        <w:gridCol w:w="5325"/>
      </w:tblGrid>
      <w:tr w:rsidR="532D378B" w14:paraId="0BF8421A" w14:textId="77777777" w:rsidTr="406BADFE">
        <w:trPr>
          <w:trHeight w:val="540"/>
        </w:trPr>
        <w:tc>
          <w:tcPr>
            <w:tcW w:w="2835" w:type="dxa"/>
            <w:tcBorders>
              <w:top w:val="nil"/>
              <w:left w:val="nil"/>
              <w:bottom w:val="nil"/>
              <w:right w:val="nil"/>
            </w:tcBorders>
          </w:tcPr>
          <w:p w14:paraId="3EC6E644" w14:textId="490AF319" w:rsidR="532D378B" w:rsidRDefault="532D378B" w:rsidP="532D378B">
            <w:pPr>
              <w:spacing w:line="276" w:lineRule="auto"/>
            </w:pPr>
            <w:r w:rsidRPr="532D378B">
              <w:rPr>
                <w:rFonts w:ascii="Calibri" w:eastAsia="Calibri" w:hAnsi="Calibri" w:cs="Calibri"/>
                <w:i/>
                <w:iCs/>
                <w:sz w:val="24"/>
                <w:szCs w:val="24"/>
              </w:rPr>
              <w:t xml:space="preserve">Signed Learning Mentor </w:t>
            </w:r>
          </w:p>
        </w:tc>
        <w:tc>
          <w:tcPr>
            <w:tcW w:w="5325" w:type="dxa"/>
            <w:tcBorders>
              <w:top w:val="nil"/>
              <w:left w:val="nil"/>
              <w:bottom w:val="single" w:sz="8" w:space="0" w:color="auto"/>
              <w:right w:val="nil"/>
            </w:tcBorders>
          </w:tcPr>
          <w:p w14:paraId="3ED4F3B3" w14:textId="597E62B2" w:rsidR="532D378B" w:rsidRDefault="406BADFE" w:rsidP="406BADFE">
            <w:pPr>
              <w:spacing w:line="276" w:lineRule="auto"/>
              <w:jc w:val="both"/>
            </w:pPr>
            <w:r>
              <w:rPr>
                <w:noProof/>
              </w:rPr>
              <w:drawing>
                <wp:inline distT="0" distB="0" distL="0" distR="0" wp14:anchorId="49347EAD" wp14:editId="127E5B46">
                  <wp:extent cx="1371600" cy="590550"/>
                  <wp:effectExtent l="0" t="0" r="0" b="0"/>
                  <wp:docPr id="322386229" name="Picture 322386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71600" cy="590550"/>
                          </a:xfrm>
                          <a:prstGeom prst="rect">
                            <a:avLst/>
                          </a:prstGeom>
                        </pic:spPr>
                      </pic:pic>
                    </a:graphicData>
                  </a:graphic>
                </wp:inline>
              </w:drawing>
            </w:r>
          </w:p>
        </w:tc>
      </w:tr>
      <w:tr w:rsidR="532D378B" w14:paraId="4F98D5B9" w14:textId="77777777" w:rsidTr="406BADFE">
        <w:tc>
          <w:tcPr>
            <w:tcW w:w="2835" w:type="dxa"/>
            <w:tcBorders>
              <w:top w:val="nil"/>
              <w:left w:val="nil"/>
              <w:bottom w:val="nil"/>
              <w:right w:val="nil"/>
            </w:tcBorders>
          </w:tcPr>
          <w:p w14:paraId="19706FC8" w14:textId="1301A136" w:rsidR="532D378B" w:rsidRDefault="532D378B" w:rsidP="532D378B">
            <w:pPr>
              <w:spacing w:line="276" w:lineRule="auto"/>
              <w:jc w:val="both"/>
            </w:pPr>
            <w:r w:rsidRPr="532D378B">
              <w:rPr>
                <w:rFonts w:ascii="Calibri" w:eastAsia="Calibri" w:hAnsi="Calibri" w:cs="Calibri"/>
                <w:i/>
                <w:iCs/>
                <w:sz w:val="24"/>
                <w:szCs w:val="24"/>
              </w:rPr>
              <w:t>Signed Student</w:t>
            </w:r>
          </w:p>
        </w:tc>
        <w:tc>
          <w:tcPr>
            <w:tcW w:w="5325" w:type="dxa"/>
            <w:tcBorders>
              <w:top w:val="single" w:sz="8" w:space="0" w:color="auto"/>
              <w:left w:val="nil"/>
              <w:bottom w:val="single" w:sz="8" w:space="0" w:color="auto"/>
              <w:right w:val="nil"/>
            </w:tcBorders>
          </w:tcPr>
          <w:p w14:paraId="4277A6CE" w14:textId="1E4F9E89" w:rsidR="532D378B" w:rsidRDefault="532D378B" w:rsidP="532D378B">
            <w:pPr>
              <w:spacing w:line="276" w:lineRule="auto"/>
              <w:jc w:val="both"/>
            </w:pPr>
            <w:r w:rsidRPr="532D378B">
              <w:rPr>
                <w:rFonts w:ascii="Calibri" w:eastAsia="Calibri" w:hAnsi="Calibri" w:cs="Calibri"/>
                <w:i/>
                <w:iCs/>
                <w:sz w:val="24"/>
                <w:szCs w:val="24"/>
              </w:rPr>
              <w:t>Zoe Aylward</w:t>
            </w:r>
          </w:p>
        </w:tc>
      </w:tr>
      <w:tr w:rsidR="532D378B" w14:paraId="70163E69" w14:textId="77777777" w:rsidTr="406BADFE">
        <w:tc>
          <w:tcPr>
            <w:tcW w:w="2835" w:type="dxa"/>
            <w:tcBorders>
              <w:top w:val="nil"/>
              <w:left w:val="nil"/>
              <w:bottom w:val="nil"/>
              <w:right w:val="nil"/>
            </w:tcBorders>
          </w:tcPr>
          <w:p w14:paraId="1821C871" w14:textId="122D093E" w:rsidR="532D378B" w:rsidRDefault="532D378B" w:rsidP="532D378B">
            <w:pPr>
              <w:spacing w:line="276" w:lineRule="auto"/>
              <w:jc w:val="both"/>
            </w:pPr>
            <w:r w:rsidRPr="532D378B">
              <w:rPr>
                <w:rFonts w:ascii="Calibri" w:eastAsia="Calibri" w:hAnsi="Calibri" w:cs="Calibri"/>
                <w:i/>
                <w:iCs/>
                <w:sz w:val="24"/>
                <w:szCs w:val="24"/>
              </w:rPr>
              <w:t>Date</w:t>
            </w:r>
          </w:p>
        </w:tc>
        <w:tc>
          <w:tcPr>
            <w:tcW w:w="5325" w:type="dxa"/>
            <w:tcBorders>
              <w:top w:val="single" w:sz="8" w:space="0" w:color="auto"/>
              <w:left w:val="nil"/>
              <w:bottom w:val="single" w:sz="8" w:space="0" w:color="auto"/>
              <w:right w:val="nil"/>
            </w:tcBorders>
          </w:tcPr>
          <w:p w14:paraId="612A2359" w14:textId="1DB4311C" w:rsidR="532D378B" w:rsidRDefault="532D378B" w:rsidP="532D378B">
            <w:pPr>
              <w:spacing w:line="276" w:lineRule="auto"/>
              <w:jc w:val="both"/>
            </w:pPr>
            <w:r w:rsidRPr="532D378B">
              <w:rPr>
                <w:rFonts w:ascii="Calibri" w:eastAsia="Calibri" w:hAnsi="Calibri" w:cs="Calibri"/>
                <w:i/>
                <w:iCs/>
                <w:sz w:val="24"/>
                <w:szCs w:val="24"/>
              </w:rPr>
              <w:t>21/07/2022</w:t>
            </w:r>
          </w:p>
        </w:tc>
      </w:tr>
    </w:tbl>
    <w:p w14:paraId="6496B933" w14:textId="2752C71B" w:rsidR="532D378B" w:rsidRDefault="532D378B" w:rsidP="532D378B">
      <w:pPr>
        <w:spacing w:line="276" w:lineRule="auto"/>
        <w:jc w:val="both"/>
        <w:rPr>
          <w:rFonts w:ascii="Calibri" w:eastAsia="Calibri" w:hAnsi="Calibri" w:cs="Calibri"/>
        </w:rPr>
      </w:pPr>
    </w:p>
    <w:p w14:paraId="7305D549" w14:textId="20ABDA0B" w:rsidR="532D378B" w:rsidRDefault="532D378B" w:rsidP="532D378B">
      <w:pPr>
        <w:spacing w:line="360" w:lineRule="auto"/>
        <w:jc w:val="both"/>
        <w:rPr>
          <w:b/>
          <w:bCs/>
        </w:rPr>
      </w:pPr>
    </w:p>
    <w:p w14:paraId="646D24C0" w14:textId="0BA59FCB" w:rsidR="007A537A" w:rsidRDefault="007A537A" w:rsidP="007A537A">
      <w:pPr>
        <w:rPr>
          <w:b/>
          <w:bCs/>
        </w:rPr>
      </w:pPr>
    </w:p>
    <w:p w14:paraId="6C187BAE" w14:textId="77777777" w:rsidR="000F03E2" w:rsidRDefault="000F03E2" w:rsidP="007A537A">
      <w:pPr>
        <w:rPr>
          <w:b/>
          <w:bCs/>
        </w:rPr>
      </w:pPr>
    </w:p>
    <w:p w14:paraId="7AB83ECE" w14:textId="77777777" w:rsidR="000F03E2" w:rsidRDefault="000F03E2" w:rsidP="007A537A">
      <w:pPr>
        <w:rPr>
          <w:b/>
          <w:bCs/>
        </w:rPr>
      </w:pPr>
    </w:p>
    <w:p w14:paraId="1F113EB0" w14:textId="77777777" w:rsidR="000F03E2" w:rsidRDefault="000F03E2" w:rsidP="007A537A">
      <w:pPr>
        <w:rPr>
          <w:b/>
          <w:bCs/>
        </w:rPr>
      </w:pPr>
    </w:p>
    <w:p w14:paraId="286192CF" w14:textId="77777777" w:rsidR="000F03E2" w:rsidRDefault="000F03E2" w:rsidP="007A537A">
      <w:pPr>
        <w:rPr>
          <w:b/>
          <w:bCs/>
        </w:rPr>
      </w:pPr>
    </w:p>
    <w:p w14:paraId="25141D9F" w14:textId="77777777" w:rsidR="000F03E2" w:rsidRDefault="000F03E2" w:rsidP="007A537A">
      <w:pPr>
        <w:rPr>
          <w:b/>
          <w:bCs/>
        </w:rPr>
      </w:pPr>
    </w:p>
    <w:p w14:paraId="004D5B29" w14:textId="77777777" w:rsidR="000F03E2" w:rsidRDefault="000F03E2" w:rsidP="007A537A">
      <w:pPr>
        <w:rPr>
          <w:b/>
          <w:bCs/>
        </w:rPr>
      </w:pPr>
    </w:p>
    <w:p w14:paraId="784897B4" w14:textId="77777777" w:rsidR="000F03E2" w:rsidRDefault="000F03E2" w:rsidP="007A537A">
      <w:pPr>
        <w:rPr>
          <w:b/>
          <w:bCs/>
        </w:rPr>
      </w:pPr>
    </w:p>
    <w:p w14:paraId="1774EFDA" w14:textId="77777777" w:rsidR="000F03E2" w:rsidRDefault="000F03E2" w:rsidP="007A537A">
      <w:pPr>
        <w:rPr>
          <w:b/>
          <w:bCs/>
        </w:rPr>
      </w:pPr>
    </w:p>
    <w:p w14:paraId="4600CEDB" w14:textId="77777777" w:rsidR="000F03E2" w:rsidRDefault="000F03E2" w:rsidP="007A537A">
      <w:pPr>
        <w:rPr>
          <w:b/>
          <w:bCs/>
        </w:rPr>
      </w:pPr>
    </w:p>
    <w:p w14:paraId="0311F4A0" w14:textId="77777777" w:rsidR="000F03E2" w:rsidRDefault="000F03E2" w:rsidP="007A537A">
      <w:pPr>
        <w:rPr>
          <w:b/>
          <w:bCs/>
        </w:rPr>
      </w:pPr>
    </w:p>
    <w:p w14:paraId="21BCF777" w14:textId="77777777" w:rsidR="000F03E2" w:rsidRDefault="000F03E2" w:rsidP="007A537A">
      <w:pPr>
        <w:rPr>
          <w:b/>
          <w:bCs/>
        </w:rPr>
      </w:pPr>
    </w:p>
    <w:p w14:paraId="4653667C" w14:textId="77777777" w:rsidR="000F03E2" w:rsidRDefault="000F03E2" w:rsidP="007A537A">
      <w:pPr>
        <w:rPr>
          <w:b/>
          <w:bCs/>
        </w:rPr>
      </w:pPr>
    </w:p>
    <w:p w14:paraId="05E1A92E" w14:textId="77777777" w:rsidR="000F03E2" w:rsidRDefault="000F03E2" w:rsidP="007A537A">
      <w:pPr>
        <w:rPr>
          <w:b/>
          <w:bCs/>
        </w:rPr>
      </w:pPr>
    </w:p>
    <w:p w14:paraId="2A2D7B2B" w14:textId="77777777" w:rsidR="000F03E2" w:rsidRDefault="000F03E2" w:rsidP="007A537A">
      <w:pPr>
        <w:rPr>
          <w:b/>
          <w:bCs/>
        </w:rPr>
      </w:pPr>
    </w:p>
    <w:p w14:paraId="444BB81A" w14:textId="77777777" w:rsidR="000F03E2" w:rsidRDefault="000F03E2" w:rsidP="007A537A">
      <w:pPr>
        <w:rPr>
          <w:b/>
          <w:bCs/>
        </w:rPr>
      </w:pPr>
    </w:p>
    <w:p w14:paraId="3890D730" w14:textId="77777777" w:rsidR="000F03E2" w:rsidRDefault="000F03E2" w:rsidP="007A537A">
      <w:pPr>
        <w:rPr>
          <w:b/>
          <w:bCs/>
        </w:rPr>
      </w:pPr>
    </w:p>
    <w:p w14:paraId="2A0B3F46" w14:textId="77777777" w:rsidR="000F03E2" w:rsidRDefault="000F03E2" w:rsidP="007A537A">
      <w:pPr>
        <w:rPr>
          <w:b/>
          <w:bCs/>
        </w:rPr>
      </w:pPr>
    </w:p>
    <w:p w14:paraId="358F1765" w14:textId="77777777" w:rsidR="000F03E2" w:rsidRDefault="000F03E2" w:rsidP="007A537A">
      <w:pPr>
        <w:rPr>
          <w:b/>
          <w:bCs/>
        </w:rPr>
      </w:pPr>
    </w:p>
    <w:p w14:paraId="726757D9" w14:textId="77777777" w:rsidR="000F03E2" w:rsidRDefault="000F03E2" w:rsidP="007A537A">
      <w:pPr>
        <w:rPr>
          <w:b/>
          <w:bCs/>
        </w:rPr>
      </w:pPr>
    </w:p>
    <w:p w14:paraId="6262ED19" w14:textId="77777777" w:rsidR="000F03E2" w:rsidRPr="007A537A" w:rsidRDefault="000F03E2" w:rsidP="007A537A"/>
    <w:p w14:paraId="7525413F" w14:textId="0D821AA2" w:rsidR="532D378B" w:rsidRPr="000F03E2" w:rsidRDefault="00F32CBC" w:rsidP="000F03E2">
      <w:pPr>
        <w:pStyle w:val="Heading1"/>
        <w:rPr>
          <w:rFonts w:asciiTheme="minorHAnsi" w:hAnsiTheme="minorHAnsi" w:cstheme="minorHAnsi"/>
          <w:b/>
          <w:bCs/>
          <w:color w:val="000000" w:themeColor="text1"/>
          <w:sz w:val="24"/>
          <w:szCs w:val="24"/>
        </w:rPr>
      </w:pPr>
      <w:bookmarkStart w:id="15" w:name="_Toc110220127"/>
      <w:r w:rsidRPr="000F03E2">
        <w:rPr>
          <w:rFonts w:asciiTheme="minorHAnsi" w:hAnsiTheme="minorHAnsi" w:cstheme="minorHAnsi"/>
          <w:b/>
          <w:bCs/>
          <w:color w:val="000000" w:themeColor="text1"/>
          <w:sz w:val="24"/>
          <w:szCs w:val="24"/>
        </w:rPr>
        <w:lastRenderedPageBreak/>
        <w:t>3.</w:t>
      </w:r>
      <w:r w:rsidR="000F03E2" w:rsidRPr="000F03E2">
        <w:rPr>
          <w:rFonts w:asciiTheme="minorHAnsi" w:hAnsiTheme="minorHAnsi" w:cstheme="minorHAnsi"/>
          <w:b/>
          <w:bCs/>
          <w:color w:val="000000" w:themeColor="text1"/>
          <w:sz w:val="24"/>
          <w:szCs w:val="24"/>
        </w:rPr>
        <w:t xml:space="preserve">2 </w:t>
      </w:r>
      <w:r w:rsidR="00AC0A31" w:rsidRPr="000F03E2">
        <w:rPr>
          <w:rFonts w:asciiTheme="minorHAnsi" w:hAnsiTheme="minorHAnsi" w:cstheme="minorHAnsi"/>
          <w:b/>
          <w:bCs/>
          <w:color w:val="000000" w:themeColor="text1"/>
          <w:sz w:val="24"/>
          <w:szCs w:val="24"/>
        </w:rPr>
        <w:t>Fieldwork Supervisor Report</w:t>
      </w:r>
      <w:bookmarkEnd w:id="15"/>
      <w:r w:rsidR="00AC0A31" w:rsidRPr="000F03E2">
        <w:rPr>
          <w:rFonts w:asciiTheme="minorHAnsi" w:hAnsiTheme="minorHAnsi" w:cstheme="minorHAnsi"/>
          <w:b/>
          <w:bCs/>
          <w:color w:val="000000" w:themeColor="text1"/>
          <w:sz w:val="24"/>
          <w:szCs w:val="24"/>
        </w:rPr>
        <w:t xml:space="preserve"> </w:t>
      </w:r>
    </w:p>
    <w:p w14:paraId="5D76AF2B" w14:textId="65AA5B25" w:rsidR="532D378B" w:rsidRDefault="532D378B" w:rsidP="532D378B">
      <w:pPr>
        <w:spacing w:line="276" w:lineRule="auto"/>
        <w:jc w:val="both"/>
      </w:pPr>
      <w:r w:rsidRPr="532D378B">
        <w:rPr>
          <w:rFonts w:ascii="Calibri" w:eastAsia="Calibri" w:hAnsi="Calibri" w:cs="Calibri"/>
          <w:i/>
          <w:iCs/>
          <w:sz w:val="24"/>
          <w:szCs w:val="24"/>
        </w:rPr>
        <w:t xml:space="preserve"> </w:t>
      </w:r>
    </w:p>
    <w:p w14:paraId="30123EE8" w14:textId="3AB9D391" w:rsidR="532D378B" w:rsidRDefault="532D378B" w:rsidP="532D378B">
      <w:pPr>
        <w:spacing w:line="276" w:lineRule="auto"/>
        <w:jc w:val="both"/>
      </w:pPr>
      <w:r w:rsidRPr="532D378B">
        <w:rPr>
          <w:rFonts w:ascii="Calibri" w:eastAsia="Calibri" w:hAnsi="Calibri" w:cs="Calibri"/>
          <w:i/>
          <w:iCs/>
          <w:sz w:val="24"/>
          <w:szCs w:val="24"/>
        </w:rPr>
        <w:t>Engagement with supervision is crucial to aid reflective practice and analysis; its importance cannot be overestimated.  Supervision is integral to fieldwork and as a fieldwork supervisor you are invited to make an assessment of the extent to which the student has engaged with the process of supervision.  The table below provides guidance on how to grade students according to how well they have engaged with you.  Please use the table for guidance when completing the supervisor final report on the following page.</w:t>
      </w:r>
    </w:p>
    <w:p w14:paraId="20C73314" w14:textId="63E1B476" w:rsidR="532D378B" w:rsidRDefault="532D378B" w:rsidP="532D378B">
      <w:pPr>
        <w:spacing w:line="276" w:lineRule="auto"/>
        <w:jc w:val="both"/>
      </w:pPr>
      <w:r w:rsidRPr="532D378B">
        <w:rPr>
          <w:rFonts w:ascii="Calibri" w:eastAsia="Calibri" w:hAnsi="Calibri" w:cs="Calibri"/>
          <w:i/>
          <w:iCs/>
          <w:sz w:val="24"/>
          <w:szCs w:val="24"/>
        </w:rPr>
        <w:t xml:space="preserve"> </w:t>
      </w:r>
    </w:p>
    <w:p w14:paraId="1E5E8A83" w14:textId="34B2E3B9" w:rsidR="532D378B" w:rsidRDefault="532D378B" w:rsidP="532D378B">
      <w:pPr>
        <w:spacing w:line="276" w:lineRule="auto"/>
        <w:jc w:val="both"/>
      </w:pPr>
      <w:r w:rsidRPr="532D378B">
        <w:rPr>
          <w:rFonts w:ascii="Calibri" w:eastAsia="Calibri" w:hAnsi="Calibri" w:cs="Calibri"/>
          <w:b/>
          <w:bCs/>
        </w:rPr>
        <w:t>Key areas of competence</w:t>
      </w:r>
    </w:p>
    <w:p w14:paraId="58F6023C" w14:textId="3ED74131" w:rsidR="532D378B" w:rsidRDefault="532D378B" w:rsidP="532D378B">
      <w:pPr>
        <w:spacing w:line="276" w:lineRule="auto"/>
        <w:jc w:val="both"/>
      </w:pPr>
      <w:r w:rsidRPr="532D378B">
        <w:rPr>
          <w:rFonts w:ascii="Calibri" w:eastAsia="Calibri" w:hAnsi="Calibri" w:cs="Calibri"/>
        </w:rPr>
        <w:t xml:space="preserve">When considering the level of competence of a student please refer to the marking criteria outlined below: </w:t>
      </w:r>
    </w:p>
    <w:tbl>
      <w:tblPr>
        <w:tblW w:w="0" w:type="auto"/>
        <w:tblLayout w:type="fixed"/>
        <w:tblLook w:val="04A0" w:firstRow="1" w:lastRow="0" w:firstColumn="1" w:lastColumn="0" w:noHBand="0" w:noVBand="1"/>
      </w:tblPr>
      <w:tblGrid>
        <w:gridCol w:w="728"/>
        <w:gridCol w:w="5708"/>
        <w:gridCol w:w="1873"/>
      </w:tblGrid>
      <w:tr w:rsidR="532D378B" w14:paraId="55CB7C61" w14:textId="77777777" w:rsidTr="532D378B">
        <w:tc>
          <w:tcPr>
            <w:tcW w:w="728" w:type="dxa"/>
            <w:tcBorders>
              <w:top w:val="single" w:sz="8" w:space="0" w:color="auto"/>
              <w:left w:val="single" w:sz="8" w:space="0" w:color="auto"/>
              <w:bottom w:val="single" w:sz="8" w:space="0" w:color="auto"/>
              <w:right w:val="single" w:sz="8" w:space="0" w:color="auto"/>
            </w:tcBorders>
          </w:tcPr>
          <w:p w14:paraId="2B897013" w14:textId="76194772" w:rsidR="532D378B" w:rsidRDefault="532D378B" w:rsidP="532D378B">
            <w:pPr>
              <w:spacing w:line="276" w:lineRule="auto"/>
              <w:jc w:val="both"/>
            </w:pPr>
            <w:r w:rsidRPr="532D378B">
              <w:rPr>
                <w:rFonts w:ascii="Calibri" w:eastAsia="Calibri" w:hAnsi="Calibri" w:cs="Calibri"/>
                <w:b/>
                <w:bCs/>
                <w:sz w:val="20"/>
                <w:szCs w:val="20"/>
              </w:rPr>
              <w:t>Grade</w:t>
            </w:r>
          </w:p>
        </w:tc>
        <w:tc>
          <w:tcPr>
            <w:tcW w:w="5708" w:type="dxa"/>
            <w:tcBorders>
              <w:top w:val="single" w:sz="8" w:space="0" w:color="auto"/>
              <w:left w:val="single" w:sz="8" w:space="0" w:color="auto"/>
              <w:bottom w:val="single" w:sz="8" w:space="0" w:color="auto"/>
              <w:right w:val="single" w:sz="8" w:space="0" w:color="auto"/>
            </w:tcBorders>
          </w:tcPr>
          <w:p w14:paraId="1104E181" w14:textId="09D5FCA1" w:rsidR="532D378B" w:rsidRDefault="532D378B" w:rsidP="532D378B">
            <w:pPr>
              <w:spacing w:line="276" w:lineRule="auto"/>
              <w:jc w:val="both"/>
            </w:pPr>
            <w:r w:rsidRPr="532D378B">
              <w:rPr>
                <w:rFonts w:ascii="Calibri" w:eastAsia="Calibri" w:hAnsi="Calibri" w:cs="Calibri"/>
                <w:b/>
                <w:bCs/>
                <w:sz w:val="20"/>
                <w:szCs w:val="20"/>
              </w:rPr>
              <w:t>Description</w:t>
            </w:r>
          </w:p>
        </w:tc>
        <w:tc>
          <w:tcPr>
            <w:tcW w:w="1873" w:type="dxa"/>
            <w:tcBorders>
              <w:top w:val="single" w:sz="8" w:space="0" w:color="auto"/>
              <w:left w:val="single" w:sz="8" w:space="0" w:color="auto"/>
              <w:bottom w:val="single" w:sz="8" w:space="0" w:color="auto"/>
              <w:right w:val="single" w:sz="8" w:space="0" w:color="auto"/>
            </w:tcBorders>
          </w:tcPr>
          <w:p w14:paraId="2A64F88C" w14:textId="7563BA19" w:rsidR="532D378B" w:rsidRDefault="532D378B" w:rsidP="532D378B">
            <w:pPr>
              <w:spacing w:line="276" w:lineRule="auto"/>
              <w:jc w:val="both"/>
            </w:pPr>
            <w:r w:rsidRPr="532D378B">
              <w:rPr>
                <w:rFonts w:ascii="Calibri" w:eastAsia="Calibri" w:hAnsi="Calibri" w:cs="Calibri"/>
                <w:b/>
                <w:bCs/>
                <w:sz w:val="20"/>
                <w:szCs w:val="20"/>
              </w:rPr>
              <w:t>Equivalent % marks towards HE qualification</w:t>
            </w:r>
          </w:p>
        </w:tc>
      </w:tr>
      <w:tr w:rsidR="532D378B" w14:paraId="4CF9A750" w14:textId="77777777" w:rsidTr="532D378B">
        <w:tc>
          <w:tcPr>
            <w:tcW w:w="728" w:type="dxa"/>
            <w:tcBorders>
              <w:top w:val="single" w:sz="8" w:space="0" w:color="auto"/>
              <w:left w:val="single" w:sz="8" w:space="0" w:color="auto"/>
              <w:bottom w:val="single" w:sz="8" w:space="0" w:color="auto"/>
              <w:right w:val="single" w:sz="8" w:space="0" w:color="auto"/>
            </w:tcBorders>
          </w:tcPr>
          <w:p w14:paraId="69D78818" w14:textId="5D31E5E2" w:rsidR="532D378B" w:rsidRDefault="532D378B" w:rsidP="532D378B">
            <w:pPr>
              <w:spacing w:line="276" w:lineRule="auto"/>
              <w:jc w:val="both"/>
            </w:pPr>
            <w:r w:rsidRPr="532D378B">
              <w:rPr>
                <w:rFonts w:ascii="Calibri" w:eastAsia="Calibri" w:hAnsi="Calibri" w:cs="Calibri"/>
                <w:sz w:val="20"/>
                <w:szCs w:val="20"/>
              </w:rPr>
              <w:t>A</w:t>
            </w:r>
          </w:p>
        </w:tc>
        <w:tc>
          <w:tcPr>
            <w:tcW w:w="5708" w:type="dxa"/>
            <w:tcBorders>
              <w:top w:val="single" w:sz="8" w:space="0" w:color="auto"/>
              <w:left w:val="single" w:sz="8" w:space="0" w:color="auto"/>
              <w:bottom w:val="single" w:sz="8" w:space="0" w:color="auto"/>
              <w:right w:val="single" w:sz="8" w:space="0" w:color="auto"/>
            </w:tcBorders>
          </w:tcPr>
          <w:p w14:paraId="3DC62337" w14:textId="7B180AC6" w:rsidR="532D378B" w:rsidRDefault="532D378B" w:rsidP="532D378B">
            <w:pPr>
              <w:spacing w:line="276" w:lineRule="auto"/>
              <w:jc w:val="both"/>
            </w:pPr>
            <w:r w:rsidRPr="532D378B">
              <w:rPr>
                <w:rFonts w:ascii="Calibri" w:eastAsia="Calibri" w:hAnsi="Calibri" w:cs="Calibri"/>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873" w:type="dxa"/>
            <w:tcBorders>
              <w:top w:val="single" w:sz="8" w:space="0" w:color="auto"/>
              <w:left w:val="single" w:sz="8" w:space="0" w:color="auto"/>
              <w:bottom w:val="single" w:sz="8" w:space="0" w:color="auto"/>
              <w:right w:val="single" w:sz="8" w:space="0" w:color="auto"/>
            </w:tcBorders>
          </w:tcPr>
          <w:p w14:paraId="7B407C5E" w14:textId="02F4C6A8" w:rsidR="532D378B" w:rsidRDefault="532D378B" w:rsidP="532D378B">
            <w:pPr>
              <w:spacing w:line="276" w:lineRule="auto"/>
              <w:jc w:val="both"/>
            </w:pPr>
            <w:r w:rsidRPr="532D378B">
              <w:rPr>
                <w:rFonts w:ascii="Calibri" w:eastAsia="Calibri" w:hAnsi="Calibri" w:cs="Calibri"/>
                <w:sz w:val="20"/>
                <w:szCs w:val="20"/>
              </w:rPr>
              <w:t>70%+</w:t>
            </w:r>
          </w:p>
        </w:tc>
      </w:tr>
      <w:tr w:rsidR="532D378B" w14:paraId="6D9A10E9" w14:textId="77777777" w:rsidTr="532D378B">
        <w:tc>
          <w:tcPr>
            <w:tcW w:w="728" w:type="dxa"/>
            <w:tcBorders>
              <w:top w:val="single" w:sz="8" w:space="0" w:color="auto"/>
              <w:left w:val="single" w:sz="8" w:space="0" w:color="auto"/>
              <w:bottom w:val="single" w:sz="8" w:space="0" w:color="auto"/>
              <w:right w:val="single" w:sz="8" w:space="0" w:color="auto"/>
            </w:tcBorders>
          </w:tcPr>
          <w:p w14:paraId="4737C655" w14:textId="2F092D42" w:rsidR="532D378B" w:rsidRDefault="532D378B" w:rsidP="532D378B">
            <w:pPr>
              <w:spacing w:line="276" w:lineRule="auto"/>
              <w:jc w:val="both"/>
              <w:rPr>
                <w:rFonts w:ascii="Calibri" w:eastAsia="Calibri" w:hAnsi="Calibri" w:cs="Calibri"/>
                <w:sz w:val="20"/>
                <w:szCs w:val="20"/>
                <w:highlight w:val="yellow"/>
              </w:rPr>
            </w:pPr>
            <w:r w:rsidRPr="532D378B">
              <w:rPr>
                <w:rFonts w:ascii="Calibri" w:eastAsia="Calibri" w:hAnsi="Calibri" w:cs="Calibri"/>
                <w:sz w:val="20"/>
                <w:szCs w:val="20"/>
                <w:highlight w:val="yellow"/>
              </w:rPr>
              <w:t>B</w:t>
            </w:r>
          </w:p>
        </w:tc>
        <w:tc>
          <w:tcPr>
            <w:tcW w:w="5708" w:type="dxa"/>
            <w:tcBorders>
              <w:top w:val="single" w:sz="8" w:space="0" w:color="auto"/>
              <w:left w:val="single" w:sz="8" w:space="0" w:color="auto"/>
              <w:bottom w:val="single" w:sz="8" w:space="0" w:color="auto"/>
              <w:right w:val="single" w:sz="8" w:space="0" w:color="auto"/>
            </w:tcBorders>
          </w:tcPr>
          <w:p w14:paraId="045BEDD9" w14:textId="03EAC157" w:rsidR="532D378B" w:rsidRDefault="532D378B" w:rsidP="532D378B">
            <w:pPr>
              <w:spacing w:line="276" w:lineRule="auto"/>
              <w:jc w:val="both"/>
              <w:rPr>
                <w:rFonts w:ascii="Calibri" w:eastAsia="Calibri" w:hAnsi="Calibri" w:cs="Calibri"/>
                <w:sz w:val="20"/>
                <w:szCs w:val="20"/>
                <w:highlight w:val="yellow"/>
              </w:rPr>
            </w:pPr>
            <w:r w:rsidRPr="532D378B">
              <w:rPr>
                <w:rFonts w:ascii="Calibri" w:eastAsia="Calibri" w:hAnsi="Calibri" w:cs="Calibri"/>
                <w:sz w:val="20"/>
                <w:szCs w:val="20"/>
                <w:highlight w:val="yellow"/>
              </w:rPr>
              <w:t>An effective trainee youth worker who displays a degree of independence and commitment to further professional development.</w:t>
            </w:r>
          </w:p>
        </w:tc>
        <w:tc>
          <w:tcPr>
            <w:tcW w:w="1873" w:type="dxa"/>
            <w:tcBorders>
              <w:top w:val="single" w:sz="8" w:space="0" w:color="auto"/>
              <w:left w:val="single" w:sz="8" w:space="0" w:color="auto"/>
              <w:bottom w:val="single" w:sz="8" w:space="0" w:color="auto"/>
              <w:right w:val="single" w:sz="8" w:space="0" w:color="auto"/>
            </w:tcBorders>
          </w:tcPr>
          <w:p w14:paraId="5BBE9C52" w14:textId="22C4A90E" w:rsidR="532D378B" w:rsidRDefault="532D378B" w:rsidP="532D378B">
            <w:pPr>
              <w:spacing w:line="276" w:lineRule="auto"/>
              <w:jc w:val="both"/>
              <w:rPr>
                <w:rFonts w:ascii="Calibri" w:eastAsia="Calibri" w:hAnsi="Calibri" w:cs="Calibri"/>
                <w:sz w:val="20"/>
                <w:szCs w:val="20"/>
                <w:highlight w:val="yellow"/>
              </w:rPr>
            </w:pPr>
            <w:r w:rsidRPr="532D378B">
              <w:rPr>
                <w:rFonts w:ascii="Calibri" w:eastAsia="Calibri" w:hAnsi="Calibri" w:cs="Calibri"/>
                <w:sz w:val="20"/>
                <w:szCs w:val="20"/>
                <w:highlight w:val="yellow"/>
              </w:rPr>
              <w:t>60-69%</w:t>
            </w:r>
          </w:p>
        </w:tc>
      </w:tr>
      <w:tr w:rsidR="532D378B" w14:paraId="48AFAED4" w14:textId="77777777" w:rsidTr="532D378B">
        <w:tc>
          <w:tcPr>
            <w:tcW w:w="728" w:type="dxa"/>
            <w:tcBorders>
              <w:top w:val="single" w:sz="8" w:space="0" w:color="auto"/>
              <w:left w:val="single" w:sz="8" w:space="0" w:color="auto"/>
              <w:bottom w:val="single" w:sz="8" w:space="0" w:color="auto"/>
              <w:right w:val="single" w:sz="8" w:space="0" w:color="auto"/>
            </w:tcBorders>
          </w:tcPr>
          <w:p w14:paraId="57FCEC17" w14:textId="26D985E9" w:rsidR="532D378B" w:rsidRDefault="532D378B" w:rsidP="532D378B">
            <w:pPr>
              <w:spacing w:line="276" w:lineRule="auto"/>
              <w:jc w:val="both"/>
            </w:pPr>
            <w:r w:rsidRPr="532D378B">
              <w:rPr>
                <w:rFonts w:ascii="Calibri" w:eastAsia="Calibri" w:hAnsi="Calibri" w:cs="Calibri"/>
                <w:sz w:val="20"/>
                <w:szCs w:val="20"/>
              </w:rPr>
              <w:t>C</w:t>
            </w:r>
          </w:p>
        </w:tc>
        <w:tc>
          <w:tcPr>
            <w:tcW w:w="5708" w:type="dxa"/>
            <w:tcBorders>
              <w:top w:val="single" w:sz="8" w:space="0" w:color="auto"/>
              <w:left w:val="single" w:sz="8" w:space="0" w:color="auto"/>
              <w:bottom w:val="single" w:sz="8" w:space="0" w:color="auto"/>
              <w:right w:val="single" w:sz="8" w:space="0" w:color="auto"/>
            </w:tcBorders>
          </w:tcPr>
          <w:p w14:paraId="7DE4FF00" w14:textId="618F0682" w:rsidR="532D378B" w:rsidRDefault="532D378B" w:rsidP="532D378B">
            <w:pPr>
              <w:spacing w:line="276" w:lineRule="auto"/>
              <w:jc w:val="both"/>
            </w:pPr>
            <w:r w:rsidRPr="532D378B">
              <w:rPr>
                <w:rFonts w:ascii="Calibri" w:eastAsia="Calibri" w:hAnsi="Calibri" w:cs="Calibri"/>
                <w:sz w:val="20"/>
                <w:szCs w:val="20"/>
              </w:rPr>
              <w:t>A satisfactory trainee youth worker who has met the requirements appropriate for a professionally qualified Youth Worker and with further experience should develop into an effective youth worker.</w:t>
            </w:r>
          </w:p>
        </w:tc>
        <w:tc>
          <w:tcPr>
            <w:tcW w:w="1873" w:type="dxa"/>
            <w:tcBorders>
              <w:top w:val="single" w:sz="8" w:space="0" w:color="auto"/>
              <w:left w:val="single" w:sz="8" w:space="0" w:color="auto"/>
              <w:bottom w:val="single" w:sz="8" w:space="0" w:color="auto"/>
              <w:right w:val="single" w:sz="8" w:space="0" w:color="auto"/>
            </w:tcBorders>
          </w:tcPr>
          <w:p w14:paraId="42F8E137" w14:textId="552632F0" w:rsidR="532D378B" w:rsidRDefault="532D378B" w:rsidP="532D378B">
            <w:pPr>
              <w:spacing w:line="276" w:lineRule="auto"/>
              <w:jc w:val="both"/>
            </w:pPr>
            <w:r w:rsidRPr="532D378B">
              <w:rPr>
                <w:rFonts w:ascii="Calibri" w:eastAsia="Calibri" w:hAnsi="Calibri" w:cs="Calibri"/>
                <w:sz w:val="20"/>
                <w:szCs w:val="20"/>
              </w:rPr>
              <w:t>50-59%</w:t>
            </w:r>
          </w:p>
        </w:tc>
      </w:tr>
      <w:tr w:rsidR="532D378B" w14:paraId="1E9F9B78" w14:textId="77777777" w:rsidTr="532D378B">
        <w:tc>
          <w:tcPr>
            <w:tcW w:w="728" w:type="dxa"/>
            <w:tcBorders>
              <w:top w:val="single" w:sz="8" w:space="0" w:color="auto"/>
              <w:left w:val="single" w:sz="8" w:space="0" w:color="auto"/>
              <w:bottom w:val="single" w:sz="8" w:space="0" w:color="auto"/>
              <w:right w:val="single" w:sz="8" w:space="0" w:color="auto"/>
            </w:tcBorders>
          </w:tcPr>
          <w:p w14:paraId="02263548" w14:textId="030E427B" w:rsidR="532D378B" w:rsidRDefault="532D378B" w:rsidP="532D378B">
            <w:pPr>
              <w:spacing w:line="276" w:lineRule="auto"/>
              <w:jc w:val="both"/>
            </w:pPr>
            <w:r w:rsidRPr="532D378B">
              <w:rPr>
                <w:rFonts w:ascii="Calibri" w:eastAsia="Calibri" w:hAnsi="Calibri" w:cs="Calibri"/>
                <w:sz w:val="20"/>
                <w:szCs w:val="20"/>
              </w:rPr>
              <w:t>D</w:t>
            </w:r>
          </w:p>
        </w:tc>
        <w:tc>
          <w:tcPr>
            <w:tcW w:w="5708" w:type="dxa"/>
            <w:tcBorders>
              <w:top w:val="single" w:sz="8" w:space="0" w:color="auto"/>
              <w:left w:val="single" w:sz="8" w:space="0" w:color="auto"/>
              <w:bottom w:val="single" w:sz="8" w:space="0" w:color="auto"/>
              <w:right w:val="single" w:sz="8" w:space="0" w:color="auto"/>
            </w:tcBorders>
          </w:tcPr>
          <w:p w14:paraId="5EDDC4EB" w14:textId="79149CC1" w:rsidR="532D378B" w:rsidRDefault="532D378B" w:rsidP="532D378B">
            <w:pPr>
              <w:spacing w:line="276" w:lineRule="auto"/>
              <w:jc w:val="both"/>
            </w:pPr>
            <w:r w:rsidRPr="532D378B">
              <w:rPr>
                <w:rFonts w:ascii="Calibri" w:eastAsia="Calibri" w:hAnsi="Calibri" w:cs="Calibri"/>
                <w:sz w:val="20"/>
                <w:szCs w:val="20"/>
              </w:rPr>
              <w:t xml:space="preserve">A rather weak trainee youth worker with a basic level of knowledge or skill.  May be very poorly organised with very limited understanding of important concepts.  </w:t>
            </w:r>
          </w:p>
        </w:tc>
        <w:tc>
          <w:tcPr>
            <w:tcW w:w="1873" w:type="dxa"/>
            <w:tcBorders>
              <w:top w:val="single" w:sz="8" w:space="0" w:color="auto"/>
              <w:left w:val="single" w:sz="8" w:space="0" w:color="auto"/>
              <w:bottom w:val="single" w:sz="8" w:space="0" w:color="auto"/>
              <w:right w:val="single" w:sz="8" w:space="0" w:color="auto"/>
            </w:tcBorders>
          </w:tcPr>
          <w:p w14:paraId="47555C31" w14:textId="601E8565" w:rsidR="532D378B" w:rsidRDefault="532D378B" w:rsidP="532D378B">
            <w:pPr>
              <w:spacing w:line="276" w:lineRule="auto"/>
              <w:jc w:val="both"/>
            </w:pPr>
            <w:r w:rsidRPr="532D378B">
              <w:rPr>
                <w:rFonts w:ascii="Calibri" w:eastAsia="Calibri" w:hAnsi="Calibri" w:cs="Calibri"/>
                <w:sz w:val="20"/>
                <w:szCs w:val="20"/>
              </w:rPr>
              <w:t>40-49%</w:t>
            </w:r>
          </w:p>
        </w:tc>
      </w:tr>
      <w:tr w:rsidR="532D378B" w14:paraId="5D041D16" w14:textId="77777777" w:rsidTr="532D378B">
        <w:tc>
          <w:tcPr>
            <w:tcW w:w="728" w:type="dxa"/>
            <w:tcBorders>
              <w:top w:val="single" w:sz="8" w:space="0" w:color="auto"/>
              <w:left w:val="single" w:sz="8" w:space="0" w:color="auto"/>
              <w:bottom w:val="single" w:sz="8" w:space="0" w:color="auto"/>
              <w:right w:val="single" w:sz="8" w:space="0" w:color="auto"/>
            </w:tcBorders>
          </w:tcPr>
          <w:p w14:paraId="3318CADF" w14:textId="304665CF" w:rsidR="532D378B" w:rsidRDefault="532D378B" w:rsidP="532D378B">
            <w:pPr>
              <w:spacing w:line="276" w:lineRule="auto"/>
              <w:jc w:val="both"/>
            </w:pPr>
            <w:r w:rsidRPr="532D378B">
              <w:rPr>
                <w:rFonts w:ascii="Calibri" w:eastAsia="Calibri" w:hAnsi="Calibri" w:cs="Calibri"/>
                <w:sz w:val="20"/>
                <w:szCs w:val="20"/>
              </w:rPr>
              <w:t>E Fail</w:t>
            </w:r>
          </w:p>
        </w:tc>
        <w:tc>
          <w:tcPr>
            <w:tcW w:w="5708" w:type="dxa"/>
            <w:tcBorders>
              <w:top w:val="single" w:sz="8" w:space="0" w:color="auto"/>
              <w:left w:val="single" w:sz="8" w:space="0" w:color="auto"/>
              <w:bottom w:val="single" w:sz="8" w:space="0" w:color="auto"/>
              <w:right w:val="single" w:sz="8" w:space="0" w:color="auto"/>
            </w:tcBorders>
          </w:tcPr>
          <w:p w14:paraId="577B94BF" w14:textId="55234535" w:rsidR="532D378B" w:rsidRDefault="532D378B" w:rsidP="532D378B">
            <w:pPr>
              <w:spacing w:line="276" w:lineRule="auto"/>
              <w:jc w:val="both"/>
            </w:pPr>
            <w:r w:rsidRPr="532D378B">
              <w:rPr>
                <w:rFonts w:ascii="Calibri" w:eastAsia="Calibri" w:hAnsi="Calibri" w:cs="Calibri"/>
                <w:sz w:val="20"/>
                <w:szCs w:val="20"/>
              </w:rPr>
              <w:t>A weak trainee youth worker who has been unable or unwilling to meet the required standard, may demonstrate inappropriate values or lack understanding or attention to detail.</w:t>
            </w:r>
          </w:p>
          <w:p w14:paraId="6CA078DA" w14:textId="2A71A7E6" w:rsidR="532D378B" w:rsidRDefault="532D378B" w:rsidP="532D378B">
            <w:pPr>
              <w:spacing w:line="276" w:lineRule="auto"/>
              <w:jc w:val="both"/>
            </w:pPr>
            <w:r w:rsidRPr="532D378B">
              <w:rPr>
                <w:rFonts w:ascii="Calibri" w:eastAsia="Calibri" w:hAnsi="Calibri" w:cs="Calibri"/>
                <w:sz w:val="20"/>
                <w:szCs w:val="20"/>
              </w:rPr>
              <w:t xml:space="preserve"> </w:t>
            </w:r>
          </w:p>
        </w:tc>
        <w:tc>
          <w:tcPr>
            <w:tcW w:w="1873" w:type="dxa"/>
            <w:tcBorders>
              <w:top w:val="single" w:sz="8" w:space="0" w:color="auto"/>
              <w:left w:val="single" w:sz="8" w:space="0" w:color="auto"/>
              <w:bottom w:val="single" w:sz="8" w:space="0" w:color="auto"/>
              <w:right w:val="single" w:sz="8" w:space="0" w:color="auto"/>
            </w:tcBorders>
          </w:tcPr>
          <w:p w14:paraId="02F501F1" w14:textId="2A58DA86" w:rsidR="532D378B" w:rsidRDefault="532D378B" w:rsidP="532D378B">
            <w:pPr>
              <w:spacing w:line="276" w:lineRule="auto"/>
              <w:jc w:val="both"/>
            </w:pPr>
            <w:r w:rsidRPr="532D378B">
              <w:rPr>
                <w:rFonts w:ascii="Calibri" w:eastAsia="Calibri" w:hAnsi="Calibri" w:cs="Calibri"/>
                <w:sz w:val="20"/>
                <w:szCs w:val="20"/>
              </w:rPr>
              <w:t>Below 40%</w:t>
            </w:r>
          </w:p>
        </w:tc>
      </w:tr>
    </w:tbl>
    <w:p w14:paraId="2A0BED9D" w14:textId="33D2264B" w:rsidR="532D378B" w:rsidRDefault="532D378B" w:rsidP="532D378B">
      <w:pPr>
        <w:spacing w:line="276" w:lineRule="auto"/>
        <w:jc w:val="both"/>
      </w:pPr>
      <w:r>
        <w:br/>
      </w:r>
    </w:p>
    <w:p w14:paraId="1F27A58C" w14:textId="045469CF" w:rsidR="532D378B" w:rsidRDefault="532D378B" w:rsidP="532D378B">
      <w:pPr>
        <w:spacing w:line="276" w:lineRule="auto"/>
        <w:jc w:val="both"/>
      </w:pPr>
      <w:r w:rsidRPr="532D378B">
        <w:rPr>
          <w:rFonts w:ascii="Calibri" w:eastAsia="Calibri" w:hAnsi="Calibri" w:cs="Calibri"/>
          <w:i/>
          <w:iCs/>
          <w:sz w:val="24"/>
          <w:szCs w:val="24"/>
        </w:rPr>
        <w:t>This section of the report should be completed by the fieldwork supervisor.  To complete the report</w:t>
      </w:r>
      <w:r w:rsidRPr="1165638B">
        <w:rPr>
          <w:rFonts w:ascii="Calibri" w:eastAsia="Calibri" w:hAnsi="Calibri" w:cs="Calibri"/>
          <w:i/>
          <w:iCs/>
          <w:sz w:val="24"/>
          <w:szCs w:val="24"/>
        </w:rPr>
        <w:t>,</w:t>
      </w:r>
      <w:r w:rsidRPr="532D378B">
        <w:rPr>
          <w:rFonts w:ascii="Calibri" w:eastAsia="Calibri" w:hAnsi="Calibri" w:cs="Calibri"/>
          <w:i/>
          <w:iCs/>
          <w:sz w:val="24"/>
          <w:szCs w:val="24"/>
        </w:rPr>
        <w:t xml:space="preserve"> we would like you to use the headings below giving specific examples to support your observations</w:t>
      </w:r>
      <w:r w:rsidRPr="532D378B">
        <w:rPr>
          <w:rFonts w:ascii="Calibri" w:eastAsia="Calibri" w:hAnsi="Calibri" w:cs="Calibri"/>
          <w:sz w:val="24"/>
          <w:szCs w:val="24"/>
        </w:rPr>
        <w:t xml:space="preserve">. </w:t>
      </w:r>
    </w:p>
    <w:tbl>
      <w:tblPr>
        <w:tblW w:w="0" w:type="auto"/>
        <w:tblLayout w:type="fixed"/>
        <w:tblLook w:val="01E0" w:firstRow="1" w:lastRow="1" w:firstColumn="1" w:lastColumn="1" w:noHBand="0" w:noVBand="0"/>
      </w:tblPr>
      <w:tblGrid>
        <w:gridCol w:w="8310"/>
      </w:tblGrid>
      <w:tr w:rsidR="532D378B" w14:paraId="2C1BE4A6" w14:textId="77777777" w:rsidTr="406BADFE">
        <w:tc>
          <w:tcPr>
            <w:tcW w:w="8310" w:type="dxa"/>
            <w:tcBorders>
              <w:top w:val="single" w:sz="8" w:space="0" w:color="auto"/>
              <w:left w:val="single" w:sz="8" w:space="0" w:color="auto"/>
              <w:bottom w:val="single" w:sz="8" w:space="0" w:color="auto"/>
              <w:right w:val="single" w:sz="8" w:space="0" w:color="auto"/>
            </w:tcBorders>
          </w:tcPr>
          <w:p w14:paraId="4D4BD9DD" w14:textId="3EC5B785" w:rsidR="532D378B" w:rsidRDefault="532D378B" w:rsidP="532D378B">
            <w:pPr>
              <w:ind w:left="720" w:hanging="720"/>
              <w:jc w:val="both"/>
            </w:pPr>
            <w:r w:rsidRPr="532D378B">
              <w:rPr>
                <w:rFonts w:ascii="Calibri" w:eastAsia="Calibri" w:hAnsi="Calibri" w:cs="Calibri"/>
                <w:i/>
                <w:iCs/>
                <w:sz w:val="24"/>
                <w:szCs w:val="24"/>
              </w:rPr>
              <w:t>How did the student use supervision and respond to feedback?</w:t>
            </w:r>
          </w:p>
        </w:tc>
      </w:tr>
      <w:tr w:rsidR="532D378B" w14:paraId="46662223" w14:textId="77777777" w:rsidTr="406BADFE">
        <w:tc>
          <w:tcPr>
            <w:tcW w:w="8310" w:type="dxa"/>
            <w:tcBorders>
              <w:top w:val="single" w:sz="8" w:space="0" w:color="auto"/>
              <w:left w:val="single" w:sz="8" w:space="0" w:color="auto"/>
              <w:bottom w:val="single" w:sz="8" w:space="0" w:color="auto"/>
              <w:right w:val="single" w:sz="8" w:space="0" w:color="auto"/>
            </w:tcBorders>
          </w:tcPr>
          <w:p w14:paraId="458B3425" w14:textId="4627E4E3" w:rsidR="532D378B" w:rsidRDefault="532D378B" w:rsidP="532D378B">
            <w:pPr>
              <w:jc w:val="both"/>
            </w:pPr>
            <w:r w:rsidRPr="532D378B">
              <w:rPr>
                <w:rFonts w:ascii="Calibri" w:eastAsia="Calibri" w:hAnsi="Calibri" w:cs="Calibri"/>
                <w:i/>
                <w:iCs/>
                <w:sz w:val="24"/>
                <w:szCs w:val="24"/>
              </w:rPr>
              <w:t xml:space="preserve">Zoe was able to allow me plenty of notice of scheduled supervision sessions. This fitted into our time together effectively. I felt she acted upon feedback, growing in confidence as she did so. </w:t>
            </w:r>
          </w:p>
          <w:p w14:paraId="1924F7B9" w14:textId="3C557C8D" w:rsidR="532D378B" w:rsidRDefault="532D378B" w:rsidP="532D378B">
            <w:pPr>
              <w:jc w:val="both"/>
            </w:pPr>
            <w:r w:rsidRPr="532D378B">
              <w:rPr>
                <w:rFonts w:ascii="Calibri" w:eastAsia="Calibri" w:hAnsi="Calibri" w:cs="Calibri"/>
                <w:i/>
                <w:iCs/>
                <w:sz w:val="24"/>
                <w:szCs w:val="24"/>
              </w:rPr>
              <w:t xml:space="preserve"> </w:t>
            </w:r>
          </w:p>
          <w:p w14:paraId="26BEA816" w14:textId="1B6B4B21" w:rsidR="532D378B" w:rsidRDefault="532D378B" w:rsidP="532D378B">
            <w:pPr>
              <w:jc w:val="both"/>
            </w:pPr>
            <w:r w:rsidRPr="532D378B">
              <w:rPr>
                <w:rFonts w:ascii="Calibri" w:eastAsia="Calibri" w:hAnsi="Calibri" w:cs="Calibri"/>
                <w:i/>
                <w:iCs/>
                <w:sz w:val="24"/>
                <w:szCs w:val="24"/>
              </w:rPr>
              <w:t xml:space="preserve"> </w:t>
            </w:r>
          </w:p>
        </w:tc>
      </w:tr>
      <w:tr w:rsidR="532D378B" w14:paraId="3AF08CA1" w14:textId="77777777" w:rsidTr="406BADFE">
        <w:tc>
          <w:tcPr>
            <w:tcW w:w="8310" w:type="dxa"/>
            <w:tcBorders>
              <w:top w:val="single" w:sz="8" w:space="0" w:color="auto"/>
              <w:left w:val="single" w:sz="8" w:space="0" w:color="auto"/>
              <w:bottom w:val="single" w:sz="8" w:space="0" w:color="auto"/>
              <w:right w:val="single" w:sz="8" w:space="0" w:color="auto"/>
            </w:tcBorders>
          </w:tcPr>
          <w:p w14:paraId="50B94741" w14:textId="2CD9A9FE" w:rsidR="532D378B" w:rsidRDefault="532D378B" w:rsidP="532D378B">
            <w:pPr>
              <w:jc w:val="both"/>
            </w:pPr>
            <w:r w:rsidRPr="532D378B">
              <w:rPr>
                <w:rFonts w:ascii="Calibri" w:eastAsia="Calibri" w:hAnsi="Calibri" w:cs="Calibri"/>
                <w:i/>
                <w:iCs/>
                <w:sz w:val="24"/>
                <w:szCs w:val="24"/>
              </w:rPr>
              <w:lastRenderedPageBreak/>
              <w:t>To what extent did the student seek challenging situations, and how were these worked with?</w:t>
            </w:r>
          </w:p>
        </w:tc>
      </w:tr>
      <w:tr w:rsidR="532D378B" w14:paraId="01A3DFFB" w14:textId="77777777" w:rsidTr="406BADFE">
        <w:tc>
          <w:tcPr>
            <w:tcW w:w="8310" w:type="dxa"/>
            <w:tcBorders>
              <w:top w:val="single" w:sz="8" w:space="0" w:color="auto"/>
              <w:left w:val="single" w:sz="8" w:space="0" w:color="auto"/>
              <w:bottom w:val="single" w:sz="8" w:space="0" w:color="auto"/>
              <w:right w:val="single" w:sz="8" w:space="0" w:color="auto"/>
            </w:tcBorders>
          </w:tcPr>
          <w:p w14:paraId="0242D317" w14:textId="38DB65E4" w:rsidR="532D378B" w:rsidRDefault="532D378B" w:rsidP="532D378B">
            <w:pPr>
              <w:jc w:val="both"/>
            </w:pPr>
            <w:r w:rsidRPr="532D378B">
              <w:rPr>
                <w:rFonts w:ascii="Calibri" w:eastAsia="Calibri" w:hAnsi="Calibri" w:cs="Calibri"/>
                <w:i/>
                <w:iCs/>
                <w:sz w:val="24"/>
                <w:szCs w:val="24"/>
              </w:rPr>
              <w:t xml:space="preserve">As I mention in my answer to the following question. Zoe displayed a high level of interactive engagement skills during the program and is well skilled in this area. </w:t>
            </w:r>
          </w:p>
          <w:p w14:paraId="28519C46" w14:textId="4BB13DCB" w:rsidR="532D378B" w:rsidRDefault="532D378B" w:rsidP="532D378B">
            <w:pPr>
              <w:jc w:val="both"/>
            </w:pPr>
            <w:r w:rsidRPr="532D378B">
              <w:rPr>
                <w:rFonts w:ascii="Calibri" w:eastAsia="Calibri" w:hAnsi="Calibri" w:cs="Calibri"/>
                <w:i/>
                <w:iCs/>
                <w:sz w:val="24"/>
                <w:szCs w:val="24"/>
              </w:rPr>
              <w:t xml:space="preserve">With regard to how she did with ‘challenging situations’ is harder to define. I feel Zoe should have taken more of the opportunity I gave her to ‘lead’ on </w:t>
            </w:r>
            <w:r w:rsidRPr="1165638B">
              <w:rPr>
                <w:rFonts w:ascii="Calibri" w:eastAsia="Calibri" w:hAnsi="Calibri" w:cs="Calibri"/>
                <w:i/>
                <w:iCs/>
                <w:sz w:val="24"/>
                <w:szCs w:val="24"/>
              </w:rPr>
              <w:t>an</w:t>
            </w:r>
            <w:r w:rsidRPr="532D378B">
              <w:rPr>
                <w:rFonts w:ascii="Calibri" w:eastAsia="Calibri" w:hAnsi="Calibri" w:cs="Calibri"/>
                <w:i/>
                <w:iCs/>
                <w:sz w:val="24"/>
                <w:szCs w:val="24"/>
              </w:rPr>
              <w:t xml:space="preserve"> activity or task. The course structure lent its self-well to accommodating such an addition and with the small group size; I think it would have been a nice environment to have tried something.</w:t>
            </w:r>
          </w:p>
          <w:p w14:paraId="7EA450C4" w14:textId="09D3B7E3" w:rsidR="532D378B" w:rsidRDefault="532D378B" w:rsidP="532D378B">
            <w:pPr>
              <w:jc w:val="both"/>
            </w:pPr>
            <w:r w:rsidRPr="532D378B">
              <w:rPr>
                <w:rFonts w:ascii="Calibri" w:eastAsia="Calibri" w:hAnsi="Calibri" w:cs="Calibri"/>
                <w:i/>
                <w:iCs/>
                <w:sz w:val="24"/>
                <w:szCs w:val="24"/>
              </w:rPr>
              <w:t>That said, the change in the afore mentioned ‘environment’ could well be seen as a ‘challenging situation’ in its own right.</w:t>
            </w:r>
          </w:p>
          <w:p w14:paraId="135B3D72" w14:textId="372D687B" w:rsidR="532D378B" w:rsidRDefault="532D378B" w:rsidP="532D378B">
            <w:pPr>
              <w:jc w:val="both"/>
            </w:pPr>
            <w:r w:rsidRPr="532D378B">
              <w:rPr>
                <w:rFonts w:ascii="Calibri" w:eastAsia="Calibri" w:hAnsi="Calibri" w:cs="Calibri"/>
                <w:i/>
                <w:iCs/>
                <w:sz w:val="24"/>
                <w:szCs w:val="24"/>
              </w:rPr>
              <w:t xml:space="preserve"> As I understand it, Zoë’s work so far with young people has been in a youth centre environment, a building with all the services and facilities easily at hand. BOT operated outdoors with the one exception of a visit to an indoor climbing wall. Our sessions took place at beaches, on cliffs, in woodland, all without any of the familiarities afforded to her in her experiences so far as a youth worker. </w:t>
            </w:r>
          </w:p>
          <w:p w14:paraId="55E77846" w14:textId="32FE99E4" w:rsidR="532D378B" w:rsidRDefault="532D378B" w:rsidP="532D378B">
            <w:pPr>
              <w:jc w:val="both"/>
            </w:pPr>
            <w:r w:rsidRPr="532D378B">
              <w:rPr>
                <w:rFonts w:ascii="Calibri" w:eastAsia="Calibri" w:hAnsi="Calibri" w:cs="Calibri"/>
                <w:i/>
                <w:iCs/>
                <w:sz w:val="24"/>
                <w:szCs w:val="24"/>
              </w:rPr>
              <w:t>I imagine that if Zoe were to work another BOT program, she would take much more of a lead. Operating outside our usual work environments takes some getting used to and is still something I struggle with 25 years in to the job.</w:t>
            </w:r>
          </w:p>
          <w:p w14:paraId="1C542662" w14:textId="646ABBBB" w:rsidR="532D378B" w:rsidRDefault="532D378B" w:rsidP="532D378B">
            <w:pPr>
              <w:jc w:val="both"/>
            </w:pPr>
            <w:r w:rsidRPr="532D378B">
              <w:rPr>
                <w:rFonts w:ascii="Calibri" w:eastAsia="Calibri" w:hAnsi="Calibri" w:cs="Calibri"/>
                <w:i/>
                <w:iCs/>
                <w:sz w:val="24"/>
                <w:szCs w:val="24"/>
              </w:rPr>
              <w:t xml:space="preserve"> Challenge enough you could say!   </w:t>
            </w:r>
          </w:p>
          <w:p w14:paraId="149648D4" w14:textId="15C12EBA" w:rsidR="532D378B" w:rsidRDefault="532D378B" w:rsidP="532D378B">
            <w:pPr>
              <w:jc w:val="both"/>
            </w:pPr>
            <w:r w:rsidRPr="532D378B">
              <w:rPr>
                <w:rFonts w:ascii="Calibri" w:eastAsia="Calibri" w:hAnsi="Calibri" w:cs="Calibri"/>
                <w:i/>
                <w:iCs/>
                <w:sz w:val="24"/>
                <w:szCs w:val="24"/>
              </w:rPr>
              <w:t xml:space="preserve"> </w:t>
            </w:r>
          </w:p>
        </w:tc>
      </w:tr>
      <w:tr w:rsidR="532D378B" w14:paraId="70C75997" w14:textId="77777777" w:rsidTr="406BADFE">
        <w:tc>
          <w:tcPr>
            <w:tcW w:w="8310" w:type="dxa"/>
            <w:tcBorders>
              <w:top w:val="single" w:sz="8" w:space="0" w:color="auto"/>
              <w:left w:val="single" w:sz="8" w:space="0" w:color="auto"/>
              <w:bottom w:val="single" w:sz="8" w:space="0" w:color="auto"/>
              <w:right w:val="single" w:sz="8" w:space="0" w:color="auto"/>
            </w:tcBorders>
          </w:tcPr>
          <w:p w14:paraId="6339B06D" w14:textId="4711E658" w:rsidR="532D378B" w:rsidRDefault="532D378B" w:rsidP="532D378B">
            <w:pPr>
              <w:jc w:val="both"/>
            </w:pPr>
            <w:r w:rsidRPr="532D378B">
              <w:rPr>
                <w:rFonts w:ascii="Calibri" w:eastAsia="Calibri" w:hAnsi="Calibri" w:cs="Calibri"/>
                <w:i/>
                <w:iCs/>
                <w:sz w:val="24"/>
                <w:szCs w:val="24"/>
              </w:rPr>
              <w:t>To what extent did the student show enthusiasm, commitment, creativity and innovation?</w:t>
            </w:r>
          </w:p>
        </w:tc>
      </w:tr>
      <w:tr w:rsidR="532D378B" w14:paraId="40281D63" w14:textId="77777777" w:rsidTr="406BADFE">
        <w:tc>
          <w:tcPr>
            <w:tcW w:w="8310" w:type="dxa"/>
            <w:tcBorders>
              <w:top w:val="single" w:sz="8" w:space="0" w:color="auto"/>
              <w:left w:val="single" w:sz="8" w:space="0" w:color="auto"/>
              <w:bottom w:val="single" w:sz="8" w:space="0" w:color="auto"/>
              <w:right w:val="single" w:sz="8" w:space="0" w:color="auto"/>
            </w:tcBorders>
          </w:tcPr>
          <w:p w14:paraId="3D3430AE" w14:textId="1FC5E441" w:rsidR="532D378B" w:rsidRDefault="532D378B" w:rsidP="532D378B">
            <w:pPr>
              <w:jc w:val="both"/>
            </w:pPr>
            <w:r w:rsidRPr="532D378B">
              <w:rPr>
                <w:rFonts w:ascii="Calibri" w:eastAsia="Calibri" w:hAnsi="Calibri" w:cs="Calibri"/>
                <w:i/>
                <w:iCs/>
                <w:sz w:val="24"/>
                <w:szCs w:val="24"/>
              </w:rPr>
              <w:t>Zoe was committed to the BOT program 100% from the off! She had to make an hour</w:t>
            </w:r>
            <w:r w:rsidRPr="1165638B">
              <w:rPr>
                <w:rFonts w:ascii="Calibri" w:eastAsia="Calibri" w:hAnsi="Calibri" w:cs="Calibri"/>
                <w:i/>
                <w:iCs/>
                <w:sz w:val="24"/>
                <w:szCs w:val="24"/>
              </w:rPr>
              <w:t>-</w:t>
            </w:r>
            <w:r w:rsidRPr="532D378B">
              <w:rPr>
                <w:rFonts w:ascii="Calibri" w:eastAsia="Calibri" w:hAnsi="Calibri" w:cs="Calibri"/>
                <w:i/>
                <w:iCs/>
                <w:sz w:val="24"/>
                <w:szCs w:val="24"/>
              </w:rPr>
              <w:t xml:space="preserve">long round trip twice weekly in order to get to our meeting point each morning. She did this without fail, even when faced with car mishaps, arranging transport for herself, so the program wasn’t compromised. </w:t>
            </w:r>
          </w:p>
          <w:p w14:paraId="08EB0854" w14:textId="77E20B49" w:rsidR="532D378B" w:rsidRDefault="532D378B" w:rsidP="532D378B">
            <w:pPr>
              <w:jc w:val="both"/>
            </w:pPr>
            <w:r w:rsidRPr="532D378B">
              <w:rPr>
                <w:rFonts w:ascii="Calibri" w:eastAsia="Calibri" w:hAnsi="Calibri" w:cs="Calibri"/>
                <w:i/>
                <w:iCs/>
                <w:sz w:val="24"/>
                <w:szCs w:val="24"/>
              </w:rPr>
              <w:t xml:space="preserve">During the delivery of the program, Zoe was a pleasure to work alongside. She readily contributed to the sessions through her ‘one to one’ </w:t>
            </w:r>
            <w:r w:rsidRPr="1165638B">
              <w:rPr>
                <w:rFonts w:ascii="Calibri" w:eastAsia="Calibri" w:hAnsi="Calibri" w:cs="Calibri"/>
                <w:i/>
                <w:iCs/>
                <w:sz w:val="24"/>
                <w:szCs w:val="24"/>
              </w:rPr>
              <w:t>interaction</w:t>
            </w:r>
            <w:r w:rsidRPr="532D378B">
              <w:rPr>
                <w:rFonts w:ascii="Calibri" w:eastAsia="Calibri" w:hAnsi="Calibri" w:cs="Calibri"/>
                <w:i/>
                <w:iCs/>
                <w:sz w:val="24"/>
                <w:szCs w:val="24"/>
              </w:rPr>
              <w:t xml:space="preserve"> with the young people, offering advice on a task or simply engaging them in conversation. She was proactive in addressing situations with the yp’s before they escalated and did so in a quiet, measured and confident manner, resulting in a disarming of the situation, without the need for me to interject. </w:t>
            </w:r>
          </w:p>
          <w:p w14:paraId="266F6660" w14:textId="2A23FF38" w:rsidR="532D378B" w:rsidRDefault="532D378B" w:rsidP="532D378B">
            <w:pPr>
              <w:jc w:val="both"/>
            </w:pPr>
            <w:r w:rsidRPr="532D378B">
              <w:rPr>
                <w:rFonts w:ascii="Calibri" w:eastAsia="Calibri" w:hAnsi="Calibri" w:cs="Calibri"/>
                <w:i/>
                <w:iCs/>
                <w:sz w:val="24"/>
                <w:szCs w:val="24"/>
              </w:rPr>
              <w:t xml:space="preserve">She was quick to the role of ‘group photographer’ capturing some lovely memories for the yp’s. She later developed on this theme, by creating a personalised certificate for each group member, decorated with her photographs. </w:t>
            </w:r>
          </w:p>
          <w:p w14:paraId="066FF9A2" w14:textId="0FCE54D7" w:rsidR="532D378B" w:rsidRDefault="532D378B" w:rsidP="532D378B">
            <w:pPr>
              <w:jc w:val="both"/>
            </w:pPr>
            <w:r w:rsidRPr="532D378B">
              <w:rPr>
                <w:rFonts w:ascii="Calibri" w:eastAsia="Calibri" w:hAnsi="Calibri" w:cs="Calibri"/>
                <w:i/>
                <w:iCs/>
                <w:sz w:val="24"/>
                <w:szCs w:val="24"/>
              </w:rPr>
              <w:t xml:space="preserve"> </w:t>
            </w:r>
          </w:p>
          <w:p w14:paraId="2090ACC7" w14:textId="2414818E" w:rsidR="532D378B" w:rsidRDefault="532D378B" w:rsidP="532D378B">
            <w:pPr>
              <w:jc w:val="both"/>
            </w:pPr>
            <w:r w:rsidRPr="532D378B">
              <w:rPr>
                <w:rFonts w:ascii="Calibri" w:eastAsia="Calibri" w:hAnsi="Calibri" w:cs="Calibri"/>
                <w:i/>
                <w:iCs/>
                <w:sz w:val="24"/>
                <w:szCs w:val="24"/>
              </w:rPr>
              <w:t xml:space="preserve"> </w:t>
            </w:r>
          </w:p>
          <w:p w14:paraId="43CEC3DF" w14:textId="55E96E1F" w:rsidR="532D378B" w:rsidRDefault="532D378B" w:rsidP="532D378B">
            <w:pPr>
              <w:jc w:val="both"/>
            </w:pPr>
            <w:r w:rsidRPr="532D378B">
              <w:rPr>
                <w:rFonts w:ascii="Calibri" w:eastAsia="Calibri" w:hAnsi="Calibri" w:cs="Calibri"/>
                <w:i/>
                <w:iCs/>
                <w:sz w:val="24"/>
                <w:szCs w:val="24"/>
              </w:rPr>
              <w:t xml:space="preserve"> </w:t>
            </w:r>
          </w:p>
        </w:tc>
      </w:tr>
      <w:tr w:rsidR="532D378B" w14:paraId="0F79EF80" w14:textId="77777777" w:rsidTr="406BADFE">
        <w:tc>
          <w:tcPr>
            <w:tcW w:w="8310" w:type="dxa"/>
            <w:tcBorders>
              <w:top w:val="single" w:sz="8" w:space="0" w:color="auto"/>
              <w:left w:val="single" w:sz="8" w:space="0" w:color="auto"/>
              <w:bottom w:val="single" w:sz="8" w:space="0" w:color="auto"/>
              <w:right w:val="single" w:sz="8" w:space="0" w:color="auto"/>
            </w:tcBorders>
          </w:tcPr>
          <w:p w14:paraId="53EE4262" w14:textId="495EB414" w:rsidR="532D378B" w:rsidRDefault="532D378B" w:rsidP="532D378B">
            <w:pPr>
              <w:jc w:val="both"/>
            </w:pPr>
            <w:r w:rsidRPr="532D378B">
              <w:rPr>
                <w:rFonts w:ascii="Calibri" w:eastAsia="Calibri" w:hAnsi="Calibri" w:cs="Calibri"/>
                <w:i/>
                <w:iCs/>
                <w:sz w:val="24"/>
                <w:szCs w:val="24"/>
              </w:rPr>
              <w:t>How well was the student able to relate theory to practice and reflect on her/his own practice and that of others?</w:t>
            </w:r>
          </w:p>
        </w:tc>
      </w:tr>
      <w:tr w:rsidR="532D378B" w14:paraId="15B5D5B6" w14:textId="77777777" w:rsidTr="406BADFE">
        <w:tc>
          <w:tcPr>
            <w:tcW w:w="8310" w:type="dxa"/>
            <w:tcBorders>
              <w:top w:val="single" w:sz="8" w:space="0" w:color="auto"/>
              <w:left w:val="single" w:sz="8" w:space="0" w:color="auto"/>
              <w:bottom w:val="single" w:sz="8" w:space="0" w:color="auto"/>
              <w:right w:val="single" w:sz="8" w:space="0" w:color="auto"/>
            </w:tcBorders>
          </w:tcPr>
          <w:p w14:paraId="7052956E" w14:textId="502B924B" w:rsidR="532D378B" w:rsidRDefault="532D378B" w:rsidP="532D378B">
            <w:pPr>
              <w:jc w:val="both"/>
            </w:pPr>
            <w:r w:rsidRPr="532D378B">
              <w:rPr>
                <w:rFonts w:ascii="Calibri" w:eastAsia="Calibri" w:hAnsi="Calibri" w:cs="Calibri"/>
                <w:i/>
                <w:iCs/>
                <w:sz w:val="24"/>
                <w:szCs w:val="24"/>
              </w:rPr>
              <w:t>Well, I would say. She would discuss theory during our supervisions and bus journeys and she would reference the pillars of youth work when talking over situations experienced.</w:t>
            </w:r>
          </w:p>
          <w:p w14:paraId="4F38C107" w14:textId="5D7294BF" w:rsidR="532D378B" w:rsidRDefault="532D378B" w:rsidP="532D378B">
            <w:pPr>
              <w:jc w:val="both"/>
            </w:pPr>
            <w:r w:rsidRPr="532D378B">
              <w:rPr>
                <w:rFonts w:ascii="Calibri" w:eastAsia="Calibri" w:hAnsi="Calibri" w:cs="Calibri"/>
                <w:i/>
                <w:iCs/>
                <w:sz w:val="24"/>
                <w:szCs w:val="24"/>
              </w:rPr>
              <w:t xml:space="preserve">She was reflective during impromptu review sessions/chats about both my actions and hers during the day and always delivered her feedback of me most diplomatically.  </w:t>
            </w:r>
          </w:p>
          <w:p w14:paraId="55FAFCA3" w14:textId="4C063CE3" w:rsidR="532D378B" w:rsidRDefault="532D378B" w:rsidP="532D378B">
            <w:pPr>
              <w:jc w:val="both"/>
            </w:pPr>
            <w:r w:rsidRPr="532D378B">
              <w:rPr>
                <w:rFonts w:ascii="Calibri" w:eastAsia="Calibri" w:hAnsi="Calibri" w:cs="Calibri"/>
                <w:i/>
                <w:iCs/>
                <w:sz w:val="24"/>
                <w:szCs w:val="24"/>
              </w:rPr>
              <w:lastRenderedPageBreak/>
              <w:t xml:space="preserve"> </w:t>
            </w:r>
          </w:p>
        </w:tc>
      </w:tr>
      <w:tr w:rsidR="532D378B" w14:paraId="5019F496" w14:textId="77777777" w:rsidTr="406BADFE">
        <w:tc>
          <w:tcPr>
            <w:tcW w:w="8310" w:type="dxa"/>
            <w:tcBorders>
              <w:top w:val="single" w:sz="8" w:space="0" w:color="auto"/>
              <w:left w:val="single" w:sz="8" w:space="0" w:color="auto"/>
              <w:bottom w:val="single" w:sz="8" w:space="0" w:color="auto"/>
              <w:right w:val="single" w:sz="8" w:space="0" w:color="auto"/>
            </w:tcBorders>
          </w:tcPr>
          <w:p w14:paraId="34ADDBB3" w14:textId="6153F014" w:rsidR="532D378B" w:rsidRDefault="532D378B" w:rsidP="532D378B">
            <w:pPr>
              <w:jc w:val="both"/>
            </w:pPr>
            <w:r w:rsidRPr="532D378B">
              <w:rPr>
                <w:rFonts w:ascii="Calibri" w:eastAsia="Calibri" w:hAnsi="Calibri" w:cs="Calibri"/>
                <w:i/>
                <w:iCs/>
                <w:sz w:val="24"/>
                <w:szCs w:val="24"/>
              </w:rPr>
              <w:lastRenderedPageBreak/>
              <w:t>How did the student articulate her/his own beliefs and values and relate them to the work?</w:t>
            </w:r>
          </w:p>
        </w:tc>
      </w:tr>
      <w:tr w:rsidR="532D378B" w14:paraId="2EFD86D7" w14:textId="77777777" w:rsidTr="406BADFE">
        <w:tc>
          <w:tcPr>
            <w:tcW w:w="8310" w:type="dxa"/>
            <w:tcBorders>
              <w:top w:val="single" w:sz="8" w:space="0" w:color="auto"/>
              <w:left w:val="single" w:sz="8" w:space="0" w:color="auto"/>
              <w:bottom w:val="single" w:sz="8" w:space="0" w:color="auto"/>
              <w:right w:val="single" w:sz="8" w:space="0" w:color="auto"/>
            </w:tcBorders>
          </w:tcPr>
          <w:p w14:paraId="731E5E99" w14:textId="600B382D" w:rsidR="532D378B" w:rsidRDefault="532D378B" w:rsidP="532D378B">
            <w:pPr>
              <w:jc w:val="both"/>
            </w:pPr>
            <w:r w:rsidRPr="532D378B">
              <w:rPr>
                <w:rFonts w:ascii="Calibri" w:eastAsia="Calibri" w:hAnsi="Calibri" w:cs="Calibri"/>
                <w:i/>
                <w:iCs/>
                <w:sz w:val="24"/>
                <w:szCs w:val="24"/>
              </w:rPr>
              <w:t>I would say that Zoe has a good moral compass and isn’t led by current fads or acceptability’s in society. She is mature, with a ‘live and let live’ way about her. She demonstrates this when interacting with young people. I saw her interject in situations to challenge opinion</w:t>
            </w:r>
            <w:r w:rsidRPr="1165638B">
              <w:rPr>
                <w:rFonts w:ascii="Calibri" w:eastAsia="Calibri" w:hAnsi="Calibri" w:cs="Calibri"/>
                <w:i/>
                <w:iCs/>
                <w:sz w:val="24"/>
                <w:szCs w:val="24"/>
              </w:rPr>
              <w:t>,</w:t>
            </w:r>
            <w:r w:rsidRPr="532D378B">
              <w:rPr>
                <w:rFonts w:ascii="Calibri" w:eastAsia="Calibri" w:hAnsi="Calibri" w:cs="Calibri"/>
                <w:i/>
                <w:iCs/>
                <w:sz w:val="24"/>
                <w:szCs w:val="24"/>
              </w:rPr>
              <w:t xml:space="preserve"> when necessary, as well as steer conversations, down different paths in order to challenge the perceived opinion being bandied about at the time.    </w:t>
            </w:r>
          </w:p>
          <w:p w14:paraId="6BDA220C" w14:textId="66A83474" w:rsidR="532D378B" w:rsidRDefault="532D378B" w:rsidP="532D378B">
            <w:pPr>
              <w:jc w:val="both"/>
            </w:pPr>
            <w:r w:rsidRPr="532D378B">
              <w:rPr>
                <w:rFonts w:ascii="Calibri" w:eastAsia="Calibri" w:hAnsi="Calibri" w:cs="Calibri"/>
                <w:i/>
                <w:iCs/>
                <w:sz w:val="24"/>
                <w:szCs w:val="24"/>
              </w:rPr>
              <w:t xml:space="preserve"> </w:t>
            </w:r>
          </w:p>
        </w:tc>
      </w:tr>
      <w:tr w:rsidR="532D378B" w14:paraId="5897754D" w14:textId="77777777" w:rsidTr="406BADFE">
        <w:tc>
          <w:tcPr>
            <w:tcW w:w="8310" w:type="dxa"/>
            <w:tcBorders>
              <w:top w:val="single" w:sz="8" w:space="0" w:color="auto"/>
              <w:left w:val="single" w:sz="8" w:space="0" w:color="auto"/>
              <w:bottom w:val="single" w:sz="8" w:space="0" w:color="auto"/>
              <w:right w:val="single" w:sz="8" w:space="0" w:color="auto"/>
            </w:tcBorders>
          </w:tcPr>
          <w:p w14:paraId="0E3F77A7" w14:textId="06DAE37D" w:rsidR="532D378B" w:rsidRDefault="532D378B" w:rsidP="532D378B">
            <w:pPr>
              <w:jc w:val="both"/>
            </w:pPr>
            <w:r w:rsidRPr="532D378B">
              <w:rPr>
                <w:rFonts w:ascii="Calibri" w:eastAsia="Calibri" w:hAnsi="Calibri" w:cs="Calibri"/>
                <w:i/>
                <w:iCs/>
                <w:sz w:val="24"/>
                <w:szCs w:val="24"/>
              </w:rPr>
              <w:t xml:space="preserve">How pro-active was the student in demonstrating anti oppressive beliefs, language, and behaviour? </w:t>
            </w:r>
          </w:p>
        </w:tc>
      </w:tr>
      <w:tr w:rsidR="532D378B" w14:paraId="7FE1B513" w14:textId="77777777" w:rsidTr="406BADFE">
        <w:tc>
          <w:tcPr>
            <w:tcW w:w="8310" w:type="dxa"/>
            <w:tcBorders>
              <w:top w:val="single" w:sz="8" w:space="0" w:color="auto"/>
              <w:left w:val="single" w:sz="8" w:space="0" w:color="auto"/>
              <w:bottom w:val="single" w:sz="8" w:space="0" w:color="auto"/>
              <w:right w:val="single" w:sz="8" w:space="0" w:color="auto"/>
            </w:tcBorders>
          </w:tcPr>
          <w:p w14:paraId="4E744309" w14:textId="6AD70AA6" w:rsidR="532D378B" w:rsidRDefault="532D378B" w:rsidP="532D378B">
            <w:pPr>
              <w:jc w:val="both"/>
            </w:pPr>
            <w:r w:rsidRPr="532D378B">
              <w:rPr>
                <w:rFonts w:ascii="Calibri" w:eastAsia="Calibri" w:hAnsi="Calibri" w:cs="Calibri"/>
                <w:i/>
                <w:iCs/>
                <w:sz w:val="24"/>
                <w:szCs w:val="24"/>
              </w:rPr>
              <w:t>Pro-active enough. As explained above.</w:t>
            </w:r>
          </w:p>
          <w:p w14:paraId="5F684C9A" w14:textId="0F9C88DC" w:rsidR="532D378B" w:rsidRDefault="532D378B" w:rsidP="532D378B">
            <w:pPr>
              <w:jc w:val="both"/>
            </w:pPr>
            <w:r w:rsidRPr="532D378B">
              <w:rPr>
                <w:rFonts w:ascii="Calibri" w:eastAsia="Calibri" w:hAnsi="Calibri" w:cs="Calibri"/>
                <w:i/>
                <w:iCs/>
                <w:sz w:val="24"/>
                <w:szCs w:val="24"/>
              </w:rPr>
              <w:t xml:space="preserve"> </w:t>
            </w:r>
          </w:p>
          <w:p w14:paraId="539B41C7" w14:textId="468126AE" w:rsidR="532D378B" w:rsidRDefault="532D378B" w:rsidP="532D378B">
            <w:pPr>
              <w:jc w:val="both"/>
            </w:pPr>
            <w:r w:rsidRPr="532D378B">
              <w:rPr>
                <w:rFonts w:ascii="Calibri" w:eastAsia="Calibri" w:hAnsi="Calibri" w:cs="Calibri"/>
                <w:i/>
                <w:iCs/>
                <w:sz w:val="24"/>
                <w:szCs w:val="24"/>
              </w:rPr>
              <w:t xml:space="preserve"> </w:t>
            </w:r>
          </w:p>
        </w:tc>
      </w:tr>
      <w:tr w:rsidR="532D378B" w14:paraId="09E6DE5E" w14:textId="77777777" w:rsidTr="406BADFE">
        <w:tc>
          <w:tcPr>
            <w:tcW w:w="8310" w:type="dxa"/>
            <w:tcBorders>
              <w:top w:val="single" w:sz="8" w:space="0" w:color="auto"/>
              <w:left w:val="single" w:sz="8" w:space="0" w:color="auto"/>
              <w:bottom w:val="single" w:sz="8" w:space="0" w:color="auto"/>
              <w:right w:val="single" w:sz="8" w:space="0" w:color="auto"/>
            </w:tcBorders>
          </w:tcPr>
          <w:p w14:paraId="0D1FD36A" w14:textId="7A68C76F" w:rsidR="532D378B" w:rsidRDefault="532D378B" w:rsidP="532D378B">
            <w:pPr>
              <w:jc w:val="both"/>
            </w:pPr>
            <w:r w:rsidRPr="532D378B">
              <w:rPr>
                <w:rFonts w:ascii="Calibri" w:eastAsia="Calibri" w:hAnsi="Calibri" w:cs="Calibri"/>
                <w:i/>
                <w:iCs/>
                <w:sz w:val="24"/>
                <w:szCs w:val="24"/>
              </w:rPr>
              <w:t>In your professional opinion has the student achieved the necessary standards to function as a professionally qualified Youth and Community Worker? (Please circle)</w:t>
            </w:r>
          </w:p>
        </w:tc>
      </w:tr>
      <w:tr w:rsidR="532D378B" w14:paraId="4EE16872" w14:textId="77777777" w:rsidTr="406BADFE">
        <w:tc>
          <w:tcPr>
            <w:tcW w:w="8310" w:type="dxa"/>
            <w:tcBorders>
              <w:top w:val="single" w:sz="8" w:space="0" w:color="auto"/>
              <w:left w:val="single" w:sz="8" w:space="0" w:color="auto"/>
              <w:bottom w:val="single" w:sz="8" w:space="0" w:color="auto"/>
              <w:right w:val="single" w:sz="8" w:space="0" w:color="auto"/>
            </w:tcBorders>
          </w:tcPr>
          <w:p w14:paraId="209442D9" w14:textId="5A7D1F0F" w:rsidR="532D378B" w:rsidRDefault="532D378B" w:rsidP="532D378B">
            <w:pPr>
              <w:jc w:val="both"/>
            </w:pPr>
            <w:r w:rsidRPr="532D378B">
              <w:rPr>
                <w:rFonts w:ascii="Calibri" w:eastAsia="Calibri" w:hAnsi="Calibri" w:cs="Calibri"/>
                <w:i/>
                <w:iCs/>
                <w:sz w:val="24"/>
                <w:szCs w:val="24"/>
              </w:rPr>
              <w:t xml:space="preserve"> </w:t>
            </w:r>
          </w:p>
          <w:p w14:paraId="66DA00A5" w14:textId="62A01AEA" w:rsidR="532D378B" w:rsidRDefault="532D378B" w:rsidP="532D378B">
            <w:pPr>
              <w:jc w:val="center"/>
            </w:pPr>
            <w:r w:rsidRPr="406BADFE">
              <w:rPr>
                <w:rFonts w:ascii="Calibri" w:eastAsia="Calibri" w:hAnsi="Calibri" w:cs="Calibri"/>
                <w:b/>
                <w:bCs/>
                <w:i/>
                <w:iCs/>
                <w:sz w:val="24"/>
                <w:szCs w:val="24"/>
                <w:highlight w:val="yellow"/>
              </w:rPr>
              <w:t>Yes Tick!!</w:t>
            </w:r>
            <w:r w:rsidRPr="406BADFE">
              <w:rPr>
                <w:rFonts w:ascii="Calibri" w:eastAsia="Calibri" w:hAnsi="Calibri" w:cs="Calibri"/>
                <w:b/>
                <w:bCs/>
                <w:i/>
                <w:iCs/>
                <w:sz w:val="24"/>
                <w:szCs w:val="24"/>
              </w:rPr>
              <w:t xml:space="preserve">   </w:t>
            </w:r>
            <w:r w:rsidRPr="406BADFE">
              <w:rPr>
                <w:rFonts w:ascii="Calibri" w:eastAsia="Calibri" w:hAnsi="Calibri" w:cs="Calibri"/>
                <w:i/>
                <w:iCs/>
                <w:sz w:val="24"/>
                <w:szCs w:val="24"/>
              </w:rPr>
              <w:t xml:space="preserve">                                     No </w:t>
            </w:r>
          </w:p>
          <w:p w14:paraId="10E0DF74" w14:textId="0DE03F88" w:rsidR="532D378B" w:rsidRDefault="532D378B" w:rsidP="532D378B">
            <w:pPr>
              <w:jc w:val="both"/>
            </w:pPr>
            <w:r w:rsidRPr="532D378B">
              <w:rPr>
                <w:rFonts w:ascii="Calibri" w:eastAsia="Calibri" w:hAnsi="Calibri" w:cs="Calibri"/>
                <w:i/>
                <w:iCs/>
                <w:sz w:val="24"/>
                <w:szCs w:val="24"/>
              </w:rPr>
              <w:t xml:space="preserve"> </w:t>
            </w:r>
          </w:p>
        </w:tc>
      </w:tr>
      <w:tr w:rsidR="532D378B" w14:paraId="41BCC20D" w14:textId="77777777" w:rsidTr="406BADFE">
        <w:tc>
          <w:tcPr>
            <w:tcW w:w="8310" w:type="dxa"/>
            <w:tcBorders>
              <w:top w:val="single" w:sz="8" w:space="0" w:color="auto"/>
              <w:left w:val="single" w:sz="8" w:space="0" w:color="auto"/>
              <w:bottom w:val="single" w:sz="8" w:space="0" w:color="auto"/>
              <w:right w:val="single" w:sz="8" w:space="0" w:color="auto"/>
            </w:tcBorders>
          </w:tcPr>
          <w:p w14:paraId="5847CC4D" w14:textId="7CE4BA51" w:rsidR="532D378B" w:rsidRDefault="532D378B" w:rsidP="532D378B">
            <w:pPr>
              <w:jc w:val="both"/>
            </w:pPr>
            <w:r w:rsidRPr="532D378B">
              <w:rPr>
                <w:rFonts w:ascii="Calibri" w:eastAsia="Calibri" w:hAnsi="Calibri" w:cs="Calibri"/>
                <w:i/>
                <w:iCs/>
                <w:sz w:val="24"/>
                <w:szCs w:val="24"/>
              </w:rPr>
              <w:t>Please provide a grade and % mark reflecting your experience of the student</w:t>
            </w:r>
          </w:p>
        </w:tc>
      </w:tr>
      <w:tr w:rsidR="532D378B" w14:paraId="490B2A8D" w14:textId="77777777" w:rsidTr="406BADFE">
        <w:tc>
          <w:tcPr>
            <w:tcW w:w="8310" w:type="dxa"/>
            <w:tcBorders>
              <w:top w:val="single" w:sz="8" w:space="0" w:color="auto"/>
              <w:left w:val="single" w:sz="8" w:space="0" w:color="auto"/>
              <w:bottom w:val="single" w:sz="8" w:space="0" w:color="auto"/>
              <w:right w:val="single" w:sz="8" w:space="0" w:color="auto"/>
            </w:tcBorders>
          </w:tcPr>
          <w:p w14:paraId="2835154D" w14:textId="0E5A5A98" w:rsidR="532D378B" w:rsidRDefault="532D378B" w:rsidP="532D378B">
            <w:pPr>
              <w:jc w:val="both"/>
            </w:pPr>
            <w:r w:rsidRPr="532D378B">
              <w:rPr>
                <w:rFonts w:ascii="Calibri" w:eastAsia="Calibri" w:hAnsi="Calibri" w:cs="Calibri"/>
                <w:i/>
                <w:iCs/>
                <w:sz w:val="24"/>
                <w:szCs w:val="24"/>
              </w:rPr>
              <w:t xml:space="preserve"> </w:t>
            </w:r>
          </w:p>
          <w:p w14:paraId="0B6F708D" w14:textId="5A104895" w:rsidR="532D378B" w:rsidRDefault="532D378B" w:rsidP="532D378B">
            <w:pPr>
              <w:jc w:val="both"/>
            </w:pPr>
            <w:r w:rsidRPr="406BADFE">
              <w:rPr>
                <w:rFonts w:ascii="Calibri" w:eastAsia="Calibri" w:hAnsi="Calibri" w:cs="Calibri"/>
                <w:i/>
                <w:iCs/>
                <w:sz w:val="24"/>
                <w:szCs w:val="24"/>
              </w:rPr>
              <w:t xml:space="preserve">Grade:     </w:t>
            </w:r>
            <w:r w:rsidRPr="406BADFE">
              <w:rPr>
                <w:rFonts w:ascii="Calibri" w:eastAsia="Calibri" w:hAnsi="Calibri" w:cs="Calibri"/>
                <w:b/>
                <w:bCs/>
                <w:i/>
                <w:iCs/>
                <w:sz w:val="24"/>
                <w:szCs w:val="24"/>
                <w:highlight w:val="yellow"/>
              </w:rPr>
              <w:t>B</w:t>
            </w:r>
            <w:r w:rsidRPr="406BADFE">
              <w:rPr>
                <w:rFonts w:ascii="Calibri" w:eastAsia="Calibri" w:hAnsi="Calibri" w:cs="Calibri"/>
                <w:b/>
                <w:bCs/>
                <w:i/>
                <w:iCs/>
                <w:sz w:val="24"/>
                <w:szCs w:val="24"/>
              </w:rPr>
              <w:t xml:space="preserve">              </w:t>
            </w:r>
            <w:r w:rsidRPr="406BADFE">
              <w:rPr>
                <w:rFonts w:ascii="Calibri" w:eastAsia="Calibri" w:hAnsi="Calibri" w:cs="Calibri"/>
                <w:i/>
                <w:iCs/>
                <w:sz w:val="24"/>
                <w:szCs w:val="24"/>
              </w:rPr>
              <w:t xml:space="preserve">                                    Mark:   </w:t>
            </w:r>
            <w:r w:rsidRPr="406BADFE">
              <w:rPr>
                <w:rFonts w:ascii="Calibri" w:eastAsia="Calibri" w:hAnsi="Calibri" w:cs="Calibri"/>
                <w:b/>
                <w:bCs/>
                <w:i/>
                <w:iCs/>
                <w:sz w:val="24"/>
                <w:szCs w:val="24"/>
                <w:highlight w:val="yellow"/>
              </w:rPr>
              <w:t>69%</w:t>
            </w:r>
            <w:r w:rsidRPr="406BADFE">
              <w:rPr>
                <w:rFonts w:ascii="Calibri" w:eastAsia="Calibri" w:hAnsi="Calibri" w:cs="Calibri"/>
                <w:b/>
                <w:bCs/>
                <w:i/>
                <w:iCs/>
                <w:sz w:val="24"/>
                <w:szCs w:val="24"/>
              </w:rPr>
              <w:t xml:space="preserve">        </w:t>
            </w:r>
            <w:r w:rsidRPr="406BADFE">
              <w:rPr>
                <w:rFonts w:ascii="Calibri" w:eastAsia="Calibri" w:hAnsi="Calibri" w:cs="Calibri"/>
                <w:i/>
                <w:iCs/>
                <w:sz w:val="24"/>
                <w:szCs w:val="24"/>
              </w:rPr>
              <w:t xml:space="preserve">                                        </w:t>
            </w:r>
          </w:p>
          <w:p w14:paraId="0700CFBC" w14:textId="5C6943C2" w:rsidR="532D378B" w:rsidRDefault="532D378B" w:rsidP="532D378B">
            <w:pPr>
              <w:jc w:val="both"/>
            </w:pPr>
            <w:r w:rsidRPr="532D378B">
              <w:rPr>
                <w:rFonts w:ascii="Calibri" w:eastAsia="Calibri" w:hAnsi="Calibri" w:cs="Calibri"/>
                <w:i/>
                <w:iCs/>
                <w:sz w:val="24"/>
                <w:szCs w:val="24"/>
              </w:rPr>
              <w:t xml:space="preserve"> </w:t>
            </w:r>
          </w:p>
          <w:p w14:paraId="533CEA01" w14:textId="16705754" w:rsidR="532D378B" w:rsidRDefault="532D378B" w:rsidP="532D378B">
            <w:pPr>
              <w:jc w:val="both"/>
            </w:pPr>
            <w:r w:rsidRPr="532D378B">
              <w:rPr>
                <w:rFonts w:ascii="Calibri" w:eastAsia="Calibri" w:hAnsi="Calibri" w:cs="Calibri"/>
                <w:i/>
                <w:iCs/>
                <w:sz w:val="24"/>
                <w:szCs w:val="24"/>
              </w:rPr>
              <w:t xml:space="preserve">Would have been a </w:t>
            </w:r>
            <w:bookmarkStart w:id="16" w:name="_Int_h8F9mplb"/>
            <w:r w:rsidRPr="532D378B">
              <w:rPr>
                <w:rFonts w:ascii="Calibri" w:eastAsia="Calibri" w:hAnsi="Calibri" w:cs="Calibri"/>
                <w:i/>
                <w:iCs/>
                <w:sz w:val="24"/>
                <w:szCs w:val="24"/>
              </w:rPr>
              <w:t>A</w:t>
            </w:r>
            <w:bookmarkEnd w:id="16"/>
            <w:r w:rsidRPr="532D378B">
              <w:rPr>
                <w:rFonts w:ascii="Calibri" w:eastAsia="Calibri" w:hAnsi="Calibri" w:cs="Calibri"/>
                <w:i/>
                <w:iCs/>
                <w:sz w:val="24"/>
                <w:szCs w:val="24"/>
              </w:rPr>
              <w:t xml:space="preserve"> if not for the lack of independent working.</w:t>
            </w:r>
          </w:p>
          <w:p w14:paraId="40B1476B" w14:textId="24CC1697" w:rsidR="532D378B" w:rsidRDefault="532D378B" w:rsidP="532D378B">
            <w:pPr>
              <w:jc w:val="both"/>
            </w:pPr>
            <w:r w:rsidRPr="532D378B">
              <w:rPr>
                <w:rFonts w:ascii="Calibri" w:eastAsia="Calibri" w:hAnsi="Calibri" w:cs="Calibri"/>
                <w:i/>
                <w:iCs/>
                <w:sz w:val="24"/>
                <w:szCs w:val="24"/>
              </w:rPr>
              <w:t xml:space="preserve"> </w:t>
            </w:r>
          </w:p>
        </w:tc>
      </w:tr>
    </w:tbl>
    <w:p w14:paraId="0D9D8CD0" w14:textId="62908F00" w:rsidR="532D378B" w:rsidRDefault="532D378B" w:rsidP="532D378B">
      <w:pPr>
        <w:ind w:left="720" w:hanging="720"/>
        <w:jc w:val="both"/>
      </w:pPr>
      <w:r w:rsidRPr="532D378B">
        <w:rPr>
          <w:rFonts w:ascii="Calibri" w:eastAsia="Calibri" w:hAnsi="Calibri" w:cs="Calibri"/>
          <w:i/>
          <w:iCs/>
          <w:sz w:val="24"/>
          <w:szCs w:val="24"/>
        </w:rPr>
        <w:t xml:space="preserve"> </w:t>
      </w:r>
    </w:p>
    <w:tbl>
      <w:tblPr>
        <w:tblW w:w="0" w:type="auto"/>
        <w:tblLayout w:type="fixed"/>
        <w:tblLook w:val="04A0" w:firstRow="1" w:lastRow="0" w:firstColumn="1" w:lastColumn="0" w:noHBand="0" w:noVBand="1"/>
      </w:tblPr>
      <w:tblGrid>
        <w:gridCol w:w="1995"/>
        <w:gridCol w:w="6165"/>
      </w:tblGrid>
      <w:tr w:rsidR="532D378B" w14:paraId="068D2E6E" w14:textId="77777777" w:rsidTr="532D378B">
        <w:trPr>
          <w:trHeight w:val="618"/>
        </w:trPr>
        <w:tc>
          <w:tcPr>
            <w:tcW w:w="1995" w:type="dxa"/>
            <w:tcBorders>
              <w:top w:val="nil"/>
              <w:left w:val="nil"/>
              <w:bottom w:val="nil"/>
              <w:right w:val="nil"/>
            </w:tcBorders>
          </w:tcPr>
          <w:p w14:paraId="34E47904" w14:textId="62931E3C" w:rsidR="532D378B" w:rsidRDefault="532D378B" w:rsidP="532D378B">
            <w:pPr>
              <w:jc w:val="both"/>
            </w:pPr>
            <w:r w:rsidRPr="532D378B">
              <w:rPr>
                <w:rFonts w:ascii="Calibri" w:eastAsia="Calibri" w:hAnsi="Calibri" w:cs="Calibri"/>
                <w:i/>
                <w:iCs/>
                <w:sz w:val="24"/>
                <w:szCs w:val="24"/>
              </w:rPr>
              <w:t xml:space="preserve">Signed Supervisor </w:t>
            </w:r>
          </w:p>
        </w:tc>
        <w:tc>
          <w:tcPr>
            <w:tcW w:w="6165" w:type="dxa"/>
            <w:tcBorders>
              <w:top w:val="nil"/>
              <w:left w:val="nil"/>
              <w:bottom w:val="single" w:sz="8" w:space="0" w:color="auto"/>
              <w:right w:val="nil"/>
            </w:tcBorders>
          </w:tcPr>
          <w:p w14:paraId="167AF2E3" w14:textId="0712D889" w:rsidR="532D378B" w:rsidRDefault="532D378B" w:rsidP="532D378B">
            <w:pPr>
              <w:jc w:val="both"/>
            </w:pPr>
            <w:r w:rsidRPr="532D378B">
              <w:rPr>
                <w:rFonts w:ascii="Calibri" w:eastAsia="Calibri" w:hAnsi="Calibri" w:cs="Calibri"/>
                <w:i/>
                <w:iCs/>
                <w:sz w:val="24"/>
                <w:szCs w:val="24"/>
              </w:rPr>
              <w:t>Nick Clark</w:t>
            </w:r>
          </w:p>
        </w:tc>
      </w:tr>
      <w:tr w:rsidR="532D378B" w14:paraId="1A602BFD" w14:textId="77777777" w:rsidTr="532D378B">
        <w:tc>
          <w:tcPr>
            <w:tcW w:w="1995" w:type="dxa"/>
            <w:tcBorders>
              <w:top w:val="nil"/>
              <w:left w:val="nil"/>
              <w:bottom w:val="nil"/>
              <w:right w:val="nil"/>
            </w:tcBorders>
          </w:tcPr>
          <w:p w14:paraId="525329CB" w14:textId="45530E18" w:rsidR="532D378B" w:rsidRDefault="532D378B" w:rsidP="532D378B">
            <w:pPr>
              <w:jc w:val="both"/>
            </w:pPr>
            <w:r w:rsidRPr="532D378B">
              <w:rPr>
                <w:rFonts w:ascii="Calibri" w:eastAsia="Calibri" w:hAnsi="Calibri" w:cs="Calibri"/>
                <w:i/>
                <w:iCs/>
                <w:sz w:val="24"/>
                <w:szCs w:val="24"/>
              </w:rPr>
              <w:t>Signed Student</w:t>
            </w:r>
          </w:p>
        </w:tc>
        <w:tc>
          <w:tcPr>
            <w:tcW w:w="6165" w:type="dxa"/>
            <w:tcBorders>
              <w:top w:val="single" w:sz="8" w:space="0" w:color="auto"/>
              <w:left w:val="nil"/>
              <w:bottom w:val="single" w:sz="8" w:space="0" w:color="auto"/>
              <w:right w:val="nil"/>
            </w:tcBorders>
          </w:tcPr>
          <w:p w14:paraId="76D45AE7" w14:textId="431AFE03" w:rsidR="532D378B" w:rsidRDefault="532D378B" w:rsidP="532D378B">
            <w:pPr>
              <w:jc w:val="both"/>
            </w:pPr>
            <w:r w:rsidRPr="532D378B">
              <w:rPr>
                <w:rFonts w:ascii="Calibri" w:eastAsia="Calibri" w:hAnsi="Calibri" w:cs="Calibri"/>
                <w:i/>
                <w:iCs/>
                <w:sz w:val="24"/>
                <w:szCs w:val="24"/>
              </w:rPr>
              <w:t xml:space="preserve"> Zoe Aylward</w:t>
            </w:r>
          </w:p>
        </w:tc>
      </w:tr>
      <w:tr w:rsidR="532D378B" w14:paraId="76C24BD4" w14:textId="77777777" w:rsidTr="532D378B">
        <w:tc>
          <w:tcPr>
            <w:tcW w:w="1995" w:type="dxa"/>
            <w:tcBorders>
              <w:top w:val="nil"/>
              <w:left w:val="nil"/>
              <w:bottom w:val="nil"/>
              <w:right w:val="nil"/>
            </w:tcBorders>
          </w:tcPr>
          <w:p w14:paraId="2E46132B" w14:textId="76202601" w:rsidR="532D378B" w:rsidRDefault="532D378B" w:rsidP="532D378B">
            <w:pPr>
              <w:jc w:val="both"/>
            </w:pPr>
            <w:r w:rsidRPr="532D378B">
              <w:rPr>
                <w:rFonts w:ascii="Calibri" w:eastAsia="Calibri" w:hAnsi="Calibri" w:cs="Calibri"/>
                <w:i/>
                <w:iCs/>
                <w:sz w:val="24"/>
                <w:szCs w:val="24"/>
              </w:rPr>
              <w:t>Date</w:t>
            </w:r>
          </w:p>
        </w:tc>
        <w:tc>
          <w:tcPr>
            <w:tcW w:w="6165" w:type="dxa"/>
            <w:tcBorders>
              <w:top w:val="single" w:sz="8" w:space="0" w:color="auto"/>
              <w:left w:val="nil"/>
              <w:bottom w:val="single" w:sz="8" w:space="0" w:color="auto"/>
              <w:right w:val="nil"/>
            </w:tcBorders>
          </w:tcPr>
          <w:p w14:paraId="0AC7BDB2" w14:textId="04B95B66" w:rsidR="532D378B" w:rsidRDefault="532D378B" w:rsidP="532D378B">
            <w:pPr>
              <w:jc w:val="both"/>
              <w:rPr>
                <w:rFonts w:ascii="Calibri" w:eastAsia="Calibri" w:hAnsi="Calibri" w:cs="Calibri"/>
                <w:i/>
                <w:iCs/>
                <w:sz w:val="24"/>
                <w:szCs w:val="24"/>
              </w:rPr>
            </w:pPr>
            <w:r w:rsidRPr="532D378B">
              <w:rPr>
                <w:rFonts w:ascii="Calibri" w:eastAsia="Calibri" w:hAnsi="Calibri" w:cs="Calibri"/>
                <w:i/>
                <w:iCs/>
                <w:sz w:val="24"/>
                <w:szCs w:val="24"/>
              </w:rPr>
              <w:t>20/07/2022</w:t>
            </w:r>
          </w:p>
        </w:tc>
      </w:tr>
    </w:tbl>
    <w:p w14:paraId="0BCAF419" w14:textId="76EDCD4A" w:rsidR="532D378B" w:rsidRDefault="532D378B" w:rsidP="532D378B">
      <w:pPr>
        <w:spacing w:line="360" w:lineRule="auto"/>
        <w:jc w:val="both"/>
        <w:rPr>
          <w:b/>
          <w:bCs/>
        </w:rPr>
      </w:pPr>
    </w:p>
    <w:p w14:paraId="24E431B1" w14:textId="77777777" w:rsidR="00807D38" w:rsidRDefault="00807D38" w:rsidP="00AE636C">
      <w:pPr>
        <w:spacing w:line="360" w:lineRule="auto"/>
        <w:jc w:val="both"/>
        <w:rPr>
          <w:b/>
          <w:bCs/>
        </w:rPr>
      </w:pPr>
    </w:p>
    <w:p w14:paraId="088E5D22" w14:textId="77777777" w:rsidR="000F03E2" w:rsidRDefault="000F03E2" w:rsidP="00AE636C">
      <w:pPr>
        <w:spacing w:line="360" w:lineRule="auto"/>
        <w:jc w:val="both"/>
        <w:rPr>
          <w:b/>
          <w:bCs/>
        </w:rPr>
      </w:pPr>
    </w:p>
    <w:p w14:paraId="4A5D98E0" w14:textId="77777777" w:rsidR="000F03E2" w:rsidRDefault="000F03E2" w:rsidP="00AE636C">
      <w:pPr>
        <w:spacing w:line="360" w:lineRule="auto"/>
        <w:jc w:val="both"/>
        <w:rPr>
          <w:b/>
          <w:bCs/>
        </w:rPr>
      </w:pPr>
    </w:p>
    <w:p w14:paraId="46512694" w14:textId="77777777" w:rsidR="000F03E2" w:rsidRDefault="000F03E2" w:rsidP="00AE636C">
      <w:pPr>
        <w:spacing w:line="360" w:lineRule="auto"/>
        <w:jc w:val="both"/>
        <w:rPr>
          <w:b/>
          <w:bCs/>
        </w:rPr>
      </w:pPr>
    </w:p>
    <w:p w14:paraId="24AC15F6" w14:textId="77777777" w:rsidR="000F03E2" w:rsidRDefault="000F03E2" w:rsidP="00AE636C">
      <w:pPr>
        <w:spacing w:line="360" w:lineRule="auto"/>
        <w:jc w:val="both"/>
        <w:rPr>
          <w:b/>
          <w:bCs/>
        </w:rPr>
      </w:pPr>
    </w:p>
    <w:p w14:paraId="5E2843B8" w14:textId="77777777" w:rsidR="000F03E2" w:rsidRDefault="000F03E2" w:rsidP="00AE636C">
      <w:pPr>
        <w:spacing w:line="360" w:lineRule="auto"/>
        <w:jc w:val="both"/>
        <w:rPr>
          <w:b/>
          <w:bCs/>
        </w:rPr>
      </w:pPr>
    </w:p>
    <w:p w14:paraId="1EA6CE97" w14:textId="77777777" w:rsidR="000F03E2" w:rsidRDefault="000F03E2" w:rsidP="00AE636C">
      <w:pPr>
        <w:spacing w:line="360" w:lineRule="auto"/>
        <w:jc w:val="both"/>
        <w:rPr>
          <w:b/>
          <w:bCs/>
        </w:rPr>
      </w:pPr>
    </w:p>
    <w:p w14:paraId="224064D7" w14:textId="77777777" w:rsidR="000F03E2" w:rsidRDefault="000F03E2" w:rsidP="00AE636C">
      <w:pPr>
        <w:spacing w:line="360" w:lineRule="auto"/>
        <w:jc w:val="both"/>
        <w:rPr>
          <w:b/>
          <w:bCs/>
        </w:rPr>
      </w:pPr>
    </w:p>
    <w:p w14:paraId="33A16A2F" w14:textId="77777777" w:rsidR="000F03E2" w:rsidRDefault="000F03E2" w:rsidP="00AE636C">
      <w:pPr>
        <w:spacing w:line="360" w:lineRule="auto"/>
        <w:jc w:val="both"/>
        <w:rPr>
          <w:b/>
          <w:bCs/>
        </w:rPr>
      </w:pPr>
    </w:p>
    <w:p w14:paraId="317EC834" w14:textId="3EC9FEC2" w:rsidR="00807D38" w:rsidRPr="000F03E2" w:rsidRDefault="00831C2A" w:rsidP="000F03E2">
      <w:pPr>
        <w:pStyle w:val="Heading1"/>
        <w:rPr>
          <w:rFonts w:asciiTheme="minorHAnsi" w:hAnsiTheme="minorHAnsi" w:cstheme="minorHAnsi"/>
          <w:b/>
          <w:bCs/>
          <w:color w:val="000000" w:themeColor="text1"/>
          <w:sz w:val="24"/>
          <w:szCs w:val="24"/>
        </w:rPr>
      </w:pPr>
      <w:bookmarkStart w:id="17" w:name="_Toc110220128"/>
      <w:r w:rsidRPr="000F03E2">
        <w:rPr>
          <w:rFonts w:asciiTheme="minorHAnsi" w:hAnsiTheme="minorHAnsi" w:cstheme="minorHAnsi"/>
          <w:b/>
          <w:bCs/>
          <w:color w:val="000000" w:themeColor="text1"/>
          <w:sz w:val="24"/>
          <w:szCs w:val="24"/>
        </w:rPr>
        <w:lastRenderedPageBreak/>
        <w:t>3.</w:t>
      </w:r>
      <w:r w:rsidR="000F03E2" w:rsidRPr="000F03E2">
        <w:rPr>
          <w:rFonts w:asciiTheme="minorHAnsi" w:hAnsiTheme="minorHAnsi" w:cstheme="minorHAnsi"/>
          <w:b/>
          <w:bCs/>
          <w:color w:val="000000" w:themeColor="text1"/>
          <w:sz w:val="24"/>
          <w:szCs w:val="24"/>
        </w:rPr>
        <w:t>3</w:t>
      </w:r>
      <w:r w:rsidRPr="000F03E2">
        <w:rPr>
          <w:rFonts w:asciiTheme="minorHAnsi" w:hAnsiTheme="minorHAnsi" w:cstheme="minorHAnsi"/>
          <w:b/>
          <w:bCs/>
          <w:color w:val="000000" w:themeColor="text1"/>
          <w:sz w:val="24"/>
          <w:szCs w:val="24"/>
        </w:rPr>
        <w:t xml:space="preserve"> </w:t>
      </w:r>
      <w:r w:rsidR="00AC0A31" w:rsidRPr="000F03E2">
        <w:rPr>
          <w:rFonts w:asciiTheme="minorHAnsi" w:hAnsiTheme="minorHAnsi" w:cstheme="minorHAnsi"/>
          <w:b/>
          <w:bCs/>
          <w:color w:val="000000" w:themeColor="text1"/>
          <w:sz w:val="24"/>
          <w:szCs w:val="24"/>
        </w:rPr>
        <w:t>Fieldwork Placement Contract</w:t>
      </w:r>
      <w:bookmarkEnd w:id="17"/>
    </w:p>
    <w:p w14:paraId="3BD99F42" w14:textId="77777777" w:rsidR="00AC0A31" w:rsidRPr="00AC0A31" w:rsidRDefault="00AC0A31" w:rsidP="00AC0A31">
      <w:pPr>
        <w:pStyle w:val="ListParagraph"/>
        <w:jc w:val="both"/>
        <w:rPr>
          <w:b/>
          <w:sz w:val="24"/>
          <w:szCs w:val="24"/>
        </w:rPr>
      </w:pPr>
    </w:p>
    <w:p w14:paraId="67D351BF" w14:textId="77777777" w:rsidR="00807D38" w:rsidRDefault="00807D38" w:rsidP="00807D38">
      <w: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5"/>
        <w:gridCol w:w="2123"/>
        <w:gridCol w:w="3204"/>
      </w:tblGrid>
      <w:tr w:rsidR="00807D38" w14:paraId="5059D0D6" w14:textId="77777777" w:rsidTr="00852A32">
        <w:tc>
          <w:tcPr>
            <w:tcW w:w="8302" w:type="dxa"/>
            <w:gridSpan w:val="3"/>
            <w:tcBorders>
              <w:top w:val="single" w:sz="4" w:space="0" w:color="auto"/>
              <w:left w:val="single" w:sz="4" w:space="0" w:color="auto"/>
              <w:bottom w:val="single" w:sz="4" w:space="0" w:color="auto"/>
              <w:right w:val="single" w:sz="4" w:space="0" w:color="auto"/>
            </w:tcBorders>
            <w:shd w:val="clear" w:color="auto" w:fill="C0C0C0"/>
          </w:tcPr>
          <w:p w14:paraId="30F40AF1" w14:textId="77777777" w:rsidR="00807D38" w:rsidRDefault="00807D38" w:rsidP="00852A32">
            <w:pPr>
              <w:rPr>
                <w:rFonts w:eastAsia="SimSun"/>
                <w:b/>
                <w:bCs/>
                <w:sz w:val="24"/>
                <w:szCs w:val="24"/>
              </w:rPr>
            </w:pPr>
          </w:p>
          <w:p w14:paraId="1D549160" w14:textId="77777777" w:rsidR="00807D38" w:rsidRDefault="00807D38" w:rsidP="00852A32">
            <w:pPr>
              <w:rPr>
                <w:rFonts w:eastAsia="SimSun"/>
                <w:b/>
                <w:bCs/>
                <w:sz w:val="24"/>
                <w:szCs w:val="24"/>
              </w:rPr>
            </w:pPr>
            <w:r>
              <w:rPr>
                <w:rFonts w:eastAsia="SimSun"/>
                <w:b/>
                <w:bCs/>
                <w:sz w:val="24"/>
                <w:szCs w:val="24"/>
              </w:rPr>
              <w:t>STUDENT INFORMATION</w:t>
            </w:r>
          </w:p>
        </w:tc>
      </w:tr>
      <w:tr w:rsidR="00807D38" w14:paraId="1562C0DC" w14:textId="77777777" w:rsidTr="00852A32">
        <w:tc>
          <w:tcPr>
            <w:tcW w:w="2975" w:type="dxa"/>
            <w:tcBorders>
              <w:top w:val="single" w:sz="4" w:space="0" w:color="auto"/>
              <w:left w:val="single" w:sz="4" w:space="0" w:color="auto"/>
              <w:bottom w:val="single" w:sz="4" w:space="0" w:color="auto"/>
              <w:right w:val="single" w:sz="4" w:space="0" w:color="auto"/>
            </w:tcBorders>
            <w:hideMark/>
          </w:tcPr>
          <w:p w14:paraId="20AD8E17" w14:textId="77777777" w:rsidR="00807D38" w:rsidRDefault="00807D38" w:rsidP="00852A32">
            <w:pPr>
              <w:rPr>
                <w:rFonts w:eastAsia="SimSun"/>
                <w:b/>
                <w:bCs/>
                <w:sz w:val="24"/>
                <w:szCs w:val="24"/>
              </w:rPr>
            </w:pPr>
            <w:r>
              <w:rPr>
                <w:rFonts w:eastAsia="SimSun"/>
                <w:b/>
                <w:bCs/>
                <w:sz w:val="24"/>
                <w:szCs w:val="24"/>
              </w:rPr>
              <w:t>Student Name</w:t>
            </w:r>
          </w:p>
        </w:tc>
        <w:tc>
          <w:tcPr>
            <w:tcW w:w="5327" w:type="dxa"/>
            <w:gridSpan w:val="2"/>
            <w:tcBorders>
              <w:top w:val="single" w:sz="4" w:space="0" w:color="auto"/>
              <w:left w:val="single" w:sz="4" w:space="0" w:color="auto"/>
              <w:bottom w:val="single" w:sz="4" w:space="0" w:color="auto"/>
              <w:right w:val="single" w:sz="4" w:space="0" w:color="auto"/>
            </w:tcBorders>
          </w:tcPr>
          <w:p w14:paraId="3D30D4DC" w14:textId="77777777" w:rsidR="00807D38" w:rsidRDefault="00807D38" w:rsidP="00852A32">
            <w:pPr>
              <w:rPr>
                <w:rFonts w:eastAsia="SimSun"/>
                <w:sz w:val="24"/>
                <w:szCs w:val="24"/>
              </w:rPr>
            </w:pPr>
            <w:r>
              <w:rPr>
                <w:rFonts w:eastAsia="SimSun"/>
                <w:sz w:val="24"/>
                <w:szCs w:val="24"/>
              </w:rPr>
              <w:t>Zoe Aylward</w:t>
            </w:r>
          </w:p>
        </w:tc>
      </w:tr>
      <w:tr w:rsidR="00807D38" w14:paraId="696D84DB" w14:textId="77777777" w:rsidTr="00852A32">
        <w:tc>
          <w:tcPr>
            <w:tcW w:w="2975" w:type="dxa"/>
            <w:tcBorders>
              <w:top w:val="single" w:sz="4" w:space="0" w:color="auto"/>
              <w:left w:val="single" w:sz="4" w:space="0" w:color="auto"/>
              <w:bottom w:val="single" w:sz="4" w:space="0" w:color="auto"/>
              <w:right w:val="single" w:sz="4" w:space="0" w:color="auto"/>
            </w:tcBorders>
          </w:tcPr>
          <w:p w14:paraId="088D6F99" w14:textId="77777777" w:rsidR="00807D38" w:rsidRDefault="00807D38" w:rsidP="00852A32">
            <w:pPr>
              <w:rPr>
                <w:rFonts w:eastAsia="SimSun"/>
                <w:b/>
                <w:bCs/>
                <w:sz w:val="24"/>
                <w:szCs w:val="24"/>
              </w:rPr>
            </w:pPr>
          </w:p>
          <w:p w14:paraId="34FEF27C" w14:textId="77777777" w:rsidR="00807D38" w:rsidRDefault="00807D38" w:rsidP="00852A32">
            <w:pPr>
              <w:rPr>
                <w:rFonts w:eastAsia="SimSun"/>
                <w:b/>
                <w:bCs/>
                <w:sz w:val="24"/>
                <w:szCs w:val="24"/>
              </w:rPr>
            </w:pPr>
            <w:r>
              <w:rPr>
                <w:rFonts w:eastAsia="SimSun"/>
                <w:b/>
                <w:bCs/>
                <w:sz w:val="24"/>
                <w:szCs w:val="24"/>
              </w:rPr>
              <w:t>Student Address</w:t>
            </w:r>
          </w:p>
          <w:p w14:paraId="33A957D7" w14:textId="77777777" w:rsidR="00807D38" w:rsidRDefault="00807D38" w:rsidP="00852A32">
            <w:pPr>
              <w:rPr>
                <w:rFonts w:eastAsia="SimSun"/>
                <w:b/>
                <w:bCs/>
                <w:sz w:val="24"/>
                <w:szCs w:val="24"/>
              </w:rPr>
            </w:pPr>
          </w:p>
        </w:tc>
        <w:tc>
          <w:tcPr>
            <w:tcW w:w="5327" w:type="dxa"/>
            <w:gridSpan w:val="2"/>
            <w:tcBorders>
              <w:top w:val="single" w:sz="4" w:space="0" w:color="auto"/>
              <w:left w:val="single" w:sz="4" w:space="0" w:color="auto"/>
              <w:bottom w:val="single" w:sz="4" w:space="0" w:color="auto"/>
              <w:right w:val="single" w:sz="4" w:space="0" w:color="auto"/>
            </w:tcBorders>
          </w:tcPr>
          <w:p w14:paraId="029B8FF4" w14:textId="77777777" w:rsidR="00807D38" w:rsidRDefault="00807D38" w:rsidP="00852A32">
            <w:pPr>
              <w:rPr>
                <w:rFonts w:eastAsia="SimSun"/>
                <w:sz w:val="24"/>
                <w:szCs w:val="24"/>
              </w:rPr>
            </w:pPr>
            <w:r>
              <w:rPr>
                <w:rFonts w:eastAsia="SimSun"/>
                <w:sz w:val="24"/>
                <w:szCs w:val="24"/>
              </w:rPr>
              <w:t>4 The Slade</w:t>
            </w:r>
          </w:p>
          <w:p w14:paraId="24EE23A3" w14:textId="77777777" w:rsidR="00807D38" w:rsidRDefault="00807D38" w:rsidP="00852A32">
            <w:pPr>
              <w:rPr>
                <w:rFonts w:eastAsia="SimSun"/>
                <w:sz w:val="24"/>
                <w:szCs w:val="24"/>
              </w:rPr>
            </w:pPr>
            <w:r>
              <w:rPr>
                <w:rFonts w:eastAsia="SimSun"/>
                <w:sz w:val="24"/>
                <w:szCs w:val="24"/>
              </w:rPr>
              <w:t>Fishguard, Pembrokeshire</w:t>
            </w:r>
          </w:p>
          <w:p w14:paraId="5ED9ED32" w14:textId="77777777" w:rsidR="00807D38" w:rsidRDefault="00807D38" w:rsidP="00852A32">
            <w:pPr>
              <w:rPr>
                <w:rFonts w:eastAsia="SimSun"/>
                <w:sz w:val="24"/>
                <w:szCs w:val="24"/>
              </w:rPr>
            </w:pPr>
            <w:r>
              <w:rPr>
                <w:rFonts w:eastAsia="SimSun"/>
                <w:sz w:val="24"/>
                <w:szCs w:val="24"/>
              </w:rPr>
              <w:t>SA65 9PD</w:t>
            </w:r>
          </w:p>
        </w:tc>
      </w:tr>
      <w:tr w:rsidR="00807D38" w14:paraId="7F6B3E59" w14:textId="77777777" w:rsidTr="00852A32">
        <w:tc>
          <w:tcPr>
            <w:tcW w:w="2975" w:type="dxa"/>
            <w:tcBorders>
              <w:top w:val="single" w:sz="4" w:space="0" w:color="auto"/>
              <w:left w:val="single" w:sz="4" w:space="0" w:color="auto"/>
              <w:bottom w:val="single" w:sz="4" w:space="0" w:color="auto"/>
              <w:right w:val="single" w:sz="4" w:space="0" w:color="auto"/>
            </w:tcBorders>
            <w:hideMark/>
          </w:tcPr>
          <w:p w14:paraId="298EC2C4" w14:textId="77777777" w:rsidR="00807D38" w:rsidRDefault="00807D38" w:rsidP="00852A32">
            <w:pPr>
              <w:rPr>
                <w:rFonts w:eastAsia="SimSun"/>
                <w:b/>
                <w:bCs/>
                <w:sz w:val="24"/>
                <w:szCs w:val="24"/>
              </w:rPr>
            </w:pPr>
            <w:r>
              <w:rPr>
                <w:rFonts w:eastAsia="SimSun"/>
                <w:b/>
                <w:bCs/>
                <w:sz w:val="24"/>
                <w:szCs w:val="24"/>
              </w:rPr>
              <w:t>Student University e mail</w:t>
            </w:r>
          </w:p>
        </w:tc>
        <w:tc>
          <w:tcPr>
            <w:tcW w:w="5327" w:type="dxa"/>
            <w:gridSpan w:val="2"/>
            <w:tcBorders>
              <w:top w:val="single" w:sz="4" w:space="0" w:color="auto"/>
              <w:left w:val="single" w:sz="4" w:space="0" w:color="auto"/>
              <w:bottom w:val="single" w:sz="4" w:space="0" w:color="auto"/>
              <w:right w:val="single" w:sz="4" w:space="0" w:color="auto"/>
            </w:tcBorders>
          </w:tcPr>
          <w:p w14:paraId="64D2A0AF" w14:textId="77777777" w:rsidR="00807D38" w:rsidRDefault="00807D38" w:rsidP="00852A32">
            <w:pPr>
              <w:rPr>
                <w:rFonts w:eastAsia="SimSun"/>
                <w:sz w:val="24"/>
                <w:szCs w:val="24"/>
              </w:rPr>
            </w:pPr>
            <w:r>
              <w:rPr>
                <w:rFonts w:eastAsia="SimSun"/>
                <w:sz w:val="24"/>
                <w:szCs w:val="24"/>
              </w:rPr>
              <w:t>1800431@student.uwtsd.ac.uk</w:t>
            </w:r>
          </w:p>
        </w:tc>
      </w:tr>
      <w:tr w:rsidR="00807D38" w14:paraId="33BA8E7B" w14:textId="77777777" w:rsidTr="00852A32">
        <w:tc>
          <w:tcPr>
            <w:tcW w:w="2975" w:type="dxa"/>
            <w:tcBorders>
              <w:top w:val="single" w:sz="4" w:space="0" w:color="auto"/>
              <w:left w:val="single" w:sz="4" w:space="0" w:color="auto"/>
              <w:bottom w:val="single" w:sz="4" w:space="0" w:color="auto"/>
              <w:right w:val="single" w:sz="4" w:space="0" w:color="auto"/>
            </w:tcBorders>
            <w:hideMark/>
          </w:tcPr>
          <w:p w14:paraId="5043E84C" w14:textId="77777777" w:rsidR="00807D38" w:rsidRDefault="00807D38" w:rsidP="00852A32">
            <w:pPr>
              <w:rPr>
                <w:rFonts w:eastAsia="SimSun"/>
                <w:b/>
                <w:bCs/>
                <w:sz w:val="24"/>
                <w:szCs w:val="24"/>
              </w:rPr>
            </w:pPr>
            <w:r>
              <w:rPr>
                <w:rFonts w:eastAsia="SimSun"/>
                <w:b/>
                <w:bCs/>
                <w:sz w:val="24"/>
                <w:szCs w:val="24"/>
              </w:rPr>
              <w:t>Student DBS Status and date</w:t>
            </w:r>
          </w:p>
        </w:tc>
        <w:tc>
          <w:tcPr>
            <w:tcW w:w="5327" w:type="dxa"/>
            <w:gridSpan w:val="2"/>
            <w:tcBorders>
              <w:top w:val="single" w:sz="4" w:space="0" w:color="auto"/>
              <w:left w:val="single" w:sz="4" w:space="0" w:color="auto"/>
              <w:bottom w:val="single" w:sz="4" w:space="0" w:color="auto"/>
              <w:right w:val="single" w:sz="4" w:space="0" w:color="auto"/>
            </w:tcBorders>
          </w:tcPr>
          <w:p w14:paraId="58339123" w14:textId="77777777" w:rsidR="00807D38" w:rsidRDefault="00807D38" w:rsidP="00852A32">
            <w:pPr>
              <w:rPr>
                <w:rFonts w:eastAsia="SimSun"/>
                <w:sz w:val="24"/>
                <w:szCs w:val="24"/>
              </w:rPr>
            </w:pPr>
            <w:r>
              <w:rPr>
                <w:rFonts w:eastAsia="SimSun"/>
                <w:sz w:val="24"/>
                <w:szCs w:val="24"/>
              </w:rPr>
              <w:t>Enhanced Certificate – Child and Adult Workforce</w:t>
            </w:r>
          </w:p>
          <w:p w14:paraId="4D53CA46" w14:textId="77777777" w:rsidR="00807D38" w:rsidRDefault="00807D38" w:rsidP="00852A32">
            <w:pPr>
              <w:rPr>
                <w:rFonts w:eastAsia="SimSun"/>
                <w:sz w:val="24"/>
                <w:szCs w:val="24"/>
              </w:rPr>
            </w:pPr>
            <w:r>
              <w:rPr>
                <w:rFonts w:eastAsia="SimSun"/>
                <w:sz w:val="24"/>
                <w:szCs w:val="24"/>
              </w:rPr>
              <w:t>Youth and Community Work Student</w:t>
            </w:r>
          </w:p>
          <w:p w14:paraId="2283C21D" w14:textId="77777777" w:rsidR="00807D38" w:rsidRDefault="00807D38" w:rsidP="00852A32">
            <w:pPr>
              <w:rPr>
                <w:rFonts w:eastAsia="SimSun"/>
                <w:sz w:val="24"/>
                <w:szCs w:val="24"/>
              </w:rPr>
            </w:pPr>
            <w:r>
              <w:rPr>
                <w:rFonts w:eastAsia="SimSun"/>
                <w:sz w:val="24"/>
                <w:szCs w:val="24"/>
              </w:rPr>
              <w:t>24</w:t>
            </w:r>
            <w:r w:rsidRPr="00006738">
              <w:rPr>
                <w:rFonts w:eastAsia="SimSun"/>
                <w:sz w:val="24"/>
                <w:szCs w:val="24"/>
                <w:vertAlign w:val="superscript"/>
              </w:rPr>
              <w:t>th</w:t>
            </w:r>
            <w:r>
              <w:rPr>
                <w:rFonts w:eastAsia="SimSun"/>
                <w:sz w:val="24"/>
                <w:szCs w:val="24"/>
              </w:rPr>
              <w:t xml:space="preserve"> August 2021</w:t>
            </w:r>
          </w:p>
        </w:tc>
      </w:tr>
      <w:tr w:rsidR="00807D38" w14:paraId="5E65FCD8" w14:textId="77777777" w:rsidTr="00852A32">
        <w:trPr>
          <w:trHeight w:val="768"/>
        </w:trPr>
        <w:tc>
          <w:tcPr>
            <w:tcW w:w="2975" w:type="dxa"/>
            <w:vMerge w:val="restart"/>
            <w:tcBorders>
              <w:top w:val="single" w:sz="4" w:space="0" w:color="auto"/>
              <w:left w:val="single" w:sz="4" w:space="0" w:color="auto"/>
              <w:right w:val="single" w:sz="4" w:space="0" w:color="auto"/>
            </w:tcBorders>
          </w:tcPr>
          <w:p w14:paraId="16F8C427" w14:textId="77777777" w:rsidR="00807D38" w:rsidRDefault="00807D38" w:rsidP="00852A32">
            <w:pPr>
              <w:jc w:val="both"/>
              <w:rPr>
                <w:rFonts w:eastAsia="SimSun"/>
                <w:b/>
                <w:bCs/>
                <w:sz w:val="24"/>
                <w:szCs w:val="24"/>
              </w:rPr>
            </w:pPr>
            <w:r>
              <w:rPr>
                <w:rFonts w:eastAsia="SimSun"/>
                <w:b/>
                <w:bCs/>
                <w:sz w:val="24"/>
                <w:szCs w:val="24"/>
              </w:rPr>
              <w:t>Student and Learning Mentor to sign that a discussion has taken place regarding the student’s DBS</w:t>
            </w:r>
          </w:p>
        </w:tc>
        <w:tc>
          <w:tcPr>
            <w:tcW w:w="2123" w:type="dxa"/>
            <w:tcBorders>
              <w:top w:val="single" w:sz="4" w:space="0" w:color="auto"/>
              <w:left w:val="single" w:sz="4" w:space="0" w:color="auto"/>
              <w:bottom w:val="single" w:sz="4" w:space="0" w:color="auto"/>
              <w:right w:val="single" w:sz="4" w:space="0" w:color="auto"/>
            </w:tcBorders>
          </w:tcPr>
          <w:p w14:paraId="6089B9DF" w14:textId="77777777" w:rsidR="00807D38" w:rsidRPr="0057083F" w:rsidRDefault="00807D38" w:rsidP="00852A32">
            <w:pPr>
              <w:rPr>
                <w:rFonts w:eastAsia="SimSun"/>
                <w:b/>
                <w:sz w:val="24"/>
                <w:szCs w:val="24"/>
              </w:rPr>
            </w:pPr>
            <w:r w:rsidRPr="0057083F">
              <w:rPr>
                <w:rFonts w:eastAsia="SimSun"/>
                <w:b/>
                <w:sz w:val="24"/>
                <w:szCs w:val="24"/>
              </w:rPr>
              <w:t>Student Signature:</w:t>
            </w:r>
          </w:p>
        </w:tc>
        <w:tc>
          <w:tcPr>
            <w:tcW w:w="3204" w:type="dxa"/>
            <w:tcBorders>
              <w:top w:val="single" w:sz="4" w:space="0" w:color="auto"/>
              <w:left w:val="single" w:sz="4" w:space="0" w:color="auto"/>
              <w:bottom w:val="single" w:sz="4" w:space="0" w:color="auto"/>
              <w:right w:val="single" w:sz="4" w:space="0" w:color="auto"/>
            </w:tcBorders>
          </w:tcPr>
          <w:p w14:paraId="1EAC9893" w14:textId="77777777" w:rsidR="00807D38" w:rsidRDefault="00807D38" w:rsidP="00852A32">
            <w:pPr>
              <w:rPr>
                <w:rFonts w:eastAsia="SimSun"/>
                <w:sz w:val="24"/>
                <w:szCs w:val="24"/>
              </w:rPr>
            </w:pPr>
            <w:r>
              <w:rPr>
                <w:rFonts w:eastAsia="SimSun"/>
                <w:sz w:val="24"/>
                <w:szCs w:val="24"/>
              </w:rPr>
              <w:t>Zoe Aylward</w:t>
            </w:r>
          </w:p>
        </w:tc>
      </w:tr>
      <w:tr w:rsidR="00807D38" w14:paraId="0C780378" w14:textId="77777777" w:rsidTr="00852A32">
        <w:trPr>
          <w:trHeight w:val="756"/>
        </w:trPr>
        <w:tc>
          <w:tcPr>
            <w:tcW w:w="2975" w:type="dxa"/>
            <w:vMerge/>
            <w:tcBorders>
              <w:left w:val="single" w:sz="4" w:space="0" w:color="auto"/>
              <w:bottom w:val="single" w:sz="4" w:space="0" w:color="auto"/>
              <w:right w:val="single" w:sz="4" w:space="0" w:color="auto"/>
            </w:tcBorders>
          </w:tcPr>
          <w:p w14:paraId="09A1C237" w14:textId="77777777" w:rsidR="00807D38" w:rsidRDefault="00807D38" w:rsidP="00852A32">
            <w:pPr>
              <w:rPr>
                <w:rFonts w:eastAsia="SimSun"/>
                <w:b/>
                <w:bCs/>
                <w:sz w:val="24"/>
                <w:szCs w:val="24"/>
              </w:rPr>
            </w:pPr>
          </w:p>
        </w:tc>
        <w:tc>
          <w:tcPr>
            <w:tcW w:w="2123" w:type="dxa"/>
            <w:tcBorders>
              <w:top w:val="single" w:sz="4" w:space="0" w:color="auto"/>
              <w:left w:val="single" w:sz="4" w:space="0" w:color="auto"/>
              <w:bottom w:val="single" w:sz="4" w:space="0" w:color="auto"/>
              <w:right w:val="single" w:sz="4" w:space="0" w:color="auto"/>
            </w:tcBorders>
          </w:tcPr>
          <w:p w14:paraId="1DA45FFF" w14:textId="77777777" w:rsidR="00807D38" w:rsidRPr="0057083F" w:rsidRDefault="00807D38" w:rsidP="00852A32">
            <w:pPr>
              <w:rPr>
                <w:rFonts w:eastAsia="SimSun"/>
                <w:b/>
                <w:sz w:val="24"/>
                <w:szCs w:val="24"/>
              </w:rPr>
            </w:pPr>
            <w:r w:rsidRPr="0057083F">
              <w:rPr>
                <w:rFonts w:eastAsia="SimSun"/>
                <w:b/>
                <w:sz w:val="24"/>
                <w:szCs w:val="24"/>
              </w:rPr>
              <w:t>Learning Mentor’s Signature:</w:t>
            </w:r>
          </w:p>
        </w:tc>
        <w:tc>
          <w:tcPr>
            <w:tcW w:w="3204" w:type="dxa"/>
            <w:tcBorders>
              <w:top w:val="single" w:sz="4" w:space="0" w:color="auto"/>
              <w:left w:val="single" w:sz="4" w:space="0" w:color="auto"/>
              <w:bottom w:val="single" w:sz="4" w:space="0" w:color="auto"/>
              <w:right w:val="single" w:sz="4" w:space="0" w:color="auto"/>
            </w:tcBorders>
          </w:tcPr>
          <w:p w14:paraId="46036CF6" w14:textId="4BF3C9CB" w:rsidR="00807D38" w:rsidRDefault="00807D38" w:rsidP="00852A32">
            <w:pPr>
              <w:rPr>
                <w:rFonts w:eastAsia="SimSun"/>
                <w:sz w:val="24"/>
                <w:szCs w:val="24"/>
              </w:rPr>
            </w:pPr>
            <w:r>
              <w:rPr>
                <w:rFonts w:eastAsia="SimSun"/>
                <w:sz w:val="24"/>
                <w:szCs w:val="24"/>
              </w:rPr>
              <w:t xml:space="preserve">Chris </w:t>
            </w:r>
            <w:r w:rsidR="00AD5616">
              <w:rPr>
                <w:rFonts w:eastAsia="SimSun"/>
                <w:sz w:val="24"/>
                <w:szCs w:val="24"/>
              </w:rPr>
              <w:t>Powel’s</w:t>
            </w:r>
          </w:p>
        </w:tc>
      </w:tr>
      <w:tr w:rsidR="00807D38" w14:paraId="28987EC8" w14:textId="77777777" w:rsidTr="00852A32">
        <w:tc>
          <w:tcPr>
            <w:tcW w:w="2975" w:type="dxa"/>
            <w:tcBorders>
              <w:top w:val="single" w:sz="4" w:space="0" w:color="auto"/>
              <w:left w:val="single" w:sz="4" w:space="0" w:color="auto"/>
              <w:bottom w:val="single" w:sz="4" w:space="0" w:color="auto"/>
              <w:right w:val="single" w:sz="4" w:space="0" w:color="auto"/>
            </w:tcBorders>
            <w:hideMark/>
          </w:tcPr>
          <w:p w14:paraId="7329CDDC" w14:textId="77777777" w:rsidR="00807D38" w:rsidRDefault="00807D38" w:rsidP="00852A32">
            <w:pPr>
              <w:rPr>
                <w:rFonts w:eastAsia="SimSun"/>
                <w:b/>
                <w:bCs/>
                <w:sz w:val="24"/>
                <w:szCs w:val="24"/>
              </w:rPr>
            </w:pPr>
            <w:r>
              <w:rPr>
                <w:rFonts w:eastAsia="SimSun"/>
                <w:b/>
                <w:bCs/>
                <w:sz w:val="24"/>
                <w:szCs w:val="24"/>
              </w:rPr>
              <w:t>Additional requirements</w:t>
            </w:r>
          </w:p>
        </w:tc>
        <w:tc>
          <w:tcPr>
            <w:tcW w:w="5327" w:type="dxa"/>
            <w:gridSpan w:val="2"/>
            <w:tcBorders>
              <w:top w:val="single" w:sz="4" w:space="0" w:color="auto"/>
              <w:left w:val="single" w:sz="4" w:space="0" w:color="auto"/>
              <w:bottom w:val="single" w:sz="4" w:space="0" w:color="auto"/>
              <w:right w:val="single" w:sz="4" w:space="0" w:color="auto"/>
            </w:tcBorders>
          </w:tcPr>
          <w:p w14:paraId="25CB64C3" w14:textId="77777777" w:rsidR="00807D38" w:rsidRDefault="00807D38" w:rsidP="00852A32">
            <w:pPr>
              <w:rPr>
                <w:rFonts w:eastAsia="SimSun"/>
                <w:sz w:val="24"/>
                <w:szCs w:val="24"/>
              </w:rPr>
            </w:pPr>
            <w:r>
              <w:rPr>
                <w:rFonts w:eastAsia="SimSun"/>
                <w:sz w:val="24"/>
                <w:szCs w:val="24"/>
              </w:rPr>
              <w:t>N/A</w:t>
            </w:r>
          </w:p>
          <w:p w14:paraId="06E55FCA" w14:textId="77777777" w:rsidR="00807D38" w:rsidRDefault="00807D38" w:rsidP="00852A32">
            <w:pPr>
              <w:rPr>
                <w:rFonts w:eastAsia="SimSun"/>
                <w:sz w:val="24"/>
                <w:szCs w:val="24"/>
              </w:rPr>
            </w:pPr>
          </w:p>
        </w:tc>
      </w:tr>
      <w:tr w:rsidR="00807D38" w14:paraId="28DFBECF" w14:textId="77777777" w:rsidTr="00852A32">
        <w:tc>
          <w:tcPr>
            <w:tcW w:w="2975" w:type="dxa"/>
            <w:tcBorders>
              <w:top w:val="single" w:sz="4" w:space="0" w:color="auto"/>
              <w:left w:val="single" w:sz="4" w:space="0" w:color="auto"/>
              <w:bottom w:val="single" w:sz="4" w:space="0" w:color="auto"/>
              <w:right w:val="single" w:sz="4" w:space="0" w:color="auto"/>
            </w:tcBorders>
            <w:hideMark/>
          </w:tcPr>
          <w:p w14:paraId="7D44938C" w14:textId="77777777" w:rsidR="00807D38" w:rsidRDefault="00807D38" w:rsidP="00852A32">
            <w:pPr>
              <w:rPr>
                <w:rFonts w:eastAsia="SimSun"/>
                <w:b/>
                <w:bCs/>
                <w:sz w:val="24"/>
                <w:szCs w:val="24"/>
              </w:rPr>
            </w:pPr>
            <w:r>
              <w:rPr>
                <w:rFonts w:eastAsia="SimSun"/>
                <w:b/>
                <w:bCs/>
                <w:sz w:val="24"/>
                <w:szCs w:val="24"/>
              </w:rPr>
              <w:t>Name of fieldwork supervisor</w:t>
            </w:r>
          </w:p>
        </w:tc>
        <w:tc>
          <w:tcPr>
            <w:tcW w:w="5327" w:type="dxa"/>
            <w:gridSpan w:val="2"/>
            <w:tcBorders>
              <w:top w:val="single" w:sz="4" w:space="0" w:color="auto"/>
              <w:left w:val="single" w:sz="4" w:space="0" w:color="auto"/>
              <w:bottom w:val="single" w:sz="4" w:space="0" w:color="auto"/>
              <w:right w:val="single" w:sz="4" w:space="0" w:color="auto"/>
            </w:tcBorders>
          </w:tcPr>
          <w:p w14:paraId="4ADD5A58" w14:textId="77777777" w:rsidR="00807D38" w:rsidRDefault="00807D38" w:rsidP="00852A32">
            <w:pPr>
              <w:rPr>
                <w:rFonts w:eastAsia="SimSun"/>
                <w:sz w:val="24"/>
                <w:szCs w:val="24"/>
              </w:rPr>
            </w:pPr>
            <w:r>
              <w:rPr>
                <w:rFonts w:eastAsia="SimSun"/>
                <w:sz w:val="24"/>
                <w:szCs w:val="24"/>
              </w:rPr>
              <w:t>Nick Clark</w:t>
            </w:r>
          </w:p>
        </w:tc>
      </w:tr>
      <w:tr w:rsidR="00807D38" w14:paraId="70CF26C0" w14:textId="77777777" w:rsidTr="00852A32">
        <w:tc>
          <w:tcPr>
            <w:tcW w:w="2975" w:type="dxa"/>
            <w:tcBorders>
              <w:top w:val="single" w:sz="4" w:space="0" w:color="auto"/>
              <w:left w:val="single" w:sz="4" w:space="0" w:color="auto"/>
              <w:bottom w:val="single" w:sz="4" w:space="0" w:color="auto"/>
              <w:right w:val="single" w:sz="4" w:space="0" w:color="auto"/>
            </w:tcBorders>
            <w:hideMark/>
          </w:tcPr>
          <w:p w14:paraId="2AA7C0B3" w14:textId="77777777" w:rsidR="00807D38" w:rsidRDefault="00807D38" w:rsidP="00852A32">
            <w:pPr>
              <w:rPr>
                <w:rFonts w:eastAsia="SimSun"/>
                <w:b/>
                <w:bCs/>
                <w:sz w:val="24"/>
                <w:szCs w:val="24"/>
              </w:rPr>
            </w:pPr>
            <w:r>
              <w:rPr>
                <w:rFonts w:eastAsia="SimSun"/>
                <w:b/>
                <w:bCs/>
                <w:sz w:val="24"/>
                <w:szCs w:val="24"/>
              </w:rPr>
              <w:t>Fieldwork supervisor Tel.</w:t>
            </w:r>
          </w:p>
        </w:tc>
        <w:tc>
          <w:tcPr>
            <w:tcW w:w="5327" w:type="dxa"/>
            <w:gridSpan w:val="2"/>
            <w:tcBorders>
              <w:top w:val="single" w:sz="4" w:space="0" w:color="auto"/>
              <w:left w:val="single" w:sz="4" w:space="0" w:color="auto"/>
              <w:bottom w:val="single" w:sz="4" w:space="0" w:color="auto"/>
              <w:right w:val="single" w:sz="4" w:space="0" w:color="auto"/>
            </w:tcBorders>
          </w:tcPr>
          <w:p w14:paraId="00986108" w14:textId="77777777" w:rsidR="00807D38" w:rsidRPr="007E48F3" w:rsidRDefault="00807D38" w:rsidP="00852A32">
            <w:pPr>
              <w:rPr>
                <w:rFonts w:eastAsia="SimSun" w:cstheme="minorHAnsi"/>
                <w:sz w:val="24"/>
                <w:szCs w:val="24"/>
              </w:rPr>
            </w:pPr>
            <w:r>
              <w:rPr>
                <w:rFonts w:eastAsia="SimSun" w:cstheme="minorHAnsi"/>
                <w:sz w:val="24"/>
                <w:szCs w:val="24"/>
              </w:rPr>
              <w:t>07918518436</w:t>
            </w:r>
          </w:p>
        </w:tc>
      </w:tr>
      <w:tr w:rsidR="00807D38" w14:paraId="35CB2198" w14:textId="77777777" w:rsidTr="00852A32">
        <w:tc>
          <w:tcPr>
            <w:tcW w:w="2975" w:type="dxa"/>
            <w:tcBorders>
              <w:top w:val="single" w:sz="4" w:space="0" w:color="auto"/>
              <w:left w:val="single" w:sz="4" w:space="0" w:color="auto"/>
              <w:bottom w:val="single" w:sz="4" w:space="0" w:color="auto"/>
              <w:right w:val="single" w:sz="4" w:space="0" w:color="auto"/>
            </w:tcBorders>
            <w:hideMark/>
          </w:tcPr>
          <w:p w14:paraId="560E9274" w14:textId="77777777" w:rsidR="00807D38" w:rsidRDefault="00807D38" w:rsidP="00852A32">
            <w:pPr>
              <w:rPr>
                <w:rFonts w:eastAsia="SimSun"/>
                <w:b/>
                <w:bCs/>
                <w:sz w:val="24"/>
                <w:szCs w:val="24"/>
              </w:rPr>
            </w:pPr>
            <w:r>
              <w:rPr>
                <w:rFonts w:eastAsia="SimSun"/>
                <w:b/>
                <w:bCs/>
                <w:sz w:val="24"/>
                <w:szCs w:val="24"/>
              </w:rPr>
              <w:t>Fieldwork supervisor e mail</w:t>
            </w:r>
          </w:p>
        </w:tc>
        <w:tc>
          <w:tcPr>
            <w:tcW w:w="5327" w:type="dxa"/>
            <w:gridSpan w:val="2"/>
            <w:tcBorders>
              <w:top w:val="single" w:sz="4" w:space="0" w:color="auto"/>
              <w:left w:val="single" w:sz="4" w:space="0" w:color="auto"/>
              <w:bottom w:val="single" w:sz="4" w:space="0" w:color="auto"/>
              <w:right w:val="single" w:sz="4" w:space="0" w:color="auto"/>
            </w:tcBorders>
          </w:tcPr>
          <w:p w14:paraId="08155784" w14:textId="77777777" w:rsidR="00807D38" w:rsidRDefault="00807D38" w:rsidP="00852A32">
            <w:pPr>
              <w:rPr>
                <w:rFonts w:eastAsia="SimSun"/>
                <w:sz w:val="24"/>
                <w:szCs w:val="24"/>
              </w:rPr>
            </w:pPr>
            <w:r>
              <w:rPr>
                <w:rFonts w:eastAsia="SimSun" w:cstheme="minorHAnsi"/>
                <w:sz w:val="24"/>
                <w:szCs w:val="24"/>
              </w:rPr>
              <w:t>Nick.Clark@pembrokeshire.gov.uk</w:t>
            </w:r>
          </w:p>
        </w:tc>
      </w:tr>
    </w:tbl>
    <w:p w14:paraId="4CD4985D" w14:textId="77777777" w:rsidR="00807D38" w:rsidRDefault="00807D38" w:rsidP="00807D38">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160"/>
        <w:gridCol w:w="1108"/>
        <w:gridCol w:w="4479"/>
      </w:tblGrid>
      <w:tr w:rsidR="00807D38" w14:paraId="1F2171E7" w14:textId="77777777" w:rsidTr="00852A32">
        <w:tc>
          <w:tcPr>
            <w:tcW w:w="8302" w:type="dxa"/>
            <w:gridSpan w:val="4"/>
            <w:tcBorders>
              <w:top w:val="single" w:sz="4" w:space="0" w:color="auto"/>
              <w:left w:val="single" w:sz="4" w:space="0" w:color="auto"/>
              <w:bottom w:val="single" w:sz="4" w:space="0" w:color="auto"/>
              <w:right w:val="single" w:sz="4" w:space="0" w:color="auto"/>
            </w:tcBorders>
            <w:shd w:val="clear" w:color="auto" w:fill="C0C0C0"/>
          </w:tcPr>
          <w:p w14:paraId="12E600F4" w14:textId="77777777" w:rsidR="00807D38" w:rsidRDefault="00807D38" w:rsidP="00852A32">
            <w:pPr>
              <w:rPr>
                <w:rFonts w:eastAsia="SimSun"/>
                <w:sz w:val="24"/>
                <w:szCs w:val="24"/>
              </w:rPr>
            </w:pPr>
          </w:p>
          <w:p w14:paraId="1CBF49F7" w14:textId="77777777" w:rsidR="00807D38" w:rsidRDefault="00807D38" w:rsidP="00852A32">
            <w:pPr>
              <w:rPr>
                <w:rFonts w:eastAsia="SimSun"/>
                <w:b/>
                <w:bCs/>
                <w:sz w:val="24"/>
                <w:szCs w:val="24"/>
              </w:rPr>
            </w:pPr>
            <w:r w:rsidRPr="00807D38">
              <w:rPr>
                <w:rFonts w:eastAsia="SimSun"/>
                <w:b/>
                <w:bCs/>
                <w:sz w:val="24"/>
                <w:szCs w:val="24"/>
              </w:rPr>
              <w:t>HOST ORGANISATION INFORMATION</w:t>
            </w:r>
          </w:p>
          <w:p w14:paraId="71853A7B" w14:textId="77777777" w:rsidR="00807D38" w:rsidRDefault="00807D38" w:rsidP="00852A32">
            <w:pPr>
              <w:rPr>
                <w:rFonts w:eastAsia="SimSun"/>
                <w:sz w:val="24"/>
                <w:szCs w:val="24"/>
              </w:rPr>
            </w:pPr>
          </w:p>
        </w:tc>
      </w:tr>
      <w:tr w:rsidR="00807D38" w14:paraId="5846D95F" w14:textId="77777777" w:rsidTr="00852A32">
        <w:tc>
          <w:tcPr>
            <w:tcW w:w="3823" w:type="dxa"/>
            <w:gridSpan w:val="3"/>
            <w:tcBorders>
              <w:top w:val="single" w:sz="4" w:space="0" w:color="auto"/>
              <w:left w:val="single" w:sz="4" w:space="0" w:color="auto"/>
              <w:bottom w:val="single" w:sz="4" w:space="0" w:color="auto"/>
              <w:right w:val="single" w:sz="4" w:space="0" w:color="auto"/>
            </w:tcBorders>
            <w:hideMark/>
          </w:tcPr>
          <w:p w14:paraId="611B7013" w14:textId="77777777" w:rsidR="00807D38" w:rsidRDefault="00807D38" w:rsidP="00852A32">
            <w:pPr>
              <w:rPr>
                <w:rFonts w:eastAsia="SimSun"/>
                <w:b/>
                <w:sz w:val="24"/>
                <w:szCs w:val="24"/>
              </w:rPr>
            </w:pPr>
            <w:r>
              <w:rPr>
                <w:rFonts w:eastAsia="SimSun"/>
                <w:b/>
                <w:sz w:val="24"/>
                <w:szCs w:val="24"/>
              </w:rPr>
              <w:t>Name of Organisation</w:t>
            </w:r>
          </w:p>
        </w:tc>
        <w:tc>
          <w:tcPr>
            <w:tcW w:w="4479" w:type="dxa"/>
            <w:tcBorders>
              <w:top w:val="single" w:sz="4" w:space="0" w:color="auto"/>
              <w:left w:val="single" w:sz="4" w:space="0" w:color="auto"/>
              <w:bottom w:val="single" w:sz="4" w:space="0" w:color="auto"/>
              <w:right w:val="single" w:sz="4" w:space="0" w:color="auto"/>
            </w:tcBorders>
          </w:tcPr>
          <w:p w14:paraId="74A77BD7" w14:textId="77777777" w:rsidR="00807D38" w:rsidRDefault="00807D38" w:rsidP="00852A32">
            <w:pPr>
              <w:rPr>
                <w:rFonts w:eastAsia="SimSun"/>
                <w:sz w:val="24"/>
                <w:szCs w:val="24"/>
              </w:rPr>
            </w:pPr>
            <w:r>
              <w:rPr>
                <w:rFonts w:eastAsia="SimSun"/>
                <w:sz w:val="24"/>
                <w:szCs w:val="24"/>
              </w:rPr>
              <w:t>Pembrokeshire Youth Justice Team</w:t>
            </w:r>
          </w:p>
        </w:tc>
      </w:tr>
      <w:tr w:rsidR="00807D38" w14:paraId="57369C51" w14:textId="77777777" w:rsidTr="00852A32">
        <w:tc>
          <w:tcPr>
            <w:tcW w:w="3823" w:type="dxa"/>
            <w:gridSpan w:val="3"/>
            <w:tcBorders>
              <w:top w:val="single" w:sz="4" w:space="0" w:color="auto"/>
              <w:left w:val="single" w:sz="4" w:space="0" w:color="auto"/>
              <w:bottom w:val="single" w:sz="4" w:space="0" w:color="auto"/>
              <w:right w:val="single" w:sz="4" w:space="0" w:color="auto"/>
            </w:tcBorders>
            <w:hideMark/>
          </w:tcPr>
          <w:p w14:paraId="310DEB80" w14:textId="77777777" w:rsidR="00807D38" w:rsidRDefault="00807D38" w:rsidP="00852A32">
            <w:pPr>
              <w:rPr>
                <w:rFonts w:eastAsia="SimSun"/>
                <w:b/>
                <w:sz w:val="24"/>
                <w:szCs w:val="24"/>
              </w:rPr>
            </w:pPr>
            <w:r>
              <w:rPr>
                <w:rFonts w:eastAsia="SimSun"/>
                <w:b/>
                <w:sz w:val="24"/>
                <w:szCs w:val="24"/>
              </w:rPr>
              <w:t>Tel.</w:t>
            </w:r>
          </w:p>
        </w:tc>
        <w:tc>
          <w:tcPr>
            <w:tcW w:w="4479" w:type="dxa"/>
            <w:tcBorders>
              <w:top w:val="single" w:sz="4" w:space="0" w:color="auto"/>
              <w:left w:val="single" w:sz="4" w:space="0" w:color="auto"/>
              <w:bottom w:val="single" w:sz="4" w:space="0" w:color="auto"/>
              <w:right w:val="single" w:sz="4" w:space="0" w:color="auto"/>
            </w:tcBorders>
          </w:tcPr>
          <w:p w14:paraId="7E106D1B" w14:textId="77777777" w:rsidR="00807D38" w:rsidRDefault="00807D38" w:rsidP="00852A32">
            <w:pPr>
              <w:rPr>
                <w:rFonts w:eastAsia="SimSun"/>
                <w:sz w:val="24"/>
                <w:szCs w:val="24"/>
              </w:rPr>
            </w:pPr>
            <w:r>
              <w:rPr>
                <w:rFonts w:eastAsia="SimSun"/>
                <w:sz w:val="24"/>
                <w:szCs w:val="24"/>
              </w:rPr>
              <w:t>01437 776038</w:t>
            </w:r>
          </w:p>
        </w:tc>
      </w:tr>
      <w:tr w:rsidR="00807D38" w14:paraId="37C9C687" w14:textId="77777777" w:rsidTr="00852A32">
        <w:tc>
          <w:tcPr>
            <w:tcW w:w="3823" w:type="dxa"/>
            <w:gridSpan w:val="3"/>
            <w:tcBorders>
              <w:top w:val="single" w:sz="4" w:space="0" w:color="auto"/>
              <w:left w:val="single" w:sz="4" w:space="0" w:color="auto"/>
              <w:bottom w:val="single" w:sz="4" w:space="0" w:color="auto"/>
              <w:right w:val="single" w:sz="4" w:space="0" w:color="auto"/>
            </w:tcBorders>
            <w:hideMark/>
          </w:tcPr>
          <w:p w14:paraId="6517C4D6" w14:textId="77777777" w:rsidR="00807D38" w:rsidRDefault="00807D38" w:rsidP="00852A32">
            <w:pPr>
              <w:rPr>
                <w:rFonts w:eastAsia="SimSun"/>
                <w:b/>
                <w:sz w:val="24"/>
                <w:szCs w:val="24"/>
              </w:rPr>
            </w:pPr>
            <w:r>
              <w:rPr>
                <w:rFonts w:eastAsia="SimSun"/>
                <w:b/>
                <w:sz w:val="24"/>
                <w:szCs w:val="24"/>
              </w:rPr>
              <w:t>Email</w:t>
            </w:r>
          </w:p>
        </w:tc>
        <w:tc>
          <w:tcPr>
            <w:tcW w:w="4479" w:type="dxa"/>
            <w:tcBorders>
              <w:top w:val="single" w:sz="4" w:space="0" w:color="auto"/>
              <w:left w:val="single" w:sz="4" w:space="0" w:color="auto"/>
              <w:bottom w:val="single" w:sz="4" w:space="0" w:color="auto"/>
              <w:right w:val="single" w:sz="4" w:space="0" w:color="auto"/>
            </w:tcBorders>
          </w:tcPr>
          <w:p w14:paraId="5BE737C8" w14:textId="77777777" w:rsidR="00807D38" w:rsidRDefault="00807D38" w:rsidP="00852A32">
            <w:pPr>
              <w:rPr>
                <w:rFonts w:eastAsia="SimSun"/>
                <w:sz w:val="24"/>
                <w:szCs w:val="24"/>
              </w:rPr>
            </w:pPr>
            <w:r>
              <w:rPr>
                <w:rFonts w:eastAsia="SimSun"/>
                <w:sz w:val="24"/>
                <w:szCs w:val="24"/>
              </w:rPr>
              <w:t xml:space="preserve"> </w:t>
            </w:r>
          </w:p>
          <w:p w14:paraId="5053DF07" w14:textId="1E79550D" w:rsidR="00807D38" w:rsidRDefault="00807D38" w:rsidP="00852A32">
            <w:pPr>
              <w:rPr>
                <w:rFonts w:eastAsia="SimSun"/>
                <w:sz w:val="24"/>
                <w:szCs w:val="24"/>
              </w:rPr>
            </w:pPr>
            <w:r w:rsidRPr="00694331">
              <w:rPr>
                <w:rFonts w:eastAsia="SimSun"/>
                <w:sz w:val="24"/>
                <w:szCs w:val="24"/>
              </w:rPr>
              <w:t>Youth Justice</w:t>
            </w:r>
            <w:r>
              <w:rPr>
                <w:rFonts w:eastAsia="SimSun"/>
                <w:sz w:val="24"/>
                <w:szCs w:val="24"/>
              </w:rPr>
              <w:t xml:space="preserve"> Team </w:t>
            </w:r>
            <w:hyperlink r:id="rId11" w:history="1">
              <w:r w:rsidRPr="00452517">
                <w:rPr>
                  <w:rStyle w:val="Hyperlink"/>
                  <w:rFonts w:eastAsia="SimSun"/>
                  <w:sz w:val="24"/>
                  <w:szCs w:val="24"/>
                </w:rPr>
                <w:t>yot@pembrokeshire.gov.uk</w:t>
              </w:r>
            </w:hyperlink>
            <w:r>
              <w:rPr>
                <w:rFonts w:eastAsia="SimSun"/>
                <w:sz w:val="24"/>
                <w:szCs w:val="24"/>
              </w:rPr>
              <w:t xml:space="preserve"> </w:t>
            </w:r>
          </w:p>
          <w:p w14:paraId="3C9FF48C" w14:textId="77777777" w:rsidR="00807D38" w:rsidRDefault="00807D38" w:rsidP="00852A32">
            <w:pPr>
              <w:rPr>
                <w:rFonts w:eastAsia="SimSun"/>
                <w:sz w:val="24"/>
                <w:szCs w:val="24"/>
              </w:rPr>
            </w:pPr>
          </w:p>
          <w:p w14:paraId="5F757301" w14:textId="77777777" w:rsidR="00807D38" w:rsidRDefault="00807D38" w:rsidP="00852A32">
            <w:pPr>
              <w:rPr>
                <w:rFonts w:eastAsia="SimSun"/>
                <w:sz w:val="24"/>
                <w:szCs w:val="24"/>
              </w:rPr>
            </w:pPr>
          </w:p>
        </w:tc>
      </w:tr>
      <w:tr w:rsidR="00807D38" w14:paraId="2E5C1076" w14:textId="77777777" w:rsidTr="00852A32">
        <w:tc>
          <w:tcPr>
            <w:tcW w:w="3823" w:type="dxa"/>
            <w:gridSpan w:val="3"/>
            <w:tcBorders>
              <w:top w:val="single" w:sz="4" w:space="0" w:color="auto"/>
              <w:left w:val="single" w:sz="4" w:space="0" w:color="auto"/>
              <w:bottom w:val="single" w:sz="4" w:space="0" w:color="auto"/>
              <w:right w:val="single" w:sz="4" w:space="0" w:color="auto"/>
            </w:tcBorders>
          </w:tcPr>
          <w:p w14:paraId="52D208BA" w14:textId="77777777" w:rsidR="00807D38" w:rsidRDefault="00807D38" w:rsidP="00852A32">
            <w:pPr>
              <w:rPr>
                <w:rFonts w:eastAsia="SimSun"/>
                <w:b/>
                <w:sz w:val="24"/>
                <w:szCs w:val="24"/>
              </w:rPr>
            </w:pPr>
          </w:p>
          <w:p w14:paraId="5EA59FAF" w14:textId="77777777" w:rsidR="00807D38" w:rsidRDefault="00807D38" w:rsidP="00852A32">
            <w:pPr>
              <w:rPr>
                <w:rFonts w:eastAsia="SimSun"/>
                <w:b/>
                <w:sz w:val="24"/>
                <w:szCs w:val="24"/>
              </w:rPr>
            </w:pPr>
            <w:r>
              <w:rPr>
                <w:rFonts w:eastAsia="SimSun"/>
                <w:b/>
                <w:sz w:val="24"/>
                <w:szCs w:val="24"/>
              </w:rPr>
              <w:t>Aims/ Purpose of the Organisation</w:t>
            </w:r>
          </w:p>
          <w:p w14:paraId="12EBEDCB" w14:textId="77777777" w:rsidR="00807D38" w:rsidRDefault="00807D38" w:rsidP="00852A32">
            <w:pPr>
              <w:rPr>
                <w:rFonts w:eastAsia="SimSun"/>
                <w:b/>
                <w:sz w:val="24"/>
                <w:szCs w:val="24"/>
              </w:rPr>
            </w:pPr>
          </w:p>
        </w:tc>
        <w:tc>
          <w:tcPr>
            <w:tcW w:w="4479" w:type="dxa"/>
            <w:tcBorders>
              <w:top w:val="single" w:sz="4" w:space="0" w:color="auto"/>
              <w:left w:val="single" w:sz="4" w:space="0" w:color="auto"/>
              <w:bottom w:val="single" w:sz="4" w:space="0" w:color="auto"/>
              <w:right w:val="single" w:sz="4" w:space="0" w:color="auto"/>
            </w:tcBorders>
          </w:tcPr>
          <w:p w14:paraId="000E49D6" w14:textId="77777777" w:rsidR="00807D38" w:rsidRPr="000229E4" w:rsidRDefault="00807D38" w:rsidP="00852A32">
            <w:pPr>
              <w:ind w:right="108"/>
              <w:rPr>
                <w:rFonts w:cstheme="minorHAnsi"/>
                <w:sz w:val="24"/>
                <w:szCs w:val="24"/>
              </w:rPr>
            </w:pPr>
            <w:r w:rsidRPr="000229E4">
              <w:rPr>
                <w:rFonts w:cstheme="minorHAnsi"/>
                <w:spacing w:val="-3"/>
                <w:sz w:val="24"/>
                <w:szCs w:val="24"/>
              </w:rPr>
              <w:t xml:space="preserve">Pembrokeshire Youth Justice Team (YJT) strives to prevent and reduce offending and re-offending amongst children and young people and increase their self-esteem, </w:t>
            </w:r>
            <w:r w:rsidRPr="000229E4">
              <w:rPr>
                <w:rFonts w:cstheme="minorHAnsi"/>
                <w:sz w:val="24"/>
                <w:szCs w:val="24"/>
              </w:rPr>
              <w:t xml:space="preserve">responsibility and opportunity to develop positive life styles. </w:t>
            </w:r>
          </w:p>
          <w:p w14:paraId="3F3335FD" w14:textId="0F954E4E" w:rsidR="00807D38" w:rsidRPr="000229E4" w:rsidRDefault="00807D38" w:rsidP="00852A32">
            <w:pPr>
              <w:ind w:right="108"/>
              <w:rPr>
                <w:spacing w:val="-3"/>
                <w:sz w:val="24"/>
                <w:szCs w:val="24"/>
              </w:rPr>
            </w:pPr>
            <w:r w:rsidRPr="1165638B">
              <w:rPr>
                <w:sz w:val="24"/>
                <w:szCs w:val="24"/>
              </w:rPr>
              <w:t xml:space="preserve">The YJT works in </w:t>
            </w:r>
            <w:r w:rsidRPr="1165638B">
              <w:rPr>
                <w:spacing w:val="-3"/>
                <w:sz w:val="24"/>
                <w:szCs w:val="24"/>
              </w:rPr>
              <w:t xml:space="preserve">accordance with the All-Wales Child Protection Procedures and 'Working Together </w:t>
            </w:r>
            <w:r w:rsidRPr="1165638B">
              <w:rPr>
                <w:spacing w:val="-8"/>
                <w:sz w:val="24"/>
                <w:szCs w:val="24"/>
              </w:rPr>
              <w:t>under the Children's Act (2004)'</w:t>
            </w:r>
          </w:p>
          <w:p w14:paraId="2AAAFAF0" w14:textId="77777777" w:rsidR="00807D38" w:rsidRPr="000229E4" w:rsidRDefault="00807D38" w:rsidP="00807D38">
            <w:pPr>
              <w:widowControl w:val="0"/>
              <w:numPr>
                <w:ilvl w:val="0"/>
                <w:numId w:val="6"/>
              </w:numPr>
              <w:autoSpaceDE w:val="0"/>
              <w:autoSpaceDN w:val="0"/>
              <w:adjustRightInd w:val="0"/>
              <w:spacing w:before="324"/>
              <w:ind w:left="360" w:right="108"/>
              <w:rPr>
                <w:rFonts w:cstheme="minorHAnsi"/>
                <w:spacing w:val="-4"/>
                <w:sz w:val="24"/>
                <w:szCs w:val="24"/>
              </w:rPr>
            </w:pPr>
            <w:r w:rsidRPr="000229E4">
              <w:rPr>
                <w:rFonts w:cstheme="minorHAnsi"/>
                <w:spacing w:val="-7"/>
                <w:sz w:val="24"/>
                <w:szCs w:val="24"/>
              </w:rPr>
              <w:lastRenderedPageBreak/>
              <w:t xml:space="preserve">The Youth Justice Team Service works to six prime objectives set nationally by the Youth </w:t>
            </w:r>
            <w:r w:rsidRPr="000229E4">
              <w:rPr>
                <w:rFonts w:cstheme="minorHAnsi"/>
                <w:spacing w:val="-4"/>
                <w:sz w:val="24"/>
                <w:szCs w:val="24"/>
              </w:rPr>
              <w:t>Justice Board.</w:t>
            </w:r>
          </w:p>
          <w:p w14:paraId="7C6989FF" w14:textId="77777777" w:rsidR="00807D38" w:rsidRPr="000229E4" w:rsidRDefault="00807D38" w:rsidP="00807D38">
            <w:pPr>
              <w:widowControl w:val="0"/>
              <w:numPr>
                <w:ilvl w:val="0"/>
                <w:numId w:val="6"/>
              </w:numPr>
              <w:ind w:left="360"/>
              <w:rPr>
                <w:rFonts w:cstheme="minorHAnsi"/>
                <w:spacing w:val="2"/>
                <w:sz w:val="24"/>
                <w:szCs w:val="24"/>
              </w:rPr>
            </w:pPr>
            <w:r w:rsidRPr="000229E4">
              <w:rPr>
                <w:rFonts w:cstheme="minorHAnsi"/>
                <w:spacing w:val="2"/>
                <w:sz w:val="24"/>
                <w:szCs w:val="24"/>
              </w:rPr>
              <w:t>Tackling delays in the criminal justice system</w:t>
            </w:r>
          </w:p>
          <w:p w14:paraId="77E00068" w14:textId="77777777" w:rsidR="00807D38" w:rsidRPr="000229E4" w:rsidRDefault="00807D38" w:rsidP="00807D38">
            <w:pPr>
              <w:widowControl w:val="0"/>
              <w:numPr>
                <w:ilvl w:val="0"/>
                <w:numId w:val="6"/>
              </w:numPr>
              <w:spacing w:before="36"/>
              <w:ind w:left="360"/>
              <w:rPr>
                <w:rFonts w:cstheme="minorHAnsi"/>
                <w:sz w:val="24"/>
                <w:szCs w:val="24"/>
              </w:rPr>
            </w:pPr>
            <w:r w:rsidRPr="000229E4">
              <w:rPr>
                <w:rFonts w:cstheme="minorHAnsi"/>
                <w:sz w:val="24"/>
                <w:szCs w:val="24"/>
              </w:rPr>
              <w:t>To confront young offenders with the consequences of their offending</w:t>
            </w:r>
          </w:p>
          <w:p w14:paraId="677C90E3" w14:textId="77777777" w:rsidR="00807D38" w:rsidRPr="000229E4" w:rsidRDefault="00807D38" w:rsidP="00807D38">
            <w:pPr>
              <w:widowControl w:val="0"/>
              <w:numPr>
                <w:ilvl w:val="0"/>
                <w:numId w:val="6"/>
              </w:numPr>
              <w:spacing w:before="72"/>
              <w:ind w:left="360"/>
              <w:rPr>
                <w:rFonts w:cstheme="minorHAnsi"/>
                <w:spacing w:val="2"/>
                <w:sz w:val="24"/>
                <w:szCs w:val="24"/>
              </w:rPr>
            </w:pPr>
            <w:r w:rsidRPr="000229E4">
              <w:rPr>
                <w:rFonts w:cstheme="minorHAnsi"/>
                <w:spacing w:val="2"/>
                <w:sz w:val="24"/>
                <w:szCs w:val="24"/>
              </w:rPr>
              <w:t>Interventions which tackle risk factors</w:t>
            </w:r>
          </w:p>
          <w:p w14:paraId="30CF3F17" w14:textId="77777777" w:rsidR="00807D38" w:rsidRPr="000229E4" w:rsidRDefault="00807D38" w:rsidP="00807D38">
            <w:pPr>
              <w:widowControl w:val="0"/>
              <w:numPr>
                <w:ilvl w:val="0"/>
                <w:numId w:val="6"/>
              </w:numPr>
              <w:ind w:left="360"/>
              <w:rPr>
                <w:rFonts w:cstheme="minorHAnsi"/>
                <w:spacing w:val="1"/>
                <w:sz w:val="24"/>
                <w:szCs w:val="24"/>
              </w:rPr>
            </w:pPr>
            <w:r w:rsidRPr="000229E4">
              <w:rPr>
                <w:rFonts w:cstheme="minorHAnsi"/>
                <w:spacing w:val="1"/>
                <w:sz w:val="24"/>
                <w:szCs w:val="24"/>
              </w:rPr>
              <w:t>Punishment appropriate to the seriousness of the offending</w:t>
            </w:r>
          </w:p>
          <w:p w14:paraId="19B41B0B" w14:textId="77777777" w:rsidR="00807D38" w:rsidRPr="000229E4" w:rsidRDefault="00807D38" w:rsidP="00807D38">
            <w:pPr>
              <w:widowControl w:val="0"/>
              <w:numPr>
                <w:ilvl w:val="0"/>
                <w:numId w:val="6"/>
              </w:numPr>
              <w:spacing w:before="36"/>
              <w:ind w:left="360"/>
              <w:rPr>
                <w:rFonts w:cstheme="minorHAnsi"/>
                <w:spacing w:val="4"/>
                <w:sz w:val="24"/>
                <w:szCs w:val="24"/>
              </w:rPr>
            </w:pPr>
            <w:r w:rsidRPr="000229E4">
              <w:rPr>
                <w:rFonts w:cstheme="minorHAnsi"/>
                <w:spacing w:val="4"/>
                <w:sz w:val="24"/>
                <w:szCs w:val="24"/>
              </w:rPr>
              <w:t>Encouraging reparation to victims</w:t>
            </w:r>
          </w:p>
          <w:p w14:paraId="2D7E25A0" w14:textId="77777777" w:rsidR="00807D38" w:rsidRPr="000229E4" w:rsidRDefault="00807D38" w:rsidP="00807D38">
            <w:pPr>
              <w:widowControl w:val="0"/>
              <w:numPr>
                <w:ilvl w:val="0"/>
                <w:numId w:val="6"/>
              </w:numPr>
              <w:spacing w:before="36"/>
              <w:ind w:left="360"/>
              <w:rPr>
                <w:rFonts w:cstheme="minorHAnsi"/>
                <w:spacing w:val="2"/>
                <w:sz w:val="24"/>
                <w:szCs w:val="24"/>
              </w:rPr>
            </w:pPr>
            <w:r w:rsidRPr="000229E4">
              <w:rPr>
                <w:rFonts w:cstheme="minorHAnsi"/>
                <w:spacing w:val="2"/>
                <w:sz w:val="24"/>
                <w:szCs w:val="24"/>
              </w:rPr>
              <w:t>Reinforcing the responsibilities of parents</w:t>
            </w:r>
          </w:p>
          <w:p w14:paraId="5B76408B" w14:textId="77777777" w:rsidR="00807D38" w:rsidRPr="000229E4" w:rsidRDefault="00807D38" w:rsidP="00852A32">
            <w:pPr>
              <w:spacing w:before="216"/>
              <w:ind w:right="468"/>
              <w:jc w:val="both"/>
              <w:rPr>
                <w:rFonts w:cstheme="minorHAnsi"/>
                <w:spacing w:val="-6"/>
                <w:sz w:val="24"/>
                <w:szCs w:val="24"/>
              </w:rPr>
            </w:pPr>
            <w:r w:rsidRPr="000229E4">
              <w:rPr>
                <w:rFonts w:cstheme="minorHAnsi"/>
                <w:spacing w:val="-4"/>
                <w:sz w:val="24"/>
                <w:szCs w:val="24"/>
              </w:rPr>
              <w:t xml:space="preserve">These objectives are in conjunction with the Safeguarding Children: Working Together under the Children Act 2004. This guidance requires YOPSs to make </w:t>
            </w:r>
            <w:r w:rsidRPr="000229E4">
              <w:rPr>
                <w:rFonts w:cstheme="minorHAnsi"/>
                <w:spacing w:val="-9"/>
                <w:sz w:val="24"/>
                <w:szCs w:val="24"/>
              </w:rPr>
              <w:t xml:space="preserve">arrangements for ensuring that their functions are discharged having regard to the </w:t>
            </w:r>
            <w:r w:rsidRPr="000229E4">
              <w:rPr>
                <w:rFonts w:cstheme="minorHAnsi"/>
                <w:spacing w:val="-6"/>
                <w:sz w:val="24"/>
                <w:szCs w:val="24"/>
              </w:rPr>
              <w:t>need to safeguard and promote the welfare of children.</w:t>
            </w:r>
          </w:p>
          <w:p w14:paraId="6296F108" w14:textId="77777777" w:rsidR="00807D38" w:rsidRPr="000229E4" w:rsidRDefault="00807D38" w:rsidP="00852A32">
            <w:pPr>
              <w:spacing w:before="180"/>
              <w:ind w:right="180"/>
              <w:jc w:val="both"/>
              <w:rPr>
                <w:rFonts w:cstheme="minorHAnsi"/>
                <w:spacing w:val="-8"/>
                <w:sz w:val="24"/>
                <w:szCs w:val="24"/>
              </w:rPr>
            </w:pPr>
            <w:r w:rsidRPr="000229E4">
              <w:rPr>
                <w:rFonts w:cstheme="minorHAnsi"/>
                <w:spacing w:val="-10"/>
                <w:sz w:val="24"/>
                <w:szCs w:val="24"/>
              </w:rPr>
              <w:t xml:space="preserve">Safeguarding and promoting the welfare of children and young people is an essential </w:t>
            </w:r>
            <w:r w:rsidRPr="000229E4">
              <w:rPr>
                <w:rFonts w:cstheme="minorHAnsi"/>
                <w:spacing w:val="-7"/>
                <w:sz w:val="24"/>
                <w:szCs w:val="24"/>
              </w:rPr>
              <w:t xml:space="preserve">prerequisite for work of the Pembrokeshire YOPS in order to reduce the likelihood of </w:t>
            </w:r>
            <w:r w:rsidRPr="000229E4">
              <w:rPr>
                <w:rFonts w:cstheme="minorHAnsi"/>
                <w:spacing w:val="-8"/>
                <w:sz w:val="24"/>
                <w:szCs w:val="24"/>
              </w:rPr>
              <w:t>offending and reoffending.</w:t>
            </w:r>
          </w:p>
          <w:p w14:paraId="53A9A642" w14:textId="77777777" w:rsidR="00807D38" w:rsidRPr="000229E4" w:rsidRDefault="00807D38" w:rsidP="00852A32">
            <w:pPr>
              <w:rPr>
                <w:rFonts w:eastAsia="SimSun" w:cstheme="minorHAnsi"/>
                <w:sz w:val="24"/>
                <w:szCs w:val="24"/>
              </w:rPr>
            </w:pPr>
          </w:p>
        </w:tc>
      </w:tr>
      <w:tr w:rsidR="00807D38" w14:paraId="17CF3435" w14:textId="77777777" w:rsidTr="00852A32">
        <w:tc>
          <w:tcPr>
            <w:tcW w:w="3823" w:type="dxa"/>
            <w:gridSpan w:val="3"/>
            <w:tcBorders>
              <w:top w:val="single" w:sz="4" w:space="0" w:color="auto"/>
              <w:left w:val="single" w:sz="4" w:space="0" w:color="auto"/>
              <w:bottom w:val="single" w:sz="4" w:space="0" w:color="auto"/>
              <w:right w:val="single" w:sz="4" w:space="0" w:color="auto"/>
            </w:tcBorders>
          </w:tcPr>
          <w:p w14:paraId="1CF05A95" w14:textId="77777777" w:rsidR="00807D38" w:rsidRDefault="00807D38" w:rsidP="00852A32">
            <w:pPr>
              <w:rPr>
                <w:rFonts w:eastAsia="SimSun"/>
                <w:b/>
                <w:sz w:val="24"/>
                <w:szCs w:val="24"/>
              </w:rPr>
            </w:pPr>
            <w:r>
              <w:rPr>
                <w:rFonts w:eastAsia="SimSun"/>
                <w:b/>
                <w:sz w:val="24"/>
                <w:szCs w:val="24"/>
              </w:rPr>
              <w:lastRenderedPageBreak/>
              <w:t>Duration of placement</w:t>
            </w:r>
          </w:p>
          <w:p w14:paraId="4BCFC631" w14:textId="77777777" w:rsidR="00807D38" w:rsidRDefault="00807D38" w:rsidP="00852A32">
            <w:pPr>
              <w:rPr>
                <w:rFonts w:eastAsia="SimSun"/>
                <w:b/>
                <w:sz w:val="24"/>
                <w:szCs w:val="24"/>
              </w:rPr>
            </w:pPr>
          </w:p>
        </w:tc>
        <w:tc>
          <w:tcPr>
            <w:tcW w:w="4479" w:type="dxa"/>
            <w:tcBorders>
              <w:top w:val="single" w:sz="4" w:space="0" w:color="auto"/>
              <w:left w:val="single" w:sz="4" w:space="0" w:color="auto"/>
              <w:bottom w:val="single" w:sz="4" w:space="0" w:color="auto"/>
              <w:right w:val="single" w:sz="4" w:space="0" w:color="auto"/>
            </w:tcBorders>
            <w:hideMark/>
          </w:tcPr>
          <w:p w14:paraId="7CF32B40" w14:textId="77777777" w:rsidR="00807D38" w:rsidRDefault="00807D38" w:rsidP="00852A32">
            <w:pPr>
              <w:rPr>
                <w:rFonts w:eastAsia="SimSun"/>
                <w:sz w:val="24"/>
                <w:szCs w:val="24"/>
              </w:rPr>
            </w:pPr>
            <w:r>
              <w:rPr>
                <w:rFonts w:eastAsia="SimSun"/>
                <w:sz w:val="24"/>
                <w:szCs w:val="24"/>
              </w:rPr>
              <w:t>Level 7 Placement: 200 hours (100 or more face to face Youth Work).</w:t>
            </w:r>
          </w:p>
        </w:tc>
      </w:tr>
      <w:tr w:rsidR="00807D38" w14:paraId="31801BA2" w14:textId="77777777" w:rsidTr="00852A32">
        <w:tc>
          <w:tcPr>
            <w:tcW w:w="3823" w:type="dxa"/>
            <w:gridSpan w:val="3"/>
            <w:tcBorders>
              <w:top w:val="single" w:sz="4" w:space="0" w:color="auto"/>
              <w:left w:val="single" w:sz="4" w:space="0" w:color="auto"/>
              <w:bottom w:val="single" w:sz="4" w:space="0" w:color="auto"/>
              <w:right w:val="single" w:sz="4" w:space="0" w:color="auto"/>
            </w:tcBorders>
          </w:tcPr>
          <w:p w14:paraId="031295C5" w14:textId="77777777" w:rsidR="00807D38" w:rsidRDefault="00807D38" w:rsidP="00852A32">
            <w:pPr>
              <w:rPr>
                <w:rFonts w:eastAsia="SimSun"/>
                <w:b/>
                <w:sz w:val="24"/>
                <w:szCs w:val="24"/>
              </w:rPr>
            </w:pPr>
            <w:r>
              <w:rPr>
                <w:rFonts w:eastAsia="SimSun"/>
                <w:b/>
                <w:sz w:val="24"/>
                <w:szCs w:val="24"/>
              </w:rPr>
              <w:t xml:space="preserve">Please detail the activities expected of the student </w:t>
            </w:r>
          </w:p>
          <w:p w14:paraId="7B086919" w14:textId="77777777" w:rsidR="00807D38" w:rsidRDefault="00807D38" w:rsidP="00852A32">
            <w:pPr>
              <w:rPr>
                <w:rFonts w:eastAsia="SimSun"/>
                <w:b/>
                <w:sz w:val="24"/>
                <w:szCs w:val="24"/>
              </w:rPr>
            </w:pPr>
            <w:r>
              <w:rPr>
                <w:rFonts w:eastAsia="SimSun"/>
                <w:b/>
                <w:sz w:val="24"/>
                <w:szCs w:val="24"/>
              </w:rPr>
              <w:t>(Use more space if necessary)</w:t>
            </w:r>
          </w:p>
          <w:p w14:paraId="0CB4EFAE" w14:textId="77777777" w:rsidR="00807D38" w:rsidRDefault="00807D38" w:rsidP="00852A32">
            <w:pPr>
              <w:rPr>
                <w:rFonts w:eastAsia="SimSun"/>
                <w:b/>
                <w:sz w:val="24"/>
                <w:szCs w:val="24"/>
              </w:rPr>
            </w:pPr>
          </w:p>
        </w:tc>
        <w:tc>
          <w:tcPr>
            <w:tcW w:w="4479" w:type="dxa"/>
            <w:tcBorders>
              <w:top w:val="single" w:sz="4" w:space="0" w:color="auto"/>
              <w:left w:val="single" w:sz="4" w:space="0" w:color="auto"/>
              <w:bottom w:val="single" w:sz="4" w:space="0" w:color="auto"/>
              <w:right w:val="single" w:sz="4" w:space="0" w:color="auto"/>
            </w:tcBorders>
          </w:tcPr>
          <w:p w14:paraId="145B998A" w14:textId="33D68613" w:rsidR="00807D38" w:rsidRDefault="00807D38" w:rsidP="00852A32">
            <w:pPr>
              <w:rPr>
                <w:rFonts w:eastAsia="SimSun"/>
                <w:sz w:val="24"/>
                <w:szCs w:val="24"/>
              </w:rPr>
            </w:pPr>
            <w:r>
              <w:rPr>
                <w:rFonts w:eastAsia="SimSun"/>
                <w:sz w:val="24"/>
                <w:szCs w:val="24"/>
              </w:rPr>
              <w:t xml:space="preserve">To assist Nick Clark (outdoor activities instructor) in delivering the BOT (Back </w:t>
            </w:r>
            <w:r w:rsidRPr="1165638B">
              <w:rPr>
                <w:rFonts w:eastAsia="SimSun"/>
                <w:sz w:val="24"/>
                <w:szCs w:val="24"/>
              </w:rPr>
              <w:t>on</w:t>
            </w:r>
            <w:r>
              <w:rPr>
                <w:rFonts w:eastAsia="SimSun"/>
                <w:sz w:val="24"/>
                <w:szCs w:val="24"/>
              </w:rPr>
              <w:t xml:space="preserve"> Track programme). This will entail taking a group of 5 Year 7 and 8 pupils, on outdoor activities, designed to teach them team work, learning new skills, boost self-esteem and safe choices.  This will happen over two days, Monday and Tuesday, 09:30 -15:00 and 09:30-14:20 respectively. </w:t>
            </w:r>
          </w:p>
          <w:p w14:paraId="191E06DF" w14:textId="77777777" w:rsidR="00807D38" w:rsidRDefault="00807D38" w:rsidP="00852A32">
            <w:pPr>
              <w:rPr>
                <w:rFonts w:eastAsia="SimSun"/>
                <w:sz w:val="24"/>
                <w:szCs w:val="24"/>
              </w:rPr>
            </w:pPr>
          </w:p>
          <w:p w14:paraId="2FFA5448" w14:textId="77777777" w:rsidR="00807D38" w:rsidRDefault="00807D38" w:rsidP="00852A32">
            <w:pPr>
              <w:rPr>
                <w:rFonts w:eastAsia="SimSun"/>
                <w:sz w:val="24"/>
                <w:szCs w:val="24"/>
              </w:rPr>
            </w:pPr>
          </w:p>
        </w:tc>
      </w:tr>
      <w:tr w:rsidR="00807D38" w14:paraId="12C92085" w14:textId="77777777" w:rsidTr="00852A32">
        <w:tc>
          <w:tcPr>
            <w:tcW w:w="3823" w:type="dxa"/>
            <w:gridSpan w:val="3"/>
            <w:tcBorders>
              <w:top w:val="single" w:sz="4" w:space="0" w:color="auto"/>
              <w:left w:val="single" w:sz="4" w:space="0" w:color="auto"/>
              <w:bottom w:val="single" w:sz="4" w:space="0" w:color="auto"/>
              <w:right w:val="single" w:sz="4" w:space="0" w:color="auto"/>
            </w:tcBorders>
          </w:tcPr>
          <w:p w14:paraId="1AB0E8A6" w14:textId="77777777" w:rsidR="00807D38" w:rsidRDefault="00807D38" w:rsidP="00852A32">
            <w:pPr>
              <w:rPr>
                <w:rFonts w:eastAsia="SimSun"/>
                <w:b/>
                <w:sz w:val="24"/>
                <w:szCs w:val="24"/>
              </w:rPr>
            </w:pPr>
            <w:r>
              <w:rPr>
                <w:rFonts w:eastAsia="SimSun"/>
                <w:b/>
                <w:sz w:val="24"/>
                <w:szCs w:val="24"/>
              </w:rPr>
              <w:t>Facilities/equipment available to student</w:t>
            </w:r>
          </w:p>
          <w:p w14:paraId="0FD9F722" w14:textId="77777777" w:rsidR="00807D38" w:rsidRDefault="00807D38" w:rsidP="00852A32">
            <w:pPr>
              <w:rPr>
                <w:rFonts w:eastAsia="SimSun"/>
                <w:b/>
                <w:sz w:val="24"/>
                <w:szCs w:val="24"/>
              </w:rPr>
            </w:pPr>
          </w:p>
        </w:tc>
        <w:tc>
          <w:tcPr>
            <w:tcW w:w="4479" w:type="dxa"/>
            <w:tcBorders>
              <w:top w:val="single" w:sz="4" w:space="0" w:color="auto"/>
              <w:left w:val="single" w:sz="4" w:space="0" w:color="auto"/>
              <w:bottom w:val="single" w:sz="4" w:space="0" w:color="auto"/>
              <w:right w:val="single" w:sz="4" w:space="0" w:color="auto"/>
            </w:tcBorders>
          </w:tcPr>
          <w:p w14:paraId="37EA8A20" w14:textId="77777777" w:rsidR="00807D38" w:rsidRDefault="00807D38" w:rsidP="00852A32">
            <w:pPr>
              <w:rPr>
                <w:rFonts w:eastAsia="SimSun"/>
                <w:sz w:val="24"/>
                <w:szCs w:val="24"/>
              </w:rPr>
            </w:pPr>
          </w:p>
          <w:p w14:paraId="3BC1BEFF" w14:textId="77777777" w:rsidR="00807D38" w:rsidRDefault="00807D38" w:rsidP="00852A32">
            <w:pPr>
              <w:rPr>
                <w:rFonts w:eastAsia="SimSun"/>
                <w:sz w:val="24"/>
                <w:szCs w:val="24"/>
              </w:rPr>
            </w:pPr>
            <w:r>
              <w:rPr>
                <w:rFonts w:eastAsia="SimSun"/>
                <w:sz w:val="24"/>
                <w:szCs w:val="24"/>
              </w:rPr>
              <w:t xml:space="preserve">Nick to advice </w:t>
            </w:r>
          </w:p>
        </w:tc>
      </w:tr>
      <w:tr w:rsidR="00807D38" w14:paraId="6B30B202" w14:textId="77777777" w:rsidTr="00852A32">
        <w:trPr>
          <w:trHeight w:val="415"/>
        </w:trPr>
        <w:tc>
          <w:tcPr>
            <w:tcW w:w="8302" w:type="dxa"/>
            <w:gridSpan w:val="4"/>
            <w:tcBorders>
              <w:top w:val="single" w:sz="4" w:space="0" w:color="auto"/>
              <w:left w:val="single" w:sz="4" w:space="0" w:color="auto"/>
              <w:bottom w:val="single" w:sz="4" w:space="0" w:color="auto"/>
              <w:right w:val="single" w:sz="4" w:space="0" w:color="auto"/>
            </w:tcBorders>
            <w:hideMark/>
          </w:tcPr>
          <w:p w14:paraId="48F146AA" w14:textId="77777777" w:rsidR="00807D38" w:rsidRDefault="00807D38" w:rsidP="00852A32">
            <w:pPr>
              <w:rPr>
                <w:rFonts w:eastAsia="SimSun"/>
                <w:b/>
                <w:sz w:val="24"/>
                <w:szCs w:val="24"/>
              </w:rPr>
            </w:pPr>
            <w:r>
              <w:rPr>
                <w:rFonts w:eastAsia="SimSun"/>
                <w:b/>
                <w:sz w:val="24"/>
                <w:szCs w:val="24"/>
              </w:rPr>
              <w:lastRenderedPageBreak/>
              <w:t>Please confirm that your organisation has in place the following and where the student can have access to them:</w:t>
            </w:r>
          </w:p>
        </w:tc>
      </w:tr>
      <w:tr w:rsidR="00807D38" w14:paraId="14802128" w14:textId="77777777" w:rsidTr="00852A32">
        <w:trPr>
          <w:trHeight w:val="542"/>
        </w:trPr>
        <w:tc>
          <w:tcPr>
            <w:tcW w:w="3823" w:type="dxa"/>
            <w:gridSpan w:val="3"/>
            <w:tcBorders>
              <w:top w:val="single" w:sz="4" w:space="0" w:color="auto"/>
              <w:left w:val="single" w:sz="4" w:space="0" w:color="auto"/>
              <w:bottom w:val="single" w:sz="4" w:space="0" w:color="auto"/>
              <w:right w:val="single" w:sz="4" w:space="0" w:color="auto"/>
            </w:tcBorders>
            <w:hideMark/>
          </w:tcPr>
          <w:p w14:paraId="4629F727" w14:textId="77777777" w:rsidR="00807D38" w:rsidRDefault="00807D38" w:rsidP="00852A32">
            <w:pPr>
              <w:rPr>
                <w:rFonts w:eastAsia="SimSun"/>
                <w:sz w:val="24"/>
                <w:szCs w:val="24"/>
              </w:rPr>
            </w:pPr>
            <w:r>
              <w:rPr>
                <w:rFonts w:eastAsia="SimSun"/>
                <w:sz w:val="24"/>
                <w:szCs w:val="24"/>
              </w:rPr>
              <w:t>a. Equal Opportunities Policy and procedures</w:t>
            </w:r>
          </w:p>
        </w:tc>
        <w:tc>
          <w:tcPr>
            <w:tcW w:w="4479" w:type="dxa"/>
            <w:tcBorders>
              <w:top w:val="single" w:sz="4" w:space="0" w:color="auto"/>
              <w:left w:val="single" w:sz="4" w:space="0" w:color="auto"/>
              <w:bottom w:val="single" w:sz="4" w:space="0" w:color="auto"/>
              <w:right w:val="single" w:sz="4" w:space="0" w:color="auto"/>
            </w:tcBorders>
          </w:tcPr>
          <w:p w14:paraId="52FB79E5" w14:textId="77777777" w:rsidR="00807D38" w:rsidRDefault="00807D38" w:rsidP="00852A32">
            <w:pPr>
              <w:rPr>
                <w:rFonts w:eastAsia="SimSun"/>
                <w:sz w:val="24"/>
                <w:szCs w:val="24"/>
              </w:rPr>
            </w:pPr>
            <w:r>
              <w:rPr>
                <w:rFonts w:eastAsia="SimSun"/>
                <w:sz w:val="24"/>
                <w:szCs w:val="24"/>
              </w:rPr>
              <w:t>Yes, M Drive</w:t>
            </w:r>
          </w:p>
        </w:tc>
      </w:tr>
      <w:tr w:rsidR="00807D38" w14:paraId="123E4BC4" w14:textId="77777777" w:rsidTr="00852A32">
        <w:trPr>
          <w:trHeight w:val="542"/>
        </w:trPr>
        <w:tc>
          <w:tcPr>
            <w:tcW w:w="3823" w:type="dxa"/>
            <w:gridSpan w:val="3"/>
            <w:tcBorders>
              <w:top w:val="single" w:sz="4" w:space="0" w:color="auto"/>
              <w:left w:val="single" w:sz="4" w:space="0" w:color="auto"/>
              <w:bottom w:val="single" w:sz="4" w:space="0" w:color="auto"/>
              <w:right w:val="single" w:sz="4" w:space="0" w:color="auto"/>
            </w:tcBorders>
            <w:hideMark/>
          </w:tcPr>
          <w:p w14:paraId="1284C2A4" w14:textId="77777777" w:rsidR="00807D38" w:rsidRDefault="00807D38" w:rsidP="00852A32">
            <w:pPr>
              <w:rPr>
                <w:rFonts w:eastAsia="SimSun"/>
                <w:sz w:val="24"/>
                <w:szCs w:val="24"/>
              </w:rPr>
            </w:pPr>
            <w:r>
              <w:rPr>
                <w:rFonts w:eastAsia="SimSun"/>
                <w:sz w:val="24"/>
                <w:szCs w:val="24"/>
              </w:rPr>
              <w:t>b. Safeguarding policy and procedures including a designated child protection officer</w:t>
            </w:r>
          </w:p>
        </w:tc>
        <w:tc>
          <w:tcPr>
            <w:tcW w:w="4479" w:type="dxa"/>
            <w:tcBorders>
              <w:top w:val="single" w:sz="4" w:space="0" w:color="auto"/>
              <w:left w:val="single" w:sz="4" w:space="0" w:color="auto"/>
              <w:bottom w:val="single" w:sz="4" w:space="0" w:color="auto"/>
              <w:right w:val="single" w:sz="4" w:space="0" w:color="auto"/>
            </w:tcBorders>
          </w:tcPr>
          <w:p w14:paraId="0A2BCF85" w14:textId="77777777" w:rsidR="00807D38" w:rsidRDefault="00807D38" w:rsidP="00852A32">
            <w:pPr>
              <w:rPr>
                <w:rFonts w:eastAsia="SimSun"/>
                <w:sz w:val="24"/>
                <w:szCs w:val="24"/>
              </w:rPr>
            </w:pPr>
            <w:r>
              <w:rPr>
                <w:rFonts w:eastAsia="SimSun"/>
                <w:sz w:val="24"/>
                <w:szCs w:val="24"/>
              </w:rPr>
              <w:t>Yes, M drive</w:t>
            </w:r>
          </w:p>
          <w:p w14:paraId="4DC4CECC" w14:textId="4AD4E461" w:rsidR="00807D38" w:rsidRDefault="00807D38" w:rsidP="00852A32">
            <w:pPr>
              <w:rPr>
                <w:rFonts w:eastAsia="SimSun"/>
                <w:sz w:val="24"/>
                <w:szCs w:val="24"/>
              </w:rPr>
            </w:pPr>
            <w:r>
              <w:rPr>
                <w:rFonts w:eastAsia="SimSun"/>
                <w:sz w:val="24"/>
                <w:szCs w:val="24"/>
              </w:rPr>
              <w:t>Nick is trained in safeguarding</w:t>
            </w:r>
            <w:r w:rsidRPr="1165638B">
              <w:rPr>
                <w:rFonts w:eastAsia="SimSun"/>
                <w:sz w:val="24"/>
                <w:szCs w:val="24"/>
              </w:rPr>
              <w:t>;</w:t>
            </w:r>
            <w:r>
              <w:rPr>
                <w:rFonts w:eastAsia="SimSun"/>
                <w:sz w:val="24"/>
                <w:szCs w:val="24"/>
              </w:rPr>
              <w:t xml:space="preserve"> first aid and child protection matters.</w:t>
            </w:r>
          </w:p>
        </w:tc>
      </w:tr>
      <w:tr w:rsidR="00807D38" w14:paraId="75DF206C" w14:textId="77777777" w:rsidTr="00852A32">
        <w:trPr>
          <w:trHeight w:val="1104"/>
        </w:trPr>
        <w:tc>
          <w:tcPr>
            <w:tcW w:w="3823" w:type="dxa"/>
            <w:gridSpan w:val="3"/>
            <w:tcBorders>
              <w:top w:val="single" w:sz="4" w:space="0" w:color="auto"/>
              <w:left w:val="single" w:sz="4" w:space="0" w:color="auto"/>
              <w:bottom w:val="single" w:sz="4" w:space="0" w:color="auto"/>
              <w:right w:val="single" w:sz="4" w:space="0" w:color="auto"/>
            </w:tcBorders>
            <w:hideMark/>
          </w:tcPr>
          <w:p w14:paraId="7AED6801" w14:textId="101A396B" w:rsidR="00807D38" w:rsidRDefault="00807D38" w:rsidP="00852A32">
            <w:pPr>
              <w:rPr>
                <w:rFonts w:eastAsia="SimSun"/>
                <w:sz w:val="24"/>
                <w:szCs w:val="24"/>
              </w:rPr>
            </w:pPr>
            <w:r>
              <w:rPr>
                <w:rFonts w:eastAsia="SimSun"/>
                <w:sz w:val="24"/>
                <w:szCs w:val="24"/>
              </w:rPr>
              <w:t>c. Disability Policy (please state how you will meet any special requirements noted by the student)</w:t>
            </w:r>
          </w:p>
        </w:tc>
        <w:tc>
          <w:tcPr>
            <w:tcW w:w="4479" w:type="dxa"/>
            <w:tcBorders>
              <w:top w:val="single" w:sz="4" w:space="0" w:color="auto"/>
              <w:left w:val="single" w:sz="4" w:space="0" w:color="auto"/>
              <w:bottom w:val="single" w:sz="4" w:space="0" w:color="auto"/>
              <w:right w:val="single" w:sz="4" w:space="0" w:color="auto"/>
            </w:tcBorders>
          </w:tcPr>
          <w:p w14:paraId="00BBEB59" w14:textId="77777777" w:rsidR="00807D38" w:rsidRDefault="00807D38" w:rsidP="00852A32">
            <w:pPr>
              <w:rPr>
                <w:rFonts w:eastAsia="SimSun"/>
                <w:sz w:val="24"/>
                <w:szCs w:val="24"/>
              </w:rPr>
            </w:pPr>
          </w:p>
          <w:p w14:paraId="444067E9" w14:textId="77777777" w:rsidR="00807D38" w:rsidRDefault="00807D38" w:rsidP="00852A32">
            <w:pPr>
              <w:rPr>
                <w:rFonts w:eastAsia="SimSun"/>
                <w:sz w:val="24"/>
                <w:szCs w:val="24"/>
              </w:rPr>
            </w:pPr>
            <w:r>
              <w:rPr>
                <w:rFonts w:eastAsia="SimSun"/>
                <w:sz w:val="24"/>
                <w:szCs w:val="24"/>
              </w:rPr>
              <w:t>N/A</w:t>
            </w:r>
          </w:p>
        </w:tc>
      </w:tr>
      <w:tr w:rsidR="00807D38" w14:paraId="45061947" w14:textId="77777777" w:rsidTr="00852A32">
        <w:trPr>
          <w:trHeight w:val="842"/>
        </w:trPr>
        <w:tc>
          <w:tcPr>
            <w:tcW w:w="3823" w:type="dxa"/>
            <w:gridSpan w:val="3"/>
            <w:tcBorders>
              <w:top w:val="single" w:sz="4" w:space="0" w:color="auto"/>
              <w:left w:val="single" w:sz="4" w:space="0" w:color="auto"/>
              <w:bottom w:val="single" w:sz="4" w:space="0" w:color="auto"/>
              <w:right w:val="single" w:sz="4" w:space="0" w:color="auto"/>
            </w:tcBorders>
            <w:hideMark/>
          </w:tcPr>
          <w:p w14:paraId="0BEBBF2E" w14:textId="77777777" w:rsidR="00807D38" w:rsidRDefault="00807D38" w:rsidP="00852A32">
            <w:pPr>
              <w:rPr>
                <w:rFonts w:eastAsia="SimSun"/>
                <w:sz w:val="24"/>
                <w:szCs w:val="24"/>
              </w:rPr>
            </w:pPr>
            <w:r>
              <w:rPr>
                <w:rFonts w:eastAsia="SimSun"/>
                <w:sz w:val="24"/>
                <w:szCs w:val="24"/>
              </w:rPr>
              <w:t>d. Health and Safety Policy and procedures</w:t>
            </w:r>
          </w:p>
        </w:tc>
        <w:tc>
          <w:tcPr>
            <w:tcW w:w="4479" w:type="dxa"/>
            <w:tcBorders>
              <w:top w:val="single" w:sz="4" w:space="0" w:color="auto"/>
              <w:left w:val="single" w:sz="4" w:space="0" w:color="auto"/>
              <w:bottom w:val="single" w:sz="4" w:space="0" w:color="auto"/>
              <w:right w:val="single" w:sz="4" w:space="0" w:color="auto"/>
            </w:tcBorders>
          </w:tcPr>
          <w:p w14:paraId="6E120992" w14:textId="77777777" w:rsidR="00807D38" w:rsidRDefault="00807D38" w:rsidP="00852A32">
            <w:pPr>
              <w:rPr>
                <w:rFonts w:eastAsia="SimSun"/>
                <w:sz w:val="24"/>
                <w:szCs w:val="24"/>
              </w:rPr>
            </w:pPr>
            <w:r>
              <w:rPr>
                <w:rFonts w:eastAsia="SimSun"/>
                <w:sz w:val="24"/>
                <w:szCs w:val="24"/>
              </w:rPr>
              <w:t>Yes, M drive</w:t>
            </w:r>
          </w:p>
        </w:tc>
      </w:tr>
      <w:tr w:rsidR="00807D38" w14:paraId="0C410B84" w14:textId="77777777" w:rsidTr="00852A32">
        <w:trPr>
          <w:trHeight w:val="842"/>
        </w:trPr>
        <w:tc>
          <w:tcPr>
            <w:tcW w:w="3823" w:type="dxa"/>
            <w:gridSpan w:val="3"/>
            <w:tcBorders>
              <w:top w:val="single" w:sz="4" w:space="0" w:color="auto"/>
              <w:left w:val="single" w:sz="4" w:space="0" w:color="auto"/>
              <w:bottom w:val="single" w:sz="4" w:space="0" w:color="auto"/>
              <w:right w:val="single" w:sz="4" w:space="0" w:color="auto"/>
            </w:tcBorders>
            <w:hideMark/>
          </w:tcPr>
          <w:p w14:paraId="1604A0B9" w14:textId="77777777" w:rsidR="00807D38" w:rsidRDefault="00807D38" w:rsidP="00852A32">
            <w:pPr>
              <w:rPr>
                <w:rFonts w:eastAsia="SimSun"/>
                <w:sz w:val="24"/>
                <w:szCs w:val="24"/>
              </w:rPr>
            </w:pPr>
            <w:r>
              <w:rPr>
                <w:rFonts w:eastAsia="SimSun"/>
                <w:sz w:val="24"/>
                <w:szCs w:val="24"/>
              </w:rPr>
              <w:t xml:space="preserve">e. Risk Assessments including significant risks identified? </w:t>
            </w:r>
            <w:r w:rsidRPr="007025E5">
              <w:rPr>
                <w:rFonts w:eastAsia="SimSun"/>
                <w:color w:val="000000" w:themeColor="text1"/>
                <w:sz w:val="24"/>
                <w:szCs w:val="24"/>
              </w:rPr>
              <w:t>An example to be provided to the University.</w:t>
            </w:r>
          </w:p>
        </w:tc>
        <w:tc>
          <w:tcPr>
            <w:tcW w:w="4479" w:type="dxa"/>
            <w:tcBorders>
              <w:top w:val="single" w:sz="4" w:space="0" w:color="auto"/>
              <w:left w:val="single" w:sz="4" w:space="0" w:color="auto"/>
              <w:bottom w:val="single" w:sz="4" w:space="0" w:color="auto"/>
              <w:right w:val="single" w:sz="4" w:space="0" w:color="auto"/>
            </w:tcBorders>
          </w:tcPr>
          <w:p w14:paraId="4A968A36" w14:textId="77777777" w:rsidR="00807D38" w:rsidRDefault="00807D38" w:rsidP="00852A32">
            <w:pPr>
              <w:rPr>
                <w:rFonts w:eastAsia="SimSun"/>
                <w:sz w:val="24"/>
                <w:szCs w:val="24"/>
              </w:rPr>
            </w:pPr>
            <w:r>
              <w:rPr>
                <w:rFonts w:eastAsia="SimSun"/>
                <w:sz w:val="24"/>
                <w:szCs w:val="24"/>
              </w:rPr>
              <w:t>Yes, M, drive</w:t>
            </w:r>
          </w:p>
        </w:tc>
      </w:tr>
      <w:tr w:rsidR="00807D38" w14:paraId="4059AE00" w14:textId="77777777" w:rsidTr="00852A32">
        <w:trPr>
          <w:trHeight w:val="842"/>
        </w:trPr>
        <w:tc>
          <w:tcPr>
            <w:tcW w:w="3823" w:type="dxa"/>
            <w:gridSpan w:val="3"/>
            <w:tcBorders>
              <w:top w:val="single" w:sz="4" w:space="0" w:color="auto"/>
              <w:left w:val="single" w:sz="4" w:space="0" w:color="auto"/>
              <w:bottom w:val="single" w:sz="4" w:space="0" w:color="auto"/>
              <w:right w:val="single" w:sz="4" w:space="0" w:color="auto"/>
            </w:tcBorders>
          </w:tcPr>
          <w:p w14:paraId="36638EE3" w14:textId="7876DE44" w:rsidR="00807D38" w:rsidRDefault="00807D38" w:rsidP="00852A32">
            <w:pPr>
              <w:rPr>
                <w:rFonts w:eastAsia="SimSun"/>
                <w:sz w:val="24"/>
                <w:szCs w:val="24"/>
              </w:rPr>
            </w:pPr>
            <w:r>
              <w:rPr>
                <w:rFonts w:eastAsia="SimSun"/>
                <w:sz w:val="24"/>
                <w:szCs w:val="24"/>
              </w:rPr>
              <w:t xml:space="preserve">f. </w:t>
            </w:r>
            <w:r w:rsidRPr="005B3289">
              <w:rPr>
                <w:rFonts w:eastAsia="SimSun"/>
                <w:b/>
                <w:sz w:val="24"/>
                <w:szCs w:val="24"/>
              </w:rPr>
              <w:t>Appropriate measures, informed by up</w:t>
            </w:r>
            <w:r w:rsidRPr="1165638B">
              <w:rPr>
                <w:rFonts w:eastAsia="SimSun"/>
                <w:b/>
                <w:bCs/>
                <w:sz w:val="24"/>
                <w:szCs w:val="24"/>
              </w:rPr>
              <w:t>-</w:t>
            </w:r>
            <w:r w:rsidRPr="005B3289">
              <w:rPr>
                <w:rFonts w:eastAsia="SimSun"/>
                <w:b/>
                <w:sz w:val="24"/>
                <w:szCs w:val="24"/>
              </w:rPr>
              <w:t>to</w:t>
            </w:r>
            <w:r w:rsidRPr="1165638B">
              <w:rPr>
                <w:rFonts w:eastAsia="SimSun"/>
                <w:b/>
                <w:bCs/>
                <w:sz w:val="24"/>
                <w:szCs w:val="24"/>
              </w:rPr>
              <w:t>-</w:t>
            </w:r>
            <w:r w:rsidRPr="005B3289">
              <w:rPr>
                <w:rFonts w:eastAsia="SimSun"/>
                <w:b/>
                <w:sz w:val="24"/>
                <w:szCs w:val="24"/>
              </w:rPr>
              <w:t>date legal requirements and public health guidance to minimise health risks associated with COVID-19.</w:t>
            </w:r>
          </w:p>
        </w:tc>
        <w:tc>
          <w:tcPr>
            <w:tcW w:w="4479" w:type="dxa"/>
            <w:tcBorders>
              <w:top w:val="single" w:sz="4" w:space="0" w:color="auto"/>
              <w:left w:val="single" w:sz="4" w:space="0" w:color="auto"/>
              <w:bottom w:val="single" w:sz="4" w:space="0" w:color="auto"/>
              <w:right w:val="single" w:sz="4" w:space="0" w:color="auto"/>
            </w:tcBorders>
          </w:tcPr>
          <w:p w14:paraId="246D5C54" w14:textId="77777777" w:rsidR="00807D38" w:rsidRPr="00F80142" w:rsidRDefault="00807D38" w:rsidP="00852A32">
            <w:pPr>
              <w:rPr>
                <w:rFonts w:eastAsia="SimSun" w:cstheme="minorHAnsi"/>
                <w:sz w:val="24"/>
                <w:szCs w:val="24"/>
              </w:rPr>
            </w:pPr>
          </w:p>
          <w:p w14:paraId="127BCF65" w14:textId="77777777" w:rsidR="00807D38" w:rsidRPr="00F80142" w:rsidRDefault="00807D38" w:rsidP="00852A32">
            <w:pPr>
              <w:pStyle w:val="NormalWeb"/>
              <w:shd w:val="clear" w:color="auto" w:fill="FFFFFF"/>
              <w:jc w:val="both"/>
              <w:rPr>
                <w:rFonts w:asciiTheme="minorHAnsi" w:hAnsiTheme="minorHAnsi" w:cstheme="minorHAnsi"/>
              </w:rPr>
            </w:pPr>
            <w:r w:rsidRPr="00F80142">
              <w:rPr>
                <w:rFonts w:asciiTheme="minorHAnsi" w:hAnsiTheme="minorHAnsi" w:cstheme="minorHAnsi"/>
              </w:rPr>
              <w:t xml:space="preserve">Community transmission of COVID-19 remains high across Wales and the UK. </w:t>
            </w:r>
          </w:p>
          <w:p w14:paraId="32D0171B" w14:textId="77777777" w:rsidR="00807D38" w:rsidRPr="00F80142" w:rsidRDefault="00807D38" w:rsidP="00852A32">
            <w:pPr>
              <w:pStyle w:val="NormalWeb"/>
              <w:shd w:val="clear" w:color="auto" w:fill="FFFFFF"/>
              <w:jc w:val="both"/>
              <w:rPr>
                <w:rFonts w:asciiTheme="minorHAnsi" w:hAnsiTheme="minorHAnsi" w:cstheme="minorHAnsi"/>
              </w:rPr>
            </w:pPr>
          </w:p>
          <w:p w14:paraId="7413303C" w14:textId="77777777" w:rsidR="00807D38" w:rsidRPr="00F80142" w:rsidRDefault="00807D38" w:rsidP="00852A32">
            <w:pPr>
              <w:jc w:val="both"/>
              <w:rPr>
                <w:rFonts w:cstheme="minorHAnsi"/>
              </w:rPr>
            </w:pPr>
            <w:r w:rsidRPr="00F80142">
              <w:rPr>
                <w:rFonts w:cstheme="minorHAnsi"/>
                <w:sz w:val="24"/>
                <w:szCs w:val="24"/>
              </w:rPr>
              <w:t>With that in mind, we continue to be cautious to prevent infection spread.</w:t>
            </w:r>
          </w:p>
          <w:p w14:paraId="1F2E6E4D" w14:textId="77777777" w:rsidR="00807D38" w:rsidRPr="00F80142" w:rsidRDefault="00807D38" w:rsidP="00852A32">
            <w:pPr>
              <w:jc w:val="both"/>
              <w:rPr>
                <w:rFonts w:cstheme="minorHAnsi"/>
              </w:rPr>
            </w:pPr>
            <w:r w:rsidRPr="00F80142">
              <w:rPr>
                <w:rFonts w:cstheme="minorHAnsi"/>
                <w:sz w:val="24"/>
                <w:szCs w:val="24"/>
              </w:rPr>
              <w:t>Therefore, we continue to encourage staff</w:t>
            </w:r>
            <w:r w:rsidRPr="00F80142">
              <w:rPr>
                <w:rFonts w:cstheme="minorHAnsi"/>
                <w:sz w:val="24"/>
                <w:szCs w:val="24"/>
                <w:shd w:val="clear" w:color="auto" w:fill="FFFFFF"/>
              </w:rPr>
              <w:t xml:space="preserve"> to wear a face covering while in communal areas and walking around our buildings where there is an increased occupancy, although it is not mandatory to do so.</w:t>
            </w:r>
          </w:p>
          <w:p w14:paraId="534A473B" w14:textId="77777777" w:rsidR="00807D38" w:rsidRPr="00F80142" w:rsidRDefault="00807D38" w:rsidP="00852A32">
            <w:pPr>
              <w:jc w:val="both"/>
              <w:rPr>
                <w:rFonts w:cstheme="minorHAnsi"/>
              </w:rPr>
            </w:pPr>
            <w:r w:rsidRPr="00F80142">
              <w:rPr>
                <w:rFonts w:cstheme="minorHAnsi"/>
                <w:sz w:val="24"/>
                <w:szCs w:val="24"/>
                <w:shd w:val="clear" w:color="auto" w:fill="FFFFFF"/>
              </w:rPr>
              <w:t>There may be staff and visitors who are choosing not to wear face masks and that is their choice, we will not be actively regulating the need for face masks</w:t>
            </w:r>
            <w:r>
              <w:rPr>
                <w:rFonts w:cstheme="minorHAnsi"/>
                <w:sz w:val="24"/>
                <w:szCs w:val="24"/>
                <w:shd w:val="clear" w:color="auto" w:fill="FFFFFF"/>
              </w:rPr>
              <w:t>,</w:t>
            </w:r>
            <w:r w:rsidRPr="00F80142">
              <w:rPr>
                <w:rFonts w:cstheme="minorHAnsi"/>
                <w:sz w:val="24"/>
                <w:szCs w:val="24"/>
                <w:shd w:val="clear" w:color="auto" w:fill="FFFFFF"/>
              </w:rPr>
              <w:t xml:space="preserve"> as it is no longer a legal requirement to do so in these work settings.</w:t>
            </w:r>
          </w:p>
          <w:p w14:paraId="639B724E" w14:textId="77777777" w:rsidR="00807D38" w:rsidRPr="00F80142" w:rsidRDefault="00807D38" w:rsidP="00852A32">
            <w:pPr>
              <w:jc w:val="both"/>
              <w:rPr>
                <w:rFonts w:cstheme="minorHAnsi"/>
              </w:rPr>
            </w:pPr>
            <w:r w:rsidRPr="00F80142">
              <w:rPr>
                <w:rFonts w:cstheme="minorHAnsi"/>
                <w:sz w:val="24"/>
                <w:szCs w:val="24"/>
              </w:rPr>
              <w:t>From 25</w:t>
            </w:r>
            <w:r w:rsidRPr="00F80142">
              <w:rPr>
                <w:rFonts w:cstheme="minorHAnsi"/>
                <w:sz w:val="24"/>
                <w:szCs w:val="24"/>
                <w:vertAlign w:val="superscript"/>
              </w:rPr>
              <w:t>th</w:t>
            </w:r>
            <w:r w:rsidRPr="00F80142">
              <w:rPr>
                <w:rFonts w:cstheme="minorHAnsi"/>
                <w:sz w:val="24"/>
                <w:szCs w:val="24"/>
              </w:rPr>
              <w:t xml:space="preserve"> April, schools will operate in line with the ‘low’ risk rating under the infection control framework, unless there is a specific local reason to operate at a higher level.  The ‘low’ rating does not advise the routine wearing of masks.</w:t>
            </w:r>
          </w:p>
          <w:p w14:paraId="5D7D0C4D" w14:textId="77777777" w:rsidR="00807D38" w:rsidRPr="00F80142" w:rsidRDefault="00807D38" w:rsidP="00852A32">
            <w:pPr>
              <w:rPr>
                <w:rFonts w:cstheme="minorHAnsi"/>
              </w:rPr>
            </w:pPr>
            <w:r w:rsidRPr="00F80142">
              <w:rPr>
                <w:rFonts w:cstheme="minorHAnsi"/>
                <w:sz w:val="24"/>
                <w:szCs w:val="24"/>
                <w:shd w:val="clear" w:color="auto" w:fill="FFFFFF"/>
              </w:rPr>
              <w:t> </w:t>
            </w:r>
          </w:p>
          <w:p w14:paraId="214DCA61" w14:textId="77777777" w:rsidR="00807D38" w:rsidRPr="00F80142" w:rsidRDefault="00807D38" w:rsidP="00852A32">
            <w:pPr>
              <w:rPr>
                <w:rFonts w:eastAsia="SimSun" w:cstheme="minorHAnsi"/>
                <w:sz w:val="24"/>
                <w:szCs w:val="24"/>
              </w:rPr>
            </w:pPr>
          </w:p>
        </w:tc>
      </w:tr>
      <w:tr w:rsidR="00807D38" w14:paraId="232457A1" w14:textId="77777777" w:rsidTr="00852A32">
        <w:trPr>
          <w:trHeight w:val="842"/>
        </w:trPr>
        <w:tc>
          <w:tcPr>
            <w:tcW w:w="8302" w:type="dxa"/>
            <w:gridSpan w:val="4"/>
            <w:tcBorders>
              <w:top w:val="single" w:sz="4" w:space="0" w:color="auto"/>
              <w:left w:val="single" w:sz="4" w:space="0" w:color="auto"/>
              <w:bottom w:val="single" w:sz="4" w:space="0" w:color="auto"/>
              <w:right w:val="single" w:sz="4" w:space="0" w:color="auto"/>
            </w:tcBorders>
          </w:tcPr>
          <w:p w14:paraId="4B7509C5" w14:textId="77777777" w:rsidR="00807D38" w:rsidRDefault="00807D38" w:rsidP="00852A32">
            <w:pPr>
              <w:rPr>
                <w:rFonts w:eastAsia="SimSun"/>
                <w:sz w:val="24"/>
                <w:szCs w:val="24"/>
              </w:rPr>
            </w:pPr>
          </w:p>
          <w:p w14:paraId="6404A740" w14:textId="0FA0A792" w:rsidR="00807D38" w:rsidRDefault="00807D38" w:rsidP="00852A32">
            <w:pPr>
              <w:rPr>
                <w:rFonts w:eastAsia="SimSun"/>
                <w:sz w:val="24"/>
                <w:szCs w:val="24"/>
              </w:rPr>
            </w:pPr>
            <w:r>
              <w:rPr>
                <w:rFonts w:eastAsia="SimSun"/>
                <w:sz w:val="24"/>
                <w:szCs w:val="24"/>
              </w:rPr>
              <w:t>During induction the student will be made fully aware of the organisation's rules of conduct (including boundary management), practices and policies, including Safeguarding and Health and Safety (e.g</w:t>
            </w:r>
            <w:r w:rsidRPr="1165638B">
              <w:rPr>
                <w:rFonts w:eastAsia="SimSun"/>
                <w:sz w:val="24"/>
                <w:szCs w:val="24"/>
              </w:rPr>
              <w:t>.,</w:t>
            </w:r>
            <w:r>
              <w:rPr>
                <w:rFonts w:eastAsia="SimSun"/>
                <w:sz w:val="24"/>
                <w:szCs w:val="24"/>
              </w:rPr>
              <w:t xml:space="preserve"> accident reporting).</w:t>
            </w:r>
          </w:p>
          <w:p w14:paraId="2191368A" w14:textId="77777777" w:rsidR="00807D38" w:rsidRDefault="00807D38" w:rsidP="00852A32">
            <w:pPr>
              <w:rPr>
                <w:rFonts w:eastAsia="SimSun"/>
                <w:sz w:val="24"/>
                <w:szCs w:val="24"/>
              </w:rPr>
            </w:pPr>
          </w:p>
          <w:p w14:paraId="5AE62260" w14:textId="77777777" w:rsidR="00807D38" w:rsidRDefault="00807D38" w:rsidP="00852A32">
            <w:pPr>
              <w:rPr>
                <w:rFonts w:eastAsia="SimSun"/>
                <w:sz w:val="24"/>
                <w:szCs w:val="24"/>
              </w:rPr>
            </w:pPr>
            <w:r>
              <w:rPr>
                <w:rFonts w:eastAsia="SimSun"/>
                <w:sz w:val="24"/>
                <w:szCs w:val="24"/>
              </w:rPr>
              <w:t>Under Nick Clark’s guidance and supervision</w:t>
            </w:r>
          </w:p>
          <w:p w14:paraId="49C19956" w14:textId="77777777" w:rsidR="00807D38" w:rsidRDefault="00807D38" w:rsidP="00852A32">
            <w:pPr>
              <w:rPr>
                <w:rFonts w:eastAsia="SimSun"/>
                <w:sz w:val="24"/>
                <w:szCs w:val="24"/>
              </w:rPr>
            </w:pPr>
          </w:p>
        </w:tc>
      </w:tr>
      <w:tr w:rsidR="00807D38" w14:paraId="1F18B59A" w14:textId="77777777" w:rsidTr="00852A32">
        <w:tc>
          <w:tcPr>
            <w:tcW w:w="8302" w:type="dxa"/>
            <w:gridSpan w:val="4"/>
            <w:tcBorders>
              <w:top w:val="single" w:sz="4" w:space="0" w:color="auto"/>
              <w:left w:val="single" w:sz="4" w:space="0" w:color="auto"/>
              <w:bottom w:val="single" w:sz="4" w:space="0" w:color="auto"/>
              <w:right w:val="single" w:sz="4" w:space="0" w:color="auto"/>
            </w:tcBorders>
          </w:tcPr>
          <w:p w14:paraId="444277BB" w14:textId="77777777" w:rsidR="00807D38" w:rsidRDefault="00807D38" w:rsidP="00852A32">
            <w:pPr>
              <w:rPr>
                <w:rFonts w:eastAsia="SimSun"/>
                <w:sz w:val="24"/>
                <w:szCs w:val="24"/>
              </w:rPr>
            </w:pPr>
            <w:r>
              <w:rPr>
                <w:rFonts w:eastAsia="SimSun"/>
                <w:sz w:val="24"/>
                <w:szCs w:val="24"/>
              </w:rPr>
              <w:lastRenderedPageBreak/>
              <w:t>The student will be covered by your employer's liability insurance whilst on your premises and undertaking any assigned tasks.</w:t>
            </w:r>
          </w:p>
          <w:p w14:paraId="44F81C45" w14:textId="77777777" w:rsidR="00807D38" w:rsidRDefault="00807D38" w:rsidP="00852A32">
            <w:pPr>
              <w:jc w:val="center"/>
              <w:rPr>
                <w:rFonts w:eastAsia="SimSun"/>
                <w:sz w:val="24"/>
                <w:szCs w:val="24"/>
              </w:rPr>
            </w:pPr>
          </w:p>
          <w:p w14:paraId="7D616D03" w14:textId="77777777" w:rsidR="00807D38" w:rsidRDefault="00807D38" w:rsidP="00852A32">
            <w:pPr>
              <w:jc w:val="center"/>
              <w:rPr>
                <w:rFonts w:eastAsia="SimSun"/>
                <w:sz w:val="24"/>
                <w:szCs w:val="24"/>
              </w:rPr>
            </w:pPr>
            <w:r>
              <w:rPr>
                <w:rFonts w:eastAsia="SimSun"/>
                <w:sz w:val="24"/>
                <w:szCs w:val="24"/>
              </w:rPr>
              <w:t xml:space="preserve">Yes           </w:t>
            </w:r>
          </w:p>
          <w:p w14:paraId="1DA00627" w14:textId="77777777" w:rsidR="00807D38" w:rsidRDefault="00807D38" w:rsidP="00852A32">
            <w:pPr>
              <w:jc w:val="center"/>
              <w:rPr>
                <w:rFonts w:eastAsia="SimSun"/>
                <w:sz w:val="24"/>
                <w:szCs w:val="24"/>
              </w:rPr>
            </w:pPr>
          </w:p>
        </w:tc>
      </w:tr>
      <w:tr w:rsidR="00807D38" w14:paraId="798DCA53" w14:textId="77777777" w:rsidTr="00852A32">
        <w:trPr>
          <w:trHeight w:val="350"/>
        </w:trPr>
        <w:tc>
          <w:tcPr>
            <w:tcW w:w="8302" w:type="dxa"/>
            <w:gridSpan w:val="4"/>
            <w:tcBorders>
              <w:top w:val="single" w:sz="4" w:space="0" w:color="auto"/>
              <w:left w:val="single" w:sz="4" w:space="0" w:color="auto"/>
              <w:bottom w:val="nil"/>
              <w:right w:val="single" w:sz="4" w:space="0" w:color="auto"/>
            </w:tcBorders>
            <w:hideMark/>
          </w:tcPr>
          <w:p w14:paraId="11FB879A" w14:textId="77777777" w:rsidR="00807D38" w:rsidRDefault="00807D38" w:rsidP="00852A32">
            <w:pPr>
              <w:rPr>
                <w:rFonts w:eastAsia="SimSun"/>
                <w:bCs/>
                <w:sz w:val="24"/>
                <w:szCs w:val="24"/>
              </w:rPr>
            </w:pPr>
            <w:r>
              <w:rPr>
                <w:rFonts w:eastAsia="SimSun"/>
                <w:bCs/>
                <w:sz w:val="24"/>
                <w:szCs w:val="24"/>
              </w:rPr>
              <w:t>During the placement, the student will be responsible to:</w:t>
            </w:r>
          </w:p>
        </w:tc>
      </w:tr>
      <w:tr w:rsidR="00807D38" w14:paraId="4840F2D9" w14:textId="77777777" w:rsidTr="00852A32">
        <w:trPr>
          <w:trHeight w:val="415"/>
        </w:trPr>
        <w:tc>
          <w:tcPr>
            <w:tcW w:w="2555" w:type="dxa"/>
            <w:tcBorders>
              <w:top w:val="nil"/>
              <w:left w:val="single" w:sz="4" w:space="0" w:color="auto"/>
              <w:bottom w:val="nil"/>
              <w:right w:val="nil"/>
            </w:tcBorders>
          </w:tcPr>
          <w:p w14:paraId="4F97D8DF" w14:textId="77777777" w:rsidR="00807D38" w:rsidRDefault="00807D38" w:rsidP="00852A32">
            <w:pPr>
              <w:jc w:val="right"/>
              <w:rPr>
                <w:rFonts w:eastAsia="SimSun"/>
                <w:bCs/>
                <w:sz w:val="24"/>
                <w:szCs w:val="24"/>
              </w:rPr>
            </w:pPr>
          </w:p>
          <w:p w14:paraId="0F67D3A2" w14:textId="77777777" w:rsidR="00807D38" w:rsidRDefault="00807D38" w:rsidP="00852A32">
            <w:pPr>
              <w:jc w:val="right"/>
              <w:rPr>
                <w:rFonts w:eastAsia="SimSun"/>
                <w:bCs/>
                <w:sz w:val="24"/>
                <w:szCs w:val="24"/>
              </w:rPr>
            </w:pPr>
            <w:r>
              <w:rPr>
                <w:rFonts w:eastAsia="SimSun"/>
                <w:bCs/>
                <w:sz w:val="24"/>
                <w:szCs w:val="24"/>
              </w:rPr>
              <w:t>Name of Learning Mentor</w:t>
            </w:r>
          </w:p>
        </w:tc>
        <w:tc>
          <w:tcPr>
            <w:tcW w:w="5747" w:type="dxa"/>
            <w:gridSpan w:val="3"/>
            <w:tcBorders>
              <w:top w:val="nil"/>
              <w:left w:val="nil"/>
              <w:bottom w:val="single" w:sz="4" w:space="0" w:color="auto"/>
              <w:right w:val="single" w:sz="4" w:space="0" w:color="auto"/>
            </w:tcBorders>
          </w:tcPr>
          <w:p w14:paraId="1D2EA18E" w14:textId="77777777" w:rsidR="00807D38" w:rsidRDefault="00807D38" w:rsidP="00852A32">
            <w:pPr>
              <w:rPr>
                <w:rFonts w:eastAsia="SimSun"/>
                <w:bCs/>
                <w:sz w:val="24"/>
                <w:szCs w:val="24"/>
              </w:rPr>
            </w:pPr>
          </w:p>
          <w:p w14:paraId="20F884CD" w14:textId="77777777" w:rsidR="00807D38" w:rsidRDefault="00807D38" w:rsidP="00852A32">
            <w:pPr>
              <w:rPr>
                <w:rFonts w:eastAsia="SimSun"/>
                <w:bCs/>
                <w:sz w:val="24"/>
                <w:szCs w:val="24"/>
              </w:rPr>
            </w:pPr>
          </w:p>
          <w:p w14:paraId="790B797F" w14:textId="77777777" w:rsidR="00807D38" w:rsidRDefault="00807D38" w:rsidP="00852A32">
            <w:pPr>
              <w:rPr>
                <w:rFonts w:eastAsia="SimSun"/>
                <w:bCs/>
                <w:sz w:val="24"/>
                <w:szCs w:val="24"/>
              </w:rPr>
            </w:pPr>
            <w:r>
              <w:rPr>
                <w:rFonts w:eastAsia="SimSun"/>
                <w:bCs/>
                <w:sz w:val="24"/>
                <w:szCs w:val="24"/>
              </w:rPr>
              <w:t>Nick Clark</w:t>
            </w:r>
          </w:p>
        </w:tc>
      </w:tr>
      <w:tr w:rsidR="00807D38" w14:paraId="0EF856AC" w14:textId="77777777" w:rsidTr="00852A32">
        <w:trPr>
          <w:trHeight w:val="415"/>
        </w:trPr>
        <w:tc>
          <w:tcPr>
            <w:tcW w:w="2555" w:type="dxa"/>
            <w:tcBorders>
              <w:top w:val="nil"/>
              <w:left w:val="single" w:sz="4" w:space="0" w:color="auto"/>
              <w:bottom w:val="nil"/>
              <w:right w:val="nil"/>
            </w:tcBorders>
          </w:tcPr>
          <w:p w14:paraId="7EB15674" w14:textId="77777777" w:rsidR="00807D38" w:rsidRDefault="00807D38" w:rsidP="00852A32">
            <w:pPr>
              <w:jc w:val="right"/>
              <w:rPr>
                <w:rFonts w:eastAsia="SimSun"/>
                <w:bCs/>
                <w:sz w:val="24"/>
                <w:szCs w:val="24"/>
              </w:rPr>
            </w:pPr>
          </w:p>
          <w:p w14:paraId="744EA85B" w14:textId="77777777" w:rsidR="00807D38" w:rsidRDefault="00807D38" w:rsidP="00852A32">
            <w:pPr>
              <w:jc w:val="right"/>
              <w:rPr>
                <w:rFonts w:eastAsia="SimSun"/>
                <w:bCs/>
                <w:sz w:val="24"/>
                <w:szCs w:val="24"/>
              </w:rPr>
            </w:pPr>
            <w:r>
              <w:rPr>
                <w:rFonts w:eastAsia="SimSun"/>
                <w:bCs/>
                <w:sz w:val="24"/>
                <w:szCs w:val="24"/>
              </w:rPr>
              <w:t xml:space="preserve">Position </w:t>
            </w:r>
          </w:p>
        </w:tc>
        <w:tc>
          <w:tcPr>
            <w:tcW w:w="5747" w:type="dxa"/>
            <w:gridSpan w:val="3"/>
            <w:tcBorders>
              <w:top w:val="single" w:sz="4" w:space="0" w:color="auto"/>
              <w:left w:val="nil"/>
              <w:bottom w:val="single" w:sz="4" w:space="0" w:color="auto"/>
              <w:right w:val="single" w:sz="4" w:space="0" w:color="auto"/>
            </w:tcBorders>
          </w:tcPr>
          <w:p w14:paraId="089DB3F5" w14:textId="77777777" w:rsidR="00807D38" w:rsidRDefault="00807D38" w:rsidP="00852A32">
            <w:pPr>
              <w:rPr>
                <w:rFonts w:eastAsia="SimSun"/>
                <w:bCs/>
                <w:sz w:val="24"/>
                <w:szCs w:val="24"/>
              </w:rPr>
            </w:pPr>
          </w:p>
          <w:p w14:paraId="250D6C16" w14:textId="77777777" w:rsidR="00807D38" w:rsidRDefault="00807D38" w:rsidP="00852A32">
            <w:pPr>
              <w:rPr>
                <w:rFonts w:eastAsia="SimSun"/>
                <w:bCs/>
                <w:sz w:val="24"/>
                <w:szCs w:val="24"/>
              </w:rPr>
            </w:pPr>
            <w:r>
              <w:rPr>
                <w:rFonts w:eastAsia="SimSun"/>
                <w:bCs/>
                <w:sz w:val="24"/>
                <w:szCs w:val="24"/>
              </w:rPr>
              <w:t xml:space="preserve">Outdoor activities instructor </w:t>
            </w:r>
          </w:p>
        </w:tc>
      </w:tr>
      <w:tr w:rsidR="00807D38" w14:paraId="116AE203" w14:textId="77777777" w:rsidTr="00852A32">
        <w:trPr>
          <w:trHeight w:val="415"/>
        </w:trPr>
        <w:tc>
          <w:tcPr>
            <w:tcW w:w="2555" w:type="dxa"/>
            <w:tcBorders>
              <w:top w:val="nil"/>
              <w:left w:val="single" w:sz="4" w:space="0" w:color="auto"/>
              <w:bottom w:val="nil"/>
              <w:right w:val="nil"/>
            </w:tcBorders>
          </w:tcPr>
          <w:p w14:paraId="6821AD51" w14:textId="77777777" w:rsidR="00807D38" w:rsidRDefault="00807D38" w:rsidP="00852A32">
            <w:pPr>
              <w:jc w:val="right"/>
              <w:rPr>
                <w:rFonts w:eastAsia="SimSun"/>
                <w:bCs/>
                <w:sz w:val="24"/>
                <w:szCs w:val="24"/>
              </w:rPr>
            </w:pPr>
          </w:p>
          <w:p w14:paraId="6F02FC67" w14:textId="77777777" w:rsidR="00807D38" w:rsidRDefault="00807D38" w:rsidP="00852A32">
            <w:pPr>
              <w:jc w:val="right"/>
              <w:rPr>
                <w:rFonts w:eastAsia="SimSun"/>
                <w:bCs/>
                <w:sz w:val="24"/>
                <w:szCs w:val="24"/>
              </w:rPr>
            </w:pPr>
            <w:r>
              <w:rPr>
                <w:rFonts w:eastAsia="SimSun"/>
                <w:bCs/>
                <w:sz w:val="24"/>
                <w:szCs w:val="24"/>
              </w:rPr>
              <w:t>Telephone No.</w:t>
            </w:r>
          </w:p>
        </w:tc>
        <w:tc>
          <w:tcPr>
            <w:tcW w:w="5747" w:type="dxa"/>
            <w:gridSpan w:val="3"/>
            <w:tcBorders>
              <w:top w:val="single" w:sz="4" w:space="0" w:color="auto"/>
              <w:left w:val="nil"/>
              <w:bottom w:val="single" w:sz="4" w:space="0" w:color="auto"/>
              <w:right w:val="single" w:sz="4" w:space="0" w:color="auto"/>
            </w:tcBorders>
          </w:tcPr>
          <w:p w14:paraId="6099DE8C" w14:textId="77777777" w:rsidR="00807D38" w:rsidRDefault="00807D38" w:rsidP="00852A32">
            <w:pPr>
              <w:rPr>
                <w:rFonts w:eastAsia="SimSun"/>
                <w:bCs/>
                <w:sz w:val="24"/>
                <w:szCs w:val="24"/>
              </w:rPr>
            </w:pPr>
          </w:p>
          <w:p w14:paraId="09FB86B1" w14:textId="77777777" w:rsidR="00807D38" w:rsidRDefault="00807D38" w:rsidP="00852A32">
            <w:pPr>
              <w:rPr>
                <w:rFonts w:eastAsia="SimSun"/>
                <w:bCs/>
                <w:sz w:val="24"/>
                <w:szCs w:val="24"/>
              </w:rPr>
            </w:pPr>
            <w:r>
              <w:rPr>
                <w:rFonts w:eastAsia="SimSun"/>
                <w:bCs/>
                <w:sz w:val="24"/>
                <w:szCs w:val="24"/>
              </w:rPr>
              <w:t>07918 518436</w:t>
            </w:r>
          </w:p>
        </w:tc>
      </w:tr>
      <w:tr w:rsidR="00807D38" w14:paraId="490A8C70" w14:textId="77777777" w:rsidTr="00852A32">
        <w:trPr>
          <w:trHeight w:val="701"/>
        </w:trPr>
        <w:tc>
          <w:tcPr>
            <w:tcW w:w="2555" w:type="dxa"/>
            <w:tcBorders>
              <w:top w:val="nil"/>
              <w:left w:val="single" w:sz="4" w:space="0" w:color="auto"/>
              <w:bottom w:val="nil"/>
              <w:right w:val="nil"/>
            </w:tcBorders>
          </w:tcPr>
          <w:p w14:paraId="4C6D38EC" w14:textId="77777777" w:rsidR="00807D38" w:rsidRDefault="00807D38" w:rsidP="00852A32">
            <w:pPr>
              <w:jc w:val="right"/>
              <w:rPr>
                <w:rFonts w:eastAsia="SimSun"/>
                <w:bCs/>
                <w:sz w:val="24"/>
                <w:szCs w:val="24"/>
              </w:rPr>
            </w:pPr>
          </w:p>
          <w:p w14:paraId="152D998B" w14:textId="77777777" w:rsidR="00807D38" w:rsidRDefault="00807D38" w:rsidP="00852A32">
            <w:pPr>
              <w:jc w:val="right"/>
              <w:rPr>
                <w:rFonts w:eastAsia="SimSun"/>
                <w:bCs/>
                <w:sz w:val="24"/>
                <w:szCs w:val="24"/>
              </w:rPr>
            </w:pPr>
            <w:r>
              <w:rPr>
                <w:rFonts w:eastAsia="SimSun"/>
                <w:bCs/>
                <w:sz w:val="24"/>
                <w:szCs w:val="24"/>
              </w:rPr>
              <w:t>Email</w:t>
            </w:r>
          </w:p>
        </w:tc>
        <w:tc>
          <w:tcPr>
            <w:tcW w:w="5747" w:type="dxa"/>
            <w:gridSpan w:val="3"/>
            <w:tcBorders>
              <w:top w:val="single" w:sz="4" w:space="0" w:color="auto"/>
              <w:left w:val="nil"/>
              <w:bottom w:val="single" w:sz="4" w:space="0" w:color="auto"/>
              <w:right w:val="single" w:sz="4" w:space="0" w:color="auto"/>
            </w:tcBorders>
          </w:tcPr>
          <w:p w14:paraId="11681AE1" w14:textId="77777777" w:rsidR="00807D38" w:rsidRDefault="00807D38" w:rsidP="00852A32">
            <w:pPr>
              <w:rPr>
                <w:rFonts w:eastAsia="SimSun"/>
                <w:bCs/>
                <w:sz w:val="24"/>
                <w:szCs w:val="24"/>
              </w:rPr>
            </w:pPr>
          </w:p>
          <w:p w14:paraId="61DBD1C0" w14:textId="30B2CE86" w:rsidR="00807D38" w:rsidRDefault="00807D38" w:rsidP="00852A32">
            <w:pPr>
              <w:rPr>
                <w:rFonts w:eastAsia="SimSun"/>
                <w:bCs/>
                <w:sz w:val="24"/>
                <w:szCs w:val="24"/>
              </w:rPr>
            </w:pPr>
            <w:r w:rsidRPr="00B15ED3">
              <w:rPr>
                <w:rFonts w:eastAsia="SimSun"/>
                <w:bCs/>
                <w:sz w:val="24"/>
                <w:szCs w:val="24"/>
              </w:rPr>
              <w:t xml:space="preserve"> </w:t>
            </w:r>
            <w:hyperlink r:id="rId12" w:history="1">
              <w:r w:rsidRPr="00452517">
                <w:rPr>
                  <w:rStyle w:val="Hyperlink"/>
                  <w:rFonts w:eastAsia="SimSun"/>
                  <w:bCs/>
                  <w:sz w:val="24"/>
                  <w:szCs w:val="24"/>
                </w:rPr>
                <w:t>Nick.Clark@pembrokeshire.gov.uk</w:t>
              </w:r>
            </w:hyperlink>
            <w:r>
              <w:rPr>
                <w:rFonts w:eastAsia="SimSun"/>
                <w:bCs/>
                <w:sz w:val="24"/>
                <w:szCs w:val="24"/>
              </w:rPr>
              <w:t xml:space="preserve"> </w:t>
            </w:r>
          </w:p>
        </w:tc>
      </w:tr>
      <w:tr w:rsidR="00807D38" w14:paraId="79A02862" w14:textId="77777777" w:rsidTr="00852A32">
        <w:trPr>
          <w:trHeight w:val="692"/>
        </w:trPr>
        <w:tc>
          <w:tcPr>
            <w:tcW w:w="2555" w:type="dxa"/>
            <w:tcBorders>
              <w:top w:val="nil"/>
              <w:left w:val="single" w:sz="4" w:space="0" w:color="auto"/>
              <w:bottom w:val="nil"/>
              <w:right w:val="nil"/>
            </w:tcBorders>
          </w:tcPr>
          <w:p w14:paraId="34BA8EC9" w14:textId="77777777" w:rsidR="00807D38" w:rsidRDefault="00807D38" w:rsidP="00852A32">
            <w:pPr>
              <w:rPr>
                <w:rFonts w:eastAsia="SimSun"/>
                <w:bCs/>
                <w:sz w:val="24"/>
                <w:szCs w:val="24"/>
              </w:rPr>
            </w:pPr>
          </w:p>
          <w:p w14:paraId="740496A6" w14:textId="77777777" w:rsidR="00807D38" w:rsidRDefault="00807D38" w:rsidP="00852A32">
            <w:pPr>
              <w:rPr>
                <w:rFonts w:eastAsia="SimSun"/>
                <w:bCs/>
                <w:sz w:val="24"/>
                <w:szCs w:val="24"/>
              </w:rPr>
            </w:pPr>
          </w:p>
        </w:tc>
        <w:tc>
          <w:tcPr>
            <w:tcW w:w="5747" w:type="dxa"/>
            <w:gridSpan w:val="3"/>
            <w:tcBorders>
              <w:top w:val="single" w:sz="4" w:space="0" w:color="auto"/>
              <w:left w:val="nil"/>
              <w:bottom w:val="nil"/>
              <w:right w:val="single" w:sz="4" w:space="0" w:color="auto"/>
            </w:tcBorders>
          </w:tcPr>
          <w:p w14:paraId="6F145224" w14:textId="77777777" w:rsidR="00807D38" w:rsidRDefault="00807D38" w:rsidP="00852A32">
            <w:pPr>
              <w:rPr>
                <w:rFonts w:eastAsia="SimSun"/>
                <w:bCs/>
                <w:sz w:val="24"/>
                <w:szCs w:val="24"/>
              </w:rPr>
            </w:pPr>
          </w:p>
        </w:tc>
      </w:tr>
      <w:tr w:rsidR="00807D38" w14:paraId="7272DF1C" w14:textId="77777777" w:rsidTr="00852A32">
        <w:trPr>
          <w:trHeight w:val="90"/>
        </w:trPr>
        <w:tc>
          <w:tcPr>
            <w:tcW w:w="2555" w:type="dxa"/>
            <w:tcBorders>
              <w:top w:val="nil"/>
              <w:left w:val="single" w:sz="4" w:space="0" w:color="auto"/>
              <w:bottom w:val="single" w:sz="4" w:space="0" w:color="auto"/>
              <w:right w:val="nil"/>
            </w:tcBorders>
          </w:tcPr>
          <w:p w14:paraId="103A3ACE" w14:textId="77777777" w:rsidR="00807D38" w:rsidRDefault="00807D38" w:rsidP="00852A32">
            <w:pPr>
              <w:rPr>
                <w:rFonts w:eastAsia="SimSun"/>
                <w:bCs/>
                <w:sz w:val="24"/>
                <w:szCs w:val="24"/>
              </w:rPr>
            </w:pPr>
          </w:p>
        </w:tc>
        <w:tc>
          <w:tcPr>
            <w:tcW w:w="5747" w:type="dxa"/>
            <w:gridSpan w:val="3"/>
            <w:tcBorders>
              <w:top w:val="nil"/>
              <w:left w:val="nil"/>
              <w:bottom w:val="single" w:sz="4" w:space="0" w:color="auto"/>
              <w:right w:val="single" w:sz="4" w:space="0" w:color="auto"/>
            </w:tcBorders>
          </w:tcPr>
          <w:p w14:paraId="24EEA669" w14:textId="77777777" w:rsidR="00807D38" w:rsidRDefault="00807D38" w:rsidP="00852A32">
            <w:pPr>
              <w:rPr>
                <w:rFonts w:eastAsia="SimSun"/>
                <w:bCs/>
                <w:sz w:val="24"/>
                <w:szCs w:val="24"/>
              </w:rPr>
            </w:pPr>
          </w:p>
        </w:tc>
      </w:tr>
      <w:tr w:rsidR="00807D38" w14:paraId="26CA8E57" w14:textId="77777777" w:rsidTr="00852A32">
        <w:tc>
          <w:tcPr>
            <w:tcW w:w="8302" w:type="dxa"/>
            <w:gridSpan w:val="4"/>
            <w:tcBorders>
              <w:top w:val="single" w:sz="4" w:space="0" w:color="auto"/>
              <w:left w:val="single" w:sz="4" w:space="0" w:color="auto"/>
              <w:bottom w:val="single" w:sz="4" w:space="0" w:color="auto"/>
              <w:right w:val="single" w:sz="4" w:space="0" w:color="auto"/>
            </w:tcBorders>
            <w:shd w:val="clear" w:color="auto" w:fill="C0C0C0"/>
          </w:tcPr>
          <w:p w14:paraId="3BE634A0" w14:textId="77777777" w:rsidR="00807D38" w:rsidRDefault="00807D38" w:rsidP="00852A32">
            <w:pPr>
              <w:rPr>
                <w:rFonts w:eastAsia="SimSun"/>
                <w:b/>
                <w:sz w:val="24"/>
                <w:szCs w:val="24"/>
              </w:rPr>
            </w:pPr>
          </w:p>
          <w:p w14:paraId="097DB6EB" w14:textId="77777777" w:rsidR="00807D38" w:rsidRDefault="00807D38" w:rsidP="00852A32">
            <w:pPr>
              <w:rPr>
                <w:rFonts w:eastAsia="SimSun"/>
                <w:b/>
                <w:sz w:val="24"/>
                <w:szCs w:val="24"/>
              </w:rPr>
            </w:pPr>
            <w:r>
              <w:rPr>
                <w:rFonts w:eastAsia="SimSun"/>
                <w:b/>
                <w:sz w:val="24"/>
                <w:szCs w:val="24"/>
              </w:rPr>
              <w:t>UNIVERSITY INFORMATION</w:t>
            </w:r>
          </w:p>
          <w:p w14:paraId="36DF1237" w14:textId="77777777" w:rsidR="00807D38" w:rsidRDefault="00807D38" w:rsidP="00852A32">
            <w:pPr>
              <w:rPr>
                <w:rFonts w:eastAsia="SimSun"/>
                <w:sz w:val="24"/>
                <w:szCs w:val="24"/>
              </w:rPr>
            </w:pPr>
          </w:p>
        </w:tc>
      </w:tr>
      <w:tr w:rsidR="00807D38" w14:paraId="4522FFFC" w14:textId="77777777" w:rsidTr="00852A32">
        <w:tc>
          <w:tcPr>
            <w:tcW w:w="2715" w:type="dxa"/>
            <w:gridSpan w:val="2"/>
            <w:tcBorders>
              <w:top w:val="single" w:sz="4" w:space="0" w:color="auto"/>
              <w:left w:val="single" w:sz="4" w:space="0" w:color="auto"/>
              <w:bottom w:val="single" w:sz="4" w:space="0" w:color="auto"/>
              <w:right w:val="single" w:sz="4" w:space="0" w:color="auto"/>
            </w:tcBorders>
            <w:hideMark/>
          </w:tcPr>
          <w:p w14:paraId="43C36896" w14:textId="77777777" w:rsidR="00807D38" w:rsidRDefault="00807D38" w:rsidP="00852A32">
            <w:pPr>
              <w:rPr>
                <w:rFonts w:eastAsia="SimSun"/>
                <w:b/>
                <w:sz w:val="24"/>
                <w:szCs w:val="24"/>
              </w:rPr>
            </w:pPr>
            <w:r>
              <w:rPr>
                <w:rFonts w:eastAsia="SimSun"/>
                <w:b/>
                <w:sz w:val="24"/>
                <w:szCs w:val="24"/>
              </w:rPr>
              <w:t>Name of visiting tutor</w:t>
            </w:r>
          </w:p>
        </w:tc>
        <w:tc>
          <w:tcPr>
            <w:tcW w:w="5587" w:type="dxa"/>
            <w:gridSpan w:val="2"/>
            <w:tcBorders>
              <w:top w:val="single" w:sz="4" w:space="0" w:color="auto"/>
              <w:left w:val="single" w:sz="4" w:space="0" w:color="auto"/>
              <w:bottom w:val="single" w:sz="4" w:space="0" w:color="auto"/>
              <w:right w:val="single" w:sz="4" w:space="0" w:color="auto"/>
            </w:tcBorders>
          </w:tcPr>
          <w:p w14:paraId="3A90192F" w14:textId="77777777" w:rsidR="00807D38" w:rsidRDefault="00807D38" w:rsidP="00852A32">
            <w:pPr>
              <w:rPr>
                <w:rFonts w:eastAsia="SimSun"/>
                <w:sz w:val="24"/>
                <w:szCs w:val="24"/>
              </w:rPr>
            </w:pPr>
            <w:r>
              <w:rPr>
                <w:rFonts w:eastAsia="SimSun"/>
                <w:sz w:val="24"/>
                <w:szCs w:val="24"/>
              </w:rPr>
              <w:t>Darrell Williams</w:t>
            </w:r>
          </w:p>
        </w:tc>
      </w:tr>
      <w:tr w:rsidR="00807D38" w14:paraId="5F93A1A0" w14:textId="77777777" w:rsidTr="00852A32">
        <w:tc>
          <w:tcPr>
            <w:tcW w:w="2715" w:type="dxa"/>
            <w:gridSpan w:val="2"/>
            <w:tcBorders>
              <w:top w:val="single" w:sz="4" w:space="0" w:color="auto"/>
              <w:left w:val="single" w:sz="4" w:space="0" w:color="auto"/>
              <w:bottom w:val="single" w:sz="4" w:space="0" w:color="auto"/>
              <w:right w:val="single" w:sz="4" w:space="0" w:color="auto"/>
            </w:tcBorders>
            <w:hideMark/>
          </w:tcPr>
          <w:p w14:paraId="6AC32D34" w14:textId="77777777" w:rsidR="00807D38" w:rsidRDefault="00807D38" w:rsidP="00852A32">
            <w:pPr>
              <w:rPr>
                <w:rFonts w:eastAsia="SimSun"/>
                <w:b/>
                <w:sz w:val="24"/>
                <w:szCs w:val="24"/>
              </w:rPr>
            </w:pPr>
            <w:r>
              <w:rPr>
                <w:rFonts w:eastAsia="SimSun"/>
                <w:b/>
                <w:sz w:val="24"/>
                <w:szCs w:val="24"/>
              </w:rPr>
              <w:t>Telephone Number</w:t>
            </w:r>
          </w:p>
        </w:tc>
        <w:tc>
          <w:tcPr>
            <w:tcW w:w="5587" w:type="dxa"/>
            <w:gridSpan w:val="2"/>
            <w:tcBorders>
              <w:top w:val="single" w:sz="4" w:space="0" w:color="auto"/>
              <w:left w:val="single" w:sz="4" w:space="0" w:color="auto"/>
              <w:bottom w:val="single" w:sz="4" w:space="0" w:color="auto"/>
              <w:right w:val="single" w:sz="4" w:space="0" w:color="auto"/>
            </w:tcBorders>
          </w:tcPr>
          <w:p w14:paraId="5CAA08BE" w14:textId="77777777" w:rsidR="00807D38" w:rsidRDefault="00807D38" w:rsidP="00852A32">
            <w:pPr>
              <w:rPr>
                <w:rFonts w:eastAsia="SimSun"/>
                <w:sz w:val="24"/>
                <w:szCs w:val="24"/>
              </w:rPr>
            </w:pPr>
            <w:r>
              <w:rPr>
                <w:rFonts w:eastAsia="SimSun"/>
                <w:sz w:val="24"/>
                <w:szCs w:val="24"/>
              </w:rPr>
              <w:t>01267 676808</w:t>
            </w:r>
          </w:p>
          <w:p w14:paraId="021E4D99" w14:textId="77777777" w:rsidR="00807D38" w:rsidRDefault="00807D38" w:rsidP="00852A32">
            <w:pPr>
              <w:rPr>
                <w:rFonts w:eastAsia="SimSun"/>
                <w:sz w:val="24"/>
                <w:szCs w:val="24"/>
              </w:rPr>
            </w:pPr>
          </w:p>
        </w:tc>
      </w:tr>
      <w:tr w:rsidR="00807D38" w14:paraId="181712A6" w14:textId="77777777" w:rsidTr="00852A32">
        <w:tc>
          <w:tcPr>
            <w:tcW w:w="2715" w:type="dxa"/>
            <w:gridSpan w:val="2"/>
            <w:tcBorders>
              <w:top w:val="single" w:sz="4" w:space="0" w:color="auto"/>
              <w:left w:val="single" w:sz="4" w:space="0" w:color="auto"/>
              <w:bottom w:val="single" w:sz="4" w:space="0" w:color="auto"/>
              <w:right w:val="single" w:sz="4" w:space="0" w:color="auto"/>
            </w:tcBorders>
          </w:tcPr>
          <w:p w14:paraId="3DAC5610" w14:textId="77777777" w:rsidR="00807D38" w:rsidRDefault="00807D38" w:rsidP="00852A32">
            <w:pPr>
              <w:rPr>
                <w:rFonts w:eastAsia="SimSun"/>
                <w:b/>
                <w:sz w:val="24"/>
                <w:szCs w:val="24"/>
              </w:rPr>
            </w:pPr>
            <w:r>
              <w:rPr>
                <w:rFonts w:eastAsia="SimSun"/>
                <w:b/>
                <w:sz w:val="24"/>
                <w:szCs w:val="24"/>
              </w:rPr>
              <w:t>Email address</w:t>
            </w:r>
          </w:p>
          <w:p w14:paraId="176E739D" w14:textId="77777777" w:rsidR="00807D38" w:rsidRDefault="00807D38" w:rsidP="00852A32">
            <w:pPr>
              <w:rPr>
                <w:rFonts w:eastAsia="SimSun"/>
                <w:b/>
                <w:sz w:val="24"/>
                <w:szCs w:val="24"/>
              </w:rPr>
            </w:pPr>
          </w:p>
        </w:tc>
        <w:tc>
          <w:tcPr>
            <w:tcW w:w="5587" w:type="dxa"/>
            <w:gridSpan w:val="2"/>
            <w:tcBorders>
              <w:top w:val="single" w:sz="4" w:space="0" w:color="auto"/>
              <w:left w:val="single" w:sz="4" w:space="0" w:color="auto"/>
              <w:bottom w:val="single" w:sz="4" w:space="0" w:color="auto"/>
              <w:right w:val="single" w:sz="4" w:space="0" w:color="auto"/>
            </w:tcBorders>
          </w:tcPr>
          <w:p w14:paraId="035612AC" w14:textId="77777777" w:rsidR="00807D38" w:rsidRDefault="00807D38" w:rsidP="00852A32">
            <w:pPr>
              <w:rPr>
                <w:rFonts w:eastAsia="SimSun"/>
                <w:sz w:val="24"/>
                <w:szCs w:val="24"/>
              </w:rPr>
            </w:pPr>
            <w:r>
              <w:rPr>
                <w:rFonts w:eastAsia="SimSun"/>
                <w:sz w:val="24"/>
                <w:szCs w:val="24"/>
              </w:rPr>
              <w:t>d.g.williams@uwtsd.ac.uk</w:t>
            </w:r>
          </w:p>
        </w:tc>
      </w:tr>
    </w:tbl>
    <w:p w14:paraId="48332CB1" w14:textId="77777777" w:rsidR="00807D38" w:rsidRDefault="00807D38" w:rsidP="00807D38">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807D38" w14:paraId="27128169" w14:textId="77777777" w:rsidTr="00852A32">
        <w:tc>
          <w:tcPr>
            <w:tcW w:w="8302" w:type="dxa"/>
            <w:tcBorders>
              <w:top w:val="single" w:sz="4" w:space="0" w:color="auto"/>
              <w:left w:val="single" w:sz="4" w:space="0" w:color="auto"/>
              <w:bottom w:val="single" w:sz="4" w:space="0" w:color="auto"/>
              <w:right w:val="single" w:sz="4" w:space="0" w:color="auto"/>
            </w:tcBorders>
            <w:shd w:val="clear" w:color="auto" w:fill="C0C0C0"/>
          </w:tcPr>
          <w:p w14:paraId="6E465997" w14:textId="77777777" w:rsidR="00807D38" w:rsidRDefault="00807D38" w:rsidP="00852A32">
            <w:pPr>
              <w:rPr>
                <w:rFonts w:eastAsia="SimSun"/>
                <w:b/>
                <w:sz w:val="24"/>
                <w:szCs w:val="24"/>
              </w:rPr>
            </w:pPr>
          </w:p>
          <w:p w14:paraId="1BE7E726" w14:textId="3A3DF0F1" w:rsidR="00807D38" w:rsidRDefault="00807D38" w:rsidP="00852A32">
            <w:pPr>
              <w:shd w:val="clear" w:color="auto" w:fill="C0C0C0"/>
              <w:rPr>
                <w:rFonts w:eastAsia="SimSun"/>
                <w:b/>
                <w:sz w:val="24"/>
                <w:szCs w:val="24"/>
              </w:rPr>
            </w:pPr>
            <w:r>
              <w:rPr>
                <w:rFonts w:eastAsia="SimSun"/>
                <w:b/>
                <w:sz w:val="24"/>
                <w:szCs w:val="24"/>
              </w:rPr>
              <w:t>Student, learning mentor, and visiting tutor to sign below:</w:t>
            </w:r>
          </w:p>
          <w:p w14:paraId="2A9B68DC" w14:textId="77777777" w:rsidR="00807D38" w:rsidRDefault="00807D38" w:rsidP="00852A32">
            <w:pPr>
              <w:rPr>
                <w:rFonts w:eastAsia="SimSun"/>
                <w:b/>
                <w:sz w:val="24"/>
                <w:szCs w:val="24"/>
              </w:rPr>
            </w:pPr>
          </w:p>
        </w:tc>
      </w:tr>
      <w:tr w:rsidR="00807D38" w14:paraId="2361EA96" w14:textId="77777777" w:rsidTr="00852A32">
        <w:tc>
          <w:tcPr>
            <w:tcW w:w="8302" w:type="dxa"/>
            <w:tcBorders>
              <w:top w:val="single" w:sz="4" w:space="0" w:color="auto"/>
              <w:left w:val="single" w:sz="4" w:space="0" w:color="auto"/>
              <w:bottom w:val="single" w:sz="4" w:space="0" w:color="auto"/>
              <w:right w:val="single" w:sz="4" w:space="0" w:color="auto"/>
            </w:tcBorders>
          </w:tcPr>
          <w:p w14:paraId="0BFB698C" w14:textId="77777777" w:rsidR="00807D38" w:rsidRDefault="00807D38" w:rsidP="00852A32">
            <w:pPr>
              <w:rPr>
                <w:rFonts w:eastAsia="SimSun"/>
                <w:b/>
                <w:sz w:val="24"/>
                <w:szCs w:val="24"/>
              </w:rPr>
            </w:pPr>
            <w:r>
              <w:rPr>
                <w:rFonts w:eastAsia="SimSun"/>
                <w:b/>
                <w:sz w:val="24"/>
                <w:szCs w:val="24"/>
              </w:rPr>
              <w:t>I hereby agree to the terms and conditions outlined above</w:t>
            </w:r>
          </w:p>
          <w:p w14:paraId="470CCF83" w14:textId="77777777" w:rsidR="00807D38" w:rsidRDefault="00807D38" w:rsidP="00852A32">
            <w:pPr>
              <w:rPr>
                <w:rFonts w:eastAsia="SimSun"/>
                <w:b/>
                <w:sz w:val="24"/>
                <w:szCs w:val="24"/>
              </w:rPr>
            </w:pPr>
          </w:p>
          <w:p w14:paraId="5181C282" w14:textId="77777777" w:rsidR="00807D38" w:rsidRDefault="00807D38" w:rsidP="00852A32">
            <w:pPr>
              <w:jc w:val="both"/>
              <w:rPr>
                <w:rFonts w:eastAsia="SimSun"/>
                <w:sz w:val="24"/>
                <w:szCs w:val="24"/>
              </w:rPr>
            </w:pPr>
            <w:r>
              <w:rPr>
                <w:rFonts w:eastAsia="SimSun"/>
                <w:sz w:val="24"/>
                <w:szCs w:val="24"/>
              </w:rPr>
              <w:t>Signed (student): Zoe Aylward                                                   Date:  19/04/2022</w:t>
            </w:r>
          </w:p>
          <w:p w14:paraId="7A0FE0F8" w14:textId="77777777" w:rsidR="00807D38" w:rsidRDefault="00807D38" w:rsidP="00852A32">
            <w:pPr>
              <w:rPr>
                <w:rFonts w:eastAsia="SimSun"/>
                <w:sz w:val="24"/>
                <w:szCs w:val="24"/>
              </w:rPr>
            </w:pPr>
          </w:p>
          <w:p w14:paraId="4E3691F0" w14:textId="7C3C5F4D" w:rsidR="00807D38" w:rsidRDefault="00807D38" w:rsidP="00852A32">
            <w:pPr>
              <w:rPr>
                <w:rFonts w:eastAsia="SimSun"/>
                <w:sz w:val="24"/>
                <w:szCs w:val="24"/>
              </w:rPr>
            </w:pPr>
            <w:r>
              <w:rPr>
                <w:rFonts w:eastAsia="SimSun"/>
                <w:sz w:val="24"/>
                <w:szCs w:val="24"/>
              </w:rPr>
              <w:t xml:space="preserve">Signed (learning mentor): Chris </w:t>
            </w:r>
            <w:r w:rsidR="00AD5616">
              <w:rPr>
                <w:rFonts w:eastAsia="SimSun"/>
                <w:sz w:val="24"/>
                <w:szCs w:val="24"/>
              </w:rPr>
              <w:t>Powel’s</w:t>
            </w:r>
            <w:r>
              <w:rPr>
                <w:rFonts w:eastAsia="SimSun"/>
                <w:sz w:val="24"/>
                <w:szCs w:val="24"/>
              </w:rPr>
              <w:t xml:space="preserve">                                         Date: 19/04/2022</w:t>
            </w:r>
          </w:p>
          <w:p w14:paraId="1E898A2B" w14:textId="77777777" w:rsidR="00807D38" w:rsidRDefault="00807D38" w:rsidP="00852A32">
            <w:pPr>
              <w:rPr>
                <w:rFonts w:eastAsia="SimSun"/>
                <w:sz w:val="24"/>
                <w:szCs w:val="24"/>
              </w:rPr>
            </w:pPr>
          </w:p>
          <w:p w14:paraId="1D864F44" w14:textId="77777777" w:rsidR="00807D38" w:rsidRDefault="00807D38" w:rsidP="00852A32">
            <w:pPr>
              <w:rPr>
                <w:rFonts w:eastAsia="SimSun"/>
                <w:sz w:val="24"/>
                <w:szCs w:val="24"/>
              </w:rPr>
            </w:pPr>
            <w:r>
              <w:rPr>
                <w:rFonts w:eastAsia="SimSun"/>
                <w:sz w:val="24"/>
                <w:szCs w:val="24"/>
              </w:rPr>
              <w:t xml:space="preserve">Signed (visiting tutor): Darrell Williams                          </w:t>
            </w:r>
            <w:r>
              <w:rPr>
                <w:rFonts w:eastAsia="SimSun"/>
                <w:sz w:val="24"/>
                <w:szCs w:val="24"/>
              </w:rPr>
              <w:tab/>
              <w:t>Date: 19/04/2022</w:t>
            </w:r>
          </w:p>
          <w:p w14:paraId="449BADA8" w14:textId="77777777" w:rsidR="00807D38" w:rsidRDefault="00807D38" w:rsidP="00852A32">
            <w:pPr>
              <w:rPr>
                <w:rFonts w:eastAsia="SimSun"/>
                <w:b/>
                <w:sz w:val="24"/>
                <w:szCs w:val="24"/>
              </w:rPr>
            </w:pPr>
          </w:p>
        </w:tc>
      </w:tr>
    </w:tbl>
    <w:p w14:paraId="4AA3504C" w14:textId="77777777" w:rsidR="002878C7" w:rsidRDefault="002878C7" w:rsidP="00AE636C">
      <w:pPr>
        <w:spacing w:line="360" w:lineRule="auto"/>
        <w:jc w:val="both"/>
        <w:rPr>
          <w:b/>
          <w:bCs/>
        </w:rPr>
      </w:pPr>
    </w:p>
    <w:p w14:paraId="686684E5" w14:textId="5E95A6DA" w:rsidR="002878C7" w:rsidRDefault="002878C7" w:rsidP="002878C7"/>
    <w:p w14:paraId="2E2EDD3A" w14:textId="56E9C05A" w:rsidR="00A12C3B" w:rsidRDefault="00A12C3B" w:rsidP="00C118CF">
      <w:pPr>
        <w:jc w:val="both"/>
      </w:pPr>
    </w:p>
    <w:p w14:paraId="60852512" w14:textId="6EEBFE5A" w:rsidR="00A12C3B" w:rsidRDefault="00A12C3B" w:rsidP="00C118CF">
      <w:pPr>
        <w:jc w:val="both"/>
      </w:pPr>
    </w:p>
    <w:p w14:paraId="6B8FF380" w14:textId="0C7D6E24" w:rsidR="00A12C3B" w:rsidRDefault="00A12C3B" w:rsidP="00C118CF">
      <w:pPr>
        <w:jc w:val="both"/>
      </w:pPr>
    </w:p>
    <w:p w14:paraId="4D70E238" w14:textId="77777777" w:rsidR="00831C2A" w:rsidRPr="000F03E2" w:rsidRDefault="00831C2A" w:rsidP="000F03E2">
      <w:pPr>
        <w:pStyle w:val="Heading1"/>
        <w:rPr>
          <w:rFonts w:asciiTheme="minorHAnsi" w:hAnsiTheme="minorHAnsi" w:cstheme="minorHAnsi"/>
          <w:b/>
          <w:color w:val="000000" w:themeColor="text1"/>
          <w:sz w:val="24"/>
          <w:szCs w:val="24"/>
        </w:rPr>
      </w:pPr>
    </w:p>
    <w:p w14:paraId="6836BCFA" w14:textId="011850D8" w:rsidR="00C118CF" w:rsidRPr="000F03E2" w:rsidRDefault="00831C2A" w:rsidP="000F03E2">
      <w:pPr>
        <w:pStyle w:val="Heading1"/>
        <w:rPr>
          <w:rFonts w:asciiTheme="minorHAnsi" w:hAnsiTheme="minorHAnsi" w:cstheme="minorHAnsi"/>
          <w:b/>
          <w:color w:val="000000" w:themeColor="text1"/>
          <w:sz w:val="24"/>
          <w:szCs w:val="24"/>
        </w:rPr>
      </w:pPr>
      <w:bookmarkStart w:id="18" w:name="_Toc110220129"/>
      <w:r w:rsidRPr="000F03E2">
        <w:rPr>
          <w:rFonts w:asciiTheme="minorHAnsi" w:hAnsiTheme="minorHAnsi" w:cstheme="minorHAnsi"/>
          <w:b/>
          <w:color w:val="000000" w:themeColor="text1"/>
          <w:sz w:val="24"/>
          <w:szCs w:val="24"/>
        </w:rPr>
        <w:t>3.</w:t>
      </w:r>
      <w:r w:rsidR="000F03E2" w:rsidRPr="000F03E2">
        <w:rPr>
          <w:rFonts w:asciiTheme="minorHAnsi" w:hAnsiTheme="minorHAnsi" w:cstheme="minorHAnsi"/>
          <w:b/>
          <w:color w:val="000000" w:themeColor="text1"/>
          <w:sz w:val="24"/>
          <w:szCs w:val="24"/>
        </w:rPr>
        <w:t>4</w:t>
      </w:r>
      <w:r w:rsidRPr="000F03E2">
        <w:rPr>
          <w:rFonts w:asciiTheme="minorHAnsi" w:hAnsiTheme="minorHAnsi" w:cstheme="minorHAnsi"/>
          <w:b/>
          <w:color w:val="000000" w:themeColor="text1"/>
          <w:sz w:val="24"/>
          <w:szCs w:val="24"/>
        </w:rPr>
        <w:t xml:space="preserve"> </w:t>
      </w:r>
      <w:r w:rsidR="00AC0A31" w:rsidRPr="000F03E2">
        <w:rPr>
          <w:rFonts w:asciiTheme="minorHAnsi" w:hAnsiTheme="minorHAnsi" w:cstheme="minorHAnsi"/>
          <w:b/>
          <w:color w:val="000000" w:themeColor="text1"/>
          <w:sz w:val="24"/>
          <w:szCs w:val="24"/>
        </w:rPr>
        <w:t>Professional Developmental Plan</w:t>
      </w:r>
      <w:bookmarkEnd w:id="18"/>
    </w:p>
    <w:p w14:paraId="34790014" w14:textId="77777777" w:rsidR="00AC0A31" w:rsidRPr="00AC0A31" w:rsidRDefault="00AC0A31" w:rsidP="00AC0A31">
      <w:pPr>
        <w:pStyle w:val="ListParagraph"/>
        <w:jc w:val="both"/>
        <w:rPr>
          <w:b/>
        </w:rPr>
      </w:pPr>
    </w:p>
    <w:p w14:paraId="16FCB337" w14:textId="754FE631" w:rsidR="00C118CF" w:rsidRDefault="00C118CF" w:rsidP="00C118CF">
      <w:pPr>
        <w:jc w:val="both"/>
        <w:rPr>
          <w:b/>
        </w:rPr>
      </w:pPr>
      <w:r>
        <w:rPr>
          <w:b/>
        </w:rPr>
        <w:t xml:space="preserve">For completion by the student after consultation with the Learning Mentor and Fieldwork Supervisor at the outset of the Placement </w:t>
      </w:r>
    </w:p>
    <w:p w14:paraId="153EE003" w14:textId="77777777" w:rsidR="00C118CF" w:rsidRDefault="00C118CF" w:rsidP="00C118CF">
      <w:pPr>
        <w:jc w:val="both"/>
        <w:rPr>
          <w:b/>
        </w:rPr>
      </w:pPr>
    </w:p>
    <w:tbl>
      <w:tblPr>
        <w:tblW w:w="8748" w:type="dxa"/>
        <w:tblLook w:val="04A0" w:firstRow="1" w:lastRow="0" w:firstColumn="1" w:lastColumn="0" w:noHBand="0" w:noVBand="1"/>
      </w:tblPr>
      <w:tblGrid>
        <w:gridCol w:w="1728"/>
        <w:gridCol w:w="7020"/>
      </w:tblGrid>
      <w:tr w:rsidR="00C118CF" w14:paraId="0F85A016" w14:textId="77777777" w:rsidTr="28373815">
        <w:tc>
          <w:tcPr>
            <w:tcW w:w="1728" w:type="dxa"/>
            <w:hideMark/>
          </w:tcPr>
          <w:p w14:paraId="77740A23" w14:textId="77777777" w:rsidR="00C118CF" w:rsidRDefault="00C118CF">
            <w:pPr>
              <w:jc w:val="both"/>
              <w:rPr>
                <w:b/>
                <w:sz w:val="24"/>
                <w:szCs w:val="24"/>
              </w:rPr>
            </w:pPr>
            <w:r>
              <w:rPr>
                <w:b/>
                <w:sz w:val="24"/>
                <w:szCs w:val="24"/>
              </w:rPr>
              <w:t>Student</w:t>
            </w:r>
          </w:p>
        </w:tc>
        <w:tc>
          <w:tcPr>
            <w:tcW w:w="7020" w:type="dxa"/>
            <w:tcBorders>
              <w:top w:val="nil"/>
              <w:left w:val="nil"/>
              <w:bottom w:val="single" w:sz="4" w:space="0" w:color="auto"/>
              <w:right w:val="nil"/>
            </w:tcBorders>
          </w:tcPr>
          <w:p w14:paraId="39B5D3A8" w14:textId="5ECD7BBC" w:rsidR="00C118CF" w:rsidRPr="00C118CF" w:rsidRDefault="00C118CF">
            <w:pPr>
              <w:jc w:val="both"/>
              <w:rPr>
                <w:bCs/>
                <w:sz w:val="24"/>
                <w:szCs w:val="24"/>
              </w:rPr>
            </w:pPr>
            <w:r>
              <w:rPr>
                <w:bCs/>
                <w:sz w:val="24"/>
                <w:szCs w:val="24"/>
              </w:rPr>
              <w:t>Zoe Aylward</w:t>
            </w:r>
          </w:p>
        </w:tc>
      </w:tr>
      <w:tr w:rsidR="00C118CF" w14:paraId="779333A5" w14:textId="77777777" w:rsidTr="28373815">
        <w:tc>
          <w:tcPr>
            <w:tcW w:w="1728" w:type="dxa"/>
            <w:hideMark/>
          </w:tcPr>
          <w:p w14:paraId="145B2D7C" w14:textId="19DF4421" w:rsidR="00C118CF" w:rsidRDefault="00C118CF">
            <w:pPr>
              <w:jc w:val="both"/>
              <w:rPr>
                <w:b/>
                <w:sz w:val="24"/>
                <w:szCs w:val="24"/>
              </w:rPr>
            </w:pPr>
            <w:r>
              <w:rPr>
                <w:b/>
                <w:sz w:val="24"/>
                <w:szCs w:val="24"/>
              </w:rPr>
              <w:t>Learning Mentor</w:t>
            </w:r>
          </w:p>
        </w:tc>
        <w:tc>
          <w:tcPr>
            <w:tcW w:w="7020" w:type="dxa"/>
            <w:tcBorders>
              <w:top w:val="single" w:sz="4" w:space="0" w:color="auto"/>
              <w:left w:val="nil"/>
              <w:bottom w:val="single" w:sz="4" w:space="0" w:color="auto"/>
              <w:right w:val="nil"/>
            </w:tcBorders>
          </w:tcPr>
          <w:p w14:paraId="7A1B5933" w14:textId="77777777" w:rsidR="00C118CF" w:rsidRDefault="00C118CF">
            <w:pPr>
              <w:jc w:val="both"/>
              <w:rPr>
                <w:b/>
                <w:sz w:val="24"/>
                <w:szCs w:val="24"/>
              </w:rPr>
            </w:pPr>
          </w:p>
          <w:p w14:paraId="08EC9816" w14:textId="547BE232" w:rsidR="00C118CF" w:rsidRPr="00C118CF" w:rsidRDefault="00C118CF">
            <w:pPr>
              <w:jc w:val="both"/>
              <w:rPr>
                <w:bCs/>
                <w:sz w:val="24"/>
                <w:szCs w:val="24"/>
              </w:rPr>
            </w:pPr>
            <w:r w:rsidRPr="00C118CF">
              <w:rPr>
                <w:bCs/>
                <w:sz w:val="24"/>
                <w:szCs w:val="24"/>
              </w:rPr>
              <w:t xml:space="preserve">Chris </w:t>
            </w:r>
            <w:r w:rsidR="00AD5616" w:rsidRPr="00C118CF">
              <w:rPr>
                <w:bCs/>
                <w:sz w:val="24"/>
                <w:szCs w:val="24"/>
              </w:rPr>
              <w:t>Powel’s</w:t>
            </w:r>
          </w:p>
        </w:tc>
      </w:tr>
      <w:tr w:rsidR="00C118CF" w14:paraId="5F19F679" w14:textId="77777777" w:rsidTr="28373815">
        <w:tc>
          <w:tcPr>
            <w:tcW w:w="1728" w:type="dxa"/>
            <w:hideMark/>
          </w:tcPr>
          <w:p w14:paraId="65312EDC" w14:textId="77777777" w:rsidR="00C118CF" w:rsidRDefault="00C118CF">
            <w:pPr>
              <w:jc w:val="both"/>
              <w:rPr>
                <w:b/>
                <w:sz w:val="24"/>
                <w:szCs w:val="24"/>
              </w:rPr>
            </w:pPr>
            <w:r>
              <w:rPr>
                <w:b/>
                <w:sz w:val="24"/>
                <w:szCs w:val="24"/>
              </w:rPr>
              <w:t>Placement</w:t>
            </w:r>
          </w:p>
        </w:tc>
        <w:tc>
          <w:tcPr>
            <w:tcW w:w="7020" w:type="dxa"/>
            <w:tcBorders>
              <w:top w:val="single" w:sz="4" w:space="0" w:color="auto"/>
              <w:left w:val="nil"/>
              <w:bottom w:val="single" w:sz="4" w:space="0" w:color="auto"/>
              <w:right w:val="nil"/>
            </w:tcBorders>
          </w:tcPr>
          <w:p w14:paraId="2ADF99BF" w14:textId="61D70A14" w:rsidR="00C118CF" w:rsidRPr="00C118CF" w:rsidRDefault="00C118CF" w:rsidP="28373815">
            <w:pPr>
              <w:jc w:val="both"/>
              <w:rPr>
                <w:sz w:val="24"/>
                <w:szCs w:val="24"/>
              </w:rPr>
            </w:pPr>
            <w:r w:rsidRPr="28373815">
              <w:rPr>
                <w:sz w:val="24"/>
                <w:szCs w:val="24"/>
              </w:rPr>
              <w:t>Back On Track (BOT) Programme with Youth Justice Team</w:t>
            </w:r>
          </w:p>
        </w:tc>
      </w:tr>
      <w:tr w:rsidR="00C118CF" w14:paraId="691B8275" w14:textId="77777777" w:rsidTr="28373815">
        <w:tc>
          <w:tcPr>
            <w:tcW w:w="1728" w:type="dxa"/>
            <w:hideMark/>
          </w:tcPr>
          <w:p w14:paraId="021161BE" w14:textId="77777777" w:rsidR="00C118CF" w:rsidRDefault="00C118CF">
            <w:pPr>
              <w:jc w:val="both"/>
              <w:rPr>
                <w:b/>
                <w:sz w:val="24"/>
                <w:szCs w:val="24"/>
              </w:rPr>
            </w:pPr>
            <w:r>
              <w:rPr>
                <w:b/>
                <w:sz w:val="24"/>
                <w:szCs w:val="24"/>
              </w:rPr>
              <w:t xml:space="preserve">Date </w:t>
            </w:r>
          </w:p>
        </w:tc>
        <w:tc>
          <w:tcPr>
            <w:tcW w:w="7020" w:type="dxa"/>
            <w:tcBorders>
              <w:top w:val="single" w:sz="4" w:space="0" w:color="auto"/>
              <w:left w:val="nil"/>
              <w:bottom w:val="single" w:sz="4" w:space="0" w:color="auto"/>
              <w:right w:val="nil"/>
            </w:tcBorders>
          </w:tcPr>
          <w:p w14:paraId="6FDF6B12" w14:textId="16AECD50" w:rsidR="00C118CF" w:rsidRPr="00C118CF" w:rsidRDefault="00C118CF">
            <w:pPr>
              <w:jc w:val="both"/>
              <w:rPr>
                <w:bCs/>
                <w:sz w:val="24"/>
                <w:szCs w:val="24"/>
              </w:rPr>
            </w:pPr>
            <w:r w:rsidRPr="00C118CF">
              <w:rPr>
                <w:bCs/>
                <w:sz w:val="24"/>
                <w:szCs w:val="24"/>
              </w:rPr>
              <w:t>9</w:t>
            </w:r>
            <w:r w:rsidRPr="00C118CF">
              <w:rPr>
                <w:bCs/>
                <w:sz w:val="24"/>
                <w:szCs w:val="24"/>
                <w:vertAlign w:val="superscript"/>
              </w:rPr>
              <w:t>th</w:t>
            </w:r>
            <w:r w:rsidRPr="00C118CF">
              <w:rPr>
                <w:bCs/>
                <w:sz w:val="24"/>
                <w:szCs w:val="24"/>
              </w:rPr>
              <w:t xml:space="preserve"> May 2022</w:t>
            </w:r>
          </w:p>
        </w:tc>
      </w:tr>
    </w:tbl>
    <w:p w14:paraId="5F68A914" w14:textId="77777777" w:rsidR="00C118CF" w:rsidRDefault="00C118CF" w:rsidP="00C118CF">
      <w:pPr>
        <w:jc w:val="both"/>
        <w:rPr>
          <w:rFonts w:eastAsiaTheme="minorHAnsi"/>
          <w:b/>
          <w:lang w:eastAsia="en-US"/>
        </w:rPr>
      </w:pPr>
    </w:p>
    <w:p w14:paraId="4D2B57A8" w14:textId="77777777" w:rsidR="00C118CF" w:rsidRDefault="00C118CF" w:rsidP="00C118CF">
      <w:pPr>
        <w:tabs>
          <w:tab w:val="left" w:pos="-720"/>
        </w:tabs>
        <w:jc w:val="both"/>
      </w:pPr>
      <w:r>
        <w:t>Students will be expected to consider their placement experience to demonstrate competence in the key aspects of youth work outlined in the table below based on the National Occupational Standards for Youth Work (C</w:t>
      </w:r>
      <w:r>
        <w:rPr>
          <w:rFonts w:cs="Arial"/>
          <w:bCs/>
          <w:sz w:val="23"/>
          <w:szCs w:val="23"/>
        </w:rPr>
        <w:t>LD Standards Council Scotland, 2019</w:t>
      </w:r>
      <w:r>
        <w:t>) and the Youth Work in Wales: Principles and Purposes Document (YWWRG, 2018).</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C118CF" w14:paraId="1A924BCB" w14:textId="77777777" w:rsidTr="00C118CF">
        <w:trPr>
          <w:trHeight w:val="662"/>
        </w:trPr>
        <w:tc>
          <w:tcPr>
            <w:tcW w:w="8748" w:type="dxa"/>
            <w:tcBorders>
              <w:top w:val="single" w:sz="4" w:space="0" w:color="auto"/>
              <w:left w:val="single" w:sz="4" w:space="0" w:color="auto"/>
              <w:bottom w:val="single" w:sz="4" w:space="0" w:color="auto"/>
              <w:right w:val="single" w:sz="4" w:space="0" w:color="auto"/>
            </w:tcBorders>
            <w:hideMark/>
          </w:tcPr>
          <w:p w14:paraId="12CE9762" w14:textId="77777777" w:rsidR="00C118CF" w:rsidRDefault="00C118CF">
            <w:pPr>
              <w:jc w:val="both"/>
              <w:rPr>
                <w:rFonts w:eastAsia="SimSun"/>
              </w:rPr>
            </w:pPr>
            <w:r>
              <w:rPr>
                <w:rFonts w:eastAsia="SimSun"/>
              </w:rPr>
              <w:t xml:space="preserve">Learning mentor’s opening comments about the placement – exactly what type of work will the placement involve? </w:t>
            </w:r>
          </w:p>
        </w:tc>
      </w:tr>
      <w:tr w:rsidR="00C118CF" w14:paraId="0F4C0DFA" w14:textId="77777777" w:rsidTr="00C118CF">
        <w:trPr>
          <w:trHeight w:val="2068"/>
        </w:trPr>
        <w:tc>
          <w:tcPr>
            <w:tcW w:w="8748" w:type="dxa"/>
            <w:tcBorders>
              <w:top w:val="single" w:sz="4" w:space="0" w:color="auto"/>
              <w:left w:val="single" w:sz="4" w:space="0" w:color="auto"/>
              <w:bottom w:val="single" w:sz="4" w:space="0" w:color="auto"/>
              <w:right w:val="single" w:sz="4" w:space="0" w:color="auto"/>
            </w:tcBorders>
          </w:tcPr>
          <w:p w14:paraId="767CCD25" w14:textId="77777777" w:rsidR="00152576" w:rsidRDefault="00152576" w:rsidP="00152576">
            <w:pPr>
              <w:jc w:val="both"/>
              <w:textAlignment w:val="baseline"/>
              <w:rPr>
                <w:rFonts w:ascii="Times New Roman" w:eastAsia="Times New Roman" w:hAnsi="Times New Roman" w:cs="Times New Roman"/>
                <w:sz w:val="24"/>
                <w:szCs w:val="24"/>
              </w:rPr>
            </w:pPr>
            <w:r>
              <w:rPr>
                <w:rFonts w:ascii="Calibri" w:eastAsia="Times New Roman" w:hAnsi="Calibri" w:cs="Calibri"/>
              </w:rPr>
              <w:t>Seeing how youth work methodologies can be applied to targeted interventions will be a good way for Zoe to consider and reflect on how sometimes Mandatory Attendance doesn’t necessarily mean Mandatory Engagement, young people will still need to be engaged and supported to access opportunities that aid their personal and social development and the professional relationship is key to this.</w:t>
            </w:r>
          </w:p>
          <w:p w14:paraId="2CD7064B" w14:textId="77777777" w:rsidR="00152576" w:rsidRDefault="00152576" w:rsidP="00152576">
            <w:pPr>
              <w:jc w:val="both"/>
              <w:textAlignment w:val="baseline"/>
              <w:rPr>
                <w:rFonts w:ascii="Times New Roman" w:eastAsia="Times New Roman" w:hAnsi="Times New Roman" w:cs="Times New Roman"/>
                <w:sz w:val="24"/>
                <w:szCs w:val="24"/>
              </w:rPr>
            </w:pPr>
            <w:r>
              <w:rPr>
                <w:rFonts w:ascii="Calibri" w:eastAsia="Times New Roman" w:hAnsi="Calibri" w:cs="Calibri"/>
              </w:rPr>
              <w:t> </w:t>
            </w:r>
          </w:p>
          <w:p w14:paraId="50193CD8" w14:textId="77777777" w:rsidR="00152576" w:rsidRDefault="00152576" w:rsidP="00152576">
            <w:pPr>
              <w:jc w:val="both"/>
              <w:textAlignment w:val="baseline"/>
              <w:rPr>
                <w:rFonts w:ascii="Calibri" w:eastAsia="Times New Roman" w:hAnsi="Calibri" w:cs="Calibri"/>
              </w:rPr>
            </w:pPr>
            <w:r>
              <w:rPr>
                <w:rFonts w:ascii="Calibri" w:eastAsia="Times New Roman" w:hAnsi="Calibri" w:cs="Calibri"/>
              </w:rPr>
              <w:t>Using programmes such as BOT will show how a planned piece of work can meet strategic aims whilst still allowing young people to have some direction over their learning and experiences.</w:t>
            </w:r>
          </w:p>
          <w:p w14:paraId="0EDC7F4A" w14:textId="2D16E40B" w:rsidR="00152576" w:rsidRDefault="00152576" w:rsidP="00152576">
            <w:pPr>
              <w:jc w:val="both"/>
              <w:textAlignment w:val="baseline"/>
              <w:rPr>
                <w:rFonts w:ascii="Calibri" w:eastAsia="Times New Roman" w:hAnsi="Calibri" w:cs="Calibri"/>
                <w:sz w:val="24"/>
                <w:szCs w:val="24"/>
              </w:rPr>
            </w:pPr>
            <w:r>
              <w:rPr>
                <w:noProof/>
              </w:rPr>
              <w:drawing>
                <wp:anchor distT="0" distB="0" distL="114300" distR="114300" simplePos="0" relativeHeight="251670528" behindDoc="0" locked="0" layoutInCell="1" allowOverlap="1" wp14:anchorId="2F6B5451" wp14:editId="20003587">
                  <wp:simplePos x="0" y="0"/>
                  <wp:positionH relativeFrom="column">
                    <wp:posOffset>1869838</wp:posOffset>
                  </wp:positionH>
                  <wp:positionV relativeFrom="paragraph">
                    <wp:posOffset>142498</wp:posOffset>
                  </wp:positionV>
                  <wp:extent cx="1371600" cy="5905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71600" cy="590550"/>
                          </a:xfrm>
                          <a:prstGeom prst="rect">
                            <a:avLst/>
                          </a:prstGeom>
                        </pic:spPr>
                      </pic:pic>
                    </a:graphicData>
                  </a:graphic>
                  <wp14:sizeRelH relativeFrom="page">
                    <wp14:pctWidth>0</wp14:pctWidth>
                  </wp14:sizeRelH>
                  <wp14:sizeRelV relativeFrom="page">
                    <wp14:pctHeight>0</wp14:pctHeight>
                  </wp14:sizeRelV>
                </wp:anchor>
              </w:drawing>
            </w:r>
          </w:p>
          <w:p w14:paraId="32B73BE9" w14:textId="2CE01F20" w:rsidR="00152576" w:rsidRDefault="00152576" w:rsidP="00152576">
            <w:pPr>
              <w:jc w:val="both"/>
              <w:textAlignment w:val="baseline"/>
              <w:rPr>
                <w:rFonts w:ascii="Times New Roman" w:eastAsia="Times New Roman" w:hAnsi="Times New Roman" w:cs="Times New Roman"/>
                <w:sz w:val="24"/>
                <w:szCs w:val="24"/>
              </w:rPr>
            </w:pPr>
          </w:p>
          <w:p w14:paraId="1191671A" w14:textId="77777777" w:rsidR="00C118CF" w:rsidRDefault="00C118CF">
            <w:pPr>
              <w:jc w:val="both"/>
              <w:rPr>
                <w:rFonts w:eastAsia="SimSun"/>
              </w:rPr>
            </w:pPr>
          </w:p>
          <w:p w14:paraId="6307F166" w14:textId="77777777" w:rsidR="00C118CF" w:rsidRDefault="00C118CF">
            <w:pPr>
              <w:jc w:val="both"/>
              <w:rPr>
                <w:rFonts w:eastAsia="SimSun"/>
              </w:rPr>
            </w:pPr>
          </w:p>
          <w:p w14:paraId="42C4B477" w14:textId="77777777" w:rsidR="00C118CF" w:rsidRDefault="00C118CF">
            <w:pPr>
              <w:jc w:val="both"/>
              <w:rPr>
                <w:rFonts w:eastAsia="SimSun"/>
              </w:rPr>
            </w:pPr>
          </w:p>
        </w:tc>
      </w:tr>
      <w:tr w:rsidR="00C118CF" w14:paraId="4C5DAF71" w14:textId="77777777" w:rsidTr="00C118CF">
        <w:trPr>
          <w:trHeight w:val="424"/>
        </w:trPr>
        <w:tc>
          <w:tcPr>
            <w:tcW w:w="8748" w:type="dxa"/>
            <w:tcBorders>
              <w:top w:val="single" w:sz="4" w:space="0" w:color="auto"/>
              <w:left w:val="single" w:sz="4" w:space="0" w:color="auto"/>
              <w:bottom w:val="single" w:sz="4" w:space="0" w:color="auto"/>
              <w:right w:val="single" w:sz="4" w:space="0" w:color="auto"/>
            </w:tcBorders>
            <w:hideMark/>
          </w:tcPr>
          <w:p w14:paraId="73C0F401" w14:textId="77777777" w:rsidR="00C118CF" w:rsidRDefault="00C118CF">
            <w:pPr>
              <w:jc w:val="both"/>
              <w:rPr>
                <w:rFonts w:eastAsia="SimSun"/>
              </w:rPr>
            </w:pPr>
            <w:r>
              <w:rPr>
                <w:rFonts w:eastAsia="SimSun"/>
              </w:rPr>
              <w:t xml:space="preserve">Student initial comments about the Placement. </w:t>
            </w:r>
          </w:p>
        </w:tc>
      </w:tr>
      <w:tr w:rsidR="00C118CF" w14:paraId="6B0D3BB9" w14:textId="77777777" w:rsidTr="00C118CF">
        <w:trPr>
          <w:trHeight w:val="2481"/>
        </w:trPr>
        <w:tc>
          <w:tcPr>
            <w:tcW w:w="8748" w:type="dxa"/>
            <w:tcBorders>
              <w:top w:val="single" w:sz="4" w:space="0" w:color="auto"/>
              <w:left w:val="single" w:sz="4" w:space="0" w:color="auto"/>
              <w:bottom w:val="single" w:sz="4" w:space="0" w:color="auto"/>
              <w:right w:val="single" w:sz="4" w:space="0" w:color="auto"/>
            </w:tcBorders>
          </w:tcPr>
          <w:p w14:paraId="41205D3D" w14:textId="149084D9" w:rsidR="00C118CF" w:rsidRDefault="00C118CF">
            <w:pPr>
              <w:jc w:val="both"/>
              <w:rPr>
                <w:rFonts w:eastAsia="SimSun"/>
              </w:rPr>
            </w:pPr>
            <w:r>
              <w:rPr>
                <w:rFonts w:eastAsia="SimSun"/>
              </w:rPr>
              <w:t xml:space="preserve">Eager to start this course, it will give me a great insight to early intervention for young people who are at risk of offending or reoffending. Due to not working in this area before (Youth Justice Team) it will give me great experience of a different area of Youth Work which I may decide to do in my future career. </w:t>
            </w:r>
          </w:p>
          <w:p w14:paraId="11A5C92D" w14:textId="77777777" w:rsidR="00C118CF" w:rsidRDefault="00C118CF">
            <w:pPr>
              <w:jc w:val="both"/>
              <w:rPr>
                <w:rFonts w:eastAsia="SimSun"/>
              </w:rPr>
            </w:pPr>
          </w:p>
          <w:p w14:paraId="202378EC" w14:textId="77777777" w:rsidR="00C118CF" w:rsidRDefault="00C118CF">
            <w:pPr>
              <w:jc w:val="both"/>
              <w:rPr>
                <w:rFonts w:eastAsia="SimSun"/>
              </w:rPr>
            </w:pPr>
          </w:p>
          <w:p w14:paraId="0BE2CAB5" w14:textId="77777777" w:rsidR="00C118CF" w:rsidRDefault="00C118CF">
            <w:pPr>
              <w:jc w:val="both"/>
              <w:rPr>
                <w:rFonts w:eastAsia="SimSun"/>
              </w:rPr>
            </w:pPr>
          </w:p>
          <w:p w14:paraId="1687347C" w14:textId="77777777" w:rsidR="00C118CF" w:rsidRDefault="00C118CF">
            <w:pPr>
              <w:jc w:val="both"/>
              <w:rPr>
                <w:rFonts w:eastAsia="SimSun"/>
              </w:rPr>
            </w:pPr>
          </w:p>
          <w:p w14:paraId="5BF52B66" w14:textId="77777777" w:rsidR="00C118CF" w:rsidRDefault="00C118CF">
            <w:pPr>
              <w:jc w:val="both"/>
              <w:rPr>
                <w:rFonts w:eastAsia="SimSun"/>
              </w:rPr>
            </w:pPr>
          </w:p>
          <w:p w14:paraId="678EC44A" w14:textId="77777777" w:rsidR="00C118CF" w:rsidRDefault="00C118CF">
            <w:pPr>
              <w:jc w:val="both"/>
              <w:rPr>
                <w:rFonts w:eastAsia="SimSun"/>
              </w:rPr>
            </w:pPr>
          </w:p>
        </w:tc>
      </w:tr>
    </w:tbl>
    <w:p w14:paraId="75B9172C" w14:textId="77777777" w:rsidR="00C118CF" w:rsidRDefault="00C118CF" w:rsidP="00C118CF">
      <w:pPr>
        <w:rPr>
          <w:b/>
        </w:rPr>
        <w:sectPr w:rsidR="00C118CF">
          <w:pgSz w:w="11906" w:h="16838"/>
          <w:pgMar w:top="1440" w:right="1797" w:bottom="1440" w:left="1797" w:header="708" w:footer="708" w:gutter="0"/>
          <w:cols w:space="720"/>
        </w:sectPr>
      </w:pPr>
    </w:p>
    <w:p w14:paraId="0F495C1C" w14:textId="54362EA9" w:rsidR="002878C7" w:rsidRPr="00AC0A31" w:rsidRDefault="00AC0A31" w:rsidP="002878C7">
      <w:pPr>
        <w:jc w:val="both"/>
        <w:rPr>
          <w:b/>
        </w:rPr>
      </w:pPr>
      <w:r>
        <w:rPr>
          <w:b/>
        </w:rPr>
        <w:lastRenderedPageBreak/>
        <w:t xml:space="preserve"> P</w:t>
      </w:r>
      <w:r w:rsidRPr="00AC0A31">
        <w:rPr>
          <w:b/>
        </w:rPr>
        <w:t xml:space="preserve">rofessional </w:t>
      </w:r>
      <w:r>
        <w:rPr>
          <w:b/>
        </w:rPr>
        <w:t>D</w:t>
      </w:r>
      <w:r w:rsidRPr="00AC0A31">
        <w:rPr>
          <w:b/>
        </w:rPr>
        <w:t xml:space="preserve">evelopment </w:t>
      </w:r>
      <w:r>
        <w:rPr>
          <w:b/>
        </w:rPr>
        <w:t>P</w:t>
      </w:r>
      <w:r w:rsidRPr="00AC0A31">
        <w:rPr>
          <w:b/>
        </w:rPr>
        <w:t>lan</w:t>
      </w:r>
    </w:p>
    <w:p w14:paraId="0C5F5A31" w14:textId="77777777" w:rsidR="002878C7" w:rsidRDefault="002878C7" w:rsidP="002878C7">
      <w:pPr>
        <w:jc w:val="both"/>
        <w:rPr>
          <w:bCs/>
          <w:iCs/>
        </w:rPr>
      </w:pPr>
    </w:p>
    <w:p w14:paraId="4113D03C" w14:textId="77777777" w:rsidR="002878C7" w:rsidRDefault="002878C7" w:rsidP="002878C7">
      <w:pPr>
        <w:jc w:val="both"/>
        <w:rPr>
          <w:bCs/>
          <w:iCs/>
        </w:rPr>
      </w:pPr>
      <w:r>
        <w:rPr>
          <w:bCs/>
          <w:iCs/>
        </w:rPr>
        <w:t>Please complete the form electronically to enable the boxes to expand, ensuring you provide adequate detail.</w:t>
      </w:r>
    </w:p>
    <w:p w14:paraId="30285DBF" w14:textId="77777777" w:rsidR="002878C7" w:rsidRDefault="002878C7" w:rsidP="002878C7">
      <w:pPr>
        <w:jc w:val="both"/>
        <w:rPr>
          <w:bCs/>
          <w:iCs/>
        </w:rPr>
      </w:pPr>
    </w:p>
    <w:tbl>
      <w:tblPr>
        <w:tblW w:w="146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
        <w:gridCol w:w="2344"/>
        <w:gridCol w:w="2126"/>
        <w:gridCol w:w="1984"/>
        <w:gridCol w:w="1985"/>
        <w:gridCol w:w="1889"/>
        <w:gridCol w:w="1613"/>
        <w:gridCol w:w="1662"/>
      </w:tblGrid>
      <w:tr w:rsidR="000F705F" w14:paraId="33EE3F05" w14:textId="77777777" w:rsidTr="532D378B">
        <w:tc>
          <w:tcPr>
            <w:tcW w:w="340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A13AF6" w14:textId="77777777" w:rsidR="002878C7" w:rsidRDefault="002878C7">
            <w:pPr>
              <w:rPr>
                <w:rFonts w:eastAsia="SimSun"/>
              </w:rPr>
            </w:pPr>
          </w:p>
        </w:tc>
        <w:tc>
          <w:tcPr>
            <w:tcW w:w="11259" w:type="dxa"/>
            <w:gridSpan w:val="6"/>
            <w:tcBorders>
              <w:top w:val="single" w:sz="4" w:space="0" w:color="auto"/>
              <w:left w:val="single" w:sz="4" w:space="0" w:color="auto"/>
              <w:bottom w:val="single" w:sz="4" w:space="0" w:color="auto"/>
              <w:right w:val="single" w:sz="4" w:space="0" w:color="auto"/>
            </w:tcBorders>
            <w:hideMark/>
          </w:tcPr>
          <w:p w14:paraId="1F5FA94A" w14:textId="77777777" w:rsidR="002878C7" w:rsidRDefault="002878C7">
            <w:pPr>
              <w:jc w:val="center"/>
              <w:rPr>
                <w:rFonts w:eastAsia="SimSun"/>
                <w:b/>
              </w:rPr>
            </w:pPr>
            <w:r>
              <w:rPr>
                <w:rFonts w:eastAsia="SimSun"/>
                <w:b/>
              </w:rPr>
              <w:t>Youth Work National Occupational Standards (</w:t>
            </w:r>
            <w:r>
              <w:rPr>
                <w:rFonts w:cs="Helvetica"/>
                <w:b/>
                <w:color w:val="000000" w:themeColor="text1"/>
              </w:rPr>
              <w:t>CLD Standards Council Scotland, 2019)</w:t>
            </w:r>
          </w:p>
        </w:tc>
      </w:tr>
      <w:tr w:rsidR="00B83EBB" w14:paraId="493C5429" w14:textId="77777777" w:rsidTr="532D378B">
        <w:tc>
          <w:tcPr>
            <w:tcW w:w="1059" w:type="dxa"/>
            <w:tcBorders>
              <w:top w:val="single" w:sz="4" w:space="0" w:color="auto"/>
              <w:left w:val="single" w:sz="4" w:space="0" w:color="auto"/>
              <w:bottom w:val="single" w:sz="4" w:space="0" w:color="auto"/>
              <w:right w:val="single" w:sz="4" w:space="0" w:color="auto"/>
            </w:tcBorders>
          </w:tcPr>
          <w:p w14:paraId="55F47310" w14:textId="77777777" w:rsidR="002878C7" w:rsidRDefault="002878C7">
            <w:pPr>
              <w:jc w:val="both"/>
              <w:rPr>
                <w:rFonts w:eastAsia="SimSun"/>
                <w:b/>
              </w:rPr>
            </w:pPr>
          </w:p>
        </w:tc>
        <w:tc>
          <w:tcPr>
            <w:tcW w:w="2344" w:type="dxa"/>
            <w:tcBorders>
              <w:top w:val="single" w:sz="4" w:space="0" w:color="auto"/>
              <w:left w:val="single" w:sz="4" w:space="0" w:color="auto"/>
              <w:bottom w:val="single" w:sz="4" w:space="0" w:color="auto"/>
              <w:right w:val="single" w:sz="4" w:space="0" w:color="auto"/>
            </w:tcBorders>
            <w:hideMark/>
          </w:tcPr>
          <w:p w14:paraId="1DEF1B42" w14:textId="77777777" w:rsidR="002878C7" w:rsidRDefault="002878C7">
            <w:pPr>
              <w:rPr>
                <w:rFonts w:eastAsia="SimSun"/>
                <w:b/>
              </w:rPr>
            </w:pPr>
            <w:r>
              <w:rPr>
                <w:rFonts w:eastAsia="SimSun"/>
              </w:rPr>
              <w:t xml:space="preserve">1.  Work in accordance with the 5 pillars of Principles and Purposes of Youth Work in Wales (YWWRG, 2018) </w:t>
            </w:r>
            <w:r>
              <w:rPr>
                <w:rFonts w:eastAsia="SimSun"/>
                <w:sz w:val="20"/>
                <w:szCs w:val="20"/>
              </w:rPr>
              <w:t>(Educative, Expressive, Participative, Inclusive, Empowering).</w:t>
            </w:r>
          </w:p>
        </w:tc>
        <w:tc>
          <w:tcPr>
            <w:tcW w:w="2126" w:type="dxa"/>
            <w:tcBorders>
              <w:top w:val="single" w:sz="4" w:space="0" w:color="auto"/>
              <w:left w:val="single" w:sz="4" w:space="0" w:color="auto"/>
              <w:bottom w:val="single" w:sz="4" w:space="0" w:color="auto"/>
              <w:right w:val="single" w:sz="4" w:space="0" w:color="auto"/>
            </w:tcBorders>
            <w:hideMark/>
          </w:tcPr>
          <w:p w14:paraId="78F582C6" w14:textId="77777777" w:rsidR="002878C7" w:rsidRDefault="002878C7">
            <w:pPr>
              <w:rPr>
                <w:rFonts w:eastAsia="SimSun"/>
                <w:b/>
              </w:rPr>
            </w:pPr>
            <w:r>
              <w:rPr>
                <w:rFonts w:eastAsia="SimSun"/>
              </w:rPr>
              <w:t>2.  Work with young people and others</w:t>
            </w:r>
          </w:p>
        </w:tc>
        <w:tc>
          <w:tcPr>
            <w:tcW w:w="1984" w:type="dxa"/>
            <w:tcBorders>
              <w:top w:val="single" w:sz="4" w:space="0" w:color="auto"/>
              <w:left w:val="single" w:sz="4" w:space="0" w:color="auto"/>
              <w:bottom w:val="single" w:sz="4" w:space="0" w:color="auto"/>
              <w:right w:val="single" w:sz="4" w:space="0" w:color="auto"/>
            </w:tcBorders>
            <w:hideMark/>
          </w:tcPr>
          <w:p w14:paraId="7DA6D0ED" w14:textId="77777777" w:rsidR="002878C7" w:rsidRDefault="002878C7">
            <w:pPr>
              <w:rPr>
                <w:rFonts w:eastAsia="SimSun"/>
                <w:b/>
              </w:rPr>
            </w:pPr>
            <w:r>
              <w:rPr>
                <w:rFonts w:eastAsia="SimSun"/>
              </w:rPr>
              <w:t>3.  Facilitate learning and development of young people through planning and implementing learning activities in youth work</w:t>
            </w:r>
          </w:p>
        </w:tc>
        <w:tc>
          <w:tcPr>
            <w:tcW w:w="1985" w:type="dxa"/>
            <w:tcBorders>
              <w:top w:val="single" w:sz="4" w:space="0" w:color="auto"/>
              <w:left w:val="single" w:sz="4" w:space="0" w:color="auto"/>
              <w:bottom w:val="single" w:sz="4" w:space="0" w:color="auto"/>
              <w:right w:val="single" w:sz="4" w:space="0" w:color="auto"/>
            </w:tcBorders>
            <w:hideMark/>
          </w:tcPr>
          <w:p w14:paraId="03A9FCA0" w14:textId="77777777" w:rsidR="002878C7" w:rsidRDefault="002878C7">
            <w:pPr>
              <w:rPr>
                <w:rFonts w:eastAsia="SimSun"/>
                <w:b/>
              </w:rPr>
            </w:pPr>
            <w:r>
              <w:rPr>
                <w:rFonts w:eastAsia="SimSun"/>
              </w:rPr>
              <w:t>4.  Actively demonstrate commitment to inclusion, equity and young people’s interests and health and wellbeing</w:t>
            </w:r>
          </w:p>
        </w:tc>
        <w:tc>
          <w:tcPr>
            <w:tcW w:w="1889" w:type="dxa"/>
            <w:tcBorders>
              <w:top w:val="single" w:sz="4" w:space="0" w:color="auto"/>
              <w:left w:val="single" w:sz="4" w:space="0" w:color="auto"/>
              <w:bottom w:val="single" w:sz="4" w:space="0" w:color="auto"/>
              <w:right w:val="single" w:sz="4" w:space="0" w:color="auto"/>
            </w:tcBorders>
            <w:hideMark/>
          </w:tcPr>
          <w:p w14:paraId="2B4D4897" w14:textId="77777777" w:rsidR="002878C7" w:rsidRDefault="002878C7">
            <w:pPr>
              <w:rPr>
                <w:rFonts w:eastAsia="SimSun"/>
              </w:rPr>
            </w:pPr>
            <w:r>
              <w:rPr>
                <w:rFonts w:eastAsia="SimSun"/>
              </w:rPr>
              <w:t>5. Plan and implement strategy and youth work activities for young people</w:t>
            </w:r>
          </w:p>
        </w:tc>
        <w:tc>
          <w:tcPr>
            <w:tcW w:w="1613" w:type="dxa"/>
            <w:tcBorders>
              <w:top w:val="single" w:sz="4" w:space="0" w:color="auto"/>
              <w:left w:val="single" w:sz="4" w:space="0" w:color="auto"/>
              <w:bottom w:val="single" w:sz="4" w:space="0" w:color="auto"/>
              <w:right w:val="single" w:sz="4" w:space="0" w:color="auto"/>
            </w:tcBorders>
            <w:hideMark/>
          </w:tcPr>
          <w:p w14:paraId="4EE680C0" w14:textId="77777777" w:rsidR="002878C7" w:rsidRDefault="002878C7">
            <w:pPr>
              <w:rPr>
                <w:rFonts w:eastAsia="SimSun"/>
              </w:rPr>
            </w:pPr>
            <w:r>
              <w:rPr>
                <w:rFonts w:eastAsia="SimSun"/>
              </w:rPr>
              <w:t>6.  Develop, lead and manage self and others</w:t>
            </w:r>
          </w:p>
        </w:tc>
        <w:tc>
          <w:tcPr>
            <w:tcW w:w="1662" w:type="dxa"/>
            <w:tcBorders>
              <w:top w:val="single" w:sz="4" w:space="0" w:color="auto"/>
              <w:left w:val="single" w:sz="4" w:space="0" w:color="auto"/>
              <w:bottom w:val="single" w:sz="4" w:space="0" w:color="auto"/>
              <w:right w:val="single" w:sz="4" w:space="0" w:color="auto"/>
            </w:tcBorders>
            <w:hideMark/>
          </w:tcPr>
          <w:p w14:paraId="7BE632EB" w14:textId="77777777" w:rsidR="002878C7" w:rsidRDefault="002878C7">
            <w:pPr>
              <w:rPr>
                <w:rFonts w:eastAsia="SimSun"/>
              </w:rPr>
            </w:pPr>
            <w:r>
              <w:rPr>
                <w:rFonts w:eastAsia="SimSun"/>
              </w:rPr>
              <w:t>7.  Work with communities</w:t>
            </w:r>
          </w:p>
        </w:tc>
      </w:tr>
      <w:tr w:rsidR="00383161" w14:paraId="15E1A018" w14:textId="77777777" w:rsidTr="532D378B">
        <w:trPr>
          <w:trHeight w:val="5235"/>
        </w:trPr>
        <w:tc>
          <w:tcPr>
            <w:tcW w:w="1059" w:type="dxa"/>
            <w:tcBorders>
              <w:top w:val="single" w:sz="4" w:space="0" w:color="auto"/>
              <w:left w:val="single" w:sz="4" w:space="0" w:color="auto"/>
              <w:bottom w:val="single" w:sz="4" w:space="0" w:color="auto"/>
              <w:right w:val="single" w:sz="4" w:space="0" w:color="auto"/>
            </w:tcBorders>
            <w:hideMark/>
          </w:tcPr>
          <w:p w14:paraId="2A758D3A" w14:textId="77777777" w:rsidR="002878C7" w:rsidRDefault="002878C7">
            <w:pPr>
              <w:jc w:val="both"/>
              <w:rPr>
                <w:rFonts w:eastAsia="SimSun"/>
                <w:b/>
              </w:rPr>
            </w:pPr>
            <w:bookmarkStart w:id="19" w:name="_Hlk109166565"/>
            <w:r>
              <w:rPr>
                <w:rFonts w:eastAsia="SimSun"/>
                <w:b/>
              </w:rPr>
              <w:t>What do you need to learn?</w:t>
            </w:r>
          </w:p>
        </w:tc>
        <w:tc>
          <w:tcPr>
            <w:tcW w:w="2344" w:type="dxa"/>
            <w:tcBorders>
              <w:top w:val="single" w:sz="4" w:space="0" w:color="auto"/>
              <w:left w:val="single" w:sz="4" w:space="0" w:color="auto"/>
              <w:bottom w:val="single" w:sz="4" w:space="0" w:color="auto"/>
              <w:right w:val="single" w:sz="4" w:space="0" w:color="auto"/>
            </w:tcBorders>
          </w:tcPr>
          <w:p w14:paraId="7AB7A5DC" w14:textId="1B2E9B0A" w:rsidR="002878C7" w:rsidRDefault="002878C7" w:rsidP="00097181">
            <w:pPr>
              <w:jc w:val="both"/>
              <w:rPr>
                <w:rFonts w:eastAsia="SimSun"/>
                <w:bCs/>
              </w:rPr>
            </w:pPr>
            <w:r>
              <w:rPr>
                <w:rFonts w:eastAsia="SimSun"/>
                <w:bCs/>
              </w:rPr>
              <w:t xml:space="preserve">The </w:t>
            </w:r>
            <w:r w:rsidR="007400CE">
              <w:rPr>
                <w:rFonts w:eastAsia="SimSun"/>
                <w:bCs/>
              </w:rPr>
              <w:t>importance</w:t>
            </w:r>
            <w:r>
              <w:rPr>
                <w:rFonts w:eastAsia="SimSun"/>
                <w:bCs/>
              </w:rPr>
              <w:t xml:space="preserve"> of applying the 5 pillars of yo</w:t>
            </w:r>
            <w:r w:rsidR="00874C84">
              <w:rPr>
                <w:rFonts w:eastAsia="SimSun"/>
                <w:bCs/>
              </w:rPr>
              <w:t xml:space="preserve">uth work into practice </w:t>
            </w:r>
            <w:r w:rsidR="003A7D90">
              <w:rPr>
                <w:rFonts w:eastAsia="SimSun"/>
                <w:bCs/>
              </w:rPr>
              <w:t xml:space="preserve">and the </w:t>
            </w:r>
            <w:r w:rsidR="00F4101D">
              <w:rPr>
                <w:rFonts w:eastAsia="SimSun"/>
                <w:bCs/>
              </w:rPr>
              <w:t>opportunities</w:t>
            </w:r>
            <w:r w:rsidR="003A7D90">
              <w:rPr>
                <w:rFonts w:eastAsia="SimSun"/>
                <w:bCs/>
              </w:rPr>
              <w:t xml:space="preserve"> that arise from the 5 pillars when effectively put into practice.</w:t>
            </w:r>
          </w:p>
          <w:p w14:paraId="6F0C4609" w14:textId="0FD36355" w:rsidR="003A7D90" w:rsidRDefault="003A7D90" w:rsidP="00097181">
            <w:pPr>
              <w:jc w:val="both"/>
              <w:rPr>
                <w:rFonts w:eastAsia="SimSun"/>
                <w:bCs/>
              </w:rPr>
            </w:pPr>
            <w:r>
              <w:rPr>
                <w:rFonts w:eastAsia="SimSun"/>
                <w:bCs/>
              </w:rPr>
              <w:t xml:space="preserve">Educative – </w:t>
            </w:r>
            <w:r w:rsidR="00F4101D">
              <w:rPr>
                <w:rFonts w:eastAsia="SimSun"/>
                <w:bCs/>
              </w:rPr>
              <w:t>providing</w:t>
            </w:r>
            <w:r>
              <w:rPr>
                <w:rFonts w:eastAsia="SimSun"/>
                <w:bCs/>
              </w:rPr>
              <w:t xml:space="preserve"> </w:t>
            </w:r>
            <w:r w:rsidR="00F4101D">
              <w:rPr>
                <w:rFonts w:eastAsia="SimSun"/>
                <w:bCs/>
              </w:rPr>
              <w:t>opportunities</w:t>
            </w:r>
            <w:r>
              <w:rPr>
                <w:rFonts w:eastAsia="SimSun"/>
                <w:bCs/>
              </w:rPr>
              <w:t xml:space="preserve"> for young people to gain knowledge and understanding for personal growth</w:t>
            </w:r>
          </w:p>
          <w:p w14:paraId="7052B3F6" w14:textId="2FCED06A" w:rsidR="003A7D90" w:rsidRDefault="003A7D90" w:rsidP="00097181">
            <w:pPr>
              <w:jc w:val="both"/>
              <w:rPr>
                <w:rFonts w:eastAsia="SimSun"/>
                <w:bCs/>
              </w:rPr>
            </w:pPr>
          </w:p>
          <w:p w14:paraId="3B88857B" w14:textId="77777777" w:rsidR="003A7D90" w:rsidRDefault="003A7D90" w:rsidP="00097181">
            <w:pPr>
              <w:jc w:val="both"/>
              <w:rPr>
                <w:rFonts w:eastAsia="SimSun"/>
                <w:bCs/>
              </w:rPr>
            </w:pPr>
            <w:r>
              <w:rPr>
                <w:rFonts w:eastAsia="SimSun"/>
                <w:bCs/>
              </w:rPr>
              <w:t xml:space="preserve">Expressive – giving young people the encouragement to express their needs, opinions and emotions </w:t>
            </w:r>
            <w:r>
              <w:rPr>
                <w:rFonts w:eastAsia="SimSun"/>
                <w:bCs/>
              </w:rPr>
              <w:lastRenderedPageBreak/>
              <w:t>through different activities.</w:t>
            </w:r>
          </w:p>
          <w:p w14:paraId="59CC86AD" w14:textId="77777777" w:rsidR="003A7D90" w:rsidRDefault="003A7D90" w:rsidP="00097181">
            <w:pPr>
              <w:jc w:val="both"/>
              <w:rPr>
                <w:rFonts w:eastAsia="SimSun"/>
                <w:bCs/>
              </w:rPr>
            </w:pPr>
          </w:p>
          <w:p w14:paraId="5C709408" w14:textId="65FE8CBF" w:rsidR="003A7D90" w:rsidRDefault="00F4101D" w:rsidP="00097181">
            <w:pPr>
              <w:jc w:val="both"/>
              <w:rPr>
                <w:rFonts w:eastAsia="SimSun"/>
                <w:bCs/>
              </w:rPr>
            </w:pPr>
            <w:r>
              <w:rPr>
                <w:rFonts w:eastAsia="SimSun"/>
                <w:bCs/>
              </w:rPr>
              <w:t>Participative</w:t>
            </w:r>
            <w:r w:rsidR="003A7D90">
              <w:rPr>
                <w:rFonts w:eastAsia="SimSun"/>
                <w:bCs/>
              </w:rPr>
              <w:t xml:space="preserve"> – allowing young people to take part and share different responsibilities in the learning process, and to </w:t>
            </w:r>
            <w:r>
              <w:rPr>
                <w:rFonts w:eastAsia="SimSun"/>
                <w:bCs/>
              </w:rPr>
              <w:t>encourage</w:t>
            </w:r>
            <w:r w:rsidR="003A7D90">
              <w:rPr>
                <w:rFonts w:eastAsia="SimSun"/>
                <w:bCs/>
              </w:rPr>
              <w:t xml:space="preserve"> young people to work effectively together.</w:t>
            </w:r>
          </w:p>
          <w:p w14:paraId="23327B5F" w14:textId="77777777" w:rsidR="003A7D90" w:rsidRDefault="003A7D90" w:rsidP="00097181">
            <w:pPr>
              <w:jc w:val="both"/>
              <w:rPr>
                <w:rFonts w:eastAsia="SimSun"/>
                <w:bCs/>
              </w:rPr>
            </w:pPr>
          </w:p>
          <w:p w14:paraId="7D5826C1" w14:textId="716A6B7A" w:rsidR="003A7D90" w:rsidRDefault="003A7D90" w:rsidP="00097181">
            <w:pPr>
              <w:jc w:val="both"/>
              <w:rPr>
                <w:rFonts w:eastAsia="SimSun"/>
                <w:bCs/>
              </w:rPr>
            </w:pPr>
            <w:r>
              <w:rPr>
                <w:rFonts w:eastAsia="SimSun"/>
                <w:bCs/>
              </w:rPr>
              <w:t>Inclusive – ensuring that the activities put in place are inclusive to all young people and to give young people the ability to understand and develop their understanding towards others. Such as, heritage, languages, citizenship and respect for others.</w:t>
            </w:r>
          </w:p>
          <w:p w14:paraId="080784FA" w14:textId="77777777" w:rsidR="003A7D90" w:rsidRDefault="003A7D90" w:rsidP="00097181">
            <w:pPr>
              <w:jc w:val="both"/>
              <w:rPr>
                <w:rFonts w:eastAsia="SimSun"/>
                <w:bCs/>
              </w:rPr>
            </w:pPr>
          </w:p>
          <w:p w14:paraId="2C1E49A7" w14:textId="1AAA1D56" w:rsidR="003A7D90" w:rsidRPr="002878C7" w:rsidRDefault="003A7D90" w:rsidP="00097181">
            <w:pPr>
              <w:jc w:val="both"/>
              <w:rPr>
                <w:rFonts w:eastAsia="SimSun"/>
                <w:bCs/>
              </w:rPr>
            </w:pPr>
            <w:r>
              <w:rPr>
                <w:rFonts w:eastAsia="SimSun"/>
                <w:bCs/>
              </w:rPr>
              <w:t xml:space="preserve">Empowering – supplying the young people with the skills to understand their rights.  </w:t>
            </w:r>
            <w:r w:rsidR="00F4101D" w:rsidRPr="007400CE">
              <w:rPr>
                <w:rFonts w:eastAsia="SimSun"/>
                <w:bCs/>
              </w:rPr>
              <w:t>(YWWRG, 2018</w:t>
            </w:r>
            <w:r w:rsidR="00F4101D">
              <w:rPr>
                <w:rFonts w:eastAsia="SimSun"/>
                <w:bCs/>
              </w:rPr>
              <w:t>)</w:t>
            </w:r>
          </w:p>
          <w:p w14:paraId="7262E72C" w14:textId="77777777" w:rsidR="002878C7" w:rsidRDefault="002878C7" w:rsidP="00097181">
            <w:pPr>
              <w:jc w:val="both"/>
              <w:rPr>
                <w:rFonts w:eastAsia="SimSun"/>
                <w:b/>
              </w:rPr>
            </w:pPr>
          </w:p>
        </w:tc>
        <w:tc>
          <w:tcPr>
            <w:tcW w:w="2126" w:type="dxa"/>
            <w:tcBorders>
              <w:top w:val="single" w:sz="4" w:space="0" w:color="auto"/>
              <w:left w:val="single" w:sz="4" w:space="0" w:color="auto"/>
              <w:bottom w:val="single" w:sz="4" w:space="0" w:color="auto"/>
              <w:right w:val="single" w:sz="4" w:space="0" w:color="auto"/>
            </w:tcBorders>
          </w:tcPr>
          <w:p w14:paraId="3F56FDC1" w14:textId="45EEB7F1" w:rsidR="00B83EBB" w:rsidRDefault="007400CE" w:rsidP="00097181">
            <w:pPr>
              <w:jc w:val="both"/>
              <w:rPr>
                <w:rFonts w:eastAsia="SimSun"/>
                <w:bCs/>
                <w:sz w:val="20"/>
                <w:szCs w:val="20"/>
              </w:rPr>
            </w:pPr>
            <w:r w:rsidRPr="007400CE">
              <w:rPr>
                <w:rFonts w:eastAsia="SimSun"/>
                <w:bCs/>
                <w:sz w:val="20"/>
                <w:szCs w:val="20"/>
              </w:rPr>
              <w:lastRenderedPageBreak/>
              <w:t xml:space="preserve">As mentioned in the principles and purposes of youth work, it is vital to provide and deliver ‘’high quality youth work’’ </w:t>
            </w:r>
            <w:r w:rsidRPr="1165638B">
              <w:rPr>
                <w:rFonts w:eastAsia="SimSun"/>
              </w:rPr>
              <w:t>(YWWRG, 2018,</w:t>
            </w:r>
            <w:r w:rsidRPr="007400CE">
              <w:rPr>
                <w:rFonts w:eastAsia="SimSun"/>
                <w:bCs/>
              </w:rPr>
              <w:t xml:space="preserve"> pp. 7) </w:t>
            </w:r>
            <w:r w:rsidRPr="007400CE">
              <w:rPr>
                <w:rFonts w:eastAsia="SimSun"/>
                <w:bCs/>
                <w:sz w:val="20"/>
                <w:szCs w:val="20"/>
              </w:rPr>
              <w:t>This is by building positive</w:t>
            </w:r>
            <w:r w:rsidR="00B83EBB">
              <w:rPr>
                <w:rFonts w:eastAsia="SimSun"/>
                <w:bCs/>
                <w:sz w:val="20"/>
                <w:szCs w:val="20"/>
              </w:rPr>
              <w:t xml:space="preserve"> and professional</w:t>
            </w:r>
            <w:r w:rsidRPr="007400CE">
              <w:rPr>
                <w:rFonts w:eastAsia="SimSun"/>
                <w:bCs/>
                <w:sz w:val="20"/>
                <w:szCs w:val="20"/>
              </w:rPr>
              <w:t xml:space="preserve"> relationships</w:t>
            </w:r>
            <w:r w:rsidR="00B83EBB">
              <w:rPr>
                <w:rFonts w:eastAsia="SimSun"/>
                <w:bCs/>
                <w:sz w:val="20"/>
                <w:szCs w:val="20"/>
              </w:rPr>
              <w:t xml:space="preserve"> with young people and by engaging effectively with the young people on the programme (</w:t>
            </w:r>
            <w:r w:rsidR="00B83EBB" w:rsidRPr="00F818AB">
              <w:rPr>
                <w:rFonts w:eastAsia="SimSun"/>
                <w:bCs/>
              </w:rPr>
              <w:t>CLD Scotland</w:t>
            </w:r>
            <w:r w:rsidR="00B83EBB">
              <w:rPr>
                <w:rFonts w:eastAsia="SimSun"/>
                <w:bCs/>
              </w:rPr>
              <w:t xml:space="preserve">, </w:t>
            </w:r>
            <w:r w:rsidR="00B83EBB" w:rsidRPr="00F818AB">
              <w:rPr>
                <w:rFonts w:eastAsia="SimSun"/>
                <w:bCs/>
              </w:rPr>
              <w:t>2019)</w:t>
            </w:r>
          </w:p>
          <w:p w14:paraId="5B319AE6" w14:textId="77777777" w:rsidR="00B83EBB" w:rsidRDefault="00B83EBB" w:rsidP="00097181">
            <w:pPr>
              <w:jc w:val="both"/>
              <w:rPr>
                <w:rFonts w:eastAsia="SimSun"/>
                <w:bCs/>
                <w:sz w:val="20"/>
                <w:szCs w:val="20"/>
              </w:rPr>
            </w:pPr>
          </w:p>
          <w:p w14:paraId="03ABB946" w14:textId="0B342305" w:rsidR="00B83EBB" w:rsidRDefault="00B83EBB" w:rsidP="00097181">
            <w:pPr>
              <w:jc w:val="both"/>
              <w:rPr>
                <w:rFonts w:eastAsia="SimSun"/>
                <w:bCs/>
                <w:sz w:val="20"/>
                <w:szCs w:val="20"/>
              </w:rPr>
            </w:pPr>
            <w:r>
              <w:rPr>
                <w:rFonts w:eastAsia="SimSun"/>
                <w:bCs/>
                <w:sz w:val="20"/>
                <w:szCs w:val="20"/>
              </w:rPr>
              <w:t xml:space="preserve">Furthermore, building trust, providing support </w:t>
            </w:r>
            <w:r w:rsidR="007400CE" w:rsidRPr="007400CE">
              <w:rPr>
                <w:rFonts w:eastAsia="SimSun"/>
                <w:bCs/>
                <w:sz w:val="20"/>
                <w:szCs w:val="20"/>
              </w:rPr>
              <w:t>and information to young people</w:t>
            </w:r>
            <w:r>
              <w:rPr>
                <w:rFonts w:eastAsia="SimSun"/>
                <w:bCs/>
                <w:sz w:val="20"/>
                <w:szCs w:val="20"/>
              </w:rPr>
              <w:t xml:space="preserve"> if and when needed is crucial</w:t>
            </w:r>
            <w:r w:rsidR="00C96856">
              <w:rPr>
                <w:rFonts w:eastAsia="SimSun"/>
                <w:bCs/>
                <w:sz w:val="20"/>
                <w:szCs w:val="20"/>
              </w:rPr>
              <w:t>.</w:t>
            </w:r>
          </w:p>
          <w:p w14:paraId="203C5370" w14:textId="4559BD17" w:rsidR="00C96856" w:rsidRDefault="00C96856" w:rsidP="00097181">
            <w:pPr>
              <w:jc w:val="both"/>
              <w:rPr>
                <w:rFonts w:eastAsia="SimSun"/>
                <w:bCs/>
                <w:sz w:val="20"/>
                <w:szCs w:val="20"/>
              </w:rPr>
            </w:pPr>
          </w:p>
          <w:p w14:paraId="1EB7E72F" w14:textId="6A3021D3" w:rsidR="00C96856" w:rsidRDefault="00C96856" w:rsidP="00097181">
            <w:pPr>
              <w:jc w:val="both"/>
              <w:rPr>
                <w:rFonts w:eastAsia="SimSun"/>
                <w:bCs/>
                <w:sz w:val="20"/>
                <w:szCs w:val="20"/>
              </w:rPr>
            </w:pPr>
            <w:r>
              <w:rPr>
                <w:rFonts w:eastAsia="SimSun"/>
                <w:bCs/>
                <w:sz w:val="20"/>
                <w:szCs w:val="20"/>
              </w:rPr>
              <w:lastRenderedPageBreak/>
              <w:t>In addition, creating effective working relationships and multi-agency networks (</w:t>
            </w:r>
            <w:r w:rsidRPr="00F818AB">
              <w:rPr>
                <w:rFonts w:eastAsia="SimSun"/>
                <w:bCs/>
              </w:rPr>
              <w:t>CLD Scotland</w:t>
            </w:r>
            <w:r>
              <w:rPr>
                <w:rFonts w:eastAsia="SimSun"/>
                <w:bCs/>
              </w:rPr>
              <w:t xml:space="preserve">, </w:t>
            </w:r>
            <w:r w:rsidRPr="00F818AB">
              <w:rPr>
                <w:rFonts w:eastAsia="SimSun"/>
                <w:bCs/>
              </w:rPr>
              <w:t>20</w:t>
            </w:r>
            <w:r>
              <w:rPr>
                <w:rFonts w:eastAsia="SimSun"/>
                <w:bCs/>
              </w:rPr>
              <w:t xml:space="preserve">29) </w:t>
            </w:r>
            <w:r>
              <w:rPr>
                <w:rFonts w:eastAsia="SimSun"/>
                <w:bCs/>
                <w:sz w:val="20"/>
                <w:szCs w:val="20"/>
              </w:rPr>
              <w:t xml:space="preserve">with Nick on placement will be important and it will give me </w:t>
            </w:r>
            <w:r w:rsidR="00C3363C">
              <w:rPr>
                <w:rFonts w:eastAsia="SimSun"/>
                <w:bCs/>
                <w:sz w:val="20"/>
                <w:szCs w:val="20"/>
              </w:rPr>
              <w:t>an</w:t>
            </w:r>
            <w:r>
              <w:rPr>
                <w:rFonts w:eastAsia="SimSun"/>
                <w:bCs/>
                <w:sz w:val="20"/>
                <w:szCs w:val="20"/>
              </w:rPr>
              <w:t xml:space="preserve"> increase insight to the Youth Justice team and will provide me with an increased understanding on early intervention, whilst working positively and effectively together</w:t>
            </w:r>
          </w:p>
          <w:p w14:paraId="115F46E6" w14:textId="0F2FAD1D" w:rsidR="00B83EBB" w:rsidRDefault="00B83EBB" w:rsidP="00097181">
            <w:pPr>
              <w:jc w:val="both"/>
              <w:rPr>
                <w:rFonts w:eastAsia="SimSun"/>
                <w:bCs/>
                <w:sz w:val="20"/>
                <w:szCs w:val="20"/>
              </w:rPr>
            </w:pPr>
          </w:p>
          <w:p w14:paraId="574B85BC" w14:textId="16F5E5F6" w:rsidR="00B83EBB" w:rsidRPr="007400CE" w:rsidRDefault="00B83EBB" w:rsidP="00097181">
            <w:pPr>
              <w:jc w:val="both"/>
              <w:rPr>
                <w:rFonts w:eastAsia="SimSun"/>
                <w:bCs/>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75655CA" w14:textId="60C445DB" w:rsidR="002878C7" w:rsidRDefault="59FBB275" w:rsidP="00097181">
            <w:pPr>
              <w:jc w:val="both"/>
              <w:rPr>
                <w:rFonts w:eastAsia="SimSun"/>
                <w:b/>
              </w:rPr>
            </w:pPr>
            <w:bookmarkStart w:id="20" w:name="_Int_LGwcZNH3"/>
            <w:r w:rsidRPr="1165638B">
              <w:rPr>
                <w:rFonts w:eastAsia="SimSun"/>
              </w:rPr>
              <w:lastRenderedPageBreak/>
              <w:t>To</w:t>
            </w:r>
            <w:bookmarkEnd w:id="20"/>
            <w:r w:rsidRPr="1165638B">
              <w:rPr>
                <w:rFonts w:eastAsia="SimSun"/>
              </w:rPr>
              <w:t xml:space="preserve"> </w:t>
            </w:r>
            <w:bookmarkStart w:id="21" w:name="_Int_YxEF6MZL"/>
            <w:r w:rsidR="4AE6F4F2" w:rsidRPr="1165638B">
              <w:rPr>
                <w:rFonts w:eastAsia="SimSun"/>
              </w:rPr>
              <w:t>ease</w:t>
            </w:r>
            <w:bookmarkEnd w:id="21"/>
            <w:r w:rsidR="00C551A3" w:rsidRPr="007D25C2">
              <w:rPr>
                <w:rFonts w:eastAsia="SimSun"/>
                <w:bCs/>
              </w:rPr>
              <w:t xml:space="preserve"> learning and development of young people through planning and implementing learning activities,</w:t>
            </w:r>
            <w:r w:rsidR="00C551A3">
              <w:rPr>
                <w:rFonts w:eastAsia="SimSun"/>
                <w:b/>
              </w:rPr>
              <w:t xml:space="preserve"> </w:t>
            </w:r>
            <w:r w:rsidR="00C551A3" w:rsidRPr="1165638B">
              <w:rPr>
                <w:rFonts w:eastAsia="SimSun"/>
              </w:rPr>
              <w:t xml:space="preserve">CLD Standards Council Scotland (2019) </w:t>
            </w:r>
            <w:r w:rsidR="00C551A3" w:rsidRPr="007D25C2">
              <w:rPr>
                <w:rFonts w:eastAsia="SimSun"/>
                <w:bCs/>
              </w:rPr>
              <w:t xml:space="preserve">states the </w:t>
            </w:r>
            <w:r w:rsidR="007D25C2" w:rsidRPr="007D25C2">
              <w:rPr>
                <w:rFonts w:eastAsia="SimSun"/>
                <w:bCs/>
              </w:rPr>
              <w:t>significance</w:t>
            </w:r>
            <w:r w:rsidR="00C551A3" w:rsidRPr="007D25C2">
              <w:rPr>
                <w:rFonts w:eastAsia="SimSun"/>
                <w:bCs/>
              </w:rPr>
              <w:t xml:space="preserve"> in understanding young </w:t>
            </w:r>
            <w:r w:rsidR="007D25C2" w:rsidRPr="007D25C2">
              <w:rPr>
                <w:rFonts w:eastAsia="SimSun"/>
                <w:bCs/>
              </w:rPr>
              <w:t>people’s</w:t>
            </w:r>
            <w:r w:rsidR="00C551A3" w:rsidRPr="007D25C2">
              <w:rPr>
                <w:rFonts w:eastAsia="SimSun"/>
                <w:bCs/>
              </w:rPr>
              <w:t xml:space="preserve"> self-awareness, their </w:t>
            </w:r>
            <w:r w:rsidR="007D25C2" w:rsidRPr="007D25C2">
              <w:rPr>
                <w:rFonts w:eastAsia="SimSun"/>
                <w:bCs/>
              </w:rPr>
              <w:t>participation</w:t>
            </w:r>
            <w:r w:rsidR="00C551A3" w:rsidRPr="007D25C2">
              <w:rPr>
                <w:rFonts w:eastAsia="SimSun"/>
                <w:bCs/>
              </w:rPr>
              <w:t xml:space="preserve"> skills and confidence. In </w:t>
            </w:r>
            <w:r w:rsidR="007D25C2" w:rsidRPr="007D25C2">
              <w:rPr>
                <w:rFonts w:eastAsia="SimSun"/>
                <w:bCs/>
              </w:rPr>
              <w:t>addition,</w:t>
            </w:r>
            <w:r w:rsidR="00C551A3" w:rsidRPr="007D25C2">
              <w:rPr>
                <w:rFonts w:eastAsia="SimSun"/>
                <w:bCs/>
              </w:rPr>
              <w:t xml:space="preserve"> </w:t>
            </w:r>
            <w:r w:rsidR="00221BBA" w:rsidRPr="007D25C2">
              <w:rPr>
                <w:rFonts w:eastAsia="SimSun"/>
                <w:bCs/>
              </w:rPr>
              <w:t xml:space="preserve">it is </w:t>
            </w:r>
            <w:r w:rsidR="007D25C2" w:rsidRPr="007D25C2">
              <w:rPr>
                <w:rFonts w:eastAsia="SimSun"/>
                <w:bCs/>
              </w:rPr>
              <w:t xml:space="preserve">important to provide the young people with relevant </w:t>
            </w:r>
            <w:r w:rsidR="007D25C2" w:rsidRPr="007D25C2">
              <w:rPr>
                <w:rFonts w:eastAsia="SimSun"/>
                <w:bCs/>
              </w:rPr>
              <w:lastRenderedPageBreak/>
              <w:t>information and support If required/needed.</w:t>
            </w:r>
          </w:p>
        </w:tc>
        <w:tc>
          <w:tcPr>
            <w:tcW w:w="1985" w:type="dxa"/>
            <w:tcBorders>
              <w:top w:val="single" w:sz="4" w:space="0" w:color="auto"/>
              <w:left w:val="single" w:sz="4" w:space="0" w:color="auto"/>
              <w:bottom w:val="single" w:sz="4" w:space="0" w:color="auto"/>
              <w:right w:val="single" w:sz="4" w:space="0" w:color="auto"/>
            </w:tcBorders>
          </w:tcPr>
          <w:p w14:paraId="0AE0A3BA" w14:textId="1CBF631E" w:rsidR="001A5DA0" w:rsidRDefault="001A5DA0" w:rsidP="00097181">
            <w:pPr>
              <w:jc w:val="both"/>
              <w:rPr>
                <w:rFonts w:eastAsia="SimSun"/>
                <w:bCs/>
              </w:rPr>
            </w:pPr>
            <w:r w:rsidRPr="001A5DA0">
              <w:rPr>
                <w:rFonts w:eastAsia="SimSun"/>
                <w:bCs/>
              </w:rPr>
              <w:lastRenderedPageBreak/>
              <w:t>Ensuring the rights, health and welfare and inclusion of young people throughout the placement is paramount</w:t>
            </w:r>
            <w:r>
              <w:rPr>
                <w:rFonts w:eastAsia="SimSun"/>
                <w:bCs/>
              </w:rPr>
              <w:t>.</w:t>
            </w:r>
            <w:r w:rsidR="00C3363C">
              <w:rPr>
                <w:rFonts w:eastAsia="SimSun"/>
                <w:bCs/>
              </w:rPr>
              <w:t xml:space="preserve"> With links to CLD Scotland (2019) it is stated that the rights of young people are encouraged and the importance to safeguard young people and youth workers is significant in delivering quality youth work </w:t>
            </w:r>
            <w:r>
              <w:rPr>
                <w:rFonts w:eastAsia="SimSun"/>
                <w:bCs/>
              </w:rPr>
              <w:lastRenderedPageBreak/>
              <w:t>Therefore, it is vital that I work alongside Nick effectively to ensure the safety of the young people</w:t>
            </w:r>
            <w:r w:rsidR="00C3363C">
              <w:rPr>
                <w:rFonts w:eastAsia="SimSun"/>
                <w:bCs/>
              </w:rPr>
              <w:t xml:space="preserve"> and ourselves</w:t>
            </w:r>
            <w:r>
              <w:rPr>
                <w:rFonts w:eastAsia="SimSun"/>
                <w:bCs/>
              </w:rPr>
              <w:t xml:space="preserve"> are put first and the importance of ensuring all young people have the ability to participate is crucia</w:t>
            </w:r>
            <w:r w:rsidR="00C3363C">
              <w:rPr>
                <w:rFonts w:eastAsia="SimSun"/>
                <w:bCs/>
              </w:rPr>
              <w:t>l as it is important that we encourage inclusion, equity and encourage diversity.</w:t>
            </w:r>
          </w:p>
          <w:p w14:paraId="1625EDB8" w14:textId="4F9B10CF" w:rsidR="001A5DA0" w:rsidRPr="001A5DA0" w:rsidRDefault="001A5DA0" w:rsidP="00097181">
            <w:pPr>
              <w:jc w:val="both"/>
              <w:rPr>
                <w:rFonts w:eastAsia="SimSun"/>
                <w:bCs/>
              </w:rPr>
            </w:pPr>
          </w:p>
        </w:tc>
        <w:tc>
          <w:tcPr>
            <w:tcW w:w="1889" w:type="dxa"/>
            <w:tcBorders>
              <w:top w:val="single" w:sz="4" w:space="0" w:color="auto"/>
              <w:left w:val="single" w:sz="4" w:space="0" w:color="auto"/>
              <w:bottom w:val="single" w:sz="4" w:space="0" w:color="auto"/>
              <w:right w:val="single" w:sz="4" w:space="0" w:color="auto"/>
            </w:tcBorders>
          </w:tcPr>
          <w:p w14:paraId="481D5C52" w14:textId="07476998" w:rsidR="002878C7" w:rsidRPr="00B83EBB" w:rsidRDefault="00AE1C8C" w:rsidP="00097181">
            <w:pPr>
              <w:jc w:val="both"/>
              <w:rPr>
                <w:rFonts w:eastAsia="SimSun"/>
                <w:bCs/>
              </w:rPr>
            </w:pPr>
            <w:r w:rsidRPr="00B83EBB">
              <w:rPr>
                <w:rFonts w:eastAsia="SimSun"/>
                <w:bCs/>
              </w:rPr>
              <w:lastRenderedPageBreak/>
              <w:t xml:space="preserve">Planning and implementing strategy and youth work activities </w:t>
            </w:r>
            <w:r w:rsidR="00B4365F" w:rsidRPr="00B83EBB">
              <w:rPr>
                <w:rFonts w:eastAsia="SimSun"/>
                <w:bCs/>
              </w:rPr>
              <w:t>f</w:t>
            </w:r>
            <w:r w:rsidRPr="00B83EBB">
              <w:rPr>
                <w:rFonts w:eastAsia="SimSun"/>
                <w:bCs/>
              </w:rPr>
              <w:t>or young people is one of the core</w:t>
            </w:r>
            <w:r w:rsidR="00B4365F" w:rsidRPr="00B83EBB">
              <w:rPr>
                <w:rFonts w:eastAsia="SimSun"/>
                <w:bCs/>
              </w:rPr>
              <w:t xml:space="preserve"> standards that is encouraged to youth workers. The CLD Standards Council Scotland (2019) suggest that youth workers are in a key position to </w:t>
            </w:r>
            <w:r w:rsidR="006D426E" w:rsidRPr="00B83EBB">
              <w:rPr>
                <w:rFonts w:eastAsia="SimSun"/>
                <w:bCs/>
              </w:rPr>
              <w:t>prioritise</w:t>
            </w:r>
            <w:r w:rsidR="00B4365F" w:rsidRPr="00B83EBB">
              <w:rPr>
                <w:rFonts w:eastAsia="SimSun"/>
                <w:bCs/>
              </w:rPr>
              <w:t xml:space="preserve"> demands in youth work by planning and </w:t>
            </w:r>
            <w:bookmarkStart w:id="22" w:name="_Int_Jj8TEkZA"/>
            <w:r w:rsidR="420F1482" w:rsidRPr="1165638B">
              <w:rPr>
                <w:rFonts w:eastAsia="SimSun"/>
              </w:rPr>
              <w:t>supplying</w:t>
            </w:r>
            <w:bookmarkEnd w:id="22"/>
            <w:r w:rsidR="00B4365F" w:rsidRPr="00B83EBB">
              <w:rPr>
                <w:rFonts w:eastAsia="SimSun"/>
                <w:bCs/>
              </w:rPr>
              <w:t xml:space="preserve"> learning opportunities for </w:t>
            </w:r>
            <w:r w:rsidR="00B4365F" w:rsidRPr="00B83EBB">
              <w:rPr>
                <w:rFonts w:eastAsia="SimSun"/>
                <w:bCs/>
              </w:rPr>
              <w:lastRenderedPageBreak/>
              <w:t xml:space="preserve">young people. </w:t>
            </w:r>
            <w:r w:rsidR="006D426E" w:rsidRPr="00B83EBB">
              <w:rPr>
                <w:rFonts w:eastAsia="SimSun"/>
                <w:bCs/>
              </w:rPr>
              <w:t xml:space="preserve">As well as this, it is vital to evaluate </w:t>
            </w:r>
            <w:r w:rsidR="00C3363C" w:rsidRPr="00B83EBB">
              <w:rPr>
                <w:rFonts w:eastAsia="SimSun"/>
                <w:bCs/>
              </w:rPr>
              <w:t>and gain</w:t>
            </w:r>
            <w:r w:rsidR="006D426E" w:rsidRPr="00B83EBB">
              <w:rPr>
                <w:rFonts w:eastAsia="SimSun"/>
                <w:bCs/>
              </w:rPr>
              <w:t xml:space="preserve"> feedback on the effectiveness of the activities from young people </w:t>
            </w:r>
            <w:bookmarkStart w:id="23" w:name="_Int_t2KRD0vw"/>
            <w:r w:rsidR="006D426E" w:rsidRPr="00B83EBB">
              <w:rPr>
                <w:rFonts w:eastAsia="SimSun"/>
                <w:bCs/>
              </w:rPr>
              <w:t>to</w:t>
            </w:r>
            <w:bookmarkEnd w:id="23"/>
            <w:r w:rsidR="006D426E" w:rsidRPr="00B83EBB">
              <w:rPr>
                <w:rFonts w:eastAsia="SimSun"/>
                <w:bCs/>
              </w:rPr>
              <w:t xml:space="preserve"> improve (CLD Scotland, 2019). Therefore, from this knowledge, it is vital that whilst on placement I ensure to </w:t>
            </w:r>
            <w:bookmarkStart w:id="24" w:name="_Int_JhWKXCQB"/>
            <w:r w:rsidR="00A81B5C" w:rsidRPr="1165638B">
              <w:rPr>
                <w:rFonts w:eastAsia="SimSun"/>
              </w:rPr>
              <w:t>check</w:t>
            </w:r>
            <w:bookmarkEnd w:id="24"/>
            <w:r w:rsidR="006D426E" w:rsidRPr="00B83EBB">
              <w:rPr>
                <w:rFonts w:eastAsia="SimSun"/>
                <w:bCs/>
              </w:rPr>
              <w:t xml:space="preserve"> and evaluate the activities that are planned by myself and Nick and to prioritise the needs of young people</w:t>
            </w:r>
          </w:p>
        </w:tc>
        <w:tc>
          <w:tcPr>
            <w:tcW w:w="1613" w:type="dxa"/>
            <w:tcBorders>
              <w:top w:val="single" w:sz="4" w:space="0" w:color="auto"/>
              <w:left w:val="single" w:sz="4" w:space="0" w:color="auto"/>
              <w:bottom w:val="single" w:sz="4" w:space="0" w:color="auto"/>
              <w:right w:val="single" w:sz="4" w:space="0" w:color="auto"/>
            </w:tcBorders>
          </w:tcPr>
          <w:p w14:paraId="296BA3A3" w14:textId="26CB5B8C" w:rsidR="002878C7" w:rsidRDefault="00627E16" w:rsidP="00097181">
            <w:pPr>
              <w:jc w:val="both"/>
              <w:rPr>
                <w:rFonts w:eastAsia="SimSun"/>
                <w:b/>
              </w:rPr>
            </w:pPr>
            <w:r w:rsidRPr="00552561">
              <w:rPr>
                <w:rFonts w:eastAsia="SimSun"/>
                <w:bCs/>
              </w:rPr>
              <w:lastRenderedPageBreak/>
              <w:t>With links to theory,</w:t>
            </w:r>
            <w:r w:rsidRPr="1165638B">
              <w:rPr>
                <w:rFonts w:eastAsia="SimSun"/>
              </w:rPr>
              <w:t xml:space="preserve"> CLD Scotland (2019) </w:t>
            </w:r>
            <w:r w:rsidRPr="00552561">
              <w:rPr>
                <w:rFonts w:eastAsia="SimSun"/>
                <w:bCs/>
              </w:rPr>
              <w:t xml:space="preserve">would argue the </w:t>
            </w:r>
            <w:r w:rsidR="00552561" w:rsidRPr="00552561">
              <w:rPr>
                <w:rFonts w:eastAsia="SimSun"/>
                <w:bCs/>
              </w:rPr>
              <w:t>importance to</w:t>
            </w:r>
            <w:r w:rsidRPr="00552561">
              <w:rPr>
                <w:rFonts w:eastAsia="SimSun"/>
                <w:bCs/>
              </w:rPr>
              <w:t xml:space="preserve"> be able to manage and develop personally and to lead and manage others effectively. Therefore, whilst on placement it will be </w:t>
            </w:r>
            <w:bookmarkStart w:id="25" w:name="_Int_FDdCgXw3"/>
            <w:r w:rsidRPr="00552561">
              <w:rPr>
                <w:rFonts w:eastAsia="SimSun"/>
                <w:bCs/>
              </w:rPr>
              <w:t xml:space="preserve">a </w:t>
            </w:r>
            <w:r w:rsidR="0E0A725F" w:rsidRPr="1165638B">
              <w:rPr>
                <w:rFonts w:eastAsia="SimSun"/>
              </w:rPr>
              <w:t>fantastic</w:t>
            </w:r>
            <w:r w:rsidRPr="00552561">
              <w:rPr>
                <w:rFonts w:eastAsia="SimSun"/>
                <w:bCs/>
              </w:rPr>
              <w:t xml:space="preserve"> opportunity</w:t>
            </w:r>
            <w:bookmarkEnd w:id="25"/>
            <w:r w:rsidRPr="00552561">
              <w:rPr>
                <w:rFonts w:eastAsia="SimSun"/>
                <w:bCs/>
              </w:rPr>
              <w:t xml:space="preserve"> to strengthen and build my own </w:t>
            </w:r>
            <w:r w:rsidRPr="00552561">
              <w:rPr>
                <w:rFonts w:eastAsia="SimSun"/>
                <w:bCs/>
              </w:rPr>
              <w:lastRenderedPageBreak/>
              <w:t>skills as well as</w:t>
            </w:r>
            <w:r>
              <w:rPr>
                <w:rFonts w:eastAsia="SimSun"/>
                <w:b/>
              </w:rPr>
              <w:t xml:space="preserve"> </w:t>
            </w:r>
            <w:r w:rsidRPr="1165638B">
              <w:rPr>
                <w:rFonts w:eastAsia="SimSun"/>
              </w:rPr>
              <w:t>being able to</w:t>
            </w:r>
            <w:r>
              <w:rPr>
                <w:rFonts w:eastAsia="SimSun"/>
                <w:b/>
              </w:rPr>
              <w:t xml:space="preserve"> </w:t>
            </w:r>
            <w:r w:rsidRPr="00552561">
              <w:rPr>
                <w:rFonts w:eastAsia="SimSun"/>
                <w:bCs/>
              </w:rPr>
              <w:t>use my skills to help lead and manage others. For example, communication skills, team work skills and organisational skills.</w:t>
            </w:r>
          </w:p>
        </w:tc>
        <w:tc>
          <w:tcPr>
            <w:tcW w:w="1662" w:type="dxa"/>
            <w:tcBorders>
              <w:top w:val="single" w:sz="4" w:space="0" w:color="auto"/>
              <w:left w:val="single" w:sz="4" w:space="0" w:color="auto"/>
              <w:bottom w:val="single" w:sz="4" w:space="0" w:color="auto"/>
              <w:right w:val="single" w:sz="4" w:space="0" w:color="auto"/>
            </w:tcBorders>
          </w:tcPr>
          <w:p w14:paraId="6AC7386F" w14:textId="1674F051" w:rsidR="002878C7" w:rsidRPr="00F818AB" w:rsidRDefault="00C551A3" w:rsidP="00097181">
            <w:pPr>
              <w:jc w:val="both"/>
              <w:rPr>
                <w:rFonts w:eastAsia="SimSun"/>
                <w:bCs/>
              </w:rPr>
            </w:pPr>
            <w:r w:rsidRPr="00F818AB">
              <w:rPr>
                <w:rFonts w:eastAsia="SimSun"/>
                <w:bCs/>
              </w:rPr>
              <w:lastRenderedPageBreak/>
              <w:t xml:space="preserve">The significance of making sure young people </w:t>
            </w:r>
            <w:r w:rsidR="00F818AB" w:rsidRPr="00F818AB">
              <w:rPr>
                <w:rFonts w:eastAsia="SimSun"/>
                <w:bCs/>
              </w:rPr>
              <w:t>is</w:t>
            </w:r>
            <w:r w:rsidRPr="00F818AB">
              <w:rPr>
                <w:rFonts w:eastAsia="SimSun"/>
                <w:bCs/>
              </w:rPr>
              <w:t xml:space="preserve"> aware of others and their community and the importance of respect</w:t>
            </w:r>
            <w:r w:rsidR="00F818AB" w:rsidRPr="00F818AB">
              <w:rPr>
                <w:rFonts w:eastAsia="SimSun"/>
                <w:bCs/>
              </w:rPr>
              <w:t xml:space="preserve">. In addition, with links to the CLD Scotland (2019) it is suggested to encourage young people to engage with their community and for Youth workers to help to promote the </w:t>
            </w:r>
            <w:r w:rsidR="00F818AB" w:rsidRPr="00F818AB">
              <w:rPr>
                <w:rFonts w:eastAsia="SimSun"/>
                <w:bCs/>
              </w:rPr>
              <w:lastRenderedPageBreak/>
              <w:t xml:space="preserve">young </w:t>
            </w:r>
            <w:r w:rsidR="00C118CF" w:rsidRPr="00F818AB">
              <w:rPr>
                <w:rFonts w:eastAsia="SimSun"/>
                <w:bCs/>
              </w:rPr>
              <w:t>people’s</w:t>
            </w:r>
            <w:r w:rsidR="00F818AB" w:rsidRPr="00F818AB">
              <w:rPr>
                <w:rFonts w:eastAsia="SimSun"/>
                <w:bCs/>
              </w:rPr>
              <w:t xml:space="preserve"> voices and needs.</w:t>
            </w:r>
          </w:p>
          <w:p w14:paraId="0C0D51BB" w14:textId="77777777" w:rsidR="00C551A3" w:rsidRPr="00F818AB" w:rsidRDefault="00C551A3" w:rsidP="00097181">
            <w:pPr>
              <w:jc w:val="both"/>
              <w:rPr>
                <w:rFonts w:eastAsia="SimSun"/>
                <w:bCs/>
              </w:rPr>
            </w:pPr>
          </w:p>
          <w:p w14:paraId="217162A2" w14:textId="2CD2FCD0" w:rsidR="00C551A3" w:rsidRPr="00F818AB" w:rsidRDefault="00C551A3" w:rsidP="00097181">
            <w:pPr>
              <w:jc w:val="both"/>
              <w:rPr>
                <w:rFonts w:eastAsia="SimSun"/>
                <w:bCs/>
              </w:rPr>
            </w:pPr>
          </w:p>
        </w:tc>
      </w:tr>
      <w:tr w:rsidR="00B83EBB" w14:paraId="662456D9" w14:textId="77777777" w:rsidTr="532D378B">
        <w:trPr>
          <w:trHeight w:val="5093"/>
        </w:trPr>
        <w:tc>
          <w:tcPr>
            <w:tcW w:w="1059" w:type="dxa"/>
            <w:tcBorders>
              <w:top w:val="single" w:sz="4" w:space="0" w:color="auto"/>
              <w:left w:val="single" w:sz="4" w:space="0" w:color="auto"/>
              <w:bottom w:val="single" w:sz="4" w:space="0" w:color="auto"/>
              <w:right w:val="single" w:sz="4" w:space="0" w:color="auto"/>
            </w:tcBorders>
            <w:hideMark/>
          </w:tcPr>
          <w:p w14:paraId="0BC777E3" w14:textId="77777777" w:rsidR="002878C7" w:rsidRDefault="002878C7">
            <w:pPr>
              <w:jc w:val="both"/>
              <w:rPr>
                <w:rFonts w:eastAsia="SimSun"/>
                <w:b/>
              </w:rPr>
            </w:pPr>
            <w:r>
              <w:rPr>
                <w:rFonts w:eastAsia="SimSun"/>
                <w:b/>
              </w:rPr>
              <w:lastRenderedPageBreak/>
              <w:t>Activities you will learn from (how will you learn, what will you learn from)</w:t>
            </w:r>
          </w:p>
        </w:tc>
        <w:tc>
          <w:tcPr>
            <w:tcW w:w="2344" w:type="dxa"/>
            <w:tcBorders>
              <w:top w:val="single" w:sz="4" w:space="0" w:color="auto"/>
              <w:left w:val="single" w:sz="4" w:space="0" w:color="auto"/>
              <w:bottom w:val="single" w:sz="4" w:space="0" w:color="auto"/>
              <w:right w:val="single" w:sz="4" w:space="0" w:color="auto"/>
            </w:tcBorders>
          </w:tcPr>
          <w:p w14:paraId="7E4EF7A8" w14:textId="2FB035E5" w:rsidR="002878C7" w:rsidRPr="00F4101D" w:rsidRDefault="00F4101D" w:rsidP="00097181">
            <w:pPr>
              <w:jc w:val="both"/>
              <w:rPr>
                <w:rFonts w:eastAsia="SimSun"/>
                <w:bCs/>
              </w:rPr>
            </w:pPr>
            <w:r>
              <w:rPr>
                <w:rFonts w:eastAsia="SimSun"/>
                <w:bCs/>
              </w:rPr>
              <w:t xml:space="preserve">The activities that will be carried out during my time on placement will link respectfully back to the 5 pillars of youth work. For example, one week is outdoor rock climbing. This week I will be able to see effectively the expressive side to the young people, as well as me being able to encourage the young people in what may be a difficult challenge. In </w:t>
            </w:r>
            <w:r w:rsidR="007D25C2">
              <w:rPr>
                <w:rFonts w:eastAsia="SimSun"/>
                <w:bCs/>
              </w:rPr>
              <w:t>addition,</w:t>
            </w:r>
            <w:r>
              <w:rPr>
                <w:rFonts w:eastAsia="SimSun"/>
                <w:bCs/>
              </w:rPr>
              <w:t xml:space="preserve"> </w:t>
            </w:r>
            <w:r w:rsidR="788E54FF" w:rsidRPr="1165638B">
              <w:rPr>
                <w:rFonts w:eastAsia="SimSun"/>
              </w:rPr>
              <w:t>it</w:t>
            </w:r>
            <w:r>
              <w:rPr>
                <w:rFonts w:eastAsia="SimSun"/>
                <w:bCs/>
              </w:rPr>
              <w:t xml:space="preserve"> will also give me an insight as to how participative the young people are and how well the young people work collectively in supporting and sharing responsibilities.</w:t>
            </w:r>
          </w:p>
        </w:tc>
        <w:tc>
          <w:tcPr>
            <w:tcW w:w="2126" w:type="dxa"/>
            <w:tcBorders>
              <w:top w:val="single" w:sz="4" w:space="0" w:color="auto"/>
              <w:left w:val="single" w:sz="4" w:space="0" w:color="auto"/>
              <w:bottom w:val="single" w:sz="4" w:space="0" w:color="auto"/>
              <w:right w:val="single" w:sz="4" w:space="0" w:color="auto"/>
            </w:tcBorders>
          </w:tcPr>
          <w:p w14:paraId="1C6D7254" w14:textId="77777777" w:rsidR="002878C7" w:rsidRPr="00A74379" w:rsidRDefault="00CD578C" w:rsidP="00097181">
            <w:pPr>
              <w:jc w:val="both"/>
              <w:rPr>
                <w:rFonts w:eastAsia="SimSun"/>
                <w:bCs/>
              </w:rPr>
            </w:pPr>
            <w:r w:rsidRPr="00A74379">
              <w:rPr>
                <w:rFonts w:eastAsia="SimSun"/>
                <w:bCs/>
              </w:rPr>
              <w:t xml:space="preserve">Throughout my time on placement this standard will </w:t>
            </w:r>
            <w:r w:rsidR="00645F8A" w:rsidRPr="00A74379">
              <w:rPr>
                <w:rFonts w:eastAsia="SimSun"/>
                <w:bCs/>
              </w:rPr>
              <w:t>develop</w:t>
            </w:r>
            <w:r w:rsidRPr="00A74379">
              <w:rPr>
                <w:rFonts w:eastAsia="SimSun"/>
                <w:bCs/>
              </w:rPr>
              <w:t xml:space="preserve"> weekly. </w:t>
            </w:r>
            <w:r w:rsidR="00645F8A" w:rsidRPr="00A74379">
              <w:rPr>
                <w:rFonts w:eastAsia="SimSun"/>
                <w:bCs/>
              </w:rPr>
              <w:t xml:space="preserve">The first initial session, I will be introducing myself to the group and starting to build the positive and professional relationships with the young people and Nick. </w:t>
            </w:r>
            <w:r w:rsidR="00A43FA3" w:rsidRPr="00A74379">
              <w:rPr>
                <w:rFonts w:eastAsia="SimSun"/>
                <w:bCs/>
              </w:rPr>
              <w:t xml:space="preserve">Every session will mean that I will have the opportunity to strengthen the relationships that I will be building with the young people and Nick. </w:t>
            </w:r>
          </w:p>
          <w:p w14:paraId="64FFBE86" w14:textId="77777777" w:rsidR="00A43FA3" w:rsidRPr="00A74379" w:rsidRDefault="00A43FA3" w:rsidP="00097181">
            <w:pPr>
              <w:jc w:val="both"/>
              <w:rPr>
                <w:rFonts w:eastAsia="SimSun"/>
                <w:bCs/>
              </w:rPr>
            </w:pPr>
          </w:p>
          <w:p w14:paraId="367FF113" w14:textId="6A742429" w:rsidR="00A43FA3" w:rsidRPr="00A74379" w:rsidRDefault="00A43FA3" w:rsidP="6C4EFB80">
            <w:pPr>
              <w:jc w:val="both"/>
              <w:rPr>
                <w:rFonts w:eastAsia="SimSun"/>
              </w:rPr>
            </w:pPr>
            <w:r w:rsidRPr="6C4EFB80">
              <w:rPr>
                <w:rFonts w:eastAsia="SimSun"/>
              </w:rPr>
              <w:t xml:space="preserve">In addition, with regards to the </w:t>
            </w:r>
            <w:r w:rsidR="00E1170D" w:rsidRPr="6C4EFB80">
              <w:rPr>
                <w:rFonts w:eastAsia="SimSun"/>
              </w:rPr>
              <w:t>creating</w:t>
            </w:r>
            <w:r w:rsidRPr="6C4EFB80">
              <w:rPr>
                <w:rFonts w:eastAsia="SimSun"/>
              </w:rPr>
              <w:t xml:space="preserve"> effective working </w:t>
            </w:r>
            <w:r w:rsidR="00E1170D" w:rsidRPr="6C4EFB80">
              <w:rPr>
                <w:rFonts w:eastAsia="SimSun"/>
              </w:rPr>
              <w:t>relationships and multi0agency networks highlighted in the CLD Scotland (2019</w:t>
            </w:r>
            <w:r w:rsidR="58A3425D" w:rsidRPr="1165638B">
              <w:rPr>
                <w:rFonts w:eastAsia="SimSun"/>
              </w:rPr>
              <w:t>),</w:t>
            </w:r>
            <w:r w:rsidR="00E1170D" w:rsidRPr="6C4EFB80">
              <w:rPr>
                <w:rFonts w:eastAsia="SimSun"/>
              </w:rPr>
              <w:t xml:space="preserve"> I will learn and develop my knowledge</w:t>
            </w:r>
            <w:r w:rsidR="00474365" w:rsidRPr="6C4EFB80">
              <w:rPr>
                <w:rFonts w:eastAsia="SimSun"/>
              </w:rPr>
              <w:t xml:space="preserve"> and understanding </w:t>
            </w:r>
            <w:r w:rsidR="00474365" w:rsidRPr="6C4EFB80">
              <w:rPr>
                <w:rFonts w:eastAsia="SimSun"/>
              </w:rPr>
              <w:lastRenderedPageBreak/>
              <w:t xml:space="preserve">around the Youth </w:t>
            </w:r>
            <w:r w:rsidR="00930D41" w:rsidRPr="6C4EFB80">
              <w:rPr>
                <w:rFonts w:eastAsia="SimSun"/>
              </w:rPr>
              <w:t>Justice</w:t>
            </w:r>
            <w:r w:rsidR="00474365" w:rsidRPr="6C4EFB80">
              <w:rPr>
                <w:rFonts w:eastAsia="SimSun"/>
              </w:rPr>
              <w:t xml:space="preserve"> Team</w:t>
            </w:r>
            <w:r w:rsidR="00E1170D" w:rsidRPr="6C4EFB80">
              <w:rPr>
                <w:rFonts w:eastAsia="SimSun"/>
              </w:rPr>
              <w:t xml:space="preserve"> by carrying out supervision with Nick and by having conversations whilst on placement </w:t>
            </w:r>
            <w:bookmarkStart w:id="26" w:name="_Int_E4exsfOj"/>
            <w:r w:rsidR="58A3425D" w:rsidRPr="1165638B">
              <w:rPr>
                <w:rFonts w:eastAsia="SimSun"/>
              </w:rPr>
              <w:t>about</w:t>
            </w:r>
            <w:bookmarkEnd w:id="26"/>
            <w:r w:rsidR="00E1170D" w:rsidRPr="6C4EFB80">
              <w:rPr>
                <w:rFonts w:eastAsia="SimSun"/>
              </w:rPr>
              <w:t xml:space="preserve"> the Youth</w:t>
            </w:r>
            <w:r w:rsidR="58A3425D" w:rsidRPr="1165638B">
              <w:rPr>
                <w:rFonts w:eastAsia="SimSun"/>
              </w:rPr>
              <w:t xml:space="preserve"> Justice Team</w:t>
            </w:r>
            <w:r w:rsidR="32B513A2" w:rsidRPr="1165638B">
              <w:rPr>
                <w:rFonts w:eastAsia="SimSun"/>
              </w:rPr>
              <w:t>.</w:t>
            </w:r>
            <w:r w:rsidR="004430A3" w:rsidRPr="6C4EFB80">
              <w:rPr>
                <w:rFonts w:eastAsia="SimSun"/>
              </w:rPr>
              <w:t xml:space="preserve"> </w:t>
            </w:r>
            <w:r w:rsidR="002642C6" w:rsidRPr="6C4EFB80">
              <w:rPr>
                <w:rFonts w:eastAsia="SimSun"/>
              </w:rPr>
              <w:t>In addition, I will also be able to ask questions throughout my time on placement or if I have any</w:t>
            </w:r>
            <w:r w:rsidR="00A74379" w:rsidRPr="6C4EFB80">
              <w:rPr>
                <w:rFonts w:eastAsia="SimSun"/>
              </w:rPr>
              <w:t xml:space="preserve"> queries. </w:t>
            </w:r>
          </w:p>
        </w:tc>
        <w:tc>
          <w:tcPr>
            <w:tcW w:w="1984" w:type="dxa"/>
            <w:tcBorders>
              <w:top w:val="single" w:sz="4" w:space="0" w:color="auto"/>
              <w:left w:val="single" w:sz="4" w:space="0" w:color="auto"/>
              <w:bottom w:val="single" w:sz="4" w:space="0" w:color="auto"/>
              <w:right w:val="single" w:sz="4" w:space="0" w:color="auto"/>
            </w:tcBorders>
          </w:tcPr>
          <w:p w14:paraId="65504848" w14:textId="71571EDD" w:rsidR="002878C7" w:rsidRPr="007D25C2" w:rsidRDefault="007D25C2" w:rsidP="00097181">
            <w:pPr>
              <w:jc w:val="both"/>
              <w:rPr>
                <w:rFonts w:eastAsia="SimSun"/>
                <w:bCs/>
              </w:rPr>
            </w:pPr>
            <w:r w:rsidRPr="007D25C2">
              <w:rPr>
                <w:rFonts w:eastAsia="SimSun"/>
                <w:bCs/>
              </w:rPr>
              <w:lastRenderedPageBreak/>
              <w:t xml:space="preserve">I will be able to apply this understanding throughout the duration of my placement by being a positive role model to the young people and encouraging young people during each activity to increase their self-esteem and confidence even if it is an activity, I find challenging myself. </w:t>
            </w:r>
            <w:r>
              <w:rPr>
                <w:rFonts w:eastAsia="SimSun"/>
                <w:bCs/>
              </w:rPr>
              <w:t xml:space="preserve">By doing this, YWWRG (2018) would argue that I am able to effectively encourage </w:t>
            </w:r>
            <w:r w:rsidR="001A5DA0">
              <w:rPr>
                <w:rFonts w:eastAsia="SimSun"/>
                <w:bCs/>
              </w:rPr>
              <w:t>opportunities</w:t>
            </w:r>
            <w:r>
              <w:rPr>
                <w:rFonts w:eastAsia="SimSun"/>
                <w:bCs/>
              </w:rPr>
              <w:t xml:space="preserve"> towards the young people, which will help to fulfil the young </w:t>
            </w:r>
            <w:r w:rsidR="00627E16">
              <w:rPr>
                <w:rFonts w:eastAsia="SimSun"/>
                <w:bCs/>
              </w:rPr>
              <w:t>people’s</w:t>
            </w:r>
            <w:r>
              <w:rPr>
                <w:rFonts w:eastAsia="SimSun"/>
                <w:bCs/>
              </w:rPr>
              <w:t xml:space="preserve"> full potential as ‘’empowered individuals and members of groups and communities’’ </w:t>
            </w:r>
            <w:r w:rsidR="001A5DA0">
              <w:rPr>
                <w:rFonts w:eastAsia="SimSun"/>
                <w:bCs/>
              </w:rPr>
              <w:lastRenderedPageBreak/>
              <w:t>(YWWRG, 2018, PP, 5).</w:t>
            </w:r>
          </w:p>
        </w:tc>
        <w:tc>
          <w:tcPr>
            <w:tcW w:w="1985" w:type="dxa"/>
            <w:tcBorders>
              <w:top w:val="single" w:sz="4" w:space="0" w:color="auto"/>
              <w:left w:val="single" w:sz="4" w:space="0" w:color="auto"/>
              <w:bottom w:val="single" w:sz="4" w:space="0" w:color="auto"/>
              <w:right w:val="single" w:sz="4" w:space="0" w:color="auto"/>
            </w:tcBorders>
          </w:tcPr>
          <w:p w14:paraId="7CF469B8" w14:textId="17416F5A" w:rsidR="002878C7" w:rsidRDefault="001A5DA0" w:rsidP="532D378B">
            <w:pPr>
              <w:jc w:val="both"/>
              <w:rPr>
                <w:rFonts w:eastAsia="SimSun"/>
                <w:b/>
                <w:bCs/>
              </w:rPr>
            </w:pPr>
            <w:r w:rsidRPr="532D378B">
              <w:rPr>
                <w:rFonts w:eastAsia="SimSun"/>
              </w:rPr>
              <w:lastRenderedPageBreak/>
              <w:t xml:space="preserve">When out in the community with the young people, it is vital to have a risk assessment on the possible risks that could occur. By doing this, it will make myself and Nick aware of the safety of the young people. In addition, it will also provide </w:t>
            </w:r>
            <w:r w:rsidR="00627E16" w:rsidRPr="532D378B">
              <w:rPr>
                <w:rFonts w:eastAsia="SimSun"/>
              </w:rPr>
              <w:t>myself</w:t>
            </w:r>
            <w:r w:rsidRPr="532D378B">
              <w:rPr>
                <w:rFonts w:eastAsia="SimSun"/>
              </w:rPr>
              <w:t xml:space="preserve"> and Nick with a detailed understanding on how we can safeguard the young people effectively to ensure that the young </w:t>
            </w:r>
            <w:r w:rsidR="00627E16" w:rsidRPr="532D378B">
              <w:rPr>
                <w:rFonts w:eastAsia="SimSun"/>
              </w:rPr>
              <w:t>people’s</w:t>
            </w:r>
            <w:r w:rsidRPr="532D378B">
              <w:rPr>
                <w:rFonts w:eastAsia="SimSun"/>
              </w:rPr>
              <w:t xml:space="preserve"> health and welfare is constantly safeguarded and considered </w:t>
            </w:r>
            <w:r w:rsidR="00627E16" w:rsidRPr="532D378B">
              <w:rPr>
                <w:rFonts w:eastAsia="SimSun"/>
              </w:rPr>
              <w:t>(</w:t>
            </w:r>
            <w:r w:rsidR="00627E16" w:rsidRPr="1165638B">
              <w:rPr>
                <w:rFonts w:eastAsia="SimSun"/>
              </w:rPr>
              <w:t>CLD Standards Council Scotland 2019).</w:t>
            </w:r>
          </w:p>
          <w:p w14:paraId="53F1DEF4" w14:textId="5627B2EC" w:rsidR="00627E16" w:rsidRPr="001A5DA0" w:rsidRDefault="00627E16" w:rsidP="00097181">
            <w:pPr>
              <w:jc w:val="both"/>
              <w:rPr>
                <w:rFonts w:eastAsia="SimSun"/>
                <w:bCs/>
              </w:rPr>
            </w:pPr>
            <w:r>
              <w:rPr>
                <w:rFonts w:eastAsia="SimSun"/>
                <w:bCs/>
              </w:rPr>
              <w:t xml:space="preserve">Furthermore, in relation to inclusion, as mentioned previously it would </w:t>
            </w:r>
            <w:r>
              <w:rPr>
                <w:rFonts w:eastAsia="SimSun"/>
                <w:bCs/>
              </w:rPr>
              <w:lastRenderedPageBreak/>
              <w:t>be vital to ensure that all activities are inclusive to all group members and to show understanding on the value of diversity amongst us.</w:t>
            </w:r>
          </w:p>
        </w:tc>
        <w:tc>
          <w:tcPr>
            <w:tcW w:w="1889" w:type="dxa"/>
            <w:tcBorders>
              <w:top w:val="single" w:sz="4" w:space="0" w:color="auto"/>
              <w:left w:val="single" w:sz="4" w:space="0" w:color="auto"/>
              <w:bottom w:val="single" w:sz="4" w:space="0" w:color="auto"/>
              <w:right w:val="single" w:sz="4" w:space="0" w:color="auto"/>
            </w:tcBorders>
          </w:tcPr>
          <w:p w14:paraId="17FF7223" w14:textId="4C07E0AD" w:rsidR="002878C7" w:rsidRPr="00B83EBB" w:rsidRDefault="006D426E" w:rsidP="00097181">
            <w:pPr>
              <w:jc w:val="both"/>
              <w:rPr>
                <w:rFonts w:eastAsia="SimSun"/>
                <w:bCs/>
              </w:rPr>
            </w:pPr>
            <w:r w:rsidRPr="00B83EBB">
              <w:rPr>
                <w:rFonts w:eastAsia="SimSun"/>
                <w:bCs/>
              </w:rPr>
              <w:lastRenderedPageBreak/>
              <w:t>The activities that I will learn the importance of planning and implementing strategy and youth work activities for young people is all of the activities that are planned by myself and Nick, I will be able to help Nick in all of the planning, as well as ensuring that the young people are having a say and that their voices are listened and respected.</w:t>
            </w:r>
          </w:p>
          <w:p w14:paraId="01030698" w14:textId="654317A0" w:rsidR="006D426E" w:rsidRPr="00B83EBB" w:rsidRDefault="00B83EBB" w:rsidP="00097181">
            <w:pPr>
              <w:jc w:val="both"/>
              <w:rPr>
                <w:rFonts w:eastAsia="SimSun"/>
                <w:bCs/>
              </w:rPr>
            </w:pPr>
            <w:r w:rsidRPr="00B83EBB">
              <w:rPr>
                <w:rFonts w:eastAsia="SimSun"/>
                <w:bCs/>
              </w:rPr>
              <w:t xml:space="preserve">By taking this responsibility and putting it into practice, I will gain effective feedback from young people as I will evaluate the effectiveness of the activities planned and whether we </w:t>
            </w:r>
            <w:r w:rsidRPr="00B83EBB">
              <w:rPr>
                <w:rFonts w:eastAsia="SimSun"/>
                <w:bCs/>
              </w:rPr>
              <w:lastRenderedPageBreak/>
              <w:t>prioritised the needs for youth work through the planning in activities.</w:t>
            </w:r>
          </w:p>
        </w:tc>
        <w:tc>
          <w:tcPr>
            <w:tcW w:w="1613" w:type="dxa"/>
            <w:tcBorders>
              <w:top w:val="single" w:sz="4" w:space="0" w:color="auto"/>
              <w:left w:val="single" w:sz="4" w:space="0" w:color="auto"/>
              <w:bottom w:val="single" w:sz="4" w:space="0" w:color="auto"/>
              <w:right w:val="single" w:sz="4" w:space="0" w:color="auto"/>
            </w:tcBorders>
          </w:tcPr>
          <w:p w14:paraId="6C20A16D" w14:textId="59EE399A" w:rsidR="002878C7" w:rsidRPr="00F818AB" w:rsidRDefault="00F818AB" w:rsidP="00097181">
            <w:pPr>
              <w:jc w:val="both"/>
              <w:rPr>
                <w:rFonts w:eastAsia="SimSun"/>
                <w:bCs/>
              </w:rPr>
            </w:pPr>
            <w:r w:rsidRPr="00F818AB">
              <w:rPr>
                <w:rFonts w:eastAsia="SimSun"/>
                <w:bCs/>
              </w:rPr>
              <w:lastRenderedPageBreak/>
              <w:t xml:space="preserve">While on placement, I will be able to lead and manage others when working with the young people. There may be opportunity for me to run an activity which will mean I will have to effectively apply my skills and knowledge into practice as well as ensuring that health and safety within the activity is applied (CLD Scotland, 2019). </w:t>
            </w:r>
            <w:r>
              <w:rPr>
                <w:rFonts w:eastAsia="SimSun"/>
                <w:bCs/>
              </w:rPr>
              <w:t xml:space="preserve"> Furthermore, I will be able to effectively manage and develop my own skills as this placement </w:t>
            </w:r>
            <w:r>
              <w:rPr>
                <w:rFonts w:eastAsia="SimSun"/>
                <w:bCs/>
              </w:rPr>
              <w:lastRenderedPageBreak/>
              <w:t>will give me new opportunities that will deepen my understanding. For example, the importance of early intervention.  Which I will then be able to apply into my work in the future.</w:t>
            </w:r>
          </w:p>
        </w:tc>
        <w:tc>
          <w:tcPr>
            <w:tcW w:w="1662" w:type="dxa"/>
            <w:tcBorders>
              <w:top w:val="single" w:sz="4" w:space="0" w:color="auto"/>
              <w:left w:val="single" w:sz="4" w:space="0" w:color="auto"/>
              <w:bottom w:val="single" w:sz="4" w:space="0" w:color="auto"/>
              <w:right w:val="single" w:sz="4" w:space="0" w:color="auto"/>
            </w:tcBorders>
          </w:tcPr>
          <w:p w14:paraId="3ADDB2E2" w14:textId="44EEBEC2" w:rsidR="002878C7" w:rsidRPr="00AE1C8C" w:rsidRDefault="00AE1C8C" w:rsidP="00097181">
            <w:pPr>
              <w:jc w:val="both"/>
              <w:rPr>
                <w:rFonts w:eastAsia="SimSun"/>
                <w:bCs/>
              </w:rPr>
            </w:pPr>
            <w:r>
              <w:rPr>
                <w:rFonts w:eastAsia="SimSun"/>
                <w:bCs/>
              </w:rPr>
              <w:lastRenderedPageBreak/>
              <w:t xml:space="preserve">Throughout the duration of my time on placement I will be able to ensure that I make the young people aware of the </w:t>
            </w:r>
            <w:r w:rsidR="004E04AB">
              <w:rPr>
                <w:rFonts w:eastAsia="SimSun"/>
                <w:bCs/>
              </w:rPr>
              <w:t>importance</w:t>
            </w:r>
            <w:r>
              <w:rPr>
                <w:rFonts w:eastAsia="SimSun"/>
                <w:bCs/>
              </w:rPr>
              <w:t xml:space="preserve"> of being aware of community members, and respecting others. This will be significant </w:t>
            </w:r>
            <w:r w:rsidR="004E04AB">
              <w:rPr>
                <w:rFonts w:eastAsia="SimSun"/>
                <w:bCs/>
              </w:rPr>
              <w:t>whilst</w:t>
            </w:r>
            <w:r>
              <w:rPr>
                <w:rFonts w:eastAsia="SimSun"/>
                <w:bCs/>
              </w:rPr>
              <w:t xml:space="preserve"> on placement as the young people will be out in the community every session</w:t>
            </w:r>
            <w:r w:rsidR="004E04AB">
              <w:rPr>
                <w:rFonts w:eastAsia="SimSun"/>
                <w:bCs/>
              </w:rPr>
              <w:t xml:space="preserve"> and will often be seeing/speaking to other community members. By working with the young people in their community, it will give me an </w:t>
            </w:r>
            <w:r w:rsidR="004E04AB">
              <w:rPr>
                <w:rFonts w:eastAsia="SimSun"/>
                <w:bCs/>
              </w:rPr>
              <w:lastRenderedPageBreak/>
              <w:t>insight on how the young people respect their community and community members and how they use their voices</w:t>
            </w:r>
            <w:r>
              <w:rPr>
                <w:rFonts w:eastAsia="SimSun"/>
                <w:bCs/>
              </w:rPr>
              <w:t xml:space="preserve"> </w:t>
            </w:r>
            <w:r w:rsidR="004E04AB">
              <w:rPr>
                <w:rFonts w:eastAsia="SimSun"/>
                <w:bCs/>
              </w:rPr>
              <w:t>to engage with each other and others in and around the community (</w:t>
            </w:r>
            <w:r w:rsidR="004E04AB" w:rsidRPr="00F818AB">
              <w:rPr>
                <w:rFonts w:eastAsia="SimSun"/>
                <w:bCs/>
              </w:rPr>
              <w:t>CLD Scotland</w:t>
            </w:r>
            <w:r w:rsidR="004E04AB">
              <w:rPr>
                <w:rFonts w:eastAsia="SimSun"/>
                <w:bCs/>
              </w:rPr>
              <w:t xml:space="preserve">, </w:t>
            </w:r>
            <w:r w:rsidR="004E04AB" w:rsidRPr="00F818AB">
              <w:rPr>
                <w:rFonts w:eastAsia="SimSun"/>
                <w:bCs/>
              </w:rPr>
              <w:t>2019)</w:t>
            </w:r>
          </w:p>
        </w:tc>
      </w:tr>
    </w:tbl>
    <w:bookmarkEnd w:id="19"/>
    <w:p w14:paraId="1B24BF5E" w14:textId="7C57EC6D" w:rsidR="002878C7" w:rsidRDefault="004E04AB" w:rsidP="002878C7">
      <w:pPr>
        <w:jc w:val="both"/>
        <w:rPr>
          <w:rFonts w:eastAsiaTheme="minorHAnsi"/>
          <w:bCs/>
          <w:iCs/>
          <w:lang w:eastAsia="en-US"/>
        </w:rPr>
      </w:pPr>
      <w:r>
        <w:rPr>
          <w:rFonts w:eastAsiaTheme="minorHAnsi"/>
          <w:bCs/>
          <w:iCs/>
          <w:lang w:eastAsia="en-US"/>
        </w:rPr>
        <w:lastRenderedPageBreak/>
        <w:t xml:space="preserve"> </w:t>
      </w:r>
    </w:p>
    <w:tbl>
      <w:tblPr>
        <w:tblW w:w="0" w:type="auto"/>
        <w:tblLook w:val="04A0" w:firstRow="1" w:lastRow="0" w:firstColumn="1" w:lastColumn="0" w:noHBand="0" w:noVBand="1"/>
      </w:tblPr>
      <w:tblGrid>
        <w:gridCol w:w="1278"/>
        <w:gridCol w:w="11160"/>
      </w:tblGrid>
      <w:tr w:rsidR="002878C7" w14:paraId="2113B8D8" w14:textId="77777777" w:rsidTr="406BADFE">
        <w:trPr>
          <w:trHeight w:val="197"/>
        </w:trPr>
        <w:tc>
          <w:tcPr>
            <w:tcW w:w="1278" w:type="dxa"/>
            <w:vAlign w:val="bottom"/>
            <w:hideMark/>
          </w:tcPr>
          <w:p w14:paraId="6BCE2847" w14:textId="77777777" w:rsidR="002878C7" w:rsidRDefault="002878C7">
            <w:r>
              <w:t>Student</w:t>
            </w:r>
          </w:p>
        </w:tc>
        <w:tc>
          <w:tcPr>
            <w:tcW w:w="11160" w:type="dxa"/>
            <w:tcBorders>
              <w:top w:val="nil"/>
              <w:left w:val="nil"/>
              <w:bottom w:val="single" w:sz="4" w:space="0" w:color="auto"/>
              <w:right w:val="nil"/>
            </w:tcBorders>
            <w:vAlign w:val="bottom"/>
          </w:tcPr>
          <w:p w14:paraId="5EEC0F4C" w14:textId="349F0459" w:rsidR="002878C7" w:rsidRDefault="002878C7">
            <w:r>
              <w:t>Zoe Aylward</w:t>
            </w:r>
          </w:p>
        </w:tc>
      </w:tr>
      <w:tr w:rsidR="002878C7" w14:paraId="21959C8F" w14:textId="77777777" w:rsidTr="406BADFE">
        <w:trPr>
          <w:trHeight w:val="489"/>
        </w:trPr>
        <w:tc>
          <w:tcPr>
            <w:tcW w:w="1278" w:type="dxa"/>
            <w:vAlign w:val="bottom"/>
            <w:hideMark/>
          </w:tcPr>
          <w:p w14:paraId="0CA6EEF8" w14:textId="77777777" w:rsidR="002878C7" w:rsidRDefault="002878C7">
            <w:r>
              <w:t>Supervisor</w:t>
            </w:r>
          </w:p>
        </w:tc>
        <w:tc>
          <w:tcPr>
            <w:tcW w:w="11160" w:type="dxa"/>
            <w:tcBorders>
              <w:top w:val="single" w:sz="4" w:space="0" w:color="auto"/>
              <w:left w:val="nil"/>
              <w:bottom w:val="single" w:sz="4" w:space="0" w:color="auto"/>
              <w:right w:val="nil"/>
            </w:tcBorders>
            <w:vAlign w:val="bottom"/>
          </w:tcPr>
          <w:p w14:paraId="7B2A51EB" w14:textId="4EA1CC55" w:rsidR="002878C7" w:rsidRDefault="406BADFE">
            <w:r>
              <w:t>Nick Clark</w:t>
            </w:r>
          </w:p>
        </w:tc>
      </w:tr>
      <w:tr w:rsidR="002878C7" w14:paraId="0EEFC4C7" w14:textId="77777777" w:rsidTr="406BADFE">
        <w:trPr>
          <w:trHeight w:val="409"/>
        </w:trPr>
        <w:tc>
          <w:tcPr>
            <w:tcW w:w="1278" w:type="dxa"/>
            <w:vAlign w:val="bottom"/>
            <w:hideMark/>
          </w:tcPr>
          <w:p w14:paraId="03A3DAEB" w14:textId="77777777" w:rsidR="002878C7" w:rsidRDefault="002878C7">
            <w:r>
              <w:t>Date</w:t>
            </w:r>
          </w:p>
        </w:tc>
        <w:tc>
          <w:tcPr>
            <w:tcW w:w="11160" w:type="dxa"/>
            <w:tcBorders>
              <w:top w:val="single" w:sz="4" w:space="0" w:color="auto"/>
              <w:left w:val="nil"/>
              <w:bottom w:val="single" w:sz="4" w:space="0" w:color="auto"/>
              <w:right w:val="nil"/>
            </w:tcBorders>
            <w:vAlign w:val="bottom"/>
          </w:tcPr>
          <w:p w14:paraId="401208FE" w14:textId="12323871" w:rsidR="002878C7" w:rsidRDefault="002878C7">
            <w:r>
              <w:t>19</w:t>
            </w:r>
            <w:r w:rsidRPr="002878C7">
              <w:rPr>
                <w:vertAlign w:val="superscript"/>
              </w:rPr>
              <w:t>TH</w:t>
            </w:r>
            <w:r>
              <w:t xml:space="preserve"> May 2022</w:t>
            </w:r>
          </w:p>
        </w:tc>
      </w:tr>
    </w:tbl>
    <w:p w14:paraId="3DB7D61E" w14:textId="77777777" w:rsidR="002878C7" w:rsidRPr="002878C7" w:rsidRDefault="002878C7" w:rsidP="002878C7">
      <w:pPr>
        <w:tabs>
          <w:tab w:val="left" w:pos="1211"/>
        </w:tabs>
        <w:sectPr w:rsidR="002878C7" w:rsidRPr="002878C7" w:rsidSect="002878C7">
          <w:headerReference w:type="default" r:id="rId13"/>
          <w:footerReference w:type="default" r:id="rId14"/>
          <w:pgSz w:w="16838" w:h="11906" w:orient="landscape"/>
          <w:pgMar w:top="1440" w:right="1440" w:bottom="1440" w:left="1440" w:header="708" w:footer="708" w:gutter="0"/>
          <w:cols w:space="708"/>
          <w:docGrid w:linePitch="360"/>
        </w:sectPr>
      </w:pPr>
    </w:p>
    <w:p w14:paraId="4F77C149" w14:textId="403EF49F" w:rsidR="00807D38" w:rsidRDefault="00807D38" w:rsidP="00AE636C">
      <w:pPr>
        <w:spacing w:line="360" w:lineRule="auto"/>
        <w:jc w:val="both"/>
        <w:rPr>
          <w:b/>
          <w:bCs/>
        </w:rPr>
      </w:pPr>
    </w:p>
    <w:p w14:paraId="3C064B4E" w14:textId="70B18EB1" w:rsidR="00807D38" w:rsidRPr="004C1828" w:rsidRDefault="00152576" w:rsidP="004C1828">
      <w:pPr>
        <w:pStyle w:val="Heading1"/>
        <w:rPr>
          <w:rFonts w:asciiTheme="minorHAnsi" w:hAnsiTheme="minorHAnsi" w:cstheme="minorHAnsi"/>
          <w:b/>
          <w:bCs/>
          <w:color w:val="000000" w:themeColor="text1"/>
          <w:sz w:val="24"/>
          <w:szCs w:val="24"/>
        </w:rPr>
      </w:pPr>
      <w:bookmarkStart w:id="27" w:name="_Toc109589367"/>
      <w:bookmarkStart w:id="28" w:name="_Toc110220130"/>
      <w:r>
        <w:rPr>
          <w:rFonts w:asciiTheme="minorHAnsi" w:hAnsiTheme="minorHAnsi" w:cstheme="minorHAnsi"/>
          <w:b/>
          <w:bCs/>
          <w:color w:val="000000" w:themeColor="text1"/>
          <w:sz w:val="24"/>
          <w:szCs w:val="24"/>
        </w:rPr>
        <w:t>S</w:t>
      </w:r>
      <w:r w:rsidR="00807D38" w:rsidRPr="004C1828">
        <w:rPr>
          <w:rFonts w:asciiTheme="minorHAnsi" w:hAnsiTheme="minorHAnsi" w:cstheme="minorHAnsi"/>
          <w:b/>
          <w:bCs/>
          <w:color w:val="000000" w:themeColor="text1"/>
          <w:sz w:val="24"/>
          <w:szCs w:val="24"/>
        </w:rPr>
        <w:t xml:space="preserve">ection 4: </w:t>
      </w:r>
      <w:r w:rsidR="004C1828" w:rsidRPr="004C1828">
        <w:rPr>
          <w:rFonts w:asciiTheme="minorHAnsi" w:hAnsiTheme="minorHAnsi" w:cstheme="minorHAnsi"/>
          <w:b/>
          <w:bCs/>
          <w:color w:val="000000" w:themeColor="text1"/>
          <w:sz w:val="24"/>
          <w:szCs w:val="24"/>
        </w:rPr>
        <w:t>Introduction, Community Profile, SWOT Analysis, Critical Examination and Learning and Development</w:t>
      </w:r>
      <w:bookmarkEnd w:id="27"/>
      <w:bookmarkEnd w:id="28"/>
      <w:r w:rsidR="004C1828" w:rsidRPr="004C1828">
        <w:rPr>
          <w:rFonts w:asciiTheme="minorHAnsi" w:hAnsiTheme="minorHAnsi" w:cstheme="minorHAnsi"/>
          <w:b/>
          <w:bCs/>
          <w:color w:val="000000" w:themeColor="text1"/>
          <w:sz w:val="24"/>
          <w:szCs w:val="24"/>
        </w:rPr>
        <w:t xml:space="preserve"> </w:t>
      </w:r>
    </w:p>
    <w:p w14:paraId="21FA1290" w14:textId="77777777" w:rsidR="002878C7" w:rsidRDefault="002878C7" w:rsidP="00AE636C">
      <w:pPr>
        <w:spacing w:line="360" w:lineRule="auto"/>
        <w:jc w:val="both"/>
      </w:pPr>
    </w:p>
    <w:p w14:paraId="274A953D" w14:textId="77777777" w:rsidR="004C1828" w:rsidRDefault="004C1828" w:rsidP="004C1828">
      <w:pPr>
        <w:spacing w:line="360" w:lineRule="auto"/>
        <w:jc w:val="both"/>
        <w:rPr>
          <w:b/>
          <w:bCs/>
          <w:sz w:val="24"/>
          <w:szCs w:val="24"/>
        </w:rPr>
      </w:pPr>
    </w:p>
    <w:p w14:paraId="1EC89A1F" w14:textId="04163F2C" w:rsidR="00CD31F4" w:rsidRPr="007C4D40" w:rsidRDefault="007C4D40" w:rsidP="007C4D40">
      <w:pPr>
        <w:pStyle w:val="Heading1"/>
        <w:rPr>
          <w:rFonts w:asciiTheme="minorHAnsi" w:hAnsiTheme="minorHAnsi" w:cstheme="minorHAnsi"/>
          <w:b/>
          <w:bCs/>
          <w:color w:val="000000" w:themeColor="text1"/>
          <w:sz w:val="24"/>
          <w:szCs w:val="24"/>
        </w:rPr>
      </w:pPr>
      <w:bookmarkStart w:id="29" w:name="_Toc110220131"/>
      <w:r w:rsidRPr="007C4D40">
        <w:rPr>
          <w:rFonts w:asciiTheme="minorHAnsi" w:hAnsiTheme="minorHAnsi" w:cstheme="minorHAnsi"/>
          <w:b/>
          <w:bCs/>
          <w:color w:val="000000" w:themeColor="text1"/>
          <w:sz w:val="24"/>
          <w:szCs w:val="24"/>
        </w:rPr>
        <w:t xml:space="preserve">4.1 </w:t>
      </w:r>
      <w:r w:rsidR="006B3834" w:rsidRPr="007C4D40">
        <w:rPr>
          <w:rFonts w:asciiTheme="minorHAnsi" w:hAnsiTheme="minorHAnsi" w:cstheme="minorHAnsi"/>
          <w:b/>
          <w:bCs/>
          <w:color w:val="000000" w:themeColor="text1"/>
          <w:sz w:val="24"/>
          <w:szCs w:val="24"/>
        </w:rPr>
        <w:t>Introduction</w:t>
      </w:r>
      <w:bookmarkEnd w:id="29"/>
    </w:p>
    <w:p w14:paraId="74C610D6" w14:textId="3AC64682" w:rsidR="006B3834" w:rsidRPr="002B7256" w:rsidRDefault="78E2677E" w:rsidP="00AE636C">
      <w:pPr>
        <w:spacing w:line="360" w:lineRule="auto"/>
        <w:jc w:val="both"/>
        <w:rPr>
          <w:b/>
          <w:bCs/>
        </w:rPr>
      </w:pPr>
      <w:r>
        <w:t>Pembrokeshire Youth Justice Team aims to avert and decrease offending and re-offending between children and young people and to attempt to improve young people's self-esteem, responsibility and opportunities to increase positive lifestyles. Pembrokeshire Youth Justice Team works in line with the All-Wales Child Protection Procedures and ‘Working Together under the Children’s Act (2004)’ (Youth Justice Team, Senior Social Work Practitioner, 2022). In addition. Safeguarding is vital within the Youth Justice Team to ensure that the welfare of the children and Young People is forefront to try and prevent the likelihood of possible offending and reoffending (Youth Justice Team, Senior Social Work Practitioner, 2022).</w:t>
      </w:r>
    </w:p>
    <w:p w14:paraId="00C85C5D" w14:textId="2AC8F988" w:rsidR="006B3834" w:rsidRDefault="002B7256" w:rsidP="00AE636C">
      <w:pPr>
        <w:spacing w:line="360" w:lineRule="auto"/>
        <w:jc w:val="both"/>
      </w:pPr>
      <w:r>
        <w:t xml:space="preserve">Therefore, the </w:t>
      </w:r>
      <w:r w:rsidR="54BFE5DA">
        <w:t xml:space="preserve">Back on Track (BOT) Is a </w:t>
      </w:r>
      <w:r>
        <w:t>programme, run</w:t>
      </w:r>
      <w:r w:rsidR="0075D712">
        <w:t xml:space="preserve"> by </w:t>
      </w:r>
      <w:r w:rsidR="77769CEC">
        <w:t xml:space="preserve">the Pembrokeshire Youth Justice </w:t>
      </w:r>
      <w:r>
        <w:t>Team, which is</w:t>
      </w:r>
      <w:r w:rsidR="04EEE8FA">
        <w:t xml:space="preserve"> put in place to provide positive engagement</w:t>
      </w:r>
      <w:r w:rsidR="64D3636F">
        <w:t xml:space="preserve"> </w:t>
      </w:r>
      <w:r w:rsidR="04EEE8FA">
        <w:t>and attempts</w:t>
      </w:r>
      <w:r w:rsidR="64D3636F">
        <w:t xml:space="preserve"> to </w:t>
      </w:r>
      <w:r w:rsidR="323312E8">
        <w:t xml:space="preserve">encourage a </w:t>
      </w:r>
      <w:r w:rsidR="45A8B6D2">
        <w:t>preventative</w:t>
      </w:r>
      <w:r w:rsidR="323312E8">
        <w:t xml:space="preserve"> effect on young people who </w:t>
      </w:r>
      <w:r w:rsidR="45A8B6D2">
        <w:t xml:space="preserve">may be at risk of offending (Targeted Youth Team Manager, 2022). BOT runs twice a week and works with two separate groups. </w:t>
      </w:r>
      <w:r w:rsidR="00AE636C">
        <w:t>Mondays</w:t>
      </w:r>
      <w:r w:rsidR="4E5C0FA5">
        <w:t xml:space="preserve"> are year 7’s group and Tuesdays are year 8’s. </w:t>
      </w:r>
      <w:r w:rsidR="60DFA013">
        <w:t xml:space="preserve">The groups </w:t>
      </w:r>
      <w:r w:rsidR="00AE636C">
        <w:t>consist</w:t>
      </w:r>
      <w:r w:rsidR="60DFA013">
        <w:t xml:space="preserve"> of 5 young people maximum and are taken out of school for the day to </w:t>
      </w:r>
      <w:r w:rsidR="7162EA35">
        <w:t xml:space="preserve">carry out outdoor educational work. For example, bushcraft days and </w:t>
      </w:r>
      <w:r w:rsidR="198C3F30">
        <w:t xml:space="preserve">taking the time to allow the young people to understand the importance of </w:t>
      </w:r>
      <w:r w:rsidR="7BA36A58">
        <w:t xml:space="preserve">risks and safety. BOT also </w:t>
      </w:r>
      <w:r w:rsidR="64EBEE43">
        <w:t xml:space="preserve">positively </w:t>
      </w:r>
      <w:r w:rsidR="285E31AE">
        <w:t>encourages</w:t>
      </w:r>
      <w:r w:rsidR="64EBEE43">
        <w:t xml:space="preserve"> the young people to gain new </w:t>
      </w:r>
      <w:r w:rsidR="285E31AE">
        <w:t>opportunities</w:t>
      </w:r>
      <w:r w:rsidR="64EBEE43">
        <w:t xml:space="preserve"> as well as </w:t>
      </w:r>
      <w:r w:rsidR="3DC8A630">
        <w:t xml:space="preserve">working together as a group and building positive relationship, as well as </w:t>
      </w:r>
      <w:r w:rsidR="285E31AE">
        <w:t xml:space="preserve">resilience. </w:t>
      </w:r>
    </w:p>
    <w:p w14:paraId="281EDDC9" w14:textId="031A524B" w:rsidR="00737C4A" w:rsidRPr="000229E4" w:rsidRDefault="00737C4A" w:rsidP="002B7256">
      <w:pPr>
        <w:ind w:right="108"/>
        <w:rPr>
          <w:rFonts w:cstheme="minorHAnsi"/>
          <w:spacing w:val="-8"/>
          <w:sz w:val="24"/>
          <w:szCs w:val="24"/>
        </w:rPr>
      </w:pPr>
    </w:p>
    <w:p w14:paraId="70F68675" w14:textId="7D90507E" w:rsidR="00480DE8" w:rsidRDefault="00480DE8" w:rsidP="002D5C5C">
      <w:pPr>
        <w:spacing w:line="360" w:lineRule="auto"/>
      </w:pPr>
    </w:p>
    <w:p w14:paraId="4B1AC471" w14:textId="77777777" w:rsidR="00BC51A2" w:rsidRDefault="00BC51A2" w:rsidP="002D5C5C">
      <w:pPr>
        <w:spacing w:line="360" w:lineRule="auto"/>
      </w:pPr>
    </w:p>
    <w:p w14:paraId="3D43A2FC" w14:textId="1FC150AC" w:rsidR="00330057" w:rsidRDefault="00330057" w:rsidP="002D5C5C">
      <w:pPr>
        <w:spacing w:line="360" w:lineRule="auto"/>
      </w:pPr>
    </w:p>
    <w:p w14:paraId="681ED003" w14:textId="77777777" w:rsidR="00330057" w:rsidRDefault="00330057"/>
    <w:p w14:paraId="1B0B05BC" w14:textId="77777777" w:rsidR="00330057" w:rsidRDefault="00330057"/>
    <w:p w14:paraId="0D378341" w14:textId="77777777" w:rsidR="00330057" w:rsidRDefault="00330057">
      <w:pPr>
        <w:rPr>
          <w:lang w:val="en-US" w:eastAsia="en-US"/>
        </w:rPr>
      </w:pPr>
    </w:p>
    <w:p w14:paraId="69C61595" w14:textId="77777777" w:rsidR="00796F33" w:rsidRDefault="00796F33"/>
    <w:p w14:paraId="599C8CD6" w14:textId="4622AFB2" w:rsidR="3F7221A9" w:rsidRDefault="3F7221A9" w:rsidP="3F7221A9"/>
    <w:p w14:paraId="614160E7" w14:textId="77777777" w:rsidR="00330057" w:rsidRDefault="00330057"/>
    <w:p w14:paraId="4B964D7D" w14:textId="77777777" w:rsidR="00330057" w:rsidRDefault="00330057"/>
    <w:p w14:paraId="6707D040" w14:textId="77777777" w:rsidR="00330057" w:rsidRDefault="00330057"/>
    <w:p w14:paraId="22E307AE" w14:textId="77777777" w:rsidR="00330057" w:rsidRDefault="00330057"/>
    <w:p w14:paraId="2F03E975" w14:textId="77777777" w:rsidR="00330057" w:rsidRDefault="00330057"/>
    <w:p w14:paraId="3B59E20F" w14:textId="77777777" w:rsidR="00796F33" w:rsidRDefault="00796F33" w:rsidP="002B7256"/>
    <w:p w14:paraId="6391479B" w14:textId="77777777" w:rsidR="00C2707C" w:rsidRDefault="00C2707C" w:rsidP="00C2707C">
      <w:pPr>
        <w:pStyle w:val="Heading1"/>
        <w:rPr>
          <w:rFonts w:asciiTheme="minorHAnsi" w:hAnsiTheme="minorHAnsi" w:cstheme="minorHAnsi"/>
          <w:b/>
          <w:bCs/>
          <w:color w:val="000000" w:themeColor="text1"/>
          <w:sz w:val="40"/>
          <w:szCs w:val="40"/>
        </w:rPr>
      </w:pPr>
      <w:bookmarkStart w:id="30" w:name="_Toc110220132"/>
    </w:p>
    <w:p w14:paraId="3AC8BFD2" w14:textId="77777777" w:rsidR="00C2707C" w:rsidRDefault="00C2707C" w:rsidP="00C2707C"/>
    <w:p w14:paraId="6CB63C1F" w14:textId="77777777" w:rsidR="00C2707C" w:rsidRDefault="00C2707C" w:rsidP="00C2707C"/>
    <w:p w14:paraId="37D13AB4" w14:textId="77777777" w:rsidR="00C2707C" w:rsidRDefault="00C2707C" w:rsidP="00C2707C"/>
    <w:p w14:paraId="71908A45" w14:textId="77777777" w:rsidR="00C2707C" w:rsidRPr="00C2707C" w:rsidRDefault="00C2707C" w:rsidP="00C2707C"/>
    <w:p w14:paraId="4C9A00F0" w14:textId="2C283457" w:rsidR="00C2707C" w:rsidRDefault="007C4D40" w:rsidP="00C2707C">
      <w:pPr>
        <w:pStyle w:val="Heading1"/>
        <w:jc w:val="center"/>
        <w:rPr>
          <w:rFonts w:asciiTheme="minorHAnsi" w:hAnsiTheme="minorHAnsi" w:cstheme="minorHAnsi"/>
          <w:b/>
          <w:bCs/>
          <w:color w:val="000000" w:themeColor="text1"/>
          <w:sz w:val="72"/>
          <w:szCs w:val="72"/>
        </w:rPr>
      </w:pPr>
      <w:r w:rsidRPr="00C2707C">
        <w:rPr>
          <w:rFonts w:asciiTheme="minorHAnsi" w:hAnsiTheme="minorHAnsi" w:cstheme="minorHAnsi"/>
          <w:b/>
          <w:bCs/>
          <w:color w:val="000000" w:themeColor="text1"/>
          <w:sz w:val="72"/>
          <w:szCs w:val="72"/>
        </w:rPr>
        <w:t xml:space="preserve">4.2 </w:t>
      </w:r>
      <w:r w:rsidR="00C2707C">
        <w:rPr>
          <w:rFonts w:asciiTheme="minorHAnsi" w:hAnsiTheme="minorHAnsi" w:cstheme="minorHAnsi"/>
          <w:b/>
          <w:bCs/>
          <w:color w:val="000000" w:themeColor="text1"/>
          <w:sz w:val="72"/>
          <w:szCs w:val="72"/>
        </w:rPr>
        <w:t xml:space="preserve">A </w:t>
      </w:r>
      <w:r w:rsidR="00330057" w:rsidRPr="00C2707C">
        <w:rPr>
          <w:rFonts w:asciiTheme="minorHAnsi" w:hAnsiTheme="minorHAnsi" w:cstheme="minorHAnsi"/>
          <w:b/>
          <w:bCs/>
          <w:color w:val="000000" w:themeColor="text1"/>
          <w:sz w:val="72"/>
          <w:szCs w:val="72"/>
        </w:rPr>
        <w:t xml:space="preserve">Community </w:t>
      </w:r>
      <w:r w:rsidR="00705C8C" w:rsidRPr="00C2707C">
        <w:rPr>
          <w:rFonts w:asciiTheme="minorHAnsi" w:hAnsiTheme="minorHAnsi" w:cstheme="minorHAnsi"/>
          <w:b/>
          <w:bCs/>
          <w:color w:val="000000" w:themeColor="text1"/>
          <w:sz w:val="72"/>
          <w:szCs w:val="72"/>
        </w:rPr>
        <w:t>P</w:t>
      </w:r>
      <w:r w:rsidR="00330057" w:rsidRPr="00C2707C">
        <w:rPr>
          <w:rFonts w:asciiTheme="minorHAnsi" w:hAnsiTheme="minorHAnsi" w:cstheme="minorHAnsi"/>
          <w:b/>
          <w:bCs/>
          <w:color w:val="000000" w:themeColor="text1"/>
          <w:sz w:val="72"/>
          <w:szCs w:val="72"/>
        </w:rPr>
        <w:t>rofile on Milford Haven</w:t>
      </w:r>
      <w:bookmarkEnd w:id="30"/>
    </w:p>
    <w:p w14:paraId="3C81845A" w14:textId="77777777" w:rsidR="00C2707C" w:rsidRPr="00C2707C" w:rsidRDefault="00C2707C" w:rsidP="00C2707C"/>
    <w:p w14:paraId="37559B0F" w14:textId="77777777" w:rsidR="00C2707C" w:rsidRDefault="00C2707C" w:rsidP="00C2707C"/>
    <w:p w14:paraId="78DE45D1" w14:textId="77777777" w:rsidR="00C2707C" w:rsidRDefault="00C2707C" w:rsidP="00C2707C"/>
    <w:p w14:paraId="093715E1" w14:textId="77777777" w:rsidR="00C2707C" w:rsidRDefault="00C2707C" w:rsidP="00C2707C"/>
    <w:p w14:paraId="70A8A1BD" w14:textId="77777777" w:rsidR="00C2707C" w:rsidRDefault="00C2707C" w:rsidP="00C2707C"/>
    <w:p w14:paraId="13D4C31E" w14:textId="77777777" w:rsidR="00C2707C" w:rsidRDefault="00C2707C" w:rsidP="00C2707C"/>
    <w:p w14:paraId="2171320C" w14:textId="77777777" w:rsidR="00C2707C" w:rsidRDefault="00C2707C" w:rsidP="00C2707C"/>
    <w:p w14:paraId="2B572D50" w14:textId="77777777" w:rsidR="00C2707C" w:rsidRPr="00C2707C" w:rsidRDefault="00C2707C" w:rsidP="00C2707C"/>
    <w:p w14:paraId="09CFD7B0" w14:textId="7FF2D11F" w:rsidR="00C2707C" w:rsidRPr="00C2707C" w:rsidRDefault="00C2707C" w:rsidP="00C2707C">
      <w:pPr>
        <w:jc w:val="center"/>
        <w:rPr>
          <w:b/>
          <w:bCs/>
          <w:sz w:val="72"/>
          <w:szCs w:val="72"/>
        </w:rPr>
      </w:pPr>
      <w:r>
        <w:rPr>
          <w:b/>
          <w:bCs/>
          <w:sz w:val="72"/>
          <w:szCs w:val="72"/>
        </w:rPr>
        <w:t xml:space="preserve">Published: </w:t>
      </w:r>
      <w:r w:rsidRPr="00C2707C">
        <w:rPr>
          <w:b/>
          <w:bCs/>
          <w:sz w:val="72"/>
          <w:szCs w:val="72"/>
        </w:rPr>
        <w:t>August 2022</w:t>
      </w:r>
    </w:p>
    <w:p w14:paraId="6AF915E4" w14:textId="77777777" w:rsidR="00C2707C" w:rsidRDefault="00C2707C" w:rsidP="00C2707C">
      <w:pPr>
        <w:rPr>
          <w:sz w:val="144"/>
          <w:szCs w:val="144"/>
        </w:rPr>
      </w:pPr>
    </w:p>
    <w:p w14:paraId="38209235" w14:textId="77777777" w:rsidR="00C2707C" w:rsidRDefault="00C2707C" w:rsidP="00C2707C">
      <w:pPr>
        <w:rPr>
          <w:sz w:val="144"/>
          <w:szCs w:val="144"/>
        </w:rPr>
      </w:pPr>
    </w:p>
    <w:p w14:paraId="7A536518" w14:textId="4F563B32" w:rsidR="00AD0974" w:rsidRPr="00C2707C" w:rsidRDefault="3A6A381D" w:rsidP="00C2707C">
      <w:pPr>
        <w:jc w:val="center"/>
        <w:rPr>
          <w:sz w:val="72"/>
          <w:szCs w:val="72"/>
        </w:rPr>
      </w:pPr>
      <w:r w:rsidRPr="00C2707C">
        <w:rPr>
          <w:b/>
          <w:bCs/>
          <w:sz w:val="72"/>
          <w:szCs w:val="72"/>
        </w:rPr>
        <w:t>By Zoe Aylward (1800431</w:t>
      </w:r>
      <w:r w:rsidR="353B5A39" w:rsidRPr="00C2707C">
        <w:rPr>
          <w:b/>
          <w:bCs/>
          <w:sz w:val="72"/>
          <w:szCs w:val="72"/>
        </w:rPr>
        <w:t>)</w:t>
      </w:r>
      <w:bookmarkStart w:id="31" w:name="_Toc108129849"/>
    </w:p>
    <w:p w14:paraId="6331784D" w14:textId="77777777" w:rsidR="004B51DB" w:rsidRDefault="004B51DB" w:rsidP="00AD0974">
      <w:pPr>
        <w:rPr>
          <w:b/>
          <w:bCs/>
          <w:sz w:val="144"/>
          <w:szCs w:val="144"/>
        </w:rPr>
      </w:pPr>
    </w:p>
    <w:p w14:paraId="046506FE" w14:textId="77777777" w:rsidR="004B51DB" w:rsidRDefault="004B51DB" w:rsidP="00AD0974">
      <w:pPr>
        <w:rPr>
          <w:b/>
          <w:bCs/>
          <w:sz w:val="24"/>
          <w:szCs w:val="24"/>
        </w:rPr>
      </w:pPr>
    </w:p>
    <w:p w14:paraId="089CA0CE" w14:textId="77777777" w:rsidR="004B51DB" w:rsidRDefault="004B51DB" w:rsidP="00AD0974">
      <w:pPr>
        <w:rPr>
          <w:b/>
          <w:bCs/>
          <w:sz w:val="24"/>
          <w:szCs w:val="24"/>
        </w:rPr>
      </w:pPr>
    </w:p>
    <w:p w14:paraId="3695BA07" w14:textId="77777777" w:rsidR="004B51DB" w:rsidRDefault="004B51DB" w:rsidP="00AD0974">
      <w:pPr>
        <w:rPr>
          <w:b/>
          <w:bCs/>
          <w:sz w:val="24"/>
          <w:szCs w:val="24"/>
        </w:rPr>
      </w:pPr>
    </w:p>
    <w:p w14:paraId="2B891523" w14:textId="77777777" w:rsidR="004B51DB" w:rsidRDefault="004B51DB" w:rsidP="00AD0974">
      <w:pPr>
        <w:rPr>
          <w:b/>
          <w:bCs/>
          <w:sz w:val="24"/>
          <w:szCs w:val="24"/>
        </w:rPr>
      </w:pPr>
    </w:p>
    <w:p w14:paraId="179FF8CF" w14:textId="290E7AC8" w:rsidR="009674D3" w:rsidRPr="00AD0974" w:rsidRDefault="006E1426" w:rsidP="00AD0974">
      <w:pPr>
        <w:rPr>
          <w:b/>
          <w:bCs/>
          <w:sz w:val="144"/>
          <w:szCs w:val="144"/>
        </w:rPr>
      </w:pPr>
      <w:r w:rsidRPr="00AD0974">
        <w:rPr>
          <w:b/>
          <w:bCs/>
          <w:sz w:val="24"/>
          <w:szCs w:val="24"/>
        </w:rPr>
        <w:lastRenderedPageBreak/>
        <w:t xml:space="preserve">Section </w:t>
      </w:r>
      <w:r w:rsidR="009674D3" w:rsidRPr="00AD0974">
        <w:rPr>
          <w:b/>
          <w:bCs/>
          <w:sz w:val="24"/>
          <w:szCs w:val="24"/>
        </w:rPr>
        <w:t>1</w:t>
      </w:r>
      <w:r w:rsidRPr="00AD0974">
        <w:rPr>
          <w:b/>
          <w:bCs/>
          <w:sz w:val="24"/>
          <w:szCs w:val="24"/>
        </w:rPr>
        <w:t xml:space="preserve">: </w:t>
      </w:r>
      <w:r w:rsidR="009674D3" w:rsidRPr="00AD0974">
        <w:rPr>
          <w:b/>
          <w:bCs/>
          <w:sz w:val="24"/>
          <w:szCs w:val="24"/>
        </w:rPr>
        <w:t xml:space="preserve"> Population of Milford Haven</w:t>
      </w:r>
      <w:bookmarkEnd w:id="31"/>
    </w:p>
    <w:p w14:paraId="3F94917C" w14:textId="77777777" w:rsidR="00EE52C4" w:rsidRPr="00EE52C4" w:rsidRDefault="00EE52C4" w:rsidP="3F7221A9">
      <w:pPr>
        <w:jc w:val="both"/>
        <w:rPr>
          <w:b/>
          <w:bCs/>
          <w:sz w:val="24"/>
          <w:szCs w:val="24"/>
          <w:u w:val="single"/>
        </w:rPr>
      </w:pPr>
    </w:p>
    <w:p w14:paraId="6EE2C7AE" w14:textId="161F5184" w:rsidR="00EE52C4" w:rsidRDefault="009674D3" w:rsidP="002D5C5C">
      <w:pPr>
        <w:spacing w:line="360" w:lineRule="auto"/>
        <w:jc w:val="both"/>
        <w:rPr>
          <w:sz w:val="24"/>
          <w:szCs w:val="24"/>
        </w:rPr>
      </w:pPr>
      <w:r w:rsidRPr="3F7221A9">
        <w:rPr>
          <w:sz w:val="24"/>
          <w:szCs w:val="24"/>
        </w:rPr>
        <w:t>Since the 2011 census report, there has been an increase in population within Pembrokeshire by 0.8%</w:t>
      </w:r>
      <w:r w:rsidR="00C24B70" w:rsidRPr="3F7221A9">
        <w:rPr>
          <w:sz w:val="24"/>
          <w:szCs w:val="24"/>
        </w:rPr>
        <w:t>. In 2011 there were approximately 122,400 people living in Pembrokeshire and has now increased to approximately 123,400 in 2021</w:t>
      </w:r>
      <w:r w:rsidR="00F12EEE" w:rsidRPr="3F7221A9">
        <w:rPr>
          <w:sz w:val="24"/>
          <w:szCs w:val="24"/>
        </w:rPr>
        <w:t xml:space="preserve"> (</w:t>
      </w:r>
      <w:r w:rsidR="003F4046" w:rsidRPr="3F7221A9">
        <w:rPr>
          <w:sz w:val="24"/>
          <w:szCs w:val="24"/>
        </w:rPr>
        <w:t>Gov</w:t>
      </w:r>
      <w:r w:rsidR="00F12EEE" w:rsidRPr="3F7221A9">
        <w:rPr>
          <w:sz w:val="24"/>
          <w:szCs w:val="24"/>
        </w:rPr>
        <w:t>, 2022)</w:t>
      </w:r>
      <w:r w:rsidR="003F4046" w:rsidRPr="3F7221A9">
        <w:rPr>
          <w:sz w:val="24"/>
          <w:szCs w:val="24"/>
        </w:rPr>
        <w:t xml:space="preserve">. However, looking specifically in Milford Haven there are </w:t>
      </w:r>
      <w:r w:rsidR="00E255D9" w:rsidRPr="3F7221A9">
        <w:rPr>
          <w:sz w:val="24"/>
          <w:szCs w:val="24"/>
        </w:rPr>
        <w:t>13,</w:t>
      </w:r>
      <w:r w:rsidR="00C46107" w:rsidRPr="3F7221A9">
        <w:rPr>
          <w:sz w:val="24"/>
          <w:szCs w:val="24"/>
        </w:rPr>
        <w:t xml:space="preserve">907 residents living in Milford on the day of the census in 2011. </w:t>
      </w:r>
      <w:r w:rsidR="0084689A" w:rsidRPr="3F7221A9">
        <w:rPr>
          <w:sz w:val="24"/>
          <w:szCs w:val="24"/>
        </w:rPr>
        <w:t>It</w:t>
      </w:r>
      <w:r w:rsidR="00C46107" w:rsidRPr="3F7221A9">
        <w:rPr>
          <w:sz w:val="24"/>
          <w:szCs w:val="24"/>
        </w:rPr>
        <w:t xml:space="preserve"> is important to take into consideration that this population </w:t>
      </w:r>
      <w:r w:rsidR="00C46107" w:rsidRPr="1165638B">
        <w:rPr>
          <w:sz w:val="24"/>
          <w:szCs w:val="24"/>
        </w:rPr>
        <w:t>will</w:t>
      </w:r>
      <w:r w:rsidR="00C46107" w:rsidRPr="3F7221A9">
        <w:rPr>
          <w:sz w:val="24"/>
          <w:szCs w:val="24"/>
        </w:rPr>
        <w:t xml:space="preserve"> have increased since 2011</w:t>
      </w:r>
      <w:r w:rsidR="0084689A" w:rsidRPr="3F7221A9">
        <w:rPr>
          <w:sz w:val="24"/>
          <w:szCs w:val="24"/>
        </w:rPr>
        <w:t xml:space="preserve">. However, there is no current local area report for 2022. </w:t>
      </w:r>
    </w:p>
    <w:p w14:paraId="1009944E" w14:textId="67492FB1" w:rsidR="00C52D79" w:rsidRDefault="00C52D79" w:rsidP="002D5C5C">
      <w:pPr>
        <w:spacing w:line="360" w:lineRule="auto"/>
        <w:jc w:val="both"/>
        <w:rPr>
          <w:sz w:val="24"/>
          <w:szCs w:val="24"/>
        </w:rPr>
      </w:pPr>
      <w:r w:rsidRPr="7E81D4DD">
        <w:rPr>
          <w:sz w:val="24"/>
          <w:szCs w:val="24"/>
        </w:rPr>
        <w:t xml:space="preserve">Using these 2011 findings, </w:t>
      </w:r>
      <w:r w:rsidR="00E21F9C" w:rsidRPr="7E81D4DD">
        <w:rPr>
          <w:sz w:val="24"/>
          <w:szCs w:val="24"/>
        </w:rPr>
        <w:t xml:space="preserve">Table </w:t>
      </w:r>
      <w:r w:rsidR="00954787" w:rsidRPr="7E81D4DD">
        <w:rPr>
          <w:sz w:val="24"/>
          <w:szCs w:val="24"/>
        </w:rPr>
        <w:t>1 below</w:t>
      </w:r>
      <w:r w:rsidRPr="7E81D4DD">
        <w:rPr>
          <w:sz w:val="24"/>
          <w:szCs w:val="24"/>
        </w:rPr>
        <w:t xml:space="preserve"> shows </w:t>
      </w:r>
      <w:r w:rsidR="009C4CC7" w:rsidRPr="7E81D4DD">
        <w:rPr>
          <w:sz w:val="24"/>
          <w:szCs w:val="24"/>
        </w:rPr>
        <w:t>how many males and females where residents within Milford</w:t>
      </w:r>
      <w:r w:rsidR="006E1F76" w:rsidRPr="7E81D4DD">
        <w:rPr>
          <w:sz w:val="24"/>
          <w:szCs w:val="24"/>
        </w:rPr>
        <w:t xml:space="preserve"> (Nomis, 2022)</w:t>
      </w:r>
    </w:p>
    <w:p w14:paraId="4D110641" w14:textId="77777777" w:rsidR="00442B4D" w:rsidRDefault="00442B4D" w:rsidP="3F7221A9">
      <w:pPr>
        <w:jc w:val="both"/>
        <w:rPr>
          <w:sz w:val="24"/>
          <w:szCs w:val="24"/>
        </w:rPr>
      </w:pPr>
    </w:p>
    <w:p w14:paraId="5A9A95CA" w14:textId="308786C5" w:rsidR="00E21F9C" w:rsidRPr="00442B4D" w:rsidRDefault="00442B4D" w:rsidP="002D5C5C">
      <w:pPr>
        <w:spacing w:line="360" w:lineRule="auto"/>
        <w:jc w:val="both"/>
        <w:rPr>
          <w:b/>
          <w:bCs/>
          <w:sz w:val="24"/>
          <w:szCs w:val="24"/>
        </w:rPr>
      </w:pPr>
      <w:r w:rsidRPr="3F7221A9">
        <w:rPr>
          <w:b/>
          <w:bCs/>
          <w:sz w:val="24"/>
          <w:szCs w:val="24"/>
        </w:rPr>
        <w:t>Table 1</w:t>
      </w:r>
      <w:r w:rsidR="000267F9" w:rsidRPr="3F7221A9">
        <w:rPr>
          <w:b/>
          <w:bCs/>
          <w:sz w:val="24"/>
          <w:szCs w:val="24"/>
        </w:rPr>
        <w:t>:</w:t>
      </w:r>
      <w:r w:rsidRPr="3F7221A9">
        <w:rPr>
          <w:b/>
          <w:bCs/>
          <w:sz w:val="24"/>
          <w:szCs w:val="24"/>
        </w:rPr>
        <w:t xml:space="preserve"> </w:t>
      </w:r>
      <w:r w:rsidR="00C571B5">
        <w:rPr>
          <w:b/>
          <w:bCs/>
          <w:sz w:val="24"/>
          <w:szCs w:val="24"/>
        </w:rPr>
        <w:t xml:space="preserve">The population of </w:t>
      </w:r>
      <w:r w:rsidR="00EB776C">
        <w:rPr>
          <w:b/>
          <w:bCs/>
          <w:sz w:val="24"/>
          <w:szCs w:val="24"/>
        </w:rPr>
        <w:t>people living in Milford Haven based of the 2011 Census report</w:t>
      </w:r>
      <w:r w:rsidR="00954787">
        <w:rPr>
          <w:b/>
          <w:bCs/>
          <w:sz w:val="24"/>
          <w:szCs w:val="24"/>
        </w:rPr>
        <w:t>.</w:t>
      </w:r>
    </w:p>
    <w:tbl>
      <w:tblPr>
        <w:tblStyle w:val="TableGrid"/>
        <w:tblW w:w="0" w:type="auto"/>
        <w:tblInd w:w="1005" w:type="dxa"/>
        <w:tblLook w:val="04A0" w:firstRow="1" w:lastRow="0" w:firstColumn="1" w:lastColumn="0" w:noHBand="0" w:noVBand="1"/>
      </w:tblPr>
      <w:tblGrid>
        <w:gridCol w:w="2272"/>
        <w:gridCol w:w="2306"/>
        <w:gridCol w:w="2416"/>
      </w:tblGrid>
      <w:tr w:rsidR="000A6C30" w14:paraId="17A8CD2E" w14:textId="611BCBB3" w:rsidTr="000A6C30">
        <w:tc>
          <w:tcPr>
            <w:tcW w:w="2272" w:type="dxa"/>
          </w:tcPr>
          <w:p w14:paraId="52C6CC32" w14:textId="6FA87490" w:rsidR="000A6C30" w:rsidRPr="000A6C30" w:rsidRDefault="000A6C30" w:rsidP="000A6C30">
            <w:pPr>
              <w:spacing w:line="360" w:lineRule="auto"/>
              <w:jc w:val="center"/>
              <w:rPr>
                <w:b/>
                <w:bCs/>
                <w:sz w:val="24"/>
                <w:szCs w:val="24"/>
              </w:rPr>
            </w:pPr>
            <w:r w:rsidRPr="000A6C30">
              <w:rPr>
                <w:b/>
                <w:bCs/>
                <w:sz w:val="24"/>
                <w:szCs w:val="24"/>
              </w:rPr>
              <w:t>Gender</w:t>
            </w:r>
          </w:p>
        </w:tc>
        <w:tc>
          <w:tcPr>
            <w:tcW w:w="2306" w:type="dxa"/>
          </w:tcPr>
          <w:p w14:paraId="2F947BDF" w14:textId="30721B4A" w:rsidR="000A6C30" w:rsidRPr="00DC79D5" w:rsidRDefault="000A6C30" w:rsidP="000A6C30">
            <w:pPr>
              <w:spacing w:line="360" w:lineRule="auto"/>
              <w:jc w:val="center"/>
              <w:rPr>
                <w:b/>
                <w:bCs/>
                <w:sz w:val="24"/>
                <w:szCs w:val="24"/>
              </w:rPr>
            </w:pPr>
            <w:r w:rsidRPr="3F7221A9">
              <w:rPr>
                <w:b/>
                <w:bCs/>
                <w:sz w:val="24"/>
                <w:szCs w:val="24"/>
              </w:rPr>
              <w:t>Amount</w:t>
            </w:r>
          </w:p>
        </w:tc>
        <w:tc>
          <w:tcPr>
            <w:tcW w:w="2416" w:type="dxa"/>
          </w:tcPr>
          <w:p w14:paraId="6E60EE74" w14:textId="6CF805D2" w:rsidR="000A6C30" w:rsidRPr="00DC79D5" w:rsidRDefault="000A6C30" w:rsidP="000A6C30">
            <w:pPr>
              <w:spacing w:line="360" w:lineRule="auto"/>
              <w:jc w:val="center"/>
              <w:rPr>
                <w:b/>
                <w:bCs/>
                <w:sz w:val="24"/>
                <w:szCs w:val="24"/>
              </w:rPr>
            </w:pPr>
            <w:r w:rsidRPr="3F7221A9">
              <w:rPr>
                <w:b/>
                <w:bCs/>
                <w:sz w:val="24"/>
                <w:szCs w:val="24"/>
              </w:rPr>
              <w:t>Percentage %</w:t>
            </w:r>
          </w:p>
        </w:tc>
      </w:tr>
      <w:tr w:rsidR="000A6C30" w14:paraId="02339CF9" w14:textId="2776A6DD" w:rsidTr="000A6C30">
        <w:tc>
          <w:tcPr>
            <w:tcW w:w="2272" w:type="dxa"/>
          </w:tcPr>
          <w:p w14:paraId="41D42D0F" w14:textId="0204479F" w:rsidR="000A6C30" w:rsidRDefault="000A6C30" w:rsidP="000A6C30">
            <w:pPr>
              <w:spacing w:line="360" w:lineRule="auto"/>
              <w:jc w:val="center"/>
              <w:rPr>
                <w:sz w:val="24"/>
                <w:szCs w:val="24"/>
              </w:rPr>
            </w:pPr>
            <w:r w:rsidRPr="3F7221A9">
              <w:rPr>
                <w:sz w:val="24"/>
                <w:szCs w:val="24"/>
              </w:rPr>
              <w:t>Male</w:t>
            </w:r>
          </w:p>
        </w:tc>
        <w:tc>
          <w:tcPr>
            <w:tcW w:w="2306" w:type="dxa"/>
          </w:tcPr>
          <w:p w14:paraId="03D18001" w14:textId="74E66454" w:rsidR="000A6C30" w:rsidRDefault="000A6C30" w:rsidP="000A6C30">
            <w:pPr>
              <w:spacing w:line="360" w:lineRule="auto"/>
              <w:jc w:val="center"/>
              <w:rPr>
                <w:sz w:val="24"/>
                <w:szCs w:val="24"/>
              </w:rPr>
            </w:pPr>
            <w:r w:rsidRPr="3F7221A9">
              <w:rPr>
                <w:sz w:val="24"/>
                <w:szCs w:val="24"/>
              </w:rPr>
              <w:t>6,802</w:t>
            </w:r>
          </w:p>
        </w:tc>
        <w:tc>
          <w:tcPr>
            <w:tcW w:w="2416" w:type="dxa"/>
          </w:tcPr>
          <w:p w14:paraId="17285AE4" w14:textId="2F05B607" w:rsidR="000A6C30" w:rsidRDefault="000A6C30" w:rsidP="000A6C30">
            <w:pPr>
              <w:spacing w:line="360" w:lineRule="auto"/>
              <w:jc w:val="center"/>
              <w:rPr>
                <w:sz w:val="24"/>
                <w:szCs w:val="24"/>
              </w:rPr>
            </w:pPr>
            <w:r w:rsidRPr="3F7221A9">
              <w:rPr>
                <w:sz w:val="24"/>
                <w:szCs w:val="24"/>
              </w:rPr>
              <w:t>48.9%</w:t>
            </w:r>
          </w:p>
        </w:tc>
      </w:tr>
      <w:tr w:rsidR="000A6C30" w14:paraId="0FDD260A" w14:textId="41E08784" w:rsidTr="000A6C30">
        <w:tc>
          <w:tcPr>
            <w:tcW w:w="2272" w:type="dxa"/>
          </w:tcPr>
          <w:p w14:paraId="11199C28" w14:textId="793C5BD3" w:rsidR="000A6C30" w:rsidRDefault="000A6C30" w:rsidP="000A6C30">
            <w:pPr>
              <w:spacing w:line="360" w:lineRule="auto"/>
              <w:jc w:val="center"/>
              <w:rPr>
                <w:sz w:val="24"/>
                <w:szCs w:val="24"/>
              </w:rPr>
            </w:pPr>
            <w:r w:rsidRPr="3F7221A9">
              <w:rPr>
                <w:sz w:val="24"/>
                <w:szCs w:val="24"/>
              </w:rPr>
              <w:t>Female</w:t>
            </w:r>
          </w:p>
        </w:tc>
        <w:tc>
          <w:tcPr>
            <w:tcW w:w="2306" w:type="dxa"/>
          </w:tcPr>
          <w:p w14:paraId="1E8857A5" w14:textId="27159AD2" w:rsidR="000A6C30" w:rsidRDefault="000A6C30" w:rsidP="000A6C30">
            <w:pPr>
              <w:spacing w:line="360" w:lineRule="auto"/>
              <w:jc w:val="center"/>
              <w:rPr>
                <w:sz w:val="24"/>
                <w:szCs w:val="24"/>
              </w:rPr>
            </w:pPr>
            <w:r w:rsidRPr="3F7221A9">
              <w:rPr>
                <w:sz w:val="24"/>
                <w:szCs w:val="24"/>
              </w:rPr>
              <w:t>7,105</w:t>
            </w:r>
          </w:p>
        </w:tc>
        <w:tc>
          <w:tcPr>
            <w:tcW w:w="2416" w:type="dxa"/>
          </w:tcPr>
          <w:p w14:paraId="6F970664" w14:textId="1B9BAF48" w:rsidR="000A6C30" w:rsidRDefault="000A6C30" w:rsidP="000A6C30">
            <w:pPr>
              <w:spacing w:line="360" w:lineRule="auto"/>
              <w:jc w:val="center"/>
              <w:rPr>
                <w:sz w:val="24"/>
                <w:szCs w:val="24"/>
              </w:rPr>
            </w:pPr>
            <w:r w:rsidRPr="3F7221A9">
              <w:rPr>
                <w:sz w:val="24"/>
                <w:szCs w:val="24"/>
              </w:rPr>
              <w:t>51.1%</w:t>
            </w:r>
          </w:p>
        </w:tc>
      </w:tr>
      <w:tr w:rsidR="000A6C30" w:rsidRPr="000A6C30" w14:paraId="101411C9" w14:textId="241CE289" w:rsidTr="000A6C30">
        <w:tc>
          <w:tcPr>
            <w:tcW w:w="2272" w:type="dxa"/>
          </w:tcPr>
          <w:p w14:paraId="6B1FD6C0" w14:textId="77777777" w:rsidR="000A6C30" w:rsidRPr="000A6C30" w:rsidRDefault="000A6C30" w:rsidP="002D5C5C">
            <w:pPr>
              <w:spacing w:line="360" w:lineRule="auto"/>
              <w:jc w:val="both"/>
              <w:rPr>
                <w:b/>
                <w:bCs/>
                <w:sz w:val="24"/>
                <w:szCs w:val="24"/>
              </w:rPr>
            </w:pPr>
          </w:p>
        </w:tc>
        <w:tc>
          <w:tcPr>
            <w:tcW w:w="2306" w:type="dxa"/>
          </w:tcPr>
          <w:p w14:paraId="3F7E71D2" w14:textId="4A6B8058" w:rsidR="000A6C30" w:rsidRPr="000A6C30" w:rsidRDefault="000A6C30" w:rsidP="000A6C30">
            <w:pPr>
              <w:spacing w:line="360" w:lineRule="auto"/>
              <w:jc w:val="right"/>
              <w:rPr>
                <w:b/>
                <w:bCs/>
                <w:sz w:val="24"/>
                <w:szCs w:val="24"/>
              </w:rPr>
            </w:pPr>
            <w:r w:rsidRPr="000A6C30">
              <w:rPr>
                <w:b/>
                <w:bCs/>
                <w:sz w:val="24"/>
                <w:szCs w:val="24"/>
              </w:rPr>
              <w:t>Total: 13,907</w:t>
            </w:r>
          </w:p>
        </w:tc>
        <w:tc>
          <w:tcPr>
            <w:tcW w:w="2416" w:type="dxa"/>
          </w:tcPr>
          <w:p w14:paraId="70E158AE" w14:textId="4DE9B91A" w:rsidR="000A6C30" w:rsidRPr="000A6C30" w:rsidRDefault="000A6C30" w:rsidP="000A6C30">
            <w:pPr>
              <w:spacing w:line="360" w:lineRule="auto"/>
              <w:jc w:val="right"/>
              <w:rPr>
                <w:b/>
                <w:bCs/>
                <w:sz w:val="24"/>
                <w:szCs w:val="24"/>
              </w:rPr>
            </w:pPr>
            <w:r w:rsidRPr="000A6C30">
              <w:rPr>
                <w:b/>
                <w:bCs/>
                <w:sz w:val="24"/>
                <w:szCs w:val="24"/>
              </w:rPr>
              <w:t>100%</w:t>
            </w:r>
          </w:p>
        </w:tc>
      </w:tr>
    </w:tbl>
    <w:p w14:paraId="07391B11" w14:textId="6CB7C79C" w:rsidR="009803FB" w:rsidRPr="000A6C30" w:rsidRDefault="009803FB" w:rsidP="7E81D4DD">
      <w:pPr>
        <w:spacing w:line="360" w:lineRule="auto"/>
        <w:jc w:val="both"/>
        <w:rPr>
          <w:b/>
          <w:bCs/>
          <w:sz w:val="24"/>
          <w:szCs w:val="24"/>
        </w:rPr>
      </w:pPr>
    </w:p>
    <w:p w14:paraId="7CE82DAE" w14:textId="79F2562D" w:rsidR="7E81D4DD" w:rsidRDefault="7E81D4DD" w:rsidP="7E81D4DD">
      <w:pPr>
        <w:spacing w:line="360" w:lineRule="auto"/>
        <w:jc w:val="both"/>
        <w:rPr>
          <w:sz w:val="24"/>
          <w:szCs w:val="24"/>
        </w:rPr>
      </w:pPr>
    </w:p>
    <w:p w14:paraId="60296611" w14:textId="1536A34F" w:rsidR="00DC79D5" w:rsidRPr="00533F88" w:rsidRDefault="009803FB" w:rsidP="002D5C5C">
      <w:pPr>
        <w:spacing w:line="360" w:lineRule="auto"/>
        <w:jc w:val="both"/>
        <w:rPr>
          <w:b/>
          <w:bCs/>
          <w:sz w:val="24"/>
          <w:szCs w:val="24"/>
        </w:rPr>
      </w:pPr>
      <w:r w:rsidRPr="3F7221A9">
        <w:rPr>
          <w:b/>
          <w:bCs/>
          <w:sz w:val="24"/>
          <w:szCs w:val="24"/>
        </w:rPr>
        <w:t>Table 2</w:t>
      </w:r>
      <w:r w:rsidR="000267F9" w:rsidRPr="3F7221A9">
        <w:rPr>
          <w:b/>
          <w:bCs/>
          <w:sz w:val="24"/>
          <w:szCs w:val="24"/>
        </w:rPr>
        <w:t>:</w:t>
      </w:r>
      <w:r w:rsidR="00EB776C">
        <w:rPr>
          <w:b/>
          <w:bCs/>
          <w:sz w:val="24"/>
          <w:szCs w:val="24"/>
        </w:rPr>
        <w:t xml:space="preserve"> </w:t>
      </w:r>
      <w:r w:rsidR="00954787">
        <w:rPr>
          <w:b/>
          <w:bCs/>
          <w:sz w:val="24"/>
          <w:szCs w:val="24"/>
        </w:rPr>
        <w:t>Statistics</w:t>
      </w:r>
      <w:r w:rsidR="00952ACB">
        <w:rPr>
          <w:b/>
          <w:bCs/>
          <w:sz w:val="24"/>
          <w:szCs w:val="24"/>
        </w:rPr>
        <w:t xml:space="preserve"> on young people a</w:t>
      </w:r>
      <w:r w:rsidR="002238B6">
        <w:rPr>
          <w:b/>
          <w:bCs/>
          <w:sz w:val="24"/>
          <w:szCs w:val="24"/>
        </w:rPr>
        <w:t xml:space="preserve">ges 0-24 within Milford Haven based on the 2011 </w:t>
      </w:r>
      <w:r w:rsidR="00954787">
        <w:rPr>
          <w:b/>
          <w:bCs/>
          <w:sz w:val="24"/>
          <w:szCs w:val="24"/>
        </w:rPr>
        <w:t>Census</w:t>
      </w:r>
      <w:r w:rsidR="002238B6">
        <w:rPr>
          <w:b/>
          <w:bCs/>
          <w:sz w:val="24"/>
          <w:szCs w:val="24"/>
        </w:rPr>
        <w:t xml:space="preserve"> Report</w:t>
      </w:r>
      <w:r w:rsidR="00954787">
        <w:rPr>
          <w:b/>
          <w:bCs/>
          <w:sz w:val="24"/>
          <w:szCs w:val="24"/>
        </w:rPr>
        <w:t>.</w:t>
      </w:r>
    </w:p>
    <w:tbl>
      <w:tblPr>
        <w:tblStyle w:val="TableGrid"/>
        <w:tblW w:w="0" w:type="auto"/>
        <w:tblInd w:w="1620" w:type="dxa"/>
        <w:tblLook w:val="04A0" w:firstRow="1" w:lastRow="0" w:firstColumn="1" w:lastColumn="0" w:noHBand="0" w:noVBand="1"/>
      </w:tblPr>
      <w:tblGrid>
        <w:gridCol w:w="2437"/>
        <w:gridCol w:w="4189"/>
      </w:tblGrid>
      <w:tr w:rsidR="000A6C30" w:rsidRPr="00DC79D5" w14:paraId="54043995" w14:textId="77777777" w:rsidTr="000A6C30">
        <w:trPr>
          <w:trHeight w:val="273"/>
        </w:trPr>
        <w:tc>
          <w:tcPr>
            <w:tcW w:w="2437" w:type="dxa"/>
          </w:tcPr>
          <w:p w14:paraId="00567549" w14:textId="5148B296" w:rsidR="000A6C30" w:rsidRPr="00DC79D5" w:rsidRDefault="000A6C30" w:rsidP="000A6C30">
            <w:pPr>
              <w:spacing w:line="360" w:lineRule="auto"/>
              <w:jc w:val="center"/>
              <w:rPr>
                <w:b/>
                <w:bCs/>
                <w:sz w:val="24"/>
                <w:szCs w:val="24"/>
              </w:rPr>
            </w:pPr>
            <w:r w:rsidRPr="3F7221A9">
              <w:rPr>
                <w:b/>
                <w:bCs/>
                <w:sz w:val="24"/>
                <w:szCs w:val="24"/>
              </w:rPr>
              <w:t>Ages</w:t>
            </w:r>
          </w:p>
        </w:tc>
        <w:tc>
          <w:tcPr>
            <w:tcW w:w="4189" w:type="dxa"/>
          </w:tcPr>
          <w:p w14:paraId="0FDE2599" w14:textId="3074391B" w:rsidR="000A6C30" w:rsidRPr="00DC79D5" w:rsidRDefault="000A6C30" w:rsidP="000A6C30">
            <w:pPr>
              <w:spacing w:line="360" w:lineRule="auto"/>
              <w:jc w:val="center"/>
              <w:rPr>
                <w:b/>
                <w:bCs/>
                <w:sz w:val="24"/>
                <w:szCs w:val="24"/>
              </w:rPr>
            </w:pPr>
            <w:r w:rsidRPr="3F7221A9">
              <w:rPr>
                <w:b/>
                <w:bCs/>
                <w:sz w:val="24"/>
                <w:szCs w:val="24"/>
              </w:rPr>
              <w:t>Amount</w:t>
            </w:r>
          </w:p>
        </w:tc>
      </w:tr>
      <w:tr w:rsidR="000A6C30" w14:paraId="0CE425A5" w14:textId="77777777" w:rsidTr="000A6C30">
        <w:trPr>
          <w:trHeight w:val="273"/>
        </w:trPr>
        <w:tc>
          <w:tcPr>
            <w:tcW w:w="2437" w:type="dxa"/>
          </w:tcPr>
          <w:p w14:paraId="176D87CB" w14:textId="2A347FD9" w:rsidR="000A6C30" w:rsidRDefault="000A6C30" w:rsidP="000A6C30">
            <w:pPr>
              <w:spacing w:line="360" w:lineRule="auto"/>
              <w:jc w:val="center"/>
              <w:rPr>
                <w:sz w:val="24"/>
                <w:szCs w:val="24"/>
              </w:rPr>
            </w:pPr>
            <w:r w:rsidRPr="3F7221A9">
              <w:rPr>
                <w:sz w:val="24"/>
                <w:szCs w:val="24"/>
              </w:rPr>
              <w:t>0-4</w:t>
            </w:r>
          </w:p>
        </w:tc>
        <w:tc>
          <w:tcPr>
            <w:tcW w:w="4189" w:type="dxa"/>
          </w:tcPr>
          <w:p w14:paraId="5FFF4232" w14:textId="5DB96171" w:rsidR="000A6C30" w:rsidRDefault="000A6C30" w:rsidP="000A6C30">
            <w:pPr>
              <w:spacing w:line="360" w:lineRule="auto"/>
              <w:jc w:val="center"/>
              <w:rPr>
                <w:sz w:val="24"/>
                <w:szCs w:val="24"/>
              </w:rPr>
            </w:pPr>
            <w:r w:rsidRPr="3F7221A9">
              <w:rPr>
                <w:sz w:val="24"/>
                <w:szCs w:val="24"/>
              </w:rPr>
              <w:t>968</w:t>
            </w:r>
          </w:p>
        </w:tc>
      </w:tr>
      <w:tr w:rsidR="000A6C30" w14:paraId="0DBA62A5" w14:textId="77777777" w:rsidTr="000A6C30">
        <w:trPr>
          <w:trHeight w:val="262"/>
        </w:trPr>
        <w:tc>
          <w:tcPr>
            <w:tcW w:w="2437" w:type="dxa"/>
          </w:tcPr>
          <w:p w14:paraId="1399A93E" w14:textId="4C6E745B" w:rsidR="000A6C30" w:rsidRDefault="000A6C30" w:rsidP="000A6C30">
            <w:pPr>
              <w:spacing w:line="360" w:lineRule="auto"/>
              <w:jc w:val="center"/>
              <w:rPr>
                <w:sz w:val="24"/>
                <w:szCs w:val="24"/>
              </w:rPr>
            </w:pPr>
            <w:r w:rsidRPr="3F7221A9">
              <w:rPr>
                <w:sz w:val="24"/>
                <w:szCs w:val="24"/>
              </w:rPr>
              <w:t>5-9</w:t>
            </w:r>
          </w:p>
        </w:tc>
        <w:tc>
          <w:tcPr>
            <w:tcW w:w="4189" w:type="dxa"/>
          </w:tcPr>
          <w:p w14:paraId="08FE627A" w14:textId="66459055" w:rsidR="000A6C30" w:rsidRDefault="000A6C30" w:rsidP="000A6C30">
            <w:pPr>
              <w:spacing w:line="360" w:lineRule="auto"/>
              <w:jc w:val="center"/>
              <w:rPr>
                <w:sz w:val="24"/>
                <w:szCs w:val="24"/>
              </w:rPr>
            </w:pPr>
            <w:r w:rsidRPr="3F7221A9">
              <w:rPr>
                <w:sz w:val="24"/>
                <w:szCs w:val="24"/>
              </w:rPr>
              <w:t>754</w:t>
            </w:r>
          </w:p>
        </w:tc>
      </w:tr>
      <w:tr w:rsidR="000A6C30" w14:paraId="53813B70" w14:textId="77777777" w:rsidTr="000A6C30">
        <w:trPr>
          <w:trHeight w:val="273"/>
        </w:trPr>
        <w:tc>
          <w:tcPr>
            <w:tcW w:w="2437" w:type="dxa"/>
          </w:tcPr>
          <w:p w14:paraId="4121DD6C" w14:textId="50E93441" w:rsidR="000A6C30" w:rsidRDefault="000A6C30" w:rsidP="000A6C30">
            <w:pPr>
              <w:spacing w:line="360" w:lineRule="auto"/>
              <w:jc w:val="center"/>
              <w:rPr>
                <w:sz w:val="24"/>
                <w:szCs w:val="24"/>
              </w:rPr>
            </w:pPr>
            <w:r w:rsidRPr="3F7221A9">
              <w:rPr>
                <w:sz w:val="24"/>
                <w:szCs w:val="24"/>
              </w:rPr>
              <w:t>10-15</w:t>
            </w:r>
          </w:p>
        </w:tc>
        <w:tc>
          <w:tcPr>
            <w:tcW w:w="4189" w:type="dxa"/>
          </w:tcPr>
          <w:p w14:paraId="4B385F56" w14:textId="26669692" w:rsidR="000A6C30" w:rsidRDefault="000A6C30" w:rsidP="000A6C30">
            <w:pPr>
              <w:spacing w:line="360" w:lineRule="auto"/>
              <w:jc w:val="center"/>
              <w:rPr>
                <w:sz w:val="24"/>
                <w:szCs w:val="24"/>
              </w:rPr>
            </w:pPr>
            <w:r w:rsidRPr="3F7221A9">
              <w:rPr>
                <w:sz w:val="24"/>
                <w:szCs w:val="24"/>
              </w:rPr>
              <w:t>985</w:t>
            </w:r>
          </w:p>
        </w:tc>
      </w:tr>
      <w:tr w:rsidR="000A6C30" w14:paraId="283A5771" w14:textId="77777777" w:rsidTr="000A6C30">
        <w:trPr>
          <w:trHeight w:val="273"/>
        </w:trPr>
        <w:tc>
          <w:tcPr>
            <w:tcW w:w="2437" w:type="dxa"/>
          </w:tcPr>
          <w:p w14:paraId="1FD221DD" w14:textId="4F0B4696" w:rsidR="000A6C30" w:rsidRDefault="000A6C30" w:rsidP="000A6C30">
            <w:pPr>
              <w:spacing w:line="360" w:lineRule="auto"/>
              <w:jc w:val="center"/>
              <w:rPr>
                <w:sz w:val="24"/>
                <w:szCs w:val="24"/>
              </w:rPr>
            </w:pPr>
            <w:r w:rsidRPr="3F7221A9">
              <w:rPr>
                <w:sz w:val="24"/>
                <w:szCs w:val="24"/>
              </w:rPr>
              <w:t>16-19</w:t>
            </w:r>
          </w:p>
        </w:tc>
        <w:tc>
          <w:tcPr>
            <w:tcW w:w="4189" w:type="dxa"/>
          </w:tcPr>
          <w:p w14:paraId="5B69DD85" w14:textId="502EF909" w:rsidR="000A6C30" w:rsidRDefault="000A6C30" w:rsidP="000A6C30">
            <w:pPr>
              <w:spacing w:line="360" w:lineRule="auto"/>
              <w:jc w:val="center"/>
              <w:rPr>
                <w:sz w:val="24"/>
                <w:szCs w:val="24"/>
              </w:rPr>
            </w:pPr>
            <w:r w:rsidRPr="3F7221A9">
              <w:rPr>
                <w:sz w:val="24"/>
                <w:szCs w:val="24"/>
              </w:rPr>
              <w:t>736</w:t>
            </w:r>
          </w:p>
        </w:tc>
      </w:tr>
      <w:tr w:rsidR="000A6C30" w14:paraId="154111BE" w14:textId="77777777" w:rsidTr="000A6C30">
        <w:trPr>
          <w:trHeight w:val="273"/>
        </w:trPr>
        <w:tc>
          <w:tcPr>
            <w:tcW w:w="2437" w:type="dxa"/>
          </w:tcPr>
          <w:p w14:paraId="6F644978" w14:textId="6EC9FDE2" w:rsidR="000A6C30" w:rsidRDefault="000A6C30" w:rsidP="000A6C30">
            <w:pPr>
              <w:spacing w:line="360" w:lineRule="auto"/>
              <w:jc w:val="center"/>
              <w:rPr>
                <w:sz w:val="24"/>
                <w:szCs w:val="24"/>
              </w:rPr>
            </w:pPr>
            <w:r w:rsidRPr="3F7221A9">
              <w:rPr>
                <w:sz w:val="24"/>
                <w:szCs w:val="24"/>
              </w:rPr>
              <w:t>20-24</w:t>
            </w:r>
          </w:p>
        </w:tc>
        <w:tc>
          <w:tcPr>
            <w:tcW w:w="4189" w:type="dxa"/>
          </w:tcPr>
          <w:p w14:paraId="75637ACD" w14:textId="10FE7A63" w:rsidR="000A6C30" w:rsidRDefault="000A6C30" w:rsidP="000A6C30">
            <w:pPr>
              <w:spacing w:line="360" w:lineRule="auto"/>
              <w:jc w:val="center"/>
              <w:rPr>
                <w:sz w:val="24"/>
                <w:szCs w:val="24"/>
              </w:rPr>
            </w:pPr>
            <w:r w:rsidRPr="3F7221A9">
              <w:rPr>
                <w:sz w:val="24"/>
                <w:szCs w:val="24"/>
              </w:rPr>
              <w:t>935</w:t>
            </w:r>
          </w:p>
        </w:tc>
      </w:tr>
      <w:tr w:rsidR="000A6C30" w14:paraId="2794C84F" w14:textId="77777777" w:rsidTr="000A6C30">
        <w:trPr>
          <w:trHeight w:val="536"/>
        </w:trPr>
        <w:tc>
          <w:tcPr>
            <w:tcW w:w="2437" w:type="dxa"/>
          </w:tcPr>
          <w:p w14:paraId="1EE33761" w14:textId="77777777" w:rsidR="000A6C30" w:rsidRDefault="000A6C30" w:rsidP="002D5C5C">
            <w:pPr>
              <w:spacing w:line="360" w:lineRule="auto"/>
              <w:jc w:val="both"/>
              <w:rPr>
                <w:sz w:val="24"/>
                <w:szCs w:val="24"/>
              </w:rPr>
            </w:pPr>
          </w:p>
        </w:tc>
        <w:tc>
          <w:tcPr>
            <w:tcW w:w="4189" w:type="dxa"/>
          </w:tcPr>
          <w:p w14:paraId="0DD03685" w14:textId="6D5E1E7C" w:rsidR="000A6C30" w:rsidRPr="008407C3" w:rsidRDefault="000A6C30" w:rsidP="000A6C30">
            <w:pPr>
              <w:spacing w:line="360" w:lineRule="auto"/>
              <w:ind w:left="2160"/>
              <w:jc w:val="right"/>
              <w:rPr>
                <w:b/>
                <w:bCs/>
                <w:sz w:val="24"/>
                <w:szCs w:val="24"/>
              </w:rPr>
            </w:pPr>
            <w:r w:rsidRPr="3F7221A9">
              <w:rPr>
                <w:b/>
                <w:bCs/>
                <w:sz w:val="24"/>
                <w:szCs w:val="24"/>
              </w:rPr>
              <w:t>Total:</w:t>
            </w:r>
            <w:r>
              <w:rPr>
                <w:b/>
                <w:bCs/>
                <w:sz w:val="24"/>
                <w:szCs w:val="24"/>
              </w:rPr>
              <w:t xml:space="preserve"> 4,378</w:t>
            </w:r>
          </w:p>
        </w:tc>
      </w:tr>
    </w:tbl>
    <w:p w14:paraId="643F479F" w14:textId="77777777" w:rsidR="00DC79D5" w:rsidRDefault="00DC79D5" w:rsidP="3F7221A9">
      <w:pPr>
        <w:jc w:val="both"/>
        <w:rPr>
          <w:sz w:val="24"/>
          <w:szCs w:val="24"/>
        </w:rPr>
      </w:pPr>
    </w:p>
    <w:p w14:paraId="3315BE0F" w14:textId="62371638" w:rsidR="3F7221A9" w:rsidRPr="002D5C5C" w:rsidRDefault="00023AA0" w:rsidP="002D5C5C">
      <w:pPr>
        <w:spacing w:line="360" w:lineRule="auto"/>
        <w:jc w:val="both"/>
        <w:rPr>
          <w:sz w:val="24"/>
          <w:szCs w:val="24"/>
        </w:rPr>
      </w:pPr>
      <w:r w:rsidRPr="7E81D4DD">
        <w:rPr>
          <w:sz w:val="24"/>
          <w:szCs w:val="24"/>
        </w:rPr>
        <w:t>This</w:t>
      </w:r>
      <w:r w:rsidR="00402C2A" w:rsidRPr="7E81D4DD">
        <w:rPr>
          <w:sz w:val="24"/>
          <w:szCs w:val="24"/>
        </w:rPr>
        <w:t xml:space="preserve"> table shows </w:t>
      </w:r>
      <w:r w:rsidR="002D5C5C" w:rsidRPr="7E81D4DD">
        <w:rPr>
          <w:sz w:val="24"/>
          <w:szCs w:val="24"/>
        </w:rPr>
        <w:t>that there</w:t>
      </w:r>
      <w:r w:rsidRPr="7E81D4DD">
        <w:rPr>
          <w:sz w:val="24"/>
          <w:szCs w:val="24"/>
        </w:rPr>
        <w:t xml:space="preserve"> are more </w:t>
      </w:r>
      <w:r w:rsidR="00402C2A" w:rsidRPr="7E81D4DD">
        <w:rPr>
          <w:sz w:val="24"/>
          <w:szCs w:val="24"/>
        </w:rPr>
        <w:t xml:space="preserve">young people ages 10-15 </w:t>
      </w:r>
      <w:r w:rsidR="004853F3" w:rsidRPr="7E81D4DD">
        <w:rPr>
          <w:sz w:val="24"/>
          <w:szCs w:val="24"/>
        </w:rPr>
        <w:t xml:space="preserve">with a statistic of 985 which is likely to have increased since 2011. </w:t>
      </w:r>
      <w:r w:rsidR="002D5C5C" w:rsidRPr="7E81D4DD">
        <w:rPr>
          <w:sz w:val="24"/>
          <w:szCs w:val="24"/>
        </w:rPr>
        <w:t>Likewise, as</w:t>
      </w:r>
      <w:r w:rsidR="00AB125B" w:rsidRPr="7E81D4DD">
        <w:rPr>
          <w:sz w:val="24"/>
          <w:szCs w:val="24"/>
        </w:rPr>
        <w:t xml:space="preserve"> shown above there are a significant amount of young people</w:t>
      </w:r>
      <w:r w:rsidR="004C0B03" w:rsidRPr="7E81D4DD">
        <w:rPr>
          <w:sz w:val="24"/>
          <w:szCs w:val="24"/>
        </w:rPr>
        <w:t xml:space="preserve"> (935</w:t>
      </w:r>
      <w:r w:rsidR="00954787" w:rsidRPr="7E81D4DD">
        <w:rPr>
          <w:sz w:val="24"/>
          <w:szCs w:val="24"/>
        </w:rPr>
        <w:t>) ages</w:t>
      </w:r>
      <w:r w:rsidR="00AB125B" w:rsidRPr="7E81D4DD">
        <w:rPr>
          <w:sz w:val="24"/>
          <w:szCs w:val="24"/>
        </w:rPr>
        <w:t xml:space="preserve"> 20-24</w:t>
      </w:r>
      <w:r w:rsidR="003A3AAC" w:rsidRPr="7E81D4DD">
        <w:rPr>
          <w:sz w:val="24"/>
          <w:szCs w:val="24"/>
        </w:rPr>
        <w:t xml:space="preserve"> (Nomis, 2022). </w:t>
      </w:r>
    </w:p>
    <w:p w14:paraId="2569A8E3" w14:textId="5AB13E6B" w:rsidR="00AD0974" w:rsidRDefault="00AD0974" w:rsidP="00AD0974">
      <w:pPr>
        <w:rPr>
          <w:b/>
          <w:bCs/>
          <w:sz w:val="24"/>
          <w:szCs w:val="24"/>
        </w:rPr>
      </w:pPr>
      <w:bookmarkStart w:id="32" w:name="_Toc108129850"/>
    </w:p>
    <w:p w14:paraId="68498381" w14:textId="5F2173A6" w:rsidR="3F7221A9" w:rsidRPr="00AD0974" w:rsidRDefault="005C4C0C" w:rsidP="00AD0974">
      <w:pPr>
        <w:rPr>
          <w:b/>
          <w:bCs/>
          <w:sz w:val="24"/>
          <w:szCs w:val="24"/>
        </w:rPr>
      </w:pPr>
      <w:r w:rsidRPr="00AD0974">
        <w:rPr>
          <w:b/>
          <w:bCs/>
          <w:sz w:val="24"/>
          <w:szCs w:val="24"/>
        </w:rPr>
        <w:t xml:space="preserve">Section 2: </w:t>
      </w:r>
      <w:r w:rsidR="3F7221A9" w:rsidRPr="00AD0974">
        <w:rPr>
          <w:b/>
          <w:bCs/>
          <w:sz w:val="24"/>
          <w:szCs w:val="24"/>
        </w:rPr>
        <w:t xml:space="preserve"> Geography of Milford Haven</w:t>
      </w:r>
      <w:bookmarkEnd w:id="32"/>
    </w:p>
    <w:p w14:paraId="4CA9AEB1" w14:textId="517768EE" w:rsidR="00AD0974" w:rsidRPr="000A6C30" w:rsidRDefault="00AD0974" w:rsidP="002D5C5C">
      <w:pPr>
        <w:spacing w:line="360" w:lineRule="auto"/>
        <w:jc w:val="both"/>
        <w:rPr>
          <w:b/>
          <w:bCs/>
          <w:sz w:val="24"/>
          <w:szCs w:val="24"/>
        </w:rPr>
      </w:pPr>
    </w:p>
    <w:p w14:paraId="69C38D77" w14:textId="3F78D9A4" w:rsidR="3F7221A9" w:rsidRPr="000A6C30" w:rsidRDefault="3F7221A9" w:rsidP="002D5C5C">
      <w:pPr>
        <w:spacing w:line="360" w:lineRule="auto"/>
        <w:jc w:val="both"/>
        <w:rPr>
          <w:sz w:val="24"/>
          <w:szCs w:val="24"/>
        </w:rPr>
      </w:pPr>
      <w:r w:rsidRPr="000A6C30">
        <w:rPr>
          <w:sz w:val="24"/>
          <w:szCs w:val="24"/>
        </w:rPr>
        <w:t xml:space="preserve">Milford haven was </w:t>
      </w:r>
      <w:bookmarkStart w:id="33" w:name="_Int_esa26vhM"/>
      <w:r w:rsidRPr="1165638B">
        <w:rPr>
          <w:sz w:val="24"/>
          <w:szCs w:val="24"/>
        </w:rPr>
        <w:t>set up</w:t>
      </w:r>
      <w:bookmarkEnd w:id="33"/>
      <w:r w:rsidRPr="000A6C30">
        <w:rPr>
          <w:sz w:val="24"/>
          <w:szCs w:val="24"/>
        </w:rPr>
        <w:t xml:space="preserve"> as a ‘’whaling town’’ (</w:t>
      </w:r>
      <w:proofErr w:type="spellStart"/>
      <w:r w:rsidRPr="000A6C30">
        <w:rPr>
          <w:sz w:val="24"/>
          <w:szCs w:val="24"/>
        </w:rPr>
        <w:t>Visitpembrokeshire</w:t>
      </w:r>
      <w:proofErr w:type="spellEnd"/>
      <w:r w:rsidRPr="000A6C30">
        <w:rPr>
          <w:sz w:val="24"/>
          <w:szCs w:val="24"/>
        </w:rPr>
        <w:t>, 2022) in the 17</w:t>
      </w:r>
      <w:r w:rsidRPr="000A6C30">
        <w:rPr>
          <w:sz w:val="24"/>
          <w:szCs w:val="24"/>
          <w:vertAlign w:val="superscript"/>
        </w:rPr>
        <w:t>th</w:t>
      </w:r>
      <w:r w:rsidRPr="000A6C30">
        <w:rPr>
          <w:sz w:val="24"/>
          <w:szCs w:val="24"/>
        </w:rPr>
        <w:t xml:space="preserve"> Century. The history of Milford Haven is connected strongly to the sea. This is because Milford Haven is one of the ‘’deepest natural harbours in the world’’. However, nowadays, Milford Haven is known for its oil and gas refineries (</w:t>
      </w:r>
      <w:proofErr w:type="spellStart"/>
      <w:r w:rsidRPr="000A6C30">
        <w:rPr>
          <w:sz w:val="24"/>
          <w:szCs w:val="24"/>
        </w:rPr>
        <w:t>Visitpembrokeshire</w:t>
      </w:r>
      <w:proofErr w:type="spellEnd"/>
      <w:r w:rsidRPr="000A6C30">
        <w:rPr>
          <w:sz w:val="24"/>
          <w:szCs w:val="24"/>
        </w:rPr>
        <w:t>, 2022).</w:t>
      </w:r>
    </w:p>
    <w:p w14:paraId="2781AE34" w14:textId="257A05B1" w:rsidR="3F7221A9" w:rsidRPr="000A6C30" w:rsidRDefault="3F7221A9" w:rsidP="002D5C5C">
      <w:pPr>
        <w:spacing w:line="360" w:lineRule="auto"/>
        <w:jc w:val="both"/>
        <w:rPr>
          <w:sz w:val="24"/>
          <w:szCs w:val="24"/>
        </w:rPr>
      </w:pPr>
      <w:r w:rsidRPr="000A6C30">
        <w:rPr>
          <w:sz w:val="24"/>
          <w:szCs w:val="24"/>
        </w:rPr>
        <w:t>Milford Haven docks is also a popular location, and continues to have ‘’small commercial function’’ (</w:t>
      </w:r>
      <w:proofErr w:type="spellStart"/>
      <w:r w:rsidRPr="000A6C30">
        <w:rPr>
          <w:sz w:val="24"/>
          <w:szCs w:val="24"/>
        </w:rPr>
        <w:t>Visitpembrokeshire</w:t>
      </w:r>
      <w:proofErr w:type="spellEnd"/>
      <w:r w:rsidRPr="000A6C30">
        <w:rPr>
          <w:sz w:val="24"/>
          <w:szCs w:val="24"/>
        </w:rPr>
        <w:t xml:space="preserve">, 2022) but have now been </w:t>
      </w:r>
      <w:bookmarkStart w:id="34" w:name="_Int_AG2c2PdY"/>
      <w:r w:rsidRPr="000A6C30">
        <w:rPr>
          <w:sz w:val="24"/>
          <w:szCs w:val="24"/>
        </w:rPr>
        <w:t>locate</w:t>
      </w:r>
      <w:r w:rsidRPr="000A6C30">
        <w:rPr>
          <w:sz w:val="24"/>
          <w:szCs w:val="24"/>
        </w:rPr>
        <w:t>d</w:t>
      </w:r>
      <w:bookmarkEnd w:id="34"/>
      <w:r w:rsidRPr="000A6C30">
        <w:rPr>
          <w:sz w:val="24"/>
          <w:szCs w:val="24"/>
        </w:rPr>
        <w:t xml:space="preserve"> to the marina, where there are regular visits from cruise ships who are travelling west of Britain and Ireland</w:t>
      </w:r>
    </w:p>
    <w:p w14:paraId="50762CFD" w14:textId="4616DC7F" w:rsidR="3F7221A9" w:rsidRDefault="3F7221A9" w:rsidP="002D5C5C">
      <w:pPr>
        <w:spacing w:line="360" w:lineRule="auto"/>
        <w:jc w:val="both"/>
        <w:rPr>
          <w:b/>
          <w:bCs/>
          <w:sz w:val="28"/>
          <w:szCs w:val="28"/>
        </w:rPr>
      </w:pPr>
    </w:p>
    <w:p w14:paraId="7B0011BC" w14:textId="2A93828B" w:rsidR="00F37D73" w:rsidRPr="00AD0974" w:rsidRDefault="00381855" w:rsidP="00AD0974">
      <w:pPr>
        <w:rPr>
          <w:b/>
          <w:bCs/>
          <w:color w:val="000000" w:themeColor="text1"/>
          <w:sz w:val="24"/>
          <w:szCs w:val="24"/>
        </w:rPr>
      </w:pPr>
      <w:bookmarkStart w:id="35" w:name="_Toc108129851"/>
      <w:r w:rsidRPr="00AD0974">
        <w:rPr>
          <w:b/>
          <w:bCs/>
          <w:color w:val="000000" w:themeColor="text1"/>
          <w:sz w:val="24"/>
          <w:szCs w:val="24"/>
        </w:rPr>
        <w:t xml:space="preserve">Section 3: </w:t>
      </w:r>
      <w:r w:rsidR="00F37D73" w:rsidRPr="00AD0974">
        <w:rPr>
          <w:b/>
          <w:bCs/>
          <w:color w:val="000000" w:themeColor="text1"/>
          <w:sz w:val="24"/>
          <w:szCs w:val="24"/>
        </w:rPr>
        <w:t>Transport in Milford Haven:</w:t>
      </w:r>
      <w:bookmarkEnd w:id="35"/>
    </w:p>
    <w:p w14:paraId="418DBCBD" w14:textId="77777777" w:rsidR="004B51DB" w:rsidRDefault="004B51DB" w:rsidP="002D5C5C">
      <w:pPr>
        <w:spacing w:line="360" w:lineRule="auto"/>
        <w:jc w:val="both"/>
        <w:rPr>
          <w:b/>
          <w:bCs/>
          <w:sz w:val="24"/>
          <w:szCs w:val="24"/>
        </w:rPr>
      </w:pPr>
    </w:p>
    <w:p w14:paraId="3D255A4B" w14:textId="38EEF084" w:rsidR="3F7221A9" w:rsidRDefault="0069479F" w:rsidP="002D5C5C">
      <w:pPr>
        <w:spacing w:line="360" w:lineRule="auto"/>
        <w:jc w:val="both"/>
        <w:rPr>
          <w:sz w:val="24"/>
          <w:szCs w:val="24"/>
        </w:rPr>
      </w:pPr>
      <w:r w:rsidRPr="7E81D4DD">
        <w:rPr>
          <w:sz w:val="24"/>
          <w:szCs w:val="24"/>
        </w:rPr>
        <w:t>There is various transport available for the residents in Milford haven</w:t>
      </w:r>
      <w:r w:rsidR="001D74C3" w:rsidRPr="7E81D4DD">
        <w:rPr>
          <w:sz w:val="24"/>
          <w:szCs w:val="24"/>
        </w:rPr>
        <w:t>, such as a bus system and train</w:t>
      </w:r>
      <w:r w:rsidR="00CE4116" w:rsidRPr="7E81D4DD">
        <w:rPr>
          <w:sz w:val="24"/>
          <w:szCs w:val="24"/>
        </w:rPr>
        <w:t xml:space="preserve"> that both </w:t>
      </w:r>
      <w:bookmarkStart w:id="36" w:name="_Int_yrjiQ2pE"/>
      <w:r w:rsidR="00CE4116" w:rsidRPr="1165638B">
        <w:rPr>
          <w:sz w:val="24"/>
          <w:szCs w:val="24"/>
        </w:rPr>
        <w:t>run</w:t>
      </w:r>
      <w:bookmarkEnd w:id="36"/>
      <w:r w:rsidR="00CE4116" w:rsidRPr="7E81D4DD">
        <w:rPr>
          <w:sz w:val="24"/>
          <w:szCs w:val="24"/>
        </w:rPr>
        <w:t xml:space="preserve"> regularly</w:t>
      </w:r>
      <w:r w:rsidR="00F03E5B" w:rsidRPr="7E81D4DD">
        <w:rPr>
          <w:sz w:val="24"/>
          <w:szCs w:val="24"/>
        </w:rPr>
        <w:t>.</w:t>
      </w:r>
    </w:p>
    <w:p w14:paraId="58901254" w14:textId="77777777" w:rsidR="002D5C5C" w:rsidRDefault="002D5C5C" w:rsidP="002D5C5C">
      <w:pPr>
        <w:spacing w:line="360" w:lineRule="auto"/>
        <w:jc w:val="both"/>
        <w:rPr>
          <w:sz w:val="24"/>
          <w:szCs w:val="24"/>
        </w:rPr>
      </w:pPr>
    </w:p>
    <w:p w14:paraId="5562ACF6" w14:textId="4D5FCB13" w:rsidR="001D74C3" w:rsidRDefault="001D74C3" w:rsidP="002D5C5C">
      <w:pPr>
        <w:spacing w:line="360" w:lineRule="auto"/>
        <w:jc w:val="both"/>
        <w:rPr>
          <w:b/>
          <w:bCs/>
          <w:i/>
          <w:iCs/>
          <w:sz w:val="24"/>
          <w:szCs w:val="24"/>
        </w:rPr>
      </w:pPr>
      <w:r w:rsidRPr="3F7221A9">
        <w:rPr>
          <w:b/>
          <w:bCs/>
          <w:i/>
          <w:iCs/>
          <w:sz w:val="24"/>
          <w:szCs w:val="24"/>
        </w:rPr>
        <w:t xml:space="preserve">Bus  </w:t>
      </w:r>
    </w:p>
    <w:p w14:paraId="14A54E17" w14:textId="0536FB21" w:rsidR="001D74C3" w:rsidRDefault="001D74C3" w:rsidP="002D5C5C">
      <w:pPr>
        <w:spacing w:line="360" w:lineRule="auto"/>
        <w:jc w:val="both"/>
        <w:rPr>
          <w:sz w:val="24"/>
          <w:szCs w:val="24"/>
        </w:rPr>
      </w:pPr>
      <w:r w:rsidRPr="7E81D4DD">
        <w:rPr>
          <w:sz w:val="24"/>
          <w:szCs w:val="24"/>
        </w:rPr>
        <w:t xml:space="preserve">Puffin shuttle </w:t>
      </w:r>
      <w:r w:rsidR="00096C58" w:rsidRPr="7E81D4DD">
        <w:rPr>
          <w:sz w:val="24"/>
          <w:szCs w:val="24"/>
        </w:rPr>
        <w:t xml:space="preserve">runs between Haverfordwest – Milford Haven – St </w:t>
      </w:r>
      <w:proofErr w:type="spellStart"/>
      <w:r w:rsidR="00096C58" w:rsidRPr="7E81D4DD">
        <w:rPr>
          <w:sz w:val="24"/>
          <w:szCs w:val="24"/>
        </w:rPr>
        <w:t>Davids</w:t>
      </w:r>
      <w:proofErr w:type="spellEnd"/>
      <w:r w:rsidR="00096C58" w:rsidRPr="7E81D4DD">
        <w:rPr>
          <w:sz w:val="24"/>
          <w:szCs w:val="24"/>
        </w:rPr>
        <w:t xml:space="preserve"> via the</w:t>
      </w:r>
      <w:r w:rsidR="00096C58" w:rsidRPr="1165638B">
        <w:rPr>
          <w:sz w:val="24"/>
          <w:szCs w:val="24"/>
        </w:rPr>
        <w:t xml:space="preserve"> coastal</w:t>
      </w:r>
      <w:r w:rsidR="00096C58" w:rsidRPr="7E81D4DD">
        <w:rPr>
          <w:sz w:val="24"/>
          <w:szCs w:val="24"/>
        </w:rPr>
        <w:t xml:space="preserve"> roads</w:t>
      </w:r>
      <w:r w:rsidR="005708D3" w:rsidRPr="7E81D4DD">
        <w:rPr>
          <w:sz w:val="24"/>
          <w:szCs w:val="24"/>
        </w:rPr>
        <w:t xml:space="preserve">. This is specifically beneficial for individuals who wish to get from Milford Haven to St </w:t>
      </w:r>
      <w:proofErr w:type="spellStart"/>
      <w:r w:rsidR="005708D3" w:rsidRPr="7E81D4DD">
        <w:rPr>
          <w:sz w:val="24"/>
          <w:szCs w:val="24"/>
        </w:rPr>
        <w:t>Davids</w:t>
      </w:r>
      <w:proofErr w:type="spellEnd"/>
      <w:r w:rsidR="005708D3" w:rsidRPr="7E81D4DD">
        <w:rPr>
          <w:sz w:val="24"/>
          <w:szCs w:val="24"/>
        </w:rPr>
        <w:t xml:space="preserve"> </w:t>
      </w:r>
      <w:r w:rsidR="006C1A00" w:rsidRPr="7E81D4DD">
        <w:rPr>
          <w:sz w:val="24"/>
          <w:szCs w:val="24"/>
        </w:rPr>
        <w:t>and to have the opportunity to stop of at various coastal points in the area</w:t>
      </w:r>
      <w:r w:rsidR="00740B07" w:rsidRPr="7E81D4DD">
        <w:rPr>
          <w:sz w:val="24"/>
          <w:szCs w:val="24"/>
        </w:rPr>
        <w:t xml:space="preserve">. The puffin shuttle runs only 5 days a week Monday </w:t>
      </w:r>
      <w:r w:rsidR="009B016C" w:rsidRPr="7E81D4DD">
        <w:rPr>
          <w:sz w:val="24"/>
          <w:szCs w:val="24"/>
        </w:rPr>
        <w:t>–</w:t>
      </w:r>
      <w:r w:rsidR="00740B07" w:rsidRPr="7E81D4DD">
        <w:rPr>
          <w:sz w:val="24"/>
          <w:szCs w:val="24"/>
        </w:rPr>
        <w:t xml:space="preserve"> </w:t>
      </w:r>
      <w:r w:rsidR="002D5C5C" w:rsidRPr="7E81D4DD">
        <w:rPr>
          <w:sz w:val="24"/>
          <w:szCs w:val="24"/>
        </w:rPr>
        <w:t>Friday (</w:t>
      </w:r>
      <w:r w:rsidR="006C1A00" w:rsidRPr="7E81D4DD">
        <w:rPr>
          <w:sz w:val="24"/>
          <w:szCs w:val="24"/>
        </w:rPr>
        <w:t>Pembrokeshire County Counc</w:t>
      </w:r>
      <w:r w:rsidR="00740B07" w:rsidRPr="7E81D4DD">
        <w:rPr>
          <w:sz w:val="24"/>
          <w:szCs w:val="24"/>
        </w:rPr>
        <w:t>il, 2022</w:t>
      </w:r>
      <w:r w:rsidR="007C2607" w:rsidRPr="7E81D4DD">
        <w:rPr>
          <w:sz w:val="24"/>
          <w:szCs w:val="24"/>
        </w:rPr>
        <w:t xml:space="preserve"> A</w:t>
      </w:r>
      <w:r w:rsidR="00740B07" w:rsidRPr="7E81D4DD">
        <w:rPr>
          <w:sz w:val="24"/>
          <w:szCs w:val="24"/>
        </w:rPr>
        <w:t>)</w:t>
      </w:r>
      <w:r w:rsidR="00F04D16" w:rsidRPr="7E81D4DD">
        <w:rPr>
          <w:sz w:val="24"/>
          <w:szCs w:val="24"/>
        </w:rPr>
        <w:t>.</w:t>
      </w:r>
    </w:p>
    <w:p w14:paraId="5F928B6C" w14:textId="4A541C2C" w:rsidR="3F7221A9" w:rsidRDefault="3F7221A9" w:rsidP="002D5C5C">
      <w:pPr>
        <w:spacing w:line="360" w:lineRule="auto"/>
        <w:jc w:val="both"/>
        <w:rPr>
          <w:sz w:val="24"/>
          <w:szCs w:val="24"/>
        </w:rPr>
      </w:pPr>
    </w:p>
    <w:p w14:paraId="162BFA78" w14:textId="684CEB07" w:rsidR="00F04D16" w:rsidRDefault="00F04D16" w:rsidP="002D5C5C">
      <w:pPr>
        <w:spacing w:line="360" w:lineRule="auto"/>
        <w:jc w:val="both"/>
        <w:rPr>
          <w:sz w:val="24"/>
          <w:szCs w:val="24"/>
        </w:rPr>
      </w:pPr>
      <w:r w:rsidRPr="7E81D4DD">
        <w:rPr>
          <w:sz w:val="24"/>
          <w:szCs w:val="24"/>
        </w:rPr>
        <w:t xml:space="preserve">Milford Haven has their own Town Service bus </w:t>
      </w:r>
      <w:r w:rsidR="004D7572" w:rsidRPr="7E81D4DD">
        <w:rPr>
          <w:sz w:val="24"/>
          <w:szCs w:val="24"/>
        </w:rPr>
        <w:t xml:space="preserve">which runs from </w:t>
      </w:r>
      <w:proofErr w:type="spellStart"/>
      <w:r w:rsidR="004D7572" w:rsidRPr="7E81D4DD">
        <w:rPr>
          <w:sz w:val="24"/>
          <w:szCs w:val="24"/>
        </w:rPr>
        <w:t>Herbrandston</w:t>
      </w:r>
      <w:proofErr w:type="spellEnd"/>
      <w:r w:rsidR="00E93703" w:rsidRPr="7E81D4DD">
        <w:rPr>
          <w:sz w:val="24"/>
          <w:szCs w:val="24"/>
        </w:rPr>
        <w:t xml:space="preserve"> and stops at 25 different stops within and around Milford Haven. </w:t>
      </w:r>
      <w:r w:rsidR="00CF7FD1" w:rsidRPr="7E81D4DD">
        <w:rPr>
          <w:sz w:val="24"/>
          <w:szCs w:val="24"/>
        </w:rPr>
        <w:t>This bus service runs every hour and operates Monday to Friday</w:t>
      </w:r>
      <w:r w:rsidR="003D1169" w:rsidRPr="7E81D4DD">
        <w:rPr>
          <w:sz w:val="24"/>
          <w:szCs w:val="24"/>
        </w:rPr>
        <w:t xml:space="preserve"> (Pembrokeshire County </w:t>
      </w:r>
      <w:r w:rsidR="002D5C5C" w:rsidRPr="7E81D4DD">
        <w:rPr>
          <w:sz w:val="24"/>
          <w:szCs w:val="24"/>
        </w:rPr>
        <w:t>Council,</w:t>
      </w:r>
      <w:r w:rsidR="009A307E" w:rsidRPr="7E81D4DD">
        <w:rPr>
          <w:sz w:val="24"/>
          <w:szCs w:val="24"/>
        </w:rPr>
        <w:t xml:space="preserve"> 2022 B)</w:t>
      </w:r>
    </w:p>
    <w:p w14:paraId="681E703E" w14:textId="708B6E1F" w:rsidR="3F7221A9" w:rsidRDefault="3F7221A9" w:rsidP="002D5C5C">
      <w:pPr>
        <w:spacing w:line="360" w:lineRule="auto"/>
        <w:rPr>
          <w:sz w:val="24"/>
          <w:szCs w:val="24"/>
        </w:rPr>
      </w:pPr>
    </w:p>
    <w:p w14:paraId="2B69CAF8" w14:textId="758E6EC1" w:rsidR="00071F08" w:rsidRDefault="00071F08" w:rsidP="002D5C5C">
      <w:pPr>
        <w:spacing w:line="360" w:lineRule="auto"/>
        <w:rPr>
          <w:sz w:val="24"/>
          <w:szCs w:val="24"/>
        </w:rPr>
      </w:pPr>
      <w:r w:rsidRPr="3F7221A9">
        <w:rPr>
          <w:sz w:val="24"/>
          <w:szCs w:val="24"/>
        </w:rPr>
        <w:t>There is also a bus service that runs from Milford Haven to Mon</w:t>
      </w:r>
      <w:r w:rsidR="001A79CC" w:rsidRPr="3F7221A9">
        <w:rPr>
          <w:sz w:val="24"/>
          <w:szCs w:val="24"/>
        </w:rPr>
        <w:t xml:space="preserve">kton and stops off at various locations on the way. For example, </w:t>
      </w:r>
      <w:r w:rsidR="00CF52D3" w:rsidRPr="3F7221A9">
        <w:rPr>
          <w:sz w:val="24"/>
          <w:szCs w:val="24"/>
        </w:rPr>
        <w:t xml:space="preserve">Pembroke, </w:t>
      </w:r>
      <w:r w:rsidR="001A79CC" w:rsidRPr="3F7221A9">
        <w:rPr>
          <w:sz w:val="24"/>
          <w:szCs w:val="24"/>
        </w:rPr>
        <w:t>Pembroke</w:t>
      </w:r>
      <w:r w:rsidR="00CF52D3" w:rsidRPr="3F7221A9">
        <w:rPr>
          <w:sz w:val="24"/>
          <w:szCs w:val="24"/>
        </w:rPr>
        <w:t xml:space="preserve"> Dock and </w:t>
      </w:r>
      <w:proofErr w:type="spellStart"/>
      <w:r w:rsidR="00CF52D3" w:rsidRPr="3F7221A9">
        <w:rPr>
          <w:sz w:val="24"/>
          <w:szCs w:val="24"/>
        </w:rPr>
        <w:t>Neyland</w:t>
      </w:r>
      <w:proofErr w:type="spellEnd"/>
      <w:r w:rsidR="00CF52D3" w:rsidRPr="3F7221A9">
        <w:rPr>
          <w:sz w:val="24"/>
          <w:szCs w:val="24"/>
        </w:rPr>
        <w:t>. Again, this bus service runs regularly throughout the day</w:t>
      </w:r>
      <w:r w:rsidR="00281B80" w:rsidRPr="3F7221A9">
        <w:rPr>
          <w:sz w:val="24"/>
          <w:szCs w:val="24"/>
        </w:rPr>
        <w:t>, which allows individuals and young people having access to other locations nearby and within the communit</w:t>
      </w:r>
      <w:r w:rsidR="00787071" w:rsidRPr="3F7221A9">
        <w:rPr>
          <w:sz w:val="24"/>
          <w:szCs w:val="24"/>
        </w:rPr>
        <w:t>y (Pembrokeshire County Council, 2022 C)</w:t>
      </w:r>
    </w:p>
    <w:p w14:paraId="743BE8FB" w14:textId="3965E397" w:rsidR="004B51DB" w:rsidRDefault="004B51DB" w:rsidP="002D5C5C">
      <w:pPr>
        <w:spacing w:line="360" w:lineRule="auto"/>
        <w:rPr>
          <w:sz w:val="24"/>
          <w:szCs w:val="24"/>
        </w:rPr>
      </w:pPr>
    </w:p>
    <w:p w14:paraId="14D8DBD2" w14:textId="77777777" w:rsidR="004B51DB" w:rsidRDefault="004B51DB" w:rsidP="002D5C5C">
      <w:pPr>
        <w:spacing w:line="360" w:lineRule="auto"/>
        <w:rPr>
          <w:sz w:val="24"/>
          <w:szCs w:val="24"/>
        </w:rPr>
      </w:pPr>
    </w:p>
    <w:p w14:paraId="59EFA319" w14:textId="77777777" w:rsidR="3F7221A9" w:rsidRDefault="3F7221A9" w:rsidP="002D5C5C">
      <w:pPr>
        <w:spacing w:line="360" w:lineRule="auto"/>
        <w:jc w:val="both"/>
        <w:rPr>
          <w:i/>
          <w:iCs/>
          <w:sz w:val="24"/>
          <w:szCs w:val="24"/>
        </w:rPr>
      </w:pPr>
    </w:p>
    <w:p w14:paraId="19851F02" w14:textId="31981155" w:rsidR="00740B07" w:rsidRDefault="00740B07" w:rsidP="002D5C5C">
      <w:pPr>
        <w:spacing w:line="360" w:lineRule="auto"/>
        <w:jc w:val="both"/>
        <w:rPr>
          <w:b/>
          <w:bCs/>
          <w:i/>
          <w:iCs/>
          <w:sz w:val="24"/>
          <w:szCs w:val="24"/>
        </w:rPr>
      </w:pPr>
      <w:r w:rsidRPr="3F7221A9">
        <w:rPr>
          <w:b/>
          <w:bCs/>
          <w:i/>
          <w:iCs/>
          <w:sz w:val="24"/>
          <w:szCs w:val="24"/>
        </w:rPr>
        <w:lastRenderedPageBreak/>
        <w:t xml:space="preserve">Train </w:t>
      </w:r>
    </w:p>
    <w:p w14:paraId="5BD50FFC" w14:textId="2F885218" w:rsidR="3F7221A9" w:rsidRDefault="22E43F65" w:rsidP="002D5C5C">
      <w:pPr>
        <w:spacing w:line="360" w:lineRule="auto"/>
        <w:jc w:val="both"/>
        <w:rPr>
          <w:sz w:val="24"/>
          <w:szCs w:val="24"/>
        </w:rPr>
      </w:pPr>
      <w:r w:rsidRPr="1165638B">
        <w:rPr>
          <w:sz w:val="24"/>
          <w:szCs w:val="24"/>
        </w:rPr>
        <w:t>There</w:t>
      </w:r>
      <w:r w:rsidRPr="532D378B">
        <w:rPr>
          <w:sz w:val="24"/>
          <w:szCs w:val="24"/>
        </w:rPr>
        <w:t xml:space="preserve"> is also a train station </w:t>
      </w:r>
      <w:r w:rsidR="21670F38" w:rsidRPr="532D378B">
        <w:rPr>
          <w:sz w:val="24"/>
          <w:szCs w:val="24"/>
        </w:rPr>
        <w:t>on Victoria Road</w:t>
      </w:r>
      <w:r w:rsidR="21670F38" w:rsidRPr="1165638B">
        <w:rPr>
          <w:sz w:val="24"/>
          <w:szCs w:val="24"/>
        </w:rPr>
        <w:t>, Milford.</w:t>
      </w:r>
      <w:r w:rsidR="21670F38" w:rsidRPr="532D378B">
        <w:rPr>
          <w:sz w:val="24"/>
          <w:szCs w:val="24"/>
        </w:rPr>
        <w:t xml:space="preserve"> The train station is open Monday to Saturday from 08:30 to 11:30pm</w:t>
      </w:r>
      <w:r w:rsidR="71E543AC" w:rsidRPr="532D378B">
        <w:rPr>
          <w:sz w:val="24"/>
          <w:szCs w:val="24"/>
        </w:rPr>
        <w:t xml:space="preserve"> (TFW Wal</w:t>
      </w:r>
      <w:r w:rsidR="288B31D5" w:rsidRPr="532D378B">
        <w:rPr>
          <w:sz w:val="24"/>
          <w:szCs w:val="24"/>
        </w:rPr>
        <w:t xml:space="preserve">es, 2022). According to TFW Wales (2022) the station at Milford Haven sees approximately 70,000 passengers a </w:t>
      </w:r>
      <w:r w:rsidR="76ABF9C2" w:rsidRPr="532D378B">
        <w:rPr>
          <w:sz w:val="24"/>
          <w:szCs w:val="24"/>
        </w:rPr>
        <w:t xml:space="preserve">year. The train runs from Milford Haven up to Manchester </w:t>
      </w:r>
      <w:proofErr w:type="spellStart"/>
      <w:r w:rsidR="6BCAE03B" w:rsidRPr="532D378B">
        <w:rPr>
          <w:sz w:val="24"/>
          <w:szCs w:val="24"/>
        </w:rPr>
        <w:t>Picadilly</w:t>
      </w:r>
      <w:proofErr w:type="spellEnd"/>
      <w:r w:rsidR="76ABF9C2" w:rsidRPr="532D378B">
        <w:rPr>
          <w:sz w:val="24"/>
          <w:szCs w:val="24"/>
        </w:rPr>
        <w:t xml:space="preserve">. And stops off at various locations. </w:t>
      </w:r>
      <w:r w:rsidR="76ABF9C2" w:rsidRPr="1165638B">
        <w:rPr>
          <w:sz w:val="24"/>
          <w:szCs w:val="24"/>
        </w:rPr>
        <w:t>Such as</w:t>
      </w:r>
      <w:r w:rsidR="76ABF9C2" w:rsidRPr="532D378B">
        <w:rPr>
          <w:sz w:val="24"/>
          <w:szCs w:val="24"/>
        </w:rPr>
        <w:t xml:space="preserve">, </w:t>
      </w:r>
      <w:r w:rsidR="2FB06F64" w:rsidRPr="532D378B">
        <w:rPr>
          <w:sz w:val="24"/>
          <w:szCs w:val="24"/>
        </w:rPr>
        <w:t xml:space="preserve">Carmarthen, Swansea, Cardiff, Shrewsbury, </w:t>
      </w:r>
      <w:r w:rsidR="7A4D971F" w:rsidRPr="532D378B">
        <w:rPr>
          <w:sz w:val="24"/>
          <w:szCs w:val="24"/>
        </w:rPr>
        <w:t xml:space="preserve">and Manchester </w:t>
      </w:r>
      <w:r w:rsidR="6BCAE03B" w:rsidRPr="532D378B">
        <w:rPr>
          <w:sz w:val="24"/>
          <w:szCs w:val="24"/>
        </w:rPr>
        <w:t>Piccadilly</w:t>
      </w:r>
      <w:r w:rsidR="6B91FABD" w:rsidRPr="532D378B">
        <w:rPr>
          <w:sz w:val="24"/>
          <w:szCs w:val="24"/>
        </w:rPr>
        <w:t xml:space="preserve"> (TFW Wales, 2022) </w:t>
      </w:r>
      <w:r w:rsidR="7A4D971F" w:rsidRPr="532D378B">
        <w:rPr>
          <w:sz w:val="24"/>
          <w:szCs w:val="24"/>
        </w:rPr>
        <w:t xml:space="preserve">This is a </w:t>
      </w:r>
      <w:r w:rsidR="7DACC9FC" w:rsidRPr="532D378B">
        <w:rPr>
          <w:sz w:val="24"/>
          <w:szCs w:val="24"/>
        </w:rPr>
        <w:t>great service</w:t>
      </w:r>
      <w:r w:rsidR="7A4D971F" w:rsidRPr="532D378B">
        <w:rPr>
          <w:sz w:val="24"/>
          <w:szCs w:val="24"/>
        </w:rPr>
        <w:t xml:space="preserve"> as it enables residents to have access </w:t>
      </w:r>
      <w:r w:rsidR="5E95C676" w:rsidRPr="532D378B">
        <w:rPr>
          <w:sz w:val="24"/>
          <w:szCs w:val="24"/>
        </w:rPr>
        <w:t xml:space="preserve">and </w:t>
      </w:r>
      <w:r w:rsidR="6BCAE03B" w:rsidRPr="532D378B">
        <w:rPr>
          <w:sz w:val="24"/>
          <w:szCs w:val="24"/>
        </w:rPr>
        <w:t>opportunities</w:t>
      </w:r>
      <w:r w:rsidR="5E95C676" w:rsidRPr="532D378B">
        <w:rPr>
          <w:sz w:val="24"/>
          <w:szCs w:val="24"/>
        </w:rPr>
        <w:t xml:space="preserve"> to take a day trip or holiday to various locations within the UK. Likewise, it encourages tourists to take the opportunity to visit Milford Haven</w:t>
      </w:r>
      <w:r w:rsidR="6B91FABD" w:rsidRPr="532D378B">
        <w:rPr>
          <w:sz w:val="24"/>
          <w:szCs w:val="24"/>
        </w:rPr>
        <w:t xml:space="preserve"> directly from distinct locations in Wales and England. </w:t>
      </w:r>
    </w:p>
    <w:p w14:paraId="36060B3B" w14:textId="77777777" w:rsidR="00513F34" w:rsidRPr="00513F34" w:rsidRDefault="00513F34" w:rsidP="002D5C5C">
      <w:pPr>
        <w:spacing w:line="360" w:lineRule="auto"/>
        <w:jc w:val="both"/>
        <w:rPr>
          <w:sz w:val="24"/>
          <w:szCs w:val="24"/>
        </w:rPr>
      </w:pPr>
    </w:p>
    <w:p w14:paraId="33128640" w14:textId="43022659" w:rsidR="3F7221A9" w:rsidRPr="00AD0974" w:rsidRDefault="00381855" w:rsidP="00AD0974">
      <w:pPr>
        <w:rPr>
          <w:b/>
          <w:bCs/>
          <w:sz w:val="24"/>
          <w:szCs w:val="24"/>
        </w:rPr>
      </w:pPr>
      <w:bookmarkStart w:id="37" w:name="_Toc108129852"/>
      <w:r w:rsidRPr="00AD0974">
        <w:rPr>
          <w:b/>
          <w:bCs/>
          <w:sz w:val="24"/>
          <w:szCs w:val="24"/>
        </w:rPr>
        <w:t xml:space="preserve">Section 4: </w:t>
      </w:r>
      <w:r w:rsidR="3F7221A9" w:rsidRPr="00AD0974">
        <w:rPr>
          <w:b/>
          <w:bCs/>
          <w:sz w:val="24"/>
          <w:szCs w:val="24"/>
        </w:rPr>
        <w:t xml:space="preserve"> Education Statistics in Milford Haven</w:t>
      </w:r>
      <w:bookmarkEnd w:id="37"/>
    </w:p>
    <w:p w14:paraId="2BD22C01" w14:textId="77777777" w:rsidR="004B51DB" w:rsidRDefault="004B51DB" w:rsidP="002D5C5C">
      <w:pPr>
        <w:spacing w:line="360" w:lineRule="auto"/>
        <w:jc w:val="both"/>
        <w:rPr>
          <w:b/>
          <w:bCs/>
          <w:sz w:val="28"/>
          <w:szCs w:val="28"/>
        </w:rPr>
      </w:pPr>
    </w:p>
    <w:p w14:paraId="5A3A14D8" w14:textId="44FCA852" w:rsidR="3F7221A9" w:rsidRDefault="3F7221A9" w:rsidP="002D5C5C">
      <w:pPr>
        <w:spacing w:line="360" w:lineRule="auto"/>
        <w:jc w:val="both"/>
        <w:rPr>
          <w:b/>
          <w:sz w:val="24"/>
          <w:szCs w:val="24"/>
        </w:rPr>
      </w:pPr>
      <w:r w:rsidRPr="7E81D4DD">
        <w:rPr>
          <w:sz w:val="24"/>
          <w:szCs w:val="24"/>
        </w:rPr>
        <w:t xml:space="preserve">Within Milford Haven and the surrounding area there are seven schools. Six of them are primary schools with only one secondary school, Milford Haven School (MHS). According to Pembrokeshire County Council (2017), there were 903 Young </w:t>
      </w:r>
      <w:r w:rsidR="00A74379" w:rsidRPr="7E81D4DD">
        <w:rPr>
          <w:sz w:val="24"/>
          <w:szCs w:val="24"/>
        </w:rPr>
        <w:t>People’s</w:t>
      </w:r>
      <w:r w:rsidRPr="7E81D4DD">
        <w:rPr>
          <w:sz w:val="24"/>
          <w:szCs w:val="24"/>
        </w:rPr>
        <w:t xml:space="preserve"> ages 11-18 attending MHS. However, it is crucial to be mindful and consider that the statistics on pupil numbers at MHS may have increased or decreased since 2017 but there is not current data showing this. </w:t>
      </w:r>
    </w:p>
    <w:p w14:paraId="547C9857" w14:textId="20A531CC" w:rsidR="3F7221A9" w:rsidRDefault="3F7221A9" w:rsidP="002D5C5C">
      <w:pPr>
        <w:spacing w:line="360" w:lineRule="auto"/>
        <w:jc w:val="both"/>
        <w:rPr>
          <w:sz w:val="24"/>
          <w:szCs w:val="24"/>
        </w:rPr>
      </w:pPr>
      <w:r w:rsidRPr="3F7221A9">
        <w:rPr>
          <w:sz w:val="24"/>
          <w:szCs w:val="24"/>
        </w:rPr>
        <w:t xml:space="preserve">An ESTYN inspection report was made in November 2017. From the report it was found that 23% of the pupils at MHS were on free school meals (FSM) which was reported as higher than national average of 17% (ESTYN,2017, pp. 1). In addition, it was found that 27% of the young people were </w:t>
      </w:r>
      <w:r w:rsidRPr="1165638B">
        <w:rPr>
          <w:sz w:val="24"/>
          <w:szCs w:val="24"/>
        </w:rPr>
        <w:t>living</w:t>
      </w:r>
      <w:r w:rsidRPr="3F7221A9">
        <w:rPr>
          <w:sz w:val="24"/>
          <w:szCs w:val="24"/>
        </w:rPr>
        <w:t xml:space="preserve"> in 20% of the most deprived areas in Wales (ESTYN, 2017, pp. 1). </w:t>
      </w:r>
    </w:p>
    <w:p w14:paraId="5E13A5DB" w14:textId="13F49136" w:rsidR="1165638B" w:rsidRDefault="1165638B" w:rsidP="1165638B">
      <w:pPr>
        <w:spacing w:line="360" w:lineRule="auto"/>
        <w:jc w:val="both"/>
        <w:rPr>
          <w:sz w:val="24"/>
          <w:szCs w:val="24"/>
        </w:rPr>
      </w:pPr>
    </w:p>
    <w:p w14:paraId="6B099A0D" w14:textId="6417F38E" w:rsidR="001E0E6B" w:rsidRDefault="3F7221A9" w:rsidP="004B51DB">
      <w:pPr>
        <w:spacing w:line="360" w:lineRule="auto"/>
        <w:jc w:val="both"/>
        <w:rPr>
          <w:sz w:val="24"/>
          <w:szCs w:val="24"/>
        </w:rPr>
      </w:pPr>
      <w:r w:rsidRPr="7E81D4DD">
        <w:rPr>
          <w:sz w:val="24"/>
          <w:szCs w:val="24"/>
        </w:rPr>
        <w:t>The report concluded that the standards, wellbeing, attitudes to learning, teaching, and learning experiences, care, support and guidance and leadership and management within MHS needed ‘’urgent improvement’’ and was ‘’Unsatisfactory’’ (ESTYN, 2017. Pp. 2) and that an improvement is vital due to the poor attitudes and behaviour influencing other students and teachers, negatively, on their wellbeing and progress in developing skills and knowledge (ESTYN, 2017, pp. 2</w:t>
      </w:r>
      <w:r w:rsidRPr="1165638B">
        <w:rPr>
          <w:sz w:val="24"/>
          <w:szCs w:val="24"/>
        </w:rPr>
        <w:t xml:space="preserve">). </w:t>
      </w:r>
      <w:r w:rsidRPr="3F7221A9">
        <w:rPr>
          <w:sz w:val="24"/>
          <w:szCs w:val="24"/>
        </w:rPr>
        <w:t xml:space="preserve">Because of this, a follow up report was carried out in 2021 by ESTYN they have reported that the general behaviour of pupils has improved, and pupils are able to ‘’listen respectfully’’ (ESTYN, 2021, </w:t>
      </w:r>
      <w:r w:rsidRPr="1165638B">
        <w:rPr>
          <w:sz w:val="24"/>
          <w:szCs w:val="24"/>
        </w:rPr>
        <w:t>pp, 1</w:t>
      </w:r>
      <w:r w:rsidRPr="3F7221A9">
        <w:rPr>
          <w:sz w:val="24"/>
          <w:szCs w:val="24"/>
        </w:rPr>
        <w:t xml:space="preserve">). In addition, an increase in well-being facilities, such as listening to young people and ‘’adapting certain aspects of provision accordingly’’ (ESTYN, </w:t>
      </w:r>
      <w:r w:rsidRPr="3F7221A9">
        <w:rPr>
          <w:sz w:val="24"/>
          <w:szCs w:val="24"/>
        </w:rPr>
        <w:lastRenderedPageBreak/>
        <w:t>2021, pp. 2) has shown to have a pragmatic effect on the attitudes to learning, behaviour and an increase in school attendance (ETYN, 2021).</w:t>
      </w:r>
    </w:p>
    <w:p w14:paraId="05E788DF" w14:textId="77777777" w:rsidR="004B51DB" w:rsidRPr="004B51DB" w:rsidRDefault="004B51DB" w:rsidP="004B51DB">
      <w:pPr>
        <w:spacing w:line="360" w:lineRule="auto"/>
        <w:jc w:val="both"/>
        <w:rPr>
          <w:sz w:val="24"/>
          <w:szCs w:val="24"/>
        </w:rPr>
      </w:pPr>
    </w:p>
    <w:p w14:paraId="1D36002D" w14:textId="24FF361C" w:rsidR="001E0E6B" w:rsidRPr="00AD0974" w:rsidRDefault="00381855" w:rsidP="00AD0974">
      <w:pPr>
        <w:rPr>
          <w:b/>
          <w:bCs/>
          <w:sz w:val="24"/>
          <w:szCs w:val="24"/>
        </w:rPr>
      </w:pPr>
      <w:bookmarkStart w:id="38" w:name="_Toc108129853"/>
      <w:r w:rsidRPr="00AD0974">
        <w:rPr>
          <w:b/>
          <w:bCs/>
          <w:sz w:val="24"/>
          <w:szCs w:val="24"/>
        </w:rPr>
        <w:t xml:space="preserve">Section 5: </w:t>
      </w:r>
      <w:r w:rsidR="001E0E6B" w:rsidRPr="00AD0974">
        <w:rPr>
          <w:b/>
          <w:bCs/>
          <w:sz w:val="24"/>
          <w:szCs w:val="24"/>
        </w:rPr>
        <w:t xml:space="preserve">Youth </w:t>
      </w:r>
      <w:r w:rsidRPr="00AD0974">
        <w:rPr>
          <w:b/>
          <w:bCs/>
          <w:sz w:val="24"/>
          <w:szCs w:val="24"/>
        </w:rPr>
        <w:t>O</w:t>
      </w:r>
      <w:r w:rsidR="001E0E6B" w:rsidRPr="00AD0974">
        <w:rPr>
          <w:b/>
          <w:bCs/>
          <w:sz w:val="24"/>
          <w:szCs w:val="24"/>
        </w:rPr>
        <w:t xml:space="preserve">rganisations and </w:t>
      </w:r>
      <w:r w:rsidRPr="00AD0974">
        <w:rPr>
          <w:b/>
          <w:bCs/>
          <w:sz w:val="24"/>
          <w:szCs w:val="24"/>
        </w:rPr>
        <w:t>G</w:t>
      </w:r>
      <w:r w:rsidR="001E0E6B" w:rsidRPr="00AD0974">
        <w:rPr>
          <w:b/>
          <w:bCs/>
          <w:sz w:val="24"/>
          <w:szCs w:val="24"/>
        </w:rPr>
        <w:t>roups in Milford Haven</w:t>
      </w:r>
      <w:bookmarkEnd w:id="38"/>
    </w:p>
    <w:p w14:paraId="2AC9A52F" w14:textId="77777777" w:rsidR="00945731" w:rsidRPr="000267F9" w:rsidRDefault="00945731" w:rsidP="002D5C5C">
      <w:pPr>
        <w:spacing w:line="360" w:lineRule="auto"/>
        <w:jc w:val="both"/>
        <w:rPr>
          <w:b/>
          <w:bCs/>
          <w:sz w:val="24"/>
          <w:szCs w:val="24"/>
        </w:rPr>
      </w:pPr>
    </w:p>
    <w:p w14:paraId="0D2AFBE0" w14:textId="2C02E121" w:rsidR="005F6438" w:rsidRDefault="005F6438" w:rsidP="002D5C5C">
      <w:pPr>
        <w:spacing w:line="360" w:lineRule="auto"/>
        <w:jc w:val="both"/>
        <w:rPr>
          <w:sz w:val="24"/>
          <w:szCs w:val="24"/>
        </w:rPr>
      </w:pPr>
      <w:r w:rsidRPr="3F7221A9">
        <w:rPr>
          <w:sz w:val="24"/>
          <w:szCs w:val="24"/>
        </w:rPr>
        <w:t xml:space="preserve">There are many </w:t>
      </w:r>
      <w:r w:rsidR="00473462" w:rsidRPr="3F7221A9">
        <w:rPr>
          <w:sz w:val="24"/>
          <w:szCs w:val="24"/>
        </w:rPr>
        <w:t>opportunities</w:t>
      </w:r>
      <w:r w:rsidRPr="3F7221A9">
        <w:rPr>
          <w:sz w:val="24"/>
          <w:szCs w:val="24"/>
        </w:rPr>
        <w:t xml:space="preserve"> for young people to access in Milford Haven, which encourage and develop skills, qualifications and meeting new people </w:t>
      </w:r>
      <w:r w:rsidR="0061124F" w:rsidRPr="3F7221A9">
        <w:rPr>
          <w:sz w:val="24"/>
          <w:szCs w:val="24"/>
        </w:rPr>
        <w:t>(Milford Haven Town Council, 2022)</w:t>
      </w:r>
      <w:r w:rsidR="00473462" w:rsidRPr="3F7221A9">
        <w:rPr>
          <w:sz w:val="24"/>
          <w:szCs w:val="24"/>
        </w:rPr>
        <w:t xml:space="preserve">. </w:t>
      </w:r>
    </w:p>
    <w:p w14:paraId="1ED7E4B6" w14:textId="77777777" w:rsidR="00473462" w:rsidRDefault="00473462" w:rsidP="002D5C5C">
      <w:pPr>
        <w:spacing w:line="360" w:lineRule="auto"/>
        <w:jc w:val="both"/>
        <w:rPr>
          <w:sz w:val="24"/>
          <w:szCs w:val="24"/>
        </w:rPr>
      </w:pPr>
    </w:p>
    <w:p w14:paraId="21BC6C21" w14:textId="54C558D8" w:rsidR="00473462" w:rsidRPr="001C193A" w:rsidRDefault="00F3243A" w:rsidP="002D5C5C">
      <w:pPr>
        <w:spacing w:line="360" w:lineRule="auto"/>
        <w:jc w:val="both"/>
        <w:rPr>
          <w:b/>
          <w:bCs/>
          <w:i/>
          <w:iCs/>
          <w:sz w:val="24"/>
          <w:szCs w:val="24"/>
        </w:rPr>
      </w:pPr>
      <w:r w:rsidRPr="001C193A">
        <w:rPr>
          <w:b/>
          <w:bCs/>
          <w:i/>
          <w:iCs/>
          <w:sz w:val="24"/>
          <w:szCs w:val="24"/>
        </w:rPr>
        <w:t xml:space="preserve">Milford Haven Sea Cadets &amp; Royal Marines Cadets </w:t>
      </w:r>
    </w:p>
    <w:p w14:paraId="3C81E8F8" w14:textId="77DEC0F9" w:rsidR="00A50B6E" w:rsidRDefault="00634D79" w:rsidP="002D5C5C">
      <w:pPr>
        <w:spacing w:line="360" w:lineRule="auto"/>
        <w:jc w:val="both"/>
        <w:rPr>
          <w:sz w:val="24"/>
          <w:szCs w:val="24"/>
        </w:rPr>
      </w:pPr>
      <w:r w:rsidRPr="7E81D4DD">
        <w:rPr>
          <w:sz w:val="24"/>
          <w:szCs w:val="24"/>
        </w:rPr>
        <w:t xml:space="preserve">The purpose of this youth group is to </w:t>
      </w:r>
      <w:r w:rsidR="000F1AEB" w:rsidRPr="7E81D4DD">
        <w:rPr>
          <w:sz w:val="24"/>
          <w:szCs w:val="24"/>
        </w:rPr>
        <w:t xml:space="preserve">supply a range of </w:t>
      </w:r>
      <w:r w:rsidR="008C1D2D" w:rsidRPr="7E81D4DD">
        <w:rPr>
          <w:sz w:val="24"/>
          <w:szCs w:val="24"/>
        </w:rPr>
        <w:t>opportunities</w:t>
      </w:r>
      <w:r w:rsidR="000F1AEB" w:rsidRPr="7E81D4DD">
        <w:rPr>
          <w:sz w:val="24"/>
          <w:szCs w:val="24"/>
        </w:rPr>
        <w:t xml:space="preserve"> for young people, such as adventures,</w:t>
      </w:r>
      <w:r w:rsidR="008C1D2D" w:rsidRPr="7E81D4DD">
        <w:rPr>
          <w:sz w:val="24"/>
          <w:szCs w:val="24"/>
        </w:rPr>
        <w:t xml:space="preserve"> qualifications, and a fun and </w:t>
      </w:r>
      <w:r w:rsidR="00EF09B9" w:rsidRPr="7E81D4DD">
        <w:rPr>
          <w:sz w:val="24"/>
          <w:szCs w:val="24"/>
        </w:rPr>
        <w:t>exciting learning</w:t>
      </w:r>
      <w:r w:rsidR="008C1D2D" w:rsidRPr="7E81D4DD">
        <w:rPr>
          <w:sz w:val="24"/>
          <w:szCs w:val="24"/>
        </w:rPr>
        <w:t xml:space="preserve"> environment to transform young people into ‘’confident, resilient young people’’ who will </w:t>
      </w:r>
      <w:r w:rsidR="002566E1" w:rsidRPr="7E81D4DD">
        <w:rPr>
          <w:sz w:val="24"/>
          <w:szCs w:val="24"/>
        </w:rPr>
        <w:t>gain a positive mindset</w:t>
      </w:r>
      <w:r w:rsidR="008C1D2D" w:rsidRPr="7E81D4DD">
        <w:rPr>
          <w:sz w:val="24"/>
          <w:szCs w:val="24"/>
        </w:rPr>
        <w:t xml:space="preserve"> and skills to </w:t>
      </w:r>
      <w:r w:rsidR="002566E1" w:rsidRPr="7E81D4DD">
        <w:rPr>
          <w:sz w:val="24"/>
          <w:szCs w:val="24"/>
        </w:rPr>
        <w:t>‘</w:t>
      </w:r>
      <w:r w:rsidR="00F118A4" w:rsidRPr="7E81D4DD">
        <w:rPr>
          <w:sz w:val="24"/>
          <w:szCs w:val="24"/>
        </w:rPr>
        <w:t xml:space="preserve">’thrive in a complex world’’ (Sea Cadets, </w:t>
      </w:r>
      <w:r w:rsidR="00E35E79" w:rsidRPr="7E81D4DD">
        <w:rPr>
          <w:sz w:val="24"/>
          <w:szCs w:val="24"/>
        </w:rPr>
        <w:t>2022)</w:t>
      </w:r>
      <w:r w:rsidR="00A50B6E" w:rsidRPr="7E81D4DD">
        <w:rPr>
          <w:sz w:val="24"/>
          <w:szCs w:val="24"/>
        </w:rPr>
        <w:t>.</w:t>
      </w:r>
    </w:p>
    <w:p w14:paraId="401473B3" w14:textId="51F1F2A6" w:rsidR="00A50B6E" w:rsidRDefault="00A50B6E" w:rsidP="002D5C5C">
      <w:pPr>
        <w:spacing w:line="360" w:lineRule="auto"/>
        <w:jc w:val="both"/>
        <w:rPr>
          <w:sz w:val="24"/>
          <w:szCs w:val="24"/>
        </w:rPr>
      </w:pPr>
      <w:r w:rsidRPr="3F7221A9">
        <w:rPr>
          <w:sz w:val="24"/>
          <w:szCs w:val="24"/>
        </w:rPr>
        <w:t xml:space="preserve">Milford Haven Sea Cadets </w:t>
      </w:r>
      <w:r w:rsidR="004F2D40" w:rsidRPr="3F7221A9">
        <w:rPr>
          <w:sz w:val="24"/>
          <w:szCs w:val="24"/>
        </w:rPr>
        <w:t xml:space="preserve">is for ages 10-18 </w:t>
      </w:r>
      <w:r w:rsidR="005F4DD5" w:rsidRPr="3F7221A9">
        <w:rPr>
          <w:sz w:val="24"/>
          <w:szCs w:val="24"/>
        </w:rPr>
        <w:t xml:space="preserve">and runs on Tuesdays and Thursdays Ron 6:30pm – 9:30pm. </w:t>
      </w:r>
    </w:p>
    <w:p w14:paraId="18319807" w14:textId="77777777" w:rsidR="005F4DD5" w:rsidRDefault="005F4DD5" w:rsidP="002D5C5C">
      <w:pPr>
        <w:spacing w:line="360" w:lineRule="auto"/>
        <w:jc w:val="both"/>
        <w:rPr>
          <w:sz w:val="24"/>
          <w:szCs w:val="24"/>
        </w:rPr>
      </w:pPr>
    </w:p>
    <w:p w14:paraId="7E8F1FA8" w14:textId="4FC02E74" w:rsidR="005F4DD5" w:rsidRPr="001C193A" w:rsidRDefault="003B5779" w:rsidP="002D5C5C">
      <w:pPr>
        <w:spacing w:line="360" w:lineRule="auto"/>
        <w:jc w:val="both"/>
        <w:rPr>
          <w:b/>
          <w:bCs/>
          <w:i/>
          <w:iCs/>
          <w:sz w:val="24"/>
          <w:szCs w:val="24"/>
        </w:rPr>
      </w:pPr>
      <w:r w:rsidRPr="001C193A">
        <w:rPr>
          <w:b/>
          <w:bCs/>
          <w:i/>
          <w:iCs/>
          <w:sz w:val="24"/>
          <w:szCs w:val="24"/>
        </w:rPr>
        <w:t>Milford Haven Junior Town Band</w:t>
      </w:r>
    </w:p>
    <w:p w14:paraId="449332CD" w14:textId="0549723E" w:rsidR="003B5779" w:rsidRPr="003B5779" w:rsidRDefault="00052C41" w:rsidP="002D5C5C">
      <w:pPr>
        <w:spacing w:line="360" w:lineRule="auto"/>
        <w:jc w:val="both"/>
        <w:rPr>
          <w:b/>
          <w:bCs/>
          <w:sz w:val="24"/>
          <w:szCs w:val="24"/>
        </w:rPr>
      </w:pPr>
      <w:r w:rsidRPr="7E81D4DD">
        <w:rPr>
          <w:sz w:val="24"/>
          <w:szCs w:val="24"/>
        </w:rPr>
        <w:t>Milford Haven Junior Town Band aim is to</w:t>
      </w:r>
      <w:r w:rsidR="00B149F0" w:rsidRPr="7E81D4DD">
        <w:rPr>
          <w:sz w:val="24"/>
          <w:szCs w:val="24"/>
        </w:rPr>
        <w:t xml:space="preserve"> grow and encourage</w:t>
      </w:r>
      <w:r w:rsidR="00004209" w:rsidRPr="7E81D4DD">
        <w:rPr>
          <w:sz w:val="24"/>
          <w:szCs w:val="24"/>
        </w:rPr>
        <w:t xml:space="preserve"> </w:t>
      </w:r>
      <w:r w:rsidR="00152576" w:rsidRPr="7E81D4DD">
        <w:rPr>
          <w:sz w:val="24"/>
          <w:szCs w:val="24"/>
        </w:rPr>
        <w:t>individuals’</w:t>
      </w:r>
      <w:r w:rsidR="00004209" w:rsidRPr="7E81D4DD">
        <w:rPr>
          <w:sz w:val="24"/>
          <w:szCs w:val="24"/>
        </w:rPr>
        <w:t xml:space="preserve"> musical skills and the band also gives the individuals the opportunity </w:t>
      </w:r>
      <w:r w:rsidR="00373E54" w:rsidRPr="7E81D4DD">
        <w:rPr>
          <w:sz w:val="24"/>
          <w:szCs w:val="24"/>
        </w:rPr>
        <w:t xml:space="preserve">to carry their experiences into adulthood. In addition, the band </w:t>
      </w:r>
      <w:r w:rsidR="002424EA" w:rsidRPr="7E81D4DD">
        <w:rPr>
          <w:sz w:val="24"/>
          <w:szCs w:val="24"/>
        </w:rPr>
        <w:t>regularly</w:t>
      </w:r>
      <w:r w:rsidR="00324B50" w:rsidRPr="7E81D4DD">
        <w:rPr>
          <w:sz w:val="24"/>
          <w:szCs w:val="24"/>
        </w:rPr>
        <w:t xml:space="preserve"> entertains and performs to the public</w:t>
      </w:r>
      <w:r w:rsidR="002424EA" w:rsidRPr="7E81D4DD">
        <w:rPr>
          <w:sz w:val="24"/>
          <w:szCs w:val="24"/>
        </w:rPr>
        <w:t xml:space="preserve"> (Milford Haven Town Council, 2022). Despite being Calle a ‘Junior Town Band’ the band welcomes any ages </w:t>
      </w:r>
      <w:r w:rsidR="005A0915" w:rsidRPr="7E81D4DD">
        <w:rPr>
          <w:sz w:val="24"/>
          <w:szCs w:val="24"/>
        </w:rPr>
        <w:t xml:space="preserve">and encourages individuals to get together in a positive environment to make friends and be a part of a fun and happy community </w:t>
      </w:r>
      <w:r w:rsidR="00A67199" w:rsidRPr="7E81D4DD">
        <w:rPr>
          <w:sz w:val="24"/>
          <w:szCs w:val="24"/>
        </w:rPr>
        <w:t>(Milford Haven Junior Town Band, 2022</w:t>
      </w:r>
      <w:r w:rsidR="00C530F4" w:rsidRPr="7E81D4DD">
        <w:rPr>
          <w:sz w:val="24"/>
          <w:szCs w:val="24"/>
        </w:rPr>
        <w:t xml:space="preserve">) </w:t>
      </w:r>
      <w:r w:rsidR="001A3864" w:rsidRPr="7E81D4DD">
        <w:rPr>
          <w:sz w:val="24"/>
          <w:szCs w:val="24"/>
        </w:rPr>
        <w:t>Rehearsals take</w:t>
      </w:r>
      <w:r w:rsidR="001B6347" w:rsidRPr="7E81D4DD">
        <w:rPr>
          <w:sz w:val="24"/>
          <w:szCs w:val="24"/>
        </w:rPr>
        <w:t xml:space="preserve"> place every Tuesday 6:00-6:45pm</w:t>
      </w:r>
    </w:p>
    <w:p w14:paraId="190820A7" w14:textId="22C1848A" w:rsidR="00F3243A" w:rsidRDefault="00F3243A" w:rsidP="002D5C5C">
      <w:pPr>
        <w:spacing w:line="360" w:lineRule="auto"/>
        <w:jc w:val="both"/>
        <w:rPr>
          <w:b/>
          <w:bCs/>
          <w:sz w:val="24"/>
          <w:szCs w:val="24"/>
        </w:rPr>
      </w:pPr>
    </w:p>
    <w:p w14:paraId="3EA7EDDD" w14:textId="77777777" w:rsidR="004C1828" w:rsidRDefault="004C1828" w:rsidP="002D5C5C">
      <w:pPr>
        <w:spacing w:line="360" w:lineRule="auto"/>
        <w:jc w:val="both"/>
        <w:rPr>
          <w:b/>
          <w:bCs/>
          <w:sz w:val="24"/>
          <w:szCs w:val="24"/>
        </w:rPr>
      </w:pPr>
    </w:p>
    <w:p w14:paraId="750656E1" w14:textId="6C532EDD" w:rsidR="005D6258" w:rsidRPr="001C193A" w:rsidRDefault="005D6258" w:rsidP="002D5C5C">
      <w:pPr>
        <w:spacing w:line="360" w:lineRule="auto"/>
        <w:jc w:val="both"/>
        <w:rPr>
          <w:b/>
          <w:bCs/>
          <w:i/>
          <w:iCs/>
          <w:sz w:val="24"/>
          <w:szCs w:val="24"/>
        </w:rPr>
      </w:pPr>
      <w:r w:rsidRPr="001C193A">
        <w:rPr>
          <w:b/>
          <w:bCs/>
          <w:i/>
          <w:iCs/>
          <w:sz w:val="24"/>
          <w:szCs w:val="24"/>
        </w:rPr>
        <w:t>Milford Hav</w:t>
      </w:r>
      <w:r w:rsidR="00C526ED" w:rsidRPr="001C193A">
        <w:rPr>
          <w:b/>
          <w:bCs/>
          <w:i/>
          <w:iCs/>
          <w:sz w:val="24"/>
          <w:szCs w:val="24"/>
        </w:rPr>
        <w:t xml:space="preserve">en Youth Centre </w:t>
      </w:r>
    </w:p>
    <w:p w14:paraId="4E39B83D" w14:textId="15878672" w:rsidR="007D2FF4" w:rsidRPr="007D2FF4" w:rsidRDefault="00733617" w:rsidP="002D5C5C">
      <w:pPr>
        <w:spacing w:line="360" w:lineRule="auto"/>
        <w:jc w:val="both"/>
        <w:rPr>
          <w:sz w:val="24"/>
          <w:szCs w:val="24"/>
        </w:rPr>
      </w:pPr>
      <w:r w:rsidRPr="7E81D4DD">
        <w:rPr>
          <w:sz w:val="24"/>
          <w:szCs w:val="24"/>
        </w:rPr>
        <w:t xml:space="preserve">Fortunately, Milford Haven has its own youth centre </w:t>
      </w:r>
      <w:r w:rsidR="00B25F37" w:rsidRPr="7E81D4DD">
        <w:rPr>
          <w:sz w:val="24"/>
          <w:szCs w:val="24"/>
        </w:rPr>
        <w:t xml:space="preserve">and works alongside the Community Youth Team, employed by Pembrokeshire County Council. The youth centre </w:t>
      </w:r>
      <w:r w:rsidR="002709F1" w:rsidRPr="7E81D4DD">
        <w:rPr>
          <w:sz w:val="24"/>
          <w:szCs w:val="24"/>
        </w:rPr>
        <w:t>is a free accessible centre for young people ages 11-2</w:t>
      </w:r>
      <w:r w:rsidR="006E76AB" w:rsidRPr="7E81D4DD">
        <w:rPr>
          <w:sz w:val="24"/>
          <w:szCs w:val="24"/>
        </w:rPr>
        <w:t xml:space="preserve">5 </w:t>
      </w:r>
      <w:r w:rsidR="002709F1" w:rsidRPr="7E81D4DD">
        <w:rPr>
          <w:sz w:val="24"/>
          <w:szCs w:val="24"/>
        </w:rPr>
        <w:t xml:space="preserve">providing </w:t>
      </w:r>
      <w:r w:rsidR="006E76AB" w:rsidRPr="7E81D4DD">
        <w:rPr>
          <w:sz w:val="24"/>
          <w:szCs w:val="24"/>
        </w:rPr>
        <w:t>opportunities</w:t>
      </w:r>
      <w:r w:rsidR="002709F1" w:rsidRPr="7E81D4DD">
        <w:rPr>
          <w:sz w:val="24"/>
          <w:szCs w:val="24"/>
        </w:rPr>
        <w:t xml:space="preserve"> and fun activities on a </w:t>
      </w:r>
      <w:r w:rsidR="006E76AB" w:rsidRPr="7E81D4DD">
        <w:rPr>
          <w:sz w:val="24"/>
          <w:szCs w:val="24"/>
        </w:rPr>
        <w:t>voluntary</w:t>
      </w:r>
      <w:r w:rsidR="002709F1" w:rsidRPr="7E81D4DD">
        <w:rPr>
          <w:sz w:val="24"/>
          <w:szCs w:val="24"/>
        </w:rPr>
        <w:t xml:space="preserve"> base relationship. </w:t>
      </w:r>
      <w:r w:rsidR="002709F1" w:rsidRPr="1165638B">
        <w:rPr>
          <w:sz w:val="24"/>
          <w:szCs w:val="24"/>
        </w:rPr>
        <w:t>F</w:t>
      </w:r>
      <w:r w:rsidR="006E76AB" w:rsidRPr="1165638B">
        <w:rPr>
          <w:sz w:val="24"/>
          <w:szCs w:val="24"/>
        </w:rPr>
        <w:t>urthermore</w:t>
      </w:r>
      <w:r w:rsidR="002709F1" w:rsidRPr="7E81D4DD">
        <w:rPr>
          <w:sz w:val="24"/>
          <w:szCs w:val="24"/>
        </w:rPr>
        <w:t xml:space="preserve">, the youth centre also </w:t>
      </w:r>
      <w:r w:rsidR="00055882" w:rsidRPr="7E81D4DD">
        <w:rPr>
          <w:sz w:val="24"/>
          <w:szCs w:val="24"/>
        </w:rPr>
        <w:t xml:space="preserve">offers advice, guidance, </w:t>
      </w:r>
      <w:r w:rsidR="00055882" w:rsidRPr="7E81D4DD">
        <w:rPr>
          <w:sz w:val="24"/>
          <w:szCs w:val="24"/>
        </w:rPr>
        <w:lastRenderedPageBreak/>
        <w:t xml:space="preserve">information, and personal support as well as </w:t>
      </w:r>
      <w:r w:rsidR="006E76AB" w:rsidRPr="7E81D4DD">
        <w:rPr>
          <w:sz w:val="24"/>
          <w:szCs w:val="24"/>
        </w:rPr>
        <w:t>opportunities</w:t>
      </w:r>
      <w:r w:rsidR="00055882" w:rsidRPr="7E81D4DD">
        <w:rPr>
          <w:sz w:val="24"/>
          <w:szCs w:val="24"/>
        </w:rPr>
        <w:t xml:space="preserve"> for volunteering and work placement experiences</w:t>
      </w:r>
      <w:r w:rsidR="00C530F4" w:rsidRPr="7E81D4DD">
        <w:rPr>
          <w:sz w:val="24"/>
          <w:szCs w:val="24"/>
        </w:rPr>
        <w:t xml:space="preserve"> (Pembrokeshire Youth, 2020)</w:t>
      </w:r>
    </w:p>
    <w:p w14:paraId="368AAE40" w14:textId="2EECC350" w:rsidR="005D6258" w:rsidRDefault="006E76AB" w:rsidP="002D5C5C">
      <w:pPr>
        <w:spacing w:line="360" w:lineRule="auto"/>
        <w:jc w:val="both"/>
        <w:rPr>
          <w:sz w:val="24"/>
          <w:szCs w:val="24"/>
        </w:rPr>
      </w:pPr>
      <w:r w:rsidRPr="7E81D4DD">
        <w:rPr>
          <w:sz w:val="24"/>
          <w:szCs w:val="24"/>
        </w:rPr>
        <w:t>Milford haven youth centre is opened on a Monday, Wednesday, and Thursday 6:00 – 8:00pm</w:t>
      </w:r>
      <w:r w:rsidR="00C530F4" w:rsidRPr="7E81D4DD">
        <w:rPr>
          <w:sz w:val="24"/>
          <w:szCs w:val="24"/>
        </w:rPr>
        <w:t>.</w:t>
      </w:r>
    </w:p>
    <w:p w14:paraId="12390CEA" w14:textId="77777777" w:rsidR="00381855" w:rsidRDefault="00381855" w:rsidP="002D5C5C">
      <w:pPr>
        <w:spacing w:line="360" w:lineRule="auto"/>
        <w:jc w:val="both"/>
        <w:rPr>
          <w:b/>
          <w:bCs/>
          <w:sz w:val="28"/>
          <w:szCs w:val="28"/>
        </w:rPr>
      </w:pPr>
    </w:p>
    <w:p w14:paraId="7BF42AE4" w14:textId="3B77C3A2" w:rsidR="00CE4116" w:rsidRPr="00AD0974" w:rsidRDefault="00381855" w:rsidP="00AD0974">
      <w:pPr>
        <w:rPr>
          <w:b/>
          <w:bCs/>
          <w:sz w:val="24"/>
          <w:szCs w:val="24"/>
        </w:rPr>
      </w:pPr>
      <w:bookmarkStart w:id="39" w:name="_Toc108129854"/>
      <w:r w:rsidRPr="00AD0974">
        <w:rPr>
          <w:b/>
          <w:bCs/>
          <w:sz w:val="24"/>
          <w:szCs w:val="24"/>
        </w:rPr>
        <w:t xml:space="preserve">Section 6: </w:t>
      </w:r>
      <w:r w:rsidR="3F7221A9" w:rsidRPr="00AD0974">
        <w:rPr>
          <w:b/>
          <w:bCs/>
          <w:sz w:val="24"/>
          <w:szCs w:val="24"/>
        </w:rPr>
        <w:t xml:space="preserve">Key </w:t>
      </w:r>
      <w:r w:rsidRPr="00AD0974">
        <w:rPr>
          <w:b/>
          <w:bCs/>
          <w:sz w:val="24"/>
          <w:szCs w:val="24"/>
        </w:rPr>
        <w:t>Recommendations</w:t>
      </w:r>
      <w:bookmarkEnd w:id="39"/>
    </w:p>
    <w:p w14:paraId="47301D8C" w14:textId="1BEA718F" w:rsidR="00CE4116" w:rsidRDefault="00CE4116" w:rsidP="002D5C5C">
      <w:pPr>
        <w:spacing w:line="360" w:lineRule="auto"/>
        <w:jc w:val="both"/>
        <w:rPr>
          <w:sz w:val="24"/>
          <w:szCs w:val="24"/>
        </w:rPr>
      </w:pPr>
    </w:p>
    <w:p w14:paraId="212F51ED" w14:textId="7722F9FE" w:rsidR="00C0651C" w:rsidRPr="00C0651C" w:rsidRDefault="00C0651C" w:rsidP="002D5C5C">
      <w:pPr>
        <w:pStyle w:val="ListParagraph"/>
        <w:numPr>
          <w:ilvl w:val="0"/>
          <w:numId w:val="1"/>
        </w:numPr>
        <w:spacing w:line="360" w:lineRule="auto"/>
        <w:jc w:val="both"/>
        <w:rPr>
          <w:b/>
          <w:bCs/>
          <w:color w:val="000000" w:themeColor="text1"/>
          <w:sz w:val="24"/>
          <w:szCs w:val="24"/>
        </w:rPr>
      </w:pPr>
      <w:r w:rsidRPr="00C0651C">
        <w:rPr>
          <w:b/>
          <w:bCs/>
          <w:color w:val="000000" w:themeColor="text1"/>
          <w:sz w:val="24"/>
          <w:szCs w:val="24"/>
        </w:rPr>
        <w:t>Weekend Youth Provision</w:t>
      </w:r>
    </w:p>
    <w:p w14:paraId="0C132B6E" w14:textId="27B4EF8A" w:rsidR="00CE4116" w:rsidRDefault="775CCECE" w:rsidP="00C0651C">
      <w:pPr>
        <w:pStyle w:val="ListParagraph"/>
        <w:spacing w:line="360" w:lineRule="auto"/>
        <w:jc w:val="both"/>
        <w:rPr>
          <w:sz w:val="24"/>
          <w:szCs w:val="24"/>
        </w:rPr>
      </w:pPr>
      <w:r w:rsidRPr="532D378B">
        <w:rPr>
          <w:sz w:val="24"/>
          <w:szCs w:val="24"/>
        </w:rPr>
        <w:t xml:space="preserve">A key recommendation to improve the behaviours and attitudes of young people in Milford Haven and surrounding areas is to increase the Youth Club provision by Pembrokeshire County Council. </w:t>
      </w:r>
      <w:r w:rsidR="640BC2C1" w:rsidRPr="532D378B">
        <w:rPr>
          <w:sz w:val="24"/>
          <w:szCs w:val="24"/>
        </w:rPr>
        <w:t xml:space="preserve">During </w:t>
      </w:r>
      <w:r w:rsidR="103F5EE8" w:rsidRPr="532D378B">
        <w:rPr>
          <w:sz w:val="24"/>
          <w:szCs w:val="24"/>
        </w:rPr>
        <w:t>March 2022, Pembrokeshire</w:t>
      </w:r>
      <w:r w:rsidRPr="532D378B">
        <w:rPr>
          <w:sz w:val="24"/>
          <w:szCs w:val="24"/>
        </w:rPr>
        <w:t xml:space="preserve"> County Council had funding to put on ‘Youth Nights’ once a month at local Leisure Centres in Pembrokeshire. This meant that young people could go to their local Youth Centres from 6:30-9:30 and take part in a variety of activities</w:t>
      </w:r>
      <w:r w:rsidRPr="1165638B">
        <w:rPr>
          <w:sz w:val="24"/>
          <w:szCs w:val="24"/>
        </w:rPr>
        <w:t>. For example,</w:t>
      </w:r>
      <w:r w:rsidRPr="532D378B">
        <w:rPr>
          <w:sz w:val="24"/>
          <w:szCs w:val="24"/>
        </w:rPr>
        <w:t xml:space="preserve"> swimming, gym</w:t>
      </w:r>
      <w:r w:rsidRPr="1165638B">
        <w:rPr>
          <w:sz w:val="24"/>
          <w:szCs w:val="24"/>
        </w:rPr>
        <w:t xml:space="preserve"> and</w:t>
      </w:r>
      <w:r w:rsidRPr="532D378B">
        <w:rPr>
          <w:sz w:val="24"/>
          <w:szCs w:val="24"/>
        </w:rPr>
        <w:t xml:space="preserve"> rollerblading. From this a local Police Community Support Officer (PSCO) said that usually every Saturday evening the police would have a call out </w:t>
      </w:r>
      <w:r w:rsidRPr="1165638B">
        <w:rPr>
          <w:sz w:val="24"/>
          <w:szCs w:val="24"/>
        </w:rPr>
        <w:t xml:space="preserve">in Milford </w:t>
      </w:r>
      <w:r w:rsidRPr="532D378B">
        <w:rPr>
          <w:sz w:val="24"/>
          <w:szCs w:val="24"/>
        </w:rPr>
        <w:t>due to ant-social behaviour in Milford Haven. However, the PCSO stated that on the evenings that the Youth Nights were hosted, there was no callouts or anti-social behaviour caused</w:t>
      </w:r>
      <w:r w:rsidR="22F67BD8" w:rsidRPr="532D378B">
        <w:rPr>
          <w:sz w:val="24"/>
          <w:szCs w:val="24"/>
        </w:rPr>
        <w:t xml:space="preserve"> (Local PSCO,</w:t>
      </w:r>
      <w:r w:rsidR="103F5EE8" w:rsidRPr="532D378B">
        <w:rPr>
          <w:sz w:val="24"/>
          <w:szCs w:val="24"/>
        </w:rPr>
        <w:t xml:space="preserve"> </w:t>
      </w:r>
      <w:r w:rsidR="22F67BD8" w:rsidRPr="532D378B">
        <w:rPr>
          <w:sz w:val="24"/>
          <w:szCs w:val="24"/>
        </w:rPr>
        <w:t>2022)</w:t>
      </w:r>
      <w:r w:rsidRPr="532D378B">
        <w:rPr>
          <w:sz w:val="24"/>
          <w:szCs w:val="24"/>
        </w:rPr>
        <w:t xml:space="preserve">. This proves the importance of the Youth Service and how fundamental it is for young people to be able to have access to provision on a Saturday night to prevent anti-social behaviour. </w:t>
      </w:r>
    </w:p>
    <w:p w14:paraId="28BC57A0" w14:textId="77777777" w:rsidR="007D4A1D" w:rsidRDefault="007D4A1D" w:rsidP="00C0651C">
      <w:pPr>
        <w:pStyle w:val="ListParagraph"/>
        <w:spacing w:line="360" w:lineRule="auto"/>
        <w:jc w:val="both"/>
        <w:rPr>
          <w:sz w:val="24"/>
          <w:szCs w:val="24"/>
        </w:rPr>
      </w:pPr>
    </w:p>
    <w:p w14:paraId="4AD71075" w14:textId="108A70B9" w:rsidR="007D4A1D" w:rsidRPr="007B7EF0" w:rsidRDefault="007D4A1D" w:rsidP="007B7EF0">
      <w:pPr>
        <w:pStyle w:val="ListParagraph"/>
        <w:numPr>
          <w:ilvl w:val="0"/>
          <w:numId w:val="1"/>
        </w:numPr>
        <w:spacing w:line="360" w:lineRule="auto"/>
        <w:jc w:val="both"/>
        <w:rPr>
          <w:b/>
          <w:bCs/>
          <w:color w:val="000000" w:themeColor="text1"/>
          <w:sz w:val="24"/>
          <w:szCs w:val="24"/>
        </w:rPr>
      </w:pPr>
      <w:r w:rsidRPr="007B7EF0">
        <w:rPr>
          <w:b/>
          <w:bCs/>
          <w:color w:val="000000" w:themeColor="text1"/>
          <w:sz w:val="24"/>
          <w:szCs w:val="24"/>
        </w:rPr>
        <w:t>Multi-</w:t>
      </w:r>
      <w:r w:rsidR="007B7EF0" w:rsidRPr="007B7EF0">
        <w:rPr>
          <w:b/>
          <w:bCs/>
          <w:color w:val="000000" w:themeColor="text1"/>
          <w:sz w:val="24"/>
          <w:szCs w:val="24"/>
        </w:rPr>
        <w:t>Agency</w:t>
      </w:r>
      <w:r w:rsidRPr="007B7EF0">
        <w:rPr>
          <w:b/>
          <w:bCs/>
          <w:color w:val="000000" w:themeColor="text1"/>
          <w:sz w:val="24"/>
          <w:szCs w:val="24"/>
        </w:rPr>
        <w:t xml:space="preserve"> Working</w:t>
      </w:r>
    </w:p>
    <w:p w14:paraId="7A859268" w14:textId="0EFECDC6" w:rsidR="004C1828" w:rsidRDefault="00CB605C" w:rsidP="004B51DB">
      <w:pPr>
        <w:pStyle w:val="ListParagraph"/>
        <w:spacing w:line="360" w:lineRule="auto"/>
        <w:jc w:val="both"/>
        <w:rPr>
          <w:sz w:val="24"/>
          <w:szCs w:val="24"/>
        </w:rPr>
      </w:pPr>
      <w:r>
        <w:rPr>
          <w:sz w:val="24"/>
          <w:szCs w:val="24"/>
        </w:rPr>
        <w:t>Secondly, another key recommendation would be for to schools to work more closely with the Youth Service</w:t>
      </w:r>
      <w:r w:rsidR="00D35469">
        <w:rPr>
          <w:sz w:val="24"/>
          <w:szCs w:val="24"/>
        </w:rPr>
        <w:t xml:space="preserve">. Although the 2021 ESTYN </w:t>
      </w:r>
      <w:r w:rsidR="00D35469" w:rsidRPr="1165638B">
        <w:rPr>
          <w:sz w:val="24"/>
          <w:szCs w:val="24"/>
        </w:rPr>
        <w:t>report</w:t>
      </w:r>
      <w:r w:rsidR="00D35469">
        <w:rPr>
          <w:sz w:val="24"/>
          <w:szCs w:val="24"/>
        </w:rPr>
        <w:t xml:space="preserve"> showed an increase in Young </w:t>
      </w:r>
      <w:r w:rsidR="007B7EF0">
        <w:rPr>
          <w:sz w:val="24"/>
          <w:szCs w:val="24"/>
        </w:rPr>
        <w:t>People’s</w:t>
      </w:r>
      <w:r w:rsidR="00D35469">
        <w:rPr>
          <w:sz w:val="24"/>
          <w:szCs w:val="24"/>
        </w:rPr>
        <w:t xml:space="preserve"> </w:t>
      </w:r>
      <w:r w:rsidR="007B7EF0">
        <w:rPr>
          <w:sz w:val="24"/>
          <w:szCs w:val="24"/>
        </w:rPr>
        <w:t>behaviours</w:t>
      </w:r>
      <w:r w:rsidR="00D35469">
        <w:rPr>
          <w:sz w:val="24"/>
          <w:szCs w:val="24"/>
        </w:rPr>
        <w:t xml:space="preserve">, attitudes and attendance, </w:t>
      </w:r>
      <w:r w:rsidR="00B25259">
        <w:rPr>
          <w:sz w:val="24"/>
          <w:szCs w:val="24"/>
        </w:rPr>
        <w:t xml:space="preserve">it would be </w:t>
      </w:r>
      <w:r w:rsidR="007B7EF0">
        <w:rPr>
          <w:sz w:val="24"/>
          <w:szCs w:val="24"/>
        </w:rPr>
        <w:t>beneficial</w:t>
      </w:r>
      <w:r w:rsidR="00B25259">
        <w:rPr>
          <w:sz w:val="24"/>
          <w:szCs w:val="24"/>
        </w:rPr>
        <w:t xml:space="preserve"> for the Youth Service to help identify these issues that are occurring</w:t>
      </w:r>
      <w:r w:rsidR="00B25259" w:rsidRPr="1165638B">
        <w:rPr>
          <w:sz w:val="24"/>
          <w:szCs w:val="24"/>
        </w:rPr>
        <w:t>. This could be by working</w:t>
      </w:r>
      <w:r w:rsidR="00B25259">
        <w:rPr>
          <w:sz w:val="24"/>
          <w:szCs w:val="24"/>
        </w:rPr>
        <w:t xml:space="preserve"> with the school to come up with a strategy to prevent the </w:t>
      </w:r>
      <w:r w:rsidR="0042557A">
        <w:rPr>
          <w:sz w:val="24"/>
          <w:szCs w:val="24"/>
        </w:rPr>
        <w:t xml:space="preserve">negative </w:t>
      </w:r>
      <w:r w:rsidR="007B7EF0">
        <w:rPr>
          <w:sz w:val="24"/>
          <w:szCs w:val="24"/>
        </w:rPr>
        <w:t>behaviour</w:t>
      </w:r>
      <w:r w:rsidR="0042557A">
        <w:rPr>
          <w:sz w:val="24"/>
          <w:szCs w:val="24"/>
        </w:rPr>
        <w:t xml:space="preserve"> and </w:t>
      </w:r>
      <w:r w:rsidR="0042557A" w:rsidRPr="1165638B">
        <w:rPr>
          <w:sz w:val="24"/>
          <w:szCs w:val="24"/>
        </w:rPr>
        <w:t>low</w:t>
      </w:r>
      <w:r w:rsidR="0042557A">
        <w:rPr>
          <w:sz w:val="24"/>
          <w:szCs w:val="24"/>
        </w:rPr>
        <w:t xml:space="preserve"> attendance re-</w:t>
      </w:r>
      <w:r w:rsidR="007B7EF0">
        <w:rPr>
          <w:sz w:val="24"/>
          <w:szCs w:val="24"/>
        </w:rPr>
        <w:t>occurring</w:t>
      </w:r>
      <w:r w:rsidR="0042557A">
        <w:rPr>
          <w:sz w:val="24"/>
          <w:szCs w:val="24"/>
        </w:rPr>
        <w:t xml:space="preserve">. </w:t>
      </w:r>
      <w:r w:rsidR="007A2A8D">
        <w:rPr>
          <w:sz w:val="24"/>
          <w:szCs w:val="24"/>
        </w:rPr>
        <w:t xml:space="preserve">For </w:t>
      </w:r>
      <w:r w:rsidR="007B7EF0">
        <w:rPr>
          <w:sz w:val="24"/>
          <w:szCs w:val="24"/>
        </w:rPr>
        <w:t>example,</w:t>
      </w:r>
      <w:r w:rsidR="007A2A8D">
        <w:rPr>
          <w:sz w:val="24"/>
          <w:szCs w:val="24"/>
        </w:rPr>
        <w:t xml:space="preserve"> one strategy could </w:t>
      </w:r>
      <w:r w:rsidR="0042557A">
        <w:rPr>
          <w:sz w:val="24"/>
          <w:szCs w:val="24"/>
        </w:rPr>
        <w:t>be by having team building days with pupils, teachers and youth workers</w:t>
      </w:r>
      <w:r w:rsidR="007A2A8D">
        <w:rPr>
          <w:sz w:val="24"/>
          <w:szCs w:val="24"/>
        </w:rPr>
        <w:t xml:space="preserve">. This would encourage the </w:t>
      </w:r>
      <w:r w:rsidR="007A2A8D" w:rsidRPr="1165638B">
        <w:rPr>
          <w:sz w:val="24"/>
          <w:szCs w:val="24"/>
        </w:rPr>
        <w:t>young people</w:t>
      </w:r>
      <w:r w:rsidR="007A2A8D">
        <w:rPr>
          <w:sz w:val="24"/>
          <w:szCs w:val="24"/>
        </w:rPr>
        <w:t xml:space="preserve"> to get to know their teachers</w:t>
      </w:r>
      <w:r w:rsidR="00887244">
        <w:rPr>
          <w:sz w:val="24"/>
          <w:szCs w:val="24"/>
        </w:rPr>
        <w:t>, peers and youth workers</w:t>
      </w:r>
      <w:r w:rsidR="007A2A8D">
        <w:rPr>
          <w:sz w:val="24"/>
          <w:szCs w:val="24"/>
        </w:rPr>
        <w:t xml:space="preserve"> more, </w:t>
      </w:r>
      <w:r w:rsidR="00887244">
        <w:rPr>
          <w:sz w:val="24"/>
          <w:szCs w:val="24"/>
        </w:rPr>
        <w:t xml:space="preserve">building positive relationships and </w:t>
      </w:r>
      <w:r w:rsidR="007B7EF0">
        <w:rPr>
          <w:sz w:val="24"/>
          <w:szCs w:val="24"/>
        </w:rPr>
        <w:t>attitudes</w:t>
      </w:r>
      <w:r w:rsidR="00887244">
        <w:rPr>
          <w:sz w:val="24"/>
          <w:szCs w:val="24"/>
        </w:rPr>
        <w:t>.</w:t>
      </w:r>
    </w:p>
    <w:p w14:paraId="0D13EC35" w14:textId="3F70B176" w:rsidR="00A025DB" w:rsidRPr="00A545B9" w:rsidRDefault="00C6014A" w:rsidP="00C6014A">
      <w:pPr>
        <w:pStyle w:val="Heading1"/>
        <w:rPr>
          <w:rFonts w:asciiTheme="minorHAnsi" w:hAnsiTheme="minorHAnsi" w:cstheme="minorHAnsi"/>
          <w:b/>
          <w:bCs/>
          <w:color w:val="000000" w:themeColor="text1"/>
          <w:sz w:val="24"/>
          <w:szCs w:val="24"/>
        </w:rPr>
      </w:pPr>
      <w:bookmarkStart w:id="40" w:name="_Toc110220133"/>
      <w:r w:rsidRPr="00A545B9">
        <w:rPr>
          <w:rFonts w:asciiTheme="minorHAnsi" w:hAnsiTheme="minorHAnsi" w:cstheme="minorHAnsi"/>
          <w:b/>
          <w:bCs/>
          <w:color w:val="000000" w:themeColor="text1"/>
          <w:sz w:val="24"/>
          <w:szCs w:val="24"/>
        </w:rPr>
        <w:lastRenderedPageBreak/>
        <w:t xml:space="preserve">4.3 </w:t>
      </w:r>
      <w:r w:rsidR="004B51DB">
        <w:rPr>
          <w:rFonts w:asciiTheme="minorHAnsi" w:hAnsiTheme="minorHAnsi" w:cstheme="minorHAnsi"/>
          <w:b/>
          <w:bCs/>
          <w:color w:val="000000" w:themeColor="text1"/>
          <w:sz w:val="24"/>
          <w:szCs w:val="24"/>
        </w:rPr>
        <w:t>S</w:t>
      </w:r>
      <w:r w:rsidR="00A025DB" w:rsidRPr="00A545B9">
        <w:rPr>
          <w:rFonts w:asciiTheme="minorHAnsi" w:hAnsiTheme="minorHAnsi" w:cstheme="minorHAnsi"/>
          <w:b/>
          <w:bCs/>
          <w:color w:val="000000" w:themeColor="text1"/>
          <w:sz w:val="24"/>
          <w:szCs w:val="24"/>
        </w:rPr>
        <w:t>WOT Analysis</w:t>
      </w:r>
      <w:bookmarkEnd w:id="40"/>
    </w:p>
    <w:p w14:paraId="0C813891" w14:textId="77777777" w:rsidR="00A025DB" w:rsidRDefault="00A025DB" w:rsidP="0034721F">
      <w:pPr>
        <w:spacing w:line="360" w:lineRule="auto"/>
        <w:jc w:val="both"/>
        <w:rPr>
          <w:sz w:val="24"/>
          <w:szCs w:val="24"/>
        </w:rPr>
      </w:pPr>
    </w:p>
    <w:p w14:paraId="11AD23BE" w14:textId="65CF1606" w:rsidR="00A025DB" w:rsidRDefault="0B03CB01" w:rsidP="0034721F">
      <w:pPr>
        <w:spacing w:line="360" w:lineRule="auto"/>
        <w:jc w:val="both"/>
        <w:rPr>
          <w:sz w:val="24"/>
          <w:szCs w:val="24"/>
        </w:rPr>
      </w:pPr>
      <w:r w:rsidRPr="532D378B">
        <w:rPr>
          <w:b/>
          <w:bCs/>
          <w:sz w:val="24"/>
          <w:szCs w:val="24"/>
        </w:rPr>
        <w:t>Strengths –</w:t>
      </w:r>
      <w:r w:rsidRPr="532D378B">
        <w:rPr>
          <w:sz w:val="24"/>
          <w:szCs w:val="24"/>
        </w:rPr>
        <w:t xml:space="preserve"> </w:t>
      </w:r>
      <w:r w:rsidR="55966AF2" w:rsidRPr="532D378B">
        <w:rPr>
          <w:sz w:val="24"/>
          <w:szCs w:val="24"/>
        </w:rPr>
        <w:t>T</w:t>
      </w:r>
      <w:r w:rsidRPr="532D378B">
        <w:rPr>
          <w:sz w:val="24"/>
          <w:szCs w:val="24"/>
        </w:rPr>
        <w:t>he strengths of the Back on Track</w:t>
      </w:r>
      <w:r w:rsidR="368FEA32" w:rsidRPr="532D378B">
        <w:rPr>
          <w:sz w:val="24"/>
          <w:szCs w:val="24"/>
        </w:rPr>
        <w:t xml:space="preserve"> (BOT)</w:t>
      </w:r>
      <w:r w:rsidRPr="532D378B">
        <w:rPr>
          <w:sz w:val="24"/>
          <w:szCs w:val="24"/>
        </w:rPr>
        <w:t xml:space="preserve"> programme are that it provides young people with early intervention to attempt to </w:t>
      </w:r>
      <w:r w:rsidR="27EE3E70" w:rsidRPr="532D378B">
        <w:rPr>
          <w:sz w:val="24"/>
          <w:szCs w:val="24"/>
        </w:rPr>
        <w:t xml:space="preserve">prevent the young people in offending and reoffending. The programme does this by working with the young people for a school term and by carrying out a range of </w:t>
      </w:r>
      <w:r w:rsidR="329745BA" w:rsidRPr="532D378B">
        <w:rPr>
          <w:sz w:val="24"/>
          <w:szCs w:val="24"/>
        </w:rPr>
        <w:t>opportunities</w:t>
      </w:r>
      <w:r w:rsidR="27EE3E70" w:rsidRPr="532D378B">
        <w:rPr>
          <w:sz w:val="24"/>
          <w:szCs w:val="24"/>
        </w:rPr>
        <w:t xml:space="preserve"> for the young people to increase their confidence, teamwork skills, attitudes, risk, and </w:t>
      </w:r>
      <w:r w:rsidR="28A04F97" w:rsidRPr="532D378B">
        <w:rPr>
          <w:sz w:val="24"/>
          <w:szCs w:val="24"/>
        </w:rPr>
        <w:t xml:space="preserve">communication skills.  Case and Haines (2021) would argue that by implementing a positive approach to the young people will increase positive behaviours and outcomes. Furthermore a ‘Children First’ model that is implemented by the Youth Justice Board argues the importance of putting young people's needs, interests and active engagement when attempting to enforce early intervention to prevent offending or reoffending (Case and Haines, 2021). </w:t>
      </w:r>
    </w:p>
    <w:p w14:paraId="7C33CC98" w14:textId="77777777" w:rsidR="00143DA0" w:rsidRDefault="00143DA0" w:rsidP="0034721F">
      <w:pPr>
        <w:spacing w:line="360" w:lineRule="auto"/>
        <w:jc w:val="both"/>
        <w:rPr>
          <w:sz w:val="24"/>
          <w:szCs w:val="24"/>
        </w:rPr>
      </w:pPr>
    </w:p>
    <w:p w14:paraId="59E312E6" w14:textId="7AAB03EB" w:rsidR="00A025DB" w:rsidRDefault="31109322" w:rsidP="0034721F">
      <w:pPr>
        <w:spacing w:line="360" w:lineRule="auto"/>
        <w:jc w:val="both"/>
        <w:rPr>
          <w:sz w:val="24"/>
          <w:szCs w:val="24"/>
        </w:rPr>
      </w:pPr>
      <w:r w:rsidRPr="532D378B">
        <w:rPr>
          <w:b/>
          <w:bCs/>
          <w:sz w:val="24"/>
          <w:szCs w:val="24"/>
        </w:rPr>
        <w:t>Weaknesses</w:t>
      </w:r>
      <w:r w:rsidR="0B03CB01" w:rsidRPr="532D378B">
        <w:rPr>
          <w:b/>
          <w:bCs/>
          <w:sz w:val="24"/>
          <w:szCs w:val="24"/>
        </w:rPr>
        <w:t xml:space="preserve"> </w:t>
      </w:r>
      <w:r w:rsidR="28A04F97" w:rsidRPr="532D378B">
        <w:rPr>
          <w:b/>
          <w:bCs/>
          <w:sz w:val="24"/>
          <w:szCs w:val="24"/>
        </w:rPr>
        <w:t>–</w:t>
      </w:r>
      <w:r w:rsidR="28A04F97" w:rsidRPr="532D378B">
        <w:rPr>
          <w:sz w:val="24"/>
          <w:szCs w:val="24"/>
        </w:rPr>
        <w:t xml:space="preserve"> </w:t>
      </w:r>
      <w:r w:rsidR="55966AF2" w:rsidRPr="532D378B">
        <w:rPr>
          <w:sz w:val="24"/>
          <w:szCs w:val="24"/>
        </w:rPr>
        <w:t>T</w:t>
      </w:r>
      <w:r w:rsidR="28A04F97" w:rsidRPr="532D378B">
        <w:rPr>
          <w:sz w:val="24"/>
          <w:szCs w:val="24"/>
        </w:rPr>
        <w:t xml:space="preserve">he main weakness of the BOT programme is </w:t>
      </w:r>
      <w:r w:rsidR="30098EC6" w:rsidRPr="532D378B">
        <w:rPr>
          <w:sz w:val="24"/>
          <w:szCs w:val="24"/>
        </w:rPr>
        <w:t xml:space="preserve">that there is a lack of girls that have been put forward by the school </w:t>
      </w:r>
      <w:r w:rsidR="0858A64E" w:rsidRPr="532D378B">
        <w:rPr>
          <w:sz w:val="24"/>
          <w:szCs w:val="24"/>
        </w:rPr>
        <w:t xml:space="preserve">to carry out the </w:t>
      </w:r>
      <w:r w:rsidR="329745BA" w:rsidRPr="532D378B">
        <w:rPr>
          <w:sz w:val="24"/>
          <w:szCs w:val="24"/>
        </w:rPr>
        <w:t>opportunities</w:t>
      </w:r>
      <w:r w:rsidR="0858A64E" w:rsidRPr="532D378B">
        <w:rPr>
          <w:sz w:val="24"/>
          <w:szCs w:val="24"/>
        </w:rPr>
        <w:t xml:space="preserve"> that BOT has for them. Only two girls have been enrolled this school term</w:t>
      </w:r>
      <w:r w:rsidR="00AA26E7">
        <w:rPr>
          <w:sz w:val="24"/>
          <w:szCs w:val="24"/>
        </w:rPr>
        <w:t xml:space="preserve"> </w:t>
      </w:r>
      <w:r w:rsidR="6D70A706" w:rsidRPr="532D378B">
        <w:rPr>
          <w:sz w:val="24"/>
          <w:szCs w:val="24"/>
        </w:rPr>
        <w:t>and they both only turned up for one session.</w:t>
      </w:r>
      <w:r w:rsidR="6D70A706" w:rsidRPr="532D378B">
        <w:rPr>
          <w:sz w:val="24"/>
          <w:szCs w:val="24"/>
        </w:rPr>
        <w:t xml:space="preserve"> </w:t>
      </w:r>
      <w:r w:rsidR="6D70A706" w:rsidRPr="1165638B">
        <w:rPr>
          <w:sz w:val="24"/>
          <w:szCs w:val="24"/>
        </w:rPr>
        <w:t>The</w:t>
      </w:r>
      <w:r w:rsidR="6D70A706" w:rsidRPr="532D378B">
        <w:rPr>
          <w:sz w:val="24"/>
          <w:szCs w:val="24"/>
        </w:rPr>
        <w:t xml:space="preserve"> girls </w:t>
      </w:r>
      <w:r w:rsidR="6D70A706" w:rsidRPr="1165638B">
        <w:rPr>
          <w:sz w:val="24"/>
          <w:szCs w:val="24"/>
        </w:rPr>
        <w:t>may disengage</w:t>
      </w:r>
      <w:r w:rsidR="74F06C26" w:rsidRPr="532D378B">
        <w:rPr>
          <w:sz w:val="24"/>
          <w:szCs w:val="24"/>
        </w:rPr>
        <w:t xml:space="preserve"> </w:t>
      </w:r>
      <w:r w:rsidR="74F06C26" w:rsidRPr="532D378B">
        <w:rPr>
          <w:sz w:val="24"/>
          <w:szCs w:val="24"/>
        </w:rPr>
        <w:t>due to most of the group being boys</w:t>
      </w:r>
      <w:r w:rsidR="001A7020">
        <w:rPr>
          <w:sz w:val="24"/>
          <w:szCs w:val="24"/>
        </w:rPr>
        <w:t xml:space="preserve"> </w:t>
      </w:r>
      <w:r w:rsidR="00AA26E7">
        <w:rPr>
          <w:sz w:val="24"/>
          <w:szCs w:val="24"/>
        </w:rPr>
        <w:t xml:space="preserve">which may deter the girls in staying engaged. </w:t>
      </w:r>
      <w:r w:rsidR="74F06C26" w:rsidRPr="532D378B">
        <w:rPr>
          <w:sz w:val="24"/>
          <w:szCs w:val="24"/>
        </w:rPr>
        <w:t xml:space="preserve"> </w:t>
      </w:r>
      <w:r w:rsidR="74F06C26" w:rsidRPr="1165638B">
        <w:rPr>
          <w:sz w:val="24"/>
          <w:szCs w:val="24"/>
        </w:rPr>
        <w:t>However, ensuring the group is inclusive will hopefully keep the young people engaged.</w:t>
      </w:r>
    </w:p>
    <w:p w14:paraId="320477AE" w14:textId="77777777" w:rsidR="00491113" w:rsidRDefault="00491113" w:rsidP="0034721F">
      <w:pPr>
        <w:spacing w:line="360" w:lineRule="auto"/>
        <w:jc w:val="both"/>
        <w:rPr>
          <w:sz w:val="24"/>
          <w:szCs w:val="24"/>
        </w:rPr>
      </w:pPr>
    </w:p>
    <w:p w14:paraId="3AE1A328" w14:textId="62BEFB86" w:rsidR="00A025DB" w:rsidRDefault="008A6E31" w:rsidP="0034721F">
      <w:pPr>
        <w:spacing w:line="360" w:lineRule="auto"/>
        <w:jc w:val="both"/>
        <w:rPr>
          <w:sz w:val="24"/>
          <w:szCs w:val="24"/>
        </w:rPr>
      </w:pPr>
      <w:r w:rsidRPr="7E81D4DD">
        <w:rPr>
          <w:b/>
          <w:bCs/>
          <w:sz w:val="24"/>
          <w:szCs w:val="24"/>
        </w:rPr>
        <w:t>Opportunities</w:t>
      </w:r>
      <w:r w:rsidR="00491113" w:rsidRPr="7E81D4DD">
        <w:rPr>
          <w:b/>
          <w:bCs/>
          <w:sz w:val="24"/>
          <w:szCs w:val="24"/>
        </w:rPr>
        <w:t>-</w:t>
      </w:r>
      <w:r w:rsidR="00491113" w:rsidRPr="7E81D4DD">
        <w:rPr>
          <w:sz w:val="24"/>
          <w:szCs w:val="24"/>
        </w:rPr>
        <w:t xml:space="preserve"> </w:t>
      </w:r>
      <w:r w:rsidR="00F8072D" w:rsidRPr="7E81D4DD">
        <w:rPr>
          <w:sz w:val="24"/>
          <w:szCs w:val="24"/>
        </w:rPr>
        <w:t>As mentioned above, t</w:t>
      </w:r>
      <w:r w:rsidR="00491113" w:rsidRPr="7E81D4DD">
        <w:rPr>
          <w:sz w:val="24"/>
          <w:szCs w:val="24"/>
        </w:rPr>
        <w:t xml:space="preserve">he BOT programme supplies many </w:t>
      </w:r>
      <w:r w:rsidRPr="7E81D4DD">
        <w:rPr>
          <w:sz w:val="24"/>
          <w:szCs w:val="24"/>
        </w:rPr>
        <w:t>opportunities</w:t>
      </w:r>
      <w:r w:rsidR="00491113" w:rsidRPr="7E81D4DD">
        <w:rPr>
          <w:sz w:val="24"/>
          <w:szCs w:val="24"/>
        </w:rPr>
        <w:t xml:space="preserve"> for the young people, </w:t>
      </w:r>
      <w:r w:rsidR="00F8072D" w:rsidRPr="7E81D4DD">
        <w:rPr>
          <w:sz w:val="24"/>
          <w:szCs w:val="24"/>
        </w:rPr>
        <w:t>such as an increa</w:t>
      </w:r>
      <w:r w:rsidR="00722559" w:rsidRPr="7E81D4DD">
        <w:rPr>
          <w:sz w:val="24"/>
          <w:szCs w:val="24"/>
        </w:rPr>
        <w:t xml:space="preserve">se in communication skills, teamwork skills, confidence building, risk taking and being aware of others and self. However, this programme </w:t>
      </w:r>
      <w:r w:rsidR="00722559" w:rsidRPr="1165638B">
        <w:rPr>
          <w:sz w:val="24"/>
          <w:szCs w:val="24"/>
        </w:rPr>
        <w:t>will</w:t>
      </w:r>
      <w:r w:rsidR="00722559" w:rsidRPr="7E81D4DD">
        <w:rPr>
          <w:sz w:val="24"/>
          <w:szCs w:val="24"/>
        </w:rPr>
        <w:t xml:space="preserve"> also </w:t>
      </w:r>
      <w:r w:rsidR="00722559" w:rsidRPr="1165638B">
        <w:rPr>
          <w:sz w:val="24"/>
          <w:szCs w:val="24"/>
        </w:rPr>
        <w:t>enable</w:t>
      </w:r>
      <w:r w:rsidR="00722559" w:rsidRPr="7E81D4DD">
        <w:rPr>
          <w:sz w:val="24"/>
          <w:szCs w:val="24"/>
        </w:rPr>
        <w:t xml:space="preserve"> young people to </w:t>
      </w:r>
      <w:r w:rsidRPr="7E81D4DD">
        <w:rPr>
          <w:sz w:val="24"/>
          <w:szCs w:val="24"/>
        </w:rPr>
        <w:t>experience</w:t>
      </w:r>
      <w:r w:rsidR="00A15916" w:rsidRPr="7E81D4DD">
        <w:rPr>
          <w:sz w:val="24"/>
          <w:szCs w:val="24"/>
        </w:rPr>
        <w:t xml:space="preserve"> other exciting opportunities</w:t>
      </w:r>
      <w:r w:rsidR="00A15916" w:rsidRPr="1165638B">
        <w:rPr>
          <w:sz w:val="24"/>
          <w:szCs w:val="24"/>
        </w:rPr>
        <w:t xml:space="preserve">. For example, </w:t>
      </w:r>
      <w:r w:rsidR="00A15916" w:rsidRPr="7E81D4DD">
        <w:rPr>
          <w:sz w:val="24"/>
          <w:szCs w:val="24"/>
        </w:rPr>
        <w:t>being able to see more of their community</w:t>
      </w:r>
      <w:r w:rsidR="00A15916" w:rsidRPr="1165638B">
        <w:rPr>
          <w:sz w:val="24"/>
          <w:szCs w:val="24"/>
        </w:rPr>
        <w:t xml:space="preserve"> by </w:t>
      </w:r>
      <w:r w:rsidR="00A15916" w:rsidRPr="7E81D4DD">
        <w:rPr>
          <w:sz w:val="24"/>
          <w:szCs w:val="24"/>
        </w:rPr>
        <w:t>going on local adventures to beach</w:t>
      </w:r>
      <w:r w:rsidR="00E10E19" w:rsidRPr="7E81D4DD">
        <w:rPr>
          <w:sz w:val="24"/>
          <w:szCs w:val="24"/>
        </w:rPr>
        <w:t xml:space="preserve">es, chapels and other local </w:t>
      </w:r>
      <w:r w:rsidR="00503A35" w:rsidRPr="7E81D4DD">
        <w:rPr>
          <w:sz w:val="24"/>
          <w:szCs w:val="24"/>
        </w:rPr>
        <w:t xml:space="preserve">services, </w:t>
      </w:r>
      <w:proofErr w:type="gramStart"/>
      <w:r w:rsidR="00503A35" w:rsidRPr="1165638B">
        <w:rPr>
          <w:sz w:val="24"/>
          <w:szCs w:val="24"/>
        </w:rPr>
        <w:t>In</w:t>
      </w:r>
      <w:proofErr w:type="gramEnd"/>
      <w:r w:rsidR="00503A35" w:rsidRPr="1165638B">
        <w:rPr>
          <w:sz w:val="24"/>
          <w:szCs w:val="24"/>
        </w:rPr>
        <w:t xml:space="preserve"> addition by doing, </w:t>
      </w:r>
      <w:r w:rsidR="00503A35" w:rsidRPr="7E81D4DD">
        <w:rPr>
          <w:sz w:val="24"/>
          <w:szCs w:val="24"/>
        </w:rPr>
        <w:t xml:space="preserve">rock climbing, </w:t>
      </w:r>
      <w:r w:rsidR="00F73E59" w:rsidRPr="7E81D4DD">
        <w:rPr>
          <w:sz w:val="24"/>
          <w:szCs w:val="24"/>
        </w:rPr>
        <w:t xml:space="preserve">golfing, bike rides. </w:t>
      </w:r>
      <w:r w:rsidR="001C7D91" w:rsidRPr="7E81D4DD">
        <w:rPr>
          <w:sz w:val="24"/>
          <w:szCs w:val="24"/>
        </w:rPr>
        <w:t xml:space="preserve">From these </w:t>
      </w:r>
      <w:r w:rsidRPr="7E81D4DD">
        <w:rPr>
          <w:sz w:val="24"/>
          <w:szCs w:val="24"/>
        </w:rPr>
        <w:t>opportunities</w:t>
      </w:r>
      <w:r w:rsidR="001C7D91" w:rsidRPr="7E81D4DD">
        <w:rPr>
          <w:sz w:val="24"/>
          <w:szCs w:val="24"/>
        </w:rPr>
        <w:t xml:space="preserve">, young people </w:t>
      </w:r>
      <w:r w:rsidR="001C7D91" w:rsidRPr="1165638B">
        <w:rPr>
          <w:sz w:val="24"/>
          <w:szCs w:val="24"/>
        </w:rPr>
        <w:t xml:space="preserve">will </w:t>
      </w:r>
      <w:r w:rsidR="001C7D91" w:rsidRPr="7E81D4DD">
        <w:rPr>
          <w:sz w:val="24"/>
          <w:szCs w:val="24"/>
        </w:rPr>
        <w:t xml:space="preserve">have the </w:t>
      </w:r>
      <w:r w:rsidRPr="7E81D4DD">
        <w:rPr>
          <w:sz w:val="24"/>
          <w:szCs w:val="24"/>
        </w:rPr>
        <w:t>opportunity</w:t>
      </w:r>
      <w:r w:rsidR="001C7D91" w:rsidRPr="7E81D4DD">
        <w:rPr>
          <w:sz w:val="24"/>
          <w:szCs w:val="24"/>
        </w:rPr>
        <w:t xml:space="preserve"> </w:t>
      </w:r>
      <w:r w:rsidR="00DE5BD4" w:rsidRPr="7E81D4DD">
        <w:rPr>
          <w:sz w:val="24"/>
          <w:szCs w:val="24"/>
        </w:rPr>
        <w:t xml:space="preserve">to </w:t>
      </w:r>
      <w:r w:rsidR="003867F0" w:rsidRPr="7E81D4DD">
        <w:rPr>
          <w:sz w:val="24"/>
          <w:szCs w:val="24"/>
        </w:rPr>
        <w:t xml:space="preserve">develop their understanding on the </w:t>
      </w:r>
      <w:r w:rsidRPr="7E81D4DD">
        <w:rPr>
          <w:sz w:val="24"/>
          <w:szCs w:val="24"/>
        </w:rPr>
        <w:t>importance</w:t>
      </w:r>
      <w:r w:rsidR="003867F0" w:rsidRPr="7E81D4DD">
        <w:rPr>
          <w:sz w:val="24"/>
          <w:szCs w:val="24"/>
        </w:rPr>
        <w:t xml:space="preserve"> of respecting others within the community and </w:t>
      </w:r>
      <w:r w:rsidRPr="7E81D4DD">
        <w:rPr>
          <w:sz w:val="24"/>
          <w:szCs w:val="24"/>
        </w:rPr>
        <w:t xml:space="preserve">being aware of their attitudes and actions whilst out in the community. </w:t>
      </w:r>
    </w:p>
    <w:p w14:paraId="66D4B1BB" w14:textId="77777777" w:rsidR="008A6E31" w:rsidRDefault="008A6E31" w:rsidP="0034721F">
      <w:pPr>
        <w:spacing w:line="360" w:lineRule="auto"/>
        <w:jc w:val="both"/>
        <w:rPr>
          <w:sz w:val="24"/>
          <w:szCs w:val="24"/>
        </w:rPr>
      </w:pPr>
    </w:p>
    <w:p w14:paraId="69113253" w14:textId="4258B914" w:rsidR="00E53E17" w:rsidRPr="00D30C05" w:rsidRDefault="0B03CB01" w:rsidP="0034721F">
      <w:pPr>
        <w:spacing w:line="360" w:lineRule="auto"/>
        <w:jc w:val="both"/>
        <w:rPr>
          <w:color w:val="000000" w:themeColor="text1"/>
          <w:sz w:val="24"/>
          <w:szCs w:val="24"/>
        </w:rPr>
      </w:pPr>
      <w:r w:rsidRPr="532D378B">
        <w:rPr>
          <w:b/>
          <w:bCs/>
          <w:color w:val="000000" w:themeColor="text1"/>
          <w:sz w:val="24"/>
          <w:szCs w:val="24"/>
        </w:rPr>
        <w:t xml:space="preserve">Threats </w:t>
      </w:r>
      <w:r w:rsidR="00E53E17" w:rsidRPr="532D378B">
        <w:rPr>
          <w:b/>
          <w:bCs/>
          <w:color w:val="000000" w:themeColor="text1"/>
          <w:sz w:val="24"/>
          <w:szCs w:val="24"/>
        </w:rPr>
        <w:t>–</w:t>
      </w:r>
      <w:r w:rsidR="00E53E17" w:rsidRPr="532D378B">
        <w:rPr>
          <w:color w:val="000000" w:themeColor="text1"/>
          <w:sz w:val="24"/>
          <w:szCs w:val="24"/>
        </w:rPr>
        <w:t xml:space="preserve"> </w:t>
      </w:r>
      <w:r w:rsidR="00D30C05">
        <w:rPr>
          <w:color w:val="000000" w:themeColor="text1"/>
          <w:sz w:val="24"/>
          <w:szCs w:val="24"/>
        </w:rPr>
        <w:t>T</w:t>
      </w:r>
      <w:r w:rsidR="00E53E17">
        <w:rPr>
          <w:color w:val="000000" w:themeColor="text1"/>
          <w:sz w:val="24"/>
          <w:szCs w:val="24"/>
        </w:rPr>
        <w:t>he</w:t>
      </w:r>
      <w:r w:rsidR="0076329F">
        <w:rPr>
          <w:color w:val="000000" w:themeColor="text1"/>
          <w:sz w:val="24"/>
          <w:szCs w:val="24"/>
        </w:rPr>
        <w:t xml:space="preserve"> threats of the BOT programme </w:t>
      </w:r>
      <w:r w:rsidR="0076329F" w:rsidRPr="1165638B">
        <w:rPr>
          <w:color w:val="000000" w:themeColor="text1"/>
          <w:sz w:val="24"/>
          <w:szCs w:val="24"/>
        </w:rPr>
        <w:t>are</w:t>
      </w:r>
      <w:r w:rsidR="0076329F">
        <w:rPr>
          <w:color w:val="000000" w:themeColor="text1"/>
          <w:sz w:val="24"/>
          <w:szCs w:val="24"/>
        </w:rPr>
        <w:t xml:space="preserve"> that there may not always be consistency, with some weeks having a full group and other weeks only two attending. Therefore, it is </w:t>
      </w:r>
      <w:r w:rsidR="0076329F">
        <w:rPr>
          <w:color w:val="000000" w:themeColor="text1"/>
          <w:sz w:val="24"/>
          <w:szCs w:val="24"/>
        </w:rPr>
        <w:lastRenderedPageBreak/>
        <w:t xml:space="preserve">important to overcome this </w:t>
      </w:r>
      <w:r w:rsidR="00E53E17">
        <w:rPr>
          <w:color w:val="000000" w:themeColor="text1"/>
          <w:sz w:val="24"/>
          <w:szCs w:val="24"/>
        </w:rPr>
        <w:t>potential</w:t>
      </w:r>
      <w:r w:rsidR="0076329F">
        <w:rPr>
          <w:color w:val="000000" w:themeColor="text1"/>
          <w:sz w:val="24"/>
          <w:szCs w:val="24"/>
        </w:rPr>
        <w:t xml:space="preserve"> threat by considering </w:t>
      </w:r>
      <w:r w:rsidR="00B83279">
        <w:rPr>
          <w:color w:val="000000" w:themeColor="text1"/>
          <w:sz w:val="24"/>
          <w:szCs w:val="24"/>
        </w:rPr>
        <w:t xml:space="preserve">a change in activity. </w:t>
      </w:r>
      <w:r w:rsidR="00B83279" w:rsidRPr="1165638B">
        <w:rPr>
          <w:color w:val="000000" w:themeColor="text1"/>
          <w:sz w:val="24"/>
          <w:szCs w:val="24"/>
        </w:rPr>
        <w:t>Though</w:t>
      </w:r>
      <w:r w:rsidR="00B83279">
        <w:rPr>
          <w:color w:val="000000" w:themeColor="text1"/>
          <w:sz w:val="24"/>
          <w:szCs w:val="24"/>
        </w:rPr>
        <w:t xml:space="preserve">, </w:t>
      </w:r>
      <w:r w:rsidR="001C7DF2">
        <w:rPr>
          <w:color w:val="000000" w:themeColor="text1"/>
          <w:sz w:val="24"/>
          <w:szCs w:val="24"/>
        </w:rPr>
        <w:t xml:space="preserve">it could affect the group dynamics </w:t>
      </w:r>
      <w:r w:rsidR="005C5053">
        <w:rPr>
          <w:color w:val="000000" w:themeColor="text1"/>
          <w:sz w:val="24"/>
          <w:szCs w:val="24"/>
        </w:rPr>
        <w:t xml:space="preserve">from developing to a </w:t>
      </w:r>
      <w:r w:rsidR="00E53E17">
        <w:rPr>
          <w:color w:val="000000" w:themeColor="text1"/>
          <w:sz w:val="24"/>
          <w:szCs w:val="24"/>
        </w:rPr>
        <w:t>performing</w:t>
      </w:r>
      <w:r w:rsidR="00642EA0">
        <w:rPr>
          <w:color w:val="000000" w:themeColor="text1"/>
          <w:sz w:val="24"/>
          <w:szCs w:val="24"/>
        </w:rPr>
        <w:t xml:space="preserve"> stage and back to</w:t>
      </w:r>
      <w:r w:rsidR="0088423F">
        <w:rPr>
          <w:color w:val="000000" w:themeColor="text1"/>
          <w:sz w:val="24"/>
          <w:szCs w:val="24"/>
        </w:rPr>
        <w:t xml:space="preserve"> the </w:t>
      </w:r>
      <w:r w:rsidR="00642EA0">
        <w:rPr>
          <w:color w:val="000000" w:themeColor="text1"/>
          <w:sz w:val="24"/>
          <w:szCs w:val="24"/>
        </w:rPr>
        <w:t xml:space="preserve">forming stage </w:t>
      </w:r>
      <w:r w:rsidR="0088423F">
        <w:rPr>
          <w:color w:val="000000" w:themeColor="text1"/>
          <w:sz w:val="24"/>
          <w:szCs w:val="24"/>
        </w:rPr>
        <w:t>if a lack of consistency occurs</w:t>
      </w:r>
      <w:r w:rsidR="142EEB80" w:rsidRPr="532D378B">
        <w:rPr>
          <w:sz w:val="24"/>
          <w:szCs w:val="24"/>
        </w:rPr>
        <w:t xml:space="preserve"> (Tuckman</w:t>
      </w:r>
      <w:r w:rsidR="55966AF2" w:rsidRPr="532D378B">
        <w:rPr>
          <w:sz w:val="24"/>
          <w:szCs w:val="24"/>
        </w:rPr>
        <w:t xml:space="preserve"> and Jensen, 1977</w:t>
      </w:r>
      <w:r w:rsidR="002878C7" w:rsidRPr="532D378B">
        <w:rPr>
          <w:sz w:val="24"/>
          <w:szCs w:val="24"/>
        </w:rPr>
        <w:t>).</w:t>
      </w:r>
      <w:r w:rsidR="5DCED9C7" w:rsidRPr="532D378B">
        <w:rPr>
          <w:sz w:val="24"/>
          <w:szCs w:val="24"/>
        </w:rPr>
        <w:t xml:space="preserve"> </w:t>
      </w:r>
      <w:r w:rsidR="142EEB80" w:rsidRPr="532D378B">
        <w:rPr>
          <w:sz w:val="24"/>
          <w:szCs w:val="24"/>
        </w:rPr>
        <w:t xml:space="preserve">However, </w:t>
      </w:r>
      <w:r w:rsidR="0088423F">
        <w:rPr>
          <w:sz w:val="24"/>
          <w:szCs w:val="24"/>
        </w:rPr>
        <w:t xml:space="preserve">with this in mind, it will be important to encourage </w:t>
      </w:r>
      <w:r w:rsidR="00E53E17">
        <w:rPr>
          <w:sz w:val="24"/>
          <w:szCs w:val="24"/>
        </w:rPr>
        <w:t xml:space="preserve">the </w:t>
      </w:r>
      <w:r w:rsidR="142EEB80" w:rsidRPr="532D378B">
        <w:rPr>
          <w:sz w:val="24"/>
          <w:szCs w:val="24"/>
        </w:rPr>
        <w:t>young people</w:t>
      </w:r>
      <w:r w:rsidR="00E53E17">
        <w:rPr>
          <w:sz w:val="24"/>
          <w:szCs w:val="24"/>
        </w:rPr>
        <w:t xml:space="preserve"> to attempt to form the group back to a norming/performing stage </w:t>
      </w:r>
    </w:p>
    <w:p w14:paraId="32FEA4CF" w14:textId="77777777" w:rsidR="00E53E17" w:rsidRDefault="00E53E17" w:rsidP="0034721F">
      <w:pPr>
        <w:spacing w:line="360" w:lineRule="auto"/>
        <w:jc w:val="both"/>
        <w:rPr>
          <w:sz w:val="24"/>
          <w:szCs w:val="24"/>
        </w:rPr>
      </w:pPr>
    </w:p>
    <w:p w14:paraId="6CCE3806" w14:textId="3AB19B07" w:rsidR="00A025DB" w:rsidRPr="0088423F" w:rsidRDefault="142EEB80" w:rsidP="0034721F">
      <w:pPr>
        <w:spacing w:line="360" w:lineRule="auto"/>
        <w:jc w:val="both"/>
        <w:rPr>
          <w:color w:val="000000" w:themeColor="text1"/>
          <w:sz w:val="24"/>
          <w:szCs w:val="24"/>
        </w:rPr>
      </w:pPr>
      <w:r w:rsidRPr="532D378B">
        <w:rPr>
          <w:sz w:val="24"/>
          <w:szCs w:val="24"/>
        </w:rPr>
        <w:t xml:space="preserve"> </w:t>
      </w:r>
    </w:p>
    <w:p w14:paraId="0458426E" w14:textId="6E9599B8" w:rsidR="532D378B" w:rsidRDefault="532D378B" w:rsidP="532D378B">
      <w:pPr>
        <w:spacing w:line="360" w:lineRule="auto"/>
        <w:jc w:val="both"/>
        <w:rPr>
          <w:sz w:val="24"/>
          <w:szCs w:val="24"/>
        </w:rPr>
      </w:pPr>
    </w:p>
    <w:p w14:paraId="5E24971C" w14:textId="0023F8DC" w:rsidR="005721CE" w:rsidRDefault="005721CE" w:rsidP="0034721F">
      <w:pPr>
        <w:spacing w:line="360" w:lineRule="auto"/>
        <w:jc w:val="both"/>
        <w:rPr>
          <w:sz w:val="24"/>
          <w:szCs w:val="24"/>
        </w:rPr>
      </w:pPr>
    </w:p>
    <w:p w14:paraId="2412FFEE" w14:textId="77777777" w:rsidR="000A6C30" w:rsidRDefault="000A6C30" w:rsidP="00A545B9">
      <w:pPr>
        <w:pStyle w:val="Heading1"/>
        <w:rPr>
          <w:rFonts w:asciiTheme="minorHAnsi" w:hAnsiTheme="minorHAnsi" w:cstheme="minorHAnsi"/>
          <w:color w:val="000000" w:themeColor="text1"/>
          <w:sz w:val="24"/>
          <w:szCs w:val="24"/>
        </w:rPr>
      </w:pPr>
    </w:p>
    <w:p w14:paraId="3BB9A076" w14:textId="77777777" w:rsidR="00D30C05" w:rsidRDefault="00D30C05" w:rsidP="00D30C05"/>
    <w:p w14:paraId="4C84C27A" w14:textId="77777777" w:rsidR="00D30C05" w:rsidRDefault="00D30C05" w:rsidP="00D30C05"/>
    <w:p w14:paraId="4035C532" w14:textId="77777777" w:rsidR="00D30C05" w:rsidRDefault="00D30C05" w:rsidP="00D30C05"/>
    <w:p w14:paraId="0DDC1789" w14:textId="77777777" w:rsidR="00D30C05" w:rsidRDefault="00D30C05" w:rsidP="00D30C05"/>
    <w:p w14:paraId="6AB41794" w14:textId="77777777" w:rsidR="00D30C05" w:rsidRDefault="00D30C05" w:rsidP="00D30C05"/>
    <w:p w14:paraId="0FE99EBE" w14:textId="77777777" w:rsidR="00D30C05" w:rsidRDefault="00D30C05" w:rsidP="00D30C05"/>
    <w:p w14:paraId="6F87CBFB" w14:textId="77777777" w:rsidR="00D30C05" w:rsidRDefault="00D30C05" w:rsidP="00D30C05"/>
    <w:p w14:paraId="445EB556" w14:textId="77777777" w:rsidR="00D30C05" w:rsidRDefault="00D30C05" w:rsidP="00D30C05"/>
    <w:p w14:paraId="6B0756B4" w14:textId="77777777" w:rsidR="00D30C05" w:rsidRDefault="00D30C05" w:rsidP="00D30C05"/>
    <w:p w14:paraId="020E22BE" w14:textId="77777777" w:rsidR="00D30C05" w:rsidRDefault="00D30C05" w:rsidP="00D30C05"/>
    <w:p w14:paraId="7ECFD9AE" w14:textId="77777777" w:rsidR="00D30C05" w:rsidRDefault="00D30C05" w:rsidP="00D30C05"/>
    <w:p w14:paraId="3161726D" w14:textId="77777777" w:rsidR="00D30C05" w:rsidRDefault="00D30C05" w:rsidP="00D30C05"/>
    <w:p w14:paraId="0E66CEFA" w14:textId="77777777" w:rsidR="00D30C05" w:rsidRDefault="00D30C05" w:rsidP="00D30C05"/>
    <w:p w14:paraId="536FC266" w14:textId="77777777" w:rsidR="00D30C05" w:rsidRDefault="00D30C05" w:rsidP="00D30C05"/>
    <w:p w14:paraId="651F06D8" w14:textId="77777777" w:rsidR="00D30C05" w:rsidRDefault="00D30C05" w:rsidP="00D30C05"/>
    <w:p w14:paraId="7982AC1B" w14:textId="77777777" w:rsidR="00D30C05" w:rsidRDefault="00D30C05" w:rsidP="00D30C05"/>
    <w:p w14:paraId="2B14BE6D" w14:textId="77777777" w:rsidR="00D30C05" w:rsidRDefault="00D30C05" w:rsidP="00D30C05"/>
    <w:p w14:paraId="2DFC09F9" w14:textId="77777777" w:rsidR="00D30C05" w:rsidRDefault="00D30C05" w:rsidP="00D30C05"/>
    <w:p w14:paraId="53D05FE0" w14:textId="77777777" w:rsidR="00D30C05" w:rsidRDefault="00D30C05" w:rsidP="00D30C05"/>
    <w:p w14:paraId="649A2543" w14:textId="77777777" w:rsidR="00D30C05" w:rsidRDefault="00D30C05" w:rsidP="00D30C05"/>
    <w:p w14:paraId="416BAB27" w14:textId="77777777" w:rsidR="00D30C05" w:rsidRDefault="00D30C05" w:rsidP="00D30C05"/>
    <w:p w14:paraId="287BFAD9" w14:textId="77777777" w:rsidR="00D30C05" w:rsidRDefault="00D30C05" w:rsidP="00D30C05"/>
    <w:p w14:paraId="091DFA99" w14:textId="77777777" w:rsidR="00D30C05" w:rsidRDefault="00D30C05" w:rsidP="00D30C05"/>
    <w:p w14:paraId="10555FE2" w14:textId="77777777" w:rsidR="00D30C05" w:rsidRDefault="00D30C05" w:rsidP="00D30C05"/>
    <w:p w14:paraId="223C66BB" w14:textId="77777777" w:rsidR="00D30C05" w:rsidRDefault="00D30C05" w:rsidP="00D30C05"/>
    <w:p w14:paraId="17E6CF82" w14:textId="77777777" w:rsidR="00D30C05" w:rsidRDefault="00D30C05" w:rsidP="00D30C05"/>
    <w:p w14:paraId="5A2DCE40" w14:textId="77777777" w:rsidR="00D30C05" w:rsidRDefault="00D30C05" w:rsidP="00D30C05"/>
    <w:p w14:paraId="1C907AE9" w14:textId="77777777" w:rsidR="00D30C05" w:rsidRDefault="00D30C05" w:rsidP="00D30C05"/>
    <w:p w14:paraId="2E55D8C4" w14:textId="77777777" w:rsidR="00D30C05" w:rsidRDefault="00D30C05" w:rsidP="00D30C05"/>
    <w:p w14:paraId="25A8DC77" w14:textId="77777777" w:rsidR="00D30C05" w:rsidRDefault="00D30C05" w:rsidP="00D30C05"/>
    <w:p w14:paraId="61C5A381" w14:textId="77777777" w:rsidR="00D30C05" w:rsidRDefault="00D30C05" w:rsidP="00D30C05"/>
    <w:p w14:paraId="0A32D968" w14:textId="77777777" w:rsidR="00D30C05" w:rsidRPr="00D30C05" w:rsidRDefault="00D30C05" w:rsidP="00D30C05"/>
    <w:p w14:paraId="7D0B8739" w14:textId="77777777" w:rsidR="00E31C9D" w:rsidRDefault="00E31C9D" w:rsidP="00E31C9D"/>
    <w:p w14:paraId="29D5C766" w14:textId="77777777" w:rsidR="001A7020" w:rsidRPr="00E31C9D" w:rsidRDefault="001A7020" w:rsidP="00E31C9D"/>
    <w:p w14:paraId="12DF85DD" w14:textId="66319658" w:rsidR="005721CE" w:rsidRPr="00A545B9" w:rsidRDefault="00A545B9" w:rsidP="00A545B9">
      <w:pPr>
        <w:pStyle w:val="Heading1"/>
        <w:rPr>
          <w:rFonts w:asciiTheme="minorHAnsi" w:hAnsiTheme="minorHAnsi" w:cstheme="minorHAnsi"/>
          <w:b/>
          <w:bCs/>
          <w:color w:val="000000" w:themeColor="text1"/>
          <w:sz w:val="24"/>
          <w:szCs w:val="24"/>
        </w:rPr>
      </w:pPr>
      <w:bookmarkStart w:id="41" w:name="_Toc110220134"/>
      <w:r w:rsidRPr="00A545B9">
        <w:rPr>
          <w:rFonts w:asciiTheme="minorHAnsi" w:hAnsiTheme="minorHAnsi" w:cstheme="minorHAnsi"/>
          <w:b/>
          <w:bCs/>
          <w:color w:val="000000" w:themeColor="text1"/>
          <w:sz w:val="24"/>
          <w:szCs w:val="24"/>
        </w:rPr>
        <w:lastRenderedPageBreak/>
        <w:t xml:space="preserve">4.4 </w:t>
      </w:r>
      <w:r w:rsidR="005721CE" w:rsidRPr="00A545B9">
        <w:rPr>
          <w:rFonts w:asciiTheme="minorHAnsi" w:hAnsiTheme="minorHAnsi" w:cstheme="minorHAnsi"/>
          <w:b/>
          <w:bCs/>
          <w:color w:val="000000" w:themeColor="text1"/>
          <w:sz w:val="24"/>
          <w:szCs w:val="24"/>
        </w:rPr>
        <w:t>Critical Examination</w:t>
      </w:r>
      <w:bookmarkEnd w:id="41"/>
      <w:r w:rsidR="00EB7469" w:rsidRPr="00A545B9">
        <w:rPr>
          <w:rFonts w:asciiTheme="minorHAnsi" w:hAnsiTheme="minorHAnsi" w:cstheme="minorHAnsi"/>
          <w:b/>
          <w:bCs/>
          <w:color w:val="000000" w:themeColor="text1"/>
          <w:sz w:val="24"/>
          <w:szCs w:val="24"/>
        </w:rPr>
        <w:t xml:space="preserve"> </w:t>
      </w:r>
    </w:p>
    <w:p w14:paraId="734D9AC4" w14:textId="03373A42" w:rsidR="000A6C30" w:rsidRPr="00DE2918" w:rsidRDefault="000A6C30" w:rsidP="0034721F">
      <w:pPr>
        <w:spacing w:line="360" w:lineRule="auto"/>
        <w:jc w:val="both"/>
        <w:rPr>
          <w:b/>
          <w:bCs/>
          <w:sz w:val="28"/>
          <w:szCs w:val="28"/>
        </w:rPr>
      </w:pPr>
    </w:p>
    <w:p w14:paraId="50479FD3" w14:textId="2C3B9037" w:rsidR="00C75797" w:rsidRDefault="000A6C30" w:rsidP="00DE2918">
      <w:pPr>
        <w:spacing w:line="360" w:lineRule="auto"/>
        <w:jc w:val="both"/>
        <w:rPr>
          <w:sz w:val="24"/>
          <w:szCs w:val="24"/>
        </w:rPr>
      </w:pPr>
      <w:r w:rsidRPr="5A9537C7">
        <w:rPr>
          <w:sz w:val="24"/>
          <w:szCs w:val="24"/>
        </w:rPr>
        <w:t xml:space="preserve">Throughout my time on placement, my main role and responsibility was to assist Nick (Outdoor activities </w:t>
      </w:r>
      <w:r w:rsidR="00EE71B2" w:rsidRPr="5A9537C7">
        <w:rPr>
          <w:sz w:val="24"/>
          <w:szCs w:val="24"/>
        </w:rPr>
        <w:t>instructor) in</w:t>
      </w:r>
      <w:r w:rsidRPr="5A9537C7">
        <w:rPr>
          <w:sz w:val="24"/>
          <w:szCs w:val="24"/>
        </w:rPr>
        <w:t xml:space="preserve"> the delivery of the Back </w:t>
      </w:r>
      <w:r w:rsidRPr="1165638B">
        <w:rPr>
          <w:sz w:val="24"/>
          <w:szCs w:val="24"/>
        </w:rPr>
        <w:t>on</w:t>
      </w:r>
      <w:r w:rsidRPr="5A9537C7">
        <w:rPr>
          <w:sz w:val="24"/>
          <w:szCs w:val="24"/>
        </w:rPr>
        <w:t xml:space="preserve"> Track (BOT) programme. This was by carrying out outdoor activities which </w:t>
      </w:r>
      <w:r w:rsidR="00CB0AA3">
        <w:rPr>
          <w:sz w:val="24"/>
          <w:szCs w:val="24"/>
        </w:rPr>
        <w:t>were</w:t>
      </w:r>
      <w:r w:rsidRPr="5A9537C7">
        <w:rPr>
          <w:sz w:val="24"/>
          <w:szCs w:val="24"/>
        </w:rPr>
        <w:t xml:space="preserve"> put in place to encourage and develop Young </w:t>
      </w:r>
      <w:r w:rsidR="009F3C4A" w:rsidRPr="5A9537C7">
        <w:rPr>
          <w:sz w:val="24"/>
          <w:szCs w:val="24"/>
        </w:rPr>
        <w:t>People’s</w:t>
      </w:r>
      <w:r w:rsidRPr="5A9537C7">
        <w:rPr>
          <w:sz w:val="24"/>
          <w:szCs w:val="24"/>
        </w:rPr>
        <w:t xml:space="preserve"> teamwork skills, </w:t>
      </w:r>
      <w:r w:rsidR="00EE71B2" w:rsidRPr="5A9537C7">
        <w:rPr>
          <w:sz w:val="24"/>
          <w:szCs w:val="24"/>
        </w:rPr>
        <w:t xml:space="preserve">making safer choices, enhancing self-esteem, confidence and learning new skills </w:t>
      </w:r>
      <w:r w:rsidR="00EE71B2" w:rsidRPr="00F238BC">
        <w:rPr>
          <w:sz w:val="24"/>
          <w:szCs w:val="24"/>
        </w:rPr>
        <w:t>(Youth Justice Team, Senior Practitioner, 2022</w:t>
      </w:r>
      <w:r w:rsidR="00F238BC" w:rsidRPr="00F238BC">
        <w:rPr>
          <w:sz w:val="24"/>
          <w:szCs w:val="24"/>
        </w:rPr>
        <w:t>)</w:t>
      </w:r>
      <w:r w:rsidR="00EE71B2" w:rsidRPr="00F238BC">
        <w:rPr>
          <w:sz w:val="24"/>
          <w:szCs w:val="24"/>
        </w:rPr>
        <w:t xml:space="preserve">. </w:t>
      </w:r>
      <w:r w:rsidR="00EE71B2" w:rsidRPr="5A9537C7">
        <w:rPr>
          <w:sz w:val="24"/>
          <w:szCs w:val="24"/>
        </w:rPr>
        <w:t>As mentioned previously, the BOT course was put in place specifically for 5 Young People</w:t>
      </w:r>
      <w:r w:rsidR="00EE71B2" w:rsidRPr="1165638B">
        <w:rPr>
          <w:sz w:val="24"/>
          <w:szCs w:val="24"/>
        </w:rPr>
        <w:t>.</w:t>
      </w:r>
      <w:r w:rsidR="00C75797">
        <w:rPr>
          <w:sz w:val="24"/>
          <w:szCs w:val="24"/>
        </w:rPr>
        <w:t xml:space="preserve"> </w:t>
      </w:r>
      <w:r w:rsidR="00C75797" w:rsidRPr="5A9537C7">
        <w:rPr>
          <w:sz w:val="24"/>
          <w:szCs w:val="24"/>
        </w:rPr>
        <w:t>The Principles and Purposes of youth work would argue that this type of youth work is targeted provision as the course focused on non-formal ‘’planned opportunities which lie outside formal systems such as school-based education’’ (YWWRG, 2018, pp 4). However targeted provision, such as BOT, is still recognised as educational due to the nature of the course being that Young People gain knowledge and understanding to improve and enhance their own personal growth</w:t>
      </w:r>
      <w:r w:rsidR="00B306ED">
        <w:rPr>
          <w:sz w:val="24"/>
          <w:szCs w:val="24"/>
        </w:rPr>
        <w:t xml:space="preserve"> by </w:t>
      </w:r>
      <w:r w:rsidR="00C75797" w:rsidRPr="5A9537C7">
        <w:rPr>
          <w:sz w:val="24"/>
          <w:szCs w:val="24"/>
        </w:rPr>
        <w:t>‘’</w:t>
      </w:r>
      <w:r w:rsidR="00B306ED">
        <w:rPr>
          <w:sz w:val="24"/>
          <w:szCs w:val="24"/>
        </w:rPr>
        <w:t>c</w:t>
      </w:r>
      <w:r w:rsidR="00C75797" w:rsidRPr="5A9537C7">
        <w:rPr>
          <w:sz w:val="24"/>
          <w:szCs w:val="24"/>
        </w:rPr>
        <w:t>ontributing to society as members of groups and communities’’ (YWWRG, 2018, pp. 8).</w:t>
      </w:r>
      <w:r w:rsidR="00C75797" w:rsidRPr="5A9537C7">
        <w:rPr>
          <w:b/>
          <w:sz w:val="24"/>
          <w:szCs w:val="24"/>
        </w:rPr>
        <w:t xml:space="preserve"> </w:t>
      </w:r>
      <w:r w:rsidR="00C75797" w:rsidRPr="00BE0223">
        <w:rPr>
          <w:sz w:val="24"/>
          <w:szCs w:val="24"/>
        </w:rPr>
        <w:t>Likewise, Taylor (</w:t>
      </w:r>
      <w:r w:rsidR="00C75797" w:rsidRPr="1165638B">
        <w:rPr>
          <w:sz w:val="24"/>
          <w:szCs w:val="24"/>
        </w:rPr>
        <w:t xml:space="preserve">2016) </w:t>
      </w:r>
      <w:r w:rsidR="00BE0223" w:rsidRPr="1165638B">
        <w:rPr>
          <w:sz w:val="24"/>
          <w:szCs w:val="24"/>
        </w:rPr>
        <w:t>highlights</w:t>
      </w:r>
      <w:r w:rsidR="000A734F" w:rsidRPr="00BE0223">
        <w:rPr>
          <w:sz w:val="24"/>
          <w:szCs w:val="24"/>
        </w:rPr>
        <w:t xml:space="preserve"> the effectiveness of schools providing targeted provision that is </w:t>
      </w:r>
      <w:r w:rsidR="000A734F" w:rsidRPr="1165638B">
        <w:rPr>
          <w:sz w:val="24"/>
          <w:szCs w:val="24"/>
        </w:rPr>
        <w:t>also educational</w:t>
      </w:r>
      <w:r w:rsidR="000A734F" w:rsidRPr="00BE0223">
        <w:rPr>
          <w:sz w:val="24"/>
          <w:szCs w:val="24"/>
        </w:rPr>
        <w:t xml:space="preserve"> for young people who are at risk of offending</w:t>
      </w:r>
      <w:r w:rsidR="000A734F" w:rsidRPr="1165638B">
        <w:rPr>
          <w:sz w:val="24"/>
          <w:szCs w:val="24"/>
        </w:rPr>
        <w:t xml:space="preserve">. This is due to </w:t>
      </w:r>
      <w:r w:rsidR="000A734F" w:rsidRPr="00BE0223">
        <w:rPr>
          <w:sz w:val="24"/>
          <w:szCs w:val="24"/>
        </w:rPr>
        <w:t xml:space="preserve">it </w:t>
      </w:r>
      <w:r w:rsidR="000A734F" w:rsidRPr="1165638B">
        <w:rPr>
          <w:sz w:val="24"/>
          <w:szCs w:val="24"/>
        </w:rPr>
        <w:t>being</w:t>
      </w:r>
      <w:r w:rsidR="000A734F" w:rsidRPr="00BE0223">
        <w:rPr>
          <w:sz w:val="24"/>
          <w:szCs w:val="24"/>
        </w:rPr>
        <w:t xml:space="preserve"> seen to maintain </w:t>
      </w:r>
      <w:proofErr w:type="gramStart"/>
      <w:r w:rsidR="000A734F" w:rsidRPr="00BE0223">
        <w:rPr>
          <w:sz w:val="24"/>
          <w:szCs w:val="24"/>
        </w:rPr>
        <w:t>a ’</w:t>
      </w:r>
      <w:proofErr w:type="gramEnd"/>
      <w:r w:rsidR="000A734F" w:rsidRPr="00BE0223">
        <w:rPr>
          <w:sz w:val="24"/>
          <w:szCs w:val="24"/>
        </w:rPr>
        <w:t xml:space="preserve">’connection within mainstream education’’ (Taylor, </w:t>
      </w:r>
      <w:r w:rsidR="000A734F" w:rsidRPr="1165638B">
        <w:rPr>
          <w:sz w:val="24"/>
          <w:szCs w:val="24"/>
        </w:rPr>
        <w:t>2016</w:t>
      </w:r>
      <w:r w:rsidR="000A734F" w:rsidRPr="00BE0223">
        <w:rPr>
          <w:sz w:val="24"/>
          <w:szCs w:val="24"/>
        </w:rPr>
        <w:t xml:space="preserve">, pp.4). </w:t>
      </w:r>
      <w:r w:rsidR="00BE0223">
        <w:rPr>
          <w:sz w:val="24"/>
          <w:szCs w:val="24"/>
        </w:rPr>
        <w:t>T</w:t>
      </w:r>
      <w:r w:rsidR="000A734F" w:rsidRPr="00BE0223">
        <w:rPr>
          <w:sz w:val="24"/>
          <w:szCs w:val="24"/>
        </w:rPr>
        <w:t xml:space="preserve">his suggests that programmes like BOT help and encourage young people to stay engaged within school, with the hope that young people will regain and strengthen their </w:t>
      </w:r>
      <w:r w:rsidR="00BE0223" w:rsidRPr="00BE0223">
        <w:rPr>
          <w:sz w:val="24"/>
          <w:szCs w:val="24"/>
        </w:rPr>
        <w:t xml:space="preserve">teamwork-skills, self-esteem and confidence. </w:t>
      </w:r>
      <w:r w:rsidR="00501D7F" w:rsidRPr="00BE0223">
        <w:rPr>
          <w:sz w:val="24"/>
          <w:szCs w:val="24"/>
        </w:rPr>
        <w:t xml:space="preserve"> </w:t>
      </w:r>
      <w:r w:rsidR="000034E7">
        <w:rPr>
          <w:sz w:val="24"/>
          <w:szCs w:val="24"/>
        </w:rPr>
        <w:t xml:space="preserve">With this understanding, this </w:t>
      </w:r>
      <w:r w:rsidR="00026036">
        <w:rPr>
          <w:sz w:val="24"/>
          <w:szCs w:val="24"/>
        </w:rPr>
        <w:t>critical</w:t>
      </w:r>
      <w:r w:rsidR="000034E7">
        <w:rPr>
          <w:sz w:val="24"/>
          <w:szCs w:val="24"/>
        </w:rPr>
        <w:t xml:space="preserve"> examination will critically </w:t>
      </w:r>
      <w:r w:rsidR="00026036">
        <w:rPr>
          <w:sz w:val="24"/>
          <w:szCs w:val="24"/>
        </w:rPr>
        <w:t>evaluate</w:t>
      </w:r>
      <w:r w:rsidR="000034E7">
        <w:rPr>
          <w:sz w:val="24"/>
          <w:szCs w:val="24"/>
        </w:rPr>
        <w:t xml:space="preserve"> my experiences</w:t>
      </w:r>
      <w:r w:rsidR="00026036">
        <w:rPr>
          <w:sz w:val="24"/>
          <w:szCs w:val="24"/>
        </w:rPr>
        <w:t xml:space="preserve"> and how my role and responsibilities allowed me to develop my professionalism, with links to theory. </w:t>
      </w:r>
    </w:p>
    <w:p w14:paraId="1E2B3858" w14:textId="77777777" w:rsidR="00026036" w:rsidRDefault="00026036" w:rsidP="00DE2918">
      <w:pPr>
        <w:spacing w:line="360" w:lineRule="auto"/>
        <w:jc w:val="both"/>
        <w:rPr>
          <w:sz w:val="24"/>
          <w:szCs w:val="24"/>
        </w:rPr>
      </w:pPr>
    </w:p>
    <w:p w14:paraId="4185F24A" w14:textId="4201B16C" w:rsidR="00FA73DB" w:rsidRDefault="00FA73DB" w:rsidP="00DE2918">
      <w:pPr>
        <w:spacing w:line="360" w:lineRule="auto"/>
        <w:jc w:val="both"/>
        <w:rPr>
          <w:sz w:val="24"/>
          <w:szCs w:val="24"/>
        </w:rPr>
      </w:pPr>
      <w:r>
        <w:rPr>
          <w:sz w:val="24"/>
          <w:szCs w:val="24"/>
        </w:rPr>
        <w:t>With a clear knowledge and understanding around The Youth Justice Team before starting my placement opportunity</w:t>
      </w:r>
      <w:r w:rsidR="006559B6">
        <w:rPr>
          <w:sz w:val="24"/>
          <w:szCs w:val="24"/>
        </w:rPr>
        <w:t xml:space="preserve">, for me it was vital that I </w:t>
      </w:r>
      <w:r w:rsidR="00A40D87">
        <w:rPr>
          <w:sz w:val="24"/>
          <w:szCs w:val="24"/>
        </w:rPr>
        <w:t xml:space="preserve">ensured that encouragement, positivity and support was implement throughout the duration of the programme. This was by supporting the young people with their confidence, </w:t>
      </w:r>
      <w:r w:rsidR="00AE66CE">
        <w:rPr>
          <w:sz w:val="24"/>
          <w:szCs w:val="24"/>
        </w:rPr>
        <w:t xml:space="preserve">personal growth and by helping make a difference to the young </w:t>
      </w:r>
      <w:r w:rsidR="009E4F3A">
        <w:rPr>
          <w:sz w:val="24"/>
          <w:szCs w:val="24"/>
        </w:rPr>
        <w:t>people’s</w:t>
      </w:r>
      <w:r w:rsidR="00AE66CE">
        <w:rPr>
          <w:sz w:val="24"/>
          <w:szCs w:val="24"/>
        </w:rPr>
        <w:t xml:space="preserve"> </w:t>
      </w:r>
      <w:r w:rsidR="00AE66CE" w:rsidRPr="1165638B">
        <w:rPr>
          <w:sz w:val="24"/>
          <w:szCs w:val="24"/>
        </w:rPr>
        <w:t>self</w:t>
      </w:r>
      <w:r w:rsidR="00AE66CE">
        <w:rPr>
          <w:sz w:val="24"/>
          <w:szCs w:val="24"/>
        </w:rPr>
        <w:t xml:space="preserve">-esteem. </w:t>
      </w:r>
      <w:r w:rsidR="00977971">
        <w:rPr>
          <w:sz w:val="24"/>
          <w:szCs w:val="24"/>
        </w:rPr>
        <w:t xml:space="preserve">Therefore, when stating my </w:t>
      </w:r>
      <w:r w:rsidR="00D63940">
        <w:rPr>
          <w:sz w:val="24"/>
          <w:szCs w:val="24"/>
        </w:rPr>
        <w:t>placement,</w:t>
      </w:r>
      <w:r w:rsidR="00977971">
        <w:rPr>
          <w:sz w:val="24"/>
          <w:szCs w:val="24"/>
        </w:rPr>
        <w:t xml:space="preserve"> I felt the </w:t>
      </w:r>
      <w:r w:rsidR="00D63940">
        <w:rPr>
          <w:sz w:val="24"/>
          <w:szCs w:val="24"/>
        </w:rPr>
        <w:t>importance</w:t>
      </w:r>
      <w:r w:rsidR="00977971">
        <w:rPr>
          <w:sz w:val="24"/>
          <w:szCs w:val="24"/>
        </w:rPr>
        <w:t xml:space="preserve"> and voluntary responsibility to reassure the </w:t>
      </w:r>
      <w:r w:rsidR="00D63940">
        <w:rPr>
          <w:sz w:val="24"/>
          <w:szCs w:val="24"/>
        </w:rPr>
        <w:t>young</w:t>
      </w:r>
      <w:r w:rsidR="00977971">
        <w:rPr>
          <w:sz w:val="24"/>
          <w:szCs w:val="24"/>
        </w:rPr>
        <w:t xml:space="preserve"> people that they are not ‘naughty’’ young people. This was often a term the young people during the course would reefer themselves to be, due to having to do the programme. To overcome this, I took a professional role in </w:t>
      </w:r>
      <w:r w:rsidR="00A078F7">
        <w:rPr>
          <w:sz w:val="24"/>
          <w:szCs w:val="24"/>
        </w:rPr>
        <w:t xml:space="preserve">making the young people aware of what the programme </w:t>
      </w:r>
      <w:r w:rsidR="00A078F7" w:rsidRPr="1165638B">
        <w:rPr>
          <w:sz w:val="24"/>
          <w:szCs w:val="24"/>
        </w:rPr>
        <w:t>entails</w:t>
      </w:r>
      <w:r w:rsidR="00A078F7">
        <w:rPr>
          <w:sz w:val="24"/>
          <w:szCs w:val="24"/>
        </w:rPr>
        <w:t xml:space="preserve">, which is </w:t>
      </w:r>
      <w:r w:rsidR="00A078F7">
        <w:rPr>
          <w:sz w:val="24"/>
          <w:szCs w:val="24"/>
        </w:rPr>
        <w:lastRenderedPageBreak/>
        <w:t>to support and encourage the young people with their</w:t>
      </w:r>
      <w:r w:rsidR="00AA16CE">
        <w:rPr>
          <w:sz w:val="24"/>
          <w:szCs w:val="24"/>
        </w:rPr>
        <w:t xml:space="preserve"> social and emotional skills and to support the young people into the transition from year six to seven. </w:t>
      </w:r>
      <w:r w:rsidR="00557029">
        <w:rPr>
          <w:sz w:val="24"/>
          <w:szCs w:val="24"/>
        </w:rPr>
        <w:t>By me reassuring the young people this, Baskin-Sommers, et al (</w:t>
      </w:r>
      <w:r w:rsidR="000D1566">
        <w:rPr>
          <w:sz w:val="24"/>
          <w:szCs w:val="24"/>
        </w:rPr>
        <w:t>2</w:t>
      </w:r>
      <w:r w:rsidR="00557029">
        <w:rPr>
          <w:sz w:val="24"/>
          <w:szCs w:val="24"/>
        </w:rPr>
        <w:t xml:space="preserve">022) suggests that this would allow the young people to become more self-aware and present within the moment. In addition, from me explaining to the young people that their </w:t>
      </w:r>
      <w:r w:rsidR="00D87FFD">
        <w:rPr>
          <w:sz w:val="24"/>
          <w:szCs w:val="24"/>
        </w:rPr>
        <w:t>participation</w:t>
      </w:r>
      <w:r w:rsidR="00557029">
        <w:rPr>
          <w:sz w:val="24"/>
          <w:szCs w:val="24"/>
        </w:rPr>
        <w:t xml:space="preserve"> and involvement in the programme was significant, </w:t>
      </w:r>
      <w:r w:rsidR="00D87FFD">
        <w:rPr>
          <w:sz w:val="24"/>
          <w:szCs w:val="24"/>
        </w:rPr>
        <w:t xml:space="preserve">it was evident that this gave the young people the confidence in having a shared </w:t>
      </w:r>
      <w:r w:rsidR="000D1566">
        <w:rPr>
          <w:sz w:val="24"/>
          <w:szCs w:val="24"/>
        </w:rPr>
        <w:t xml:space="preserve">responsibility, </w:t>
      </w:r>
      <w:r w:rsidR="000D1566" w:rsidRPr="1165638B">
        <w:rPr>
          <w:sz w:val="24"/>
          <w:szCs w:val="24"/>
        </w:rPr>
        <w:t>having</w:t>
      </w:r>
      <w:r w:rsidR="00D87FFD">
        <w:rPr>
          <w:sz w:val="24"/>
          <w:szCs w:val="24"/>
        </w:rPr>
        <w:t xml:space="preserve"> an increase in their decision making and their learning processes (YWWRG, 2018). </w:t>
      </w:r>
      <w:r w:rsidR="00A126DB" w:rsidRPr="1165638B">
        <w:rPr>
          <w:sz w:val="24"/>
          <w:szCs w:val="24"/>
        </w:rPr>
        <w:t>Having</w:t>
      </w:r>
      <w:r w:rsidR="00A126DB">
        <w:rPr>
          <w:sz w:val="24"/>
          <w:szCs w:val="24"/>
        </w:rPr>
        <w:t xml:space="preserve"> this responsibility in making </w:t>
      </w:r>
      <w:r w:rsidR="009E4F3A">
        <w:rPr>
          <w:sz w:val="24"/>
          <w:szCs w:val="24"/>
        </w:rPr>
        <w:t xml:space="preserve">sure the </w:t>
      </w:r>
      <w:r w:rsidR="00A126DB">
        <w:rPr>
          <w:sz w:val="24"/>
          <w:szCs w:val="24"/>
        </w:rPr>
        <w:t xml:space="preserve">young people </w:t>
      </w:r>
      <w:r w:rsidR="009E4F3A">
        <w:rPr>
          <w:sz w:val="24"/>
          <w:szCs w:val="24"/>
        </w:rPr>
        <w:t xml:space="preserve">were </w:t>
      </w:r>
      <w:r w:rsidR="00A126DB">
        <w:rPr>
          <w:sz w:val="24"/>
          <w:szCs w:val="24"/>
        </w:rPr>
        <w:t xml:space="preserve">aware on the </w:t>
      </w:r>
      <w:r w:rsidR="00791E20">
        <w:rPr>
          <w:sz w:val="24"/>
          <w:szCs w:val="24"/>
        </w:rPr>
        <w:t xml:space="preserve">significance of their </w:t>
      </w:r>
      <w:r w:rsidR="009E4F3A">
        <w:rPr>
          <w:sz w:val="24"/>
          <w:szCs w:val="24"/>
        </w:rPr>
        <w:t>participation</w:t>
      </w:r>
      <w:r w:rsidR="00791E20">
        <w:rPr>
          <w:sz w:val="24"/>
          <w:szCs w:val="24"/>
        </w:rPr>
        <w:t xml:space="preserve">, I also thought it was vital </w:t>
      </w:r>
      <w:r w:rsidR="009770E4">
        <w:rPr>
          <w:sz w:val="24"/>
          <w:szCs w:val="24"/>
        </w:rPr>
        <w:t xml:space="preserve">in reassuring the young people that their decisions and interests also play an important role in early intervention and targeted intervention programmes like BOT. </w:t>
      </w:r>
      <w:r w:rsidR="00034930">
        <w:rPr>
          <w:sz w:val="24"/>
          <w:szCs w:val="24"/>
        </w:rPr>
        <w:t>Taylor (2016) would agree that this was a</w:t>
      </w:r>
      <w:r w:rsidR="00B95007">
        <w:rPr>
          <w:sz w:val="24"/>
          <w:szCs w:val="24"/>
        </w:rPr>
        <w:t>n</w:t>
      </w:r>
      <w:r w:rsidR="00034930">
        <w:rPr>
          <w:sz w:val="24"/>
          <w:szCs w:val="24"/>
        </w:rPr>
        <w:t xml:space="preserve"> important role and responsibility, as </w:t>
      </w:r>
      <w:r w:rsidR="00034930" w:rsidRPr="1165638B">
        <w:rPr>
          <w:sz w:val="24"/>
          <w:szCs w:val="24"/>
        </w:rPr>
        <w:t>Taylor (2016) suggests that</w:t>
      </w:r>
      <w:r w:rsidR="00972533" w:rsidRPr="1165638B">
        <w:rPr>
          <w:sz w:val="24"/>
          <w:szCs w:val="24"/>
        </w:rPr>
        <w:t xml:space="preserve"> </w:t>
      </w:r>
      <w:r w:rsidR="00B95007">
        <w:rPr>
          <w:sz w:val="24"/>
          <w:szCs w:val="24"/>
        </w:rPr>
        <w:t>involving</w:t>
      </w:r>
      <w:r w:rsidR="00972533">
        <w:rPr>
          <w:sz w:val="24"/>
          <w:szCs w:val="24"/>
        </w:rPr>
        <w:t xml:space="preserve"> and engaging the young people in decision making</w:t>
      </w:r>
      <w:r w:rsidR="005F0A24">
        <w:rPr>
          <w:sz w:val="24"/>
          <w:szCs w:val="24"/>
        </w:rPr>
        <w:t xml:space="preserve"> </w:t>
      </w:r>
      <w:r w:rsidR="001217AE">
        <w:rPr>
          <w:sz w:val="24"/>
          <w:szCs w:val="24"/>
        </w:rPr>
        <w:t xml:space="preserve">is an </w:t>
      </w:r>
      <w:r w:rsidR="00972533">
        <w:rPr>
          <w:sz w:val="24"/>
          <w:szCs w:val="24"/>
        </w:rPr>
        <w:t xml:space="preserve">effective way to prevent young people in </w:t>
      </w:r>
      <w:r w:rsidR="005F0A24">
        <w:rPr>
          <w:sz w:val="24"/>
          <w:szCs w:val="24"/>
        </w:rPr>
        <w:t xml:space="preserve">disengaging. Therefore, this suggests that by implementing </w:t>
      </w:r>
      <w:r w:rsidR="00765F08">
        <w:rPr>
          <w:sz w:val="24"/>
          <w:szCs w:val="24"/>
        </w:rPr>
        <w:t xml:space="preserve">activities that young people enjoy doing, such as sports, arts and crafts or socialising then they are less likely to show challenging behaviour and are less likely to offend or reoffend (Taylor, 2016). </w:t>
      </w:r>
    </w:p>
    <w:p w14:paraId="57C7F3BA" w14:textId="459F5209" w:rsidR="00EE1455" w:rsidRDefault="00EE1455" w:rsidP="00DE2918">
      <w:pPr>
        <w:spacing w:line="360" w:lineRule="auto"/>
        <w:jc w:val="both"/>
        <w:rPr>
          <w:sz w:val="24"/>
          <w:szCs w:val="24"/>
        </w:rPr>
      </w:pPr>
      <w:r>
        <w:rPr>
          <w:sz w:val="24"/>
          <w:szCs w:val="24"/>
        </w:rPr>
        <w:t>However, despite us providing effective and supportive targeted intervention for the young people</w:t>
      </w:r>
      <w:r w:rsidR="000947E9">
        <w:rPr>
          <w:sz w:val="24"/>
          <w:szCs w:val="24"/>
        </w:rPr>
        <w:t xml:space="preserve"> and involving the young people in every aspect of the </w:t>
      </w:r>
      <w:r w:rsidR="00EF3044">
        <w:rPr>
          <w:sz w:val="24"/>
          <w:szCs w:val="24"/>
        </w:rPr>
        <w:t>programme, it</w:t>
      </w:r>
      <w:r>
        <w:rPr>
          <w:sz w:val="24"/>
          <w:szCs w:val="24"/>
        </w:rPr>
        <w:t xml:space="preserve"> was crucial that I reassured myself that </w:t>
      </w:r>
      <w:r w:rsidR="00215237">
        <w:rPr>
          <w:sz w:val="24"/>
          <w:szCs w:val="24"/>
        </w:rPr>
        <w:t>some</w:t>
      </w:r>
      <w:r w:rsidR="000947E9">
        <w:rPr>
          <w:sz w:val="24"/>
          <w:szCs w:val="24"/>
        </w:rPr>
        <w:t xml:space="preserve"> weeks may be easier than others and that consistency in engagement may not always be apparent. </w:t>
      </w:r>
      <w:proofErr w:type="spellStart"/>
      <w:r w:rsidR="000947E9">
        <w:rPr>
          <w:sz w:val="24"/>
          <w:szCs w:val="24"/>
        </w:rPr>
        <w:t>Bakin</w:t>
      </w:r>
      <w:proofErr w:type="spellEnd"/>
      <w:r w:rsidR="000947E9">
        <w:rPr>
          <w:sz w:val="24"/>
          <w:szCs w:val="24"/>
        </w:rPr>
        <w:t>-Sommers et al (2022) suggests that ‘’even w</w:t>
      </w:r>
      <w:r w:rsidR="00F27133">
        <w:rPr>
          <w:sz w:val="24"/>
          <w:szCs w:val="24"/>
        </w:rPr>
        <w:t>he</w:t>
      </w:r>
      <w:r w:rsidR="000947E9">
        <w:rPr>
          <w:sz w:val="24"/>
          <w:szCs w:val="24"/>
        </w:rPr>
        <w:t xml:space="preserve">n effective interventions are selected and administered reliably, there are still some youths who appear less </w:t>
      </w:r>
      <w:r w:rsidR="00F27133">
        <w:rPr>
          <w:sz w:val="24"/>
          <w:szCs w:val="24"/>
        </w:rPr>
        <w:t>responsive</w:t>
      </w:r>
      <w:r w:rsidR="000947E9">
        <w:rPr>
          <w:sz w:val="24"/>
          <w:szCs w:val="24"/>
        </w:rPr>
        <w:t>’’ (</w:t>
      </w:r>
      <w:proofErr w:type="spellStart"/>
      <w:r w:rsidR="000947E9">
        <w:rPr>
          <w:sz w:val="24"/>
          <w:szCs w:val="24"/>
        </w:rPr>
        <w:t>Bakin</w:t>
      </w:r>
      <w:proofErr w:type="spellEnd"/>
      <w:r w:rsidR="000947E9">
        <w:rPr>
          <w:sz w:val="24"/>
          <w:szCs w:val="24"/>
        </w:rPr>
        <w:t xml:space="preserve">-Sommers, et al, 2022. Pp 18). Therefore, this suggests that I went into the placement with </w:t>
      </w:r>
      <w:r w:rsidR="00EF3044">
        <w:rPr>
          <w:sz w:val="24"/>
          <w:szCs w:val="24"/>
        </w:rPr>
        <w:t xml:space="preserve">an </w:t>
      </w:r>
      <w:r w:rsidR="00EF3044" w:rsidRPr="1165638B">
        <w:rPr>
          <w:sz w:val="24"/>
          <w:szCs w:val="24"/>
        </w:rPr>
        <w:t xml:space="preserve">open mind and </w:t>
      </w:r>
      <w:r w:rsidR="00EF3044">
        <w:rPr>
          <w:sz w:val="24"/>
          <w:szCs w:val="24"/>
        </w:rPr>
        <w:t>understanding that it may not always be easy and that being supportive</w:t>
      </w:r>
      <w:r w:rsidR="00EF3044" w:rsidRPr="1165638B">
        <w:rPr>
          <w:sz w:val="24"/>
          <w:szCs w:val="24"/>
        </w:rPr>
        <w:t>,</w:t>
      </w:r>
      <w:r w:rsidR="00EF3044">
        <w:rPr>
          <w:sz w:val="24"/>
          <w:szCs w:val="24"/>
        </w:rPr>
        <w:t xml:space="preserve"> and a positive role model was vital. </w:t>
      </w:r>
    </w:p>
    <w:p w14:paraId="76B0AA7D" w14:textId="77777777" w:rsidR="00EF3044" w:rsidRDefault="00EF3044" w:rsidP="00DE2918">
      <w:pPr>
        <w:spacing w:line="360" w:lineRule="auto"/>
        <w:jc w:val="both"/>
        <w:rPr>
          <w:sz w:val="24"/>
          <w:szCs w:val="24"/>
        </w:rPr>
      </w:pPr>
    </w:p>
    <w:p w14:paraId="296A8983" w14:textId="07E4C2B9" w:rsidR="00D105C7" w:rsidRDefault="00EF3044" w:rsidP="00DE2918">
      <w:pPr>
        <w:spacing w:line="360" w:lineRule="auto"/>
        <w:jc w:val="both"/>
        <w:rPr>
          <w:sz w:val="24"/>
          <w:szCs w:val="24"/>
        </w:rPr>
      </w:pPr>
      <w:r w:rsidRPr="611D3032">
        <w:rPr>
          <w:sz w:val="24"/>
          <w:szCs w:val="24"/>
        </w:rPr>
        <w:t xml:space="preserve">Following on from this, </w:t>
      </w:r>
      <w:r w:rsidR="00A640E2" w:rsidRPr="611D3032">
        <w:rPr>
          <w:sz w:val="24"/>
          <w:szCs w:val="24"/>
        </w:rPr>
        <w:t xml:space="preserve">being a positive role model was a role and responsibility that I </w:t>
      </w:r>
      <w:r w:rsidR="00F27133" w:rsidRPr="611D3032">
        <w:rPr>
          <w:sz w:val="24"/>
          <w:szCs w:val="24"/>
        </w:rPr>
        <w:t>believe</w:t>
      </w:r>
      <w:r w:rsidR="00A640E2" w:rsidRPr="611D3032">
        <w:rPr>
          <w:sz w:val="24"/>
          <w:szCs w:val="24"/>
        </w:rPr>
        <w:t xml:space="preserve"> I took on very well. </w:t>
      </w:r>
      <w:r w:rsidR="00A640E2" w:rsidRPr="1165638B">
        <w:rPr>
          <w:sz w:val="24"/>
          <w:szCs w:val="24"/>
        </w:rPr>
        <w:t>Despite me not having confidence myself</w:t>
      </w:r>
      <w:r w:rsidR="00A640E2" w:rsidRPr="611D3032">
        <w:rPr>
          <w:sz w:val="24"/>
          <w:szCs w:val="24"/>
        </w:rPr>
        <w:t xml:space="preserve"> in certain activities, I still ensured I was present and did what I could</w:t>
      </w:r>
      <w:r w:rsidR="001431AA" w:rsidRPr="611D3032">
        <w:rPr>
          <w:sz w:val="24"/>
          <w:szCs w:val="24"/>
        </w:rPr>
        <w:t>.</w:t>
      </w:r>
      <w:r w:rsidR="004879B9" w:rsidRPr="611D3032">
        <w:rPr>
          <w:sz w:val="24"/>
          <w:szCs w:val="24"/>
        </w:rPr>
        <w:t xml:space="preserve"> </w:t>
      </w:r>
      <w:r w:rsidR="00C579B6" w:rsidRPr="611D3032">
        <w:rPr>
          <w:sz w:val="24"/>
          <w:szCs w:val="24"/>
        </w:rPr>
        <w:t>In addition, I ensured to be</w:t>
      </w:r>
      <w:r w:rsidR="004879B9" w:rsidRPr="611D3032">
        <w:rPr>
          <w:sz w:val="24"/>
          <w:szCs w:val="24"/>
        </w:rPr>
        <w:t xml:space="preserve"> very encouraging and supportive with the young people. From making sure I was still encouraging, positive and supportive towards the young people, I felt that me not doing </w:t>
      </w:r>
      <w:r w:rsidR="00C75C32" w:rsidRPr="611D3032">
        <w:rPr>
          <w:sz w:val="24"/>
          <w:szCs w:val="24"/>
        </w:rPr>
        <w:t xml:space="preserve">certain </w:t>
      </w:r>
      <w:r w:rsidR="00F27133" w:rsidRPr="611D3032">
        <w:rPr>
          <w:sz w:val="24"/>
          <w:szCs w:val="24"/>
        </w:rPr>
        <w:t>activities</w:t>
      </w:r>
      <w:r w:rsidR="00C75C32" w:rsidRPr="611D3032">
        <w:rPr>
          <w:sz w:val="24"/>
          <w:szCs w:val="24"/>
        </w:rPr>
        <w:t xml:space="preserve"> that I felt nervous about (outdoor rock climbing) did not matter as I did not let </w:t>
      </w:r>
      <w:r w:rsidR="00C75C32" w:rsidRPr="1165638B">
        <w:rPr>
          <w:sz w:val="24"/>
          <w:szCs w:val="24"/>
        </w:rPr>
        <w:t xml:space="preserve">this </w:t>
      </w:r>
      <w:r w:rsidR="00C75C32" w:rsidRPr="611D3032">
        <w:rPr>
          <w:sz w:val="24"/>
          <w:szCs w:val="24"/>
        </w:rPr>
        <w:t xml:space="preserve">affect the young </w:t>
      </w:r>
      <w:r w:rsidR="00CF0479" w:rsidRPr="611D3032">
        <w:rPr>
          <w:sz w:val="24"/>
          <w:szCs w:val="24"/>
        </w:rPr>
        <w:t>people’s</w:t>
      </w:r>
      <w:r w:rsidR="00C75C32" w:rsidRPr="611D3032">
        <w:rPr>
          <w:sz w:val="24"/>
          <w:szCs w:val="24"/>
        </w:rPr>
        <w:t xml:space="preserve"> </w:t>
      </w:r>
      <w:r w:rsidR="00C579B6" w:rsidRPr="611D3032">
        <w:rPr>
          <w:sz w:val="24"/>
          <w:szCs w:val="24"/>
        </w:rPr>
        <w:t>participation</w:t>
      </w:r>
      <w:r w:rsidR="00C75C32" w:rsidRPr="611D3032">
        <w:rPr>
          <w:sz w:val="24"/>
          <w:szCs w:val="24"/>
        </w:rPr>
        <w:t>.</w:t>
      </w:r>
      <w:r w:rsidR="002D12C8" w:rsidRPr="611D3032">
        <w:rPr>
          <w:sz w:val="24"/>
          <w:szCs w:val="24"/>
        </w:rPr>
        <w:t xml:space="preserve"> </w:t>
      </w:r>
      <w:r w:rsidR="002D12C8" w:rsidRPr="1165638B">
        <w:rPr>
          <w:sz w:val="24"/>
          <w:szCs w:val="24"/>
        </w:rPr>
        <w:t>Zimmerman</w:t>
      </w:r>
      <w:r w:rsidR="002D12C8" w:rsidRPr="611D3032">
        <w:rPr>
          <w:sz w:val="24"/>
          <w:szCs w:val="24"/>
        </w:rPr>
        <w:t xml:space="preserve"> and </w:t>
      </w:r>
      <w:proofErr w:type="spellStart"/>
      <w:r w:rsidR="002D12C8" w:rsidRPr="611D3032">
        <w:rPr>
          <w:sz w:val="24"/>
          <w:szCs w:val="24"/>
        </w:rPr>
        <w:t>Reischl</w:t>
      </w:r>
      <w:proofErr w:type="spellEnd"/>
      <w:r w:rsidR="002D12C8" w:rsidRPr="611D3032">
        <w:rPr>
          <w:sz w:val="24"/>
          <w:szCs w:val="24"/>
        </w:rPr>
        <w:t xml:space="preserve"> (2011) </w:t>
      </w:r>
      <w:r w:rsidR="008526D5" w:rsidRPr="611D3032">
        <w:rPr>
          <w:sz w:val="24"/>
          <w:szCs w:val="24"/>
        </w:rPr>
        <w:t>argues that being a positive r</w:t>
      </w:r>
      <w:r w:rsidR="0002766B" w:rsidRPr="611D3032">
        <w:rPr>
          <w:sz w:val="24"/>
          <w:szCs w:val="24"/>
        </w:rPr>
        <w:t>o</w:t>
      </w:r>
      <w:r w:rsidR="008526D5" w:rsidRPr="611D3032">
        <w:rPr>
          <w:sz w:val="24"/>
          <w:szCs w:val="24"/>
        </w:rPr>
        <w:t xml:space="preserve">le model </w:t>
      </w:r>
      <w:r w:rsidR="008526D5" w:rsidRPr="611D3032">
        <w:rPr>
          <w:sz w:val="24"/>
          <w:szCs w:val="24"/>
        </w:rPr>
        <w:lastRenderedPageBreak/>
        <w:t xml:space="preserve">for young people is an effective and significant skill </w:t>
      </w:r>
      <w:r w:rsidR="0002766B" w:rsidRPr="611D3032">
        <w:rPr>
          <w:sz w:val="24"/>
          <w:szCs w:val="24"/>
        </w:rPr>
        <w:t xml:space="preserve">that should be carried forward in </w:t>
      </w:r>
      <w:r w:rsidR="00D105C7" w:rsidRPr="611D3032">
        <w:rPr>
          <w:sz w:val="24"/>
          <w:szCs w:val="24"/>
        </w:rPr>
        <w:t xml:space="preserve">Youth </w:t>
      </w:r>
      <w:r w:rsidR="00BA0F07" w:rsidRPr="611D3032">
        <w:rPr>
          <w:sz w:val="24"/>
          <w:szCs w:val="24"/>
        </w:rPr>
        <w:t>Work, to</w:t>
      </w:r>
      <w:r w:rsidR="0002766B" w:rsidRPr="611D3032">
        <w:rPr>
          <w:sz w:val="24"/>
          <w:szCs w:val="24"/>
        </w:rPr>
        <w:t xml:space="preserve"> prevent negative attitudes and behaviours that are commonly displayed from young people. This suggests, that by me being </w:t>
      </w:r>
      <w:r w:rsidR="00D105C7" w:rsidRPr="611D3032">
        <w:rPr>
          <w:sz w:val="24"/>
          <w:szCs w:val="24"/>
        </w:rPr>
        <w:t>encouraging</w:t>
      </w:r>
      <w:r w:rsidR="0002766B" w:rsidRPr="611D3032">
        <w:rPr>
          <w:sz w:val="24"/>
          <w:szCs w:val="24"/>
        </w:rPr>
        <w:t xml:space="preserve"> and </w:t>
      </w:r>
      <w:r w:rsidR="00D105C7" w:rsidRPr="611D3032">
        <w:rPr>
          <w:sz w:val="24"/>
          <w:szCs w:val="24"/>
        </w:rPr>
        <w:t>supportive</w:t>
      </w:r>
      <w:r w:rsidR="0002766B" w:rsidRPr="611D3032">
        <w:rPr>
          <w:sz w:val="24"/>
          <w:szCs w:val="24"/>
        </w:rPr>
        <w:t xml:space="preserve"> towards the young people during </w:t>
      </w:r>
      <w:r w:rsidR="00D105C7" w:rsidRPr="611D3032">
        <w:rPr>
          <w:sz w:val="24"/>
          <w:szCs w:val="24"/>
        </w:rPr>
        <w:t>activities</w:t>
      </w:r>
      <w:r w:rsidR="0002766B" w:rsidRPr="611D3032">
        <w:rPr>
          <w:sz w:val="24"/>
          <w:szCs w:val="24"/>
        </w:rPr>
        <w:t>, I was able to effectively show young people how important it is to support and encourage others</w:t>
      </w:r>
      <w:r w:rsidR="0002766B" w:rsidRPr="1165638B">
        <w:rPr>
          <w:sz w:val="24"/>
          <w:szCs w:val="24"/>
        </w:rPr>
        <w:t>. In addition, I was able to implement</w:t>
      </w:r>
      <w:r w:rsidR="0002766B" w:rsidRPr="611D3032">
        <w:rPr>
          <w:sz w:val="24"/>
          <w:szCs w:val="24"/>
        </w:rPr>
        <w:t xml:space="preserve"> </w:t>
      </w:r>
      <w:r w:rsidR="00F2440F" w:rsidRPr="611D3032">
        <w:rPr>
          <w:sz w:val="24"/>
          <w:szCs w:val="24"/>
        </w:rPr>
        <w:t xml:space="preserve">and </w:t>
      </w:r>
      <w:r w:rsidR="00F2440F" w:rsidRPr="1165638B">
        <w:rPr>
          <w:sz w:val="24"/>
          <w:szCs w:val="24"/>
        </w:rPr>
        <w:t>display</w:t>
      </w:r>
      <w:r w:rsidR="00F2440F" w:rsidRPr="611D3032">
        <w:rPr>
          <w:sz w:val="24"/>
          <w:szCs w:val="24"/>
        </w:rPr>
        <w:t xml:space="preserve"> </w:t>
      </w:r>
      <w:r w:rsidR="0002766B" w:rsidRPr="611D3032">
        <w:rPr>
          <w:sz w:val="24"/>
          <w:szCs w:val="24"/>
        </w:rPr>
        <w:t xml:space="preserve">positive behaviour </w:t>
      </w:r>
      <w:r w:rsidR="00F2440F" w:rsidRPr="611D3032">
        <w:rPr>
          <w:sz w:val="24"/>
          <w:szCs w:val="24"/>
        </w:rPr>
        <w:t>towards the young people</w:t>
      </w:r>
      <w:r w:rsidR="00D105C7" w:rsidRPr="611D3032">
        <w:rPr>
          <w:sz w:val="24"/>
          <w:szCs w:val="24"/>
        </w:rPr>
        <w:t>. This was intentional so that the young people, hopefully, would be influenced by my attitude and behaviours towards others</w:t>
      </w:r>
      <w:r w:rsidR="00D105C7" w:rsidRPr="1165638B">
        <w:rPr>
          <w:sz w:val="24"/>
          <w:szCs w:val="24"/>
        </w:rPr>
        <w:t xml:space="preserve"> (Sapin,2013)</w:t>
      </w:r>
      <w:r w:rsidR="00D105C7" w:rsidRPr="611D3032">
        <w:rPr>
          <w:sz w:val="24"/>
          <w:szCs w:val="24"/>
        </w:rPr>
        <w:t xml:space="preserve"> </w:t>
      </w:r>
    </w:p>
    <w:p w14:paraId="562CFBF9" w14:textId="4587E1DA" w:rsidR="001479FC" w:rsidRDefault="00BA0F07" w:rsidP="00DE2918">
      <w:pPr>
        <w:spacing w:line="360" w:lineRule="auto"/>
        <w:jc w:val="both"/>
        <w:rPr>
          <w:sz w:val="24"/>
          <w:szCs w:val="24"/>
        </w:rPr>
      </w:pPr>
      <w:r w:rsidRPr="611D3032">
        <w:rPr>
          <w:sz w:val="24"/>
          <w:szCs w:val="24"/>
        </w:rPr>
        <w:t xml:space="preserve">This was </w:t>
      </w:r>
      <w:r w:rsidR="00681F90" w:rsidRPr="611D3032">
        <w:rPr>
          <w:sz w:val="24"/>
          <w:szCs w:val="24"/>
        </w:rPr>
        <w:t>particularly</w:t>
      </w:r>
      <w:r w:rsidRPr="611D3032">
        <w:rPr>
          <w:sz w:val="24"/>
          <w:szCs w:val="24"/>
        </w:rPr>
        <w:t xml:space="preserve"> a responsibility I took on, during the second week </w:t>
      </w:r>
      <w:r w:rsidR="00681F90" w:rsidRPr="611D3032">
        <w:rPr>
          <w:sz w:val="24"/>
          <w:szCs w:val="24"/>
        </w:rPr>
        <w:t xml:space="preserve">of placement. A young person was not confident in giving the activity a go and did not feel confident in climbing Infront of the other young people, suggesting it was ‘’too </w:t>
      </w:r>
      <w:r w:rsidR="00B629B4" w:rsidRPr="611D3032">
        <w:rPr>
          <w:sz w:val="24"/>
          <w:szCs w:val="24"/>
        </w:rPr>
        <w:t>embarrassing</w:t>
      </w:r>
      <w:r w:rsidR="00681F90" w:rsidRPr="611D3032">
        <w:rPr>
          <w:sz w:val="24"/>
          <w:szCs w:val="24"/>
        </w:rPr>
        <w:t>’’</w:t>
      </w:r>
      <w:r w:rsidR="00681F90" w:rsidRPr="1165638B">
        <w:rPr>
          <w:sz w:val="24"/>
          <w:szCs w:val="24"/>
        </w:rPr>
        <w:t>.</w:t>
      </w:r>
      <w:r w:rsidR="00681F90" w:rsidRPr="611D3032">
        <w:rPr>
          <w:sz w:val="24"/>
          <w:szCs w:val="24"/>
        </w:rPr>
        <w:t xml:space="preserve"> I </w:t>
      </w:r>
      <w:r w:rsidR="00B629B4" w:rsidRPr="611D3032">
        <w:rPr>
          <w:sz w:val="24"/>
          <w:szCs w:val="24"/>
        </w:rPr>
        <w:t>reassured</w:t>
      </w:r>
      <w:r w:rsidR="00681F90" w:rsidRPr="611D3032">
        <w:rPr>
          <w:sz w:val="24"/>
          <w:szCs w:val="24"/>
        </w:rPr>
        <w:t xml:space="preserve"> this young person and gave the young person </w:t>
      </w:r>
      <w:r w:rsidR="00B629B4" w:rsidRPr="611D3032">
        <w:rPr>
          <w:sz w:val="24"/>
          <w:szCs w:val="24"/>
        </w:rPr>
        <w:t>guidance</w:t>
      </w:r>
      <w:r w:rsidR="00681F90" w:rsidRPr="611D3032">
        <w:rPr>
          <w:sz w:val="24"/>
          <w:szCs w:val="24"/>
        </w:rPr>
        <w:t xml:space="preserve"> and took this young person to their own wall, away from the other young people and set the young person with different challenges. From this encouragement and support </w:t>
      </w:r>
      <w:r w:rsidR="00681F90" w:rsidRPr="1165638B">
        <w:rPr>
          <w:sz w:val="24"/>
          <w:szCs w:val="24"/>
        </w:rPr>
        <w:t xml:space="preserve">I gave towards the young person; </w:t>
      </w:r>
      <w:r w:rsidR="00681F90" w:rsidRPr="611D3032">
        <w:rPr>
          <w:sz w:val="24"/>
          <w:szCs w:val="24"/>
        </w:rPr>
        <w:t xml:space="preserve">the young person built their confidence massively and ended up </w:t>
      </w:r>
      <w:r w:rsidR="00B629B4" w:rsidRPr="611D3032">
        <w:rPr>
          <w:sz w:val="24"/>
          <w:szCs w:val="24"/>
        </w:rPr>
        <w:t>climbing</w:t>
      </w:r>
      <w:r w:rsidR="00681F90" w:rsidRPr="611D3032">
        <w:rPr>
          <w:sz w:val="24"/>
          <w:szCs w:val="24"/>
        </w:rPr>
        <w:t xml:space="preserve"> up to the top and working alongside other young people. </w:t>
      </w:r>
      <w:r w:rsidR="00F94C99" w:rsidRPr="611D3032">
        <w:rPr>
          <w:sz w:val="24"/>
          <w:szCs w:val="24"/>
        </w:rPr>
        <w:t xml:space="preserve">The YWWRG (2018) would suggest that I provided this young person with an opportunity to </w:t>
      </w:r>
      <w:r w:rsidR="00AB1B95" w:rsidRPr="611D3032">
        <w:rPr>
          <w:sz w:val="24"/>
          <w:szCs w:val="24"/>
        </w:rPr>
        <w:t xml:space="preserve">feel empowered by enabling the young person to reach their full potential and by supporting the young person </w:t>
      </w:r>
      <w:r w:rsidR="005C352E" w:rsidRPr="611D3032">
        <w:rPr>
          <w:sz w:val="24"/>
          <w:szCs w:val="24"/>
        </w:rPr>
        <w:t xml:space="preserve">in a situation they found challenging to overcome </w:t>
      </w:r>
      <w:r w:rsidR="00C32D27" w:rsidRPr="611D3032">
        <w:rPr>
          <w:sz w:val="24"/>
          <w:szCs w:val="24"/>
        </w:rPr>
        <w:t>feeling ‘</w:t>
      </w:r>
      <w:r w:rsidR="00B629B4" w:rsidRPr="611D3032">
        <w:rPr>
          <w:sz w:val="24"/>
          <w:szCs w:val="24"/>
        </w:rPr>
        <w:t>embarrassed</w:t>
      </w:r>
      <w:r w:rsidR="00C32D27" w:rsidRPr="611D3032">
        <w:rPr>
          <w:sz w:val="24"/>
          <w:szCs w:val="24"/>
        </w:rPr>
        <w:t>’</w:t>
      </w:r>
      <w:r w:rsidR="00C32D27" w:rsidRPr="1165638B">
        <w:rPr>
          <w:sz w:val="24"/>
          <w:szCs w:val="24"/>
        </w:rPr>
        <w:t>,</w:t>
      </w:r>
      <w:r w:rsidR="00C32D27" w:rsidRPr="611D3032">
        <w:rPr>
          <w:sz w:val="24"/>
          <w:szCs w:val="24"/>
        </w:rPr>
        <w:t xml:space="preserve"> giving the young person the confidence to participate</w:t>
      </w:r>
      <w:r w:rsidR="00B629B4" w:rsidRPr="611D3032">
        <w:rPr>
          <w:sz w:val="24"/>
          <w:szCs w:val="24"/>
        </w:rPr>
        <w:t xml:space="preserve">. </w:t>
      </w:r>
      <w:r w:rsidR="00937F3F" w:rsidRPr="611D3032">
        <w:rPr>
          <w:sz w:val="24"/>
          <w:szCs w:val="24"/>
        </w:rPr>
        <w:t xml:space="preserve">Likewise, </w:t>
      </w:r>
      <w:proofErr w:type="spellStart"/>
      <w:r w:rsidR="00937F3F" w:rsidRPr="611D3032">
        <w:rPr>
          <w:sz w:val="24"/>
          <w:szCs w:val="24"/>
        </w:rPr>
        <w:t>Sapin</w:t>
      </w:r>
      <w:proofErr w:type="spellEnd"/>
      <w:r w:rsidR="00967EC0" w:rsidRPr="611D3032">
        <w:rPr>
          <w:sz w:val="24"/>
          <w:szCs w:val="24"/>
        </w:rPr>
        <w:t xml:space="preserve"> (2013) suggests th</w:t>
      </w:r>
      <w:r w:rsidR="001479FC" w:rsidRPr="611D3032">
        <w:rPr>
          <w:sz w:val="24"/>
          <w:szCs w:val="24"/>
        </w:rPr>
        <w:t xml:space="preserve">at youth workers are in a key position to </w:t>
      </w:r>
      <w:r w:rsidR="00535472" w:rsidRPr="611D3032">
        <w:rPr>
          <w:sz w:val="24"/>
          <w:szCs w:val="24"/>
        </w:rPr>
        <w:t>recognise</w:t>
      </w:r>
      <w:r w:rsidR="001479FC" w:rsidRPr="611D3032">
        <w:rPr>
          <w:sz w:val="24"/>
          <w:szCs w:val="24"/>
        </w:rPr>
        <w:t xml:space="preserve"> young people who are less confident and who </w:t>
      </w:r>
      <w:r w:rsidR="00535472" w:rsidRPr="611D3032">
        <w:rPr>
          <w:sz w:val="24"/>
          <w:szCs w:val="24"/>
        </w:rPr>
        <w:t>have excluded</w:t>
      </w:r>
      <w:r w:rsidR="00DA1FB5" w:rsidRPr="611D3032">
        <w:rPr>
          <w:sz w:val="24"/>
          <w:szCs w:val="24"/>
        </w:rPr>
        <w:t xml:space="preserve"> or self-excluded themselves in participating. Th</w:t>
      </w:r>
      <w:r w:rsidR="00535472" w:rsidRPr="611D3032">
        <w:rPr>
          <w:sz w:val="24"/>
          <w:szCs w:val="24"/>
        </w:rPr>
        <w:t xml:space="preserve">is suggests that I took on an active role and responsibility in recognising this within </w:t>
      </w:r>
      <w:r w:rsidR="00535472" w:rsidRPr="1165638B">
        <w:rPr>
          <w:sz w:val="24"/>
          <w:szCs w:val="24"/>
        </w:rPr>
        <w:t>the</w:t>
      </w:r>
      <w:r w:rsidR="00535472" w:rsidRPr="611D3032">
        <w:rPr>
          <w:sz w:val="24"/>
          <w:szCs w:val="24"/>
        </w:rPr>
        <w:t xml:space="preserve"> young person and ensured that I supported the young person in increasing their confidence, </w:t>
      </w:r>
      <w:r w:rsidR="00535472" w:rsidRPr="1165638B">
        <w:rPr>
          <w:sz w:val="24"/>
          <w:szCs w:val="24"/>
        </w:rPr>
        <w:t>making sure</w:t>
      </w:r>
      <w:r w:rsidR="00535472" w:rsidRPr="611D3032">
        <w:rPr>
          <w:sz w:val="24"/>
          <w:szCs w:val="24"/>
        </w:rPr>
        <w:t xml:space="preserve"> they were included and was participating. </w:t>
      </w:r>
    </w:p>
    <w:p w14:paraId="367F497D" w14:textId="1A340D35" w:rsidR="00535472" w:rsidRDefault="00535472" w:rsidP="00DE2918">
      <w:pPr>
        <w:spacing w:line="360" w:lineRule="auto"/>
        <w:jc w:val="both"/>
        <w:rPr>
          <w:sz w:val="24"/>
          <w:szCs w:val="24"/>
        </w:rPr>
      </w:pPr>
    </w:p>
    <w:p w14:paraId="6456A50F" w14:textId="48F4A76D" w:rsidR="00A741D2" w:rsidRDefault="00535472" w:rsidP="00DE2918">
      <w:pPr>
        <w:spacing w:line="360" w:lineRule="auto"/>
        <w:jc w:val="both"/>
        <w:rPr>
          <w:sz w:val="24"/>
          <w:szCs w:val="24"/>
        </w:rPr>
      </w:pPr>
      <w:r w:rsidRPr="611D3032">
        <w:rPr>
          <w:sz w:val="24"/>
          <w:szCs w:val="24"/>
        </w:rPr>
        <w:t xml:space="preserve">From having a great experience in taking on the role and responsibility in </w:t>
      </w:r>
      <w:r w:rsidR="00686222" w:rsidRPr="611D3032">
        <w:rPr>
          <w:sz w:val="24"/>
          <w:szCs w:val="24"/>
        </w:rPr>
        <w:t>assisting</w:t>
      </w:r>
      <w:r w:rsidRPr="611D3032">
        <w:rPr>
          <w:sz w:val="24"/>
          <w:szCs w:val="24"/>
        </w:rPr>
        <w:t xml:space="preserve"> </w:t>
      </w:r>
      <w:r w:rsidR="0045374B">
        <w:rPr>
          <w:sz w:val="24"/>
          <w:szCs w:val="24"/>
        </w:rPr>
        <w:t>N</w:t>
      </w:r>
      <w:r w:rsidRPr="611D3032">
        <w:rPr>
          <w:sz w:val="24"/>
          <w:szCs w:val="24"/>
        </w:rPr>
        <w:t xml:space="preserve">ick in the delivery of the programme, </w:t>
      </w:r>
      <w:r w:rsidR="00DD0413" w:rsidRPr="611D3032">
        <w:rPr>
          <w:sz w:val="24"/>
          <w:szCs w:val="24"/>
        </w:rPr>
        <w:t>reassuring young</w:t>
      </w:r>
      <w:r w:rsidR="00416C1C" w:rsidRPr="611D3032">
        <w:rPr>
          <w:sz w:val="24"/>
          <w:szCs w:val="24"/>
        </w:rPr>
        <w:t xml:space="preserve"> people and being a positive and supportive role model. I also </w:t>
      </w:r>
      <w:r w:rsidR="00A741D2">
        <w:rPr>
          <w:sz w:val="24"/>
          <w:szCs w:val="24"/>
        </w:rPr>
        <w:t xml:space="preserve">lead and managed a part of a session. </w:t>
      </w:r>
      <w:r w:rsidR="000A534E">
        <w:rPr>
          <w:sz w:val="24"/>
          <w:szCs w:val="24"/>
        </w:rPr>
        <w:t>This was during our bushcraft session, a young person refused to engage and I was left to lead and manage the session with the rest of the group</w:t>
      </w:r>
      <w:r w:rsidR="0022555F">
        <w:rPr>
          <w:sz w:val="24"/>
          <w:szCs w:val="24"/>
        </w:rPr>
        <w:t xml:space="preserve">, whilst Nick </w:t>
      </w:r>
      <w:r w:rsidR="00C25CCC">
        <w:rPr>
          <w:sz w:val="24"/>
          <w:szCs w:val="24"/>
        </w:rPr>
        <w:t>assisted</w:t>
      </w:r>
      <w:r w:rsidR="0022555F">
        <w:rPr>
          <w:sz w:val="24"/>
          <w:szCs w:val="24"/>
        </w:rPr>
        <w:t xml:space="preserve"> this young person</w:t>
      </w:r>
      <w:r w:rsidR="000A534E">
        <w:rPr>
          <w:sz w:val="24"/>
          <w:szCs w:val="24"/>
        </w:rPr>
        <w:t xml:space="preserve">. </w:t>
      </w:r>
      <w:r w:rsidR="00DD0413">
        <w:rPr>
          <w:sz w:val="24"/>
          <w:szCs w:val="24"/>
        </w:rPr>
        <w:t xml:space="preserve">By having this opportunity, it allowed me to develop professionally as it was a situation and activity I had not been in before. </w:t>
      </w:r>
      <w:r w:rsidR="00473436">
        <w:rPr>
          <w:sz w:val="24"/>
          <w:szCs w:val="24"/>
        </w:rPr>
        <w:t xml:space="preserve"> </w:t>
      </w:r>
      <w:r w:rsidR="00C6380C">
        <w:rPr>
          <w:sz w:val="24"/>
          <w:szCs w:val="24"/>
        </w:rPr>
        <w:t xml:space="preserve">This links </w:t>
      </w:r>
      <w:r w:rsidR="00F35457">
        <w:rPr>
          <w:sz w:val="24"/>
          <w:szCs w:val="24"/>
        </w:rPr>
        <w:t xml:space="preserve">effectively to the NOS, standard 1.2.1 which highlights the </w:t>
      </w:r>
      <w:r w:rsidR="00A405AE">
        <w:rPr>
          <w:sz w:val="24"/>
          <w:szCs w:val="24"/>
        </w:rPr>
        <w:t>importance</w:t>
      </w:r>
      <w:r w:rsidR="00F35457">
        <w:rPr>
          <w:sz w:val="24"/>
          <w:szCs w:val="24"/>
        </w:rPr>
        <w:t xml:space="preserve"> of </w:t>
      </w:r>
      <w:r w:rsidR="00A405AE">
        <w:rPr>
          <w:sz w:val="24"/>
          <w:szCs w:val="24"/>
        </w:rPr>
        <w:t>involving</w:t>
      </w:r>
      <w:r w:rsidR="00F35457">
        <w:rPr>
          <w:sz w:val="24"/>
          <w:szCs w:val="24"/>
        </w:rPr>
        <w:t xml:space="preserve"> the young people within </w:t>
      </w:r>
      <w:r w:rsidR="00805A77">
        <w:rPr>
          <w:sz w:val="24"/>
          <w:szCs w:val="24"/>
        </w:rPr>
        <w:t xml:space="preserve">the activity. I did this effectively, as when I took over the session, I ensured that </w:t>
      </w:r>
      <w:r w:rsidR="00805A77">
        <w:rPr>
          <w:sz w:val="24"/>
          <w:szCs w:val="24"/>
        </w:rPr>
        <w:lastRenderedPageBreak/>
        <w:t xml:space="preserve">I provided the young people with clear aims and </w:t>
      </w:r>
      <w:r w:rsidR="00A405AE">
        <w:rPr>
          <w:sz w:val="24"/>
          <w:szCs w:val="24"/>
        </w:rPr>
        <w:t>instructions</w:t>
      </w:r>
      <w:r w:rsidR="00805A77">
        <w:rPr>
          <w:sz w:val="24"/>
          <w:szCs w:val="24"/>
        </w:rPr>
        <w:t xml:space="preserve">, as well as </w:t>
      </w:r>
      <w:r w:rsidR="00A804A8">
        <w:rPr>
          <w:sz w:val="24"/>
          <w:szCs w:val="24"/>
        </w:rPr>
        <w:t xml:space="preserve">productively facilitating the bushcraft activity and </w:t>
      </w:r>
      <w:r w:rsidR="00A405AE">
        <w:rPr>
          <w:sz w:val="24"/>
          <w:szCs w:val="24"/>
        </w:rPr>
        <w:t xml:space="preserve">making sure that all young people participated and were </w:t>
      </w:r>
      <w:r w:rsidR="00A405AE" w:rsidRPr="1165638B">
        <w:rPr>
          <w:sz w:val="24"/>
          <w:szCs w:val="24"/>
        </w:rPr>
        <w:t>involved</w:t>
      </w:r>
      <w:r w:rsidR="00A405AE">
        <w:rPr>
          <w:sz w:val="24"/>
          <w:szCs w:val="24"/>
        </w:rPr>
        <w:t xml:space="preserve"> (CLD Scotland, 2019). It was evident that I managed this situation well, due to the young people engaging well, working well as a team and supporting each other in making fire safely. In addition to this responsibility in leading the activity, I also felt the </w:t>
      </w:r>
      <w:r w:rsidR="007D07B0">
        <w:rPr>
          <w:sz w:val="24"/>
          <w:szCs w:val="24"/>
        </w:rPr>
        <w:t>importance</w:t>
      </w:r>
      <w:r w:rsidR="00A405AE">
        <w:rPr>
          <w:sz w:val="24"/>
          <w:szCs w:val="24"/>
        </w:rPr>
        <w:t xml:space="preserve"> to ensure I applied as many of the five pillars as I could throughout this </w:t>
      </w:r>
      <w:r w:rsidR="007D07B0">
        <w:rPr>
          <w:sz w:val="24"/>
          <w:szCs w:val="24"/>
        </w:rPr>
        <w:t>specific</w:t>
      </w:r>
      <w:r w:rsidR="00A405AE">
        <w:rPr>
          <w:sz w:val="24"/>
          <w:szCs w:val="24"/>
        </w:rPr>
        <w:t xml:space="preserve"> session and the other activities during my time on placement. </w:t>
      </w:r>
      <w:r w:rsidR="00A34D6D">
        <w:rPr>
          <w:sz w:val="24"/>
          <w:szCs w:val="24"/>
        </w:rPr>
        <w:t>I did this by working collectively with Nick to ensure what we planned was inclusive to all, despite ability</w:t>
      </w:r>
      <w:r w:rsidR="00A34D6D" w:rsidRPr="1165638B">
        <w:rPr>
          <w:sz w:val="24"/>
          <w:szCs w:val="24"/>
        </w:rPr>
        <w:t>,</w:t>
      </w:r>
      <w:r w:rsidR="00A34D6D">
        <w:rPr>
          <w:sz w:val="24"/>
          <w:szCs w:val="24"/>
        </w:rPr>
        <w:t xml:space="preserve"> and that all young people had the opportunity to participate, fee</w:t>
      </w:r>
      <w:r w:rsidR="0011265D">
        <w:rPr>
          <w:sz w:val="24"/>
          <w:szCs w:val="24"/>
        </w:rPr>
        <w:t xml:space="preserve">l empowered and </w:t>
      </w:r>
      <w:r w:rsidR="007D07B0">
        <w:rPr>
          <w:sz w:val="24"/>
          <w:szCs w:val="24"/>
        </w:rPr>
        <w:t>ensuring</w:t>
      </w:r>
      <w:r w:rsidR="0011265D">
        <w:rPr>
          <w:sz w:val="24"/>
          <w:szCs w:val="24"/>
        </w:rPr>
        <w:t xml:space="preserve"> the sessions were educative (YWWRG, 2018). This was a success! </w:t>
      </w:r>
    </w:p>
    <w:p w14:paraId="0BFF5E12" w14:textId="77777777" w:rsidR="00A741D2" w:rsidRDefault="00A741D2" w:rsidP="00DE2918">
      <w:pPr>
        <w:spacing w:line="360" w:lineRule="auto"/>
        <w:jc w:val="both"/>
        <w:rPr>
          <w:sz w:val="24"/>
          <w:szCs w:val="24"/>
        </w:rPr>
      </w:pPr>
    </w:p>
    <w:p w14:paraId="6426EF90" w14:textId="5EF3E405" w:rsidR="001D219F" w:rsidRDefault="00705A47" w:rsidP="00DE2918">
      <w:pPr>
        <w:spacing w:line="360" w:lineRule="auto"/>
        <w:jc w:val="both"/>
        <w:rPr>
          <w:sz w:val="24"/>
          <w:szCs w:val="24"/>
        </w:rPr>
      </w:pPr>
      <w:r w:rsidRPr="00DD2EC5">
        <w:rPr>
          <w:sz w:val="24"/>
          <w:szCs w:val="24"/>
        </w:rPr>
        <w:t xml:space="preserve">Overall, </w:t>
      </w:r>
      <w:r w:rsidR="001D219F">
        <w:rPr>
          <w:sz w:val="24"/>
          <w:szCs w:val="24"/>
        </w:rPr>
        <w:t xml:space="preserve">because of </w:t>
      </w:r>
      <w:r w:rsidRPr="00DD2EC5">
        <w:rPr>
          <w:sz w:val="24"/>
          <w:szCs w:val="24"/>
        </w:rPr>
        <w:t>the nature of the placement being outdoor based and activities are based on the w</w:t>
      </w:r>
      <w:r w:rsidR="00086F18" w:rsidRPr="00DD2EC5">
        <w:rPr>
          <w:sz w:val="24"/>
          <w:szCs w:val="24"/>
        </w:rPr>
        <w:t>eather and how many young people turn up to the session</w:t>
      </w:r>
      <w:r w:rsidRPr="00DD2EC5">
        <w:rPr>
          <w:sz w:val="24"/>
          <w:szCs w:val="24"/>
        </w:rPr>
        <w:t xml:space="preserve">, it was difficult for me to </w:t>
      </w:r>
      <w:r w:rsidR="00086F18" w:rsidRPr="00DD2EC5">
        <w:rPr>
          <w:sz w:val="24"/>
          <w:szCs w:val="24"/>
        </w:rPr>
        <w:t>fully plan an activity</w:t>
      </w:r>
      <w:r w:rsidR="008A2D97">
        <w:rPr>
          <w:sz w:val="24"/>
          <w:szCs w:val="24"/>
        </w:rPr>
        <w:t xml:space="preserve">. </w:t>
      </w:r>
      <w:r w:rsidR="003A27DC" w:rsidRPr="00DD2EC5">
        <w:rPr>
          <w:sz w:val="24"/>
          <w:szCs w:val="24"/>
        </w:rPr>
        <w:t xml:space="preserve"> Therefore, most of the session </w:t>
      </w:r>
      <w:r w:rsidR="006943A3" w:rsidRPr="00DD2EC5">
        <w:rPr>
          <w:sz w:val="24"/>
          <w:szCs w:val="24"/>
        </w:rPr>
        <w:t>would</w:t>
      </w:r>
      <w:r w:rsidR="003A27DC" w:rsidRPr="00DD2EC5">
        <w:rPr>
          <w:sz w:val="24"/>
          <w:szCs w:val="24"/>
        </w:rPr>
        <w:t xml:space="preserve"> be thought of </w:t>
      </w:r>
      <w:r w:rsidR="00782170" w:rsidRPr="00DD2EC5">
        <w:rPr>
          <w:sz w:val="24"/>
          <w:szCs w:val="24"/>
        </w:rPr>
        <w:t xml:space="preserve">the day before or on the day, based on young </w:t>
      </w:r>
      <w:r w:rsidR="006943A3" w:rsidRPr="00DD2EC5">
        <w:rPr>
          <w:sz w:val="24"/>
          <w:szCs w:val="24"/>
        </w:rPr>
        <w:t>people’s</w:t>
      </w:r>
      <w:r w:rsidR="00782170" w:rsidRPr="00DD2EC5">
        <w:rPr>
          <w:sz w:val="24"/>
          <w:szCs w:val="24"/>
        </w:rPr>
        <w:t xml:space="preserve"> interests, weather and </w:t>
      </w:r>
      <w:r w:rsidR="006943A3" w:rsidRPr="00DD2EC5">
        <w:rPr>
          <w:sz w:val="24"/>
          <w:szCs w:val="24"/>
        </w:rPr>
        <w:t>availability</w:t>
      </w:r>
      <w:r w:rsidR="00782170" w:rsidRPr="00DD2EC5">
        <w:rPr>
          <w:sz w:val="24"/>
          <w:szCs w:val="24"/>
        </w:rPr>
        <w:t xml:space="preserve"> in plac</w:t>
      </w:r>
      <w:r w:rsidR="007420C0" w:rsidRPr="00DD2EC5">
        <w:rPr>
          <w:sz w:val="24"/>
          <w:szCs w:val="24"/>
        </w:rPr>
        <w:t>e</w:t>
      </w:r>
      <w:r w:rsidR="00782170" w:rsidRPr="00DD2EC5">
        <w:rPr>
          <w:sz w:val="24"/>
          <w:szCs w:val="24"/>
        </w:rPr>
        <w:t xml:space="preserve">s. </w:t>
      </w:r>
    </w:p>
    <w:p w14:paraId="2B46CA80" w14:textId="40583C15" w:rsidR="00705A47" w:rsidRDefault="00782170" w:rsidP="00DE2918">
      <w:pPr>
        <w:spacing w:line="360" w:lineRule="auto"/>
        <w:jc w:val="both"/>
        <w:rPr>
          <w:sz w:val="24"/>
          <w:szCs w:val="24"/>
        </w:rPr>
      </w:pPr>
      <w:r w:rsidRPr="00DD2EC5">
        <w:rPr>
          <w:sz w:val="24"/>
          <w:szCs w:val="24"/>
        </w:rPr>
        <w:t xml:space="preserve">Due to me being very organised and enjoying planning, I found this quite a challenge </w:t>
      </w:r>
      <w:r w:rsidR="007420C0" w:rsidRPr="00DD2EC5">
        <w:rPr>
          <w:sz w:val="24"/>
          <w:szCs w:val="24"/>
        </w:rPr>
        <w:t xml:space="preserve">due to </w:t>
      </w:r>
      <w:r w:rsidRPr="00DD2EC5">
        <w:rPr>
          <w:sz w:val="24"/>
          <w:szCs w:val="24"/>
        </w:rPr>
        <w:t xml:space="preserve">not having the ability to </w:t>
      </w:r>
      <w:r w:rsidR="007420C0" w:rsidRPr="00DD2EC5">
        <w:rPr>
          <w:sz w:val="24"/>
          <w:szCs w:val="24"/>
        </w:rPr>
        <w:t xml:space="preserve">plan weeks in advance. </w:t>
      </w:r>
      <w:r w:rsidR="00D10BBB" w:rsidRPr="00DD2EC5">
        <w:rPr>
          <w:sz w:val="24"/>
          <w:szCs w:val="24"/>
        </w:rPr>
        <w:t xml:space="preserve">Therefore, as mentioned previously, taking a lead on the day was often </w:t>
      </w:r>
      <w:r w:rsidR="006943A3" w:rsidRPr="00DD2EC5">
        <w:rPr>
          <w:sz w:val="24"/>
          <w:szCs w:val="24"/>
        </w:rPr>
        <w:t>responsibility</w:t>
      </w:r>
      <w:r w:rsidR="00D10BBB" w:rsidRPr="00DD2EC5">
        <w:rPr>
          <w:sz w:val="24"/>
          <w:szCs w:val="24"/>
        </w:rPr>
        <w:t xml:space="preserve"> </w:t>
      </w:r>
      <w:r w:rsidR="003F4C66">
        <w:rPr>
          <w:sz w:val="24"/>
          <w:szCs w:val="24"/>
        </w:rPr>
        <w:t xml:space="preserve">I </w:t>
      </w:r>
      <w:r w:rsidR="006943A3" w:rsidRPr="00DD2EC5">
        <w:rPr>
          <w:sz w:val="24"/>
          <w:szCs w:val="24"/>
        </w:rPr>
        <w:t>took</w:t>
      </w:r>
      <w:r w:rsidR="00D10BBB" w:rsidRPr="00DD2EC5">
        <w:rPr>
          <w:sz w:val="24"/>
          <w:szCs w:val="24"/>
        </w:rPr>
        <w:t xml:space="preserve"> on</w:t>
      </w:r>
      <w:r w:rsidR="006943A3" w:rsidRPr="00DD2EC5">
        <w:rPr>
          <w:sz w:val="24"/>
          <w:szCs w:val="24"/>
        </w:rPr>
        <w:t xml:space="preserve">. </w:t>
      </w:r>
      <w:r w:rsidR="00D10BBB" w:rsidRPr="00DD2EC5">
        <w:rPr>
          <w:sz w:val="24"/>
          <w:szCs w:val="24"/>
        </w:rPr>
        <w:t xml:space="preserve">However, as noted by Chris in my learning mentor report I could have done this more frequently </w:t>
      </w:r>
      <w:r w:rsidR="006943A3" w:rsidRPr="00DD2EC5">
        <w:rPr>
          <w:sz w:val="24"/>
          <w:szCs w:val="24"/>
        </w:rPr>
        <w:t xml:space="preserve">and run a whole day of activity. Despite this effective feedback, I believe that how the programme ran went very well and both myself and Nick both shared the responsibility in delivering and </w:t>
      </w:r>
      <w:r w:rsidR="00384D5A">
        <w:rPr>
          <w:sz w:val="24"/>
          <w:szCs w:val="24"/>
        </w:rPr>
        <w:t>plannin</w:t>
      </w:r>
      <w:r w:rsidR="00431B90">
        <w:rPr>
          <w:sz w:val="24"/>
          <w:szCs w:val="24"/>
        </w:rPr>
        <w:t xml:space="preserve">g </w:t>
      </w:r>
      <w:r w:rsidR="007D357A">
        <w:rPr>
          <w:sz w:val="24"/>
          <w:szCs w:val="24"/>
        </w:rPr>
        <w:t>activities</w:t>
      </w:r>
      <w:r w:rsidR="00431B90">
        <w:rPr>
          <w:sz w:val="24"/>
          <w:szCs w:val="24"/>
        </w:rPr>
        <w:t xml:space="preserve">. </w:t>
      </w:r>
      <w:proofErr w:type="spellStart"/>
      <w:r w:rsidR="007D357A">
        <w:rPr>
          <w:sz w:val="24"/>
          <w:szCs w:val="24"/>
        </w:rPr>
        <w:t>Ghaferri</w:t>
      </w:r>
      <w:proofErr w:type="spellEnd"/>
      <w:r w:rsidR="007D357A">
        <w:rPr>
          <w:sz w:val="24"/>
          <w:szCs w:val="24"/>
        </w:rPr>
        <w:t xml:space="preserve"> and </w:t>
      </w:r>
      <w:proofErr w:type="spellStart"/>
      <w:r w:rsidR="007D357A">
        <w:rPr>
          <w:sz w:val="24"/>
          <w:szCs w:val="24"/>
        </w:rPr>
        <w:t>Dimick</w:t>
      </w:r>
      <w:proofErr w:type="spellEnd"/>
      <w:r w:rsidR="007D357A">
        <w:rPr>
          <w:sz w:val="24"/>
          <w:szCs w:val="24"/>
        </w:rPr>
        <w:t xml:space="preserve"> (2015) w</w:t>
      </w:r>
      <w:r w:rsidR="00431B90">
        <w:rPr>
          <w:sz w:val="24"/>
          <w:szCs w:val="24"/>
        </w:rPr>
        <w:t xml:space="preserve">ould </w:t>
      </w:r>
      <w:r w:rsidR="007D357A">
        <w:rPr>
          <w:sz w:val="24"/>
          <w:szCs w:val="24"/>
        </w:rPr>
        <w:t>argue</w:t>
      </w:r>
      <w:r w:rsidR="00431B90">
        <w:rPr>
          <w:sz w:val="24"/>
          <w:szCs w:val="24"/>
        </w:rPr>
        <w:t xml:space="preserve"> that by us working well </w:t>
      </w:r>
      <w:r w:rsidR="007D357A">
        <w:rPr>
          <w:sz w:val="24"/>
          <w:szCs w:val="24"/>
        </w:rPr>
        <w:t>together</w:t>
      </w:r>
      <w:r w:rsidR="00431B90">
        <w:rPr>
          <w:sz w:val="24"/>
          <w:szCs w:val="24"/>
        </w:rPr>
        <w:t xml:space="preserve"> </w:t>
      </w:r>
      <w:r w:rsidR="007D357A">
        <w:rPr>
          <w:sz w:val="24"/>
          <w:szCs w:val="24"/>
        </w:rPr>
        <w:t xml:space="preserve">would have had a positive influence on the BOT programme. </w:t>
      </w:r>
    </w:p>
    <w:p w14:paraId="15BCCF5D" w14:textId="34B9BACC" w:rsidR="00EE01C9" w:rsidRPr="00DE2918" w:rsidRDefault="00EE01C9" w:rsidP="00DE2918">
      <w:pPr>
        <w:spacing w:line="360" w:lineRule="auto"/>
        <w:jc w:val="both"/>
        <w:rPr>
          <w:rFonts w:cstheme="minorHAnsi"/>
        </w:rPr>
      </w:pPr>
    </w:p>
    <w:p w14:paraId="66C639D8" w14:textId="34B9BACC" w:rsidR="000A6C30" w:rsidRPr="00DE2918" w:rsidRDefault="000A6C30" w:rsidP="00DE2918">
      <w:pPr>
        <w:spacing w:line="360" w:lineRule="auto"/>
        <w:jc w:val="both"/>
        <w:rPr>
          <w:rFonts w:cstheme="minorHAnsi"/>
          <w:b/>
          <w:bCs/>
        </w:rPr>
      </w:pPr>
    </w:p>
    <w:p w14:paraId="673BE866" w14:textId="34B9BACC" w:rsidR="00E31C9D" w:rsidRPr="00DE2918" w:rsidRDefault="00E31C9D" w:rsidP="00DE2918">
      <w:pPr>
        <w:spacing w:line="360" w:lineRule="auto"/>
        <w:jc w:val="both"/>
        <w:rPr>
          <w:rFonts w:cstheme="minorHAnsi"/>
          <w:b/>
          <w:bCs/>
        </w:rPr>
      </w:pPr>
    </w:p>
    <w:p w14:paraId="3D168603" w14:textId="6028DD0D" w:rsidR="00E31C9D" w:rsidRDefault="00E31C9D" w:rsidP="00DE2918">
      <w:pPr>
        <w:spacing w:line="360" w:lineRule="auto"/>
        <w:jc w:val="both"/>
        <w:rPr>
          <w:rFonts w:cstheme="minorHAnsi"/>
        </w:rPr>
      </w:pPr>
    </w:p>
    <w:p w14:paraId="1AB51770" w14:textId="3050E3C1" w:rsidR="004B51DB" w:rsidRDefault="004B51DB" w:rsidP="00DE2918">
      <w:pPr>
        <w:spacing w:line="360" w:lineRule="auto"/>
        <w:jc w:val="both"/>
        <w:rPr>
          <w:rFonts w:cstheme="minorHAnsi"/>
        </w:rPr>
      </w:pPr>
    </w:p>
    <w:p w14:paraId="2A3E2234" w14:textId="2CB2FC7C" w:rsidR="004B51DB" w:rsidRDefault="004B51DB" w:rsidP="00DE2918">
      <w:pPr>
        <w:spacing w:line="360" w:lineRule="auto"/>
        <w:jc w:val="both"/>
        <w:rPr>
          <w:rFonts w:cstheme="minorHAnsi"/>
        </w:rPr>
      </w:pPr>
    </w:p>
    <w:p w14:paraId="544144EE" w14:textId="77777777" w:rsidR="004B51DB" w:rsidRPr="00DE2918" w:rsidRDefault="004B51DB" w:rsidP="00DE2918">
      <w:pPr>
        <w:spacing w:line="360" w:lineRule="auto"/>
        <w:jc w:val="both"/>
        <w:rPr>
          <w:rFonts w:cstheme="minorHAnsi"/>
        </w:rPr>
      </w:pPr>
    </w:p>
    <w:p w14:paraId="47EB17F9" w14:textId="34B9BACC" w:rsidR="00686222" w:rsidRPr="00DE2918" w:rsidRDefault="00686222" w:rsidP="00DE2918">
      <w:pPr>
        <w:spacing w:line="360" w:lineRule="auto"/>
        <w:jc w:val="both"/>
        <w:rPr>
          <w:rFonts w:cstheme="minorHAnsi"/>
        </w:rPr>
      </w:pPr>
    </w:p>
    <w:p w14:paraId="6526A5AE" w14:textId="175B5711" w:rsidR="005721CE" w:rsidRPr="00DE2918" w:rsidRDefault="00A545B9" w:rsidP="00DE2918">
      <w:pPr>
        <w:pStyle w:val="Heading1"/>
        <w:spacing w:line="360" w:lineRule="auto"/>
        <w:rPr>
          <w:rFonts w:asciiTheme="minorHAnsi" w:hAnsiTheme="minorHAnsi" w:cstheme="minorHAnsi"/>
          <w:b/>
          <w:bCs/>
          <w:color w:val="000000" w:themeColor="text1"/>
          <w:sz w:val="24"/>
          <w:szCs w:val="24"/>
        </w:rPr>
      </w:pPr>
      <w:bookmarkStart w:id="42" w:name="_Toc110220135"/>
      <w:r w:rsidRPr="00DE2918">
        <w:rPr>
          <w:rFonts w:asciiTheme="minorHAnsi" w:hAnsiTheme="minorHAnsi" w:cstheme="minorHAnsi"/>
          <w:b/>
          <w:bCs/>
          <w:color w:val="000000" w:themeColor="text1"/>
          <w:sz w:val="24"/>
          <w:szCs w:val="24"/>
        </w:rPr>
        <w:lastRenderedPageBreak/>
        <w:t xml:space="preserve">4.5 </w:t>
      </w:r>
      <w:r w:rsidR="00EB7469" w:rsidRPr="00DE2918">
        <w:rPr>
          <w:rFonts w:asciiTheme="minorHAnsi" w:hAnsiTheme="minorHAnsi" w:cstheme="minorHAnsi"/>
          <w:b/>
          <w:bCs/>
          <w:color w:val="000000" w:themeColor="text1"/>
          <w:sz w:val="24"/>
          <w:szCs w:val="24"/>
        </w:rPr>
        <w:t>Learning and Development</w:t>
      </w:r>
      <w:bookmarkEnd w:id="42"/>
      <w:r w:rsidR="00EB7469" w:rsidRPr="00DE2918">
        <w:rPr>
          <w:rFonts w:asciiTheme="minorHAnsi" w:hAnsiTheme="minorHAnsi" w:cstheme="minorHAnsi"/>
          <w:b/>
          <w:bCs/>
          <w:color w:val="000000" w:themeColor="text1"/>
          <w:sz w:val="24"/>
          <w:szCs w:val="24"/>
        </w:rPr>
        <w:t xml:space="preserve"> </w:t>
      </w:r>
    </w:p>
    <w:p w14:paraId="5A3DE64B" w14:textId="77777777" w:rsidR="004C1828" w:rsidRPr="004C1828" w:rsidRDefault="004C1828" w:rsidP="00DE2918">
      <w:pPr>
        <w:spacing w:line="360" w:lineRule="auto"/>
        <w:jc w:val="both"/>
        <w:rPr>
          <w:b/>
          <w:color w:val="000000" w:themeColor="text1"/>
          <w:sz w:val="24"/>
          <w:szCs w:val="24"/>
        </w:rPr>
      </w:pPr>
    </w:p>
    <w:p w14:paraId="0B77BCF9" w14:textId="6AA00DE8" w:rsidR="000D3E96" w:rsidRDefault="000D3E96" w:rsidP="00DE2918">
      <w:pPr>
        <w:spacing w:line="360" w:lineRule="auto"/>
        <w:jc w:val="both"/>
        <w:rPr>
          <w:color w:val="000000" w:themeColor="text1"/>
          <w:sz w:val="24"/>
          <w:szCs w:val="24"/>
        </w:rPr>
      </w:pPr>
      <w:r w:rsidRPr="5DB55561">
        <w:rPr>
          <w:color w:val="000000" w:themeColor="text1"/>
          <w:sz w:val="24"/>
          <w:szCs w:val="24"/>
        </w:rPr>
        <w:t xml:space="preserve">Carrying out my placement with Pembrokeshire County Council Youth Justice Team, working directly with a qualified outdoor </w:t>
      </w:r>
      <w:r w:rsidR="00266E2A" w:rsidRPr="5DB55561">
        <w:rPr>
          <w:color w:val="000000" w:themeColor="text1"/>
          <w:sz w:val="24"/>
          <w:szCs w:val="24"/>
        </w:rPr>
        <w:t>activity</w:t>
      </w:r>
      <w:r w:rsidRPr="5DB55561">
        <w:rPr>
          <w:color w:val="000000" w:themeColor="text1"/>
          <w:sz w:val="24"/>
          <w:szCs w:val="24"/>
        </w:rPr>
        <w:t xml:space="preserve"> </w:t>
      </w:r>
      <w:r w:rsidR="00266E2A" w:rsidRPr="5DB55561">
        <w:rPr>
          <w:color w:val="000000" w:themeColor="text1"/>
          <w:sz w:val="24"/>
          <w:szCs w:val="24"/>
        </w:rPr>
        <w:t>instructor</w:t>
      </w:r>
      <w:r w:rsidRPr="5DB55561">
        <w:rPr>
          <w:color w:val="000000" w:themeColor="text1"/>
          <w:sz w:val="24"/>
          <w:szCs w:val="24"/>
        </w:rPr>
        <w:t xml:space="preserve"> and being a part of the Back </w:t>
      </w:r>
      <w:r w:rsidRPr="1165638B">
        <w:rPr>
          <w:color w:val="000000" w:themeColor="text1"/>
          <w:sz w:val="24"/>
          <w:szCs w:val="24"/>
        </w:rPr>
        <w:t>on</w:t>
      </w:r>
      <w:r w:rsidRPr="5DB55561">
        <w:rPr>
          <w:color w:val="000000" w:themeColor="text1"/>
          <w:sz w:val="24"/>
          <w:szCs w:val="24"/>
        </w:rPr>
        <w:t xml:space="preserve"> Track (BOT) </w:t>
      </w:r>
      <w:r w:rsidR="00307BD4">
        <w:rPr>
          <w:color w:val="000000" w:themeColor="text1"/>
          <w:sz w:val="24"/>
          <w:szCs w:val="24"/>
        </w:rPr>
        <w:t>programme</w:t>
      </w:r>
      <w:r w:rsidRPr="5DB55561">
        <w:rPr>
          <w:color w:val="000000" w:themeColor="text1"/>
          <w:sz w:val="24"/>
          <w:szCs w:val="24"/>
        </w:rPr>
        <w:t xml:space="preserve">, I have been fortunate to be able to develop my skills and knowledge within a different sector of youth work that I did not have previous </w:t>
      </w:r>
      <w:r w:rsidR="00266E2A" w:rsidRPr="5DB55561">
        <w:rPr>
          <w:color w:val="000000" w:themeColor="text1"/>
          <w:sz w:val="24"/>
          <w:szCs w:val="24"/>
        </w:rPr>
        <w:t>experience</w:t>
      </w:r>
      <w:r w:rsidRPr="5DB55561">
        <w:rPr>
          <w:color w:val="000000" w:themeColor="text1"/>
          <w:sz w:val="24"/>
          <w:szCs w:val="24"/>
        </w:rPr>
        <w:t xml:space="preserve"> in. </w:t>
      </w:r>
      <w:r w:rsidR="00266E2A" w:rsidRPr="5DB55561">
        <w:rPr>
          <w:color w:val="000000" w:themeColor="text1"/>
          <w:sz w:val="24"/>
          <w:szCs w:val="24"/>
        </w:rPr>
        <w:t>From this, it has given me more confidence and a deeper understanding in the importance and effectiveness of early intervention and the Youth Justice Team. In addition to this, from being fortunate in carrying out a placement previously, I was also able to effectively</w:t>
      </w:r>
      <w:r w:rsidR="00732C82">
        <w:rPr>
          <w:color w:val="000000" w:themeColor="text1"/>
          <w:sz w:val="24"/>
          <w:szCs w:val="24"/>
        </w:rPr>
        <w:t xml:space="preserve"> re-</w:t>
      </w:r>
      <w:r w:rsidR="00266E2A" w:rsidRPr="5DB55561">
        <w:rPr>
          <w:color w:val="000000" w:themeColor="text1"/>
          <w:sz w:val="24"/>
          <w:szCs w:val="24"/>
        </w:rPr>
        <w:t xml:space="preserve">apply </w:t>
      </w:r>
      <w:r w:rsidR="0059061C">
        <w:rPr>
          <w:color w:val="000000" w:themeColor="text1"/>
          <w:sz w:val="24"/>
          <w:szCs w:val="24"/>
        </w:rPr>
        <w:t>T</w:t>
      </w:r>
      <w:r w:rsidR="00266E2A" w:rsidRPr="0059061C">
        <w:rPr>
          <w:color w:val="000000" w:themeColor="text1"/>
          <w:sz w:val="24"/>
          <w:szCs w:val="24"/>
        </w:rPr>
        <w:t>he National Occupational Standards</w:t>
      </w:r>
      <w:r w:rsidR="0059061C" w:rsidRPr="0059061C">
        <w:rPr>
          <w:color w:val="000000" w:themeColor="text1"/>
          <w:sz w:val="24"/>
          <w:szCs w:val="24"/>
        </w:rPr>
        <w:t xml:space="preserve"> </w:t>
      </w:r>
      <w:r w:rsidR="0059061C" w:rsidRPr="00DE2918">
        <w:rPr>
          <w:rFonts w:cstheme="minorHAnsi"/>
          <w:sz w:val="24"/>
          <w:szCs w:val="24"/>
        </w:rPr>
        <w:t>(C</w:t>
      </w:r>
      <w:r w:rsidR="0059061C" w:rsidRPr="00DE2918">
        <w:rPr>
          <w:rFonts w:cstheme="minorHAnsi"/>
          <w:bCs/>
          <w:sz w:val="24"/>
          <w:szCs w:val="24"/>
        </w:rPr>
        <w:t>LD Standards Council Scotland, 2019</w:t>
      </w:r>
      <w:r w:rsidR="0059061C" w:rsidRPr="00DE2918">
        <w:rPr>
          <w:rFonts w:cstheme="minorHAnsi"/>
          <w:sz w:val="24"/>
          <w:szCs w:val="24"/>
        </w:rPr>
        <w:t>)</w:t>
      </w:r>
      <w:r w:rsidR="00266E2A" w:rsidRPr="5DB55561">
        <w:rPr>
          <w:color w:val="000000" w:themeColor="text1"/>
          <w:sz w:val="24"/>
          <w:szCs w:val="24"/>
        </w:rPr>
        <w:t xml:space="preserve">, </w:t>
      </w:r>
      <w:r w:rsidR="00266E2A" w:rsidRPr="00A13AE8">
        <w:rPr>
          <w:color w:val="000000" w:themeColor="text1"/>
          <w:sz w:val="24"/>
          <w:szCs w:val="24"/>
        </w:rPr>
        <w:t>Principles and Purposes of Youth Work (YWWRG, 2018)</w:t>
      </w:r>
      <w:r w:rsidR="00266E2A" w:rsidRPr="00255B87">
        <w:rPr>
          <w:color w:val="000000" w:themeColor="text1"/>
          <w:sz w:val="24"/>
          <w:szCs w:val="24"/>
        </w:rPr>
        <w:t xml:space="preserve"> and</w:t>
      </w:r>
      <w:r w:rsidR="00266E2A" w:rsidRPr="5DB55561">
        <w:rPr>
          <w:b/>
          <w:color w:val="000000" w:themeColor="text1"/>
          <w:sz w:val="24"/>
          <w:szCs w:val="24"/>
        </w:rPr>
        <w:t xml:space="preserve"> </w:t>
      </w:r>
      <w:r w:rsidR="00A13AE8" w:rsidRPr="00A13AE8">
        <w:rPr>
          <w:color w:val="000000" w:themeColor="text1"/>
          <w:sz w:val="24"/>
          <w:szCs w:val="24"/>
        </w:rPr>
        <w:t>T</w:t>
      </w:r>
      <w:r w:rsidR="00266E2A" w:rsidRPr="00A13AE8">
        <w:rPr>
          <w:color w:val="000000" w:themeColor="text1"/>
          <w:sz w:val="24"/>
          <w:szCs w:val="24"/>
        </w:rPr>
        <w:t xml:space="preserve">he Youth Work Strategy for Wales </w:t>
      </w:r>
      <w:r w:rsidR="0058294F" w:rsidRPr="00A13AE8">
        <w:rPr>
          <w:color w:val="000000" w:themeColor="text1"/>
          <w:sz w:val="24"/>
          <w:szCs w:val="24"/>
        </w:rPr>
        <w:t>(2019)</w:t>
      </w:r>
      <w:r w:rsidR="0058294F" w:rsidRPr="5DB55561">
        <w:rPr>
          <w:b/>
          <w:color w:val="000000" w:themeColor="text1"/>
          <w:sz w:val="24"/>
          <w:szCs w:val="24"/>
        </w:rPr>
        <w:t xml:space="preserve"> </w:t>
      </w:r>
      <w:r w:rsidR="0058294F" w:rsidRPr="5DB55561">
        <w:rPr>
          <w:color w:val="000000" w:themeColor="text1"/>
          <w:sz w:val="24"/>
          <w:szCs w:val="24"/>
        </w:rPr>
        <w:t xml:space="preserve">into practice for this placement opportunity. Therefore, this summary will link specifically to my personal development plan </w:t>
      </w:r>
      <w:r w:rsidR="006319A2" w:rsidRPr="5DB55561">
        <w:rPr>
          <w:color w:val="000000" w:themeColor="text1"/>
          <w:sz w:val="24"/>
          <w:szCs w:val="24"/>
        </w:rPr>
        <w:t xml:space="preserve">(PDP) </w:t>
      </w:r>
      <w:r w:rsidR="0058294F" w:rsidRPr="5DB55561">
        <w:rPr>
          <w:color w:val="000000" w:themeColor="text1"/>
          <w:sz w:val="24"/>
          <w:szCs w:val="24"/>
        </w:rPr>
        <w:t xml:space="preserve">and how my learning and development throughout the placement with BOT has increased. </w:t>
      </w:r>
    </w:p>
    <w:p w14:paraId="76835693" w14:textId="656A4950" w:rsidR="0058294F" w:rsidRDefault="0058294F" w:rsidP="00DE2918">
      <w:pPr>
        <w:spacing w:line="360" w:lineRule="auto"/>
        <w:jc w:val="both"/>
        <w:rPr>
          <w:color w:val="000000" w:themeColor="text1"/>
          <w:sz w:val="24"/>
          <w:szCs w:val="24"/>
        </w:rPr>
      </w:pPr>
      <w:r>
        <w:rPr>
          <w:color w:val="000000" w:themeColor="text1"/>
          <w:sz w:val="24"/>
          <w:szCs w:val="24"/>
        </w:rPr>
        <w:t xml:space="preserve">Due to the </w:t>
      </w:r>
      <w:r w:rsidR="006319A2">
        <w:rPr>
          <w:color w:val="000000" w:themeColor="text1"/>
          <w:sz w:val="24"/>
          <w:szCs w:val="24"/>
        </w:rPr>
        <w:t>PDP</w:t>
      </w:r>
      <w:r>
        <w:rPr>
          <w:color w:val="000000" w:themeColor="text1"/>
          <w:sz w:val="24"/>
          <w:szCs w:val="24"/>
        </w:rPr>
        <w:t xml:space="preserve"> covering seven key areas of youth work and only having limited work </w:t>
      </w:r>
      <w:r w:rsidR="009E6BA1">
        <w:rPr>
          <w:color w:val="000000" w:themeColor="text1"/>
          <w:sz w:val="24"/>
          <w:szCs w:val="24"/>
        </w:rPr>
        <w:t>count, I</w:t>
      </w:r>
      <w:r>
        <w:rPr>
          <w:color w:val="000000" w:themeColor="text1"/>
          <w:sz w:val="24"/>
          <w:szCs w:val="24"/>
        </w:rPr>
        <w:t xml:space="preserve"> will only be covering </w:t>
      </w:r>
      <w:r w:rsidR="00FF4476">
        <w:rPr>
          <w:color w:val="000000" w:themeColor="text1"/>
          <w:sz w:val="24"/>
          <w:szCs w:val="24"/>
        </w:rPr>
        <w:t>three</w:t>
      </w:r>
      <w:r>
        <w:rPr>
          <w:color w:val="000000" w:themeColor="text1"/>
          <w:sz w:val="24"/>
          <w:szCs w:val="24"/>
        </w:rPr>
        <w:t xml:space="preserve"> areas which I have felt like I have increased and improved my learning and development </w:t>
      </w:r>
      <w:r w:rsidR="009E6BA1">
        <w:rPr>
          <w:color w:val="000000" w:themeColor="text1"/>
          <w:sz w:val="24"/>
          <w:szCs w:val="24"/>
        </w:rPr>
        <w:t>since my previous placement. These key areas will be how I effectively worked in accordance to the five pillars of youth work, work with young people and others</w:t>
      </w:r>
      <w:r w:rsidR="00FF4476">
        <w:rPr>
          <w:color w:val="000000" w:themeColor="text1"/>
          <w:sz w:val="24"/>
          <w:szCs w:val="24"/>
        </w:rPr>
        <w:t xml:space="preserve"> and lastly how I </w:t>
      </w:r>
      <w:r w:rsidR="006319A2">
        <w:rPr>
          <w:color w:val="000000" w:themeColor="text1"/>
          <w:sz w:val="24"/>
          <w:szCs w:val="24"/>
        </w:rPr>
        <w:t>facilitate</w:t>
      </w:r>
      <w:r w:rsidR="00FF4476">
        <w:rPr>
          <w:color w:val="000000" w:themeColor="text1"/>
          <w:sz w:val="24"/>
          <w:szCs w:val="24"/>
        </w:rPr>
        <w:t>d</w:t>
      </w:r>
      <w:r w:rsidR="006319A2">
        <w:rPr>
          <w:color w:val="000000" w:themeColor="text1"/>
          <w:sz w:val="24"/>
          <w:szCs w:val="24"/>
        </w:rPr>
        <w:t xml:space="preserve"> learning and development of young people through planning and implementing learning activities in youth work</w:t>
      </w:r>
      <w:r w:rsidR="00FF4476">
        <w:rPr>
          <w:color w:val="000000" w:themeColor="text1"/>
          <w:sz w:val="24"/>
          <w:szCs w:val="24"/>
        </w:rPr>
        <w:t>.</w:t>
      </w:r>
    </w:p>
    <w:p w14:paraId="31F4D460" w14:textId="18843D32" w:rsidR="009E6BA1" w:rsidRDefault="009E6BA1" w:rsidP="00DE2918">
      <w:pPr>
        <w:spacing w:line="360" w:lineRule="auto"/>
        <w:jc w:val="both"/>
        <w:rPr>
          <w:color w:val="000000" w:themeColor="text1"/>
          <w:sz w:val="24"/>
          <w:szCs w:val="24"/>
        </w:rPr>
      </w:pPr>
    </w:p>
    <w:p w14:paraId="2A6754D3" w14:textId="51AAC142" w:rsidR="00A04D36" w:rsidRDefault="009E6BA1" w:rsidP="00DE2918">
      <w:pPr>
        <w:spacing w:line="360" w:lineRule="auto"/>
        <w:jc w:val="both"/>
        <w:rPr>
          <w:color w:val="000000" w:themeColor="text1"/>
          <w:sz w:val="24"/>
          <w:szCs w:val="24"/>
        </w:rPr>
      </w:pPr>
      <w:r w:rsidRPr="00F040C8">
        <w:rPr>
          <w:color w:val="000000" w:themeColor="text1"/>
          <w:sz w:val="24"/>
          <w:szCs w:val="24"/>
        </w:rPr>
        <w:t>Firstly, working in accordance to the five pillars of youth work</w:t>
      </w:r>
      <w:r w:rsidRPr="00904B79">
        <w:rPr>
          <w:b/>
          <w:color w:val="000000" w:themeColor="text1"/>
          <w:sz w:val="24"/>
          <w:szCs w:val="24"/>
        </w:rPr>
        <w:t xml:space="preserve">. </w:t>
      </w:r>
      <w:r w:rsidR="00413CEF">
        <w:rPr>
          <w:color w:val="000000" w:themeColor="text1"/>
          <w:sz w:val="24"/>
          <w:szCs w:val="24"/>
        </w:rPr>
        <w:t xml:space="preserve">Due to having the opportunity of carrying a placement prior to this placement with the Youth Justice Team, I have been able to go into this placement with the Youth Justice Team with a clear understanding and knowledge on the five pillars of youth work. </w:t>
      </w:r>
      <w:r w:rsidR="003870FC">
        <w:rPr>
          <w:color w:val="000000" w:themeColor="text1"/>
          <w:sz w:val="24"/>
          <w:szCs w:val="24"/>
        </w:rPr>
        <w:t xml:space="preserve">Because of this, I believe that I have been fortunate to ensure that all five pillars were applied into practice during the duration of the BOT course. </w:t>
      </w:r>
      <w:r w:rsidR="00C75AB9" w:rsidRPr="1165638B">
        <w:rPr>
          <w:color w:val="000000" w:themeColor="text1"/>
          <w:sz w:val="24"/>
          <w:szCs w:val="24"/>
        </w:rPr>
        <w:t>As noted in my PDP</w:t>
      </w:r>
      <w:r w:rsidR="00C75AB9">
        <w:rPr>
          <w:color w:val="000000" w:themeColor="text1"/>
          <w:sz w:val="24"/>
          <w:szCs w:val="24"/>
        </w:rPr>
        <w:t xml:space="preserve">, it was my main intention to ensure </w:t>
      </w:r>
      <w:r w:rsidR="00513694">
        <w:rPr>
          <w:color w:val="000000" w:themeColor="text1"/>
          <w:sz w:val="24"/>
          <w:szCs w:val="24"/>
        </w:rPr>
        <w:t xml:space="preserve">that I linked at least one pillar of youth work to each activity. </w:t>
      </w:r>
      <w:proofErr w:type="spellStart"/>
      <w:r w:rsidR="00FB140B" w:rsidRPr="00ED58F3">
        <w:rPr>
          <w:color w:val="000000" w:themeColor="text1"/>
          <w:sz w:val="24"/>
          <w:szCs w:val="24"/>
        </w:rPr>
        <w:t>Batseleer</w:t>
      </w:r>
      <w:proofErr w:type="spellEnd"/>
      <w:r w:rsidR="00FB140B" w:rsidRPr="00ED58F3">
        <w:rPr>
          <w:color w:val="000000" w:themeColor="text1"/>
          <w:sz w:val="24"/>
          <w:szCs w:val="24"/>
        </w:rPr>
        <w:t xml:space="preserve"> and Davies (2010)</w:t>
      </w:r>
      <w:r w:rsidR="00FB140B">
        <w:rPr>
          <w:color w:val="000000" w:themeColor="text1"/>
          <w:sz w:val="24"/>
          <w:szCs w:val="24"/>
        </w:rPr>
        <w:t xml:space="preserve"> </w:t>
      </w:r>
      <w:r w:rsidR="00E066DA">
        <w:rPr>
          <w:color w:val="000000" w:themeColor="text1"/>
          <w:sz w:val="24"/>
          <w:szCs w:val="24"/>
        </w:rPr>
        <w:t xml:space="preserve">would agree on </w:t>
      </w:r>
      <w:r w:rsidR="00FB140B">
        <w:rPr>
          <w:color w:val="000000" w:themeColor="text1"/>
          <w:sz w:val="24"/>
          <w:szCs w:val="24"/>
        </w:rPr>
        <w:t>the import</w:t>
      </w:r>
      <w:r w:rsidR="00E066DA">
        <w:rPr>
          <w:color w:val="000000" w:themeColor="text1"/>
          <w:sz w:val="24"/>
          <w:szCs w:val="24"/>
        </w:rPr>
        <w:t xml:space="preserve">ance of applying the five pillars of youth work into practice, as they highlight </w:t>
      </w:r>
      <w:r w:rsidR="00380CEC">
        <w:rPr>
          <w:color w:val="000000" w:themeColor="text1"/>
          <w:sz w:val="24"/>
          <w:szCs w:val="24"/>
        </w:rPr>
        <w:t>the importance of promoting an inclusive environment and opportunity for young people, reco</w:t>
      </w:r>
      <w:r w:rsidR="001A146F">
        <w:rPr>
          <w:color w:val="000000" w:themeColor="text1"/>
          <w:sz w:val="24"/>
          <w:szCs w:val="24"/>
        </w:rPr>
        <w:t xml:space="preserve">gnising that young people </w:t>
      </w:r>
      <w:r w:rsidR="003B26D6">
        <w:rPr>
          <w:color w:val="000000" w:themeColor="text1"/>
          <w:sz w:val="24"/>
          <w:szCs w:val="24"/>
        </w:rPr>
        <w:t xml:space="preserve">are not </w:t>
      </w:r>
      <w:r w:rsidR="0087707D">
        <w:rPr>
          <w:color w:val="000000" w:themeColor="text1"/>
          <w:sz w:val="24"/>
          <w:szCs w:val="24"/>
        </w:rPr>
        <w:t>a ‘</w:t>
      </w:r>
      <w:r w:rsidR="001A146F">
        <w:rPr>
          <w:color w:val="000000" w:themeColor="text1"/>
          <w:sz w:val="24"/>
          <w:szCs w:val="24"/>
        </w:rPr>
        <w:t>’one size fits all category’’ (</w:t>
      </w:r>
      <w:proofErr w:type="spellStart"/>
      <w:r w:rsidR="001A146F">
        <w:rPr>
          <w:color w:val="000000" w:themeColor="text1"/>
          <w:sz w:val="24"/>
          <w:szCs w:val="24"/>
        </w:rPr>
        <w:t>Batseleer</w:t>
      </w:r>
      <w:proofErr w:type="spellEnd"/>
      <w:r w:rsidR="001A146F">
        <w:rPr>
          <w:color w:val="000000" w:themeColor="text1"/>
          <w:sz w:val="24"/>
          <w:szCs w:val="24"/>
        </w:rPr>
        <w:t xml:space="preserve"> and Davies, 2010, pp. </w:t>
      </w:r>
      <w:r w:rsidR="008400CC">
        <w:rPr>
          <w:color w:val="000000" w:themeColor="text1"/>
          <w:sz w:val="24"/>
          <w:szCs w:val="24"/>
        </w:rPr>
        <w:t>4).</w:t>
      </w:r>
      <w:r w:rsidR="002230E2">
        <w:rPr>
          <w:color w:val="000000" w:themeColor="text1"/>
          <w:sz w:val="24"/>
          <w:szCs w:val="24"/>
        </w:rPr>
        <w:t xml:space="preserve"> </w:t>
      </w:r>
      <w:r w:rsidR="00A04D36">
        <w:rPr>
          <w:color w:val="000000" w:themeColor="text1"/>
          <w:sz w:val="24"/>
          <w:szCs w:val="24"/>
        </w:rPr>
        <w:t xml:space="preserve">Furthermore, </w:t>
      </w:r>
      <w:r w:rsidR="00642F6A">
        <w:rPr>
          <w:color w:val="000000" w:themeColor="text1"/>
          <w:sz w:val="24"/>
          <w:szCs w:val="24"/>
        </w:rPr>
        <w:t xml:space="preserve">within the UNCRC (1989), </w:t>
      </w:r>
      <w:r w:rsidR="00A04D36">
        <w:rPr>
          <w:color w:val="000000" w:themeColor="text1"/>
          <w:sz w:val="24"/>
          <w:szCs w:val="24"/>
        </w:rPr>
        <w:t xml:space="preserve">Article 13, 14 and 31 argues that all </w:t>
      </w:r>
      <w:r w:rsidR="00A04D36">
        <w:rPr>
          <w:color w:val="000000" w:themeColor="text1"/>
          <w:sz w:val="24"/>
          <w:szCs w:val="24"/>
        </w:rPr>
        <w:lastRenderedPageBreak/>
        <w:t>children and young people have the right to have a say, opinion and expression and be able to participate in educational and non-educational activities (</w:t>
      </w:r>
      <w:r w:rsidR="00A04D36" w:rsidRPr="00ED58F3">
        <w:rPr>
          <w:color w:val="000000" w:themeColor="text1"/>
          <w:sz w:val="24"/>
          <w:szCs w:val="24"/>
        </w:rPr>
        <w:t>UNCRC, 1989</w:t>
      </w:r>
      <w:r w:rsidR="00A04D36" w:rsidRPr="1165638B">
        <w:rPr>
          <w:color w:val="000000" w:themeColor="text1"/>
          <w:sz w:val="24"/>
          <w:szCs w:val="24"/>
        </w:rPr>
        <w:t>).</w:t>
      </w:r>
    </w:p>
    <w:p w14:paraId="41F8E311" w14:textId="60E9C049" w:rsidR="00D8170F" w:rsidRDefault="722531C1" w:rsidP="00DE2918">
      <w:pPr>
        <w:spacing w:line="360" w:lineRule="auto"/>
        <w:jc w:val="both"/>
        <w:rPr>
          <w:color w:val="000000" w:themeColor="text1"/>
          <w:sz w:val="24"/>
          <w:szCs w:val="24"/>
        </w:rPr>
      </w:pPr>
      <w:r w:rsidRPr="232C56EC">
        <w:rPr>
          <w:color w:val="000000" w:themeColor="text1"/>
          <w:sz w:val="24"/>
          <w:szCs w:val="24"/>
        </w:rPr>
        <w:t xml:space="preserve">Upon reflection, it was clear that I </w:t>
      </w:r>
      <w:r w:rsidR="4E567B67" w:rsidRPr="232C56EC">
        <w:rPr>
          <w:color w:val="000000" w:themeColor="text1"/>
          <w:sz w:val="24"/>
          <w:szCs w:val="24"/>
        </w:rPr>
        <w:t>always promoted a</w:t>
      </w:r>
      <w:r w:rsidR="00BB73D5" w:rsidRPr="232C56EC">
        <w:rPr>
          <w:color w:val="000000" w:themeColor="text1"/>
          <w:sz w:val="24"/>
          <w:szCs w:val="24"/>
        </w:rPr>
        <w:t>n</w:t>
      </w:r>
      <w:r w:rsidR="4E567B67" w:rsidRPr="232C56EC">
        <w:rPr>
          <w:color w:val="000000" w:themeColor="text1"/>
          <w:sz w:val="24"/>
          <w:szCs w:val="24"/>
        </w:rPr>
        <w:t xml:space="preserve"> empowering, </w:t>
      </w:r>
      <w:r w:rsidR="56EBEAB5" w:rsidRPr="232C56EC">
        <w:rPr>
          <w:color w:val="000000" w:themeColor="text1"/>
          <w:sz w:val="24"/>
          <w:szCs w:val="24"/>
        </w:rPr>
        <w:t xml:space="preserve">expressive, educative and inclusive environment for the young people. An example of this would be when </w:t>
      </w:r>
      <w:r w:rsidR="1948DB9B" w:rsidRPr="232C56EC">
        <w:rPr>
          <w:color w:val="000000" w:themeColor="text1"/>
          <w:sz w:val="24"/>
          <w:szCs w:val="24"/>
        </w:rPr>
        <w:t xml:space="preserve">we carried out a bushcraft session. One young person found it challenging to </w:t>
      </w:r>
      <w:r w:rsidR="56ADEC16" w:rsidRPr="232C56EC">
        <w:rPr>
          <w:color w:val="000000" w:themeColor="text1"/>
          <w:sz w:val="24"/>
          <w:szCs w:val="24"/>
        </w:rPr>
        <w:t xml:space="preserve">get the fire starting and was becoming angry and disengaged due to his peers being able to start the fire. Therefore, I applied the five pillars of youth work into practice by ensuring that I encouraged and reassured the young person that it is ok to find </w:t>
      </w:r>
      <w:r w:rsidR="40605F73" w:rsidRPr="232C56EC">
        <w:rPr>
          <w:color w:val="000000" w:themeColor="text1"/>
          <w:sz w:val="24"/>
          <w:szCs w:val="24"/>
        </w:rPr>
        <w:t xml:space="preserve">things challenging and how significant it is to keep trying. From this, I believe the young person felt empowered </w:t>
      </w:r>
      <w:r w:rsidR="575DD1C0" w:rsidRPr="232C56EC">
        <w:rPr>
          <w:color w:val="000000" w:themeColor="text1"/>
          <w:sz w:val="24"/>
          <w:szCs w:val="24"/>
        </w:rPr>
        <w:t>due to expressing feelings of achievement when he lit the fire</w:t>
      </w:r>
      <w:r w:rsidR="2A7AC22E" w:rsidRPr="232C56EC">
        <w:rPr>
          <w:color w:val="000000" w:themeColor="text1"/>
          <w:sz w:val="24"/>
          <w:szCs w:val="24"/>
        </w:rPr>
        <w:t xml:space="preserve"> and </w:t>
      </w:r>
      <w:r w:rsidR="00BB73D5" w:rsidRPr="232C56EC">
        <w:rPr>
          <w:color w:val="000000" w:themeColor="text1"/>
          <w:sz w:val="24"/>
          <w:szCs w:val="24"/>
        </w:rPr>
        <w:t xml:space="preserve">evidently the situation </w:t>
      </w:r>
      <w:r w:rsidR="2A7AC22E" w:rsidRPr="232C56EC">
        <w:rPr>
          <w:color w:val="000000" w:themeColor="text1"/>
          <w:sz w:val="24"/>
          <w:szCs w:val="24"/>
        </w:rPr>
        <w:t xml:space="preserve">showed </w:t>
      </w:r>
      <w:r w:rsidR="00BB73D5" w:rsidRPr="232C56EC">
        <w:rPr>
          <w:color w:val="000000" w:themeColor="text1"/>
          <w:sz w:val="24"/>
          <w:szCs w:val="24"/>
        </w:rPr>
        <w:t xml:space="preserve">the rest of the group </w:t>
      </w:r>
      <w:r w:rsidR="2A7AC22E" w:rsidRPr="232C56EC">
        <w:rPr>
          <w:color w:val="000000" w:themeColor="text1"/>
          <w:sz w:val="24"/>
          <w:szCs w:val="24"/>
        </w:rPr>
        <w:t>the importance of an inclusive</w:t>
      </w:r>
      <w:r w:rsidR="00BB73D5" w:rsidRPr="232C56EC">
        <w:rPr>
          <w:color w:val="000000" w:themeColor="text1"/>
          <w:sz w:val="24"/>
          <w:szCs w:val="24"/>
        </w:rPr>
        <w:t xml:space="preserve">, </w:t>
      </w:r>
      <w:r w:rsidR="2A7AC22E" w:rsidRPr="232C56EC">
        <w:rPr>
          <w:color w:val="000000" w:themeColor="text1"/>
          <w:sz w:val="24"/>
          <w:szCs w:val="24"/>
        </w:rPr>
        <w:t xml:space="preserve">educative </w:t>
      </w:r>
      <w:r w:rsidR="00BB73D5" w:rsidRPr="232C56EC">
        <w:rPr>
          <w:color w:val="000000" w:themeColor="text1"/>
          <w:sz w:val="24"/>
          <w:szCs w:val="24"/>
        </w:rPr>
        <w:t xml:space="preserve">and empowering </w:t>
      </w:r>
      <w:r w:rsidR="2A7AC22E" w:rsidRPr="232C56EC">
        <w:rPr>
          <w:color w:val="000000" w:themeColor="text1"/>
          <w:sz w:val="24"/>
          <w:szCs w:val="24"/>
        </w:rPr>
        <w:t xml:space="preserve">environment. </w:t>
      </w:r>
    </w:p>
    <w:p w14:paraId="6A65E92F" w14:textId="62AFA99B" w:rsidR="00413CEF" w:rsidRDefault="00413CEF" w:rsidP="00DE2918">
      <w:pPr>
        <w:spacing w:line="360" w:lineRule="auto"/>
        <w:jc w:val="both"/>
        <w:rPr>
          <w:b/>
          <w:color w:val="000000" w:themeColor="text1"/>
          <w:sz w:val="24"/>
          <w:szCs w:val="24"/>
        </w:rPr>
      </w:pPr>
    </w:p>
    <w:p w14:paraId="2BC4175F" w14:textId="07291B8C" w:rsidR="005524AE" w:rsidRDefault="00642F6A" w:rsidP="00DE2918">
      <w:pPr>
        <w:spacing w:line="360" w:lineRule="auto"/>
        <w:jc w:val="both"/>
        <w:rPr>
          <w:color w:val="000000" w:themeColor="text1"/>
          <w:sz w:val="24"/>
          <w:szCs w:val="24"/>
        </w:rPr>
      </w:pPr>
      <w:r w:rsidRPr="00255B87">
        <w:rPr>
          <w:color w:val="000000" w:themeColor="text1"/>
          <w:sz w:val="24"/>
          <w:szCs w:val="24"/>
        </w:rPr>
        <w:t>S</w:t>
      </w:r>
      <w:r w:rsidR="009E6BA1" w:rsidRPr="00255B87">
        <w:rPr>
          <w:color w:val="000000" w:themeColor="text1"/>
          <w:sz w:val="24"/>
          <w:szCs w:val="24"/>
        </w:rPr>
        <w:t>econ</w:t>
      </w:r>
      <w:r w:rsidR="009E6BA1" w:rsidRPr="5DB55561">
        <w:rPr>
          <w:color w:val="000000" w:themeColor="text1"/>
          <w:sz w:val="24"/>
          <w:szCs w:val="24"/>
        </w:rPr>
        <w:t>dly, working with young people and others</w:t>
      </w:r>
      <w:r w:rsidR="00904B79" w:rsidRPr="5DB55561">
        <w:rPr>
          <w:color w:val="000000" w:themeColor="text1"/>
          <w:sz w:val="24"/>
          <w:szCs w:val="24"/>
        </w:rPr>
        <w:t>. During my placement opportunity with BOT</w:t>
      </w:r>
      <w:r w:rsidR="00904B79" w:rsidRPr="1165638B">
        <w:rPr>
          <w:color w:val="000000" w:themeColor="text1"/>
          <w:sz w:val="24"/>
          <w:szCs w:val="24"/>
        </w:rPr>
        <w:t>,</w:t>
      </w:r>
      <w:r w:rsidR="00904B79" w:rsidRPr="5DB55561">
        <w:rPr>
          <w:color w:val="000000" w:themeColor="text1"/>
          <w:sz w:val="24"/>
          <w:szCs w:val="24"/>
        </w:rPr>
        <w:t xml:space="preserve"> I was able to actively work with the young people and a colleague to ensure that the young people on the </w:t>
      </w:r>
      <w:r w:rsidR="001114B1" w:rsidRPr="5DB55561">
        <w:rPr>
          <w:color w:val="000000" w:themeColor="text1"/>
          <w:sz w:val="24"/>
          <w:szCs w:val="24"/>
        </w:rPr>
        <w:t>course</w:t>
      </w:r>
      <w:r w:rsidR="00904B79" w:rsidRPr="5DB55561">
        <w:rPr>
          <w:color w:val="000000" w:themeColor="text1"/>
          <w:sz w:val="24"/>
          <w:szCs w:val="24"/>
        </w:rPr>
        <w:t xml:space="preserve"> had the opportunity to reach their full potential</w:t>
      </w:r>
      <w:r w:rsidR="00B26F3A" w:rsidRPr="5DB55561">
        <w:rPr>
          <w:color w:val="000000" w:themeColor="text1"/>
          <w:sz w:val="24"/>
          <w:szCs w:val="24"/>
        </w:rPr>
        <w:t xml:space="preserve">. For example, this was by working closely with the young people and ensuring that they had an involvement in the planning of weekly </w:t>
      </w:r>
      <w:r w:rsidR="0078452E" w:rsidRPr="5DB55561">
        <w:rPr>
          <w:color w:val="000000" w:themeColor="text1"/>
          <w:sz w:val="24"/>
          <w:szCs w:val="24"/>
        </w:rPr>
        <w:t>activities</w:t>
      </w:r>
      <w:r w:rsidR="00F10419">
        <w:rPr>
          <w:color w:val="000000" w:themeColor="text1"/>
          <w:sz w:val="24"/>
          <w:szCs w:val="24"/>
        </w:rPr>
        <w:t xml:space="preserve">, as well as working with the young people to recognise their </w:t>
      </w:r>
      <w:r w:rsidR="00AD4874">
        <w:rPr>
          <w:color w:val="000000" w:themeColor="text1"/>
          <w:sz w:val="24"/>
          <w:szCs w:val="24"/>
        </w:rPr>
        <w:t>achievements</w:t>
      </w:r>
      <w:r w:rsidR="00F10419">
        <w:rPr>
          <w:color w:val="000000" w:themeColor="text1"/>
          <w:sz w:val="24"/>
          <w:szCs w:val="24"/>
        </w:rPr>
        <w:t xml:space="preserve"> and </w:t>
      </w:r>
      <w:r w:rsidR="00AD4874">
        <w:rPr>
          <w:color w:val="000000" w:themeColor="text1"/>
          <w:sz w:val="24"/>
          <w:szCs w:val="24"/>
        </w:rPr>
        <w:t>goals</w:t>
      </w:r>
      <w:r w:rsidR="00B26F3A" w:rsidRPr="5DB55561">
        <w:rPr>
          <w:color w:val="000000" w:themeColor="text1"/>
          <w:sz w:val="24"/>
          <w:szCs w:val="24"/>
        </w:rPr>
        <w:t xml:space="preserve">. </w:t>
      </w:r>
      <w:proofErr w:type="spellStart"/>
      <w:r w:rsidR="00B26F3A" w:rsidRPr="0059061C">
        <w:rPr>
          <w:color w:val="000000" w:themeColor="text1"/>
          <w:sz w:val="24"/>
          <w:szCs w:val="24"/>
        </w:rPr>
        <w:t>Sapin</w:t>
      </w:r>
      <w:proofErr w:type="spellEnd"/>
      <w:r w:rsidR="00B26F3A" w:rsidRPr="0059061C">
        <w:rPr>
          <w:color w:val="000000" w:themeColor="text1"/>
          <w:sz w:val="24"/>
          <w:szCs w:val="24"/>
        </w:rPr>
        <w:t xml:space="preserve"> (2013)</w:t>
      </w:r>
      <w:r w:rsidR="00B26F3A" w:rsidRPr="5DB55561">
        <w:rPr>
          <w:b/>
          <w:color w:val="000000" w:themeColor="text1"/>
          <w:sz w:val="24"/>
          <w:szCs w:val="24"/>
        </w:rPr>
        <w:t xml:space="preserve"> </w:t>
      </w:r>
      <w:r w:rsidR="00B26F3A" w:rsidRPr="5DB55561">
        <w:rPr>
          <w:color w:val="000000" w:themeColor="text1"/>
          <w:sz w:val="24"/>
          <w:szCs w:val="24"/>
        </w:rPr>
        <w:t xml:space="preserve">would argue that this would have </w:t>
      </w:r>
      <w:r w:rsidR="0078452E" w:rsidRPr="5DB55561">
        <w:rPr>
          <w:color w:val="000000" w:themeColor="text1"/>
          <w:sz w:val="24"/>
          <w:szCs w:val="24"/>
        </w:rPr>
        <w:t>an</w:t>
      </w:r>
      <w:r w:rsidR="00B26F3A" w:rsidRPr="5DB55561">
        <w:rPr>
          <w:color w:val="000000" w:themeColor="text1"/>
          <w:sz w:val="24"/>
          <w:szCs w:val="24"/>
        </w:rPr>
        <w:t xml:space="preserve"> educational benefit on the young people as it gives the young people the ability to plan and use their voice, as well as </w:t>
      </w:r>
      <w:r w:rsidR="0078452E" w:rsidRPr="5DB55561">
        <w:rPr>
          <w:color w:val="000000" w:themeColor="text1"/>
          <w:sz w:val="24"/>
          <w:szCs w:val="24"/>
        </w:rPr>
        <w:t>reinforce the importance of valuing youth work</w:t>
      </w:r>
      <w:bookmarkStart w:id="43" w:name="_Int_AfFr6dxW"/>
      <w:r w:rsidR="0078452E" w:rsidRPr="5DB55561">
        <w:rPr>
          <w:color w:val="000000" w:themeColor="text1"/>
          <w:sz w:val="24"/>
          <w:szCs w:val="24"/>
        </w:rPr>
        <w:t xml:space="preserve">. </w:t>
      </w:r>
      <w:bookmarkEnd w:id="43"/>
      <w:r w:rsidR="00571DFA">
        <w:rPr>
          <w:color w:val="000000" w:themeColor="text1"/>
          <w:sz w:val="24"/>
          <w:szCs w:val="24"/>
        </w:rPr>
        <w:t xml:space="preserve">Likewise, </w:t>
      </w:r>
      <w:r w:rsidR="00BD6529">
        <w:rPr>
          <w:color w:val="000000" w:themeColor="text1"/>
          <w:sz w:val="24"/>
          <w:szCs w:val="24"/>
        </w:rPr>
        <w:t>standar</w:t>
      </w:r>
      <w:r w:rsidR="00AD4874">
        <w:rPr>
          <w:color w:val="000000" w:themeColor="text1"/>
          <w:sz w:val="24"/>
          <w:szCs w:val="24"/>
        </w:rPr>
        <w:t xml:space="preserve">d 1.2.4 of the National Occupational </w:t>
      </w:r>
      <w:r w:rsidR="00CD5216">
        <w:rPr>
          <w:color w:val="000000" w:themeColor="text1"/>
          <w:sz w:val="24"/>
          <w:szCs w:val="24"/>
        </w:rPr>
        <w:t>Standards for</w:t>
      </w:r>
      <w:r w:rsidR="00AD4874">
        <w:rPr>
          <w:color w:val="000000" w:themeColor="text1"/>
          <w:sz w:val="24"/>
          <w:szCs w:val="24"/>
        </w:rPr>
        <w:t xml:space="preserve"> Youth Work highlights </w:t>
      </w:r>
      <w:r w:rsidR="00296C32">
        <w:rPr>
          <w:color w:val="000000" w:themeColor="text1"/>
          <w:sz w:val="24"/>
          <w:szCs w:val="24"/>
        </w:rPr>
        <w:t xml:space="preserve">the </w:t>
      </w:r>
      <w:r w:rsidR="008F0642">
        <w:rPr>
          <w:color w:val="000000" w:themeColor="text1"/>
          <w:sz w:val="24"/>
          <w:szCs w:val="24"/>
        </w:rPr>
        <w:t>significance</w:t>
      </w:r>
      <w:r w:rsidR="00296C32">
        <w:rPr>
          <w:color w:val="000000" w:themeColor="text1"/>
          <w:sz w:val="24"/>
          <w:szCs w:val="24"/>
        </w:rPr>
        <w:t xml:space="preserve"> in working with young people</w:t>
      </w:r>
      <w:r w:rsidR="00296C32" w:rsidRPr="1165638B">
        <w:rPr>
          <w:color w:val="000000" w:themeColor="text1"/>
          <w:sz w:val="24"/>
          <w:szCs w:val="24"/>
        </w:rPr>
        <w:t>. This is by claiming the importance in allowing</w:t>
      </w:r>
      <w:r w:rsidR="00296C32">
        <w:rPr>
          <w:color w:val="000000" w:themeColor="text1"/>
          <w:sz w:val="24"/>
          <w:szCs w:val="24"/>
        </w:rPr>
        <w:t xml:space="preserve"> the young people to support </w:t>
      </w:r>
      <w:r w:rsidR="00100FD3">
        <w:rPr>
          <w:color w:val="000000" w:themeColor="text1"/>
          <w:sz w:val="24"/>
          <w:szCs w:val="24"/>
        </w:rPr>
        <w:t xml:space="preserve">and </w:t>
      </w:r>
      <w:r w:rsidR="00100FD3" w:rsidRPr="1165638B">
        <w:rPr>
          <w:color w:val="000000" w:themeColor="text1"/>
          <w:sz w:val="24"/>
          <w:szCs w:val="24"/>
        </w:rPr>
        <w:t>understand</w:t>
      </w:r>
      <w:r w:rsidR="00100FD3">
        <w:rPr>
          <w:color w:val="000000" w:themeColor="text1"/>
          <w:sz w:val="24"/>
          <w:szCs w:val="24"/>
        </w:rPr>
        <w:t xml:space="preserve"> the benefits of </w:t>
      </w:r>
      <w:r w:rsidR="00100FD3" w:rsidRPr="1165638B">
        <w:rPr>
          <w:color w:val="000000" w:themeColor="text1"/>
          <w:sz w:val="24"/>
          <w:szCs w:val="24"/>
        </w:rPr>
        <w:t xml:space="preserve">youth work and </w:t>
      </w:r>
      <w:r w:rsidR="00100FD3">
        <w:rPr>
          <w:color w:val="000000" w:themeColor="text1"/>
          <w:sz w:val="24"/>
          <w:szCs w:val="24"/>
        </w:rPr>
        <w:t xml:space="preserve">how their participation and commitment in the activities planned helps their </w:t>
      </w:r>
      <w:r w:rsidR="00B018FB">
        <w:rPr>
          <w:color w:val="000000" w:themeColor="text1"/>
          <w:sz w:val="24"/>
          <w:szCs w:val="24"/>
        </w:rPr>
        <w:t xml:space="preserve">‘’personal development’’ </w:t>
      </w:r>
      <w:r w:rsidR="0059061C" w:rsidRPr="00DE2918">
        <w:rPr>
          <w:rFonts w:cstheme="minorHAnsi"/>
          <w:sz w:val="24"/>
          <w:szCs w:val="24"/>
        </w:rPr>
        <w:t>(C</w:t>
      </w:r>
      <w:r w:rsidR="0059061C" w:rsidRPr="00DE2918">
        <w:rPr>
          <w:rFonts w:cstheme="minorHAnsi"/>
          <w:bCs/>
          <w:sz w:val="24"/>
          <w:szCs w:val="24"/>
        </w:rPr>
        <w:t>LD Standards Council Scotland, 2019</w:t>
      </w:r>
      <w:r w:rsidR="00627D65" w:rsidRPr="0059061C">
        <w:rPr>
          <w:color w:val="000000" w:themeColor="text1"/>
          <w:sz w:val="24"/>
          <w:szCs w:val="24"/>
        </w:rPr>
        <w:t xml:space="preserve">, pp. </w:t>
      </w:r>
      <w:proofErr w:type="gramStart"/>
      <w:r w:rsidR="00627D65" w:rsidRPr="0059061C">
        <w:rPr>
          <w:color w:val="000000" w:themeColor="text1"/>
          <w:sz w:val="24"/>
          <w:szCs w:val="24"/>
        </w:rPr>
        <w:t xml:space="preserve">35 </w:t>
      </w:r>
      <w:r w:rsidR="005524AE" w:rsidRPr="0059061C">
        <w:rPr>
          <w:color w:val="000000" w:themeColor="text1"/>
          <w:sz w:val="24"/>
          <w:szCs w:val="24"/>
        </w:rPr>
        <w:t>.</w:t>
      </w:r>
      <w:proofErr w:type="gramEnd"/>
      <w:r w:rsidR="005524AE">
        <w:rPr>
          <w:color w:val="000000" w:themeColor="text1"/>
          <w:sz w:val="24"/>
          <w:szCs w:val="24"/>
        </w:rPr>
        <w:t xml:space="preserve"> </w:t>
      </w:r>
    </w:p>
    <w:p w14:paraId="31D40990" w14:textId="4287ADA7" w:rsidR="00A730EA" w:rsidRDefault="00655782" w:rsidP="00DE2918">
      <w:pPr>
        <w:spacing w:line="360" w:lineRule="auto"/>
        <w:jc w:val="both"/>
        <w:rPr>
          <w:color w:val="000000" w:themeColor="text1"/>
          <w:sz w:val="24"/>
          <w:szCs w:val="24"/>
        </w:rPr>
      </w:pPr>
      <w:r w:rsidRPr="00FF4476">
        <w:rPr>
          <w:color w:val="000000" w:themeColor="text1"/>
          <w:sz w:val="24"/>
          <w:szCs w:val="24"/>
        </w:rPr>
        <w:t>Furthermore</w:t>
      </w:r>
      <w:r>
        <w:rPr>
          <w:b/>
          <w:color w:val="000000" w:themeColor="text1"/>
          <w:sz w:val="24"/>
          <w:szCs w:val="24"/>
        </w:rPr>
        <w:t xml:space="preserve">, </w:t>
      </w:r>
      <w:r w:rsidR="00726CB6" w:rsidRPr="0059061C">
        <w:rPr>
          <w:color w:val="000000" w:themeColor="text1"/>
          <w:sz w:val="24"/>
          <w:szCs w:val="24"/>
        </w:rPr>
        <w:t>Curran, Harrison and Donald (2013)</w:t>
      </w:r>
      <w:r w:rsidR="00726CB6" w:rsidRPr="5DB55561">
        <w:rPr>
          <w:b/>
          <w:color w:val="000000" w:themeColor="text1"/>
          <w:sz w:val="24"/>
          <w:szCs w:val="24"/>
        </w:rPr>
        <w:t xml:space="preserve"> </w:t>
      </w:r>
      <w:r w:rsidR="00726CB6" w:rsidRPr="5DB55561">
        <w:rPr>
          <w:color w:val="000000" w:themeColor="text1"/>
          <w:sz w:val="24"/>
          <w:szCs w:val="24"/>
        </w:rPr>
        <w:t>suggest that young people in the 21</w:t>
      </w:r>
      <w:r w:rsidR="00726CB6" w:rsidRPr="5DB55561">
        <w:rPr>
          <w:color w:val="000000" w:themeColor="text1"/>
          <w:sz w:val="24"/>
          <w:szCs w:val="24"/>
          <w:vertAlign w:val="superscript"/>
        </w:rPr>
        <w:t>st</w:t>
      </w:r>
      <w:r w:rsidR="00726CB6" w:rsidRPr="5DB55561">
        <w:rPr>
          <w:color w:val="000000" w:themeColor="text1"/>
          <w:sz w:val="24"/>
          <w:szCs w:val="24"/>
        </w:rPr>
        <w:t xml:space="preserve"> century are often finding the transition to adulthood challenging. As a result, young people are now facing ‘’new risks and opportunities’’ </w:t>
      </w:r>
      <w:r w:rsidR="00726CB6" w:rsidRPr="0059061C">
        <w:rPr>
          <w:sz w:val="24"/>
          <w:szCs w:val="24"/>
        </w:rPr>
        <w:t>(Curran, Harrison and Donald, 2013, pp 6)</w:t>
      </w:r>
      <w:r w:rsidR="00726CB6" w:rsidRPr="0059061C">
        <w:rPr>
          <w:color w:val="000000" w:themeColor="text1"/>
          <w:sz w:val="24"/>
          <w:szCs w:val="24"/>
        </w:rPr>
        <w:t>.</w:t>
      </w:r>
      <w:r w:rsidR="00726CB6" w:rsidRPr="5DB55561">
        <w:rPr>
          <w:color w:val="000000" w:themeColor="text1"/>
          <w:sz w:val="24"/>
          <w:szCs w:val="24"/>
        </w:rPr>
        <w:t xml:space="preserve"> Therefore, it could be argued that </w:t>
      </w:r>
      <w:r w:rsidR="00A70820">
        <w:rPr>
          <w:color w:val="000000" w:themeColor="text1"/>
          <w:sz w:val="24"/>
          <w:szCs w:val="24"/>
        </w:rPr>
        <w:t>the young people I was working with</w:t>
      </w:r>
      <w:r w:rsidR="00726CB6" w:rsidRPr="5DB55561">
        <w:rPr>
          <w:color w:val="000000" w:themeColor="text1"/>
          <w:sz w:val="24"/>
          <w:szCs w:val="24"/>
        </w:rPr>
        <w:t xml:space="preserve"> are living with an increased life of uncertainty which can impact their personal lives and their educational experiences. To overcome this, </w:t>
      </w:r>
      <w:r w:rsidR="00904B79" w:rsidRPr="00A13AE8">
        <w:rPr>
          <w:color w:val="000000" w:themeColor="text1"/>
          <w:sz w:val="24"/>
          <w:szCs w:val="24"/>
        </w:rPr>
        <w:t>The Youth Work Strategy for Wales (2019)</w:t>
      </w:r>
      <w:r w:rsidR="00904B79" w:rsidRPr="5DB55561">
        <w:rPr>
          <w:b/>
          <w:color w:val="000000" w:themeColor="text1"/>
          <w:sz w:val="24"/>
          <w:szCs w:val="24"/>
        </w:rPr>
        <w:t xml:space="preserve"> </w:t>
      </w:r>
      <w:r w:rsidR="00726CB6" w:rsidRPr="5DB55561">
        <w:rPr>
          <w:color w:val="000000" w:themeColor="text1"/>
          <w:sz w:val="24"/>
          <w:szCs w:val="24"/>
        </w:rPr>
        <w:t>highlight</w:t>
      </w:r>
      <w:r w:rsidR="00904B79" w:rsidRPr="5DB55561">
        <w:rPr>
          <w:color w:val="000000" w:themeColor="text1"/>
          <w:sz w:val="24"/>
          <w:szCs w:val="24"/>
        </w:rPr>
        <w:t xml:space="preserve"> </w:t>
      </w:r>
      <w:r w:rsidR="00726CB6" w:rsidRPr="1165638B">
        <w:rPr>
          <w:color w:val="000000" w:themeColor="text1"/>
          <w:sz w:val="24"/>
          <w:szCs w:val="24"/>
        </w:rPr>
        <w:t xml:space="preserve">that </w:t>
      </w:r>
      <w:r w:rsidR="00113EF8" w:rsidRPr="1165638B">
        <w:rPr>
          <w:color w:val="000000" w:themeColor="text1"/>
          <w:sz w:val="24"/>
          <w:szCs w:val="24"/>
        </w:rPr>
        <w:t>the purpose</w:t>
      </w:r>
      <w:r w:rsidR="00904B79" w:rsidRPr="5DB55561">
        <w:rPr>
          <w:color w:val="000000" w:themeColor="text1"/>
          <w:sz w:val="24"/>
          <w:szCs w:val="24"/>
        </w:rPr>
        <w:t xml:space="preserve"> of youth work is to </w:t>
      </w:r>
      <w:r w:rsidR="001114B1" w:rsidRPr="5DB55561">
        <w:rPr>
          <w:color w:val="000000" w:themeColor="text1"/>
          <w:sz w:val="24"/>
          <w:szCs w:val="24"/>
        </w:rPr>
        <w:t>encourage</w:t>
      </w:r>
      <w:r w:rsidR="00904B79" w:rsidRPr="5DB55561">
        <w:rPr>
          <w:color w:val="000000" w:themeColor="text1"/>
          <w:sz w:val="24"/>
          <w:szCs w:val="24"/>
        </w:rPr>
        <w:t xml:space="preserve"> and to empower young people to help improve and </w:t>
      </w:r>
      <w:r w:rsidR="00904B79" w:rsidRPr="5DB55561">
        <w:rPr>
          <w:color w:val="000000" w:themeColor="text1"/>
          <w:sz w:val="24"/>
          <w:szCs w:val="24"/>
        </w:rPr>
        <w:lastRenderedPageBreak/>
        <w:t>increase their life choices and chances</w:t>
      </w:r>
      <w:r w:rsidR="001114B1" w:rsidRPr="5DB55561">
        <w:rPr>
          <w:color w:val="000000" w:themeColor="text1"/>
          <w:sz w:val="24"/>
          <w:szCs w:val="24"/>
        </w:rPr>
        <w:t xml:space="preserve">. Therefore, linking theory to </w:t>
      </w:r>
      <w:r w:rsidR="00B26F3A" w:rsidRPr="5DB55561">
        <w:rPr>
          <w:color w:val="000000" w:themeColor="text1"/>
          <w:sz w:val="24"/>
          <w:szCs w:val="24"/>
        </w:rPr>
        <w:t xml:space="preserve">my </w:t>
      </w:r>
      <w:r w:rsidR="001114B1" w:rsidRPr="5DB55561">
        <w:rPr>
          <w:color w:val="000000" w:themeColor="text1"/>
          <w:sz w:val="24"/>
          <w:szCs w:val="24"/>
        </w:rPr>
        <w:t xml:space="preserve">practice, it is clear from the nature of the course and from linking the five pillars of youth work to my placement and the reflections and </w:t>
      </w:r>
      <w:r w:rsidR="001114B1" w:rsidRPr="008B52AF">
        <w:rPr>
          <w:color w:val="000000" w:themeColor="text1"/>
          <w:sz w:val="24"/>
          <w:szCs w:val="24"/>
        </w:rPr>
        <w:t xml:space="preserve">supervisions (see </w:t>
      </w:r>
      <w:r w:rsidR="008B52AF" w:rsidRPr="008B52AF">
        <w:rPr>
          <w:color w:val="000000" w:themeColor="text1"/>
          <w:sz w:val="24"/>
          <w:szCs w:val="24"/>
        </w:rPr>
        <w:t>appendices</w:t>
      </w:r>
      <w:r w:rsidR="001114B1" w:rsidRPr="008B52AF">
        <w:rPr>
          <w:color w:val="000000" w:themeColor="text1"/>
          <w:sz w:val="24"/>
          <w:szCs w:val="24"/>
        </w:rPr>
        <w:t xml:space="preserve"> </w:t>
      </w:r>
      <w:r w:rsidR="001A14B7" w:rsidRPr="008B52AF">
        <w:rPr>
          <w:color w:val="000000" w:themeColor="text1"/>
          <w:sz w:val="24"/>
          <w:szCs w:val="24"/>
        </w:rPr>
        <w:t xml:space="preserve">5.2 </w:t>
      </w:r>
      <w:r w:rsidR="008B52AF" w:rsidRPr="008B52AF">
        <w:rPr>
          <w:color w:val="000000" w:themeColor="text1"/>
          <w:sz w:val="24"/>
          <w:szCs w:val="24"/>
        </w:rPr>
        <w:t>and 5.1</w:t>
      </w:r>
      <w:r w:rsidR="001114B1" w:rsidRPr="008B52AF">
        <w:rPr>
          <w:color w:val="000000" w:themeColor="text1"/>
          <w:sz w:val="24"/>
          <w:szCs w:val="24"/>
        </w:rPr>
        <w:t>) that</w:t>
      </w:r>
      <w:r w:rsidR="001114B1" w:rsidRPr="5DB55561">
        <w:rPr>
          <w:color w:val="000000" w:themeColor="text1"/>
          <w:sz w:val="24"/>
          <w:szCs w:val="24"/>
        </w:rPr>
        <w:t xml:space="preserve"> I was able to </w:t>
      </w:r>
      <w:r w:rsidR="005C062A" w:rsidRPr="5DB55561">
        <w:rPr>
          <w:color w:val="000000" w:themeColor="text1"/>
          <w:sz w:val="24"/>
          <w:szCs w:val="24"/>
        </w:rPr>
        <w:t xml:space="preserve">effectively </w:t>
      </w:r>
      <w:r w:rsidR="00413CEF" w:rsidRPr="5DB55561">
        <w:rPr>
          <w:color w:val="000000" w:themeColor="text1"/>
          <w:sz w:val="24"/>
          <w:szCs w:val="24"/>
        </w:rPr>
        <w:t>r</w:t>
      </w:r>
      <w:r w:rsidR="005C062A" w:rsidRPr="5DB55561">
        <w:rPr>
          <w:color w:val="000000" w:themeColor="text1"/>
          <w:sz w:val="24"/>
          <w:szCs w:val="24"/>
        </w:rPr>
        <w:t>eenforce</w:t>
      </w:r>
      <w:r w:rsidR="00413CEF" w:rsidRPr="5DB55561">
        <w:rPr>
          <w:color w:val="000000" w:themeColor="text1"/>
          <w:sz w:val="24"/>
          <w:szCs w:val="24"/>
        </w:rPr>
        <w:t xml:space="preserve"> the purpose of youth work by actively encouraging the young people to develop their confidence, </w:t>
      </w:r>
      <w:r w:rsidR="00413CEF" w:rsidRPr="1165638B">
        <w:rPr>
          <w:color w:val="000000" w:themeColor="text1"/>
          <w:sz w:val="24"/>
          <w:szCs w:val="24"/>
        </w:rPr>
        <w:t>teamwork</w:t>
      </w:r>
      <w:r w:rsidR="00413CEF" w:rsidRPr="5DB55561">
        <w:rPr>
          <w:color w:val="000000" w:themeColor="text1"/>
          <w:sz w:val="24"/>
          <w:szCs w:val="24"/>
        </w:rPr>
        <w:t xml:space="preserve"> skills, knowledge and understanding</w:t>
      </w:r>
      <w:r w:rsidR="00F07F13" w:rsidRPr="5DB55561">
        <w:rPr>
          <w:color w:val="000000" w:themeColor="text1"/>
          <w:sz w:val="24"/>
          <w:szCs w:val="24"/>
        </w:rPr>
        <w:t xml:space="preserve"> through the activities</w:t>
      </w:r>
      <w:r w:rsidR="00F07F13" w:rsidRPr="1165638B">
        <w:rPr>
          <w:color w:val="000000" w:themeColor="text1"/>
          <w:sz w:val="24"/>
          <w:szCs w:val="24"/>
        </w:rPr>
        <w:t>. Such</w:t>
      </w:r>
      <w:r w:rsidR="00F07F13" w:rsidRPr="5DB55561">
        <w:rPr>
          <w:color w:val="000000" w:themeColor="text1"/>
          <w:sz w:val="24"/>
          <w:szCs w:val="24"/>
        </w:rPr>
        <w:t xml:space="preserve"> as </w:t>
      </w:r>
      <w:r w:rsidR="00F07F13" w:rsidRPr="1165638B">
        <w:rPr>
          <w:color w:val="000000" w:themeColor="text1"/>
          <w:sz w:val="24"/>
          <w:szCs w:val="24"/>
        </w:rPr>
        <w:t>beach days</w:t>
      </w:r>
      <w:r w:rsidR="00F25BEE">
        <w:rPr>
          <w:color w:val="000000" w:themeColor="text1"/>
          <w:sz w:val="24"/>
          <w:szCs w:val="24"/>
        </w:rPr>
        <w:t>,</w:t>
      </w:r>
      <w:r w:rsidR="00F07F13" w:rsidRPr="5DB55561">
        <w:rPr>
          <w:color w:val="000000" w:themeColor="text1"/>
          <w:sz w:val="24"/>
          <w:szCs w:val="24"/>
        </w:rPr>
        <w:t xml:space="preserve"> bushcraft</w:t>
      </w:r>
      <w:r w:rsidR="00F25BEE">
        <w:rPr>
          <w:color w:val="000000" w:themeColor="text1"/>
          <w:sz w:val="24"/>
          <w:szCs w:val="24"/>
        </w:rPr>
        <w:t>, golf and bike riding</w:t>
      </w:r>
      <w:r w:rsidR="00F07F13" w:rsidRPr="5DB55561">
        <w:rPr>
          <w:color w:val="000000" w:themeColor="text1"/>
          <w:sz w:val="24"/>
          <w:szCs w:val="24"/>
        </w:rPr>
        <w:t xml:space="preserve">. </w:t>
      </w:r>
      <w:r w:rsidR="00726CB6" w:rsidRPr="5DB55561">
        <w:rPr>
          <w:color w:val="000000" w:themeColor="text1"/>
          <w:sz w:val="24"/>
          <w:szCs w:val="24"/>
        </w:rPr>
        <w:t xml:space="preserve">By doing this, the aim was to attempt to prevent the young people in taking </w:t>
      </w:r>
      <w:r w:rsidR="00E64B28" w:rsidRPr="5DB55561">
        <w:rPr>
          <w:color w:val="000000" w:themeColor="text1"/>
          <w:sz w:val="24"/>
          <w:szCs w:val="24"/>
        </w:rPr>
        <w:t>negative life choices and to encourage the young people to think of their decisions</w:t>
      </w:r>
      <w:r w:rsidR="0046736A">
        <w:rPr>
          <w:color w:val="000000" w:themeColor="text1"/>
          <w:sz w:val="24"/>
          <w:szCs w:val="24"/>
        </w:rPr>
        <w:t xml:space="preserve">. </w:t>
      </w:r>
      <w:r w:rsidR="00E64B28" w:rsidRPr="5DB55561">
        <w:rPr>
          <w:color w:val="000000" w:themeColor="text1"/>
          <w:sz w:val="24"/>
          <w:szCs w:val="24"/>
        </w:rPr>
        <w:t xml:space="preserve"> </w:t>
      </w:r>
      <w:r w:rsidR="00A730EA">
        <w:rPr>
          <w:color w:val="000000" w:themeColor="text1"/>
          <w:sz w:val="24"/>
          <w:szCs w:val="24"/>
        </w:rPr>
        <w:t>Personally</w:t>
      </w:r>
      <w:r w:rsidR="0046736A">
        <w:rPr>
          <w:color w:val="000000" w:themeColor="text1"/>
          <w:sz w:val="24"/>
          <w:szCs w:val="24"/>
        </w:rPr>
        <w:t xml:space="preserve">, I believe that </w:t>
      </w:r>
      <w:r w:rsidR="00E64B28" w:rsidRPr="5DB55561">
        <w:rPr>
          <w:color w:val="000000" w:themeColor="text1"/>
          <w:sz w:val="24"/>
          <w:szCs w:val="24"/>
        </w:rPr>
        <w:t>I was able to do</w:t>
      </w:r>
      <w:r w:rsidR="0046736A">
        <w:rPr>
          <w:color w:val="000000" w:themeColor="text1"/>
          <w:sz w:val="24"/>
          <w:szCs w:val="24"/>
        </w:rPr>
        <w:t xml:space="preserve"> be a part of this transition in</w:t>
      </w:r>
      <w:r w:rsidR="00E64B28" w:rsidRPr="5DB55561">
        <w:rPr>
          <w:color w:val="000000" w:themeColor="text1"/>
          <w:sz w:val="24"/>
          <w:szCs w:val="24"/>
        </w:rPr>
        <w:t xml:space="preserve"> successfully </w:t>
      </w:r>
      <w:r w:rsidR="00A730EA">
        <w:rPr>
          <w:color w:val="000000" w:themeColor="text1"/>
          <w:sz w:val="24"/>
          <w:szCs w:val="24"/>
        </w:rPr>
        <w:t>supporting</w:t>
      </w:r>
      <w:r w:rsidR="00E64B28" w:rsidRPr="5DB55561">
        <w:rPr>
          <w:color w:val="000000" w:themeColor="text1"/>
          <w:sz w:val="24"/>
          <w:szCs w:val="24"/>
        </w:rPr>
        <w:t xml:space="preserve"> the young people</w:t>
      </w:r>
      <w:r w:rsidR="00A730EA">
        <w:rPr>
          <w:color w:val="000000" w:themeColor="text1"/>
          <w:sz w:val="24"/>
          <w:szCs w:val="24"/>
        </w:rPr>
        <w:t xml:space="preserve"> I</w:t>
      </w:r>
      <w:r w:rsidR="00E64B28" w:rsidRPr="5DB55561">
        <w:rPr>
          <w:color w:val="000000" w:themeColor="text1"/>
          <w:sz w:val="24"/>
          <w:szCs w:val="24"/>
        </w:rPr>
        <w:t xml:space="preserve"> worked</w:t>
      </w:r>
      <w:r w:rsidR="00F07C10">
        <w:rPr>
          <w:color w:val="000000" w:themeColor="text1"/>
          <w:sz w:val="24"/>
          <w:szCs w:val="24"/>
        </w:rPr>
        <w:t xml:space="preserve"> with. This </w:t>
      </w:r>
      <w:r w:rsidR="00F07C10" w:rsidRPr="1165638B">
        <w:rPr>
          <w:color w:val="000000" w:themeColor="text1"/>
          <w:sz w:val="24"/>
          <w:szCs w:val="24"/>
        </w:rPr>
        <w:t>was</w:t>
      </w:r>
      <w:r w:rsidR="00F07C10">
        <w:rPr>
          <w:color w:val="000000" w:themeColor="text1"/>
          <w:sz w:val="24"/>
          <w:szCs w:val="24"/>
        </w:rPr>
        <w:t xml:space="preserve"> evident when given feedback from the </w:t>
      </w:r>
      <w:r w:rsidR="00F07C10" w:rsidRPr="1165638B">
        <w:rPr>
          <w:color w:val="000000" w:themeColor="text1"/>
          <w:sz w:val="24"/>
          <w:szCs w:val="24"/>
        </w:rPr>
        <w:t>young people, stating that they</w:t>
      </w:r>
      <w:r w:rsidR="00F07C10">
        <w:rPr>
          <w:color w:val="000000" w:themeColor="text1"/>
          <w:sz w:val="24"/>
          <w:szCs w:val="24"/>
        </w:rPr>
        <w:t xml:space="preserve"> felt </w:t>
      </w:r>
      <w:r w:rsidR="005524AE">
        <w:rPr>
          <w:color w:val="000000" w:themeColor="text1"/>
          <w:sz w:val="24"/>
          <w:szCs w:val="24"/>
        </w:rPr>
        <w:t xml:space="preserve">more confident and </w:t>
      </w:r>
      <w:r w:rsidR="005524AE" w:rsidRPr="1165638B">
        <w:rPr>
          <w:color w:val="000000" w:themeColor="text1"/>
          <w:sz w:val="24"/>
          <w:szCs w:val="24"/>
        </w:rPr>
        <w:t>that they now know</w:t>
      </w:r>
      <w:r w:rsidR="005524AE">
        <w:rPr>
          <w:color w:val="000000" w:themeColor="text1"/>
          <w:sz w:val="24"/>
          <w:szCs w:val="24"/>
        </w:rPr>
        <w:t xml:space="preserve"> how to be more sensible when out in the community due to the support from BOT. </w:t>
      </w:r>
    </w:p>
    <w:p w14:paraId="46B48538" w14:textId="77777777" w:rsidR="00726CB6" w:rsidRDefault="00726CB6" w:rsidP="00DE2918">
      <w:pPr>
        <w:spacing w:line="360" w:lineRule="auto"/>
        <w:jc w:val="both"/>
        <w:rPr>
          <w:color w:val="000000" w:themeColor="text1"/>
          <w:sz w:val="24"/>
          <w:szCs w:val="24"/>
        </w:rPr>
      </w:pPr>
    </w:p>
    <w:p w14:paraId="72BBAB69" w14:textId="3174E0ED" w:rsidR="5DB55561" w:rsidRPr="00266B89" w:rsidRDefault="0078452E" w:rsidP="00DE2918">
      <w:pPr>
        <w:spacing w:line="360" w:lineRule="auto"/>
        <w:jc w:val="both"/>
        <w:rPr>
          <w:color w:val="000000" w:themeColor="text1"/>
          <w:sz w:val="24"/>
          <w:szCs w:val="24"/>
        </w:rPr>
      </w:pPr>
      <w:r w:rsidRPr="5DB55561">
        <w:rPr>
          <w:color w:val="000000" w:themeColor="text1"/>
          <w:sz w:val="24"/>
          <w:szCs w:val="24"/>
        </w:rPr>
        <w:t>T</w:t>
      </w:r>
      <w:r w:rsidR="006319A2" w:rsidRPr="5DB55561">
        <w:rPr>
          <w:color w:val="000000" w:themeColor="text1"/>
          <w:sz w:val="24"/>
          <w:szCs w:val="24"/>
        </w:rPr>
        <w:t xml:space="preserve">hirdly, facilitating learning and development of young people through planning and implementing learning activities in youth work. As highlighted in my PDP I noted that I would need to have a clear understanding on the importance of understanding young </w:t>
      </w:r>
      <w:r w:rsidR="00384646" w:rsidRPr="5DB55561">
        <w:rPr>
          <w:color w:val="000000" w:themeColor="text1"/>
          <w:sz w:val="24"/>
          <w:szCs w:val="24"/>
        </w:rPr>
        <w:t>people’s</w:t>
      </w:r>
      <w:r w:rsidR="006319A2" w:rsidRPr="5DB55561">
        <w:rPr>
          <w:color w:val="000000" w:themeColor="text1"/>
          <w:sz w:val="24"/>
          <w:szCs w:val="24"/>
        </w:rPr>
        <w:t xml:space="preserve"> self-awareness, participation skills and confidence</w:t>
      </w:r>
      <w:r w:rsidR="006319A2" w:rsidRPr="5DB55561">
        <w:rPr>
          <w:b/>
          <w:color w:val="000000" w:themeColor="text1"/>
          <w:sz w:val="24"/>
          <w:szCs w:val="24"/>
        </w:rPr>
        <w:t xml:space="preserve"> </w:t>
      </w:r>
      <w:r w:rsidR="00266B89">
        <w:rPr>
          <w:b/>
          <w:color w:val="000000" w:themeColor="text1"/>
          <w:sz w:val="24"/>
          <w:szCs w:val="24"/>
        </w:rPr>
        <w:t>(</w:t>
      </w:r>
      <w:r w:rsidR="00266B89" w:rsidRPr="00DE2918">
        <w:rPr>
          <w:rFonts w:cstheme="minorHAnsi"/>
          <w:sz w:val="24"/>
          <w:szCs w:val="24"/>
        </w:rPr>
        <w:t xml:space="preserve">CLD Standards Council Scotland, 2019). </w:t>
      </w:r>
      <w:r w:rsidR="006319A2" w:rsidRPr="5DB55561">
        <w:rPr>
          <w:b/>
          <w:color w:val="000000" w:themeColor="text1"/>
          <w:sz w:val="24"/>
          <w:szCs w:val="24"/>
        </w:rPr>
        <w:t xml:space="preserve"> </w:t>
      </w:r>
      <w:r w:rsidR="006319A2" w:rsidRPr="5DB55561">
        <w:rPr>
          <w:color w:val="000000" w:themeColor="text1"/>
          <w:sz w:val="24"/>
          <w:szCs w:val="24"/>
        </w:rPr>
        <w:t xml:space="preserve">In order to </w:t>
      </w:r>
      <w:r w:rsidR="00384646" w:rsidRPr="5DB55561">
        <w:rPr>
          <w:color w:val="000000" w:themeColor="text1"/>
          <w:sz w:val="24"/>
          <w:szCs w:val="24"/>
        </w:rPr>
        <w:t>achieve</w:t>
      </w:r>
      <w:r w:rsidR="006319A2" w:rsidRPr="5DB55561">
        <w:rPr>
          <w:color w:val="000000" w:themeColor="text1"/>
          <w:sz w:val="24"/>
          <w:szCs w:val="24"/>
        </w:rPr>
        <w:t xml:space="preserve"> this</w:t>
      </w:r>
      <w:r w:rsidR="006319A2" w:rsidRPr="1165638B">
        <w:rPr>
          <w:color w:val="000000" w:themeColor="text1"/>
          <w:sz w:val="24"/>
          <w:szCs w:val="24"/>
        </w:rPr>
        <w:t>,</w:t>
      </w:r>
      <w:r w:rsidR="006319A2" w:rsidRPr="5DB55561">
        <w:rPr>
          <w:color w:val="000000" w:themeColor="text1"/>
          <w:sz w:val="24"/>
          <w:szCs w:val="24"/>
        </w:rPr>
        <w:t xml:space="preserve"> I claimed within my PDP that I would be a positive role model towards the young people</w:t>
      </w:r>
      <w:r w:rsidR="006319A2" w:rsidRPr="1165638B">
        <w:rPr>
          <w:color w:val="000000" w:themeColor="text1"/>
          <w:sz w:val="24"/>
          <w:szCs w:val="24"/>
        </w:rPr>
        <w:t>. By</w:t>
      </w:r>
      <w:r w:rsidR="006319A2" w:rsidRPr="5DB55561">
        <w:rPr>
          <w:color w:val="000000" w:themeColor="text1"/>
          <w:sz w:val="24"/>
          <w:szCs w:val="24"/>
        </w:rPr>
        <w:t xml:space="preserve"> doing this</w:t>
      </w:r>
      <w:r w:rsidR="006319A2" w:rsidRPr="5DB55561">
        <w:rPr>
          <w:b/>
          <w:color w:val="000000" w:themeColor="text1"/>
          <w:sz w:val="24"/>
          <w:szCs w:val="24"/>
        </w:rPr>
        <w:t xml:space="preserve"> </w:t>
      </w:r>
      <w:r w:rsidR="006319A2" w:rsidRPr="00266B89">
        <w:rPr>
          <w:color w:val="000000" w:themeColor="text1"/>
          <w:sz w:val="24"/>
          <w:szCs w:val="24"/>
        </w:rPr>
        <w:t>YWWRG (2018)</w:t>
      </w:r>
      <w:r w:rsidR="006319A2" w:rsidRPr="5DB55561">
        <w:rPr>
          <w:b/>
          <w:color w:val="000000" w:themeColor="text1"/>
          <w:sz w:val="24"/>
          <w:szCs w:val="24"/>
        </w:rPr>
        <w:t xml:space="preserve"> </w:t>
      </w:r>
      <w:r w:rsidR="006319A2" w:rsidRPr="1165638B">
        <w:rPr>
          <w:color w:val="000000" w:themeColor="text1"/>
          <w:sz w:val="24"/>
          <w:szCs w:val="24"/>
        </w:rPr>
        <w:t>highlights</w:t>
      </w:r>
      <w:r w:rsidR="006319A2" w:rsidRPr="5DB55561">
        <w:rPr>
          <w:color w:val="000000" w:themeColor="text1"/>
          <w:sz w:val="24"/>
          <w:szCs w:val="24"/>
        </w:rPr>
        <w:t xml:space="preserve"> </w:t>
      </w:r>
      <w:r w:rsidR="00384646" w:rsidRPr="5DB55561">
        <w:rPr>
          <w:color w:val="000000" w:themeColor="text1"/>
          <w:sz w:val="24"/>
          <w:szCs w:val="24"/>
        </w:rPr>
        <w:t xml:space="preserve">that this would encourage opportunities for young people to feel empowered and to develop their self-confidence. </w:t>
      </w:r>
      <w:r w:rsidR="000175DB" w:rsidRPr="5DB55561">
        <w:rPr>
          <w:color w:val="000000" w:themeColor="text1"/>
          <w:sz w:val="24"/>
          <w:szCs w:val="24"/>
        </w:rPr>
        <w:t>D</w:t>
      </w:r>
      <w:r w:rsidR="00384646" w:rsidRPr="5DB55561">
        <w:rPr>
          <w:color w:val="000000" w:themeColor="text1"/>
          <w:sz w:val="24"/>
          <w:szCs w:val="24"/>
        </w:rPr>
        <w:t>espite stating this within my PDP</w:t>
      </w:r>
      <w:r w:rsidR="00384646" w:rsidRPr="1165638B">
        <w:rPr>
          <w:color w:val="000000" w:themeColor="text1"/>
          <w:sz w:val="24"/>
          <w:szCs w:val="24"/>
        </w:rPr>
        <w:t>,</w:t>
      </w:r>
      <w:r w:rsidR="00384646" w:rsidRPr="5DB55561">
        <w:rPr>
          <w:color w:val="000000" w:themeColor="text1"/>
          <w:sz w:val="24"/>
          <w:szCs w:val="24"/>
        </w:rPr>
        <w:t xml:space="preserve"> when it came to my placement opportunity</w:t>
      </w:r>
      <w:r w:rsidR="00384646" w:rsidRPr="1165638B">
        <w:rPr>
          <w:color w:val="000000" w:themeColor="text1"/>
          <w:sz w:val="24"/>
          <w:szCs w:val="24"/>
        </w:rPr>
        <w:t>,</w:t>
      </w:r>
      <w:r w:rsidR="00384646" w:rsidRPr="5DB55561">
        <w:rPr>
          <w:color w:val="000000" w:themeColor="text1"/>
          <w:sz w:val="24"/>
          <w:szCs w:val="24"/>
        </w:rPr>
        <w:t xml:space="preserve"> I found that my self-confidence lacked, and this affected my ability to perform to a complete high standard. Therefore, this meant that I did not do all of the activities</w:t>
      </w:r>
      <w:r w:rsidR="000175DB" w:rsidRPr="5DB55561">
        <w:rPr>
          <w:color w:val="000000" w:themeColor="text1"/>
          <w:sz w:val="24"/>
          <w:szCs w:val="24"/>
        </w:rPr>
        <w:t xml:space="preserve"> with the young people</w:t>
      </w:r>
      <w:r w:rsidR="00384646" w:rsidRPr="5DB55561">
        <w:rPr>
          <w:color w:val="000000" w:themeColor="text1"/>
          <w:sz w:val="24"/>
          <w:szCs w:val="24"/>
        </w:rPr>
        <w:t xml:space="preserve">, such as outdoor rock climbing, due to my lack of confidence </w:t>
      </w:r>
      <w:r w:rsidR="000175DB" w:rsidRPr="5DB55561">
        <w:rPr>
          <w:color w:val="000000" w:themeColor="text1"/>
          <w:sz w:val="24"/>
          <w:szCs w:val="24"/>
        </w:rPr>
        <w:t>in outdoor activities. However, due to the positive relationships I had already made with the young people, I felt that this did not affect the</w:t>
      </w:r>
      <w:r w:rsidR="00213F2A" w:rsidRPr="5DB55561">
        <w:rPr>
          <w:color w:val="000000" w:themeColor="text1"/>
          <w:sz w:val="24"/>
          <w:szCs w:val="24"/>
        </w:rPr>
        <w:t xml:space="preserve"> young </w:t>
      </w:r>
      <w:r w:rsidR="000F4085" w:rsidRPr="5DB55561">
        <w:rPr>
          <w:color w:val="000000" w:themeColor="text1"/>
          <w:sz w:val="24"/>
          <w:szCs w:val="24"/>
        </w:rPr>
        <w:t>people</w:t>
      </w:r>
      <w:r w:rsidR="000D6C2B">
        <w:rPr>
          <w:color w:val="000000" w:themeColor="text1"/>
          <w:sz w:val="24"/>
          <w:szCs w:val="24"/>
        </w:rPr>
        <w:t>. This was because</w:t>
      </w:r>
      <w:r w:rsidR="000175DB" w:rsidRPr="5DB55561">
        <w:rPr>
          <w:color w:val="000000" w:themeColor="text1"/>
          <w:sz w:val="24"/>
          <w:szCs w:val="24"/>
        </w:rPr>
        <w:t xml:space="preserve"> I ensured that I was a positive role model by constantly reassuring the young people, encouraging </w:t>
      </w:r>
      <w:r w:rsidR="00213F2A" w:rsidRPr="5DB55561">
        <w:rPr>
          <w:color w:val="000000" w:themeColor="text1"/>
          <w:sz w:val="24"/>
          <w:szCs w:val="24"/>
        </w:rPr>
        <w:t>the young people when carrying out a</w:t>
      </w:r>
      <w:r w:rsidR="00D525D4" w:rsidRPr="5DB55561">
        <w:rPr>
          <w:color w:val="000000" w:themeColor="text1"/>
          <w:sz w:val="24"/>
          <w:szCs w:val="24"/>
        </w:rPr>
        <w:t>n</w:t>
      </w:r>
      <w:r w:rsidR="00213F2A" w:rsidRPr="5DB55561">
        <w:rPr>
          <w:color w:val="000000" w:themeColor="text1"/>
          <w:sz w:val="24"/>
          <w:szCs w:val="24"/>
        </w:rPr>
        <w:t xml:space="preserve"> activity and praising them. </w:t>
      </w:r>
      <w:proofErr w:type="spellStart"/>
      <w:r w:rsidR="00D525D4" w:rsidRPr="0059061C">
        <w:rPr>
          <w:color w:val="000000" w:themeColor="text1"/>
          <w:sz w:val="24"/>
          <w:szCs w:val="24"/>
        </w:rPr>
        <w:t>Sapin</w:t>
      </w:r>
      <w:proofErr w:type="spellEnd"/>
      <w:r w:rsidR="00D525D4" w:rsidRPr="0059061C">
        <w:rPr>
          <w:color w:val="000000" w:themeColor="text1"/>
          <w:sz w:val="24"/>
          <w:szCs w:val="24"/>
        </w:rPr>
        <w:t xml:space="preserve"> (2013)</w:t>
      </w:r>
      <w:r w:rsidR="00D525D4" w:rsidRPr="5DB55561">
        <w:rPr>
          <w:b/>
          <w:color w:val="000000" w:themeColor="text1"/>
          <w:sz w:val="24"/>
          <w:szCs w:val="24"/>
        </w:rPr>
        <w:t xml:space="preserve"> </w:t>
      </w:r>
      <w:r w:rsidR="00D525D4" w:rsidRPr="5DB55561">
        <w:rPr>
          <w:color w:val="000000" w:themeColor="text1"/>
          <w:sz w:val="24"/>
          <w:szCs w:val="24"/>
        </w:rPr>
        <w:t xml:space="preserve">would claim that I did not deter the young people in the activities as despite me not having confidence in carrying out some activities, I did not let this affect the young people in participating. </w:t>
      </w:r>
      <w:r w:rsidR="00D40200" w:rsidRPr="5DB55561">
        <w:rPr>
          <w:color w:val="000000" w:themeColor="text1"/>
          <w:sz w:val="24"/>
          <w:szCs w:val="24"/>
        </w:rPr>
        <w:t>Likewise</w:t>
      </w:r>
      <w:r w:rsidR="002B0CA6" w:rsidRPr="5DB55561">
        <w:rPr>
          <w:color w:val="000000" w:themeColor="text1"/>
          <w:sz w:val="24"/>
          <w:szCs w:val="24"/>
        </w:rPr>
        <w:t xml:space="preserve">, the </w:t>
      </w:r>
      <w:r w:rsidR="002B0CA6" w:rsidRPr="0059061C">
        <w:rPr>
          <w:color w:val="000000" w:themeColor="text1"/>
          <w:sz w:val="24"/>
          <w:szCs w:val="24"/>
        </w:rPr>
        <w:t>National Occupational Standards for Youth Wor</w:t>
      </w:r>
      <w:r w:rsidR="005D2311" w:rsidRPr="0059061C">
        <w:rPr>
          <w:color w:val="000000" w:themeColor="text1"/>
          <w:sz w:val="24"/>
          <w:szCs w:val="24"/>
        </w:rPr>
        <w:t>k</w:t>
      </w:r>
      <w:r w:rsidR="002B0CA6" w:rsidRPr="0059061C">
        <w:rPr>
          <w:color w:val="000000" w:themeColor="text1"/>
          <w:sz w:val="24"/>
          <w:szCs w:val="24"/>
        </w:rPr>
        <w:t>, Standard 1.1.5</w:t>
      </w:r>
      <w:r w:rsidR="002B0CA6" w:rsidRPr="5DB55561">
        <w:rPr>
          <w:color w:val="000000" w:themeColor="text1"/>
          <w:sz w:val="24"/>
          <w:szCs w:val="24"/>
        </w:rPr>
        <w:t xml:space="preserve"> (supporting young people in </w:t>
      </w:r>
      <w:r w:rsidR="002B0CA6" w:rsidRPr="1165638B">
        <w:rPr>
          <w:color w:val="000000" w:themeColor="text1"/>
          <w:sz w:val="24"/>
          <w:szCs w:val="24"/>
        </w:rPr>
        <w:t>acting</w:t>
      </w:r>
      <w:r w:rsidR="002B0CA6" w:rsidRPr="5DB55561">
        <w:rPr>
          <w:color w:val="000000" w:themeColor="text1"/>
          <w:sz w:val="24"/>
          <w:szCs w:val="24"/>
        </w:rPr>
        <w:t xml:space="preserve"> and to tackle problems) would suggest </w:t>
      </w:r>
      <w:r w:rsidR="005D2311" w:rsidRPr="5DB55561">
        <w:rPr>
          <w:color w:val="000000" w:themeColor="text1"/>
          <w:sz w:val="24"/>
          <w:szCs w:val="24"/>
        </w:rPr>
        <w:t xml:space="preserve">that I took a positive role as I ensured to ‘’celebrate young </w:t>
      </w:r>
      <w:r w:rsidR="00D40200" w:rsidRPr="5DB55561">
        <w:rPr>
          <w:color w:val="000000" w:themeColor="text1"/>
          <w:sz w:val="24"/>
          <w:szCs w:val="24"/>
        </w:rPr>
        <w:t>people’s</w:t>
      </w:r>
      <w:r w:rsidR="005D2311" w:rsidRPr="5DB55561">
        <w:rPr>
          <w:color w:val="000000" w:themeColor="text1"/>
          <w:sz w:val="24"/>
          <w:szCs w:val="24"/>
        </w:rPr>
        <w:t xml:space="preserve"> achievements’’ in motivating the young people and ensured that I assisted the young people </w:t>
      </w:r>
      <w:r w:rsidR="005D2311" w:rsidRPr="5DB55561">
        <w:rPr>
          <w:color w:val="000000" w:themeColor="text1"/>
          <w:sz w:val="24"/>
          <w:szCs w:val="24"/>
        </w:rPr>
        <w:lastRenderedPageBreak/>
        <w:t xml:space="preserve">if they </w:t>
      </w:r>
      <w:r w:rsidR="00D40200" w:rsidRPr="5DB55561">
        <w:rPr>
          <w:color w:val="000000" w:themeColor="text1"/>
          <w:sz w:val="24"/>
          <w:szCs w:val="24"/>
        </w:rPr>
        <w:t>encounter</w:t>
      </w:r>
      <w:r w:rsidR="005D2311" w:rsidRPr="5DB55561">
        <w:rPr>
          <w:color w:val="000000" w:themeColor="text1"/>
          <w:sz w:val="24"/>
          <w:szCs w:val="24"/>
        </w:rPr>
        <w:t xml:space="preserve"> any ‘’</w:t>
      </w:r>
      <w:r w:rsidR="00D40200" w:rsidRPr="5DB55561">
        <w:rPr>
          <w:color w:val="000000" w:themeColor="text1"/>
          <w:sz w:val="24"/>
          <w:szCs w:val="24"/>
        </w:rPr>
        <w:t>perceived</w:t>
      </w:r>
      <w:r w:rsidR="005D2311" w:rsidRPr="5DB55561">
        <w:rPr>
          <w:color w:val="000000" w:themeColor="text1"/>
          <w:sz w:val="24"/>
          <w:szCs w:val="24"/>
        </w:rPr>
        <w:t xml:space="preserve"> setbacks’’ </w:t>
      </w:r>
      <w:r w:rsidR="0059061C" w:rsidRPr="00DE2918">
        <w:rPr>
          <w:rFonts w:cstheme="minorHAnsi"/>
          <w:sz w:val="24"/>
          <w:szCs w:val="24"/>
        </w:rPr>
        <w:t>(C</w:t>
      </w:r>
      <w:r w:rsidR="0059061C" w:rsidRPr="00DE2918">
        <w:rPr>
          <w:rFonts w:cstheme="minorHAnsi"/>
          <w:bCs/>
          <w:sz w:val="24"/>
          <w:szCs w:val="24"/>
        </w:rPr>
        <w:t>LD Standards Council Scotland, 2019</w:t>
      </w:r>
      <w:r w:rsidR="0059061C" w:rsidRPr="00DE2918">
        <w:rPr>
          <w:rFonts w:cstheme="minorHAnsi"/>
          <w:sz w:val="24"/>
          <w:szCs w:val="24"/>
        </w:rPr>
        <w:t xml:space="preserve">, </w:t>
      </w:r>
      <w:r w:rsidR="005D2311" w:rsidRPr="00DE2918">
        <w:rPr>
          <w:rFonts w:cstheme="minorHAnsi"/>
          <w:sz w:val="24"/>
          <w:szCs w:val="24"/>
        </w:rPr>
        <w:t>pp</w:t>
      </w:r>
      <w:r w:rsidR="005D2311" w:rsidRPr="0059061C">
        <w:rPr>
          <w:color w:val="000000" w:themeColor="text1"/>
          <w:sz w:val="24"/>
          <w:szCs w:val="24"/>
        </w:rPr>
        <w:t xml:space="preserve">, </w:t>
      </w:r>
      <w:r w:rsidR="00825CB3" w:rsidRPr="0059061C">
        <w:rPr>
          <w:color w:val="000000" w:themeColor="text1"/>
          <w:sz w:val="24"/>
          <w:szCs w:val="24"/>
        </w:rPr>
        <w:t>1</w:t>
      </w:r>
      <w:r w:rsidR="004E4845" w:rsidRPr="0059061C">
        <w:rPr>
          <w:color w:val="000000" w:themeColor="text1"/>
          <w:sz w:val="24"/>
          <w:szCs w:val="24"/>
        </w:rPr>
        <w:t>9</w:t>
      </w:r>
      <w:r w:rsidR="004E4845" w:rsidRPr="1165638B">
        <w:rPr>
          <w:color w:val="000000" w:themeColor="text1"/>
          <w:sz w:val="24"/>
          <w:szCs w:val="24"/>
        </w:rPr>
        <w:t xml:space="preserve">). </w:t>
      </w:r>
      <w:r w:rsidR="00D525D4" w:rsidRPr="5DB55561">
        <w:rPr>
          <w:color w:val="000000" w:themeColor="text1"/>
          <w:sz w:val="24"/>
          <w:szCs w:val="24"/>
        </w:rPr>
        <w:t>Therefore</w:t>
      </w:r>
      <w:r w:rsidR="000D0CD9" w:rsidRPr="5DB55561">
        <w:rPr>
          <w:color w:val="000000" w:themeColor="text1"/>
          <w:sz w:val="24"/>
          <w:szCs w:val="24"/>
        </w:rPr>
        <w:t>, despite me not allowing my lack of confidence in preventing young people in participatin</w:t>
      </w:r>
      <w:r w:rsidR="004E4845">
        <w:rPr>
          <w:color w:val="000000" w:themeColor="text1"/>
          <w:sz w:val="24"/>
          <w:szCs w:val="24"/>
        </w:rPr>
        <w:t xml:space="preserve">g and the activity still being </w:t>
      </w:r>
      <w:r w:rsidR="0033730C">
        <w:rPr>
          <w:color w:val="000000" w:themeColor="text1"/>
          <w:sz w:val="24"/>
          <w:szCs w:val="24"/>
        </w:rPr>
        <w:t>v</w:t>
      </w:r>
      <w:r w:rsidR="004E4845">
        <w:rPr>
          <w:color w:val="000000" w:themeColor="text1"/>
          <w:sz w:val="24"/>
          <w:szCs w:val="24"/>
        </w:rPr>
        <w:t>ery successful</w:t>
      </w:r>
      <w:r w:rsidR="000D0CD9" w:rsidRPr="5DB55561">
        <w:rPr>
          <w:color w:val="000000" w:themeColor="text1"/>
          <w:sz w:val="24"/>
          <w:szCs w:val="24"/>
        </w:rPr>
        <w:t xml:space="preserve">, I need to work on my self-confidence in certain areas so that when young people feel scared </w:t>
      </w:r>
      <w:r w:rsidR="00C74AA0" w:rsidRPr="5DB55561">
        <w:rPr>
          <w:color w:val="000000" w:themeColor="text1"/>
          <w:sz w:val="24"/>
          <w:szCs w:val="24"/>
        </w:rPr>
        <w:t>themselves,</w:t>
      </w:r>
      <w:r w:rsidR="000D0CD9" w:rsidRPr="5DB55561">
        <w:rPr>
          <w:color w:val="000000" w:themeColor="text1"/>
          <w:sz w:val="24"/>
          <w:szCs w:val="24"/>
        </w:rPr>
        <w:t xml:space="preserve"> I can be a positive role model by showing and performing as well as being a verbal and emotional positive role model </w:t>
      </w:r>
      <w:r w:rsidR="00C74AA0" w:rsidRPr="5DB55561">
        <w:rPr>
          <w:color w:val="000000" w:themeColor="text1"/>
          <w:sz w:val="24"/>
          <w:szCs w:val="24"/>
        </w:rPr>
        <w:t>(MacCallum and Beltman, 2002)</w:t>
      </w:r>
    </w:p>
    <w:p w14:paraId="406B4AC0" w14:textId="583BFF20" w:rsidR="5DB55561" w:rsidRDefault="5DB55561" w:rsidP="00DE2918">
      <w:pPr>
        <w:spacing w:line="360" w:lineRule="auto"/>
        <w:jc w:val="both"/>
        <w:rPr>
          <w:sz w:val="24"/>
          <w:szCs w:val="24"/>
        </w:rPr>
      </w:pPr>
      <w:r w:rsidRPr="5DB55561">
        <w:rPr>
          <w:sz w:val="24"/>
          <w:szCs w:val="24"/>
        </w:rPr>
        <w:t xml:space="preserve">Furthermore, </w:t>
      </w:r>
      <w:r w:rsidR="00D22CEC">
        <w:rPr>
          <w:sz w:val="24"/>
          <w:szCs w:val="24"/>
        </w:rPr>
        <w:t>in spite of</w:t>
      </w:r>
      <w:r w:rsidRPr="5DB55561">
        <w:rPr>
          <w:sz w:val="24"/>
          <w:szCs w:val="24"/>
        </w:rPr>
        <w:t xml:space="preserve"> being able to work</w:t>
      </w:r>
      <w:r w:rsidR="00D22CEC">
        <w:rPr>
          <w:sz w:val="24"/>
          <w:szCs w:val="24"/>
        </w:rPr>
        <w:t xml:space="preserve"> successfully and</w:t>
      </w:r>
      <w:r w:rsidRPr="5DB55561">
        <w:rPr>
          <w:sz w:val="24"/>
          <w:szCs w:val="24"/>
        </w:rPr>
        <w:t xml:space="preserve"> effectively with the young people, I could have had the opportunity to organise an activity. However, due to not having any experience in outdoor education, I felt more confident in working alongside Nick to gain experience in this area and I did this by planning collectively and asking questions if unsure. From this, I felt that I </w:t>
      </w:r>
      <w:r w:rsidR="0033730C" w:rsidRPr="5DB55561">
        <w:rPr>
          <w:sz w:val="24"/>
          <w:szCs w:val="24"/>
        </w:rPr>
        <w:t>le</w:t>
      </w:r>
      <w:r w:rsidR="0033730C">
        <w:rPr>
          <w:sz w:val="24"/>
          <w:szCs w:val="24"/>
        </w:rPr>
        <w:t>arnt</w:t>
      </w:r>
      <w:r w:rsidRPr="5DB55561">
        <w:rPr>
          <w:sz w:val="24"/>
          <w:szCs w:val="24"/>
        </w:rPr>
        <w:t xml:space="preserve"> </w:t>
      </w:r>
      <w:r w:rsidR="0033730C">
        <w:rPr>
          <w:sz w:val="24"/>
          <w:szCs w:val="24"/>
        </w:rPr>
        <w:t>a great deal</w:t>
      </w:r>
      <w:r w:rsidRPr="5DB55561">
        <w:rPr>
          <w:sz w:val="24"/>
          <w:szCs w:val="24"/>
        </w:rPr>
        <w:t xml:space="preserve"> and I have gained background knowledge and understanding on outdoor education and the types of activities that can be done when working with young people on </w:t>
      </w:r>
      <w:r w:rsidR="0033730C">
        <w:rPr>
          <w:sz w:val="24"/>
          <w:szCs w:val="24"/>
        </w:rPr>
        <w:t xml:space="preserve">programmes </w:t>
      </w:r>
      <w:r w:rsidRPr="5DB55561">
        <w:rPr>
          <w:sz w:val="24"/>
          <w:szCs w:val="24"/>
        </w:rPr>
        <w:t>such as BOT</w:t>
      </w:r>
      <w:r w:rsidR="0033730C">
        <w:rPr>
          <w:sz w:val="24"/>
          <w:szCs w:val="24"/>
        </w:rPr>
        <w:t xml:space="preserve">, which may become useful in future careers! </w:t>
      </w:r>
    </w:p>
    <w:p w14:paraId="4192D0DD" w14:textId="484B352D" w:rsidR="009E6BA1" w:rsidRDefault="00EE01C9" w:rsidP="00DE2918">
      <w:pPr>
        <w:spacing w:line="360" w:lineRule="auto"/>
        <w:jc w:val="both"/>
        <w:rPr>
          <w:color w:val="000000" w:themeColor="text1"/>
          <w:sz w:val="24"/>
          <w:szCs w:val="24"/>
        </w:rPr>
      </w:pPr>
      <w:r w:rsidRPr="5DB55561">
        <w:rPr>
          <w:color w:val="000000" w:themeColor="text1"/>
          <w:sz w:val="24"/>
          <w:szCs w:val="24"/>
        </w:rPr>
        <w:t xml:space="preserve"> </w:t>
      </w:r>
    </w:p>
    <w:p w14:paraId="568F9D06" w14:textId="3133C614" w:rsidR="5DB55561" w:rsidRDefault="004B51DB" w:rsidP="00DE2918">
      <w:pPr>
        <w:spacing w:line="360" w:lineRule="auto"/>
        <w:jc w:val="both"/>
        <w:rPr>
          <w:color w:val="000000" w:themeColor="text1"/>
          <w:sz w:val="24"/>
          <w:szCs w:val="24"/>
        </w:rPr>
      </w:pPr>
      <w:r>
        <w:rPr>
          <w:color w:val="000000" w:themeColor="text1"/>
          <w:sz w:val="24"/>
          <w:szCs w:val="24"/>
        </w:rPr>
        <w:t>To conclude,</w:t>
      </w:r>
      <w:r w:rsidR="5DB55561" w:rsidRPr="5DB55561">
        <w:rPr>
          <w:color w:val="000000" w:themeColor="text1"/>
          <w:sz w:val="24"/>
          <w:szCs w:val="24"/>
        </w:rPr>
        <w:t xml:space="preserve"> </w:t>
      </w:r>
      <w:r>
        <w:rPr>
          <w:color w:val="000000" w:themeColor="text1"/>
          <w:sz w:val="24"/>
          <w:szCs w:val="24"/>
        </w:rPr>
        <w:t xml:space="preserve">from having the </w:t>
      </w:r>
      <w:r w:rsidR="5DB55561" w:rsidRPr="5DB55561">
        <w:rPr>
          <w:color w:val="000000" w:themeColor="text1"/>
          <w:sz w:val="24"/>
          <w:szCs w:val="24"/>
        </w:rPr>
        <w:t>opportunity to work as part of the Youth Justice team in delivering the BOT programme</w:t>
      </w:r>
      <w:r>
        <w:rPr>
          <w:color w:val="000000" w:themeColor="text1"/>
          <w:sz w:val="24"/>
          <w:szCs w:val="24"/>
        </w:rPr>
        <w:t xml:space="preserve">, </w:t>
      </w:r>
      <w:r w:rsidR="5DB55561" w:rsidRPr="5DB55561">
        <w:rPr>
          <w:color w:val="000000" w:themeColor="text1"/>
          <w:sz w:val="24"/>
          <w:szCs w:val="24"/>
        </w:rPr>
        <w:t>I have been able to learn and develop professionally as well as individually. For example, it has given me a clear insight into challenging behaviour and how to deal with this in a manageable manner. In addition, upon reflection on facilitating learning and development in young people, I have recognised the vital need of being a positive role model</w:t>
      </w:r>
      <w:r w:rsidR="5DB55561" w:rsidRPr="1165638B">
        <w:rPr>
          <w:color w:val="000000" w:themeColor="text1"/>
          <w:sz w:val="24"/>
          <w:szCs w:val="24"/>
        </w:rPr>
        <w:t>. Likewise, I</w:t>
      </w:r>
      <w:r w:rsidR="5DB55561" w:rsidRPr="5DB55561">
        <w:rPr>
          <w:color w:val="000000" w:themeColor="text1"/>
          <w:sz w:val="24"/>
          <w:szCs w:val="24"/>
        </w:rPr>
        <w:t xml:space="preserve"> am aware that despite me, during some activities, having </w:t>
      </w:r>
      <w:r w:rsidR="0036397E">
        <w:rPr>
          <w:color w:val="000000" w:themeColor="text1"/>
          <w:sz w:val="24"/>
          <w:szCs w:val="24"/>
        </w:rPr>
        <w:t xml:space="preserve">a lack of </w:t>
      </w:r>
      <w:r w:rsidR="5DB55561" w:rsidRPr="5DB55561">
        <w:rPr>
          <w:color w:val="000000" w:themeColor="text1"/>
          <w:sz w:val="24"/>
          <w:szCs w:val="24"/>
        </w:rPr>
        <w:t>confidence I did not let this affect the young people and ensured the young people's confidence was boosted and encouraged to ensure I was still being a positive role model, which worked very effective</w:t>
      </w:r>
      <w:r w:rsidR="008262FC">
        <w:rPr>
          <w:color w:val="000000" w:themeColor="text1"/>
          <w:sz w:val="24"/>
          <w:szCs w:val="24"/>
        </w:rPr>
        <w:t xml:space="preserve">ly. </w:t>
      </w:r>
      <w:r w:rsidR="008262FC" w:rsidRPr="1165638B">
        <w:rPr>
          <w:color w:val="000000" w:themeColor="text1"/>
          <w:sz w:val="24"/>
          <w:szCs w:val="24"/>
        </w:rPr>
        <w:t>Furthermore</w:t>
      </w:r>
      <w:r w:rsidR="008262FC">
        <w:rPr>
          <w:color w:val="000000" w:themeColor="text1"/>
          <w:sz w:val="24"/>
          <w:szCs w:val="24"/>
        </w:rPr>
        <w:t xml:space="preserve">, the application of the five pillars of youth work and the National Occupational </w:t>
      </w:r>
      <w:r w:rsidR="000150D3">
        <w:rPr>
          <w:color w:val="000000" w:themeColor="text1"/>
          <w:sz w:val="24"/>
          <w:szCs w:val="24"/>
        </w:rPr>
        <w:t xml:space="preserve">Standards were applied </w:t>
      </w:r>
      <w:r w:rsidR="00E02994">
        <w:rPr>
          <w:color w:val="000000" w:themeColor="text1"/>
          <w:sz w:val="24"/>
          <w:szCs w:val="24"/>
        </w:rPr>
        <w:t xml:space="preserve">thoroughly to ensure opportunities were </w:t>
      </w:r>
      <w:r w:rsidR="00E02994" w:rsidRPr="1165638B">
        <w:rPr>
          <w:color w:val="000000" w:themeColor="text1"/>
          <w:sz w:val="24"/>
          <w:szCs w:val="24"/>
        </w:rPr>
        <w:t xml:space="preserve">always </w:t>
      </w:r>
      <w:r w:rsidR="00E02994">
        <w:rPr>
          <w:color w:val="000000" w:themeColor="text1"/>
          <w:sz w:val="24"/>
          <w:szCs w:val="24"/>
        </w:rPr>
        <w:t>given to the young people (</w:t>
      </w:r>
      <w:r w:rsidR="008527D2" w:rsidRPr="00DE2918">
        <w:rPr>
          <w:rFonts w:cstheme="minorHAnsi"/>
          <w:sz w:val="24"/>
          <w:szCs w:val="24"/>
        </w:rPr>
        <w:t xml:space="preserve">CLD Standards Council Scotland, 2019 and UNCRC, 1989) </w:t>
      </w:r>
    </w:p>
    <w:p w14:paraId="260B0B85" w14:textId="0AE6B6B6" w:rsidR="5DB55561" w:rsidRPr="00DE2918" w:rsidRDefault="5DB55561" w:rsidP="5DB55561">
      <w:pPr>
        <w:spacing w:line="360" w:lineRule="auto"/>
        <w:jc w:val="both"/>
        <w:rPr>
          <w:color w:val="000000" w:themeColor="text1"/>
          <w:sz w:val="28"/>
          <w:szCs w:val="28"/>
        </w:rPr>
      </w:pPr>
    </w:p>
    <w:p w14:paraId="7FCEBA2F" w14:textId="38C9AAEA" w:rsidR="00F040C8" w:rsidRDefault="00F040C8" w:rsidP="0034721F">
      <w:pPr>
        <w:spacing w:line="360" w:lineRule="auto"/>
        <w:jc w:val="both"/>
        <w:rPr>
          <w:color w:val="000000" w:themeColor="text1"/>
          <w:sz w:val="24"/>
          <w:szCs w:val="24"/>
        </w:rPr>
      </w:pPr>
    </w:p>
    <w:p w14:paraId="2BAEA701" w14:textId="66499C97" w:rsidR="00F040C8" w:rsidRDefault="00F040C8" w:rsidP="0034721F">
      <w:pPr>
        <w:spacing w:line="360" w:lineRule="auto"/>
        <w:jc w:val="both"/>
        <w:rPr>
          <w:color w:val="000000" w:themeColor="text1"/>
          <w:sz w:val="24"/>
          <w:szCs w:val="24"/>
        </w:rPr>
      </w:pPr>
    </w:p>
    <w:p w14:paraId="5B0334D6" w14:textId="77777777" w:rsidR="004B51DB" w:rsidRDefault="004B51DB" w:rsidP="0034721F">
      <w:pPr>
        <w:spacing w:line="360" w:lineRule="auto"/>
        <w:jc w:val="both"/>
        <w:rPr>
          <w:color w:val="000000" w:themeColor="text1"/>
          <w:sz w:val="24"/>
          <w:szCs w:val="24"/>
        </w:rPr>
      </w:pPr>
    </w:p>
    <w:p w14:paraId="3BCE6F3A" w14:textId="2470174D" w:rsidR="002B3176" w:rsidRPr="002F1A1E" w:rsidRDefault="008B3348" w:rsidP="00AD5616">
      <w:pPr>
        <w:spacing w:line="360" w:lineRule="auto"/>
        <w:jc w:val="both"/>
        <w:rPr>
          <w:b/>
          <w:bCs/>
          <w:color w:val="000000" w:themeColor="text1"/>
          <w:sz w:val="24"/>
          <w:szCs w:val="24"/>
        </w:rPr>
      </w:pPr>
      <w:r w:rsidRPr="00973D94">
        <w:rPr>
          <w:b/>
          <w:bCs/>
          <w:color w:val="000000" w:themeColor="text1"/>
          <w:sz w:val="24"/>
          <w:szCs w:val="24"/>
        </w:rPr>
        <w:lastRenderedPageBreak/>
        <w:t xml:space="preserve">Reference list: </w:t>
      </w:r>
    </w:p>
    <w:p w14:paraId="798DE792" w14:textId="77777777" w:rsidR="002B3176" w:rsidRDefault="002B3176" w:rsidP="00AD5616">
      <w:pPr>
        <w:spacing w:line="360" w:lineRule="auto"/>
        <w:jc w:val="both"/>
        <w:rPr>
          <w:rFonts w:eastAsia="Times New Roman"/>
          <w:color w:val="000000"/>
          <w:sz w:val="24"/>
          <w:szCs w:val="24"/>
        </w:rPr>
      </w:pPr>
    </w:p>
    <w:p w14:paraId="53F9D4A2" w14:textId="77777777" w:rsidR="00413AC6" w:rsidRDefault="002B3176" w:rsidP="002B3176">
      <w:pPr>
        <w:pStyle w:val="ListParagraph"/>
        <w:numPr>
          <w:ilvl w:val="0"/>
          <w:numId w:val="42"/>
        </w:numPr>
        <w:spacing w:line="360" w:lineRule="auto"/>
        <w:jc w:val="both"/>
        <w:rPr>
          <w:rFonts w:cstheme="minorHAnsi"/>
          <w:sz w:val="24"/>
          <w:szCs w:val="24"/>
        </w:rPr>
      </w:pPr>
      <w:proofErr w:type="spellStart"/>
      <w:r w:rsidRPr="00413AC6">
        <w:rPr>
          <w:rFonts w:cstheme="minorHAnsi"/>
          <w:sz w:val="24"/>
          <w:szCs w:val="24"/>
        </w:rPr>
        <w:t>Adeani</w:t>
      </w:r>
      <w:proofErr w:type="spellEnd"/>
      <w:r w:rsidRPr="00413AC6">
        <w:rPr>
          <w:rFonts w:cstheme="minorHAnsi"/>
          <w:sz w:val="24"/>
          <w:szCs w:val="24"/>
        </w:rPr>
        <w:t>, I,</w:t>
      </w:r>
      <w:r w:rsidRPr="00413AC6">
        <w:rPr>
          <w:rFonts w:cstheme="minorHAnsi"/>
          <w:sz w:val="24"/>
          <w:szCs w:val="24"/>
        </w:rPr>
        <w:t xml:space="preserve"> </w:t>
      </w:r>
      <w:r w:rsidRPr="00413AC6">
        <w:rPr>
          <w:rFonts w:cstheme="minorHAnsi"/>
          <w:sz w:val="24"/>
          <w:szCs w:val="24"/>
        </w:rPr>
        <w:t xml:space="preserve">S, and </w:t>
      </w:r>
      <w:proofErr w:type="spellStart"/>
      <w:r w:rsidRPr="00413AC6">
        <w:rPr>
          <w:rFonts w:cstheme="minorHAnsi"/>
          <w:sz w:val="24"/>
          <w:szCs w:val="24"/>
        </w:rPr>
        <w:t>Febriani</w:t>
      </w:r>
      <w:proofErr w:type="spellEnd"/>
      <w:r w:rsidRPr="00413AC6">
        <w:rPr>
          <w:rFonts w:cstheme="minorHAnsi"/>
          <w:sz w:val="24"/>
          <w:szCs w:val="24"/>
        </w:rPr>
        <w:t xml:space="preserve">, R.B and </w:t>
      </w:r>
      <w:proofErr w:type="spellStart"/>
      <w:r w:rsidRPr="00413AC6">
        <w:rPr>
          <w:rFonts w:cstheme="minorHAnsi"/>
          <w:sz w:val="24"/>
          <w:szCs w:val="24"/>
        </w:rPr>
        <w:t>Safryadin</w:t>
      </w:r>
      <w:proofErr w:type="spellEnd"/>
      <w:r w:rsidRPr="00413AC6">
        <w:rPr>
          <w:rFonts w:cstheme="minorHAnsi"/>
          <w:sz w:val="24"/>
          <w:szCs w:val="24"/>
        </w:rPr>
        <w:t xml:space="preserve"> (2020). Using Gibbs’ Reflective Cycle </w:t>
      </w:r>
      <w:r w:rsidRPr="00413AC6">
        <w:rPr>
          <w:rFonts w:cstheme="minorHAnsi"/>
          <w:sz w:val="24"/>
          <w:szCs w:val="24"/>
        </w:rPr>
        <w:t>in</w:t>
      </w:r>
      <w:r w:rsidRPr="00413AC6">
        <w:rPr>
          <w:rFonts w:cstheme="minorHAnsi"/>
          <w:sz w:val="24"/>
          <w:szCs w:val="24"/>
        </w:rPr>
        <w:t xml:space="preserve"> Making Reflections </w:t>
      </w:r>
      <w:r w:rsidRPr="00413AC6">
        <w:rPr>
          <w:rFonts w:cstheme="minorHAnsi"/>
          <w:sz w:val="24"/>
          <w:szCs w:val="24"/>
        </w:rPr>
        <w:t>of</w:t>
      </w:r>
      <w:r w:rsidRPr="00413AC6">
        <w:rPr>
          <w:rFonts w:cstheme="minorHAnsi"/>
          <w:sz w:val="24"/>
          <w:szCs w:val="24"/>
        </w:rPr>
        <w:t xml:space="preserve"> Literacy Analysis. </w:t>
      </w:r>
      <w:r w:rsidRPr="00413AC6">
        <w:rPr>
          <w:rFonts w:cstheme="minorHAnsi"/>
          <w:i/>
          <w:iCs/>
          <w:sz w:val="24"/>
          <w:szCs w:val="24"/>
        </w:rPr>
        <w:t xml:space="preserve">Indonesian EFL Journal. </w:t>
      </w:r>
      <w:r w:rsidRPr="00413AC6">
        <w:rPr>
          <w:rFonts w:cstheme="minorHAnsi"/>
          <w:sz w:val="24"/>
          <w:szCs w:val="24"/>
        </w:rPr>
        <w:t xml:space="preserve">6 (2). Available via: </w:t>
      </w:r>
      <w:hyperlink r:id="rId15">
        <w:r w:rsidRPr="00413AC6">
          <w:rPr>
            <w:rStyle w:val="Hyperlink"/>
            <w:rFonts w:cstheme="minorHAnsi"/>
            <w:sz w:val="24"/>
            <w:szCs w:val="24"/>
          </w:rPr>
          <w:t>file:///C:/Users/Maya%20Sonvico/Downloads/3382-8632-1-PB.pdf</w:t>
        </w:r>
      </w:hyperlink>
      <w:r w:rsidRPr="00413AC6">
        <w:rPr>
          <w:rFonts w:cstheme="minorHAnsi"/>
          <w:sz w:val="24"/>
          <w:szCs w:val="24"/>
        </w:rPr>
        <w:t>. (Accessed 12</w:t>
      </w:r>
      <w:r w:rsidRPr="00413AC6">
        <w:rPr>
          <w:rFonts w:cstheme="minorHAnsi"/>
          <w:sz w:val="24"/>
          <w:szCs w:val="24"/>
          <w:vertAlign w:val="superscript"/>
        </w:rPr>
        <w:t>th</w:t>
      </w:r>
      <w:r w:rsidRPr="00413AC6">
        <w:rPr>
          <w:rFonts w:cstheme="minorHAnsi"/>
          <w:sz w:val="24"/>
          <w:szCs w:val="24"/>
        </w:rPr>
        <w:t xml:space="preserve"> July 2022). </w:t>
      </w:r>
    </w:p>
    <w:p w14:paraId="325F29C9" w14:textId="77777777" w:rsidR="00413AC6" w:rsidRPr="00413AC6" w:rsidRDefault="002B3176" w:rsidP="002B3176">
      <w:pPr>
        <w:pStyle w:val="ListParagraph"/>
        <w:numPr>
          <w:ilvl w:val="0"/>
          <w:numId w:val="42"/>
        </w:numPr>
        <w:spacing w:line="360" w:lineRule="auto"/>
        <w:jc w:val="both"/>
        <w:rPr>
          <w:rFonts w:cstheme="minorHAnsi"/>
          <w:sz w:val="24"/>
          <w:szCs w:val="24"/>
        </w:rPr>
      </w:pPr>
      <w:r w:rsidRPr="00413AC6">
        <w:rPr>
          <w:rFonts w:cstheme="minorHAnsi"/>
          <w:color w:val="222222"/>
          <w:sz w:val="24"/>
          <w:szCs w:val="24"/>
          <w:shd w:val="clear" w:color="auto" w:fill="FFFFFF"/>
        </w:rPr>
        <w:t>Baskin-Sommers, A., Chang, S.A., Estrada, S. and Chan, L. (2022). Toward targeted interventions: Examining the science behind interventions for youth who offend. </w:t>
      </w:r>
      <w:r w:rsidRPr="00413AC6">
        <w:rPr>
          <w:rFonts w:cstheme="minorHAnsi"/>
          <w:i/>
          <w:iCs/>
          <w:color w:val="222222"/>
          <w:sz w:val="24"/>
          <w:szCs w:val="24"/>
          <w:shd w:val="clear" w:color="auto" w:fill="FFFFFF"/>
        </w:rPr>
        <w:t>Annual Review of Criminology</w:t>
      </w:r>
      <w:r w:rsidRPr="00413AC6">
        <w:rPr>
          <w:rFonts w:cstheme="minorHAnsi"/>
          <w:color w:val="222222"/>
          <w:sz w:val="24"/>
          <w:szCs w:val="24"/>
          <w:shd w:val="clear" w:color="auto" w:fill="FFFFFF"/>
        </w:rPr>
        <w:t>, </w:t>
      </w:r>
      <w:r w:rsidRPr="00413AC6">
        <w:rPr>
          <w:rFonts w:cstheme="minorHAnsi"/>
          <w:i/>
          <w:iCs/>
          <w:color w:val="222222"/>
          <w:sz w:val="24"/>
          <w:szCs w:val="24"/>
          <w:shd w:val="clear" w:color="auto" w:fill="FFFFFF"/>
        </w:rPr>
        <w:t>5</w:t>
      </w:r>
      <w:r w:rsidRPr="00413AC6">
        <w:rPr>
          <w:rFonts w:cstheme="minorHAnsi"/>
          <w:color w:val="222222"/>
          <w:sz w:val="24"/>
          <w:szCs w:val="24"/>
          <w:shd w:val="clear" w:color="auto" w:fill="FFFFFF"/>
        </w:rPr>
        <w:t xml:space="preserve">, pp.345-369. Available via: </w:t>
      </w:r>
      <w:hyperlink r:id="rId16" w:history="1">
        <w:r w:rsidRPr="00413AC6">
          <w:rPr>
            <w:rStyle w:val="Hyperlink"/>
            <w:rFonts w:cstheme="minorHAnsi"/>
            <w:sz w:val="24"/>
            <w:szCs w:val="24"/>
            <w:shd w:val="clear" w:color="auto" w:fill="FFFFFF"/>
          </w:rPr>
          <w:t>https://modlab.yale.edu/sites/default/files/files/annurev-criminol-BaskinSommers_2022.pdf</w:t>
        </w:r>
      </w:hyperlink>
      <w:r w:rsidRPr="00413AC6">
        <w:rPr>
          <w:rFonts w:cstheme="minorHAnsi"/>
          <w:color w:val="222222"/>
          <w:sz w:val="24"/>
          <w:szCs w:val="24"/>
          <w:shd w:val="clear" w:color="auto" w:fill="FFFFFF"/>
        </w:rPr>
        <w:t>. (Accessed 15</w:t>
      </w:r>
      <w:r w:rsidRPr="00413AC6">
        <w:rPr>
          <w:rFonts w:cstheme="minorHAnsi"/>
          <w:color w:val="222222"/>
          <w:sz w:val="24"/>
          <w:szCs w:val="24"/>
          <w:shd w:val="clear" w:color="auto" w:fill="FFFFFF"/>
          <w:vertAlign w:val="superscript"/>
        </w:rPr>
        <w:t>th</w:t>
      </w:r>
      <w:r w:rsidRPr="00413AC6">
        <w:rPr>
          <w:rFonts w:cstheme="minorHAnsi"/>
          <w:color w:val="222222"/>
          <w:sz w:val="24"/>
          <w:szCs w:val="24"/>
          <w:shd w:val="clear" w:color="auto" w:fill="FFFFFF"/>
        </w:rPr>
        <w:t xml:space="preserve"> July 2022). </w:t>
      </w:r>
    </w:p>
    <w:p w14:paraId="07D2E32F" w14:textId="77777777" w:rsidR="00413AC6" w:rsidRPr="00413AC6" w:rsidRDefault="002B3176" w:rsidP="002B3176">
      <w:pPr>
        <w:pStyle w:val="ListParagraph"/>
        <w:numPr>
          <w:ilvl w:val="0"/>
          <w:numId w:val="42"/>
        </w:numPr>
        <w:spacing w:line="360" w:lineRule="auto"/>
        <w:jc w:val="both"/>
        <w:rPr>
          <w:rFonts w:cstheme="minorHAnsi"/>
          <w:sz w:val="24"/>
          <w:szCs w:val="24"/>
        </w:rPr>
      </w:pPr>
      <w:proofErr w:type="spellStart"/>
      <w:r w:rsidRPr="00413AC6">
        <w:rPr>
          <w:rFonts w:cstheme="minorHAnsi"/>
          <w:color w:val="222222"/>
          <w:sz w:val="24"/>
          <w:szCs w:val="24"/>
          <w:shd w:val="clear" w:color="auto" w:fill="FFFFFF"/>
        </w:rPr>
        <w:t>Batsleer</w:t>
      </w:r>
      <w:proofErr w:type="spellEnd"/>
      <w:r w:rsidRPr="00413AC6">
        <w:rPr>
          <w:rFonts w:cstheme="minorHAnsi"/>
          <w:color w:val="222222"/>
          <w:sz w:val="24"/>
          <w:szCs w:val="24"/>
          <w:shd w:val="clear" w:color="auto" w:fill="FFFFFF"/>
        </w:rPr>
        <w:t>, J.R. (2008). </w:t>
      </w:r>
      <w:r w:rsidRPr="00413AC6">
        <w:rPr>
          <w:rFonts w:cstheme="minorHAnsi"/>
          <w:i/>
          <w:iCs/>
          <w:color w:val="222222"/>
          <w:sz w:val="24"/>
          <w:szCs w:val="24"/>
          <w:shd w:val="clear" w:color="auto" w:fill="FFFFFF"/>
        </w:rPr>
        <w:t>Informal learning in youth work</w:t>
      </w:r>
      <w:r w:rsidRPr="00413AC6">
        <w:rPr>
          <w:rFonts w:cstheme="minorHAnsi"/>
          <w:color w:val="222222"/>
          <w:sz w:val="24"/>
          <w:szCs w:val="24"/>
          <w:shd w:val="clear" w:color="auto" w:fill="FFFFFF"/>
        </w:rPr>
        <w:t>. Sage.</w:t>
      </w:r>
      <w:r w:rsidRPr="00413AC6">
        <w:rPr>
          <w:rFonts w:eastAsia="Times New Roman" w:cstheme="minorHAnsi"/>
          <w:color w:val="000000"/>
          <w:sz w:val="24"/>
          <w:szCs w:val="24"/>
        </w:rPr>
        <w:t xml:space="preserve"> Available via: </w:t>
      </w:r>
      <w:hyperlink r:id="rId17" w:anchor="v=onepage&amp;q=%20conversations&amp;f=false" w:history="1">
        <w:r w:rsidRPr="00413AC6">
          <w:rPr>
            <w:rStyle w:val="Hyperlink"/>
            <w:rFonts w:eastAsia="Times New Roman" w:cstheme="minorHAnsi"/>
            <w:sz w:val="24"/>
            <w:szCs w:val="24"/>
          </w:rPr>
          <w:t>https://books.google.co.uk/books?hl=en&amp;lr=&amp;id=i0ZsCgAAQBAJ&amp;oi=fnd&amp;pg=PP2&amp;dq=youth+work+and+conversations&amp;ots=njjxOOQvmo&amp;sig=FzgDeHeu-7piTUtsop2Uq7soE5g&amp;redir_esc=y#v=onepage&amp;q=%20conversations&amp;f=false</w:t>
        </w:r>
      </w:hyperlink>
      <w:r w:rsidRPr="00413AC6">
        <w:rPr>
          <w:rFonts w:eastAsia="Times New Roman" w:cstheme="minorHAnsi"/>
          <w:color w:val="000000"/>
          <w:sz w:val="24"/>
          <w:szCs w:val="24"/>
        </w:rPr>
        <w:t>. (Accessed 18</w:t>
      </w:r>
      <w:r w:rsidRPr="00413AC6">
        <w:rPr>
          <w:rFonts w:eastAsia="Times New Roman" w:cstheme="minorHAnsi"/>
          <w:color w:val="000000"/>
          <w:sz w:val="24"/>
          <w:szCs w:val="24"/>
          <w:vertAlign w:val="superscript"/>
        </w:rPr>
        <w:t>th</w:t>
      </w:r>
      <w:r w:rsidRPr="00413AC6">
        <w:rPr>
          <w:rFonts w:eastAsia="Times New Roman" w:cstheme="minorHAnsi"/>
          <w:color w:val="000000"/>
          <w:sz w:val="24"/>
          <w:szCs w:val="24"/>
        </w:rPr>
        <w:t xml:space="preserve"> July 2022).  </w:t>
      </w:r>
    </w:p>
    <w:p w14:paraId="40622969" w14:textId="77777777" w:rsidR="00413AC6" w:rsidRPr="00413AC6" w:rsidRDefault="002B3176" w:rsidP="002B3176">
      <w:pPr>
        <w:pStyle w:val="ListParagraph"/>
        <w:numPr>
          <w:ilvl w:val="0"/>
          <w:numId w:val="42"/>
        </w:numPr>
        <w:spacing w:line="360" w:lineRule="auto"/>
        <w:jc w:val="both"/>
        <w:rPr>
          <w:rFonts w:cstheme="minorHAnsi"/>
          <w:sz w:val="24"/>
          <w:szCs w:val="24"/>
        </w:rPr>
      </w:pPr>
      <w:proofErr w:type="spellStart"/>
      <w:r w:rsidRPr="00413AC6">
        <w:rPr>
          <w:color w:val="222222"/>
          <w:sz w:val="24"/>
          <w:szCs w:val="24"/>
          <w:shd w:val="clear" w:color="auto" w:fill="FFFFFF"/>
        </w:rPr>
        <w:t>Batsleer</w:t>
      </w:r>
      <w:proofErr w:type="spellEnd"/>
      <w:r w:rsidRPr="00413AC6">
        <w:rPr>
          <w:color w:val="222222"/>
          <w:sz w:val="24"/>
          <w:szCs w:val="24"/>
          <w:shd w:val="clear" w:color="auto" w:fill="FFFFFF"/>
        </w:rPr>
        <w:t>, J.R. and Davies, B. eds. (2010). </w:t>
      </w:r>
      <w:r w:rsidRPr="00413AC6">
        <w:rPr>
          <w:i/>
          <w:color w:val="222222"/>
          <w:sz w:val="24"/>
          <w:szCs w:val="24"/>
          <w:shd w:val="clear" w:color="auto" w:fill="FFFFFF"/>
        </w:rPr>
        <w:t>What is youth work?</w:t>
      </w:r>
      <w:r w:rsidRPr="00413AC6">
        <w:rPr>
          <w:color w:val="222222"/>
          <w:sz w:val="24"/>
          <w:szCs w:val="24"/>
          <w:shd w:val="clear" w:color="auto" w:fill="FFFFFF"/>
        </w:rPr>
        <w:t xml:space="preserve"> London: SAGE. Available via: </w:t>
      </w:r>
      <w:hyperlink r:id="rId18" w:anchor="v=onepage&amp;q=youth%20work&amp;f=false" w:history="1">
        <w:r w:rsidRPr="00413AC6">
          <w:rPr>
            <w:rStyle w:val="Hyperlink"/>
            <w:sz w:val="24"/>
            <w:szCs w:val="24"/>
            <w:shd w:val="clear" w:color="auto" w:fill="FFFFFF"/>
          </w:rPr>
          <w:t>https://books.google.co.uk/books?hl=en&amp;lr=&amp;id=U6lN9U0b5OAC&amp;oi=fnd&amp;pg=PP2&amp;dq=youth+work&amp;ots=D_i7s2IvPa&amp;sig=c90pz3uMzmgxPAnk3s-sTVQrlrc&amp;redir_esc=y#v=onepage&amp;q=youth%20work&amp;f=false</w:t>
        </w:r>
      </w:hyperlink>
      <w:r w:rsidRPr="00413AC6">
        <w:rPr>
          <w:color w:val="222222"/>
          <w:sz w:val="24"/>
          <w:szCs w:val="24"/>
          <w:shd w:val="clear" w:color="auto" w:fill="FFFFFF"/>
        </w:rPr>
        <w:t>. (Accessed 1</w:t>
      </w:r>
      <w:r w:rsidRPr="00413AC6">
        <w:rPr>
          <w:color w:val="222222"/>
          <w:sz w:val="24"/>
          <w:szCs w:val="24"/>
          <w:shd w:val="clear" w:color="auto" w:fill="FFFFFF"/>
          <w:vertAlign w:val="superscript"/>
        </w:rPr>
        <w:t>st</w:t>
      </w:r>
      <w:r w:rsidRPr="00413AC6">
        <w:rPr>
          <w:color w:val="222222"/>
          <w:sz w:val="24"/>
          <w:szCs w:val="24"/>
          <w:shd w:val="clear" w:color="auto" w:fill="FFFFFF"/>
        </w:rPr>
        <w:t xml:space="preserve"> July 2022). </w:t>
      </w:r>
    </w:p>
    <w:p w14:paraId="10DB88D9" w14:textId="5C75CB8E" w:rsidR="00413AC6" w:rsidRPr="00413AC6" w:rsidRDefault="002B3176" w:rsidP="002B3176">
      <w:pPr>
        <w:pStyle w:val="ListParagraph"/>
        <w:numPr>
          <w:ilvl w:val="0"/>
          <w:numId w:val="42"/>
        </w:numPr>
        <w:spacing w:line="360" w:lineRule="auto"/>
        <w:jc w:val="both"/>
        <w:rPr>
          <w:rFonts w:cstheme="minorHAnsi"/>
          <w:sz w:val="24"/>
          <w:szCs w:val="24"/>
        </w:rPr>
      </w:pPr>
      <w:r w:rsidRPr="00413AC6">
        <w:rPr>
          <w:rFonts w:ascii="Arial" w:hAnsi="Arial" w:cs="Arial"/>
          <w:color w:val="222222"/>
          <w:sz w:val="20"/>
          <w:szCs w:val="20"/>
          <w:shd w:val="clear" w:color="auto" w:fill="FFFFFF"/>
        </w:rPr>
        <w:t>Bender, Y., 2005. </w:t>
      </w:r>
      <w:r w:rsidRPr="00413AC6">
        <w:rPr>
          <w:rFonts w:ascii="Arial" w:hAnsi="Arial" w:cs="Arial"/>
          <w:i/>
          <w:iCs/>
          <w:color w:val="222222"/>
          <w:sz w:val="20"/>
          <w:szCs w:val="20"/>
          <w:shd w:val="clear" w:color="auto" w:fill="FFFFFF"/>
        </w:rPr>
        <w:t>The tactful teacher: Effective communication with parents, colleagues, and administrators</w:t>
      </w:r>
      <w:r w:rsidRPr="00413AC6">
        <w:rPr>
          <w:rFonts w:ascii="Arial" w:hAnsi="Arial" w:cs="Arial"/>
          <w:color w:val="222222"/>
          <w:sz w:val="20"/>
          <w:szCs w:val="20"/>
          <w:shd w:val="clear" w:color="auto" w:fill="FFFFFF"/>
        </w:rPr>
        <w:t xml:space="preserve">. Nomad Press. </w:t>
      </w:r>
      <w:r w:rsidRPr="00413AC6">
        <w:rPr>
          <w:rFonts w:ascii="Arial" w:hAnsi="Arial" w:cs="Arial"/>
          <w:color w:val="222222"/>
          <w:sz w:val="20"/>
          <w:szCs w:val="20"/>
          <w:shd w:val="clear" w:color="auto" w:fill="FFFFFF"/>
        </w:rPr>
        <w:t xml:space="preserve">Available via: </w:t>
      </w:r>
      <w:hyperlink r:id="rId19" w:anchor="v=onepage&amp;q=effective%20communication%20with%20colleagues&amp;f=false" w:history="1">
        <w:r w:rsidRPr="00413AC6">
          <w:rPr>
            <w:rStyle w:val="Hyperlink"/>
            <w:rFonts w:eastAsia="Times New Roman"/>
            <w:sz w:val="24"/>
            <w:szCs w:val="24"/>
          </w:rPr>
          <w:t>https://books.google.co.uk/books?hl=en&amp;lr=&amp;id=MzL0BQAAQBAJ&amp;oi=fnd&amp;pg=PT9&amp;dq=effective+communication+with+colleagues&amp;ots=v7d25L00-U&amp;sig=xoiQNPCnrvx879yxbR4EuQ11OqM#v=onepage&amp;q=effective%20communication%20with%20colleagues&amp;f=false</w:t>
        </w:r>
      </w:hyperlink>
      <w:r w:rsidRPr="00413AC6">
        <w:rPr>
          <w:rFonts w:eastAsia="Times New Roman"/>
          <w:color w:val="000000"/>
          <w:sz w:val="24"/>
          <w:szCs w:val="24"/>
        </w:rPr>
        <w:t>. (Accessed 30</w:t>
      </w:r>
      <w:r w:rsidRPr="00413AC6">
        <w:rPr>
          <w:rFonts w:eastAsia="Times New Roman"/>
          <w:color w:val="000000"/>
          <w:sz w:val="24"/>
          <w:szCs w:val="24"/>
          <w:vertAlign w:val="superscript"/>
        </w:rPr>
        <w:t>th</w:t>
      </w:r>
      <w:r w:rsidRPr="00413AC6">
        <w:rPr>
          <w:rFonts w:eastAsia="Times New Roman"/>
          <w:color w:val="000000"/>
          <w:sz w:val="24"/>
          <w:szCs w:val="24"/>
        </w:rPr>
        <w:t xml:space="preserve"> July 2022). </w:t>
      </w:r>
    </w:p>
    <w:p w14:paraId="511DAF4B" w14:textId="77777777" w:rsidR="00413AC6" w:rsidRDefault="002B3176" w:rsidP="002B3176">
      <w:pPr>
        <w:pStyle w:val="ListParagraph"/>
        <w:numPr>
          <w:ilvl w:val="0"/>
          <w:numId w:val="42"/>
        </w:numPr>
        <w:spacing w:line="360" w:lineRule="auto"/>
        <w:jc w:val="both"/>
        <w:rPr>
          <w:rFonts w:cstheme="minorHAnsi"/>
          <w:sz w:val="24"/>
          <w:szCs w:val="24"/>
        </w:rPr>
      </w:pPr>
      <w:r w:rsidRPr="00413AC6">
        <w:rPr>
          <w:rFonts w:cstheme="minorHAnsi"/>
          <w:sz w:val="24"/>
          <w:szCs w:val="24"/>
        </w:rPr>
        <w:t xml:space="preserve">Case, S., and Haines, K (2021). Abolishing Youth Justice Systems: Children First, Offenders Nowhere. </w:t>
      </w:r>
      <w:r w:rsidRPr="00413AC6">
        <w:rPr>
          <w:rFonts w:cstheme="minorHAnsi"/>
          <w:i/>
          <w:iCs/>
          <w:sz w:val="24"/>
          <w:szCs w:val="24"/>
        </w:rPr>
        <w:t xml:space="preserve">Youth Justice. </w:t>
      </w:r>
      <w:r w:rsidRPr="00413AC6">
        <w:rPr>
          <w:rFonts w:cstheme="minorHAnsi"/>
          <w:sz w:val="24"/>
          <w:szCs w:val="24"/>
        </w:rPr>
        <w:t xml:space="preserve">21 (1), 3-7. Available via: </w:t>
      </w:r>
      <w:hyperlink r:id="rId20">
        <w:r w:rsidRPr="00413AC6">
          <w:rPr>
            <w:rStyle w:val="Hyperlink"/>
            <w:rFonts w:cstheme="minorHAnsi"/>
            <w:sz w:val="24"/>
            <w:szCs w:val="24"/>
          </w:rPr>
          <w:t>https://journals.sagepub.com/doi/pdf/10.1177/1473225419898754</w:t>
        </w:r>
      </w:hyperlink>
      <w:r w:rsidRPr="00413AC6">
        <w:rPr>
          <w:rFonts w:cstheme="minorHAnsi"/>
          <w:sz w:val="24"/>
          <w:szCs w:val="24"/>
        </w:rPr>
        <w:t>. (Accessed on 1</w:t>
      </w:r>
      <w:r w:rsidRPr="00413AC6">
        <w:rPr>
          <w:rFonts w:cstheme="minorHAnsi"/>
          <w:sz w:val="24"/>
          <w:szCs w:val="24"/>
          <w:vertAlign w:val="superscript"/>
        </w:rPr>
        <w:t>st</w:t>
      </w:r>
      <w:r w:rsidRPr="00413AC6">
        <w:rPr>
          <w:rFonts w:cstheme="minorHAnsi"/>
          <w:sz w:val="24"/>
          <w:szCs w:val="24"/>
        </w:rPr>
        <w:t xml:space="preserve"> July 2022). </w:t>
      </w:r>
    </w:p>
    <w:p w14:paraId="7ADAAE81" w14:textId="2E0EE9F1" w:rsidR="00413AC6" w:rsidRPr="00413AC6" w:rsidRDefault="002B3176" w:rsidP="002B3176">
      <w:pPr>
        <w:pStyle w:val="ListParagraph"/>
        <w:numPr>
          <w:ilvl w:val="0"/>
          <w:numId w:val="42"/>
        </w:numPr>
        <w:spacing w:line="360" w:lineRule="auto"/>
        <w:jc w:val="both"/>
        <w:rPr>
          <w:rFonts w:cstheme="minorHAnsi"/>
          <w:sz w:val="24"/>
          <w:szCs w:val="24"/>
        </w:rPr>
      </w:pPr>
      <w:r w:rsidRPr="00413AC6">
        <w:rPr>
          <w:rFonts w:cstheme="minorHAnsi"/>
          <w:color w:val="222222"/>
          <w:sz w:val="24"/>
          <w:szCs w:val="24"/>
        </w:rPr>
        <w:lastRenderedPageBreak/>
        <w:t xml:space="preserve">Cheng, A., (2022). </w:t>
      </w:r>
      <w:r w:rsidRPr="00413AC6">
        <w:rPr>
          <w:rFonts w:cstheme="minorHAnsi"/>
          <w:i/>
          <w:iCs/>
          <w:color w:val="222222"/>
          <w:sz w:val="24"/>
          <w:szCs w:val="24"/>
        </w:rPr>
        <w:t>The importance of effective communication in the workplace</w:t>
      </w:r>
      <w:r w:rsidRPr="00413AC6">
        <w:rPr>
          <w:rFonts w:cstheme="minorHAnsi"/>
          <w:color w:val="222222"/>
          <w:sz w:val="24"/>
          <w:szCs w:val="24"/>
        </w:rPr>
        <w:t xml:space="preserve">. Available via: </w:t>
      </w:r>
      <w:hyperlink r:id="rId21" w:anchor=":~:text=Good%20communication%20can%20boost%20teamwork,are%20on%20the%20same%20page" w:history="1">
        <w:r w:rsidRPr="00413AC6">
          <w:rPr>
            <w:rStyle w:val="Hyperlink"/>
            <w:rFonts w:cstheme="minorHAnsi"/>
            <w:sz w:val="24"/>
            <w:szCs w:val="24"/>
          </w:rPr>
          <w:t>https://www.ringcentral.com/us/en/blog/the-importance-of-effective-communication-in-the-workplace/#:~:text=Good%20communication%20can%20boost%20teamwork,are%20on%20the%20same%20page</w:t>
        </w:r>
      </w:hyperlink>
      <w:r w:rsidRPr="00413AC6">
        <w:rPr>
          <w:rFonts w:cstheme="minorHAnsi"/>
          <w:color w:val="222222"/>
          <w:sz w:val="24"/>
          <w:szCs w:val="24"/>
        </w:rPr>
        <w:t>., (Accessed 1</w:t>
      </w:r>
      <w:r w:rsidRPr="00413AC6">
        <w:rPr>
          <w:rFonts w:cstheme="minorHAnsi"/>
          <w:color w:val="222222"/>
          <w:sz w:val="24"/>
          <w:szCs w:val="24"/>
          <w:vertAlign w:val="superscript"/>
        </w:rPr>
        <w:t>st</w:t>
      </w:r>
      <w:r w:rsidRPr="00413AC6">
        <w:rPr>
          <w:rFonts w:cstheme="minorHAnsi"/>
          <w:color w:val="222222"/>
          <w:sz w:val="24"/>
          <w:szCs w:val="24"/>
        </w:rPr>
        <w:t xml:space="preserve"> August 2022). </w:t>
      </w:r>
    </w:p>
    <w:p w14:paraId="32657809" w14:textId="77777777" w:rsidR="00413AC6" w:rsidRPr="002B3176" w:rsidRDefault="002B3176" w:rsidP="002B3176">
      <w:pPr>
        <w:pStyle w:val="ListParagraph"/>
        <w:numPr>
          <w:ilvl w:val="0"/>
          <w:numId w:val="42"/>
        </w:numPr>
        <w:spacing w:line="360" w:lineRule="auto"/>
        <w:jc w:val="both"/>
        <w:rPr>
          <w:sz w:val="24"/>
          <w:szCs w:val="24"/>
        </w:rPr>
      </w:pPr>
      <w:r w:rsidRPr="00413AC6">
        <w:rPr>
          <w:sz w:val="24"/>
          <w:szCs w:val="24"/>
        </w:rPr>
        <w:t>C</w:t>
      </w:r>
      <w:r w:rsidRPr="00413AC6">
        <w:rPr>
          <w:rFonts w:cstheme="minorHAnsi"/>
          <w:sz w:val="24"/>
          <w:szCs w:val="24"/>
        </w:rPr>
        <w:t>LD Standards Council Scotland (2019</w:t>
      </w:r>
      <w:r w:rsidRPr="00413AC6">
        <w:rPr>
          <w:sz w:val="24"/>
          <w:szCs w:val="24"/>
        </w:rPr>
        <w:t xml:space="preserve">). </w:t>
      </w:r>
      <w:r w:rsidRPr="00413AC6">
        <w:rPr>
          <w:i/>
          <w:sz w:val="24"/>
          <w:szCs w:val="24"/>
        </w:rPr>
        <w:t xml:space="preserve">National Occupational Standards for Youth Work. </w:t>
      </w:r>
      <w:r w:rsidRPr="00413AC6">
        <w:rPr>
          <w:sz w:val="24"/>
          <w:szCs w:val="24"/>
        </w:rPr>
        <w:t xml:space="preserve">Available via: </w:t>
      </w:r>
      <w:hyperlink r:id="rId22" w:history="1">
        <w:r w:rsidRPr="00413AC6">
          <w:rPr>
            <w:rStyle w:val="Hyperlink"/>
            <w:sz w:val="24"/>
            <w:szCs w:val="24"/>
          </w:rPr>
          <w:t>http://www.youthworkessentials.org/media/2859/national_occupational_standards_for_youth_work.pdf</w:t>
        </w:r>
      </w:hyperlink>
      <w:r w:rsidRPr="00413AC6">
        <w:rPr>
          <w:sz w:val="24"/>
          <w:szCs w:val="24"/>
        </w:rPr>
        <w:t>. (Accessed 1</w:t>
      </w:r>
      <w:r w:rsidRPr="00413AC6">
        <w:rPr>
          <w:sz w:val="24"/>
          <w:szCs w:val="24"/>
          <w:vertAlign w:val="superscript"/>
        </w:rPr>
        <w:t>st</w:t>
      </w:r>
      <w:r w:rsidRPr="00413AC6">
        <w:rPr>
          <w:sz w:val="24"/>
          <w:szCs w:val="24"/>
        </w:rPr>
        <w:t xml:space="preserve"> July 2022). </w:t>
      </w:r>
    </w:p>
    <w:p w14:paraId="79BABDC5" w14:textId="77777777" w:rsidR="00413AC6" w:rsidRPr="00413AC6" w:rsidRDefault="002B3176" w:rsidP="002B3176">
      <w:pPr>
        <w:pStyle w:val="ListParagraph"/>
        <w:numPr>
          <w:ilvl w:val="0"/>
          <w:numId w:val="42"/>
        </w:numPr>
        <w:spacing w:line="360" w:lineRule="auto"/>
        <w:jc w:val="both"/>
        <w:rPr>
          <w:rFonts w:cstheme="minorHAnsi"/>
          <w:sz w:val="24"/>
          <w:szCs w:val="24"/>
        </w:rPr>
      </w:pPr>
      <w:r w:rsidRPr="00413AC6">
        <w:rPr>
          <w:rFonts w:cstheme="minorHAnsi"/>
          <w:color w:val="222222"/>
          <w:sz w:val="24"/>
          <w:szCs w:val="24"/>
          <w:shd w:val="clear" w:color="auto" w:fill="FFFFFF"/>
        </w:rPr>
        <w:t>Curran, S., Harrison, R. and MacKinnon, D. eds., 2013. </w:t>
      </w:r>
      <w:r w:rsidRPr="00413AC6">
        <w:rPr>
          <w:rFonts w:cstheme="minorHAnsi"/>
          <w:i/>
          <w:iCs/>
          <w:color w:val="222222"/>
          <w:sz w:val="24"/>
          <w:szCs w:val="24"/>
          <w:shd w:val="clear" w:color="auto" w:fill="FFFFFF"/>
        </w:rPr>
        <w:t>Working with young people</w:t>
      </w:r>
      <w:r w:rsidRPr="00413AC6">
        <w:rPr>
          <w:rFonts w:cstheme="minorHAnsi"/>
          <w:color w:val="222222"/>
          <w:sz w:val="24"/>
          <w:szCs w:val="24"/>
          <w:shd w:val="clear" w:color="auto" w:fill="FFFFFF"/>
        </w:rPr>
        <w:t xml:space="preserve">. Sage. Available via: </w:t>
      </w:r>
      <w:hyperlink r:id="rId23" w:anchor="v=onepage&amp;q=working%20with%20young%20people&amp;f=false" w:history="1">
        <w:r w:rsidRPr="00413AC6">
          <w:rPr>
            <w:rStyle w:val="Hyperlink"/>
            <w:rFonts w:cstheme="minorHAnsi"/>
            <w:sz w:val="24"/>
            <w:szCs w:val="24"/>
            <w:shd w:val="clear" w:color="auto" w:fill="FFFFFF"/>
          </w:rPr>
          <w:t>https://books.google.co.uk/books?hl=en&amp;lr=&amp;id=TcbDAQAAQBAJ&amp;oi=fnd&amp;pg=PP1&amp;dq=working+with+young+people&amp;ots=sePQ0HWKTZ&amp;sig=g9NpLMsO1Q0GtSI6W126DVYdveA&amp;redir_esc=y#v=onepage&amp;q=working%20with%20young%20people&amp;f=false</w:t>
        </w:r>
      </w:hyperlink>
      <w:r w:rsidRPr="00413AC6">
        <w:rPr>
          <w:rFonts w:cstheme="minorHAnsi"/>
          <w:color w:val="222222"/>
          <w:sz w:val="24"/>
          <w:szCs w:val="24"/>
          <w:shd w:val="clear" w:color="auto" w:fill="FFFFFF"/>
        </w:rPr>
        <w:t>. (Accessed 13</w:t>
      </w:r>
      <w:r w:rsidRPr="00413AC6">
        <w:rPr>
          <w:rFonts w:cstheme="minorHAnsi"/>
          <w:color w:val="222222"/>
          <w:sz w:val="24"/>
          <w:szCs w:val="24"/>
          <w:shd w:val="clear" w:color="auto" w:fill="FFFFFF"/>
          <w:vertAlign w:val="superscript"/>
        </w:rPr>
        <w:t>th</w:t>
      </w:r>
      <w:r w:rsidRPr="00413AC6">
        <w:rPr>
          <w:rFonts w:cstheme="minorHAnsi"/>
          <w:color w:val="222222"/>
          <w:sz w:val="24"/>
          <w:szCs w:val="24"/>
          <w:shd w:val="clear" w:color="auto" w:fill="FFFFFF"/>
        </w:rPr>
        <w:t xml:space="preserve"> June 2022). </w:t>
      </w:r>
    </w:p>
    <w:p w14:paraId="0C0F19DE" w14:textId="77777777" w:rsidR="00413AC6" w:rsidRDefault="002B3176" w:rsidP="002B3176">
      <w:pPr>
        <w:pStyle w:val="ListParagraph"/>
        <w:numPr>
          <w:ilvl w:val="0"/>
          <w:numId w:val="42"/>
        </w:numPr>
        <w:spacing w:line="360" w:lineRule="auto"/>
        <w:jc w:val="both"/>
        <w:rPr>
          <w:rFonts w:cstheme="minorHAnsi"/>
          <w:sz w:val="24"/>
          <w:szCs w:val="24"/>
        </w:rPr>
      </w:pPr>
      <w:r w:rsidRPr="00413AC6">
        <w:rPr>
          <w:rFonts w:cstheme="minorHAnsi"/>
          <w:sz w:val="24"/>
          <w:szCs w:val="24"/>
        </w:rPr>
        <w:t xml:space="preserve">ESTYN (2017). </w:t>
      </w:r>
      <w:r w:rsidRPr="00413AC6">
        <w:rPr>
          <w:rFonts w:cstheme="minorHAnsi"/>
          <w:i/>
          <w:iCs/>
          <w:sz w:val="24"/>
          <w:szCs w:val="24"/>
        </w:rPr>
        <w:t xml:space="preserve">A report on Milford Haven School, </w:t>
      </w:r>
      <w:proofErr w:type="spellStart"/>
      <w:r w:rsidRPr="00413AC6">
        <w:rPr>
          <w:rFonts w:cstheme="minorHAnsi"/>
          <w:i/>
          <w:iCs/>
          <w:sz w:val="24"/>
          <w:szCs w:val="24"/>
        </w:rPr>
        <w:t>Steynton</w:t>
      </w:r>
      <w:proofErr w:type="spellEnd"/>
      <w:r w:rsidRPr="00413AC6">
        <w:rPr>
          <w:rFonts w:cstheme="minorHAnsi"/>
          <w:i/>
          <w:iCs/>
          <w:sz w:val="24"/>
          <w:szCs w:val="24"/>
        </w:rPr>
        <w:t xml:space="preserve"> Road, Milford Haven, Pembrokeshire, SA72 1AE. </w:t>
      </w:r>
      <w:r w:rsidRPr="00413AC6">
        <w:rPr>
          <w:rFonts w:cstheme="minorHAnsi"/>
          <w:sz w:val="24"/>
          <w:szCs w:val="24"/>
        </w:rPr>
        <w:t xml:space="preserve">Available via: </w:t>
      </w:r>
      <w:hyperlink r:id="rId24">
        <w:r w:rsidRPr="00413AC6">
          <w:rPr>
            <w:rStyle w:val="Hyperlink"/>
            <w:rFonts w:cstheme="minorHAnsi"/>
            <w:sz w:val="24"/>
            <w:szCs w:val="24"/>
          </w:rPr>
          <w:t>https://www.estyn.gov.wales/system/files/2020-08/Milford%2520Haven%2520School_0.pdf</w:t>
        </w:r>
      </w:hyperlink>
      <w:r w:rsidRPr="00413AC6">
        <w:rPr>
          <w:rFonts w:cstheme="minorHAnsi"/>
          <w:sz w:val="24"/>
          <w:szCs w:val="24"/>
        </w:rPr>
        <w:t>. (Accessed 6</w:t>
      </w:r>
      <w:r w:rsidRPr="00413AC6">
        <w:rPr>
          <w:rFonts w:cstheme="minorHAnsi"/>
          <w:sz w:val="24"/>
          <w:szCs w:val="24"/>
          <w:vertAlign w:val="superscript"/>
        </w:rPr>
        <w:t>th</w:t>
      </w:r>
      <w:r w:rsidRPr="00413AC6">
        <w:rPr>
          <w:rFonts w:cstheme="minorHAnsi"/>
          <w:sz w:val="24"/>
          <w:szCs w:val="24"/>
        </w:rPr>
        <w:t xml:space="preserve"> June 2022). </w:t>
      </w:r>
    </w:p>
    <w:p w14:paraId="3A601152" w14:textId="77777777" w:rsidR="00C23695" w:rsidRDefault="002B3176" w:rsidP="00C23695">
      <w:pPr>
        <w:pStyle w:val="ListParagraph"/>
        <w:numPr>
          <w:ilvl w:val="0"/>
          <w:numId w:val="42"/>
        </w:numPr>
        <w:spacing w:line="360" w:lineRule="auto"/>
        <w:jc w:val="both"/>
        <w:rPr>
          <w:rFonts w:cstheme="minorHAnsi"/>
          <w:sz w:val="24"/>
          <w:szCs w:val="24"/>
        </w:rPr>
      </w:pPr>
      <w:r w:rsidRPr="00413AC6">
        <w:rPr>
          <w:rFonts w:cstheme="minorHAnsi"/>
          <w:sz w:val="24"/>
          <w:szCs w:val="24"/>
        </w:rPr>
        <w:t xml:space="preserve">ESTYN (2021) </w:t>
      </w:r>
      <w:r w:rsidRPr="00413AC6">
        <w:rPr>
          <w:rFonts w:cstheme="minorHAnsi"/>
          <w:i/>
          <w:iCs/>
          <w:sz w:val="24"/>
          <w:szCs w:val="24"/>
        </w:rPr>
        <w:t xml:space="preserve">Report following monitoring Level of follow-up: Significant Improvement. </w:t>
      </w:r>
      <w:r w:rsidRPr="00413AC6">
        <w:rPr>
          <w:rFonts w:cstheme="minorHAnsi"/>
          <w:sz w:val="24"/>
          <w:szCs w:val="24"/>
        </w:rPr>
        <w:t xml:space="preserve">Available via: </w:t>
      </w:r>
      <w:hyperlink r:id="rId25" w:history="1">
        <w:r w:rsidRPr="00413AC6">
          <w:rPr>
            <w:rStyle w:val="Hyperlink"/>
            <w:rFonts w:cstheme="minorHAnsi"/>
            <w:sz w:val="24"/>
            <w:szCs w:val="24"/>
          </w:rPr>
          <w:t>https://www.estyn.gov.wales/system/files/2021-11/Monitoring%20report%20Milford%20Haven%20School%202021_3.pdf</w:t>
        </w:r>
      </w:hyperlink>
      <w:r w:rsidRPr="00413AC6">
        <w:rPr>
          <w:rFonts w:cstheme="minorHAnsi"/>
          <w:sz w:val="24"/>
          <w:szCs w:val="24"/>
        </w:rPr>
        <w:t>. (Accessed 6</w:t>
      </w:r>
      <w:r w:rsidRPr="00413AC6">
        <w:rPr>
          <w:rFonts w:cstheme="minorHAnsi"/>
          <w:sz w:val="24"/>
          <w:szCs w:val="24"/>
          <w:vertAlign w:val="superscript"/>
        </w:rPr>
        <w:t>th</w:t>
      </w:r>
      <w:r w:rsidRPr="00413AC6">
        <w:rPr>
          <w:rFonts w:cstheme="minorHAnsi"/>
          <w:sz w:val="24"/>
          <w:szCs w:val="24"/>
        </w:rPr>
        <w:t xml:space="preserve"> June 2022). </w:t>
      </w:r>
    </w:p>
    <w:p w14:paraId="1F36A4E1" w14:textId="505E7DA7" w:rsidR="00C23695" w:rsidRPr="00C23695" w:rsidRDefault="002B3176" w:rsidP="00DE2918">
      <w:pPr>
        <w:pStyle w:val="ListParagraph"/>
        <w:numPr>
          <w:ilvl w:val="0"/>
          <w:numId w:val="42"/>
        </w:numPr>
        <w:spacing w:line="360" w:lineRule="auto"/>
        <w:jc w:val="both"/>
        <w:rPr>
          <w:rFonts w:cstheme="minorHAnsi"/>
          <w:sz w:val="24"/>
          <w:szCs w:val="24"/>
        </w:rPr>
      </w:pPr>
      <w:r w:rsidRPr="00C23695">
        <w:rPr>
          <w:rFonts w:eastAsia="Times New Roman"/>
          <w:color w:val="000000" w:themeColor="text1"/>
          <w:sz w:val="24"/>
          <w:szCs w:val="24"/>
        </w:rPr>
        <w:t xml:space="preserve">GDPR (2021) </w:t>
      </w:r>
      <w:r w:rsidRPr="00C23695">
        <w:rPr>
          <w:rFonts w:eastAsia="Times New Roman"/>
          <w:i/>
          <w:iCs/>
          <w:color w:val="000000" w:themeColor="text1"/>
          <w:sz w:val="24"/>
          <w:szCs w:val="24"/>
        </w:rPr>
        <w:t xml:space="preserve">Guide to the General Data Protection Regulation (GDPR). </w:t>
      </w:r>
      <w:r w:rsidRPr="00C23695">
        <w:rPr>
          <w:rFonts w:eastAsia="Times New Roman"/>
          <w:color w:val="000000" w:themeColor="text1"/>
          <w:sz w:val="24"/>
          <w:szCs w:val="24"/>
        </w:rPr>
        <w:t xml:space="preserve">Available via: </w:t>
      </w:r>
      <w:hyperlink r:id="rId26" w:history="1">
        <w:r w:rsidRPr="00C23695">
          <w:rPr>
            <w:rStyle w:val="Hyperlink"/>
            <w:rFonts w:eastAsia="Times New Roman"/>
            <w:sz w:val="24"/>
            <w:szCs w:val="24"/>
          </w:rPr>
          <w:t>https://ico.org.uk/media/for-organisations/guide-to-data-protection/guide-to-the-general-data-protection-regulation-gdpr-1-1.pdf</w:t>
        </w:r>
      </w:hyperlink>
      <w:r w:rsidRPr="00C23695">
        <w:rPr>
          <w:rFonts w:eastAsia="Times New Roman"/>
          <w:color w:val="000000" w:themeColor="text1"/>
          <w:sz w:val="24"/>
          <w:szCs w:val="24"/>
        </w:rPr>
        <w:t>. (Accessed 31</w:t>
      </w:r>
      <w:r w:rsidRPr="00C23695">
        <w:rPr>
          <w:rFonts w:eastAsia="Times New Roman"/>
          <w:color w:val="000000" w:themeColor="text1"/>
          <w:sz w:val="24"/>
          <w:szCs w:val="24"/>
          <w:vertAlign w:val="superscript"/>
        </w:rPr>
        <w:t>st</w:t>
      </w:r>
      <w:r w:rsidRPr="00C23695">
        <w:rPr>
          <w:rFonts w:eastAsia="Times New Roman"/>
          <w:color w:val="000000" w:themeColor="text1"/>
          <w:sz w:val="24"/>
          <w:szCs w:val="24"/>
        </w:rPr>
        <w:t xml:space="preserve"> July 2022). </w:t>
      </w:r>
    </w:p>
    <w:p w14:paraId="0E600895" w14:textId="77777777" w:rsidR="00C23695" w:rsidRDefault="002B3176" w:rsidP="00DE2918">
      <w:pPr>
        <w:pStyle w:val="ListParagraph"/>
        <w:numPr>
          <w:ilvl w:val="0"/>
          <w:numId w:val="42"/>
        </w:numPr>
        <w:spacing w:line="360" w:lineRule="auto"/>
        <w:jc w:val="both"/>
        <w:rPr>
          <w:rFonts w:cstheme="minorHAnsi"/>
          <w:sz w:val="24"/>
          <w:szCs w:val="24"/>
        </w:rPr>
      </w:pPr>
      <w:proofErr w:type="spellStart"/>
      <w:r w:rsidRPr="00C23695">
        <w:rPr>
          <w:rFonts w:cstheme="minorHAnsi"/>
          <w:color w:val="222222"/>
          <w:sz w:val="24"/>
          <w:szCs w:val="24"/>
          <w:shd w:val="clear" w:color="auto" w:fill="FFFFFF"/>
        </w:rPr>
        <w:t>Ghaferi</w:t>
      </w:r>
      <w:proofErr w:type="spellEnd"/>
      <w:r w:rsidRPr="00C23695">
        <w:rPr>
          <w:rFonts w:cstheme="minorHAnsi"/>
          <w:color w:val="222222"/>
          <w:sz w:val="24"/>
          <w:szCs w:val="24"/>
          <w:shd w:val="clear" w:color="auto" w:fill="FFFFFF"/>
        </w:rPr>
        <w:t xml:space="preserve">, A.A. and </w:t>
      </w:r>
      <w:proofErr w:type="spellStart"/>
      <w:r w:rsidRPr="00C23695">
        <w:rPr>
          <w:rFonts w:cstheme="minorHAnsi"/>
          <w:color w:val="222222"/>
          <w:sz w:val="24"/>
          <w:szCs w:val="24"/>
          <w:shd w:val="clear" w:color="auto" w:fill="FFFFFF"/>
        </w:rPr>
        <w:t>Dimick</w:t>
      </w:r>
      <w:proofErr w:type="spellEnd"/>
      <w:r w:rsidRPr="00C23695">
        <w:rPr>
          <w:rFonts w:cstheme="minorHAnsi"/>
          <w:color w:val="222222"/>
          <w:sz w:val="24"/>
          <w:szCs w:val="24"/>
          <w:shd w:val="clear" w:color="auto" w:fill="FFFFFF"/>
        </w:rPr>
        <w:t>, J.B. (2016). Importance of teamwork, communication and culture on failure-to-rescue in the elderly. </w:t>
      </w:r>
      <w:r w:rsidRPr="00C23695">
        <w:rPr>
          <w:rFonts w:cstheme="minorHAnsi"/>
          <w:i/>
          <w:iCs/>
          <w:color w:val="222222"/>
          <w:sz w:val="24"/>
          <w:szCs w:val="24"/>
          <w:shd w:val="clear" w:color="auto" w:fill="FFFFFF"/>
        </w:rPr>
        <w:t>Journal of British Surgery</w:t>
      </w:r>
      <w:r w:rsidRPr="00C23695">
        <w:rPr>
          <w:rFonts w:cstheme="minorHAnsi"/>
          <w:color w:val="222222"/>
          <w:sz w:val="24"/>
          <w:szCs w:val="24"/>
          <w:shd w:val="clear" w:color="auto" w:fill="FFFFFF"/>
        </w:rPr>
        <w:t>, </w:t>
      </w:r>
      <w:r w:rsidRPr="00C23695">
        <w:rPr>
          <w:rFonts w:cstheme="minorHAnsi"/>
          <w:i/>
          <w:iCs/>
          <w:color w:val="222222"/>
          <w:sz w:val="24"/>
          <w:szCs w:val="24"/>
          <w:shd w:val="clear" w:color="auto" w:fill="FFFFFF"/>
        </w:rPr>
        <w:t>103</w:t>
      </w:r>
      <w:r w:rsidRPr="00C23695">
        <w:rPr>
          <w:rFonts w:cstheme="minorHAnsi"/>
          <w:color w:val="222222"/>
          <w:sz w:val="24"/>
          <w:szCs w:val="24"/>
          <w:shd w:val="clear" w:color="auto" w:fill="FFFFFF"/>
        </w:rPr>
        <w:t>(2), pp.</w:t>
      </w:r>
      <w:r w:rsidRPr="00C23695">
        <w:rPr>
          <w:rFonts w:cstheme="minorHAnsi"/>
          <w:color w:val="222222"/>
          <w:sz w:val="24"/>
          <w:szCs w:val="24"/>
          <w:shd w:val="clear" w:color="auto" w:fill="FFFFFF"/>
        </w:rPr>
        <w:t xml:space="preserve"> </w:t>
      </w:r>
      <w:r w:rsidRPr="00C23695">
        <w:rPr>
          <w:rFonts w:cstheme="minorHAnsi"/>
          <w:color w:val="222222"/>
          <w:sz w:val="24"/>
          <w:szCs w:val="24"/>
          <w:shd w:val="clear" w:color="auto" w:fill="FFFFFF"/>
        </w:rPr>
        <w:t xml:space="preserve">e47-e51. Available via: </w:t>
      </w:r>
      <w:hyperlink r:id="rId27" w:history="1">
        <w:r w:rsidRPr="00C23695">
          <w:rPr>
            <w:rStyle w:val="Hyperlink"/>
            <w:rFonts w:cstheme="minorHAnsi"/>
            <w:sz w:val="24"/>
            <w:szCs w:val="24"/>
            <w:shd w:val="clear" w:color="auto" w:fill="FFFFFF"/>
          </w:rPr>
          <w:t>https://bjssjournals.onlinelibrary.wiley.com/doi/pdfdirect/10.1002/bjs.10031?casa_token=UBiNhYVz7PsAAAAA:WRnYKljEZ4VvZygcNxsFRhw_mrWOAYBXGzBsAnplwbgkK8Glwkxe4trRqSWTCgSNlzVlR53fN0zazaSM</w:t>
        </w:r>
      </w:hyperlink>
      <w:r w:rsidRPr="00C23695">
        <w:rPr>
          <w:rFonts w:cstheme="minorHAnsi"/>
          <w:color w:val="222222"/>
          <w:sz w:val="24"/>
          <w:szCs w:val="24"/>
          <w:shd w:val="clear" w:color="auto" w:fill="FFFFFF"/>
        </w:rPr>
        <w:t>, (Accessed 19</w:t>
      </w:r>
      <w:r w:rsidRPr="00C23695">
        <w:rPr>
          <w:rFonts w:cstheme="minorHAnsi"/>
          <w:color w:val="222222"/>
          <w:sz w:val="24"/>
          <w:szCs w:val="24"/>
          <w:shd w:val="clear" w:color="auto" w:fill="FFFFFF"/>
          <w:vertAlign w:val="superscript"/>
        </w:rPr>
        <w:t xml:space="preserve">th </w:t>
      </w:r>
      <w:r w:rsidRPr="00C23695">
        <w:rPr>
          <w:rFonts w:cstheme="minorHAnsi"/>
          <w:sz w:val="24"/>
          <w:szCs w:val="24"/>
        </w:rPr>
        <w:t xml:space="preserve">July 2022). </w:t>
      </w:r>
    </w:p>
    <w:p w14:paraId="1536027D" w14:textId="77777777" w:rsidR="00C23695" w:rsidRPr="00C23695" w:rsidRDefault="002B3176" w:rsidP="00DE2918">
      <w:pPr>
        <w:pStyle w:val="ListParagraph"/>
        <w:numPr>
          <w:ilvl w:val="0"/>
          <w:numId w:val="42"/>
        </w:numPr>
        <w:spacing w:line="360" w:lineRule="auto"/>
        <w:jc w:val="both"/>
        <w:rPr>
          <w:rFonts w:cstheme="minorHAnsi"/>
          <w:sz w:val="24"/>
          <w:szCs w:val="24"/>
        </w:rPr>
      </w:pPr>
      <w:r w:rsidRPr="00C23695">
        <w:rPr>
          <w:rFonts w:cstheme="minorHAnsi"/>
          <w:color w:val="222222"/>
          <w:sz w:val="24"/>
          <w:szCs w:val="24"/>
        </w:rPr>
        <w:lastRenderedPageBreak/>
        <w:t>Goutam, A. (2013). Effective communication at workplace. </w:t>
      </w:r>
      <w:proofErr w:type="spellStart"/>
      <w:r w:rsidRPr="00C23695">
        <w:rPr>
          <w:rFonts w:cstheme="minorHAnsi"/>
          <w:i/>
          <w:iCs/>
          <w:color w:val="222222"/>
          <w:sz w:val="24"/>
          <w:szCs w:val="24"/>
        </w:rPr>
        <w:t>Irc’s</w:t>
      </w:r>
      <w:proofErr w:type="spellEnd"/>
      <w:r w:rsidRPr="00C23695">
        <w:rPr>
          <w:rFonts w:cstheme="minorHAnsi"/>
          <w:i/>
          <w:iCs/>
          <w:color w:val="222222"/>
          <w:sz w:val="24"/>
          <w:szCs w:val="24"/>
        </w:rPr>
        <w:t xml:space="preserve"> international journal of multidisciplinary research in social &amp; management sciences</w:t>
      </w:r>
      <w:r w:rsidRPr="00C23695">
        <w:rPr>
          <w:rFonts w:cstheme="minorHAnsi"/>
          <w:color w:val="222222"/>
          <w:sz w:val="24"/>
          <w:szCs w:val="24"/>
        </w:rPr>
        <w:t xml:space="preserve">. Available via: </w:t>
      </w:r>
      <w:hyperlink r:id="rId28" w:anchor="page=86">
        <w:r w:rsidRPr="00C23695">
          <w:rPr>
            <w:rStyle w:val="Hyperlink"/>
            <w:rFonts w:cstheme="minorHAnsi"/>
            <w:sz w:val="24"/>
            <w:szCs w:val="24"/>
          </w:rPr>
          <w:t>https://www.researchgate.net/profile/Pratyush-Tripathi/publication/257987416_IRC%27S_IJRSMS_ISSN_2320-8236_Vol_1_Issue_No2_April_-_June_2013_wwwircjournalsorg/links/00b495268e296cedf0000000/IRCS-IJRSMS-ISSN-2320-8236-Vol-1-Issue-No2-April-June-2013-wwwircjournalsorg.pdf#page=86</w:t>
        </w:r>
      </w:hyperlink>
      <w:r w:rsidRPr="00C23695">
        <w:rPr>
          <w:rFonts w:cstheme="minorHAnsi"/>
          <w:color w:val="222222"/>
          <w:sz w:val="24"/>
          <w:szCs w:val="24"/>
        </w:rPr>
        <w:t>. (Accessed 30</w:t>
      </w:r>
      <w:r w:rsidRPr="00C23695">
        <w:rPr>
          <w:rFonts w:cstheme="minorHAnsi"/>
          <w:color w:val="222222"/>
          <w:sz w:val="24"/>
          <w:szCs w:val="24"/>
          <w:vertAlign w:val="superscript"/>
        </w:rPr>
        <w:t>th</w:t>
      </w:r>
      <w:r w:rsidRPr="00C23695">
        <w:rPr>
          <w:rFonts w:cstheme="minorHAnsi"/>
          <w:color w:val="222222"/>
          <w:sz w:val="24"/>
          <w:szCs w:val="24"/>
        </w:rPr>
        <w:t xml:space="preserve"> July 2022).</w:t>
      </w:r>
    </w:p>
    <w:p w14:paraId="540A3E64" w14:textId="77777777" w:rsidR="00C23695" w:rsidRDefault="002B3176" w:rsidP="00DE2918">
      <w:pPr>
        <w:pStyle w:val="ListParagraph"/>
        <w:numPr>
          <w:ilvl w:val="0"/>
          <w:numId w:val="42"/>
        </w:numPr>
        <w:spacing w:line="360" w:lineRule="auto"/>
        <w:jc w:val="both"/>
        <w:rPr>
          <w:rFonts w:cstheme="minorHAnsi"/>
          <w:sz w:val="24"/>
          <w:szCs w:val="24"/>
        </w:rPr>
      </w:pPr>
      <w:r w:rsidRPr="00C23695">
        <w:rPr>
          <w:rFonts w:cstheme="minorHAnsi"/>
          <w:sz w:val="24"/>
          <w:szCs w:val="24"/>
        </w:rPr>
        <w:t xml:space="preserve">Gov (2022). </w:t>
      </w:r>
      <w:r w:rsidRPr="00C23695">
        <w:rPr>
          <w:rFonts w:cstheme="minorHAnsi"/>
          <w:i/>
          <w:iCs/>
          <w:sz w:val="24"/>
          <w:szCs w:val="24"/>
        </w:rPr>
        <w:t xml:space="preserve">How the population changed in Pembrokeshire: Census 2021. </w:t>
      </w:r>
      <w:r w:rsidRPr="00C23695">
        <w:rPr>
          <w:rFonts w:cstheme="minorHAnsi"/>
          <w:sz w:val="24"/>
          <w:szCs w:val="24"/>
        </w:rPr>
        <w:t xml:space="preserve">Available via: </w:t>
      </w:r>
      <w:hyperlink r:id="rId29">
        <w:r w:rsidRPr="00C23695">
          <w:rPr>
            <w:rStyle w:val="Hyperlink"/>
            <w:rFonts w:cstheme="minorHAnsi"/>
            <w:sz w:val="24"/>
            <w:szCs w:val="24"/>
          </w:rPr>
          <w:t>https://www.ons.gov.uk/visualisations/censuspopulationchange/W06000009/</w:t>
        </w:r>
      </w:hyperlink>
      <w:r w:rsidRPr="00C23695">
        <w:rPr>
          <w:rFonts w:cstheme="minorHAnsi"/>
          <w:sz w:val="24"/>
          <w:szCs w:val="24"/>
        </w:rPr>
        <w:t>. (Accessed 1</w:t>
      </w:r>
      <w:r w:rsidRPr="00C23695">
        <w:rPr>
          <w:rFonts w:cstheme="minorHAnsi"/>
          <w:sz w:val="24"/>
          <w:szCs w:val="24"/>
          <w:vertAlign w:val="superscript"/>
        </w:rPr>
        <w:t>st</w:t>
      </w:r>
      <w:r w:rsidRPr="00C23695">
        <w:rPr>
          <w:rFonts w:cstheme="minorHAnsi"/>
          <w:sz w:val="24"/>
          <w:szCs w:val="24"/>
        </w:rPr>
        <w:t xml:space="preserve"> June 2022). </w:t>
      </w:r>
    </w:p>
    <w:p w14:paraId="28085906" w14:textId="77777777" w:rsidR="00C23695" w:rsidRDefault="002B3176" w:rsidP="00DE2918">
      <w:pPr>
        <w:pStyle w:val="ListParagraph"/>
        <w:numPr>
          <w:ilvl w:val="0"/>
          <w:numId w:val="42"/>
        </w:numPr>
        <w:spacing w:line="360" w:lineRule="auto"/>
        <w:jc w:val="both"/>
        <w:rPr>
          <w:rFonts w:cstheme="minorHAnsi"/>
          <w:sz w:val="24"/>
          <w:szCs w:val="24"/>
        </w:rPr>
      </w:pPr>
      <w:r w:rsidRPr="00C23695">
        <w:rPr>
          <w:rFonts w:cstheme="minorHAnsi"/>
          <w:color w:val="222222"/>
          <w:sz w:val="24"/>
          <w:szCs w:val="24"/>
          <w:shd w:val="clear" w:color="auto" w:fill="FFFFFF"/>
        </w:rPr>
        <w:t>Hart, P. (2016). Young people negotiating and maintaining boundaries in youth work relationships: findings from an ethnographic study of youth clubs. </w:t>
      </w:r>
      <w:r w:rsidRPr="00C23695">
        <w:rPr>
          <w:rFonts w:cstheme="minorHAnsi"/>
          <w:i/>
          <w:iCs/>
          <w:color w:val="222222"/>
          <w:sz w:val="24"/>
          <w:szCs w:val="24"/>
          <w:shd w:val="clear" w:color="auto" w:fill="FFFFFF"/>
        </w:rPr>
        <w:t>Journal of Youth Studies</w:t>
      </w:r>
      <w:r w:rsidRPr="00C23695">
        <w:rPr>
          <w:rFonts w:cstheme="minorHAnsi"/>
          <w:color w:val="222222"/>
          <w:sz w:val="24"/>
          <w:szCs w:val="24"/>
          <w:shd w:val="clear" w:color="auto" w:fill="FFFFFF"/>
        </w:rPr>
        <w:t>, </w:t>
      </w:r>
      <w:r w:rsidRPr="00C23695">
        <w:rPr>
          <w:rFonts w:cstheme="minorHAnsi"/>
          <w:i/>
          <w:iCs/>
          <w:color w:val="222222"/>
          <w:sz w:val="24"/>
          <w:szCs w:val="24"/>
          <w:shd w:val="clear" w:color="auto" w:fill="FFFFFF"/>
        </w:rPr>
        <w:t>19</w:t>
      </w:r>
      <w:r w:rsidRPr="00C23695">
        <w:rPr>
          <w:rFonts w:cstheme="minorHAnsi"/>
          <w:color w:val="222222"/>
          <w:sz w:val="24"/>
          <w:szCs w:val="24"/>
          <w:shd w:val="clear" w:color="auto" w:fill="FFFFFF"/>
        </w:rPr>
        <w:t xml:space="preserve">(7), pp.869-884. Available via: </w:t>
      </w:r>
      <w:hyperlink r:id="rId30" w:history="1">
        <w:r w:rsidRPr="00C23695">
          <w:rPr>
            <w:rStyle w:val="Hyperlink"/>
            <w:rFonts w:cstheme="minorHAnsi"/>
            <w:sz w:val="24"/>
            <w:szCs w:val="24"/>
          </w:rPr>
          <w:t>https://www.tandfonline.com/doi/pdf/10.1080/13676261.2015.1112881?casa_token=89BM-f1umK4AAAAA:1la8ld7GKvHR7swCkbrmSKkP0Hn3dIULxRZngavqEE4KkfY9Pr2eto3V_gCqa9pJu7bbzBu78lR8CQ</w:t>
        </w:r>
      </w:hyperlink>
      <w:r w:rsidRPr="00C23695">
        <w:rPr>
          <w:rFonts w:cstheme="minorHAnsi"/>
          <w:sz w:val="24"/>
          <w:szCs w:val="24"/>
        </w:rPr>
        <w:t>. (Accessed 17</w:t>
      </w:r>
      <w:r w:rsidRPr="00C23695">
        <w:rPr>
          <w:rFonts w:cstheme="minorHAnsi"/>
          <w:sz w:val="24"/>
          <w:szCs w:val="24"/>
          <w:vertAlign w:val="superscript"/>
        </w:rPr>
        <w:t>th</w:t>
      </w:r>
      <w:r w:rsidRPr="00C23695">
        <w:rPr>
          <w:rFonts w:cstheme="minorHAnsi"/>
          <w:sz w:val="24"/>
          <w:szCs w:val="24"/>
        </w:rPr>
        <w:t xml:space="preserve"> July 2022). </w:t>
      </w:r>
    </w:p>
    <w:p w14:paraId="634BF4B9" w14:textId="77777777" w:rsidR="00C23695" w:rsidRPr="00C23695" w:rsidRDefault="002B3176" w:rsidP="00DE2918">
      <w:pPr>
        <w:pStyle w:val="ListParagraph"/>
        <w:numPr>
          <w:ilvl w:val="0"/>
          <w:numId w:val="42"/>
        </w:numPr>
        <w:spacing w:line="360" w:lineRule="auto"/>
        <w:jc w:val="both"/>
        <w:rPr>
          <w:rFonts w:cstheme="minorHAnsi"/>
          <w:sz w:val="24"/>
          <w:szCs w:val="24"/>
        </w:rPr>
      </w:pPr>
      <w:r w:rsidRPr="00C23695">
        <w:rPr>
          <w:rFonts w:cstheme="minorHAnsi"/>
          <w:color w:val="222222"/>
          <w:sz w:val="24"/>
          <w:szCs w:val="24"/>
          <w:shd w:val="clear" w:color="auto" w:fill="FFFFFF"/>
        </w:rPr>
        <w:t xml:space="preserve">Hurd, N.M., Zimmerman, M.A. and </w:t>
      </w:r>
      <w:proofErr w:type="spellStart"/>
      <w:r w:rsidRPr="00C23695">
        <w:rPr>
          <w:rFonts w:cstheme="minorHAnsi"/>
          <w:color w:val="222222"/>
          <w:sz w:val="24"/>
          <w:szCs w:val="24"/>
          <w:shd w:val="clear" w:color="auto" w:fill="FFFFFF"/>
        </w:rPr>
        <w:t>Reischl</w:t>
      </w:r>
      <w:proofErr w:type="spellEnd"/>
      <w:r w:rsidRPr="00C23695">
        <w:rPr>
          <w:rFonts w:cstheme="minorHAnsi"/>
          <w:color w:val="222222"/>
          <w:sz w:val="24"/>
          <w:szCs w:val="24"/>
          <w:shd w:val="clear" w:color="auto" w:fill="FFFFFF"/>
        </w:rPr>
        <w:t>, T.M. (2011). Role model behaviour and youth violence: A study of positive and negative effects. </w:t>
      </w:r>
      <w:r w:rsidRPr="00C23695">
        <w:rPr>
          <w:rFonts w:cstheme="minorHAnsi"/>
          <w:i/>
          <w:iCs/>
          <w:color w:val="222222"/>
          <w:sz w:val="24"/>
          <w:szCs w:val="24"/>
          <w:shd w:val="clear" w:color="auto" w:fill="FFFFFF"/>
        </w:rPr>
        <w:t>The Journal of Early Adolescence</w:t>
      </w:r>
      <w:r w:rsidRPr="00C23695">
        <w:rPr>
          <w:rFonts w:cstheme="minorHAnsi"/>
          <w:color w:val="222222"/>
          <w:sz w:val="24"/>
          <w:szCs w:val="24"/>
          <w:shd w:val="clear" w:color="auto" w:fill="FFFFFF"/>
        </w:rPr>
        <w:t>, </w:t>
      </w:r>
      <w:r w:rsidRPr="00C23695">
        <w:rPr>
          <w:rFonts w:cstheme="minorHAnsi"/>
          <w:i/>
          <w:iCs/>
          <w:color w:val="222222"/>
          <w:sz w:val="24"/>
          <w:szCs w:val="24"/>
          <w:shd w:val="clear" w:color="auto" w:fill="FFFFFF"/>
        </w:rPr>
        <w:t>31</w:t>
      </w:r>
      <w:r w:rsidRPr="00C23695">
        <w:rPr>
          <w:rFonts w:cstheme="minorHAnsi"/>
          <w:color w:val="222222"/>
          <w:sz w:val="24"/>
          <w:szCs w:val="24"/>
          <w:shd w:val="clear" w:color="auto" w:fill="FFFFFF"/>
        </w:rPr>
        <w:t xml:space="preserve">(2), pp.323-354. Available via: </w:t>
      </w:r>
      <w:hyperlink r:id="rId31" w:history="1">
        <w:r w:rsidRPr="00C23695">
          <w:rPr>
            <w:rStyle w:val="Hyperlink"/>
            <w:rFonts w:cstheme="minorHAnsi"/>
            <w:sz w:val="24"/>
            <w:szCs w:val="24"/>
            <w:shd w:val="clear" w:color="auto" w:fill="FFFFFF"/>
          </w:rPr>
          <w:t>https://journals.sagepub.com/doi/pdf/10.1177/0272431610363160?casa_token=OQhcX8JesvcAAAAA:laXS6aFzIPI6cKGBPoyFQtSSz8_j8B06txNtSmWPUtiS_ELwOWl2kyzG0TDoTAk1dnk1T3zgNyq04g</w:t>
        </w:r>
      </w:hyperlink>
      <w:r w:rsidRPr="00C23695">
        <w:rPr>
          <w:rFonts w:cstheme="minorHAnsi"/>
          <w:color w:val="222222"/>
          <w:sz w:val="24"/>
          <w:szCs w:val="24"/>
          <w:shd w:val="clear" w:color="auto" w:fill="FFFFFF"/>
        </w:rPr>
        <w:t>. (Accessed 15</w:t>
      </w:r>
      <w:r w:rsidRPr="00C23695">
        <w:rPr>
          <w:rFonts w:cstheme="minorHAnsi"/>
          <w:color w:val="222222"/>
          <w:sz w:val="24"/>
          <w:szCs w:val="24"/>
          <w:shd w:val="clear" w:color="auto" w:fill="FFFFFF"/>
          <w:vertAlign w:val="superscript"/>
        </w:rPr>
        <w:t>th</w:t>
      </w:r>
      <w:r w:rsidRPr="00C23695">
        <w:rPr>
          <w:rFonts w:cstheme="minorHAnsi"/>
          <w:color w:val="222222"/>
          <w:sz w:val="24"/>
          <w:szCs w:val="24"/>
          <w:shd w:val="clear" w:color="auto" w:fill="FFFFFF"/>
        </w:rPr>
        <w:t xml:space="preserve"> July 2022). </w:t>
      </w:r>
    </w:p>
    <w:p w14:paraId="73F84A3A" w14:textId="77777777" w:rsidR="00C23695" w:rsidRPr="00C23695" w:rsidRDefault="002B3176" w:rsidP="00F868CB">
      <w:pPr>
        <w:pStyle w:val="ListParagraph"/>
        <w:numPr>
          <w:ilvl w:val="0"/>
          <w:numId w:val="42"/>
        </w:numPr>
        <w:spacing w:line="360" w:lineRule="auto"/>
        <w:jc w:val="both"/>
        <w:rPr>
          <w:rFonts w:cstheme="minorHAnsi"/>
          <w:sz w:val="24"/>
          <w:szCs w:val="24"/>
        </w:rPr>
      </w:pPr>
      <w:r w:rsidRPr="00C23695">
        <w:rPr>
          <w:rFonts w:cstheme="minorHAnsi"/>
          <w:color w:val="222222"/>
          <w:sz w:val="24"/>
          <w:szCs w:val="24"/>
          <w:shd w:val="clear" w:color="auto" w:fill="FFFFFF"/>
        </w:rPr>
        <w:t>Jeffs, T. and Smith, M.K. (2010). Introducing youth work. </w:t>
      </w:r>
      <w:r w:rsidRPr="00C23695">
        <w:rPr>
          <w:rFonts w:cstheme="minorHAnsi"/>
          <w:i/>
          <w:iCs/>
          <w:color w:val="222222"/>
          <w:sz w:val="24"/>
          <w:szCs w:val="24"/>
          <w:shd w:val="clear" w:color="auto" w:fill="FFFFFF"/>
        </w:rPr>
        <w:t>Youth work practice</w:t>
      </w:r>
      <w:r w:rsidRPr="00C23695">
        <w:rPr>
          <w:rFonts w:cstheme="minorHAnsi"/>
          <w:color w:val="222222"/>
          <w:sz w:val="24"/>
          <w:szCs w:val="24"/>
          <w:shd w:val="clear" w:color="auto" w:fill="FFFFFF"/>
        </w:rPr>
        <w:t>, pp.1-</w:t>
      </w:r>
      <w:proofErr w:type="gramStart"/>
      <w:r w:rsidRPr="00C23695">
        <w:rPr>
          <w:rFonts w:cstheme="minorHAnsi"/>
          <w:color w:val="222222"/>
          <w:sz w:val="24"/>
          <w:szCs w:val="24"/>
          <w:shd w:val="clear" w:color="auto" w:fill="FFFFFF"/>
        </w:rPr>
        <w:t>14..</w:t>
      </w:r>
      <w:proofErr w:type="gramEnd"/>
      <w:r w:rsidRPr="00C23695">
        <w:rPr>
          <w:rFonts w:cstheme="minorHAnsi"/>
          <w:color w:val="222222"/>
          <w:sz w:val="24"/>
          <w:szCs w:val="24"/>
          <w:shd w:val="clear" w:color="auto" w:fill="FFFFFF"/>
        </w:rPr>
        <w:t xml:space="preserve"> Available via: </w:t>
      </w:r>
      <w:hyperlink r:id="rId32" w:history="1">
        <w:r w:rsidRPr="00C23695">
          <w:rPr>
            <w:rStyle w:val="Hyperlink"/>
            <w:rFonts w:cstheme="minorHAnsi"/>
            <w:sz w:val="24"/>
            <w:szCs w:val="24"/>
          </w:rPr>
          <w:t>https://www.macmillanlearning.co.uk/resources/sample-chapters/9780230543027_sample.pdf</w:t>
        </w:r>
      </w:hyperlink>
      <w:r w:rsidRPr="00C23695">
        <w:rPr>
          <w:rFonts w:cstheme="minorHAnsi"/>
          <w:sz w:val="24"/>
          <w:szCs w:val="24"/>
        </w:rPr>
        <w:t xml:space="preserve"> (Accessed 17th July 2022). </w:t>
      </w:r>
    </w:p>
    <w:p w14:paraId="174477ED" w14:textId="77777777" w:rsidR="00C23695" w:rsidRPr="00DE2918" w:rsidRDefault="002B3176" w:rsidP="00C23695">
      <w:pPr>
        <w:pStyle w:val="ListParagraph"/>
        <w:numPr>
          <w:ilvl w:val="0"/>
          <w:numId w:val="42"/>
        </w:numPr>
        <w:spacing w:line="360" w:lineRule="auto"/>
        <w:jc w:val="both"/>
        <w:rPr>
          <w:sz w:val="24"/>
          <w:szCs w:val="24"/>
        </w:rPr>
      </w:pPr>
      <w:r w:rsidRPr="00C23695">
        <w:rPr>
          <w:rFonts w:cstheme="minorHAnsi"/>
          <w:color w:val="222222"/>
          <w:sz w:val="24"/>
          <w:szCs w:val="24"/>
          <w:shd w:val="clear" w:color="auto" w:fill="FFFFFF"/>
        </w:rPr>
        <w:t>Jeffs, T. and Smith, M.K., 2010. </w:t>
      </w:r>
      <w:r w:rsidRPr="00C23695">
        <w:rPr>
          <w:rFonts w:cstheme="minorHAnsi"/>
          <w:i/>
          <w:iCs/>
          <w:color w:val="222222"/>
          <w:sz w:val="24"/>
          <w:szCs w:val="24"/>
          <w:shd w:val="clear" w:color="auto" w:fill="FFFFFF"/>
        </w:rPr>
        <w:t>Youth work practice</w:t>
      </w:r>
      <w:r w:rsidRPr="00C23695">
        <w:rPr>
          <w:rFonts w:cstheme="minorHAnsi"/>
          <w:color w:val="222222"/>
          <w:sz w:val="24"/>
          <w:szCs w:val="24"/>
          <w:shd w:val="clear" w:color="auto" w:fill="FFFFFF"/>
        </w:rPr>
        <w:t>. Bloomsbury Publishing.</w:t>
      </w:r>
    </w:p>
    <w:p w14:paraId="38B98575" w14:textId="540741CA" w:rsidR="00C23695" w:rsidRDefault="002B3176" w:rsidP="00F668FB">
      <w:pPr>
        <w:pStyle w:val="ListParagraph"/>
        <w:numPr>
          <w:ilvl w:val="0"/>
          <w:numId w:val="42"/>
        </w:numPr>
        <w:spacing w:line="360" w:lineRule="auto"/>
        <w:jc w:val="both"/>
        <w:rPr>
          <w:sz w:val="24"/>
          <w:szCs w:val="24"/>
        </w:rPr>
      </w:pPr>
      <w:r w:rsidRPr="00C23695">
        <w:rPr>
          <w:rFonts w:cstheme="minorHAnsi"/>
          <w:color w:val="222222"/>
          <w:sz w:val="24"/>
          <w:szCs w:val="24"/>
          <w:shd w:val="clear" w:color="auto" w:fill="FFFFFF"/>
        </w:rPr>
        <w:t>Ketner, M., Cooper-</w:t>
      </w:r>
      <w:proofErr w:type="spellStart"/>
      <w:r w:rsidRPr="00C23695">
        <w:rPr>
          <w:rFonts w:cstheme="minorHAnsi"/>
          <w:color w:val="222222"/>
          <w:sz w:val="24"/>
          <w:szCs w:val="24"/>
          <w:shd w:val="clear" w:color="auto" w:fill="FFFFFF"/>
        </w:rPr>
        <w:t>Bolinskey</w:t>
      </w:r>
      <w:proofErr w:type="spellEnd"/>
      <w:r w:rsidRPr="00C23695">
        <w:rPr>
          <w:rFonts w:cstheme="minorHAnsi"/>
          <w:color w:val="222222"/>
          <w:sz w:val="24"/>
          <w:szCs w:val="24"/>
          <w:shd w:val="clear" w:color="auto" w:fill="FFFFFF"/>
        </w:rPr>
        <w:t xml:space="preserve">, D. and </w:t>
      </w:r>
      <w:proofErr w:type="spellStart"/>
      <w:r w:rsidRPr="00C23695">
        <w:rPr>
          <w:rFonts w:cstheme="minorHAnsi"/>
          <w:color w:val="222222"/>
          <w:sz w:val="24"/>
          <w:szCs w:val="24"/>
          <w:shd w:val="clear" w:color="auto" w:fill="FFFFFF"/>
        </w:rPr>
        <w:t>VanCleave</w:t>
      </w:r>
      <w:proofErr w:type="spellEnd"/>
      <w:r w:rsidRPr="00C23695">
        <w:rPr>
          <w:rFonts w:cstheme="minorHAnsi"/>
          <w:color w:val="222222"/>
          <w:sz w:val="24"/>
          <w:szCs w:val="24"/>
          <w:shd w:val="clear" w:color="auto" w:fill="FFFFFF"/>
        </w:rPr>
        <w:t>, D., (2017) The meaning and value of supervision in social work field education. </w:t>
      </w:r>
      <w:r w:rsidRPr="00C23695">
        <w:rPr>
          <w:rFonts w:cstheme="minorHAnsi"/>
          <w:i/>
          <w:iCs/>
          <w:color w:val="222222"/>
          <w:sz w:val="24"/>
          <w:szCs w:val="24"/>
          <w:shd w:val="clear" w:color="auto" w:fill="FFFFFF"/>
        </w:rPr>
        <w:t>Field Educator</w:t>
      </w:r>
      <w:r w:rsidRPr="00C23695">
        <w:rPr>
          <w:rFonts w:cstheme="minorHAnsi"/>
          <w:color w:val="222222"/>
          <w:sz w:val="24"/>
          <w:szCs w:val="24"/>
          <w:shd w:val="clear" w:color="auto" w:fill="FFFFFF"/>
        </w:rPr>
        <w:t>, </w:t>
      </w:r>
      <w:r w:rsidRPr="00C23695">
        <w:rPr>
          <w:rFonts w:cstheme="minorHAnsi"/>
          <w:i/>
          <w:iCs/>
          <w:color w:val="222222"/>
          <w:sz w:val="24"/>
          <w:szCs w:val="24"/>
          <w:shd w:val="clear" w:color="auto" w:fill="FFFFFF"/>
        </w:rPr>
        <w:t>7</w:t>
      </w:r>
      <w:r w:rsidRPr="00C23695">
        <w:rPr>
          <w:rFonts w:cstheme="minorHAnsi"/>
          <w:color w:val="222222"/>
          <w:sz w:val="24"/>
          <w:szCs w:val="24"/>
          <w:shd w:val="clear" w:color="auto" w:fill="FFFFFF"/>
        </w:rPr>
        <w:t xml:space="preserve">(2). Available via: </w:t>
      </w:r>
      <w:hyperlink r:id="rId33" w:history="1">
        <w:r w:rsidR="00C23695" w:rsidRPr="00C23695">
          <w:rPr>
            <w:rStyle w:val="Hyperlink"/>
            <w:rFonts w:cstheme="minorHAnsi"/>
            <w:sz w:val="24"/>
            <w:szCs w:val="24"/>
          </w:rPr>
          <w:t>file:///C:/Users/User/Downloads/The_Meaning_and_Value_of_Super.pdf</w:t>
        </w:r>
      </w:hyperlink>
      <w:r w:rsidR="00C23695" w:rsidRPr="00C23695">
        <w:rPr>
          <w:rFonts w:cstheme="minorHAnsi"/>
          <w:sz w:val="24"/>
          <w:szCs w:val="24"/>
        </w:rPr>
        <w:t>. (Accessed 31</w:t>
      </w:r>
      <w:r w:rsidR="00C23695" w:rsidRPr="00C23695">
        <w:rPr>
          <w:rFonts w:cstheme="minorHAnsi"/>
          <w:sz w:val="24"/>
          <w:szCs w:val="24"/>
          <w:vertAlign w:val="superscript"/>
        </w:rPr>
        <w:t>st</w:t>
      </w:r>
      <w:r w:rsidR="00C23695" w:rsidRPr="00C23695">
        <w:rPr>
          <w:rFonts w:cstheme="minorHAnsi"/>
          <w:sz w:val="24"/>
          <w:szCs w:val="24"/>
        </w:rPr>
        <w:t xml:space="preserve"> July 2022). </w:t>
      </w:r>
    </w:p>
    <w:p w14:paraId="4041A27C" w14:textId="77777777" w:rsidR="00C23695" w:rsidRDefault="002B3176" w:rsidP="00DE2918">
      <w:pPr>
        <w:pStyle w:val="ListParagraph"/>
        <w:numPr>
          <w:ilvl w:val="0"/>
          <w:numId w:val="42"/>
        </w:numPr>
        <w:spacing w:line="360" w:lineRule="auto"/>
        <w:jc w:val="both"/>
        <w:rPr>
          <w:sz w:val="24"/>
          <w:szCs w:val="24"/>
        </w:rPr>
      </w:pPr>
      <w:r w:rsidRPr="00C23695">
        <w:rPr>
          <w:rFonts w:ascii="Arial" w:hAnsi="Arial" w:cs="Arial"/>
          <w:color w:val="222222"/>
          <w:sz w:val="20"/>
          <w:szCs w:val="20"/>
          <w:shd w:val="clear" w:color="auto" w:fill="FFFFFF"/>
        </w:rPr>
        <w:lastRenderedPageBreak/>
        <w:t>Kim, S.I., Hwang, S. and Lee, M., 2018. The benefits of negative yet informative feedback. </w:t>
      </w:r>
      <w:proofErr w:type="spellStart"/>
      <w:r w:rsidRPr="00C23695">
        <w:rPr>
          <w:rFonts w:ascii="Arial" w:hAnsi="Arial" w:cs="Arial"/>
          <w:i/>
          <w:iCs/>
          <w:color w:val="222222"/>
          <w:sz w:val="20"/>
          <w:szCs w:val="20"/>
          <w:shd w:val="clear" w:color="auto" w:fill="FFFFFF"/>
        </w:rPr>
        <w:t>Plos</w:t>
      </w:r>
      <w:proofErr w:type="spellEnd"/>
      <w:r w:rsidRPr="00C23695">
        <w:rPr>
          <w:rFonts w:ascii="Arial" w:hAnsi="Arial" w:cs="Arial"/>
          <w:i/>
          <w:iCs/>
          <w:color w:val="222222"/>
          <w:sz w:val="20"/>
          <w:szCs w:val="20"/>
          <w:shd w:val="clear" w:color="auto" w:fill="FFFFFF"/>
        </w:rPr>
        <w:t xml:space="preserve"> one</w:t>
      </w:r>
      <w:r w:rsidRPr="00C23695">
        <w:rPr>
          <w:rFonts w:ascii="Arial" w:hAnsi="Arial" w:cs="Arial"/>
          <w:color w:val="222222"/>
          <w:sz w:val="20"/>
          <w:szCs w:val="20"/>
          <w:shd w:val="clear" w:color="auto" w:fill="FFFFFF"/>
        </w:rPr>
        <w:t>, </w:t>
      </w:r>
      <w:r w:rsidRPr="00C23695">
        <w:rPr>
          <w:rFonts w:ascii="Arial" w:hAnsi="Arial" w:cs="Arial"/>
          <w:i/>
          <w:iCs/>
          <w:color w:val="222222"/>
          <w:sz w:val="20"/>
          <w:szCs w:val="20"/>
          <w:shd w:val="clear" w:color="auto" w:fill="FFFFFF"/>
        </w:rPr>
        <w:t>13</w:t>
      </w:r>
      <w:r w:rsidRPr="00C23695">
        <w:rPr>
          <w:rFonts w:ascii="Arial" w:hAnsi="Arial" w:cs="Arial"/>
          <w:color w:val="222222"/>
          <w:sz w:val="20"/>
          <w:szCs w:val="20"/>
          <w:shd w:val="clear" w:color="auto" w:fill="FFFFFF"/>
        </w:rPr>
        <w:t>(10), p.e0205183.</w:t>
      </w:r>
      <w:r w:rsidRPr="00C23695">
        <w:rPr>
          <w:rFonts w:ascii="Arial" w:hAnsi="Arial" w:cs="Arial"/>
          <w:color w:val="222222"/>
          <w:sz w:val="20"/>
          <w:szCs w:val="20"/>
          <w:shd w:val="clear" w:color="auto" w:fill="FFFFFF"/>
        </w:rPr>
        <w:t xml:space="preserve"> Available via: </w:t>
      </w:r>
      <w:hyperlink r:id="rId34" w:history="1">
        <w:r w:rsidRPr="00C23695">
          <w:rPr>
            <w:rStyle w:val="Hyperlink"/>
            <w:rFonts w:ascii="Arial" w:hAnsi="Arial" w:cs="Arial"/>
            <w:sz w:val="20"/>
            <w:szCs w:val="20"/>
            <w:shd w:val="clear" w:color="auto" w:fill="FFFFFF"/>
          </w:rPr>
          <w:t>https://journals.plos.org/plosone/article?id=10.1371/journal.pone.0205183</w:t>
        </w:r>
      </w:hyperlink>
      <w:r w:rsidRPr="00C23695">
        <w:rPr>
          <w:rFonts w:ascii="Arial" w:hAnsi="Arial" w:cs="Arial"/>
          <w:color w:val="222222"/>
          <w:sz w:val="20"/>
          <w:szCs w:val="20"/>
          <w:shd w:val="clear" w:color="auto" w:fill="FFFFFF"/>
        </w:rPr>
        <w:t xml:space="preserve">, (Accessed 32st July 2022). </w:t>
      </w:r>
    </w:p>
    <w:p w14:paraId="310345BD" w14:textId="77777777" w:rsidR="00C23695" w:rsidRPr="00C23695" w:rsidRDefault="002B3176" w:rsidP="00DE2918">
      <w:pPr>
        <w:pStyle w:val="ListParagraph"/>
        <w:numPr>
          <w:ilvl w:val="0"/>
          <w:numId w:val="42"/>
        </w:numPr>
        <w:spacing w:line="360" w:lineRule="auto"/>
        <w:jc w:val="both"/>
        <w:rPr>
          <w:rFonts w:cstheme="minorHAnsi"/>
          <w:sz w:val="24"/>
          <w:szCs w:val="24"/>
        </w:rPr>
      </w:pPr>
      <w:r w:rsidRPr="00C23695">
        <w:rPr>
          <w:rFonts w:cstheme="minorHAnsi"/>
          <w:color w:val="222222"/>
          <w:sz w:val="24"/>
          <w:szCs w:val="24"/>
          <w:shd w:val="clear" w:color="auto" w:fill="FFFFFF"/>
        </w:rPr>
        <w:t>Levasseur, R.E (2013). People skills: Developing soft skills—A change management perspective. </w:t>
      </w:r>
      <w:r w:rsidRPr="00C23695">
        <w:rPr>
          <w:rFonts w:cstheme="minorHAnsi"/>
          <w:i/>
          <w:iCs/>
          <w:color w:val="222222"/>
          <w:sz w:val="24"/>
          <w:szCs w:val="24"/>
          <w:shd w:val="clear" w:color="auto" w:fill="FFFFFF"/>
        </w:rPr>
        <w:t>Interfaces</w:t>
      </w:r>
      <w:r w:rsidRPr="00C23695">
        <w:rPr>
          <w:rFonts w:cstheme="minorHAnsi"/>
          <w:color w:val="222222"/>
          <w:sz w:val="24"/>
          <w:szCs w:val="24"/>
          <w:shd w:val="clear" w:color="auto" w:fill="FFFFFF"/>
        </w:rPr>
        <w:t>, </w:t>
      </w:r>
      <w:r w:rsidRPr="00C23695">
        <w:rPr>
          <w:rFonts w:cstheme="minorHAnsi"/>
          <w:i/>
          <w:iCs/>
          <w:color w:val="222222"/>
          <w:sz w:val="24"/>
          <w:szCs w:val="24"/>
          <w:shd w:val="clear" w:color="auto" w:fill="FFFFFF"/>
        </w:rPr>
        <w:t>43</w:t>
      </w:r>
      <w:r w:rsidRPr="00C23695">
        <w:rPr>
          <w:rFonts w:cstheme="minorHAnsi"/>
          <w:color w:val="222222"/>
          <w:sz w:val="24"/>
          <w:szCs w:val="24"/>
          <w:shd w:val="clear" w:color="auto" w:fill="FFFFFF"/>
        </w:rPr>
        <w:t>(6), pp.566-571. Available via:</w:t>
      </w:r>
      <w:r w:rsidRPr="00C23695">
        <w:rPr>
          <w:rFonts w:cstheme="minorHAnsi"/>
          <w:sz w:val="24"/>
          <w:szCs w:val="24"/>
        </w:rPr>
        <w:t xml:space="preserve"> </w:t>
      </w:r>
      <w:hyperlink r:id="rId35" w:history="1">
        <w:r w:rsidRPr="00C23695">
          <w:rPr>
            <w:rStyle w:val="Hyperlink"/>
            <w:rFonts w:cstheme="minorHAnsi"/>
            <w:sz w:val="24"/>
            <w:szCs w:val="24"/>
            <w:shd w:val="clear" w:color="auto" w:fill="FFFFFF"/>
          </w:rPr>
          <w:t>https://citeseerx.ist.psu.edu/viewdoc/download?doi=10.1.1.1003.8637&amp;rep=rep1&amp;type=pdf</w:t>
        </w:r>
      </w:hyperlink>
      <w:r w:rsidRPr="00C23695">
        <w:rPr>
          <w:rFonts w:cstheme="minorHAnsi"/>
          <w:color w:val="222222"/>
          <w:sz w:val="24"/>
          <w:szCs w:val="24"/>
          <w:shd w:val="clear" w:color="auto" w:fill="FFFFFF"/>
        </w:rPr>
        <w:t>. (Accessed 14</w:t>
      </w:r>
      <w:r w:rsidRPr="00C23695">
        <w:rPr>
          <w:rFonts w:cstheme="minorHAnsi"/>
          <w:color w:val="222222"/>
          <w:sz w:val="24"/>
          <w:szCs w:val="24"/>
          <w:shd w:val="clear" w:color="auto" w:fill="FFFFFF"/>
          <w:vertAlign w:val="superscript"/>
        </w:rPr>
        <w:t>th</w:t>
      </w:r>
      <w:r w:rsidRPr="00C23695">
        <w:rPr>
          <w:rFonts w:cstheme="minorHAnsi"/>
          <w:color w:val="222222"/>
          <w:sz w:val="24"/>
          <w:szCs w:val="24"/>
          <w:shd w:val="clear" w:color="auto" w:fill="FFFFFF"/>
        </w:rPr>
        <w:t xml:space="preserve"> July 2022). </w:t>
      </w:r>
    </w:p>
    <w:p w14:paraId="65974391" w14:textId="77777777" w:rsidR="00C23695" w:rsidRPr="00C23695" w:rsidRDefault="002B3176" w:rsidP="00DE2918">
      <w:pPr>
        <w:pStyle w:val="ListParagraph"/>
        <w:numPr>
          <w:ilvl w:val="0"/>
          <w:numId w:val="42"/>
        </w:numPr>
        <w:spacing w:line="360" w:lineRule="auto"/>
        <w:jc w:val="both"/>
        <w:rPr>
          <w:rFonts w:cstheme="minorHAnsi"/>
          <w:sz w:val="24"/>
          <w:szCs w:val="24"/>
        </w:rPr>
      </w:pPr>
      <w:r w:rsidRPr="00C23695">
        <w:rPr>
          <w:rFonts w:cstheme="minorHAnsi"/>
          <w:sz w:val="24"/>
          <w:szCs w:val="24"/>
        </w:rPr>
        <w:t xml:space="preserve">Local PSCO (2022). </w:t>
      </w:r>
      <w:r w:rsidRPr="00C23695">
        <w:rPr>
          <w:rFonts w:cstheme="minorHAnsi"/>
          <w:i/>
          <w:iCs/>
          <w:sz w:val="24"/>
          <w:szCs w:val="24"/>
        </w:rPr>
        <w:t xml:space="preserve">Conversation on Youth Nights in Milford Haven. </w:t>
      </w:r>
    </w:p>
    <w:p w14:paraId="7707FEB2" w14:textId="77777777" w:rsidR="00C23695" w:rsidRPr="00C23695" w:rsidRDefault="002B3176" w:rsidP="00DE2918">
      <w:pPr>
        <w:pStyle w:val="ListParagraph"/>
        <w:numPr>
          <w:ilvl w:val="0"/>
          <w:numId w:val="42"/>
        </w:numPr>
        <w:spacing w:line="360" w:lineRule="auto"/>
        <w:jc w:val="both"/>
        <w:rPr>
          <w:rFonts w:cstheme="minorHAnsi"/>
          <w:sz w:val="24"/>
          <w:szCs w:val="24"/>
        </w:rPr>
      </w:pPr>
      <w:r w:rsidRPr="00C23695">
        <w:rPr>
          <w:rFonts w:cstheme="minorHAnsi"/>
          <w:color w:val="222222"/>
          <w:sz w:val="24"/>
          <w:szCs w:val="24"/>
          <w:shd w:val="clear" w:color="auto" w:fill="FFFFFF"/>
        </w:rPr>
        <w:t xml:space="preserve">MacCallum, J. and Beltman, S. (2002). Role models for young people: What makes an effective role model program. Available via: </w:t>
      </w:r>
      <w:hyperlink r:id="rId36" w:history="1">
        <w:r w:rsidRPr="00C23695">
          <w:rPr>
            <w:rStyle w:val="Hyperlink"/>
            <w:rFonts w:cstheme="minorHAnsi"/>
            <w:sz w:val="24"/>
            <w:szCs w:val="24"/>
            <w:shd w:val="clear" w:color="auto" w:fill="FFFFFF"/>
          </w:rPr>
          <w:t>https://researchrepository.murdoch.edu.au/id/eprint/9492/1/rolemodels.pdf</w:t>
        </w:r>
      </w:hyperlink>
      <w:r w:rsidRPr="00C23695">
        <w:rPr>
          <w:rFonts w:cstheme="minorHAnsi"/>
          <w:color w:val="222222"/>
          <w:sz w:val="24"/>
          <w:szCs w:val="24"/>
          <w:shd w:val="clear" w:color="auto" w:fill="FFFFFF"/>
        </w:rPr>
        <w:t>. (Accessed 13</w:t>
      </w:r>
      <w:r w:rsidRPr="00C23695">
        <w:rPr>
          <w:rFonts w:cstheme="minorHAnsi"/>
          <w:color w:val="222222"/>
          <w:sz w:val="24"/>
          <w:szCs w:val="24"/>
          <w:shd w:val="clear" w:color="auto" w:fill="FFFFFF"/>
          <w:vertAlign w:val="superscript"/>
        </w:rPr>
        <w:t>th</w:t>
      </w:r>
      <w:r w:rsidRPr="00C23695">
        <w:rPr>
          <w:rFonts w:cstheme="minorHAnsi"/>
          <w:color w:val="222222"/>
          <w:sz w:val="24"/>
          <w:szCs w:val="24"/>
          <w:shd w:val="clear" w:color="auto" w:fill="FFFFFF"/>
        </w:rPr>
        <w:t xml:space="preserve"> June 2022). </w:t>
      </w:r>
    </w:p>
    <w:p w14:paraId="08C2D785" w14:textId="77777777" w:rsidR="00C23695" w:rsidRPr="00C23695" w:rsidRDefault="002B3176" w:rsidP="00DE2918">
      <w:pPr>
        <w:pStyle w:val="ListParagraph"/>
        <w:numPr>
          <w:ilvl w:val="0"/>
          <w:numId w:val="42"/>
        </w:numPr>
        <w:spacing w:line="360" w:lineRule="auto"/>
        <w:jc w:val="both"/>
        <w:rPr>
          <w:rFonts w:cstheme="minorHAnsi"/>
          <w:sz w:val="24"/>
          <w:szCs w:val="24"/>
        </w:rPr>
      </w:pPr>
      <w:r w:rsidRPr="00C23695">
        <w:rPr>
          <w:rFonts w:cstheme="minorHAnsi"/>
          <w:color w:val="222222"/>
          <w:sz w:val="24"/>
          <w:szCs w:val="24"/>
          <w:shd w:val="clear" w:color="auto" w:fill="FFFFFF"/>
        </w:rPr>
        <w:t xml:space="preserve">Markkanen, P., </w:t>
      </w:r>
      <w:proofErr w:type="spellStart"/>
      <w:r w:rsidRPr="00C23695">
        <w:rPr>
          <w:rFonts w:cstheme="minorHAnsi"/>
          <w:color w:val="222222"/>
          <w:sz w:val="24"/>
          <w:szCs w:val="24"/>
          <w:shd w:val="clear" w:color="auto" w:fill="FFFFFF"/>
        </w:rPr>
        <w:t>Välimäki</w:t>
      </w:r>
      <w:proofErr w:type="spellEnd"/>
      <w:r w:rsidRPr="00C23695">
        <w:rPr>
          <w:rFonts w:cstheme="minorHAnsi"/>
          <w:color w:val="222222"/>
          <w:sz w:val="24"/>
          <w:szCs w:val="24"/>
          <w:shd w:val="clear" w:color="auto" w:fill="FFFFFF"/>
        </w:rPr>
        <w:t xml:space="preserve">, M., </w:t>
      </w:r>
      <w:proofErr w:type="spellStart"/>
      <w:r w:rsidRPr="00C23695">
        <w:rPr>
          <w:rFonts w:cstheme="minorHAnsi"/>
          <w:color w:val="222222"/>
          <w:sz w:val="24"/>
          <w:szCs w:val="24"/>
          <w:shd w:val="clear" w:color="auto" w:fill="FFFFFF"/>
        </w:rPr>
        <w:t>Anttila</w:t>
      </w:r>
      <w:proofErr w:type="spellEnd"/>
      <w:r w:rsidRPr="00C23695">
        <w:rPr>
          <w:rFonts w:cstheme="minorHAnsi"/>
          <w:color w:val="222222"/>
          <w:sz w:val="24"/>
          <w:szCs w:val="24"/>
          <w:shd w:val="clear" w:color="auto" w:fill="FFFFFF"/>
        </w:rPr>
        <w:t xml:space="preserve">, M. and </w:t>
      </w:r>
      <w:proofErr w:type="spellStart"/>
      <w:r w:rsidRPr="00C23695">
        <w:rPr>
          <w:rFonts w:cstheme="minorHAnsi"/>
          <w:color w:val="222222"/>
          <w:sz w:val="24"/>
          <w:szCs w:val="24"/>
          <w:shd w:val="clear" w:color="auto" w:fill="FFFFFF"/>
        </w:rPr>
        <w:t>Kuuskorpi</w:t>
      </w:r>
      <w:proofErr w:type="spellEnd"/>
      <w:r w:rsidRPr="00C23695">
        <w:rPr>
          <w:rFonts w:cstheme="minorHAnsi"/>
          <w:color w:val="222222"/>
          <w:sz w:val="24"/>
          <w:szCs w:val="24"/>
          <w:shd w:val="clear" w:color="auto" w:fill="FFFFFF"/>
        </w:rPr>
        <w:t>, M. (2020). A reflective cycle: Understanding challenging situations in a school setting. </w:t>
      </w:r>
      <w:r w:rsidRPr="00C23695">
        <w:rPr>
          <w:rFonts w:cstheme="minorHAnsi"/>
          <w:i/>
          <w:iCs/>
          <w:color w:val="222222"/>
          <w:sz w:val="24"/>
          <w:szCs w:val="24"/>
          <w:shd w:val="clear" w:color="auto" w:fill="FFFFFF"/>
        </w:rPr>
        <w:t>Educational Research</w:t>
      </w:r>
      <w:r w:rsidRPr="00C23695">
        <w:rPr>
          <w:rFonts w:cstheme="minorHAnsi"/>
          <w:color w:val="222222"/>
          <w:sz w:val="24"/>
          <w:szCs w:val="24"/>
          <w:shd w:val="clear" w:color="auto" w:fill="FFFFFF"/>
        </w:rPr>
        <w:t>, </w:t>
      </w:r>
      <w:r w:rsidRPr="00C23695">
        <w:rPr>
          <w:rFonts w:cstheme="minorHAnsi"/>
          <w:i/>
          <w:iCs/>
          <w:color w:val="222222"/>
          <w:sz w:val="24"/>
          <w:szCs w:val="24"/>
          <w:shd w:val="clear" w:color="auto" w:fill="FFFFFF"/>
        </w:rPr>
        <w:t>62</w:t>
      </w:r>
      <w:r w:rsidRPr="00C23695">
        <w:rPr>
          <w:rFonts w:cstheme="minorHAnsi"/>
          <w:color w:val="222222"/>
          <w:sz w:val="24"/>
          <w:szCs w:val="24"/>
          <w:shd w:val="clear" w:color="auto" w:fill="FFFFFF"/>
        </w:rPr>
        <w:t xml:space="preserve">(1), pp.46-62. Available via: </w:t>
      </w:r>
      <w:hyperlink r:id="rId37" w:history="1">
        <w:r w:rsidRPr="00C23695">
          <w:rPr>
            <w:rStyle w:val="Hyperlink"/>
            <w:rFonts w:cstheme="minorHAnsi"/>
            <w:sz w:val="24"/>
            <w:szCs w:val="24"/>
            <w:shd w:val="clear" w:color="auto" w:fill="FFFFFF"/>
          </w:rPr>
          <w:t>https://www.tandfonline.com/doi/pdf/10.1080/00131881.2020.1711790?casa_token=99ZwNMXKXsoAAAAA:e-aFW_007BPAod00cmJ3g-yBT1hcEvmPSWaGA7h5Pwdi5Q1YX1iBnvq-zUSGmr-IJLXzsu7dr8Hsrw</w:t>
        </w:r>
      </w:hyperlink>
      <w:r w:rsidRPr="00C23695">
        <w:rPr>
          <w:rFonts w:cstheme="minorHAnsi"/>
          <w:color w:val="222222"/>
          <w:sz w:val="24"/>
          <w:szCs w:val="24"/>
          <w:shd w:val="clear" w:color="auto" w:fill="FFFFFF"/>
        </w:rPr>
        <w:t>. (Accessed 12</w:t>
      </w:r>
      <w:r w:rsidRPr="00C23695">
        <w:rPr>
          <w:rFonts w:cstheme="minorHAnsi"/>
          <w:color w:val="222222"/>
          <w:sz w:val="24"/>
          <w:szCs w:val="24"/>
          <w:shd w:val="clear" w:color="auto" w:fill="FFFFFF"/>
          <w:vertAlign w:val="superscript"/>
        </w:rPr>
        <w:t>th</w:t>
      </w:r>
      <w:r w:rsidRPr="00C23695">
        <w:rPr>
          <w:rFonts w:cstheme="minorHAnsi"/>
          <w:color w:val="222222"/>
          <w:sz w:val="24"/>
          <w:szCs w:val="24"/>
          <w:shd w:val="clear" w:color="auto" w:fill="FFFFFF"/>
        </w:rPr>
        <w:t xml:space="preserve"> July 2022). </w:t>
      </w:r>
    </w:p>
    <w:p w14:paraId="52FD19A2" w14:textId="77777777" w:rsidR="002B6104" w:rsidRDefault="002B3176" w:rsidP="00DE2918">
      <w:pPr>
        <w:pStyle w:val="ListParagraph"/>
        <w:numPr>
          <w:ilvl w:val="0"/>
          <w:numId w:val="42"/>
        </w:numPr>
        <w:spacing w:line="360" w:lineRule="auto"/>
        <w:jc w:val="both"/>
        <w:rPr>
          <w:rFonts w:cstheme="minorHAnsi"/>
          <w:sz w:val="24"/>
          <w:szCs w:val="24"/>
        </w:rPr>
      </w:pPr>
      <w:r w:rsidRPr="00C23695">
        <w:rPr>
          <w:rFonts w:cstheme="minorHAnsi"/>
          <w:sz w:val="24"/>
          <w:szCs w:val="24"/>
        </w:rPr>
        <w:t xml:space="preserve">Milford Haven Junior Town Band (2022). Available via: </w:t>
      </w:r>
      <w:hyperlink r:id="rId38">
        <w:r w:rsidRPr="00C23695">
          <w:rPr>
            <w:rStyle w:val="Hyperlink"/>
            <w:rFonts w:cstheme="minorHAnsi"/>
            <w:sz w:val="24"/>
            <w:szCs w:val="24"/>
          </w:rPr>
          <w:t>https://www.facebook.com/milfordhavenjuniorband/</w:t>
        </w:r>
      </w:hyperlink>
      <w:r w:rsidRPr="00C23695">
        <w:rPr>
          <w:rFonts w:cstheme="minorHAnsi"/>
          <w:sz w:val="24"/>
          <w:szCs w:val="24"/>
        </w:rPr>
        <w:t>. (Accessed 1</w:t>
      </w:r>
      <w:r w:rsidRPr="00C23695">
        <w:rPr>
          <w:rFonts w:cstheme="minorHAnsi"/>
          <w:sz w:val="24"/>
          <w:szCs w:val="24"/>
          <w:vertAlign w:val="superscript"/>
        </w:rPr>
        <w:t>st</w:t>
      </w:r>
      <w:r w:rsidRPr="00C23695">
        <w:rPr>
          <w:rFonts w:cstheme="minorHAnsi"/>
          <w:sz w:val="24"/>
          <w:szCs w:val="24"/>
        </w:rPr>
        <w:t xml:space="preserve"> June 2022). </w:t>
      </w:r>
    </w:p>
    <w:p w14:paraId="7375E8D3" w14:textId="647A8E26" w:rsidR="002B6104" w:rsidRDefault="002B3176" w:rsidP="00DE2918">
      <w:pPr>
        <w:pStyle w:val="ListParagraph"/>
        <w:numPr>
          <w:ilvl w:val="0"/>
          <w:numId w:val="42"/>
        </w:numPr>
        <w:spacing w:line="360" w:lineRule="auto"/>
        <w:jc w:val="both"/>
        <w:rPr>
          <w:rFonts w:cstheme="minorHAnsi"/>
          <w:sz w:val="24"/>
          <w:szCs w:val="24"/>
        </w:rPr>
      </w:pPr>
      <w:r w:rsidRPr="00C23695">
        <w:rPr>
          <w:rFonts w:cstheme="minorHAnsi"/>
          <w:sz w:val="24"/>
          <w:szCs w:val="24"/>
        </w:rPr>
        <w:t xml:space="preserve">Milford Haven Town Council (2022). </w:t>
      </w:r>
      <w:r w:rsidRPr="00C23695">
        <w:rPr>
          <w:rFonts w:cstheme="minorHAnsi"/>
          <w:i/>
          <w:iCs/>
          <w:sz w:val="24"/>
          <w:szCs w:val="24"/>
        </w:rPr>
        <w:t>Youth organisations and groups</w:t>
      </w:r>
      <w:r w:rsidRPr="00C23695">
        <w:rPr>
          <w:rFonts w:cstheme="minorHAnsi"/>
          <w:sz w:val="24"/>
          <w:szCs w:val="24"/>
        </w:rPr>
        <w:t xml:space="preserve">. Available via: </w:t>
      </w:r>
      <w:hyperlink r:id="rId39">
        <w:r w:rsidRPr="00C23695">
          <w:rPr>
            <w:rStyle w:val="Hyperlink"/>
            <w:rFonts w:cstheme="minorHAnsi"/>
            <w:sz w:val="24"/>
            <w:szCs w:val="24"/>
          </w:rPr>
          <w:t>https://www.milfordhaventowncouncil.co.uk/our-community/local-organisations/youth-organisations-and-groups/</w:t>
        </w:r>
      </w:hyperlink>
      <w:r w:rsidRPr="00C23695">
        <w:rPr>
          <w:rFonts w:cstheme="minorHAnsi"/>
          <w:sz w:val="24"/>
          <w:szCs w:val="24"/>
        </w:rPr>
        <w:t>, (Accessed 1</w:t>
      </w:r>
      <w:r w:rsidRPr="00C23695">
        <w:rPr>
          <w:rFonts w:cstheme="minorHAnsi"/>
          <w:sz w:val="24"/>
          <w:szCs w:val="24"/>
          <w:vertAlign w:val="superscript"/>
        </w:rPr>
        <w:t>st</w:t>
      </w:r>
      <w:r w:rsidRPr="00C23695">
        <w:rPr>
          <w:rFonts w:cstheme="minorHAnsi"/>
          <w:sz w:val="24"/>
          <w:szCs w:val="24"/>
        </w:rPr>
        <w:t xml:space="preserve"> June 2022). </w:t>
      </w:r>
    </w:p>
    <w:p w14:paraId="0D71E3B6"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sz w:val="24"/>
          <w:szCs w:val="24"/>
        </w:rPr>
        <w:t xml:space="preserve">Nomis (2022). </w:t>
      </w:r>
      <w:r w:rsidRPr="002B6104">
        <w:rPr>
          <w:rFonts w:cstheme="minorHAnsi"/>
          <w:i/>
          <w:iCs/>
          <w:sz w:val="24"/>
          <w:szCs w:val="24"/>
        </w:rPr>
        <w:t xml:space="preserve">Milford Haven Parish. </w:t>
      </w:r>
      <w:r w:rsidRPr="002B6104">
        <w:rPr>
          <w:rFonts w:cstheme="minorHAnsi"/>
          <w:sz w:val="24"/>
          <w:szCs w:val="24"/>
        </w:rPr>
        <w:t xml:space="preserve">Available via: </w:t>
      </w:r>
      <w:hyperlink r:id="rId40">
        <w:r w:rsidRPr="002B6104">
          <w:rPr>
            <w:rStyle w:val="Hyperlink"/>
            <w:rFonts w:cstheme="minorHAnsi"/>
            <w:sz w:val="24"/>
            <w:szCs w:val="24"/>
          </w:rPr>
          <w:t>https://www.nomisweb.co.uk/reports/localarea?compare=W04000451</w:t>
        </w:r>
      </w:hyperlink>
      <w:r w:rsidRPr="002B6104">
        <w:rPr>
          <w:rFonts w:cstheme="minorHAnsi"/>
          <w:sz w:val="24"/>
          <w:szCs w:val="24"/>
        </w:rPr>
        <w:t>. (Accessed 1</w:t>
      </w:r>
      <w:r w:rsidRPr="002B6104">
        <w:rPr>
          <w:rFonts w:cstheme="minorHAnsi"/>
          <w:sz w:val="24"/>
          <w:szCs w:val="24"/>
          <w:vertAlign w:val="superscript"/>
        </w:rPr>
        <w:t>st</w:t>
      </w:r>
      <w:r w:rsidRPr="002B6104">
        <w:rPr>
          <w:rFonts w:cstheme="minorHAnsi"/>
          <w:sz w:val="24"/>
          <w:szCs w:val="24"/>
        </w:rPr>
        <w:t xml:space="preserve"> June 2022). </w:t>
      </w:r>
    </w:p>
    <w:p w14:paraId="653976BC"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color w:val="222222"/>
          <w:sz w:val="24"/>
          <w:szCs w:val="24"/>
          <w:shd w:val="clear" w:color="auto" w:fill="FFFFFF"/>
        </w:rPr>
        <w:t xml:space="preserve">NOS (2018). </w:t>
      </w:r>
      <w:r w:rsidRPr="002B6104">
        <w:rPr>
          <w:rFonts w:cstheme="minorHAnsi"/>
          <w:i/>
          <w:iCs/>
          <w:color w:val="222222"/>
          <w:sz w:val="24"/>
          <w:szCs w:val="24"/>
          <w:shd w:val="clear" w:color="auto" w:fill="FFFFFF"/>
        </w:rPr>
        <w:t>National Occupational Standards for Youth Work.</w:t>
      </w:r>
      <w:r w:rsidRPr="002B6104">
        <w:rPr>
          <w:rFonts w:cstheme="minorHAnsi"/>
          <w:color w:val="222222"/>
          <w:sz w:val="24"/>
          <w:szCs w:val="24"/>
          <w:shd w:val="clear" w:color="auto" w:fill="FFFFFF"/>
        </w:rPr>
        <w:t xml:space="preserve"> Available via: </w:t>
      </w:r>
      <w:hyperlink r:id="rId41" w:history="1">
        <w:r w:rsidRPr="002B6104">
          <w:rPr>
            <w:rStyle w:val="Hyperlink"/>
            <w:rFonts w:cstheme="minorHAnsi"/>
            <w:sz w:val="24"/>
            <w:szCs w:val="24"/>
            <w:shd w:val="clear" w:color="auto" w:fill="FFFFFF"/>
          </w:rPr>
          <w:t>http://www.youthworkessentials.org/media/2859/national_occupational_standards_for_youth_work.pdf</w:t>
        </w:r>
      </w:hyperlink>
      <w:r w:rsidRPr="002B6104">
        <w:rPr>
          <w:rFonts w:cstheme="minorHAnsi"/>
          <w:sz w:val="24"/>
          <w:szCs w:val="24"/>
        </w:rPr>
        <w:t>. (Accessed 12</w:t>
      </w:r>
      <w:r w:rsidRPr="002B6104">
        <w:rPr>
          <w:rFonts w:cstheme="minorHAnsi"/>
          <w:sz w:val="24"/>
          <w:szCs w:val="24"/>
          <w:vertAlign w:val="superscript"/>
        </w:rPr>
        <w:t>th</w:t>
      </w:r>
      <w:r w:rsidRPr="002B6104">
        <w:rPr>
          <w:rFonts w:cstheme="minorHAnsi"/>
          <w:sz w:val="24"/>
          <w:szCs w:val="24"/>
        </w:rPr>
        <w:t xml:space="preserve"> June 2022). </w:t>
      </w:r>
    </w:p>
    <w:p w14:paraId="688CFE49"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sz w:val="24"/>
          <w:szCs w:val="24"/>
        </w:rPr>
        <w:lastRenderedPageBreak/>
        <w:t xml:space="preserve">Pembrokeshire County Council (2017). </w:t>
      </w:r>
      <w:r w:rsidRPr="002B6104">
        <w:rPr>
          <w:rFonts w:cstheme="minorHAnsi"/>
          <w:i/>
          <w:iCs/>
          <w:sz w:val="24"/>
          <w:szCs w:val="24"/>
        </w:rPr>
        <w:t xml:space="preserve">Milford Haven Cluster of Schools. </w:t>
      </w:r>
      <w:r w:rsidRPr="002B6104">
        <w:rPr>
          <w:rFonts w:cstheme="minorHAnsi"/>
          <w:sz w:val="24"/>
          <w:szCs w:val="24"/>
        </w:rPr>
        <w:t xml:space="preserve">Available via: </w:t>
      </w:r>
      <w:hyperlink r:id="rId42">
        <w:r w:rsidRPr="002B6104">
          <w:rPr>
            <w:rStyle w:val="Hyperlink"/>
            <w:rFonts w:cstheme="minorHAnsi"/>
            <w:sz w:val="24"/>
            <w:szCs w:val="24"/>
          </w:rPr>
          <w:t>https://www.pembrokeshire.gov.uk/milford-haven-cluster</w:t>
        </w:r>
      </w:hyperlink>
      <w:r w:rsidRPr="002B6104">
        <w:rPr>
          <w:rFonts w:cstheme="minorHAnsi"/>
          <w:sz w:val="24"/>
          <w:szCs w:val="24"/>
        </w:rPr>
        <w:t xml:space="preserve">. (Accessed 6th June 2022). </w:t>
      </w:r>
    </w:p>
    <w:p w14:paraId="04041742"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sz w:val="24"/>
          <w:szCs w:val="24"/>
        </w:rPr>
        <w:t xml:space="preserve">Pembrokeshire County Council (2022 A). </w:t>
      </w:r>
      <w:r w:rsidRPr="002B6104">
        <w:rPr>
          <w:rFonts w:cstheme="minorHAnsi"/>
          <w:i/>
          <w:iCs/>
          <w:sz w:val="24"/>
          <w:szCs w:val="24"/>
        </w:rPr>
        <w:t>Bus Routes – List Coastal Buses.</w:t>
      </w:r>
      <w:r w:rsidRPr="002B6104">
        <w:rPr>
          <w:rFonts w:cstheme="minorHAnsi"/>
          <w:sz w:val="24"/>
          <w:szCs w:val="24"/>
        </w:rPr>
        <w:t xml:space="preserve"> Available via: </w:t>
      </w:r>
      <w:hyperlink r:id="rId43">
        <w:r w:rsidRPr="002B6104">
          <w:rPr>
            <w:rStyle w:val="Hyperlink"/>
            <w:rFonts w:cstheme="minorHAnsi"/>
            <w:sz w:val="24"/>
            <w:szCs w:val="24"/>
          </w:rPr>
          <w:t>https://www.pembrokeshire.gov.uk/bus-routes-and-timetables/bus-routes-list-coastal-buses</w:t>
        </w:r>
      </w:hyperlink>
      <w:r w:rsidRPr="002B6104">
        <w:rPr>
          <w:rFonts w:cstheme="minorHAnsi"/>
          <w:sz w:val="24"/>
          <w:szCs w:val="24"/>
        </w:rPr>
        <w:t>. (Accessed 1</w:t>
      </w:r>
      <w:r w:rsidRPr="002B6104">
        <w:rPr>
          <w:rFonts w:cstheme="minorHAnsi"/>
          <w:sz w:val="24"/>
          <w:szCs w:val="24"/>
          <w:vertAlign w:val="superscript"/>
        </w:rPr>
        <w:t>st</w:t>
      </w:r>
      <w:r w:rsidRPr="002B6104">
        <w:rPr>
          <w:rFonts w:cstheme="minorHAnsi"/>
          <w:sz w:val="24"/>
          <w:szCs w:val="24"/>
        </w:rPr>
        <w:t xml:space="preserve"> June 2022). </w:t>
      </w:r>
    </w:p>
    <w:p w14:paraId="2BFCDF33"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sz w:val="24"/>
          <w:szCs w:val="24"/>
        </w:rPr>
        <w:t xml:space="preserve">Pembrokeshire County Council (2022 B). </w:t>
      </w:r>
      <w:r w:rsidRPr="002B6104">
        <w:rPr>
          <w:rFonts w:cstheme="minorHAnsi"/>
          <w:i/>
          <w:iCs/>
          <w:sz w:val="24"/>
          <w:szCs w:val="24"/>
        </w:rPr>
        <w:t xml:space="preserve">Milford Haven Town Service. </w:t>
      </w:r>
      <w:r w:rsidRPr="002B6104">
        <w:rPr>
          <w:rFonts w:cstheme="minorHAnsi"/>
          <w:sz w:val="24"/>
          <w:szCs w:val="24"/>
        </w:rPr>
        <w:t xml:space="preserve">Available via: </w:t>
      </w:r>
      <w:hyperlink r:id="rId44">
        <w:r w:rsidRPr="002B6104">
          <w:rPr>
            <w:rStyle w:val="Hyperlink"/>
            <w:rFonts w:cstheme="minorHAnsi"/>
            <w:sz w:val="24"/>
            <w:szCs w:val="24"/>
          </w:rPr>
          <w:t>https://www.pembrokeshire.gov.uk/objview.asp?object_id=2560&amp;language=</w:t>
        </w:r>
      </w:hyperlink>
      <w:r w:rsidRPr="002B6104">
        <w:rPr>
          <w:rFonts w:cstheme="minorHAnsi"/>
          <w:sz w:val="24"/>
          <w:szCs w:val="24"/>
        </w:rPr>
        <w:t>. (Accessed 1</w:t>
      </w:r>
      <w:r w:rsidRPr="002B6104">
        <w:rPr>
          <w:rFonts w:cstheme="minorHAnsi"/>
          <w:sz w:val="24"/>
          <w:szCs w:val="24"/>
          <w:vertAlign w:val="superscript"/>
        </w:rPr>
        <w:t>st</w:t>
      </w:r>
      <w:r w:rsidRPr="002B6104">
        <w:rPr>
          <w:rFonts w:cstheme="minorHAnsi"/>
          <w:sz w:val="24"/>
          <w:szCs w:val="24"/>
        </w:rPr>
        <w:t xml:space="preserve"> June 2022). </w:t>
      </w:r>
    </w:p>
    <w:p w14:paraId="1F0B5F0D"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sz w:val="24"/>
          <w:szCs w:val="24"/>
        </w:rPr>
        <w:t xml:space="preserve">Pembrokeshire County Council (2022 C). </w:t>
      </w:r>
      <w:r w:rsidRPr="002B6104">
        <w:rPr>
          <w:rFonts w:cstheme="minorHAnsi"/>
          <w:i/>
          <w:iCs/>
          <w:sz w:val="24"/>
          <w:szCs w:val="24"/>
        </w:rPr>
        <w:t xml:space="preserve">356 Milford Haven – Monkton. </w:t>
      </w:r>
      <w:r w:rsidRPr="002B6104">
        <w:rPr>
          <w:rFonts w:cstheme="minorHAnsi"/>
          <w:sz w:val="24"/>
          <w:szCs w:val="24"/>
        </w:rPr>
        <w:t xml:space="preserve">Available via: </w:t>
      </w:r>
      <w:hyperlink r:id="rId45">
        <w:r w:rsidRPr="002B6104">
          <w:rPr>
            <w:rStyle w:val="Hyperlink"/>
            <w:rFonts w:cstheme="minorHAnsi"/>
            <w:sz w:val="24"/>
            <w:szCs w:val="24"/>
          </w:rPr>
          <w:t>https://www.pembrokeshire.gov.uk/objview.asp?object_id=2565&amp;language=</w:t>
        </w:r>
      </w:hyperlink>
      <w:r w:rsidRPr="002B6104">
        <w:rPr>
          <w:rFonts w:cstheme="minorHAnsi"/>
          <w:sz w:val="24"/>
          <w:szCs w:val="24"/>
        </w:rPr>
        <w:t>. (Accessed 1</w:t>
      </w:r>
      <w:r w:rsidRPr="002B6104">
        <w:rPr>
          <w:rFonts w:cstheme="minorHAnsi"/>
          <w:sz w:val="24"/>
          <w:szCs w:val="24"/>
          <w:vertAlign w:val="superscript"/>
        </w:rPr>
        <w:t>st</w:t>
      </w:r>
      <w:r w:rsidRPr="002B6104">
        <w:rPr>
          <w:rFonts w:cstheme="minorHAnsi"/>
          <w:sz w:val="24"/>
          <w:szCs w:val="24"/>
        </w:rPr>
        <w:t xml:space="preserve"> June 2022). </w:t>
      </w:r>
    </w:p>
    <w:p w14:paraId="124A400E"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sz w:val="24"/>
          <w:szCs w:val="24"/>
        </w:rPr>
        <w:t xml:space="preserve">Pembrokeshire Youth ((2020) </w:t>
      </w:r>
      <w:r w:rsidRPr="002B6104">
        <w:rPr>
          <w:rFonts w:cstheme="minorHAnsi"/>
          <w:i/>
          <w:iCs/>
          <w:sz w:val="24"/>
          <w:szCs w:val="24"/>
        </w:rPr>
        <w:t>Milford Have Youth Centre</w:t>
      </w:r>
      <w:r w:rsidRPr="002B6104">
        <w:rPr>
          <w:rFonts w:cstheme="minorHAnsi"/>
          <w:sz w:val="24"/>
          <w:szCs w:val="24"/>
        </w:rPr>
        <w:t xml:space="preserve">. Available via: </w:t>
      </w:r>
      <w:hyperlink r:id="rId46">
        <w:r w:rsidRPr="002B6104">
          <w:rPr>
            <w:rStyle w:val="Hyperlink"/>
            <w:rFonts w:cstheme="minorHAnsi"/>
            <w:sz w:val="24"/>
            <w:szCs w:val="24"/>
          </w:rPr>
          <w:t>https://www.pembrokeshireyouth.co.uk/content.asp?nav=4,10</w:t>
        </w:r>
      </w:hyperlink>
      <w:r w:rsidRPr="002B6104">
        <w:rPr>
          <w:rFonts w:cstheme="minorHAnsi"/>
          <w:sz w:val="24"/>
          <w:szCs w:val="24"/>
        </w:rPr>
        <w:t>. (Accessed 1</w:t>
      </w:r>
      <w:r w:rsidRPr="002B6104">
        <w:rPr>
          <w:rFonts w:cstheme="minorHAnsi"/>
          <w:sz w:val="24"/>
          <w:szCs w:val="24"/>
          <w:vertAlign w:val="superscript"/>
        </w:rPr>
        <w:t>st</w:t>
      </w:r>
      <w:r w:rsidRPr="002B6104">
        <w:rPr>
          <w:rFonts w:cstheme="minorHAnsi"/>
          <w:sz w:val="24"/>
          <w:szCs w:val="24"/>
        </w:rPr>
        <w:t xml:space="preserve"> June 2022). </w:t>
      </w:r>
    </w:p>
    <w:p w14:paraId="458813C1"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color w:val="222222"/>
          <w:sz w:val="24"/>
          <w:szCs w:val="24"/>
          <w:shd w:val="clear" w:color="auto" w:fill="FFFFFF"/>
        </w:rPr>
        <w:t>Rodd, H. and Stewart, H (2009). The glue that holds our work together: The role and nature of relationships in youth work. </w:t>
      </w:r>
      <w:r w:rsidRPr="002B6104">
        <w:rPr>
          <w:rFonts w:cstheme="minorHAnsi"/>
          <w:i/>
          <w:iCs/>
          <w:color w:val="222222"/>
          <w:sz w:val="24"/>
          <w:szCs w:val="24"/>
          <w:shd w:val="clear" w:color="auto" w:fill="FFFFFF"/>
        </w:rPr>
        <w:t>Youth Studies Australia</w:t>
      </w:r>
      <w:r w:rsidRPr="002B6104">
        <w:rPr>
          <w:rFonts w:cstheme="minorHAnsi"/>
          <w:color w:val="222222"/>
          <w:sz w:val="24"/>
          <w:szCs w:val="24"/>
          <w:shd w:val="clear" w:color="auto" w:fill="FFFFFF"/>
        </w:rPr>
        <w:t>, </w:t>
      </w:r>
      <w:r w:rsidRPr="002B6104">
        <w:rPr>
          <w:rFonts w:cstheme="minorHAnsi"/>
          <w:i/>
          <w:iCs/>
          <w:color w:val="222222"/>
          <w:sz w:val="24"/>
          <w:szCs w:val="24"/>
          <w:shd w:val="clear" w:color="auto" w:fill="FFFFFF"/>
        </w:rPr>
        <w:t>28</w:t>
      </w:r>
      <w:r w:rsidRPr="002B6104">
        <w:rPr>
          <w:rFonts w:cstheme="minorHAnsi"/>
          <w:color w:val="222222"/>
          <w:sz w:val="24"/>
          <w:szCs w:val="24"/>
          <w:shd w:val="clear" w:color="auto" w:fill="FFFFFF"/>
        </w:rPr>
        <w:t>(4), pp.4-10. Available via</w:t>
      </w:r>
      <w:r w:rsidRPr="002B6104">
        <w:rPr>
          <w:rFonts w:cstheme="minorHAnsi"/>
          <w:color w:val="222222"/>
          <w:sz w:val="24"/>
          <w:szCs w:val="24"/>
          <w:shd w:val="clear" w:color="auto" w:fill="FFFFFF"/>
        </w:rPr>
        <w:t>:</w:t>
      </w:r>
      <w:r w:rsidRPr="002B6104">
        <w:rPr>
          <w:rFonts w:cstheme="minorHAnsi"/>
          <w:color w:val="222222"/>
          <w:sz w:val="24"/>
          <w:szCs w:val="24"/>
          <w:shd w:val="clear" w:color="auto" w:fill="FFFFFF"/>
        </w:rPr>
        <w:t xml:space="preserve">  </w:t>
      </w:r>
      <w:hyperlink r:id="rId47" w:history="1">
        <w:r w:rsidRPr="002B6104">
          <w:rPr>
            <w:rStyle w:val="Hyperlink"/>
            <w:rFonts w:cstheme="minorHAnsi"/>
            <w:sz w:val="24"/>
            <w:szCs w:val="24"/>
          </w:rPr>
          <w:t>https://www.researchgate.net/profile/Helen-Rodd-3/publication/279572294_The_glue_that_holds_our_work_together_The_role_and_nature_of_relationships_in_youth_work/links/5a010a8faca2725286e2137f/The-glue-that-holds-our-work-together-The-role-and-nature-of-relationships-in-youth-work.pdf</w:t>
        </w:r>
      </w:hyperlink>
      <w:r w:rsidRPr="002B6104">
        <w:rPr>
          <w:rFonts w:cstheme="minorHAnsi"/>
          <w:sz w:val="24"/>
          <w:szCs w:val="24"/>
        </w:rPr>
        <w:t>. (Accessed 19</w:t>
      </w:r>
      <w:r w:rsidRPr="002B6104">
        <w:rPr>
          <w:rFonts w:cstheme="minorHAnsi"/>
          <w:sz w:val="24"/>
          <w:szCs w:val="24"/>
          <w:vertAlign w:val="superscript"/>
        </w:rPr>
        <w:t>th</w:t>
      </w:r>
      <w:r w:rsidRPr="002B6104">
        <w:rPr>
          <w:rFonts w:cstheme="minorHAnsi"/>
          <w:sz w:val="24"/>
          <w:szCs w:val="24"/>
        </w:rPr>
        <w:t xml:space="preserve"> July 2022).</w:t>
      </w:r>
    </w:p>
    <w:p w14:paraId="106AB593" w14:textId="77777777" w:rsidR="002B6104" w:rsidRPr="002B6104" w:rsidRDefault="002B3176" w:rsidP="00DE2918">
      <w:pPr>
        <w:pStyle w:val="ListParagraph"/>
        <w:numPr>
          <w:ilvl w:val="0"/>
          <w:numId w:val="42"/>
        </w:numPr>
        <w:spacing w:line="360" w:lineRule="auto"/>
        <w:jc w:val="both"/>
        <w:rPr>
          <w:rFonts w:cstheme="minorHAnsi"/>
          <w:sz w:val="24"/>
          <w:szCs w:val="24"/>
        </w:rPr>
      </w:pPr>
      <w:proofErr w:type="spellStart"/>
      <w:r w:rsidRPr="002B6104">
        <w:rPr>
          <w:color w:val="222222"/>
          <w:sz w:val="24"/>
          <w:szCs w:val="24"/>
          <w:shd w:val="clear" w:color="auto" w:fill="FFFFFF"/>
        </w:rPr>
        <w:t>Sapin</w:t>
      </w:r>
      <w:proofErr w:type="spellEnd"/>
      <w:r w:rsidRPr="002B6104">
        <w:rPr>
          <w:color w:val="222222"/>
          <w:sz w:val="24"/>
          <w:szCs w:val="24"/>
          <w:shd w:val="clear" w:color="auto" w:fill="FFFFFF"/>
        </w:rPr>
        <w:t xml:space="preserve">, K. (2013). </w:t>
      </w:r>
      <w:r w:rsidRPr="002B6104">
        <w:rPr>
          <w:i/>
          <w:color w:val="222222"/>
          <w:sz w:val="24"/>
          <w:szCs w:val="24"/>
          <w:shd w:val="clear" w:color="auto" w:fill="FFFFFF"/>
        </w:rPr>
        <w:t xml:space="preserve">Essential Skills </w:t>
      </w:r>
      <w:proofErr w:type="gramStart"/>
      <w:r w:rsidRPr="002B6104">
        <w:rPr>
          <w:i/>
          <w:color w:val="222222"/>
          <w:sz w:val="24"/>
          <w:szCs w:val="24"/>
          <w:shd w:val="clear" w:color="auto" w:fill="FFFFFF"/>
        </w:rPr>
        <w:t>For</w:t>
      </w:r>
      <w:proofErr w:type="gramEnd"/>
      <w:r w:rsidRPr="002B6104">
        <w:rPr>
          <w:i/>
          <w:color w:val="222222"/>
          <w:sz w:val="24"/>
          <w:szCs w:val="24"/>
          <w:shd w:val="clear" w:color="auto" w:fill="FFFFFF"/>
        </w:rPr>
        <w:t xml:space="preserve"> Youth Work Practice.</w:t>
      </w:r>
      <w:r w:rsidRPr="002B6104">
        <w:rPr>
          <w:color w:val="222222"/>
          <w:sz w:val="24"/>
          <w:szCs w:val="24"/>
          <w:shd w:val="clear" w:color="auto" w:fill="FFFFFF"/>
        </w:rPr>
        <w:t xml:space="preserve"> 2</w:t>
      </w:r>
      <w:r w:rsidRPr="002B6104">
        <w:rPr>
          <w:color w:val="222222"/>
          <w:sz w:val="24"/>
          <w:szCs w:val="24"/>
          <w:shd w:val="clear" w:color="auto" w:fill="FFFFFF"/>
          <w:vertAlign w:val="superscript"/>
        </w:rPr>
        <w:t>nd</w:t>
      </w:r>
      <w:r w:rsidRPr="002B6104">
        <w:rPr>
          <w:color w:val="222222"/>
          <w:sz w:val="24"/>
          <w:szCs w:val="24"/>
          <w:shd w:val="clear" w:color="auto" w:fill="FFFFFF"/>
        </w:rPr>
        <w:t xml:space="preserve"> Edition. Sage: London.</w:t>
      </w:r>
    </w:p>
    <w:p w14:paraId="68C46F70"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sz w:val="24"/>
          <w:szCs w:val="24"/>
        </w:rPr>
        <w:t xml:space="preserve">Sea Cadets (2022). </w:t>
      </w:r>
      <w:r w:rsidRPr="002B6104">
        <w:rPr>
          <w:rFonts w:cstheme="minorHAnsi"/>
          <w:i/>
          <w:iCs/>
          <w:sz w:val="24"/>
          <w:szCs w:val="24"/>
        </w:rPr>
        <w:t xml:space="preserve">Welcome to Milford Haven. </w:t>
      </w:r>
      <w:r w:rsidRPr="002B6104">
        <w:rPr>
          <w:rFonts w:cstheme="minorHAnsi"/>
          <w:sz w:val="24"/>
          <w:szCs w:val="24"/>
        </w:rPr>
        <w:t xml:space="preserve">Available via </w:t>
      </w:r>
      <w:hyperlink r:id="rId48">
        <w:r w:rsidRPr="002B6104">
          <w:rPr>
            <w:rStyle w:val="Hyperlink"/>
            <w:rFonts w:cstheme="minorHAnsi"/>
            <w:sz w:val="24"/>
            <w:szCs w:val="24"/>
          </w:rPr>
          <w:t>https://www.sea-cadets.org/milfordhaven</w:t>
        </w:r>
      </w:hyperlink>
      <w:r w:rsidRPr="002B6104">
        <w:rPr>
          <w:rFonts w:cstheme="minorHAnsi"/>
          <w:sz w:val="24"/>
          <w:szCs w:val="24"/>
        </w:rPr>
        <w:t>. (Accessed 1</w:t>
      </w:r>
      <w:r w:rsidRPr="002B6104">
        <w:rPr>
          <w:rFonts w:cstheme="minorHAnsi"/>
          <w:sz w:val="24"/>
          <w:szCs w:val="24"/>
          <w:vertAlign w:val="superscript"/>
        </w:rPr>
        <w:t>st</w:t>
      </w:r>
      <w:r w:rsidRPr="002B6104">
        <w:rPr>
          <w:rFonts w:cstheme="minorHAnsi"/>
          <w:sz w:val="24"/>
          <w:szCs w:val="24"/>
        </w:rPr>
        <w:t xml:space="preserve"> June 2022). </w:t>
      </w:r>
    </w:p>
    <w:p w14:paraId="52F40DE1" w14:textId="77777777" w:rsidR="002B6104" w:rsidRP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sz w:val="24"/>
          <w:szCs w:val="24"/>
        </w:rPr>
        <w:t xml:space="preserve">Targeted Youth Team Manager (2022). </w:t>
      </w:r>
      <w:r w:rsidRPr="002B6104">
        <w:rPr>
          <w:rFonts w:cstheme="minorHAnsi"/>
          <w:i/>
          <w:iCs/>
          <w:sz w:val="24"/>
          <w:szCs w:val="24"/>
        </w:rPr>
        <w:t>Verbal Communication</w:t>
      </w:r>
    </w:p>
    <w:p w14:paraId="77C543AE"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color w:val="222222"/>
          <w:sz w:val="24"/>
          <w:szCs w:val="24"/>
          <w:shd w:val="clear" w:color="auto" w:fill="FFFFFF"/>
        </w:rPr>
        <w:t>Taylor, A (2020). </w:t>
      </w:r>
      <w:r w:rsidRPr="002B6104">
        <w:rPr>
          <w:rFonts w:cstheme="minorHAnsi"/>
          <w:i/>
          <w:iCs/>
          <w:color w:val="222222"/>
          <w:sz w:val="24"/>
          <w:szCs w:val="24"/>
          <w:shd w:val="clear" w:color="auto" w:fill="FFFFFF"/>
        </w:rPr>
        <w:t>Soft skills hard results: A practical guide to people skills for analytical leaders</w:t>
      </w:r>
      <w:r w:rsidRPr="002B6104">
        <w:rPr>
          <w:rFonts w:cstheme="minorHAnsi"/>
          <w:color w:val="222222"/>
          <w:sz w:val="24"/>
          <w:szCs w:val="24"/>
          <w:shd w:val="clear" w:color="auto" w:fill="FFFFFF"/>
        </w:rPr>
        <w:t>. Practical Inspiration Publishing</w:t>
      </w:r>
      <w:r w:rsidRPr="002B6104">
        <w:rPr>
          <w:rFonts w:cstheme="minorHAnsi"/>
          <w:color w:val="222222"/>
          <w:sz w:val="24"/>
          <w:szCs w:val="24"/>
          <w:shd w:val="clear" w:color="auto" w:fill="FFFFFF"/>
        </w:rPr>
        <w:t>.</w:t>
      </w:r>
      <w:r w:rsidRPr="002B6104">
        <w:rPr>
          <w:rFonts w:cstheme="minorHAnsi"/>
          <w:color w:val="222222"/>
          <w:sz w:val="24"/>
          <w:szCs w:val="24"/>
          <w:shd w:val="clear" w:color="auto" w:fill="FFFFFF"/>
        </w:rPr>
        <w:t xml:space="preserve"> Available </w:t>
      </w:r>
      <w:r w:rsidRPr="002B6104">
        <w:rPr>
          <w:rFonts w:cstheme="minorHAnsi"/>
          <w:color w:val="222222"/>
          <w:sz w:val="24"/>
          <w:szCs w:val="24"/>
          <w:shd w:val="clear" w:color="auto" w:fill="FFFFFF"/>
        </w:rPr>
        <w:t>via</w:t>
      </w:r>
      <w:r w:rsidRPr="002B6104">
        <w:rPr>
          <w:rFonts w:cstheme="minorHAnsi"/>
          <w:color w:val="222222"/>
          <w:sz w:val="24"/>
          <w:szCs w:val="24"/>
          <w:shd w:val="clear" w:color="auto" w:fill="FFFFFF"/>
        </w:rPr>
        <w:t xml:space="preserve">: </w:t>
      </w:r>
      <w:hyperlink r:id="rId49" w:anchor="v=onepage&amp;q=strong%20people%20skills&amp;f=false" w:history="1">
        <w:r w:rsidRPr="002B6104">
          <w:rPr>
            <w:rStyle w:val="Hyperlink"/>
            <w:rFonts w:cstheme="minorHAnsi"/>
            <w:sz w:val="24"/>
            <w:szCs w:val="24"/>
          </w:rPr>
          <w:t>https://books.google.co.uk/books?hl=en&amp;lr=&amp;id=Zxa_DwAAQBAJ&amp;oi=fnd&amp;pg=PT11&amp;dq=strong+people+skills&amp;ots=Y8tajGFPIc&amp;sig=6FAFcPVLAGtewnD0d0MGnG5N7ZM&amp;redir_esc=y#v=onepage&amp;q=strong%20people%20skills&amp;f=false</w:t>
        </w:r>
      </w:hyperlink>
      <w:r w:rsidRPr="002B6104">
        <w:rPr>
          <w:rFonts w:cstheme="minorHAnsi"/>
          <w:sz w:val="24"/>
          <w:szCs w:val="24"/>
        </w:rPr>
        <w:t xml:space="preserve"> . (Accessed 17</w:t>
      </w:r>
      <w:r w:rsidRPr="002B6104">
        <w:rPr>
          <w:rFonts w:cstheme="minorHAnsi"/>
          <w:sz w:val="24"/>
          <w:szCs w:val="24"/>
          <w:vertAlign w:val="superscript"/>
        </w:rPr>
        <w:t>th</w:t>
      </w:r>
      <w:r w:rsidRPr="002B6104">
        <w:rPr>
          <w:rFonts w:cstheme="minorHAnsi"/>
          <w:sz w:val="24"/>
          <w:szCs w:val="24"/>
        </w:rPr>
        <w:t xml:space="preserve"> July 2022). </w:t>
      </w:r>
    </w:p>
    <w:p w14:paraId="65C26D55"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sz w:val="24"/>
          <w:szCs w:val="24"/>
        </w:rPr>
        <w:lastRenderedPageBreak/>
        <w:t xml:space="preserve">Taylor, C (2016). Review of the Youth Justice System in England and Wales. Available via: </w:t>
      </w:r>
      <w:hyperlink r:id="rId50">
        <w:r w:rsidRPr="002B6104">
          <w:rPr>
            <w:rStyle w:val="Hyperlink"/>
            <w:rFonts w:cstheme="minorHAnsi"/>
            <w:sz w:val="24"/>
            <w:szCs w:val="24"/>
          </w:rPr>
          <w:t>https://www.allianceofsport.org/wp-content/uploads/2016/12/youth-justice-review-final-report.pdf</w:t>
        </w:r>
      </w:hyperlink>
      <w:r w:rsidRPr="002B6104">
        <w:rPr>
          <w:rFonts w:cstheme="minorHAnsi"/>
          <w:sz w:val="24"/>
          <w:szCs w:val="24"/>
        </w:rPr>
        <w:t>.  (Accessed 15</w:t>
      </w:r>
      <w:r w:rsidRPr="002B6104">
        <w:rPr>
          <w:rFonts w:cstheme="minorHAnsi"/>
          <w:sz w:val="24"/>
          <w:szCs w:val="24"/>
          <w:vertAlign w:val="superscript"/>
        </w:rPr>
        <w:t>th</w:t>
      </w:r>
      <w:r w:rsidRPr="002B6104">
        <w:rPr>
          <w:rFonts w:cstheme="minorHAnsi"/>
          <w:sz w:val="24"/>
          <w:szCs w:val="24"/>
        </w:rPr>
        <w:t xml:space="preserve"> July 2022). </w:t>
      </w:r>
    </w:p>
    <w:p w14:paraId="6EE95149"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sz w:val="24"/>
          <w:szCs w:val="24"/>
        </w:rPr>
        <w:t xml:space="preserve">TFW Wales (2022). </w:t>
      </w:r>
      <w:r w:rsidRPr="002B6104">
        <w:rPr>
          <w:rFonts w:cstheme="minorHAnsi"/>
          <w:i/>
          <w:iCs/>
          <w:sz w:val="24"/>
          <w:szCs w:val="24"/>
        </w:rPr>
        <w:t xml:space="preserve">Stations: Milford Haven. </w:t>
      </w:r>
      <w:r w:rsidRPr="002B6104">
        <w:rPr>
          <w:rFonts w:cstheme="minorHAnsi"/>
          <w:sz w:val="24"/>
          <w:szCs w:val="24"/>
        </w:rPr>
        <w:t xml:space="preserve">Available via: </w:t>
      </w:r>
      <w:hyperlink r:id="rId51">
        <w:r w:rsidRPr="002B6104">
          <w:rPr>
            <w:rStyle w:val="Hyperlink"/>
            <w:rFonts w:cstheme="minorHAnsi"/>
            <w:sz w:val="24"/>
            <w:szCs w:val="24"/>
          </w:rPr>
          <w:t>https://tfw.wales/places/stations/milford-haven</w:t>
        </w:r>
      </w:hyperlink>
      <w:r w:rsidRPr="002B6104">
        <w:rPr>
          <w:rFonts w:cstheme="minorHAnsi"/>
          <w:sz w:val="24"/>
          <w:szCs w:val="24"/>
        </w:rPr>
        <w:t>. (Accessed 1</w:t>
      </w:r>
      <w:r w:rsidRPr="002B6104">
        <w:rPr>
          <w:rFonts w:cstheme="minorHAnsi"/>
          <w:sz w:val="24"/>
          <w:szCs w:val="24"/>
          <w:vertAlign w:val="superscript"/>
        </w:rPr>
        <w:t>st</w:t>
      </w:r>
      <w:r w:rsidRPr="002B6104">
        <w:rPr>
          <w:rFonts w:cstheme="minorHAnsi"/>
          <w:sz w:val="24"/>
          <w:szCs w:val="24"/>
        </w:rPr>
        <w:t xml:space="preserve"> June 2022). </w:t>
      </w:r>
    </w:p>
    <w:p w14:paraId="07E03D95" w14:textId="77777777" w:rsidR="002B6104" w:rsidRPr="00DE2918" w:rsidRDefault="002B3176" w:rsidP="00DE2918">
      <w:pPr>
        <w:pStyle w:val="ListParagraph"/>
        <w:numPr>
          <w:ilvl w:val="0"/>
          <w:numId w:val="42"/>
        </w:numPr>
        <w:spacing w:line="360" w:lineRule="auto"/>
        <w:jc w:val="both"/>
        <w:rPr>
          <w:sz w:val="24"/>
          <w:szCs w:val="24"/>
        </w:rPr>
      </w:pPr>
      <w:r w:rsidRPr="00DE2918">
        <w:rPr>
          <w:sz w:val="24"/>
          <w:szCs w:val="24"/>
        </w:rPr>
        <w:t xml:space="preserve">Tuckman, B.W. and Jensen, M, A, C. (1977). Stages of Small-Group Development Revisited. </w:t>
      </w:r>
      <w:r w:rsidRPr="00DE2918">
        <w:rPr>
          <w:i/>
          <w:sz w:val="24"/>
          <w:szCs w:val="24"/>
        </w:rPr>
        <w:t xml:space="preserve">Group &amp; Organisation Studies. </w:t>
      </w:r>
      <w:r w:rsidRPr="00DE2918">
        <w:rPr>
          <w:sz w:val="24"/>
          <w:szCs w:val="24"/>
        </w:rPr>
        <w:t xml:space="preserve">2 (4), PP. 419-427. Available via: </w:t>
      </w:r>
      <w:hyperlink r:id="rId52">
        <w:r w:rsidRPr="00DE2918">
          <w:rPr>
            <w:rStyle w:val="Hyperlink"/>
            <w:sz w:val="24"/>
            <w:szCs w:val="24"/>
          </w:rPr>
          <w:t>http://faculty.wiu.edu/P-Schlag/articles/Stages_of_Small_Group_Development.pdf</w:t>
        </w:r>
      </w:hyperlink>
      <w:r w:rsidRPr="00DE2918">
        <w:rPr>
          <w:sz w:val="24"/>
          <w:szCs w:val="24"/>
        </w:rPr>
        <w:t>. (Accessed 12</w:t>
      </w:r>
      <w:r w:rsidRPr="00DE2918">
        <w:rPr>
          <w:sz w:val="24"/>
          <w:szCs w:val="24"/>
          <w:vertAlign w:val="superscript"/>
        </w:rPr>
        <w:t>th</w:t>
      </w:r>
      <w:r w:rsidRPr="00DE2918">
        <w:rPr>
          <w:sz w:val="24"/>
          <w:szCs w:val="24"/>
        </w:rPr>
        <w:t xml:space="preserve"> June 2022). </w:t>
      </w:r>
    </w:p>
    <w:p w14:paraId="40A72B83"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color w:val="222222"/>
          <w:sz w:val="24"/>
          <w:szCs w:val="24"/>
          <w:shd w:val="clear" w:color="auto" w:fill="FFFFFF"/>
        </w:rPr>
        <w:t>Tuckman, B.W. and Jensen, M.A.C. (2010). Stages of small-group development Revisited1. </w:t>
      </w:r>
      <w:r w:rsidRPr="002B6104">
        <w:rPr>
          <w:rFonts w:cstheme="minorHAnsi"/>
          <w:i/>
          <w:iCs/>
          <w:color w:val="222222"/>
          <w:sz w:val="24"/>
          <w:szCs w:val="24"/>
          <w:shd w:val="clear" w:color="auto" w:fill="FFFFFF"/>
        </w:rPr>
        <w:t>Group Facilitation</w:t>
      </w:r>
      <w:r w:rsidRPr="002B6104">
        <w:rPr>
          <w:rFonts w:cstheme="minorHAnsi"/>
          <w:color w:val="222222"/>
          <w:sz w:val="24"/>
          <w:szCs w:val="24"/>
          <w:shd w:val="clear" w:color="auto" w:fill="FFFFFF"/>
        </w:rPr>
        <w:t xml:space="preserve">, (10), p.43. Available via: </w:t>
      </w:r>
      <w:hyperlink r:id="rId53" w:history="1">
        <w:r w:rsidRPr="002B6104">
          <w:rPr>
            <w:rStyle w:val="Hyperlink"/>
            <w:rFonts w:cstheme="minorHAnsi"/>
            <w:sz w:val="24"/>
            <w:szCs w:val="24"/>
          </w:rPr>
          <w:t>file:///C:/Users/User/Downloads/Stages_of_Small-Group_Developm%20(2).pdf</w:t>
        </w:r>
      </w:hyperlink>
      <w:r w:rsidRPr="002B6104">
        <w:rPr>
          <w:rFonts w:cstheme="minorHAnsi"/>
          <w:sz w:val="24"/>
          <w:szCs w:val="24"/>
        </w:rPr>
        <w:t>. (Accessed 18</w:t>
      </w:r>
      <w:r w:rsidRPr="002B6104">
        <w:rPr>
          <w:rFonts w:cstheme="minorHAnsi"/>
          <w:sz w:val="24"/>
          <w:szCs w:val="24"/>
          <w:vertAlign w:val="superscript"/>
        </w:rPr>
        <w:t>th</w:t>
      </w:r>
      <w:r w:rsidRPr="002B6104">
        <w:rPr>
          <w:rFonts w:cstheme="minorHAnsi"/>
          <w:sz w:val="24"/>
          <w:szCs w:val="24"/>
        </w:rPr>
        <w:t xml:space="preserve"> July 2022). </w:t>
      </w:r>
    </w:p>
    <w:p w14:paraId="683D04C6" w14:textId="77777777" w:rsidR="002B6104" w:rsidRP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color w:val="000000" w:themeColor="text1"/>
          <w:sz w:val="24"/>
          <w:szCs w:val="24"/>
        </w:rPr>
        <w:t xml:space="preserve">UNCRC, (1989). </w:t>
      </w:r>
      <w:r w:rsidRPr="002B6104">
        <w:rPr>
          <w:rFonts w:cstheme="minorHAnsi"/>
          <w:i/>
          <w:iCs/>
          <w:color w:val="000000" w:themeColor="text1"/>
          <w:sz w:val="24"/>
          <w:szCs w:val="24"/>
        </w:rPr>
        <w:t xml:space="preserve">The United Nations Convention on the Rights of the Child. </w:t>
      </w:r>
      <w:r w:rsidRPr="002B6104">
        <w:rPr>
          <w:rFonts w:cstheme="minorHAnsi"/>
          <w:color w:val="000000" w:themeColor="text1"/>
          <w:sz w:val="24"/>
          <w:szCs w:val="24"/>
        </w:rPr>
        <w:t xml:space="preserve">Available via: </w:t>
      </w:r>
      <w:hyperlink r:id="rId54" w:history="1">
        <w:r w:rsidRPr="002B6104">
          <w:rPr>
            <w:rStyle w:val="Hyperlink"/>
            <w:rFonts w:cstheme="minorHAnsi"/>
            <w:sz w:val="24"/>
            <w:szCs w:val="24"/>
          </w:rPr>
          <w:t>https://www.unicef.org.uk/wp-content/uploads/2016/08/unicef-convention-rights-child-uncrc.pdf</w:t>
        </w:r>
      </w:hyperlink>
      <w:r w:rsidRPr="002B6104">
        <w:rPr>
          <w:rFonts w:cstheme="minorHAnsi"/>
          <w:color w:val="000000" w:themeColor="text1"/>
          <w:sz w:val="24"/>
          <w:szCs w:val="24"/>
        </w:rPr>
        <w:t>. (Accessed 1</w:t>
      </w:r>
      <w:r w:rsidRPr="002B6104">
        <w:rPr>
          <w:rFonts w:cstheme="minorHAnsi"/>
          <w:color w:val="000000" w:themeColor="text1"/>
          <w:sz w:val="24"/>
          <w:szCs w:val="24"/>
          <w:vertAlign w:val="superscript"/>
        </w:rPr>
        <w:t>st</w:t>
      </w:r>
      <w:r w:rsidRPr="002B6104">
        <w:rPr>
          <w:rFonts w:cstheme="minorHAnsi"/>
          <w:color w:val="000000" w:themeColor="text1"/>
          <w:sz w:val="24"/>
          <w:szCs w:val="24"/>
        </w:rPr>
        <w:t xml:space="preserve"> July 2022). </w:t>
      </w:r>
    </w:p>
    <w:p w14:paraId="07ED0503" w14:textId="77777777" w:rsidR="002B6104" w:rsidRDefault="002B3176" w:rsidP="00F668FB">
      <w:pPr>
        <w:pStyle w:val="ListParagraph"/>
        <w:numPr>
          <w:ilvl w:val="0"/>
          <w:numId w:val="42"/>
        </w:numPr>
        <w:spacing w:line="360" w:lineRule="auto"/>
        <w:jc w:val="both"/>
        <w:rPr>
          <w:rFonts w:cstheme="minorHAnsi"/>
          <w:sz w:val="24"/>
          <w:szCs w:val="24"/>
        </w:rPr>
      </w:pPr>
      <w:proofErr w:type="spellStart"/>
      <w:r w:rsidRPr="002B6104">
        <w:rPr>
          <w:rFonts w:cstheme="minorHAnsi"/>
          <w:sz w:val="24"/>
          <w:szCs w:val="24"/>
        </w:rPr>
        <w:t>Visitpembrokeshire</w:t>
      </w:r>
      <w:proofErr w:type="spellEnd"/>
      <w:r w:rsidRPr="002B6104">
        <w:rPr>
          <w:rFonts w:cstheme="minorHAnsi"/>
          <w:sz w:val="24"/>
          <w:szCs w:val="24"/>
        </w:rPr>
        <w:t xml:space="preserve"> (2022). </w:t>
      </w:r>
      <w:r w:rsidRPr="002B6104">
        <w:rPr>
          <w:rFonts w:cstheme="minorHAnsi"/>
          <w:i/>
          <w:iCs/>
          <w:sz w:val="24"/>
          <w:szCs w:val="24"/>
        </w:rPr>
        <w:t>Milford Haven.</w:t>
      </w:r>
      <w:r w:rsidRPr="002B6104">
        <w:rPr>
          <w:rFonts w:cstheme="minorHAnsi"/>
          <w:sz w:val="24"/>
          <w:szCs w:val="24"/>
        </w:rPr>
        <w:t xml:space="preserve"> Available via: </w:t>
      </w:r>
      <w:hyperlink r:id="rId55" w:anchor=":~:text=These%20days%2C%20Milford%20Haven%20is,either%20side%20of%20the%20town">
        <w:r w:rsidRPr="002B6104">
          <w:rPr>
            <w:rStyle w:val="Hyperlink"/>
            <w:rFonts w:cstheme="minorHAnsi"/>
            <w:sz w:val="24"/>
            <w:szCs w:val="24"/>
          </w:rPr>
          <w:t>https://www.visitpembrokeshire.com/explore-pembrokeshire/towns-and-villages/milford-haven#:~:text=These%20days%2C%20Milford%20Haven%20is,either%20side%20of%20the%20town</w:t>
        </w:r>
      </w:hyperlink>
      <w:r w:rsidRPr="002B6104">
        <w:rPr>
          <w:rFonts w:cstheme="minorHAnsi"/>
          <w:sz w:val="24"/>
          <w:szCs w:val="24"/>
        </w:rPr>
        <w:t>.. (Accessed 6</w:t>
      </w:r>
      <w:r w:rsidRPr="002B6104">
        <w:rPr>
          <w:rFonts w:cstheme="minorHAnsi"/>
          <w:sz w:val="24"/>
          <w:szCs w:val="24"/>
          <w:vertAlign w:val="superscript"/>
        </w:rPr>
        <w:t>th</w:t>
      </w:r>
      <w:r w:rsidRPr="002B6104">
        <w:rPr>
          <w:rFonts w:cstheme="minorHAnsi"/>
          <w:sz w:val="24"/>
          <w:szCs w:val="24"/>
        </w:rPr>
        <w:t xml:space="preserve"> June 2022)</w:t>
      </w:r>
    </w:p>
    <w:p w14:paraId="2AE5F8D7" w14:textId="77777777" w:rsidR="002B6104" w:rsidRDefault="002B3176" w:rsidP="00DE2918">
      <w:pPr>
        <w:pStyle w:val="ListParagraph"/>
        <w:numPr>
          <w:ilvl w:val="0"/>
          <w:numId w:val="42"/>
        </w:numPr>
        <w:spacing w:line="360" w:lineRule="auto"/>
        <w:jc w:val="both"/>
        <w:rPr>
          <w:sz w:val="24"/>
          <w:szCs w:val="24"/>
        </w:rPr>
      </w:pPr>
      <w:r w:rsidRPr="002B6104">
        <w:rPr>
          <w:sz w:val="24"/>
          <w:szCs w:val="24"/>
        </w:rPr>
        <w:t xml:space="preserve">Wiggins, G. (2012). Seven keys to effective feedback. </w:t>
      </w:r>
      <w:r w:rsidRPr="002B6104">
        <w:rPr>
          <w:i/>
          <w:iCs/>
          <w:sz w:val="24"/>
          <w:szCs w:val="24"/>
        </w:rPr>
        <w:t>Feedback.,</w:t>
      </w:r>
      <w:r w:rsidRPr="002B6104">
        <w:rPr>
          <w:sz w:val="24"/>
          <w:szCs w:val="24"/>
        </w:rPr>
        <w:t xml:space="preserve"> 70 (!), pp.10-16. Available via: </w:t>
      </w:r>
      <w:hyperlink r:id="rId56" w:history="1">
        <w:r w:rsidRPr="002B6104">
          <w:rPr>
            <w:rStyle w:val="Hyperlink"/>
            <w:sz w:val="24"/>
            <w:szCs w:val="24"/>
          </w:rPr>
          <w:t>http://csl.sd79.bc.ca/wp-content/uploads/sites/148/2018/11/Seven-Keys-to-Effective-Feedback-Educational-Leadership.pdf</w:t>
        </w:r>
      </w:hyperlink>
      <w:r w:rsidRPr="002B6104">
        <w:rPr>
          <w:sz w:val="24"/>
          <w:szCs w:val="24"/>
        </w:rPr>
        <w:t xml:space="preserve"> (Accessed 31st July 2022). </w:t>
      </w:r>
    </w:p>
    <w:p w14:paraId="53882526" w14:textId="77777777" w:rsid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sz w:val="24"/>
          <w:szCs w:val="24"/>
        </w:rPr>
        <w:t xml:space="preserve">Youth Justice Team, Senior Social Work Practitioner (2022). </w:t>
      </w:r>
      <w:r w:rsidRPr="002B6104">
        <w:rPr>
          <w:rFonts w:cstheme="minorHAnsi"/>
          <w:i/>
          <w:iCs/>
          <w:sz w:val="24"/>
          <w:szCs w:val="24"/>
        </w:rPr>
        <w:t>Placement Contract: Host Organisation Information</w:t>
      </w:r>
      <w:r w:rsidRPr="002B6104">
        <w:rPr>
          <w:rFonts w:cstheme="minorHAnsi"/>
          <w:sz w:val="24"/>
          <w:szCs w:val="24"/>
        </w:rPr>
        <w:t xml:space="preserve">. </w:t>
      </w:r>
    </w:p>
    <w:p w14:paraId="290602DD" w14:textId="77777777" w:rsidR="002B6104" w:rsidRPr="002B6104" w:rsidRDefault="002B3176" w:rsidP="00DE2918">
      <w:pPr>
        <w:pStyle w:val="ListParagraph"/>
        <w:numPr>
          <w:ilvl w:val="0"/>
          <w:numId w:val="42"/>
        </w:numPr>
        <w:spacing w:line="360" w:lineRule="auto"/>
        <w:jc w:val="both"/>
        <w:rPr>
          <w:rFonts w:cstheme="minorHAnsi"/>
          <w:sz w:val="24"/>
          <w:szCs w:val="24"/>
        </w:rPr>
      </w:pPr>
      <w:r w:rsidRPr="002B6104">
        <w:rPr>
          <w:rFonts w:cstheme="minorHAnsi"/>
          <w:color w:val="000000" w:themeColor="text1"/>
          <w:sz w:val="24"/>
          <w:szCs w:val="24"/>
        </w:rPr>
        <w:t xml:space="preserve">Youth Work Strategy for Wales (2019). </w:t>
      </w:r>
      <w:r w:rsidRPr="002B6104">
        <w:rPr>
          <w:rFonts w:cstheme="minorHAnsi"/>
          <w:i/>
          <w:iCs/>
          <w:color w:val="000000" w:themeColor="text1"/>
          <w:sz w:val="24"/>
          <w:szCs w:val="24"/>
        </w:rPr>
        <w:t xml:space="preserve">A shared vision of youth work co-developed by young people and the youth work sector. </w:t>
      </w:r>
      <w:r w:rsidRPr="002B6104">
        <w:rPr>
          <w:rFonts w:cstheme="minorHAnsi"/>
          <w:color w:val="000000" w:themeColor="text1"/>
          <w:sz w:val="24"/>
          <w:szCs w:val="24"/>
        </w:rPr>
        <w:t xml:space="preserve">Available via: </w:t>
      </w:r>
      <w:hyperlink r:id="rId57">
        <w:r w:rsidRPr="002B6104">
          <w:rPr>
            <w:rStyle w:val="Hyperlink"/>
            <w:rFonts w:cstheme="minorHAnsi"/>
            <w:sz w:val="24"/>
            <w:szCs w:val="24"/>
          </w:rPr>
          <w:t>https://gov.wales/sites/default/files/publications/2019-06/youth-work-strategy-for-wales.pdf</w:t>
        </w:r>
      </w:hyperlink>
      <w:r w:rsidRPr="002B6104">
        <w:rPr>
          <w:rFonts w:cstheme="minorHAnsi"/>
          <w:color w:val="000000" w:themeColor="text1"/>
          <w:sz w:val="24"/>
          <w:szCs w:val="24"/>
        </w:rPr>
        <w:t>. (Accessed 1</w:t>
      </w:r>
      <w:r w:rsidRPr="002B6104">
        <w:rPr>
          <w:rFonts w:cstheme="minorHAnsi"/>
          <w:color w:val="000000" w:themeColor="text1"/>
          <w:sz w:val="24"/>
          <w:szCs w:val="24"/>
          <w:vertAlign w:val="superscript"/>
        </w:rPr>
        <w:t>st July</w:t>
      </w:r>
      <w:r w:rsidRPr="002B6104">
        <w:rPr>
          <w:rFonts w:cstheme="minorHAnsi"/>
          <w:color w:val="000000" w:themeColor="text1"/>
          <w:sz w:val="24"/>
          <w:szCs w:val="24"/>
        </w:rPr>
        <w:t xml:space="preserve"> 2022). </w:t>
      </w:r>
    </w:p>
    <w:p w14:paraId="66A8ACE1" w14:textId="77777777" w:rsidR="002B3176" w:rsidRPr="002B6104" w:rsidRDefault="002B3176" w:rsidP="00DE2918">
      <w:pPr>
        <w:pStyle w:val="ListParagraph"/>
        <w:numPr>
          <w:ilvl w:val="0"/>
          <w:numId w:val="42"/>
        </w:numPr>
        <w:spacing w:line="360" w:lineRule="auto"/>
        <w:jc w:val="both"/>
        <w:rPr>
          <w:rFonts w:cstheme="minorHAnsi"/>
          <w:sz w:val="24"/>
          <w:szCs w:val="24"/>
        </w:rPr>
      </w:pPr>
      <w:r w:rsidRPr="002B6104">
        <w:rPr>
          <w:color w:val="222222"/>
          <w:sz w:val="24"/>
          <w:szCs w:val="24"/>
          <w:shd w:val="clear" w:color="auto" w:fill="FFFFFF"/>
        </w:rPr>
        <w:lastRenderedPageBreak/>
        <w:t xml:space="preserve">YWWRG (2018). </w:t>
      </w:r>
      <w:r w:rsidRPr="002B6104">
        <w:rPr>
          <w:i/>
          <w:color w:val="222222"/>
          <w:sz w:val="24"/>
          <w:szCs w:val="24"/>
          <w:shd w:val="clear" w:color="auto" w:fill="FFFFFF"/>
        </w:rPr>
        <w:t xml:space="preserve">Youth Work in Wales: Principles and Purposes. </w:t>
      </w:r>
      <w:r w:rsidRPr="002B6104">
        <w:rPr>
          <w:color w:val="222222"/>
          <w:sz w:val="24"/>
          <w:szCs w:val="24"/>
          <w:shd w:val="clear" w:color="auto" w:fill="FFFFFF"/>
        </w:rPr>
        <w:t xml:space="preserve">Available via: </w:t>
      </w:r>
      <w:hyperlink r:id="rId58" w:history="1">
        <w:r w:rsidRPr="002B6104">
          <w:rPr>
            <w:rStyle w:val="Hyperlink"/>
            <w:sz w:val="24"/>
            <w:szCs w:val="24"/>
            <w:shd w:val="clear" w:color="auto" w:fill="FFFFFF"/>
          </w:rPr>
          <w:t>https://www.cwvys.org.uk/wp-content/uploads/2018/11/YOUTH-WORK-IN-WALES-PRINCIPLES-AND-PURPOSES.pdf</w:t>
        </w:r>
      </w:hyperlink>
      <w:r w:rsidRPr="002B6104">
        <w:rPr>
          <w:color w:val="222222"/>
          <w:sz w:val="24"/>
          <w:szCs w:val="24"/>
          <w:shd w:val="clear" w:color="auto" w:fill="FFFFFF"/>
        </w:rPr>
        <w:t>. (Accessed 12</w:t>
      </w:r>
      <w:r w:rsidRPr="002B6104">
        <w:rPr>
          <w:color w:val="222222"/>
          <w:sz w:val="24"/>
          <w:szCs w:val="24"/>
          <w:shd w:val="clear" w:color="auto" w:fill="FFFFFF"/>
          <w:vertAlign w:val="superscript"/>
        </w:rPr>
        <w:t>th</w:t>
      </w:r>
      <w:r w:rsidRPr="002B6104">
        <w:rPr>
          <w:color w:val="222222"/>
          <w:sz w:val="24"/>
          <w:szCs w:val="24"/>
          <w:shd w:val="clear" w:color="auto" w:fill="FFFFFF"/>
        </w:rPr>
        <w:t xml:space="preserve"> June 2022). </w:t>
      </w:r>
    </w:p>
    <w:p w14:paraId="1A8D008B" w14:textId="34B9BACC" w:rsidR="00C034ED" w:rsidRDefault="00C034ED" w:rsidP="00AD5616">
      <w:pPr>
        <w:spacing w:line="360" w:lineRule="auto"/>
        <w:jc w:val="both"/>
        <w:rPr>
          <w:rFonts w:eastAsia="Times New Roman"/>
          <w:color w:val="000000"/>
          <w:sz w:val="24"/>
          <w:szCs w:val="24"/>
        </w:rPr>
      </w:pPr>
    </w:p>
    <w:p w14:paraId="65BCC37C" w14:textId="34B9BACC" w:rsidR="00C034ED" w:rsidRDefault="00C034ED" w:rsidP="00AD5616">
      <w:pPr>
        <w:spacing w:line="360" w:lineRule="auto"/>
        <w:jc w:val="both"/>
        <w:rPr>
          <w:rFonts w:eastAsia="Times New Roman"/>
          <w:color w:val="000000"/>
          <w:sz w:val="24"/>
          <w:szCs w:val="24"/>
        </w:rPr>
      </w:pPr>
    </w:p>
    <w:p w14:paraId="5C644CC1" w14:textId="34B9BACC" w:rsidR="00C034ED" w:rsidRDefault="00C034ED" w:rsidP="00AD5616">
      <w:pPr>
        <w:spacing w:line="360" w:lineRule="auto"/>
        <w:jc w:val="both"/>
        <w:rPr>
          <w:rFonts w:eastAsia="Times New Roman"/>
          <w:color w:val="000000"/>
          <w:sz w:val="24"/>
          <w:szCs w:val="24"/>
        </w:rPr>
      </w:pPr>
    </w:p>
    <w:p w14:paraId="77E4DA65" w14:textId="34B9BACC" w:rsidR="00C034ED" w:rsidRDefault="00C034ED" w:rsidP="00AD5616">
      <w:pPr>
        <w:spacing w:line="360" w:lineRule="auto"/>
        <w:jc w:val="both"/>
        <w:rPr>
          <w:rFonts w:eastAsia="Times New Roman"/>
          <w:color w:val="000000"/>
          <w:sz w:val="24"/>
          <w:szCs w:val="24"/>
        </w:rPr>
      </w:pPr>
    </w:p>
    <w:p w14:paraId="1285230A" w14:textId="34B9BACC" w:rsidR="00C034ED" w:rsidRDefault="00C034ED" w:rsidP="00AD5616">
      <w:pPr>
        <w:spacing w:line="360" w:lineRule="auto"/>
        <w:jc w:val="both"/>
        <w:rPr>
          <w:rFonts w:eastAsia="Times New Roman"/>
          <w:color w:val="000000"/>
          <w:sz w:val="24"/>
          <w:szCs w:val="24"/>
        </w:rPr>
      </w:pPr>
    </w:p>
    <w:p w14:paraId="7744C9EE" w14:textId="057338CF" w:rsidR="002333C8" w:rsidRDefault="002333C8" w:rsidP="00AD5616">
      <w:pPr>
        <w:spacing w:line="360" w:lineRule="auto"/>
        <w:jc w:val="both"/>
        <w:rPr>
          <w:b/>
          <w:bCs/>
          <w:sz w:val="24"/>
          <w:szCs w:val="24"/>
        </w:rPr>
      </w:pPr>
      <w:r>
        <w:rPr>
          <w:b/>
          <w:bCs/>
          <w:sz w:val="24"/>
          <w:szCs w:val="24"/>
        </w:rPr>
        <w:t xml:space="preserve"> </w:t>
      </w:r>
    </w:p>
    <w:p w14:paraId="5B6FC0B9" w14:textId="1A340D35" w:rsidR="00686222" w:rsidRDefault="00686222" w:rsidP="00AD5616">
      <w:pPr>
        <w:spacing w:line="360" w:lineRule="auto"/>
        <w:jc w:val="both"/>
        <w:rPr>
          <w:b/>
          <w:bCs/>
          <w:sz w:val="24"/>
          <w:szCs w:val="24"/>
        </w:rPr>
      </w:pPr>
    </w:p>
    <w:p w14:paraId="2B27F8ED" w14:textId="77777777" w:rsidR="00152576" w:rsidRDefault="00152576" w:rsidP="00CB47F6">
      <w:pPr>
        <w:spacing w:line="360" w:lineRule="auto"/>
        <w:jc w:val="both"/>
        <w:rPr>
          <w:sz w:val="24"/>
          <w:szCs w:val="24"/>
        </w:rPr>
      </w:pPr>
    </w:p>
    <w:p w14:paraId="14CE1817" w14:textId="77777777" w:rsidR="00152576" w:rsidRDefault="00152576" w:rsidP="00CB47F6">
      <w:pPr>
        <w:spacing w:line="360" w:lineRule="auto"/>
        <w:jc w:val="both"/>
        <w:rPr>
          <w:sz w:val="24"/>
          <w:szCs w:val="24"/>
        </w:rPr>
      </w:pPr>
    </w:p>
    <w:p w14:paraId="39F192FC" w14:textId="77777777" w:rsidR="00152576" w:rsidRDefault="00152576" w:rsidP="00CB47F6">
      <w:pPr>
        <w:spacing w:line="360" w:lineRule="auto"/>
        <w:jc w:val="both"/>
        <w:rPr>
          <w:sz w:val="24"/>
          <w:szCs w:val="24"/>
        </w:rPr>
      </w:pPr>
    </w:p>
    <w:p w14:paraId="43B5A47C" w14:textId="77777777" w:rsidR="00152576" w:rsidRDefault="00152576" w:rsidP="00CB47F6">
      <w:pPr>
        <w:spacing w:line="360" w:lineRule="auto"/>
        <w:jc w:val="both"/>
        <w:rPr>
          <w:sz w:val="24"/>
          <w:szCs w:val="24"/>
        </w:rPr>
      </w:pPr>
    </w:p>
    <w:p w14:paraId="3E8B9C8D" w14:textId="77777777" w:rsidR="00152576" w:rsidRDefault="00152576" w:rsidP="00CB47F6">
      <w:pPr>
        <w:spacing w:line="360" w:lineRule="auto"/>
        <w:jc w:val="both"/>
        <w:rPr>
          <w:sz w:val="24"/>
          <w:szCs w:val="24"/>
        </w:rPr>
      </w:pPr>
    </w:p>
    <w:p w14:paraId="152D8E92" w14:textId="250EEF94" w:rsidR="00152576" w:rsidRDefault="00152576" w:rsidP="00CB47F6">
      <w:pPr>
        <w:spacing w:line="360" w:lineRule="auto"/>
        <w:jc w:val="both"/>
        <w:rPr>
          <w:sz w:val="24"/>
          <w:szCs w:val="24"/>
        </w:rPr>
      </w:pPr>
    </w:p>
    <w:p w14:paraId="4909C194" w14:textId="1654292E" w:rsidR="004B51DB" w:rsidRDefault="004B51DB" w:rsidP="00CB47F6">
      <w:pPr>
        <w:spacing w:line="360" w:lineRule="auto"/>
        <w:jc w:val="both"/>
        <w:rPr>
          <w:sz w:val="24"/>
          <w:szCs w:val="24"/>
        </w:rPr>
      </w:pPr>
    </w:p>
    <w:p w14:paraId="35BC7818" w14:textId="1A57F4E8" w:rsidR="004B51DB" w:rsidRDefault="004B51DB" w:rsidP="00CB47F6">
      <w:pPr>
        <w:spacing w:line="360" w:lineRule="auto"/>
        <w:jc w:val="both"/>
        <w:rPr>
          <w:sz w:val="24"/>
          <w:szCs w:val="24"/>
        </w:rPr>
      </w:pPr>
    </w:p>
    <w:p w14:paraId="3B5B26FF" w14:textId="32F3DFC0" w:rsidR="004B51DB" w:rsidRDefault="004B51DB" w:rsidP="00CB47F6">
      <w:pPr>
        <w:spacing w:line="360" w:lineRule="auto"/>
        <w:jc w:val="both"/>
        <w:rPr>
          <w:sz w:val="24"/>
          <w:szCs w:val="24"/>
        </w:rPr>
      </w:pPr>
    </w:p>
    <w:p w14:paraId="50DB9DCB" w14:textId="144154CF" w:rsidR="004B51DB" w:rsidRDefault="004B51DB" w:rsidP="00CB47F6">
      <w:pPr>
        <w:spacing w:line="360" w:lineRule="auto"/>
        <w:jc w:val="both"/>
        <w:rPr>
          <w:sz w:val="24"/>
          <w:szCs w:val="24"/>
        </w:rPr>
      </w:pPr>
    </w:p>
    <w:p w14:paraId="295F376F" w14:textId="44DE5393" w:rsidR="004B51DB" w:rsidRDefault="004B51DB" w:rsidP="00CB47F6">
      <w:pPr>
        <w:spacing w:line="360" w:lineRule="auto"/>
        <w:jc w:val="both"/>
        <w:rPr>
          <w:sz w:val="24"/>
          <w:szCs w:val="24"/>
        </w:rPr>
      </w:pPr>
    </w:p>
    <w:p w14:paraId="2038F55D" w14:textId="4429A4C9" w:rsidR="004B51DB" w:rsidRDefault="004B51DB" w:rsidP="00CB47F6">
      <w:pPr>
        <w:spacing w:line="360" w:lineRule="auto"/>
        <w:jc w:val="both"/>
        <w:rPr>
          <w:sz w:val="24"/>
          <w:szCs w:val="24"/>
        </w:rPr>
      </w:pPr>
    </w:p>
    <w:p w14:paraId="0CA38F1C" w14:textId="79B5E1B6" w:rsidR="004B51DB" w:rsidRDefault="004B51DB" w:rsidP="00CB47F6">
      <w:pPr>
        <w:spacing w:line="360" w:lineRule="auto"/>
        <w:jc w:val="both"/>
        <w:rPr>
          <w:sz w:val="24"/>
          <w:szCs w:val="24"/>
        </w:rPr>
      </w:pPr>
    </w:p>
    <w:p w14:paraId="51A0FA54" w14:textId="27B0420F" w:rsidR="004B51DB" w:rsidRDefault="004B51DB" w:rsidP="00CB47F6">
      <w:pPr>
        <w:spacing w:line="360" w:lineRule="auto"/>
        <w:jc w:val="both"/>
        <w:rPr>
          <w:sz w:val="24"/>
          <w:szCs w:val="24"/>
        </w:rPr>
      </w:pPr>
    </w:p>
    <w:p w14:paraId="2FE2EF40" w14:textId="30012DC3" w:rsidR="004B51DB" w:rsidRDefault="004B51DB" w:rsidP="00CB47F6">
      <w:pPr>
        <w:spacing w:line="360" w:lineRule="auto"/>
        <w:jc w:val="both"/>
        <w:rPr>
          <w:sz w:val="24"/>
          <w:szCs w:val="24"/>
        </w:rPr>
      </w:pPr>
    </w:p>
    <w:p w14:paraId="38455E91" w14:textId="5849BA83" w:rsidR="004B51DB" w:rsidRDefault="004B51DB" w:rsidP="00CB47F6">
      <w:pPr>
        <w:spacing w:line="360" w:lineRule="auto"/>
        <w:jc w:val="both"/>
        <w:rPr>
          <w:sz w:val="24"/>
          <w:szCs w:val="24"/>
        </w:rPr>
      </w:pPr>
    </w:p>
    <w:p w14:paraId="1F852BA1" w14:textId="52E77283" w:rsidR="004B51DB" w:rsidRDefault="004B51DB" w:rsidP="00CB47F6">
      <w:pPr>
        <w:spacing w:line="360" w:lineRule="auto"/>
        <w:jc w:val="both"/>
        <w:rPr>
          <w:sz w:val="24"/>
          <w:szCs w:val="24"/>
        </w:rPr>
      </w:pPr>
    </w:p>
    <w:p w14:paraId="1421002E" w14:textId="77777777" w:rsidR="004B51DB" w:rsidRDefault="004B51DB" w:rsidP="00CB47F6">
      <w:pPr>
        <w:spacing w:line="360" w:lineRule="auto"/>
        <w:jc w:val="both"/>
        <w:rPr>
          <w:sz w:val="24"/>
          <w:szCs w:val="24"/>
        </w:rPr>
      </w:pPr>
    </w:p>
    <w:p w14:paraId="4FD23E23" w14:textId="77777777" w:rsidR="00152576" w:rsidRDefault="00152576" w:rsidP="00CB47F6">
      <w:pPr>
        <w:spacing w:line="360" w:lineRule="auto"/>
        <w:jc w:val="both"/>
        <w:rPr>
          <w:sz w:val="24"/>
          <w:szCs w:val="24"/>
        </w:rPr>
      </w:pPr>
    </w:p>
    <w:p w14:paraId="52FD81D0" w14:textId="77777777" w:rsidR="00255B87" w:rsidRDefault="00255B87" w:rsidP="00CB47F6">
      <w:pPr>
        <w:spacing w:line="360" w:lineRule="auto"/>
        <w:jc w:val="both"/>
        <w:rPr>
          <w:sz w:val="24"/>
          <w:szCs w:val="24"/>
        </w:rPr>
      </w:pPr>
    </w:p>
    <w:p w14:paraId="0A5F09BC" w14:textId="77777777" w:rsidR="00255B87" w:rsidRDefault="00255B87" w:rsidP="00CB47F6">
      <w:pPr>
        <w:spacing w:line="360" w:lineRule="auto"/>
        <w:jc w:val="both"/>
        <w:rPr>
          <w:sz w:val="24"/>
          <w:szCs w:val="24"/>
        </w:rPr>
      </w:pPr>
    </w:p>
    <w:p w14:paraId="50780303" w14:textId="7484723D" w:rsidR="00726CE0" w:rsidRDefault="00726CE0" w:rsidP="00CB47F6">
      <w:pPr>
        <w:spacing w:line="360" w:lineRule="auto"/>
        <w:jc w:val="both"/>
        <w:rPr>
          <w:i/>
          <w:iCs/>
        </w:rPr>
      </w:pPr>
    </w:p>
    <w:p w14:paraId="403C2FE2" w14:textId="77777777" w:rsidR="00152576" w:rsidRDefault="00152576" w:rsidP="00CB47F6">
      <w:pPr>
        <w:spacing w:line="360" w:lineRule="auto"/>
        <w:jc w:val="both"/>
        <w:rPr>
          <w:i/>
          <w:iCs/>
        </w:rPr>
      </w:pPr>
    </w:p>
    <w:p w14:paraId="144E7FFC" w14:textId="336EE461" w:rsidR="00B436AA" w:rsidRDefault="00152576" w:rsidP="00CB47F6">
      <w:pPr>
        <w:spacing w:line="360" w:lineRule="auto"/>
        <w:jc w:val="both"/>
        <w:rPr>
          <w:i/>
          <w:iCs/>
        </w:rPr>
      </w:pPr>
      <w:r w:rsidRPr="00BB6DA2">
        <w:rPr>
          <w:rFonts w:cstheme="minorHAnsi"/>
          <w:b/>
          <w:bCs/>
          <w:noProof/>
          <w:color w:val="000000" w:themeColor="text1"/>
          <w:sz w:val="24"/>
          <w:szCs w:val="24"/>
        </w:rPr>
        <w:drawing>
          <wp:anchor distT="0" distB="0" distL="114300" distR="114300" simplePos="0" relativeHeight="251641856" behindDoc="1" locked="0" layoutInCell="1" allowOverlap="1" wp14:anchorId="2423854F" wp14:editId="73E12203">
            <wp:simplePos x="0" y="0"/>
            <wp:positionH relativeFrom="margin">
              <wp:posOffset>-566532</wp:posOffset>
            </wp:positionH>
            <wp:positionV relativeFrom="paragraph">
              <wp:posOffset>354330</wp:posOffset>
            </wp:positionV>
            <wp:extent cx="6884670" cy="92405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43042" t="18346" r="27376" b="11070"/>
                    <a:stretch/>
                  </pic:blipFill>
                  <pic:spPr bwMode="auto">
                    <a:xfrm>
                      <a:off x="0" y="0"/>
                      <a:ext cx="6884670" cy="9240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03E2">
        <w:rPr>
          <w:noProof/>
        </w:rPr>
        <mc:AlternateContent>
          <mc:Choice Requires="wps">
            <w:drawing>
              <wp:anchor distT="0" distB="0" distL="114300" distR="114300" simplePos="0" relativeHeight="251658240" behindDoc="0" locked="0" layoutInCell="1" allowOverlap="1" wp14:anchorId="46DC4D42" wp14:editId="2ABCD02A">
                <wp:simplePos x="0" y="0"/>
                <wp:positionH relativeFrom="margin">
                  <wp:posOffset>-402590</wp:posOffset>
                </wp:positionH>
                <wp:positionV relativeFrom="paragraph">
                  <wp:posOffset>-635635</wp:posOffset>
                </wp:positionV>
                <wp:extent cx="5888736" cy="707136"/>
                <wp:effectExtent l="0" t="0" r="17145" b="17145"/>
                <wp:wrapNone/>
                <wp:docPr id="8" name="Text Box 8"/>
                <wp:cNvGraphicFramePr/>
                <a:graphic xmlns:a="http://schemas.openxmlformats.org/drawingml/2006/main">
                  <a:graphicData uri="http://schemas.microsoft.com/office/word/2010/wordprocessingShape">
                    <wps:wsp>
                      <wps:cNvSpPr txBox="1"/>
                      <wps:spPr>
                        <a:xfrm>
                          <a:off x="0" y="0"/>
                          <a:ext cx="5888736" cy="707136"/>
                        </a:xfrm>
                        <a:prstGeom prst="rect">
                          <a:avLst/>
                        </a:prstGeom>
                        <a:solidFill>
                          <a:schemeClr val="lt1"/>
                        </a:solidFill>
                        <a:ln w="6350">
                          <a:solidFill>
                            <a:schemeClr val="bg1"/>
                          </a:solidFill>
                        </a:ln>
                      </wps:spPr>
                      <wps:txbx>
                        <w:txbxContent>
                          <w:p w14:paraId="413F0806" w14:textId="0906E05D" w:rsidR="00CB47F6" w:rsidRPr="004C1828" w:rsidRDefault="008805F0" w:rsidP="004C1828">
                            <w:pPr>
                              <w:pStyle w:val="Heading1"/>
                              <w:rPr>
                                <w:rFonts w:asciiTheme="minorHAnsi" w:hAnsiTheme="minorHAnsi" w:cstheme="minorHAnsi"/>
                                <w:b/>
                                <w:bCs/>
                                <w:color w:val="000000" w:themeColor="text1"/>
                                <w:sz w:val="24"/>
                                <w:szCs w:val="24"/>
                              </w:rPr>
                            </w:pPr>
                            <w:bookmarkStart w:id="44" w:name="_Toc110220136"/>
                            <w:r w:rsidRPr="004C1828">
                              <w:rPr>
                                <w:rFonts w:asciiTheme="minorHAnsi" w:hAnsiTheme="minorHAnsi" w:cstheme="minorHAnsi"/>
                                <w:b/>
                                <w:bCs/>
                                <w:color w:val="000000" w:themeColor="text1"/>
                                <w:sz w:val="24"/>
                                <w:szCs w:val="24"/>
                              </w:rPr>
                              <w:t>Section 5: Appendices</w:t>
                            </w:r>
                            <w:r w:rsidR="004C1828" w:rsidRPr="004C1828">
                              <w:rPr>
                                <w:rFonts w:asciiTheme="minorHAnsi" w:hAnsiTheme="minorHAnsi" w:cstheme="minorHAnsi"/>
                                <w:b/>
                                <w:bCs/>
                                <w:color w:val="000000" w:themeColor="text1"/>
                                <w:sz w:val="24"/>
                                <w:szCs w:val="24"/>
                              </w:rPr>
                              <w:t xml:space="preserve"> – Supervision Notes, Reflections, Certificates and Original Risk Assessment</w:t>
                            </w:r>
                            <w:bookmarkEnd w:id="44"/>
                            <w:r w:rsidR="004C1828" w:rsidRPr="004C1828">
                              <w:rPr>
                                <w:rFonts w:asciiTheme="minorHAnsi" w:hAnsiTheme="minorHAnsi" w:cstheme="minorHAnsi"/>
                                <w:b/>
                                <w:bCs/>
                                <w:color w:val="000000" w:themeColor="text1"/>
                                <w:sz w:val="24"/>
                                <w:szCs w:val="24"/>
                              </w:rPr>
                              <w:t xml:space="preserve"> </w:t>
                            </w:r>
                          </w:p>
                          <w:p w14:paraId="078D1FAE" w14:textId="6C29EB5B" w:rsidR="008805F0" w:rsidRPr="004C1828" w:rsidRDefault="008805F0" w:rsidP="004C1828">
                            <w:pPr>
                              <w:rPr>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C4D42" id="Text Box 8" o:spid="_x0000_s1027" type="#_x0000_t202" style="position:absolute;left:0;text-align:left;margin-left:-31.7pt;margin-top:-50.05pt;width:463.7pt;height:55.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" fillcolor="white [3201]" strokecolor="white [3212]" strokeweight=".5pt">
                <v:textbox>
                  <w:txbxContent>
                    <w:p w14:paraId="413F0806" w14:textId="0906E05D" w:rsidR="00CB47F6" w:rsidRPr="004C1828" w:rsidRDefault="008805F0" w:rsidP="004C1828">
                      <w:pPr>
                        <w:pStyle w:val="Heading1"/>
                        <w:rPr>
                          <w:rFonts w:asciiTheme="minorHAnsi" w:hAnsiTheme="minorHAnsi" w:cstheme="minorHAnsi"/>
                          <w:b/>
                          <w:bCs/>
                          <w:color w:val="000000" w:themeColor="text1"/>
                          <w:sz w:val="24"/>
                          <w:szCs w:val="24"/>
                        </w:rPr>
                      </w:pPr>
                      <w:bookmarkStart w:id="45" w:name="_Toc110220136"/>
                      <w:r w:rsidRPr="004C1828">
                        <w:rPr>
                          <w:rFonts w:asciiTheme="minorHAnsi" w:hAnsiTheme="minorHAnsi" w:cstheme="minorHAnsi"/>
                          <w:b/>
                          <w:bCs/>
                          <w:color w:val="000000" w:themeColor="text1"/>
                          <w:sz w:val="24"/>
                          <w:szCs w:val="24"/>
                        </w:rPr>
                        <w:t>Section 5: Appendices</w:t>
                      </w:r>
                      <w:r w:rsidR="004C1828" w:rsidRPr="004C1828">
                        <w:rPr>
                          <w:rFonts w:asciiTheme="minorHAnsi" w:hAnsiTheme="minorHAnsi" w:cstheme="minorHAnsi"/>
                          <w:b/>
                          <w:bCs/>
                          <w:color w:val="000000" w:themeColor="text1"/>
                          <w:sz w:val="24"/>
                          <w:szCs w:val="24"/>
                        </w:rPr>
                        <w:t xml:space="preserve"> – Supervision Notes, Reflections, Certificates and Original Risk Assessment</w:t>
                      </w:r>
                      <w:bookmarkEnd w:id="45"/>
                      <w:r w:rsidR="004C1828" w:rsidRPr="004C1828">
                        <w:rPr>
                          <w:rFonts w:asciiTheme="minorHAnsi" w:hAnsiTheme="minorHAnsi" w:cstheme="minorHAnsi"/>
                          <w:b/>
                          <w:bCs/>
                          <w:color w:val="000000" w:themeColor="text1"/>
                          <w:sz w:val="24"/>
                          <w:szCs w:val="24"/>
                        </w:rPr>
                        <w:t xml:space="preserve"> </w:t>
                      </w:r>
                    </w:p>
                    <w:p w14:paraId="078D1FAE" w14:textId="6C29EB5B" w:rsidR="008805F0" w:rsidRPr="004C1828" w:rsidRDefault="008805F0" w:rsidP="004C1828">
                      <w:pPr>
                        <w:rPr>
                          <w:b/>
                          <w:bCs/>
                          <w:sz w:val="28"/>
                          <w:szCs w:val="28"/>
                        </w:rPr>
                      </w:pPr>
                    </w:p>
                  </w:txbxContent>
                </v:textbox>
                <w10:wrap anchorx="margin"/>
              </v:shape>
            </w:pict>
          </mc:Fallback>
        </mc:AlternateContent>
      </w:r>
    </w:p>
    <w:p w14:paraId="23152B76" w14:textId="3CF22DD4" w:rsidR="00B436AA" w:rsidRPr="00BB6DA2" w:rsidRDefault="000F03E2" w:rsidP="00BB6DA2">
      <w:pPr>
        <w:pStyle w:val="Heading1"/>
        <w:rPr>
          <w:rFonts w:asciiTheme="minorHAnsi" w:hAnsiTheme="minorHAnsi" w:cstheme="minorHAnsi"/>
          <w:b/>
          <w:bCs/>
          <w:color w:val="000000" w:themeColor="text1"/>
          <w:sz w:val="24"/>
          <w:szCs w:val="24"/>
        </w:rPr>
      </w:pPr>
      <w:bookmarkStart w:id="46" w:name="_Toc110220137"/>
      <w:r w:rsidRPr="00BB6DA2">
        <w:rPr>
          <w:rFonts w:asciiTheme="minorHAnsi" w:hAnsiTheme="minorHAnsi" w:cstheme="minorHAnsi"/>
          <w:b/>
          <w:bCs/>
          <w:color w:val="000000" w:themeColor="text1"/>
          <w:sz w:val="24"/>
          <w:szCs w:val="24"/>
        </w:rPr>
        <w:t>5.1</w:t>
      </w:r>
      <w:r w:rsidR="00BB6DA2" w:rsidRPr="00BB6DA2">
        <w:rPr>
          <w:rFonts w:asciiTheme="minorHAnsi" w:hAnsiTheme="minorHAnsi" w:cstheme="minorHAnsi"/>
          <w:b/>
          <w:bCs/>
          <w:color w:val="000000" w:themeColor="text1"/>
          <w:sz w:val="24"/>
          <w:szCs w:val="24"/>
        </w:rPr>
        <w:t xml:space="preserve"> Supervision Notes</w:t>
      </w:r>
      <w:bookmarkEnd w:id="46"/>
    </w:p>
    <w:p w14:paraId="3D548D5E" w14:textId="265B9A96" w:rsidR="00B436AA" w:rsidRDefault="00B436AA" w:rsidP="00CB47F6">
      <w:pPr>
        <w:spacing w:line="360" w:lineRule="auto"/>
        <w:jc w:val="both"/>
        <w:rPr>
          <w:i/>
          <w:iCs/>
        </w:rPr>
      </w:pPr>
    </w:p>
    <w:p w14:paraId="3A4D3F72" w14:textId="7CA9D62E" w:rsidR="00B436AA" w:rsidRDefault="00B436AA" w:rsidP="00CB47F6">
      <w:pPr>
        <w:spacing w:line="360" w:lineRule="auto"/>
        <w:jc w:val="both"/>
        <w:rPr>
          <w:i/>
          <w:iCs/>
        </w:rPr>
      </w:pPr>
    </w:p>
    <w:p w14:paraId="479BC083" w14:textId="0D8614F8" w:rsidR="00B436AA" w:rsidRDefault="00B436AA" w:rsidP="00CB47F6">
      <w:pPr>
        <w:spacing w:line="360" w:lineRule="auto"/>
        <w:jc w:val="both"/>
        <w:rPr>
          <w:i/>
          <w:iCs/>
        </w:rPr>
      </w:pPr>
    </w:p>
    <w:p w14:paraId="109FF5E8" w14:textId="331372C7" w:rsidR="00726CE0" w:rsidRDefault="00726CE0" w:rsidP="00CB47F6">
      <w:pPr>
        <w:spacing w:line="360" w:lineRule="auto"/>
        <w:jc w:val="both"/>
        <w:rPr>
          <w:i/>
          <w:iCs/>
        </w:rPr>
      </w:pPr>
    </w:p>
    <w:p w14:paraId="78289508" w14:textId="086C552A" w:rsidR="00726CE0" w:rsidRDefault="00726CE0" w:rsidP="00CB47F6">
      <w:pPr>
        <w:spacing w:line="360" w:lineRule="auto"/>
        <w:jc w:val="both"/>
        <w:rPr>
          <w:i/>
          <w:iCs/>
        </w:rPr>
      </w:pPr>
    </w:p>
    <w:p w14:paraId="3A0EA66F" w14:textId="5EEBB866" w:rsidR="00E64B28" w:rsidRPr="00D0150D" w:rsidRDefault="00E64B28" w:rsidP="00CB47F6">
      <w:pPr>
        <w:spacing w:line="360" w:lineRule="auto"/>
        <w:jc w:val="both"/>
        <w:rPr>
          <w:i/>
          <w:iCs/>
        </w:rPr>
      </w:pPr>
    </w:p>
    <w:p w14:paraId="0CED8A84" w14:textId="77777777" w:rsidR="008805F0" w:rsidRDefault="008805F0" w:rsidP="0034721F">
      <w:pPr>
        <w:spacing w:line="360" w:lineRule="auto"/>
        <w:jc w:val="both"/>
        <w:rPr>
          <w:noProof/>
        </w:rPr>
      </w:pPr>
    </w:p>
    <w:p w14:paraId="428122CA" w14:textId="45F16525" w:rsidR="008805F0" w:rsidRDefault="008805F0" w:rsidP="0034721F">
      <w:pPr>
        <w:spacing w:line="360" w:lineRule="auto"/>
        <w:jc w:val="both"/>
        <w:rPr>
          <w:noProof/>
        </w:rPr>
      </w:pPr>
    </w:p>
    <w:p w14:paraId="21A8C563" w14:textId="3FD971E5" w:rsidR="00807D38" w:rsidRPr="008805F0" w:rsidRDefault="00807D38" w:rsidP="0034721F">
      <w:pPr>
        <w:spacing w:line="360" w:lineRule="auto"/>
        <w:jc w:val="both"/>
        <w:rPr>
          <w:sz w:val="24"/>
          <w:szCs w:val="24"/>
        </w:rPr>
      </w:pPr>
    </w:p>
    <w:p w14:paraId="07C107F0" w14:textId="1DEC8A9A" w:rsidR="00807D38" w:rsidRDefault="00807D38" w:rsidP="0034721F">
      <w:pPr>
        <w:spacing w:line="360" w:lineRule="auto"/>
        <w:jc w:val="both"/>
        <w:rPr>
          <w:b/>
          <w:bCs/>
          <w:sz w:val="24"/>
          <w:szCs w:val="24"/>
        </w:rPr>
      </w:pPr>
    </w:p>
    <w:p w14:paraId="07C3A12F" w14:textId="1C410BBF" w:rsidR="00807D38" w:rsidRDefault="00807D38" w:rsidP="0034721F">
      <w:pPr>
        <w:spacing w:line="360" w:lineRule="auto"/>
        <w:jc w:val="both"/>
        <w:rPr>
          <w:b/>
          <w:bCs/>
          <w:sz w:val="24"/>
          <w:szCs w:val="24"/>
        </w:rPr>
      </w:pPr>
    </w:p>
    <w:p w14:paraId="02EA5991" w14:textId="2A240357" w:rsidR="00807D38" w:rsidRDefault="00807D38" w:rsidP="0034721F">
      <w:pPr>
        <w:spacing w:line="360" w:lineRule="auto"/>
        <w:jc w:val="both"/>
        <w:rPr>
          <w:b/>
          <w:bCs/>
          <w:sz w:val="24"/>
          <w:szCs w:val="24"/>
        </w:rPr>
      </w:pPr>
    </w:p>
    <w:p w14:paraId="4598181F" w14:textId="41C33218" w:rsidR="00807D38" w:rsidRDefault="00807D38" w:rsidP="0034721F">
      <w:pPr>
        <w:spacing w:line="360" w:lineRule="auto"/>
        <w:jc w:val="both"/>
        <w:rPr>
          <w:b/>
          <w:bCs/>
          <w:sz w:val="24"/>
          <w:szCs w:val="24"/>
        </w:rPr>
      </w:pPr>
    </w:p>
    <w:p w14:paraId="5EFB7708" w14:textId="70124A71" w:rsidR="00807D38" w:rsidRDefault="00807D38" w:rsidP="0034721F">
      <w:pPr>
        <w:spacing w:line="360" w:lineRule="auto"/>
        <w:jc w:val="both"/>
        <w:rPr>
          <w:b/>
          <w:bCs/>
          <w:sz w:val="24"/>
          <w:szCs w:val="24"/>
        </w:rPr>
      </w:pPr>
    </w:p>
    <w:p w14:paraId="08BEB768" w14:textId="178EC90E" w:rsidR="00807D38" w:rsidRDefault="00807D38" w:rsidP="0034721F">
      <w:pPr>
        <w:spacing w:line="360" w:lineRule="auto"/>
        <w:jc w:val="both"/>
        <w:rPr>
          <w:b/>
          <w:bCs/>
          <w:sz w:val="24"/>
          <w:szCs w:val="24"/>
        </w:rPr>
      </w:pPr>
    </w:p>
    <w:p w14:paraId="5BC3E15F" w14:textId="04A9D7B3" w:rsidR="00807D38" w:rsidRDefault="00807D38" w:rsidP="0034721F">
      <w:pPr>
        <w:spacing w:line="360" w:lineRule="auto"/>
        <w:jc w:val="both"/>
        <w:rPr>
          <w:b/>
          <w:bCs/>
          <w:sz w:val="24"/>
          <w:szCs w:val="24"/>
        </w:rPr>
      </w:pPr>
    </w:p>
    <w:p w14:paraId="02C4ADDF" w14:textId="4E4EEE32" w:rsidR="00807D38" w:rsidRDefault="00807D38" w:rsidP="0034721F">
      <w:pPr>
        <w:spacing w:line="360" w:lineRule="auto"/>
        <w:jc w:val="both"/>
        <w:rPr>
          <w:b/>
          <w:bCs/>
          <w:sz w:val="24"/>
          <w:szCs w:val="24"/>
        </w:rPr>
      </w:pPr>
    </w:p>
    <w:p w14:paraId="4514D81F" w14:textId="4BB3F394" w:rsidR="00807D38" w:rsidRDefault="00807D38" w:rsidP="0034721F">
      <w:pPr>
        <w:spacing w:line="360" w:lineRule="auto"/>
        <w:jc w:val="both"/>
        <w:rPr>
          <w:b/>
          <w:bCs/>
          <w:sz w:val="24"/>
          <w:szCs w:val="24"/>
        </w:rPr>
      </w:pPr>
    </w:p>
    <w:p w14:paraId="51945832" w14:textId="4308516D" w:rsidR="00807D38" w:rsidRDefault="00807D38" w:rsidP="0034721F">
      <w:pPr>
        <w:spacing w:line="360" w:lineRule="auto"/>
        <w:jc w:val="both"/>
        <w:rPr>
          <w:b/>
          <w:bCs/>
          <w:sz w:val="24"/>
          <w:szCs w:val="24"/>
        </w:rPr>
      </w:pPr>
    </w:p>
    <w:p w14:paraId="3128A594" w14:textId="7F64F694" w:rsidR="00807D38" w:rsidRDefault="00807D38" w:rsidP="0034721F">
      <w:pPr>
        <w:spacing w:line="360" w:lineRule="auto"/>
        <w:jc w:val="both"/>
        <w:rPr>
          <w:b/>
          <w:bCs/>
          <w:sz w:val="24"/>
          <w:szCs w:val="24"/>
        </w:rPr>
      </w:pPr>
    </w:p>
    <w:p w14:paraId="5F548778" w14:textId="48DE029A" w:rsidR="00807D38" w:rsidRDefault="00807D38" w:rsidP="0034721F">
      <w:pPr>
        <w:spacing w:line="360" w:lineRule="auto"/>
        <w:jc w:val="both"/>
        <w:rPr>
          <w:b/>
          <w:bCs/>
          <w:sz w:val="24"/>
          <w:szCs w:val="24"/>
        </w:rPr>
      </w:pPr>
    </w:p>
    <w:p w14:paraId="08169907" w14:textId="65F9552B" w:rsidR="00807D38" w:rsidRDefault="00807D38" w:rsidP="0034721F">
      <w:pPr>
        <w:spacing w:line="360" w:lineRule="auto"/>
        <w:jc w:val="both"/>
        <w:rPr>
          <w:b/>
          <w:bCs/>
          <w:sz w:val="24"/>
          <w:szCs w:val="24"/>
        </w:rPr>
      </w:pPr>
    </w:p>
    <w:p w14:paraId="2945323B" w14:textId="0BEA4BD4" w:rsidR="00807D38" w:rsidRDefault="00807D38" w:rsidP="0034721F">
      <w:pPr>
        <w:spacing w:line="360" w:lineRule="auto"/>
        <w:jc w:val="both"/>
        <w:rPr>
          <w:b/>
          <w:bCs/>
          <w:sz w:val="24"/>
          <w:szCs w:val="24"/>
        </w:rPr>
      </w:pPr>
    </w:p>
    <w:p w14:paraId="742F6D1A" w14:textId="5A796984" w:rsidR="00807D38" w:rsidRDefault="00807D38" w:rsidP="0034721F">
      <w:pPr>
        <w:spacing w:line="360" w:lineRule="auto"/>
        <w:jc w:val="both"/>
        <w:rPr>
          <w:b/>
          <w:bCs/>
          <w:sz w:val="24"/>
          <w:szCs w:val="24"/>
        </w:rPr>
      </w:pPr>
    </w:p>
    <w:p w14:paraId="7ED1DC85" w14:textId="5405C5EA" w:rsidR="00807D38" w:rsidRDefault="00807D38" w:rsidP="0034721F">
      <w:pPr>
        <w:spacing w:line="360" w:lineRule="auto"/>
        <w:jc w:val="both"/>
        <w:rPr>
          <w:b/>
          <w:bCs/>
          <w:sz w:val="24"/>
          <w:szCs w:val="24"/>
        </w:rPr>
      </w:pPr>
    </w:p>
    <w:p w14:paraId="7C86758D" w14:textId="63668479" w:rsidR="00807D38" w:rsidRDefault="00807D38" w:rsidP="0034721F">
      <w:pPr>
        <w:spacing w:line="360" w:lineRule="auto"/>
        <w:jc w:val="both"/>
        <w:rPr>
          <w:b/>
          <w:bCs/>
          <w:sz w:val="24"/>
          <w:szCs w:val="24"/>
        </w:rPr>
      </w:pPr>
    </w:p>
    <w:p w14:paraId="59A74096" w14:textId="00659D8D" w:rsidR="00807D38" w:rsidRDefault="00807D38" w:rsidP="0034721F">
      <w:pPr>
        <w:spacing w:line="360" w:lineRule="auto"/>
        <w:jc w:val="both"/>
        <w:rPr>
          <w:b/>
          <w:bCs/>
          <w:sz w:val="24"/>
          <w:szCs w:val="24"/>
        </w:rPr>
      </w:pPr>
    </w:p>
    <w:p w14:paraId="5559E2A5" w14:textId="64081C32" w:rsidR="00807D38" w:rsidRDefault="00807D38" w:rsidP="0034721F">
      <w:pPr>
        <w:spacing w:line="360" w:lineRule="auto"/>
        <w:jc w:val="both"/>
        <w:rPr>
          <w:b/>
          <w:bCs/>
          <w:sz w:val="24"/>
          <w:szCs w:val="24"/>
        </w:rPr>
      </w:pPr>
    </w:p>
    <w:p w14:paraId="07C52097" w14:textId="307FFCB9" w:rsidR="00807D38" w:rsidRDefault="00807D38" w:rsidP="0034721F">
      <w:pPr>
        <w:spacing w:line="360" w:lineRule="auto"/>
        <w:jc w:val="both"/>
        <w:rPr>
          <w:b/>
          <w:bCs/>
          <w:sz w:val="24"/>
          <w:szCs w:val="24"/>
        </w:rPr>
      </w:pPr>
    </w:p>
    <w:p w14:paraId="390F2411" w14:textId="14E7785F" w:rsidR="00807D38" w:rsidRDefault="00807D38" w:rsidP="0034721F">
      <w:pPr>
        <w:spacing w:line="360" w:lineRule="auto"/>
        <w:jc w:val="both"/>
        <w:rPr>
          <w:b/>
          <w:bCs/>
          <w:sz w:val="24"/>
          <w:szCs w:val="24"/>
        </w:rPr>
      </w:pPr>
    </w:p>
    <w:p w14:paraId="0F017FF9" w14:textId="2FF88C31" w:rsidR="00807D38" w:rsidRDefault="00BB6DA2" w:rsidP="0034721F">
      <w:pPr>
        <w:spacing w:line="360" w:lineRule="auto"/>
        <w:jc w:val="both"/>
        <w:rPr>
          <w:b/>
          <w:bCs/>
          <w:sz w:val="24"/>
          <w:szCs w:val="24"/>
        </w:rPr>
      </w:pPr>
      <w:r>
        <w:rPr>
          <w:noProof/>
        </w:rPr>
        <w:drawing>
          <wp:anchor distT="0" distB="0" distL="114300" distR="114300" simplePos="0" relativeHeight="251645952" behindDoc="0" locked="0" layoutInCell="1" allowOverlap="1" wp14:anchorId="06B2B3BC" wp14:editId="39AF9289">
            <wp:simplePos x="0" y="0"/>
            <wp:positionH relativeFrom="margin">
              <wp:posOffset>-625112</wp:posOffset>
            </wp:positionH>
            <wp:positionV relativeFrom="paragraph">
              <wp:posOffset>-785677</wp:posOffset>
            </wp:positionV>
            <wp:extent cx="7014845" cy="97929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l="42893" t="20975" r="28080" b="6987"/>
                    <a:stretch/>
                  </pic:blipFill>
                  <pic:spPr bwMode="auto">
                    <a:xfrm>
                      <a:off x="0" y="0"/>
                      <a:ext cx="7014845" cy="979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C2D939" w14:textId="610FFB31" w:rsidR="00807D38" w:rsidRDefault="00807D38" w:rsidP="0034721F">
      <w:pPr>
        <w:spacing w:line="360" w:lineRule="auto"/>
        <w:jc w:val="both"/>
        <w:rPr>
          <w:b/>
          <w:bCs/>
          <w:sz w:val="24"/>
          <w:szCs w:val="24"/>
        </w:rPr>
      </w:pPr>
    </w:p>
    <w:p w14:paraId="6F311AC3" w14:textId="4BBA6273" w:rsidR="00807D38" w:rsidRDefault="00807D38" w:rsidP="0034721F">
      <w:pPr>
        <w:spacing w:line="360" w:lineRule="auto"/>
        <w:jc w:val="both"/>
        <w:rPr>
          <w:b/>
          <w:bCs/>
          <w:sz w:val="24"/>
          <w:szCs w:val="24"/>
        </w:rPr>
      </w:pPr>
    </w:p>
    <w:p w14:paraId="323B8F80" w14:textId="132FAADB" w:rsidR="00807D38" w:rsidRDefault="00807D38" w:rsidP="0034721F">
      <w:pPr>
        <w:spacing w:line="360" w:lineRule="auto"/>
        <w:jc w:val="both"/>
        <w:rPr>
          <w:b/>
          <w:bCs/>
          <w:sz w:val="24"/>
          <w:szCs w:val="24"/>
        </w:rPr>
      </w:pPr>
    </w:p>
    <w:p w14:paraId="29441BBD" w14:textId="6ED85970" w:rsidR="00902AD4" w:rsidRDefault="00902AD4" w:rsidP="0034721F">
      <w:pPr>
        <w:spacing w:line="360" w:lineRule="auto"/>
        <w:jc w:val="both"/>
        <w:rPr>
          <w:noProof/>
        </w:rPr>
      </w:pPr>
    </w:p>
    <w:p w14:paraId="5226200F" w14:textId="1C07BDCB" w:rsidR="00807D38" w:rsidRDefault="00807D38" w:rsidP="0034721F">
      <w:pPr>
        <w:spacing w:line="360" w:lineRule="auto"/>
        <w:jc w:val="both"/>
        <w:rPr>
          <w:b/>
          <w:bCs/>
          <w:sz w:val="24"/>
          <w:szCs w:val="24"/>
        </w:rPr>
      </w:pPr>
    </w:p>
    <w:p w14:paraId="35BBDC52" w14:textId="11F363A6" w:rsidR="00807D38" w:rsidRDefault="00807D38" w:rsidP="0034721F">
      <w:pPr>
        <w:spacing w:line="360" w:lineRule="auto"/>
        <w:jc w:val="both"/>
        <w:rPr>
          <w:b/>
          <w:bCs/>
          <w:sz w:val="24"/>
          <w:szCs w:val="24"/>
        </w:rPr>
      </w:pPr>
    </w:p>
    <w:p w14:paraId="30D52E28" w14:textId="2638F7BB" w:rsidR="00807D38" w:rsidRDefault="00807D38" w:rsidP="0034721F">
      <w:pPr>
        <w:spacing w:line="360" w:lineRule="auto"/>
        <w:jc w:val="both"/>
        <w:rPr>
          <w:b/>
          <w:bCs/>
          <w:sz w:val="24"/>
          <w:szCs w:val="24"/>
        </w:rPr>
      </w:pPr>
    </w:p>
    <w:p w14:paraId="72847A07" w14:textId="5475BFEC" w:rsidR="00082A8C" w:rsidRDefault="00082A8C" w:rsidP="0034721F">
      <w:pPr>
        <w:spacing w:line="360" w:lineRule="auto"/>
        <w:jc w:val="both"/>
        <w:rPr>
          <w:b/>
          <w:bCs/>
          <w:sz w:val="24"/>
          <w:szCs w:val="24"/>
        </w:rPr>
      </w:pPr>
    </w:p>
    <w:p w14:paraId="2918C066" w14:textId="40B3AC47" w:rsidR="00082A8C" w:rsidRDefault="00082A8C" w:rsidP="0034721F">
      <w:pPr>
        <w:spacing w:line="360" w:lineRule="auto"/>
        <w:jc w:val="both"/>
        <w:rPr>
          <w:b/>
          <w:bCs/>
          <w:sz w:val="24"/>
          <w:szCs w:val="24"/>
        </w:rPr>
      </w:pPr>
    </w:p>
    <w:p w14:paraId="6A380D28" w14:textId="6C486285" w:rsidR="00082A8C" w:rsidRDefault="00082A8C" w:rsidP="0034721F">
      <w:pPr>
        <w:spacing w:line="360" w:lineRule="auto"/>
        <w:jc w:val="both"/>
        <w:rPr>
          <w:b/>
          <w:bCs/>
          <w:sz w:val="24"/>
          <w:szCs w:val="24"/>
        </w:rPr>
      </w:pPr>
    </w:p>
    <w:p w14:paraId="3AA11886" w14:textId="3024DC41" w:rsidR="00082A8C" w:rsidRDefault="00082A8C" w:rsidP="0034721F">
      <w:pPr>
        <w:spacing w:line="360" w:lineRule="auto"/>
        <w:jc w:val="both"/>
        <w:rPr>
          <w:b/>
          <w:bCs/>
          <w:sz w:val="24"/>
          <w:szCs w:val="24"/>
        </w:rPr>
      </w:pPr>
    </w:p>
    <w:p w14:paraId="39C440CC" w14:textId="39B6E69A" w:rsidR="00082A8C" w:rsidRDefault="00082A8C" w:rsidP="0034721F">
      <w:pPr>
        <w:spacing w:line="360" w:lineRule="auto"/>
        <w:jc w:val="both"/>
        <w:rPr>
          <w:b/>
          <w:bCs/>
          <w:sz w:val="24"/>
          <w:szCs w:val="24"/>
        </w:rPr>
      </w:pPr>
    </w:p>
    <w:p w14:paraId="6A5D58E1" w14:textId="31415D12" w:rsidR="00082A8C" w:rsidRDefault="00082A8C" w:rsidP="0034721F">
      <w:pPr>
        <w:spacing w:line="360" w:lineRule="auto"/>
        <w:jc w:val="both"/>
        <w:rPr>
          <w:b/>
          <w:bCs/>
          <w:sz w:val="24"/>
          <w:szCs w:val="24"/>
        </w:rPr>
      </w:pPr>
    </w:p>
    <w:p w14:paraId="7B627296" w14:textId="0AD2EAFE" w:rsidR="00082A8C" w:rsidRDefault="00082A8C" w:rsidP="0034721F">
      <w:pPr>
        <w:spacing w:line="360" w:lineRule="auto"/>
        <w:jc w:val="both"/>
        <w:rPr>
          <w:b/>
          <w:bCs/>
          <w:sz w:val="24"/>
          <w:szCs w:val="24"/>
        </w:rPr>
      </w:pPr>
    </w:p>
    <w:p w14:paraId="588DC78C" w14:textId="522D2551" w:rsidR="00082A8C" w:rsidRDefault="00082A8C" w:rsidP="0034721F">
      <w:pPr>
        <w:spacing w:line="360" w:lineRule="auto"/>
        <w:jc w:val="both"/>
        <w:rPr>
          <w:b/>
          <w:bCs/>
          <w:sz w:val="24"/>
          <w:szCs w:val="24"/>
        </w:rPr>
      </w:pPr>
    </w:p>
    <w:p w14:paraId="28FD7E00" w14:textId="1FD79D38" w:rsidR="00082A8C" w:rsidRDefault="00082A8C" w:rsidP="0034721F">
      <w:pPr>
        <w:spacing w:line="360" w:lineRule="auto"/>
        <w:jc w:val="both"/>
        <w:rPr>
          <w:b/>
          <w:bCs/>
          <w:sz w:val="24"/>
          <w:szCs w:val="24"/>
        </w:rPr>
      </w:pPr>
    </w:p>
    <w:p w14:paraId="2DB7314E" w14:textId="67EB4D82" w:rsidR="00082A8C" w:rsidRDefault="00082A8C" w:rsidP="0034721F">
      <w:pPr>
        <w:spacing w:line="360" w:lineRule="auto"/>
        <w:jc w:val="both"/>
        <w:rPr>
          <w:b/>
          <w:bCs/>
          <w:sz w:val="24"/>
          <w:szCs w:val="24"/>
        </w:rPr>
      </w:pPr>
    </w:p>
    <w:p w14:paraId="49095BB4" w14:textId="345AAE80" w:rsidR="00082A8C" w:rsidRDefault="00082A8C" w:rsidP="0034721F">
      <w:pPr>
        <w:spacing w:line="360" w:lineRule="auto"/>
        <w:jc w:val="both"/>
        <w:rPr>
          <w:b/>
          <w:bCs/>
          <w:sz w:val="24"/>
          <w:szCs w:val="24"/>
        </w:rPr>
      </w:pPr>
    </w:p>
    <w:p w14:paraId="0683AD53" w14:textId="3267385C" w:rsidR="00082A8C" w:rsidRDefault="00082A8C" w:rsidP="0034721F">
      <w:pPr>
        <w:spacing w:line="360" w:lineRule="auto"/>
        <w:jc w:val="both"/>
        <w:rPr>
          <w:b/>
          <w:bCs/>
          <w:sz w:val="24"/>
          <w:szCs w:val="24"/>
        </w:rPr>
      </w:pPr>
    </w:p>
    <w:p w14:paraId="184EFEBD" w14:textId="59A79DB7" w:rsidR="00082A8C" w:rsidRDefault="00082A8C" w:rsidP="0034721F">
      <w:pPr>
        <w:spacing w:line="360" w:lineRule="auto"/>
        <w:jc w:val="both"/>
        <w:rPr>
          <w:b/>
          <w:bCs/>
          <w:sz w:val="24"/>
          <w:szCs w:val="24"/>
        </w:rPr>
      </w:pPr>
    </w:p>
    <w:p w14:paraId="78BF1404" w14:textId="43304F01" w:rsidR="00082A8C" w:rsidRDefault="00082A8C" w:rsidP="0034721F">
      <w:pPr>
        <w:spacing w:line="360" w:lineRule="auto"/>
        <w:jc w:val="both"/>
        <w:rPr>
          <w:b/>
          <w:bCs/>
          <w:sz w:val="24"/>
          <w:szCs w:val="24"/>
        </w:rPr>
      </w:pPr>
    </w:p>
    <w:p w14:paraId="3BB79479" w14:textId="0CC7A93F" w:rsidR="00082A8C" w:rsidRDefault="00082A8C" w:rsidP="0034721F">
      <w:pPr>
        <w:spacing w:line="360" w:lineRule="auto"/>
        <w:jc w:val="both"/>
        <w:rPr>
          <w:b/>
          <w:bCs/>
          <w:sz w:val="24"/>
          <w:szCs w:val="24"/>
        </w:rPr>
      </w:pPr>
    </w:p>
    <w:p w14:paraId="62B48DB5" w14:textId="43AD3EF5" w:rsidR="00082A8C" w:rsidRDefault="00082A8C" w:rsidP="0034721F">
      <w:pPr>
        <w:spacing w:line="360" w:lineRule="auto"/>
        <w:jc w:val="both"/>
        <w:rPr>
          <w:b/>
          <w:bCs/>
          <w:sz w:val="24"/>
          <w:szCs w:val="24"/>
        </w:rPr>
      </w:pPr>
    </w:p>
    <w:p w14:paraId="68550D8D" w14:textId="5273CF7D" w:rsidR="00082A8C" w:rsidRDefault="00082A8C" w:rsidP="0034721F">
      <w:pPr>
        <w:spacing w:line="360" w:lineRule="auto"/>
        <w:jc w:val="both"/>
        <w:rPr>
          <w:b/>
          <w:bCs/>
          <w:sz w:val="24"/>
          <w:szCs w:val="24"/>
        </w:rPr>
      </w:pPr>
    </w:p>
    <w:p w14:paraId="6B8DAA06" w14:textId="34C094AD" w:rsidR="00082A8C" w:rsidRDefault="00082A8C" w:rsidP="0034721F">
      <w:pPr>
        <w:spacing w:line="360" w:lineRule="auto"/>
        <w:jc w:val="both"/>
        <w:rPr>
          <w:b/>
          <w:bCs/>
          <w:sz w:val="24"/>
          <w:szCs w:val="24"/>
        </w:rPr>
      </w:pPr>
    </w:p>
    <w:p w14:paraId="5B148B49" w14:textId="3E305293" w:rsidR="00082A8C" w:rsidRDefault="00082A8C" w:rsidP="0034721F">
      <w:pPr>
        <w:spacing w:line="360" w:lineRule="auto"/>
        <w:jc w:val="both"/>
        <w:rPr>
          <w:b/>
          <w:bCs/>
          <w:sz w:val="24"/>
          <w:szCs w:val="24"/>
        </w:rPr>
      </w:pPr>
    </w:p>
    <w:p w14:paraId="5EDCB02F" w14:textId="57D11B0C" w:rsidR="00082A8C" w:rsidRDefault="00082A8C" w:rsidP="0034721F">
      <w:pPr>
        <w:spacing w:line="360" w:lineRule="auto"/>
        <w:jc w:val="both"/>
        <w:rPr>
          <w:b/>
          <w:bCs/>
          <w:sz w:val="24"/>
          <w:szCs w:val="24"/>
        </w:rPr>
      </w:pPr>
    </w:p>
    <w:p w14:paraId="22ED1357" w14:textId="7C0BB131" w:rsidR="00082A8C" w:rsidRDefault="00082A8C" w:rsidP="0034721F">
      <w:pPr>
        <w:spacing w:line="360" w:lineRule="auto"/>
        <w:jc w:val="both"/>
        <w:rPr>
          <w:b/>
          <w:bCs/>
          <w:sz w:val="24"/>
          <w:szCs w:val="24"/>
        </w:rPr>
      </w:pPr>
    </w:p>
    <w:p w14:paraId="679994AB" w14:textId="09E9454F" w:rsidR="00082A8C" w:rsidRDefault="00082A8C" w:rsidP="0034721F">
      <w:pPr>
        <w:spacing w:line="360" w:lineRule="auto"/>
        <w:jc w:val="both"/>
        <w:rPr>
          <w:b/>
          <w:bCs/>
          <w:sz w:val="24"/>
          <w:szCs w:val="24"/>
        </w:rPr>
      </w:pPr>
    </w:p>
    <w:p w14:paraId="55148B5D" w14:textId="10335A4F" w:rsidR="00082A8C" w:rsidRDefault="00082A8C" w:rsidP="0034721F">
      <w:pPr>
        <w:spacing w:line="360" w:lineRule="auto"/>
        <w:jc w:val="both"/>
        <w:rPr>
          <w:b/>
          <w:bCs/>
          <w:sz w:val="24"/>
          <w:szCs w:val="24"/>
        </w:rPr>
      </w:pPr>
    </w:p>
    <w:p w14:paraId="1D1C5547" w14:textId="630050B2" w:rsidR="00082A8C" w:rsidRDefault="00082A8C" w:rsidP="0034721F">
      <w:pPr>
        <w:spacing w:line="360" w:lineRule="auto"/>
        <w:jc w:val="both"/>
        <w:rPr>
          <w:b/>
          <w:bCs/>
          <w:sz w:val="24"/>
          <w:szCs w:val="24"/>
        </w:rPr>
      </w:pPr>
    </w:p>
    <w:p w14:paraId="1E249695" w14:textId="485FA1C1" w:rsidR="00082A8C" w:rsidRDefault="00152576" w:rsidP="0034721F">
      <w:pPr>
        <w:spacing w:line="360" w:lineRule="auto"/>
        <w:jc w:val="both"/>
        <w:rPr>
          <w:b/>
          <w:bCs/>
          <w:sz w:val="24"/>
          <w:szCs w:val="24"/>
        </w:rPr>
      </w:pPr>
      <w:r>
        <w:rPr>
          <w:noProof/>
        </w:rPr>
        <w:drawing>
          <wp:anchor distT="0" distB="0" distL="114300" distR="114300" simplePos="0" relativeHeight="251649024" behindDoc="0" locked="0" layoutInCell="1" allowOverlap="1" wp14:anchorId="48A5CBBC" wp14:editId="01A4157B">
            <wp:simplePos x="0" y="0"/>
            <wp:positionH relativeFrom="margin">
              <wp:posOffset>-598170</wp:posOffset>
            </wp:positionH>
            <wp:positionV relativeFrom="paragraph">
              <wp:posOffset>-671307</wp:posOffset>
            </wp:positionV>
            <wp:extent cx="7030085" cy="93954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l="42938" t="21838" r="27488" b="7895"/>
                    <a:stretch/>
                  </pic:blipFill>
                  <pic:spPr bwMode="auto">
                    <a:xfrm>
                      <a:off x="0" y="0"/>
                      <a:ext cx="7030085" cy="9395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49DA12" w14:textId="77777777" w:rsidR="00152576" w:rsidRDefault="00152576" w:rsidP="0034721F">
      <w:pPr>
        <w:spacing w:line="360" w:lineRule="auto"/>
        <w:jc w:val="both"/>
        <w:rPr>
          <w:b/>
          <w:bCs/>
          <w:sz w:val="24"/>
          <w:szCs w:val="24"/>
        </w:rPr>
      </w:pPr>
    </w:p>
    <w:p w14:paraId="1BD58E9B" w14:textId="77777777" w:rsidR="00152576" w:rsidRDefault="00152576" w:rsidP="0034721F">
      <w:pPr>
        <w:spacing w:line="360" w:lineRule="auto"/>
        <w:jc w:val="both"/>
        <w:rPr>
          <w:b/>
          <w:bCs/>
          <w:sz w:val="24"/>
          <w:szCs w:val="24"/>
        </w:rPr>
      </w:pPr>
    </w:p>
    <w:p w14:paraId="44109A5F" w14:textId="77777777" w:rsidR="00152576" w:rsidRDefault="00152576" w:rsidP="0034721F">
      <w:pPr>
        <w:spacing w:line="360" w:lineRule="auto"/>
        <w:jc w:val="both"/>
        <w:rPr>
          <w:b/>
          <w:bCs/>
          <w:sz w:val="24"/>
          <w:szCs w:val="24"/>
        </w:rPr>
      </w:pPr>
    </w:p>
    <w:p w14:paraId="1182FB49" w14:textId="77777777" w:rsidR="00152576" w:rsidRDefault="00152576" w:rsidP="0034721F">
      <w:pPr>
        <w:spacing w:line="360" w:lineRule="auto"/>
        <w:jc w:val="both"/>
        <w:rPr>
          <w:b/>
          <w:bCs/>
          <w:sz w:val="24"/>
          <w:szCs w:val="24"/>
        </w:rPr>
      </w:pPr>
    </w:p>
    <w:p w14:paraId="2D88CDA7" w14:textId="77777777" w:rsidR="00152576" w:rsidRDefault="00152576" w:rsidP="0034721F">
      <w:pPr>
        <w:spacing w:line="360" w:lineRule="auto"/>
        <w:jc w:val="both"/>
        <w:rPr>
          <w:b/>
          <w:bCs/>
          <w:sz w:val="24"/>
          <w:szCs w:val="24"/>
        </w:rPr>
      </w:pPr>
    </w:p>
    <w:p w14:paraId="4A96D9E1" w14:textId="77777777" w:rsidR="00152576" w:rsidRDefault="00152576" w:rsidP="0034721F">
      <w:pPr>
        <w:spacing w:line="360" w:lineRule="auto"/>
        <w:jc w:val="both"/>
        <w:rPr>
          <w:b/>
          <w:bCs/>
          <w:sz w:val="24"/>
          <w:szCs w:val="24"/>
        </w:rPr>
      </w:pPr>
    </w:p>
    <w:p w14:paraId="3C1BF7B6" w14:textId="77777777" w:rsidR="00152576" w:rsidRDefault="00152576" w:rsidP="0034721F">
      <w:pPr>
        <w:spacing w:line="360" w:lineRule="auto"/>
        <w:jc w:val="both"/>
        <w:rPr>
          <w:b/>
          <w:bCs/>
          <w:sz w:val="24"/>
          <w:szCs w:val="24"/>
        </w:rPr>
      </w:pPr>
    </w:p>
    <w:p w14:paraId="0D587E8F" w14:textId="77777777" w:rsidR="00152576" w:rsidRDefault="00152576" w:rsidP="0034721F">
      <w:pPr>
        <w:spacing w:line="360" w:lineRule="auto"/>
        <w:jc w:val="both"/>
        <w:rPr>
          <w:b/>
          <w:bCs/>
          <w:sz w:val="24"/>
          <w:szCs w:val="24"/>
        </w:rPr>
      </w:pPr>
    </w:p>
    <w:p w14:paraId="5A20844D" w14:textId="77777777" w:rsidR="00152576" w:rsidRDefault="00152576" w:rsidP="0034721F">
      <w:pPr>
        <w:spacing w:line="360" w:lineRule="auto"/>
        <w:jc w:val="both"/>
        <w:rPr>
          <w:b/>
          <w:bCs/>
          <w:sz w:val="24"/>
          <w:szCs w:val="24"/>
        </w:rPr>
      </w:pPr>
    </w:p>
    <w:p w14:paraId="54EEBEA0" w14:textId="77777777" w:rsidR="00152576" w:rsidRDefault="00152576" w:rsidP="0034721F">
      <w:pPr>
        <w:spacing w:line="360" w:lineRule="auto"/>
        <w:jc w:val="both"/>
        <w:rPr>
          <w:b/>
          <w:bCs/>
          <w:sz w:val="24"/>
          <w:szCs w:val="24"/>
        </w:rPr>
      </w:pPr>
    </w:p>
    <w:p w14:paraId="26BF7AD0" w14:textId="77777777" w:rsidR="00152576" w:rsidRDefault="00152576" w:rsidP="0034721F">
      <w:pPr>
        <w:spacing w:line="360" w:lineRule="auto"/>
        <w:jc w:val="both"/>
        <w:rPr>
          <w:b/>
          <w:bCs/>
          <w:sz w:val="24"/>
          <w:szCs w:val="24"/>
        </w:rPr>
      </w:pPr>
    </w:p>
    <w:p w14:paraId="4F21C00B" w14:textId="77777777" w:rsidR="00152576" w:rsidRDefault="00152576" w:rsidP="0034721F">
      <w:pPr>
        <w:spacing w:line="360" w:lineRule="auto"/>
        <w:jc w:val="both"/>
        <w:rPr>
          <w:b/>
          <w:bCs/>
          <w:sz w:val="24"/>
          <w:szCs w:val="24"/>
        </w:rPr>
      </w:pPr>
    </w:p>
    <w:p w14:paraId="61B0503E" w14:textId="77777777" w:rsidR="00152576" w:rsidRDefault="00152576" w:rsidP="0034721F">
      <w:pPr>
        <w:spacing w:line="360" w:lineRule="auto"/>
        <w:jc w:val="both"/>
        <w:rPr>
          <w:b/>
          <w:bCs/>
          <w:sz w:val="24"/>
          <w:szCs w:val="24"/>
        </w:rPr>
      </w:pPr>
    </w:p>
    <w:p w14:paraId="4ADCDB5F" w14:textId="77777777" w:rsidR="00152576" w:rsidRDefault="00152576" w:rsidP="0034721F">
      <w:pPr>
        <w:spacing w:line="360" w:lineRule="auto"/>
        <w:jc w:val="both"/>
        <w:rPr>
          <w:b/>
          <w:bCs/>
          <w:sz w:val="24"/>
          <w:szCs w:val="24"/>
        </w:rPr>
      </w:pPr>
    </w:p>
    <w:p w14:paraId="310D593C" w14:textId="77777777" w:rsidR="00152576" w:rsidRDefault="00152576" w:rsidP="0034721F">
      <w:pPr>
        <w:spacing w:line="360" w:lineRule="auto"/>
        <w:jc w:val="both"/>
        <w:rPr>
          <w:b/>
          <w:bCs/>
          <w:sz w:val="24"/>
          <w:szCs w:val="24"/>
        </w:rPr>
      </w:pPr>
    </w:p>
    <w:p w14:paraId="72261DCD" w14:textId="77777777" w:rsidR="00152576" w:rsidRDefault="00152576" w:rsidP="0034721F">
      <w:pPr>
        <w:spacing w:line="360" w:lineRule="auto"/>
        <w:jc w:val="both"/>
        <w:rPr>
          <w:b/>
          <w:bCs/>
          <w:sz w:val="24"/>
          <w:szCs w:val="24"/>
        </w:rPr>
      </w:pPr>
    </w:p>
    <w:p w14:paraId="5DA2DC1C" w14:textId="77777777" w:rsidR="00152576" w:rsidRDefault="00152576" w:rsidP="0034721F">
      <w:pPr>
        <w:spacing w:line="360" w:lineRule="auto"/>
        <w:jc w:val="both"/>
        <w:rPr>
          <w:b/>
          <w:bCs/>
          <w:sz w:val="24"/>
          <w:szCs w:val="24"/>
        </w:rPr>
      </w:pPr>
    </w:p>
    <w:p w14:paraId="60C3D50F" w14:textId="77777777" w:rsidR="00152576" w:rsidRDefault="00152576" w:rsidP="0034721F">
      <w:pPr>
        <w:spacing w:line="360" w:lineRule="auto"/>
        <w:jc w:val="both"/>
        <w:rPr>
          <w:b/>
          <w:bCs/>
          <w:sz w:val="24"/>
          <w:szCs w:val="24"/>
        </w:rPr>
      </w:pPr>
    </w:p>
    <w:p w14:paraId="265B99E9" w14:textId="77777777" w:rsidR="00152576" w:rsidRDefault="00152576" w:rsidP="0034721F">
      <w:pPr>
        <w:spacing w:line="360" w:lineRule="auto"/>
        <w:jc w:val="both"/>
        <w:rPr>
          <w:b/>
          <w:bCs/>
          <w:sz w:val="24"/>
          <w:szCs w:val="24"/>
        </w:rPr>
      </w:pPr>
    </w:p>
    <w:p w14:paraId="744A000E" w14:textId="77777777" w:rsidR="00152576" w:rsidRDefault="00152576" w:rsidP="0034721F">
      <w:pPr>
        <w:spacing w:line="360" w:lineRule="auto"/>
        <w:jc w:val="both"/>
        <w:rPr>
          <w:b/>
          <w:bCs/>
          <w:sz w:val="24"/>
          <w:szCs w:val="24"/>
        </w:rPr>
      </w:pPr>
    </w:p>
    <w:p w14:paraId="1E63D20C" w14:textId="77777777" w:rsidR="00152576" w:rsidRDefault="00152576" w:rsidP="0034721F">
      <w:pPr>
        <w:spacing w:line="360" w:lineRule="auto"/>
        <w:jc w:val="both"/>
        <w:rPr>
          <w:b/>
          <w:bCs/>
          <w:sz w:val="24"/>
          <w:szCs w:val="24"/>
        </w:rPr>
      </w:pPr>
    </w:p>
    <w:p w14:paraId="552A6C17" w14:textId="77777777" w:rsidR="00152576" w:rsidRDefault="00152576" w:rsidP="0034721F">
      <w:pPr>
        <w:spacing w:line="360" w:lineRule="auto"/>
        <w:jc w:val="both"/>
        <w:rPr>
          <w:b/>
          <w:bCs/>
          <w:sz w:val="24"/>
          <w:szCs w:val="24"/>
        </w:rPr>
      </w:pPr>
    </w:p>
    <w:p w14:paraId="21FED90F" w14:textId="77777777" w:rsidR="00152576" w:rsidRDefault="00152576" w:rsidP="0034721F">
      <w:pPr>
        <w:spacing w:line="360" w:lineRule="auto"/>
        <w:jc w:val="both"/>
        <w:rPr>
          <w:b/>
          <w:bCs/>
          <w:sz w:val="24"/>
          <w:szCs w:val="24"/>
        </w:rPr>
      </w:pPr>
    </w:p>
    <w:p w14:paraId="684484D5" w14:textId="77777777" w:rsidR="00152576" w:rsidRDefault="00152576" w:rsidP="0034721F">
      <w:pPr>
        <w:spacing w:line="360" w:lineRule="auto"/>
        <w:jc w:val="both"/>
        <w:rPr>
          <w:b/>
          <w:bCs/>
          <w:sz w:val="24"/>
          <w:szCs w:val="24"/>
        </w:rPr>
      </w:pPr>
    </w:p>
    <w:p w14:paraId="1359F708" w14:textId="77777777" w:rsidR="00152576" w:rsidRDefault="00152576" w:rsidP="0034721F">
      <w:pPr>
        <w:spacing w:line="360" w:lineRule="auto"/>
        <w:jc w:val="both"/>
        <w:rPr>
          <w:b/>
          <w:bCs/>
          <w:sz w:val="24"/>
          <w:szCs w:val="24"/>
        </w:rPr>
      </w:pPr>
    </w:p>
    <w:p w14:paraId="642A8B34" w14:textId="77777777" w:rsidR="00152576" w:rsidRDefault="00152576" w:rsidP="0034721F">
      <w:pPr>
        <w:spacing w:line="360" w:lineRule="auto"/>
        <w:jc w:val="both"/>
        <w:rPr>
          <w:b/>
          <w:bCs/>
          <w:sz w:val="24"/>
          <w:szCs w:val="24"/>
        </w:rPr>
      </w:pPr>
    </w:p>
    <w:p w14:paraId="493F5DFB" w14:textId="77777777" w:rsidR="00152576" w:rsidRDefault="00152576" w:rsidP="0034721F">
      <w:pPr>
        <w:spacing w:line="360" w:lineRule="auto"/>
        <w:jc w:val="both"/>
        <w:rPr>
          <w:b/>
          <w:bCs/>
          <w:sz w:val="24"/>
          <w:szCs w:val="24"/>
        </w:rPr>
      </w:pPr>
    </w:p>
    <w:p w14:paraId="2525D27F" w14:textId="77777777" w:rsidR="00152576" w:rsidRDefault="00152576" w:rsidP="0034721F">
      <w:pPr>
        <w:spacing w:line="360" w:lineRule="auto"/>
        <w:jc w:val="both"/>
        <w:rPr>
          <w:b/>
          <w:bCs/>
          <w:sz w:val="24"/>
          <w:szCs w:val="24"/>
        </w:rPr>
      </w:pPr>
    </w:p>
    <w:p w14:paraId="41315F0D" w14:textId="3AB864D9" w:rsidR="00082A8C" w:rsidRDefault="00082A8C" w:rsidP="0034721F">
      <w:pPr>
        <w:spacing w:line="360" w:lineRule="auto"/>
        <w:jc w:val="both"/>
        <w:rPr>
          <w:b/>
          <w:bCs/>
          <w:sz w:val="24"/>
          <w:szCs w:val="24"/>
        </w:rPr>
      </w:pPr>
    </w:p>
    <w:p w14:paraId="2407AC20" w14:textId="487BE80E" w:rsidR="00082A8C" w:rsidRDefault="00082A8C" w:rsidP="0034721F">
      <w:pPr>
        <w:spacing w:line="360" w:lineRule="auto"/>
        <w:jc w:val="both"/>
        <w:rPr>
          <w:b/>
          <w:bCs/>
          <w:sz w:val="24"/>
          <w:szCs w:val="24"/>
        </w:rPr>
      </w:pPr>
    </w:p>
    <w:p w14:paraId="3380DD2D" w14:textId="6FEB7598" w:rsidR="00902AD4" w:rsidRDefault="00902AD4" w:rsidP="0034721F">
      <w:pPr>
        <w:spacing w:line="360" w:lineRule="auto"/>
        <w:jc w:val="both"/>
        <w:rPr>
          <w:noProof/>
        </w:rPr>
      </w:pPr>
    </w:p>
    <w:p w14:paraId="5660EB67" w14:textId="77F20D2C" w:rsidR="00082A8C" w:rsidRDefault="00152576" w:rsidP="0034721F">
      <w:pPr>
        <w:spacing w:line="360" w:lineRule="auto"/>
        <w:jc w:val="both"/>
        <w:rPr>
          <w:b/>
          <w:bCs/>
          <w:sz w:val="24"/>
          <w:szCs w:val="24"/>
        </w:rPr>
      </w:pPr>
      <w:r>
        <w:rPr>
          <w:noProof/>
        </w:rPr>
        <w:drawing>
          <wp:anchor distT="0" distB="0" distL="114300" distR="114300" simplePos="0" relativeHeight="251652096" behindDoc="0" locked="0" layoutInCell="1" allowOverlap="1" wp14:anchorId="1C8ABCC9" wp14:editId="7A211B7A">
            <wp:simplePos x="0" y="0"/>
            <wp:positionH relativeFrom="margin">
              <wp:posOffset>-476801</wp:posOffset>
            </wp:positionH>
            <wp:positionV relativeFrom="paragraph">
              <wp:posOffset>-494679</wp:posOffset>
            </wp:positionV>
            <wp:extent cx="6744970" cy="948626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extLst>
                        <a:ext uri="{28A0092B-C50C-407E-A947-70E740481C1C}">
                          <a14:useLocalDpi xmlns:a14="http://schemas.microsoft.com/office/drawing/2010/main" val="0"/>
                        </a:ext>
                      </a:extLst>
                    </a:blip>
                    <a:srcRect l="43158" t="23358" r="28600" b="6025"/>
                    <a:stretch/>
                  </pic:blipFill>
                  <pic:spPr bwMode="auto">
                    <a:xfrm>
                      <a:off x="0" y="0"/>
                      <a:ext cx="6744970" cy="9486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0CAF2A" w14:textId="726F88C9" w:rsidR="00082A8C" w:rsidRDefault="00082A8C" w:rsidP="0034721F">
      <w:pPr>
        <w:spacing w:line="360" w:lineRule="auto"/>
        <w:jc w:val="both"/>
        <w:rPr>
          <w:b/>
          <w:bCs/>
          <w:sz w:val="24"/>
          <w:szCs w:val="24"/>
        </w:rPr>
      </w:pPr>
    </w:p>
    <w:p w14:paraId="4CB2F6DB" w14:textId="76813889" w:rsidR="00902AD4" w:rsidRDefault="00902AD4" w:rsidP="0034721F">
      <w:pPr>
        <w:spacing w:line="360" w:lineRule="auto"/>
        <w:jc w:val="both"/>
        <w:rPr>
          <w:noProof/>
        </w:rPr>
      </w:pPr>
    </w:p>
    <w:p w14:paraId="456C2B99" w14:textId="45FBE82C" w:rsidR="00082A8C" w:rsidRDefault="00082A8C" w:rsidP="0034721F">
      <w:pPr>
        <w:spacing w:line="360" w:lineRule="auto"/>
        <w:jc w:val="both"/>
        <w:rPr>
          <w:b/>
          <w:bCs/>
          <w:sz w:val="24"/>
          <w:szCs w:val="24"/>
        </w:rPr>
      </w:pPr>
    </w:p>
    <w:p w14:paraId="3B5877A1" w14:textId="6A34C185" w:rsidR="00082A8C" w:rsidRDefault="00082A8C" w:rsidP="0034721F">
      <w:pPr>
        <w:spacing w:line="360" w:lineRule="auto"/>
        <w:jc w:val="both"/>
        <w:rPr>
          <w:b/>
          <w:bCs/>
          <w:sz w:val="24"/>
          <w:szCs w:val="24"/>
        </w:rPr>
      </w:pPr>
    </w:p>
    <w:p w14:paraId="23F50036" w14:textId="3E58DFF5" w:rsidR="00082A8C" w:rsidRDefault="00082A8C" w:rsidP="0034721F">
      <w:pPr>
        <w:spacing w:line="360" w:lineRule="auto"/>
        <w:jc w:val="both"/>
        <w:rPr>
          <w:b/>
          <w:bCs/>
          <w:sz w:val="24"/>
          <w:szCs w:val="24"/>
        </w:rPr>
      </w:pPr>
    </w:p>
    <w:p w14:paraId="24BE2226" w14:textId="43205874" w:rsidR="00082A8C" w:rsidRDefault="00082A8C" w:rsidP="0034721F">
      <w:pPr>
        <w:spacing w:line="360" w:lineRule="auto"/>
        <w:jc w:val="both"/>
        <w:rPr>
          <w:b/>
          <w:bCs/>
          <w:sz w:val="24"/>
          <w:szCs w:val="24"/>
        </w:rPr>
      </w:pPr>
    </w:p>
    <w:p w14:paraId="47BE7E6C" w14:textId="67DD2DBA" w:rsidR="00082A8C" w:rsidRDefault="00082A8C" w:rsidP="0034721F">
      <w:pPr>
        <w:spacing w:line="360" w:lineRule="auto"/>
        <w:jc w:val="both"/>
        <w:rPr>
          <w:b/>
          <w:bCs/>
          <w:sz w:val="24"/>
          <w:szCs w:val="24"/>
        </w:rPr>
      </w:pPr>
    </w:p>
    <w:p w14:paraId="271FF904" w14:textId="77777777" w:rsidR="00082A8C" w:rsidRDefault="00082A8C" w:rsidP="0034721F">
      <w:pPr>
        <w:spacing w:line="360" w:lineRule="auto"/>
        <w:jc w:val="both"/>
        <w:rPr>
          <w:noProof/>
        </w:rPr>
      </w:pPr>
    </w:p>
    <w:p w14:paraId="33970CC8" w14:textId="245A2866" w:rsidR="00082A8C" w:rsidRDefault="00082A8C" w:rsidP="0034721F">
      <w:pPr>
        <w:spacing w:line="360" w:lineRule="auto"/>
        <w:jc w:val="both"/>
        <w:rPr>
          <w:noProof/>
        </w:rPr>
      </w:pPr>
    </w:p>
    <w:p w14:paraId="537AA675" w14:textId="076E7E1A" w:rsidR="00082A8C" w:rsidRDefault="00082A8C" w:rsidP="0034721F">
      <w:pPr>
        <w:spacing w:line="360" w:lineRule="auto"/>
        <w:jc w:val="both"/>
        <w:rPr>
          <w:noProof/>
        </w:rPr>
      </w:pPr>
    </w:p>
    <w:p w14:paraId="2432342A" w14:textId="63D169A3" w:rsidR="00082A8C" w:rsidRDefault="00082A8C" w:rsidP="0034721F">
      <w:pPr>
        <w:spacing w:line="360" w:lineRule="auto"/>
        <w:jc w:val="both"/>
        <w:rPr>
          <w:noProof/>
        </w:rPr>
      </w:pPr>
    </w:p>
    <w:p w14:paraId="49971878" w14:textId="10A0DE54" w:rsidR="00807D38" w:rsidRDefault="00807D38" w:rsidP="0034721F">
      <w:pPr>
        <w:spacing w:line="360" w:lineRule="auto"/>
        <w:jc w:val="both"/>
        <w:rPr>
          <w:b/>
          <w:bCs/>
          <w:sz w:val="24"/>
          <w:szCs w:val="24"/>
        </w:rPr>
      </w:pPr>
    </w:p>
    <w:p w14:paraId="067E081F" w14:textId="6C164E99" w:rsidR="00082A8C" w:rsidRDefault="00082A8C" w:rsidP="0034721F">
      <w:pPr>
        <w:spacing w:line="360" w:lineRule="auto"/>
        <w:jc w:val="both"/>
        <w:rPr>
          <w:b/>
          <w:bCs/>
          <w:sz w:val="24"/>
          <w:szCs w:val="24"/>
        </w:rPr>
      </w:pPr>
    </w:p>
    <w:p w14:paraId="0975D308" w14:textId="4A618FE2" w:rsidR="00082A8C" w:rsidRDefault="00082A8C" w:rsidP="0034721F">
      <w:pPr>
        <w:spacing w:line="360" w:lineRule="auto"/>
        <w:jc w:val="both"/>
        <w:rPr>
          <w:b/>
          <w:bCs/>
          <w:sz w:val="24"/>
          <w:szCs w:val="24"/>
        </w:rPr>
      </w:pPr>
    </w:p>
    <w:p w14:paraId="560BC07B" w14:textId="1BE40E12" w:rsidR="00082A8C" w:rsidRDefault="00082A8C" w:rsidP="0034721F">
      <w:pPr>
        <w:spacing w:line="360" w:lineRule="auto"/>
        <w:jc w:val="both"/>
        <w:rPr>
          <w:b/>
          <w:bCs/>
          <w:sz w:val="24"/>
          <w:szCs w:val="24"/>
        </w:rPr>
      </w:pPr>
    </w:p>
    <w:p w14:paraId="16FC84C9" w14:textId="707EC7FE" w:rsidR="00082A8C" w:rsidRDefault="00082A8C" w:rsidP="0034721F">
      <w:pPr>
        <w:spacing w:line="360" w:lineRule="auto"/>
        <w:jc w:val="both"/>
        <w:rPr>
          <w:b/>
          <w:bCs/>
          <w:sz w:val="24"/>
          <w:szCs w:val="24"/>
        </w:rPr>
      </w:pPr>
    </w:p>
    <w:p w14:paraId="4ACB4539" w14:textId="732B6F8D" w:rsidR="00082A8C" w:rsidRDefault="00082A8C" w:rsidP="0034721F">
      <w:pPr>
        <w:spacing w:line="360" w:lineRule="auto"/>
        <w:jc w:val="both"/>
        <w:rPr>
          <w:b/>
          <w:bCs/>
          <w:sz w:val="24"/>
          <w:szCs w:val="24"/>
        </w:rPr>
      </w:pPr>
    </w:p>
    <w:p w14:paraId="646357E0" w14:textId="522F1CB1" w:rsidR="00082A8C" w:rsidRDefault="00082A8C" w:rsidP="0034721F">
      <w:pPr>
        <w:spacing w:line="360" w:lineRule="auto"/>
        <w:jc w:val="both"/>
        <w:rPr>
          <w:b/>
          <w:bCs/>
          <w:sz w:val="24"/>
          <w:szCs w:val="24"/>
        </w:rPr>
      </w:pPr>
    </w:p>
    <w:p w14:paraId="746C96DA" w14:textId="04E42043" w:rsidR="00082A8C" w:rsidRDefault="00082A8C" w:rsidP="0034721F">
      <w:pPr>
        <w:spacing w:line="360" w:lineRule="auto"/>
        <w:jc w:val="both"/>
        <w:rPr>
          <w:b/>
          <w:bCs/>
          <w:sz w:val="24"/>
          <w:szCs w:val="24"/>
        </w:rPr>
      </w:pPr>
    </w:p>
    <w:p w14:paraId="3EB64F94" w14:textId="7317C52B" w:rsidR="00082A8C" w:rsidRDefault="00082A8C" w:rsidP="0034721F">
      <w:pPr>
        <w:spacing w:line="360" w:lineRule="auto"/>
        <w:jc w:val="both"/>
        <w:rPr>
          <w:b/>
          <w:bCs/>
          <w:sz w:val="24"/>
          <w:szCs w:val="24"/>
        </w:rPr>
      </w:pPr>
    </w:p>
    <w:p w14:paraId="71F3EBBE" w14:textId="35A7D23C" w:rsidR="00082A8C" w:rsidRDefault="00082A8C" w:rsidP="0034721F">
      <w:pPr>
        <w:spacing w:line="360" w:lineRule="auto"/>
        <w:jc w:val="both"/>
        <w:rPr>
          <w:b/>
          <w:bCs/>
          <w:sz w:val="24"/>
          <w:szCs w:val="24"/>
        </w:rPr>
      </w:pPr>
    </w:p>
    <w:p w14:paraId="0239052B" w14:textId="3B799C9D" w:rsidR="00082A8C" w:rsidRDefault="00082A8C" w:rsidP="0034721F">
      <w:pPr>
        <w:spacing w:line="360" w:lineRule="auto"/>
        <w:jc w:val="both"/>
        <w:rPr>
          <w:b/>
          <w:bCs/>
          <w:sz w:val="24"/>
          <w:szCs w:val="24"/>
        </w:rPr>
      </w:pPr>
    </w:p>
    <w:p w14:paraId="599D1E67" w14:textId="7BA445BB" w:rsidR="00082A8C" w:rsidRDefault="00082A8C" w:rsidP="0034721F">
      <w:pPr>
        <w:spacing w:line="360" w:lineRule="auto"/>
        <w:jc w:val="both"/>
        <w:rPr>
          <w:b/>
          <w:bCs/>
          <w:sz w:val="24"/>
          <w:szCs w:val="24"/>
        </w:rPr>
      </w:pPr>
    </w:p>
    <w:p w14:paraId="681421D9" w14:textId="6763790A" w:rsidR="00082A8C" w:rsidRDefault="00082A8C" w:rsidP="0034721F">
      <w:pPr>
        <w:spacing w:line="360" w:lineRule="auto"/>
        <w:jc w:val="both"/>
        <w:rPr>
          <w:b/>
          <w:bCs/>
          <w:sz w:val="24"/>
          <w:szCs w:val="24"/>
        </w:rPr>
      </w:pPr>
    </w:p>
    <w:p w14:paraId="6E277475" w14:textId="6F0D6045" w:rsidR="00082A8C" w:rsidRDefault="00082A8C" w:rsidP="0034721F">
      <w:pPr>
        <w:spacing w:line="360" w:lineRule="auto"/>
        <w:jc w:val="both"/>
        <w:rPr>
          <w:b/>
          <w:bCs/>
          <w:sz w:val="24"/>
          <w:szCs w:val="24"/>
        </w:rPr>
      </w:pPr>
    </w:p>
    <w:p w14:paraId="265B3585" w14:textId="563ADAC8" w:rsidR="00082A8C" w:rsidRDefault="00082A8C" w:rsidP="0034721F">
      <w:pPr>
        <w:spacing w:line="360" w:lineRule="auto"/>
        <w:jc w:val="both"/>
        <w:rPr>
          <w:b/>
          <w:bCs/>
          <w:sz w:val="24"/>
          <w:szCs w:val="24"/>
        </w:rPr>
      </w:pPr>
    </w:p>
    <w:p w14:paraId="5171E053" w14:textId="18B7B2B0" w:rsidR="00082A8C" w:rsidRDefault="00082A8C" w:rsidP="0034721F">
      <w:pPr>
        <w:spacing w:line="360" w:lineRule="auto"/>
        <w:jc w:val="both"/>
        <w:rPr>
          <w:b/>
          <w:bCs/>
          <w:sz w:val="24"/>
          <w:szCs w:val="24"/>
        </w:rPr>
      </w:pPr>
    </w:p>
    <w:p w14:paraId="5A4EB7F1" w14:textId="5C5BD861" w:rsidR="00082A8C" w:rsidRDefault="00082A8C" w:rsidP="0034721F">
      <w:pPr>
        <w:spacing w:line="360" w:lineRule="auto"/>
        <w:jc w:val="both"/>
        <w:rPr>
          <w:b/>
          <w:bCs/>
          <w:sz w:val="24"/>
          <w:szCs w:val="24"/>
        </w:rPr>
      </w:pPr>
    </w:p>
    <w:p w14:paraId="51805515" w14:textId="6BED1F10" w:rsidR="00082A8C" w:rsidRDefault="00082A8C" w:rsidP="0034721F">
      <w:pPr>
        <w:spacing w:line="360" w:lineRule="auto"/>
        <w:jc w:val="both"/>
        <w:rPr>
          <w:b/>
          <w:bCs/>
          <w:sz w:val="24"/>
          <w:szCs w:val="24"/>
        </w:rPr>
      </w:pPr>
    </w:p>
    <w:p w14:paraId="77352E4C" w14:textId="61BB4AD7" w:rsidR="00082A8C" w:rsidRDefault="00082A8C" w:rsidP="0034721F">
      <w:pPr>
        <w:spacing w:line="360" w:lineRule="auto"/>
        <w:jc w:val="both"/>
        <w:rPr>
          <w:b/>
          <w:bCs/>
          <w:sz w:val="24"/>
          <w:szCs w:val="24"/>
        </w:rPr>
      </w:pPr>
    </w:p>
    <w:p w14:paraId="3E90DC66" w14:textId="00421AE6" w:rsidR="00082A8C" w:rsidRDefault="00082A8C" w:rsidP="0034721F">
      <w:pPr>
        <w:spacing w:line="360" w:lineRule="auto"/>
        <w:jc w:val="both"/>
        <w:rPr>
          <w:b/>
          <w:bCs/>
          <w:sz w:val="24"/>
          <w:szCs w:val="24"/>
        </w:rPr>
      </w:pPr>
    </w:p>
    <w:p w14:paraId="693CBB79" w14:textId="739E5EB2" w:rsidR="00902AD4" w:rsidRDefault="00152576" w:rsidP="0034721F">
      <w:pPr>
        <w:spacing w:line="360" w:lineRule="auto"/>
        <w:jc w:val="both"/>
        <w:rPr>
          <w:noProof/>
        </w:rPr>
      </w:pPr>
      <w:r>
        <w:rPr>
          <w:noProof/>
        </w:rPr>
        <w:drawing>
          <wp:anchor distT="0" distB="0" distL="114300" distR="114300" simplePos="0" relativeHeight="251655168" behindDoc="0" locked="0" layoutInCell="1" allowOverlap="1" wp14:anchorId="0F480104" wp14:editId="368950D1">
            <wp:simplePos x="0" y="0"/>
            <wp:positionH relativeFrom="margin">
              <wp:posOffset>-996391</wp:posOffset>
            </wp:positionH>
            <wp:positionV relativeFrom="paragraph">
              <wp:posOffset>-753717</wp:posOffset>
            </wp:positionV>
            <wp:extent cx="7195185" cy="9989820"/>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l="19877" t="22092" r="52138" b="8833"/>
                    <a:stretch/>
                  </pic:blipFill>
                  <pic:spPr bwMode="auto">
                    <a:xfrm>
                      <a:off x="0" y="0"/>
                      <a:ext cx="7195185" cy="9989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0436BD" w14:textId="155D95B1" w:rsidR="00082A8C" w:rsidRDefault="00082A8C" w:rsidP="0034721F">
      <w:pPr>
        <w:spacing w:line="360" w:lineRule="auto"/>
        <w:jc w:val="both"/>
        <w:rPr>
          <w:b/>
          <w:bCs/>
          <w:sz w:val="24"/>
          <w:szCs w:val="24"/>
        </w:rPr>
      </w:pPr>
    </w:p>
    <w:p w14:paraId="3AA70F3C" w14:textId="356D4562" w:rsidR="00082A8C" w:rsidRDefault="00082A8C" w:rsidP="0034721F">
      <w:pPr>
        <w:spacing w:line="360" w:lineRule="auto"/>
        <w:jc w:val="both"/>
        <w:rPr>
          <w:b/>
          <w:bCs/>
          <w:sz w:val="24"/>
          <w:szCs w:val="24"/>
        </w:rPr>
      </w:pPr>
    </w:p>
    <w:p w14:paraId="77A53171" w14:textId="7EC1CEA7" w:rsidR="00902AD4" w:rsidRDefault="00902AD4" w:rsidP="0034721F">
      <w:pPr>
        <w:spacing w:line="360" w:lineRule="auto"/>
        <w:jc w:val="both"/>
        <w:rPr>
          <w:noProof/>
        </w:rPr>
      </w:pPr>
    </w:p>
    <w:p w14:paraId="434D8B9F" w14:textId="7E548454" w:rsidR="00082A8C" w:rsidRDefault="00082A8C" w:rsidP="0034721F">
      <w:pPr>
        <w:spacing w:line="360" w:lineRule="auto"/>
        <w:jc w:val="both"/>
        <w:rPr>
          <w:b/>
          <w:bCs/>
          <w:sz w:val="24"/>
          <w:szCs w:val="24"/>
        </w:rPr>
      </w:pPr>
    </w:p>
    <w:p w14:paraId="351907F5" w14:textId="3BEE88EA" w:rsidR="00082A8C" w:rsidRDefault="00082A8C" w:rsidP="0034721F">
      <w:pPr>
        <w:spacing w:line="360" w:lineRule="auto"/>
        <w:jc w:val="both"/>
        <w:rPr>
          <w:b/>
          <w:bCs/>
          <w:sz w:val="24"/>
          <w:szCs w:val="24"/>
        </w:rPr>
      </w:pPr>
    </w:p>
    <w:p w14:paraId="371310AC" w14:textId="1832834D" w:rsidR="00082A8C" w:rsidRDefault="00082A8C" w:rsidP="0034721F">
      <w:pPr>
        <w:spacing w:line="360" w:lineRule="auto"/>
        <w:jc w:val="both"/>
        <w:rPr>
          <w:b/>
          <w:bCs/>
          <w:sz w:val="24"/>
          <w:szCs w:val="24"/>
        </w:rPr>
      </w:pPr>
    </w:p>
    <w:p w14:paraId="75698928" w14:textId="68826239" w:rsidR="00082A8C" w:rsidRDefault="00082A8C" w:rsidP="0034721F">
      <w:pPr>
        <w:spacing w:line="360" w:lineRule="auto"/>
        <w:jc w:val="both"/>
        <w:rPr>
          <w:b/>
          <w:bCs/>
          <w:sz w:val="24"/>
          <w:szCs w:val="24"/>
        </w:rPr>
      </w:pPr>
    </w:p>
    <w:p w14:paraId="129422C1" w14:textId="385B5C9B" w:rsidR="00082A8C" w:rsidRDefault="00082A8C" w:rsidP="0034721F">
      <w:pPr>
        <w:spacing w:line="360" w:lineRule="auto"/>
        <w:jc w:val="both"/>
        <w:rPr>
          <w:b/>
          <w:bCs/>
          <w:sz w:val="24"/>
          <w:szCs w:val="24"/>
        </w:rPr>
      </w:pPr>
    </w:p>
    <w:p w14:paraId="7B7B0289" w14:textId="5236BC4D" w:rsidR="00082A8C" w:rsidRDefault="00082A8C" w:rsidP="0034721F">
      <w:pPr>
        <w:spacing w:line="360" w:lineRule="auto"/>
        <w:jc w:val="both"/>
        <w:rPr>
          <w:b/>
          <w:bCs/>
          <w:sz w:val="24"/>
          <w:szCs w:val="24"/>
        </w:rPr>
      </w:pPr>
    </w:p>
    <w:p w14:paraId="33FFAD9E" w14:textId="72B44F60" w:rsidR="00082A8C" w:rsidRDefault="00082A8C" w:rsidP="0034721F">
      <w:pPr>
        <w:spacing w:line="360" w:lineRule="auto"/>
        <w:jc w:val="both"/>
        <w:rPr>
          <w:b/>
          <w:bCs/>
          <w:sz w:val="24"/>
          <w:szCs w:val="24"/>
        </w:rPr>
      </w:pPr>
    </w:p>
    <w:p w14:paraId="78D64BBB" w14:textId="64C64642" w:rsidR="00082A8C" w:rsidRDefault="00082A8C" w:rsidP="0034721F">
      <w:pPr>
        <w:spacing w:line="360" w:lineRule="auto"/>
        <w:jc w:val="both"/>
        <w:rPr>
          <w:noProof/>
        </w:rPr>
      </w:pPr>
    </w:p>
    <w:p w14:paraId="0A5612EF" w14:textId="0FEFE1B5" w:rsidR="00082A8C" w:rsidRDefault="00082A8C" w:rsidP="0034721F">
      <w:pPr>
        <w:spacing w:line="360" w:lineRule="auto"/>
        <w:jc w:val="both"/>
        <w:rPr>
          <w:b/>
          <w:bCs/>
          <w:sz w:val="24"/>
          <w:szCs w:val="24"/>
        </w:rPr>
      </w:pPr>
    </w:p>
    <w:p w14:paraId="1B129ABD" w14:textId="2CFAD525" w:rsidR="00082A8C" w:rsidRDefault="00082A8C" w:rsidP="0034721F">
      <w:pPr>
        <w:spacing w:line="360" w:lineRule="auto"/>
        <w:jc w:val="both"/>
        <w:rPr>
          <w:b/>
          <w:bCs/>
          <w:sz w:val="24"/>
          <w:szCs w:val="24"/>
        </w:rPr>
      </w:pPr>
    </w:p>
    <w:p w14:paraId="0F5683AE" w14:textId="60A47656" w:rsidR="00082A8C" w:rsidRDefault="00082A8C" w:rsidP="0034721F">
      <w:pPr>
        <w:spacing w:line="360" w:lineRule="auto"/>
        <w:jc w:val="both"/>
        <w:rPr>
          <w:b/>
          <w:bCs/>
          <w:sz w:val="24"/>
          <w:szCs w:val="24"/>
        </w:rPr>
      </w:pPr>
    </w:p>
    <w:p w14:paraId="618F8BBC" w14:textId="0EE8D295" w:rsidR="00082A8C" w:rsidRDefault="00082A8C" w:rsidP="0034721F">
      <w:pPr>
        <w:spacing w:line="360" w:lineRule="auto"/>
        <w:jc w:val="both"/>
        <w:rPr>
          <w:b/>
          <w:bCs/>
          <w:sz w:val="24"/>
          <w:szCs w:val="24"/>
        </w:rPr>
      </w:pPr>
    </w:p>
    <w:p w14:paraId="5BD6975B" w14:textId="1E5ADAE0" w:rsidR="00082A8C" w:rsidRDefault="00082A8C" w:rsidP="0034721F">
      <w:pPr>
        <w:spacing w:line="360" w:lineRule="auto"/>
        <w:jc w:val="both"/>
        <w:rPr>
          <w:b/>
          <w:bCs/>
          <w:sz w:val="24"/>
          <w:szCs w:val="24"/>
        </w:rPr>
      </w:pPr>
    </w:p>
    <w:p w14:paraId="149DFF30" w14:textId="0C538033" w:rsidR="00082A8C" w:rsidRDefault="00082A8C" w:rsidP="0034721F">
      <w:pPr>
        <w:spacing w:line="360" w:lineRule="auto"/>
        <w:jc w:val="both"/>
        <w:rPr>
          <w:b/>
          <w:bCs/>
          <w:sz w:val="24"/>
          <w:szCs w:val="24"/>
        </w:rPr>
      </w:pPr>
    </w:p>
    <w:p w14:paraId="7A69DAFF" w14:textId="4A036ADD" w:rsidR="00082A8C" w:rsidRDefault="00082A8C" w:rsidP="0034721F">
      <w:pPr>
        <w:spacing w:line="360" w:lineRule="auto"/>
        <w:jc w:val="both"/>
        <w:rPr>
          <w:b/>
          <w:bCs/>
          <w:sz w:val="24"/>
          <w:szCs w:val="24"/>
        </w:rPr>
      </w:pPr>
    </w:p>
    <w:p w14:paraId="00276E71" w14:textId="03C4837A" w:rsidR="00082A8C" w:rsidRDefault="00082A8C" w:rsidP="0034721F">
      <w:pPr>
        <w:spacing w:line="360" w:lineRule="auto"/>
        <w:jc w:val="both"/>
        <w:rPr>
          <w:b/>
          <w:bCs/>
          <w:sz w:val="24"/>
          <w:szCs w:val="24"/>
        </w:rPr>
      </w:pPr>
    </w:p>
    <w:p w14:paraId="24F4890F" w14:textId="73FE3FDD" w:rsidR="00082A8C" w:rsidRDefault="00082A8C" w:rsidP="0034721F">
      <w:pPr>
        <w:spacing w:line="360" w:lineRule="auto"/>
        <w:jc w:val="both"/>
        <w:rPr>
          <w:b/>
          <w:bCs/>
          <w:sz w:val="24"/>
          <w:szCs w:val="24"/>
        </w:rPr>
      </w:pPr>
    </w:p>
    <w:p w14:paraId="6ED60272" w14:textId="2328C85A" w:rsidR="00082A8C" w:rsidRDefault="00082A8C" w:rsidP="0034721F">
      <w:pPr>
        <w:spacing w:line="360" w:lineRule="auto"/>
        <w:jc w:val="both"/>
        <w:rPr>
          <w:b/>
          <w:bCs/>
          <w:sz w:val="24"/>
          <w:szCs w:val="24"/>
        </w:rPr>
      </w:pPr>
    </w:p>
    <w:p w14:paraId="6E9ADEC3" w14:textId="4660D647" w:rsidR="00082A8C" w:rsidRDefault="00082A8C" w:rsidP="0034721F">
      <w:pPr>
        <w:spacing w:line="360" w:lineRule="auto"/>
        <w:jc w:val="both"/>
        <w:rPr>
          <w:b/>
          <w:bCs/>
          <w:sz w:val="24"/>
          <w:szCs w:val="24"/>
        </w:rPr>
      </w:pPr>
    </w:p>
    <w:p w14:paraId="0C0929F4" w14:textId="10E2E138" w:rsidR="00082A8C" w:rsidRDefault="00082A8C" w:rsidP="0034721F">
      <w:pPr>
        <w:spacing w:line="360" w:lineRule="auto"/>
        <w:jc w:val="both"/>
        <w:rPr>
          <w:b/>
          <w:bCs/>
          <w:sz w:val="24"/>
          <w:szCs w:val="24"/>
        </w:rPr>
      </w:pPr>
    </w:p>
    <w:p w14:paraId="190F5AE0" w14:textId="7D1E05E8" w:rsidR="00082A8C" w:rsidRDefault="00082A8C" w:rsidP="0034721F">
      <w:pPr>
        <w:spacing w:line="360" w:lineRule="auto"/>
        <w:jc w:val="both"/>
        <w:rPr>
          <w:b/>
          <w:bCs/>
          <w:sz w:val="24"/>
          <w:szCs w:val="24"/>
        </w:rPr>
      </w:pPr>
    </w:p>
    <w:p w14:paraId="3949DCBF" w14:textId="09634FFD" w:rsidR="00521BB3" w:rsidRDefault="00521BB3" w:rsidP="0034721F">
      <w:pPr>
        <w:spacing w:line="360" w:lineRule="auto"/>
        <w:jc w:val="both"/>
        <w:rPr>
          <w:b/>
          <w:bCs/>
          <w:sz w:val="24"/>
          <w:szCs w:val="24"/>
        </w:rPr>
      </w:pPr>
    </w:p>
    <w:p w14:paraId="42006045" w14:textId="237A1C39" w:rsidR="00902AD4" w:rsidRDefault="00902AD4" w:rsidP="0034721F">
      <w:pPr>
        <w:spacing w:line="360" w:lineRule="auto"/>
        <w:jc w:val="both"/>
        <w:rPr>
          <w:b/>
          <w:bCs/>
          <w:sz w:val="24"/>
          <w:szCs w:val="24"/>
        </w:rPr>
      </w:pPr>
    </w:p>
    <w:p w14:paraId="1E99726D" w14:textId="7FC79084" w:rsidR="00902AD4" w:rsidRDefault="00902AD4" w:rsidP="0034721F">
      <w:pPr>
        <w:spacing w:line="360" w:lineRule="auto"/>
        <w:jc w:val="both"/>
        <w:rPr>
          <w:b/>
          <w:bCs/>
          <w:sz w:val="24"/>
          <w:szCs w:val="24"/>
        </w:rPr>
      </w:pPr>
    </w:p>
    <w:p w14:paraId="51E7C1EF" w14:textId="77777777" w:rsidR="00902AD4" w:rsidRDefault="00902AD4" w:rsidP="0034721F">
      <w:pPr>
        <w:spacing w:line="360" w:lineRule="auto"/>
        <w:jc w:val="both"/>
        <w:rPr>
          <w:b/>
          <w:bCs/>
          <w:sz w:val="24"/>
          <w:szCs w:val="24"/>
        </w:rPr>
      </w:pPr>
    </w:p>
    <w:p w14:paraId="6AA1B776" w14:textId="14F5A5D0" w:rsidR="00521BB3" w:rsidRDefault="4AE4B0E6" w:rsidP="4AE4B0E6">
      <w:pPr>
        <w:spacing w:after="160" w:line="276" w:lineRule="auto"/>
        <w:jc w:val="both"/>
        <w:rPr>
          <w:rFonts w:ascii="Calibri" w:eastAsia="Calibri" w:hAnsi="Calibri" w:cs="Calibri"/>
          <w:color w:val="000000" w:themeColor="text1"/>
        </w:rPr>
      </w:pPr>
      <w:r w:rsidRPr="4AE4B0E6">
        <w:rPr>
          <w:rFonts w:ascii="Calibri" w:eastAsia="Calibri" w:hAnsi="Calibri" w:cs="Calibri"/>
          <w:b/>
          <w:bCs/>
          <w:color w:val="000000" w:themeColor="text1"/>
        </w:rPr>
        <w:t>Supervision Recording Format</w:t>
      </w:r>
    </w:p>
    <w:tbl>
      <w:tblPr>
        <w:tblW w:w="0" w:type="auto"/>
        <w:tblLayout w:type="fixed"/>
        <w:tblLook w:val="01E0" w:firstRow="1" w:lastRow="1" w:firstColumn="1" w:lastColumn="1" w:noHBand="0" w:noVBand="0"/>
      </w:tblPr>
      <w:tblGrid>
        <w:gridCol w:w="8565"/>
      </w:tblGrid>
      <w:tr w:rsidR="4AE4B0E6" w14:paraId="5A297442" w14:textId="77777777" w:rsidTr="4AE4B0E6">
        <w:tc>
          <w:tcPr>
            <w:tcW w:w="8565" w:type="dxa"/>
            <w:tcBorders>
              <w:top w:val="single" w:sz="6" w:space="0" w:color="auto"/>
              <w:left w:val="single" w:sz="6" w:space="0" w:color="auto"/>
              <w:bottom w:val="single" w:sz="6" w:space="0" w:color="auto"/>
              <w:right w:val="single" w:sz="6" w:space="0" w:color="auto"/>
            </w:tcBorders>
          </w:tcPr>
          <w:p w14:paraId="56D5ED01" w14:textId="6DF7DD55"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SUPERVISION RECORDING</w:t>
            </w:r>
          </w:p>
        </w:tc>
      </w:tr>
      <w:tr w:rsidR="4AE4B0E6" w14:paraId="11B02DBF" w14:textId="77777777" w:rsidTr="4AE4B0E6">
        <w:tc>
          <w:tcPr>
            <w:tcW w:w="8565" w:type="dxa"/>
            <w:tcBorders>
              <w:top w:val="single" w:sz="6" w:space="0" w:color="auto"/>
              <w:left w:val="single" w:sz="6" w:space="0" w:color="auto"/>
              <w:bottom w:val="single" w:sz="6" w:space="0" w:color="auto"/>
              <w:right w:val="single" w:sz="6" w:space="0" w:color="auto"/>
            </w:tcBorders>
          </w:tcPr>
          <w:p w14:paraId="39FBB2DC" w14:textId="7239678C"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lastRenderedPageBreak/>
              <w:t>DATE: 12</w:t>
            </w:r>
            <w:r w:rsidRPr="4AE4B0E6">
              <w:rPr>
                <w:rFonts w:ascii="Calibri" w:eastAsia="Calibri" w:hAnsi="Calibri" w:cs="Calibri"/>
                <w:b/>
                <w:bCs/>
                <w:sz w:val="24"/>
                <w:szCs w:val="24"/>
                <w:vertAlign w:val="superscript"/>
              </w:rPr>
              <w:t>th</w:t>
            </w:r>
            <w:r w:rsidRPr="4AE4B0E6">
              <w:rPr>
                <w:rFonts w:ascii="Calibri" w:eastAsia="Calibri" w:hAnsi="Calibri" w:cs="Calibri"/>
                <w:b/>
                <w:bCs/>
                <w:sz w:val="24"/>
                <w:szCs w:val="24"/>
              </w:rPr>
              <w:t xml:space="preserve"> July 2022</w:t>
            </w:r>
          </w:p>
        </w:tc>
      </w:tr>
      <w:tr w:rsidR="4AE4B0E6" w14:paraId="431A4611" w14:textId="77777777" w:rsidTr="4AE4B0E6">
        <w:tc>
          <w:tcPr>
            <w:tcW w:w="8565" w:type="dxa"/>
            <w:tcBorders>
              <w:top w:val="single" w:sz="6" w:space="0" w:color="auto"/>
              <w:left w:val="single" w:sz="6" w:space="0" w:color="auto"/>
              <w:bottom w:val="single" w:sz="6" w:space="0" w:color="auto"/>
              <w:right w:val="single" w:sz="6" w:space="0" w:color="auto"/>
            </w:tcBorders>
          </w:tcPr>
          <w:p w14:paraId="2B4367E3" w14:textId="67934D58"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TIME: 9:30am</w:t>
            </w:r>
          </w:p>
        </w:tc>
      </w:tr>
      <w:tr w:rsidR="4AE4B0E6" w14:paraId="36C4B1C9" w14:textId="77777777" w:rsidTr="4AE4B0E6">
        <w:tc>
          <w:tcPr>
            <w:tcW w:w="8565" w:type="dxa"/>
            <w:tcBorders>
              <w:top w:val="single" w:sz="6" w:space="0" w:color="auto"/>
              <w:left w:val="single" w:sz="6" w:space="0" w:color="auto"/>
              <w:bottom w:val="single" w:sz="6" w:space="0" w:color="auto"/>
              <w:right w:val="single" w:sz="6" w:space="0" w:color="auto"/>
            </w:tcBorders>
          </w:tcPr>
          <w:p w14:paraId="7C1D9C75" w14:textId="487F3091"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PEOPLE PRESENT: Nick and Zoe</w:t>
            </w:r>
          </w:p>
        </w:tc>
      </w:tr>
      <w:tr w:rsidR="4AE4B0E6" w14:paraId="16BEFCC7" w14:textId="77777777" w:rsidTr="4AE4B0E6">
        <w:tc>
          <w:tcPr>
            <w:tcW w:w="8565" w:type="dxa"/>
            <w:tcBorders>
              <w:top w:val="single" w:sz="6" w:space="0" w:color="auto"/>
              <w:left w:val="single" w:sz="6" w:space="0" w:color="auto"/>
              <w:bottom w:val="single" w:sz="6" w:space="0" w:color="auto"/>
              <w:right w:val="single" w:sz="6" w:space="0" w:color="auto"/>
            </w:tcBorders>
          </w:tcPr>
          <w:p w14:paraId="3E0EC964" w14:textId="573F4BC7"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DURATION OF THE MEETING: Hour</w:t>
            </w:r>
          </w:p>
        </w:tc>
      </w:tr>
      <w:tr w:rsidR="4AE4B0E6" w14:paraId="4B58EDD6" w14:textId="77777777" w:rsidTr="4AE4B0E6">
        <w:tc>
          <w:tcPr>
            <w:tcW w:w="8565" w:type="dxa"/>
            <w:tcBorders>
              <w:top w:val="single" w:sz="6" w:space="0" w:color="auto"/>
              <w:left w:val="single" w:sz="6" w:space="0" w:color="auto"/>
              <w:bottom w:val="single" w:sz="6" w:space="0" w:color="auto"/>
              <w:right w:val="single" w:sz="6" w:space="0" w:color="auto"/>
            </w:tcBorders>
          </w:tcPr>
          <w:p w14:paraId="6EF59959" w14:textId="5D71E23E"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AGENDA/ DISCUSSION POINTS</w:t>
            </w:r>
          </w:p>
        </w:tc>
      </w:tr>
      <w:tr w:rsidR="4AE4B0E6" w14:paraId="5F36FF05" w14:textId="77777777" w:rsidTr="4AE4B0E6">
        <w:tc>
          <w:tcPr>
            <w:tcW w:w="8565" w:type="dxa"/>
            <w:tcBorders>
              <w:top w:val="single" w:sz="6" w:space="0" w:color="auto"/>
              <w:left w:val="single" w:sz="6" w:space="0" w:color="auto"/>
              <w:bottom w:val="single" w:sz="6" w:space="0" w:color="auto"/>
              <w:right w:val="single" w:sz="6" w:space="0" w:color="auto"/>
            </w:tcBorders>
          </w:tcPr>
          <w:p w14:paraId="19CB0628" w14:textId="6107E3E4"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1. Zoe and I discuss methods of gaining feedback on the course from both participants and the school to develop and improve the course</w:t>
            </w:r>
          </w:p>
          <w:p w14:paraId="321A5902" w14:textId="6AA86F5B"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 xml:space="preserve">2. Ask </w:t>
            </w:r>
            <w:r w:rsidRPr="1165638B">
              <w:rPr>
                <w:rFonts w:ascii="Calibri" w:eastAsia="Calibri" w:hAnsi="Calibri" w:cs="Calibri"/>
                <w:sz w:val="24"/>
                <w:szCs w:val="24"/>
              </w:rPr>
              <w:t>Zoe</w:t>
            </w:r>
            <w:r w:rsidRPr="4AE4B0E6">
              <w:rPr>
                <w:rFonts w:ascii="Calibri" w:eastAsia="Calibri" w:hAnsi="Calibri" w:cs="Calibri"/>
                <w:sz w:val="24"/>
                <w:szCs w:val="24"/>
              </w:rPr>
              <w:t xml:space="preserve"> to devise a means of harvesting feedback</w:t>
            </w:r>
          </w:p>
          <w:p w14:paraId="59B64243" w14:textId="2ADE5B41"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 xml:space="preserve">3. I asked Zoe to produce </w:t>
            </w:r>
            <w:r w:rsidRPr="1165638B">
              <w:rPr>
                <w:rFonts w:ascii="Calibri" w:eastAsia="Calibri" w:hAnsi="Calibri" w:cs="Calibri"/>
                <w:sz w:val="24"/>
                <w:szCs w:val="24"/>
              </w:rPr>
              <w:t>an</w:t>
            </w:r>
            <w:r w:rsidRPr="4AE4B0E6">
              <w:rPr>
                <w:rFonts w:ascii="Calibri" w:eastAsia="Calibri" w:hAnsi="Calibri" w:cs="Calibri"/>
                <w:sz w:val="24"/>
                <w:szCs w:val="24"/>
              </w:rPr>
              <w:t xml:space="preserve"> end of course certificate for each participant. </w:t>
            </w:r>
          </w:p>
          <w:p w14:paraId="3C7D6621" w14:textId="75EB176A"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 xml:space="preserve">4. Discussed with Zoe how she had found working on the BOT program. </w:t>
            </w:r>
          </w:p>
          <w:p w14:paraId="107FEE9A" w14:textId="6F83CA8C"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5.</w:t>
            </w:r>
          </w:p>
          <w:p w14:paraId="7FB43344" w14:textId="4F32C00A"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6.</w:t>
            </w:r>
          </w:p>
        </w:tc>
      </w:tr>
      <w:tr w:rsidR="4AE4B0E6" w14:paraId="73180BCF" w14:textId="77777777" w:rsidTr="4AE4B0E6">
        <w:tc>
          <w:tcPr>
            <w:tcW w:w="8565" w:type="dxa"/>
            <w:tcBorders>
              <w:top w:val="single" w:sz="6" w:space="0" w:color="auto"/>
              <w:left w:val="single" w:sz="6" w:space="0" w:color="auto"/>
              <w:bottom w:val="single" w:sz="6" w:space="0" w:color="auto"/>
              <w:right w:val="single" w:sz="6" w:space="0" w:color="auto"/>
            </w:tcBorders>
          </w:tcPr>
          <w:p w14:paraId="50521846" w14:textId="120F30B2"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NOTES/ ACTION OF EACH ITEM</w:t>
            </w:r>
          </w:p>
        </w:tc>
      </w:tr>
      <w:tr w:rsidR="4AE4B0E6" w14:paraId="586B26E7" w14:textId="77777777" w:rsidTr="4AE4B0E6">
        <w:tc>
          <w:tcPr>
            <w:tcW w:w="8565" w:type="dxa"/>
            <w:tcBorders>
              <w:top w:val="single" w:sz="6" w:space="0" w:color="auto"/>
              <w:left w:val="single" w:sz="6" w:space="0" w:color="auto"/>
              <w:bottom w:val="single" w:sz="6" w:space="0" w:color="auto"/>
              <w:right w:val="single" w:sz="6" w:space="0" w:color="auto"/>
            </w:tcBorders>
          </w:tcPr>
          <w:p w14:paraId="0AEFB39F" w14:textId="232D9CD9"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 xml:space="preserve">1. Before the session, we discussed how we will gain feedback from the young people and due to the nature of the environment on the day. We decided a verbal group session on feedback would be beneficial with the information being recorded on paper. </w:t>
            </w:r>
          </w:p>
          <w:p w14:paraId="4B30E015" w14:textId="5B2D3788"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2.Gathered the group together and ran a collective feedback session to glean their views on the BOT program. Zoe has said that she has started a SWOT analysis as part of her portfolio and will use the feedback gained to improve her SWOT analysis.</w:t>
            </w:r>
          </w:p>
          <w:p w14:paraId="46E2E809" w14:textId="4B9380FC"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 xml:space="preserve">3.As asked, Zoe devised and produced a personalised end of course celebration certificate.  </w:t>
            </w:r>
          </w:p>
          <w:p w14:paraId="0AAE06C2" w14:textId="00BF741F"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 xml:space="preserve">4. As this area of work (youth justice team) was new to Zoe, she found the experience to be different from what she had previously done. It gave her </w:t>
            </w:r>
            <w:r w:rsidRPr="1165638B">
              <w:rPr>
                <w:rFonts w:ascii="Calibri" w:eastAsia="Calibri" w:hAnsi="Calibri" w:cs="Calibri"/>
                <w:sz w:val="24"/>
                <w:szCs w:val="24"/>
              </w:rPr>
              <w:t>an</w:t>
            </w:r>
            <w:r w:rsidRPr="4AE4B0E6">
              <w:rPr>
                <w:rFonts w:ascii="Calibri" w:eastAsia="Calibri" w:hAnsi="Calibri" w:cs="Calibri"/>
                <w:sz w:val="24"/>
                <w:szCs w:val="24"/>
              </w:rPr>
              <w:t xml:space="preserve"> insight into the role early intervention programs can play in attempting to prevent or stop young people offending. </w:t>
            </w:r>
          </w:p>
          <w:p w14:paraId="2263CEA2" w14:textId="32A9ACEA"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5.</w:t>
            </w:r>
          </w:p>
          <w:p w14:paraId="7997C9A8" w14:textId="2CD12780"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6.</w:t>
            </w:r>
          </w:p>
        </w:tc>
      </w:tr>
      <w:tr w:rsidR="4AE4B0E6" w14:paraId="05FF627A" w14:textId="77777777" w:rsidTr="4AE4B0E6">
        <w:tc>
          <w:tcPr>
            <w:tcW w:w="8565" w:type="dxa"/>
            <w:tcBorders>
              <w:top w:val="single" w:sz="6" w:space="0" w:color="auto"/>
              <w:left w:val="single" w:sz="6" w:space="0" w:color="auto"/>
              <w:bottom w:val="single" w:sz="6" w:space="0" w:color="auto"/>
              <w:right w:val="single" w:sz="6" w:space="0" w:color="auto"/>
            </w:tcBorders>
          </w:tcPr>
          <w:p w14:paraId="7985EFC6" w14:textId="3081EABF"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PROBLEMS ENCOUNTERED </w:t>
            </w:r>
          </w:p>
        </w:tc>
      </w:tr>
      <w:tr w:rsidR="4AE4B0E6" w14:paraId="54F50213" w14:textId="77777777" w:rsidTr="4AE4B0E6">
        <w:tc>
          <w:tcPr>
            <w:tcW w:w="8565" w:type="dxa"/>
            <w:tcBorders>
              <w:top w:val="single" w:sz="6" w:space="0" w:color="auto"/>
              <w:left w:val="single" w:sz="6" w:space="0" w:color="auto"/>
              <w:bottom w:val="single" w:sz="6" w:space="0" w:color="auto"/>
              <w:right w:val="single" w:sz="6" w:space="0" w:color="auto"/>
            </w:tcBorders>
          </w:tcPr>
          <w:p w14:paraId="4122914E" w14:textId="0C4519EF"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r w:rsidRPr="4AE4B0E6">
              <w:rPr>
                <w:rFonts w:ascii="Calibri" w:eastAsia="Calibri" w:hAnsi="Calibri" w:cs="Calibri"/>
                <w:sz w:val="24"/>
                <w:szCs w:val="24"/>
              </w:rPr>
              <w:t>As the course is run predominately in the outdoor environment, Zoe was forced to reimagine some of her strategies and techniques she had previously deployed when working with young people.</w:t>
            </w:r>
          </w:p>
          <w:p w14:paraId="7F2B90CB" w14:textId="2EB1AF69"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 xml:space="preserve"> </w:t>
            </w:r>
          </w:p>
          <w:p w14:paraId="474CC1B2" w14:textId="5E4C947B"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p>
        </w:tc>
      </w:tr>
      <w:tr w:rsidR="4AE4B0E6" w14:paraId="69C1C971" w14:textId="77777777" w:rsidTr="4AE4B0E6">
        <w:tc>
          <w:tcPr>
            <w:tcW w:w="8565" w:type="dxa"/>
            <w:tcBorders>
              <w:top w:val="single" w:sz="6" w:space="0" w:color="auto"/>
              <w:left w:val="single" w:sz="6" w:space="0" w:color="auto"/>
              <w:bottom w:val="single" w:sz="6" w:space="0" w:color="auto"/>
              <w:right w:val="single" w:sz="6" w:space="0" w:color="auto"/>
            </w:tcBorders>
          </w:tcPr>
          <w:p w14:paraId="57DD5082" w14:textId="0ADDB3C3"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REFLECTION ANALYSIS AND LEARNING Links between theory and practice can be made here and referenced in the usual way.  Also, reflection on effectiveness of supervision.</w:t>
            </w:r>
          </w:p>
        </w:tc>
      </w:tr>
      <w:tr w:rsidR="4AE4B0E6" w14:paraId="545ABDD3" w14:textId="77777777" w:rsidTr="4AE4B0E6">
        <w:tc>
          <w:tcPr>
            <w:tcW w:w="8565" w:type="dxa"/>
            <w:tcBorders>
              <w:top w:val="single" w:sz="6" w:space="0" w:color="auto"/>
              <w:left w:val="single" w:sz="6" w:space="0" w:color="auto"/>
              <w:bottom w:val="single" w:sz="6" w:space="0" w:color="auto"/>
              <w:right w:val="single" w:sz="6" w:space="0" w:color="auto"/>
            </w:tcBorders>
          </w:tcPr>
          <w:p w14:paraId="2FA46B8D" w14:textId="1C0432C4"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p>
          <w:p w14:paraId="18D2F7C8" w14:textId="35184BF8"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sz w:val="24"/>
                <w:szCs w:val="24"/>
              </w:rPr>
              <w:t xml:space="preserve">Feedback, especially when delivering a program like BOT, it crucial to make sure the Young People are finding the program effective and so that we can move forward and improve the course for the next year. Linking this to theory, the principles and purposes of youth work state the importance of delivering quality youth work is to </w:t>
            </w:r>
            <w:r w:rsidRPr="4AE4B0E6">
              <w:rPr>
                <w:rFonts w:ascii="Calibri" w:eastAsia="Calibri" w:hAnsi="Calibri" w:cs="Calibri"/>
                <w:sz w:val="24"/>
                <w:szCs w:val="24"/>
              </w:rPr>
              <w:lastRenderedPageBreak/>
              <w:t xml:space="preserve">ensure that young people can be ‘’Expressive’’ and to enable young people to express their thoughts, feelings, ideas and understandings. </w:t>
            </w:r>
          </w:p>
          <w:p w14:paraId="113B2F27" w14:textId="2FC1972F" w:rsidR="4AE4B0E6" w:rsidRDefault="4AE4B0E6" w:rsidP="4AE4B0E6">
            <w:pPr>
              <w:spacing w:line="259" w:lineRule="auto"/>
              <w:jc w:val="both"/>
              <w:rPr>
                <w:rFonts w:ascii="Calibri" w:eastAsia="Calibri" w:hAnsi="Calibri" w:cs="Calibri"/>
                <w:sz w:val="24"/>
                <w:szCs w:val="24"/>
              </w:rPr>
            </w:pPr>
          </w:p>
          <w:p w14:paraId="7644988B" w14:textId="1EB76FAD"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p>
          <w:p w14:paraId="5E6C1668" w14:textId="5CBAA9F3"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p>
          <w:p w14:paraId="4565EFDB" w14:textId="6D72264E"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p>
          <w:p w14:paraId="4D6C21B3" w14:textId="1AB65D6B"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p>
          <w:p w14:paraId="24553E76" w14:textId="0845EC34"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p>
        </w:tc>
      </w:tr>
      <w:tr w:rsidR="4AE4B0E6" w14:paraId="7D93AA80" w14:textId="77777777" w:rsidTr="4AE4B0E6">
        <w:tc>
          <w:tcPr>
            <w:tcW w:w="8565" w:type="dxa"/>
            <w:tcBorders>
              <w:top w:val="single" w:sz="6" w:space="0" w:color="auto"/>
              <w:left w:val="single" w:sz="6" w:space="0" w:color="auto"/>
              <w:bottom w:val="single" w:sz="6" w:space="0" w:color="auto"/>
              <w:right w:val="single" w:sz="6" w:space="0" w:color="auto"/>
            </w:tcBorders>
          </w:tcPr>
          <w:p w14:paraId="783617EA" w14:textId="01F95BDC"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lastRenderedPageBreak/>
              <w:t>QUESTIONS ARISING</w:t>
            </w:r>
          </w:p>
        </w:tc>
      </w:tr>
      <w:tr w:rsidR="4AE4B0E6" w14:paraId="1564F47A" w14:textId="77777777" w:rsidTr="4AE4B0E6">
        <w:tc>
          <w:tcPr>
            <w:tcW w:w="8565" w:type="dxa"/>
            <w:tcBorders>
              <w:top w:val="single" w:sz="6" w:space="0" w:color="auto"/>
              <w:left w:val="single" w:sz="6" w:space="0" w:color="auto"/>
              <w:bottom w:val="single" w:sz="6" w:space="0" w:color="auto"/>
              <w:right w:val="single" w:sz="6" w:space="0" w:color="auto"/>
            </w:tcBorders>
          </w:tcPr>
          <w:p w14:paraId="7A2C39B7" w14:textId="18B9D865"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p>
          <w:p w14:paraId="4E01BC10" w14:textId="08049EEE"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p>
          <w:p w14:paraId="07A0F98E" w14:textId="3804FA4E"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p>
          <w:p w14:paraId="6A0ACB28" w14:textId="121D9FB6"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 xml:space="preserve"> </w:t>
            </w:r>
          </w:p>
        </w:tc>
      </w:tr>
      <w:tr w:rsidR="4AE4B0E6" w14:paraId="0DB6E2CB" w14:textId="77777777" w:rsidTr="4AE4B0E6">
        <w:tc>
          <w:tcPr>
            <w:tcW w:w="8565" w:type="dxa"/>
            <w:tcBorders>
              <w:top w:val="single" w:sz="6" w:space="0" w:color="auto"/>
              <w:left w:val="single" w:sz="6" w:space="0" w:color="auto"/>
              <w:bottom w:val="single" w:sz="6" w:space="0" w:color="auto"/>
              <w:right w:val="single" w:sz="6" w:space="0" w:color="auto"/>
            </w:tcBorders>
          </w:tcPr>
          <w:p w14:paraId="251D2252" w14:textId="4474A525"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DATE OF NEXT MEETING:</w:t>
            </w:r>
          </w:p>
        </w:tc>
      </w:tr>
      <w:tr w:rsidR="4AE4B0E6" w14:paraId="21080F74" w14:textId="77777777" w:rsidTr="4AE4B0E6">
        <w:tc>
          <w:tcPr>
            <w:tcW w:w="8565" w:type="dxa"/>
            <w:tcBorders>
              <w:top w:val="single" w:sz="6" w:space="0" w:color="auto"/>
              <w:left w:val="single" w:sz="6" w:space="0" w:color="auto"/>
              <w:bottom w:val="single" w:sz="6" w:space="0" w:color="auto"/>
              <w:right w:val="single" w:sz="6" w:space="0" w:color="auto"/>
            </w:tcBorders>
          </w:tcPr>
          <w:p w14:paraId="15D41A2B" w14:textId="16039BFB"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SIGNED:</w:t>
            </w:r>
          </w:p>
        </w:tc>
      </w:tr>
      <w:tr w:rsidR="4AE4B0E6" w14:paraId="1E0CBC66" w14:textId="77777777" w:rsidTr="4AE4B0E6">
        <w:tc>
          <w:tcPr>
            <w:tcW w:w="8565" w:type="dxa"/>
            <w:tcBorders>
              <w:top w:val="single" w:sz="6" w:space="0" w:color="auto"/>
              <w:left w:val="single" w:sz="6" w:space="0" w:color="auto"/>
              <w:bottom w:val="single" w:sz="6" w:space="0" w:color="auto"/>
              <w:right w:val="single" w:sz="6" w:space="0" w:color="auto"/>
            </w:tcBorders>
          </w:tcPr>
          <w:p w14:paraId="09EBAA24" w14:textId="14DE4428"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STUDENT: Zoe Aylward</w:t>
            </w:r>
          </w:p>
        </w:tc>
      </w:tr>
      <w:tr w:rsidR="4AE4B0E6" w14:paraId="40D86E00" w14:textId="77777777" w:rsidTr="4AE4B0E6">
        <w:tc>
          <w:tcPr>
            <w:tcW w:w="8565" w:type="dxa"/>
            <w:tcBorders>
              <w:top w:val="single" w:sz="6" w:space="0" w:color="auto"/>
              <w:left w:val="single" w:sz="6" w:space="0" w:color="auto"/>
              <w:bottom w:val="single" w:sz="6" w:space="0" w:color="auto"/>
              <w:right w:val="single" w:sz="6" w:space="0" w:color="auto"/>
            </w:tcBorders>
          </w:tcPr>
          <w:p w14:paraId="3D5E8581" w14:textId="3EAFE9BF" w:rsidR="4AE4B0E6" w:rsidRDefault="4AE4B0E6" w:rsidP="4AE4B0E6">
            <w:pPr>
              <w:spacing w:line="259" w:lineRule="auto"/>
              <w:jc w:val="both"/>
              <w:rPr>
                <w:rFonts w:ascii="Calibri" w:eastAsia="Calibri" w:hAnsi="Calibri" w:cs="Calibri"/>
                <w:sz w:val="24"/>
                <w:szCs w:val="24"/>
              </w:rPr>
            </w:pPr>
            <w:r w:rsidRPr="4AE4B0E6">
              <w:rPr>
                <w:rFonts w:ascii="Calibri" w:eastAsia="Calibri" w:hAnsi="Calibri" w:cs="Calibri"/>
                <w:b/>
                <w:bCs/>
                <w:sz w:val="24"/>
                <w:szCs w:val="24"/>
              </w:rPr>
              <w:t>SUPERVISOR Nick Clark</w:t>
            </w:r>
          </w:p>
        </w:tc>
      </w:tr>
    </w:tbl>
    <w:p w14:paraId="45D70724" w14:textId="0702B9ED" w:rsidR="00521BB3" w:rsidRDefault="00521BB3" w:rsidP="4AE4B0E6">
      <w:pPr>
        <w:spacing w:line="360" w:lineRule="auto"/>
        <w:jc w:val="both"/>
        <w:rPr>
          <w:b/>
          <w:bCs/>
          <w:sz w:val="24"/>
          <w:szCs w:val="24"/>
        </w:rPr>
      </w:pPr>
    </w:p>
    <w:p w14:paraId="75998751" w14:textId="77777777" w:rsidR="00521BB3" w:rsidRDefault="00521BB3" w:rsidP="0034721F">
      <w:pPr>
        <w:spacing w:line="360" w:lineRule="auto"/>
        <w:jc w:val="both"/>
        <w:rPr>
          <w:b/>
          <w:bCs/>
          <w:sz w:val="24"/>
          <w:szCs w:val="24"/>
        </w:rPr>
      </w:pPr>
    </w:p>
    <w:p w14:paraId="123F0FD0" w14:textId="77777777" w:rsidR="00521BB3" w:rsidRDefault="00521BB3" w:rsidP="0034721F">
      <w:pPr>
        <w:spacing w:line="360" w:lineRule="auto"/>
        <w:jc w:val="both"/>
        <w:rPr>
          <w:b/>
          <w:bCs/>
          <w:sz w:val="24"/>
          <w:szCs w:val="24"/>
        </w:rPr>
      </w:pPr>
    </w:p>
    <w:p w14:paraId="05DFC51C" w14:textId="77777777" w:rsidR="00E656F6" w:rsidRDefault="00E656F6" w:rsidP="0034721F">
      <w:pPr>
        <w:spacing w:line="360" w:lineRule="auto"/>
        <w:jc w:val="both"/>
        <w:rPr>
          <w:b/>
          <w:bCs/>
          <w:sz w:val="24"/>
          <w:szCs w:val="24"/>
        </w:rPr>
      </w:pPr>
    </w:p>
    <w:p w14:paraId="0B96BCCF" w14:textId="77777777" w:rsidR="00E656F6" w:rsidRDefault="00E656F6" w:rsidP="0034721F">
      <w:pPr>
        <w:spacing w:line="360" w:lineRule="auto"/>
        <w:jc w:val="both"/>
        <w:rPr>
          <w:b/>
          <w:bCs/>
          <w:sz w:val="24"/>
          <w:szCs w:val="24"/>
        </w:rPr>
      </w:pPr>
    </w:p>
    <w:p w14:paraId="1E476978" w14:textId="2F4BC5A2" w:rsidR="00E656F6" w:rsidRDefault="00E656F6" w:rsidP="0034721F">
      <w:pPr>
        <w:spacing w:line="360" w:lineRule="auto"/>
        <w:jc w:val="both"/>
        <w:rPr>
          <w:b/>
          <w:bCs/>
          <w:sz w:val="24"/>
          <w:szCs w:val="24"/>
        </w:rPr>
      </w:pPr>
    </w:p>
    <w:p w14:paraId="4588980E" w14:textId="2F4BC5A2" w:rsidR="00C25CCC" w:rsidRDefault="00C25CCC" w:rsidP="0034721F">
      <w:pPr>
        <w:spacing w:line="360" w:lineRule="auto"/>
        <w:jc w:val="both"/>
        <w:rPr>
          <w:b/>
          <w:bCs/>
          <w:sz w:val="24"/>
          <w:szCs w:val="24"/>
        </w:rPr>
      </w:pPr>
    </w:p>
    <w:p w14:paraId="7F85FD54" w14:textId="2F4BC5A2" w:rsidR="00C25CCC" w:rsidRDefault="00C25CCC" w:rsidP="0034721F">
      <w:pPr>
        <w:spacing w:line="360" w:lineRule="auto"/>
        <w:jc w:val="both"/>
        <w:rPr>
          <w:b/>
          <w:bCs/>
          <w:sz w:val="24"/>
          <w:szCs w:val="24"/>
        </w:rPr>
      </w:pPr>
    </w:p>
    <w:p w14:paraId="0C72C1AA" w14:textId="2F4BC5A2" w:rsidR="00C25CCC" w:rsidRDefault="00C25CCC" w:rsidP="0034721F">
      <w:pPr>
        <w:spacing w:line="360" w:lineRule="auto"/>
        <w:jc w:val="both"/>
        <w:rPr>
          <w:b/>
          <w:bCs/>
          <w:sz w:val="24"/>
          <w:szCs w:val="24"/>
        </w:rPr>
      </w:pPr>
    </w:p>
    <w:p w14:paraId="1FE55539" w14:textId="2F4BC5A2" w:rsidR="00C25CCC" w:rsidRDefault="00C25CCC" w:rsidP="0034721F">
      <w:pPr>
        <w:spacing w:line="360" w:lineRule="auto"/>
        <w:jc w:val="both"/>
        <w:rPr>
          <w:b/>
          <w:bCs/>
          <w:sz w:val="24"/>
          <w:szCs w:val="24"/>
        </w:rPr>
      </w:pPr>
    </w:p>
    <w:p w14:paraId="5F6878E4" w14:textId="2F4BC5A2" w:rsidR="00C25CCC" w:rsidRDefault="00C25CCC" w:rsidP="0034721F">
      <w:pPr>
        <w:spacing w:line="360" w:lineRule="auto"/>
        <w:jc w:val="both"/>
        <w:rPr>
          <w:b/>
          <w:bCs/>
          <w:sz w:val="24"/>
          <w:szCs w:val="24"/>
        </w:rPr>
      </w:pPr>
    </w:p>
    <w:p w14:paraId="09232A45" w14:textId="2F4BC5A2" w:rsidR="00C25CCC" w:rsidRDefault="00C25CCC" w:rsidP="0034721F">
      <w:pPr>
        <w:spacing w:line="360" w:lineRule="auto"/>
        <w:jc w:val="both"/>
        <w:rPr>
          <w:b/>
          <w:bCs/>
          <w:sz w:val="24"/>
          <w:szCs w:val="24"/>
        </w:rPr>
      </w:pPr>
    </w:p>
    <w:p w14:paraId="5544318F" w14:textId="2F4BC5A2" w:rsidR="00C25CCC" w:rsidRDefault="00C25CCC" w:rsidP="0034721F">
      <w:pPr>
        <w:spacing w:line="360" w:lineRule="auto"/>
        <w:jc w:val="both"/>
        <w:rPr>
          <w:b/>
          <w:bCs/>
          <w:sz w:val="24"/>
          <w:szCs w:val="24"/>
        </w:rPr>
      </w:pPr>
    </w:p>
    <w:p w14:paraId="65900A2F" w14:textId="62CAA68F" w:rsidR="00C25CCC" w:rsidRDefault="00C25CCC" w:rsidP="0034721F">
      <w:pPr>
        <w:spacing w:line="360" w:lineRule="auto"/>
        <w:jc w:val="both"/>
        <w:rPr>
          <w:b/>
          <w:bCs/>
          <w:sz w:val="24"/>
          <w:szCs w:val="24"/>
        </w:rPr>
      </w:pPr>
    </w:p>
    <w:p w14:paraId="73EECBD2" w14:textId="62CAA68F" w:rsidR="00C25CCC" w:rsidRDefault="00C25CCC" w:rsidP="0034721F">
      <w:pPr>
        <w:spacing w:line="360" w:lineRule="auto"/>
        <w:jc w:val="both"/>
        <w:rPr>
          <w:b/>
          <w:bCs/>
          <w:sz w:val="24"/>
          <w:szCs w:val="24"/>
        </w:rPr>
      </w:pPr>
    </w:p>
    <w:p w14:paraId="57D8F81C" w14:textId="62CAA68F" w:rsidR="00C25CCC" w:rsidRDefault="00C25CCC" w:rsidP="0034721F">
      <w:pPr>
        <w:spacing w:line="360" w:lineRule="auto"/>
        <w:jc w:val="both"/>
        <w:rPr>
          <w:b/>
          <w:bCs/>
          <w:sz w:val="24"/>
          <w:szCs w:val="24"/>
        </w:rPr>
      </w:pPr>
    </w:p>
    <w:p w14:paraId="278503C2" w14:textId="62CAA68F" w:rsidR="00C25CCC" w:rsidRDefault="00C25CCC" w:rsidP="0034721F">
      <w:pPr>
        <w:spacing w:line="360" w:lineRule="auto"/>
        <w:jc w:val="both"/>
        <w:rPr>
          <w:b/>
          <w:bCs/>
          <w:sz w:val="24"/>
          <w:szCs w:val="24"/>
        </w:rPr>
      </w:pPr>
    </w:p>
    <w:p w14:paraId="256B436A" w14:textId="2890A3FB" w:rsidR="1165638B" w:rsidRDefault="1165638B" w:rsidP="1165638B">
      <w:pPr>
        <w:spacing w:line="360" w:lineRule="auto"/>
        <w:jc w:val="both"/>
        <w:rPr>
          <w:b/>
          <w:bCs/>
          <w:sz w:val="24"/>
          <w:szCs w:val="24"/>
        </w:rPr>
      </w:pPr>
    </w:p>
    <w:p w14:paraId="71912B7C" w14:textId="77777777" w:rsidR="00BB6DA2" w:rsidRPr="00DE2918" w:rsidRDefault="00BB6DA2" w:rsidP="5DB55561">
      <w:pPr>
        <w:pStyle w:val="Heading1"/>
        <w:rPr>
          <w:rFonts w:asciiTheme="minorHAnsi" w:hAnsiTheme="minorHAnsi" w:cstheme="minorBidi"/>
          <w:b/>
          <w:bCs/>
          <w:color w:val="000000" w:themeColor="text1"/>
          <w:sz w:val="24"/>
          <w:szCs w:val="24"/>
        </w:rPr>
      </w:pPr>
      <w:bookmarkStart w:id="47" w:name="_Toc110220138"/>
      <w:r w:rsidRPr="00DE2918">
        <w:rPr>
          <w:rFonts w:asciiTheme="minorHAnsi" w:hAnsiTheme="minorHAnsi" w:cstheme="minorBidi"/>
          <w:b/>
          <w:bCs/>
          <w:color w:val="000000" w:themeColor="text1"/>
          <w:sz w:val="24"/>
          <w:szCs w:val="24"/>
        </w:rPr>
        <w:lastRenderedPageBreak/>
        <w:t xml:space="preserve">5.2 </w:t>
      </w:r>
      <w:r w:rsidR="532D378B" w:rsidRPr="00DE2918">
        <w:rPr>
          <w:rFonts w:asciiTheme="minorHAnsi" w:hAnsiTheme="minorHAnsi" w:cstheme="minorBidi"/>
          <w:b/>
          <w:bCs/>
          <w:color w:val="000000" w:themeColor="text1"/>
          <w:sz w:val="24"/>
          <w:szCs w:val="24"/>
        </w:rPr>
        <w:t>Refle</w:t>
      </w:r>
      <w:r w:rsidR="00C034ED" w:rsidRPr="00DE2918">
        <w:rPr>
          <w:rFonts w:asciiTheme="minorHAnsi" w:hAnsiTheme="minorHAnsi" w:cstheme="minorBidi"/>
          <w:b/>
          <w:bCs/>
          <w:color w:val="000000" w:themeColor="text1"/>
          <w:sz w:val="24"/>
          <w:szCs w:val="24"/>
        </w:rPr>
        <w:t>c</w:t>
      </w:r>
      <w:r w:rsidR="532D378B" w:rsidRPr="00DE2918">
        <w:rPr>
          <w:rFonts w:asciiTheme="minorHAnsi" w:hAnsiTheme="minorHAnsi" w:cstheme="minorBidi"/>
          <w:b/>
          <w:bCs/>
          <w:color w:val="000000" w:themeColor="text1"/>
          <w:sz w:val="24"/>
          <w:szCs w:val="24"/>
        </w:rPr>
        <w:t>tion</w:t>
      </w:r>
      <w:r w:rsidRPr="00DE2918">
        <w:rPr>
          <w:rFonts w:asciiTheme="minorHAnsi" w:hAnsiTheme="minorHAnsi" w:cstheme="minorBidi"/>
          <w:b/>
          <w:bCs/>
          <w:color w:val="000000" w:themeColor="text1"/>
          <w:sz w:val="24"/>
          <w:szCs w:val="24"/>
        </w:rPr>
        <w:t>s</w:t>
      </w:r>
      <w:bookmarkEnd w:id="47"/>
    </w:p>
    <w:p w14:paraId="2EBA317E" w14:textId="2E2E0FB5" w:rsidR="5DB55561" w:rsidRPr="00DE2918" w:rsidRDefault="5DB55561" w:rsidP="5DB55561">
      <w:pPr>
        <w:rPr>
          <w:sz w:val="24"/>
          <w:szCs w:val="24"/>
        </w:rPr>
      </w:pPr>
    </w:p>
    <w:p w14:paraId="3BAC53A1" w14:textId="6E4C0656" w:rsidR="00A6474F" w:rsidRPr="00DE2918" w:rsidRDefault="5DB55561" w:rsidP="005C7AB1">
      <w:pPr>
        <w:spacing w:line="360" w:lineRule="auto"/>
        <w:jc w:val="both"/>
        <w:rPr>
          <w:sz w:val="24"/>
          <w:szCs w:val="24"/>
        </w:rPr>
      </w:pPr>
      <w:r w:rsidRPr="00DE2918">
        <w:rPr>
          <w:sz w:val="24"/>
          <w:szCs w:val="24"/>
        </w:rPr>
        <w:t xml:space="preserve">To reflect on my placement opportunity with </w:t>
      </w:r>
      <w:r w:rsidR="003539BC" w:rsidRPr="00DE2918">
        <w:rPr>
          <w:sz w:val="24"/>
          <w:szCs w:val="24"/>
        </w:rPr>
        <w:t>Pembrokeshire</w:t>
      </w:r>
      <w:r w:rsidRPr="00DE2918">
        <w:rPr>
          <w:sz w:val="24"/>
          <w:szCs w:val="24"/>
        </w:rPr>
        <w:t xml:space="preserve"> County Council, Youth Justice </w:t>
      </w:r>
      <w:r w:rsidR="002613DC" w:rsidRPr="00DE2918">
        <w:rPr>
          <w:sz w:val="24"/>
          <w:szCs w:val="24"/>
        </w:rPr>
        <w:t>Team,</w:t>
      </w:r>
      <w:r w:rsidRPr="00DE2918">
        <w:rPr>
          <w:sz w:val="24"/>
          <w:szCs w:val="24"/>
        </w:rPr>
        <w:t xml:space="preserve"> I will be using Gibb’s reflective model. This model focuses on 5 areas, a description, feelings, evaluation, conclusions and actions.  </w:t>
      </w:r>
      <w:r w:rsidR="00B4439C" w:rsidRPr="00DE2918">
        <w:rPr>
          <w:sz w:val="24"/>
          <w:szCs w:val="24"/>
        </w:rPr>
        <w:t>By using this model to write reflectively, Markkanen et al. (2020)</w:t>
      </w:r>
      <w:r w:rsidR="00D01D38" w:rsidRPr="00DE2918">
        <w:rPr>
          <w:sz w:val="24"/>
          <w:szCs w:val="24"/>
        </w:rPr>
        <w:t xml:space="preserve"> suggests that</w:t>
      </w:r>
      <w:r w:rsidR="00181133" w:rsidRPr="00DE2918">
        <w:rPr>
          <w:sz w:val="24"/>
          <w:szCs w:val="24"/>
        </w:rPr>
        <w:t xml:space="preserve"> it is particularly helpful when difficult situations arise. </w:t>
      </w:r>
      <w:r w:rsidR="002333C8" w:rsidRPr="00DE2918">
        <w:rPr>
          <w:sz w:val="24"/>
          <w:szCs w:val="24"/>
        </w:rPr>
        <w:t>Likewise, Adeani</w:t>
      </w:r>
      <w:r w:rsidR="00CA4FC9" w:rsidRPr="00DE2918">
        <w:rPr>
          <w:sz w:val="24"/>
          <w:szCs w:val="24"/>
        </w:rPr>
        <w:t xml:space="preserve">, Febriani and Syafryadin (2020) suggests that using Gibbs Reflective Model </w:t>
      </w:r>
      <w:r w:rsidR="00864167" w:rsidRPr="00DE2918">
        <w:rPr>
          <w:sz w:val="24"/>
          <w:szCs w:val="24"/>
        </w:rPr>
        <w:t>to reflect upon experiences</w:t>
      </w:r>
      <w:r w:rsidR="00274887" w:rsidRPr="00DE2918">
        <w:rPr>
          <w:sz w:val="24"/>
          <w:szCs w:val="24"/>
        </w:rPr>
        <w:t>, helps to explore literacy</w:t>
      </w:r>
      <w:r w:rsidR="005B7E17" w:rsidRPr="00DE2918">
        <w:rPr>
          <w:sz w:val="24"/>
          <w:szCs w:val="24"/>
        </w:rPr>
        <w:t xml:space="preserve"> as it encourages </w:t>
      </w:r>
      <w:r w:rsidR="005C7AB1" w:rsidRPr="00DE2918">
        <w:rPr>
          <w:sz w:val="24"/>
          <w:szCs w:val="24"/>
        </w:rPr>
        <w:t xml:space="preserve">us to link theory to practice. </w:t>
      </w:r>
      <w:r w:rsidR="003A4FF5" w:rsidRPr="00DE2918">
        <w:rPr>
          <w:sz w:val="24"/>
          <w:szCs w:val="24"/>
        </w:rPr>
        <w:t xml:space="preserve">Therefore, I will be reflecting upon six situations from my time on placement. These areas are setting up the placement, the first day, conflict and group dynamics, building positive and professional relationships and communication </w:t>
      </w:r>
    </w:p>
    <w:p w14:paraId="1272CC7C" w14:textId="77777777" w:rsidR="00BB6DA2" w:rsidRPr="00DE2918" w:rsidRDefault="00BB6DA2" w:rsidP="0034721F">
      <w:pPr>
        <w:spacing w:line="360" w:lineRule="auto"/>
        <w:jc w:val="both"/>
        <w:rPr>
          <w:b/>
          <w:bCs/>
          <w:sz w:val="24"/>
          <w:szCs w:val="24"/>
        </w:rPr>
      </w:pPr>
    </w:p>
    <w:p w14:paraId="5316E0D1" w14:textId="24AF6D7D" w:rsidR="00521BB3" w:rsidRPr="00A143BE" w:rsidRDefault="00BB6DA2" w:rsidP="00DA572A">
      <w:pPr>
        <w:pStyle w:val="Heading1"/>
        <w:rPr>
          <w:rFonts w:asciiTheme="minorHAnsi" w:hAnsiTheme="minorHAnsi" w:cstheme="minorHAnsi"/>
          <w:b/>
          <w:bCs/>
          <w:color w:val="auto"/>
          <w:sz w:val="24"/>
          <w:szCs w:val="24"/>
        </w:rPr>
      </w:pPr>
      <w:r w:rsidRPr="00A143BE">
        <w:rPr>
          <w:rFonts w:asciiTheme="minorHAnsi" w:hAnsiTheme="minorHAnsi" w:cstheme="minorHAnsi"/>
          <w:b/>
          <w:bCs/>
          <w:color w:val="auto"/>
          <w:sz w:val="24"/>
          <w:szCs w:val="24"/>
        </w:rPr>
        <w:t xml:space="preserve"> </w:t>
      </w:r>
      <w:bookmarkStart w:id="48" w:name="_Toc110220139"/>
      <w:r w:rsidR="00B563F7" w:rsidRPr="00A143BE">
        <w:rPr>
          <w:rFonts w:asciiTheme="minorHAnsi" w:hAnsiTheme="minorHAnsi" w:cstheme="minorHAnsi"/>
          <w:b/>
          <w:bCs/>
          <w:color w:val="auto"/>
          <w:sz w:val="24"/>
          <w:szCs w:val="24"/>
        </w:rPr>
        <w:t>5.2.1</w:t>
      </w:r>
      <w:r w:rsidR="532D378B" w:rsidRPr="00A143BE">
        <w:rPr>
          <w:rFonts w:asciiTheme="minorHAnsi" w:hAnsiTheme="minorHAnsi" w:cstheme="minorHAnsi"/>
          <w:b/>
          <w:bCs/>
          <w:color w:val="auto"/>
          <w:sz w:val="24"/>
          <w:szCs w:val="24"/>
        </w:rPr>
        <w:t>: Setting up Placement</w:t>
      </w:r>
      <w:bookmarkEnd w:id="48"/>
      <w:r w:rsidR="532D378B" w:rsidRPr="00A143BE">
        <w:rPr>
          <w:rFonts w:asciiTheme="minorHAnsi" w:hAnsiTheme="minorHAnsi" w:cstheme="minorHAnsi"/>
          <w:b/>
          <w:bCs/>
          <w:color w:val="auto"/>
          <w:sz w:val="24"/>
          <w:szCs w:val="24"/>
        </w:rPr>
        <w:t xml:space="preserve"> </w:t>
      </w:r>
    </w:p>
    <w:p w14:paraId="78670B65" w14:textId="77777777" w:rsidR="00A143BE" w:rsidRPr="00A143BE" w:rsidRDefault="00A143BE" w:rsidP="00A143BE"/>
    <w:p w14:paraId="131FAAD6" w14:textId="632FECCC" w:rsidR="00521BB3" w:rsidRPr="00DE2918" w:rsidRDefault="5DB55561" w:rsidP="5DB55561">
      <w:pPr>
        <w:spacing w:line="360" w:lineRule="auto"/>
        <w:jc w:val="both"/>
        <w:rPr>
          <w:sz w:val="24"/>
          <w:szCs w:val="24"/>
        </w:rPr>
      </w:pPr>
      <w:r w:rsidRPr="00DE2918">
        <w:rPr>
          <w:sz w:val="24"/>
          <w:szCs w:val="24"/>
        </w:rPr>
        <w:t xml:space="preserve">Setting up placement two I found very stressful due to not knowing where or what I was going to do, due to working a full-time job and not knowing how or when I will have the time fit in a placement opportunity. However, with support from Darrel he got in contact with Pembrokeshire County Council, Youth Justice Team to find out if there were any placements for me. Thankfully, a team member got in contact with me to arrange to talk about the placement opportunity with BOT. When I attended the meeting, the meeting was supposed to be for me to gain an insight on the Back on Track (BOT) programme and the days it run and what it involved. This was only covered slightly and instead I was being asked to apply for full time jobs and the job opportunities with the council, despite the team member knowing I recently took on a new full-time job. </w:t>
      </w:r>
    </w:p>
    <w:p w14:paraId="3C420325" w14:textId="7A86B655" w:rsidR="00BB6DA2" w:rsidRPr="00DE2918" w:rsidRDefault="5DB55561" w:rsidP="5DB55561">
      <w:pPr>
        <w:spacing w:line="360" w:lineRule="auto"/>
        <w:jc w:val="both"/>
        <w:rPr>
          <w:sz w:val="24"/>
          <w:szCs w:val="24"/>
        </w:rPr>
      </w:pPr>
      <w:r w:rsidRPr="00DE2918">
        <w:rPr>
          <w:sz w:val="24"/>
          <w:szCs w:val="24"/>
        </w:rPr>
        <w:t xml:space="preserve">During this meeting I felt a range of emotions, I felt honoured that the team member believed I could take on their job opportunities but at the same time I also felt very pressured and disheartened. This was due to the team member suggesting why working for the council is ‘better’ than working for a voluntary work setting (where I had just taken on a new job) and would often repeat the ‘benefits’ of working for them and not for my current work environment. From this, I came out of the meeting feeling stressed and angry and unsure on carrying it on. However, I did not let this affect me and continued and made the decision to just carry out the placement. This was the best decision I had made. </w:t>
      </w:r>
    </w:p>
    <w:p w14:paraId="2CCE3E95" w14:textId="6669B400" w:rsidR="00521BB3" w:rsidRPr="00DE2918" w:rsidRDefault="5DB55561" w:rsidP="5DB55561">
      <w:pPr>
        <w:spacing w:line="360" w:lineRule="auto"/>
        <w:jc w:val="both"/>
        <w:rPr>
          <w:sz w:val="24"/>
          <w:szCs w:val="24"/>
        </w:rPr>
      </w:pPr>
      <w:r w:rsidRPr="00DE2918">
        <w:rPr>
          <w:sz w:val="24"/>
          <w:szCs w:val="24"/>
        </w:rPr>
        <w:lastRenderedPageBreak/>
        <w:t xml:space="preserve">However, upon reflection, I could have been clear with the team member that day that I was not happy with how I was spoken to and how I felt he belittled where I currently work. If I had done this, I would not have felt anxious and stressed about the placement and would have been able to set clear goals. Therefore, next time I will not let this happen if I feel vulnerable and will ensure to revisit the reasoning of the meeting. </w:t>
      </w:r>
    </w:p>
    <w:p w14:paraId="51FBFEC5" w14:textId="25E202F0" w:rsidR="00521BB3" w:rsidRPr="00DE2918" w:rsidRDefault="00521BB3" w:rsidP="5DB55561">
      <w:pPr>
        <w:spacing w:line="360" w:lineRule="auto"/>
        <w:jc w:val="both"/>
        <w:rPr>
          <w:b/>
          <w:bCs/>
          <w:sz w:val="24"/>
          <w:szCs w:val="24"/>
        </w:rPr>
      </w:pPr>
    </w:p>
    <w:p w14:paraId="7F22912C" w14:textId="25E202F0" w:rsidR="00AA1C85" w:rsidRPr="00DE2918" w:rsidRDefault="00AA1C85" w:rsidP="5DB55561">
      <w:pPr>
        <w:spacing w:line="360" w:lineRule="auto"/>
        <w:jc w:val="both"/>
        <w:rPr>
          <w:b/>
          <w:bCs/>
          <w:sz w:val="24"/>
          <w:szCs w:val="24"/>
        </w:rPr>
      </w:pPr>
    </w:p>
    <w:p w14:paraId="3160025E" w14:textId="0E09FE6B" w:rsidR="5DB55561" w:rsidRDefault="00B563F7" w:rsidP="004B51DB">
      <w:pPr>
        <w:pStyle w:val="Heading1"/>
        <w:jc w:val="both"/>
        <w:rPr>
          <w:rFonts w:asciiTheme="minorHAnsi" w:hAnsiTheme="minorHAnsi" w:cstheme="minorHAnsi"/>
          <w:b/>
          <w:bCs/>
          <w:color w:val="auto"/>
          <w:sz w:val="24"/>
          <w:szCs w:val="24"/>
        </w:rPr>
      </w:pPr>
      <w:bookmarkStart w:id="49" w:name="_Toc110220140"/>
      <w:r w:rsidRPr="00A143BE">
        <w:rPr>
          <w:rFonts w:asciiTheme="minorHAnsi" w:hAnsiTheme="minorHAnsi" w:cstheme="minorHAnsi"/>
          <w:b/>
          <w:bCs/>
          <w:color w:val="auto"/>
          <w:sz w:val="24"/>
          <w:szCs w:val="24"/>
        </w:rPr>
        <w:t>5.2.</w:t>
      </w:r>
      <w:r w:rsidR="009D522F" w:rsidRPr="00A143BE">
        <w:rPr>
          <w:rFonts w:asciiTheme="minorHAnsi" w:hAnsiTheme="minorHAnsi" w:cstheme="minorHAnsi"/>
          <w:b/>
          <w:bCs/>
          <w:color w:val="auto"/>
          <w:sz w:val="24"/>
          <w:szCs w:val="24"/>
        </w:rPr>
        <w:t>2</w:t>
      </w:r>
      <w:r w:rsidR="00A143BE">
        <w:rPr>
          <w:rFonts w:asciiTheme="minorHAnsi" w:hAnsiTheme="minorHAnsi" w:cstheme="minorHAnsi"/>
          <w:b/>
          <w:bCs/>
          <w:color w:val="auto"/>
          <w:sz w:val="24"/>
          <w:szCs w:val="24"/>
        </w:rPr>
        <w:t xml:space="preserve"> </w:t>
      </w:r>
      <w:r w:rsidR="00521BB3" w:rsidRPr="00A143BE">
        <w:rPr>
          <w:rFonts w:asciiTheme="minorHAnsi" w:hAnsiTheme="minorHAnsi" w:cstheme="minorHAnsi"/>
          <w:b/>
          <w:bCs/>
          <w:color w:val="auto"/>
          <w:sz w:val="24"/>
          <w:szCs w:val="24"/>
        </w:rPr>
        <w:t xml:space="preserve">The </w:t>
      </w:r>
      <w:r w:rsidR="00A143BE">
        <w:rPr>
          <w:rFonts w:asciiTheme="minorHAnsi" w:hAnsiTheme="minorHAnsi" w:cstheme="minorHAnsi"/>
          <w:b/>
          <w:bCs/>
          <w:color w:val="auto"/>
          <w:sz w:val="24"/>
          <w:szCs w:val="24"/>
        </w:rPr>
        <w:t>F</w:t>
      </w:r>
      <w:r w:rsidR="00521BB3" w:rsidRPr="00A143BE">
        <w:rPr>
          <w:rFonts w:asciiTheme="minorHAnsi" w:hAnsiTheme="minorHAnsi" w:cstheme="minorHAnsi"/>
          <w:b/>
          <w:bCs/>
          <w:color w:val="auto"/>
          <w:sz w:val="24"/>
          <w:szCs w:val="24"/>
        </w:rPr>
        <w:t xml:space="preserve">irst </w:t>
      </w:r>
      <w:r w:rsidR="00A143BE">
        <w:rPr>
          <w:rFonts w:asciiTheme="minorHAnsi" w:hAnsiTheme="minorHAnsi" w:cstheme="minorHAnsi"/>
          <w:b/>
          <w:bCs/>
          <w:color w:val="auto"/>
          <w:sz w:val="24"/>
          <w:szCs w:val="24"/>
        </w:rPr>
        <w:t>D</w:t>
      </w:r>
      <w:r w:rsidR="00521BB3" w:rsidRPr="00A143BE">
        <w:rPr>
          <w:rFonts w:asciiTheme="minorHAnsi" w:hAnsiTheme="minorHAnsi" w:cstheme="minorHAnsi"/>
          <w:b/>
          <w:bCs/>
          <w:color w:val="auto"/>
          <w:sz w:val="24"/>
          <w:szCs w:val="24"/>
        </w:rPr>
        <w:t>ay</w:t>
      </w:r>
      <w:bookmarkEnd w:id="49"/>
      <w:r w:rsidR="00521BB3" w:rsidRPr="00A143BE">
        <w:rPr>
          <w:rFonts w:asciiTheme="minorHAnsi" w:hAnsiTheme="minorHAnsi" w:cstheme="minorHAnsi"/>
          <w:b/>
          <w:bCs/>
          <w:color w:val="auto"/>
          <w:sz w:val="24"/>
          <w:szCs w:val="24"/>
        </w:rPr>
        <w:t xml:space="preserve"> </w:t>
      </w:r>
    </w:p>
    <w:p w14:paraId="4F3E1D40" w14:textId="77777777" w:rsidR="00A143BE" w:rsidRPr="00A143BE" w:rsidRDefault="00A143BE" w:rsidP="004B51DB">
      <w:pPr>
        <w:jc w:val="both"/>
      </w:pPr>
    </w:p>
    <w:p w14:paraId="29905FA0" w14:textId="73DCBDFB" w:rsidR="5DB55561" w:rsidRPr="00DE2918" w:rsidRDefault="5DB55561" w:rsidP="004B51DB">
      <w:pPr>
        <w:spacing w:line="360" w:lineRule="auto"/>
        <w:jc w:val="both"/>
        <w:rPr>
          <w:b/>
          <w:bCs/>
          <w:sz w:val="24"/>
          <w:szCs w:val="24"/>
        </w:rPr>
      </w:pPr>
      <w:r w:rsidRPr="00DE2918">
        <w:rPr>
          <w:sz w:val="24"/>
          <w:szCs w:val="24"/>
        </w:rPr>
        <w:t xml:space="preserve">The first day of placement I drove to Haverfordwest and got picked up by Nick in the bus, to then go to Milford to pick up the young people from their school. On the way to Haverfordwest I was worried and very nervous due to not knowing what to expect. Despite having lots of experience in working with young people in different environments, I had not worked in this sector before with the Youth Justice Team. In addition, due to the setting up of the placement not going so well, I did not feel fully confident. </w:t>
      </w:r>
    </w:p>
    <w:p w14:paraId="3BB494FE" w14:textId="6E7E4BA9" w:rsidR="00406ECE" w:rsidRPr="00DE2918" w:rsidRDefault="5DB55561" w:rsidP="004B51DB">
      <w:pPr>
        <w:spacing w:line="360" w:lineRule="auto"/>
        <w:jc w:val="both"/>
        <w:rPr>
          <w:sz w:val="24"/>
          <w:szCs w:val="24"/>
        </w:rPr>
      </w:pPr>
      <w:r w:rsidRPr="00DE2918">
        <w:rPr>
          <w:sz w:val="24"/>
          <w:szCs w:val="24"/>
        </w:rPr>
        <w:t xml:space="preserve">However, when I met Nick, I instantly felt at ease. This was because he also felt nervous and reassured me that it was a ‘good thing’ that we felt this way. From this I felt more confident and did not feel out of place. </w:t>
      </w:r>
      <w:r w:rsidR="00C859BA" w:rsidRPr="00DE2918">
        <w:rPr>
          <w:sz w:val="24"/>
          <w:szCs w:val="24"/>
        </w:rPr>
        <w:t xml:space="preserve"> </w:t>
      </w:r>
      <w:r w:rsidR="0014151B" w:rsidRPr="00DE2918">
        <w:rPr>
          <w:sz w:val="24"/>
          <w:szCs w:val="24"/>
        </w:rPr>
        <w:t xml:space="preserve">Lavasseur (2013) would argue that </w:t>
      </w:r>
      <w:r w:rsidR="002D1828" w:rsidRPr="00DE2918">
        <w:rPr>
          <w:sz w:val="24"/>
          <w:szCs w:val="24"/>
        </w:rPr>
        <w:t>I fel</w:t>
      </w:r>
      <w:r w:rsidR="004A7A72" w:rsidRPr="00DE2918">
        <w:rPr>
          <w:sz w:val="24"/>
          <w:szCs w:val="24"/>
        </w:rPr>
        <w:t>t this way due to Nicks soft skills</w:t>
      </w:r>
      <w:r w:rsidR="00340C3C" w:rsidRPr="00DE2918">
        <w:rPr>
          <w:sz w:val="24"/>
          <w:szCs w:val="24"/>
        </w:rPr>
        <w:t xml:space="preserve"> and being able </w:t>
      </w:r>
      <w:r w:rsidR="00231764" w:rsidRPr="00DE2918">
        <w:rPr>
          <w:sz w:val="24"/>
          <w:szCs w:val="24"/>
        </w:rPr>
        <w:t xml:space="preserve">to communicate, motivate and </w:t>
      </w:r>
      <w:r w:rsidR="00727947" w:rsidRPr="00DE2918">
        <w:rPr>
          <w:sz w:val="24"/>
          <w:szCs w:val="24"/>
        </w:rPr>
        <w:t xml:space="preserve">use effective collaborative skills. </w:t>
      </w:r>
      <w:r w:rsidR="00E02C9C" w:rsidRPr="00DE2918">
        <w:rPr>
          <w:sz w:val="24"/>
          <w:szCs w:val="24"/>
        </w:rPr>
        <w:t xml:space="preserve">Similarly, </w:t>
      </w:r>
      <w:r w:rsidR="002A7B80" w:rsidRPr="00DE2918">
        <w:rPr>
          <w:sz w:val="24"/>
          <w:szCs w:val="24"/>
        </w:rPr>
        <w:t>Taylor</w:t>
      </w:r>
      <w:r w:rsidR="00F52548" w:rsidRPr="00DE2918">
        <w:rPr>
          <w:sz w:val="24"/>
          <w:szCs w:val="24"/>
        </w:rPr>
        <w:t xml:space="preserve"> (2020)</w:t>
      </w:r>
      <w:r w:rsidR="002A7B80" w:rsidRPr="00DE2918">
        <w:rPr>
          <w:sz w:val="24"/>
          <w:szCs w:val="24"/>
        </w:rPr>
        <w:t xml:space="preserve"> claims that </w:t>
      </w:r>
      <w:r w:rsidR="005B7FDD" w:rsidRPr="00DE2918">
        <w:rPr>
          <w:sz w:val="24"/>
          <w:szCs w:val="24"/>
        </w:rPr>
        <w:t xml:space="preserve">employers who engage and use soft skills help to improve the engagement </w:t>
      </w:r>
      <w:r w:rsidR="00192983" w:rsidRPr="00DE2918">
        <w:rPr>
          <w:sz w:val="24"/>
          <w:szCs w:val="24"/>
        </w:rPr>
        <w:t xml:space="preserve">and retention. </w:t>
      </w:r>
      <w:r w:rsidR="00154875" w:rsidRPr="00DE2918">
        <w:rPr>
          <w:sz w:val="24"/>
          <w:szCs w:val="24"/>
        </w:rPr>
        <w:t xml:space="preserve"> T</w:t>
      </w:r>
      <w:r w:rsidR="00A5036D" w:rsidRPr="00DE2918">
        <w:rPr>
          <w:sz w:val="24"/>
          <w:szCs w:val="24"/>
        </w:rPr>
        <w:t xml:space="preserve">his </w:t>
      </w:r>
      <w:r w:rsidR="00601D01" w:rsidRPr="00DE2918">
        <w:rPr>
          <w:sz w:val="24"/>
          <w:szCs w:val="24"/>
        </w:rPr>
        <w:t>was clear as to why I felt con</w:t>
      </w:r>
      <w:r w:rsidR="00571DFC" w:rsidRPr="00DE2918">
        <w:rPr>
          <w:sz w:val="24"/>
          <w:szCs w:val="24"/>
        </w:rPr>
        <w:t>fident for the duration of the placement opportunity as I was reassured and felt at ease from the beginning.</w:t>
      </w:r>
      <w:r w:rsidR="00406ECE" w:rsidRPr="00DE2918">
        <w:rPr>
          <w:sz w:val="24"/>
          <w:szCs w:val="24"/>
        </w:rPr>
        <w:t xml:space="preserve"> In addition, from </w:t>
      </w:r>
      <w:r w:rsidR="00AD5616" w:rsidRPr="00DE2918">
        <w:rPr>
          <w:sz w:val="24"/>
          <w:szCs w:val="24"/>
        </w:rPr>
        <w:t>experiencing</w:t>
      </w:r>
      <w:r w:rsidR="00406ECE" w:rsidRPr="00DE2918">
        <w:rPr>
          <w:sz w:val="24"/>
          <w:szCs w:val="24"/>
        </w:rPr>
        <w:t xml:space="preserve"> Nicks soft skills, this also made me </w:t>
      </w:r>
      <w:r w:rsidR="00742E6D" w:rsidRPr="00DE2918">
        <w:rPr>
          <w:sz w:val="24"/>
          <w:szCs w:val="24"/>
        </w:rPr>
        <w:t xml:space="preserve">aware of how it made me feel and I ensured that I applied these with the young people when I met them for the first time. By doing this, </w:t>
      </w:r>
      <w:r w:rsidR="00154875" w:rsidRPr="00DE2918">
        <w:rPr>
          <w:sz w:val="24"/>
          <w:szCs w:val="24"/>
        </w:rPr>
        <w:t xml:space="preserve">I believe it instantly made the young people feel relaxed and this, I believe, is how we were able to develop positive relationships </w:t>
      </w:r>
      <w:r w:rsidR="00A15180" w:rsidRPr="00DE2918">
        <w:rPr>
          <w:sz w:val="24"/>
          <w:szCs w:val="24"/>
        </w:rPr>
        <w:t xml:space="preserve">for the rest of the placement. </w:t>
      </w:r>
    </w:p>
    <w:p w14:paraId="1F7EC0DB" w14:textId="7DAC7170" w:rsidR="008C3006" w:rsidRDefault="00571DFC" w:rsidP="004B51DB">
      <w:pPr>
        <w:spacing w:line="360" w:lineRule="auto"/>
        <w:jc w:val="both"/>
        <w:rPr>
          <w:sz w:val="24"/>
          <w:szCs w:val="24"/>
        </w:rPr>
      </w:pPr>
      <w:r w:rsidRPr="00DE2918">
        <w:rPr>
          <w:sz w:val="24"/>
          <w:szCs w:val="24"/>
        </w:rPr>
        <w:t xml:space="preserve"> </w:t>
      </w:r>
      <w:r w:rsidR="008C3006" w:rsidRPr="00DE2918">
        <w:rPr>
          <w:sz w:val="24"/>
          <w:szCs w:val="24"/>
        </w:rPr>
        <w:t>If this situation was to occur again, I would make sure to feel more confident in starting a new opportunity as evidently this is a normal feeling to have</w:t>
      </w:r>
      <w:r w:rsidR="004B51DB">
        <w:rPr>
          <w:sz w:val="24"/>
          <w:szCs w:val="24"/>
        </w:rPr>
        <w:t xml:space="preserve">. </w:t>
      </w:r>
    </w:p>
    <w:p w14:paraId="5B88C721" w14:textId="294C1721" w:rsidR="004B51DB" w:rsidRDefault="004B51DB" w:rsidP="5DB55561">
      <w:pPr>
        <w:spacing w:line="360" w:lineRule="auto"/>
        <w:jc w:val="both"/>
        <w:rPr>
          <w:sz w:val="24"/>
          <w:szCs w:val="24"/>
        </w:rPr>
      </w:pPr>
    </w:p>
    <w:p w14:paraId="6720142B" w14:textId="77777777" w:rsidR="004B51DB" w:rsidRPr="00DE2918" w:rsidRDefault="004B51DB" w:rsidP="5DB55561">
      <w:pPr>
        <w:spacing w:line="360" w:lineRule="auto"/>
        <w:jc w:val="both"/>
        <w:rPr>
          <w:sz w:val="24"/>
          <w:szCs w:val="24"/>
        </w:rPr>
      </w:pPr>
    </w:p>
    <w:p w14:paraId="3ADAD5FD" w14:textId="77777777" w:rsidR="00E656F6" w:rsidRPr="00DE2918" w:rsidRDefault="00E656F6" w:rsidP="5DB55561">
      <w:pPr>
        <w:spacing w:line="360" w:lineRule="auto"/>
        <w:jc w:val="both"/>
        <w:rPr>
          <w:sz w:val="24"/>
          <w:szCs w:val="24"/>
        </w:rPr>
      </w:pPr>
    </w:p>
    <w:p w14:paraId="352E9077" w14:textId="754B7E6F" w:rsidR="00E656F6" w:rsidRDefault="00B563F7" w:rsidP="00B563F7">
      <w:pPr>
        <w:pStyle w:val="Heading1"/>
        <w:rPr>
          <w:rFonts w:asciiTheme="minorHAnsi" w:hAnsiTheme="minorHAnsi" w:cstheme="minorHAnsi"/>
          <w:b/>
          <w:bCs/>
          <w:color w:val="auto"/>
          <w:sz w:val="24"/>
          <w:szCs w:val="24"/>
        </w:rPr>
      </w:pPr>
      <w:bookmarkStart w:id="50" w:name="_Toc110220141"/>
      <w:r w:rsidRPr="00A143BE">
        <w:rPr>
          <w:rFonts w:asciiTheme="minorHAnsi" w:hAnsiTheme="minorHAnsi" w:cstheme="minorHAnsi"/>
          <w:b/>
          <w:bCs/>
          <w:color w:val="auto"/>
          <w:sz w:val="24"/>
          <w:szCs w:val="24"/>
        </w:rPr>
        <w:lastRenderedPageBreak/>
        <w:t>5.2.</w:t>
      </w:r>
      <w:r w:rsidR="009D522F" w:rsidRPr="00A143BE">
        <w:rPr>
          <w:rFonts w:asciiTheme="minorHAnsi" w:hAnsiTheme="minorHAnsi" w:cstheme="minorHAnsi"/>
          <w:b/>
          <w:bCs/>
          <w:color w:val="auto"/>
          <w:sz w:val="24"/>
          <w:szCs w:val="24"/>
        </w:rPr>
        <w:t>3</w:t>
      </w:r>
      <w:r w:rsidR="00A143BE">
        <w:rPr>
          <w:rFonts w:asciiTheme="minorHAnsi" w:hAnsiTheme="minorHAnsi" w:cstheme="minorHAnsi"/>
          <w:b/>
          <w:bCs/>
          <w:color w:val="auto"/>
          <w:sz w:val="24"/>
          <w:szCs w:val="24"/>
        </w:rPr>
        <w:t xml:space="preserve"> </w:t>
      </w:r>
      <w:r w:rsidR="00FB7E3A" w:rsidRPr="00A143BE">
        <w:rPr>
          <w:rFonts w:asciiTheme="minorHAnsi" w:hAnsiTheme="minorHAnsi" w:cstheme="minorHAnsi"/>
          <w:b/>
          <w:bCs/>
          <w:color w:val="auto"/>
          <w:sz w:val="24"/>
          <w:szCs w:val="24"/>
        </w:rPr>
        <w:t xml:space="preserve">Conflict and </w:t>
      </w:r>
      <w:r w:rsidR="00A143BE">
        <w:rPr>
          <w:rFonts w:asciiTheme="minorHAnsi" w:hAnsiTheme="minorHAnsi" w:cstheme="minorHAnsi"/>
          <w:b/>
          <w:bCs/>
          <w:color w:val="auto"/>
          <w:sz w:val="24"/>
          <w:szCs w:val="24"/>
        </w:rPr>
        <w:t>G</w:t>
      </w:r>
      <w:r w:rsidR="00FB7E3A" w:rsidRPr="00A143BE">
        <w:rPr>
          <w:rFonts w:asciiTheme="minorHAnsi" w:hAnsiTheme="minorHAnsi" w:cstheme="minorHAnsi"/>
          <w:b/>
          <w:bCs/>
          <w:color w:val="auto"/>
          <w:sz w:val="24"/>
          <w:szCs w:val="24"/>
        </w:rPr>
        <w:t xml:space="preserve">roup </w:t>
      </w:r>
      <w:r w:rsidR="00A143BE">
        <w:rPr>
          <w:rFonts w:asciiTheme="minorHAnsi" w:hAnsiTheme="minorHAnsi" w:cstheme="minorHAnsi"/>
          <w:b/>
          <w:bCs/>
          <w:color w:val="auto"/>
          <w:sz w:val="24"/>
          <w:szCs w:val="24"/>
        </w:rPr>
        <w:t>D</w:t>
      </w:r>
      <w:r w:rsidR="00FB7E3A" w:rsidRPr="00A143BE">
        <w:rPr>
          <w:rFonts w:asciiTheme="minorHAnsi" w:hAnsiTheme="minorHAnsi" w:cstheme="minorHAnsi"/>
          <w:b/>
          <w:bCs/>
          <w:color w:val="auto"/>
          <w:sz w:val="24"/>
          <w:szCs w:val="24"/>
        </w:rPr>
        <w:t>ynamics</w:t>
      </w:r>
      <w:bookmarkEnd w:id="50"/>
    </w:p>
    <w:p w14:paraId="783D3ED8" w14:textId="77777777" w:rsidR="00A143BE" w:rsidRPr="00A143BE" w:rsidRDefault="00A143BE" w:rsidP="00A143BE"/>
    <w:p w14:paraId="6E2BF448" w14:textId="2A103F73" w:rsidR="00FB7E3A" w:rsidRPr="00DE2918" w:rsidRDefault="00FB7E3A" w:rsidP="00FB7E3A">
      <w:pPr>
        <w:spacing w:line="360" w:lineRule="auto"/>
        <w:jc w:val="both"/>
        <w:rPr>
          <w:rFonts w:eastAsia="Times New Roman"/>
          <w:color w:val="000000"/>
          <w:sz w:val="24"/>
          <w:szCs w:val="24"/>
        </w:rPr>
      </w:pPr>
      <w:r w:rsidRPr="00DE2918">
        <w:rPr>
          <w:rFonts w:eastAsia="Times New Roman"/>
          <w:color w:val="000000" w:themeColor="text1"/>
          <w:sz w:val="24"/>
          <w:szCs w:val="24"/>
        </w:rPr>
        <w:t xml:space="preserve">On the fourth session with the young people, we were faced with a new young person who had not been to any of the previous sessions. This session we were doing outdoor rock climbing. The previous session we had we did indoor rock climbing so that the young people had an opportunity to build their confidence in climbing, as well as to give the young people a safety chat and to make them aware of risks that could occur if they did not listen. Therefore, when we were joined by a new member this was initially something we were anxious about due to not knowing this young person and because we did not have the previous weeks to build a positive relationship with this young person. Upon reflection, this was not something we needed to be concerned about due to him being able to follow clear instructions and being respectful to myself and the other members of the group. However, it did change the group dynamics as the young people were at the performing stage of </w:t>
      </w:r>
      <w:r w:rsidR="00AD5616" w:rsidRPr="00DE2918">
        <w:rPr>
          <w:rFonts w:eastAsia="Times New Roman"/>
          <w:color w:val="000000" w:themeColor="text1"/>
          <w:sz w:val="24"/>
          <w:szCs w:val="24"/>
        </w:rPr>
        <w:t>Tuckman’s</w:t>
      </w:r>
      <w:r w:rsidR="00A023D6" w:rsidRPr="00DE2918">
        <w:rPr>
          <w:rFonts w:eastAsia="Times New Roman"/>
          <w:color w:val="000000" w:themeColor="text1"/>
          <w:sz w:val="24"/>
          <w:szCs w:val="24"/>
        </w:rPr>
        <w:t xml:space="preserve"> theory</w:t>
      </w:r>
      <w:r w:rsidRPr="00DE2918">
        <w:rPr>
          <w:rFonts w:eastAsia="Times New Roman"/>
          <w:color w:val="000000" w:themeColor="text1"/>
          <w:sz w:val="24"/>
          <w:szCs w:val="24"/>
        </w:rPr>
        <w:t xml:space="preserve"> </w:t>
      </w:r>
      <w:r w:rsidR="00C22A1D" w:rsidRPr="00DE2918">
        <w:rPr>
          <w:rFonts w:eastAsia="Times New Roman"/>
          <w:color w:val="000000" w:themeColor="text1"/>
          <w:sz w:val="24"/>
          <w:szCs w:val="24"/>
        </w:rPr>
        <w:t>of group development (1965)</w:t>
      </w:r>
      <w:r w:rsidRPr="00DE2918">
        <w:rPr>
          <w:rFonts w:eastAsia="Times New Roman"/>
          <w:color w:val="000000" w:themeColor="text1"/>
          <w:sz w:val="24"/>
          <w:szCs w:val="24"/>
        </w:rPr>
        <w:t>, but when this new young person joined it instantly went back to the forming stage</w:t>
      </w:r>
      <w:r w:rsidR="001A216C" w:rsidRPr="00DE2918">
        <w:rPr>
          <w:rFonts w:eastAsia="Times New Roman"/>
          <w:color w:val="000000" w:themeColor="text1"/>
          <w:sz w:val="24"/>
          <w:szCs w:val="24"/>
        </w:rPr>
        <w:t xml:space="preserve"> (</w:t>
      </w:r>
      <w:r w:rsidR="00531D82" w:rsidRPr="00DE2918">
        <w:rPr>
          <w:rFonts w:eastAsia="Times New Roman"/>
          <w:color w:val="000000" w:themeColor="text1"/>
          <w:sz w:val="24"/>
          <w:szCs w:val="24"/>
        </w:rPr>
        <w:t xml:space="preserve">Tuckman and Jensen, 2010). </w:t>
      </w:r>
    </w:p>
    <w:p w14:paraId="70EF63DE" w14:textId="77777777" w:rsidR="00110616" w:rsidRPr="00DE2918" w:rsidRDefault="00FB7E3A" w:rsidP="00FB7E3A">
      <w:pPr>
        <w:spacing w:line="360" w:lineRule="auto"/>
        <w:jc w:val="both"/>
        <w:rPr>
          <w:rFonts w:eastAsia="Times New Roman"/>
          <w:color w:val="000000"/>
          <w:sz w:val="24"/>
          <w:szCs w:val="24"/>
        </w:rPr>
      </w:pPr>
      <w:r w:rsidRPr="00DE2918">
        <w:rPr>
          <w:rFonts w:eastAsia="Times New Roman"/>
          <w:color w:val="000000"/>
          <w:sz w:val="24"/>
          <w:szCs w:val="24"/>
        </w:rPr>
        <w:t xml:space="preserve">Personally, </w:t>
      </w:r>
      <w:r w:rsidR="00805349" w:rsidRPr="00DE2918">
        <w:rPr>
          <w:rFonts w:eastAsia="Times New Roman"/>
          <w:color w:val="000000"/>
          <w:sz w:val="24"/>
          <w:szCs w:val="24"/>
        </w:rPr>
        <w:t>I</w:t>
      </w:r>
      <w:r w:rsidRPr="00DE2918">
        <w:rPr>
          <w:rFonts w:eastAsia="Times New Roman"/>
          <w:color w:val="000000"/>
          <w:sz w:val="24"/>
          <w:szCs w:val="24"/>
        </w:rPr>
        <w:t xml:space="preserve"> found this quite a challenge, but it was very manageable and it was evident that the young people also found this challenging. This was evident when the new young person started arguing with another young person in the group. </w:t>
      </w:r>
      <w:r w:rsidR="00533A35" w:rsidRPr="00DE2918">
        <w:rPr>
          <w:rFonts w:eastAsia="Times New Roman"/>
          <w:color w:val="000000"/>
          <w:sz w:val="24"/>
          <w:szCs w:val="24"/>
        </w:rPr>
        <w:t>W</w:t>
      </w:r>
      <w:r w:rsidRPr="00DE2918">
        <w:rPr>
          <w:rFonts w:eastAsia="Times New Roman"/>
          <w:color w:val="000000"/>
          <w:sz w:val="24"/>
          <w:szCs w:val="24"/>
        </w:rPr>
        <w:t xml:space="preserve">hen this situation </w:t>
      </w:r>
      <w:r w:rsidR="00B35E17" w:rsidRPr="00DE2918">
        <w:rPr>
          <w:rFonts w:eastAsia="Times New Roman"/>
          <w:color w:val="000000"/>
          <w:sz w:val="24"/>
          <w:szCs w:val="24"/>
        </w:rPr>
        <w:t>occurred,</w:t>
      </w:r>
      <w:r w:rsidRPr="00DE2918">
        <w:rPr>
          <w:rFonts w:eastAsia="Times New Roman"/>
          <w:color w:val="000000"/>
          <w:sz w:val="24"/>
          <w:szCs w:val="24"/>
        </w:rPr>
        <w:t xml:space="preserve"> </w:t>
      </w:r>
      <w:r w:rsidR="004E6480" w:rsidRPr="00DE2918">
        <w:rPr>
          <w:rFonts w:eastAsia="Times New Roman"/>
          <w:color w:val="000000"/>
          <w:sz w:val="24"/>
          <w:szCs w:val="24"/>
        </w:rPr>
        <w:t>I</w:t>
      </w:r>
      <w:r w:rsidRPr="00DE2918">
        <w:rPr>
          <w:rFonts w:eastAsia="Times New Roman"/>
          <w:color w:val="000000"/>
          <w:sz w:val="24"/>
          <w:szCs w:val="24"/>
        </w:rPr>
        <w:t xml:space="preserve"> instantly acted on the situation and made the new young person aware, again, of respect and the importance of working together as a team. After speaking to this young person, the group formed again and the young people were supporting one another and giving each other praises whilst climbing. </w:t>
      </w:r>
    </w:p>
    <w:p w14:paraId="27475B1B" w14:textId="3CE319DC" w:rsidR="00FB7E3A" w:rsidRPr="00DE2918" w:rsidRDefault="00FB7E3A" w:rsidP="00FB7E3A">
      <w:pPr>
        <w:spacing w:line="360" w:lineRule="auto"/>
        <w:jc w:val="both"/>
        <w:rPr>
          <w:rFonts w:eastAsia="Times New Roman"/>
          <w:color w:val="000000"/>
          <w:sz w:val="24"/>
          <w:szCs w:val="24"/>
        </w:rPr>
      </w:pPr>
      <w:r w:rsidRPr="00DE2918">
        <w:rPr>
          <w:rFonts w:eastAsia="Times New Roman"/>
          <w:color w:val="000000"/>
          <w:sz w:val="24"/>
          <w:szCs w:val="24"/>
        </w:rPr>
        <w:t xml:space="preserve">This made me feel very proud that </w:t>
      </w:r>
      <w:r w:rsidR="004E6480" w:rsidRPr="00DE2918">
        <w:rPr>
          <w:rFonts w:eastAsia="Times New Roman"/>
          <w:color w:val="000000"/>
          <w:sz w:val="24"/>
          <w:szCs w:val="24"/>
        </w:rPr>
        <w:t>I</w:t>
      </w:r>
      <w:r w:rsidRPr="00DE2918">
        <w:rPr>
          <w:rFonts w:eastAsia="Times New Roman"/>
          <w:color w:val="000000"/>
          <w:sz w:val="24"/>
          <w:szCs w:val="24"/>
        </w:rPr>
        <w:t xml:space="preserve"> was able to manage the situation effectively without making it anything bigger and due to the </w:t>
      </w:r>
      <w:r w:rsidR="004E6480" w:rsidRPr="00DE2918">
        <w:rPr>
          <w:rFonts w:eastAsia="Times New Roman"/>
          <w:color w:val="000000"/>
          <w:sz w:val="24"/>
          <w:szCs w:val="24"/>
        </w:rPr>
        <w:t>fact,</w:t>
      </w:r>
      <w:r w:rsidRPr="00DE2918">
        <w:rPr>
          <w:rFonts w:eastAsia="Times New Roman"/>
          <w:color w:val="000000"/>
          <w:sz w:val="24"/>
          <w:szCs w:val="24"/>
        </w:rPr>
        <w:t xml:space="preserve"> the young people reunited as a team and ignored the conflict and moved on. </w:t>
      </w:r>
      <w:r w:rsidR="0028328A" w:rsidRPr="00DE2918">
        <w:rPr>
          <w:rFonts w:eastAsia="Times New Roman"/>
          <w:color w:val="000000"/>
          <w:sz w:val="24"/>
          <w:szCs w:val="24"/>
        </w:rPr>
        <w:t>Jeffs and Smith</w:t>
      </w:r>
      <w:r w:rsidR="009F25A5" w:rsidRPr="00DE2918">
        <w:rPr>
          <w:rFonts w:eastAsia="Times New Roman"/>
          <w:color w:val="000000"/>
          <w:sz w:val="24"/>
          <w:szCs w:val="24"/>
        </w:rPr>
        <w:t xml:space="preserve"> (2010)</w:t>
      </w:r>
      <w:r w:rsidR="0028328A" w:rsidRPr="00DE2918">
        <w:rPr>
          <w:rFonts w:eastAsia="Times New Roman"/>
          <w:color w:val="000000"/>
          <w:sz w:val="24"/>
          <w:szCs w:val="24"/>
        </w:rPr>
        <w:t xml:space="preserve"> </w:t>
      </w:r>
      <w:r w:rsidR="00362E86" w:rsidRPr="00DE2918">
        <w:rPr>
          <w:rFonts w:eastAsia="Times New Roman"/>
          <w:color w:val="000000"/>
          <w:sz w:val="24"/>
          <w:szCs w:val="24"/>
        </w:rPr>
        <w:t xml:space="preserve">would suggest that I should not </w:t>
      </w:r>
      <w:r w:rsidR="00023A7E" w:rsidRPr="00DE2918">
        <w:rPr>
          <w:rFonts w:eastAsia="Times New Roman"/>
          <w:color w:val="000000"/>
          <w:sz w:val="24"/>
          <w:szCs w:val="24"/>
        </w:rPr>
        <w:t>feel anxious when dealing with</w:t>
      </w:r>
      <w:r w:rsidR="00425269" w:rsidRPr="00DE2918">
        <w:rPr>
          <w:rFonts w:eastAsia="Times New Roman"/>
          <w:color w:val="000000"/>
          <w:sz w:val="24"/>
          <w:szCs w:val="24"/>
        </w:rPr>
        <w:t xml:space="preserve"> difficult situations, </w:t>
      </w:r>
      <w:r w:rsidR="00023A7E" w:rsidRPr="00DE2918">
        <w:rPr>
          <w:rFonts w:eastAsia="Times New Roman"/>
          <w:color w:val="000000"/>
          <w:sz w:val="24"/>
          <w:szCs w:val="24"/>
        </w:rPr>
        <w:t xml:space="preserve">as </w:t>
      </w:r>
      <w:r w:rsidR="00425269" w:rsidRPr="00DE2918">
        <w:rPr>
          <w:rFonts w:eastAsia="Times New Roman"/>
          <w:color w:val="000000"/>
          <w:sz w:val="24"/>
          <w:szCs w:val="24"/>
        </w:rPr>
        <w:t xml:space="preserve">being positive and </w:t>
      </w:r>
      <w:r w:rsidR="00F4472B" w:rsidRPr="00DE2918">
        <w:rPr>
          <w:rFonts w:eastAsia="Times New Roman"/>
          <w:color w:val="000000"/>
          <w:sz w:val="24"/>
          <w:szCs w:val="24"/>
        </w:rPr>
        <w:t>engaging</w:t>
      </w:r>
      <w:r w:rsidR="00425269" w:rsidRPr="00DE2918">
        <w:rPr>
          <w:rFonts w:eastAsia="Times New Roman"/>
          <w:color w:val="000000"/>
          <w:sz w:val="24"/>
          <w:szCs w:val="24"/>
        </w:rPr>
        <w:t xml:space="preserve"> effectively with </w:t>
      </w:r>
      <w:r w:rsidR="00023A7E" w:rsidRPr="00DE2918">
        <w:rPr>
          <w:rFonts w:eastAsia="Times New Roman"/>
          <w:color w:val="000000"/>
          <w:sz w:val="24"/>
          <w:szCs w:val="24"/>
        </w:rPr>
        <w:t>th</w:t>
      </w:r>
      <w:r w:rsidR="00425269" w:rsidRPr="00DE2918">
        <w:rPr>
          <w:rFonts w:eastAsia="Times New Roman"/>
          <w:color w:val="000000"/>
          <w:sz w:val="24"/>
          <w:szCs w:val="24"/>
        </w:rPr>
        <w:t xml:space="preserve">e young people and the </w:t>
      </w:r>
      <w:r w:rsidR="008C2F7C" w:rsidRPr="00DE2918">
        <w:rPr>
          <w:rFonts w:eastAsia="Times New Roman"/>
          <w:color w:val="000000"/>
          <w:sz w:val="24"/>
          <w:szCs w:val="24"/>
        </w:rPr>
        <w:t xml:space="preserve">situation will help </w:t>
      </w:r>
      <w:r w:rsidR="00425269" w:rsidRPr="00DE2918">
        <w:rPr>
          <w:rFonts w:eastAsia="Times New Roman"/>
          <w:color w:val="000000"/>
          <w:sz w:val="24"/>
          <w:szCs w:val="24"/>
        </w:rPr>
        <w:t xml:space="preserve">prevent conflict within the group. </w:t>
      </w:r>
      <w:r w:rsidR="009F25A5" w:rsidRPr="00DE2918">
        <w:rPr>
          <w:rFonts w:eastAsia="Times New Roman"/>
          <w:color w:val="000000"/>
          <w:sz w:val="24"/>
          <w:szCs w:val="24"/>
        </w:rPr>
        <w:t xml:space="preserve"> Th</w:t>
      </w:r>
      <w:r w:rsidR="00F4472B" w:rsidRPr="00DE2918">
        <w:rPr>
          <w:rFonts w:eastAsia="Times New Roman"/>
          <w:color w:val="000000"/>
          <w:sz w:val="24"/>
          <w:szCs w:val="24"/>
        </w:rPr>
        <w:t xml:space="preserve">erefore, with this theory in mind, it </w:t>
      </w:r>
      <w:r w:rsidR="009F25A5" w:rsidRPr="00DE2918">
        <w:rPr>
          <w:rFonts w:eastAsia="Times New Roman"/>
          <w:color w:val="000000"/>
          <w:sz w:val="24"/>
          <w:szCs w:val="24"/>
        </w:rPr>
        <w:t>suggests that</w:t>
      </w:r>
      <w:r w:rsidR="005C1668" w:rsidRPr="00DE2918">
        <w:rPr>
          <w:rFonts w:eastAsia="Times New Roman"/>
          <w:color w:val="000000"/>
          <w:sz w:val="24"/>
          <w:szCs w:val="24"/>
        </w:rPr>
        <w:t xml:space="preserve"> the way I felt </w:t>
      </w:r>
      <w:r w:rsidR="00F4472B" w:rsidRPr="00DE2918">
        <w:rPr>
          <w:rFonts w:eastAsia="Times New Roman"/>
          <w:color w:val="000000"/>
          <w:sz w:val="24"/>
          <w:szCs w:val="24"/>
        </w:rPr>
        <w:t>before</w:t>
      </w:r>
      <w:r w:rsidR="005C1668" w:rsidRPr="00DE2918">
        <w:rPr>
          <w:rFonts w:eastAsia="Times New Roman"/>
          <w:color w:val="000000"/>
          <w:sz w:val="24"/>
          <w:szCs w:val="24"/>
        </w:rPr>
        <w:t xml:space="preserve"> dealing with the situation and after was effective </w:t>
      </w:r>
      <w:r w:rsidR="00F4472B" w:rsidRPr="00DE2918">
        <w:rPr>
          <w:rFonts w:eastAsia="Times New Roman"/>
          <w:color w:val="000000"/>
          <w:sz w:val="24"/>
          <w:szCs w:val="24"/>
        </w:rPr>
        <w:t xml:space="preserve">and theory would agree that my experience in this situation was positive and easily dealt with due to my professionalism and soft skills. </w:t>
      </w:r>
      <w:r w:rsidR="004B6549" w:rsidRPr="00DE2918">
        <w:rPr>
          <w:rFonts w:eastAsia="Times New Roman"/>
          <w:color w:val="000000"/>
          <w:sz w:val="24"/>
          <w:szCs w:val="24"/>
        </w:rPr>
        <w:t xml:space="preserve">Likewise, </w:t>
      </w:r>
      <w:r w:rsidR="001F1210" w:rsidRPr="00DE2918">
        <w:rPr>
          <w:rFonts w:eastAsia="Times New Roman"/>
          <w:color w:val="000000"/>
          <w:sz w:val="24"/>
          <w:szCs w:val="24"/>
        </w:rPr>
        <w:t>Hart</w:t>
      </w:r>
      <w:r w:rsidR="0064644C" w:rsidRPr="00DE2918">
        <w:rPr>
          <w:rFonts w:eastAsia="Times New Roman"/>
          <w:color w:val="000000"/>
          <w:sz w:val="24"/>
          <w:szCs w:val="24"/>
        </w:rPr>
        <w:t xml:space="preserve"> (2016)</w:t>
      </w:r>
      <w:r w:rsidR="001F1210" w:rsidRPr="00DE2918">
        <w:rPr>
          <w:rFonts w:eastAsia="Times New Roman"/>
          <w:color w:val="000000"/>
          <w:sz w:val="24"/>
          <w:szCs w:val="24"/>
        </w:rPr>
        <w:t xml:space="preserve"> </w:t>
      </w:r>
      <w:r w:rsidR="00D96EDB" w:rsidRPr="00DE2918">
        <w:rPr>
          <w:rFonts w:eastAsia="Times New Roman"/>
          <w:color w:val="000000"/>
          <w:sz w:val="24"/>
          <w:szCs w:val="24"/>
        </w:rPr>
        <w:t xml:space="preserve">would </w:t>
      </w:r>
      <w:r w:rsidR="0064644C" w:rsidRPr="00DE2918">
        <w:rPr>
          <w:rFonts w:eastAsia="Times New Roman"/>
          <w:color w:val="000000"/>
          <w:sz w:val="24"/>
          <w:szCs w:val="24"/>
        </w:rPr>
        <w:t>argue</w:t>
      </w:r>
      <w:r w:rsidR="00D96EDB" w:rsidRPr="00DE2918">
        <w:rPr>
          <w:rFonts w:eastAsia="Times New Roman"/>
          <w:color w:val="000000"/>
          <w:sz w:val="24"/>
          <w:szCs w:val="24"/>
        </w:rPr>
        <w:t xml:space="preserve"> that I was encouraging transformative relationships </w:t>
      </w:r>
      <w:r w:rsidR="001F1210" w:rsidRPr="00DE2918">
        <w:rPr>
          <w:rFonts w:eastAsia="Times New Roman"/>
          <w:color w:val="000000"/>
          <w:sz w:val="24"/>
          <w:szCs w:val="24"/>
        </w:rPr>
        <w:t xml:space="preserve">within the group. </w:t>
      </w:r>
      <w:r w:rsidR="005C1668" w:rsidRPr="00DE2918">
        <w:rPr>
          <w:rFonts w:eastAsia="Times New Roman"/>
          <w:color w:val="000000"/>
          <w:sz w:val="24"/>
          <w:szCs w:val="24"/>
        </w:rPr>
        <w:t xml:space="preserve"> </w:t>
      </w:r>
    </w:p>
    <w:p w14:paraId="777ED27A" w14:textId="1096B367" w:rsidR="00FB7E3A" w:rsidRPr="00DE2918" w:rsidRDefault="00FB7E3A" w:rsidP="00FB7E3A">
      <w:pPr>
        <w:spacing w:line="360" w:lineRule="auto"/>
        <w:jc w:val="both"/>
        <w:rPr>
          <w:rFonts w:eastAsia="Times New Roman"/>
          <w:color w:val="000000"/>
          <w:sz w:val="24"/>
          <w:szCs w:val="24"/>
        </w:rPr>
      </w:pPr>
      <w:r w:rsidRPr="00DE2918">
        <w:rPr>
          <w:rFonts w:eastAsia="Times New Roman"/>
          <w:color w:val="000000"/>
          <w:sz w:val="24"/>
          <w:szCs w:val="24"/>
        </w:rPr>
        <w:lastRenderedPageBreak/>
        <w:t xml:space="preserve">If this situation occurred again, I do not think </w:t>
      </w:r>
      <w:r w:rsidR="00805349" w:rsidRPr="00DE2918">
        <w:rPr>
          <w:rFonts w:eastAsia="Times New Roman"/>
          <w:color w:val="000000"/>
          <w:sz w:val="24"/>
          <w:szCs w:val="24"/>
        </w:rPr>
        <w:t xml:space="preserve">I </w:t>
      </w:r>
      <w:r w:rsidRPr="00DE2918">
        <w:rPr>
          <w:rFonts w:eastAsia="Times New Roman"/>
          <w:color w:val="000000"/>
          <w:sz w:val="24"/>
          <w:szCs w:val="24"/>
        </w:rPr>
        <w:t>would change the way that the situation was handled, it gave me a chance to ensure that the young people were aware of the importance of friendships</w:t>
      </w:r>
      <w:r w:rsidR="00BA576A" w:rsidRPr="00DE2918">
        <w:rPr>
          <w:rFonts w:eastAsia="Times New Roman"/>
          <w:color w:val="000000"/>
          <w:sz w:val="24"/>
          <w:szCs w:val="24"/>
        </w:rPr>
        <w:t xml:space="preserve">, positive relationships </w:t>
      </w:r>
      <w:r w:rsidRPr="00DE2918">
        <w:rPr>
          <w:rFonts w:eastAsia="Times New Roman"/>
          <w:color w:val="000000"/>
          <w:sz w:val="24"/>
          <w:szCs w:val="24"/>
        </w:rPr>
        <w:t>and working effectively together. </w:t>
      </w:r>
    </w:p>
    <w:p w14:paraId="726E2247" w14:textId="77777777" w:rsidR="00FB7E3A" w:rsidRPr="00DE2918" w:rsidRDefault="00FB7E3A" w:rsidP="00FB7E3A">
      <w:pPr>
        <w:spacing w:line="360" w:lineRule="auto"/>
        <w:jc w:val="both"/>
        <w:rPr>
          <w:rFonts w:eastAsia="Times New Roman"/>
          <w:color w:val="000000"/>
          <w:sz w:val="24"/>
          <w:szCs w:val="24"/>
        </w:rPr>
      </w:pPr>
    </w:p>
    <w:p w14:paraId="7A1AF68E" w14:textId="582391D2" w:rsidR="00FB7E3A" w:rsidRDefault="00B563F7" w:rsidP="00B563F7">
      <w:pPr>
        <w:pStyle w:val="Heading1"/>
        <w:rPr>
          <w:rFonts w:asciiTheme="minorHAnsi" w:hAnsiTheme="minorHAnsi" w:cstheme="minorHAnsi"/>
          <w:b/>
          <w:bCs/>
          <w:color w:val="auto"/>
          <w:sz w:val="24"/>
          <w:szCs w:val="24"/>
        </w:rPr>
      </w:pPr>
      <w:bookmarkStart w:id="51" w:name="_Toc110220142"/>
      <w:r w:rsidRPr="00A143BE">
        <w:rPr>
          <w:rFonts w:asciiTheme="minorHAnsi" w:hAnsiTheme="minorHAnsi" w:cstheme="minorHAnsi"/>
          <w:b/>
          <w:bCs/>
          <w:color w:val="auto"/>
          <w:sz w:val="24"/>
          <w:szCs w:val="24"/>
        </w:rPr>
        <w:t>5.2.</w:t>
      </w:r>
      <w:r w:rsidR="009D522F" w:rsidRPr="00A143BE">
        <w:rPr>
          <w:rFonts w:asciiTheme="minorHAnsi" w:hAnsiTheme="minorHAnsi" w:cstheme="minorHAnsi"/>
          <w:b/>
          <w:bCs/>
          <w:color w:val="auto"/>
          <w:sz w:val="24"/>
          <w:szCs w:val="24"/>
        </w:rPr>
        <w:t>4</w:t>
      </w:r>
      <w:r w:rsidR="00FB7E3A" w:rsidRPr="00A143BE">
        <w:rPr>
          <w:rFonts w:asciiTheme="minorHAnsi" w:hAnsiTheme="minorHAnsi" w:cstheme="minorHAnsi"/>
          <w:b/>
          <w:bCs/>
          <w:color w:val="auto"/>
          <w:sz w:val="24"/>
          <w:szCs w:val="24"/>
        </w:rPr>
        <w:t xml:space="preserve"> </w:t>
      </w:r>
      <w:r w:rsidR="008E2CCF" w:rsidRPr="00A143BE">
        <w:rPr>
          <w:rFonts w:asciiTheme="minorHAnsi" w:hAnsiTheme="minorHAnsi" w:cstheme="minorHAnsi"/>
          <w:b/>
          <w:bCs/>
          <w:color w:val="auto"/>
          <w:sz w:val="24"/>
          <w:szCs w:val="24"/>
        </w:rPr>
        <w:t xml:space="preserve">Building </w:t>
      </w:r>
      <w:r w:rsidR="00A143BE">
        <w:rPr>
          <w:rFonts w:asciiTheme="minorHAnsi" w:hAnsiTheme="minorHAnsi" w:cstheme="minorHAnsi"/>
          <w:b/>
          <w:bCs/>
          <w:color w:val="auto"/>
          <w:sz w:val="24"/>
          <w:szCs w:val="24"/>
        </w:rPr>
        <w:t>P</w:t>
      </w:r>
      <w:r w:rsidR="008E2CCF" w:rsidRPr="00A143BE">
        <w:rPr>
          <w:rFonts w:asciiTheme="minorHAnsi" w:hAnsiTheme="minorHAnsi" w:cstheme="minorHAnsi"/>
          <w:b/>
          <w:bCs/>
          <w:color w:val="auto"/>
          <w:sz w:val="24"/>
          <w:szCs w:val="24"/>
        </w:rPr>
        <w:t>ositive</w:t>
      </w:r>
      <w:r w:rsidR="001A7AC8" w:rsidRPr="00A143BE">
        <w:rPr>
          <w:rFonts w:asciiTheme="minorHAnsi" w:hAnsiTheme="minorHAnsi" w:cstheme="minorHAnsi"/>
          <w:b/>
          <w:bCs/>
          <w:color w:val="auto"/>
          <w:sz w:val="24"/>
          <w:szCs w:val="24"/>
        </w:rPr>
        <w:t xml:space="preserve"> </w:t>
      </w:r>
      <w:r w:rsidR="00A143BE">
        <w:rPr>
          <w:rFonts w:asciiTheme="minorHAnsi" w:hAnsiTheme="minorHAnsi" w:cstheme="minorHAnsi"/>
          <w:b/>
          <w:bCs/>
          <w:color w:val="auto"/>
          <w:sz w:val="24"/>
          <w:szCs w:val="24"/>
        </w:rPr>
        <w:t>R</w:t>
      </w:r>
      <w:r w:rsidR="001A7AC8" w:rsidRPr="00A143BE">
        <w:rPr>
          <w:rFonts w:asciiTheme="minorHAnsi" w:hAnsiTheme="minorHAnsi" w:cstheme="minorHAnsi"/>
          <w:b/>
          <w:bCs/>
          <w:color w:val="auto"/>
          <w:sz w:val="24"/>
          <w:szCs w:val="24"/>
        </w:rPr>
        <w:t xml:space="preserve">elationships and </w:t>
      </w:r>
      <w:r w:rsidR="00A143BE">
        <w:rPr>
          <w:rFonts w:asciiTheme="minorHAnsi" w:hAnsiTheme="minorHAnsi" w:cstheme="minorHAnsi"/>
          <w:b/>
          <w:bCs/>
          <w:color w:val="auto"/>
          <w:sz w:val="24"/>
          <w:szCs w:val="24"/>
        </w:rPr>
        <w:t>C</w:t>
      </w:r>
      <w:r w:rsidR="003841C5" w:rsidRPr="00A143BE">
        <w:rPr>
          <w:rFonts w:asciiTheme="minorHAnsi" w:hAnsiTheme="minorHAnsi" w:cstheme="minorHAnsi"/>
          <w:b/>
          <w:bCs/>
          <w:color w:val="auto"/>
          <w:sz w:val="24"/>
          <w:szCs w:val="24"/>
        </w:rPr>
        <w:t>onversation</w:t>
      </w:r>
      <w:bookmarkEnd w:id="51"/>
      <w:r w:rsidR="003841C5" w:rsidRPr="00A143BE">
        <w:rPr>
          <w:rFonts w:asciiTheme="minorHAnsi" w:hAnsiTheme="minorHAnsi" w:cstheme="minorHAnsi"/>
          <w:b/>
          <w:bCs/>
          <w:color w:val="auto"/>
          <w:sz w:val="24"/>
          <w:szCs w:val="24"/>
        </w:rPr>
        <w:t xml:space="preserve"> </w:t>
      </w:r>
    </w:p>
    <w:p w14:paraId="17521143" w14:textId="77777777" w:rsidR="00A143BE" w:rsidRPr="00A143BE" w:rsidRDefault="00A143BE" w:rsidP="00A143BE"/>
    <w:p w14:paraId="56B2EE70" w14:textId="4410FDB6" w:rsidR="001A7AC8" w:rsidRPr="00DE2918" w:rsidRDefault="000828EE" w:rsidP="00FB7E3A">
      <w:pPr>
        <w:spacing w:line="360" w:lineRule="auto"/>
        <w:jc w:val="both"/>
        <w:rPr>
          <w:rFonts w:eastAsia="Times New Roman"/>
          <w:color w:val="000000" w:themeColor="text1"/>
          <w:sz w:val="24"/>
          <w:szCs w:val="24"/>
        </w:rPr>
      </w:pPr>
      <w:r w:rsidRPr="00DE2918">
        <w:rPr>
          <w:rFonts w:eastAsia="Times New Roman"/>
          <w:color w:val="000000" w:themeColor="text1"/>
          <w:sz w:val="24"/>
          <w:szCs w:val="24"/>
        </w:rPr>
        <w:t xml:space="preserve">Leading on form the previous reflection, building positive relationships and professional relationships was a core part of my placement opportunity. </w:t>
      </w:r>
      <w:r w:rsidR="002303C3" w:rsidRPr="00DE2918">
        <w:rPr>
          <w:rFonts w:eastAsia="Times New Roman"/>
          <w:color w:val="000000" w:themeColor="text1"/>
          <w:sz w:val="24"/>
          <w:szCs w:val="24"/>
        </w:rPr>
        <w:t xml:space="preserve">Throughout placement I ensured to </w:t>
      </w:r>
      <w:r w:rsidR="000B38C9" w:rsidRPr="00DE2918">
        <w:rPr>
          <w:rFonts w:eastAsia="Times New Roman"/>
          <w:color w:val="000000" w:themeColor="text1"/>
          <w:sz w:val="24"/>
          <w:szCs w:val="24"/>
        </w:rPr>
        <w:t xml:space="preserve">build positive and </w:t>
      </w:r>
      <w:r w:rsidR="00F26032" w:rsidRPr="00DE2918">
        <w:rPr>
          <w:rFonts w:eastAsia="Times New Roman"/>
          <w:color w:val="000000" w:themeColor="text1"/>
          <w:sz w:val="24"/>
          <w:szCs w:val="24"/>
        </w:rPr>
        <w:t>professional relationships</w:t>
      </w:r>
      <w:r w:rsidR="000B38C9" w:rsidRPr="00DE2918">
        <w:rPr>
          <w:rFonts w:eastAsia="Times New Roman"/>
          <w:color w:val="000000" w:themeColor="text1"/>
          <w:sz w:val="24"/>
          <w:szCs w:val="24"/>
        </w:rPr>
        <w:t xml:space="preserve"> with the young people from the start.</w:t>
      </w:r>
      <w:r w:rsidR="00F26032" w:rsidRPr="00DE2918">
        <w:rPr>
          <w:rFonts w:eastAsia="Times New Roman"/>
          <w:color w:val="000000" w:themeColor="text1"/>
          <w:sz w:val="24"/>
          <w:szCs w:val="24"/>
        </w:rPr>
        <w:t xml:space="preserve"> I believe I was able to effectively do this due to having a vast amount of experience already in working with young people from a variety of backgrounds. I felt very confident in </w:t>
      </w:r>
      <w:r w:rsidR="00435FD3" w:rsidRPr="00DE2918">
        <w:rPr>
          <w:rFonts w:eastAsia="Times New Roman"/>
          <w:color w:val="000000" w:themeColor="text1"/>
          <w:sz w:val="24"/>
          <w:szCs w:val="24"/>
        </w:rPr>
        <w:t xml:space="preserve">building these relationships as I was confident and got stuck in with getting to know the young people and allowing the young people to get to know me. </w:t>
      </w:r>
      <w:r w:rsidR="00FC1F5D" w:rsidRPr="00DE2918">
        <w:rPr>
          <w:rFonts w:eastAsia="Times New Roman"/>
          <w:color w:val="000000" w:themeColor="text1"/>
          <w:sz w:val="24"/>
          <w:szCs w:val="24"/>
        </w:rPr>
        <w:t xml:space="preserve"> The National </w:t>
      </w:r>
      <w:r w:rsidR="006C3C1D" w:rsidRPr="00DE2918">
        <w:rPr>
          <w:rFonts w:eastAsia="Times New Roman"/>
          <w:color w:val="000000" w:themeColor="text1"/>
          <w:sz w:val="24"/>
          <w:szCs w:val="24"/>
        </w:rPr>
        <w:t>Occupational</w:t>
      </w:r>
      <w:r w:rsidR="00FC1F5D" w:rsidRPr="00DE2918">
        <w:rPr>
          <w:rFonts w:eastAsia="Times New Roman"/>
          <w:color w:val="000000" w:themeColor="text1"/>
          <w:sz w:val="24"/>
          <w:szCs w:val="24"/>
        </w:rPr>
        <w:t xml:space="preserve"> Standards, Standard 1.1.7 would argue the importance of youth workers to communicate and develop positive relationships with young people</w:t>
      </w:r>
      <w:r w:rsidR="00FC1F5D" w:rsidRPr="00DE2918">
        <w:rPr>
          <w:rFonts w:eastAsia="Times New Roman"/>
          <w:color w:val="000000" w:themeColor="text1"/>
          <w:sz w:val="24"/>
          <w:szCs w:val="24"/>
        </w:rPr>
        <w:t xml:space="preserve">. </w:t>
      </w:r>
      <w:r w:rsidR="00C7678D" w:rsidRPr="00DE2918">
        <w:rPr>
          <w:rFonts w:eastAsia="Times New Roman"/>
          <w:color w:val="000000" w:themeColor="text1"/>
          <w:sz w:val="24"/>
          <w:szCs w:val="24"/>
        </w:rPr>
        <w:t xml:space="preserve">Similarly, Rodd and Stewart (2009) would highlight this importance in positive relationship </w:t>
      </w:r>
      <w:r w:rsidR="00AA0C30" w:rsidRPr="00DE2918">
        <w:rPr>
          <w:rFonts w:eastAsia="Times New Roman"/>
          <w:color w:val="000000" w:themeColor="text1"/>
          <w:sz w:val="24"/>
          <w:szCs w:val="24"/>
        </w:rPr>
        <w:t xml:space="preserve">as it is argued as ‘’the tool’’ </w:t>
      </w:r>
      <w:r w:rsidR="00553A8B" w:rsidRPr="00DE2918">
        <w:rPr>
          <w:rFonts w:eastAsia="Times New Roman"/>
          <w:color w:val="000000" w:themeColor="text1"/>
          <w:sz w:val="24"/>
          <w:szCs w:val="24"/>
        </w:rPr>
        <w:t xml:space="preserve">for quality youth work </w:t>
      </w:r>
      <w:r w:rsidR="009435E5" w:rsidRPr="00DE2918">
        <w:rPr>
          <w:rFonts w:eastAsia="Times New Roman"/>
          <w:color w:val="000000" w:themeColor="text1"/>
          <w:sz w:val="24"/>
          <w:szCs w:val="24"/>
        </w:rPr>
        <w:t xml:space="preserve">(Rodd and Stewart, 2009, pp. 6). </w:t>
      </w:r>
      <w:r w:rsidR="00D513B7" w:rsidRPr="00DE2918">
        <w:rPr>
          <w:rFonts w:eastAsia="Times New Roman"/>
          <w:color w:val="000000" w:themeColor="text1"/>
          <w:sz w:val="24"/>
          <w:szCs w:val="24"/>
        </w:rPr>
        <w:t xml:space="preserve">Therefore, throughout my placement I would always engage in conversations with the young people and would always attempt to relate to the young </w:t>
      </w:r>
      <w:r w:rsidR="006C3C1D" w:rsidRPr="00DE2918">
        <w:rPr>
          <w:rFonts w:eastAsia="Times New Roman"/>
          <w:color w:val="000000" w:themeColor="text1"/>
          <w:sz w:val="24"/>
          <w:szCs w:val="24"/>
        </w:rPr>
        <w:t>people’s</w:t>
      </w:r>
      <w:r w:rsidR="00D513B7" w:rsidRPr="00DE2918">
        <w:rPr>
          <w:rFonts w:eastAsia="Times New Roman"/>
          <w:color w:val="000000" w:themeColor="text1"/>
          <w:sz w:val="24"/>
          <w:szCs w:val="24"/>
        </w:rPr>
        <w:t xml:space="preserve"> conversations and interests. </w:t>
      </w:r>
    </w:p>
    <w:p w14:paraId="73CCABAA" w14:textId="6F95B62B" w:rsidR="00AA0C30" w:rsidRPr="00DE2918" w:rsidRDefault="001A7AC8" w:rsidP="00FB7E3A">
      <w:pPr>
        <w:spacing w:line="360" w:lineRule="auto"/>
        <w:jc w:val="both"/>
        <w:rPr>
          <w:rFonts w:eastAsia="Times New Roman"/>
          <w:color w:val="000000" w:themeColor="text1"/>
          <w:sz w:val="24"/>
          <w:szCs w:val="24"/>
        </w:rPr>
      </w:pPr>
      <w:r w:rsidRPr="00DE2918">
        <w:rPr>
          <w:rFonts w:eastAsia="Times New Roman"/>
          <w:color w:val="000000" w:themeColor="text1"/>
          <w:sz w:val="24"/>
          <w:szCs w:val="24"/>
        </w:rPr>
        <w:t>Upon reflection, t</w:t>
      </w:r>
      <w:r w:rsidR="0008139E" w:rsidRPr="00DE2918">
        <w:rPr>
          <w:rFonts w:eastAsia="Times New Roman"/>
          <w:color w:val="000000" w:themeColor="text1"/>
          <w:sz w:val="24"/>
          <w:szCs w:val="24"/>
        </w:rPr>
        <w:t xml:space="preserve">his made me feel </w:t>
      </w:r>
      <w:r w:rsidR="001E7AF0" w:rsidRPr="00DE2918">
        <w:rPr>
          <w:rFonts w:eastAsia="Times New Roman"/>
          <w:color w:val="000000" w:themeColor="text1"/>
          <w:sz w:val="24"/>
          <w:szCs w:val="24"/>
        </w:rPr>
        <w:t>ecstatic</w:t>
      </w:r>
      <w:r w:rsidR="0008139E" w:rsidRPr="00DE2918">
        <w:rPr>
          <w:rFonts w:eastAsia="Times New Roman"/>
          <w:color w:val="000000" w:themeColor="text1"/>
          <w:sz w:val="24"/>
          <w:szCs w:val="24"/>
        </w:rPr>
        <w:t xml:space="preserve"> as </w:t>
      </w:r>
      <w:r w:rsidR="007F3344" w:rsidRPr="00DE2918">
        <w:rPr>
          <w:rFonts w:eastAsia="Times New Roman"/>
          <w:color w:val="000000" w:themeColor="text1"/>
          <w:sz w:val="24"/>
          <w:szCs w:val="24"/>
        </w:rPr>
        <w:t>I felt</w:t>
      </w:r>
      <w:r w:rsidR="0096758F" w:rsidRPr="00DE2918">
        <w:rPr>
          <w:rFonts w:eastAsia="Times New Roman"/>
          <w:color w:val="000000" w:themeColor="text1"/>
          <w:sz w:val="24"/>
          <w:szCs w:val="24"/>
        </w:rPr>
        <w:t xml:space="preserve"> that the young people would often engage conversation with me and would </w:t>
      </w:r>
      <w:r w:rsidR="00455A6E" w:rsidRPr="00DE2918">
        <w:rPr>
          <w:rFonts w:eastAsia="Times New Roman"/>
          <w:color w:val="000000" w:themeColor="text1"/>
          <w:sz w:val="24"/>
          <w:szCs w:val="24"/>
        </w:rPr>
        <w:t xml:space="preserve">often talk to me about their interests. </w:t>
      </w:r>
      <w:r w:rsidR="00A37262" w:rsidRPr="00DE2918">
        <w:rPr>
          <w:rFonts w:eastAsia="Times New Roman"/>
          <w:color w:val="000000" w:themeColor="text1"/>
          <w:sz w:val="24"/>
          <w:szCs w:val="24"/>
        </w:rPr>
        <w:t>Ba</w:t>
      </w:r>
      <w:r w:rsidR="007F3344" w:rsidRPr="00DE2918">
        <w:rPr>
          <w:rFonts w:eastAsia="Times New Roman"/>
          <w:color w:val="000000" w:themeColor="text1"/>
          <w:sz w:val="24"/>
          <w:szCs w:val="24"/>
        </w:rPr>
        <w:t>tsleer (2008)</w:t>
      </w:r>
      <w:r w:rsidR="00A37262" w:rsidRPr="00DE2918">
        <w:rPr>
          <w:rFonts w:eastAsia="Times New Roman"/>
          <w:color w:val="000000" w:themeColor="text1"/>
          <w:sz w:val="24"/>
          <w:szCs w:val="24"/>
        </w:rPr>
        <w:t xml:space="preserve"> states that this type of conversation is a positive move in building positive and professional relationships</w:t>
      </w:r>
      <w:r w:rsidR="009D61C1" w:rsidRPr="00DE2918">
        <w:rPr>
          <w:rFonts w:eastAsia="Times New Roman"/>
          <w:color w:val="000000" w:themeColor="text1"/>
          <w:sz w:val="24"/>
          <w:szCs w:val="24"/>
        </w:rPr>
        <w:t xml:space="preserve"> as they engage the young people in </w:t>
      </w:r>
      <w:r w:rsidR="0007444F" w:rsidRPr="00DE2918">
        <w:rPr>
          <w:rFonts w:eastAsia="Times New Roman"/>
          <w:color w:val="000000" w:themeColor="text1"/>
          <w:sz w:val="24"/>
          <w:szCs w:val="24"/>
        </w:rPr>
        <w:t xml:space="preserve">their interests and ‘’moves into new kinds of </w:t>
      </w:r>
      <w:r w:rsidR="007F3344" w:rsidRPr="00DE2918">
        <w:rPr>
          <w:rFonts w:eastAsia="Times New Roman"/>
          <w:color w:val="000000" w:themeColor="text1"/>
          <w:sz w:val="24"/>
          <w:szCs w:val="24"/>
        </w:rPr>
        <w:t>opportunities</w:t>
      </w:r>
      <w:r w:rsidR="0007444F" w:rsidRPr="00DE2918">
        <w:rPr>
          <w:rFonts w:eastAsia="Times New Roman"/>
          <w:color w:val="000000" w:themeColor="text1"/>
          <w:sz w:val="24"/>
          <w:szCs w:val="24"/>
        </w:rPr>
        <w:t xml:space="preserve"> and </w:t>
      </w:r>
      <w:r w:rsidR="007F3344" w:rsidRPr="00DE2918">
        <w:rPr>
          <w:rFonts w:eastAsia="Times New Roman"/>
          <w:color w:val="000000" w:themeColor="text1"/>
          <w:sz w:val="24"/>
          <w:szCs w:val="24"/>
        </w:rPr>
        <w:t>activities</w:t>
      </w:r>
      <w:r w:rsidR="00254BBD" w:rsidRPr="00DE2918">
        <w:rPr>
          <w:rFonts w:eastAsia="Times New Roman"/>
          <w:color w:val="000000" w:themeColor="text1"/>
          <w:sz w:val="24"/>
          <w:szCs w:val="24"/>
        </w:rPr>
        <w:t>’’ which is seen as the ‘’purposeful conversation of youth work’’</w:t>
      </w:r>
      <w:r w:rsidR="001C3FC9" w:rsidRPr="00DE2918">
        <w:rPr>
          <w:rFonts w:eastAsia="Times New Roman"/>
          <w:color w:val="000000" w:themeColor="text1"/>
          <w:sz w:val="24"/>
          <w:szCs w:val="24"/>
        </w:rPr>
        <w:t xml:space="preserve">. </w:t>
      </w:r>
    </w:p>
    <w:p w14:paraId="3845B600" w14:textId="0B8C99FA" w:rsidR="001C3FC9" w:rsidRPr="00DE2918" w:rsidRDefault="001C3FC9" w:rsidP="00FB7E3A">
      <w:pPr>
        <w:spacing w:line="360" w:lineRule="auto"/>
        <w:jc w:val="both"/>
        <w:rPr>
          <w:rFonts w:eastAsia="Times New Roman"/>
          <w:color w:val="000000"/>
          <w:sz w:val="24"/>
          <w:szCs w:val="24"/>
        </w:rPr>
      </w:pPr>
      <w:r w:rsidRPr="00DE2918">
        <w:rPr>
          <w:rFonts w:eastAsia="Times New Roman"/>
          <w:color w:val="000000"/>
          <w:sz w:val="24"/>
          <w:szCs w:val="24"/>
        </w:rPr>
        <w:t>Overall, upon reflection it is cl</w:t>
      </w:r>
      <w:r w:rsidR="006B7BC6" w:rsidRPr="00DE2918">
        <w:rPr>
          <w:rFonts w:eastAsia="Times New Roman"/>
          <w:color w:val="000000"/>
          <w:sz w:val="24"/>
          <w:szCs w:val="24"/>
        </w:rPr>
        <w:t xml:space="preserve">ear that I was able to build positive relationships with the young people by getting to know the young people and </w:t>
      </w:r>
      <w:r w:rsidR="002B68A7" w:rsidRPr="00DE2918">
        <w:rPr>
          <w:rFonts w:eastAsia="Times New Roman"/>
          <w:color w:val="000000"/>
          <w:sz w:val="24"/>
          <w:szCs w:val="24"/>
        </w:rPr>
        <w:t>engaging in conversation with the young people in their interests.</w:t>
      </w:r>
      <w:r w:rsidR="003841C5" w:rsidRPr="00DE2918">
        <w:rPr>
          <w:rFonts w:eastAsia="Times New Roman"/>
          <w:color w:val="000000"/>
          <w:sz w:val="24"/>
          <w:szCs w:val="24"/>
        </w:rPr>
        <w:t xml:space="preserve"> </w:t>
      </w:r>
      <w:r w:rsidR="002B68A7" w:rsidRPr="00DE2918">
        <w:rPr>
          <w:rFonts w:eastAsia="Times New Roman"/>
          <w:color w:val="000000"/>
          <w:sz w:val="24"/>
          <w:szCs w:val="24"/>
        </w:rPr>
        <w:t xml:space="preserve"> If this was to arise agai</w:t>
      </w:r>
      <w:r w:rsidR="00B4118E" w:rsidRPr="00DE2918">
        <w:rPr>
          <w:rFonts w:eastAsia="Times New Roman"/>
          <w:color w:val="000000"/>
          <w:sz w:val="24"/>
          <w:szCs w:val="24"/>
        </w:rPr>
        <w:t xml:space="preserve">n, I would take into account the </w:t>
      </w:r>
      <w:r w:rsidR="00234FBC" w:rsidRPr="00DE2918">
        <w:rPr>
          <w:rFonts w:eastAsia="Times New Roman"/>
          <w:color w:val="000000"/>
          <w:sz w:val="24"/>
          <w:szCs w:val="24"/>
        </w:rPr>
        <w:t>importance</w:t>
      </w:r>
      <w:r w:rsidR="00B4118E" w:rsidRPr="00DE2918">
        <w:rPr>
          <w:rFonts w:eastAsia="Times New Roman"/>
          <w:color w:val="000000"/>
          <w:sz w:val="24"/>
          <w:szCs w:val="24"/>
        </w:rPr>
        <w:t xml:space="preserve"> of strengthening the positive relationships further</w:t>
      </w:r>
      <w:r w:rsidR="00026217" w:rsidRPr="00DE2918">
        <w:rPr>
          <w:rFonts w:eastAsia="Times New Roman"/>
          <w:color w:val="000000"/>
          <w:sz w:val="24"/>
          <w:szCs w:val="24"/>
        </w:rPr>
        <w:t xml:space="preserve">. This would be by </w:t>
      </w:r>
      <w:r w:rsidR="00FB59E0" w:rsidRPr="00DE2918">
        <w:rPr>
          <w:rFonts w:eastAsia="Times New Roman"/>
          <w:color w:val="000000"/>
          <w:sz w:val="24"/>
          <w:szCs w:val="24"/>
        </w:rPr>
        <w:t>having more time with the young people</w:t>
      </w:r>
      <w:r w:rsidR="00234FBC" w:rsidRPr="00DE2918">
        <w:rPr>
          <w:rFonts w:eastAsia="Times New Roman"/>
          <w:color w:val="000000"/>
          <w:sz w:val="24"/>
          <w:szCs w:val="24"/>
        </w:rPr>
        <w:t xml:space="preserve">, getting to know them </w:t>
      </w:r>
      <w:r w:rsidR="00034F75" w:rsidRPr="00DE2918">
        <w:rPr>
          <w:rFonts w:eastAsia="Times New Roman"/>
          <w:color w:val="000000"/>
          <w:sz w:val="24"/>
          <w:szCs w:val="24"/>
        </w:rPr>
        <w:t xml:space="preserve">further rather than for just a short-term of time. </w:t>
      </w:r>
    </w:p>
    <w:p w14:paraId="472DD03B" w14:textId="54B2A4E3" w:rsidR="00144359" w:rsidRDefault="00144359" w:rsidP="00FB7E3A">
      <w:pPr>
        <w:spacing w:line="360" w:lineRule="auto"/>
        <w:jc w:val="both"/>
        <w:rPr>
          <w:rFonts w:eastAsia="Times New Roman"/>
          <w:b/>
          <w:bCs/>
          <w:color w:val="000000"/>
          <w:sz w:val="24"/>
          <w:szCs w:val="24"/>
        </w:rPr>
      </w:pPr>
    </w:p>
    <w:p w14:paraId="646C8E8D" w14:textId="77777777" w:rsidR="004B51DB" w:rsidRPr="00DE2918" w:rsidRDefault="004B51DB" w:rsidP="00FB7E3A">
      <w:pPr>
        <w:spacing w:line="360" w:lineRule="auto"/>
        <w:jc w:val="both"/>
        <w:rPr>
          <w:rFonts w:eastAsia="Times New Roman"/>
          <w:b/>
          <w:bCs/>
          <w:color w:val="000000"/>
          <w:sz w:val="24"/>
          <w:szCs w:val="24"/>
        </w:rPr>
      </w:pPr>
    </w:p>
    <w:p w14:paraId="2D6D2CE2" w14:textId="65A1C909" w:rsidR="00144359" w:rsidRDefault="00B563F7" w:rsidP="00B563F7">
      <w:pPr>
        <w:pStyle w:val="Heading1"/>
        <w:rPr>
          <w:rFonts w:asciiTheme="minorHAnsi" w:hAnsiTheme="minorHAnsi" w:cstheme="minorHAnsi"/>
          <w:b/>
          <w:bCs/>
          <w:color w:val="auto"/>
          <w:sz w:val="24"/>
          <w:szCs w:val="24"/>
        </w:rPr>
      </w:pPr>
      <w:bookmarkStart w:id="52" w:name="_Toc110220143"/>
      <w:r w:rsidRPr="00A143BE">
        <w:rPr>
          <w:rFonts w:asciiTheme="minorHAnsi" w:hAnsiTheme="minorHAnsi" w:cstheme="minorHAnsi"/>
          <w:b/>
          <w:bCs/>
          <w:color w:val="auto"/>
          <w:sz w:val="24"/>
          <w:szCs w:val="24"/>
        </w:rPr>
        <w:lastRenderedPageBreak/>
        <w:t>5.2.</w:t>
      </w:r>
      <w:r w:rsidR="009D522F" w:rsidRPr="00A143BE">
        <w:rPr>
          <w:rFonts w:asciiTheme="minorHAnsi" w:hAnsiTheme="minorHAnsi" w:cstheme="minorHAnsi"/>
          <w:b/>
          <w:bCs/>
          <w:color w:val="auto"/>
          <w:sz w:val="24"/>
          <w:szCs w:val="24"/>
        </w:rPr>
        <w:t>5</w:t>
      </w:r>
      <w:r w:rsidR="00023E91" w:rsidRPr="00A143BE">
        <w:rPr>
          <w:rFonts w:asciiTheme="minorHAnsi" w:hAnsiTheme="minorHAnsi" w:cstheme="minorHAnsi"/>
          <w:b/>
          <w:bCs/>
          <w:color w:val="auto"/>
          <w:sz w:val="24"/>
          <w:szCs w:val="24"/>
        </w:rPr>
        <w:t xml:space="preserve"> </w:t>
      </w:r>
      <w:r w:rsidR="00B539C8" w:rsidRPr="00A143BE">
        <w:rPr>
          <w:rFonts w:asciiTheme="minorHAnsi" w:hAnsiTheme="minorHAnsi" w:cstheme="minorHAnsi"/>
          <w:b/>
          <w:bCs/>
          <w:color w:val="auto"/>
          <w:sz w:val="24"/>
          <w:szCs w:val="24"/>
        </w:rPr>
        <w:t>C</w:t>
      </w:r>
      <w:r w:rsidR="005D6D0A" w:rsidRPr="00A143BE">
        <w:rPr>
          <w:rFonts w:asciiTheme="minorHAnsi" w:hAnsiTheme="minorHAnsi" w:cstheme="minorHAnsi"/>
          <w:b/>
          <w:bCs/>
          <w:color w:val="auto"/>
          <w:sz w:val="24"/>
          <w:szCs w:val="24"/>
        </w:rPr>
        <w:t xml:space="preserve">ommunication </w:t>
      </w:r>
      <w:r w:rsidR="00F010AC" w:rsidRPr="00A143BE">
        <w:rPr>
          <w:rFonts w:asciiTheme="minorHAnsi" w:hAnsiTheme="minorHAnsi" w:cstheme="minorHAnsi"/>
          <w:b/>
          <w:bCs/>
          <w:color w:val="auto"/>
          <w:sz w:val="24"/>
          <w:szCs w:val="24"/>
        </w:rPr>
        <w:t>and Confidentiality</w:t>
      </w:r>
      <w:bookmarkEnd w:id="52"/>
    </w:p>
    <w:p w14:paraId="1D208E7E" w14:textId="77777777" w:rsidR="00A143BE" w:rsidRPr="00A143BE" w:rsidRDefault="00A143BE" w:rsidP="00A143BE"/>
    <w:p w14:paraId="393BEE9A" w14:textId="0ED82F45" w:rsidR="0029656B" w:rsidRDefault="00825C37" w:rsidP="00FB7E3A">
      <w:pPr>
        <w:spacing w:line="360" w:lineRule="auto"/>
        <w:jc w:val="both"/>
        <w:rPr>
          <w:rFonts w:eastAsia="Times New Roman"/>
          <w:color w:val="000000"/>
          <w:sz w:val="24"/>
          <w:szCs w:val="24"/>
        </w:rPr>
      </w:pPr>
      <w:r w:rsidRPr="00DE2918">
        <w:rPr>
          <w:rFonts w:eastAsia="Times New Roman"/>
          <w:color w:val="000000" w:themeColor="text1"/>
          <w:sz w:val="24"/>
          <w:szCs w:val="24"/>
        </w:rPr>
        <w:t>Communication, for me is vital, especially when starting a new placement in a</w:t>
      </w:r>
      <w:r w:rsidR="008A7CB8" w:rsidRPr="00DE2918">
        <w:rPr>
          <w:rFonts w:eastAsia="Times New Roman"/>
          <w:color w:val="000000" w:themeColor="text1"/>
          <w:sz w:val="24"/>
          <w:szCs w:val="24"/>
        </w:rPr>
        <w:t>n</w:t>
      </w:r>
      <w:r w:rsidRPr="00DE2918">
        <w:rPr>
          <w:rFonts w:eastAsia="Times New Roman"/>
          <w:color w:val="000000" w:themeColor="text1"/>
          <w:sz w:val="24"/>
          <w:szCs w:val="24"/>
        </w:rPr>
        <w:t xml:space="preserve"> area I am not experienced or skilled in. Such as The Youth Justice Team. Therefore, when starting the </w:t>
      </w:r>
      <w:r w:rsidR="00461BB3" w:rsidRPr="00DE2918">
        <w:rPr>
          <w:rFonts w:eastAsia="Times New Roman"/>
          <w:color w:val="000000" w:themeColor="text1"/>
          <w:sz w:val="24"/>
          <w:szCs w:val="24"/>
        </w:rPr>
        <w:t>placement,</w:t>
      </w:r>
      <w:r w:rsidRPr="00DE2918">
        <w:rPr>
          <w:rFonts w:eastAsia="Times New Roman"/>
          <w:color w:val="000000" w:themeColor="text1"/>
          <w:sz w:val="24"/>
          <w:szCs w:val="24"/>
        </w:rPr>
        <w:t xml:space="preserve"> I ensured to get Nicks mobile number so that we were able to communicate </w:t>
      </w:r>
      <w:r w:rsidR="001C2514" w:rsidRPr="00DE2918">
        <w:rPr>
          <w:rFonts w:eastAsia="Times New Roman"/>
          <w:color w:val="000000" w:themeColor="text1"/>
          <w:sz w:val="24"/>
          <w:szCs w:val="24"/>
        </w:rPr>
        <w:t>if and when needed</w:t>
      </w:r>
      <w:r w:rsidR="007C6210" w:rsidRPr="00DE2918">
        <w:rPr>
          <w:rFonts w:eastAsia="Times New Roman"/>
          <w:color w:val="000000" w:themeColor="text1"/>
          <w:sz w:val="24"/>
          <w:szCs w:val="24"/>
        </w:rPr>
        <w:t xml:space="preserve"> when not </w:t>
      </w:r>
      <w:r w:rsidR="002B4583" w:rsidRPr="00DE2918">
        <w:rPr>
          <w:rFonts w:eastAsia="Times New Roman"/>
          <w:color w:val="000000" w:themeColor="text1"/>
          <w:sz w:val="24"/>
          <w:szCs w:val="24"/>
        </w:rPr>
        <w:t xml:space="preserve">with the young people. By gaining </w:t>
      </w:r>
      <w:r w:rsidR="00EF3A44">
        <w:rPr>
          <w:rFonts w:eastAsia="Times New Roman"/>
          <w:color w:val="000000" w:themeColor="text1"/>
          <w:sz w:val="24"/>
          <w:szCs w:val="24"/>
        </w:rPr>
        <w:t>my colleagues</w:t>
      </w:r>
      <w:r w:rsidR="002B4583" w:rsidRPr="00DE2918">
        <w:rPr>
          <w:rFonts w:eastAsia="Times New Roman"/>
          <w:color w:val="000000" w:themeColor="text1"/>
          <w:sz w:val="24"/>
          <w:szCs w:val="24"/>
        </w:rPr>
        <w:t xml:space="preserve"> mobile number, we were able to arrange supervision meetings and discuss plans for the following weeks </w:t>
      </w:r>
      <w:r w:rsidR="0045596E" w:rsidRPr="00DE2918">
        <w:rPr>
          <w:rFonts w:eastAsia="Times New Roman"/>
          <w:color w:val="000000" w:themeColor="text1"/>
          <w:sz w:val="24"/>
          <w:szCs w:val="24"/>
        </w:rPr>
        <w:t>activities</w:t>
      </w:r>
      <w:r w:rsidR="001A4012" w:rsidRPr="00DE2918">
        <w:rPr>
          <w:rFonts w:eastAsia="Times New Roman"/>
          <w:color w:val="000000" w:themeColor="text1"/>
          <w:sz w:val="24"/>
          <w:szCs w:val="24"/>
        </w:rPr>
        <w:t xml:space="preserve">. </w:t>
      </w:r>
      <w:r w:rsidR="001A4012" w:rsidRPr="5569E34C">
        <w:rPr>
          <w:rFonts w:eastAsia="Times New Roman"/>
          <w:color w:val="000000" w:themeColor="text1"/>
          <w:sz w:val="24"/>
          <w:szCs w:val="24"/>
        </w:rPr>
        <w:t xml:space="preserve">In addition, this enabled me to </w:t>
      </w:r>
      <w:r w:rsidR="00CB44F6" w:rsidRPr="5569E34C">
        <w:rPr>
          <w:rFonts w:eastAsia="Times New Roman"/>
          <w:color w:val="000000" w:themeColor="text1"/>
          <w:sz w:val="24"/>
          <w:szCs w:val="24"/>
        </w:rPr>
        <w:t>liaise</w:t>
      </w:r>
      <w:r w:rsidR="00406DCD" w:rsidRPr="5569E34C">
        <w:rPr>
          <w:rFonts w:eastAsia="Times New Roman"/>
          <w:color w:val="000000" w:themeColor="text1"/>
          <w:sz w:val="24"/>
          <w:szCs w:val="24"/>
        </w:rPr>
        <w:t xml:space="preserve"> with Nick on the certificates that I ma</w:t>
      </w:r>
      <w:r w:rsidR="0040365B" w:rsidRPr="5569E34C">
        <w:rPr>
          <w:rFonts w:eastAsia="Times New Roman"/>
          <w:color w:val="000000" w:themeColor="text1"/>
          <w:sz w:val="24"/>
          <w:szCs w:val="24"/>
        </w:rPr>
        <w:t>de</w:t>
      </w:r>
      <w:r w:rsidR="00406DCD" w:rsidRPr="5569E34C">
        <w:rPr>
          <w:rFonts w:eastAsia="Times New Roman"/>
          <w:color w:val="000000" w:themeColor="text1"/>
          <w:sz w:val="24"/>
          <w:szCs w:val="24"/>
        </w:rPr>
        <w:t xml:space="preserve"> for the young people (See appendices 5.3</w:t>
      </w:r>
      <w:r w:rsidR="00CB44F6" w:rsidRPr="5569E34C">
        <w:rPr>
          <w:rFonts w:eastAsia="Times New Roman"/>
          <w:color w:val="000000" w:themeColor="text1"/>
          <w:sz w:val="24"/>
          <w:szCs w:val="24"/>
        </w:rPr>
        <w:t>) to</w:t>
      </w:r>
      <w:r w:rsidR="0040365B" w:rsidRPr="5569E34C">
        <w:rPr>
          <w:rFonts w:eastAsia="Times New Roman"/>
          <w:color w:val="000000" w:themeColor="text1"/>
          <w:sz w:val="24"/>
          <w:szCs w:val="24"/>
        </w:rPr>
        <w:t xml:space="preserve"> remember their experiences of the placement opportunity. </w:t>
      </w:r>
      <w:r w:rsidR="00C315F6" w:rsidRPr="5569E34C">
        <w:rPr>
          <w:rFonts w:eastAsia="Times New Roman"/>
          <w:color w:val="000000" w:themeColor="text1"/>
          <w:sz w:val="24"/>
          <w:szCs w:val="24"/>
        </w:rPr>
        <w:t xml:space="preserve">Cheng (2022) suggests </w:t>
      </w:r>
      <w:r w:rsidR="00E84781" w:rsidRPr="5569E34C">
        <w:rPr>
          <w:rFonts w:eastAsia="Times New Roman"/>
          <w:color w:val="000000" w:themeColor="text1"/>
          <w:sz w:val="24"/>
          <w:szCs w:val="24"/>
        </w:rPr>
        <w:t>that having positive communication with colleagues can increase teamwork and better collaboration in projects</w:t>
      </w:r>
      <w:r w:rsidR="00B20F0E" w:rsidRPr="5569E34C">
        <w:rPr>
          <w:rFonts w:eastAsia="Times New Roman"/>
          <w:color w:val="000000" w:themeColor="text1"/>
          <w:sz w:val="24"/>
          <w:szCs w:val="24"/>
        </w:rPr>
        <w:t>. This was evident during placement a</w:t>
      </w:r>
      <w:r w:rsidR="00CB44F6" w:rsidRPr="5569E34C">
        <w:rPr>
          <w:rFonts w:eastAsia="Times New Roman"/>
          <w:color w:val="000000" w:themeColor="text1"/>
          <w:sz w:val="24"/>
          <w:szCs w:val="24"/>
        </w:rPr>
        <w:t>s myself and my colleague</w:t>
      </w:r>
      <w:r w:rsidR="00B20F0E" w:rsidRPr="5569E34C">
        <w:rPr>
          <w:rFonts w:eastAsia="Times New Roman"/>
          <w:color w:val="000000" w:themeColor="text1"/>
          <w:sz w:val="24"/>
          <w:szCs w:val="24"/>
        </w:rPr>
        <w:t xml:space="preserve"> would often bounce off </w:t>
      </w:r>
      <w:r w:rsidR="00CB44F6" w:rsidRPr="5569E34C">
        <w:rPr>
          <w:rFonts w:eastAsia="Times New Roman"/>
          <w:color w:val="000000" w:themeColor="text1"/>
          <w:sz w:val="24"/>
          <w:szCs w:val="24"/>
        </w:rPr>
        <w:t>each other</w:t>
      </w:r>
      <w:r w:rsidR="00B20F0E" w:rsidRPr="5569E34C">
        <w:rPr>
          <w:rFonts w:eastAsia="Times New Roman"/>
          <w:color w:val="000000" w:themeColor="text1"/>
          <w:sz w:val="24"/>
          <w:szCs w:val="24"/>
        </w:rPr>
        <w:t xml:space="preserve"> for ideas, which increased our collaboration and team </w:t>
      </w:r>
      <w:r w:rsidR="00CB44F6" w:rsidRPr="5569E34C">
        <w:rPr>
          <w:rFonts w:eastAsia="Times New Roman"/>
          <w:color w:val="000000" w:themeColor="text1"/>
          <w:sz w:val="24"/>
          <w:szCs w:val="24"/>
        </w:rPr>
        <w:t xml:space="preserve">work skills, as well as improving the activities and opportunities for the young people. </w:t>
      </w:r>
    </w:p>
    <w:p w14:paraId="1200DE36" w14:textId="7EEDCCA5" w:rsidR="00825C37" w:rsidRDefault="00AC0D10" w:rsidP="00FB7E3A">
      <w:pPr>
        <w:spacing w:line="360" w:lineRule="auto"/>
        <w:jc w:val="both"/>
        <w:rPr>
          <w:rFonts w:eastAsia="Times New Roman"/>
          <w:color w:val="000000"/>
          <w:sz w:val="24"/>
          <w:szCs w:val="24"/>
        </w:rPr>
      </w:pPr>
      <w:r>
        <w:rPr>
          <w:rFonts w:eastAsia="Times New Roman"/>
          <w:color w:val="000000"/>
          <w:sz w:val="24"/>
          <w:szCs w:val="24"/>
        </w:rPr>
        <w:t>Fu</w:t>
      </w:r>
      <w:r w:rsidR="003D17E1">
        <w:rPr>
          <w:rFonts w:eastAsia="Times New Roman"/>
          <w:color w:val="000000"/>
          <w:sz w:val="24"/>
          <w:szCs w:val="24"/>
        </w:rPr>
        <w:t xml:space="preserve">rthermore, </w:t>
      </w:r>
      <w:r w:rsidR="00F010AC">
        <w:rPr>
          <w:rFonts w:eastAsia="Times New Roman"/>
          <w:color w:val="000000"/>
          <w:sz w:val="24"/>
          <w:szCs w:val="24"/>
        </w:rPr>
        <w:t xml:space="preserve">as well as understanding the importance of communication and the effectiveness of </w:t>
      </w:r>
      <w:r w:rsidR="00064ABB">
        <w:rPr>
          <w:rFonts w:eastAsia="Times New Roman"/>
          <w:color w:val="000000"/>
          <w:sz w:val="24"/>
          <w:szCs w:val="24"/>
        </w:rPr>
        <w:t xml:space="preserve">using clear communication during placement, it was also important that during our communication that we ensured confidentiality was put in place at all times. </w:t>
      </w:r>
      <w:r w:rsidR="007370BB">
        <w:rPr>
          <w:rFonts w:eastAsia="Times New Roman"/>
          <w:color w:val="000000"/>
          <w:sz w:val="24"/>
          <w:szCs w:val="24"/>
        </w:rPr>
        <w:t>This was by ensuring we did not talk about young people via tex</w:t>
      </w:r>
      <w:r w:rsidR="006D2210">
        <w:rPr>
          <w:rFonts w:eastAsia="Times New Roman"/>
          <w:color w:val="000000"/>
          <w:sz w:val="24"/>
          <w:szCs w:val="24"/>
        </w:rPr>
        <w:t>t</w:t>
      </w:r>
      <w:r w:rsidR="007370BB">
        <w:rPr>
          <w:rFonts w:eastAsia="Times New Roman"/>
          <w:color w:val="000000"/>
          <w:sz w:val="24"/>
          <w:szCs w:val="24"/>
        </w:rPr>
        <w:t xml:space="preserve"> messages,</w:t>
      </w:r>
      <w:r w:rsidR="006D2210">
        <w:rPr>
          <w:rFonts w:eastAsia="Times New Roman"/>
          <w:color w:val="000000"/>
          <w:sz w:val="24"/>
          <w:szCs w:val="24"/>
        </w:rPr>
        <w:t xml:space="preserve"> towards family members and to other young people</w:t>
      </w:r>
      <w:r w:rsidR="00CB53CA">
        <w:rPr>
          <w:rFonts w:eastAsia="Times New Roman"/>
          <w:color w:val="000000"/>
          <w:sz w:val="24"/>
          <w:szCs w:val="24"/>
        </w:rPr>
        <w:t xml:space="preserve"> (Jeffs and </w:t>
      </w:r>
      <w:r w:rsidR="005513CD">
        <w:rPr>
          <w:rFonts w:eastAsia="Times New Roman"/>
          <w:color w:val="000000"/>
          <w:sz w:val="24"/>
          <w:szCs w:val="24"/>
        </w:rPr>
        <w:t>Smith,</w:t>
      </w:r>
      <w:r w:rsidR="00F868CB">
        <w:rPr>
          <w:rFonts w:eastAsia="Times New Roman"/>
          <w:color w:val="000000"/>
          <w:sz w:val="24"/>
          <w:szCs w:val="24"/>
        </w:rPr>
        <w:t xml:space="preserve"> 2010)</w:t>
      </w:r>
      <w:r w:rsidR="00024FAF">
        <w:rPr>
          <w:rFonts w:eastAsia="Times New Roman"/>
          <w:color w:val="000000"/>
          <w:sz w:val="24"/>
          <w:szCs w:val="24"/>
        </w:rPr>
        <w:t xml:space="preserve">. A lack of confidentiality can have </w:t>
      </w:r>
      <w:proofErr w:type="gramStart"/>
      <w:r w:rsidR="00024FAF">
        <w:rPr>
          <w:rFonts w:eastAsia="Times New Roman"/>
          <w:color w:val="000000"/>
          <w:sz w:val="24"/>
          <w:szCs w:val="24"/>
        </w:rPr>
        <w:t>an</w:t>
      </w:r>
      <w:proofErr w:type="gramEnd"/>
      <w:r w:rsidR="00024FAF">
        <w:rPr>
          <w:rFonts w:eastAsia="Times New Roman"/>
          <w:color w:val="000000"/>
          <w:sz w:val="24"/>
          <w:szCs w:val="24"/>
        </w:rPr>
        <w:t xml:space="preserve"> negative impact on youth workers, </w:t>
      </w:r>
      <w:r w:rsidR="00DC55D1">
        <w:rPr>
          <w:rFonts w:eastAsia="Times New Roman"/>
          <w:color w:val="000000"/>
          <w:sz w:val="24"/>
          <w:szCs w:val="24"/>
        </w:rPr>
        <w:t>Bender (</w:t>
      </w:r>
      <w:r w:rsidR="005513CD">
        <w:rPr>
          <w:rFonts w:eastAsia="Times New Roman"/>
          <w:color w:val="000000"/>
          <w:sz w:val="24"/>
          <w:szCs w:val="24"/>
        </w:rPr>
        <w:t xml:space="preserve">2005) claims that disregarding confidentiality can cause legal issues and a lack in trust may become apparent from young people. Upon </w:t>
      </w:r>
      <w:r w:rsidR="00575866">
        <w:rPr>
          <w:rFonts w:eastAsia="Times New Roman"/>
          <w:color w:val="000000"/>
          <w:sz w:val="24"/>
          <w:szCs w:val="24"/>
        </w:rPr>
        <w:t>reflection</w:t>
      </w:r>
      <w:r w:rsidR="005F69A3">
        <w:rPr>
          <w:rFonts w:eastAsia="Times New Roman"/>
          <w:color w:val="000000"/>
          <w:sz w:val="24"/>
          <w:szCs w:val="24"/>
        </w:rPr>
        <w:t xml:space="preserve">, during my time on placement I ensured that </w:t>
      </w:r>
      <w:r w:rsidR="00575866">
        <w:rPr>
          <w:rFonts w:eastAsia="Times New Roman"/>
          <w:color w:val="000000"/>
          <w:sz w:val="24"/>
          <w:szCs w:val="24"/>
        </w:rPr>
        <w:t>confidentiality</w:t>
      </w:r>
      <w:r w:rsidR="005F69A3">
        <w:rPr>
          <w:rFonts w:eastAsia="Times New Roman"/>
          <w:color w:val="000000"/>
          <w:sz w:val="24"/>
          <w:szCs w:val="24"/>
        </w:rPr>
        <w:t xml:space="preserve"> measures were put in place </w:t>
      </w:r>
      <w:r w:rsidR="008B2AC7">
        <w:rPr>
          <w:rFonts w:eastAsia="Times New Roman"/>
          <w:color w:val="000000"/>
          <w:sz w:val="24"/>
          <w:szCs w:val="24"/>
        </w:rPr>
        <w:t xml:space="preserve">correctly and ensured that the young </w:t>
      </w:r>
      <w:r w:rsidR="00575866">
        <w:rPr>
          <w:rFonts w:eastAsia="Times New Roman"/>
          <w:color w:val="000000"/>
          <w:sz w:val="24"/>
          <w:szCs w:val="24"/>
        </w:rPr>
        <w:t>people’s</w:t>
      </w:r>
      <w:r w:rsidR="008B2AC7">
        <w:rPr>
          <w:rFonts w:eastAsia="Times New Roman"/>
          <w:color w:val="000000"/>
          <w:sz w:val="24"/>
          <w:szCs w:val="24"/>
        </w:rPr>
        <w:t xml:space="preserve"> data </w:t>
      </w:r>
      <w:r w:rsidR="00882775">
        <w:rPr>
          <w:rFonts w:eastAsia="Times New Roman"/>
          <w:color w:val="000000"/>
          <w:sz w:val="24"/>
          <w:szCs w:val="24"/>
        </w:rPr>
        <w:t xml:space="preserve">and information was protected </w:t>
      </w:r>
      <w:r w:rsidR="00563ACC">
        <w:rPr>
          <w:rFonts w:eastAsia="Times New Roman"/>
          <w:color w:val="000000"/>
          <w:sz w:val="24"/>
          <w:szCs w:val="24"/>
        </w:rPr>
        <w:t xml:space="preserve">and not at easy access. This was in a file in a </w:t>
      </w:r>
      <w:r w:rsidR="00575866">
        <w:rPr>
          <w:rFonts w:eastAsia="Times New Roman"/>
          <w:color w:val="000000"/>
          <w:sz w:val="24"/>
          <w:szCs w:val="24"/>
        </w:rPr>
        <w:t>colleague’s</w:t>
      </w:r>
      <w:r w:rsidR="00563ACC">
        <w:rPr>
          <w:rFonts w:eastAsia="Times New Roman"/>
          <w:color w:val="000000"/>
          <w:sz w:val="24"/>
          <w:szCs w:val="24"/>
        </w:rPr>
        <w:t xml:space="preserve"> bag (in case of emergency) but secured safely</w:t>
      </w:r>
      <w:r w:rsidR="00575866">
        <w:rPr>
          <w:rFonts w:eastAsia="Times New Roman"/>
          <w:color w:val="000000"/>
          <w:sz w:val="24"/>
          <w:szCs w:val="24"/>
        </w:rPr>
        <w:t>, without easy access</w:t>
      </w:r>
      <w:r w:rsidR="00367AB8">
        <w:rPr>
          <w:rFonts w:eastAsia="Times New Roman"/>
          <w:color w:val="000000"/>
          <w:sz w:val="24"/>
          <w:szCs w:val="24"/>
        </w:rPr>
        <w:t>, following GDPR (2021)</w:t>
      </w:r>
    </w:p>
    <w:p w14:paraId="0B025078" w14:textId="4D621B6A" w:rsidR="00575866" w:rsidRDefault="00575866" w:rsidP="00FB7E3A">
      <w:pPr>
        <w:spacing w:line="360" w:lineRule="auto"/>
        <w:jc w:val="both"/>
        <w:rPr>
          <w:rFonts w:eastAsia="Times New Roman"/>
          <w:color w:val="000000"/>
          <w:sz w:val="24"/>
          <w:szCs w:val="24"/>
        </w:rPr>
      </w:pPr>
      <w:r>
        <w:rPr>
          <w:rFonts w:eastAsia="Times New Roman"/>
          <w:color w:val="000000"/>
          <w:sz w:val="24"/>
          <w:szCs w:val="24"/>
        </w:rPr>
        <w:t>I felt confident</w:t>
      </w:r>
      <w:r w:rsidR="002F3DA0">
        <w:rPr>
          <w:rFonts w:eastAsia="Times New Roman"/>
          <w:color w:val="000000"/>
          <w:sz w:val="24"/>
          <w:szCs w:val="24"/>
        </w:rPr>
        <w:t xml:space="preserve"> and </w:t>
      </w:r>
      <w:r w:rsidR="00D508D3">
        <w:rPr>
          <w:rFonts w:eastAsia="Times New Roman"/>
          <w:color w:val="000000"/>
          <w:sz w:val="24"/>
          <w:szCs w:val="24"/>
        </w:rPr>
        <w:t>on plan</w:t>
      </w:r>
      <w:r>
        <w:rPr>
          <w:rFonts w:eastAsia="Times New Roman"/>
          <w:color w:val="000000"/>
          <w:sz w:val="24"/>
          <w:szCs w:val="24"/>
        </w:rPr>
        <w:t xml:space="preserve"> during placement with communication </w:t>
      </w:r>
      <w:r w:rsidR="00EF3A44">
        <w:rPr>
          <w:rFonts w:eastAsia="Times New Roman"/>
          <w:color w:val="000000"/>
          <w:sz w:val="24"/>
          <w:szCs w:val="24"/>
        </w:rPr>
        <w:t xml:space="preserve">between myself and my colleague </w:t>
      </w:r>
      <w:r w:rsidR="002F3DA0">
        <w:rPr>
          <w:rFonts w:eastAsia="Times New Roman"/>
          <w:color w:val="000000"/>
          <w:sz w:val="24"/>
          <w:szCs w:val="24"/>
        </w:rPr>
        <w:t xml:space="preserve">as we both made </w:t>
      </w:r>
      <w:r w:rsidR="00D508D3">
        <w:rPr>
          <w:rFonts w:eastAsia="Times New Roman"/>
          <w:color w:val="000000"/>
          <w:sz w:val="24"/>
          <w:szCs w:val="24"/>
        </w:rPr>
        <w:t xml:space="preserve">every effort to ensure we kept in contact with ideas and supervision. In addition, I also felt </w:t>
      </w:r>
      <w:r w:rsidR="00E84915">
        <w:rPr>
          <w:rFonts w:eastAsia="Times New Roman"/>
          <w:color w:val="000000"/>
          <w:sz w:val="24"/>
          <w:szCs w:val="24"/>
        </w:rPr>
        <w:t xml:space="preserve">very educated and skilled in </w:t>
      </w:r>
      <w:r w:rsidR="000F5351">
        <w:rPr>
          <w:rFonts w:eastAsia="Times New Roman"/>
          <w:color w:val="000000"/>
          <w:sz w:val="24"/>
          <w:szCs w:val="24"/>
        </w:rPr>
        <w:t xml:space="preserve">being aware of the </w:t>
      </w:r>
      <w:r w:rsidR="003C1BE7">
        <w:rPr>
          <w:rFonts w:eastAsia="Times New Roman"/>
          <w:color w:val="000000"/>
          <w:sz w:val="24"/>
          <w:szCs w:val="24"/>
        </w:rPr>
        <w:t>importance</w:t>
      </w:r>
      <w:r w:rsidR="000F5351">
        <w:rPr>
          <w:rFonts w:eastAsia="Times New Roman"/>
          <w:color w:val="000000"/>
          <w:sz w:val="24"/>
          <w:szCs w:val="24"/>
        </w:rPr>
        <w:t xml:space="preserve"> of confidentiality due to recently </w:t>
      </w:r>
      <w:r w:rsidR="003C1BE7">
        <w:rPr>
          <w:rFonts w:eastAsia="Times New Roman"/>
          <w:color w:val="000000"/>
          <w:sz w:val="24"/>
          <w:szCs w:val="24"/>
        </w:rPr>
        <w:t>completing</w:t>
      </w:r>
      <w:r w:rsidR="000F5351">
        <w:rPr>
          <w:rFonts w:eastAsia="Times New Roman"/>
          <w:color w:val="000000"/>
          <w:sz w:val="24"/>
          <w:szCs w:val="24"/>
        </w:rPr>
        <w:t xml:space="preserve"> annual data protection training</w:t>
      </w:r>
      <w:r w:rsidR="003C1BE7">
        <w:rPr>
          <w:rFonts w:eastAsia="Times New Roman"/>
          <w:color w:val="000000"/>
          <w:sz w:val="24"/>
          <w:szCs w:val="24"/>
        </w:rPr>
        <w:t xml:space="preserve"> and from having a job at a youth centre. Therefore, I felt prepared</w:t>
      </w:r>
      <w:r w:rsidR="00505484">
        <w:rPr>
          <w:rFonts w:eastAsia="Times New Roman"/>
          <w:color w:val="000000"/>
          <w:sz w:val="24"/>
          <w:szCs w:val="24"/>
        </w:rPr>
        <w:t xml:space="preserve"> and confident in this area. </w:t>
      </w:r>
    </w:p>
    <w:p w14:paraId="0DA7E429" w14:textId="537C2E15" w:rsidR="00505484" w:rsidRDefault="00505484" w:rsidP="00FB7E3A">
      <w:pPr>
        <w:spacing w:line="360" w:lineRule="auto"/>
        <w:jc w:val="both"/>
        <w:rPr>
          <w:rFonts w:eastAsia="Times New Roman"/>
          <w:color w:val="000000"/>
          <w:sz w:val="24"/>
          <w:szCs w:val="24"/>
        </w:rPr>
      </w:pPr>
      <w:r>
        <w:rPr>
          <w:rFonts w:eastAsia="Times New Roman"/>
          <w:color w:val="000000"/>
          <w:sz w:val="24"/>
          <w:szCs w:val="24"/>
        </w:rPr>
        <w:t xml:space="preserve">If this was to occur </w:t>
      </w:r>
      <w:r w:rsidR="00367AB8">
        <w:rPr>
          <w:rFonts w:eastAsia="Times New Roman"/>
          <w:color w:val="000000"/>
          <w:sz w:val="24"/>
          <w:szCs w:val="24"/>
        </w:rPr>
        <w:t>again, where</w:t>
      </w:r>
      <w:r>
        <w:rPr>
          <w:rFonts w:eastAsia="Times New Roman"/>
          <w:color w:val="000000"/>
          <w:sz w:val="24"/>
          <w:szCs w:val="24"/>
        </w:rPr>
        <w:t xml:space="preserve"> I had to communicate with a colleague and maintain confidentiality, I would do what I did during this placement opportunity and I would </w:t>
      </w:r>
      <w:r w:rsidR="00B95911">
        <w:rPr>
          <w:rFonts w:eastAsia="Times New Roman"/>
          <w:color w:val="000000"/>
          <w:sz w:val="24"/>
          <w:szCs w:val="24"/>
        </w:rPr>
        <w:t xml:space="preserve">make </w:t>
      </w:r>
      <w:r w:rsidR="00B95911">
        <w:rPr>
          <w:rFonts w:eastAsia="Times New Roman"/>
          <w:color w:val="000000"/>
          <w:sz w:val="24"/>
          <w:szCs w:val="24"/>
        </w:rPr>
        <w:lastRenderedPageBreak/>
        <w:t xml:space="preserve">sure to be consistent in communicating with colleagues and </w:t>
      </w:r>
      <w:r w:rsidR="009D3BCA">
        <w:rPr>
          <w:rFonts w:eastAsia="Times New Roman"/>
          <w:color w:val="000000"/>
          <w:sz w:val="24"/>
          <w:szCs w:val="24"/>
        </w:rPr>
        <w:t xml:space="preserve">making sure young </w:t>
      </w:r>
      <w:r w:rsidR="0084516E">
        <w:rPr>
          <w:rFonts w:eastAsia="Times New Roman"/>
          <w:color w:val="000000"/>
          <w:sz w:val="24"/>
          <w:szCs w:val="24"/>
        </w:rPr>
        <w:t>people’s</w:t>
      </w:r>
      <w:r w:rsidR="009D3BCA">
        <w:rPr>
          <w:rFonts w:eastAsia="Times New Roman"/>
          <w:color w:val="000000"/>
          <w:sz w:val="24"/>
          <w:szCs w:val="24"/>
        </w:rPr>
        <w:t xml:space="preserve"> data is safe and secure. </w:t>
      </w:r>
    </w:p>
    <w:p w14:paraId="67E0C0D2" w14:textId="77777777" w:rsidR="00524164" w:rsidRPr="00DE2918" w:rsidRDefault="00524164" w:rsidP="00FB7E3A">
      <w:pPr>
        <w:spacing w:line="360" w:lineRule="auto"/>
        <w:jc w:val="both"/>
        <w:rPr>
          <w:b/>
          <w:bCs/>
          <w:sz w:val="24"/>
          <w:szCs w:val="24"/>
        </w:rPr>
      </w:pPr>
    </w:p>
    <w:p w14:paraId="4DE432C3" w14:textId="01AAA5F6" w:rsidR="00524164" w:rsidRDefault="009D522F" w:rsidP="009D522F">
      <w:pPr>
        <w:pStyle w:val="Heading1"/>
        <w:rPr>
          <w:rFonts w:asciiTheme="minorHAnsi" w:hAnsiTheme="minorHAnsi" w:cstheme="minorHAnsi"/>
          <w:b/>
          <w:bCs/>
          <w:color w:val="auto"/>
          <w:sz w:val="24"/>
          <w:szCs w:val="24"/>
        </w:rPr>
      </w:pPr>
      <w:bookmarkStart w:id="53" w:name="_Toc110220144"/>
      <w:r w:rsidRPr="00A143BE">
        <w:rPr>
          <w:rFonts w:asciiTheme="minorHAnsi" w:hAnsiTheme="minorHAnsi" w:cstheme="minorHAnsi"/>
          <w:b/>
          <w:bCs/>
          <w:color w:val="auto"/>
          <w:sz w:val="24"/>
          <w:szCs w:val="24"/>
        </w:rPr>
        <w:t>5.2.6</w:t>
      </w:r>
      <w:r w:rsidR="00493242" w:rsidRPr="00A143BE">
        <w:rPr>
          <w:rFonts w:asciiTheme="minorHAnsi" w:hAnsiTheme="minorHAnsi" w:cstheme="minorHAnsi"/>
          <w:b/>
          <w:bCs/>
          <w:color w:val="auto"/>
          <w:sz w:val="24"/>
          <w:szCs w:val="24"/>
        </w:rPr>
        <w:t xml:space="preserve">. </w:t>
      </w:r>
      <w:r w:rsidR="00257692" w:rsidRPr="00A143BE">
        <w:rPr>
          <w:rFonts w:asciiTheme="minorHAnsi" w:hAnsiTheme="minorHAnsi" w:cstheme="minorHAnsi"/>
          <w:b/>
          <w:bCs/>
          <w:color w:val="auto"/>
          <w:sz w:val="24"/>
          <w:szCs w:val="24"/>
        </w:rPr>
        <w:t>S</w:t>
      </w:r>
      <w:r w:rsidR="00493242" w:rsidRPr="00A143BE">
        <w:rPr>
          <w:rFonts w:asciiTheme="minorHAnsi" w:hAnsiTheme="minorHAnsi" w:cstheme="minorHAnsi"/>
          <w:b/>
          <w:bCs/>
          <w:color w:val="auto"/>
          <w:sz w:val="24"/>
          <w:szCs w:val="24"/>
        </w:rPr>
        <w:t>upervision</w:t>
      </w:r>
      <w:bookmarkEnd w:id="53"/>
      <w:r w:rsidR="00493242" w:rsidRPr="00A143BE">
        <w:rPr>
          <w:rFonts w:asciiTheme="minorHAnsi" w:hAnsiTheme="minorHAnsi" w:cstheme="minorHAnsi"/>
          <w:b/>
          <w:bCs/>
          <w:color w:val="auto"/>
          <w:sz w:val="24"/>
          <w:szCs w:val="24"/>
        </w:rPr>
        <w:t xml:space="preserve"> </w:t>
      </w:r>
    </w:p>
    <w:p w14:paraId="367FA99F" w14:textId="77777777" w:rsidR="00A143BE" w:rsidRPr="00A143BE" w:rsidRDefault="00A143BE" w:rsidP="00A143BE"/>
    <w:p w14:paraId="11549A2A" w14:textId="17F32484" w:rsidR="00435E91" w:rsidRDefault="00493242" w:rsidP="00FB7E3A">
      <w:pPr>
        <w:spacing w:line="360" w:lineRule="auto"/>
        <w:jc w:val="both"/>
        <w:rPr>
          <w:sz w:val="24"/>
          <w:szCs w:val="24"/>
        </w:rPr>
      </w:pPr>
      <w:r w:rsidRPr="00DE2918">
        <w:rPr>
          <w:sz w:val="24"/>
          <w:szCs w:val="24"/>
        </w:rPr>
        <w:t xml:space="preserve">The supervisions I had with Nick went very well and the support I gained from Nick was insightful. </w:t>
      </w:r>
      <w:r w:rsidR="007F0956" w:rsidRPr="00DE2918">
        <w:rPr>
          <w:sz w:val="24"/>
          <w:szCs w:val="24"/>
        </w:rPr>
        <w:t xml:space="preserve">From carrying out supervisions, I gained informative feedback on my professionalism as well as gaining more understanding on </w:t>
      </w:r>
      <w:r w:rsidR="00775034" w:rsidRPr="00DE2918">
        <w:rPr>
          <w:sz w:val="24"/>
          <w:szCs w:val="24"/>
        </w:rPr>
        <w:t>the importance of Youth Justice Team.</w:t>
      </w:r>
      <w:r w:rsidR="007F2BF5">
        <w:rPr>
          <w:sz w:val="24"/>
          <w:szCs w:val="24"/>
        </w:rPr>
        <w:t xml:space="preserve"> Kim</w:t>
      </w:r>
      <w:r w:rsidR="00DB078A">
        <w:rPr>
          <w:sz w:val="24"/>
          <w:szCs w:val="24"/>
        </w:rPr>
        <w:t>, Hwang and Lee (2018)</w:t>
      </w:r>
      <w:r w:rsidR="0043676E">
        <w:rPr>
          <w:sz w:val="24"/>
          <w:szCs w:val="24"/>
        </w:rPr>
        <w:t xml:space="preserve"> </w:t>
      </w:r>
      <w:r w:rsidR="008D30DA">
        <w:rPr>
          <w:sz w:val="24"/>
          <w:szCs w:val="24"/>
        </w:rPr>
        <w:t xml:space="preserve">Highlights the </w:t>
      </w:r>
      <w:r w:rsidR="007F2BF5">
        <w:rPr>
          <w:sz w:val="24"/>
          <w:szCs w:val="24"/>
        </w:rPr>
        <w:t>importance</w:t>
      </w:r>
      <w:r w:rsidR="008D30DA">
        <w:rPr>
          <w:sz w:val="24"/>
          <w:szCs w:val="24"/>
        </w:rPr>
        <w:t xml:space="preserve"> in informative feedback, as it provides the learner with an understanding behin</w:t>
      </w:r>
      <w:r w:rsidR="007F2BF5">
        <w:rPr>
          <w:sz w:val="24"/>
          <w:szCs w:val="24"/>
        </w:rPr>
        <w:t xml:space="preserve">d the individuals successes or failures. </w:t>
      </w:r>
      <w:r w:rsidR="00775034" w:rsidRPr="00DE2918">
        <w:rPr>
          <w:sz w:val="24"/>
          <w:szCs w:val="24"/>
        </w:rPr>
        <w:t xml:space="preserve"> </w:t>
      </w:r>
      <w:r w:rsidR="00435E91">
        <w:rPr>
          <w:sz w:val="24"/>
          <w:szCs w:val="24"/>
        </w:rPr>
        <w:t xml:space="preserve">In total I had six, </w:t>
      </w:r>
      <w:r w:rsidR="00AC469A">
        <w:rPr>
          <w:sz w:val="24"/>
          <w:szCs w:val="24"/>
        </w:rPr>
        <w:t>one-hour</w:t>
      </w:r>
      <w:r w:rsidR="00435E91">
        <w:rPr>
          <w:sz w:val="24"/>
          <w:szCs w:val="24"/>
        </w:rPr>
        <w:t xml:space="preserve"> sessions with Nick which </w:t>
      </w:r>
      <w:r w:rsidR="00380FD8">
        <w:rPr>
          <w:sz w:val="24"/>
          <w:szCs w:val="24"/>
        </w:rPr>
        <w:t xml:space="preserve">we did five of them face to face and one online. This was a great way to gain support and talk about my placement whilst not </w:t>
      </w:r>
      <w:r w:rsidR="00AC469A">
        <w:rPr>
          <w:sz w:val="24"/>
          <w:szCs w:val="24"/>
        </w:rPr>
        <w:t xml:space="preserve">with the young people. During the supervisions, Nick wrote my supervision notes out on paper and </w:t>
      </w:r>
      <w:r w:rsidR="00B62717">
        <w:rPr>
          <w:sz w:val="24"/>
          <w:szCs w:val="24"/>
        </w:rPr>
        <w:t xml:space="preserve">involved me in the process by sharing the notes with me. </w:t>
      </w:r>
    </w:p>
    <w:p w14:paraId="61F8244E" w14:textId="4487E0E7" w:rsidR="00F37B25" w:rsidRDefault="00AC469A" w:rsidP="00FB7E3A">
      <w:pPr>
        <w:spacing w:line="360" w:lineRule="auto"/>
        <w:jc w:val="both"/>
        <w:rPr>
          <w:sz w:val="24"/>
          <w:szCs w:val="24"/>
        </w:rPr>
      </w:pPr>
      <w:r>
        <w:rPr>
          <w:sz w:val="24"/>
          <w:szCs w:val="24"/>
        </w:rPr>
        <w:t xml:space="preserve">Throughout </w:t>
      </w:r>
      <w:r w:rsidR="00B62717">
        <w:rPr>
          <w:sz w:val="24"/>
          <w:szCs w:val="24"/>
        </w:rPr>
        <w:t xml:space="preserve">my supervisions, I always felt at ease and was reassured that my professionalism and ability to work affectively with young people was to a high standard. </w:t>
      </w:r>
      <w:r w:rsidR="00D2620A">
        <w:rPr>
          <w:sz w:val="24"/>
          <w:szCs w:val="24"/>
        </w:rPr>
        <w:t xml:space="preserve">By me feeling this way and being supported by Nick positively, gave me more motivation to </w:t>
      </w:r>
      <w:r w:rsidR="00184C0F">
        <w:rPr>
          <w:sz w:val="24"/>
          <w:szCs w:val="24"/>
        </w:rPr>
        <w:t xml:space="preserve">put effort into the placement, despite already putting so much effort into it. </w:t>
      </w:r>
      <w:r w:rsidR="00B174B4">
        <w:rPr>
          <w:sz w:val="24"/>
          <w:szCs w:val="24"/>
        </w:rPr>
        <w:t>Ketner, Cooper-</w:t>
      </w:r>
      <w:proofErr w:type="spellStart"/>
      <w:r w:rsidR="00B174B4">
        <w:rPr>
          <w:sz w:val="24"/>
          <w:szCs w:val="24"/>
        </w:rPr>
        <w:t>Bolinskey</w:t>
      </w:r>
      <w:proofErr w:type="spellEnd"/>
      <w:r w:rsidR="00F668FB">
        <w:rPr>
          <w:sz w:val="24"/>
          <w:szCs w:val="24"/>
        </w:rPr>
        <w:t xml:space="preserve"> and </w:t>
      </w:r>
      <w:proofErr w:type="spellStart"/>
      <w:r w:rsidR="00F668FB">
        <w:rPr>
          <w:sz w:val="24"/>
          <w:szCs w:val="24"/>
        </w:rPr>
        <w:t>VanCleave</w:t>
      </w:r>
      <w:proofErr w:type="spellEnd"/>
      <w:r w:rsidR="00D22B06">
        <w:rPr>
          <w:sz w:val="24"/>
          <w:szCs w:val="24"/>
        </w:rPr>
        <w:t xml:space="preserve"> (2017) would claim that by Nick supporting me and giving me motivation throughout the supervision sessions,</w:t>
      </w:r>
      <w:r w:rsidR="007A491C">
        <w:rPr>
          <w:sz w:val="24"/>
          <w:szCs w:val="24"/>
        </w:rPr>
        <w:t xml:space="preserve"> would have increased my professional practice within the field. Therefore, this suggests that having professional feedback in this specific area of work helps to </w:t>
      </w:r>
      <w:r w:rsidR="0028020A">
        <w:rPr>
          <w:sz w:val="24"/>
          <w:szCs w:val="24"/>
        </w:rPr>
        <w:t>develop and improve my skills and field experience (</w:t>
      </w:r>
      <w:r w:rsidR="0028020A">
        <w:rPr>
          <w:sz w:val="24"/>
          <w:szCs w:val="24"/>
        </w:rPr>
        <w:t>Ketner, Cooper-</w:t>
      </w:r>
      <w:proofErr w:type="spellStart"/>
      <w:r w:rsidR="0028020A">
        <w:rPr>
          <w:sz w:val="24"/>
          <w:szCs w:val="24"/>
        </w:rPr>
        <w:t>Bolinskey</w:t>
      </w:r>
      <w:proofErr w:type="spellEnd"/>
      <w:r w:rsidR="00F668FB">
        <w:rPr>
          <w:sz w:val="24"/>
          <w:szCs w:val="24"/>
        </w:rPr>
        <w:t xml:space="preserve"> and </w:t>
      </w:r>
      <w:proofErr w:type="spellStart"/>
      <w:r w:rsidR="00F668FB">
        <w:rPr>
          <w:sz w:val="24"/>
          <w:szCs w:val="24"/>
        </w:rPr>
        <w:t>VanCleave</w:t>
      </w:r>
      <w:proofErr w:type="spellEnd"/>
      <w:r w:rsidR="00F668FB">
        <w:rPr>
          <w:sz w:val="24"/>
          <w:szCs w:val="24"/>
        </w:rPr>
        <w:t xml:space="preserve">, 2017). </w:t>
      </w:r>
      <w:r w:rsidR="00F37B25">
        <w:rPr>
          <w:sz w:val="24"/>
          <w:szCs w:val="24"/>
        </w:rPr>
        <w:t xml:space="preserve">By reflecting on this, </w:t>
      </w:r>
      <w:r w:rsidR="00695D7C">
        <w:rPr>
          <w:sz w:val="24"/>
          <w:szCs w:val="24"/>
        </w:rPr>
        <w:t xml:space="preserve">I do feel although my skills and experience in the area has improved from having supervision with Nick as I was given pointers and suggestions on how to develop further within my professional career as a youth worker. For example, </w:t>
      </w:r>
      <w:r w:rsidR="00582F85">
        <w:rPr>
          <w:sz w:val="24"/>
          <w:szCs w:val="24"/>
        </w:rPr>
        <w:t xml:space="preserve">being more confident in the outdoors. </w:t>
      </w:r>
    </w:p>
    <w:p w14:paraId="291F8EC7" w14:textId="2BA91371" w:rsidR="00F37B25" w:rsidRDefault="00F37B25" w:rsidP="00FB7E3A">
      <w:pPr>
        <w:spacing w:line="360" w:lineRule="auto"/>
        <w:jc w:val="both"/>
        <w:rPr>
          <w:sz w:val="24"/>
          <w:szCs w:val="24"/>
        </w:rPr>
      </w:pPr>
      <w:r>
        <w:rPr>
          <w:sz w:val="24"/>
          <w:szCs w:val="24"/>
        </w:rPr>
        <w:t xml:space="preserve">Furthermore, </w:t>
      </w:r>
      <w:r w:rsidR="00582F85">
        <w:rPr>
          <w:sz w:val="24"/>
          <w:szCs w:val="24"/>
        </w:rPr>
        <w:t>as well as my main intention of supervision bei</w:t>
      </w:r>
      <w:r w:rsidR="00097441">
        <w:rPr>
          <w:sz w:val="24"/>
          <w:szCs w:val="24"/>
        </w:rPr>
        <w:t xml:space="preserve">ng to gain motivation and to increase my skills and abilities, my other aim for the supervision sessions was to gain critical feedback. This was important to me due to it being my </w:t>
      </w:r>
      <w:r w:rsidR="000746E1">
        <w:rPr>
          <w:sz w:val="24"/>
          <w:szCs w:val="24"/>
        </w:rPr>
        <w:t>first-time</w:t>
      </w:r>
      <w:r w:rsidR="00097441">
        <w:rPr>
          <w:sz w:val="24"/>
          <w:szCs w:val="24"/>
        </w:rPr>
        <w:t xml:space="preserve"> experiencing working in this field of youth work. </w:t>
      </w:r>
      <w:r w:rsidR="003F46BE">
        <w:rPr>
          <w:sz w:val="24"/>
          <w:szCs w:val="24"/>
        </w:rPr>
        <w:t>Nick did this successfully (</w:t>
      </w:r>
      <w:r w:rsidR="00DB5CF2">
        <w:rPr>
          <w:sz w:val="24"/>
          <w:szCs w:val="24"/>
        </w:rPr>
        <w:t>a</w:t>
      </w:r>
      <w:r w:rsidR="003F46BE">
        <w:rPr>
          <w:sz w:val="24"/>
          <w:szCs w:val="24"/>
        </w:rPr>
        <w:t xml:space="preserve">s shown </w:t>
      </w:r>
      <w:r w:rsidR="00DB5CF2">
        <w:rPr>
          <w:sz w:val="24"/>
          <w:szCs w:val="24"/>
        </w:rPr>
        <w:t>in</w:t>
      </w:r>
      <w:r w:rsidR="003F46BE">
        <w:rPr>
          <w:sz w:val="24"/>
          <w:szCs w:val="24"/>
        </w:rPr>
        <w:t xml:space="preserve"> section 5 of the appendices, 5.1) by </w:t>
      </w:r>
      <w:r w:rsidR="00DB5CF2">
        <w:rPr>
          <w:sz w:val="24"/>
          <w:szCs w:val="24"/>
        </w:rPr>
        <w:t>providing</w:t>
      </w:r>
      <w:r w:rsidR="006A6324">
        <w:rPr>
          <w:sz w:val="24"/>
          <w:szCs w:val="24"/>
        </w:rPr>
        <w:t xml:space="preserve"> me with a variety of feedback to help increase my professionalism and </w:t>
      </w:r>
      <w:r w:rsidR="00DB5CF2">
        <w:rPr>
          <w:sz w:val="24"/>
          <w:szCs w:val="24"/>
        </w:rPr>
        <w:t>knowledge</w:t>
      </w:r>
      <w:r w:rsidR="006A6324">
        <w:rPr>
          <w:sz w:val="24"/>
          <w:szCs w:val="24"/>
        </w:rPr>
        <w:t xml:space="preserve"> and understanding. </w:t>
      </w:r>
      <w:r w:rsidR="00B92DC6">
        <w:rPr>
          <w:sz w:val="24"/>
          <w:szCs w:val="24"/>
        </w:rPr>
        <w:t xml:space="preserve">However, Nick ensured that he did not go overboard with my </w:t>
      </w:r>
      <w:r w:rsidR="00B92DC6">
        <w:rPr>
          <w:sz w:val="24"/>
          <w:szCs w:val="24"/>
        </w:rPr>
        <w:lastRenderedPageBreak/>
        <w:t>supervisions.</w:t>
      </w:r>
      <w:r w:rsidR="006D006E">
        <w:rPr>
          <w:sz w:val="24"/>
          <w:szCs w:val="24"/>
        </w:rPr>
        <w:t xml:space="preserve"> Wiggins</w:t>
      </w:r>
      <w:r w:rsidR="00DB5CF2">
        <w:rPr>
          <w:sz w:val="24"/>
          <w:szCs w:val="24"/>
        </w:rPr>
        <w:t xml:space="preserve"> (2012, pp. 4)</w:t>
      </w:r>
      <w:r w:rsidR="00B92DC6">
        <w:rPr>
          <w:sz w:val="24"/>
          <w:szCs w:val="24"/>
        </w:rPr>
        <w:t xml:space="preserve"> </w:t>
      </w:r>
      <w:r w:rsidR="00DB5CF2">
        <w:rPr>
          <w:sz w:val="24"/>
          <w:szCs w:val="24"/>
        </w:rPr>
        <w:t>w</w:t>
      </w:r>
      <w:r w:rsidR="00B92DC6">
        <w:rPr>
          <w:sz w:val="24"/>
          <w:szCs w:val="24"/>
        </w:rPr>
        <w:t xml:space="preserve">ould suggest that this is good practice </w:t>
      </w:r>
      <w:r w:rsidR="00DC34E4">
        <w:rPr>
          <w:sz w:val="24"/>
          <w:szCs w:val="24"/>
        </w:rPr>
        <w:t>as it can become</w:t>
      </w:r>
      <w:r w:rsidR="00B92DC6">
        <w:rPr>
          <w:sz w:val="24"/>
          <w:szCs w:val="24"/>
        </w:rPr>
        <w:t xml:space="preserve"> ‘’counterproductive</w:t>
      </w:r>
      <w:r w:rsidR="00DC34E4">
        <w:rPr>
          <w:sz w:val="24"/>
          <w:szCs w:val="24"/>
        </w:rPr>
        <w:t xml:space="preserve">’’ if </w:t>
      </w:r>
      <w:r w:rsidR="006D006E">
        <w:rPr>
          <w:sz w:val="24"/>
          <w:szCs w:val="24"/>
        </w:rPr>
        <w:t>given too much information in a short period of time.</w:t>
      </w:r>
    </w:p>
    <w:p w14:paraId="51CF5A28" w14:textId="761BDC92" w:rsidR="008E6456" w:rsidRDefault="008E6456" w:rsidP="00FB7E3A">
      <w:pPr>
        <w:spacing w:line="360" w:lineRule="auto"/>
        <w:jc w:val="both"/>
        <w:rPr>
          <w:sz w:val="24"/>
          <w:szCs w:val="24"/>
        </w:rPr>
      </w:pPr>
      <w:r>
        <w:rPr>
          <w:sz w:val="24"/>
          <w:szCs w:val="24"/>
        </w:rPr>
        <w:t xml:space="preserve">If this </w:t>
      </w:r>
      <w:r w:rsidR="0014406A">
        <w:rPr>
          <w:sz w:val="24"/>
          <w:szCs w:val="24"/>
        </w:rPr>
        <w:t>opportunity</w:t>
      </w:r>
      <w:r>
        <w:rPr>
          <w:sz w:val="24"/>
          <w:szCs w:val="24"/>
        </w:rPr>
        <w:t xml:space="preserve"> was to arise again, next time I would ensure to carry out more </w:t>
      </w:r>
      <w:r w:rsidR="001853FD">
        <w:rPr>
          <w:sz w:val="24"/>
          <w:szCs w:val="24"/>
        </w:rPr>
        <w:t xml:space="preserve">supervision </w:t>
      </w:r>
      <w:r>
        <w:rPr>
          <w:sz w:val="24"/>
          <w:szCs w:val="24"/>
        </w:rPr>
        <w:t xml:space="preserve">sessions </w:t>
      </w:r>
      <w:r w:rsidR="002F4B3C">
        <w:rPr>
          <w:sz w:val="24"/>
          <w:szCs w:val="24"/>
        </w:rPr>
        <w:t xml:space="preserve">throughout the placement. </w:t>
      </w:r>
      <w:r w:rsidR="001853FD">
        <w:rPr>
          <w:sz w:val="24"/>
          <w:szCs w:val="24"/>
        </w:rPr>
        <w:t xml:space="preserve">Especially if it is an </w:t>
      </w:r>
      <w:r w:rsidR="0014406A">
        <w:rPr>
          <w:sz w:val="24"/>
          <w:szCs w:val="24"/>
        </w:rPr>
        <w:t>area,</w:t>
      </w:r>
      <w:r w:rsidR="001853FD">
        <w:rPr>
          <w:sz w:val="24"/>
          <w:szCs w:val="24"/>
        </w:rPr>
        <w:t xml:space="preserve"> I am unexperienced in, as this placement has shown me the importance of </w:t>
      </w:r>
      <w:r w:rsidR="0014406A">
        <w:rPr>
          <w:sz w:val="24"/>
          <w:szCs w:val="24"/>
        </w:rPr>
        <w:t>gaining</w:t>
      </w:r>
      <w:r w:rsidR="001853FD">
        <w:rPr>
          <w:sz w:val="24"/>
          <w:szCs w:val="24"/>
        </w:rPr>
        <w:t xml:space="preserve"> support from an experienced and skilled </w:t>
      </w:r>
      <w:r w:rsidR="0014406A">
        <w:rPr>
          <w:sz w:val="24"/>
          <w:szCs w:val="24"/>
        </w:rPr>
        <w:t xml:space="preserve">individual in a specific area of youth work. </w:t>
      </w:r>
    </w:p>
    <w:p w14:paraId="2A330A97" w14:textId="77777777" w:rsidR="00DB5CF2" w:rsidRDefault="00DB5CF2" w:rsidP="00FB7E3A">
      <w:pPr>
        <w:spacing w:line="360" w:lineRule="auto"/>
        <w:jc w:val="both"/>
        <w:rPr>
          <w:sz w:val="24"/>
          <w:szCs w:val="24"/>
        </w:rPr>
      </w:pPr>
    </w:p>
    <w:tbl>
      <w:tblPr>
        <w:tblW w:w="6564" w:type="dxa"/>
        <w:shd w:val="clear" w:color="auto" w:fill="FFFFFF"/>
        <w:tblCellMar>
          <w:left w:w="0" w:type="dxa"/>
          <w:right w:w="0" w:type="dxa"/>
        </w:tblCellMar>
        <w:tblLook w:val="04A0" w:firstRow="1" w:lastRow="0" w:firstColumn="1" w:lastColumn="0" w:noHBand="0" w:noVBand="1"/>
      </w:tblPr>
      <w:tblGrid>
        <w:gridCol w:w="6564"/>
      </w:tblGrid>
      <w:tr w:rsidR="00626BB6" w:rsidRPr="00626BB6" w14:paraId="76F4E3F5" w14:textId="77777777" w:rsidTr="00626BB6">
        <w:tc>
          <w:tcPr>
            <w:tcW w:w="0" w:type="auto"/>
            <w:shd w:val="clear" w:color="auto" w:fill="FFFFFF"/>
            <w:vAlign w:val="center"/>
            <w:hideMark/>
          </w:tcPr>
          <w:p w14:paraId="0CAA2909" w14:textId="77777777" w:rsidR="00626BB6" w:rsidRPr="00626BB6" w:rsidRDefault="00626BB6" w:rsidP="00626BB6">
            <w:pPr>
              <w:rPr>
                <w:rFonts w:ascii="Times New Roman" w:eastAsia="Times New Roman" w:hAnsi="Times New Roman" w:cs="Times New Roman"/>
                <w:sz w:val="24"/>
                <w:szCs w:val="24"/>
              </w:rPr>
            </w:pPr>
          </w:p>
        </w:tc>
      </w:tr>
    </w:tbl>
    <w:p w14:paraId="06F91216" w14:textId="4559CF7F" w:rsidR="00626BB6" w:rsidRDefault="00626BB6" w:rsidP="00FB7E3A">
      <w:pPr>
        <w:spacing w:line="360" w:lineRule="auto"/>
        <w:jc w:val="both"/>
        <w:rPr>
          <w:sz w:val="24"/>
          <w:szCs w:val="24"/>
        </w:rPr>
      </w:pPr>
    </w:p>
    <w:p w14:paraId="263099D1" w14:textId="77777777" w:rsidR="006D006E" w:rsidRDefault="006D006E" w:rsidP="00FB7E3A">
      <w:pPr>
        <w:spacing w:line="360" w:lineRule="auto"/>
        <w:jc w:val="both"/>
        <w:rPr>
          <w:sz w:val="24"/>
          <w:szCs w:val="24"/>
        </w:rPr>
      </w:pPr>
    </w:p>
    <w:p w14:paraId="077C4D04" w14:textId="77777777" w:rsidR="006D006E" w:rsidRDefault="006D006E" w:rsidP="00FB7E3A">
      <w:pPr>
        <w:spacing w:line="360" w:lineRule="auto"/>
        <w:jc w:val="both"/>
        <w:rPr>
          <w:sz w:val="24"/>
          <w:szCs w:val="24"/>
        </w:rPr>
      </w:pPr>
    </w:p>
    <w:p w14:paraId="13E47EE0" w14:textId="77777777" w:rsidR="00F37B25" w:rsidRDefault="00F37B25" w:rsidP="00FB7E3A">
      <w:pPr>
        <w:spacing w:line="360" w:lineRule="auto"/>
        <w:jc w:val="both"/>
        <w:rPr>
          <w:sz w:val="24"/>
          <w:szCs w:val="24"/>
        </w:rPr>
      </w:pPr>
    </w:p>
    <w:p w14:paraId="7D8DA9DA" w14:textId="77777777" w:rsidR="00F668FB" w:rsidRDefault="00F668FB" w:rsidP="00FB7E3A">
      <w:pPr>
        <w:spacing w:line="360" w:lineRule="auto"/>
        <w:jc w:val="both"/>
        <w:rPr>
          <w:sz w:val="24"/>
          <w:szCs w:val="24"/>
        </w:rPr>
      </w:pPr>
    </w:p>
    <w:p w14:paraId="2CC18325" w14:textId="77777777" w:rsidR="00435E91" w:rsidRDefault="00435E91" w:rsidP="00FB7E3A">
      <w:pPr>
        <w:spacing w:line="360" w:lineRule="auto"/>
        <w:jc w:val="both"/>
        <w:rPr>
          <w:sz w:val="24"/>
          <w:szCs w:val="24"/>
        </w:rPr>
      </w:pPr>
    </w:p>
    <w:p w14:paraId="2B7B6E65" w14:textId="6FEEBA9C" w:rsidR="5DB55561" w:rsidRPr="00DE2918" w:rsidRDefault="5DB55561" w:rsidP="00FB7E3A">
      <w:pPr>
        <w:spacing w:line="360" w:lineRule="auto"/>
        <w:rPr>
          <w:sz w:val="24"/>
          <w:szCs w:val="24"/>
        </w:rPr>
      </w:pPr>
    </w:p>
    <w:p w14:paraId="7234DF3A" w14:textId="6FEEBA9C" w:rsidR="00521BB3" w:rsidRPr="00DE2918" w:rsidRDefault="00521BB3">
      <w:pPr>
        <w:rPr>
          <w:b/>
          <w:bCs/>
          <w:sz w:val="24"/>
          <w:szCs w:val="24"/>
        </w:rPr>
      </w:pPr>
    </w:p>
    <w:p w14:paraId="2CBC49F5" w14:textId="6FEEBA9C" w:rsidR="00521BB3" w:rsidRPr="00DE2918" w:rsidRDefault="00521BB3">
      <w:pPr>
        <w:rPr>
          <w:b/>
          <w:bCs/>
          <w:sz w:val="24"/>
          <w:szCs w:val="24"/>
        </w:rPr>
      </w:pPr>
    </w:p>
    <w:p w14:paraId="11271E58" w14:textId="6FEEBA9C" w:rsidR="39A57894" w:rsidRPr="00DE2918" w:rsidRDefault="39A57894" w:rsidP="39A57894">
      <w:pPr>
        <w:rPr>
          <w:b/>
          <w:bCs/>
          <w:sz w:val="24"/>
          <w:szCs w:val="24"/>
        </w:rPr>
      </w:pPr>
    </w:p>
    <w:p w14:paraId="63C47FD3" w14:textId="6FEEBA9C" w:rsidR="39A57894" w:rsidRPr="00DE2918" w:rsidRDefault="39A57894" w:rsidP="39A57894">
      <w:pPr>
        <w:rPr>
          <w:b/>
          <w:bCs/>
          <w:sz w:val="24"/>
          <w:szCs w:val="24"/>
        </w:rPr>
      </w:pPr>
    </w:p>
    <w:p w14:paraId="684B16F1" w14:textId="70F5942C" w:rsidR="39A57894" w:rsidRPr="00DE2918" w:rsidRDefault="39A57894" w:rsidP="39A57894">
      <w:pPr>
        <w:rPr>
          <w:b/>
          <w:bCs/>
          <w:sz w:val="24"/>
          <w:szCs w:val="24"/>
        </w:rPr>
      </w:pPr>
    </w:p>
    <w:p w14:paraId="6267B7D4" w14:textId="20F94B55" w:rsidR="39A57894" w:rsidRPr="00DE2918" w:rsidRDefault="39A57894" w:rsidP="39A57894">
      <w:pPr>
        <w:rPr>
          <w:b/>
          <w:bCs/>
          <w:sz w:val="24"/>
          <w:szCs w:val="24"/>
        </w:rPr>
      </w:pPr>
    </w:p>
    <w:p w14:paraId="2365220F" w14:textId="11569525" w:rsidR="39A57894" w:rsidRPr="00DE2918" w:rsidRDefault="39A57894" w:rsidP="39A57894">
      <w:pPr>
        <w:rPr>
          <w:b/>
          <w:bCs/>
          <w:sz w:val="24"/>
          <w:szCs w:val="24"/>
        </w:rPr>
      </w:pPr>
    </w:p>
    <w:p w14:paraId="445AD887" w14:textId="77777777" w:rsidR="0069397B" w:rsidRPr="00DE2918" w:rsidRDefault="0069397B">
      <w:pPr>
        <w:rPr>
          <w:sz w:val="24"/>
          <w:szCs w:val="24"/>
        </w:rPr>
      </w:pPr>
    </w:p>
    <w:p w14:paraId="43C88DD8" w14:textId="77777777" w:rsidR="0069397B" w:rsidRPr="00DE2918" w:rsidRDefault="0069397B">
      <w:pPr>
        <w:rPr>
          <w:sz w:val="24"/>
          <w:szCs w:val="24"/>
        </w:rPr>
      </w:pPr>
    </w:p>
    <w:p w14:paraId="2ABC4883" w14:textId="77777777" w:rsidR="0069397B" w:rsidRPr="00DE2918" w:rsidRDefault="0069397B">
      <w:pPr>
        <w:rPr>
          <w:sz w:val="24"/>
          <w:szCs w:val="24"/>
        </w:rPr>
      </w:pPr>
    </w:p>
    <w:p w14:paraId="0E878BE1" w14:textId="77777777" w:rsidR="0069397B" w:rsidRPr="00DE2918" w:rsidRDefault="0069397B">
      <w:pPr>
        <w:rPr>
          <w:sz w:val="24"/>
          <w:szCs w:val="24"/>
        </w:rPr>
      </w:pPr>
    </w:p>
    <w:p w14:paraId="0DE4D166" w14:textId="77777777" w:rsidR="0069397B" w:rsidRPr="00DE2918" w:rsidRDefault="0069397B">
      <w:pPr>
        <w:rPr>
          <w:sz w:val="24"/>
          <w:szCs w:val="24"/>
        </w:rPr>
      </w:pPr>
    </w:p>
    <w:p w14:paraId="605B7294" w14:textId="77777777" w:rsidR="0069397B" w:rsidRPr="00DE2918" w:rsidRDefault="0069397B">
      <w:pPr>
        <w:rPr>
          <w:sz w:val="24"/>
          <w:szCs w:val="24"/>
        </w:rPr>
      </w:pPr>
    </w:p>
    <w:p w14:paraId="67A531FD" w14:textId="77777777" w:rsidR="0069397B" w:rsidRPr="00DE2918" w:rsidRDefault="0069397B">
      <w:pPr>
        <w:rPr>
          <w:sz w:val="24"/>
          <w:szCs w:val="24"/>
        </w:rPr>
      </w:pPr>
    </w:p>
    <w:p w14:paraId="6C8F0ED9" w14:textId="671FE336" w:rsidR="0069397B" w:rsidRPr="00DE2918" w:rsidRDefault="0069397B">
      <w:pPr>
        <w:rPr>
          <w:sz w:val="24"/>
          <w:szCs w:val="24"/>
        </w:rPr>
      </w:pPr>
    </w:p>
    <w:p w14:paraId="00D23424" w14:textId="77777777" w:rsidR="00255B87" w:rsidRDefault="00255B87">
      <w:pPr>
        <w:rPr>
          <w:sz w:val="24"/>
          <w:szCs w:val="24"/>
        </w:rPr>
      </w:pPr>
    </w:p>
    <w:p w14:paraId="3A51AADC" w14:textId="77777777" w:rsidR="00DE2918" w:rsidRDefault="00DE2918">
      <w:pPr>
        <w:rPr>
          <w:sz w:val="24"/>
          <w:szCs w:val="24"/>
        </w:rPr>
      </w:pPr>
    </w:p>
    <w:p w14:paraId="2F3C76A1" w14:textId="77777777" w:rsidR="00DE2918" w:rsidRDefault="00DE2918">
      <w:pPr>
        <w:rPr>
          <w:sz w:val="24"/>
          <w:szCs w:val="24"/>
        </w:rPr>
      </w:pPr>
    </w:p>
    <w:p w14:paraId="372F8C37" w14:textId="77777777" w:rsidR="00DE2918" w:rsidRDefault="00DE2918">
      <w:pPr>
        <w:rPr>
          <w:sz w:val="24"/>
          <w:szCs w:val="24"/>
        </w:rPr>
      </w:pPr>
    </w:p>
    <w:p w14:paraId="75D0F261" w14:textId="77777777" w:rsidR="00DE2918" w:rsidRDefault="00DE2918">
      <w:pPr>
        <w:rPr>
          <w:sz w:val="24"/>
          <w:szCs w:val="24"/>
        </w:rPr>
      </w:pPr>
    </w:p>
    <w:p w14:paraId="5D269C9F" w14:textId="77777777" w:rsidR="00DE2918" w:rsidRDefault="00DE2918">
      <w:pPr>
        <w:rPr>
          <w:sz w:val="24"/>
          <w:szCs w:val="24"/>
        </w:rPr>
      </w:pPr>
    </w:p>
    <w:p w14:paraId="71ACBA19" w14:textId="77777777" w:rsidR="00DE2918" w:rsidRDefault="00DE2918">
      <w:pPr>
        <w:rPr>
          <w:sz w:val="24"/>
          <w:szCs w:val="24"/>
        </w:rPr>
      </w:pPr>
    </w:p>
    <w:p w14:paraId="75ED8C7E" w14:textId="77777777" w:rsidR="00DE2918" w:rsidRDefault="00DE2918">
      <w:pPr>
        <w:rPr>
          <w:sz w:val="24"/>
          <w:szCs w:val="24"/>
        </w:rPr>
      </w:pPr>
    </w:p>
    <w:p w14:paraId="19DE7618" w14:textId="77777777" w:rsidR="00DE2918" w:rsidRDefault="00DE2918">
      <w:pPr>
        <w:rPr>
          <w:sz w:val="24"/>
          <w:szCs w:val="24"/>
        </w:rPr>
      </w:pPr>
    </w:p>
    <w:p w14:paraId="744C9819" w14:textId="77777777" w:rsidR="00DE2918" w:rsidRDefault="00DE2918">
      <w:pPr>
        <w:rPr>
          <w:sz w:val="24"/>
          <w:szCs w:val="24"/>
        </w:rPr>
      </w:pPr>
    </w:p>
    <w:p w14:paraId="52153D4F" w14:textId="77777777" w:rsidR="00CF3B3E" w:rsidRPr="00DE2918" w:rsidRDefault="00CF3B3E">
      <w:pPr>
        <w:rPr>
          <w:sz w:val="24"/>
          <w:szCs w:val="24"/>
        </w:rPr>
      </w:pPr>
    </w:p>
    <w:p w14:paraId="059095F4" w14:textId="696C65AA" w:rsidR="0069397B" w:rsidRPr="00DE2918" w:rsidRDefault="00411F24" w:rsidP="0069397B">
      <w:pPr>
        <w:pStyle w:val="Heading1"/>
        <w:rPr>
          <w:rFonts w:asciiTheme="minorHAnsi" w:hAnsiTheme="minorHAnsi" w:cstheme="minorHAnsi"/>
          <w:b/>
          <w:bCs/>
          <w:color w:val="auto"/>
          <w:sz w:val="24"/>
          <w:szCs w:val="24"/>
        </w:rPr>
      </w:pPr>
      <w:bookmarkStart w:id="54" w:name="_Toc110220145"/>
      <w:r w:rsidRPr="00DE2918">
        <w:rPr>
          <w:rFonts w:asciiTheme="minorHAnsi" w:hAnsiTheme="minorHAnsi" w:cstheme="minorHAnsi"/>
          <w:b/>
          <w:bCs/>
          <w:color w:val="auto"/>
          <w:sz w:val="24"/>
          <w:szCs w:val="24"/>
        </w:rPr>
        <w:lastRenderedPageBreak/>
        <w:t xml:space="preserve">5.3 </w:t>
      </w:r>
      <w:r w:rsidR="00FB7E3A" w:rsidRPr="00DE2918">
        <w:rPr>
          <w:rFonts w:asciiTheme="minorHAnsi" w:hAnsiTheme="minorHAnsi" w:cstheme="minorHAnsi"/>
          <w:b/>
          <w:bCs/>
          <w:color w:val="auto"/>
          <w:sz w:val="24"/>
          <w:szCs w:val="24"/>
        </w:rPr>
        <w:t>En</w:t>
      </w:r>
      <w:r w:rsidRPr="00DE2918">
        <w:rPr>
          <w:rFonts w:asciiTheme="minorHAnsi" w:hAnsiTheme="minorHAnsi" w:cstheme="minorHAnsi"/>
          <w:b/>
          <w:bCs/>
          <w:color w:val="auto"/>
          <w:sz w:val="24"/>
          <w:szCs w:val="24"/>
        </w:rPr>
        <w:t>d of programme certificates</w:t>
      </w:r>
      <w:bookmarkEnd w:id="54"/>
    </w:p>
    <w:p w14:paraId="35017BEA" w14:textId="77777777" w:rsidR="0069397B" w:rsidRPr="00DE2918" w:rsidRDefault="0069397B">
      <w:pPr>
        <w:rPr>
          <w:sz w:val="24"/>
          <w:szCs w:val="24"/>
        </w:rPr>
      </w:pPr>
    </w:p>
    <w:p w14:paraId="14C4A7B0" w14:textId="73582B60" w:rsidR="00411F24" w:rsidRPr="00DE2918" w:rsidRDefault="00411F24">
      <w:pPr>
        <w:rPr>
          <w:b/>
          <w:bCs/>
          <w:sz w:val="24"/>
          <w:szCs w:val="24"/>
        </w:rPr>
      </w:pPr>
      <w:r w:rsidRPr="00DE2918">
        <w:rPr>
          <w:b/>
          <w:bCs/>
          <w:sz w:val="24"/>
          <w:szCs w:val="24"/>
        </w:rPr>
        <w:t>Front</w:t>
      </w:r>
      <w:r w:rsidR="006E1E4B" w:rsidRPr="00DE2918">
        <w:rPr>
          <w:b/>
          <w:bCs/>
          <w:sz w:val="24"/>
          <w:szCs w:val="24"/>
        </w:rPr>
        <w:t xml:space="preserve"> of certificate:</w:t>
      </w:r>
    </w:p>
    <w:p w14:paraId="7157BF2D" w14:textId="77777777" w:rsidR="0069397B" w:rsidRPr="00DE2918" w:rsidRDefault="0069397B">
      <w:pPr>
        <w:rPr>
          <w:sz w:val="24"/>
          <w:szCs w:val="24"/>
        </w:rPr>
      </w:pPr>
    </w:p>
    <w:p w14:paraId="26221348" w14:textId="01C4CB77" w:rsidR="0069397B" w:rsidRPr="00DE2918" w:rsidRDefault="0069397B">
      <w:pPr>
        <w:rPr>
          <w:sz w:val="24"/>
          <w:szCs w:val="24"/>
        </w:rPr>
      </w:pPr>
    </w:p>
    <w:p w14:paraId="353A0A11" w14:textId="6414F028" w:rsidR="0069397B" w:rsidRPr="00DE2918" w:rsidRDefault="0069397B">
      <w:pPr>
        <w:rPr>
          <w:sz w:val="24"/>
          <w:szCs w:val="24"/>
        </w:rPr>
      </w:pPr>
    </w:p>
    <w:p w14:paraId="526FB69E" w14:textId="593CACFE" w:rsidR="0069397B" w:rsidRPr="00DE2918" w:rsidRDefault="0069397B">
      <w:pPr>
        <w:rPr>
          <w:sz w:val="24"/>
          <w:szCs w:val="24"/>
        </w:rPr>
      </w:pPr>
    </w:p>
    <w:p w14:paraId="5FD50E34" w14:textId="4D3F16D1" w:rsidR="0069397B" w:rsidRPr="00DE2918" w:rsidRDefault="0069397B">
      <w:pPr>
        <w:rPr>
          <w:sz w:val="24"/>
          <w:szCs w:val="24"/>
        </w:rPr>
      </w:pPr>
    </w:p>
    <w:p w14:paraId="7E42423B" w14:textId="75BE4FB8" w:rsidR="0069397B" w:rsidRPr="00DE2918" w:rsidRDefault="004B51DB">
      <w:pPr>
        <w:rPr>
          <w:sz w:val="24"/>
          <w:szCs w:val="24"/>
        </w:rPr>
      </w:pPr>
      <w:r w:rsidRPr="00DE2918">
        <w:rPr>
          <w:noProof/>
          <w:sz w:val="24"/>
          <w:szCs w:val="24"/>
        </w:rPr>
        <w:drawing>
          <wp:anchor distT="0" distB="0" distL="114300" distR="114300" simplePos="0" relativeHeight="251667456" behindDoc="0" locked="0" layoutInCell="1" allowOverlap="1" wp14:anchorId="7A269826" wp14:editId="78CA8AD1">
            <wp:simplePos x="0" y="0"/>
            <wp:positionH relativeFrom="margin">
              <wp:posOffset>-294348</wp:posOffset>
            </wp:positionH>
            <wp:positionV relativeFrom="paragraph">
              <wp:posOffset>210099</wp:posOffset>
            </wp:positionV>
            <wp:extent cx="6104890" cy="5837555"/>
            <wp:effectExtent l="0" t="0" r="0" b="0"/>
            <wp:wrapNone/>
            <wp:docPr id="6" name="id-134B7DE6-CE81-4997-BE0D-788E82FE322D" descr="Image.jpeg"/>
            <wp:cNvGraphicFramePr/>
            <a:graphic xmlns:a="http://schemas.openxmlformats.org/drawingml/2006/main">
              <a:graphicData uri="http://schemas.openxmlformats.org/drawingml/2006/picture">
                <pic:pic xmlns:pic="http://schemas.openxmlformats.org/drawingml/2006/picture">
                  <pic:nvPicPr>
                    <pic:cNvPr id="2" name="id-134B7DE6-CE81-4997-BE0D-788E82FE322D" descr="Image.jpeg"/>
                    <pic:cNvPicPr/>
                  </pic:nvPicPr>
                  <pic:blipFill>
                    <a:blip r:embed="rId64" r:link="rId65">
                      <a:extLst>
                        <a:ext uri="{28A0092B-C50C-407E-A947-70E740481C1C}">
                          <a14:useLocalDpi xmlns:a14="http://schemas.microsoft.com/office/drawing/2010/main" val="0"/>
                        </a:ext>
                      </a:extLst>
                    </a:blip>
                    <a:srcRect/>
                    <a:stretch>
                      <a:fillRect/>
                    </a:stretch>
                  </pic:blipFill>
                  <pic:spPr bwMode="auto">
                    <a:xfrm>
                      <a:off x="0" y="0"/>
                      <a:ext cx="6104890" cy="5837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F7D4F5" w14:textId="3B63147B" w:rsidR="0069397B" w:rsidRPr="00DE2918" w:rsidRDefault="0069397B">
      <w:pPr>
        <w:rPr>
          <w:sz w:val="24"/>
          <w:szCs w:val="24"/>
        </w:rPr>
      </w:pPr>
    </w:p>
    <w:p w14:paraId="430BE1B9" w14:textId="77777777" w:rsidR="0069397B" w:rsidRPr="00DE2918" w:rsidRDefault="0069397B">
      <w:pPr>
        <w:rPr>
          <w:sz w:val="24"/>
          <w:szCs w:val="24"/>
        </w:rPr>
      </w:pPr>
    </w:p>
    <w:p w14:paraId="491136E2" w14:textId="77777777" w:rsidR="0069397B" w:rsidRPr="00DE2918" w:rsidRDefault="0069397B">
      <w:pPr>
        <w:rPr>
          <w:sz w:val="24"/>
          <w:szCs w:val="24"/>
        </w:rPr>
      </w:pPr>
    </w:p>
    <w:p w14:paraId="46534021" w14:textId="77777777" w:rsidR="0069397B" w:rsidRPr="00DE2918" w:rsidRDefault="0069397B">
      <w:pPr>
        <w:rPr>
          <w:sz w:val="24"/>
          <w:szCs w:val="24"/>
        </w:rPr>
      </w:pPr>
    </w:p>
    <w:p w14:paraId="038AA85F" w14:textId="77777777" w:rsidR="0069397B" w:rsidRPr="00DE2918" w:rsidRDefault="0069397B">
      <w:pPr>
        <w:rPr>
          <w:sz w:val="24"/>
          <w:szCs w:val="24"/>
        </w:rPr>
      </w:pPr>
    </w:p>
    <w:p w14:paraId="70EB729E" w14:textId="77777777" w:rsidR="0069397B" w:rsidRPr="00DE2918" w:rsidRDefault="0069397B">
      <w:pPr>
        <w:rPr>
          <w:sz w:val="24"/>
          <w:szCs w:val="24"/>
        </w:rPr>
      </w:pPr>
    </w:p>
    <w:p w14:paraId="70905EB1" w14:textId="2B265675" w:rsidR="0069397B" w:rsidRPr="00DE2918" w:rsidRDefault="0069397B">
      <w:pPr>
        <w:rPr>
          <w:sz w:val="24"/>
          <w:szCs w:val="24"/>
        </w:rPr>
      </w:pPr>
    </w:p>
    <w:p w14:paraId="6FA6BC9B" w14:textId="77777777" w:rsidR="0069397B" w:rsidRPr="00DE2918" w:rsidRDefault="0069397B">
      <w:pPr>
        <w:rPr>
          <w:sz w:val="24"/>
          <w:szCs w:val="24"/>
        </w:rPr>
      </w:pPr>
    </w:p>
    <w:p w14:paraId="5A9BCF60" w14:textId="77777777" w:rsidR="0069397B" w:rsidRPr="00DE2918" w:rsidRDefault="0069397B">
      <w:pPr>
        <w:rPr>
          <w:sz w:val="24"/>
          <w:szCs w:val="24"/>
        </w:rPr>
      </w:pPr>
    </w:p>
    <w:p w14:paraId="1E7C15DE" w14:textId="77777777" w:rsidR="0069397B" w:rsidRPr="00DE2918" w:rsidRDefault="0069397B">
      <w:pPr>
        <w:rPr>
          <w:sz w:val="24"/>
          <w:szCs w:val="24"/>
        </w:rPr>
      </w:pPr>
    </w:p>
    <w:p w14:paraId="055C7CF6" w14:textId="77777777" w:rsidR="0069397B" w:rsidRPr="00DE2918" w:rsidRDefault="0069397B">
      <w:pPr>
        <w:rPr>
          <w:sz w:val="24"/>
          <w:szCs w:val="24"/>
        </w:rPr>
      </w:pPr>
    </w:p>
    <w:p w14:paraId="5A3BEAAE" w14:textId="77777777" w:rsidR="0069397B" w:rsidRPr="00DE2918" w:rsidRDefault="0069397B">
      <w:pPr>
        <w:rPr>
          <w:sz w:val="24"/>
          <w:szCs w:val="24"/>
        </w:rPr>
      </w:pPr>
    </w:p>
    <w:p w14:paraId="6CF95731" w14:textId="15F24A43" w:rsidR="0069397B" w:rsidRPr="00DE2918" w:rsidRDefault="0069397B">
      <w:pPr>
        <w:rPr>
          <w:sz w:val="24"/>
          <w:szCs w:val="24"/>
        </w:rPr>
      </w:pPr>
    </w:p>
    <w:p w14:paraId="0023117F" w14:textId="77777777" w:rsidR="0069397B" w:rsidRPr="00DE2918" w:rsidRDefault="0069397B">
      <w:pPr>
        <w:rPr>
          <w:sz w:val="24"/>
          <w:szCs w:val="24"/>
        </w:rPr>
      </w:pPr>
    </w:p>
    <w:p w14:paraId="5A4EB786" w14:textId="77777777" w:rsidR="0069397B" w:rsidRPr="00DE2918" w:rsidRDefault="0069397B">
      <w:pPr>
        <w:rPr>
          <w:sz w:val="24"/>
          <w:szCs w:val="24"/>
        </w:rPr>
      </w:pPr>
    </w:p>
    <w:p w14:paraId="6B8F943B" w14:textId="77777777" w:rsidR="0069397B" w:rsidRPr="00DE2918" w:rsidRDefault="0069397B">
      <w:pPr>
        <w:rPr>
          <w:sz w:val="24"/>
          <w:szCs w:val="24"/>
        </w:rPr>
      </w:pPr>
    </w:p>
    <w:p w14:paraId="0D0F4FCB" w14:textId="77777777" w:rsidR="0069397B" w:rsidRPr="00DE2918" w:rsidRDefault="0069397B">
      <w:pPr>
        <w:rPr>
          <w:sz w:val="24"/>
          <w:szCs w:val="24"/>
        </w:rPr>
      </w:pPr>
    </w:p>
    <w:p w14:paraId="61F08C83" w14:textId="77777777" w:rsidR="0069397B" w:rsidRPr="00DE2918" w:rsidRDefault="0069397B">
      <w:pPr>
        <w:rPr>
          <w:sz w:val="24"/>
          <w:szCs w:val="24"/>
        </w:rPr>
      </w:pPr>
    </w:p>
    <w:p w14:paraId="3C4B8744" w14:textId="77777777" w:rsidR="0069397B" w:rsidRPr="00DE2918" w:rsidRDefault="0069397B">
      <w:pPr>
        <w:rPr>
          <w:sz w:val="24"/>
          <w:szCs w:val="24"/>
        </w:rPr>
      </w:pPr>
    </w:p>
    <w:p w14:paraId="3286B510" w14:textId="77777777" w:rsidR="0069397B" w:rsidRPr="00DE2918" w:rsidRDefault="0069397B">
      <w:pPr>
        <w:rPr>
          <w:sz w:val="24"/>
          <w:szCs w:val="24"/>
        </w:rPr>
      </w:pPr>
    </w:p>
    <w:p w14:paraId="5D241BB3" w14:textId="77777777" w:rsidR="0069397B" w:rsidRPr="00DE2918" w:rsidRDefault="0069397B">
      <w:pPr>
        <w:rPr>
          <w:sz w:val="24"/>
          <w:szCs w:val="24"/>
        </w:rPr>
      </w:pPr>
    </w:p>
    <w:p w14:paraId="4EE59197" w14:textId="77777777" w:rsidR="0069397B" w:rsidRPr="00DE2918" w:rsidRDefault="0069397B">
      <w:pPr>
        <w:rPr>
          <w:sz w:val="24"/>
          <w:szCs w:val="24"/>
        </w:rPr>
      </w:pPr>
    </w:p>
    <w:p w14:paraId="588F680B" w14:textId="77777777" w:rsidR="0069397B" w:rsidRPr="00DE2918" w:rsidRDefault="0069397B">
      <w:pPr>
        <w:rPr>
          <w:sz w:val="24"/>
          <w:szCs w:val="24"/>
        </w:rPr>
      </w:pPr>
    </w:p>
    <w:p w14:paraId="162D341B" w14:textId="77777777" w:rsidR="0069397B" w:rsidRPr="00DE2918" w:rsidRDefault="0069397B">
      <w:pPr>
        <w:rPr>
          <w:sz w:val="24"/>
          <w:szCs w:val="24"/>
        </w:rPr>
      </w:pPr>
    </w:p>
    <w:p w14:paraId="058509DD" w14:textId="77777777" w:rsidR="0069397B" w:rsidRPr="00DE2918" w:rsidRDefault="0069397B">
      <w:pPr>
        <w:rPr>
          <w:sz w:val="24"/>
          <w:szCs w:val="24"/>
        </w:rPr>
      </w:pPr>
    </w:p>
    <w:p w14:paraId="0A0B1E3E" w14:textId="77777777" w:rsidR="0069397B" w:rsidRPr="00DE2918" w:rsidRDefault="0069397B">
      <w:pPr>
        <w:rPr>
          <w:sz w:val="24"/>
          <w:szCs w:val="24"/>
        </w:rPr>
      </w:pPr>
    </w:p>
    <w:p w14:paraId="6B8CBFF8" w14:textId="77777777" w:rsidR="006E1E4B" w:rsidRPr="00DE2918" w:rsidRDefault="006E1E4B">
      <w:pPr>
        <w:rPr>
          <w:sz w:val="24"/>
          <w:szCs w:val="24"/>
        </w:rPr>
      </w:pPr>
    </w:p>
    <w:p w14:paraId="73DCA26C" w14:textId="77777777" w:rsidR="00CF3B3E" w:rsidRPr="00DE2918" w:rsidRDefault="00CF3B3E">
      <w:pPr>
        <w:rPr>
          <w:sz w:val="24"/>
          <w:szCs w:val="24"/>
        </w:rPr>
      </w:pPr>
    </w:p>
    <w:p w14:paraId="02590D18" w14:textId="77777777" w:rsidR="00CF3B3E" w:rsidRPr="00DE2918" w:rsidRDefault="00CF3B3E">
      <w:pPr>
        <w:rPr>
          <w:sz w:val="24"/>
          <w:szCs w:val="24"/>
        </w:rPr>
      </w:pPr>
    </w:p>
    <w:p w14:paraId="22AFB927" w14:textId="77777777" w:rsidR="00CF3B3E" w:rsidRPr="00DE2918" w:rsidRDefault="00CF3B3E">
      <w:pPr>
        <w:rPr>
          <w:sz w:val="24"/>
          <w:szCs w:val="24"/>
        </w:rPr>
      </w:pPr>
    </w:p>
    <w:p w14:paraId="3491F7C1" w14:textId="77777777" w:rsidR="00CF3B3E" w:rsidRPr="00DE2918" w:rsidRDefault="00CF3B3E">
      <w:pPr>
        <w:rPr>
          <w:sz w:val="24"/>
          <w:szCs w:val="24"/>
        </w:rPr>
      </w:pPr>
    </w:p>
    <w:p w14:paraId="7F108821" w14:textId="77777777" w:rsidR="00CF3B3E" w:rsidRPr="00DE2918" w:rsidRDefault="00CF3B3E">
      <w:pPr>
        <w:rPr>
          <w:sz w:val="24"/>
          <w:szCs w:val="24"/>
        </w:rPr>
      </w:pPr>
    </w:p>
    <w:p w14:paraId="09E2473F" w14:textId="77777777" w:rsidR="00CF3B3E" w:rsidRPr="00DE2918" w:rsidRDefault="00CF3B3E">
      <w:pPr>
        <w:rPr>
          <w:sz w:val="24"/>
          <w:szCs w:val="24"/>
        </w:rPr>
      </w:pPr>
    </w:p>
    <w:p w14:paraId="58EA7FAB" w14:textId="77777777" w:rsidR="0069397B" w:rsidRPr="00DE2918" w:rsidRDefault="0069397B">
      <w:pPr>
        <w:rPr>
          <w:sz w:val="24"/>
          <w:szCs w:val="24"/>
        </w:rPr>
      </w:pPr>
    </w:p>
    <w:p w14:paraId="60330D54" w14:textId="77777777" w:rsidR="0069397B" w:rsidRPr="00DE2918" w:rsidRDefault="0069397B">
      <w:pPr>
        <w:rPr>
          <w:sz w:val="24"/>
          <w:szCs w:val="24"/>
        </w:rPr>
      </w:pPr>
    </w:p>
    <w:p w14:paraId="1C1B6108" w14:textId="77777777" w:rsidR="00CF3B3E" w:rsidRPr="00DE2918" w:rsidRDefault="00CF3B3E">
      <w:pPr>
        <w:rPr>
          <w:sz w:val="24"/>
          <w:szCs w:val="24"/>
        </w:rPr>
      </w:pPr>
    </w:p>
    <w:p w14:paraId="25FAFD31" w14:textId="77777777" w:rsidR="00CF3B3E" w:rsidRPr="00DE2918" w:rsidRDefault="00CF3B3E">
      <w:pPr>
        <w:rPr>
          <w:sz w:val="24"/>
          <w:szCs w:val="24"/>
        </w:rPr>
      </w:pPr>
    </w:p>
    <w:p w14:paraId="291BB1E6" w14:textId="77777777" w:rsidR="0069397B" w:rsidRPr="00DE2918" w:rsidRDefault="0069397B">
      <w:pPr>
        <w:rPr>
          <w:sz w:val="24"/>
          <w:szCs w:val="24"/>
        </w:rPr>
      </w:pPr>
    </w:p>
    <w:p w14:paraId="482DA0D4" w14:textId="2B094815" w:rsidR="0069397B" w:rsidRPr="00DE2918" w:rsidRDefault="0069397B">
      <w:pPr>
        <w:rPr>
          <w:sz w:val="24"/>
          <w:szCs w:val="24"/>
        </w:rPr>
      </w:pPr>
    </w:p>
    <w:p w14:paraId="29D2172A" w14:textId="77777777" w:rsidR="00521BB3" w:rsidRPr="00DE2918" w:rsidRDefault="006E1E4B">
      <w:pPr>
        <w:rPr>
          <w:b/>
          <w:bCs/>
          <w:sz w:val="24"/>
          <w:szCs w:val="24"/>
        </w:rPr>
      </w:pPr>
      <w:r w:rsidRPr="00DE2918">
        <w:rPr>
          <w:b/>
          <w:bCs/>
          <w:sz w:val="24"/>
          <w:szCs w:val="24"/>
        </w:rPr>
        <w:t xml:space="preserve">Back of certificate: </w:t>
      </w:r>
    </w:p>
    <w:p w14:paraId="7A039944" w14:textId="77777777" w:rsidR="00E954EA" w:rsidRPr="00DE2918" w:rsidRDefault="00E954EA" w:rsidP="00E954EA">
      <w:pPr>
        <w:rPr>
          <w:sz w:val="24"/>
          <w:szCs w:val="24"/>
        </w:rPr>
      </w:pPr>
    </w:p>
    <w:p w14:paraId="7F088C83" w14:textId="77777777" w:rsidR="00E954EA" w:rsidRPr="00E954EA" w:rsidRDefault="00E954EA" w:rsidP="00E954EA"/>
    <w:p w14:paraId="4CBEC05C" w14:textId="77777777" w:rsidR="00E954EA" w:rsidRPr="00E954EA" w:rsidRDefault="00E954EA" w:rsidP="00E954EA"/>
    <w:p w14:paraId="3B7E09E7" w14:textId="77777777" w:rsidR="00E954EA" w:rsidRPr="00E954EA" w:rsidRDefault="00E954EA" w:rsidP="00E954EA"/>
    <w:p w14:paraId="00AF1006" w14:textId="77777777" w:rsidR="00E954EA" w:rsidRPr="00E954EA" w:rsidRDefault="00E954EA" w:rsidP="00E954EA"/>
    <w:p w14:paraId="2B63AB77" w14:textId="77777777" w:rsidR="00E954EA" w:rsidRPr="00E954EA" w:rsidRDefault="00E954EA" w:rsidP="00E954EA"/>
    <w:p w14:paraId="3D258BEE" w14:textId="77777777" w:rsidR="00E954EA" w:rsidRPr="00E954EA" w:rsidRDefault="00E954EA" w:rsidP="00E954EA"/>
    <w:p w14:paraId="1CB7662D" w14:textId="1E1F20A7" w:rsidR="00E954EA" w:rsidRPr="00E954EA" w:rsidRDefault="00CF3B3E" w:rsidP="00E954EA">
      <w:r>
        <w:rPr>
          <w:noProof/>
        </w:rPr>
        <w:drawing>
          <wp:anchor distT="0" distB="0" distL="114300" distR="114300" simplePos="0" relativeHeight="251661312" behindDoc="0" locked="0" layoutInCell="1" allowOverlap="1" wp14:anchorId="4BE42064" wp14:editId="1BF02338">
            <wp:simplePos x="0" y="0"/>
            <wp:positionH relativeFrom="margin">
              <wp:posOffset>-134470</wp:posOffset>
            </wp:positionH>
            <wp:positionV relativeFrom="paragraph">
              <wp:posOffset>210484</wp:posOffset>
            </wp:positionV>
            <wp:extent cx="5613009" cy="5227115"/>
            <wp:effectExtent l="0" t="0" r="6985" b="0"/>
            <wp:wrapNone/>
            <wp:docPr id="1421337517" name="Picture 1421337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5613009" cy="5227115"/>
                    </a:xfrm>
                    <a:prstGeom prst="rect">
                      <a:avLst/>
                    </a:prstGeom>
                  </pic:spPr>
                </pic:pic>
              </a:graphicData>
            </a:graphic>
            <wp14:sizeRelH relativeFrom="page">
              <wp14:pctWidth>0</wp14:pctWidth>
            </wp14:sizeRelH>
            <wp14:sizeRelV relativeFrom="page">
              <wp14:pctHeight>0</wp14:pctHeight>
            </wp14:sizeRelV>
          </wp:anchor>
        </w:drawing>
      </w:r>
    </w:p>
    <w:p w14:paraId="6183257C" w14:textId="77777777" w:rsidR="00E954EA" w:rsidRPr="00E954EA" w:rsidRDefault="00E954EA" w:rsidP="00E954EA"/>
    <w:p w14:paraId="200E186B" w14:textId="77777777" w:rsidR="00E954EA" w:rsidRPr="00E954EA" w:rsidRDefault="00E954EA" w:rsidP="00E954EA"/>
    <w:p w14:paraId="37E71635" w14:textId="77777777" w:rsidR="00E954EA" w:rsidRPr="00E954EA" w:rsidRDefault="00E954EA" w:rsidP="00E954EA"/>
    <w:p w14:paraId="6D695DB0" w14:textId="77777777" w:rsidR="00E954EA" w:rsidRPr="00E954EA" w:rsidRDefault="00E954EA" w:rsidP="00E954EA"/>
    <w:p w14:paraId="61D2C08D" w14:textId="77777777" w:rsidR="00E954EA" w:rsidRPr="00E954EA" w:rsidRDefault="00E954EA" w:rsidP="00E954EA"/>
    <w:p w14:paraId="2BCA797B" w14:textId="77777777" w:rsidR="00E954EA" w:rsidRPr="00E954EA" w:rsidRDefault="00E954EA" w:rsidP="00E954EA"/>
    <w:p w14:paraId="3C3D2938" w14:textId="77777777" w:rsidR="00E954EA" w:rsidRPr="00E954EA" w:rsidRDefault="00E954EA" w:rsidP="00E954EA"/>
    <w:p w14:paraId="204176AB" w14:textId="77777777" w:rsidR="00E954EA" w:rsidRPr="00E954EA" w:rsidRDefault="00E954EA" w:rsidP="00E954EA"/>
    <w:p w14:paraId="59DA0CC5" w14:textId="77777777" w:rsidR="00E954EA" w:rsidRPr="00E954EA" w:rsidRDefault="00E954EA" w:rsidP="00E954EA"/>
    <w:p w14:paraId="41117AC7" w14:textId="77777777" w:rsidR="00E954EA" w:rsidRPr="00E954EA" w:rsidRDefault="00E954EA" w:rsidP="00E954EA"/>
    <w:p w14:paraId="52E53006" w14:textId="77777777" w:rsidR="00E954EA" w:rsidRPr="00E954EA" w:rsidRDefault="00E954EA" w:rsidP="00E954EA"/>
    <w:p w14:paraId="13DDC244" w14:textId="77777777" w:rsidR="00E954EA" w:rsidRPr="00E954EA" w:rsidRDefault="00E954EA" w:rsidP="00E954EA"/>
    <w:p w14:paraId="6B37327B" w14:textId="77777777" w:rsidR="00E954EA" w:rsidRPr="00E954EA" w:rsidRDefault="00E954EA" w:rsidP="00E954EA"/>
    <w:p w14:paraId="577C8445" w14:textId="77777777" w:rsidR="00E954EA" w:rsidRPr="00E954EA" w:rsidRDefault="00E954EA" w:rsidP="00E954EA"/>
    <w:p w14:paraId="7E5E052A" w14:textId="77777777" w:rsidR="00E954EA" w:rsidRPr="00E954EA" w:rsidRDefault="00E954EA" w:rsidP="00E954EA"/>
    <w:p w14:paraId="2AD9CBC9" w14:textId="77777777" w:rsidR="00E954EA" w:rsidRPr="00E954EA" w:rsidRDefault="00E954EA" w:rsidP="00E954EA"/>
    <w:p w14:paraId="3D2EDEFA" w14:textId="77777777" w:rsidR="00E954EA" w:rsidRPr="00E954EA" w:rsidRDefault="00E954EA" w:rsidP="00E954EA"/>
    <w:p w14:paraId="396FD4FF" w14:textId="77777777" w:rsidR="00E954EA" w:rsidRPr="00E954EA" w:rsidRDefault="00E954EA" w:rsidP="00E954EA"/>
    <w:p w14:paraId="663AB408" w14:textId="77777777" w:rsidR="00E954EA" w:rsidRPr="00E954EA" w:rsidRDefault="00E954EA" w:rsidP="00E954EA"/>
    <w:p w14:paraId="70261198" w14:textId="77777777" w:rsidR="00E954EA" w:rsidRPr="00E954EA" w:rsidRDefault="00E954EA" w:rsidP="00E954EA"/>
    <w:p w14:paraId="1B9881B2" w14:textId="77777777" w:rsidR="00E954EA" w:rsidRPr="00E954EA" w:rsidRDefault="00E954EA" w:rsidP="00E954EA"/>
    <w:p w14:paraId="51B71E75" w14:textId="77777777" w:rsidR="00E954EA" w:rsidRPr="00E954EA" w:rsidRDefault="00E954EA" w:rsidP="00E954EA"/>
    <w:p w14:paraId="331DAF55" w14:textId="77777777" w:rsidR="00E954EA" w:rsidRPr="00E954EA" w:rsidRDefault="00E954EA" w:rsidP="00E954EA"/>
    <w:p w14:paraId="5B9B5C23" w14:textId="77777777" w:rsidR="00E954EA" w:rsidRPr="00E954EA" w:rsidRDefault="00E954EA" w:rsidP="00E954EA"/>
    <w:p w14:paraId="66CCAEFE" w14:textId="77777777" w:rsidR="00E954EA" w:rsidRPr="00E954EA" w:rsidRDefault="00E954EA" w:rsidP="00E954EA"/>
    <w:p w14:paraId="355C11D2" w14:textId="77777777" w:rsidR="00E954EA" w:rsidRPr="00E954EA" w:rsidRDefault="00E954EA" w:rsidP="00E954EA"/>
    <w:p w14:paraId="1C0E1C93" w14:textId="77777777" w:rsidR="00E954EA" w:rsidRPr="00E954EA" w:rsidRDefault="00E954EA" w:rsidP="00E954EA"/>
    <w:p w14:paraId="77A8EF0F" w14:textId="77777777" w:rsidR="00E954EA" w:rsidRPr="00E954EA" w:rsidRDefault="00E954EA" w:rsidP="00E954EA"/>
    <w:p w14:paraId="2D184556" w14:textId="77777777" w:rsidR="00E954EA" w:rsidRPr="00E954EA" w:rsidRDefault="00E954EA" w:rsidP="00E954EA"/>
    <w:p w14:paraId="0EB6E402" w14:textId="77777777" w:rsidR="00E954EA" w:rsidRPr="00E954EA" w:rsidRDefault="00E954EA" w:rsidP="00E954EA"/>
    <w:p w14:paraId="0F30243E" w14:textId="77777777" w:rsidR="00E954EA" w:rsidRDefault="00E954EA" w:rsidP="00E954EA">
      <w:pPr>
        <w:rPr>
          <w:b/>
          <w:bCs/>
        </w:rPr>
      </w:pPr>
    </w:p>
    <w:p w14:paraId="0BC79D06" w14:textId="77777777" w:rsidR="00E954EA" w:rsidRPr="00E954EA" w:rsidRDefault="00E954EA" w:rsidP="00E954EA"/>
    <w:p w14:paraId="387AD5A8" w14:textId="0949BE2F" w:rsidR="00E954EA" w:rsidRDefault="00E954EA" w:rsidP="00E954EA">
      <w:pPr>
        <w:rPr>
          <w:b/>
          <w:bCs/>
        </w:rPr>
      </w:pPr>
    </w:p>
    <w:p w14:paraId="0EDF8FD6" w14:textId="77777777" w:rsidR="00E954EA" w:rsidRDefault="00E954EA" w:rsidP="00E954EA">
      <w:pPr>
        <w:rPr>
          <w:b/>
          <w:bCs/>
        </w:rPr>
      </w:pPr>
    </w:p>
    <w:p w14:paraId="5557BA10" w14:textId="5B636326" w:rsidR="00E954EA" w:rsidRPr="00E954EA" w:rsidRDefault="00E954EA" w:rsidP="00E954EA">
      <w:pPr>
        <w:sectPr w:rsidR="00E954EA" w:rsidRPr="00E954EA">
          <w:pgSz w:w="11906" w:h="16838"/>
          <w:pgMar w:top="1440" w:right="1440" w:bottom="1440" w:left="1440" w:header="708" w:footer="708" w:gutter="0"/>
          <w:cols w:space="708"/>
          <w:docGrid w:linePitch="360"/>
        </w:sectPr>
      </w:pPr>
    </w:p>
    <w:p w14:paraId="638F481B" w14:textId="77777777" w:rsidR="00DA014A" w:rsidRPr="00BB6DA2" w:rsidRDefault="00DA014A" w:rsidP="00BB6DA2">
      <w:pPr>
        <w:pStyle w:val="Heading1"/>
        <w:rPr>
          <w:rFonts w:asciiTheme="minorHAnsi" w:hAnsiTheme="minorHAnsi" w:cstheme="minorHAnsi"/>
          <w:b/>
          <w:bCs/>
          <w:color w:val="000000" w:themeColor="text1"/>
          <w:sz w:val="24"/>
          <w:szCs w:val="24"/>
        </w:rPr>
      </w:pPr>
    </w:p>
    <w:p w14:paraId="1E0849D1" w14:textId="64248FDF" w:rsidR="00BB6DA2" w:rsidRPr="00BB6DA2" w:rsidRDefault="00BB6DA2" w:rsidP="00BB6DA2">
      <w:pPr>
        <w:pStyle w:val="Heading1"/>
        <w:rPr>
          <w:rFonts w:asciiTheme="minorHAnsi" w:hAnsiTheme="minorHAnsi" w:cstheme="minorHAnsi"/>
          <w:b/>
          <w:bCs/>
          <w:color w:val="000000" w:themeColor="text1"/>
          <w:sz w:val="24"/>
          <w:szCs w:val="24"/>
        </w:rPr>
      </w:pPr>
      <w:r w:rsidRPr="00BB6DA2">
        <w:rPr>
          <w:rFonts w:asciiTheme="minorHAnsi" w:hAnsiTheme="minorHAnsi" w:cstheme="minorHAnsi"/>
          <w:b/>
          <w:bCs/>
          <w:color w:val="000000" w:themeColor="text1"/>
          <w:sz w:val="24"/>
          <w:szCs w:val="24"/>
        </w:rPr>
        <w:tab/>
      </w:r>
      <w:bookmarkStart w:id="55" w:name="_Toc110220146"/>
      <w:r w:rsidRPr="00BB6DA2">
        <w:rPr>
          <w:rFonts w:asciiTheme="minorHAnsi" w:hAnsiTheme="minorHAnsi" w:cstheme="minorHAnsi"/>
          <w:b/>
          <w:bCs/>
          <w:color w:val="000000" w:themeColor="text1"/>
          <w:sz w:val="24"/>
          <w:szCs w:val="24"/>
        </w:rPr>
        <w:t>5.</w:t>
      </w:r>
      <w:r w:rsidR="00411F24">
        <w:rPr>
          <w:rFonts w:asciiTheme="minorHAnsi" w:hAnsiTheme="minorHAnsi" w:cstheme="minorHAnsi"/>
          <w:b/>
          <w:bCs/>
          <w:color w:val="000000" w:themeColor="text1"/>
          <w:sz w:val="24"/>
          <w:szCs w:val="24"/>
        </w:rPr>
        <w:t>4</w:t>
      </w:r>
      <w:r w:rsidRPr="00BB6DA2">
        <w:rPr>
          <w:rFonts w:asciiTheme="minorHAnsi" w:hAnsiTheme="minorHAnsi" w:cstheme="minorHAnsi"/>
          <w:b/>
          <w:bCs/>
          <w:color w:val="000000" w:themeColor="text1"/>
          <w:sz w:val="24"/>
          <w:szCs w:val="24"/>
        </w:rPr>
        <w:t xml:space="preserve"> Original Risk Assessment</w:t>
      </w:r>
      <w:bookmarkEnd w:id="55"/>
    </w:p>
    <w:p w14:paraId="0B0D6832" w14:textId="77777777" w:rsidR="00BB6DA2" w:rsidRDefault="00BB6DA2" w:rsidP="00BB6DA2">
      <w:pPr>
        <w:tabs>
          <w:tab w:val="left" w:pos="1149"/>
        </w:tabs>
      </w:pPr>
    </w:p>
    <w:tbl>
      <w:tblPr>
        <w:tblW w:w="458" w:type="dxa"/>
        <w:tblInd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
        <w:gridCol w:w="229"/>
      </w:tblGrid>
      <w:tr w:rsidR="00F722F4" w:rsidRPr="009420CE" w14:paraId="6B3845C5" w14:textId="77777777" w:rsidTr="002D1B94">
        <w:tc>
          <w:tcPr>
            <w:tcW w:w="229" w:type="dxa"/>
            <w:shd w:val="clear" w:color="auto" w:fill="auto"/>
          </w:tcPr>
          <w:p w14:paraId="23557EFF" w14:textId="77777777" w:rsidR="00F722F4" w:rsidRPr="009420CE" w:rsidRDefault="00F722F4" w:rsidP="002D1B94">
            <w:pPr>
              <w:rPr>
                <w:rFonts w:ascii="Arial" w:hAnsi="Arial" w:cs="Arial"/>
                <w:sz w:val="20"/>
                <w:szCs w:val="20"/>
              </w:rPr>
            </w:pPr>
          </w:p>
        </w:tc>
        <w:tc>
          <w:tcPr>
            <w:tcW w:w="229" w:type="dxa"/>
            <w:shd w:val="clear" w:color="auto" w:fill="auto"/>
          </w:tcPr>
          <w:p w14:paraId="21F5BBF4" w14:textId="77777777" w:rsidR="00F722F4" w:rsidRPr="009420CE" w:rsidRDefault="00F722F4" w:rsidP="002D1B94">
            <w:pPr>
              <w:rPr>
                <w:rFonts w:ascii="Arial" w:hAnsi="Arial" w:cs="Arial"/>
                <w:sz w:val="20"/>
                <w:szCs w:val="20"/>
              </w:rPr>
            </w:pPr>
          </w:p>
        </w:tc>
      </w:tr>
    </w:tbl>
    <w:p w14:paraId="68D9975E" w14:textId="77777777" w:rsidR="00F722F4" w:rsidRPr="009420CE" w:rsidRDefault="00F722F4" w:rsidP="00F722F4">
      <w:pPr>
        <w:rPr>
          <w:vanish/>
        </w:rPr>
      </w:pPr>
    </w:p>
    <w:tbl>
      <w:tblPr>
        <w:tblpPr w:leftFromText="180" w:rightFromText="180" w:vertAnchor="text" w:horzAnchor="margin" w:tblpXSpec="center" w:tblpY="-79"/>
        <w:tblW w:w="15940" w:type="dxa"/>
        <w:tblLayout w:type="fixed"/>
        <w:tblCellMar>
          <w:left w:w="0" w:type="dxa"/>
          <w:right w:w="0" w:type="dxa"/>
        </w:tblCellMar>
        <w:tblLook w:val="01E0" w:firstRow="1" w:lastRow="1" w:firstColumn="1" w:lastColumn="1" w:noHBand="0" w:noVBand="0"/>
      </w:tblPr>
      <w:tblGrid>
        <w:gridCol w:w="2411"/>
        <w:gridCol w:w="387"/>
        <w:gridCol w:w="3421"/>
        <w:gridCol w:w="1980"/>
        <w:gridCol w:w="7741"/>
      </w:tblGrid>
      <w:tr w:rsidR="00F722F4" w:rsidRPr="009420CE" w14:paraId="5ECAF7C9" w14:textId="77777777" w:rsidTr="002D1B94">
        <w:trPr>
          <w:trHeight w:hRule="exact" w:val="721"/>
        </w:trPr>
        <w:tc>
          <w:tcPr>
            <w:tcW w:w="2411" w:type="dxa"/>
            <w:tcBorders>
              <w:top w:val="single" w:sz="5" w:space="0" w:color="000000"/>
              <w:left w:val="single" w:sz="5" w:space="0" w:color="000000"/>
              <w:bottom w:val="single" w:sz="5" w:space="0" w:color="000000"/>
              <w:right w:val="single" w:sz="5" w:space="0" w:color="000000"/>
            </w:tcBorders>
          </w:tcPr>
          <w:p w14:paraId="7E90D446" w14:textId="77777777" w:rsidR="00F722F4" w:rsidRPr="00D751A0" w:rsidRDefault="00F722F4" w:rsidP="002D1B94">
            <w:pPr>
              <w:spacing w:before="34"/>
              <w:ind w:left="148"/>
              <w:rPr>
                <w:rFonts w:ascii="Arial" w:eastAsia="Arial" w:hAnsi="Arial" w:cs="Arial"/>
                <w:sz w:val="20"/>
                <w:szCs w:val="20"/>
              </w:rPr>
            </w:pPr>
            <w:r w:rsidRPr="00D751A0">
              <w:rPr>
                <w:rFonts w:ascii="Arial" w:eastAsia="Arial" w:hAnsi="Arial" w:cs="Arial"/>
                <w:b/>
                <w:sz w:val="20"/>
                <w:szCs w:val="20"/>
              </w:rPr>
              <w:t>Activity/Description</w:t>
            </w:r>
          </w:p>
        </w:tc>
        <w:tc>
          <w:tcPr>
            <w:tcW w:w="3808" w:type="dxa"/>
            <w:gridSpan w:val="2"/>
            <w:tcBorders>
              <w:top w:val="single" w:sz="5" w:space="0" w:color="000000"/>
              <w:left w:val="single" w:sz="5" w:space="0" w:color="000000"/>
              <w:bottom w:val="single" w:sz="5" w:space="0" w:color="000000"/>
              <w:right w:val="single" w:sz="5" w:space="0" w:color="000000"/>
            </w:tcBorders>
          </w:tcPr>
          <w:p w14:paraId="152C8D8C" w14:textId="77777777" w:rsidR="00F722F4" w:rsidRPr="009420CE" w:rsidRDefault="00F722F4" w:rsidP="002D1B94">
            <w:pPr>
              <w:rPr>
                <w:rFonts w:ascii="Arial" w:hAnsi="Arial" w:cs="Arial"/>
                <w:sz w:val="20"/>
                <w:szCs w:val="20"/>
              </w:rPr>
            </w:pPr>
            <w:r w:rsidRPr="009420CE">
              <w:rPr>
                <w:rFonts w:ascii="Arial" w:hAnsi="Arial" w:cs="Arial"/>
                <w:sz w:val="20"/>
                <w:szCs w:val="20"/>
              </w:rPr>
              <w:t xml:space="preserve"> </w:t>
            </w:r>
            <w:r>
              <w:rPr>
                <w:rFonts w:ascii="Arial" w:hAnsi="Arial" w:cs="Arial"/>
                <w:sz w:val="20"/>
                <w:szCs w:val="20"/>
              </w:rPr>
              <w:t xml:space="preserve">Back on Track – being out in the community </w:t>
            </w:r>
          </w:p>
        </w:tc>
        <w:tc>
          <w:tcPr>
            <w:tcW w:w="1980" w:type="dxa"/>
            <w:tcBorders>
              <w:top w:val="single" w:sz="5" w:space="0" w:color="000000"/>
              <w:left w:val="single" w:sz="5" w:space="0" w:color="000000"/>
              <w:bottom w:val="single" w:sz="5" w:space="0" w:color="000000"/>
              <w:right w:val="single" w:sz="5" w:space="0" w:color="000000"/>
            </w:tcBorders>
          </w:tcPr>
          <w:p w14:paraId="693F011C" w14:textId="77777777" w:rsidR="00F722F4" w:rsidRPr="00D751A0" w:rsidRDefault="00F722F4" w:rsidP="002D1B94">
            <w:pPr>
              <w:spacing w:before="34"/>
              <w:ind w:left="102"/>
              <w:rPr>
                <w:rFonts w:ascii="Arial" w:eastAsia="Arial" w:hAnsi="Arial" w:cs="Arial"/>
                <w:sz w:val="20"/>
                <w:szCs w:val="20"/>
              </w:rPr>
            </w:pPr>
            <w:r w:rsidRPr="00D751A0">
              <w:rPr>
                <w:rFonts w:ascii="Arial" w:eastAsia="Arial" w:hAnsi="Arial" w:cs="Arial"/>
                <w:b/>
                <w:sz w:val="20"/>
                <w:szCs w:val="20"/>
              </w:rPr>
              <w:t>Location:</w:t>
            </w:r>
          </w:p>
        </w:tc>
        <w:tc>
          <w:tcPr>
            <w:tcW w:w="7741" w:type="dxa"/>
            <w:tcBorders>
              <w:top w:val="single" w:sz="5" w:space="0" w:color="000000"/>
              <w:left w:val="single" w:sz="5" w:space="0" w:color="000000"/>
              <w:bottom w:val="single" w:sz="5" w:space="0" w:color="000000"/>
              <w:right w:val="single" w:sz="5" w:space="0" w:color="000000"/>
            </w:tcBorders>
          </w:tcPr>
          <w:p w14:paraId="311A736D" w14:textId="77777777" w:rsidR="00F722F4" w:rsidRPr="009420CE" w:rsidRDefault="00F722F4" w:rsidP="002D1B94">
            <w:pPr>
              <w:rPr>
                <w:rFonts w:ascii="Arial" w:hAnsi="Arial" w:cs="Arial"/>
                <w:sz w:val="20"/>
                <w:szCs w:val="20"/>
              </w:rPr>
            </w:pPr>
            <w:r>
              <w:rPr>
                <w:rFonts w:ascii="Arial" w:hAnsi="Arial" w:cs="Arial"/>
                <w:sz w:val="20"/>
                <w:szCs w:val="20"/>
              </w:rPr>
              <w:t>Pembrokeshire</w:t>
            </w:r>
          </w:p>
        </w:tc>
      </w:tr>
      <w:tr w:rsidR="00F722F4" w:rsidRPr="009420CE" w14:paraId="338D0F02" w14:textId="77777777" w:rsidTr="002D1B94">
        <w:trPr>
          <w:trHeight w:hRule="exact" w:val="396"/>
        </w:trPr>
        <w:tc>
          <w:tcPr>
            <w:tcW w:w="2798" w:type="dxa"/>
            <w:gridSpan w:val="2"/>
            <w:tcBorders>
              <w:top w:val="single" w:sz="5" w:space="0" w:color="000000"/>
              <w:left w:val="single" w:sz="5" w:space="0" w:color="000000"/>
              <w:bottom w:val="single" w:sz="5" w:space="0" w:color="000000"/>
              <w:right w:val="single" w:sz="5" w:space="0" w:color="000000"/>
            </w:tcBorders>
          </w:tcPr>
          <w:p w14:paraId="2B90B608" w14:textId="77777777" w:rsidR="00F722F4" w:rsidRPr="00D751A0" w:rsidRDefault="00F722F4" w:rsidP="002D1B94">
            <w:pPr>
              <w:spacing w:before="37"/>
              <w:ind w:left="102"/>
              <w:rPr>
                <w:rFonts w:ascii="Arial" w:eastAsia="Arial" w:hAnsi="Arial" w:cs="Arial"/>
                <w:sz w:val="20"/>
                <w:szCs w:val="20"/>
              </w:rPr>
            </w:pPr>
            <w:r w:rsidRPr="00D751A0">
              <w:rPr>
                <w:rFonts w:ascii="Arial" w:eastAsia="Arial" w:hAnsi="Arial" w:cs="Arial"/>
                <w:b/>
                <w:sz w:val="20"/>
                <w:szCs w:val="20"/>
              </w:rPr>
              <w:t>Date</w:t>
            </w:r>
            <w:r w:rsidRPr="00D751A0">
              <w:rPr>
                <w:rFonts w:ascii="Arial" w:eastAsia="Arial" w:hAnsi="Arial" w:cs="Arial"/>
                <w:b/>
                <w:spacing w:val="-4"/>
                <w:sz w:val="20"/>
                <w:szCs w:val="20"/>
              </w:rPr>
              <w:t xml:space="preserve"> </w:t>
            </w:r>
            <w:r w:rsidRPr="00D751A0">
              <w:rPr>
                <w:rFonts w:ascii="Arial" w:eastAsia="Arial" w:hAnsi="Arial" w:cs="Arial"/>
                <w:b/>
                <w:sz w:val="20"/>
                <w:szCs w:val="20"/>
              </w:rPr>
              <w:t>of</w:t>
            </w:r>
            <w:r w:rsidRPr="00D751A0">
              <w:rPr>
                <w:rFonts w:ascii="Arial" w:eastAsia="Arial" w:hAnsi="Arial" w:cs="Arial"/>
                <w:b/>
                <w:spacing w:val="-1"/>
                <w:sz w:val="20"/>
                <w:szCs w:val="20"/>
              </w:rPr>
              <w:t xml:space="preserve"> </w:t>
            </w:r>
            <w:r w:rsidRPr="00D751A0">
              <w:rPr>
                <w:rFonts w:ascii="Arial" w:eastAsia="Arial" w:hAnsi="Arial" w:cs="Arial"/>
                <w:b/>
                <w:sz w:val="20"/>
                <w:szCs w:val="20"/>
              </w:rPr>
              <w:t>a</w:t>
            </w:r>
            <w:r w:rsidRPr="00D751A0">
              <w:rPr>
                <w:rFonts w:ascii="Arial" w:eastAsia="Arial" w:hAnsi="Arial" w:cs="Arial"/>
                <w:b/>
                <w:spacing w:val="1"/>
                <w:sz w:val="20"/>
                <w:szCs w:val="20"/>
              </w:rPr>
              <w:t>s</w:t>
            </w:r>
            <w:r w:rsidRPr="00D751A0">
              <w:rPr>
                <w:rFonts w:ascii="Arial" w:eastAsia="Arial" w:hAnsi="Arial" w:cs="Arial"/>
                <w:b/>
                <w:sz w:val="20"/>
                <w:szCs w:val="20"/>
              </w:rPr>
              <w:t>s</w:t>
            </w:r>
            <w:r w:rsidRPr="00D751A0">
              <w:rPr>
                <w:rFonts w:ascii="Arial" w:eastAsia="Arial" w:hAnsi="Arial" w:cs="Arial"/>
                <w:b/>
                <w:spacing w:val="-1"/>
                <w:sz w:val="20"/>
                <w:szCs w:val="20"/>
              </w:rPr>
              <w:t>e</w:t>
            </w:r>
            <w:r w:rsidRPr="00D751A0">
              <w:rPr>
                <w:rFonts w:ascii="Arial" w:eastAsia="Arial" w:hAnsi="Arial" w:cs="Arial"/>
                <w:b/>
                <w:spacing w:val="2"/>
                <w:sz w:val="20"/>
                <w:szCs w:val="20"/>
              </w:rPr>
              <w:t>s</w:t>
            </w:r>
            <w:r w:rsidRPr="00D751A0">
              <w:rPr>
                <w:rFonts w:ascii="Arial" w:eastAsia="Arial" w:hAnsi="Arial" w:cs="Arial"/>
                <w:b/>
                <w:sz w:val="20"/>
                <w:szCs w:val="20"/>
              </w:rPr>
              <w:t>smen</w:t>
            </w:r>
            <w:r w:rsidRPr="00D751A0">
              <w:rPr>
                <w:rFonts w:ascii="Arial" w:eastAsia="Arial" w:hAnsi="Arial" w:cs="Arial"/>
                <w:b/>
                <w:spacing w:val="1"/>
                <w:sz w:val="20"/>
                <w:szCs w:val="20"/>
              </w:rPr>
              <w:t>t</w:t>
            </w:r>
            <w:r w:rsidRPr="00D751A0">
              <w:rPr>
                <w:rFonts w:ascii="Arial" w:eastAsia="Arial" w:hAnsi="Arial" w:cs="Arial"/>
                <w:b/>
                <w:sz w:val="20"/>
                <w:szCs w:val="20"/>
              </w:rPr>
              <w:t>:</w:t>
            </w:r>
          </w:p>
        </w:tc>
        <w:tc>
          <w:tcPr>
            <w:tcW w:w="3421" w:type="dxa"/>
            <w:tcBorders>
              <w:top w:val="single" w:sz="5" w:space="0" w:color="000000"/>
              <w:left w:val="single" w:sz="5" w:space="0" w:color="000000"/>
              <w:bottom w:val="single" w:sz="5" w:space="0" w:color="000000"/>
              <w:right w:val="single" w:sz="5" w:space="0" w:color="000000"/>
            </w:tcBorders>
          </w:tcPr>
          <w:p w14:paraId="69A42CD7"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1980" w:type="dxa"/>
            <w:tcBorders>
              <w:top w:val="single" w:sz="5" w:space="0" w:color="000000"/>
              <w:left w:val="single" w:sz="5" w:space="0" w:color="000000"/>
              <w:bottom w:val="single" w:sz="5" w:space="0" w:color="000000"/>
              <w:right w:val="single" w:sz="5" w:space="0" w:color="000000"/>
            </w:tcBorders>
          </w:tcPr>
          <w:p w14:paraId="5A592F70" w14:textId="77777777" w:rsidR="00F722F4" w:rsidRPr="00D751A0" w:rsidRDefault="00F722F4" w:rsidP="002D1B94">
            <w:pPr>
              <w:spacing w:before="37"/>
              <w:ind w:left="102"/>
              <w:rPr>
                <w:rFonts w:ascii="Arial" w:eastAsia="Arial" w:hAnsi="Arial" w:cs="Arial"/>
                <w:sz w:val="20"/>
                <w:szCs w:val="20"/>
              </w:rPr>
            </w:pPr>
            <w:r w:rsidRPr="00D751A0">
              <w:rPr>
                <w:rFonts w:ascii="Arial" w:eastAsia="Arial" w:hAnsi="Arial" w:cs="Arial"/>
                <w:b/>
                <w:spacing w:val="-1"/>
                <w:sz w:val="20"/>
                <w:szCs w:val="20"/>
              </w:rPr>
              <w:t>Those at Risk</w:t>
            </w:r>
            <w:r w:rsidRPr="00D751A0">
              <w:rPr>
                <w:rFonts w:ascii="Arial" w:eastAsia="Arial" w:hAnsi="Arial" w:cs="Arial"/>
                <w:b/>
                <w:sz w:val="20"/>
                <w:szCs w:val="20"/>
              </w:rPr>
              <w:t>:</w:t>
            </w:r>
          </w:p>
        </w:tc>
        <w:tc>
          <w:tcPr>
            <w:tcW w:w="7741" w:type="dxa"/>
            <w:tcBorders>
              <w:top w:val="single" w:sz="5" w:space="0" w:color="000000"/>
              <w:left w:val="single" w:sz="5" w:space="0" w:color="000000"/>
              <w:bottom w:val="single" w:sz="5" w:space="0" w:color="000000"/>
              <w:right w:val="single" w:sz="5" w:space="0" w:color="000000"/>
            </w:tcBorders>
          </w:tcPr>
          <w:p w14:paraId="2A7DB4C7" w14:textId="77777777" w:rsidR="00F722F4" w:rsidRPr="009420CE" w:rsidRDefault="00F722F4" w:rsidP="002D1B94">
            <w:pPr>
              <w:rPr>
                <w:rFonts w:ascii="Arial" w:hAnsi="Arial" w:cs="Arial"/>
                <w:sz w:val="20"/>
                <w:szCs w:val="20"/>
              </w:rPr>
            </w:pPr>
            <w:r>
              <w:rPr>
                <w:rFonts w:ascii="Arial" w:hAnsi="Arial" w:cs="Arial"/>
                <w:sz w:val="20"/>
                <w:szCs w:val="20"/>
              </w:rPr>
              <w:t xml:space="preserve">Young people, BOT staff f, members of the community </w:t>
            </w:r>
          </w:p>
        </w:tc>
      </w:tr>
      <w:tr w:rsidR="00F722F4" w:rsidRPr="009420CE" w14:paraId="3F166939" w14:textId="77777777" w:rsidTr="002D1B94">
        <w:trPr>
          <w:trHeight w:hRule="exact" w:val="396"/>
        </w:trPr>
        <w:tc>
          <w:tcPr>
            <w:tcW w:w="2798" w:type="dxa"/>
            <w:gridSpan w:val="2"/>
            <w:tcBorders>
              <w:top w:val="single" w:sz="5" w:space="0" w:color="000000"/>
              <w:left w:val="single" w:sz="5" w:space="0" w:color="000000"/>
              <w:bottom w:val="single" w:sz="5" w:space="0" w:color="000000"/>
              <w:right w:val="single" w:sz="5" w:space="0" w:color="000000"/>
            </w:tcBorders>
          </w:tcPr>
          <w:p w14:paraId="45859BF7" w14:textId="77777777" w:rsidR="00F722F4" w:rsidRPr="00D751A0" w:rsidRDefault="00F722F4" w:rsidP="002D1B94">
            <w:pPr>
              <w:spacing w:before="34"/>
              <w:ind w:left="102"/>
              <w:rPr>
                <w:rFonts w:ascii="Arial" w:eastAsia="Arial" w:hAnsi="Arial" w:cs="Arial"/>
                <w:sz w:val="20"/>
                <w:szCs w:val="20"/>
              </w:rPr>
            </w:pPr>
            <w:r w:rsidRPr="00D751A0">
              <w:rPr>
                <w:rFonts w:ascii="Arial" w:eastAsia="Arial" w:hAnsi="Arial" w:cs="Arial"/>
                <w:b/>
                <w:spacing w:val="-2"/>
                <w:sz w:val="20"/>
                <w:szCs w:val="20"/>
              </w:rPr>
              <w:t>A</w:t>
            </w:r>
            <w:r w:rsidRPr="00D751A0">
              <w:rPr>
                <w:rFonts w:ascii="Arial" w:eastAsia="Arial" w:hAnsi="Arial" w:cs="Arial"/>
                <w:b/>
                <w:spacing w:val="2"/>
                <w:sz w:val="20"/>
                <w:szCs w:val="20"/>
              </w:rPr>
              <w:t>s</w:t>
            </w:r>
            <w:r w:rsidRPr="00D751A0">
              <w:rPr>
                <w:rFonts w:ascii="Arial" w:eastAsia="Arial" w:hAnsi="Arial" w:cs="Arial"/>
                <w:b/>
                <w:sz w:val="20"/>
                <w:szCs w:val="20"/>
              </w:rPr>
              <w:t>s</w:t>
            </w:r>
            <w:r w:rsidRPr="00D751A0">
              <w:rPr>
                <w:rFonts w:ascii="Arial" w:eastAsia="Arial" w:hAnsi="Arial" w:cs="Arial"/>
                <w:b/>
                <w:spacing w:val="1"/>
                <w:sz w:val="20"/>
                <w:szCs w:val="20"/>
              </w:rPr>
              <w:t>e</w:t>
            </w:r>
            <w:r w:rsidRPr="00D751A0">
              <w:rPr>
                <w:rFonts w:ascii="Arial" w:eastAsia="Arial" w:hAnsi="Arial" w:cs="Arial"/>
                <w:b/>
                <w:sz w:val="20"/>
                <w:szCs w:val="20"/>
              </w:rPr>
              <w:t>s</w:t>
            </w:r>
            <w:r w:rsidRPr="00D751A0">
              <w:rPr>
                <w:rFonts w:ascii="Arial" w:eastAsia="Arial" w:hAnsi="Arial" w:cs="Arial"/>
                <w:b/>
                <w:spacing w:val="-1"/>
                <w:sz w:val="20"/>
                <w:szCs w:val="20"/>
              </w:rPr>
              <w:t>sed By</w:t>
            </w:r>
            <w:r w:rsidRPr="00D751A0">
              <w:rPr>
                <w:rFonts w:ascii="Arial" w:eastAsia="Arial" w:hAnsi="Arial" w:cs="Arial"/>
                <w:b/>
                <w:sz w:val="20"/>
                <w:szCs w:val="20"/>
              </w:rPr>
              <w:t>:</w:t>
            </w:r>
          </w:p>
        </w:tc>
        <w:tc>
          <w:tcPr>
            <w:tcW w:w="13142" w:type="dxa"/>
            <w:gridSpan w:val="3"/>
            <w:tcBorders>
              <w:top w:val="nil"/>
              <w:left w:val="single" w:sz="5" w:space="0" w:color="000000"/>
              <w:bottom w:val="single" w:sz="5" w:space="0" w:color="000000"/>
              <w:right w:val="single" w:sz="5" w:space="0" w:color="000000"/>
            </w:tcBorders>
          </w:tcPr>
          <w:p w14:paraId="31BD1D36" w14:textId="77777777" w:rsidR="00F722F4" w:rsidRPr="009420CE" w:rsidRDefault="00F722F4" w:rsidP="002D1B94">
            <w:pPr>
              <w:rPr>
                <w:rFonts w:ascii="Arial" w:hAnsi="Arial" w:cs="Arial"/>
                <w:sz w:val="20"/>
                <w:szCs w:val="20"/>
              </w:rPr>
            </w:pPr>
            <w:r>
              <w:rPr>
                <w:rFonts w:ascii="Arial" w:hAnsi="Arial" w:cs="Arial"/>
                <w:sz w:val="20"/>
                <w:szCs w:val="20"/>
              </w:rPr>
              <w:t>Zoe Aylward</w:t>
            </w:r>
          </w:p>
        </w:tc>
      </w:tr>
      <w:tr w:rsidR="00F722F4" w:rsidRPr="009420CE" w14:paraId="09EAF0E3" w14:textId="77777777" w:rsidTr="002D1B94">
        <w:trPr>
          <w:trHeight w:hRule="exact" w:val="780"/>
        </w:trPr>
        <w:tc>
          <w:tcPr>
            <w:tcW w:w="15940" w:type="dxa"/>
            <w:gridSpan w:val="5"/>
            <w:tcBorders>
              <w:top w:val="single" w:sz="5" w:space="0" w:color="000000"/>
              <w:left w:val="single" w:sz="5" w:space="0" w:color="000000"/>
              <w:bottom w:val="single" w:sz="5" w:space="0" w:color="000000"/>
              <w:right w:val="single" w:sz="5" w:space="0" w:color="000000"/>
            </w:tcBorders>
          </w:tcPr>
          <w:p w14:paraId="59CF89EB" w14:textId="77777777" w:rsidR="00F722F4" w:rsidRPr="008A437C" w:rsidRDefault="00F722F4" w:rsidP="002D1B94">
            <w:pPr>
              <w:spacing w:before="34"/>
              <w:ind w:left="102"/>
              <w:rPr>
                <w:rFonts w:ascii="Arial" w:eastAsia="Arial" w:hAnsi="Arial" w:cs="Arial"/>
                <w:sz w:val="20"/>
                <w:szCs w:val="20"/>
              </w:rPr>
            </w:pPr>
            <w:r w:rsidRPr="00D751A0">
              <w:rPr>
                <w:rFonts w:ascii="Arial" w:eastAsia="Arial" w:hAnsi="Arial" w:cs="Arial"/>
                <w:b/>
                <w:sz w:val="20"/>
                <w:szCs w:val="20"/>
              </w:rPr>
              <w:t>Ide</w:t>
            </w:r>
            <w:r w:rsidRPr="00D751A0">
              <w:rPr>
                <w:rFonts w:ascii="Arial" w:eastAsia="Arial" w:hAnsi="Arial" w:cs="Arial"/>
                <w:b/>
                <w:spacing w:val="1"/>
                <w:sz w:val="20"/>
                <w:szCs w:val="20"/>
              </w:rPr>
              <w:t>nt</w:t>
            </w:r>
            <w:r w:rsidRPr="00D751A0">
              <w:rPr>
                <w:rFonts w:ascii="Arial" w:eastAsia="Arial" w:hAnsi="Arial" w:cs="Arial"/>
                <w:b/>
                <w:sz w:val="20"/>
                <w:szCs w:val="20"/>
              </w:rPr>
              <w:t>if</w:t>
            </w:r>
            <w:r w:rsidRPr="00D751A0">
              <w:rPr>
                <w:rFonts w:ascii="Arial" w:eastAsia="Arial" w:hAnsi="Arial" w:cs="Arial"/>
                <w:b/>
                <w:spacing w:val="-3"/>
                <w:sz w:val="20"/>
                <w:szCs w:val="20"/>
              </w:rPr>
              <w:t>y</w:t>
            </w:r>
            <w:r w:rsidRPr="00D751A0">
              <w:rPr>
                <w:rFonts w:ascii="Arial" w:eastAsia="Arial" w:hAnsi="Arial" w:cs="Arial"/>
                <w:b/>
                <w:sz w:val="20"/>
                <w:szCs w:val="20"/>
              </w:rPr>
              <w:t>/</w:t>
            </w:r>
            <w:r w:rsidRPr="00D751A0">
              <w:rPr>
                <w:rFonts w:ascii="Arial" w:eastAsia="Arial" w:hAnsi="Arial" w:cs="Arial"/>
                <w:b/>
                <w:spacing w:val="3"/>
                <w:sz w:val="20"/>
                <w:szCs w:val="20"/>
              </w:rPr>
              <w:t>d</w:t>
            </w:r>
            <w:r w:rsidRPr="00D751A0">
              <w:rPr>
                <w:rFonts w:ascii="Arial" w:eastAsia="Arial" w:hAnsi="Arial" w:cs="Arial"/>
                <w:b/>
                <w:sz w:val="20"/>
                <w:szCs w:val="20"/>
              </w:rPr>
              <w:t>e</w:t>
            </w:r>
            <w:r w:rsidRPr="00D751A0">
              <w:rPr>
                <w:rFonts w:ascii="Arial" w:eastAsia="Arial" w:hAnsi="Arial" w:cs="Arial"/>
                <w:b/>
                <w:spacing w:val="-1"/>
                <w:sz w:val="20"/>
                <w:szCs w:val="20"/>
              </w:rPr>
              <w:t>s</w:t>
            </w:r>
            <w:r w:rsidRPr="00D751A0">
              <w:rPr>
                <w:rFonts w:ascii="Arial" w:eastAsia="Arial" w:hAnsi="Arial" w:cs="Arial"/>
                <w:b/>
                <w:spacing w:val="2"/>
                <w:sz w:val="20"/>
                <w:szCs w:val="20"/>
              </w:rPr>
              <w:t>c</w:t>
            </w:r>
            <w:r w:rsidRPr="00D751A0">
              <w:rPr>
                <w:rFonts w:ascii="Arial" w:eastAsia="Arial" w:hAnsi="Arial" w:cs="Arial"/>
                <w:b/>
                <w:spacing w:val="-1"/>
                <w:sz w:val="20"/>
                <w:szCs w:val="20"/>
              </w:rPr>
              <w:t>r</w:t>
            </w:r>
            <w:r w:rsidRPr="00D751A0">
              <w:rPr>
                <w:rFonts w:ascii="Arial" w:eastAsia="Arial" w:hAnsi="Arial" w:cs="Arial"/>
                <w:b/>
                <w:sz w:val="20"/>
                <w:szCs w:val="20"/>
              </w:rPr>
              <w:t>ibe</w:t>
            </w:r>
            <w:r w:rsidRPr="00D751A0">
              <w:rPr>
                <w:rFonts w:ascii="Arial" w:eastAsia="Arial" w:hAnsi="Arial" w:cs="Arial"/>
                <w:b/>
                <w:spacing w:val="-14"/>
                <w:sz w:val="20"/>
                <w:szCs w:val="20"/>
              </w:rPr>
              <w:t xml:space="preserve"> </w:t>
            </w:r>
            <w:r w:rsidRPr="00D751A0">
              <w:rPr>
                <w:rFonts w:ascii="Arial" w:eastAsia="Arial" w:hAnsi="Arial" w:cs="Arial"/>
                <w:b/>
                <w:sz w:val="20"/>
                <w:szCs w:val="20"/>
              </w:rPr>
              <w:t>a</w:t>
            </w:r>
            <w:r w:rsidRPr="00D751A0">
              <w:rPr>
                <w:rFonts w:ascii="Arial" w:eastAsia="Arial" w:hAnsi="Arial" w:cs="Arial"/>
                <w:b/>
                <w:spacing w:val="-1"/>
                <w:sz w:val="20"/>
                <w:szCs w:val="20"/>
              </w:rPr>
              <w:t>c</w:t>
            </w:r>
            <w:r w:rsidRPr="00D751A0">
              <w:rPr>
                <w:rFonts w:ascii="Arial" w:eastAsia="Arial" w:hAnsi="Arial" w:cs="Arial"/>
                <w:b/>
                <w:spacing w:val="1"/>
                <w:sz w:val="20"/>
                <w:szCs w:val="20"/>
              </w:rPr>
              <w:t>t</w:t>
            </w:r>
            <w:r w:rsidRPr="00D751A0">
              <w:rPr>
                <w:rFonts w:ascii="Arial" w:eastAsia="Arial" w:hAnsi="Arial" w:cs="Arial"/>
                <w:b/>
                <w:sz w:val="20"/>
                <w:szCs w:val="20"/>
              </w:rPr>
              <w:t>i</w:t>
            </w:r>
            <w:r w:rsidRPr="00D751A0">
              <w:rPr>
                <w:rFonts w:ascii="Arial" w:eastAsia="Arial" w:hAnsi="Arial" w:cs="Arial"/>
                <w:b/>
                <w:spacing w:val="2"/>
                <w:sz w:val="20"/>
                <w:szCs w:val="20"/>
              </w:rPr>
              <w:t>v</w:t>
            </w:r>
            <w:r w:rsidRPr="00D751A0">
              <w:rPr>
                <w:rFonts w:ascii="Arial" w:eastAsia="Arial" w:hAnsi="Arial" w:cs="Arial"/>
                <w:b/>
                <w:sz w:val="20"/>
                <w:szCs w:val="20"/>
              </w:rPr>
              <w:t>i</w:t>
            </w:r>
            <w:r w:rsidRPr="00D751A0">
              <w:rPr>
                <w:rFonts w:ascii="Arial" w:eastAsia="Arial" w:hAnsi="Arial" w:cs="Arial"/>
                <w:b/>
                <w:spacing w:val="3"/>
                <w:sz w:val="20"/>
                <w:szCs w:val="20"/>
              </w:rPr>
              <w:t>t</w:t>
            </w:r>
            <w:r w:rsidRPr="00D751A0">
              <w:rPr>
                <w:rFonts w:ascii="Arial" w:eastAsia="Arial" w:hAnsi="Arial" w:cs="Arial"/>
                <w:b/>
                <w:spacing w:val="-3"/>
                <w:sz w:val="20"/>
                <w:szCs w:val="20"/>
              </w:rPr>
              <w:t>y</w:t>
            </w:r>
            <w:r w:rsidRPr="00D751A0">
              <w:rPr>
                <w:rFonts w:ascii="Arial" w:eastAsia="Arial" w:hAnsi="Arial" w:cs="Arial"/>
                <w:b/>
                <w:sz w:val="20"/>
                <w:szCs w:val="20"/>
              </w:rPr>
              <w:t>,</w:t>
            </w:r>
            <w:r w:rsidRPr="00D751A0">
              <w:rPr>
                <w:rFonts w:ascii="Arial" w:eastAsia="Arial" w:hAnsi="Arial" w:cs="Arial"/>
                <w:b/>
                <w:spacing w:val="-5"/>
                <w:sz w:val="20"/>
                <w:szCs w:val="20"/>
              </w:rPr>
              <w:t xml:space="preserve"> </w:t>
            </w:r>
            <w:r w:rsidRPr="00D751A0">
              <w:rPr>
                <w:rFonts w:ascii="Arial" w:eastAsia="Arial" w:hAnsi="Arial" w:cs="Arial"/>
                <w:b/>
                <w:sz w:val="20"/>
                <w:szCs w:val="20"/>
              </w:rPr>
              <w:t>eq</w:t>
            </w:r>
            <w:r w:rsidRPr="00D751A0">
              <w:rPr>
                <w:rFonts w:ascii="Arial" w:eastAsia="Arial" w:hAnsi="Arial" w:cs="Arial"/>
                <w:b/>
                <w:spacing w:val="1"/>
                <w:sz w:val="20"/>
                <w:szCs w:val="20"/>
              </w:rPr>
              <w:t>u</w:t>
            </w:r>
            <w:r w:rsidRPr="00D751A0">
              <w:rPr>
                <w:rFonts w:ascii="Arial" w:eastAsia="Arial" w:hAnsi="Arial" w:cs="Arial"/>
                <w:b/>
                <w:sz w:val="20"/>
                <w:szCs w:val="20"/>
              </w:rPr>
              <w:t>ip</w:t>
            </w:r>
            <w:r w:rsidRPr="00D751A0">
              <w:rPr>
                <w:rFonts w:ascii="Arial" w:eastAsia="Arial" w:hAnsi="Arial" w:cs="Arial"/>
                <w:b/>
                <w:spacing w:val="1"/>
                <w:sz w:val="20"/>
                <w:szCs w:val="20"/>
              </w:rPr>
              <w:t>m</w:t>
            </w:r>
            <w:r w:rsidRPr="00D751A0">
              <w:rPr>
                <w:rFonts w:ascii="Arial" w:eastAsia="Arial" w:hAnsi="Arial" w:cs="Arial"/>
                <w:b/>
                <w:sz w:val="20"/>
                <w:szCs w:val="20"/>
              </w:rPr>
              <w:t>en</w:t>
            </w:r>
            <w:r w:rsidRPr="00D751A0">
              <w:rPr>
                <w:rFonts w:ascii="Arial" w:eastAsia="Arial" w:hAnsi="Arial" w:cs="Arial"/>
                <w:b/>
                <w:spacing w:val="1"/>
                <w:sz w:val="20"/>
                <w:szCs w:val="20"/>
              </w:rPr>
              <w:t>t</w:t>
            </w:r>
            <w:r w:rsidRPr="00D751A0">
              <w:rPr>
                <w:rFonts w:ascii="Arial" w:eastAsia="Arial" w:hAnsi="Arial" w:cs="Arial"/>
                <w:b/>
                <w:sz w:val="20"/>
                <w:szCs w:val="20"/>
              </w:rPr>
              <w:t>,</w:t>
            </w:r>
            <w:r w:rsidRPr="00D751A0">
              <w:rPr>
                <w:rFonts w:ascii="Arial" w:eastAsia="Arial" w:hAnsi="Arial" w:cs="Arial"/>
                <w:b/>
                <w:spacing w:val="-11"/>
                <w:sz w:val="20"/>
                <w:szCs w:val="20"/>
              </w:rPr>
              <w:t xml:space="preserve"> </w:t>
            </w:r>
            <w:r w:rsidRPr="00D751A0">
              <w:rPr>
                <w:rFonts w:ascii="Arial" w:eastAsia="Arial" w:hAnsi="Arial" w:cs="Arial"/>
                <w:b/>
                <w:spacing w:val="-1"/>
                <w:sz w:val="20"/>
                <w:szCs w:val="20"/>
              </w:rPr>
              <w:t>a</w:t>
            </w:r>
            <w:r w:rsidRPr="00D751A0">
              <w:rPr>
                <w:rFonts w:ascii="Arial" w:eastAsia="Arial" w:hAnsi="Arial" w:cs="Arial"/>
                <w:b/>
                <w:spacing w:val="2"/>
                <w:sz w:val="20"/>
                <w:szCs w:val="20"/>
              </w:rPr>
              <w:t>r</w:t>
            </w:r>
            <w:r w:rsidRPr="00D751A0">
              <w:rPr>
                <w:rFonts w:ascii="Arial" w:eastAsia="Arial" w:hAnsi="Arial" w:cs="Arial"/>
                <w:b/>
                <w:sz w:val="20"/>
                <w:szCs w:val="20"/>
              </w:rPr>
              <w:t>ea</w:t>
            </w:r>
            <w:r w:rsidRPr="00D751A0">
              <w:rPr>
                <w:rFonts w:ascii="Arial" w:eastAsia="Arial" w:hAnsi="Arial" w:cs="Arial"/>
                <w:b/>
                <w:spacing w:val="-5"/>
                <w:sz w:val="20"/>
                <w:szCs w:val="20"/>
              </w:rPr>
              <w:t xml:space="preserve"> </w:t>
            </w:r>
            <w:r w:rsidRPr="00D751A0">
              <w:rPr>
                <w:rFonts w:ascii="Arial" w:eastAsia="Arial" w:hAnsi="Arial" w:cs="Arial"/>
                <w:b/>
                <w:spacing w:val="3"/>
                <w:sz w:val="20"/>
                <w:szCs w:val="20"/>
              </w:rPr>
              <w:t>o</w:t>
            </w:r>
            <w:r w:rsidRPr="00D751A0">
              <w:rPr>
                <w:rFonts w:ascii="Arial" w:eastAsia="Arial" w:hAnsi="Arial" w:cs="Arial"/>
                <w:b/>
                <w:sz w:val="20"/>
                <w:szCs w:val="20"/>
              </w:rPr>
              <w:t>r</w:t>
            </w:r>
            <w:r w:rsidRPr="00D751A0">
              <w:rPr>
                <w:rFonts w:ascii="Arial" w:eastAsia="Arial" w:hAnsi="Arial" w:cs="Arial"/>
                <w:b/>
                <w:spacing w:val="-3"/>
                <w:sz w:val="20"/>
                <w:szCs w:val="20"/>
              </w:rPr>
              <w:t xml:space="preserve"> </w:t>
            </w:r>
            <w:r w:rsidRPr="00D751A0">
              <w:rPr>
                <w:rFonts w:ascii="Arial" w:eastAsia="Arial" w:hAnsi="Arial" w:cs="Arial"/>
                <w:b/>
                <w:sz w:val="20"/>
                <w:szCs w:val="20"/>
              </w:rPr>
              <w:t>e</w:t>
            </w:r>
            <w:r w:rsidRPr="00D751A0">
              <w:rPr>
                <w:rFonts w:ascii="Arial" w:eastAsia="Arial" w:hAnsi="Arial" w:cs="Arial"/>
                <w:b/>
                <w:spacing w:val="1"/>
                <w:sz w:val="20"/>
                <w:szCs w:val="20"/>
              </w:rPr>
              <w:t>v</w:t>
            </w:r>
            <w:r w:rsidRPr="00D751A0">
              <w:rPr>
                <w:rFonts w:ascii="Arial" w:eastAsia="Arial" w:hAnsi="Arial" w:cs="Arial"/>
                <w:b/>
                <w:sz w:val="20"/>
                <w:szCs w:val="20"/>
              </w:rPr>
              <w:t>ent</w:t>
            </w:r>
            <w:r w:rsidRPr="00D751A0">
              <w:rPr>
                <w:rFonts w:ascii="Arial" w:eastAsia="Arial" w:hAnsi="Arial" w:cs="Arial"/>
                <w:b/>
                <w:spacing w:val="-2"/>
                <w:sz w:val="20"/>
                <w:szCs w:val="20"/>
              </w:rPr>
              <w:t xml:space="preserve"> </w:t>
            </w:r>
            <w:r w:rsidRPr="00D751A0">
              <w:rPr>
                <w:rFonts w:ascii="Arial" w:eastAsia="Arial" w:hAnsi="Arial" w:cs="Arial"/>
                <w:b/>
                <w:spacing w:val="-3"/>
                <w:sz w:val="20"/>
                <w:szCs w:val="20"/>
              </w:rPr>
              <w:t>y</w:t>
            </w:r>
            <w:r w:rsidRPr="00D751A0">
              <w:rPr>
                <w:rFonts w:ascii="Arial" w:eastAsia="Arial" w:hAnsi="Arial" w:cs="Arial"/>
                <w:b/>
                <w:sz w:val="20"/>
                <w:szCs w:val="20"/>
              </w:rPr>
              <w:t>ou</w:t>
            </w:r>
            <w:r w:rsidRPr="00D751A0">
              <w:rPr>
                <w:rFonts w:ascii="Arial" w:eastAsia="Arial" w:hAnsi="Arial" w:cs="Arial"/>
                <w:b/>
                <w:spacing w:val="-2"/>
                <w:sz w:val="20"/>
                <w:szCs w:val="20"/>
              </w:rPr>
              <w:t xml:space="preserve"> </w:t>
            </w:r>
            <w:r w:rsidRPr="00D751A0">
              <w:rPr>
                <w:rFonts w:ascii="Arial" w:eastAsia="Arial" w:hAnsi="Arial" w:cs="Arial"/>
                <w:b/>
                <w:sz w:val="20"/>
                <w:szCs w:val="20"/>
              </w:rPr>
              <w:t>a</w:t>
            </w:r>
            <w:r w:rsidRPr="00D751A0">
              <w:rPr>
                <w:rFonts w:ascii="Arial" w:eastAsia="Arial" w:hAnsi="Arial" w:cs="Arial"/>
                <w:b/>
                <w:spacing w:val="-1"/>
                <w:sz w:val="20"/>
                <w:szCs w:val="20"/>
              </w:rPr>
              <w:t>r</w:t>
            </w:r>
            <w:r w:rsidRPr="00D751A0">
              <w:rPr>
                <w:rFonts w:ascii="Arial" w:eastAsia="Arial" w:hAnsi="Arial" w:cs="Arial"/>
                <w:b/>
                <w:sz w:val="20"/>
                <w:szCs w:val="20"/>
              </w:rPr>
              <w:t>e</w:t>
            </w:r>
            <w:r w:rsidRPr="00D751A0">
              <w:rPr>
                <w:rFonts w:ascii="Arial" w:eastAsia="Arial" w:hAnsi="Arial" w:cs="Arial"/>
                <w:b/>
                <w:spacing w:val="-1"/>
                <w:sz w:val="20"/>
                <w:szCs w:val="20"/>
              </w:rPr>
              <w:t xml:space="preserve"> </w:t>
            </w:r>
            <w:r w:rsidRPr="00D751A0">
              <w:rPr>
                <w:rFonts w:ascii="Arial" w:eastAsia="Arial" w:hAnsi="Arial" w:cs="Arial"/>
                <w:b/>
                <w:sz w:val="20"/>
                <w:szCs w:val="20"/>
              </w:rPr>
              <w:t>a</w:t>
            </w:r>
            <w:r w:rsidRPr="00D751A0">
              <w:rPr>
                <w:rFonts w:ascii="Arial" w:eastAsia="Arial" w:hAnsi="Arial" w:cs="Arial"/>
                <w:b/>
                <w:spacing w:val="1"/>
                <w:sz w:val="20"/>
                <w:szCs w:val="20"/>
              </w:rPr>
              <w:t>s</w:t>
            </w:r>
            <w:r w:rsidRPr="00D751A0">
              <w:rPr>
                <w:rFonts w:ascii="Arial" w:eastAsia="Arial" w:hAnsi="Arial" w:cs="Arial"/>
                <w:b/>
                <w:sz w:val="20"/>
                <w:szCs w:val="20"/>
              </w:rPr>
              <w:t>s</w:t>
            </w:r>
            <w:r w:rsidRPr="00D751A0">
              <w:rPr>
                <w:rFonts w:ascii="Arial" w:eastAsia="Arial" w:hAnsi="Arial" w:cs="Arial"/>
                <w:b/>
                <w:spacing w:val="-1"/>
                <w:sz w:val="20"/>
                <w:szCs w:val="20"/>
              </w:rPr>
              <w:t>e</w:t>
            </w:r>
            <w:r w:rsidRPr="00D751A0">
              <w:rPr>
                <w:rFonts w:ascii="Arial" w:eastAsia="Arial" w:hAnsi="Arial" w:cs="Arial"/>
                <w:b/>
                <w:spacing w:val="2"/>
                <w:sz w:val="20"/>
                <w:szCs w:val="20"/>
              </w:rPr>
              <w:t>s</w:t>
            </w:r>
            <w:r w:rsidRPr="00D751A0">
              <w:rPr>
                <w:rFonts w:ascii="Arial" w:eastAsia="Arial" w:hAnsi="Arial" w:cs="Arial"/>
                <w:b/>
                <w:sz w:val="20"/>
                <w:szCs w:val="20"/>
              </w:rPr>
              <w:t>sin</w:t>
            </w:r>
            <w:r w:rsidRPr="00D751A0">
              <w:rPr>
                <w:rFonts w:ascii="Arial" w:eastAsia="Arial" w:hAnsi="Arial" w:cs="Arial"/>
                <w:b/>
                <w:spacing w:val="1"/>
                <w:sz w:val="20"/>
                <w:szCs w:val="20"/>
              </w:rPr>
              <w:t>g</w:t>
            </w:r>
            <w:r>
              <w:rPr>
                <w:rFonts w:ascii="Arial" w:eastAsia="Arial" w:hAnsi="Arial" w:cs="Arial"/>
                <w:b/>
                <w:sz w:val="20"/>
                <w:szCs w:val="20"/>
              </w:rPr>
              <w:t xml:space="preserve">: </w:t>
            </w:r>
          </w:p>
        </w:tc>
      </w:tr>
    </w:tbl>
    <w:p w14:paraId="1527F941" w14:textId="77777777" w:rsidR="00F722F4" w:rsidRPr="009420CE" w:rsidRDefault="00F722F4" w:rsidP="00F722F4">
      <w:pPr>
        <w:rPr>
          <w:vanish/>
        </w:rPr>
      </w:pPr>
    </w:p>
    <w:tbl>
      <w:tblPr>
        <w:tblW w:w="15901" w:type="dxa"/>
        <w:tblInd w:w="-885"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1702"/>
        <w:gridCol w:w="1418"/>
        <w:gridCol w:w="2058"/>
        <w:gridCol w:w="685"/>
        <w:gridCol w:w="650"/>
        <w:gridCol w:w="680"/>
        <w:gridCol w:w="4006"/>
        <w:gridCol w:w="1385"/>
        <w:gridCol w:w="3260"/>
        <w:gridCol w:w="57"/>
      </w:tblGrid>
      <w:tr w:rsidR="0037727A" w:rsidRPr="009420CE" w14:paraId="5285A7AD" w14:textId="77777777" w:rsidTr="002D1B94">
        <w:trPr>
          <w:gridAfter w:val="1"/>
          <w:wAfter w:w="57" w:type="dxa"/>
          <w:trHeight w:hRule="exact" w:val="1315"/>
        </w:trPr>
        <w:tc>
          <w:tcPr>
            <w:tcW w:w="1702" w:type="dxa"/>
            <w:tcBorders>
              <w:top w:val="single" w:sz="8" w:space="0" w:color="9BBB59"/>
              <w:left w:val="single" w:sz="8" w:space="0" w:color="9BBB59"/>
              <w:bottom w:val="single" w:sz="18" w:space="0" w:color="9BBB59"/>
              <w:right w:val="single" w:sz="8" w:space="0" w:color="9BBB59"/>
            </w:tcBorders>
            <w:shd w:val="clear" w:color="auto" w:fill="auto"/>
          </w:tcPr>
          <w:p w14:paraId="3991DC59" w14:textId="77777777" w:rsidR="00F722F4" w:rsidRPr="009420CE" w:rsidRDefault="00F722F4" w:rsidP="002D1B94">
            <w:pPr>
              <w:spacing w:line="200" w:lineRule="exact"/>
              <w:ind w:left="93"/>
              <w:rPr>
                <w:rFonts w:ascii="Arial" w:eastAsia="Arial" w:hAnsi="Arial" w:cs="Arial"/>
                <w:b/>
                <w:bCs/>
                <w:i/>
                <w:sz w:val="20"/>
                <w:szCs w:val="20"/>
              </w:rPr>
            </w:pPr>
          </w:p>
          <w:p w14:paraId="2BBF22D7" w14:textId="77777777" w:rsidR="00F722F4" w:rsidRPr="009420CE" w:rsidRDefault="00F722F4" w:rsidP="002D1B94">
            <w:pPr>
              <w:spacing w:line="200" w:lineRule="exact"/>
              <w:ind w:left="93"/>
              <w:rPr>
                <w:rFonts w:ascii="Arial" w:eastAsia="Arial" w:hAnsi="Arial" w:cs="Arial"/>
                <w:b/>
                <w:bCs/>
                <w:sz w:val="20"/>
                <w:szCs w:val="20"/>
              </w:rPr>
            </w:pPr>
            <w:r w:rsidRPr="009420CE">
              <w:rPr>
                <w:rFonts w:ascii="Arial" w:eastAsia="Arial" w:hAnsi="Arial" w:cs="Arial"/>
                <w:b/>
                <w:bCs/>
                <w:i/>
                <w:sz w:val="20"/>
                <w:szCs w:val="20"/>
              </w:rPr>
              <w:t>Item</w:t>
            </w:r>
          </w:p>
        </w:tc>
        <w:tc>
          <w:tcPr>
            <w:tcW w:w="1418" w:type="dxa"/>
            <w:tcBorders>
              <w:top w:val="single" w:sz="8" w:space="0" w:color="9BBB59"/>
              <w:left w:val="single" w:sz="8" w:space="0" w:color="9BBB59"/>
              <w:bottom w:val="single" w:sz="18" w:space="0" w:color="9BBB59"/>
              <w:right w:val="single" w:sz="8" w:space="0" w:color="9BBB59"/>
            </w:tcBorders>
            <w:shd w:val="clear" w:color="auto" w:fill="auto"/>
          </w:tcPr>
          <w:p w14:paraId="5EA86A25" w14:textId="77777777" w:rsidR="00F722F4" w:rsidRPr="009420CE" w:rsidRDefault="00F722F4" w:rsidP="002D1B94">
            <w:pPr>
              <w:spacing w:line="200" w:lineRule="exact"/>
              <w:ind w:left="100"/>
              <w:rPr>
                <w:rFonts w:ascii="Arial" w:eastAsia="Arial" w:hAnsi="Arial" w:cs="Arial"/>
                <w:b/>
                <w:bCs/>
                <w:sz w:val="20"/>
                <w:szCs w:val="20"/>
              </w:rPr>
            </w:pPr>
            <w:r w:rsidRPr="009420CE">
              <w:rPr>
                <w:rFonts w:ascii="Arial" w:eastAsia="Arial" w:hAnsi="Arial" w:cs="Arial"/>
                <w:b/>
                <w:bCs/>
                <w:i/>
                <w:spacing w:val="-1"/>
                <w:sz w:val="20"/>
                <w:szCs w:val="20"/>
              </w:rPr>
              <w:t>S</w:t>
            </w:r>
            <w:r w:rsidRPr="009420CE">
              <w:rPr>
                <w:rFonts w:ascii="Arial" w:eastAsia="Arial" w:hAnsi="Arial" w:cs="Arial"/>
                <w:b/>
                <w:bCs/>
                <w:i/>
                <w:spacing w:val="1"/>
                <w:sz w:val="20"/>
                <w:szCs w:val="20"/>
              </w:rPr>
              <w:t>t</w:t>
            </w:r>
            <w:r w:rsidRPr="009420CE">
              <w:rPr>
                <w:rFonts w:ascii="Arial" w:eastAsia="Arial" w:hAnsi="Arial" w:cs="Arial"/>
                <w:b/>
                <w:bCs/>
                <w:i/>
                <w:sz w:val="20"/>
                <w:szCs w:val="20"/>
              </w:rPr>
              <w:t>ep</w:t>
            </w:r>
            <w:r w:rsidRPr="009420CE">
              <w:rPr>
                <w:rFonts w:ascii="Arial" w:eastAsia="Arial" w:hAnsi="Arial" w:cs="Arial"/>
                <w:b/>
                <w:bCs/>
                <w:i/>
                <w:spacing w:val="-4"/>
                <w:sz w:val="20"/>
                <w:szCs w:val="20"/>
              </w:rPr>
              <w:t xml:space="preserve"> </w:t>
            </w:r>
            <w:r w:rsidRPr="009420CE">
              <w:rPr>
                <w:rFonts w:ascii="Arial" w:eastAsia="Arial" w:hAnsi="Arial" w:cs="Arial"/>
                <w:b/>
                <w:bCs/>
                <w:i/>
                <w:sz w:val="20"/>
                <w:szCs w:val="20"/>
              </w:rPr>
              <w:t>1:</w:t>
            </w:r>
          </w:p>
          <w:p w14:paraId="7DFCF7B0" w14:textId="77777777" w:rsidR="00F722F4" w:rsidRPr="009420CE" w:rsidRDefault="00F722F4" w:rsidP="002D1B94">
            <w:pPr>
              <w:spacing w:line="220" w:lineRule="exact"/>
              <w:ind w:left="100"/>
              <w:rPr>
                <w:rFonts w:ascii="Arial" w:eastAsia="Arial" w:hAnsi="Arial" w:cs="Arial"/>
                <w:b/>
                <w:bCs/>
                <w:sz w:val="20"/>
                <w:szCs w:val="20"/>
              </w:rPr>
            </w:pPr>
            <w:r w:rsidRPr="009420CE">
              <w:rPr>
                <w:rFonts w:ascii="Arial" w:eastAsia="Arial" w:hAnsi="Arial" w:cs="Arial"/>
                <w:b/>
                <w:bCs/>
                <w:sz w:val="20"/>
                <w:szCs w:val="20"/>
              </w:rPr>
              <w:t>Ide</w:t>
            </w:r>
            <w:r w:rsidRPr="009420CE">
              <w:rPr>
                <w:rFonts w:ascii="Arial" w:eastAsia="Arial" w:hAnsi="Arial" w:cs="Arial"/>
                <w:b/>
                <w:bCs/>
                <w:spacing w:val="1"/>
                <w:sz w:val="20"/>
                <w:szCs w:val="20"/>
              </w:rPr>
              <w:t>nt</w:t>
            </w:r>
            <w:r w:rsidRPr="009420CE">
              <w:rPr>
                <w:rFonts w:ascii="Arial" w:eastAsia="Arial" w:hAnsi="Arial" w:cs="Arial"/>
                <w:b/>
                <w:bCs/>
                <w:sz w:val="20"/>
                <w:szCs w:val="20"/>
              </w:rPr>
              <w:t>ify</w:t>
            </w:r>
            <w:r w:rsidRPr="009420CE">
              <w:rPr>
                <w:rFonts w:ascii="Arial" w:eastAsia="Arial" w:hAnsi="Arial" w:cs="Arial"/>
                <w:b/>
                <w:bCs/>
                <w:spacing w:val="-6"/>
                <w:sz w:val="20"/>
                <w:szCs w:val="20"/>
              </w:rPr>
              <w:t xml:space="preserve"> </w:t>
            </w:r>
            <w:r w:rsidRPr="009420CE">
              <w:rPr>
                <w:rFonts w:ascii="Arial" w:eastAsia="Arial" w:hAnsi="Arial" w:cs="Arial"/>
                <w:b/>
                <w:bCs/>
                <w:sz w:val="20"/>
                <w:szCs w:val="20"/>
              </w:rPr>
              <w:t>the</w:t>
            </w:r>
            <w:r w:rsidRPr="009420CE">
              <w:rPr>
                <w:rFonts w:ascii="Arial" w:eastAsia="Arial" w:hAnsi="Arial" w:cs="Arial"/>
                <w:b/>
                <w:bCs/>
                <w:spacing w:val="-2"/>
                <w:sz w:val="20"/>
                <w:szCs w:val="20"/>
              </w:rPr>
              <w:t xml:space="preserve"> </w:t>
            </w:r>
            <w:r w:rsidRPr="009420CE">
              <w:rPr>
                <w:rFonts w:ascii="Arial" w:eastAsia="Arial" w:hAnsi="Arial" w:cs="Arial"/>
                <w:b/>
                <w:bCs/>
                <w:sz w:val="20"/>
                <w:szCs w:val="20"/>
              </w:rPr>
              <w:t>h</w:t>
            </w:r>
            <w:r w:rsidRPr="009420CE">
              <w:rPr>
                <w:rFonts w:ascii="Arial" w:eastAsia="Arial" w:hAnsi="Arial" w:cs="Arial"/>
                <w:b/>
                <w:bCs/>
                <w:spacing w:val="1"/>
                <w:sz w:val="20"/>
                <w:szCs w:val="20"/>
              </w:rPr>
              <w:t>a</w:t>
            </w:r>
            <w:r w:rsidRPr="009420CE">
              <w:rPr>
                <w:rFonts w:ascii="Arial" w:eastAsia="Arial" w:hAnsi="Arial" w:cs="Arial"/>
                <w:b/>
                <w:bCs/>
                <w:spacing w:val="-1"/>
                <w:sz w:val="20"/>
                <w:szCs w:val="20"/>
              </w:rPr>
              <w:t>z</w:t>
            </w:r>
            <w:r w:rsidRPr="009420CE">
              <w:rPr>
                <w:rFonts w:ascii="Arial" w:eastAsia="Arial" w:hAnsi="Arial" w:cs="Arial"/>
                <w:b/>
                <w:bCs/>
                <w:sz w:val="20"/>
                <w:szCs w:val="20"/>
              </w:rPr>
              <w:t>ard/s</w:t>
            </w:r>
          </w:p>
        </w:tc>
        <w:tc>
          <w:tcPr>
            <w:tcW w:w="4073" w:type="dxa"/>
            <w:gridSpan w:val="4"/>
            <w:tcBorders>
              <w:top w:val="single" w:sz="8" w:space="0" w:color="9BBB59"/>
              <w:left w:val="single" w:sz="8" w:space="0" w:color="9BBB59"/>
              <w:bottom w:val="single" w:sz="18" w:space="0" w:color="9BBB59"/>
              <w:right w:val="single" w:sz="8" w:space="0" w:color="9BBB59"/>
            </w:tcBorders>
            <w:shd w:val="clear" w:color="auto" w:fill="auto"/>
          </w:tcPr>
          <w:p w14:paraId="6CB70A81" w14:textId="77777777" w:rsidR="00F722F4" w:rsidRPr="009420CE" w:rsidRDefault="00F722F4" w:rsidP="002D1B94">
            <w:pPr>
              <w:spacing w:before="3" w:line="200" w:lineRule="exact"/>
              <w:ind w:left="100" w:right="388"/>
              <w:rPr>
                <w:rFonts w:ascii="Arial" w:eastAsia="Arial" w:hAnsi="Arial" w:cs="Arial"/>
                <w:b/>
                <w:bCs/>
                <w:sz w:val="20"/>
                <w:szCs w:val="20"/>
              </w:rPr>
            </w:pPr>
            <w:r w:rsidRPr="009420CE">
              <w:rPr>
                <w:rFonts w:ascii="Arial" w:eastAsia="Arial" w:hAnsi="Arial" w:cs="Arial"/>
                <w:b/>
                <w:bCs/>
                <w:i/>
                <w:spacing w:val="-1"/>
                <w:sz w:val="20"/>
                <w:szCs w:val="20"/>
              </w:rPr>
              <w:t>S</w:t>
            </w:r>
            <w:r w:rsidRPr="009420CE">
              <w:rPr>
                <w:rFonts w:ascii="Arial" w:eastAsia="Arial" w:hAnsi="Arial" w:cs="Arial"/>
                <w:b/>
                <w:bCs/>
                <w:i/>
                <w:spacing w:val="1"/>
                <w:sz w:val="20"/>
                <w:szCs w:val="20"/>
              </w:rPr>
              <w:t>t</w:t>
            </w:r>
            <w:r w:rsidRPr="009420CE">
              <w:rPr>
                <w:rFonts w:ascii="Arial" w:eastAsia="Arial" w:hAnsi="Arial" w:cs="Arial"/>
                <w:b/>
                <w:bCs/>
                <w:i/>
                <w:sz w:val="20"/>
                <w:szCs w:val="20"/>
              </w:rPr>
              <w:t>ep</w:t>
            </w:r>
            <w:r w:rsidRPr="009420CE">
              <w:rPr>
                <w:rFonts w:ascii="Arial" w:eastAsia="Arial" w:hAnsi="Arial" w:cs="Arial"/>
                <w:b/>
                <w:bCs/>
                <w:i/>
                <w:spacing w:val="-4"/>
                <w:sz w:val="20"/>
                <w:szCs w:val="20"/>
              </w:rPr>
              <w:t xml:space="preserve"> </w:t>
            </w:r>
            <w:r w:rsidRPr="009420CE">
              <w:rPr>
                <w:rFonts w:ascii="Arial" w:eastAsia="Arial" w:hAnsi="Arial" w:cs="Arial"/>
                <w:b/>
                <w:bCs/>
                <w:i/>
                <w:sz w:val="20"/>
                <w:szCs w:val="20"/>
              </w:rPr>
              <w:t>2:</w:t>
            </w:r>
            <w:r w:rsidRPr="009420CE">
              <w:rPr>
                <w:rFonts w:ascii="Arial" w:eastAsia="Arial" w:hAnsi="Arial" w:cs="Arial"/>
                <w:b/>
                <w:bCs/>
                <w:i/>
                <w:spacing w:val="4"/>
                <w:sz w:val="20"/>
                <w:szCs w:val="20"/>
              </w:rPr>
              <w:t xml:space="preserve"> </w:t>
            </w:r>
            <w:r w:rsidRPr="009420CE">
              <w:rPr>
                <w:rFonts w:ascii="Arial" w:eastAsia="Arial" w:hAnsi="Arial" w:cs="Arial"/>
                <w:b/>
                <w:bCs/>
                <w:spacing w:val="-5"/>
                <w:sz w:val="20"/>
                <w:szCs w:val="20"/>
              </w:rPr>
              <w:t>A</w:t>
            </w:r>
            <w:r w:rsidRPr="009420CE">
              <w:rPr>
                <w:rFonts w:ascii="Arial" w:eastAsia="Arial" w:hAnsi="Arial" w:cs="Arial"/>
                <w:b/>
                <w:bCs/>
                <w:spacing w:val="2"/>
                <w:sz w:val="20"/>
                <w:szCs w:val="20"/>
              </w:rPr>
              <w:t>s</w:t>
            </w:r>
            <w:r w:rsidRPr="009420CE">
              <w:rPr>
                <w:rFonts w:ascii="Arial" w:eastAsia="Arial" w:hAnsi="Arial" w:cs="Arial"/>
                <w:b/>
                <w:bCs/>
                <w:sz w:val="20"/>
                <w:szCs w:val="20"/>
              </w:rPr>
              <w:t>s</w:t>
            </w:r>
            <w:r w:rsidRPr="009420CE">
              <w:rPr>
                <w:rFonts w:ascii="Arial" w:eastAsia="Arial" w:hAnsi="Arial" w:cs="Arial"/>
                <w:b/>
                <w:bCs/>
                <w:spacing w:val="1"/>
                <w:sz w:val="20"/>
                <w:szCs w:val="20"/>
              </w:rPr>
              <w:t>e</w:t>
            </w:r>
            <w:r w:rsidRPr="009420CE">
              <w:rPr>
                <w:rFonts w:ascii="Arial" w:eastAsia="Arial" w:hAnsi="Arial" w:cs="Arial"/>
                <w:b/>
                <w:bCs/>
                <w:sz w:val="20"/>
                <w:szCs w:val="20"/>
              </w:rPr>
              <w:t>ss</w:t>
            </w:r>
            <w:r w:rsidRPr="009420CE">
              <w:rPr>
                <w:rFonts w:ascii="Arial" w:eastAsia="Arial" w:hAnsi="Arial" w:cs="Arial"/>
                <w:b/>
                <w:bCs/>
                <w:spacing w:val="-7"/>
                <w:sz w:val="20"/>
                <w:szCs w:val="20"/>
              </w:rPr>
              <w:t xml:space="preserve"> </w:t>
            </w:r>
            <w:r w:rsidRPr="009420CE">
              <w:rPr>
                <w:rFonts w:ascii="Arial" w:eastAsia="Arial" w:hAnsi="Arial" w:cs="Arial"/>
                <w:b/>
                <w:bCs/>
                <w:spacing w:val="2"/>
                <w:sz w:val="20"/>
                <w:szCs w:val="20"/>
              </w:rPr>
              <w:t>t</w:t>
            </w:r>
            <w:r w:rsidRPr="009420CE">
              <w:rPr>
                <w:rFonts w:ascii="Arial" w:eastAsia="Arial" w:hAnsi="Arial" w:cs="Arial"/>
                <w:b/>
                <w:bCs/>
                <w:sz w:val="20"/>
                <w:szCs w:val="20"/>
              </w:rPr>
              <w:t>he</w:t>
            </w:r>
            <w:r w:rsidRPr="009420CE">
              <w:rPr>
                <w:rFonts w:ascii="Arial" w:eastAsia="Arial" w:hAnsi="Arial" w:cs="Arial"/>
                <w:b/>
                <w:bCs/>
                <w:spacing w:val="-4"/>
                <w:sz w:val="20"/>
                <w:szCs w:val="20"/>
              </w:rPr>
              <w:t xml:space="preserve"> </w:t>
            </w:r>
            <w:r w:rsidRPr="009420CE">
              <w:rPr>
                <w:rFonts w:ascii="Arial" w:eastAsia="Arial" w:hAnsi="Arial" w:cs="Arial"/>
                <w:b/>
                <w:bCs/>
                <w:sz w:val="20"/>
                <w:szCs w:val="20"/>
              </w:rPr>
              <w:t>r</w:t>
            </w:r>
            <w:r w:rsidRPr="009420CE">
              <w:rPr>
                <w:rFonts w:ascii="Arial" w:eastAsia="Arial" w:hAnsi="Arial" w:cs="Arial"/>
                <w:b/>
                <w:bCs/>
                <w:spacing w:val="-1"/>
                <w:sz w:val="20"/>
                <w:szCs w:val="20"/>
              </w:rPr>
              <w:t>i</w:t>
            </w:r>
            <w:r w:rsidRPr="009420CE">
              <w:rPr>
                <w:rFonts w:ascii="Arial" w:eastAsia="Arial" w:hAnsi="Arial" w:cs="Arial"/>
                <w:b/>
                <w:bCs/>
                <w:spacing w:val="1"/>
                <w:sz w:val="20"/>
                <w:szCs w:val="20"/>
              </w:rPr>
              <w:t>s</w:t>
            </w:r>
            <w:r w:rsidRPr="009420CE">
              <w:rPr>
                <w:rFonts w:ascii="Arial" w:eastAsia="Arial" w:hAnsi="Arial" w:cs="Arial"/>
                <w:b/>
                <w:bCs/>
                <w:spacing w:val="3"/>
                <w:sz w:val="20"/>
                <w:szCs w:val="20"/>
              </w:rPr>
              <w:t>k</w:t>
            </w:r>
            <w:r w:rsidRPr="009420CE">
              <w:rPr>
                <w:rFonts w:ascii="Arial" w:eastAsia="Arial" w:hAnsi="Arial" w:cs="Arial"/>
                <w:b/>
                <w:bCs/>
                <w:sz w:val="20"/>
                <w:szCs w:val="20"/>
              </w:rPr>
              <w:t>s</w:t>
            </w:r>
            <w:r w:rsidRPr="009420CE">
              <w:rPr>
                <w:rFonts w:ascii="Arial" w:eastAsia="Arial" w:hAnsi="Arial" w:cs="Arial"/>
                <w:b/>
                <w:bCs/>
                <w:spacing w:val="-2"/>
                <w:sz w:val="20"/>
                <w:szCs w:val="20"/>
              </w:rPr>
              <w:t xml:space="preserve"> </w:t>
            </w:r>
            <w:r w:rsidRPr="009420CE">
              <w:rPr>
                <w:rFonts w:ascii="Arial" w:eastAsia="Arial" w:hAnsi="Arial" w:cs="Arial"/>
                <w:b/>
                <w:bCs/>
                <w:sz w:val="20"/>
                <w:szCs w:val="20"/>
              </w:rPr>
              <w:t>-</w:t>
            </w:r>
            <w:r w:rsidRPr="009420CE">
              <w:rPr>
                <w:rFonts w:ascii="Arial" w:eastAsia="Arial" w:hAnsi="Arial" w:cs="Arial"/>
                <w:b/>
                <w:bCs/>
                <w:spacing w:val="-3"/>
                <w:sz w:val="20"/>
                <w:szCs w:val="20"/>
              </w:rPr>
              <w:t xml:space="preserve"> </w:t>
            </w:r>
            <w:r w:rsidRPr="009420CE">
              <w:rPr>
                <w:rFonts w:ascii="Arial" w:eastAsia="Arial" w:hAnsi="Arial" w:cs="Arial"/>
                <w:b/>
                <w:bCs/>
                <w:i/>
                <w:sz w:val="20"/>
                <w:szCs w:val="20"/>
              </w:rPr>
              <w:t>No</w:t>
            </w:r>
            <w:r w:rsidRPr="009420CE">
              <w:rPr>
                <w:rFonts w:ascii="Arial" w:eastAsia="Arial" w:hAnsi="Arial" w:cs="Arial"/>
                <w:b/>
                <w:bCs/>
                <w:i/>
                <w:spacing w:val="1"/>
                <w:sz w:val="20"/>
                <w:szCs w:val="20"/>
              </w:rPr>
              <w:t>t</w:t>
            </w:r>
            <w:r w:rsidRPr="009420CE">
              <w:rPr>
                <w:rFonts w:ascii="Arial" w:eastAsia="Arial" w:hAnsi="Arial" w:cs="Arial"/>
                <w:b/>
                <w:bCs/>
                <w:i/>
                <w:sz w:val="20"/>
                <w:szCs w:val="20"/>
              </w:rPr>
              <w:t>e</w:t>
            </w:r>
            <w:r w:rsidRPr="009420CE">
              <w:rPr>
                <w:rFonts w:ascii="Arial" w:eastAsia="Arial" w:hAnsi="Arial" w:cs="Arial"/>
                <w:b/>
                <w:bCs/>
                <w:i/>
                <w:spacing w:val="1"/>
                <w:sz w:val="20"/>
                <w:szCs w:val="20"/>
              </w:rPr>
              <w:t xml:space="preserve"> the</w:t>
            </w:r>
            <w:r w:rsidRPr="009420CE">
              <w:rPr>
                <w:rFonts w:ascii="Arial" w:eastAsia="Arial" w:hAnsi="Arial" w:cs="Arial"/>
                <w:b/>
                <w:bCs/>
                <w:i/>
                <w:spacing w:val="-2"/>
                <w:sz w:val="20"/>
                <w:szCs w:val="20"/>
              </w:rPr>
              <w:t>r</w:t>
            </w:r>
            <w:r w:rsidRPr="009420CE">
              <w:rPr>
                <w:rFonts w:ascii="Arial" w:eastAsia="Arial" w:hAnsi="Arial" w:cs="Arial"/>
                <w:b/>
                <w:bCs/>
                <w:i/>
                <w:sz w:val="20"/>
                <w:szCs w:val="20"/>
              </w:rPr>
              <w:t>e</w:t>
            </w:r>
            <w:r w:rsidRPr="009420CE">
              <w:rPr>
                <w:rFonts w:ascii="Arial" w:eastAsia="Arial" w:hAnsi="Arial" w:cs="Arial"/>
                <w:b/>
                <w:bCs/>
                <w:i/>
                <w:spacing w:val="1"/>
                <w:sz w:val="20"/>
                <w:szCs w:val="20"/>
              </w:rPr>
              <w:t xml:space="preserve"> </w:t>
            </w:r>
            <w:r w:rsidRPr="009420CE">
              <w:rPr>
                <w:rFonts w:ascii="Arial" w:eastAsia="Arial" w:hAnsi="Arial" w:cs="Arial"/>
                <w:b/>
                <w:bCs/>
                <w:i/>
                <w:spacing w:val="-1"/>
                <w:sz w:val="20"/>
                <w:szCs w:val="20"/>
              </w:rPr>
              <w:t>m</w:t>
            </w:r>
            <w:r w:rsidRPr="009420CE">
              <w:rPr>
                <w:rFonts w:ascii="Arial" w:eastAsia="Arial" w:hAnsi="Arial" w:cs="Arial"/>
                <w:b/>
                <w:bCs/>
                <w:i/>
                <w:spacing w:val="1"/>
                <w:sz w:val="20"/>
                <w:szCs w:val="20"/>
              </w:rPr>
              <w:t>a</w:t>
            </w:r>
            <w:r w:rsidRPr="009420CE">
              <w:rPr>
                <w:rFonts w:ascii="Arial" w:eastAsia="Arial" w:hAnsi="Arial" w:cs="Arial"/>
                <w:b/>
                <w:bCs/>
                <w:i/>
                <w:sz w:val="20"/>
                <w:szCs w:val="20"/>
              </w:rPr>
              <w:t>y</w:t>
            </w:r>
            <w:r w:rsidRPr="009420CE">
              <w:rPr>
                <w:rFonts w:ascii="Arial" w:eastAsia="Arial" w:hAnsi="Arial" w:cs="Arial"/>
                <w:b/>
                <w:bCs/>
                <w:i/>
                <w:spacing w:val="-1"/>
                <w:sz w:val="20"/>
                <w:szCs w:val="20"/>
              </w:rPr>
              <w:t xml:space="preserve"> </w:t>
            </w:r>
            <w:r w:rsidRPr="009420CE">
              <w:rPr>
                <w:rFonts w:ascii="Arial" w:eastAsia="Arial" w:hAnsi="Arial" w:cs="Arial"/>
                <w:b/>
                <w:bCs/>
                <w:i/>
                <w:spacing w:val="1"/>
                <w:sz w:val="20"/>
                <w:szCs w:val="20"/>
              </w:rPr>
              <w:t>b</w:t>
            </w:r>
            <w:r w:rsidRPr="009420CE">
              <w:rPr>
                <w:rFonts w:ascii="Arial" w:eastAsia="Arial" w:hAnsi="Arial" w:cs="Arial"/>
                <w:b/>
                <w:bCs/>
                <w:i/>
                <w:sz w:val="20"/>
                <w:szCs w:val="20"/>
              </w:rPr>
              <w:t xml:space="preserve">e </w:t>
            </w:r>
            <w:r w:rsidRPr="009420CE">
              <w:rPr>
                <w:rFonts w:ascii="Arial" w:eastAsia="Arial" w:hAnsi="Arial" w:cs="Arial"/>
                <w:b/>
                <w:bCs/>
                <w:i/>
                <w:spacing w:val="1"/>
                <w:sz w:val="20"/>
                <w:szCs w:val="20"/>
              </w:rPr>
              <w:t>se</w:t>
            </w:r>
            <w:r w:rsidRPr="009420CE">
              <w:rPr>
                <w:rFonts w:ascii="Arial" w:eastAsia="Arial" w:hAnsi="Arial" w:cs="Arial"/>
                <w:b/>
                <w:bCs/>
                <w:i/>
                <w:spacing w:val="-1"/>
                <w:sz w:val="20"/>
                <w:szCs w:val="20"/>
              </w:rPr>
              <w:t>v</w:t>
            </w:r>
            <w:r w:rsidRPr="009420CE">
              <w:rPr>
                <w:rFonts w:ascii="Arial" w:eastAsia="Arial" w:hAnsi="Arial" w:cs="Arial"/>
                <w:b/>
                <w:bCs/>
                <w:i/>
                <w:spacing w:val="1"/>
                <w:sz w:val="20"/>
                <w:szCs w:val="20"/>
              </w:rPr>
              <w:t>e</w:t>
            </w:r>
            <w:r w:rsidRPr="009420CE">
              <w:rPr>
                <w:rFonts w:ascii="Arial" w:eastAsia="Arial" w:hAnsi="Arial" w:cs="Arial"/>
                <w:b/>
                <w:bCs/>
                <w:i/>
                <w:sz w:val="20"/>
                <w:szCs w:val="20"/>
              </w:rPr>
              <w:t>r</w:t>
            </w:r>
            <w:r w:rsidRPr="009420CE">
              <w:rPr>
                <w:rFonts w:ascii="Arial" w:eastAsia="Arial" w:hAnsi="Arial" w:cs="Arial"/>
                <w:b/>
                <w:bCs/>
                <w:i/>
                <w:spacing w:val="1"/>
                <w:sz w:val="20"/>
                <w:szCs w:val="20"/>
              </w:rPr>
              <w:t>a</w:t>
            </w:r>
            <w:r w:rsidRPr="009420CE">
              <w:rPr>
                <w:rFonts w:ascii="Arial" w:eastAsia="Arial" w:hAnsi="Arial" w:cs="Arial"/>
                <w:b/>
                <w:bCs/>
                <w:i/>
                <w:sz w:val="20"/>
                <w:szCs w:val="20"/>
              </w:rPr>
              <w:t>l</w:t>
            </w:r>
            <w:r w:rsidRPr="009420CE">
              <w:rPr>
                <w:rFonts w:ascii="Arial" w:eastAsia="Arial" w:hAnsi="Arial" w:cs="Arial"/>
                <w:b/>
                <w:bCs/>
                <w:i/>
                <w:spacing w:val="1"/>
                <w:sz w:val="20"/>
                <w:szCs w:val="20"/>
              </w:rPr>
              <w:t xml:space="preserve"> </w:t>
            </w:r>
            <w:r w:rsidRPr="009420CE">
              <w:rPr>
                <w:rFonts w:ascii="Arial" w:eastAsia="Arial" w:hAnsi="Arial" w:cs="Arial"/>
                <w:b/>
                <w:bCs/>
                <w:i/>
                <w:spacing w:val="-2"/>
                <w:sz w:val="20"/>
                <w:szCs w:val="20"/>
              </w:rPr>
              <w:t>r</w:t>
            </w:r>
            <w:r w:rsidRPr="009420CE">
              <w:rPr>
                <w:rFonts w:ascii="Arial" w:eastAsia="Arial" w:hAnsi="Arial" w:cs="Arial"/>
                <w:b/>
                <w:bCs/>
                <w:i/>
                <w:spacing w:val="1"/>
                <w:sz w:val="20"/>
                <w:szCs w:val="20"/>
              </w:rPr>
              <w:t>i</w:t>
            </w:r>
            <w:r w:rsidRPr="009420CE">
              <w:rPr>
                <w:rFonts w:ascii="Arial" w:eastAsia="Arial" w:hAnsi="Arial" w:cs="Arial"/>
                <w:b/>
                <w:bCs/>
                <w:i/>
                <w:spacing w:val="-1"/>
                <w:sz w:val="20"/>
                <w:szCs w:val="20"/>
              </w:rPr>
              <w:t>s</w:t>
            </w:r>
            <w:r w:rsidRPr="009420CE">
              <w:rPr>
                <w:rFonts w:ascii="Arial" w:eastAsia="Arial" w:hAnsi="Arial" w:cs="Arial"/>
                <w:b/>
                <w:bCs/>
                <w:i/>
                <w:spacing w:val="1"/>
                <w:sz w:val="20"/>
                <w:szCs w:val="20"/>
              </w:rPr>
              <w:t>k</w:t>
            </w:r>
            <w:r w:rsidRPr="009420CE">
              <w:rPr>
                <w:rFonts w:ascii="Arial" w:eastAsia="Arial" w:hAnsi="Arial" w:cs="Arial"/>
                <w:b/>
                <w:bCs/>
                <w:i/>
                <w:sz w:val="20"/>
                <w:szCs w:val="20"/>
              </w:rPr>
              <w:t>s</w:t>
            </w:r>
            <w:r w:rsidRPr="009420CE">
              <w:rPr>
                <w:rFonts w:ascii="Arial" w:eastAsia="Arial" w:hAnsi="Arial" w:cs="Arial"/>
                <w:b/>
                <w:bCs/>
                <w:i/>
                <w:spacing w:val="-1"/>
                <w:sz w:val="20"/>
                <w:szCs w:val="20"/>
              </w:rPr>
              <w:t xml:space="preserve"> </w:t>
            </w:r>
            <w:r w:rsidRPr="009420CE">
              <w:rPr>
                <w:rFonts w:ascii="Arial" w:eastAsia="Arial" w:hAnsi="Arial" w:cs="Arial"/>
                <w:b/>
                <w:bCs/>
                <w:i/>
                <w:spacing w:val="1"/>
                <w:sz w:val="20"/>
                <w:szCs w:val="20"/>
              </w:rPr>
              <w:t>a</w:t>
            </w:r>
            <w:r w:rsidRPr="009420CE">
              <w:rPr>
                <w:rFonts w:ascii="Arial" w:eastAsia="Arial" w:hAnsi="Arial" w:cs="Arial"/>
                <w:b/>
                <w:bCs/>
                <w:i/>
                <w:spacing w:val="-1"/>
                <w:sz w:val="20"/>
                <w:szCs w:val="20"/>
              </w:rPr>
              <w:t>s</w:t>
            </w:r>
            <w:r w:rsidRPr="009420CE">
              <w:rPr>
                <w:rFonts w:ascii="Arial" w:eastAsia="Arial" w:hAnsi="Arial" w:cs="Arial"/>
                <w:b/>
                <w:bCs/>
                <w:i/>
                <w:spacing w:val="1"/>
                <w:sz w:val="20"/>
                <w:szCs w:val="20"/>
              </w:rPr>
              <w:t>so</w:t>
            </w:r>
            <w:r w:rsidRPr="009420CE">
              <w:rPr>
                <w:rFonts w:ascii="Arial" w:eastAsia="Arial" w:hAnsi="Arial" w:cs="Arial"/>
                <w:b/>
                <w:bCs/>
                <w:i/>
                <w:spacing w:val="-1"/>
                <w:sz w:val="20"/>
                <w:szCs w:val="20"/>
              </w:rPr>
              <w:t>c</w:t>
            </w:r>
            <w:r w:rsidRPr="009420CE">
              <w:rPr>
                <w:rFonts w:ascii="Arial" w:eastAsia="Arial" w:hAnsi="Arial" w:cs="Arial"/>
                <w:b/>
                <w:bCs/>
                <w:i/>
                <w:spacing w:val="1"/>
                <w:sz w:val="20"/>
                <w:szCs w:val="20"/>
              </w:rPr>
              <w:t>ia</w:t>
            </w:r>
            <w:r w:rsidRPr="009420CE">
              <w:rPr>
                <w:rFonts w:ascii="Arial" w:eastAsia="Arial" w:hAnsi="Arial" w:cs="Arial"/>
                <w:b/>
                <w:bCs/>
                <w:i/>
                <w:spacing w:val="-2"/>
                <w:sz w:val="20"/>
                <w:szCs w:val="20"/>
              </w:rPr>
              <w:t>t</w:t>
            </w:r>
            <w:r w:rsidRPr="009420CE">
              <w:rPr>
                <w:rFonts w:ascii="Arial" w:eastAsia="Arial" w:hAnsi="Arial" w:cs="Arial"/>
                <w:b/>
                <w:bCs/>
                <w:i/>
                <w:spacing w:val="1"/>
                <w:sz w:val="20"/>
                <w:szCs w:val="20"/>
              </w:rPr>
              <w:t>e</w:t>
            </w:r>
            <w:r w:rsidRPr="009420CE">
              <w:rPr>
                <w:rFonts w:ascii="Arial" w:eastAsia="Arial" w:hAnsi="Arial" w:cs="Arial"/>
                <w:b/>
                <w:bCs/>
                <w:i/>
                <w:sz w:val="20"/>
                <w:szCs w:val="20"/>
              </w:rPr>
              <w:t>d</w:t>
            </w:r>
            <w:r w:rsidRPr="009420CE">
              <w:rPr>
                <w:rFonts w:ascii="Arial" w:eastAsia="Arial" w:hAnsi="Arial" w:cs="Arial"/>
                <w:b/>
                <w:bCs/>
                <w:i/>
                <w:spacing w:val="1"/>
                <w:sz w:val="20"/>
                <w:szCs w:val="20"/>
              </w:rPr>
              <w:t xml:space="preserve"> </w:t>
            </w:r>
            <w:r w:rsidRPr="009420CE">
              <w:rPr>
                <w:rFonts w:ascii="Arial" w:eastAsia="Arial" w:hAnsi="Arial" w:cs="Arial"/>
                <w:b/>
                <w:bCs/>
                <w:i/>
                <w:sz w:val="20"/>
                <w:szCs w:val="20"/>
              </w:rPr>
              <w:t>w</w:t>
            </w:r>
            <w:r w:rsidRPr="009420CE">
              <w:rPr>
                <w:rFonts w:ascii="Arial" w:eastAsia="Arial" w:hAnsi="Arial" w:cs="Arial"/>
                <w:b/>
                <w:bCs/>
                <w:i/>
                <w:spacing w:val="1"/>
                <w:sz w:val="20"/>
                <w:szCs w:val="20"/>
              </w:rPr>
              <w:t>i</w:t>
            </w:r>
            <w:r w:rsidRPr="009420CE">
              <w:rPr>
                <w:rFonts w:ascii="Arial" w:eastAsia="Arial" w:hAnsi="Arial" w:cs="Arial"/>
                <w:b/>
                <w:bCs/>
                <w:i/>
                <w:spacing w:val="-2"/>
                <w:sz w:val="20"/>
                <w:szCs w:val="20"/>
              </w:rPr>
              <w:t>t</w:t>
            </w:r>
            <w:r w:rsidRPr="009420CE">
              <w:rPr>
                <w:rFonts w:ascii="Arial" w:eastAsia="Arial" w:hAnsi="Arial" w:cs="Arial"/>
                <w:b/>
                <w:bCs/>
                <w:i/>
                <w:sz w:val="20"/>
                <w:szCs w:val="20"/>
              </w:rPr>
              <w:t>h</w:t>
            </w:r>
            <w:r w:rsidRPr="009420CE">
              <w:rPr>
                <w:rFonts w:ascii="Arial" w:eastAsia="Arial" w:hAnsi="Arial" w:cs="Arial"/>
                <w:b/>
                <w:bCs/>
                <w:i/>
                <w:spacing w:val="1"/>
                <w:sz w:val="20"/>
                <w:szCs w:val="20"/>
              </w:rPr>
              <w:t xml:space="preserve"> </w:t>
            </w:r>
            <w:r w:rsidRPr="009420CE">
              <w:rPr>
                <w:rFonts w:ascii="Arial" w:eastAsia="Arial" w:hAnsi="Arial" w:cs="Arial"/>
                <w:b/>
                <w:bCs/>
                <w:i/>
                <w:spacing w:val="-1"/>
                <w:sz w:val="20"/>
                <w:szCs w:val="20"/>
              </w:rPr>
              <w:t>e</w:t>
            </w:r>
            <w:r w:rsidRPr="009420CE">
              <w:rPr>
                <w:rFonts w:ascii="Arial" w:eastAsia="Arial" w:hAnsi="Arial" w:cs="Arial"/>
                <w:b/>
                <w:bCs/>
                <w:i/>
                <w:spacing w:val="1"/>
                <w:sz w:val="20"/>
                <w:szCs w:val="20"/>
              </w:rPr>
              <w:t>ac</w:t>
            </w:r>
            <w:r w:rsidRPr="009420CE">
              <w:rPr>
                <w:rFonts w:ascii="Arial" w:eastAsia="Arial" w:hAnsi="Arial" w:cs="Arial"/>
                <w:b/>
                <w:bCs/>
                <w:i/>
                <w:sz w:val="20"/>
                <w:szCs w:val="20"/>
              </w:rPr>
              <w:t>h</w:t>
            </w:r>
            <w:r w:rsidRPr="009420CE">
              <w:rPr>
                <w:rFonts w:ascii="Arial" w:eastAsia="Arial" w:hAnsi="Arial" w:cs="Arial"/>
                <w:b/>
                <w:bCs/>
                <w:i/>
                <w:spacing w:val="-1"/>
                <w:sz w:val="20"/>
                <w:szCs w:val="20"/>
              </w:rPr>
              <w:t xml:space="preserve"> </w:t>
            </w:r>
            <w:r w:rsidRPr="009420CE">
              <w:rPr>
                <w:rFonts w:ascii="Arial" w:eastAsia="Arial" w:hAnsi="Arial" w:cs="Arial"/>
                <w:b/>
                <w:bCs/>
                <w:i/>
                <w:spacing w:val="1"/>
                <w:sz w:val="20"/>
                <w:szCs w:val="20"/>
              </w:rPr>
              <w:t>h</w:t>
            </w:r>
            <w:r w:rsidRPr="009420CE">
              <w:rPr>
                <w:rFonts w:ascii="Arial" w:eastAsia="Arial" w:hAnsi="Arial" w:cs="Arial"/>
                <w:b/>
                <w:bCs/>
                <w:i/>
                <w:spacing w:val="3"/>
                <w:sz w:val="20"/>
                <w:szCs w:val="20"/>
              </w:rPr>
              <w:t>a</w:t>
            </w:r>
            <w:r w:rsidRPr="009420CE">
              <w:rPr>
                <w:rFonts w:ascii="Arial" w:eastAsia="Arial" w:hAnsi="Arial" w:cs="Arial"/>
                <w:b/>
                <w:bCs/>
                <w:i/>
                <w:spacing w:val="-6"/>
                <w:sz w:val="20"/>
                <w:szCs w:val="20"/>
              </w:rPr>
              <w:t>z</w:t>
            </w:r>
            <w:r w:rsidRPr="009420CE">
              <w:rPr>
                <w:rFonts w:ascii="Arial" w:eastAsia="Arial" w:hAnsi="Arial" w:cs="Arial"/>
                <w:b/>
                <w:bCs/>
                <w:i/>
                <w:spacing w:val="1"/>
                <w:sz w:val="20"/>
                <w:szCs w:val="20"/>
              </w:rPr>
              <w:t>a</w:t>
            </w:r>
            <w:r w:rsidRPr="009420CE">
              <w:rPr>
                <w:rFonts w:ascii="Arial" w:eastAsia="Arial" w:hAnsi="Arial" w:cs="Arial"/>
                <w:b/>
                <w:bCs/>
                <w:i/>
                <w:sz w:val="20"/>
                <w:szCs w:val="20"/>
              </w:rPr>
              <w:t>rd</w:t>
            </w:r>
            <w:r w:rsidRPr="009420CE">
              <w:rPr>
                <w:rFonts w:ascii="Arial" w:eastAsia="Arial" w:hAnsi="Arial" w:cs="Arial"/>
                <w:b/>
                <w:bCs/>
                <w:sz w:val="20"/>
                <w:szCs w:val="20"/>
              </w:rPr>
              <w:t xml:space="preserve"> </w:t>
            </w:r>
            <w:r w:rsidRPr="009420CE">
              <w:rPr>
                <w:rFonts w:ascii="Arial" w:eastAsia="Arial" w:hAnsi="Arial" w:cs="Arial"/>
                <w:b/>
                <w:bCs/>
                <w:i/>
                <w:spacing w:val="1"/>
                <w:sz w:val="20"/>
                <w:szCs w:val="20"/>
              </w:rPr>
              <w:t>Lis</w:t>
            </w:r>
            <w:r w:rsidRPr="009420CE">
              <w:rPr>
                <w:rFonts w:ascii="Arial" w:eastAsia="Arial" w:hAnsi="Arial" w:cs="Arial"/>
                <w:b/>
                <w:bCs/>
                <w:i/>
                <w:sz w:val="20"/>
                <w:szCs w:val="20"/>
              </w:rPr>
              <w:t>t</w:t>
            </w:r>
            <w:r w:rsidRPr="009420CE">
              <w:rPr>
                <w:rFonts w:ascii="Arial" w:eastAsia="Arial" w:hAnsi="Arial" w:cs="Arial"/>
                <w:b/>
                <w:bCs/>
                <w:i/>
                <w:spacing w:val="-1"/>
                <w:sz w:val="20"/>
                <w:szCs w:val="20"/>
              </w:rPr>
              <w:t xml:space="preserve"> </w:t>
            </w:r>
            <w:r w:rsidRPr="009420CE">
              <w:rPr>
                <w:rFonts w:ascii="Arial" w:eastAsia="Arial" w:hAnsi="Arial" w:cs="Arial"/>
                <w:b/>
                <w:bCs/>
                <w:i/>
                <w:sz w:val="20"/>
                <w:szCs w:val="20"/>
              </w:rPr>
              <w:t>t</w:t>
            </w:r>
            <w:r w:rsidRPr="009420CE">
              <w:rPr>
                <w:rFonts w:ascii="Arial" w:eastAsia="Arial" w:hAnsi="Arial" w:cs="Arial"/>
                <w:b/>
                <w:bCs/>
                <w:i/>
                <w:spacing w:val="1"/>
                <w:sz w:val="20"/>
                <w:szCs w:val="20"/>
              </w:rPr>
              <w:t>h</w:t>
            </w:r>
            <w:r w:rsidRPr="009420CE">
              <w:rPr>
                <w:rFonts w:ascii="Arial" w:eastAsia="Arial" w:hAnsi="Arial" w:cs="Arial"/>
                <w:b/>
                <w:bCs/>
                <w:i/>
                <w:sz w:val="20"/>
                <w:szCs w:val="20"/>
              </w:rPr>
              <w:t>e</w:t>
            </w:r>
            <w:r w:rsidRPr="009420CE">
              <w:rPr>
                <w:rFonts w:ascii="Arial" w:eastAsia="Arial" w:hAnsi="Arial" w:cs="Arial"/>
                <w:b/>
                <w:bCs/>
                <w:i/>
                <w:spacing w:val="2"/>
                <w:sz w:val="20"/>
                <w:szCs w:val="20"/>
              </w:rPr>
              <w:t xml:space="preserve"> </w:t>
            </w:r>
            <w:r w:rsidRPr="009420CE">
              <w:rPr>
                <w:rFonts w:ascii="Arial" w:eastAsia="Arial" w:hAnsi="Arial" w:cs="Arial"/>
                <w:b/>
                <w:bCs/>
                <w:i/>
                <w:sz w:val="20"/>
                <w:szCs w:val="20"/>
              </w:rPr>
              <w:t>C</w:t>
            </w:r>
            <w:r w:rsidRPr="009420CE">
              <w:rPr>
                <w:rFonts w:ascii="Arial" w:eastAsia="Arial" w:hAnsi="Arial" w:cs="Arial"/>
                <w:b/>
                <w:bCs/>
                <w:i/>
                <w:spacing w:val="-2"/>
                <w:sz w:val="20"/>
                <w:szCs w:val="20"/>
              </w:rPr>
              <w:t>o</w:t>
            </w:r>
            <w:r w:rsidRPr="009420CE">
              <w:rPr>
                <w:rFonts w:ascii="Arial" w:eastAsia="Arial" w:hAnsi="Arial" w:cs="Arial"/>
                <w:b/>
                <w:bCs/>
                <w:i/>
                <w:spacing w:val="1"/>
                <w:sz w:val="20"/>
                <w:szCs w:val="20"/>
              </w:rPr>
              <w:t>n</w:t>
            </w:r>
            <w:r w:rsidRPr="009420CE">
              <w:rPr>
                <w:rFonts w:ascii="Arial" w:eastAsia="Arial" w:hAnsi="Arial" w:cs="Arial"/>
                <w:b/>
                <w:bCs/>
                <w:i/>
                <w:spacing w:val="-1"/>
                <w:sz w:val="20"/>
                <w:szCs w:val="20"/>
              </w:rPr>
              <w:t>s</w:t>
            </w:r>
            <w:r w:rsidRPr="009420CE">
              <w:rPr>
                <w:rFonts w:ascii="Arial" w:eastAsia="Arial" w:hAnsi="Arial" w:cs="Arial"/>
                <w:b/>
                <w:bCs/>
                <w:i/>
                <w:spacing w:val="1"/>
                <w:sz w:val="20"/>
                <w:szCs w:val="20"/>
              </w:rPr>
              <w:t>equ</w:t>
            </w:r>
            <w:r w:rsidRPr="009420CE">
              <w:rPr>
                <w:rFonts w:ascii="Arial" w:eastAsia="Arial" w:hAnsi="Arial" w:cs="Arial"/>
                <w:b/>
                <w:bCs/>
                <w:i/>
                <w:spacing w:val="-2"/>
                <w:sz w:val="20"/>
                <w:szCs w:val="20"/>
              </w:rPr>
              <w:t>e</w:t>
            </w:r>
            <w:r w:rsidRPr="009420CE">
              <w:rPr>
                <w:rFonts w:ascii="Arial" w:eastAsia="Arial" w:hAnsi="Arial" w:cs="Arial"/>
                <w:b/>
                <w:bCs/>
                <w:i/>
                <w:spacing w:val="1"/>
                <w:sz w:val="20"/>
                <w:szCs w:val="20"/>
              </w:rPr>
              <w:t>nc</w:t>
            </w:r>
            <w:r w:rsidRPr="009420CE">
              <w:rPr>
                <w:rFonts w:ascii="Arial" w:eastAsia="Arial" w:hAnsi="Arial" w:cs="Arial"/>
                <w:b/>
                <w:bCs/>
                <w:i/>
                <w:sz w:val="20"/>
                <w:szCs w:val="20"/>
              </w:rPr>
              <w:t>e</w:t>
            </w:r>
            <w:r w:rsidRPr="009420CE">
              <w:rPr>
                <w:rFonts w:ascii="Arial" w:eastAsia="Arial" w:hAnsi="Arial" w:cs="Arial"/>
                <w:b/>
                <w:bCs/>
                <w:i/>
                <w:spacing w:val="-1"/>
                <w:sz w:val="20"/>
                <w:szCs w:val="20"/>
              </w:rPr>
              <w:t xml:space="preserve"> </w:t>
            </w:r>
            <w:r w:rsidRPr="009420CE">
              <w:rPr>
                <w:rFonts w:ascii="Arial" w:eastAsia="Arial" w:hAnsi="Arial" w:cs="Arial"/>
                <w:b/>
                <w:bCs/>
                <w:i/>
                <w:sz w:val="20"/>
                <w:szCs w:val="20"/>
              </w:rPr>
              <w:t>(</w:t>
            </w:r>
            <w:r w:rsidRPr="009420CE">
              <w:rPr>
                <w:rFonts w:ascii="Arial" w:eastAsia="Arial" w:hAnsi="Arial" w:cs="Arial"/>
                <w:b/>
                <w:bCs/>
                <w:i/>
                <w:spacing w:val="1"/>
                <w:sz w:val="20"/>
                <w:szCs w:val="20"/>
              </w:rPr>
              <w:t>ho</w:t>
            </w:r>
            <w:r w:rsidRPr="009420CE">
              <w:rPr>
                <w:rFonts w:ascii="Arial" w:eastAsia="Arial" w:hAnsi="Arial" w:cs="Arial"/>
                <w:b/>
                <w:bCs/>
                <w:i/>
                <w:sz w:val="20"/>
                <w:szCs w:val="20"/>
              </w:rPr>
              <w:t xml:space="preserve">w </w:t>
            </w:r>
            <w:r w:rsidRPr="009420CE">
              <w:rPr>
                <w:rFonts w:ascii="Arial" w:eastAsia="Arial" w:hAnsi="Arial" w:cs="Arial"/>
                <w:b/>
                <w:bCs/>
                <w:i/>
                <w:spacing w:val="-2"/>
                <w:sz w:val="20"/>
                <w:szCs w:val="20"/>
              </w:rPr>
              <w:t>ba</w:t>
            </w:r>
            <w:r w:rsidRPr="009420CE">
              <w:rPr>
                <w:rFonts w:ascii="Arial" w:eastAsia="Arial" w:hAnsi="Arial" w:cs="Arial"/>
                <w:b/>
                <w:bCs/>
                <w:i/>
                <w:sz w:val="20"/>
                <w:szCs w:val="20"/>
              </w:rPr>
              <w:t>d</w:t>
            </w:r>
            <w:r w:rsidRPr="009420CE">
              <w:rPr>
                <w:rFonts w:ascii="Arial" w:eastAsia="Arial" w:hAnsi="Arial" w:cs="Arial"/>
                <w:b/>
                <w:bCs/>
                <w:i/>
                <w:spacing w:val="1"/>
                <w:sz w:val="20"/>
                <w:szCs w:val="20"/>
              </w:rPr>
              <w:t xml:space="preserve"> </w:t>
            </w:r>
            <w:r w:rsidRPr="009420CE">
              <w:rPr>
                <w:rFonts w:ascii="Arial" w:eastAsia="Arial" w:hAnsi="Arial" w:cs="Arial"/>
                <w:b/>
                <w:bCs/>
                <w:i/>
                <w:sz w:val="20"/>
                <w:szCs w:val="20"/>
              </w:rPr>
              <w:t>w</w:t>
            </w:r>
            <w:r w:rsidRPr="009420CE">
              <w:rPr>
                <w:rFonts w:ascii="Arial" w:eastAsia="Arial" w:hAnsi="Arial" w:cs="Arial"/>
                <w:b/>
                <w:bCs/>
                <w:i/>
                <w:spacing w:val="1"/>
                <w:sz w:val="20"/>
                <w:szCs w:val="20"/>
              </w:rPr>
              <w:t>oul</w:t>
            </w:r>
            <w:r w:rsidRPr="009420CE">
              <w:rPr>
                <w:rFonts w:ascii="Arial" w:eastAsia="Arial" w:hAnsi="Arial" w:cs="Arial"/>
                <w:b/>
                <w:bCs/>
                <w:i/>
                <w:sz w:val="20"/>
                <w:szCs w:val="20"/>
              </w:rPr>
              <w:t>d</w:t>
            </w:r>
            <w:r w:rsidRPr="009420CE">
              <w:rPr>
                <w:rFonts w:ascii="Arial" w:eastAsia="Arial" w:hAnsi="Arial" w:cs="Arial"/>
                <w:b/>
                <w:bCs/>
                <w:i/>
                <w:spacing w:val="-1"/>
                <w:sz w:val="20"/>
                <w:szCs w:val="20"/>
              </w:rPr>
              <w:t xml:space="preserve"> </w:t>
            </w:r>
            <w:r w:rsidRPr="009420CE">
              <w:rPr>
                <w:rFonts w:ascii="Arial" w:eastAsia="Arial" w:hAnsi="Arial" w:cs="Arial"/>
                <w:b/>
                <w:bCs/>
                <w:i/>
                <w:spacing w:val="1"/>
                <w:sz w:val="20"/>
                <w:szCs w:val="20"/>
              </w:rPr>
              <w:t>i</w:t>
            </w:r>
            <w:r w:rsidRPr="009420CE">
              <w:rPr>
                <w:rFonts w:ascii="Arial" w:eastAsia="Arial" w:hAnsi="Arial" w:cs="Arial"/>
                <w:b/>
                <w:bCs/>
                <w:i/>
                <w:sz w:val="20"/>
                <w:szCs w:val="20"/>
              </w:rPr>
              <w:t>t</w:t>
            </w:r>
            <w:r w:rsidRPr="009420CE">
              <w:rPr>
                <w:rFonts w:ascii="Arial" w:eastAsia="Arial" w:hAnsi="Arial" w:cs="Arial"/>
                <w:b/>
                <w:bCs/>
                <w:i/>
                <w:spacing w:val="-1"/>
                <w:sz w:val="20"/>
                <w:szCs w:val="20"/>
              </w:rPr>
              <w:t xml:space="preserve"> </w:t>
            </w:r>
            <w:r w:rsidRPr="009420CE">
              <w:rPr>
                <w:rFonts w:ascii="Arial" w:eastAsia="Arial" w:hAnsi="Arial" w:cs="Arial"/>
                <w:b/>
                <w:bCs/>
                <w:i/>
                <w:spacing w:val="1"/>
                <w:sz w:val="20"/>
                <w:szCs w:val="20"/>
              </w:rPr>
              <w:t>be?</w:t>
            </w:r>
            <w:r w:rsidRPr="009420CE">
              <w:rPr>
                <w:rFonts w:ascii="Arial" w:eastAsia="Arial" w:hAnsi="Arial" w:cs="Arial"/>
                <w:b/>
                <w:bCs/>
                <w:i/>
                <w:sz w:val="20"/>
                <w:szCs w:val="20"/>
              </w:rPr>
              <w:t>),</w:t>
            </w:r>
            <w:r w:rsidRPr="009420CE">
              <w:rPr>
                <w:rFonts w:ascii="Arial" w:eastAsia="Arial" w:hAnsi="Arial" w:cs="Arial"/>
                <w:b/>
                <w:bCs/>
                <w:sz w:val="20"/>
                <w:szCs w:val="20"/>
              </w:rPr>
              <w:t xml:space="preserve"> </w:t>
            </w:r>
            <w:r w:rsidRPr="009420CE">
              <w:rPr>
                <w:rFonts w:ascii="Arial" w:eastAsia="Arial" w:hAnsi="Arial" w:cs="Arial"/>
                <w:b/>
                <w:bCs/>
                <w:i/>
                <w:sz w:val="20"/>
                <w:szCs w:val="20"/>
              </w:rPr>
              <w:t>L</w:t>
            </w:r>
            <w:r w:rsidRPr="009420CE">
              <w:rPr>
                <w:rFonts w:ascii="Arial" w:eastAsia="Arial" w:hAnsi="Arial" w:cs="Arial"/>
                <w:b/>
                <w:bCs/>
                <w:i/>
                <w:spacing w:val="1"/>
                <w:sz w:val="20"/>
                <w:szCs w:val="20"/>
              </w:rPr>
              <w:t>ik</w:t>
            </w:r>
            <w:r w:rsidRPr="009420CE">
              <w:rPr>
                <w:rFonts w:ascii="Arial" w:eastAsia="Arial" w:hAnsi="Arial" w:cs="Arial"/>
                <w:b/>
                <w:bCs/>
                <w:i/>
                <w:spacing w:val="-2"/>
                <w:sz w:val="20"/>
                <w:szCs w:val="20"/>
              </w:rPr>
              <w:t>e</w:t>
            </w:r>
            <w:r w:rsidRPr="009420CE">
              <w:rPr>
                <w:rFonts w:ascii="Arial" w:eastAsia="Arial" w:hAnsi="Arial" w:cs="Arial"/>
                <w:b/>
                <w:bCs/>
                <w:i/>
                <w:spacing w:val="1"/>
                <w:sz w:val="20"/>
                <w:szCs w:val="20"/>
              </w:rPr>
              <w:t>li</w:t>
            </w:r>
            <w:r w:rsidRPr="009420CE">
              <w:rPr>
                <w:rFonts w:ascii="Arial" w:eastAsia="Arial" w:hAnsi="Arial" w:cs="Arial"/>
                <w:b/>
                <w:bCs/>
                <w:i/>
                <w:spacing w:val="-2"/>
                <w:sz w:val="20"/>
                <w:szCs w:val="20"/>
              </w:rPr>
              <w:t>h</w:t>
            </w:r>
            <w:r w:rsidRPr="009420CE">
              <w:rPr>
                <w:rFonts w:ascii="Arial" w:eastAsia="Arial" w:hAnsi="Arial" w:cs="Arial"/>
                <w:b/>
                <w:bCs/>
                <w:i/>
                <w:spacing w:val="1"/>
                <w:sz w:val="20"/>
                <w:szCs w:val="20"/>
              </w:rPr>
              <w:t>oo</w:t>
            </w:r>
            <w:r w:rsidRPr="009420CE">
              <w:rPr>
                <w:rFonts w:ascii="Arial" w:eastAsia="Arial" w:hAnsi="Arial" w:cs="Arial"/>
                <w:b/>
                <w:bCs/>
                <w:i/>
                <w:sz w:val="20"/>
                <w:szCs w:val="20"/>
              </w:rPr>
              <w:t>d</w:t>
            </w:r>
            <w:r w:rsidRPr="009420CE">
              <w:rPr>
                <w:rFonts w:ascii="Arial" w:eastAsia="Arial" w:hAnsi="Arial" w:cs="Arial"/>
                <w:b/>
                <w:bCs/>
                <w:i/>
                <w:spacing w:val="1"/>
                <w:sz w:val="20"/>
                <w:szCs w:val="20"/>
              </w:rPr>
              <w:t xml:space="preserve"> </w:t>
            </w:r>
            <w:r w:rsidRPr="009420CE">
              <w:rPr>
                <w:rFonts w:ascii="Arial" w:eastAsia="Arial" w:hAnsi="Arial" w:cs="Arial"/>
                <w:b/>
                <w:bCs/>
                <w:i/>
                <w:sz w:val="20"/>
                <w:szCs w:val="20"/>
              </w:rPr>
              <w:t>&amp;</w:t>
            </w:r>
            <w:r w:rsidRPr="009420CE">
              <w:rPr>
                <w:rFonts w:ascii="Arial" w:eastAsia="Arial" w:hAnsi="Arial" w:cs="Arial"/>
                <w:b/>
                <w:bCs/>
                <w:i/>
                <w:spacing w:val="2"/>
                <w:sz w:val="20"/>
                <w:szCs w:val="20"/>
              </w:rPr>
              <w:t xml:space="preserve"> </w:t>
            </w:r>
            <w:r w:rsidRPr="009420CE">
              <w:rPr>
                <w:rFonts w:ascii="Arial" w:eastAsia="Arial" w:hAnsi="Arial" w:cs="Arial"/>
                <w:b/>
                <w:bCs/>
                <w:i/>
                <w:spacing w:val="-3"/>
                <w:sz w:val="20"/>
                <w:szCs w:val="20"/>
              </w:rPr>
              <w:t>R</w:t>
            </w:r>
            <w:r w:rsidRPr="009420CE">
              <w:rPr>
                <w:rFonts w:ascii="Arial" w:eastAsia="Arial" w:hAnsi="Arial" w:cs="Arial"/>
                <w:b/>
                <w:bCs/>
                <w:i/>
                <w:spacing w:val="1"/>
                <w:sz w:val="20"/>
                <w:szCs w:val="20"/>
              </w:rPr>
              <w:t>i</w:t>
            </w:r>
            <w:r w:rsidRPr="009420CE">
              <w:rPr>
                <w:rFonts w:ascii="Arial" w:eastAsia="Arial" w:hAnsi="Arial" w:cs="Arial"/>
                <w:b/>
                <w:bCs/>
                <w:i/>
                <w:spacing w:val="-1"/>
                <w:sz w:val="20"/>
                <w:szCs w:val="20"/>
              </w:rPr>
              <w:t>s</w:t>
            </w:r>
            <w:r w:rsidRPr="009420CE">
              <w:rPr>
                <w:rFonts w:ascii="Arial" w:eastAsia="Arial" w:hAnsi="Arial" w:cs="Arial"/>
                <w:b/>
                <w:bCs/>
                <w:i/>
                <w:sz w:val="20"/>
                <w:szCs w:val="20"/>
              </w:rPr>
              <w:t>k</w:t>
            </w:r>
            <w:r w:rsidRPr="009420CE">
              <w:rPr>
                <w:rFonts w:ascii="Arial" w:eastAsia="Arial" w:hAnsi="Arial" w:cs="Arial"/>
                <w:b/>
                <w:bCs/>
                <w:i/>
                <w:spacing w:val="1"/>
                <w:sz w:val="20"/>
                <w:szCs w:val="20"/>
              </w:rPr>
              <w:t xml:space="preserve"> </w:t>
            </w:r>
            <w:r w:rsidRPr="009420CE">
              <w:rPr>
                <w:rFonts w:ascii="Arial" w:eastAsia="Arial" w:hAnsi="Arial" w:cs="Arial"/>
                <w:b/>
                <w:bCs/>
                <w:i/>
                <w:sz w:val="20"/>
                <w:szCs w:val="20"/>
              </w:rPr>
              <w:t>r</w:t>
            </w:r>
            <w:r w:rsidRPr="009420CE">
              <w:rPr>
                <w:rFonts w:ascii="Arial" w:eastAsia="Arial" w:hAnsi="Arial" w:cs="Arial"/>
                <w:b/>
                <w:bCs/>
                <w:i/>
                <w:spacing w:val="1"/>
                <w:sz w:val="20"/>
                <w:szCs w:val="20"/>
              </w:rPr>
              <w:t>a</w:t>
            </w:r>
            <w:r w:rsidRPr="009420CE">
              <w:rPr>
                <w:rFonts w:ascii="Arial" w:eastAsia="Arial" w:hAnsi="Arial" w:cs="Arial"/>
                <w:b/>
                <w:bCs/>
                <w:i/>
                <w:spacing w:val="-2"/>
                <w:sz w:val="20"/>
                <w:szCs w:val="20"/>
              </w:rPr>
              <w:t>t</w:t>
            </w:r>
            <w:r w:rsidRPr="009420CE">
              <w:rPr>
                <w:rFonts w:ascii="Arial" w:eastAsia="Arial" w:hAnsi="Arial" w:cs="Arial"/>
                <w:b/>
                <w:bCs/>
                <w:i/>
                <w:spacing w:val="1"/>
                <w:sz w:val="20"/>
                <w:szCs w:val="20"/>
              </w:rPr>
              <w:t>in</w:t>
            </w:r>
            <w:r w:rsidRPr="009420CE">
              <w:rPr>
                <w:rFonts w:ascii="Arial" w:eastAsia="Arial" w:hAnsi="Arial" w:cs="Arial"/>
                <w:b/>
                <w:bCs/>
                <w:i/>
                <w:sz w:val="20"/>
                <w:szCs w:val="20"/>
              </w:rPr>
              <w:t>g</w:t>
            </w:r>
            <w:r w:rsidRPr="009420CE">
              <w:rPr>
                <w:rFonts w:ascii="Arial" w:eastAsia="Arial" w:hAnsi="Arial" w:cs="Arial"/>
                <w:b/>
                <w:bCs/>
                <w:i/>
                <w:spacing w:val="1"/>
                <w:sz w:val="20"/>
                <w:szCs w:val="20"/>
              </w:rPr>
              <w:t xml:space="preserve"> </w:t>
            </w:r>
            <w:r w:rsidRPr="009420CE">
              <w:rPr>
                <w:rFonts w:ascii="Arial" w:eastAsia="Arial" w:hAnsi="Arial" w:cs="Arial"/>
                <w:b/>
                <w:bCs/>
                <w:i/>
                <w:spacing w:val="-2"/>
                <w:sz w:val="20"/>
                <w:szCs w:val="20"/>
              </w:rPr>
              <w:t>f</w:t>
            </w:r>
            <w:r w:rsidRPr="009420CE">
              <w:rPr>
                <w:rFonts w:ascii="Arial" w:eastAsia="Arial" w:hAnsi="Arial" w:cs="Arial"/>
                <w:b/>
                <w:bCs/>
                <w:i/>
                <w:spacing w:val="1"/>
                <w:sz w:val="20"/>
                <w:szCs w:val="20"/>
              </w:rPr>
              <w:t>o</w:t>
            </w:r>
            <w:r w:rsidRPr="009420CE">
              <w:rPr>
                <w:rFonts w:ascii="Arial" w:eastAsia="Arial" w:hAnsi="Arial" w:cs="Arial"/>
                <w:b/>
                <w:bCs/>
                <w:i/>
                <w:sz w:val="20"/>
                <w:szCs w:val="20"/>
              </w:rPr>
              <w:t xml:space="preserve">r </w:t>
            </w:r>
            <w:r w:rsidRPr="009420CE">
              <w:rPr>
                <w:rFonts w:ascii="Arial" w:eastAsia="Arial" w:hAnsi="Arial" w:cs="Arial"/>
                <w:b/>
                <w:bCs/>
                <w:i/>
                <w:spacing w:val="1"/>
                <w:sz w:val="20"/>
                <w:szCs w:val="20"/>
              </w:rPr>
              <w:t>e</w:t>
            </w:r>
            <w:r w:rsidRPr="009420CE">
              <w:rPr>
                <w:rFonts w:ascii="Arial" w:eastAsia="Arial" w:hAnsi="Arial" w:cs="Arial"/>
                <w:b/>
                <w:bCs/>
                <w:i/>
                <w:spacing w:val="-2"/>
                <w:sz w:val="20"/>
                <w:szCs w:val="20"/>
              </w:rPr>
              <w:t>a</w:t>
            </w:r>
            <w:r w:rsidRPr="009420CE">
              <w:rPr>
                <w:rFonts w:ascii="Arial" w:eastAsia="Arial" w:hAnsi="Arial" w:cs="Arial"/>
                <w:b/>
                <w:bCs/>
                <w:i/>
                <w:spacing w:val="1"/>
                <w:sz w:val="20"/>
                <w:szCs w:val="20"/>
              </w:rPr>
              <w:t>c</w:t>
            </w:r>
            <w:r w:rsidRPr="009420CE">
              <w:rPr>
                <w:rFonts w:ascii="Arial" w:eastAsia="Arial" w:hAnsi="Arial" w:cs="Arial"/>
                <w:b/>
                <w:bCs/>
                <w:i/>
                <w:sz w:val="20"/>
                <w:szCs w:val="20"/>
              </w:rPr>
              <w:t>h</w:t>
            </w:r>
            <w:r w:rsidRPr="009420CE">
              <w:rPr>
                <w:rFonts w:ascii="Arial" w:eastAsia="Arial" w:hAnsi="Arial" w:cs="Arial"/>
                <w:b/>
                <w:bCs/>
                <w:i/>
                <w:spacing w:val="1"/>
                <w:sz w:val="20"/>
                <w:szCs w:val="20"/>
              </w:rPr>
              <w:t xml:space="preserve"> </w:t>
            </w:r>
            <w:r w:rsidRPr="009420CE">
              <w:rPr>
                <w:rFonts w:ascii="Arial" w:eastAsia="Arial" w:hAnsi="Arial" w:cs="Arial"/>
                <w:b/>
                <w:bCs/>
                <w:i/>
                <w:sz w:val="20"/>
                <w:szCs w:val="20"/>
              </w:rPr>
              <w:t>r</w:t>
            </w:r>
            <w:r w:rsidRPr="009420CE">
              <w:rPr>
                <w:rFonts w:ascii="Arial" w:eastAsia="Arial" w:hAnsi="Arial" w:cs="Arial"/>
                <w:b/>
                <w:bCs/>
                <w:i/>
                <w:spacing w:val="-1"/>
                <w:sz w:val="20"/>
                <w:szCs w:val="20"/>
              </w:rPr>
              <w:t>i</w:t>
            </w:r>
            <w:r w:rsidRPr="009420CE">
              <w:rPr>
                <w:rFonts w:ascii="Arial" w:eastAsia="Arial" w:hAnsi="Arial" w:cs="Arial"/>
                <w:b/>
                <w:bCs/>
                <w:i/>
                <w:spacing w:val="1"/>
                <w:sz w:val="20"/>
                <w:szCs w:val="20"/>
              </w:rPr>
              <w:t>s</w:t>
            </w:r>
            <w:r w:rsidRPr="009420CE">
              <w:rPr>
                <w:rFonts w:ascii="Arial" w:eastAsia="Arial" w:hAnsi="Arial" w:cs="Arial"/>
                <w:b/>
                <w:bCs/>
                <w:i/>
                <w:sz w:val="20"/>
                <w:szCs w:val="20"/>
              </w:rPr>
              <w:t>k</w:t>
            </w:r>
            <w:r w:rsidRPr="009420CE">
              <w:rPr>
                <w:rFonts w:ascii="Arial" w:eastAsia="Arial" w:hAnsi="Arial" w:cs="Arial"/>
                <w:b/>
                <w:bCs/>
                <w:i/>
                <w:spacing w:val="1"/>
                <w:sz w:val="20"/>
                <w:szCs w:val="20"/>
              </w:rPr>
              <w:t xml:space="preserve">. </w:t>
            </w:r>
            <w:r w:rsidRPr="009420CE">
              <w:rPr>
                <w:rFonts w:ascii="Arial" w:eastAsia="Arial" w:hAnsi="Arial" w:cs="Arial"/>
                <w:b/>
                <w:bCs/>
                <w:i/>
                <w:sz w:val="20"/>
                <w:szCs w:val="20"/>
              </w:rPr>
              <w:t>Re</w:t>
            </w:r>
            <w:r w:rsidRPr="009420CE">
              <w:rPr>
                <w:rFonts w:ascii="Arial" w:eastAsia="Arial" w:hAnsi="Arial" w:cs="Arial"/>
                <w:b/>
                <w:bCs/>
                <w:i/>
                <w:spacing w:val="1"/>
                <w:sz w:val="20"/>
                <w:szCs w:val="20"/>
              </w:rPr>
              <w:t>fe</w:t>
            </w:r>
            <w:r w:rsidRPr="009420CE">
              <w:rPr>
                <w:rFonts w:ascii="Arial" w:eastAsia="Arial" w:hAnsi="Arial" w:cs="Arial"/>
                <w:b/>
                <w:bCs/>
                <w:i/>
                <w:sz w:val="20"/>
                <w:szCs w:val="20"/>
              </w:rPr>
              <w:t xml:space="preserve">r </w:t>
            </w:r>
            <w:r w:rsidRPr="009420CE">
              <w:rPr>
                <w:rFonts w:ascii="Arial" w:eastAsia="Arial" w:hAnsi="Arial" w:cs="Arial"/>
                <w:b/>
                <w:bCs/>
                <w:i/>
                <w:spacing w:val="1"/>
                <w:sz w:val="20"/>
                <w:szCs w:val="20"/>
              </w:rPr>
              <w:t>t</w:t>
            </w:r>
            <w:r w:rsidRPr="1165638B">
              <w:rPr>
                <w:rFonts w:ascii="Arial" w:eastAsia="Arial" w:hAnsi="Arial" w:cs="Arial"/>
                <w:b/>
                <w:i/>
                <w:spacing w:val="1"/>
                <w:sz w:val="20"/>
                <w:szCs w:val="20"/>
              </w:rPr>
              <w:t>o Ri</w:t>
            </w:r>
            <w:r w:rsidRPr="009420CE">
              <w:rPr>
                <w:rFonts w:ascii="Arial" w:eastAsia="Arial" w:hAnsi="Arial" w:cs="Arial"/>
                <w:b/>
                <w:bCs/>
                <w:i/>
                <w:spacing w:val="1"/>
                <w:sz w:val="20"/>
                <w:szCs w:val="20"/>
              </w:rPr>
              <w:t>s</w:t>
            </w:r>
            <w:r w:rsidRPr="1165638B">
              <w:rPr>
                <w:rFonts w:ascii="Arial" w:eastAsia="Arial" w:hAnsi="Arial" w:cs="Arial"/>
                <w:b/>
                <w:i/>
                <w:spacing w:val="1"/>
                <w:sz w:val="20"/>
                <w:szCs w:val="20"/>
              </w:rPr>
              <w:t>k</w:t>
            </w:r>
            <w:r w:rsidRPr="009420CE">
              <w:rPr>
                <w:rFonts w:ascii="Arial" w:eastAsia="Arial" w:hAnsi="Arial" w:cs="Arial"/>
                <w:b/>
                <w:bCs/>
                <w:i/>
                <w:spacing w:val="-3"/>
                <w:sz w:val="20"/>
                <w:szCs w:val="20"/>
              </w:rPr>
              <w:t xml:space="preserve"> M</w:t>
            </w:r>
            <w:r w:rsidRPr="009420CE">
              <w:rPr>
                <w:rFonts w:ascii="Arial" w:eastAsia="Arial" w:hAnsi="Arial" w:cs="Arial"/>
                <w:b/>
                <w:bCs/>
                <w:i/>
                <w:sz w:val="20"/>
                <w:szCs w:val="20"/>
              </w:rPr>
              <w:t>atr</w:t>
            </w:r>
            <w:r w:rsidRPr="009420CE">
              <w:rPr>
                <w:rFonts w:ascii="Arial" w:eastAsia="Arial" w:hAnsi="Arial" w:cs="Arial"/>
                <w:b/>
                <w:bCs/>
                <w:i/>
                <w:spacing w:val="-1"/>
                <w:sz w:val="20"/>
                <w:szCs w:val="20"/>
              </w:rPr>
              <w:t>i</w:t>
            </w:r>
            <w:r w:rsidRPr="009420CE">
              <w:rPr>
                <w:rFonts w:ascii="Arial" w:eastAsia="Arial" w:hAnsi="Arial" w:cs="Arial"/>
                <w:b/>
                <w:bCs/>
                <w:i/>
                <w:sz w:val="20"/>
                <w:szCs w:val="20"/>
              </w:rPr>
              <w:t>x</w:t>
            </w:r>
          </w:p>
        </w:tc>
        <w:tc>
          <w:tcPr>
            <w:tcW w:w="5391" w:type="dxa"/>
            <w:gridSpan w:val="2"/>
            <w:tcBorders>
              <w:top w:val="single" w:sz="8" w:space="0" w:color="9BBB59"/>
              <w:left w:val="single" w:sz="8" w:space="0" w:color="9BBB59"/>
              <w:bottom w:val="single" w:sz="18" w:space="0" w:color="9BBB59"/>
              <w:right w:val="single" w:sz="8" w:space="0" w:color="9BBB59"/>
            </w:tcBorders>
            <w:shd w:val="clear" w:color="auto" w:fill="auto"/>
          </w:tcPr>
          <w:p w14:paraId="451AE289" w14:textId="77777777" w:rsidR="00F722F4" w:rsidRPr="009420CE" w:rsidRDefault="00F722F4" w:rsidP="002D1B94">
            <w:pPr>
              <w:spacing w:line="200" w:lineRule="exact"/>
              <w:ind w:left="102"/>
              <w:rPr>
                <w:rFonts w:ascii="Arial" w:eastAsia="Arial" w:hAnsi="Arial" w:cs="Arial"/>
                <w:b/>
                <w:bCs/>
                <w:sz w:val="20"/>
                <w:szCs w:val="20"/>
              </w:rPr>
            </w:pPr>
            <w:r w:rsidRPr="009420CE">
              <w:rPr>
                <w:rFonts w:ascii="Arial" w:eastAsia="Arial" w:hAnsi="Arial" w:cs="Arial"/>
                <w:b/>
                <w:bCs/>
                <w:i/>
                <w:spacing w:val="-1"/>
                <w:sz w:val="20"/>
                <w:szCs w:val="20"/>
              </w:rPr>
              <w:t>S</w:t>
            </w:r>
            <w:r w:rsidRPr="009420CE">
              <w:rPr>
                <w:rFonts w:ascii="Arial" w:eastAsia="Arial" w:hAnsi="Arial" w:cs="Arial"/>
                <w:b/>
                <w:bCs/>
                <w:i/>
                <w:spacing w:val="1"/>
                <w:sz w:val="20"/>
                <w:szCs w:val="20"/>
              </w:rPr>
              <w:t>t</w:t>
            </w:r>
            <w:r w:rsidRPr="009420CE">
              <w:rPr>
                <w:rFonts w:ascii="Arial" w:eastAsia="Arial" w:hAnsi="Arial" w:cs="Arial"/>
                <w:b/>
                <w:bCs/>
                <w:i/>
                <w:sz w:val="20"/>
                <w:szCs w:val="20"/>
              </w:rPr>
              <w:t>ep</w:t>
            </w:r>
            <w:r w:rsidRPr="009420CE">
              <w:rPr>
                <w:rFonts w:ascii="Arial" w:eastAsia="Arial" w:hAnsi="Arial" w:cs="Arial"/>
                <w:b/>
                <w:bCs/>
                <w:i/>
                <w:spacing w:val="-4"/>
                <w:sz w:val="20"/>
                <w:szCs w:val="20"/>
              </w:rPr>
              <w:t xml:space="preserve"> </w:t>
            </w:r>
            <w:r w:rsidRPr="009420CE">
              <w:rPr>
                <w:rFonts w:ascii="Arial" w:eastAsia="Arial" w:hAnsi="Arial" w:cs="Arial"/>
                <w:b/>
                <w:bCs/>
                <w:i/>
                <w:sz w:val="20"/>
                <w:szCs w:val="20"/>
              </w:rPr>
              <w:t>3</w:t>
            </w:r>
            <w:r w:rsidRPr="009420CE">
              <w:rPr>
                <w:rFonts w:ascii="Arial" w:eastAsia="Arial" w:hAnsi="Arial" w:cs="Arial"/>
                <w:b/>
                <w:bCs/>
                <w:i/>
                <w:spacing w:val="-1"/>
                <w:sz w:val="20"/>
                <w:szCs w:val="20"/>
              </w:rPr>
              <w:t xml:space="preserve"> </w:t>
            </w:r>
            <w:r w:rsidRPr="009420CE">
              <w:rPr>
                <w:rFonts w:ascii="Arial" w:eastAsia="Arial" w:hAnsi="Arial" w:cs="Arial"/>
                <w:b/>
                <w:bCs/>
                <w:i/>
                <w:sz w:val="20"/>
                <w:szCs w:val="20"/>
              </w:rPr>
              <w:t>&amp;</w:t>
            </w:r>
            <w:r w:rsidRPr="009420CE">
              <w:rPr>
                <w:rFonts w:ascii="Arial" w:eastAsia="Arial" w:hAnsi="Arial" w:cs="Arial"/>
                <w:b/>
                <w:bCs/>
                <w:i/>
                <w:spacing w:val="1"/>
                <w:sz w:val="20"/>
                <w:szCs w:val="20"/>
              </w:rPr>
              <w:t xml:space="preserve"> </w:t>
            </w:r>
            <w:r w:rsidRPr="009420CE">
              <w:rPr>
                <w:rFonts w:ascii="Arial" w:eastAsia="Arial" w:hAnsi="Arial" w:cs="Arial"/>
                <w:b/>
                <w:bCs/>
                <w:i/>
                <w:sz w:val="20"/>
                <w:szCs w:val="20"/>
              </w:rPr>
              <w:t>4</w:t>
            </w:r>
            <w:r w:rsidRPr="009420CE">
              <w:rPr>
                <w:rFonts w:ascii="Arial" w:eastAsia="Arial" w:hAnsi="Arial" w:cs="Arial"/>
                <w:b/>
                <w:bCs/>
                <w:sz w:val="20"/>
                <w:szCs w:val="20"/>
              </w:rPr>
              <w:t>: L</w:t>
            </w:r>
            <w:r w:rsidRPr="009420CE">
              <w:rPr>
                <w:rFonts w:ascii="Arial" w:eastAsia="Arial" w:hAnsi="Arial" w:cs="Arial"/>
                <w:b/>
                <w:bCs/>
                <w:spacing w:val="-1"/>
                <w:sz w:val="20"/>
                <w:szCs w:val="20"/>
              </w:rPr>
              <w:t>i</w:t>
            </w:r>
            <w:r w:rsidRPr="009420CE">
              <w:rPr>
                <w:rFonts w:ascii="Arial" w:eastAsia="Arial" w:hAnsi="Arial" w:cs="Arial"/>
                <w:b/>
                <w:bCs/>
                <w:spacing w:val="1"/>
                <w:sz w:val="20"/>
                <w:szCs w:val="20"/>
              </w:rPr>
              <w:t>s</w:t>
            </w:r>
            <w:r w:rsidRPr="009420CE">
              <w:rPr>
                <w:rFonts w:ascii="Arial" w:eastAsia="Arial" w:hAnsi="Arial" w:cs="Arial"/>
                <w:b/>
                <w:bCs/>
                <w:sz w:val="20"/>
                <w:szCs w:val="20"/>
              </w:rPr>
              <w:t>t</w:t>
            </w:r>
            <w:r w:rsidRPr="009420CE">
              <w:rPr>
                <w:rFonts w:ascii="Arial" w:eastAsia="Arial" w:hAnsi="Arial" w:cs="Arial"/>
                <w:b/>
                <w:bCs/>
                <w:spacing w:val="-3"/>
                <w:sz w:val="20"/>
                <w:szCs w:val="20"/>
              </w:rPr>
              <w:t xml:space="preserve"> </w:t>
            </w:r>
            <w:r w:rsidRPr="009420CE">
              <w:rPr>
                <w:rFonts w:ascii="Arial" w:eastAsia="Arial" w:hAnsi="Arial" w:cs="Arial"/>
                <w:b/>
                <w:bCs/>
                <w:spacing w:val="2"/>
                <w:sz w:val="20"/>
                <w:szCs w:val="20"/>
              </w:rPr>
              <w:t>t</w:t>
            </w:r>
            <w:r w:rsidRPr="009420CE">
              <w:rPr>
                <w:rFonts w:ascii="Arial" w:eastAsia="Arial" w:hAnsi="Arial" w:cs="Arial"/>
                <w:b/>
                <w:bCs/>
                <w:sz w:val="20"/>
                <w:szCs w:val="20"/>
              </w:rPr>
              <w:t>he</w:t>
            </w:r>
            <w:r w:rsidRPr="009420CE">
              <w:rPr>
                <w:rFonts w:ascii="Arial" w:eastAsia="Arial" w:hAnsi="Arial" w:cs="Arial"/>
                <w:b/>
                <w:bCs/>
                <w:spacing w:val="-3"/>
                <w:sz w:val="20"/>
                <w:szCs w:val="20"/>
              </w:rPr>
              <w:t xml:space="preserve"> </w:t>
            </w:r>
            <w:r w:rsidRPr="009420CE">
              <w:rPr>
                <w:rFonts w:ascii="Arial" w:eastAsia="Arial" w:hAnsi="Arial" w:cs="Arial"/>
                <w:b/>
                <w:bCs/>
                <w:sz w:val="20"/>
                <w:szCs w:val="20"/>
              </w:rPr>
              <w:t>co</w:t>
            </w:r>
            <w:r w:rsidRPr="009420CE">
              <w:rPr>
                <w:rFonts w:ascii="Arial" w:eastAsia="Arial" w:hAnsi="Arial" w:cs="Arial"/>
                <w:b/>
                <w:bCs/>
                <w:spacing w:val="1"/>
                <w:sz w:val="20"/>
                <w:szCs w:val="20"/>
              </w:rPr>
              <w:t>nt</w:t>
            </w:r>
            <w:r w:rsidRPr="009420CE">
              <w:rPr>
                <w:rFonts w:ascii="Arial" w:eastAsia="Arial" w:hAnsi="Arial" w:cs="Arial"/>
                <w:b/>
                <w:bCs/>
                <w:spacing w:val="-1"/>
                <w:sz w:val="20"/>
                <w:szCs w:val="20"/>
              </w:rPr>
              <w:t>r</w:t>
            </w:r>
            <w:r w:rsidRPr="009420CE">
              <w:rPr>
                <w:rFonts w:ascii="Arial" w:eastAsia="Arial" w:hAnsi="Arial" w:cs="Arial"/>
                <w:b/>
                <w:bCs/>
                <w:spacing w:val="3"/>
                <w:sz w:val="20"/>
                <w:szCs w:val="20"/>
              </w:rPr>
              <w:t>o</w:t>
            </w:r>
            <w:r w:rsidRPr="009420CE">
              <w:rPr>
                <w:rFonts w:ascii="Arial" w:eastAsia="Arial" w:hAnsi="Arial" w:cs="Arial"/>
                <w:b/>
                <w:bCs/>
                <w:sz w:val="20"/>
                <w:szCs w:val="20"/>
              </w:rPr>
              <w:t>ls</w:t>
            </w:r>
            <w:r w:rsidRPr="009420CE">
              <w:rPr>
                <w:rFonts w:ascii="Arial" w:eastAsia="Arial" w:hAnsi="Arial" w:cs="Arial"/>
                <w:b/>
                <w:bCs/>
                <w:spacing w:val="-8"/>
                <w:sz w:val="20"/>
                <w:szCs w:val="20"/>
              </w:rPr>
              <w:t xml:space="preserve"> </w:t>
            </w:r>
            <w:r w:rsidRPr="009420CE">
              <w:rPr>
                <w:rFonts w:ascii="Arial" w:eastAsia="Arial" w:hAnsi="Arial" w:cs="Arial"/>
                <w:b/>
                <w:bCs/>
                <w:sz w:val="20"/>
                <w:szCs w:val="20"/>
              </w:rPr>
              <w:t>n</w:t>
            </w:r>
            <w:r w:rsidRPr="009420CE">
              <w:rPr>
                <w:rFonts w:ascii="Arial" w:eastAsia="Arial" w:hAnsi="Arial" w:cs="Arial"/>
                <w:b/>
                <w:bCs/>
                <w:spacing w:val="1"/>
                <w:sz w:val="20"/>
                <w:szCs w:val="20"/>
              </w:rPr>
              <w:t>e</w:t>
            </w:r>
            <w:r w:rsidRPr="009420CE">
              <w:rPr>
                <w:rFonts w:ascii="Arial" w:eastAsia="Arial" w:hAnsi="Arial" w:cs="Arial"/>
                <w:b/>
                <w:bCs/>
                <w:sz w:val="20"/>
                <w:szCs w:val="20"/>
              </w:rPr>
              <w:t>e</w:t>
            </w:r>
            <w:r w:rsidRPr="009420CE">
              <w:rPr>
                <w:rFonts w:ascii="Arial" w:eastAsia="Arial" w:hAnsi="Arial" w:cs="Arial"/>
                <w:b/>
                <w:bCs/>
                <w:spacing w:val="-1"/>
                <w:sz w:val="20"/>
                <w:szCs w:val="20"/>
              </w:rPr>
              <w:t>d</w:t>
            </w:r>
            <w:r w:rsidRPr="009420CE">
              <w:rPr>
                <w:rFonts w:ascii="Arial" w:eastAsia="Arial" w:hAnsi="Arial" w:cs="Arial"/>
                <w:b/>
                <w:bCs/>
                <w:spacing w:val="2"/>
                <w:sz w:val="20"/>
                <w:szCs w:val="20"/>
              </w:rPr>
              <w:t>e</w:t>
            </w:r>
            <w:r w:rsidRPr="009420CE">
              <w:rPr>
                <w:rFonts w:ascii="Arial" w:eastAsia="Arial" w:hAnsi="Arial" w:cs="Arial"/>
                <w:b/>
                <w:bCs/>
                <w:sz w:val="20"/>
                <w:szCs w:val="20"/>
              </w:rPr>
              <w:t>d</w:t>
            </w:r>
            <w:r w:rsidRPr="009420CE">
              <w:rPr>
                <w:rFonts w:ascii="Arial" w:eastAsia="Arial" w:hAnsi="Arial" w:cs="Arial"/>
                <w:b/>
                <w:bCs/>
                <w:spacing w:val="-7"/>
                <w:sz w:val="20"/>
                <w:szCs w:val="20"/>
              </w:rPr>
              <w:t xml:space="preserve"> </w:t>
            </w:r>
            <w:r w:rsidRPr="009420CE">
              <w:rPr>
                <w:rFonts w:ascii="Arial" w:eastAsia="Arial" w:hAnsi="Arial" w:cs="Arial"/>
                <w:b/>
                <w:bCs/>
                <w:spacing w:val="-1"/>
                <w:sz w:val="20"/>
                <w:szCs w:val="20"/>
              </w:rPr>
              <w:t>t</w:t>
            </w:r>
            <w:r w:rsidRPr="009420CE">
              <w:rPr>
                <w:rFonts w:ascii="Arial" w:eastAsia="Arial" w:hAnsi="Arial" w:cs="Arial"/>
                <w:b/>
                <w:bCs/>
                <w:sz w:val="20"/>
                <w:szCs w:val="20"/>
              </w:rPr>
              <w:t>o</w:t>
            </w:r>
          </w:p>
          <w:p w14:paraId="33717C5C" w14:textId="77777777" w:rsidR="00F722F4" w:rsidRPr="009420CE" w:rsidRDefault="00F722F4" w:rsidP="002D1B94">
            <w:pPr>
              <w:spacing w:before="3"/>
              <w:ind w:left="102" w:right="132"/>
              <w:rPr>
                <w:rFonts w:ascii="Arial" w:eastAsia="Arial" w:hAnsi="Arial" w:cs="Arial"/>
                <w:b/>
                <w:bCs/>
                <w:sz w:val="20"/>
                <w:szCs w:val="20"/>
              </w:rPr>
            </w:pPr>
            <w:r w:rsidRPr="009420CE">
              <w:rPr>
                <w:rFonts w:ascii="Arial" w:eastAsia="Arial" w:hAnsi="Arial" w:cs="Arial"/>
                <w:b/>
                <w:bCs/>
                <w:spacing w:val="1"/>
                <w:sz w:val="20"/>
                <w:szCs w:val="20"/>
              </w:rPr>
              <w:t>r</w:t>
            </w:r>
            <w:r w:rsidRPr="009420CE">
              <w:rPr>
                <w:rFonts w:ascii="Arial" w:eastAsia="Arial" w:hAnsi="Arial" w:cs="Arial"/>
                <w:b/>
                <w:bCs/>
                <w:sz w:val="20"/>
                <w:szCs w:val="20"/>
              </w:rPr>
              <w:t>e</w:t>
            </w:r>
            <w:r w:rsidRPr="009420CE">
              <w:rPr>
                <w:rFonts w:ascii="Arial" w:eastAsia="Arial" w:hAnsi="Arial" w:cs="Arial"/>
                <w:b/>
                <w:bCs/>
                <w:spacing w:val="4"/>
                <w:sz w:val="20"/>
                <w:szCs w:val="20"/>
              </w:rPr>
              <w:t>m</w:t>
            </w:r>
            <w:r w:rsidRPr="009420CE">
              <w:rPr>
                <w:rFonts w:ascii="Arial" w:eastAsia="Arial" w:hAnsi="Arial" w:cs="Arial"/>
                <w:b/>
                <w:bCs/>
                <w:sz w:val="20"/>
                <w:szCs w:val="20"/>
              </w:rPr>
              <w:t>o</w:t>
            </w:r>
            <w:r w:rsidRPr="009420CE">
              <w:rPr>
                <w:rFonts w:ascii="Arial" w:eastAsia="Arial" w:hAnsi="Arial" w:cs="Arial"/>
                <w:b/>
                <w:bCs/>
                <w:spacing w:val="-2"/>
                <w:sz w:val="20"/>
                <w:szCs w:val="20"/>
              </w:rPr>
              <w:t>v</w:t>
            </w:r>
            <w:r w:rsidRPr="009420CE">
              <w:rPr>
                <w:rFonts w:ascii="Arial" w:eastAsia="Arial" w:hAnsi="Arial" w:cs="Arial"/>
                <w:b/>
                <w:bCs/>
                <w:sz w:val="20"/>
                <w:szCs w:val="20"/>
              </w:rPr>
              <w:t>e</w:t>
            </w:r>
            <w:r w:rsidRPr="009420CE">
              <w:rPr>
                <w:rFonts w:ascii="Arial" w:eastAsia="Arial" w:hAnsi="Arial" w:cs="Arial"/>
                <w:b/>
                <w:bCs/>
                <w:spacing w:val="-7"/>
                <w:sz w:val="20"/>
                <w:szCs w:val="20"/>
              </w:rPr>
              <w:t xml:space="preserve"> </w:t>
            </w:r>
            <w:r w:rsidRPr="009420CE">
              <w:rPr>
                <w:rFonts w:ascii="Arial" w:eastAsia="Arial" w:hAnsi="Arial" w:cs="Arial"/>
                <w:b/>
                <w:bCs/>
                <w:spacing w:val="-1"/>
                <w:sz w:val="20"/>
                <w:szCs w:val="20"/>
              </w:rPr>
              <w:t>o</w:t>
            </w:r>
            <w:r w:rsidRPr="009420CE">
              <w:rPr>
                <w:rFonts w:ascii="Arial" w:eastAsia="Arial" w:hAnsi="Arial" w:cs="Arial"/>
                <w:b/>
                <w:bCs/>
                <w:sz w:val="20"/>
                <w:szCs w:val="20"/>
              </w:rPr>
              <w:t>r</w:t>
            </w:r>
            <w:r w:rsidRPr="009420CE">
              <w:rPr>
                <w:rFonts w:ascii="Arial" w:eastAsia="Arial" w:hAnsi="Arial" w:cs="Arial"/>
                <w:b/>
                <w:bCs/>
                <w:spacing w:val="-1"/>
                <w:sz w:val="20"/>
                <w:szCs w:val="20"/>
              </w:rPr>
              <w:t xml:space="preserve"> </w:t>
            </w:r>
            <w:r w:rsidRPr="009420CE">
              <w:rPr>
                <w:rFonts w:ascii="Arial" w:eastAsia="Arial" w:hAnsi="Arial" w:cs="Arial"/>
                <w:b/>
                <w:bCs/>
                <w:sz w:val="20"/>
                <w:szCs w:val="20"/>
              </w:rPr>
              <w:t>re</w:t>
            </w:r>
            <w:r w:rsidRPr="009420CE">
              <w:rPr>
                <w:rFonts w:ascii="Arial" w:eastAsia="Arial" w:hAnsi="Arial" w:cs="Arial"/>
                <w:b/>
                <w:bCs/>
                <w:spacing w:val="-1"/>
                <w:sz w:val="20"/>
                <w:szCs w:val="20"/>
              </w:rPr>
              <w:t>d</w:t>
            </w:r>
            <w:r w:rsidRPr="009420CE">
              <w:rPr>
                <w:rFonts w:ascii="Arial" w:eastAsia="Arial" w:hAnsi="Arial" w:cs="Arial"/>
                <w:b/>
                <w:bCs/>
                <w:sz w:val="20"/>
                <w:szCs w:val="20"/>
              </w:rPr>
              <w:t>u</w:t>
            </w:r>
            <w:r w:rsidRPr="009420CE">
              <w:rPr>
                <w:rFonts w:ascii="Arial" w:eastAsia="Arial" w:hAnsi="Arial" w:cs="Arial"/>
                <w:b/>
                <w:bCs/>
                <w:spacing w:val="1"/>
                <w:sz w:val="20"/>
                <w:szCs w:val="20"/>
              </w:rPr>
              <w:t>c</w:t>
            </w:r>
            <w:r w:rsidRPr="009420CE">
              <w:rPr>
                <w:rFonts w:ascii="Arial" w:eastAsia="Arial" w:hAnsi="Arial" w:cs="Arial"/>
                <w:b/>
                <w:bCs/>
                <w:sz w:val="20"/>
                <w:szCs w:val="20"/>
              </w:rPr>
              <w:t>e</w:t>
            </w:r>
            <w:r w:rsidRPr="009420CE">
              <w:rPr>
                <w:rFonts w:ascii="Arial" w:eastAsia="Arial" w:hAnsi="Arial" w:cs="Arial"/>
                <w:b/>
                <w:bCs/>
                <w:spacing w:val="-6"/>
                <w:sz w:val="20"/>
                <w:szCs w:val="20"/>
              </w:rPr>
              <w:t xml:space="preserve"> </w:t>
            </w:r>
            <w:r w:rsidRPr="009420CE">
              <w:rPr>
                <w:rFonts w:ascii="Arial" w:eastAsia="Arial" w:hAnsi="Arial" w:cs="Arial"/>
                <w:b/>
                <w:bCs/>
                <w:spacing w:val="1"/>
                <w:sz w:val="20"/>
                <w:szCs w:val="20"/>
              </w:rPr>
              <w:t>t</w:t>
            </w:r>
            <w:r w:rsidRPr="009420CE">
              <w:rPr>
                <w:rFonts w:ascii="Arial" w:eastAsia="Arial" w:hAnsi="Arial" w:cs="Arial"/>
                <w:b/>
                <w:bCs/>
                <w:sz w:val="20"/>
                <w:szCs w:val="20"/>
              </w:rPr>
              <w:t>he</w:t>
            </w:r>
            <w:r w:rsidRPr="009420CE">
              <w:rPr>
                <w:rFonts w:ascii="Arial" w:eastAsia="Arial" w:hAnsi="Arial" w:cs="Arial"/>
                <w:b/>
                <w:bCs/>
                <w:spacing w:val="-4"/>
                <w:sz w:val="20"/>
                <w:szCs w:val="20"/>
              </w:rPr>
              <w:t xml:space="preserve"> </w:t>
            </w:r>
            <w:r w:rsidRPr="009420CE">
              <w:rPr>
                <w:rFonts w:ascii="Arial" w:eastAsia="Arial" w:hAnsi="Arial" w:cs="Arial"/>
                <w:b/>
                <w:bCs/>
                <w:spacing w:val="3"/>
                <w:sz w:val="20"/>
                <w:szCs w:val="20"/>
              </w:rPr>
              <w:t>r</w:t>
            </w:r>
            <w:r w:rsidRPr="009420CE">
              <w:rPr>
                <w:rFonts w:ascii="Arial" w:eastAsia="Arial" w:hAnsi="Arial" w:cs="Arial"/>
                <w:b/>
                <w:bCs/>
                <w:spacing w:val="-1"/>
                <w:sz w:val="20"/>
                <w:szCs w:val="20"/>
              </w:rPr>
              <w:t>i</w:t>
            </w:r>
            <w:r w:rsidRPr="009420CE">
              <w:rPr>
                <w:rFonts w:ascii="Arial" w:eastAsia="Arial" w:hAnsi="Arial" w:cs="Arial"/>
                <w:b/>
                <w:bCs/>
                <w:spacing w:val="1"/>
                <w:sz w:val="20"/>
                <w:szCs w:val="20"/>
              </w:rPr>
              <w:t>s</w:t>
            </w:r>
            <w:r w:rsidRPr="009420CE">
              <w:rPr>
                <w:rFonts w:ascii="Arial" w:eastAsia="Arial" w:hAnsi="Arial" w:cs="Arial"/>
                <w:b/>
                <w:bCs/>
                <w:spacing w:val="3"/>
                <w:sz w:val="20"/>
                <w:szCs w:val="20"/>
              </w:rPr>
              <w:t>k</w:t>
            </w:r>
            <w:r w:rsidRPr="009420CE">
              <w:rPr>
                <w:rFonts w:ascii="Arial" w:eastAsia="Arial" w:hAnsi="Arial" w:cs="Arial"/>
                <w:b/>
                <w:bCs/>
                <w:sz w:val="20"/>
                <w:szCs w:val="20"/>
              </w:rPr>
              <w:t>s</w:t>
            </w:r>
            <w:r w:rsidRPr="009420CE">
              <w:rPr>
                <w:rFonts w:ascii="Arial" w:eastAsia="Arial" w:hAnsi="Arial" w:cs="Arial"/>
                <w:b/>
                <w:bCs/>
                <w:spacing w:val="-3"/>
                <w:sz w:val="20"/>
                <w:szCs w:val="20"/>
              </w:rPr>
              <w:t xml:space="preserve"> </w:t>
            </w:r>
            <w:r w:rsidRPr="009420CE">
              <w:rPr>
                <w:rFonts w:ascii="Arial" w:eastAsia="Arial" w:hAnsi="Arial" w:cs="Arial"/>
                <w:b/>
                <w:bCs/>
                <w:sz w:val="20"/>
                <w:szCs w:val="20"/>
              </w:rPr>
              <w:t>a</w:t>
            </w:r>
            <w:r w:rsidRPr="009420CE">
              <w:rPr>
                <w:rFonts w:ascii="Arial" w:eastAsia="Arial" w:hAnsi="Arial" w:cs="Arial"/>
                <w:b/>
                <w:bCs/>
                <w:spacing w:val="-1"/>
                <w:sz w:val="20"/>
                <w:szCs w:val="20"/>
              </w:rPr>
              <w:t>n</w:t>
            </w:r>
            <w:r w:rsidRPr="009420CE">
              <w:rPr>
                <w:rFonts w:ascii="Arial" w:eastAsia="Arial" w:hAnsi="Arial" w:cs="Arial"/>
                <w:b/>
                <w:bCs/>
                <w:sz w:val="20"/>
                <w:szCs w:val="20"/>
              </w:rPr>
              <w:t>d</w:t>
            </w:r>
            <w:r w:rsidRPr="009420CE">
              <w:rPr>
                <w:rFonts w:ascii="Arial" w:eastAsia="Arial" w:hAnsi="Arial" w:cs="Arial"/>
                <w:b/>
                <w:bCs/>
                <w:spacing w:val="-3"/>
                <w:sz w:val="20"/>
                <w:szCs w:val="20"/>
              </w:rPr>
              <w:t xml:space="preserve"> </w:t>
            </w:r>
            <w:r w:rsidRPr="009420CE">
              <w:rPr>
                <w:rFonts w:ascii="Arial" w:eastAsia="Arial" w:hAnsi="Arial" w:cs="Arial"/>
                <w:b/>
                <w:bCs/>
                <w:sz w:val="20"/>
                <w:szCs w:val="20"/>
              </w:rPr>
              <w:t>re</w:t>
            </w:r>
            <w:r w:rsidRPr="009420CE">
              <w:rPr>
                <w:rFonts w:ascii="Arial" w:eastAsia="Arial" w:hAnsi="Arial" w:cs="Arial"/>
                <w:b/>
                <w:bCs/>
                <w:spacing w:val="1"/>
                <w:sz w:val="20"/>
                <w:szCs w:val="20"/>
              </w:rPr>
              <w:t>c</w:t>
            </w:r>
            <w:r w:rsidRPr="009420CE">
              <w:rPr>
                <w:rFonts w:ascii="Arial" w:eastAsia="Arial" w:hAnsi="Arial" w:cs="Arial"/>
                <w:b/>
                <w:bCs/>
                <w:sz w:val="20"/>
                <w:szCs w:val="20"/>
              </w:rPr>
              <w:t>ord</w:t>
            </w:r>
            <w:r w:rsidRPr="009420CE">
              <w:rPr>
                <w:rFonts w:ascii="Arial" w:eastAsia="Arial" w:hAnsi="Arial" w:cs="Arial"/>
                <w:b/>
                <w:bCs/>
                <w:spacing w:val="-3"/>
                <w:sz w:val="20"/>
                <w:szCs w:val="20"/>
              </w:rPr>
              <w:t xml:space="preserve"> </w:t>
            </w:r>
            <w:r w:rsidRPr="009420CE">
              <w:rPr>
                <w:rFonts w:ascii="Arial" w:eastAsia="Arial" w:hAnsi="Arial" w:cs="Arial"/>
                <w:b/>
                <w:bCs/>
                <w:sz w:val="20"/>
                <w:szCs w:val="20"/>
              </w:rPr>
              <w:t>the</w:t>
            </w:r>
            <w:r w:rsidRPr="009420CE">
              <w:rPr>
                <w:rFonts w:ascii="Arial" w:eastAsia="Arial" w:hAnsi="Arial" w:cs="Arial"/>
                <w:b/>
                <w:bCs/>
                <w:spacing w:val="-2"/>
                <w:sz w:val="20"/>
                <w:szCs w:val="20"/>
              </w:rPr>
              <w:t xml:space="preserve"> </w:t>
            </w:r>
            <w:r w:rsidRPr="009420CE">
              <w:rPr>
                <w:rFonts w:ascii="Arial" w:eastAsia="Arial" w:hAnsi="Arial" w:cs="Arial"/>
                <w:b/>
                <w:bCs/>
                <w:sz w:val="20"/>
                <w:szCs w:val="20"/>
              </w:rPr>
              <w:t>d</w:t>
            </w:r>
            <w:r w:rsidRPr="009420CE">
              <w:rPr>
                <w:rFonts w:ascii="Arial" w:eastAsia="Arial" w:hAnsi="Arial" w:cs="Arial"/>
                <w:b/>
                <w:bCs/>
                <w:spacing w:val="-1"/>
                <w:sz w:val="20"/>
                <w:szCs w:val="20"/>
              </w:rPr>
              <w:t>a</w:t>
            </w:r>
            <w:r w:rsidRPr="009420CE">
              <w:rPr>
                <w:rFonts w:ascii="Arial" w:eastAsia="Arial" w:hAnsi="Arial" w:cs="Arial"/>
                <w:b/>
                <w:bCs/>
                <w:spacing w:val="2"/>
                <w:sz w:val="20"/>
                <w:szCs w:val="20"/>
              </w:rPr>
              <w:t>t</w:t>
            </w:r>
            <w:r w:rsidRPr="009420CE">
              <w:rPr>
                <w:rFonts w:ascii="Arial" w:eastAsia="Arial" w:hAnsi="Arial" w:cs="Arial"/>
                <w:b/>
                <w:bCs/>
                <w:sz w:val="20"/>
                <w:szCs w:val="20"/>
              </w:rPr>
              <w:t>e ad</w:t>
            </w:r>
            <w:r w:rsidRPr="009420CE">
              <w:rPr>
                <w:rFonts w:ascii="Arial" w:eastAsia="Arial" w:hAnsi="Arial" w:cs="Arial"/>
                <w:b/>
                <w:bCs/>
                <w:spacing w:val="1"/>
                <w:sz w:val="20"/>
                <w:szCs w:val="20"/>
              </w:rPr>
              <w:t>d</w:t>
            </w:r>
            <w:r w:rsidRPr="009420CE">
              <w:rPr>
                <w:rFonts w:ascii="Arial" w:eastAsia="Arial" w:hAnsi="Arial" w:cs="Arial"/>
                <w:b/>
                <w:bCs/>
                <w:sz w:val="20"/>
                <w:szCs w:val="20"/>
              </w:rPr>
              <w:t>itio</w:t>
            </w:r>
            <w:r w:rsidRPr="009420CE">
              <w:rPr>
                <w:rFonts w:ascii="Arial" w:eastAsia="Arial" w:hAnsi="Arial" w:cs="Arial"/>
                <w:b/>
                <w:bCs/>
                <w:spacing w:val="1"/>
                <w:sz w:val="20"/>
                <w:szCs w:val="20"/>
              </w:rPr>
              <w:t>n</w:t>
            </w:r>
            <w:r w:rsidRPr="009420CE">
              <w:rPr>
                <w:rFonts w:ascii="Arial" w:eastAsia="Arial" w:hAnsi="Arial" w:cs="Arial"/>
                <w:b/>
                <w:bCs/>
                <w:sz w:val="20"/>
                <w:szCs w:val="20"/>
              </w:rPr>
              <w:t>al</w:t>
            </w:r>
            <w:r w:rsidRPr="009420CE">
              <w:rPr>
                <w:rFonts w:ascii="Arial" w:eastAsia="Arial" w:hAnsi="Arial" w:cs="Arial"/>
                <w:b/>
                <w:bCs/>
                <w:spacing w:val="-10"/>
                <w:sz w:val="20"/>
                <w:szCs w:val="20"/>
              </w:rPr>
              <w:t xml:space="preserve"> </w:t>
            </w:r>
            <w:r w:rsidRPr="009420CE">
              <w:rPr>
                <w:rFonts w:ascii="Arial" w:eastAsia="Arial" w:hAnsi="Arial" w:cs="Arial"/>
                <w:b/>
                <w:bCs/>
                <w:sz w:val="20"/>
                <w:szCs w:val="20"/>
              </w:rPr>
              <w:t>co</w:t>
            </w:r>
            <w:r w:rsidRPr="009420CE">
              <w:rPr>
                <w:rFonts w:ascii="Arial" w:eastAsia="Arial" w:hAnsi="Arial" w:cs="Arial"/>
                <w:b/>
                <w:bCs/>
                <w:spacing w:val="1"/>
                <w:sz w:val="20"/>
                <w:szCs w:val="20"/>
              </w:rPr>
              <w:t>nt</w:t>
            </w:r>
            <w:r w:rsidRPr="009420CE">
              <w:rPr>
                <w:rFonts w:ascii="Arial" w:eastAsia="Arial" w:hAnsi="Arial" w:cs="Arial"/>
                <w:b/>
                <w:bCs/>
                <w:spacing w:val="-1"/>
                <w:sz w:val="20"/>
                <w:szCs w:val="20"/>
              </w:rPr>
              <w:t>r</w:t>
            </w:r>
            <w:r w:rsidRPr="009420CE">
              <w:rPr>
                <w:rFonts w:ascii="Arial" w:eastAsia="Arial" w:hAnsi="Arial" w:cs="Arial"/>
                <w:b/>
                <w:bCs/>
                <w:sz w:val="20"/>
                <w:szCs w:val="20"/>
              </w:rPr>
              <w:t>ols</w:t>
            </w:r>
            <w:r w:rsidRPr="009420CE">
              <w:rPr>
                <w:rFonts w:ascii="Arial" w:eastAsia="Arial" w:hAnsi="Arial" w:cs="Arial"/>
                <w:b/>
                <w:bCs/>
                <w:spacing w:val="-5"/>
                <w:sz w:val="20"/>
                <w:szCs w:val="20"/>
              </w:rPr>
              <w:t xml:space="preserve"> </w:t>
            </w:r>
            <w:r w:rsidRPr="009420CE">
              <w:rPr>
                <w:rFonts w:ascii="Arial" w:eastAsia="Arial" w:hAnsi="Arial" w:cs="Arial"/>
                <w:b/>
                <w:bCs/>
                <w:sz w:val="20"/>
                <w:szCs w:val="20"/>
              </w:rPr>
              <w:t>are</w:t>
            </w:r>
            <w:r w:rsidRPr="009420CE">
              <w:rPr>
                <w:rFonts w:ascii="Arial" w:eastAsia="Arial" w:hAnsi="Arial" w:cs="Arial"/>
                <w:b/>
                <w:bCs/>
                <w:spacing w:val="-3"/>
                <w:sz w:val="20"/>
                <w:szCs w:val="20"/>
              </w:rPr>
              <w:t xml:space="preserve"> </w:t>
            </w:r>
            <w:r w:rsidRPr="009420CE">
              <w:rPr>
                <w:rFonts w:ascii="Arial" w:eastAsia="Arial" w:hAnsi="Arial" w:cs="Arial"/>
                <w:b/>
                <w:bCs/>
                <w:spacing w:val="1"/>
                <w:sz w:val="20"/>
                <w:szCs w:val="20"/>
              </w:rPr>
              <w:t>c</w:t>
            </w:r>
            <w:r w:rsidRPr="009420CE">
              <w:rPr>
                <w:rFonts w:ascii="Arial" w:eastAsia="Arial" w:hAnsi="Arial" w:cs="Arial"/>
                <w:b/>
                <w:bCs/>
                <w:spacing w:val="2"/>
                <w:sz w:val="20"/>
                <w:szCs w:val="20"/>
              </w:rPr>
              <w:t>o</w:t>
            </w:r>
            <w:r w:rsidRPr="009420CE">
              <w:rPr>
                <w:rFonts w:ascii="Arial" w:eastAsia="Arial" w:hAnsi="Arial" w:cs="Arial"/>
                <w:b/>
                <w:bCs/>
                <w:spacing w:val="4"/>
                <w:sz w:val="20"/>
                <w:szCs w:val="20"/>
              </w:rPr>
              <w:t>m</w:t>
            </w:r>
            <w:r w:rsidRPr="009420CE">
              <w:rPr>
                <w:rFonts w:ascii="Arial" w:eastAsia="Arial" w:hAnsi="Arial" w:cs="Arial"/>
                <w:b/>
                <w:bCs/>
                <w:sz w:val="20"/>
                <w:szCs w:val="20"/>
              </w:rPr>
              <w:t>p</w:t>
            </w:r>
            <w:r w:rsidRPr="009420CE">
              <w:rPr>
                <w:rFonts w:ascii="Arial" w:eastAsia="Arial" w:hAnsi="Arial" w:cs="Arial"/>
                <w:b/>
                <w:bCs/>
                <w:spacing w:val="-1"/>
                <w:sz w:val="20"/>
                <w:szCs w:val="20"/>
              </w:rPr>
              <w:t>l</w:t>
            </w:r>
            <w:r w:rsidRPr="009420CE">
              <w:rPr>
                <w:rFonts w:ascii="Arial" w:eastAsia="Arial" w:hAnsi="Arial" w:cs="Arial"/>
                <w:b/>
                <w:bCs/>
                <w:sz w:val="20"/>
                <w:szCs w:val="20"/>
              </w:rPr>
              <w:t>eted</w:t>
            </w:r>
            <w:r w:rsidRPr="009420CE">
              <w:rPr>
                <w:rFonts w:ascii="Arial" w:eastAsia="Arial" w:hAnsi="Arial" w:cs="Arial"/>
                <w:b/>
                <w:bCs/>
                <w:spacing w:val="-9"/>
                <w:sz w:val="20"/>
                <w:szCs w:val="20"/>
              </w:rPr>
              <w:t xml:space="preserve"> </w:t>
            </w:r>
            <w:r w:rsidRPr="009420CE">
              <w:rPr>
                <w:rFonts w:ascii="Arial" w:eastAsia="Arial" w:hAnsi="Arial" w:cs="Arial"/>
                <w:b/>
                <w:bCs/>
                <w:spacing w:val="-1"/>
                <w:sz w:val="20"/>
                <w:szCs w:val="20"/>
              </w:rPr>
              <w:t>o</w:t>
            </w:r>
            <w:r w:rsidRPr="009420CE">
              <w:rPr>
                <w:rFonts w:ascii="Arial" w:eastAsia="Arial" w:hAnsi="Arial" w:cs="Arial"/>
                <w:b/>
                <w:bCs/>
                <w:sz w:val="20"/>
                <w:szCs w:val="20"/>
              </w:rPr>
              <w:t>r</w:t>
            </w:r>
            <w:r w:rsidRPr="009420CE">
              <w:rPr>
                <w:rFonts w:ascii="Arial" w:eastAsia="Arial" w:hAnsi="Arial" w:cs="Arial"/>
                <w:b/>
                <w:bCs/>
                <w:spacing w:val="-1"/>
                <w:sz w:val="20"/>
                <w:szCs w:val="20"/>
              </w:rPr>
              <w:t xml:space="preserve"> </w:t>
            </w:r>
            <w:r w:rsidRPr="009420CE">
              <w:rPr>
                <w:rFonts w:ascii="Arial" w:eastAsia="Arial" w:hAnsi="Arial" w:cs="Arial"/>
                <w:b/>
                <w:bCs/>
                <w:spacing w:val="2"/>
                <w:sz w:val="20"/>
                <w:szCs w:val="20"/>
              </w:rPr>
              <w:t>d</w:t>
            </w:r>
            <w:r w:rsidRPr="009420CE">
              <w:rPr>
                <w:rFonts w:ascii="Arial" w:eastAsia="Arial" w:hAnsi="Arial" w:cs="Arial"/>
                <w:b/>
                <w:bCs/>
                <w:sz w:val="20"/>
                <w:szCs w:val="20"/>
              </w:rPr>
              <w:t>ue</w:t>
            </w:r>
            <w:r w:rsidRPr="009420CE">
              <w:rPr>
                <w:rFonts w:ascii="Arial" w:eastAsia="Arial" w:hAnsi="Arial" w:cs="Arial"/>
                <w:b/>
                <w:bCs/>
                <w:spacing w:val="-4"/>
                <w:sz w:val="20"/>
                <w:szCs w:val="20"/>
              </w:rPr>
              <w:t xml:space="preserve"> </w:t>
            </w:r>
            <w:r w:rsidRPr="009420CE">
              <w:rPr>
                <w:rFonts w:ascii="Arial" w:eastAsia="Arial" w:hAnsi="Arial" w:cs="Arial"/>
                <w:b/>
                <w:bCs/>
                <w:spacing w:val="2"/>
                <w:sz w:val="20"/>
                <w:szCs w:val="20"/>
              </w:rPr>
              <w:t>f</w:t>
            </w:r>
            <w:r w:rsidRPr="009420CE">
              <w:rPr>
                <w:rFonts w:ascii="Arial" w:eastAsia="Arial" w:hAnsi="Arial" w:cs="Arial"/>
                <w:b/>
                <w:bCs/>
                <w:sz w:val="20"/>
                <w:szCs w:val="20"/>
              </w:rPr>
              <w:t xml:space="preserve">or </w:t>
            </w:r>
            <w:r w:rsidRPr="009420CE">
              <w:rPr>
                <w:rFonts w:ascii="Arial" w:eastAsia="Arial" w:hAnsi="Arial" w:cs="Arial"/>
                <w:b/>
                <w:bCs/>
                <w:spacing w:val="1"/>
                <w:sz w:val="20"/>
                <w:szCs w:val="20"/>
              </w:rPr>
              <w:t>c</w:t>
            </w:r>
            <w:r w:rsidRPr="009420CE">
              <w:rPr>
                <w:rFonts w:ascii="Arial" w:eastAsia="Arial" w:hAnsi="Arial" w:cs="Arial"/>
                <w:b/>
                <w:bCs/>
                <w:spacing w:val="-3"/>
                <w:sz w:val="20"/>
                <w:szCs w:val="20"/>
              </w:rPr>
              <w:t>o</w:t>
            </w:r>
            <w:r w:rsidRPr="009420CE">
              <w:rPr>
                <w:rFonts w:ascii="Arial" w:eastAsia="Arial" w:hAnsi="Arial" w:cs="Arial"/>
                <w:b/>
                <w:bCs/>
                <w:spacing w:val="4"/>
                <w:sz w:val="20"/>
                <w:szCs w:val="20"/>
              </w:rPr>
              <w:t>m</w:t>
            </w:r>
            <w:r w:rsidRPr="009420CE">
              <w:rPr>
                <w:rFonts w:ascii="Arial" w:eastAsia="Arial" w:hAnsi="Arial" w:cs="Arial"/>
                <w:b/>
                <w:bCs/>
                <w:sz w:val="20"/>
                <w:szCs w:val="20"/>
              </w:rPr>
              <w:t>p</w:t>
            </w:r>
            <w:r w:rsidRPr="009420CE">
              <w:rPr>
                <w:rFonts w:ascii="Arial" w:eastAsia="Arial" w:hAnsi="Arial" w:cs="Arial"/>
                <w:b/>
                <w:bCs/>
                <w:spacing w:val="-1"/>
                <w:sz w:val="20"/>
                <w:szCs w:val="20"/>
              </w:rPr>
              <w:t>l</w:t>
            </w:r>
            <w:r w:rsidRPr="009420CE">
              <w:rPr>
                <w:rFonts w:ascii="Arial" w:eastAsia="Arial" w:hAnsi="Arial" w:cs="Arial"/>
                <w:b/>
                <w:bCs/>
                <w:sz w:val="20"/>
                <w:szCs w:val="20"/>
              </w:rPr>
              <w:t>et</w:t>
            </w:r>
            <w:r w:rsidRPr="009420CE">
              <w:rPr>
                <w:rFonts w:ascii="Arial" w:eastAsia="Arial" w:hAnsi="Arial" w:cs="Arial"/>
                <w:b/>
                <w:bCs/>
                <w:spacing w:val="1"/>
                <w:sz w:val="20"/>
                <w:szCs w:val="20"/>
              </w:rPr>
              <w:t>i</w:t>
            </w:r>
            <w:r w:rsidRPr="009420CE">
              <w:rPr>
                <w:rFonts w:ascii="Arial" w:eastAsia="Arial" w:hAnsi="Arial" w:cs="Arial"/>
                <w:b/>
                <w:bCs/>
                <w:sz w:val="20"/>
                <w:szCs w:val="20"/>
              </w:rPr>
              <w:t>on.</w:t>
            </w:r>
          </w:p>
        </w:tc>
        <w:tc>
          <w:tcPr>
            <w:tcW w:w="3260" w:type="dxa"/>
            <w:tcBorders>
              <w:top w:val="single" w:sz="8" w:space="0" w:color="9BBB59"/>
              <w:left w:val="single" w:sz="8" w:space="0" w:color="9BBB59"/>
              <w:bottom w:val="single" w:sz="18" w:space="0" w:color="9BBB59"/>
              <w:right w:val="single" w:sz="8" w:space="0" w:color="9BBB59"/>
            </w:tcBorders>
            <w:shd w:val="clear" w:color="auto" w:fill="auto"/>
          </w:tcPr>
          <w:p w14:paraId="23BCA00D" w14:textId="77777777" w:rsidR="00F722F4" w:rsidRPr="009420CE" w:rsidRDefault="00F722F4" w:rsidP="002D1B94">
            <w:pPr>
              <w:spacing w:line="200" w:lineRule="exact"/>
              <w:ind w:left="100"/>
              <w:rPr>
                <w:rFonts w:ascii="Arial" w:eastAsia="Arial" w:hAnsi="Arial" w:cs="Arial"/>
                <w:b/>
                <w:bCs/>
                <w:sz w:val="20"/>
                <w:szCs w:val="20"/>
              </w:rPr>
            </w:pPr>
            <w:r w:rsidRPr="009420CE">
              <w:rPr>
                <w:rFonts w:ascii="Arial" w:eastAsia="Arial" w:hAnsi="Arial" w:cs="Arial"/>
                <w:b/>
                <w:bCs/>
                <w:i/>
                <w:spacing w:val="-1"/>
                <w:sz w:val="20"/>
                <w:szCs w:val="20"/>
              </w:rPr>
              <w:t>S</w:t>
            </w:r>
            <w:r w:rsidRPr="009420CE">
              <w:rPr>
                <w:rFonts w:ascii="Arial" w:eastAsia="Arial" w:hAnsi="Arial" w:cs="Arial"/>
                <w:b/>
                <w:bCs/>
                <w:i/>
                <w:spacing w:val="1"/>
                <w:sz w:val="20"/>
                <w:szCs w:val="20"/>
              </w:rPr>
              <w:t>t</w:t>
            </w:r>
            <w:r w:rsidRPr="009420CE">
              <w:rPr>
                <w:rFonts w:ascii="Arial" w:eastAsia="Arial" w:hAnsi="Arial" w:cs="Arial"/>
                <w:b/>
                <w:bCs/>
                <w:i/>
                <w:sz w:val="20"/>
                <w:szCs w:val="20"/>
              </w:rPr>
              <w:t>ep</w:t>
            </w:r>
            <w:r w:rsidRPr="009420CE">
              <w:rPr>
                <w:rFonts w:ascii="Arial" w:eastAsia="Arial" w:hAnsi="Arial" w:cs="Arial"/>
                <w:b/>
                <w:bCs/>
                <w:i/>
                <w:spacing w:val="-4"/>
                <w:sz w:val="20"/>
                <w:szCs w:val="20"/>
              </w:rPr>
              <w:t xml:space="preserve"> </w:t>
            </w:r>
            <w:r w:rsidRPr="009420CE">
              <w:rPr>
                <w:rFonts w:ascii="Arial" w:eastAsia="Arial" w:hAnsi="Arial" w:cs="Arial"/>
                <w:b/>
                <w:bCs/>
                <w:i/>
                <w:sz w:val="20"/>
                <w:szCs w:val="20"/>
              </w:rPr>
              <w:t>5:</w:t>
            </w:r>
            <w:r w:rsidRPr="009420CE">
              <w:rPr>
                <w:rFonts w:ascii="Arial" w:eastAsia="Arial" w:hAnsi="Arial" w:cs="Arial"/>
                <w:b/>
                <w:bCs/>
                <w:i/>
                <w:spacing w:val="54"/>
                <w:sz w:val="20"/>
                <w:szCs w:val="20"/>
              </w:rPr>
              <w:t xml:space="preserve"> </w:t>
            </w:r>
            <w:r w:rsidRPr="009420CE">
              <w:rPr>
                <w:rFonts w:ascii="Arial" w:eastAsia="Arial" w:hAnsi="Arial" w:cs="Arial"/>
                <w:b/>
                <w:bCs/>
                <w:spacing w:val="2"/>
                <w:sz w:val="20"/>
                <w:szCs w:val="20"/>
              </w:rPr>
              <w:t>Ho</w:t>
            </w:r>
            <w:r w:rsidRPr="009420CE">
              <w:rPr>
                <w:rFonts w:ascii="Arial" w:eastAsia="Arial" w:hAnsi="Arial" w:cs="Arial"/>
                <w:b/>
                <w:bCs/>
                <w:sz w:val="20"/>
                <w:szCs w:val="20"/>
              </w:rPr>
              <w:t>w</w:t>
            </w:r>
            <w:r w:rsidRPr="009420CE">
              <w:rPr>
                <w:rFonts w:ascii="Arial" w:eastAsia="Arial" w:hAnsi="Arial" w:cs="Arial"/>
                <w:b/>
                <w:bCs/>
                <w:spacing w:val="-4"/>
                <w:sz w:val="20"/>
                <w:szCs w:val="20"/>
              </w:rPr>
              <w:t xml:space="preserve"> </w:t>
            </w:r>
            <w:r w:rsidRPr="009420CE">
              <w:rPr>
                <w:rFonts w:ascii="Arial" w:eastAsia="Arial" w:hAnsi="Arial" w:cs="Arial"/>
                <w:b/>
                <w:bCs/>
                <w:sz w:val="20"/>
                <w:szCs w:val="20"/>
              </w:rPr>
              <w:t>w</w:t>
            </w:r>
            <w:r w:rsidRPr="009420CE">
              <w:rPr>
                <w:rFonts w:ascii="Arial" w:eastAsia="Arial" w:hAnsi="Arial" w:cs="Arial"/>
                <w:b/>
                <w:bCs/>
                <w:spacing w:val="-1"/>
                <w:sz w:val="20"/>
                <w:szCs w:val="20"/>
              </w:rPr>
              <w:t>i</w:t>
            </w:r>
            <w:r w:rsidRPr="009420CE">
              <w:rPr>
                <w:rFonts w:ascii="Arial" w:eastAsia="Arial" w:hAnsi="Arial" w:cs="Arial"/>
                <w:b/>
                <w:bCs/>
                <w:spacing w:val="1"/>
                <w:sz w:val="20"/>
                <w:szCs w:val="20"/>
              </w:rPr>
              <w:t>l</w:t>
            </w:r>
            <w:r w:rsidRPr="009420CE">
              <w:rPr>
                <w:rFonts w:ascii="Arial" w:eastAsia="Arial" w:hAnsi="Arial" w:cs="Arial"/>
                <w:b/>
                <w:bCs/>
                <w:sz w:val="20"/>
                <w:szCs w:val="20"/>
              </w:rPr>
              <w:t>l</w:t>
            </w:r>
            <w:r w:rsidRPr="009420CE">
              <w:rPr>
                <w:rFonts w:ascii="Arial" w:eastAsia="Arial" w:hAnsi="Arial" w:cs="Arial"/>
                <w:b/>
                <w:bCs/>
                <w:spacing w:val="-3"/>
                <w:sz w:val="20"/>
                <w:szCs w:val="20"/>
              </w:rPr>
              <w:t xml:space="preserve"> </w:t>
            </w:r>
            <w:r w:rsidRPr="009420CE">
              <w:rPr>
                <w:rFonts w:ascii="Arial" w:eastAsia="Arial" w:hAnsi="Arial" w:cs="Arial"/>
                <w:b/>
                <w:bCs/>
                <w:sz w:val="20"/>
                <w:szCs w:val="20"/>
              </w:rPr>
              <w:t>t</w:t>
            </w:r>
            <w:r w:rsidRPr="009420CE">
              <w:rPr>
                <w:rFonts w:ascii="Arial" w:eastAsia="Arial" w:hAnsi="Arial" w:cs="Arial"/>
                <w:b/>
                <w:bCs/>
                <w:spacing w:val="2"/>
                <w:sz w:val="20"/>
                <w:szCs w:val="20"/>
              </w:rPr>
              <w:t>h</w:t>
            </w:r>
            <w:r w:rsidRPr="009420CE">
              <w:rPr>
                <w:rFonts w:ascii="Arial" w:eastAsia="Arial" w:hAnsi="Arial" w:cs="Arial"/>
                <w:b/>
                <w:bCs/>
                <w:sz w:val="20"/>
                <w:szCs w:val="20"/>
              </w:rPr>
              <w:t>e</w:t>
            </w:r>
            <w:r w:rsidRPr="009420CE">
              <w:rPr>
                <w:rFonts w:ascii="Arial" w:eastAsia="Arial" w:hAnsi="Arial" w:cs="Arial"/>
                <w:b/>
                <w:bCs/>
                <w:spacing w:val="-3"/>
                <w:sz w:val="20"/>
                <w:szCs w:val="20"/>
              </w:rPr>
              <w:t xml:space="preserve"> </w:t>
            </w:r>
            <w:r w:rsidRPr="009420CE">
              <w:rPr>
                <w:rFonts w:ascii="Arial" w:eastAsia="Arial" w:hAnsi="Arial" w:cs="Arial"/>
                <w:b/>
                <w:bCs/>
                <w:sz w:val="20"/>
                <w:szCs w:val="20"/>
              </w:rPr>
              <w:t>r</w:t>
            </w:r>
            <w:r w:rsidRPr="009420CE">
              <w:rPr>
                <w:rFonts w:ascii="Arial" w:eastAsia="Arial" w:hAnsi="Arial" w:cs="Arial"/>
                <w:b/>
                <w:bCs/>
                <w:spacing w:val="-1"/>
                <w:sz w:val="20"/>
                <w:szCs w:val="20"/>
              </w:rPr>
              <w:t>i</w:t>
            </w:r>
            <w:r w:rsidRPr="009420CE">
              <w:rPr>
                <w:rFonts w:ascii="Arial" w:eastAsia="Arial" w:hAnsi="Arial" w:cs="Arial"/>
                <w:b/>
                <w:bCs/>
                <w:spacing w:val="1"/>
                <w:sz w:val="20"/>
                <w:szCs w:val="20"/>
              </w:rPr>
              <w:t>s</w:t>
            </w:r>
            <w:r w:rsidRPr="009420CE">
              <w:rPr>
                <w:rFonts w:ascii="Arial" w:eastAsia="Arial" w:hAnsi="Arial" w:cs="Arial"/>
                <w:b/>
                <w:bCs/>
                <w:sz w:val="20"/>
                <w:szCs w:val="20"/>
              </w:rPr>
              <w:t>k be</w:t>
            </w:r>
          </w:p>
          <w:p w14:paraId="1654E945" w14:textId="77777777" w:rsidR="00F722F4" w:rsidRPr="009420CE" w:rsidRDefault="00F722F4" w:rsidP="002D1B94">
            <w:pPr>
              <w:spacing w:before="1" w:line="220" w:lineRule="exact"/>
              <w:ind w:left="100" w:right="119"/>
              <w:rPr>
                <w:rFonts w:ascii="Arial" w:eastAsia="Arial" w:hAnsi="Arial" w:cs="Arial"/>
                <w:b/>
                <w:bCs/>
                <w:sz w:val="20"/>
                <w:szCs w:val="20"/>
              </w:rPr>
            </w:pPr>
            <w:r>
              <w:rPr>
                <w:rFonts w:ascii="Arial" w:eastAsia="Arial" w:hAnsi="Arial" w:cs="Arial"/>
                <w:b/>
                <w:bCs/>
                <w:sz w:val="20"/>
                <w:szCs w:val="20"/>
              </w:rPr>
              <w:t>m</w:t>
            </w:r>
            <w:r w:rsidRPr="009420CE">
              <w:rPr>
                <w:rFonts w:ascii="Arial" w:eastAsia="Arial" w:hAnsi="Arial" w:cs="Arial"/>
                <w:b/>
                <w:bCs/>
                <w:sz w:val="20"/>
                <w:szCs w:val="20"/>
              </w:rPr>
              <w:t>onitored</w:t>
            </w:r>
            <w:r w:rsidRPr="009420CE">
              <w:rPr>
                <w:rFonts w:ascii="Arial" w:eastAsia="Arial" w:hAnsi="Arial" w:cs="Arial"/>
                <w:b/>
                <w:bCs/>
                <w:spacing w:val="-10"/>
                <w:sz w:val="20"/>
                <w:szCs w:val="20"/>
              </w:rPr>
              <w:t xml:space="preserve"> </w:t>
            </w:r>
            <w:r w:rsidRPr="009420CE">
              <w:rPr>
                <w:rFonts w:ascii="Arial" w:eastAsia="Arial" w:hAnsi="Arial" w:cs="Arial"/>
                <w:b/>
                <w:bCs/>
                <w:sz w:val="20"/>
                <w:szCs w:val="20"/>
              </w:rPr>
              <w:t>a</w:t>
            </w:r>
            <w:r w:rsidRPr="009420CE">
              <w:rPr>
                <w:rFonts w:ascii="Arial" w:eastAsia="Arial" w:hAnsi="Arial" w:cs="Arial"/>
                <w:b/>
                <w:bCs/>
                <w:spacing w:val="1"/>
                <w:sz w:val="20"/>
                <w:szCs w:val="20"/>
              </w:rPr>
              <w:t>n</w:t>
            </w:r>
            <w:r w:rsidRPr="009420CE">
              <w:rPr>
                <w:rFonts w:ascii="Arial" w:eastAsia="Arial" w:hAnsi="Arial" w:cs="Arial"/>
                <w:b/>
                <w:bCs/>
                <w:sz w:val="20"/>
                <w:szCs w:val="20"/>
              </w:rPr>
              <w:t>d</w:t>
            </w:r>
            <w:r w:rsidRPr="009420CE">
              <w:rPr>
                <w:rFonts w:ascii="Arial" w:eastAsia="Arial" w:hAnsi="Arial" w:cs="Arial"/>
                <w:b/>
                <w:bCs/>
                <w:spacing w:val="-3"/>
                <w:sz w:val="20"/>
                <w:szCs w:val="20"/>
              </w:rPr>
              <w:t xml:space="preserve"> </w:t>
            </w:r>
            <w:r w:rsidRPr="009420CE">
              <w:rPr>
                <w:rFonts w:ascii="Arial" w:eastAsia="Arial" w:hAnsi="Arial" w:cs="Arial"/>
                <w:b/>
                <w:bCs/>
                <w:spacing w:val="3"/>
                <w:sz w:val="20"/>
                <w:szCs w:val="20"/>
              </w:rPr>
              <w:t>w</w:t>
            </w:r>
            <w:r w:rsidRPr="009420CE">
              <w:rPr>
                <w:rFonts w:ascii="Arial" w:eastAsia="Arial" w:hAnsi="Arial" w:cs="Arial"/>
                <w:b/>
                <w:bCs/>
                <w:sz w:val="20"/>
                <w:szCs w:val="20"/>
              </w:rPr>
              <w:t>ho</w:t>
            </w:r>
            <w:r w:rsidRPr="009420CE">
              <w:rPr>
                <w:rFonts w:ascii="Arial" w:eastAsia="Arial" w:hAnsi="Arial" w:cs="Arial"/>
                <w:b/>
                <w:bCs/>
                <w:spacing w:val="-4"/>
                <w:sz w:val="20"/>
                <w:szCs w:val="20"/>
              </w:rPr>
              <w:t xml:space="preserve"> </w:t>
            </w:r>
            <w:r w:rsidRPr="009420CE">
              <w:rPr>
                <w:rFonts w:ascii="Arial" w:eastAsia="Arial" w:hAnsi="Arial" w:cs="Arial"/>
                <w:b/>
                <w:bCs/>
                <w:sz w:val="20"/>
                <w:szCs w:val="20"/>
              </w:rPr>
              <w:t>has</w:t>
            </w:r>
            <w:r w:rsidRPr="009420CE">
              <w:rPr>
                <w:rFonts w:ascii="Arial" w:eastAsia="Arial" w:hAnsi="Arial" w:cs="Arial"/>
                <w:b/>
                <w:bCs/>
                <w:spacing w:val="-3"/>
                <w:sz w:val="20"/>
                <w:szCs w:val="20"/>
              </w:rPr>
              <w:t xml:space="preserve"> </w:t>
            </w:r>
            <w:r w:rsidRPr="009420CE">
              <w:rPr>
                <w:rFonts w:ascii="Arial" w:eastAsia="Arial" w:hAnsi="Arial" w:cs="Arial"/>
                <w:b/>
                <w:bCs/>
                <w:sz w:val="20"/>
                <w:szCs w:val="20"/>
              </w:rPr>
              <w:t>t</w:t>
            </w:r>
            <w:r w:rsidRPr="009420CE">
              <w:rPr>
                <w:rFonts w:ascii="Arial" w:eastAsia="Arial" w:hAnsi="Arial" w:cs="Arial"/>
                <w:b/>
                <w:bCs/>
                <w:spacing w:val="1"/>
                <w:sz w:val="20"/>
                <w:szCs w:val="20"/>
              </w:rPr>
              <w:t>h</w:t>
            </w:r>
            <w:r w:rsidRPr="009420CE">
              <w:rPr>
                <w:rFonts w:ascii="Arial" w:eastAsia="Arial" w:hAnsi="Arial" w:cs="Arial"/>
                <w:b/>
                <w:bCs/>
                <w:sz w:val="20"/>
                <w:szCs w:val="20"/>
              </w:rPr>
              <w:t xml:space="preserve">e </w:t>
            </w:r>
            <w:r w:rsidRPr="009420CE">
              <w:rPr>
                <w:rFonts w:ascii="Arial" w:eastAsia="Arial" w:hAnsi="Arial" w:cs="Arial"/>
                <w:b/>
                <w:bCs/>
                <w:spacing w:val="-1"/>
                <w:sz w:val="20"/>
                <w:szCs w:val="20"/>
              </w:rPr>
              <w:t>r</w:t>
            </w:r>
            <w:r w:rsidRPr="009420CE">
              <w:rPr>
                <w:rFonts w:ascii="Arial" w:eastAsia="Arial" w:hAnsi="Arial" w:cs="Arial"/>
                <w:b/>
                <w:bCs/>
                <w:sz w:val="20"/>
                <w:szCs w:val="20"/>
              </w:rPr>
              <w:t>e</w:t>
            </w:r>
            <w:r w:rsidRPr="009420CE">
              <w:rPr>
                <w:rFonts w:ascii="Arial" w:eastAsia="Arial" w:hAnsi="Arial" w:cs="Arial"/>
                <w:b/>
                <w:bCs/>
                <w:spacing w:val="-1"/>
                <w:sz w:val="20"/>
                <w:szCs w:val="20"/>
              </w:rPr>
              <w:t>s</w:t>
            </w:r>
            <w:r w:rsidRPr="009420CE">
              <w:rPr>
                <w:rFonts w:ascii="Arial" w:eastAsia="Arial" w:hAnsi="Arial" w:cs="Arial"/>
                <w:b/>
                <w:bCs/>
                <w:sz w:val="20"/>
                <w:szCs w:val="20"/>
              </w:rPr>
              <w:t>ponsib</w:t>
            </w:r>
            <w:r w:rsidRPr="009420CE">
              <w:rPr>
                <w:rFonts w:ascii="Arial" w:eastAsia="Arial" w:hAnsi="Arial" w:cs="Arial"/>
                <w:b/>
                <w:bCs/>
                <w:spacing w:val="2"/>
                <w:sz w:val="20"/>
                <w:szCs w:val="20"/>
              </w:rPr>
              <w:t>i</w:t>
            </w:r>
            <w:r w:rsidRPr="009420CE">
              <w:rPr>
                <w:rFonts w:ascii="Arial" w:eastAsia="Arial" w:hAnsi="Arial" w:cs="Arial"/>
                <w:b/>
                <w:bCs/>
                <w:sz w:val="20"/>
                <w:szCs w:val="20"/>
              </w:rPr>
              <w:t>li</w:t>
            </w:r>
            <w:r w:rsidRPr="009420CE">
              <w:rPr>
                <w:rFonts w:ascii="Arial" w:eastAsia="Arial" w:hAnsi="Arial" w:cs="Arial"/>
                <w:b/>
                <w:bCs/>
                <w:spacing w:val="3"/>
                <w:sz w:val="20"/>
                <w:szCs w:val="20"/>
              </w:rPr>
              <w:t>t</w:t>
            </w:r>
            <w:r w:rsidRPr="009420CE">
              <w:rPr>
                <w:rFonts w:ascii="Arial" w:eastAsia="Arial" w:hAnsi="Arial" w:cs="Arial"/>
                <w:b/>
                <w:bCs/>
                <w:spacing w:val="-2"/>
                <w:sz w:val="20"/>
                <w:szCs w:val="20"/>
              </w:rPr>
              <w:t>y</w:t>
            </w:r>
            <w:r w:rsidRPr="009420CE">
              <w:rPr>
                <w:rFonts w:ascii="Arial" w:eastAsia="Arial" w:hAnsi="Arial" w:cs="Arial"/>
                <w:b/>
                <w:bCs/>
                <w:sz w:val="20"/>
                <w:szCs w:val="20"/>
              </w:rPr>
              <w:t>?</w:t>
            </w:r>
            <w:r>
              <w:rPr>
                <w:rFonts w:ascii="Arial" w:eastAsia="Arial" w:hAnsi="Arial" w:cs="Arial"/>
                <w:b/>
                <w:bCs/>
                <w:sz w:val="20"/>
                <w:szCs w:val="20"/>
              </w:rPr>
              <w:t xml:space="preserve"> </w:t>
            </w:r>
            <w:r w:rsidRPr="009420CE">
              <w:rPr>
                <w:rFonts w:ascii="Arial" w:eastAsia="Arial" w:hAnsi="Arial" w:cs="Arial"/>
                <w:b/>
                <w:bCs/>
                <w:spacing w:val="-1"/>
                <w:sz w:val="20"/>
                <w:szCs w:val="20"/>
              </w:rPr>
              <w:t>Re</w:t>
            </w:r>
            <w:r w:rsidRPr="009420CE">
              <w:rPr>
                <w:rFonts w:ascii="Arial" w:eastAsia="Arial" w:hAnsi="Arial" w:cs="Arial"/>
                <w:b/>
                <w:bCs/>
                <w:spacing w:val="1"/>
                <w:sz w:val="20"/>
                <w:szCs w:val="20"/>
              </w:rPr>
              <w:t>c</w:t>
            </w:r>
            <w:r w:rsidRPr="009420CE">
              <w:rPr>
                <w:rFonts w:ascii="Arial" w:eastAsia="Arial" w:hAnsi="Arial" w:cs="Arial"/>
                <w:b/>
                <w:bCs/>
                <w:spacing w:val="-1"/>
                <w:sz w:val="20"/>
                <w:szCs w:val="20"/>
              </w:rPr>
              <w:t>or</w:t>
            </w:r>
            <w:r w:rsidRPr="009420CE">
              <w:rPr>
                <w:rFonts w:ascii="Arial" w:eastAsia="Arial" w:hAnsi="Arial" w:cs="Arial"/>
                <w:b/>
                <w:bCs/>
                <w:sz w:val="20"/>
                <w:szCs w:val="20"/>
              </w:rPr>
              <w:t>d</w:t>
            </w:r>
            <w:r w:rsidRPr="009420CE">
              <w:rPr>
                <w:rFonts w:ascii="Arial" w:eastAsia="Arial" w:hAnsi="Arial" w:cs="Arial"/>
                <w:b/>
                <w:bCs/>
                <w:spacing w:val="1"/>
                <w:sz w:val="20"/>
                <w:szCs w:val="20"/>
              </w:rPr>
              <w:t xml:space="preserve"> </w:t>
            </w:r>
            <w:r w:rsidRPr="009420CE">
              <w:rPr>
                <w:rFonts w:ascii="Arial" w:eastAsia="Arial" w:hAnsi="Arial" w:cs="Arial"/>
                <w:b/>
                <w:bCs/>
                <w:spacing w:val="-1"/>
                <w:sz w:val="20"/>
                <w:szCs w:val="20"/>
              </w:rPr>
              <w:t>rev</w:t>
            </w:r>
            <w:r w:rsidRPr="009420CE">
              <w:rPr>
                <w:rFonts w:ascii="Arial" w:eastAsia="Arial" w:hAnsi="Arial" w:cs="Arial"/>
                <w:b/>
                <w:bCs/>
                <w:sz w:val="20"/>
                <w:szCs w:val="20"/>
              </w:rPr>
              <w:t>iew</w:t>
            </w:r>
            <w:r>
              <w:rPr>
                <w:rFonts w:ascii="Arial" w:eastAsia="Arial" w:hAnsi="Arial" w:cs="Arial"/>
                <w:b/>
                <w:bCs/>
                <w:sz w:val="20"/>
                <w:szCs w:val="20"/>
              </w:rPr>
              <w:t>.</w:t>
            </w:r>
            <w:r w:rsidRPr="009420CE">
              <w:rPr>
                <w:rFonts w:ascii="Arial" w:eastAsia="Arial" w:hAnsi="Arial" w:cs="Arial"/>
                <w:b/>
                <w:bCs/>
                <w:spacing w:val="-2"/>
                <w:sz w:val="20"/>
                <w:szCs w:val="20"/>
              </w:rPr>
              <w:t xml:space="preserve"> </w:t>
            </w:r>
            <w:r>
              <w:rPr>
                <w:rFonts w:ascii="Arial" w:eastAsia="Arial" w:hAnsi="Arial" w:cs="Arial"/>
                <w:b/>
                <w:bCs/>
                <w:spacing w:val="-1"/>
                <w:sz w:val="20"/>
                <w:szCs w:val="20"/>
              </w:rPr>
              <w:t>A</w:t>
            </w:r>
            <w:r w:rsidRPr="009420CE">
              <w:rPr>
                <w:rFonts w:ascii="Arial" w:eastAsia="Arial" w:hAnsi="Arial" w:cs="Arial"/>
                <w:b/>
                <w:bCs/>
                <w:spacing w:val="1"/>
                <w:sz w:val="20"/>
                <w:szCs w:val="20"/>
              </w:rPr>
              <w:t>t</w:t>
            </w:r>
            <w:r>
              <w:rPr>
                <w:rFonts w:ascii="Arial" w:eastAsia="Arial" w:hAnsi="Arial" w:cs="Arial"/>
                <w:b/>
                <w:bCs/>
                <w:sz w:val="20"/>
                <w:szCs w:val="20"/>
              </w:rPr>
              <w:t xml:space="preserve"> least one First A</w:t>
            </w:r>
            <w:r w:rsidRPr="002B13B7">
              <w:rPr>
                <w:rFonts w:ascii="Arial" w:eastAsia="Arial" w:hAnsi="Arial" w:cs="Arial"/>
                <w:b/>
                <w:bCs/>
                <w:sz w:val="20"/>
                <w:szCs w:val="20"/>
              </w:rPr>
              <w:t>id trained Staff must be on premises</w:t>
            </w:r>
            <w:r>
              <w:rPr>
                <w:rFonts w:ascii="Arial" w:eastAsia="Arial" w:hAnsi="Arial" w:cs="Arial"/>
                <w:b/>
                <w:bCs/>
                <w:sz w:val="20"/>
                <w:szCs w:val="20"/>
              </w:rPr>
              <w:t xml:space="preserve"> at all times.</w:t>
            </w:r>
          </w:p>
        </w:tc>
      </w:tr>
      <w:tr w:rsidR="0037727A" w:rsidRPr="009420CE" w14:paraId="55364C9A" w14:textId="77777777" w:rsidTr="006E0B48">
        <w:trPr>
          <w:gridAfter w:val="1"/>
          <w:wAfter w:w="57" w:type="dxa"/>
          <w:trHeight w:hRule="exact" w:val="570"/>
        </w:trPr>
        <w:tc>
          <w:tcPr>
            <w:tcW w:w="1702" w:type="dxa"/>
            <w:tcBorders>
              <w:top w:val="single" w:sz="8" w:space="0" w:color="9BBB59"/>
              <w:left w:val="single" w:sz="8" w:space="0" w:color="9BBB59"/>
              <w:bottom w:val="single" w:sz="8" w:space="0" w:color="9BBB59"/>
              <w:right w:val="single" w:sz="8" w:space="0" w:color="9BBB59"/>
            </w:tcBorders>
            <w:shd w:val="clear" w:color="auto" w:fill="FDB5EA"/>
          </w:tcPr>
          <w:p w14:paraId="6C7E66BF" w14:textId="77777777" w:rsidR="00F722F4" w:rsidRPr="009420CE" w:rsidRDefault="00F722F4" w:rsidP="002D1B94">
            <w:pPr>
              <w:rPr>
                <w:rFonts w:ascii="Cambria" w:eastAsia="Times New Roman" w:hAnsi="Cambria"/>
                <w:b/>
                <w:bCs/>
              </w:rPr>
            </w:pPr>
          </w:p>
        </w:tc>
        <w:tc>
          <w:tcPr>
            <w:tcW w:w="1418" w:type="dxa"/>
            <w:tcBorders>
              <w:top w:val="single" w:sz="8" w:space="0" w:color="9BBB59"/>
              <w:left w:val="single" w:sz="8" w:space="0" w:color="9BBB59"/>
              <w:bottom w:val="single" w:sz="8" w:space="0" w:color="9BBB59"/>
              <w:right w:val="single" w:sz="8" w:space="0" w:color="9BBB59"/>
            </w:tcBorders>
            <w:shd w:val="clear" w:color="auto" w:fill="FDB5EA"/>
          </w:tcPr>
          <w:p w14:paraId="4838917E" w14:textId="77777777" w:rsidR="00F722F4" w:rsidRPr="009420CE" w:rsidRDefault="00F722F4" w:rsidP="002D1B94"/>
        </w:tc>
        <w:tc>
          <w:tcPr>
            <w:tcW w:w="4073" w:type="dxa"/>
            <w:gridSpan w:val="4"/>
            <w:tcBorders>
              <w:top w:val="single" w:sz="8" w:space="0" w:color="9BBB59"/>
              <w:left w:val="single" w:sz="8" w:space="0" w:color="9BBB59"/>
              <w:bottom w:val="single" w:sz="8" w:space="0" w:color="9BBB59"/>
              <w:right w:val="single" w:sz="8" w:space="0" w:color="9BBB59"/>
            </w:tcBorders>
            <w:shd w:val="clear" w:color="auto" w:fill="FDB5EA"/>
          </w:tcPr>
          <w:p w14:paraId="3D325C06" w14:textId="77777777" w:rsidR="00F722F4" w:rsidRPr="009420CE" w:rsidRDefault="00F722F4" w:rsidP="002D1B94"/>
        </w:tc>
        <w:tc>
          <w:tcPr>
            <w:tcW w:w="5391" w:type="dxa"/>
            <w:gridSpan w:val="2"/>
            <w:tcBorders>
              <w:top w:val="single" w:sz="8" w:space="0" w:color="9BBB59"/>
              <w:left w:val="single" w:sz="8" w:space="0" w:color="9BBB59"/>
              <w:bottom w:val="single" w:sz="8" w:space="0" w:color="9BBB59"/>
              <w:right w:val="single" w:sz="8" w:space="0" w:color="9BBB59"/>
            </w:tcBorders>
            <w:shd w:val="clear" w:color="auto" w:fill="FDB5EA"/>
          </w:tcPr>
          <w:p w14:paraId="5001366F" w14:textId="77777777" w:rsidR="00F722F4" w:rsidRPr="009420CE" w:rsidRDefault="00F722F4" w:rsidP="002D1B94"/>
        </w:tc>
        <w:tc>
          <w:tcPr>
            <w:tcW w:w="3260" w:type="dxa"/>
            <w:tcBorders>
              <w:top w:val="single" w:sz="8" w:space="0" w:color="9BBB59"/>
              <w:left w:val="single" w:sz="8" w:space="0" w:color="9BBB59"/>
              <w:bottom w:val="single" w:sz="8" w:space="0" w:color="9BBB59"/>
              <w:right w:val="single" w:sz="8" w:space="0" w:color="9BBB59"/>
            </w:tcBorders>
            <w:shd w:val="clear" w:color="auto" w:fill="FDB5EA"/>
          </w:tcPr>
          <w:p w14:paraId="59921B83" w14:textId="77777777" w:rsidR="00F722F4" w:rsidRPr="009420CE" w:rsidRDefault="00F722F4" w:rsidP="002D1B94"/>
        </w:tc>
      </w:tr>
      <w:tr w:rsidR="00F722F4" w:rsidRPr="009420CE" w14:paraId="32BDD045" w14:textId="77777777" w:rsidTr="002D1B94">
        <w:trPr>
          <w:trHeight w:hRule="exact" w:val="1254"/>
        </w:trPr>
        <w:tc>
          <w:tcPr>
            <w:tcW w:w="1702" w:type="dxa"/>
            <w:tcBorders>
              <w:top w:val="single" w:sz="8" w:space="0" w:color="9BBB59"/>
              <w:left w:val="single" w:sz="8" w:space="0" w:color="9BBB59"/>
              <w:bottom w:val="single" w:sz="8" w:space="0" w:color="9BBB59"/>
              <w:right w:val="single" w:sz="8" w:space="0" w:color="9BBB59"/>
            </w:tcBorders>
            <w:shd w:val="clear" w:color="auto" w:fill="auto"/>
          </w:tcPr>
          <w:p w14:paraId="1F258BE2" w14:textId="77777777" w:rsidR="00F722F4" w:rsidRPr="003B5CEB" w:rsidRDefault="00F722F4" w:rsidP="002D1B94">
            <w:pPr>
              <w:rPr>
                <w:rFonts w:ascii="Arial" w:eastAsia="Arial" w:hAnsi="Arial" w:cs="Arial"/>
                <w:b/>
                <w:bCs/>
                <w:i/>
                <w:sz w:val="20"/>
                <w:szCs w:val="20"/>
              </w:rPr>
            </w:pPr>
          </w:p>
          <w:p w14:paraId="7E743211" w14:textId="77777777" w:rsidR="00F722F4" w:rsidRPr="003B5CEB" w:rsidRDefault="00F722F4" w:rsidP="002D1B94">
            <w:pPr>
              <w:rPr>
                <w:rFonts w:ascii="Cambria" w:eastAsia="Times New Roman" w:hAnsi="Cambria"/>
                <w:b/>
                <w:bCs/>
              </w:rPr>
            </w:pPr>
            <w:r w:rsidRPr="003B5CEB">
              <w:rPr>
                <w:rFonts w:ascii="Arial" w:eastAsia="Arial" w:hAnsi="Arial" w:cs="Arial"/>
                <w:b/>
                <w:bCs/>
                <w:i/>
                <w:sz w:val="20"/>
                <w:szCs w:val="20"/>
              </w:rPr>
              <w:t>Item</w:t>
            </w:r>
          </w:p>
        </w:tc>
        <w:tc>
          <w:tcPr>
            <w:tcW w:w="1418" w:type="dxa"/>
            <w:tcBorders>
              <w:top w:val="single" w:sz="8" w:space="0" w:color="9BBB59"/>
              <w:left w:val="single" w:sz="8" w:space="0" w:color="9BBB59"/>
              <w:bottom w:val="single" w:sz="8" w:space="0" w:color="9BBB59"/>
              <w:right w:val="single" w:sz="8" w:space="0" w:color="9BBB59"/>
            </w:tcBorders>
            <w:shd w:val="clear" w:color="auto" w:fill="auto"/>
          </w:tcPr>
          <w:p w14:paraId="4AB1B5A1" w14:textId="77777777" w:rsidR="00F722F4" w:rsidRPr="003B5CEB" w:rsidRDefault="00F722F4" w:rsidP="002D1B94">
            <w:pPr>
              <w:spacing w:line="180" w:lineRule="exact"/>
              <w:ind w:left="100"/>
              <w:jc w:val="center"/>
              <w:rPr>
                <w:rFonts w:ascii="Arial" w:eastAsia="Arial" w:hAnsi="Arial" w:cs="Arial"/>
                <w:b/>
                <w:bCs/>
                <w:spacing w:val="5"/>
                <w:sz w:val="20"/>
                <w:szCs w:val="20"/>
              </w:rPr>
            </w:pPr>
          </w:p>
          <w:p w14:paraId="1E91BA48" w14:textId="77777777" w:rsidR="00F722F4" w:rsidRPr="003B5CEB" w:rsidRDefault="00F722F4" w:rsidP="002D1B94">
            <w:pPr>
              <w:spacing w:line="180" w:lineRule="exact"/>
              <w:ind w:left="100"/>
              <w:jc w:val="center"/>
              <w:rPr>
                <w:rFonts w:ascii="Arial" w:eastAsia="Arial" w:hAnsi="Arial" w:cs="Arial"/>
                <w:b/>
                <w:bCs/>
                <w:sz w:val="20"/>
                <w:szCs w:val="20"/>
              </w:rPr>
            </w:pPr>
            <w:r w:rsidRPr="003B5CEB">
              <w:rPr>
                <w:rFonts w:ascii="Arial" w:eastAsia="Arial" w:hAnsi="Arial" w:cs="Arial"/>
                <w:b/>
                <w:bCs/>
                <w:spacing w:val="5"/>
                <w:sz w:val="20"/>
                <w:szCs w:val="20"/>
              </w:rPr>
              <w:t>W</w:t>
            </w:r>
            <w:r w:rsidRPr="003B5CEB">
              <w:rPr>
                <w:rFonts w:ascii="Arial" w:eastAsia="Arial" w:hAnsi="Arial" w:cs="Arial"/>
                <w:b/>
                <w:bCs/>
                <w:spacing w:val="-2"/>
                <w:sz w:val="20"/>
                <w:szCs w:val="20"/>
              </w:rPr>
              <w:t>ha</w:t>
            </w:r>
            <w:r w:rsidRPr="003B5CEB">
              <w:rPr>
                <w:rFonts w:ascii="Arial" w:eastAsia="Arial" w:hAnsi="Arial" w:cs="Arial"/>
                <w:b/>
                <w:bCs/>
                <w:sz w:val="20"/>
                <w:szCs w:val="20"/>
              </w:rPr>
              <w:t>t</w:t>
            </w:r>
            <w:r w:rsidRPr="003B5CEB">
              <w:rPr>
                <w:rFonts w:ascii="Arial" w:eastAsia="Arial" w:hAnsi="Arial" w:cs="Arial"/>
                <w:b/>
                <w:bCs/>
                <w:spacing w:val="-1"/>
                <w:sz w:val="20"/>
                <w:szCs w:val="20"/>
              </w:rPr>
              <w:t xml:space="preserve"> </w:t>
            </w:r>
            <w:r w:rsidRPr="003B5CEB">
              <w:rPr>
                <w:rFonts w:ascii="Arial" w:eastAsia="Arial" w:hAnsi="Arial" w:cs="Arial"/>
                <w:b/>
                <w:bCs/>
                <w:spacing w:val="1"/>
                <w:sz w:val="20"/>
                <w:szCs w:val="20"/>
              </w:rPr>
              <w:t>co</w:t>
            </w:r>
            <w:r w:rsidRPr="003B5CEB">
              <w:rPr>
                <w:rFonts w:ascii="Arial" w:eastAsia="Arial" w:hAnsi="Arial" w:cs="Arial"/>
                <w:b/>
                <w:bCs/>
                <w:spacing w:val="-2"/>
                <w:sz w:val="20"/>
                <w:szCs w:val="20"/>
              </w:rPr>
              <w:t>u</w:t>
            </w:r>
            <w:r w:rsidRPr="003B5CEB">
              <w:rPr>
                <w:rFonts w:ascii="Arial" w:eastAsia="Arial" w:hAnsi="Arial" w:cs="Arial"/>
                <w:b/>
                <w:bCs/>
                <w:spacing w:val="1"/>
                <w:sz w:val="20"/>
                <w:szCs w:val="20"/>
              </w:rPr>
              <w:t>l</w:t>
            </w:r>
            <w:r w:rsidRPr="003B5CEB">
              <w:rPr>
                <w:rFonts w:ascii="Arial" w:eastAsia="Arial" w:hAnsi="Arial" w:cs="Arial"/>
                <w:b/>
                <w:bCs/>
                <w:sz w:val="20"/>
                <w:szCs w:val="20"/>
              </w:rPr>
              <w:t>d</w:t>
            </w:r>
            <w:r w:rsidRPr="003B5CEB">
              <w:rPr>
                <w:rFonts w:ascii="Arial" w:eastAsia="Arial" w:hAnsi="Arial" w:cs="Arial"/>
                <w:b/>
                <w:bCs/>
                <w:spacing w:val="1"/>
                <w:sz w:val="20"/>
                <w:szCs w:val="20"/>
              </w:rPr>
              <w:t xml:space="preserve"> </w:t>
            </w:r>
            <w:r w:rsidRPr="003B5CEB">
              <w:rPr>
                <w:rFonts w:ascii="Arial" w:eastAsia="Arial" w:hAnsi="Arial" w:cs="Arial"/>
                <w:b/>
                <w:bCs/>
                <w:spacing w:val="-1"/>
                <w:sz w:val="20"/>
                <w:szCs w:val="20"/>
              </w:rPr>
              <w:t>c</w:t>
            </w:r>
            <w:r w:rsidRPr="003B5CEB">
              <w:rPr>
                <w:rFonts w:ascii="Arial" w:eastAsia="Arial" w:hAnsi="Arial" w:cs="Arial"/>
                <w:b/>
                <w:bCs/>
                <w:spacing w:val="1"/>
                <w:sz w:val="20"/>
                <w:szCs w:val="20"/>
              </w:rPr>
              <w:t>a</w:t>
            </w:r>
            <w:r w:rsidRPr="003B5CEB">
              <w:rPr>
                <w:rFonts w:ascii="Arial" w:eastAsia="Arial" w:hAnsi="Arial" w:cs="Arial"/>
                <w:b/>
                <w:bCs/>
                <w:spacing w:val="-2"/>
                <w:sz w:val="20"/>
                <w:szCs w:val="20"/>
              </w:rPr>
              <w:t>u</w:t>
            </w:r>
            <w:r w:rsidRPr="003B5CEB">
              <w:rPr>
                <w:rFonts w:ascii="Arial" w:eastAsia="Arial" w:hAnsi="Arial" w:cs="Arial"/>
                <w:b/>
                <w:bCs/>
                <w:spacing w:val="1"/>
                <w:sz w:val="20"/>
                <w:szCs w:val="20"/>
              </w:rPr>
              <w:t>s</w:t>
            </w:r>
            <w:r w:rsidRPr="003B5CEB">
              <w:rPr>
                <w:rFonts w:ascii="Arial" w:eastAsia="Arial" w:hAnsi="Arial" w:cs="Arial"/>
                <w:b/>
                <w:bCs/>
                <w:sz w:val="20"/>
                <w:szCs w:val="20"/>
              </w:rPr>
              <w:t>e</w:t>
            </w:r>
            <w:r w:rsidRPr="003B5CEB">
              <w:rPr>
                <w:rFonts w:ascii="Arial" w:eastAsia="Arial" w:hAnsi="Arial" w:cs="Arial"/>
                <w:b/>
                <w:bCs/>
                <w:spacing w:val="1"/>
                <w:sz w:val="20"/>
                <w:szCs w:val="20"/>
              </w:rPr>
              <w:t xml:space="preserve"> </w:t>
            </w:r>
            <w:r w:rsidRPr="003B5CEB">
              <w:rPr>
                <w:rFonts w:ascii="Arial" w:eastAsia="Arial" w:hAnsi="Arial" w:cs="Arial"/>
                <w:b/>
                <w:bCs/>
                <w:spacing w:val="-1"/>
                <w:sz w:val="20"/>
                <w:szCs w:val="20"/>
              </w:rPr>
              <w:t>h</w:t>
            </w:r>
            <w:r w:rsidRPr="003B5CEB">
              <w:rPr>
                <w:rFonts w:ascii="Arial" w:eastAsia="Arial" w:hAnsi="Arial" w:cs="Arial"/>
                <w:b/>
                <w:bCs/>
                <w:spacing w:val="1"/>
                <w:sz w:val="20"/>
                <w:szCs w:val="20"/>
              </w:rPr>
              <w:t>a</w:t>
            </w:r>
            <w:r w:rsidRPr="003B5CEB">
              <w:rPr>
                <w:rFonts w:ascii="Arial" w:eastAsia="Arial" w:hAnsi="Arial" w:cs="Arial"/>
                <w:b/>
                <w:bCs/>
                <w:sz w:val="20"/>
                <w:szCs w:val="20"/>
              </w:rPr>
              <w:t>r</w:t>
            </w:r>
            <w:r w:rsidRPr="003B5CEB">
              <w:rPr>
                <w:rFonts w:ascii="Arial" w:eastAsia="Arial" w:hAnsi="Arial" w:cs="Arial"/>
                <w:b/>
                <w:bCs/>
                <w:spacing w:val="1"/>
                <w:sz w:val="20"/>
                <w:szCs w:val="20"/>
              </w:rPr>
              <w:t>m</w:t>
            </w:r>
            <w:r w:rsidRPr="003B5CEB">
              <w:rPr>
                <w:rFonts w:ascii="Arial" w:eastAsia="Arial" w:hAnsi="Arial" w:cs="Arial"/>
                <w:b/>
                <w:bCs/>
                <w:sz w:val="20"/>
                <w:szCs w:val="20"/>
              </w:rPr>
              <w:t>?</w:t>
            </w:r>
          </w:p>
        </w:tc>
        <w:tc>
          <w:tcPr>
            <w:tcW w:w="2058" w:type="dxa"/>
            <w:tcBorders>
              <w:top w:val="single" w:sz="8" w:space="0" w:color="9BBB59"/>
              <w:left w:val="single" w:sz="8" w:space="0" w:color="9BBB59"/>
              <w:bottom w:val="single" w:sz="8" w:space="0" w:color="9BBB59"/>
              <w:right w:val="single" w:sz="8" w:space="0" w:color="9BBB59"/>
            </w:tcBorders>
            <w:shd w:val="clear" w:color="auto" w:fill="auto"/>
          </w:tcPr>
          <w:p w14:paraId="57A418FF" w14:textId="77777777" w:rsidR="00F722F4" w:rsidRPr="003B5CEB" w:rsidRDefault="00F722F4" w:rsidP="002D1B94">
            <w:pPr>
              <w:spacing w:line="180" w:lineRule="exact"/>
              <w:ind w:left="765"/>
              <w:jc w:val="center"/>
              <w:rPr>
                <w:rFonts w:ascii="Arial" w:eastAsia="Arial" w:hAnsi="Arial" w:cs="Arial"/>
                <w:b/>
                <w:bCs/>
                <w:spacing w:val="5"/>
                <w:sz w:val="20"/>
                <w:szCs w:val="20"/>
              </w:rPr>
            </w:pPr>
          </w:p>
          <w:p w14:paraId="4D5FDB5B" w14:textId="77777777" w:rsidR="00F722F4" w:rsidRPr="003B5CEB" w:rsidRDefault="00F722F4" w:rsidP="002D1B94">
            <w:pPr>
              <w:spacing w:line="180" w:lineRule="exact"/>
              <w:ind w:left="765"/>
              <w:rPr>
                <w:rFonts w:ascii="Arial" w:eastAsia="Arial" w:hAnsi="Arial" w:cs="Arial"/>
                <w:b/>
                <w:bCs/>
                <w:sz w:val="20"/>
                <w:szCs w:val="20"/>
              </w:rPr>
            </w:pPr>
            <w:r w:rsidRPr="003B5CEB">
              <w:rPr>
                <w:rFonts w:ascii="Arial" w:eastAsia="Arial" w:hAnsi="Arial" w:cs="Arial"/>
                <w:b/>
                <w:bCs/>
                <w:spacing w:val="5"/>
                <w:sz w:val="20"/>
                <w:szCs w:val="20"/>
              </w:rPr>
              <w:t>W</w:t>
            </w:r>
            <w:r w:rsidRPr="003B5CEB">
              <w:rPr>
                <w:rFonts w:ascii="Arial" w:eastAsia="Arial" w:hAnsi="Arial" w:cs="Arial"/>
                <w:b/>
                <w:bCs/>
                <w:spacing w:val="-2"/>
                <w:sz w:val="20"/>
                <w:szCs w:val="20"/>
              </w:rPr>
              <w:t>ha</w:t>
            </w:r>
            <w:r w:rsidRPr="003B5CEB">
              <w:rPr>
                <w:rFonts w:ascii="Arial" w:eastAsia="Arial" w:hAnsi="Arial" w:cs="Arial"/>
                <w:b/>
                <w:bCs/>
                <w:sz w:val="20"/>
                <w:szCs w:val="20"/>
              </w:rPr>
              <w:t>t</w:t>
            </w:r>
            <w:r w:rsidRPr="003B5CEB">
              <w:rPr>
                <w:rFonts w:ascii="Arial" w:eastAsia="Arial" w:hAnsi="Arial" w:cs="Arial"/>
                <w:b/>
                <w:bCs/>
                <w:spacing w:val="-1"/>
                <w:sz w:val="20"/>
                <w:szCs w:val="20"/>
              </w:rPr>
              <w:t xml:space="preserve"> </w:t>
            </w:r>
            <w:r w:rsidRPr="003B5CEB">
              <w:rPr>
                <w:rFonts w:ascii="Arial" w:eastAsia="Arial" w:hAnsi="Arial" w:cs="Arial"/>
                <w:b/>
                <w:bCs/>
                <w:spacing w:val="1"/>
                <w:sz w:val="20"/>
                <w:szCs w:val="20"/>
              </w:rPr>
              <w:t>co</w:t>
            </w:r>
            <w:r w:rsidRPr="003B5CEB">
              <w:rPr>
                <w:rFonts w:ascii="Arial" w:eastAsia="Arial" w:hAnsi="Arial" w:cs="Arial"/>
                <w:b/>
                <w:bCs/>
                <w:spacing w:val="-2"/>
                <w:sz w:val="20"/>
                <w:szCs w:val="20"/>
              </w:rPr>
              <w:t>u</w:t>
            </w:r>
            <w:r w:rsidRPr="003B5CEB">
              <w:rPr>
                <w:rFonts w:ascii="Arial" w:eastAsia="Arial" w:hAnsi="Arial" w:cs="Arial"/>
                <w:b/>
                <w:bCs/>
                <w:spacing w:val="1"/>
                <w:sz w:val="20"/>
                <w:szCs w:val="20"/>
              </w:rPr>
              <w:t>l</w:t>
            </w:r>
            <w:r w:rsidRPr="003B5CEB">
              <w:rPr>
                <w:rFonts w:ascii="Arial" w:eastAsia="Arial" w:hAnsi="Arial" w:cs="Arial"/>
                <w:b/>
                <w:bCs/>
                <w:sz w:val="20"/>
                <w:szCs w:val="20"/>
              </w:rPr>
              <w:t>d</w:t>
            </w:r>
            <w:r w:rsidRPr="003B5CEB">
              <w:rPr>
                <w:rFonts w:ascii="Arial" w:eastAsia="Arial" w:hAnsi="Arial" w:cs="Arial"/>
                <w:b/>
                <w:bCs/>
                <w:spacing w:val="1"/>
                <w:sz w:val="20"/>
                <w:szCs w:val="20"/>
              </w:rPr>
              <w:t xml:space="preserve"> </w:t>
            </w:r>
            <w:r w:rsidRPr="003B5CEB">
              <w:rPr>
                <w:rFonts w:ascii="Arial" w:eastAsia="Arial" w:hAnsi="Arial" w:cs="Arial"/>
                <w:b/>
                <w:bCs/>
                <w:spacing w:val="-1"/>
                <w:sz w:val="20"/>
                <w:szCs w:val="20"/>
              </w:rPr>
              <w:t>g</w:t>
            </w:r>
            <w:r w:rsidRPr="003B5CEB">
              <w:rPr>
                <w:rFonts w:ascii="Arial" w:eastAsia="Arial" w:hAnsi="Arial" w:cs="Arial"/>
                <w:b/>
                <w:bCs/>
                <w:sz w:val="20"/>
                <w:szCs w:val="20"/>
              </w:rPr>
              <w:t>o</w:t>
            </w:r>
            <w:r w:rsidRPr="003B5CEB">
              <w:rPr>
                <w:rFonts w:ascii="Arial" w:eastAsia="Arial" w:hAnsi="Arial" w:cs="Arial"/>
                <w:b/>
                <w:bCs/>
                <w:spacing w:val="1"/>
                <w:sz w:val="20"/>
                <w:szCs w:val="20"/>
              </w:rPr>
              <w:t xml:space="preserve"> </w:t>
            </w:r>
            <w:r w:rsidRPr="003B5CEB">
              <w:rPr>
                <w:rFonts w:ascii="Arial" w:eastAsia="Arial" w:hAnsi="Arial" w:cs="Arial"/>
                <w:b/>
                <w:bCs/>
                <w:spacing w:val="-2"/>
                <w:sz w:val="20"/>
                <w:szCs w:val="20"/>
              </w:rPr>
              <w:t>w</w:t>
            </w:r>
            <w:r w:rsidRPr="003B5CEB">
              <w:rPr>
                <w:rFonts w:ascii="Arial" w:eastAsia="Arial" w:hAnsi="Arial" w:cs="Arial"/>
                <w:b/>
                <w:bCs/>
                <w:sz w:val="20"/>
                <w:szCs w:val="20"/>
              </w:rPr>
              <w:t>r</w:t>
            </w:r>
            <w:r w:rsidRPr="003B5CEB">
              <w:rPr>
                <w:rFonts w:ascii="Arial" w:eastAsia="Arial" w:hAnsi="Arial" w:cs="Arial"/>
                <w:b/>
                <w:bCs/>
                <w:spacing w:val="1"/>
                <w:sz w:val="20"/>
                <w:szCs w:val="20"/>
              </w:rPr>
              <w:t>ong</w:t>
            </w:r>
            <w:r w:rsidRPr="003B5CEB">
              <w:rPr>
                <w:rFonts w:ascii="Arial" w:eastAsia="Arial" w:hAnsi="Arial" w:cs="Arial"/>
                <w:b/>
                <w:bCs/>
                <w:sz w:val="20"/>
                <w:szCs w:val="20"/>
              </w:rPr>
              <w:t>?</w:t>
            </w:r>
          </w:p>
          <w:p w14:paraId="716F2166" w14:textId="77777777" w:rsidR="00F722F4" w:rsidRPr="003B5CEB" w:rsidRDefault="00F722F4" w:rsidP="002D1B94">
            <w:pPr>
              <w:spacing w:line="180" w:lineRule="exact"/>
              <w:ind w:left="765"/>
              <w:jc w:val="center"/>
              <w:rPr>
                <w:rFonts w:ascii="Arial" w:eastAsia="Arial" w:hAnsi="Arial" w:cs="Arial"/>
                <w:b/>
                <w:bCs/>
                <w:sz w:val="20"/>
                <w:szCs w:val="20"/>
              </w:rPr>
            </w:pPr>
          </w:p>
        </w:tc>
        <w:tc>
          <w:tcPr>
            <w:tcW w:w="685" w:type="dxa"/>
            <w:tcBorders>
              <w:top w:val="single" w:sz="8" w:space="0" w:color="9BBB59"/>
              <w:left w:val="single" w:sz="8" w:space="0" w:color="9BBB59"/>
              <w:bottom w:val="single" w:sz="8" w:space="0" w:color="9BBB59"/>
              <w:right w:val="single" w:sz="8" w:space="0" w:color="9BBB59"/>
            </w:tcBorders>
            <w:shd w:val="clear" w:color="auto" w:fill="auto"/>
          </w:tcPr>
          <w:p w14:paraId="4F61431C" w14:textId="77777777" w:rsidR="00F722F4" w:rsidRPr="003B5CEB" w:rsidRDefault="00F722F4" w:rsidP="002D1B94">
            <w:pPr>
              <w:spacing w:line="180" w:lineRule="exact"/>
              <w:rPr>
                <w:rFonts w:ascii="Arial" w:eastAsia="Arial" w:hAnsi="Arial" w:cs="Arial"/>
                <w:b/>
                <w:bCs/>
                <w:sz w:val="20"/>
                <w:szCs w:val="20"/>
              </w:rPr>
            </w:pPr>
          </w:p>
          <w:p w14:paraId="61586927" w14:textId="77777777" w:rsidR="00F722F4" w:rsidRPr="003B5CEB" w:rsidRDefault="00F722F4" w:rsidP="002D1B94">
            <w:pPr>
              <w:spacing w:line="180" w:lineRule="exact"/>
              <w:rPr>
                <w:rFonts w:ascii="Arial" w:eastAsia="Arial" w:hAnsi="Arial" w:cs="Arial"/>
                <w:b/>
                <w:bCs/>
                <w:sz w:val="20"/>
                <w:szCs w:val="20"/>
              </w:rPr>
            </w:pPr>
            <w:r w:rsidRPr="003B5CEB">
              <w:rPr>
                <w:rFonts w:ascii="Arial" w:eastAsia="Arial" w:hAnsi="Arial" w:cs="Arial"/>
                <w:b/>
                <w:bCs/>
                <w:sz w:val="20"/>
                <w:szCs w:val="20"/>
              </w:rPr>
              <w:t>C</w:t>
            </w:r>
          </w:p>
        </w:tc>
        <w:tc>
          <w:tcPr>
            <w:tcW w:w="650" w:type="dxa"/>
            <w:tcBorders>
              <w:top w:val="single" w:sz="8" w:space="0" w:color="9BBB59"/>
              <w:left w:val="single" w:sz="8" w:space="0" w:color="9BBB59"/>
              <w:bottom w:val="single" w:sz="8" w:space="0" w:color="9BBB59"/>
              <w:right w:val="single" w:sz="8" w:space="0" w:color="9BBB59"/>
            </w:tcBorders>
            <w:shd w:val="clear" w:color="auto" w:fill="auto"/>
          </w:tcPr>
          <w:p w14:paraId="17C6F129" w14:textId="77777777" w:rsidR="00F722F4" w:rsidRPr="003B5CEB" w:rsidRDefault="00F722F4" w:rsidP="002D1B94">
            <w:pPr>
              <w:spacing w:line="180" w:lineRule="exact"/>
              <w:ind w:left="102"/>
              <w:jc w:val="center"/>
              <w:rPr>
                <w:rFonts w:ascii="Arial" w:eastAsia="Arial" w:hAnsi="Arial" w:cs="Arial"/>
                <w:b/>
                <w:bCs/>
                <w:sz w:val="20"/>
                <w:szCs w:val="20"/>
              </w:rPr>
            </w:pPr>
          </w:p>
          <w:p w14:paraId="461E6C43" w14:textId="77777777" w:rsidR="00F722F4" w:rsidRPr="003B5CEB" w:rsidRDefault="00F722F4" w:rsidP="002D1B94">
            <w:pPr>
              <w:spacing w:line="180" w:lineRule="exact"/>
              <w:ind w:left="102"/>
              <w:jc w:val="center"/>
              <w:rPr>
                <w:rFonts w:ascii="Arial" w:eastAsia="Arial" w:hAnsi="Arial" w:cs="Arial"/>
                <w:b/>
                <w:bCs/>
                <w:sz w:val="20"/>
                <w:szCs w:val="20"/>
              </w:rPr>
            </w:pPr>
            <w:r w:rsidRPr="003B5CEB">
              <w:rPr>
                <w:rFonts w:ascii="Arial" w:eastAsia="Arial" w:hAnsi="Arial" w:cs="Arial"/>
                <w:b/>
                <w:bCs/>
                <w:sz w:val="20"/>
                <w:szCs w:val="20"/>
              </w:rPr>
              <w:t>L</w:t>
            </w:r>
          </w:p>
        </w:tc>
        <w:tc>
          <w:tcPr>
            <w:tcW w:w="680" w:type="dxa"/>
            <w:tcBorders>
              <w:top w:val="single" w:sz="8" w:space="0" w:color="9BBB59"/>
              <w:left w:val="single" w:sz="8" w:space="0" w:color="9BBB59"/>
              <w:bottom w:val="single" w:sz="8" w:space="0" w:color="9BBB59"/>
              <w:right w:val="single" w:sz="8" w:space="0" w:color="9BBB59"/>
            </w:tcBorders>
            <w:shd w:val="clear" w:color="auto" w:fill="auto"/>
          </w:tcPr>
          <w:p w14:paraId="182C334A" w14:textId="77777777" w:rsidR="00F722F4" w:rsidRPr="003B5CEB" w:rsidRDefault="00F722F4" w:rsidP="002D1B94">
            <w:pPr>
              <w:spacing w:line="180" w:lineRule="exact"/>
              <w:ind w:left="102"/>
              <w:jc w:val="center"/>
              <w:rPr>
                <w:rFonts w:ascii="Arial" w:eastAsia="Arial" w:hAnsi="Arial" w:cs="Arial"/>
                <w:b/>
                <w:bCs/>
                <w:sz w:val="20"/>
                <w:szCs w:val="20"/>
              </w:rPr>
            </w:pPr>
          </w:p>
          <w:p w14:paraId="72B85567" w14:textId="77777777" w:rsidR="00F722F4" w:rsidRPr="003B5CEB" w:rsidRDefault="00F722F4" w:rsidP="002D1B94">
            <w:pPr>
              <w:spacing w:line="180" w:lineRule="exact"/>
              <w:ind w:left="102"/>
              <w:jc w:val="center"/>
              <w:rPr>
                <w:rFonts w:ascii="Arial" w:eastAsia="Arial" w:hAnsi="Arial" w:cs="Arial"/>
                <w:b/>
                <w:bCs/>
                <w:sz w:val="20"/>
                <w:szCs w:val="20"/>
              </w:rPr>
            </w:pPr>
            <w:r w:rsidRPr="003B5CEB">
              <w:rPr>
                <w:rFonts w:ascii="Arial" w:eastAsia="Arial" w:hAnsi="Arial" w:cs="Arial"/>
                <w:b/>
                <w:bCs/>
                <w:sz w:val="20"/>
                <w:szCs w:val="20"/>
              </w:rPr>
              <w:t>R</w:t>
            </w:r>
          </w:p>
        </w:tc>
        <w:tc>
          <w:tcPr>
            <w:tcW w:w="4006" w:type="dxa"/>
            <w:tcBorders>
              <w:top w:val="single" w:sz="8" w:space="0" w:color="9BBB59"/>
              <w:left w:val="single" w:sz="8" w:space="0" w:color="9BBB59"/>
              <w:bottom w:val="single" w:sz="8" w:space="0" w:color="9BBB59"/>
              <w:right w:val="single" w:sz="8" w:space="0" w:color="9BBB59"/>
            </w:tcBorders>
            <w:shd w:val="clear" w:color="auto" w:fill="auto"/>
          </w:tcPr>
          <w:p w14:paraId="24B1411D" w14:textId="77777777" w:rsidR="00F722F4" w:rsidRPr="003B5CEB" w:rsidRDefault="00F722F4" w:rsidP="002D1B94">
            <w:pPr>
              <w:spacing w:line="180" w:lineRule="exact"/>
              <w:ind w:left="1398" w:right="1393"/>
              <w:jc w:val="center"/>
              <w:rPr>
                <w:rFonts w:ascii="Arial" w:eastAsia="Arial" w:hAnsi="Arial" w:cs="Arial"/>
                <w:b/>
                <w:bCs/>
                <w:sz w:val="20"/>
                <w:szCs w:val="20"/>
              </w:rPr>
            </w:pPr>
          </w:p>
          <w:p w14:paraId="3F1BB034" w14:textId="77777777" w:rsidR="00F722F4" w:rsidRPr="003B5CEB" w:rsidRDefault="00F722F4" w:rsidP="002D1B94">
            <w:pPr>
              <w:spacing w:line="180" w:lineRule="exact"/>
              <w:ind w:left="1398" w:right="1393"/>
              <w:jc w:val="center"/>
              <w:rPr>
                <w:rFonts w:ascii="Arial" w:eastAsia="Arial" w:hAnsi="Arial" w:cs="Arial"/>
                <w:b/>
                <w:bCs/>
                <w:sz w:val="20"/>
                <w:szCs w:val="20"/>
              </w:rPr>
            </w:pPr>
            <w:r w:rsidRPr="003B5CEB">
              <w:rPr>
                <w:rFonts w:ascii="Arial" w:eastAsia="Arial" w:hAnsi="Arial" w:cs="Arial"/>
                <w:b/>
                <w:bCs/>
                <w:sz w:val="20"/>
                <w:szCs w:val="20"/>
              </w:rPr>
              <w:t>Co</w:t>
            </w:r>
            <w:r w:rsidRPr="003B5CEB">
              <w:rPr>
                <w:rFonts w:ascii="Arial" w:eastAsia="Arial" w:hAnsi="Arial" w:cs="Arial"/>
                <w:b/>
                <w:bCs/>
                <w:spacing w:val="1"/>
                <w:sz w:val="20"/>
                <w:szCs w:val="20"/>
              </w:rPr>
              <w:t>n</w:t>
            </w:r>
            <w:r w:rsidRPr="003B5CEB">
              <w:rPr>
                <w:rFonts w:ascii="Arial" w:eastAsia="Arial" w:hAnsi="Arial" w:cs="Arial"/>
                <w:b/>
                <w:bCs/>
                <w:sz w:val="20"/>
                <w:szCs w:val="20"/>
              </w:rPr>
              <w:t>tr</w:t>
            </w:r>
            <w:r w:rsidRPr="003B5CEB">
              <w:rPr>
                <w:rFonts w:ascii="Arial" w:eastAsia="Arial" w:hAnsi="Arial" w:cs="Arial"/>
                <w:b/>
                <w:bCs/>
                <w:spacing w:val="1"/>
                <w:sz w:val="20"/>
                <w:szCs w:val="20"/>
              </w:rPr>
              <w:t>o</w:t>
            </w:r>
            <w:r w:rsidRPr="003B5CEB">
              <w:rPr>
                <w:rFonts w:ascii="Arial" w:eastAsia="Arial" w:hAnsi="Arial" w:cs="Arial"/>
                <w:b/>
                <w:bCs/>
                <w:spacing w:val="-2"/>
                <w:sz w:val="20"/>
                <w:szCs w:val="20"/>
              </w:rPr>
              <w:t>l</w:t>
            </w:r>
            <w:r w:rsidRPr="003B5CEB">
              <w:rPr>
                <w:rFonts w:ascii="Arial" w:eastAsia="Arial" w:hAnsi="Arial" w:cs="Arial"/>
                <w:b/>
                <w:bCs/>
                <w:sz w:val="20"/>
                <w:szCs w:val="20"/>
              </w:rPr>
              <w:t>s</w:t>
            </w:r>
          </w:p>
        </w:tc>
        <w:tc>
          <w:tcPr>
            <w:tcW w:w="1385" w:type="dxa"/>
            <w:tcBorders>
              <w:top w:val="single" w:sz="8" w:space="0" w:color="9BBB59"/>
              <w:left w:val="single" w:sz="8" w:space="0" w:color="9BBB59"/>
              <w:bottom w:val="single" w:sz="8" w:space="0" w:color="9BBB59"/>
              <w:right w:val="single" w:sz="8" w:space="0" w:color="9BBB59"/>
            </w:tcBorders>
            <w:shd w:val="clear" w:color="auto" w:fill="auto"/>
          </w:tcPr>
          <w:p w14:paraId="24439D59" w14:textId="77777777" w:rsidR="00F722F4" w:rsidRPr="003B5CEB" w:rsidRDefault="00F722F4" w:rsidP="002D1B94">
            <w:pPr>
              <w:spacing w:line="180" w:lineRule="exact"/>
              <w:ind w:left="100"/>
              <w:jc w:val="center"/>
              <w:rPr>
                <w:rFonts w:ascii="Arial" w:eastAsia="Arial" w:hAnsi="Arial" w:cs="Arial"/>
                <w:b/>
                <w:bCs/>
                <w:spacing w:val="-1"/>
                <w:w w:val="81"/>
                <w:sz w:val="20"/>
                <w:szCs w:val="20"/>
              </w:rPr>
            </w:pPr>
          </w:p>
          <w:p w14:paraId="50F82CBB" w14:textId="77777777" w:rsidR="00F722F4" w:rsidRPr="003B5CEB" w:rsidRDefault="00F722F4" w:rsidP="002D1B94">
            <w:pPr>
              <w:spacing w:line="180" w:lineRule="exact"/>
              <w:ind w:left="100"/>
              <w:jc w:val="center"/>
              <w:rPr>
                <w:rFonts w:ascii="Arial" w:eastAsia="Arial" w:hAnsi="Arial" w:cs="Arial"/>
                <w:b/>
                <w:bCs/>
                <w:sz w:val="20"/>
                <w:szCs w:val="20"/>
              </w:rPr>
            </w:pPr>
            <w:r w:rsidRPr="003B5CEB">
              <w:rPr>
                <w:rFonts w:ascii="Arial" w:eastAsia="Arial" w:hAnsi="Arial" w:cs="Arial"/>
                <w:b/>
                <w:bCs/>
                <w:spacing w:val="-1"/>
                <w:w w:val="81"/>
                <w:sz w:val="20"/>
                <w:szCs w:val="20"/>
              </w:rPr>
              <w:t>D</w:t>
            </w:r>
            <w:r w:rsidRPr="003B5CEB">
              <w:rPr>
                <w:rFonts w:ascii="Arial" w:eastAsia="Arial" w:hAnsi="Arial" w:cs="Arial"/>
                <w:b/>
                <w:bCs/>
                <w:w w:val="82"/>
                <w:sz w:val="20"/>
                <w:szCs w:val="20"/>
              </w:rPr>
              <w:t>a</w:t>
            </w:r>
            <w:r w:rsidRPr="003B5CEB">
              <w:rPr>
                <w:rFonts w:ascii="Arial" w:eastAsia="Arial" w:hAnsi="Arial" w:cs="Arial"/>
                <w:b/>
                <w:bCs/>
                <w:spacing w:val="-1"/>
                <w:w w:val="82"/>
                <w:sz w:val="20"/>
                <w:szCs w:val="20"/>
              </w:rPr>
              <w:t>t</w:t>
            </w:r>
            <w:r w:rsidRPr="003B5CEB">
              <w:rPr>
                <w:rFonts w:ascii="Arial" w:eastAsia="Arial" w:hAnsi="Arial" w:cs="Arial"/>
                <w:b/>
                <w:bCs/>
                <w:w w:val="82"/>
                <w:sz w:val="20"/>
                <w:szCs w:val="20"/>
              </w:rPr>
              <w:t>e</w:t>
            </w:r>
          </w:p>
          <w:p w14:paraId="5BD8F41F" w14:textId="77777777" w:rsidR="00F722F4" w:rsidRPr="003B5CEB" w:rsidRDefault="00F722F4" w:rsidP="002D1B94">
            <w:pPr>
              <w:spacing w:line="200" w:lineRule="exact"/>
              <w:ind w:left="100"/>
              <w:jc w:val="center"/>
              <w:rPr>
                <w:rFonts w:ascii="Arial" w:eastAsia="Arial" w:hAnsi="Arial" w:cs="Arial"/>
                <w:b/>
                <w:bCs/>
                <w:sz w:val="20"/>
                <w:szCs w:val="20"/>
              </w:rPr>
            </w:pPr>
            <w:r w:rsidRPr="003B5CEB">
              <w:rPr>
                <w:rFonts w:ascii="Arial" w:eastAsia="Arial" w:hAnsi="Arial" w:cs="Arial"/>
                <w:b/>
                <w:bCs/>
                <w:w w:val="82"/>
                <w:sz w:val="20"/>
                <w:szCs w:val="20"/>
              </w:rPr>
              <w:t>co</w:t>
            </w:r>
            <w:r w:rsidRPr="003B5CEB">
              <w:rPr>
                <w:rFonts w:ascii="Arial" w:eastAsia="Arial" w:hAnsi="Arial" w:cs="Arial"/>
                <w:b/>
                <w:bCs/>
                <w:spacing w:val="-1"/>
                <w:w w:val="82"/>
                <w:sz w:val="20"/>
                <w:szCs w:val="20"/>
              </w:rPr>
              <w:t>m</w:t>
            </w:r>
            <w:r w:rsidRPr="003B5CEB">
              <w:rPr>
                <w:rFonts w:ascii="Arial" w:eastAsia="Arial" w:hAnsi="Arial" w:cs="Arial"/>
                <w:b/>
                <w:bCs/>
                <w:w w:val="82"/>
                <w:sz w:val="20"/>
                <w:szCs w:val="20"/>
              </w:rPr>
              <w:t>plet</w:t>
            </w:r>
            <w:r w:rsidRPr="003B5CEB">
              <w:rPr>
                <w:rFonts w:ascii="Arial" w:eastAsia="Arial" w:hAnsi="Arial" w:cs="Arial"/>
                <w:b/>
                <w:bCs/>
                <w:spacing w:val="-1"/>
                <w:w w:val="82"/>
                <w:sz w:val="20"/>
                <w:szCs w:val="20"/>
              </w:rPr>
              <w:t>e</w:t>
            </w:r>
            <w:r w:rsidRPr="003B5CEB">
              <w:rPr>
                <w:rFonts w:ascii="Arial" w:eastAsia="Arial" w:hAnsi="Arial" w:cs="Arial"/>
                <w:b/>
                <w:bCs/>
                <w:w w:val="82"/>
                <w:sz w:val="20"/>
                <w:szCs w:val="20"/>
              </w:rPr>
              <w:t>d</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auto"/>
          </w:tcPr>
          <w:p w14:paraId="2D1A4292" w14:textId="77777777" w:rsidR="00F722F4" w:rsidRPr="003B5CEB" w:rsidRDefault="00F722F4" w:rsidP="002D1B94">
            <w:pPr>
              <w:spacing w:line="180" w:lineRule="exact"/>
              <w:ind w:left="318" w:right="318"/>
              <w:jc w:val="center"/>
              <w:rPr>
                <w:rFonts w:ascii="Arial" w:eastAsia="Arial" w:hAnsi="Arial" w:cs="Arial"/>
                <w:b/>
                <w:bCs/>
                <w:sz w:val="20"/>
                <w:szCs w:val="20"/>
              </w:rPr>
            </w:pPr>
          </w:p>
          <w:p w14:paraId="6378B7CC" w14:textId="77777777" w:rsidR="00F722F4" w:rsidRPr="003B5CEB" w:rsidRDefault="00F722F4" w:rsidP="002D1B94">
            <w:pPr>
              <w:spacing w:line="180" w:lineRule="exact"/>
              <w:ind w:left="318" w:right="318"/>
              <w:jc w:val="center"/>
              <w:rPr>
                <w:rFonts w:ascii="Arial" w:eastAsia="Arial" w:hAnsi="Arial" w:cs="Arial"/>
                <w:b/>
                <w:bCs/>
                <w:sz w:val="20"/>
                <w:szCs w:val="20"/>
              </w:rPr>
            </w:pPr>
            <w:r w:rsidRPr="003B5CEB">
              <w:rPr>
                <w:rFonts w:ascii="Arial" w:eastAsia="Arial" w:hAnsi="Arial" w:cs="Arial"/>
                <w:b/>
                <w:bCs/>
                <w:sz w:val="20"/>
                <w:szCs w:val="20"/>
              </w:rPr>
              <w:t>Re</w:t>
            </w:r>
            <w:r w:rsidRPr="003B5CEB">
              <w:rPr>
                <w:rFonts w:ascii="Arial" w:eastAsia="Arial" w:hAnsi="Arial" w:cs="Arial"/>
                <w:b/>
                <w:bCs/>
                <w:spacing w:val="-1"/>
                <w:sz w:val="20"/>
                <w:szCs w:val="20"/>
              </w:rPr>
              <w:t>v</w:t>
            </w:r>
            <w:r w:rsidRPr="003B5CEB">
              <w:rPr>
                <w:rFonts w:ascii="Arial" w:eastAsia="Arial" w:hAnsi="Arial" w:cs="Arial"/>
                <w:b/>
                <w:bCs/>
                <w:spacing w:val="1"/>
                <w:sz w:val="20"/>
                <w:szCs w:val="20"/>
              </w:rPr>
              <w:t>ie</w:t>
            </w:r>
            <w:r w:rsidRPr="003B5CEB">
              <w:rPr>
                <w:rFonts w:ascii="Arial" w:eastAsia="Arial" w:hAnsi="Arial" w:cs="Arial"/>
                <w:b/>
                <w:bCs/>
                <w:sz w:val="20"/>
                <w:szCs w:val="20"/>
              </w:rPr>
              <w:t>w</w:t>
            </w:r>
            <w:r w:rsidRPr="003B5CEB">
              <w:rPr>
                <w:rFonts w:ascii="Arial" w:eastAsia="Arial" w:hAnsi="Arial" w:cs="Arial"/>
                <w:b/>
                <w:bCs/>
                <w:spacing w:val="-3"/>
                <w:sz w:val="20"/>
                <w:szCs w:val="20"/>
              </w:rPr>
              <w:t xml:space="preserve"> </w:t>
            </w:r>
            <w:r w:rsidRPr="003B5CEB">
              <w:rPr>
                <w:rFonts w:ascii="Arial" w:eastAsia="Arial" w:hAnsi="Arial" w:cs="Arial"/>
                <w:b/>
                <w:bCs/>
                <w:spacing w:val="2"/>
                <w:sz w:val="20"/>
                <w:szCs w:val="20"/>
              </w:rPr>
              <w:t>m</w:t>
            </w:r>
            <w:r w:rsidRPr="003B5CEB">
              <w:rPr>
                <w:rFonts w:ascii="Arial" w:eastAsia="Arial" w:hAnsi="Arial" w:cs="Arial"/>
                <w:b/>
                <w:bCs/>
                <w:spacing w:val="1"/>
                <w:sz w:val="20"/>
                <w:szCs w:val="20"/>
              </w:rPr>
              <w:t>e</w:t>
            </w:r>
            <w:r w:rsidRPr="003B5CEB">
              <w:rPr>
                <w:rFonts w:ascii="Arial" w:eastAsia="Arial" w:hAnsi="Arial" w:cs="Arial"/>
                <w:b/>
                <w:bCs/>
                <w:sz w:val="20"/>
                <w:szCs w:val="20"/>
              </w:rPr>
              <w:t>t</w:t>
            </w:r>
            <w:r w:rsidRPr="003B5CEB">
              <w:rPr>
                <w:rFonts w:ascii="Arial" w:eastAsia="Arial" w:hAnsi="Arial" w:cs="Arial"/>
                <w:b/>
                <w:bCs/>
                <w:spacing w:val="1"/>
                <w:sz w:val="20"/>
                <w:szCs w:val="20"/>
              </w:rPr>
              <w:t>ho</w:t>
            </w:r>
            <w:r w:rsidRPr="003B5CEB">
              <w:rPr>
                <w:rFonts w:ascii="Arial" w:eastAsia="Arial" w:hAnsi="Arial" w:cs="Arial"/>
                <w:b/>
                <w:bCs/>
                <w:sz w:val="20"/>
                <w:szCs w:val="20"/>
              </w:rPr>
              <w:t>d</w:t>
            </w:r>
            <w:r w:rsidRPr="003B5CEB">
              <w:rPr>
                <w:rFonts w:ascii="Arial" w:eastAsia="Arial" w:hAnsi="Arial" w:cs="Arial"/>
                <w:b/>
                <w:bCs/>
                <w:spacing w:val="2"/>
                <w:sz w:val="20"/>
                <w:szCs w:val="20"/>
              </w:rPr>
              <w:t xml:space="preserve"> </w:t>
            </w:r>
            <w:r w:rsidRPr="003B5CEB">
              <w:rPr>
                <w:rFonts w:ascii="Arial" w:eastAsia="Arial" w:hAnsi="Arial" w:cs="Arial"/>
                <w:b/>
                <w:bCs/>
                <w:sz w:val="20"/>
                <w:szCs w:val="20"/>
              </w:rPr>
              <w:t>&amp;</w:t>
            </w:r>
          </w:p>
          <w:p w14:paraId="2930085E" w14:textId="77777777" w:rsidR="00F722F4" w:rsidRPr="003B5CEB" w:rsidRDefault="00F722F4" w:rsidP="002D1B94">
            <w:pPr>
              <w:spacing w:before="3" w:line="200" w:lineRule="exact"/>
              <w:ind w:left="406" w:right="408"/>
              <w:jc w:val="center"/>
              <w:rPr>
                <w:rFonts w:ascii="Arial" w:eastAsia="Arial" w:hAnsi="Arial" w:cs="Arial"/>
                <w:b/>
                <w:bCs/>
                <w:sz w:val="20"/>
                <w:szCs w:val="20"/>
              </w:rPr>
            </w:pPr>
            <w:r w:rsidRPr="003B5CEB">
              <w:rPr>
                <w:rFonts w:ascii="Arial" w:eastAsia="Arial" w:hAnsi="Arial" w:cs="Arial"/>
                <w:b/>
                <w:bCs/>
                <w:spacing w:val="1"/>
                <w:sz w:val="20"/>
                <w:szCs w:val="20"/>
              </w:rPr>
              <w:t>pos</w:t>
            </w:r>
            <w:r w:rsidRPr="003B5CEB">
              <w:rPr>
                <w:rFonts w:ascii="Arial" w:eastAsia="Arial" w:hAnsi="Arial" w:cs="Arial"/>
                <w:b/>
                <w:bCs/>
                <w:spacing w:val="-2"/>
                <w:sz w:val="20"/>
                <w:szCs w:val="20"/>
              </w:rPr>
              <w:t>i</w:t>
            </w:r>
            <w:r w:rsidRPr="003B5CEB">
              <w:rPr>
                <w:rFonts w:ascii="Arial" w:eastAsia="Arial" w:hAnsi="Arial" w:cs="Arial"/>
                <w:b/>
                <w:bCs/>
                <w:sz w:val="20"/>
                <w:szCs w:val="20"/>
              </w:rPr>
              <w:t>t</w:t>
            </w:r>
            <w:r w:rsidRPr="003B5CEB">
              <w:rPr>
                <w:rFonts w:ascii="Arial" w:eastAsia="Arial" w:hAnsi="Arial" w:cs="Arial"/>
                <w:b/>
                <w:bCs/>
                <w:spacing w:val="1"/>
                <w:sz w:val="20"/>
                <w:szCs w:val="20"/>
              </w:rPr>
              <w:t>io</w:t>
            </w:r>
            <w:r w:rsidRPr="003B5CEB">
              <w:rPr>
                <w:rFonts w:ascii="Arial" w:eastAsia="Arial" w:hAnsi="Arial" w:cs="Arial"/>
                <w:b/>
                <w:bCs/>
                <w:spacing w:val="-2"/>
                <w:sz w:val="20"/>
                <w:szCs w:val="20"/>
              </w:rPr>
              <w:t>n</w:t>
            </w:r>
            <w:r w:rsidRPr="003B5CEB">
              <w:rPr>
                <w:rFonts w:ascii="Arial" w:eastAsia="Arial" w:hAnsi="Arial" w:cs="Arial"/>
                <w:b/>
                <w:bCs/>
                <w:sz w:val="20"/>
                <w:szCs w:val="20"/>
              </w:rPr>
              <w:t>/</w:t>
            </w:r>
            <w:r w:rsidRPr="003B5CEB">
              <w:rPr>
                <w:rFonts w:ascii="Arial" w:eastAsia="Arial" w:hAnsi="Arial" w:cs="Arial"/>
                <w:b/>
                <w:bCs/>
                <w:spacing w:val="1"/>
                <w:sz w:val="20"/>
                <w:szCs w:val="20"/>
              </w:rPr>
              <w:t xml:space="preserve"> pe</w:t>
            </w:r>
            <w:r w:rsidRPr="003B5CEB">
              <w:rPr>
                <w:rFonts w:ascii="Arial" w:eastAsia="Arial" w:hAnsi="Arial" w:cs="Arial"/>
                <w:b/>
                <w:bCs/>
                <w:spacing w:val="-2"/>
                <w:sz w:val="20"/>
                <w:szCs w:val="20"/>
              </w:rPr>
              <w:t>r</w:t>
            </w:r>
            <w:r w:rsidRPr="003B5CEB">
              <w:rPr>
                <w:rFonts w:ascii="Arial" w:eastAsia="Arial" w:hAnsi="Arial" w:cs="Arial"/>
                <w:b/>
                <w:bCs/>
                <w:spacing w:val="1"/>
                <w:sz w:val="20"/>
                <w:szCs w:val="20"/>
              </w:rPr>
              <w:t>so</w:t>
            </w:r>
            <w:r w:rsidRPr="003B5CEB">
              <w:rPr>
                <w:rFonts w:ascii="Arial" w:eastAsia="Arial" w:hAnsi="Arial" w:cs="Arial"/>
                <w:b/>
                <w:bCs/>
                <w:sz w:val="20"/>
                <w:szCs w:val="20"/>
              </w:rPr>
              <w:t>n r</w:t>
            </w:r>
            <w:r w:rsidRPr="003B5CEB">
              <w:rPr>
                <w:rFonts w:ascii="Arial" w:eastAsia="Arial" w:hAnsi="Arial" w:cs="Arial"/>
                <w:b/>
                <w:bCs/>
                <w:spacing w:val="1"/>
                <w:sz w:val="20"/>
                <w:szCs w:val="20"/>
              </w:rPr>
              <w:t>esp</w:t>
            </w:r>
            <w:r w:rsidRPr="003B5CEB">
              <w:rPr>
                <w:rFonts w:ascii="Arial" w:eastAsia="Arial" w:hAnsi="Arial" w:cs="Arial"/>
                <w:b/>
                <w:bCs/>
                <w:spacing w:val="-2"/>
                <w:sz w:val="20"/>
                <w:szCs w:val="20"/>
              </w:rPr>
              <w:t>o</w:t>
            </w:r>
            <w:r w:rsidRPr="003B5CEB">
              <w:rPr>
                <w:rFonts w:ascii="Arial" w:eastAsia="Arial" w:hAnsi="Arial" w:cs="Arial"/>
                <w:b/>
                <w:bCs/>
                <w:spacing w:val="1"/>
                <w:sz w:val="20"/>
                <w:szCs w:val="20"/>
              </w:rPr>
              <w:t>ns</w:t>
            </w:r>
            <w:r w:rsidRPr="003B5CEB">
              <w:rPr>
                <w:rFonts w:ascii="Arial" w:eastAsia="Arial" w:hAnsi="Arial" w:cs="Arial"/>
                <w:b/>
                <w:bCs/>
                <w:spacing w:val="-2"/>
                <w:sz w:val="20"/>
                <w:szCs w:val="20"/>
              </w:rPr>
              <w:t>i</w:t>
            </w:r>
            <w:r w:rsidRPr="003B5CEB">
              <w:rPr>
                <w:rFonts w:ascii="Arial" w:eastAsia="Arial" w:hAnsi="Arial" w:cs="Arial"/>
                <w:b/>
                <w:bCs/>
                <w:spacing w:val="1"/>
                <w:sz w:val="20"/>
                <w:szCs w:val="20"/>
              </w:rPr>
              <w:t>bl</w:t>
            </w:r>
            <w:r w:rsidRPr="003B5CEB">
              <w:rPr>
                <w:rFonts w:ascii="Arial" w:eastAsia="Arial" w:hAnsi="Arial" w:cs="Arial"/>
                <w:b/>
                <w:bCs/>
                <w:sz w:val="20"/>
                <w:szCs w:val="20"/>
              </w:rPr>
              <w:t>e</w:t>
            </w:r>
          </w:p>
        </w:tc>
      </w:tr>
      <w:tr w:rsidR="0037727A" w:rsidRPr="009420CE" w14:paraId="55E62B3F" w14:textId="77777777" w:rsidTr="006E0B48">
        <w:trPr>
          <w:trHeight w:hRule="exact" w:val="1569"/>
        </w:trPr>
        <w:tc>
          <w:tcPr>
            <w:tcW w:w="1702" w:type="dxa"/>
            <w:tcBorders>
              <w:top w:val="single" w:sz="8" w:space="0" w:color="9BBB59"/>
              <w:left w:val="single" w:sz="8" w:space="0" w:color="9BBB59"/>
              <w:bottom w:val="single" w:sz="8" w:space="0" w:color="9BBB59"/>
              <w:right w:val="single" w:sz="8" w:space="0" w:color="9BBB59"/>
            </w:tcBorders>
            <w:shd w:val="clear" w:color="auto" w:fill="E2C5FF"/>
          </w:tcPr>
          <w:p w14:paraId="36EBC3E7" w14:textId="77777777" w:rsidR="00F722F4" w:rsidRPr="00AD0245" w:rsidRDefault="00F722F4" w:rsidP="002D1B94">
            <w:pPr>
              <w:rPr>
                <w:rFonts w:ascii="Arial" w:eastAsia="Arial" w:hAnsi="Arial" w:cs="Arial"/>
                <w:spacing w:val="5"/>
                <w:sz w:val="20"/>
                <w:szCs w:val="20"/>
              </w:rPr>
            </w:pPr>
            <w:r>
              <w:rPr>
                <w:rFonts w:ascii="Arial" w:eastAsia="Arial" w:hAnsi="Arial" w:cs="Arial"/>
                <w:spacing w:val="5"/>
                <w:sz w:val="20"/>
                <w:szCs w:val="20"/>
              </w:rPr>
              <w:t xml:space="preserve">Main Road/traffic </w:t>
            </w:r>
          </w:p>
        </w:tc>
        <w:tc>
          <w:tcPr>
            <w:tcW w:w="1418" w:type="dxa"/>
            <w:tcBorders>
              <w:top w:val="single" w:sz="8" w:space="0" w:color="9BBB59"/>
              <w:left w:val="single" w:sz="8" w:space="0" w:color="9BBB59"/>
              <w:bottom w:val="single" w:sz="8" w:space="0" w:color="9BBB59"/>
              <w:right w:val="single" w:sz="8" w:space="0" w:color="9BBB59"/>
            </w:tcBorders>
            <w:shd w:val="clear" w:color="auto" w:fill="E2C5FF"/>
          </w:tcPr>
          <w:p w14:paraId="0DC750C9" w14:textId="77777777" w:rsidR="00F722F4" w:rsidRDefault="00F722F4" w:rsidP="002D1B94">
            <w:pPr>
              <w:spacing w:line="180" w:lineRule="exact"/>
              <w:ind w:left="100"/>
              <w:jc w:val="center"/>
              <w:rPr>
                <w:rFonts w:ascii="Arial" w:eastAsia="Arial" w:hAnsi="Arial" w:cs="Arial"/>
                <w:spacing w:val="5"/>
                <w:sz w:val="20"/>
                <w:szCs w:val="20"/>
              </w:rPr>
            </w:pPr>
          </w:p>
          <w:p w14:paraId="3272D6A8" w14:textId="77777777" w:rsidR="00F722F4" w:rsidRDefault="00F722F4" w:rsidP="002D1B94">
            <w:pPr>
              <w:spacing w:line="180" w:lineRule="exact"/>
              <w:ind w:left="100"/>
              <w:jc w:val="center"/>
              <w:rPr>
                <w:rFonts w:ascii="Arial" w:eastAsia="Arial" w:hAnsi="Arial" w:cs="Arial"/>
                <w:spacing w:val="5"/>
                <w:sz w:val="20"/>
                <w:szCs w:val="20"/>
              </w:rPr>
            </w:pPr>
            <w:r>
              <w:rPr>
                <w:rFonts w:ascii="Arial" w:eastAsia="Arial" w:hAnsi="Arial" w:cs="Arial"/>
                <w:spacing w:val="5"/>
                <w:sz w:val="20"/>
                <w:szCs w:val="20"/>
              </w:rPr>
              <w:t>Moving vehicles,</w:t>
            </w:r>
          </w:p>
          <w:p w14:paraId="7AA1C83D" w14:textId="77777777" w:rsidR="00F722F4" w:rsidRPr="009420CE" w:rsidRDefault="00F722F4" w:rsidP="002D1B94">
            <w:pPr>
              <w:spacing w:line="180" w:lineRule="exact"/>
              <w:ind w:left="100"/>
              <w:jc w:val="center"/>
              <w:rPr>
                <w:rFonts w:ascii="Arial" w:eastAsia="Arial" w:hAnsi="Arial" w:cs="Arial"/>
                <w:spacing w:val="5"/>
                <w:sz w:val="20"/>
                <w:szCs w:val="20"/>
              </w:rPr>
            </w:pPr>
            <w:r>
              <w:rPr>
                <w:rFonts w:ascii="Arial" w:eastAsia="Arial" w:hAnsi="Arial" w:cs="Arial"/>
                <w:spacing w:val="5"/>
                <w:sz w:val="20"/>
                <w:szCs w:val="20"/>
              </w:rPr>
              <w:t xml:space="preserve">Road traffic </w:t>
            </w:r>
          </w:p>
        </w:tc>
        <w:tc>
          <w:tcPr>
            <w:tcW w:w="2058" w:type="dxa"/>
            <w:tcBorders>
              <w:top w:val="single" w:sz="8" w:space="0" w:color="9BBB59"/>
              <w:left w:val="single" w:sz="8" w:space="0" w:color="9BBB59"/>
              <w:bottom w:val="single" w:sz="8" w:space="0" w:color="9BBB59"/>
              <w:right w:val="single" w:sz="8" w:space="0" w:color="9BBB59"/>
            </w:tcBorders>
            <w:shd w:val="clear" w:color="auto" w:fill="E2C5FF"/>
          </w:tcPr>
          <w:p w14:paraId="2B8BCADE" w14:textId="77777777" w:rsidR="00F722F4" w:rsidRDefault="00F722F4" w:rsidP="002D1B94">
            <w:pPr>
              <w:spacing w:line="180" w:lineRule="exact"/>
              <w:rPr>
                <w:rFonts w:ascii="Arial" w:eastAsia="Arial" w:hAnsi="Arial" w:cs="Arial"/>
                <w:spacing w:val="5"/>
                <w:sz w:val="20"/>
                <w:szCs w:val="20"/>
              </w:rPr>
            </w:pPr>
          </w:p>
          <w:p w14:paraId="2CF2601F" w14:textId="77777777" w:rsidR="00F722F4" w:rsidRPr="009420CE" w:rsidRDefault="00F722F4" w:rsidP="002D1B94">
            <w:pPr>
              <w:spacing w:line="180" w:lineRule="exact"/>
              <w:rPr>
                <w:rFonts w:ascii="Arial" w:eastAsia="Arial" w:hAnsi="Arial" w:cs="Arial"/>
                <w:spacing w:val="5"/>
                <w:sz w:val="20"/>
                <w:szCs w:val="20"/>
              </w:rPr>
            </w:pPr>
            <w:r>
              <w:rPr>
                <w:rFonts w:ascii="Arial" w:eastAsia="Arial" w:hAnsi="Arial" w:cs="Arial"/>
                <w:spacing w:val="5"/>
                <w:sz w:val="20"/>
                <w:szCs w:val="20"/>
              </w:rPr>
              <w:t xml:space="preserve">Staff or young people hit by moving vehicles inhalation of fumes </w:t>
            </w:r>
          </w:p>
        </w:tc>
        <w:tc>
          <w:tcPr>
            <w:tcW w:w="685" w:type="dxa"/>
            <w:tcBorders>
              <w:top w:val="single" w:sz="8" w:space="0" w:color="9BBB59"/>
              <w:left w:val="single" w:sz="8" w:space="0" w:color="9BBB59"/>
              <w:bottom w:val="single" w:sz="8" w:space="0" w:color="9BBB59"/>
              <w:right w:val="single" w:sz="8" w:space="0" w:color="9BBB59"/>
            </w:tcBorders>
            <w:shd w:val="clear" w:color="auto" w:fill="E2C5FF"/>
          </w:tcPr>
          <w:p w14:paraId="695E44F3" w14:textId="77777777" w:rsidR="00F722F4" w:rsidRDefault="00F722F4" w:rsidP="002D1B94">
            <w:pPr>
              <w:spacing w:line="180" w:lineRule="exact"/>
              <w:ind w:left="102"/>
              <w:jc w:val="center"/>
              <w:rPr>
                <w:rFonts w:ascii="Arial" w:eastAsia="Arial" w:hAnsi="Arial" w:cs="Arial"/>
                <w:sz w:val="20"/>
                <w:szCs w:val="20"/>
              </w:rPr>
            </w:pPr>
          </w:p>
          <w:p w14:paraId="60880740" w14:textId="77777777" w:rsidR="00F722F4" w:rsidRDefault="00F722F4" w:rsidP="002D1B94">
            <w:pPr>
              <w:spacing w:line="180" w:lineRule="exact"/>
              <w:ind w:left="102"/>
              <w:jc w:val="center"/>
              <w:rPr>
                <w:rFonts w:ascii="Arial" w:eastAsia="Arial" w:hAnsi="Arial" w:cs="Arial"/>
                <w:sz w:val="20"/>
                <w:szCs w:val="20"/>
              </w:rPr>
            </w:pPr>
          </w:p>
          <w:p w14:paraId="5D8B0E72" w14:textId="77777777" w:rsidR="00F722F4" w:rsidRPr="006203AD" w:rsidRDefault="00F722F4" w:rsidP="002D1B94">
            <w:pPr>
              <w:spacing w:line="180" w:lineRule="exact"/>
              <w:jc w:val="center"/>
              <w:rPr>
                <w:rFonts w:ascii="Arial" w:eastAsia="Arial" w:hAnsi="Arial" w:cs="Arial"/>
                <w:sz w:val="20"/>
                <w:szCs w:val="20"/>
              </w:rPr>
            </w:pPr>
            <w:r>
              <w:rPr>
                <w:rFonts w:ascii="Arial" w:eastAsia="Arial" w:hAnsi="Arial" w:cs="Arial"/>
                <w:sz w:val="20"/>
                <w:szCs w:val="20"/>
              </w:rPr>
              <w:t>5</w:t>
            </w:r>
          </w:p>
        </w:tc>
        <w:tc>
          <w:tcPr>
            <w:tcW w:w="650" w:type="dxa"/>
            <w:tcBorders>
              <w:top w:val="single" w:sz="8" w:space="0" w:color="9BBB59"/>
              <w:left w:val="single" w:sz="8" w:space="0" w:color="9BBB59"/>
              <w:bottom w:val="single" w:sz="8" w:space="0" w:color="9BBB59"/>
              <w:right w:val="single" w:sz="8" w:space="0" w:color="9BBB59"/>
            </w:tcBorders>
            <w:shd w:val="clear" w:color="auto" w:fill="E2C5FF"/>
          </w:tcPr>
          <w:p w14:paraId="3AB61058" w14:textId="77777777" w:rsidR="00F722F4" w:rsidRDefault="00F722F4" w:rsidP="002D1B94">
            <w:pPr>
              <w:spacing w:line="180" w:lineRule="exact"/>
              <w:ind w:left="102"/>
              <w:jc w:val="center"/>
              <w:rPr>
                <w:rFonts w:ascii="Arial" w:eastAsia="Arial" w:hAnsi="Arial" w:cs="Arial"/>
                <w:sz w:val="20"/>
                <w:szCs w:val="20"/>
              </w:rPr>
            </w:pPr>
          </w:p>
          <w:p w14:paraId="759DCD24" w14:textId="77777777" w:rsidR="00F722F4" w:rsidRDefault="00F722F4" w:rsidP="002D1B94">
            <w:pPr>
              <w:spacing w:line="180" w:lineRule="exact"/>
              <w:ind w:left="102"/>
              <w:jc w:val="center"/>
              <w:rPr>
                <w:rFonts w:ascii="Arial" w:eastAsia="Arial" w:hAnsi="Arial" w:cs="Arial"/>
                <w:sz w:val="20"/>
                <w:szCs w:val="20"/>
              </w:rPr>
            </w:pPr>
          </w:p>
          <w:p w14:paraId="41D3E1BA" w14:textId="77777777" w:rsidR="00F722F4" w:rsidRPr="006203AD" w:rsidRDefault="00F722F4" w:rsidP="002D1B94">
            <w:pPr>
              <w:spacing w:line="180" w:lineRule="exact"/>
              <w:ind w:left="102"/>
              <w:jc w:val="center"/>
              <w:rPr>
                <w:rFonts w:ascii="Arial" w:eastAsia="Arial" w:hAnsi="Arial" w:cs="Arial"/>
                <w:sz w:val="20"/>
                <w:szCs w:val="20"/>
              </w:rPr>
            </w:pPr>
            <w:r>
              <w:rPr>
                <w:rFonts w:ascii="Arial" w:eastAsia="Arial" w:hAnsi="Arial" w:cs="Arial"/>
                <w:sz w:val="20"/>
                <w:szCs w:val="20"/>
              </w:rPr>
              <w:t>2</w:t>
            </w:r>
          </w:p>
        </w:tc>
        <w:tc>
          <w:tcPr>
            <w:tcW w:w="680" w:type="dxa"/>
            <w:tcBorders>
              <w:top w:val="single" w:sz="8" w:space="0" w:color="9BBB59"/>
              <w:left w:val="single" w:sz="8" w:space="0" w:color="9BBB59"/>
              <w:bottom w:val="single" w:sz="8" w:space="0" w:color="9BBB59"/>
              <w:right w:val="single" w:sz="8" w:space="0" w:color="9BBB59"/>
            </w:tcBorders>
            <w:shd w:val="clear" w:color="auto" w:fill="E2C5FF"/>
          </w:tcPr>
          <w:p w14:paraId="78877BF3" w14:textId="77777777" w:rsidR="00F722F4" w:rsidRDefault="00F722F4" w:rsidP="002D1B94">
            <w:pPr>
              <w:spacing w:line="180" w:lineRule="exact"/>
              <w:ind w:left="102" w:hanging="60"/>
              <w:jc w:val="center"/>
              <w:rPr>
                <w:rFonts w:ascii="Arial" w:eastAsia="Arial" w:hAnsi="Arial" w:cs="Arial"/>
                <w:sz w:val="20"/>
                <w:szCs w:val="20"/>
              </w:rPr>
            </w:pPr>
          </w:p>
          <w:p w14:paraId="00AB2240" w14:textId="77777777" w:rsidR="00F722F4" w:rsidRDefault="00F722F4" w:rsidP="002D1B94">
            <w:pPr>
              <w:spacing w:line="180" w:lineRule="exact"/>
              <w:ind w:left="102" w:hanging="60"/>
              <w:jc w:val="center"/>
              <w:rPr>
                <w:rFonts w:ascii="Arial" w:eastAsia="Arial" w:hAnsi="Arial" w:cs="Arial"/>
                <w:sz w:val="20"/>
                <w:szCs w:val="20"/>
              </w:rPr>
            </w:pPr>
          </w:p>
          <w:p w14:paraId="404DA63A" w14:textId="77777777" w:rsidR="00F722F4" w:rsidRPr="006203AD" w:rsidRDefault="00F722F4" w:rsidP="002D1B94">
            <w:pPr>
              <w:spacing w:line="180" w:lineRule="exact"/>
              <w:ind w:left="102" w:hanging="60"/>
              <w:jc w:val="center"/>
              <w:rPr>
                <w:rFonts w:ascii="Arial" w:eastAsia="Arial" w:hAnsi="Arial" w:cs="Arial"/>
                <w:sz w:val="20"/>
                <w:szCs w:val="20"/>
              </w:rPr>
            </w:pPr>
            <w:r>
              <w:rPr>
                <w:rFonts w:ascii="Arial" w:eastAsia="Arial" w:hAnsi="Arial" w:cs="Arial"/>
                <w:sz w:val="20"/>
                <w:szCs w:val="20"/>
              </w:rPr>
              <w:t>7</w:t>
            </w:r>
          </w:p>
        </w:tc>
        <w:tc>
          <w:tcPr>
            <w:tcW w:w="4006" w:type="dxa"/>
            <w:tcBorders>
              <w:top w:val="single" w:sz="8" w:space="0" w:color="9BBB59"/>
              <w:left w:val="single" w:sz="8" w:space="0" w:color="9BBB59"/>
              <w:bottom w:val="single" w:sz="8" w:space="0" w:color="9BBB59"/>
              <w:right w:val="single" w:sz="8" w:space="0" w:color="9BBB59"/>
            </w:tcBorders>
            <w:shd w:val="clear" w:color="auto" w:fill="E2C5FF"/>
          </w:tcPr>
          <w:p w14:paraId="7DEEC2A7" w14:textId="77777777" w:rsidR="00F722F4" w:rsidRPr="00C05AB0" w:rsidRDefault="00F722F4" w:rsidP="002D1B94">
            <w:pPr>
              <w:spacing w:line="180" w:lineRule="exact"/>
              <w:ind w:left="-71" w:right="-75"/>
              <w:rPr>
                <w:rFonts w:ascii="Arial" w:eastAsia="Arial" w:hAnsi="Arial" w:cs="Arial"/>
                <w:bCs/>
                <w:sz w:val="20"/>
                <w:szCs w:val="20"/>
              </w:rPr>
            </w:pPr>
          </w:p>
          <w:p w14:paraId="4BAE8631" w14:textId="4E49063B" w:rsidR="00F722F4" w:rsidRPr="00C05AB0" w:rsidRDefault="00F722F4" w:rsidP="002D1B94">
            <w:pPr>
              <w:spacing w:line="180" w:lineRule="exact"/>
              <w:ind w:left="-71" w:right="-75"/>
              <w:rPr>
                <w:rFonts w:ascii="Arial" w:eastAsia="Arial" w:hAnsi="Arial" w:cs="Arial"/>
                <w:bCs/>
                <w:sz w:val="20"/>
                <w:szCs w:val="20"/>
              </w:rPr>
            </w:pPr>
            <w:r w:rsidRPr="00C05AB0">
              <w:rPr>
                <w:rFonts w:ascii="Arial" w:eastAsia="Arial" w:hAnsi="Arial" w:cs="Arial"/>
                <w:bCs/>
                <w:sz w:val="20"/>
                <w:szCs w:val="20"/>
              </w:rPr>
              <w:t xml:space="preserve">Ensure a safe place is chosen for meeting group/parking </w:t>
            </w:r>
            <w:r w:rsidRPr="1165638B">
              <w:rPr>
                <w:rFonts w:ascii="Arial" w:eastAsia="Arial" w:hAnsi="Arial" w:cs="Arial"/>
                <w:sz w:val="20"/>
                <w:szCs w:val="20"/>
              </w:rPr>
              <w:t>vehicles</w:t>
            </w:r>
            <w:r w:rsidRPr="00C05AB0">
              <w:rPr>
                <w:rFonts w:ascii="Arial" w:eastAsia="Arial" w:hAnsi="Arial" w:cs="Arial"/>
                <w:bCs/>
                <w:sz w:val="20"/>
                <w:szCs w:val="20"/>
              </w:rPr>
              <w:t xml:space="preserve"> </w:t>
            </w:r>
          </w:p>
          <w:p w14:paraId="015ED3A8" w14:textId="77777777" w:rsidR="00F722F4" w:rsidRPr="00C05AB0" w:rsidRDefault="00F722F4" w:rsidP="002D1B94">
            <w:pPr>
              <w:spacing w:line="180" w:lineRule="exact"/>
              <w:ind w:left="-71" w:right="-75"/>
              <w:rPr>
                <w:rFonts w:ascii="Arial" w:eastAsia="Arial" w:hAnsi="Arial" w:cs="Arial"/>
                <w:bCs/>
                <w:sz w:val="20"/>
                <w:szCs w:val="20"/>
              </w:rPr>
            </w:pPr>
          </w:p>
          <w:p w14:paraId="2DEA7CF2" w14:textId="77777777" w:rsidR="00F722F4" w:rsidRPr="00C05AB0" w:rsidRDefault="00F722F4" w:rsidP="002D1B94">
            <w:pPr>
              <w:spacing w:line="180" w:lineRule="exact"/>
              <w:ind w:left="-71" w:right="-75"/>
              <w:rPr>
                <w:rFonts w:ascii="Arial" w:eastAsia="Arial" w:hAnsi="Arial" w:cs="Arial"/>
                <w:bCs/>
                <w:sz w:val="20"/>
                <w:szCs w:val="20"/>
              </w:rPr>
            </w:pPr>
            <w:r w:rsidRPr="00C05AB0">
              <w:rPr>
                <w:rFonts w:ascii="Arial" w:eastAsia="Arial" w:hAnsi="Arial" w:cs="Arial"/>
                <w:bCs/>
                <w:sz w:val="20"/>
                <w:szCs w:val="20"/>
              </w:rPr>
              <w:t xml:space="preserve">Young people to keep in a single file when walking down and up the road and crossing </w:t>
            </w:r>
          </w:p>
        </w:tc>
        <w:tc>
          <w:tcPr>
            <w:tcW w:w="1385" w:type="dxa"/>
            <w:tcBorders>
              <w:top w:val="single" w:sz="8" w:space="0" w:color="9BBB59"/>
              <w:left w:val="single" w:sz="8" w:space="0" w:color="9BBB59"/>
              <w:bottom w:val="single" w:sz="8" w:space="0" w:color="9BBB59"/>
              <w:right w:val="single" w:sz="8" w:space="0" w:color="9BBB59"/>
            </w:tcBorders>
            <w:shd w:val="clear" w:color="auto" w:fill="E2C5FF"/>
          </w:tcPr>
          <w:p w14:paraId="17C80A23" w14:textId="77777777" w:rsidR="00F722F4" w:rsidRDefault="00F722F4" w:rsidP="002D1B94">
            <w:pPr>
              <w:spacing w:line="180" w:lineRule="exact"/>
              <w:rPr>
                <w:rFonts w:ascii="Arial" w:hAnsi="Arial" w:cs="Arial"/>
                <w:sz w:val="20"/>
                <w:szCs w:val="20"/>
              </w:rPr>
            </w:pPr>
          </w:p>
          <w:p w14:paraId="7039A4DC" w14:textId="77777777" w:rsidR="00F722F4" w:rsidRDefault="00F722F4" w:rsidP="002D1B94">
            <w:pPr>
              <w:spacing w:line="180" w:lineRule="exact"/>
              <w:rPr>
                <w:rFonts w:ascii="Arial" w:hAnsi="Arial" w:cs="Arial"/>
                <w:sz w:val="20"/>
                <w:szCs w:val="20"/>
              </w:rPr>
            </w:pPr>
          </w:p>
          <w:p w14:paraId="6E7680B2" w14:textId="77777777" w:rsidR="00F722F4" w:rsidRDefault="00F722F4" w:rsidP="002D1B94">
            <w:pPr>
              <w:spacing w:line="180" w:lineRule="exact"/>
              <w:rPr>
                <w:rFonts w:ascii="Arial" w:hAnsi="Arial" w:cs="Arial"/>
                <w:sz w:val="20"/>
                <w:szCs w:val="20"/>
              </w:rPr>
            </w:pPr>
          </w:p>
          <w:p w14:paraId="53341D21" w14:textId="77777777" w:rsidR="00F722F4" w:rsidRPr="009420CE" w:rsidRDefault="00F722F4" w:rsidP="002D1B94">
            <w:pPr>
              <w:spacing w:line="180" w:lineRule="exact"/>
              <w:rPr>
                <w:rFonts w:ascii="Arial" w:eastAsia="Arial" w:hAnsi="Arial" w:cs="Arial"/>
                <w:spacing w:val="-1"/>
                <w:w w:val="81"/>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E2C5FF"/>
          </w:tcPr>
          <w:p w14:paraId="114E6D8F" w14:textId="77777777" w:rsidR="00F722F4" w:rsidRDefault="00F722F4" w:rsidP="002D1B94">
            <w:pPr>
              <w:spacing w:line="180" w:lineRule="exact"/>
              <w:ind w:left="-75" w:right="-43"/>
              <w:rPr>
                <w:rFonts w:ascii="Arial" w:eastAsia="Arial" w:hAnsi="Arial" w:cs="Arial"/>
                <w:sz w:val="20"/>
                <w:szCs w:val="20"/>
              </w:rPr>
            </w:pPr>
            <w:r>
              <w:rPr>
                <w:rFonts w:ascii="Arial" w:eastAsia="Arial" w:hAnsi="Arial" w:cs="Arial"/>
                <w:sz w:val="20"/>
                <w:szCs w:val="20"/>
              </w:rPr>
              <w:t xml:space="preserve"> </w:t>
            </w:r>
          </w:p>
          <w:p w14:paraId="08CDB003" w14:textId="77777777" w:rsidR="00F722F4" w:rsidRPr="009420CE" w:rsidRDefault="00F722F4" w:rsidP="002D1B94">
            <w:pPr>
              <w:spacing w:line="180" w:lineRule="exact"/>
              <w:ind w:left="-75" w:right="-43"/>
              <w:rPr>
                <w:rFonts w:ascii="Arial" w:eastAsia="Arial" w:hAnsi="Arial" w:cs="Arial"/>
                <w:sz w:val="20"/>
                <w:szCs w:val="20"/>
              </w:rPr>
            </w:pPr>
            <w:r>
              <w:rPr>
                <w:rFonts w:ascii="Arial" w:eastAsia="Arial" w:hAnsi="Arial" w:cs="Arial"/>
                <w:sz w:val="20"/>
                <w:szCs w:val="20"/>
              </w:rPr>
              <w:t xml:space="preserve">All staff responsible </w:t>
            </w:r>
          </w:p>
        </w:tc>
      </w:tr>
      <w:tr w:rsidR="0037727A" w:rsidRPr="009420CE" w14:paraId="1EA5EA9A" w14:textId="77777777" w:rsidTr="004301CE">
        <w:trPr>
          <w:trHeight w:hRule="exact" w:val="2106"/>
        </w:trPr>
        <w:tc>
          <w:tcPr>
            <w:tcW w:w="1702" w:type="dxa"/>
            <w:tcBorders>
              <w:top w:val="single" w:sz="8" w:space="0" w:color="9BBB59"/>
              <w:left w:val="single" w:sz="8" w:space="0" w:color="9BBB59"/>
              <w:bottom w:val="single" w:sz="8" w:space="0" w:color="9BBB59"/>
              <w:right w:val="single" w:sz="8" w:space="0" w:color="9BBB59"/>
            </w:tcBorders>
            <w:shd w:val="clear" w:color="auto" w:fill="C5ECFF"/>
          </w:tcPr>
          <w:p w14:paraId="7A15E6A7" w14:textId="77777777" w:rsidR="00F722F4" w:rsidRDefault="00F722F4" w:rsidP="002D1B94">
            <w:pPr>
              <w:rPr>
                <w:rFonts w:ascii="Arial" w:eastAsia="Arial" w:hAnsi="Arial" w:cs="Arial"/>
                <w:spacing w:val="5"/>
                <w:sz w:val="20"/>
                <w:szCs w:val="20"/>
              </w:rPr>
            </w:pPr>
            <w:r>
              <w:rPr>
                <w:rFonts w:ascii="Arial" w:eastAsia="Arial" w:hAnsi="Arial" w:cs="Arial"/>
                <w:spacing w:val="5"/>
                <w:sz w:val="20"/>
                <w:szCs w:val="20"/>
              </w:rPr>
              <w:lastRenderedPageBreak/>
              <w:t>The Bus</w:t>
            </w:r>
          </w:p>
        </w:tc>
        <w:tc>
          <w:tcPr>
            <w:tcW w:w="1418" w:type="dxa"/>
            <w:tcBorders>
              <w:top w:val="single" w:sz="8" w:space="0" w:color="9BBB59"/>
              <w:left w:val="single" w:sz="8" w:space="0" w:color="9BBB59"/>
              <w:bottom w:val="single" w:sz="8" w:space="0" w:color="9BBB59"/>
              <w:right w:val="single" w:sz="8" w:space="0" w:color="9BBB59"/>
            </w:tcBorders>
            <w:shd w:val="clear" w:color="auto" w:fill="C5ECFF"/>
          </w:tcPr>
          <w:p w14:paraId="353E7B8C" w14:textId="77777777" w:rsidR="00F722F4" w:rsidRDefault="00F722F4" w:rsidP="002D1B94">
            <w:pPr>
              <w:spacing w:line="180" w:lineRule="exact"/>
              <w:ind w:left="100"/>
              <w:rPr>
                <w:rFonts w:ascii="Arial" w:eastAsia="Arial" w:hAnsi="Arial" w:cs="Arial"/>
                <w:spacing w:val="5"/>
                <w:sz w:val="20"/>
                <w:szCs w:val="20"/>
              </w:rPr>
            </w:pPr>
          </w:p>
          <w:p w14:paraId="39166C79" w14:textId="77777777" w:rsidR="00F722F4" w:rsidRDefault="00F722F4" w:rsidP="002D1B94">
            <w:pPr>
              <w:spacing w:line="180" w:lineRule="exact"/>
              <w:ind w:left="100"/>
              <w:rPr>
                <w:rFonts w:ascii="Arial" w:eastAsia="Arial" w:hAnsi="Arial" w:cs="Arial"/>
                <w:spacing w:val="5"/>
                <w:sz w:val="20"/>
                <w:szCs w:val="20"/>
              </w:rPr>
            </w:pPr>
            <w:r>
              <w:rPr>
                <w:rFonts w:ascii="Arial" w:eastAsia="Arial" w:hAnsi="Arial" w:cs="Arial"/>
                <w:spacing w:val="5"/>
                <w:sz w:val="20"/>
                <w:szCs w:val="20"/>
              </w:rPr>
              <w:t>Young people on bus with just one member of staff</w:t>
            </w:r>
          </w:p>
        </w:tc>
        <w:tc>
          <w:tcPr>
            <w:tcW w:w="2058" w:type="dxa"/>
            <w:tcBorders>
              <w:top w:val="single" w:sz="8" w:space="0" w:color="9BBB59"/>
              <w:left w:val="single" w:sz="8" w:space="0" w:color="9BBB59"/>
              <w:bottom w:val="single" w:sz="8" w:space="0" w:color="9BBB59"/>
              <w:right w:val="single" w:sz="8" w:space="0" w:color="9BBB59"/>
            </w:tcBorders>
            <w:shd w:val="clear" w:color="auto" w:fill="C5ECFF"/>
          </w:tcPr>
          <w:p w14:paraId="2C4C23CB" w14:textId="77777777" w:rsidR="00F722F4" w:rsidRPr="0064499C" w:rsidRDefault="00F722F4" w:rsidP="002D1B94">
            <w:pPr>
              <w:spacing w:line="180" w:lineRule="exact"/>
              <w:rPr>
                <w:rFonts w:ascii="Arial" w:eastAsia="Arial" w:hAnsi="Arial" w:cs="Arial"/>
                <w:spacing w:val="5"/>
                <w:sz w:val="14"/>
                <w:szCs w:val="14"/>
              </w:rPr>
            </w:pPr>
          </w:p>
          <w:p w14:paraId="0005E151" w14:textId="77777777" w:rsidR="00F722F4" w:rsidRPr="0064499C" w:rsidRDefault="00F722F4" w:rsidP="002D1B94">
            <w:pPr>
              <w:spacing w:line="180" w:lineRule="exact"/>
              <w:rPr>
                <w:rFonts w:ascii="Arial" w:eastAsia="Arial" w:hAnsi="Arial" w:cs="Arial"/>
                <w:spacing w:val="5"/>
                <w:sz w:val="14"/>
                <w:szCs w:val="14"/>
              </w:rPr>
            </w:pPr>
            <w:r w:rsidRPr="00E23C3C">
              <w:rPr>
                <w:rFonts w:ascii="Arial" w:eastAsia="Arial" w:hAnsi="Arial" w:cs="Arial"/>
                <w:spacing w:val="5"/>
                <w:sz w:val="20"/>
                <w:szCs w:val="20"/>
              </w:rPr>
              <w:t xml:space="preserve">Young people being left on the bus with just one member of staff could cause issues for both the youth worker and young people. For example, accusations </w:t>
            </w:r>
          </w:p>
        </w:tc>
        <w:tc>
          <w:tcPr>
            <w:tcW w:w="685" w:type="dxa"/>
            <w:tcBorders>
              <w:top w:val="single" w:sz="8" w:space="0" w:color="9BBB59"/>
              <w:left w:val="single" w:sz="8" w:space="0" w:color="9BBB59"/>
              <w:bottom w:val="single" w:sz="8" w:space="0" w:color="9BBB59"/>
              <w:right w:val="single" w:sz="8" w:space="0" w:color="9BBB59"/>
            </w:tcBorders>
            <w:shd w:val="clear" w:color="auto" w:fill="C5ECFF"/>
          </w:tcPr>
          <w:p w14:paraId="7CA1873C" w14:textId="77777777" w:rsidR="00F722F4" w:rsidRPr="0064499C" w:rsidRDefault="00F722F4" w:rsidP="002D1B94">
            <w:pPr>
              <w:spacing w:line="180" w:lineRule="exact"/>
              <w:ind w:left="102"/>
              <w:jc w:val="center"/>
              <w:rPr>
                <w:rFonts w:ascii="Arial" w:eastAsia="Arial" w:hAnsi="Arial" w:cs="Arial"/>
                <w:sz w:val="14"/>
                <w:szCs w:val="14"/>
              </w:rPr>
            </w:pPr>
            <w:r w:rsidRPr="0064499C">
              <w:rPr>
                <w:rFonts w:ascii="Arial" w:eastAsia="Arial" w:hAnsi="Arial" w:cs="Arial"/>
                <w:sz w:val="14"/>
                <w:szCs w:val="14"/>
              </w:rPr>
              <w:t>5</w:t>
            </w:r>
          </w:p>
        </w:tc>
        <w:tc>
          <w:tcPr>
            <w:tcW w:w="650" w:type="dxa"/>
            <w:tcBorders>
              <w:top w:val="single" w:sz="8" w:space="0" w:color="9BBB59"/>
              <w:left w:val="single" w:sz="8" w:space="0" w:color="9BBB59"/>
              <w:bottom w:val="single" w:sz="8" w:space="0" w:color="9BBB59"/>
              <w:right w:val="single" w:sz="8" w:space="0" w:color="9BBB59"/>
            </w:tcBorders>
            <w:shd w:val="clear" w:color="auto" w:fill="C5ECFF"/>
          </w:tcPr>
          <w:p w14:paraId="5BCE0C72" w14:textId="77777777" w:rsidR="00F722F4" w:rsidRDefault="00F722F4" w:rsidP="002D1B94">
            <w:pPr>
              <w:spacing w:line="180" w:lineRule="exact"/>
              <w:ind w:left="102"/>
              <w:jc w:val="center"/>
              <w:rPr>
                <w:rFonts w:ascii="Arial" w:eastAsia="Arial" w:hAnsi="Arial" w:cs="Arial"/>
                <w:sz w:val="20"/>
                <w:szCs w:val="20"/>
              </w:rPr>
            </w:pPr>
            <w:r>
              <w:rPr>
                <w:rFonts w:ascii="Arial" w:eastAsia="Arial" w:hAnsi="Arial" w:cs="Arial"/>
                <w:sz w:val="20"/>
                <w:szCs w:val="20"/>
              </w:rPr>
              <w:t>2</w:t>
            </w:r>
          </w:p>
        </w:tc>
        <w:tc>
          <w:tcPr>
            <w:tcW w:w="680" w:type="dxa"/>
            <w:tcBorders>
              <w:top w:val="single" w:sz="8" w:space="0" w:color="9BBB59"/>
              <w:left w:val="single" w:sz="8" w:space="0" w:color="9BBB59"/>
              <w:bottom w:val="single" w:sz="8" w:space="0" w:color="9BBB59"/>
              <w:right w:val="single" w:sz="8" w:space="0" w:color="9BBB59"/>
            </w:tcBorders>
            <w:shd w:val="clear" w:color="auto" w:fill="C5ECFF"/>
          </w:tcPr>
          <w:p w14:paraId="0AC05E97" w14:textId="77777777" w:rsidR="00F722F4" w:rsidRDefault="00F722F4" w:rsidP="002D1B94">
            <w:pPr>
              <w:spacing w:line="180" w:lineRule="exact"/>
              <w:ind w:left="102" w:hanging="60"/>
              <w:rPr>
                <w:rFonts w:ascii="Arial" w:eastAsia="Arial" w:hAnsi="Arial" w:cs="Arial"/>
                <w:sz w:val="20"/>
                <w:szCs w:val="20"/>
              </w:rPr>
            </w:pPr>
            <w:r>
              <w:rPr>
                <w:rFonts w:ascii="Arial" w:eastAsia="Arial" w:hAnsi="Arial" w:cs="Arial"/>
                <w:sz w:val="20"/>
                <w:szCs w:val="20"/>
              </w:rPr>
              <w:t>7</w:t>
            </w:r>
          </w:p>
        </w:tc>
        <w:tc>
          <w:tcPr>
            <w:tcW w:w="4006" w:type="dxa"/>
            <w:tcBorders>
              <w:top w:val="single" w:sz="8" w:space="0" w:color="9BBB59"/>
              <w:left w:val="single" w:sz="8" w:space="0" w:color="9BBB59"/>
              <w:bottom w:val="single" w:sz="8" w:space="0" w:color="9BBB59"/>
              <w:right w:val="single" w:sz="8" w:space="0" w:color="9BBB59"/>
            </w:tcBorders>
            <w:shd w:val="clear" w:color="auto" w:fill="C5ECFF"/>
          </w:tcPr>
          <w:p w14:paraId="10F96CEC" w14:textId="77777777" w:rsidR="00F722F4" w:rsidRDefault="00F722F4" w:rsidP="002D1B94">
            <w:pPr>
              <w:spacing w:line="180" w:lineRule="exact"/>
              <w:ind w:left="-71" w:right="-75"/>
              <w:rPr>
                <w:rFonts w:ascii="Arial" w:eastAsia="Arial" w:hAnsi="Arial" w:cs="Arial"/>
                <w:bCs/>
                <w:sz w:val="20"/>
                <w:szCs w:val="20"/>
              </w:rPr>
            </w:pPr>
            <w:r>
              <w:rPr>
                <w:rFonts w:ascii="Arial" w:eastAsia="Arial" w:hAnsi="Arial" w:cs="Arial"/>
                <w:bCs/>
                <w:sz w:val="20"/>
                <w:szCs w:val="20"/>
              </w:rPr>
              <w:t>Ensure that no youth worker is left on the bus with the young people at any times</w:t>
            </w:r>
          </w:p>
          <w:p w14:paraId="4BD457B3" w14:textId="77777777" w:rsidR="00F722F4" w:rsidRDefault="00F722F4" w:rsidP="002D1B94">
            <w:pPr>
              <w:spacing w:line="180" w:lineRule="exact"/>
              <w:ind w:left="-71" w:right="-75"/>
              <w:rPr>
                <w:rFonts w:ascii="Arial" w:eastAsia="Arial" w:hAnsi="Arial" w:cs="Arial"/>
                <w:bCs/>
                <w:sz w:val="20"/>
                <w:szCs w:val="20"/>
              </w:rPr>
            </w:pPr>
          </w:p>
          <w:p w14:paraId="2C35502F" w14:textId="43D35635" w:rsidR="00F722F4" w:rsidRDefault="00F722F4" w:rsidP="002D1B94">
            <w:pPr>
              <w:spacing w:line="180" w:lineRule="exact"/>
              <w:ind w:left="-71" w:right="-75"/>
              <w:rPr>
                <w:rFonts w:ascii="Arial" w:eastAsia="Arial" w:hAnsi="Arial" w:cs="Arial"/>
                <w:bCs/>
                <w:sz w:val="20"/>
                <w:szCs w:val="20"/>
              </w:rPr>
            </w:pPr>
            <w:r>
              <w:rPr>
                <w:rFonts w:ascii="Arial" w:eastAsia="Arial" w:hAnsi="Arial" w:cs="Arial"/>
                <w:bCs/>
                <w:sz w:val="20"/>
                <w:szCs w:val="20"/>
              </w:rPr>
              <w:t xml:space="preserve">If this occurs, </w:t>
            </w:r>
            <w:r w:rsidRPr="1165638B">
              <w:rPr>
                <w:rFonts w:ascii="Arial" w:eastAsia="Arial" w:hAnsi="Arial" w:cs="Arial"/>
                <w:sz w:val="20"/>
                <w:szCs w:val="20"/>
              </w:rPr>
              <w:t>youth</w:t>
            </w:r>
            <w:r>
              <w:rPr>
                <w:rFonts w:ascii="Arial" w:eastAsia="Arial" w:hAnsi="Arial" w:cs="Arial"/>
                <w:bCs/>
                <w:sz w:val="20"/>
                <w:szCs w:val="20"/>
              </w:rPr>
              <w:t xml:space="preserve"> worker must flag this up with the other youth worker to ensure that safer measures are put into practice.</w:t>
            </w:r>
          </w:p>
          <w:p w14:paraId="1451F2F8" w14:textId="77777777" w:rsidR="00F722F4" w:rsidRDefault="00F722F4" w:rsidP="002D1B94">
            <w:pPr>
              <w:spacing w:line="180" w:lineRule="exact"/>
              <w:ind w:left="-71" w:right="-75"/>
              <w:rPr>
                <w:rFonts w:ascii="Arial" w:eastAsia="Arial" w:hAnsi="Arial" w:cs="Arial"/>
                <w:bCs/>
                <w:sz w:val="20"/>
                <w:szCs w:val="20"/>
              </w:rPr>
            </w:pPr>
          </w:p>
          <w:p w14:paraId="26E2CA0B" w14:textId="77777777" w:rsidR="00F722F4" w:rsidRDefault="00F722F4" w:rsidP="002D1B94">
            <w:pPr>
              <w:spacing w:line="180" w:lineRule="exact"/>
              <w:ind w:left="-71" w:right="-75"/>
              <w:rPr>
                <w:rFonts w:ascii="Arial" w:eastAsia="Arial" w:hAnsi="Arial" w:cs="Arial"/>
                <w:bCs/>
                <w:sz w:val="20"/>
                <w:szCs w:val="20"/>
              </w:rPr>
            </w:pPr>
            <w:r>
              <w:rPr>
                <w:rFonts w:ascii="Arial" w:eastAsia="Arial" w:hAnsi="Arial" w:cs="Arial"/>
                <w:bCs/>
                <w:sz w:val="20"/>
                <w:szCs w:val="20"/>
              </w:rPr>
              <w:t xml:space="preserve">Young people also to be aware of this </w:t>
            </w:r>
          </w:p>
          <w:p w14:paraId="656DD971" w14:textId="77777777" w:rsidR="00F722F4" w:rsidRPr="00C05AB0" w:rsidRDefault="00F722F4" w:rsidP="002D1B94">
            <w:pPr>
              <w:spacing w:line="180" w:lineRule="exact"/>
              <w:ind w:left="-71" w:right="-75"/>
              <w:rPr>
                <w:rFonts w:ascii="Arial" w:eastAsia="Arial" w:hAnsi="Arial" w:cs="Arial"/>
                <w:bCs/>
                <w:sz w:val="20"/>
                <w:szCs w:val="20"/>
              </w:rPr>
            </w:pPr>
          </w:p>
        </w:tc>
        <w:tc>
          <w:tcPr>
            <w:tcW w:w="1385" w:type="dxa"/>
            <w:tcBorders>
              <w:top w:val="single" w:sz="8" w:space="0" w:color="9BBB59"/>
              <w:left w:val="single" w:sz="8" w:space="0" w:color="9BBB59"/>
              <w:bottom w:val="single" w:sz="8" w:space="0" w:color="9BBB59"/>
              <w:right w:val="single" w:sz="8" w:space="0" w:color="9BBB59"/>
            </w:tcBorders>
            <w:shd w:val="clear" w:color="auto" w:fill="C5ECFF"/>
          </w:tcPr>
          <w:p w14:paraId="423BAEE6" w14:textId="77777777" w:rsidR="00F722F4" w:rsidRDefault="00F722F4" w:rsidP="002D1B94">
            <w:pPr>
              <w:rPr>
                <w:rFonts w:ascii="Arial" w:hAnsi="Arial" w:cs="Arial"/>
                <w:sz w:val="20"/>
                <w:szCs w:val="20"/>
              </w:rPr>
            </w:pPr>
          </w:p>
          <w:p w14:paraId="06B18826" w14:textId="77777777" w:rsidR="00F722F4" w:rsidRDefault="00F722F4" w:rsidP="002D1B94">
            <w:pPr>
              <w:spacing w:line="180" w:lineRule="exact"/>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C5ECFF"/>
          </w:tcPr>
          <w:p w14:paraId="63C0BE11" w14:textId="77777777" w:rsidR="00F722F4" w:rsidRDefault="00F722F4" w:rsidP="002D1B94">
            <w:pPr>
              <w:spacing w:line="180" w:lineRule="exact"/>
              <w:ind w:left="-75" w:right="-43"/>
              <w:rPr>
                <w:rFonts w:ascii="Arial" w:eastAsia="Arial" w:hAnsi="Arial" w:cs="Arial"/>
                <w:sz w:val="20"/>
                <w:szCs w:val="20"/>
              </w:rPr>
            </w:pPr>
            <w:r>
              <w:rPr>
                <w:rFonts w:ascii="Arial" w:eastAsia="Arial" w:hAnsi="Arial" w:cs="Arial"/>
                <w:sz w:val="20"/>
                <w:szCs w:val="20"/>
              </w:rPr>
              <w:t xml:space="preserve">All staff are responsible and young people can be made aware of this too </w:t>
            </w:r>
          </w:p>
          <w:p w14:paraId="74488F14" w14:textId="77777777" w:rsidR="00F722F4" w:rsidRDefault="00F722F4" w:rsidP="002D1B94">
            <w:pPr>
              <w:spacing w:line="180" w:lineRule="exact"/>
              <w:ind w:left="-75" w:right="-43"/>
              <w:rPr>
                <w:rFonts w:ascii="Arial" w:eastAsia="Arial" w:hAnsi="Arial" w:cs="Arial"/>
                <w:sz w:val="20"/>
                <w:szCs w:val="20"/>
              </w:rPr>
            </w:pPr>
          </w:p>
        </w:tc>
      </w:tr>
      <w:tr w:rsidR="0037727A" w:rsidRPr="009420CE" w14:paraId="61D87D84" w14:textId="77777777" w:rsidTr="004301CE">
        <w:trPr>
          <w:trHeight w:hRule="exact" w:val="2106"/>
        </w:trPr>
        <w:tc>
          <w:tcPr>
            <w:tcW w:w="1702" w:type="dxa"/>
            <w:tcBorders>
              <w:top w:val="single" w:sz="8" w:space="0" w:color="9BBB59"/>
              <w:left w:val="single" w:sz="8" w:space="0" w:color="9BBB59"/>
              <w:bottom w:val="single" w:sz="8" w:space="0" w:color="9BBB59"/>
              <w:right w:val="single" w:sz="8" w:space="0" w:color="9BBB59"/>
            </w:tcBorders>
            <w:shd w:val="clear" w:color="auto" w:fill="C5ECFF"/>
          </w:tcPr>
          <w:p w14:paraId="5E25E4FE" w14:textId="77777777" w:rsidR="00F722F4" w:rsidRDefault="00F722F4" w:rsidP="002D1B94">
            <w:pPr>
              <w:rPr>
                <w:rFonts w:ascii="Arial" w:eastAsia="Arial" w:hAnsi="Arial" w:cs="Arial"/>
                <w:spacing w:val="5"/>
                <w:sz w:val="20"/>
                <w:szCs w:val="20"/>
              </w:rPr>
            </w:pPr>
          </w:p>
        </w:tc>
        <w:tc>
          <w:tcPr>
            <w:tcW w:w="1418" w:type="dxa"/>
            <w:tcBorders>
              <w:top w:val="single" w:sz="8" w:space="0" w:color="9BBB59"/>
              <w:left w:val="single" w:sz="8" w:space="0" w:color="9BBB59"/>
              <w:bottom w:val="single" w:sz="8" w:space="0" w:color="9BBB59"/>
              <w:right w:val="single" w:sz="8" w:space="0" w:color="9BBB59"/>
            </w:tcBorders>
            <w:shd w:val="clear" w:color="auto" w:fill="C5ECFF"/>
          </w:tcPr>
          <w:p w14:paraId="6ECED650" w14:textId="77777777" w:rsidR="00F722F4" w:rsidRDefault="00F722F4" w:rsidP="002D1B94">
            <w:pPr>
              <w:spacing w:line="180" w:lineRule="exact"/>
              <w:ind w:left="100"/>
              <w:rPr>
                <w:rFonts w:ascii="Arial" w:eastAsia="Arial" w:hAnsi="Arial" w:cs="Arial"/>
                <w:spacing w:val="5"/>
                <w:sz w:val="20"/>
                <w:szCs w:val="20"/>
              </w:rPr>
            </w:pPr>
          </w:p>
        </w:tc>
        <w:tc>
          <w:tcPr>
            <w:tcW w:w="2058" w:type="dxa"/>
            <w:tcBorders>
              <w:top w:val="single" w:sz="8" w:space="0" w:color="9BBB59"/>
              <w:left w:val="single" w:sz="8" w:space="0" w:color="9BBB59"/>
              <w:bottom w:val="single" w:sz="8" w:space="0" w:color="9BBB59"/>
              <w:right w:val="single" w:sz="8" w:space="0" w:color="9BBB59"/>
            </w:tcBorders>
            <w:shd w:val="clear" w:color="auto" w:fill="C5ECFF"/>
          </w:tcPr>
          <w:p w14:paraId="1000A670" w14:textId="61EBCBA9" w:rsidR="00F722F4" w:rsidRDefault="00F722F4" w:rsidP="002D1B94">
            <w:pPr>
              <w:spacing w:line="180" w:lineRule="exact"/>
              <w:rPr>
                <w:rFonts w:ascii="Arial" w:eastAsia="Arial" w:hAnsi="Arial" w:cs="Arial"/>
                <w:spacing w:val="5"/>
                <w:sz w:val="20"/>
                <w:szCs w:val="20"/>
              </w:rPr>
            </w:pPr>
            <w:r w:rsidRPr="00E23C3C">
              <w:rPr>
                <w:rFonts w:ascii="Arial" w:eastAsia="Arial" w:hAnsi="Arial" w:cs="Arial"/>
                <w:spacing w:val="5"/>
                <w:sz w:val="20"/>
                <w:szCs w:val="20"/>
              </w:rPr>
              <w:t>or issues may arise which will not be manned or backed up by another youth worker</w:t>
            </w:r>
          </w:p>
        </w:tc>
        <w:tc>
          <w:tcPr>
            <w:tcW w:w="685" w:type="dxa"/>
            <w:tcBorders>
              <w:top w:val="single" w:sz="8" w:space="0" w:color="9BBB59"/>
              <w:left w:val="single" w:sz="8" w:space="0" w:color="9BBB59"/>
              <w:bottom w:val="single" w:sz="8" w:space="0" w:color="9BBB59"/>
              <w:right w:val="single" w:sz="8" w:space="0" w:color="9BBB59"/>
            </w:tcBorders>
            <w:shd w:val="clear" w:color="auto" w:fill="C5ECFF"/>
          </w:tcPr>
          <w:p w14:paraId="03FDD568" w14:textId="77777777" w:rsidR="00F722F4" w:rsidRDefault="00F722F4" w:rsidP="002D1B94">
            <w:pPr>
              <w:spacing w:line="180" w:lineRule="exact"/>
              <w:ind w:left="102"/>
              <w:jc w:val="center"/>
              <w:rPr>
                <w:rFonts w:ascii="Arial" w:eastAsia="Arial" w:hAnsi="Arial" w:cs="Arial"/>
                <w:sz w:val="20"/>
                <w:szCs w:val="20"/>
              </w:rPr>
            </w:pPr>
          </w:p>
        </w:tc>
        <w:tc>
          <w:tcPr>
            <w:tcW w:w="650" w:type="dxa"/>
            <w:tcBorders>
              <w:top w:val="single" w:sz="8" w:space="0" w:color="9BBB59"/>
              <w:left w:val="single" w:sz="8" w:space="0" w:color="9BBB59"/>
              <w:bottom w:val="single" w:sz="8" w:space="0" w:color="9BBB59"/>
              <w:right w:val="single" w:sz="8" w:space="0" w:color="9BBB59"/>
            </w:tcBorders>
            <w:shd w:val="clear" w:color="auto" w:fill="C5ECFF"/>
          </w:tcPr>
          <w:p w14:paraId="3BF0AB88" w14:textId="77777777" w:rsidR="00F722F4" w:rsidRDefault="00F722F4" w:rsidP="002D1B94">
            <w:pPr>
              <w:spacing w:line="180" w:lineRule="exact"/>
              <w:ind w:left="102"/>
              <w:jc w:val="center"/>
              <w:rPr>
                <w:rFonts w:ascii="Arial" w:eastAsia="Arial" w:hAnsi="Arial" w:cs="Arial"/>
                <w:sz w:val="20"/>
                <w:szCs w:val="20"/>
              </w:rPr>
            </w:pPr>
          </w:p>
        </w:tc>
        <w:tc>
          <w:tcPr>
            <w:tcW w:w="680" w:type="dxa"/>
            <w:tcBorders>
              <w:top w:val="single" w:sz="8" w:space="0" w:color="9BBB59"/>
              <w:left w:val="single" w:sz="8" w:space="0" w:color="9BBB59"/>
              <w:bottom w:val="single" w:sz="8" w:space="0" w:color="9BBB59"/>
              <w:right w:val="single" w:sz="8" w:space="0" w:color="9BBB59"/>
            </w:tcBorders>
            <w:shd w:val="clear" w:color="auto" w:fill="C5ECFF"/>
          </w:tcPr>
          <w:p w14:paraId="1AF15574" w14:textId="77777777" w:rsidR="00F722F4" w:rsidRDefault="00F722F4" w:rsidP="002D1B94">
            <w:pPr>
              <w:spacing w:line="180" w:lineRule="exact"/>
              <w:ind w:left="102" w:hanging="60"/>
              <w:rPr>
                <w:rFonts w:ascii="Arial" w:eastAsia="Arial" w:hAnsi="Arial" w:cs="Arial"/>
                <w:sz w:val="20"/>
                <w:szCs w:val="20"/>
              </w:rPr>
            </w:pPr>
          </w:p>
        </w:tc>
        <w:tc>
          <w:tcPr>
            <w:tcW w:w="4006" w:type="dxa"/>
            <w:tcBorders>
              <w:top w:val="single" w:sz="8" w:space="0" w:color="9BBB59"/>
              <w:left w:val="single" w:sz="8" w:space="0" w:color="9BBB59"/>
              <w:bottom w:val="single" w:sz="8" w:space="0" w:color="9BBB59"/>
              <w:right w:val="single" w:sz="8" w:space="0" w:color="9BBB59"/>
            </w:tcBorders>
            <w:shd w:val="clear" w:color="auto" w:fill="C5ECFF"/>
          </w:tcPr>
          <w:p w14:paraId="3767FCD6" w14:textId="77777777" w:rsidR="00F722F4" w:rsidRDefault="00F722F4" w:rsidP="002D1B94">
            <w:pPr>
              <w:spacing w:line="180" w:lineRule="exact"/>
              <w:ind w:left="-71" w:right="-75"/>
              <w:rPr>
                <w:rFonts w:ascii="Arial" w:eastAsia="Arial" w:hAnsi="Arial" w:cs="Arial"/>
                <w:bCs/>
                <w:sz w:val="20"/>
                <w:szCs w:val="20"/>
              </w:rPr>
            </w:pPr>
          </w:p>
        </w:tc>
        <w:tc>
          <w:tcPr>
            <w:tcW w:w="1385" w:type="dxa"/>
            <w:tcBorders>
              <w:top w:val="single" w:sz="8" w:space="0" w:color="9BBB59"/>
              <w:left w:val="single" w:sz="8" w:space="0" w:color="9BBB59"/>
              <w:bottom w:val="single" w:sz="8" w:space="0" w:color="9BBB59"/>
              <w:right w:val="single" w:sz="8" w:space="0" w:color="9BBB59"/>
            </w:tcBorders>
            <w:shd w:val="clear" w:color="auto" w:fill="C5ECFF"/>
          </w:tcPr>
          <w:p w14:paraId="2B5B7256" w14:textId="77777777" w:rsidR="00F722F4" w:rsidRDefault="00F722F4" w:rsidP="002D1B94">
            <w:pPr>
              <w:rPr>
                <w:rFonts w:ascii="Arial" w:hAnsi="Arial" w:cs="Arial"/>
                <w:sz w:val="20"/>
                <w:szCs w:val="20"/>
              </w:rPr>
            </w:pP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C5ECFF"/>
          </w:tcPr>
          <w:p w14:paraId="6E3E29DA" w14:textId="77777777" w:rsidR="00F722F4" w:rsidRDefault="00F722F4" w:rsidP="002D1B94">
            <w:pPr>
              <w:spacing w:line="180" w:lineRule="exact"/>
              <w:ind w:left="-75" w:right="-43"/>
              <w:rPr>
                <w:rFonts w:ascii="Arial" w:eastAsia="Arial" w:hAnsi="Arial" w:cs="Arial"/>
                <w:sz w:val="20"/>
                <w:szCs w:val="20"/>
              </w:rPr>
            </w:pPr>
          </w:p>
        </w:tc>
      </w:tr>
      <w:tr w:rsidR="0037727A" w:rsidRPr="009420CE" w14:paraId="0E9B6F29" w14:textId="77777777" w:rsidTr="004301CE">
        <w:trPr>
          <w:trHeight w:val="223"/>
        </w:trPr>
        <w:tc>
          <w:tcPr>
            <w:tcW w:w="1702" w:type="dxa"/>
            <w:tcBorders>
              <w:top w:val="single" w:sz="8" w:space="0" w:color="9BBB59"/>
              <w:left w:val="single" w:sz="8" w:space="0" w:color="9BBB59"/>
              <w:bottom w:val="single" w:sz="8" w:space="0" w:color="9BBB59"/>
              <w:right w:val="single" w:sz="8" w:space="0" w:color="9BBB59"/>
            </w:tcBorders>
            <w:shd w:val="clear" w:color="auto" w:fill="C6FEC9"/>
          </w:tcPr>
          <w:p w14:paraId="49540B64" w14:textId="77777777" w:rsidR="00F722F4" w:rsidRDefault="00F722F4" w:rsidP="002D1B94">
            <w:pPr>
              <w:rPr>
                <w:rFonts w:ascii="Arial" w:eastAsia="Times New Roman" w:hAnsi="Arial" w:cs="Arial"/>
                <w:bCs/>
                <w:sz w:val="20"/>
                <w:szCs w:val="20"/>
              </w:rPr>
            </w:pPr>
            <w:r>
              <w:rPr>
                <w:rFonts w:ascii="Arial" w:eastAsia="Times New Roman" w:hAnsi="Arial" w:cs="Arial"/>
                <w:bCs/>
                <w:sz w:val="20"/>
                <w:szCs w:val="20"/>
              </w:rPr>
              <w:t xml:space="preserve">High temperatures </w:t>
            </w:r>
          </w:p>
          <w:p w14:paraId="3845DE62" w14:textId="77777777" w:rsidR="00F722F4" w:rsidRPr="00501F51" w:rsidRDefault="00F722F4" w:rsidP="002D1B94">
            <w:pPr>
              <w:rPr>
                <w:rFonts w:ascii="Arial" w:eastAsia="Times New Roman" w:hAnsi="Arial" w:cs="Arial"/>
                <w:bCs/>
                <w:sz w:val="20"/>
                <w:szCs w:val="20"/>
              </w:rPr>
            </w:pPr>
          </w:p>
        </w:tc>
        <w:tc>
          <w:tcPr>
            <w:tcW w:w="1418" w:type="dxa"/>
            <w:tcBorders>
              <w:top w:val="single" w:sz="8" w:space="0" w:color="9BBB59"/>
              <w:left w:val="single" w:sz="8" w:space="0" w:color="9BBB59"/>
              <w:bottom w:val="single" w:sz="8" w:space="0" w:color="9BBB59"/>
              <w:right w:val="single" w:sz="8" w:space="0" w:color="9BBB59"/>
            </w:tcBorders>
            <w:shd w:val="clear" w:color="auto" w:fill="C6FEC9"/>
          </w:tcPr>
          <w:p w14:paraId="6B713462" w14:textId="77777777" w:rsidR="00F722F4" w:rsidRPr="00501F51" w:rsidRDefault="00F722F4" w:rsidP="002D1B94">
            <w:pPr>
              <w:rPr>
                <w:rFonts w:ascii="Arial" w:hAnsi="Arial" w:cs="Arial"/>
                <w:sz w:val="20"/>
                <w:szCs w:val="20"/>
              </w:rPr>
            </w:pPr>
            <w:r>
              <w:rPr>
                <w:rFonts w:ascii="Arial" w:hAnsi="Arial" w:cs="Arial"/>
                <w:sz w:val="20"/>
                <w:szCs w:val="20"/>
              </w:rPr>
              <w:t xml:space="preserve">Being in the heat for long periods of time </w:t>
            </w:r>
          </w:p>
        </w:tc>
        <w:tc>
          <w:tcPr>
            <w:tcW w:w="2058" w:type="dxa"/>
            <w:tcBorders>
              <w:top w:val="single" w:sz="8" w:space="0" w:color="9BBB59"/>
              <w:left w:val="single" w:sz="8" w:space="0" w:color="9BBB59"/>
              <w:bottom w:val="single" w:sz="8" w:space="0" w:color="9BBB59"/>
              <w:right w:val="single" w:sz="8" w:space="0" w:color="9BBB59"/>
            </w:tcBorders>
            <w:shd w:val="clear" w:color="auto" w:fill="C6FEC9"/>
          </w:tcPr>
          <w:p w14:paraId="70F38B2F" w14:textId="23BB378F" w:rsidR="00F722F4" w:rsidRPr="00501F51" w:rsidRDefault="00F722F4" w:rsidP="002D1B94">
            <w:pPr>
              <w:rPr>
                <w:rFonts w:ascii="Arial" w:hAnsi="Arial" w:cs="Arial"/>
                <w:sz w:val="20"/>
                <w:szCs w:val="20"/>
              </w:rPr>
            </w:pPr>
            <w:r>
              <w:rPr>
                <w:rFonts w:ascii="Arial" w:hAnsi="Arial" w:cs="Arial"/>
                <w:sz w:val="20"/>
                <w:szCs w:val="20"/>
              </w:rPr>
              <w:t xml:space="preserve">Sunburn, </w:t>
            </w:r>
            <w:r w:rsidRPr="1165638B">
              <w:rPr>
                <w:rFonts w:ascii="Arial" w:hAnsi="Arial" w:cs="Arial"/>
                <w:sz w:val="20"/>
                <w:szCs w:val="20"/>
              </w:rPr>
              <w:t>heatstroke</w:t>
            </w:r>
            <w:r>
              <w:rPr>
                <w:rFonts w:ascii="Arial" w:hAnsi="Arial" w:cs="Arial"/>
                <w:sz w:val="20"/>
                <w:szCs w:val="20"/>
              </w:rPr>
              <w:t xml:space="preserve"> dehydration</w:t>
            </w:r>
          </w:p>
        </w:tc>
        <w:tc>
          <w:tcPr>
            <w:tcW w:w="685" w:type="dxa"/>
            <w:tcBorders>
              <w:top w:val="single" w:sz="8" w:space="0" w:color="9BBB59"/>
              <w:left w:val="single" w:sz="8" w:space="0" w:color="9BBB59"/>
              <w:bottom w:val="single" w:sz="8" w:space="0" w:color="9BBB59"/>
              <w:right w:val="single" w:sz="8" w:space="0" w:color="9BBB59"/>
            </w:tcBorders>
            <w:shd w:val="clear" w:color="auto" w:fill="C6FEC9"/>
          </w:tcPr>
          <w:p w14:paraId="4A2F8661" w14:textId="77777777" w:rsidR="00F722F4" w:rsidRDefault="00F722F4" w:rsidP="002D1B94">
            <w:pPr>
              <w:rPr>
                <w:rFonts w:ascii="Arial" w:hAnsi="Arial" w:cs="Arial"/>
                <w:sz w:val="20"/>
                <w:szCs w:val="20"/>
              </w:rPr>
            </w:pPr>
          </w:p>
          <w:p w14:paraId="1C431E44" w14:textId="77777777" w:rsidR="00F722F4" w:rsidRPr="00501F51" w:rsidRDefault="00F722F4" w:rsidP="002D1B94">
            <w:pPr>
              <w:rPr>
                <w:rFonts w:ascii="Arial" w:hAnsi="Arial" w:cs="Arial"/>
                <w:sz w:val="20"/>
                <w:szCs w:val="20"/>
              </w:rPr>
            </w:pPr>
            <w:r>
              <w:rPr>
                <w:rFonts w:ascii="Arial" w:hAnsi="Arial" w:cs="Arial"/>
                <w:sz w:val="20"/>
                <w:szCs w:val="20"/>
              </w:rPr>
              <w:t>3</w:t>
            </w:r>
          </w:p>
        </w:tc>
        <w:tc>
          <w:tcPr>
            <w:tcW w:w="650" w:type="dxa"/>
            <w:tcBorders>
              <w:top w:val="single" w:sz="8" w:space="0" w:color="9BBB59"/>
              <w:left w:val="single" w:sz="8" w:space="0" w:color="9BBB59"/>
              <w:bottom w:val="single" w:sz="8" w:space="0" w:color="9BBB59"/>
              <w:right w:val="single" w:sz="8" w:space="0" w:color="9BBB59"/>
            </w:tcBorders>
            <w:shd w:val="clear" w:color="auto" w:fill="C6FEC9"/>
          </w:tcPr>
          <w:p w14:paraId="55ECE72D" w14:textId="77777777" w:rsidR="00F722F4" w:rsidRDefault="00F722F4" w:rsidP="002D1B94">
            <w:pPr>
              <w:rPr>
                <w:rFonts w:ascii="Arial" w:hAnsi="Arial" w:cs="Arial"/>
                <w:sz w:val="20"/>
                <w:szCs w:val="20"/>
              </w:rPr>
            </w:pPr>
          </w:p>
          <w:p w14:paraId="7C6D8655" w14:textId="77777777" w:rsidR="00F722F4" w:rsidRPr="00501F51" w:rsidRDefault="00F722F4" w:rsidP="002D1B94">
            <w:pPr>
              <w:rPr>
                <w:rFonts w:ascii="Arial" w:hAnsi="Arial" w:cs="Arial"/>
                <w:sz w:val="20"/>
                <w:szCs w:val="20"/>
              </w:rPr>
            </w:pPr>
            <w:r>
              <w:rPr>
                <w:rFonts w:ascii="Arial" w:hAnsi="Arial" w:cs="Arial"/>
                <w:sz w:val="20"/>
                <w:szCs w:val="20"/>
              </w:rPr>
              <w:t>4</w:t>
            </w:r>
          </w:p>
        </w:tc>
        <w:tc>
          <w:tcPr>
            <w:tcW w:w="680" w:type="dxa"/>
            <w:tcBorders>
              <w:top w:val="single" w:sz="8" w:space="0" w:color="9BBB59"/>
              <w:left w:val="single" w:sz="8" w:space="0" w:color="9BBB59"/>
              <w:bottom w:val="single" w:sz="8" w:space="0" w:color="9BBB59"/>
              <w:right w:val="single" w:sz="8" w:space="0" w:color="9BBB59"/>
            </w:tcBorders>
            <w:shd w:val="clear" w:color="auto" w:fill="C6FEC9"/>
          </w:tcPr>
          <w:p w14:paraId="10C754AE" w14:textId="77777777" w:rsidR="00F722F4" w:rsidRDefault="00F722F4" w:rsidP="002D1B94">
            <w:pPr>
              <w:rPr>
                <w:rFonts w:ascii="Arial" w:hAnsi="Arial" w:cs="Arial"/>
                <w:sz w:val="20"/>
                <w:szCs w:val="20"/>
              </w:rPr>
            </w:pPr>
          </w:p>
          <w:p w14:paraId="4A085CF8" w14:textId="77777777" w:rsidR="00F722F4" w:rsidRPr="00501F51" w:rsidRDefault="00F722F4" w:rsidP="002D1B94">
            <w:pPr>
              <w:rPr>
                <w:rFonts w:ascii="Arial" w:hAnsi="Arial" w:cs="Arial"/>
                <w:sz w:val="20"/>
                <w:szCs w:val="20"/>
              </w:rPr>
            </w:pPr>
            <w:r>
              <w:rPr>
                <w:rFonts w:ascii="Arial" w:hAnsi="Arial" w:cs="Arial"/>
                <w:sz w:val="20"/>
                <w:szCs w:val="20"/>
              </w:rPr>
              <w:t>7</w:t>
            </w:r>
          </w:p>
        </w:tc>
        <w:tc>
          <w:tcPr>
            <w:tcW w:w="4006" w:type="dxa"/>
            <w:tcBorders>
              <w:top w:val="single" w:sz="8" w:space="0" w:color="9BBB59"/>
              <w:left w:val="single" w:sz="8" w:space="0" w:color="9BBB59"/>
              <w:bottom w:val="single" w:sz="8" w:space="0" w:color="9BBB59"/>
              <w:right w:val="single" w:sz="8" w:space="0" w:color="9BBB59"/>
            </w:tcBorders>
            <w:shd w:val="clear" w:color="auto" w:fill="C6FEC9"/>
          </w:tcPr>
          <w:p w14:paraId="3DE3740E" w14:textId="77777777" w:rsidR="00F722F4" w:rsidRDefault="00F722F4" w:rsidP="002D1B94">
            <w:pPr>
              <w:rPr>
                <w:rFonts w:ascii="Arial" w:hAnsi="Arial" w:cs="Arial"/>
                <w:sz w:val="20"/>
                <w:szCs w:val="20"/>
              </w:rPr>
            </w:pPr>
          </w:p>
          <w:p w14:paraId="59E80E62" w14:textId="2BA3D337" w:rsidR="00F722F4" w:rsidRPr="00501F51" w:rsidRDefault="00F722F4" w:rsidP="002D1B94">
            <w:pPr>
              <w:rPr>
                <w:rFonts w:ascii="Arial" w:hAnsi="Arial" w:cs="Arial"/>
                <w:sz w:val="20"/>
                <w:szCs w:val="20"/>
              </w:rPr>
            </w:pPr>
            <w:r>
              <w:rPr>
                <w:rFonts w:ascii="Arial" w:hAnsi="Arial" w:cs="Arial"/>
                <w:sz w:val="20"/>
                <w:szCs w:val="20"/>
              </w:rPr>
              <w:t xml:space="preserve">Make sure young people bring/wear </w:t>
            </w:r>
            <w:r w:rsidR="00AD5616">
              <w:rPr>
                <w:rFonts w:ascii="Arial" w:hAnsi="Arial" w:cs="Arial"/>
                <w:sz w:val="20"/>
                <w:szCs w:val="20"/>
              </w:rPr>
              <w:t>sun cream</w:t>
            </w:r>
            <w:r>
              <w:rPr>
                <w:rFonts w:ascii="Arial" w:hAnsi="Arial" w:cs="Arial"/>
                <w:sz w:val="20"/>
                <w:szCs w:val="20"/>
              </w:rPr>
              <w:t xml:space="preserve"> and bring water with them to stay hydrated</w:t>
            </w:r>
          </w:p>
        </w:tc>
        <w:tc>
          <w:tcPr>
            <w:tcW w:w="1385" w:type="dxa"/>
            <w:tcBorders>
              <w:top w:val="single" w:sz="8" w:space="0" w:color="9BBB59"/>
              <w:left w:val="single" w:sz="8" w:space="0" w:color="9BBB59"/>
              <w:bottom w:val="single" w:sz="8" w:space="0" w:color="9BBB59"/>
              <w:right w:val="single" w:sz="8" w:space="0" w:color="9BBB59"/>
            </w:tcBorders>
            <w:shd w:val="clear" w:color="auto" w:fill="C6FEC9"/>
          </w:tcPr>
          <w:p w14:paraId="367CA283" w14:textId="77777777" w:rsidR="00F722F4" w:rsidRDefault="00F722F4" w:rsidP="002D1B94">
            <w:pPr>
              <w:rPr>
                <w:rFonts w:ascii="Arial" w:hAnsi="Arial" w:cs="Arial"/>
                <w:sz w:val="20"/>
                <w:szCs w:val="20"/>
              </w:rPr>
            </w:pPr>
          </w:p>
          <w:p w14:paraId="66735E6B"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C6FEC9"/>
          </w:tcPr>
          <w:p w14:paraId="72FA1F1C" w14:textId="77777777" w:rsidR="00F722F4" w:rsidRDefault="00F722F4" w:rsidP="002D1B94">
            <w:pPr>
              <w:rPr>
                <w:rFonts w:ascii="Arial" w:hAnsi="Arial" w:cs="Arial"/>
                <w:sz w:val="20"/>
                <w:szCs w:val="20"/>
              </w:rPr>
            </w:pPr>
          </w:p>
          <w:p w14:paraId="00887920" w14:textId="2487D742" w:rsidR="00F722F4" w:rsidRPr="009420CE" w:rsidRDefault="00F722F4" w:rsidP="002D1B94">
            <w:pPr>
              <w:rPr>
                <w:rFonts w:ascii="Arial" w:hAnsi="Arial" w:cs="Arial"/>
                <w:sz w:val="20"/>
                <w:szCs w:val="20"/>
              </w:rPr>
            </w:pPr>
            <w:r>
              <w:rPr>
                <w:rFonts w:ascii="Arial" w:hAnsi="Arial" w:cs="Arial"/>
                <w:sz w:val="20"/>
                <w:szCs w:val="20"/>
              </w:rPr>
              <w:t xml:space="preserve">All staff responsible in making sure that sun cream is available for young people if they </w:t>
            </w:r>
            <w:r w:rsidRPr="1165638B">
              <w:rPr>
                <w:rFonts w:ascii="Arial" w:hAnsi="Arial" w:cs="Arial"/>
                <w:sz w:val="20"/>
                <w:szCs w:val="20"/>
              </w:rPr>
              <w:t>don't</w:t>
            </w:r>
            <w:r>
              <w:rPr>
                <w:rFonts w:ascii="Arial" w:hAnsi="Arial" w:cs="Arial"/>
                <w:sz w:val="20"/>
                <w:szCs w:val="20"/>
              </w:rPr>
              <w:t xml:space="preserve"> have their own as well as ensuring that young people have water to stay hydrated throughout the day </w:t>
            </w:r>
          </w:p>
        </w:tc>
      </w:tr>
      <w:tr w:rsidR="0037727A" w:rsidRPr="009420CE" w14:paraId="27495254" w14:textId="77777777" w:rsidTr="004301CE">
        <w:trPr>
          <w:trHeight w:val="223"/>
        </w:trPr>
        <w:tc>
          <w:tcPr>
            <w:tcW w:w="1702" w:type="dxa"/>
            <w:tcBorders>
              <w:top w:val="single" w:sz="8" w:space="0" w:color="9BBB59"/>
              <w:left w:val="single" w:sz="8" w:space="0" w:color="9BBB59"/>
              <w:bottom w:val="single" w:sz="8" w:space="0" w:color="9BBB59"/>
              <w:right w:val="single" w:sz="8" w:space="0" w:color="9BBB59"/>
            </w:tcBorders>
            <w:shd w:val="clear" w:color="auto" w:fill="F9FDC7"/>
          </w:tcPr>
          <w:p w14:paraId="7C0423A7" w14:textId="77777777" w:rsidR="00F722F4" w:rsidRPr="00501F51" w:rsidRDefault="00F722F4" w:rsidP="002D1B94">
            <w:pPr>
              <w:rPr>
                <w:rFonts w:ascii="Arial" w:eastAsia="Times New Roman" w:hAnsi="Arial" w:cs="Arial"/>
                <w:bCs/>
                <w:sz w:val="20"/>
                <w:szCs w:val="20"/>
              </w:rPr>
            </w:pPr>
            <w:r>
              <w:rPr>
                <w:rFonts w:ascii="Arial" w:eastAsia="Times New Roman" w:hAnsi="Arial" w:cs="Arial"/>
                <w:bCs/>
                <w:sz w:val="20"/>
                <w:szCs w:val="20"/>
              </w:rPr>
              <w:t xml:space="preserve">Members of the community </w:t>
            </w:r>
          </w:p>
        </w:tc>
        <w:tc>
          <w:tcPr>
            <w:tcW w:w="1418" w:type="dxa"/>
            <w:tcBorders>
              <w:top w:val="single" w:sz="8" w:space="0" w:color="9BBB59"/>
              <w:left w:val="single" w:sz="8" w:space="0" w:color="9BBB59"/>
              <w:bottom w:val="single" w:sz="8" w:space="0" w:color="9BBB59"/>
              <w:right w:val="single" w:sz="8" w:space="0" w:color="9BBB59"/>
            </w:tcBorders>
            <w:shd w:val="clear" w:color="auto" w:fill="F9FDC7"/>
          </w:tcPr>
          <w:p w14:paraId="45D8A601" w14:textId="77777777" w:rsidR="00F722F4" w:rsidRPr="00501F51" w:rsidRDefault="00F722F4" w:rsidP="002D1B94">
            <w:pPr>
              <w:rPr>
                <w:rFonts w:ascii="Arial" w:hAnsi="Arial" w:cs="Arial"/>
                <w:sz w:val="20"/>
                <w:szCs w:val="20"/>
              </w:rPr>
            </w:pPr>
            <w:r>
              <w:rPr>
                <w:rFonts w:ascii="Arial" w:hAnsi="Arial" w:cs="Arial"/>
                <w:sz w:val="20"/>
                <w:szCs w:val="20"/>
              </w:rPr>
              <w:t xml:space="preserve">The community </w:t>
            </w:r>
          </w:p>
        </w:tc>
        <w:tc>
          <w:tcPr>
            <w:tcW w:w="2058" w:type="dxa"/>
            <w:tcBorders>
              <w:top w:val="single" w:sz="8" w:space="0" w:color="9BBB59"/>
              <w:left w:val="single" w:sz="8" w:space="0" w:color="9BBB59"/>
              <w:bottom w:val="single" w:sz="8" w:space="0" w:color="9BBB59"/>
              <w:right w:val="single" w:sz="8" w:space="0" w:color="9BBB59"/>
            </w:tcBorders>
            <w:shd w:val="clear" w:color="auto" w:fill="F9FDC7"/>
          </w:tcPr>
          <w:p w14:paraId="23655EFD" w14:textId="77777777" w:rsidR="00F722F4" w:rsidRPr="00501F51" w:rsidRDefault="00F722F4" w:rsidP="002D1B94">
            <w:pPr>
              <w:rPr>
                <w:rFonts w:ascii="Arial" w:hAnsi="Arial" w:cs="Arial"/>
                <w:sz w:val="20"/>
                <w:szCs w:val="20"/>
              </w:rPr>
            </w:pPr>
            <w:r>
              <w:rPr>
                <w:rFonts w:ascii="Arial" w:hAnsi="Arial" w:cs="Arial"/>
                <w:sz w:val="20"/>
                <w:szCs w:val="20"/>
              </w:rPr>
              <w:t>Community members getting frustrated</w:t>
            </w:r>
          </w:p>
        </w:tc>
        <w:tc>
          <w:tcPr>
            <w:tcW w:w="685" w:type="dxa"/>
            <w:tcBorders>
              <w:top w:val="single" w:sz="8" w:space="0" w:color="9BBB59"/>
              <w:left w:val="single" w:sz="8" w:space="0" w:color="9BBB59"/>
              <w:bottom w:val="single" w:sz="8" w:space="0" w:color="9BBB59"/>
              <w:right w:val="single" w:sz="8" w:space="0" w:color="9BBB59"/>
            </w:tcBorders>
            <w:shd w:val="clear" w:color="auto" w:fill="F9FDC7"/>
          </w:tcPr>
          <w:p w14:paraId="02F9D599" w14:textId="77777777" w:rsidR="00F722F4" w:rsidRDefault="00F722F4" w:rsidP="002D1B94">
            <w:pPr>
              <w:rPr>
                <w:rFonts w:ascii="Arial" w:hAnsi="Arial" w:cs="Arial"/>
                <w:sz w:val="20"/>
                <w:szCs w:val="20"/>
              </w:rPr>
            </w:pPr>
          </w:p>
          <w:p w14:paraId="4583FF36" w14:textId="77777777" w:rsidR="00F722F4" w:rsidRPr="00501F51" w:rsidRDefault="00F722F4" w:rsidP="002D1B94">
            <w:pPr>
              <w:rPr>
                <w:rFonts w:ascii="Arial" w:hAnsi="Arial" w:cs="Arial"/>
                <w:sz w:val="20"/>
                <w:szCs w:val="20"/>
              </w:rPr>
            </w:pPr>
            <w:r>
              <w:rPr>
                <w:rFonts w:ascii="Arial" w:hAnsi="Arial" w:cs="Arial"/>
                <w:sz w:val="20"/>
                <w:szCs w:val="20"/>
              </w:rPr>
              <w:t>2</w:t>
            </w:r>
          </w:p>
        </w:tc>
        <w:tc>
          <w:tcPr>
            <w:tcW w:w="650" w:type="dxa"/>
            <w:tcBorders>
              <w:top w:val="single" w:sz="8" w:space="0" w:color="9BBB59"/>
              <w:left w:val="single" w:sz="8" w:space="0" w:color="9BBB59"/>
              <w:bottom w:val="single" w:sz="8" w:space="0" w:color="9BBB59"/>
              <w:right w:val="single" w:sz="8" w:space="0" w:color="9BBB59"/>
            </w:tcBorders>
            <w:shd w:val="clear" w:color="auto" w:fill="F9FDC7"/>
          </w:tcPr>
          <w:p w14:paraId="73E29009" w14:textId="77777777" w:rsidR="00F722F4" w:rsidRDefault="00F722F4" w:rsidP="002D1B94">
            <w:pPr>
              <w:rPr>
                <w:rFonts w:ascii="Arial" w:hAnsi="Arial" w:cs="Arial"/>
                <w:sz w:val="20"/>
                <w:szCs w:val="20"/>
              </w:rPr>
            </w:pPr>
          </w:p>
          <w:p w14:paraId="55BC9CCF" w14:textId="77777777" w:rsidR="00F722F4" w:rsidRPr="00501F51" w:rsidRDefault="00F722F4" w:rsidP="002D1B94">
            <w:pPr>
              <w:rPr>
                <w:rFonts w:ascii="Arial" w:hAnsi="Arial" w:cs="Arial"/>
                <w:sz w:val="20"/>
                <w:szCs w:val="20"/>
              </w:rPr>
            </w:pPr>
            <w:r>
              <w:rPr>
                <w:rFonts w:ascii="Arial" w:hAnsi="Arial" w:cs="Arial"/>
                <w:sz w:val="20"/>
                <w:szCs w:val="20"/>
              </w:rPr>
              <w:t>2</w:t>
            </w:r>
          </w:p>
        </w:tc>
        <w:tc>
          <w:tcPr>
            <w:tcW w:w="680" w:type="dxa"/>
            <w:tcBorders>
              <w:top w:val="single" w:sz="8" w:space="0" w:color="9BBB59"/>
              <w:left w:val="single" w:sz="8" w:space="0" w:color="9BBB59"/>
              <w:bottom w:val="single" w:sz="8" w:space="0" w:color="9BBB59"/>
              <w:right w:val="single" w:sz="8" w:space="0" w:color="9BBB59"/>
            </w:tcBorders>
            <w:shd w:val="clear" w:color="auto" w:fill="F9FDC7"/>
          </w:tcPr>
          <w:p w14:paraId="3FD88EA3" w14:textId="77777777" w:rsidR="00F722F4" w:rsidRDefault="00F722F4" w:rsidP="002D1B94">
            <w:pPr>
              <w:rPr>
                <w:rFonts w:ascii="Arial" w:hAnsi="Arial" w:cs="Arial"/>
                <w:sz w:val="20"/>
                <w:szCs w:val="20"/>
              </w:rPr>
            </w:pPr>
          </w:p>
          <w:p w14:paraId="71E4CA18" w14:textId="77777777" w:rsidR="00F722F4" w:rsidRPr="00501F51" w:rsidRDefault="00F722F4" w:rsidP="002D1B94">
            <w:pPr>
              <w:rPr>
                <w:rFonts w:ascii="Arial" w:hAnsi="Arial" w:cs="Arial"/>
                <w:sz w:val="20"/>
                <w:szCs w:val="20"/>
              </w:rPr>
            </w:pPr>
            <w:r>
              <w:rPr>
                <w:rFonts w:ascii="Arial" w:hAnsi="Arial" w:cs="Arial"/>
                <w:sz w:val="20"/>
                <w:szCs w:val="20"/>
              </w:rPr>
              <w:t>4</w:t>
            </w:r>
          </w:p>
        </w:tc>
        <w:tc>
          <w:tcPr>
            <w:tcW w:w="4006" w:type="dxa"/>
            <w:tcBorders>
              <w:top w:val="single" w:sz="8" w:space="0" w:color="9BBB59"/>
              <w:left w:val="single" w:sz="8" w:space="0" w:color="9BBB59"/>
              <w:bottom w:val="single" w:sz="8" w:space="0" w:color="9BBB59"/>
              <w:right w:val="single" w:sz="8" w:space="0" w:color="9BBB59"/>
            </w:tcBorders>
            <w:shd w:val="clear" w:color="auto" w:fill="F9FDC7"/>
          </w:tcPr>
          <w:p w14:paraId="7129F479" w14:textId="77777777" w:rsidR="00F722F4" w:rsidRDefault="00F722F4" w:rsidP="002D1B94">
            <w:pPr>
              <w:rPr>
                <w:rFonts w:ascii="Arial" w:hAnsi="Arial" w:cs="Arial"/>
                <w:sz w:val="20"/>
                <w:szCs w:val="20"/>
              </w:rPr>
            </w:pPr>
          </w:p>
          <w:p w14:paraId="7194CC9A" w14:textId="77777777" w:rsidR="00F722F4" w:rsidRPr="00501F51" w:rsidRDefault="00F722F4" w:rsidP="002D1B94">
            <w:pPr>
              <w:rPr>
                <w:rFonts w:ascii="Arial" w:hAnsi="Arial" w:cs="Arial"/>
                <w:sz w:val="20"/>
                <w:szCs w:val="20"/>
              </w:rPr>
            </w:pPr>
            <w:r>
              <w:rPr>
                <w:rFonts w:ascii="Arial" w:hAnsi="Arial" w:cs="Arial"/>
                <w:sz w:val="20"/>
                <w:szCs w:val="20"/>
              </w:rPr>
              <w:t xml:space="preserve">Make sure that young people are aware of their community members and the importance of being respectful and mindful of others. </w:t>
            </w:r>
          </w:p>
        </w:tc>
        <w:tc>
          <w:tcPr>
            <w:tcW w:w="1385" w:type="dxa"/>
            <w:tcBorders>
              <w:top w:val="single" w:sz="8" w:space="0" w:color="9BBB59"/>
              <w:left w:val="single" w:sz="8" w:space="0" w:color="9BBB59"/>
              <w:bottom w:val="single" w:sz="8" w:space="0" w:color="9BBB59"/>
              <w:right w:val="single" w:sz="8" w:space="0" w:color="9BBB59"/>
            </w:tcBorders>
            <w:shd w:val="clear" w:color="auto" w:fill="F9FDC7"/>
          </w:tcPr>
          <w:p w14:paraId="747A1984" w14:textId="77777777" w:rsidR="00F722F4" w:rsidRDefault="00F722F4" w:rsidP="002D1B94">
            <w:pPr>
              <w:rPr>
                <w:rFonts w:ascii="Arial" w:hAnsi="Arial" w:cs="Arial"/>
                <w:sz w:val="20"/>
                <w:szCs w:val="20"/>
              </w:rPr>
            </w:pPr>
          </w:p>
          <w:p w14:paraId="0B31DA9D" w14:textId="77777777" w:rsidR="00F722F4" w:rsidRDefault="00F722F4" w:rsidP="002D1B94">
            <w:pPr>
              <w:rPr>
                <w:rFonts w:ascii="Arial" w:hAnsi="Arial" w:cs="Arial"/>
                <w:sz w:val="20"/>
                <w:szCs w:val="20"/>
              </w:rPr>
            </w:pPr>
          </w:p>
          <w:p w14:paraId="129C5DAE" w14:textId="77777777" w:rsidR="00F722F4" w:rsidRDefault="00F722F4" w:rsidP="002D1B94">
            <w:pPr>
              <w:rPr>
                <w:rFonts w:ascii="Arial" w:hAnsi="Arial" w:cs="Arial"/>
                <w:sz w:val="20"/>
                <w:szCs w:val="20"/>
              </w:rPr>
            </w:pPr>
          </w:p>
          <w:p w14:paraId="13C288DF" w14:textId="77777777" w:rsidR="00F722F4" w:rsidRDefault="00F722F4" w:rsidP="002D1B94">
            <w:pPr>
              <w:rPr>
                <w:rFonts w:ascii="Arial" w:hAnsi="Arial" w:cs="Arial"/>
                <w:sz w:val="20"/>
                <w:szCs w:val="20"/>
              </w:rPr>
            </w:pPr>
          </w:p>
          <w:p w14:paraId="29099061" w14:textId="77777777" w:rsidR="00F722F4" w:rsidRDefault="00F722F4" w:rsidP="002D1B94">
            <w:pPr>
              <w:rPr>
                <w:rFonts w:ascii="Arial" w:hAnsi="Arial" w:cs="Arial"/>
                <w:sz w:val="20"/>
                <w:szCs w:val="20"/>
              </w:rPr>
            </w:pPr>
          </w:p>
          <w:p w14:paraId="6EF4AA02"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F9FDC7"/>
          </w:tcPr>
          <w:p w14:paraId="3B2B0796" w14:textId="77777777" w:rsidR="00F722F4" w:rsidRPr="009420CE" w:rsidRDefault="00F722F4" w:rsidP="002D1B94">
            <w:pPr>
              <w:rPr>
                <w:rFonts w:ascii="Arial" w:hAnsi="Arial" w:cs="Arial"/>
                <w:sz w:val="20"/>
                <w:szCs w:val="20"/>
              </w:rPr>
            </w:pPr>
            <w:r>
              <w:rPr>
                <w:rFonts w:ascii="Arial" w:hAnsi="Arial" w:cs="Arial"/>
                <w:sz w:val="20"/>
                <w:szCs w:val="20"/>
              </w:rPr>
              <w:t xml:space="preserve"> </w:t>
            </w:r>
          </w:p>
          <w:p w14:paraId="7CCEDEE1" w14:textId="609511D5" w:rsidR="00F722F4" w:rsidRPr="009420CE" w:rsidRDefault="00F722F4" w:rsidP="002D1B94">
            <w:pPr>
              <w:rPr>
                <w:rFonts w:ascii="Arial" w:hAnsi="Arial" w:cs="Arial"/>
                <w:sz w:val="20"/>
                <w:szCs w:val="20"/>
              </w:rPr>
            </w:pPr>
            <w:r>
              <w:rPr>
                <w:rFonts w:ascii="Arial" w:hAnsi="Arial" w:cs="Arial"/>
                <w:sz w:val="20"/>
                <w:szCs w:val="20"/>
              </w:rPr>
              <w:t xml:space="preserve">All staff are responsible in ensuring young people are told </w:t>
            </w:r>
            <w:r w:rsidRPr="1165638B">
              <w:rPr>
                <w:rFonts w:ascii="Arial" w:hAnsi="Arial" w:cs="Arial"/>
                <w:sz w:val="20"/>
                <w:szCs w:val="20"/>
              </w:rPr>
              <w:t>beforehand</w:t>
            </w:r>
            <w:r>
              <w:rPr>
                <w:rFonts w:ascii="Arial" w:hAnsi="Arial" w:cs="Arial"/>
                <w:sz w:val="20"/>
                <w:szCs w:val="20"/>
              </w:rPr>
              <w:t xml:space="preserve"> about the importance of being respectful and young people are also responsible to act on being respectful during the day. </w:t>
            </w:r>
          </w:p>
        </w:tc>
      </w:tr>
      <w:tr w:rsidR="0037727A" w:rsidRPr="009420CE" w14:paraId="410BFA75" w14:textId="77777777" w:rsidTr="004301CE">
        <w:trPr>
          <w:trHeight w:val="223"/>
        </w:trPr>
        <w:tc>
          <w:tcPr>
            <w:tcW w:w="1702" w:type="dxa"/>
            <w:tcBorders>
              <w:top w:val="single" w:sz="8" w:space="0" w:color="9BBB59"/>
              <w:left w:val="single" w:sz="8" w:space="0" w:color="9BBB59"/>
              <w:bottom w:val="single" w:sz="8" w:space="0" w:color="9BBB59"/>
              <w:right w:val="single" w:sz="8" w:space="0" w:color="9BBB59"/>
            </w:tcBorders>
            <w:shd w:val="clear" w:color="auto" w:fill="FED2C6"/>
          </w:tcPr>
          <w:p w14:paraId="42E82C45" w14:textId="77777777" w:rsidR="00F722F4" w:rsidRDefault="00F722F4" w:rsidP="002D1B94">
            <w:pPr>
              <w:rPr>
                <w:rFonts w:ascii="Arial" w:eastAsia="Times New Roman" w:hAnsi="Arial" w:cs="Arial"/>
                <w:bCs/>
                <w:sz w:val="20"/>
                <w:szCs w:val="20"/>
              </w:rPr>
            </w:pPr>
            <w:r>
              <w:rPr>
                <w:rFonts w:ascii="Arial" w:eastAsia="Times New Roman" w:hAnsi="Arial" w:cs="Arial"/>
                <w:bCs/>
                <w:sz w:val="20"/>
                <w:szCs w:val="20"/>
              </w:rPr>
              <w:t xml:space="preserve">Safeguarding </w:t>
            </w:r>
          </w:p>
        </w:tc>
        <w:tc>
          <w:tcPr>
            <w:tcW w:w="1418" w:type="dxa"/>
            <w:tcBorders>
              <w:top w:val="single" w:sz="8" w:space="0" w:color="9BBB59"/>
              <w:left w:val="single" w:sz="8" w:space="0" w:color="9BBB59"/>
              <w:bottom w:val="single" w:sz="8" w:space="0" w:color="9BBB59"/>
              <w:right w:val="single" w:sz="8" w:space="0" w:color="9BBB59"/>
            </w:tcBorders>
            <w:shd w:val="clear" w:color="auto" w:fill="FED2C6"/>
          </w:tcPr>
          <w:p w14:paraId="5FF71F0B" w14:textId="77777777" w:rsidR="00F722F4" w:rsidRDefault="00F722F4" w:rsidP="002D1B94">
            <w:pPr>
              <w:rPr>
                <w:rFonts w:ascii="Arial" w:hAnsi="Arial" w:cs="Arial"/>
                <w:sz w:val="20"/>
                <w:szCs w:val="20"/>
              </w:rPr>
            </w:pPr>
            <w:r>
              <w:rPr>
                <w:rFonts w:ascii="Arial" w:hAnsi="Arial" w:cs="Arial"/>
                <w:sz w:val="20"/>
                <w:szCs w:val="20"/>
              </w:rPr>
              <w:t xml:space="preserve">Members of the public/young people </w:t>
            </w:r>
          </w:p>
        </w:tc>
        <w:tc>
          <w:tcPr>
            <w:tcW w:w="2058" w:type="dxa"/>
            <w:tcBorders>
              <w:top w:val="single" w:sz="8" w:space="0" w:color="9BBB59"/>
              <w:left w:val="single" w:sz="8" w:space="0" w:color="9BBB59"/>
              <w:bottom w:val="single" w:sz="8" w:space="0" w:color="9BBB59"/>
              <w:right w:val="single" w:sz="8" w:space="0" w:color="9BBB59"/>
            </w:tcBorders>
            <w:shd w:val="clear" w:color="auto" w:fill="FED2C6"/>
          </w:tcPr>
          <w:p w14:paraId="266EC9E1" w14:textId="77777777" w:rsidR="00F722F4" w:rsidRDefault="00F722F4" w:rsidP="002D1B94">
            <w:pPr>
              <w:rPr>
                <w:rFonts w:ascii="Arial" w:hAnsi="Arial" w:cs="Arial"/>
                <w:sz w:val="20"/>
                <w:szCs w:val="20"/>
              </w:rPr>
            </w:pPr>
            <w:r>
              <w:rPr>
                <w:rFonts w:ascii="Arial" w:hAnsi="Arial" w:cs="Arial"/>
                <w:sz w:val="20"/>
                <w:szCs w:val="20"/>
              </w:rPr>
              <w:t xml:space="preserve">Abduction, inappropriate conversations, sharing of social media connections, personal </w:t>
            </w:r>
            <w:r>
              <w:rPr>
                <w:rFonts w:ascii="Arial" w:hAnsi="Arial" w:cs="Arial"/>
                <w:sz w:val="20"/>
                <w:szCs w:val="20"/>
              </w:rPr>
              <w:lastRenderedPageBreak/>
              <w:t>information, grooming, leaving the activity with unauthorised person/people, risk of young person to youth worker</w:t>
            </w:r>
          </w:p>
        </w:tc>
        <w:tc>
          <w:tcPr>
            <w:tcW w:w="685" w:type="dxa"/>
            <w:tcBorders>
              <w:top w:val="single" w:sz="8" w:space="0" w:color="9BBB59"/>
              <w:left w:val="single" w:sz="8" w:space="0" w:color="9BBB59"/>
              <w:bottom w:val="single" w:sz="8" w:space="0" w:color="9BBB59"/>
              <w:right w:val="single" w:sz="8" w:space="0" w:color="9BBB59"/>
            </w:tcBorders>
            <w:shd w:val="clear" w:color="auto" w:fill="FED2C6"/>
          </w:tcPr>
          <w:p w14:paraId="03439143" w14:textId="77777777" w:rsidR="00F722F4" w:rsidRDefault="00F722F4" w:rsidP="002D1B94">
            <w:pPr>
              <w:rPr>
                <w:rFonts w:ascii="Arial" w:hAnsi="Arial" w:cs="Arial"/>
                <w:sz w:val="20"/>
                <w:szCs w:val="20"/>
              </w:rPr>
            </w:pPr>
            <w:r>
              <w:rPr>
                <w:rFonts w:ascii="Arial" w:hAnsi="Arial" w:cs="Arial"/>
                <w:sz w:val="20"/>
                <w:szCs w:val="20"/>
              </w:rPr>
              <w:lastRenderedPageBreak/>
              <w:t>5</w:t>
            </w:r>
          </w:p>
        </w:tc>
        <w:tc>
          <w:tcPr>
            <w:tcW w:w="650" w:type="dxa"/>
            <w:tcBorders>
              <w:top w:val="single" w:sz="8" w:space="0" w:color="9BBB59"/>
              <w:left w:val="single" w:sz="8" w:space="0" w:color="9BBB59"/>
              <w:bottom w:val="single" w:sz="8" w:space="0" w:color="9BBB59"/>
              <w:right w:val="single" w:sz="8" w:space="0" w:color="9BBB59"/>
            </w:tcBorders>
            <w:shd w:val="clear" w:color="auto" w:fill="FED2C6"/>
          </w:tcPr>
          <w:p w14:paraId="5228669E" w14:textId="77777777" w:rsidR="00F722F4" w:rsidRDefault="00F722F4" w:rsidP="002D1B94">
            <w:pPr>
              <w:rPr>
                <w:rFonts w:ascii="Arial" w:hAnsi="Arial" w:cs="Arial"/>
                <w:sz w:val="20"/>
                <w:szCs w:val="20"/>
              </w:rPr>
            </w:pPr>
            <w:r>
              <w:rPr>
                <w:rFonts w:ascii="Arial" w:hAnsi="Arial" w:cs="Arial"/>
                <w:sz w:val="20"/>
                <w:szCs w:val="20"/>
              </w:rPr>
              <w:t>3</w:t>
            </w:r>
          </w:p>
        </w:tc>
        <w:tc>
          <w:tcPr>
            <w:tcW w:w="680" w:type="dxa"/>
            <w:tcBorders>
              <w:top w:val="single" w:sz="8" w:space="0" w:color="9BBB59"/>
              <w:left w:val="single" w:sz="8" w:space="0" w:color="9BBB59"/>
              <w:bottom w:val="single" w:sz="8" w:space="0" w:color="9BBB59"/>
              <w:right w:val="single" w:sz="8" w:space="0" w:color="9BBB59"/>
            </w:tcBorders>
            <w:shd w:val="clear" w:color="auto" w:fill="FED2C6"/>
          </w:tcPr>
          <w:p w14:paraId="72F5ACD7" w14:textId="77777777" w:rsidR="00F722F4" w:rsidRDefault="00F722F4" w:rsidP="002D1B94">
            <w:pPr>
              <w:rPr>
                <w:rFonts w:ascii="Arial" w:hAnsi="Arial" w:cs="Arial"/>
                <w:sz w:val="20"/>
                <w:szCs w:val="20"/>
              </w:rPr>
            </w:pPr>
            <w:r>
              <w:rPr>
                <w:rFonts w:ascii="Arial" w:hAnsi="Arial" w:cs="Arial"/>
                <w:sz w:val="20"/>
                <w:szCs w:val="20"/>
              </w:rPr>
              <w:t>8</w:t>
            </w:r>
          </w:p>
        </w:tc>
        <w:tc>
          <w:tcPr>
            <w:tcW w:w="4006" w:type="dxa"/>
            <w:tcBorders>
              <w:top w:val="single" w:sz="8" w:space="0" w:color="9BBB59"/>
              <w:left w:val="single" w:sz="8" w:space="0" w:color="9BBB59"/>
              <w:bottom w:val="single" w:sz="8" w:space="0" w:color="9BBB59"/>
              <w:right w:val="single" w:sz="8" w:space="0" w:color="9BBB59"/>
            </w:tcBorders>
            <w:shd w:val="clear" w:color="auto" w:fill="FED2C6"/>
          </w:tcPr>
          <w:p w14:paraId="55F4A519" w14:textId="77777777" w:rsidR="00F722F4" w:rsidRDefault="00F722F4" w:rsidP="002D1B94">
            <w:pPr>
              <w:rPr>
                <w:rFonts w:ascii="Arial" w:hAnsi="Arial" w:cs="Arial"/>
                <w:sz w:val="20"/>
                <w:szCs w:val="20"/>
              </w:rPr>
            </w:pPr>
            <w:r>
              <w:rPr>
                <w:rFonts w:ascii="Arial" w:hAnsi="Arial" w:cs="Arial"/>
                <w:sz w:val="20"/>
                <w:szCs w:val="20"/>
              </w:rPr>
              <w:t xml:space="preserve">Before the activity the young people will be made aware of the activity, the timings we will be leaving and returning back to school for. </w:t>
            </w:r>
          </w:p>
          <w:p w14:paraId="256E86A0" w14:textId="77777777" w:rsidR="00F722F4" w:rsidRDefault="00F722F4" w:rsidP="002D1B94">
            <w:pPr>
              <w:rPr>
                <w:rFonts w:ascii="Arial" w:hAnsi="Arial" w:cs="Arial"/>
                <w:sz w:val="20"/>
                <w:szCs w:val="20"/>
              </w:rPr>
            </w:pPr>
            <w:r>
              <w:rPr>
                <w:rFonts w:ascii="Arial" w:hAnsi="Arial" w:cs="Arial"/>
                <w:sz w:val="20"/>
                <w:szCs w:val="20"/>
              </w:rPr>
              <w:t xml:space="preserve">Young people to be made fully aware that they are not to talk to people they do not </w:t>
            </w:r>
            <w:r>
              <w:rPr>
                <w:rFonts w:ascii="Arial" w:hAnsi="Arial" w:cs="Arial"/>
                <w:sz w:val="20"/>
                <w:szCs w:val="20"/>
              </w:rPr>
              <w:lastRenderedPageBreak/>
              <w:t xml:space="preserve">know and are not allowed to leave the activity with anymore apart from BOT staff. Failure to understand this will result in young people not being able to take part in the activity. </w:t>
            </w:r>
          </w:p>
          <w:p w14:paraId="1C2F7A19" w14:textId="77777777" w:rsidR="00F722F4" w:rsidRDefault="00F722F4" w:rsidP="002D1B94">
            <w:pPr>
              <w:rPr>
                <w:rFonts w:ascii="Arial" w:hAnsi="Arial" w:cs="Arial"/>
                <w:sz w:val="20"/>
                <w:szCs w:val="20"/>
              </w:rPr>
            </w:pPr>
          </w:p>
          <w:p w14:paraId="646BDFFB" w14:textId="77777777" w:rsidR="00F722F4" w:rsidRDefault="00F722F4" w:rsidP="002D1B94">
            <w:pPr>
              <w:rPr>
                <w:rFonts w:ascii="Arial" w:hAnsi="Arial" w:cs="Arial"/>
                <w:sz w:val="20"/>
                <w:szCs w:val="20"/>
              </w:rPr>
            </w:pPr>
            <w:r>
              <w:rPr>
                <w:rFonts w:ascii="Arial" w:hAnsi="Arial" w:cs="Arial"/>
                <w:sz w:val="20"/>
                <w:szCs w:val="20"/>
              </w:rPr>
              <w:t xml:space="preserve">The age and competency of the young people will have to be taken into account on the levels of supervision </w:t>
            </w:r>
          </w:p>
          <w:p w14:paraId="197C844A" w14:textId="77777777" w:rsidR="00F722F4" w:rsidRDefault="00F722F4" w:rsidP="002D1B94">
            <w:pPr>
              <w:rPr>
                <w:rFonts w:ascii="Arial" w:hAnsi="Arial" w:cs="Arial"/>
                <w:sz w:val="20"/>
                <w:szCs w:val="20"/>
              </w:rPr>
            </w:pPr>
          </w:p>
          <w:p w14:paraId="58EBD822" w14:textId="77777777" w:rsidR="00F722F4" w:rsidRDefault="00F722F4" w:rsidP="002D1B94">
            <w:pPr>
              <w:rPr>
                <w:rFonts w:ascii="Arial" w:hAnsi="Arial" w:cs="Arial"/>
                <w:sz w:val="20"/>
                <w:szCs w:val="20"/>
              </w:rPr>
            </w:pPr>
            <w:r>
              <w:rPr>
                <w:rFonts w:ascii="Arial" w:hAnsi="Arial" w:cs="Arial"/>
                <w:sz w:val="20"/>
                <w:szCs w:val="20"/>
              </w:rPr>
              <w:t xml:space="preserve">Supervision of young people at all times especially public toilets if used during the activity </w:t>
            </w:r>
          </w:p>
          <w:p w14:paraId="6ACF749A" w14:textId="77777777" w:rsidR="00F722F4" w:rsidRDefault="00F722F4" w:rsidP="002D1B94">
            <w:pPr>
              <w:rPr>
                <w:rFonts w:ascii="Arial" w:hAnsi="Arial" w:cs="Arial"/>
                <w:sz w:val="20"/>
                <w:szCs w:val="20"/>
              </w:rPr>
            </w:pPr>
          </w:p>
          <w:p w14:paraId="33B9397F" w14:textId="77777777" w:rsidR="00F722F4" w:rsidRDefault="00F722F4" w:rsidP="002D1B94">
            <w:pPr>
              <w:rPr>
                <w:rFonts w:ascii="Arial" w:hAnsi="Arial" w:cs="Arial"/>
                <w:sz w:val="20"/>
                <w:szCs w:val="20"/>
              </w:rPr>
            </w:pPr>
            <w:r>
              <w:rPr>
                <w:rFonts w:ascii="Arial" w:hAnsi="Arial" w:cs="Arial"/>
                <w:sz w:val="20"/>
                <w:szCs w:val="20"/>
              </w:rPr>
              <w:t xml:space="preserve">Young people to not give out any personal information about themselves to people they do not know </w:t>
            </w:r>
          </w:p>
          <w:p w14:paraId="63DF9939" w14:textId="77777777" w:rsidR="00F722F4" w:rsidRDefault="00F722F4" w:rsidP="002D1B94">
            <w:pPr>
              <w:rPr>
                <w:rFonts w:ascii="Arial" w:hAnsi="Arial" w:cs="Arial"/>
                <w:sz w:val="20"/>
                <w:szCs w:val="20"/>
              </w:rPr>
            </w:pPr>
          </w:p>
          <w:p w14:paraId="1406029E" w14:textId="77777777" w:rsidR="00F722F4" w:rsidRDefault="00F722F4" w:rsidP="002D1B94">
            <w:pPr>
              <w:rPr>
                <w:rFonts w:ascii="Arial" w:hAnsi="Arial" w:cs="Arial"/>
                <w:sz w:val="20"/>
                <w:szCs w:val="20"/>
              </w:rPr>
            </w:pPr>
            <w:r>
              <w:rPr>
                <w:rFonts w:ascii="Arial" w:hAnsi="Arial" w:cs="Arial"/>
                <w:sz w:val="20"/>
                <w:szCs w:val="20"/>
              </w:rPr>
              <w:t xml:space="preserve">Young people to be told they are to inform staff immediately if they are approached by a stranger or are uncomfortable with any situation </w:t>
            </w:r>
          </w:p>
          <w:p w14:paraId="459F11E2" w14:textId="77777777" w:rsidR="00F722F4" w:rsidRDefault="00F722F4" w:rsidP="002D1B94">
            <w:pPr>
              <w:rPr>
                <w:rFonts w:ascii="Arial" w:hAnsi="Arial" w:cs="Arial"/>
                <w:sz w:val="20"/>
                <w:szCs w:val="20"/>
              </w:rPr>
            </w:pPr>
          </w:p>
          <w:p w14:paraId="027DE492" w14:textId="77777777" w:rsidR="00F722F4" w:rsidRDefault="00F722F4" w:rsidP="002D1B94">
            <w:pPr>
              <w:rPr>
                <w:rFonts w:ascii="Arial" w:hAnsi="Arial" w:cs="Arial"/>
                <w:sz w:val="20"/>
                <w:szCs w:val="20"/>
              </w:rPr>
            </w:pPr>
            <w:r>
              <w:rPr>
                <w:rFonts w:ascii="Arial" w:hAnsi="Arial" w:cs="Arial"/>
                <w:sz w:val="20"/>
                <w:szCs w:val="20"/>
              </w:rPr>
              <w:t xml:space="preserve">Staff to ensure that is young people see anyone they know that they do not leave the activity and talk with them. Young people not to leave the activity with anyone. </w:t>
            </w:r>
          </w:p>
          <w:p w14:paraId="32B663DF" w14:textId="77777777" w:rsidR="00F722F4" w:rsidRDefault="00F722F4" w:rsidP="002D1B94">
            <w:pPr>
              <w:rPr>
                <w:rFonts w:ascii="Arial" w:hAnsi="Arial" w:cs="Arial"/>
                <w:sz w:val="20"/>
                <w:szCs w:val="20"/>
              </w:rPr>
            </w:pPr>
          </w:p>
          <w:p w14:paraId="1A2229A6" w14:textId="77777777" w:rsidR="00F722F4" w:rsidRDefault="00F722F4" w:rsidP="002D1B94">
            <w:pPr>
              <w:rPr>
                <w:rFonts w:ascii="Arial" w:hAnsi="Arial" w:cs="Arial"/>
                <w:sz w:val="20"/>
                <w:szCs w:val="20"/>
              </w:rPr>
            </w:pPr>
            <w:r>
              <w:rPr>
                <w:rFonts w:ascii="Arial" w:hAnsi="Arial" w:cs="Arial"/>
                <w:sz w:val="20"/>
                <w:szCs w:val="20"/>
              </w:rPr>
              <w:t xml:space="preserve">Staff to phone parents/guardians and police if any incidents occur </w:t>
            </w:r>
          </w:p>
        </w:tc>
        <w:tc>
          <w:tcPr>
            <w:tcW w:w="1385" w:type="dxa"/>
            <w:tcBorders>
              <w:top w:val="single" w:sz="8" w:space="0" w:color="9BBB59"/>
              <w:left w:val="single" w:sz="8" w:space="0" w:color="9BBB59"/>
              <w:bottom w:val="single" w:sz="8" w:space="0" w:color="9BBB59"/>
              <w:right w:val="single" w:sz="8" w:space="0" w:color="9BBB59"/>
            </w:tcBorders>
            <w:shd w:val="clear" w:color="auto" w:fill="FED2C6"/>
          </w:tcPr>
          <w:p w14:paraId="2BA4824C" w14:textId="77777777" w:rsidR="00F722F4" w:rsidRDefault="00F722F4" w:rsidP="002D1B94">
            <w:pPr>
              <w:rPr>
                <w:rFonts w:ascii="Arial" w:hAnsi="Arial" w:cs="Arial"/>
                <w:sz w:val="20"/>
                <w:szCs w:val="20"/>
              </w:rPr>
            </w:pPr>
          </w:p>
          <w:p w14:paraId="612771E7" w14:textId="77777777" w:rsidR="00F722F4" w:rsidRDefault="00F722F4" w:rsidP="002D1B94">
            <w:pPr>
              <w:rPr>
                <w:rFonts w:ascii="Arial" w:hAnsi="Arial" w:cs="Arial"/>
                <w:sz w:val="20"/>
                <w:szCs w:val="20"/>
              </w:rPr>
            </w:pPr>
          </w:p>
          <w:p w14:paraId="41499205" w14:textId="77777777" w:rsidR="00F722F4" w:rsidRDefault="00F722F4" w:rsidP="002D1B94">
            <w:pPr>
              <w:rPr>
                <w:rFonts w:ascii="Arial" w:hAnsi="Arial" w:cs="Arial"/>
                <w:sz w:val="20"/>
                <w:szCs w:val="20"/>
              </w:rPr>
            </w:pPr>
          </w:p>
          <w:p w14:paraId="3E73A142" w14:textId="77777777" w:rsidR="00F722F4" w:rsidRDefault="00F722F4" w:rsidP="002D1B94">
            <w:pPr>
              <w:rPr>
                <w:rFonts w:ascii="Arial" w:hAnsi="Arial" w:cs="Arial"/>
                <w:sz w:val="20"/>
                <w:szCs w:val="20"/>
              </w:rPr>
            </w:pPr>
          </w:p>
          <w:p w14:paraId="74FE39D7" w14:textId="77777777" w:rsidR="00F722F4" w:rsidRDefault="00F722F4" w:rsidP="002D1B94">
            <w:pPr>
              <w:rPr>
                <w:rFonts w:ascii="Arial" w:hAnsi="Arial" w:cs="Arial"/>
                <w:sz w:val="20"/>
                <w:szCs w:val="20"/>
              </w:rPr>
            </w:pPr>
          </w:p>
          <w:p w14:paraId="57FDD747"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FED2C6"/>
          </w:tcPr>
          <w:p w14:paraId="4038A778" w14:textId="77777777" w:rsidR="00F722F4" w:rsidRDefault="00F722F4" w:rsidP="002D1B94">
            <w:pPr>
              <w:rPr>
                <w:rFonts w:ascii="Arial" w:hAnsi="Arial" w:cs="Arial"/>
                <w:sz w:val="20"/>
                <w:szCs w:val="20"/>
              </w:rPr>
            </w:pPr>
            <w:r>
              <w:rPr>
                <w:rFonts w:ascii="Arial" w:hAnsi="Arial" w:cs="Arial"/>
                <w:sz w:val="20"/>
                <w:szCs w:val="20"/>
              </w:rPr>
              <w:t>Staff are responsible for the safety of young people</w:t>
            </w:r>
          </w:p>
          <w:p w14:paraId="587D76EA" w14:textId="77777777" w:rsidR="00F722F4" w:rsidRDefault="00F722F4" w:rsidP="002D1B94">
            <w:pPr>
              <w:rPr>
                <w:rFonts w:ascii="Arial" w:hAnsi="Arial" w:cs="Arial"/>
                <w:sz w:val="20"/>
                <w:szCs w:val="20"/>
              </w:rPr>
            </w:pPr>
          </w:p>
          <w:p w14:paraId="6047E46B" w14:textId="77777777" w:rsidR="00F722F4" w:rsidRDefault="00F722F4" w:rsidP="002D1B94">
            <w:pPr>
              <w:rPr>
                <w:rFonts w:ascii="Arial" w:hAnsi="Arial" w:cs="Arial"/>
                <w:sz w:val="20"/>
                <w:szCs w:val="20"/>
              </w:rPr>
            </w:pPr>
            <w:r>
              <w:rPr>
                <w:rFonts w:ascii="Arial" w:hAnsi="Arial" w:cs="Arial"/>
                <w:sz w:val="20"/>
                <w:szCs w:val="20"/>
              </w:rPr>
              <w:t xml:space="preserve">Youth worker to carry a charged mobile phone with credit on so </w:t>
            </w:r>
            <w:r>
              <w:rPr>
                <w:rFonts w:ascii="Arial" w:hAnsi="Arial" w:cs="Arial"/>
                <w:sz w:val="20"/>
                <w:szCs w:val="20"/>
              </w:rPr>
              <w:lastRenderedPageBreak/>
              <w:t>they can contact staff, parents, police if needed</w:t>
            </w:r>
          </w:p>
          <w:p w14:paraId="4112CEEA" w14:textId="77777777" w:rsidR="00F722F4" w:rsidRDefault="00F722F4" w:rsidP="002D1B94">
            <w:pPr>
              <w:rPr>
                <w:rFonts w:ascii="Arial" w:hAnsi="Arial" w:cs="Arial"/>
                <w:sz w:val="20"/>
                <w:szCs w:val="20"/>
              </w:rPr>
            </w:pPr>
          </w:p>
          <w:p w14:paraId="0998AC05" w14:textId="77777777" w:rsidR="00F722F4" w:rsidRDefault="00F722F4" w:rsidP="002D1B94">
            <w:pPr>
              <w:rPr>
                <w:rFonts w:ascii="Arial" w:hAnsi="Arial" w:cs="Arial"/>
                <w:sz w:val="20"/>
                <w:szCs w:val="20"/>
              </w:rPr>
            </w:pPr>
            <w:r>
              <w:rPr>
                <w:rFonts w:ascii="Arial" w:hAnsi="Arial" w:cs="Arial"/>
                <w:sz w:val="20"/>
                <w:szCs w:val="20"/>
              </w:rPr>
              <w:t xml:space="preserve">Youth worker is to wait outside the toilet building or in public area inside toilet to monitor entry of public </w:t>
            </w:r>
          </w:p>
        </w:tc>
      </w:tr>
      <w:tr w:rsidR="0037727A" w:rsidRPr="009420CE" w14:paraId="166D8E95" w14:textId="77777777" w:rsidTr="004301CE">
        <w:trPr>
          <w:trHeight w:val="1046"/>
        </w:trPr>
        <w:tc>
          <w:tcPr>
            <w:tcW w:w="1702" w:type="dxa"/>
            <w:tcBorders>
              <w:top w:val="single" w:sz="8" w:space="0" w:color="9BBB59"/>
              <w:left w:val="single" w:sz="8" w:space="0" w:color="9BBB59"/>
              <w:bottom w:val="single" w:sz="8" w:space="0" w:color="9BBB59"/>
              <w:right w:val="single" w:sz="8" w:space="0" w:color="9BBB59"/>
            </w:tcBorders>
            <w:shd w:val="clear" w:color="auto" w:fill="FDB5EA"/>
          </w:tcPr>
          <w:p w14:paraId="03942EA7" w14:textId="77777777" w:rsidR="00F722F4" w:rsidRDefault="00F722F4" w:rsidP="002D1B94">
            <w:pPr>
              <w:rPr>
                <w:rFonts w:ascii="Arial" w:eastAsia="Times New Roman" w:hAnsi="Arial" w:cs="Arial"/>
                <w:bCs/>
                <w:sz w:val="20"/>
                <w:szCs w:val="20"/>
              </w:rPr>
            </w:pPr>
            <w:r>
              <w:rPr>
                <w:rFonts w:ascii="Arial" w:eastAsia="Times New Roman" w:hAnsi="Arial" w:cs="Arial"/>
                <w:bCs/>
                <w:sz w:val="20"/>
                <w:szCs w:val="20"/>
              </w:rPr>
              <w:t xml:space="preserve">Rough terrain </w:t>
            </w:r>
          </w:p>
        </w:tc>
        <w:tc>
          <w:tcPr>
            <w:tcW w:w="1418" w:type="dxa"/>
            <w:tcBorders>
              <w:top w:val="single" w:sz="8" w:space="0" w:color="9BBB59"/>
              <w:left w:val="single" w:sz="8" w:space="0" w:color="9BBB59"/>
              <w:bottom w:val="single" w:sz="8" w:space="0" w:color="9BBB59"/>
              <w:right w:val="single" w:sz="8" w:space="0" w:color="9BBB59"/>
            </w:tcBorders>
            <w:shd w:val="clear" w:color="auto" w:fill="FDB5EA"/>
          </w:tcPr>
          <w:p w14:paraId="66CE6F78" w14:textId="77777777" w:rsidR="00F722F4" w:rsidRDefault="00F722F4" w:rsidP="002D1B94">
            <w:pPr>
              <w:rPr>
                <w:rFonts w:ascii="Arial" w:hAnsi="Arial" w:cs="Arial"/>
                <w:sz w:val="20"/>
                <w:szCs w:val="20"/>
              </w:rPr>
            </w:pPr>
            <w:r>
              <w:rPr>
                <w:rFonts w:ascii="Arial" w:hAnsi="Arial" w:cs="Arial"/>
                <w:sz w:val="20"/>
                <w:szCs w:val="20"/>
              </w:rPr>
              <w:t>Uneven footpaths (gravel, uneven tarmac)</w:t>
            </w:r>
          </w:p>
        </w:tc>
        <w:tc>
          <w:tcPr>
            <w:tcW w:w="2058" w:type="dxa"/>
            <w:tcBorders>
              <w:top w:val="single" w:sz="8" w:space="0" w:color="9BBB59"/>
              <w:left w:val="single" w:sz="8" w:space="0" w:color="9BBB59"/>
              <w:bottom w:val="single" w:sz="8" w:space="0" w:color="9BBB59"/>
              <w:right w:val="single" w:sz="8" w:space="0" w:color="9BBB59"/>
            </w:tcBorders>
            <w:shd w:val="clear" w:color="auto" w:fill="FDB5EA"/>
          </w:tcPr>
          <w:p w14:paraId="18972E48" w14:textId="05E26A5A" w:rsidR="00F722F4" w:rsidRDefault="00F722F4" w:rsidP="002D1B94">
            <w:pPr>
              <w:rPr>
                <w:rFonts w:ascii="Arial" w:hAnsi="Arial" w:cs="Arial"/>
                <w:sz w:val="20"/>
                <w:szCs w:val="20"/>
              </w:rPr>
            </w:pPr>
            <w:r>
              <w:rPr>
                <w:rFonts w:ascii="Arial" w:hAnsi="Arial" w:cs="Arial"/>
                <w:sz w:val="20"/>
                <w:szCs w:val="20"/>
              </w:rPr>
              <w:t xml:space="preserve">Slips, trips and falls, broken bones, </w:t>
            </w:r>
            <w:r w:rsidRPr="1165638B">
              <w:rPr>
                <w:rFonts w:ascii="Arial" w:hAnsi="Arial" w:cs="Arial"/>
                <w:sz w:val="20"/>
                <w:szCs w:val="20"/>
              </w:rPr>
              <w:t>bruising</w:t>
            </w:r>
            <w:r>
              <w:rPr>
                <w:rFonts w:ascii="Arial" w:hAnsi="Arial" w:cs="Arial"/>
                <w:sz w:val="20"/>
                <w:szCs w:val="20"/>
              </w:rPr>
              <w:t xml:space="preserve">, sprains, head injuries, cuts </w:t>
            </w:r>
          </w:p>
        </w:tc>
        <w:tc>
          <w:tcPr>
            <w:tcW w:w="685" w:type="dxa"/>
            <w:tcBorders>
              <w:top w:val="single" w:sz="8" w:space="0" w:color="9BBB59"/>
              <w:left w:val="single" w:sz="8" w:space="0" w:color="9BBB59"/>
              <w:bottom w:val="single" w:sz="8" w:space="0" w:color="9BBB59"/>
              <w:right w:val="single" w:sz="8" w:space="0" w:color="9BBB59"/>
            </w:tcBorders>
            <w:shd w:val="clear" w:color="auto" w:fill="FDB5EA"/>
          </w:tcPr>
          <w:p w14:paraId="7AD731E8" w14:textId="77777777" w:rsidR="00F722F4" w:rsidRDefault="00F722F4" w:rsidP="002D1B94">
            <w:pPr>
              <w:rPr>
                <w:rFonts w:ascii="Arial" w:hAnsi="Arial" w:cs="Arial"/>
                <w:sz w:val="20"/>
                <w:szCs w:val="20"/>
              </w:rPr>
            </w:pPr>
            <w:r>
              <w:rPr>
                <w:rFonts w:ascii="Arial" w:hAnsi="Arial" w:cs="Arial"/>
                <w:sz w:val="20"/>
                <w:szCs w:val="20"/>
              </w:rPr>
              <w:t>4</w:t>
            </w:r>
          </w:p>
        </w:tc>
        <w:tc>
          <w:tcPr>
            <w:tcW w:w="650" w:type="dxa"/>
            <w:tcBorders>
              <w:top w:val="single" w:sz="8" w:space="0" w:color="9BBB59"/>
              <w:left w:val="single" w:sz="8" w:space="0" w:color="9BBB59"/>
              <w:bottom w:val="single" w:sz="8" w:space="0" w:color="9BBB59"/>
              <w:right w:val="single" w:sz="8" w:space="0" w:color="9BBB59"/>
            </w:tcBorders>
            <w:shd w:val="clear" w:color="auto" w:fill="FDB5EA"/>
          </w:tcPr>
          <w:p w14:paraId="2CA28280" w14:textId="77777777" w:rsidR="00F722F4" w:rsidRDefault="00F722F4" w:rsidP="002D1B94">
            <w:pPr>
              <w:rPr>
                <w:rFonts w:ascii="Arial" w:hAnsi="Arial" w:cs="Arial"/>
                <w:sz w:val="20"/>
                <w:szCs w:val="20"/>
              </w:rPr>
            </w:pPr>
            <w:r>
              <w:rPr>
                <w:rFonts w:ascii="Arial" w:hAnsi="Arial" w:cs="Arial"/>
                <w:sz w:val="20"/>
                <w:szCs w:val="20"/>
              </w:rPr>
              <w:t>2</w:t>
            </w:r>
          </w:p>
        </w:tc>
        <w:tc>
          <w:tcPr>
            <w:tcW w:w="680" w:type="dxa"/>
            <w:tcBorders>
              <w:top w:val="single" w:sz="8" w:space="0" w:color="9BBB59"/>
              <w:left w:val="single" w:sz="8" w:space="0" w:color="9BBB59"/>
              <w:bottom w:val="single" w:sz="8" w:space="0" w:color="9BBB59"/>
              <w:right w:val="single" w:sz="8" w:space="0" w:color="9BBB59"/>
            </w:tcBorders>
            <w:shd w:val="clear" w:color="auto" w:fill="FDB5EA"/>
          </w:tcPr>
          <w:p w14:paraId="71752DA8" w14:textId="77777777" w:rsidR="00F722F4" w:rsidRDefault="00F722F4" w:rsidP="002D1B94">
            <w:pPr>
              <w:rPr>
                <w:rFonts w:ascii="Arial" w:hAnsi="Arial" w:cs="Arial"/>
                <w:sz w:val="20"/>
                <w:szCs w:val="20"/>
              </w:rPr>
            </w:pPr>
            <w:r>
              <w:rPr>
                <w:rFonts w:ascii="Arial" w:hAnsi="Arial" w:cs="Arial"/>
                <w:sz w:val="20"/>
                <w:szCs w:val="20"/>
              </w:rPr>
              <w:t>6</w:t>
            </w:r>
          </w:p>
        </w:tc>
        <w:tc>
          <w:tcPr>
            <w:tcW w:w="4006" w:type="dxa"/>
            <w:tcBorders>
              <w:top w:val="single" w:sz="8" w:space="0" w:color="9BBB59"/>
              <w:left w:val="single" w:sz="8" w:space="0" w:color="9BBB59"/>
              <w:bottom w:val="single" w:sz="8" w:space="0" w:color="9BBB59"/>
              <w:right w:val="single" w:sz="8" w:space="0" w:color="9BBB59"/>
            </w:tcBorders>
            <w:shd w:val="clear" w:color="auto" w:fill="FDB5EA"/>
          </w:tcPr>
          <w:p w14:paraId="376578F9" w14:textId="77777777" w:rsidR="00F722F4" w:rsidRDefault="00F722F4" w:rsidP="002D1B94">
            <w:pPr>
              <w:rPr>
                <w:rFonts w:ascii="Arial" w:hAnsi="Arial" w:cs="Arial"/>
                <w:sz w:val="20"/>
                <w:szCs w:val="20"/>
              </w:rPr>
            </w:pPr>
            <w:r>
              <w:rPr>
                <w:rFonts w:ascii="Arial" w:hAnsi="Arial" w:cs="Arial"/>
                <w:sz w:val="20"/>
                <w:szCs w:val="20"/>
              </w:rPr>
              <w:t xml:space="preserve">Youth worker to identify hazard areas and ensure the young person is aware of them </w:t>
            </w:r>
          </w:p>
        </w:tc>
        <w:tc>
          <w:tcPr>
            <w:tcW w:w="1385" w:type="dxa"/>
            <w:tcBorders>
              <w:top w:val="single" w:sz="8" w:space="0" w:color="9BBB59"/>
              <w:left w:val="single" w:sz="8" w:space="0" w:color="9BBB59"/>
              <w:bottom w:val="single" w:sz="8" w:space="0" w:color="9BBB59"/>
              <w:right w:val="single" w:sz="8" w:space="0" w:color="9BBB59"/>
            </w:tcBorders>
            <w:shd w:val="clear" w:color="auto" w:fill="FDB5EA"/>
          </w:tcPr>
          <w:p w14:paraId="4ADEB482" w14:textId="77777777" w:rsidR="00F722F4" w:rsidRDefault="00F722F4" w:rsidP="002D1B94">
            <w:pPr>
              <w:rPr>
                <w:rFonts w:ascii="Arial" w:hAnsi="Arial" w:cs="Arial"/>
                <w:sz w:val="20"/>
                <w:szCs w:val="20"/>
              </w:rPr>
            </w:pPr>
          </w:p>
          <w:p w14:paraId="5CBFC713"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FDB5EA"/>
          </w:tcPr>
          <w:p w14:paraId="44451AAA" w14:textId="77777777" w:rsidR="00F722F4" w:rsidRDefault="00F722F4" w:rsidP="002D1B94">
            <w:pPr>
              <w:rPr>
                <w:rFonts w:ascii="Arial" w:hAnsi="Arial" w:cs="Arial"/>
                <w:sz w:val="20"/>
                <w:szCs w:val="20"/>
              </w:rPr>
            </w:pPr>
            <w:r>
              <w:rPr>
                <w:rFonts w:ascii="Arial" w:hAnsi="Arial" w:cs="Arial"/>
                <w:sz w:val="20"/>
                <w:szCs w:val="20"/>
              </w:rPr>
              <w:t>Youth worker is responsible for the safety of the young person (under 16) when accompanying them</w:t>
            </w:r>
          </w:p>
          <w:p w14:paraId="2A1CC1C7" w14:textId="77777777" w:rsidR="00F722F4" w:rsidRDefault="00F722F4" w:rsidP="002D1B94">
            <w:pPr>
              <w:rPr>
                <w:rFonts w:ascii="Arial" w:hAnsi="Arial" w:cs="Arial"/>
                <w:sz w:val="20"/>
                <w:szCs w:val="20"/>
              </w:rPr>
            </w:pPr>
          </w:p>
          <w:p w14:paraId="2C42B6DA" w14:textId="77777777" w:rsidR="00F722F4" w:rsidRDefault="00F722F4" w:rsidP="002D1B94">
            <w:pPr>
              <w:rPr>
                <w:rFonts w:ascii="Arial" w:hAnsi="Arial" w:cs="Arial"/>
                <w:sz w:val="20"/>
                <w:szCs w:val="20"/>
              </w:rPr>
            </w:pPr>
            <w:r>
              <w:rPr>
                <w:rFonts w:ascii="Arial" w:hAnsi="Arial" w:cs="Arial"/>
                <w:sz w:val="20"/>
                <w:szCs w:val="20"/>
              </w:rPr>
              <w:t xml:space="preserve">Youth worker to carry a basic first aid kit and to have undertaken first aid at work training </w:t>
            </w:r>
          </w:p>
        </w:tc>
      </w:tr>
      <w:tr w:rsidR="0037727A" w:rsidRPr="009420CE" w14:paraId="778FA9BB" w14:textId="77777777" w:rsidTr="004301CE">
        <w:trPr>
          <w:trHeight w:val="1046"/>
        </w:trPr>
        <w:tc>
          <w:tcPr>
            <w:tcW w:w="1702" w:type="dxa"/>
            <w:tcBorders>
              <w:top w:val="single" w:sz="8" w:space="0" w:color="9BBB59"/>
              <w:left w:val="single" w:sz="8" w:space="0" w:color="9BBB59"/>
              <w:bottom w:val="single" w:sz="8" w:space="0" w:color="9BBB59"/>
              <w:right w:val="single" w:sz="8" w:space="0" w:color="9BBB59"/>
            </w:tcBorders>
            <w:shd w:val="clear" w:color="auto" w:fill="E2C5FF"/>
          </w:tcPr>
          <w:p w14:paraId="0403A540" w14:textId="77777777" w:rsidR="00F722F4" w:rsidRDefault="00F722F4" w:rsidP="002D1B94">
            <w:pPr>
              <w:rPr>
                <w:rFonts w:ascii="Arial" w:eastAsia="Times New Roman" w:hAnsi="Arial" w:cs="Arial"/>
                <w:bCs/>
                <w:sz w:val="20"/>
                <w:szCs w:val="20"/>
              </w:rPr>
            </w:pPr>
            <w:r>
              <w:rPr>
                <w:rFonts w:ascii="Arial" w:eastAsia="Times New Roman" w:hAnsi="Arial" w:cs="Arial"/>
                <w:bCs/>
                <w:sz w:val="20"/>
                <w:szCs w:val="20"/>
              </w:rPr>
              <w:lastRenderedPageBreak/>
              <w:t xml:space="preserve">Young person becomes ill or injured </w:t>
            </w:r>
          </w:p>
        </w:tc>
        <w:tc>
          <w:tcPr>
            <w:tcW w:w="1418" w:type="dxa"/>
            <w:tcBorders>
              <w:top w:val="single" w:sz="8" w:space="0" w:color="9BBB59"/>
              <w:left w:val="single" w:sz="8" w:space="0" w:color="9BBB59"/>
              <w:bottom w:val="single" w:sz="8" w:space="0" w:color="9BBB59"/>
              <w:right w:val="single" w:sz="8" w:space="0" w:color="9BBB59"/>
            </w:tcBorders>
            <w:shd w:val="clear" w:color="auto" w:fill="E2C5FF"/>
          </w:tcPr>
          <w:p w14:paraId="1AE747CB" w14:textId="17F11D94" w:rsidR="00F722F4" w:rsidRDefault="00F722F4" w:rsidP="002D1B94">
            <w:pPr>
              <w:rPr>
                <w:rFonts w:ascii="Arial" w:hAnsi="Arial" w:cs="Arial"/>
                <w:sz w:val="20"/>
                <w:szCs w:val="20"/>
              </w:rPr>
            </w:pPr>
            <w:r>
              <w:rPr>
                <w:rFonts w:ascii="Arial" w:hAnsi="Arial" w:cs="Arial"/>
                <w:sz w:val="20"/>
                <w:szCs w:val="20"/>
              </w:rPr>
              <w:t xml:space="preserve">Young </w:t>
            </w:r>
            <w:r w:rsidRPr="1165638B">
              <w:rPr>
                <w:rFonts w:ascii="Arial" w:hAnsi="Arial" w:cs="Arial"/>
                <w:sz w:val="20"/>
                <w:szCs w:val="20"/>
              </w:rPr>
              <w:t>person's</w:t>
            </w:r>
            <w:r>
              <w:rPr>
                <w:rFonts w:ascii="Arial" w:hAnsi="Arial" w:cs="Arial"/>
                <w:sz w:val="20"/>
                <w:szCs w:val="20"/>
              </w:rPr>
              <w:t xml:space="preserve"> ill health or injury </w:t>
            </w:r>
          </w:p>
        </w:tc>
        <w:tc>
          <w:tcPr>
            <w:tcW w:w="2058" w:type="dxa"/>
            <w:tcBorders>
              <w:top w:val="single" w:sz="8" w:space="0" w:color="9BBB59"/>
              <w:left w:val="single" w:sz="8" w:space="0" w:color="9BBB59"/>
              <w:bottom w:val="single" w:sz="8" w:space="0" w:color="9BBB59"/>
              <w:right w:val="single" w:sz="8" w:space="0" w:color="9BBB59"/>
            </w:tcBorders>
            <w:shd w:val="clear" w:color="auto" w:fill="E2C5FF"/>
          </w:tcPr>
          <w:p w14:paraId="35B9EB6C" w14:textId="77777777" w:rsidR="00F722F4" w:rsidRDefault="00F722F4" w:rsidP="002D1B94">
            <w:pPr>
              <w:rPr>
                <w:rFonts w:ascii="Arial" w:hAnsi="Arial" w:cs="Arial"/>
                <w:sz w:val="20"/>
                <w:szCs w:val="20"/>
              </w:rPr>
            </w:pPr>
            <w:r>
              <w:rPr>
                <w:rFonts w:ascii="Arial" w:hAnsi="Arial" w:cs="Arial"/>
                <w:sz w:val="20"/>
                <w:szCs w:val="20"/>
              </w:rPr>
              <w:t xml:space="preserve">Young person may become ill or sustain an injury </w:t>
            </w:r>
          </w:p>
        </w:tc>
        <w:tc>
          <w:tcPr>
            <w:tcW w:w="685" w:type="dxa"/>
            <w:tcBorders>
              <w:top w:val="single" w:sz="8" w:space="0" w:color="9BBB59"/>
              <w:left w:val="single" w:sz="8" w:space="0" w:color="9BBB59"/>
              <w:bottom w:val="single" w:sz="8" w:space="0" w:color="9BBB59"/>
              <w:right w:val="single" w:sz="8" w:space="0" w:color="9BBB59"/>
            </w:tcBorders>
            <w:shd w:val="clear" w:color="auto" w:fill="E2C5FF"/>
          </w:tcPr>
          <w:p w14:paraId="38895C4F" w14:textId="77777777" w:rsidR="00F722F4" w:rsidRDefault="00F722F4" w:rsidP="002D1B94">
            <w:pPr>
              <w:rPr>
                <w:rFonts w:ascii="Arial" w:hAnsi="Arial" w:cs="Arial"/>
                <w:sz w:val="20"/>
                <w:szCs w:val="20"/>
              </w:rPr>
            </w:pPr>
            <w:r>
              <w:rPr>
                <w:rFonts w:ascii="Arial" w:hAnsi="Arial" w:cs="Arial"/>
                <w:sz w:val="20"/>
                <w:szCs w:val="20"/>
              </w:rPr>
              <w:t>3</w:t>
            </w:r>
          </w:p>
        </w:tc>
        <w:tc>
          <w:tcPr>
            <w:tcW w:w="650" w:type="dxa"/>
            <w:tcBorders>
              <w:top w:val="single" w:sz="8" w:space="0" w:color="9BBB59"/>
              <w:left w:val="single" w:sz="8" w:space="0" w:color="9BBB59"/>
              <w:bottom w:val="single" w:sz="8" w:space="0" w:color="9BBB59"/>
              <w:right w:val="single" w:sz="8" w:space="0" w:color="9BBB59"/>
            </w:tcBorders>
            <w:shd w:val="clear" w:color="auto" w:fill="E2C5FF"/>
          </w:tcPr>
          <w:p w14:paraId="08A726E2" w14:textId="77777777" w:rsidR="00F722F4" w:rsidRDefault="00F722F4" w:rsidP="002D1B94">
            <w:pPr>
              <w:rPr>
                <w:rFonts w:ascii="Arial" w:hAnsi="Arial" w:cs="Arial"/>
                <w:sz w:val="20"/>
                <w:szCs w:val="20"/>
              </w:rPr>
            </w:pPr>
            <w:r>
              <w:rPr>
                <w:rFonts w:ascii="Arial" w:hAnsi="Arial" w:cs="Arial"/>
                <w:sz w:val="20"/>
                <w:szCs w:val="20"/>
              </w:rPr>
              <w:t>3</w:t>
            </w:r>
          </w:p>
        </w:tc>
        <w:tc>
          <w:tcPr>
            <w:tcW w:w="680" w:type="dxa"/>
            <w:tcBorders>
              <w:top w:val="single" w:sz="8" w:space="0" w:color="9BBB59"/>
              <w:left w:val="single" w:sz="8" w:space="0" w:color="9BBB59"/>
              <w:bottom w:val="single" w:sz="8" w:space="0" w:color="9BBB59"/>
              <w:right w:val="single" w:sz="8" w:space="0" w:color="9BBB59"/>
            </w:tcBorders>
            <w:shd w:val="clear" w:color="auto" w:fill="E2C5FF"/>
          </w:tcPr>
          <w:p w14:paraId="0F8B59F6" w14:textId="77777777" w:rsidR="00F722F4" w:rsidRDefault="00F722F4" w:rsidP="002D1B94">
            <w:pPr>
              <w:rPr>
                <w:rFonts w:ascii="Arial" w:hAnsi="Arial" w:cs="Arial"/>
                <w:sz w:val="20"/>
                <w:szCs w:val="20"/>
              </w:rPr>
            </w:pPr>
            <w:r>
              <w:rPr>
                <w:rFonts w:ascii="Arial" w:hAnsi="Arial" w:cs="Arial"/>
                <w:sz w:val="20"/>
                <w:szCs w:val="20"/>
              </w:rPr>
              <w:t>6</w:t>
            </w:r>
          </w:p>
        </w:tc>
        <w:tc>
          <w:tcPr>
            <w:tcW w:w="4006" w:type="dxa"/>
            <w:tcBorders>
              <w:top w:val="single" w:sz="8" w:space="0" w:color="9BBB59"/>
              <w:left w:val="single" w:sz="8" w:space="0" w:color="9BBB59"/>
              <w:bottom w:val="single" w:sz="8" w:space="0" w:color="9BBB59"/>
              <w:right w:val="single" w:sz="8" w:space="0" w:color="9BBB59"/>
            </w:tcBorders>
            <w:shd w:val="clear" w:color="auto" w:fill="E2C5FF"/>
          </w:tcPr>
          <w:p w14:paraId="7006EC22" w14:textId="77777777" w:rsidR="00F722F4" w:rsidRDefault="00F722F4" w:rsidP="002D1B94">
            <w:pPr>
              <w:rPr>
                <w:rFonts w:ascii="Arial" w:hAnsi="Arial" w:cs="Arial"/>
                <w:sz w:val="20"/>
                <w:szCs w:val="20"/>
              </w:rPr>
            </w:pPr>
            <w:r>
              <w:rPr>
                <w:rFonts w:ascii="Arial" w:hAnsi="Arial" w:cs="Arial"/>
                <w:sz w:val="20"/>
                <w:szCs w:val="20"/>
              </w:rPr>
              <w:t xml:space="preserve">Youth worker to be First Aid trained &amp; administer First Aid appropriate to the situation </w:t>
            </w:r>
          </w:p>
          <w:p w14:paraId="549DD647" w14:textId="77777777" w:rsidR="00F722F4" w:rsidRDefault="00F722F4" w:rsidP="002D1B94">
            <w:pPr>
              <w:rPr>
                <w:rFonts w:ascii="Arial" w:hAnsi="Arial" w:cs="Arial"/>
                <w:sz w:val="20"/>
                <w:szCs w:val="20"/>
              </w:rPr>
            </w:pPr>
          </w:p>
          <w:p w14:paraId="46323A6F" w14:textId="77777777" w:rsidR="00F722F4" w:rsidRDefault="00F722F4" w:rsidP="002D1B94">
            <w:pPr>
              <w:rPr>
                <w:rFonts w:ascii="Arial" w:hAnsi="Arial" w:cs="Arial"/>
                <w:sz w:val="20"/>
                <w:szCs w:val="20"/>
              </w:rPr>
            </w:pPr>
            <w:r>
              <w:rPr>
                <w:rFonts w:ascii="Arial" w:hAnsi="Arial" w:cs="Arial"/>
                <w:sz w:val="20"/>
                <w:szCs w:val="20"/>
              </w:rPr>
              <w:t xml:space="preserve">Youth worker to carry a basic first aid kit and appropriate PPE as discussed below </w:t>
            </w:r>
          </w:p>
          <w:p w14:paraId="0FF88999" w14:textId="77777777" w:rsidR="00F722F4" w:rsidRDefault="00F722F4" w:rsidP="002D1B94">
            <w:pPr>
              <w:rPr>
                <w:rFonts w:ascii="Arial" w:hAnsi="Arial" w:cs="Arial"/>
                <w:sz w:val="20"/>
                <w:szCs w:val="20"/>
              </w:rPr>
            </w:pPr>
          </w:p>
          <w:p w14:paraId="4CC35AD1" w14:textId="77777777" w:rsidR="00F722F4" w:rsidRDefault="00F722F4" w:rsidP="002D1B94">
            <w:pPr>
              <w:rPr>
                <w:rFonts w:ascii="Arial" w:hAnsi="Arial" w:cs="Arial"/>
                <w:sz w:val="20"/>
                <w:szCs w:val="20"/>
              </w:rPr>
            </w:pPr>
            <w:r>
              <w:rPr>
                <w:rFonts w:ascii="Arial" w:hAnsi="Arial" w:cs="Arial"/>
                <w:sz w:val="20"/>
                <w:szCs w:val="20"/>
              </w:rPr>
              <w:t xml:space="preserve">Youth worker to assess whether the young person requires an ambulance and dial 999 if the young person is in need of medical assistance </w:t>
            </w:r>
          </w:p>
          <w:p w14:paraId="7D7FF284" w14:textId="77777777" w:rsidR="00F722F4" w:rsidRDefault="00F722F4" w:rsidP="002D1B94">
            <w:pPr>
              <w:rPr>
                <w:rFonts w:ascii="Arial" w:hAnsi="Arial" w:cs="Arial"/>
                <w:sz w:val="20"/>
                <w:szCs w:val="20"/>
              </w:rPr>
            </w:pPr>
          </w:p>
          <w:p w14:paraId="3087B60E" w14:textId="77777777" w:rsidR="00F722F4" w:rsidRDefault="00F722F4" w:rsidP="002D1B94">
            <w:pPr>
              <w:rPr>
                <w:rFonts w:ascii="Arial" w:hAnsi="Arial" w:cs="Arial"/>
                <w:sz w:val="20"/>
                <w:szCs w:val="20"/>
              </w:rPr>
            </w:pPr>
            <w:r>
              <w:rPr>
                <w:rFonts w:ascii="Arial" w:hAnsi="Arial" w:cs="Arial"/>
                <w:sz w:val="20"/>
                <w:szCs w:val="20"/>
              </w:rPr>
              <w:t xml:space="preserve">Youth worker to contact parent at earliest opportunity </w:t>
            </w:r>
          </w:p>
        </w:tc>
        <w:tc>
          <w:tcPr>
            <w:tcW w:w="1385" w:type="dxa"/>
            <w:tcBorders>
              <w:top w:val="single" w:sz="8" w:space="0" w:color="9BBB59"/>
              <w:left w:val="single" w:sz="8" w:space="0" w:color="9BBB59"/>
              <w:bottom w:val="single" w:sz="8" w:space="0" w:color="9BBB59"/>
              <w:right w:val="single" w:sz="8" w:space="0" w:color="9BBB59"/>
            </w:tcBorders>
            <w:shd w:val="clear" w:color="auto" w:fill="E2C5FF"/>
          </w:tcPr>
          <w:p w14:paraId="615FF38D" w14:textId="77777777" w:rsidR="00F722F4" w:rsidRDefault="00F722F4" w:rsidP="002D1B94">
            <w:pPr>
              <w:rPr>
                <w:rFonts w:ascii="Arial" w:hAnsi="Arial" w:cs="Arial"/>
                <w:sz w:val="20"/>
                <w:szCs w:val="20"/>
              </w:rPr>
            </w:pPr>
          </w:p>
          <w:p w14:paraId="390F5877"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E2C5FF"/>
          </w:tcPr>
          <w:p w14:paraId="1CC1AAD2" w14:textId="77777777" w:rsidR="00F722F4" w:rsidRDefault="00F722F4" w:rsidP="002D1B94">
            <w:pPr>
              <w:rPr>
                <w:rFonts w:ascii="Arial" w:hAnsi="Arial" w:cs="Arial"/>
                <w:sz w:val="20"/>
                <w:szCs w:val="20"/>
              </w:rPr>
            </w:pPr>
            <w:r>
              <w:rPr>
                <w:rFonts w:ascii="Arial" w:hAnsi="Arial" w:cs="Arial"/>
                <w:sz w:val="20"/>
                <w:szCs w:val="20"/>
              </w:rPr>
              <w:t xml:space="preserve">Youth workers should be First Aid trained prior to nay community activity </w:t>
            </w:r>
          </w:p>
          <w:p w14:paraId="4CC2E8BF" w14:textId="77777777" w:rsidR="00F722F4" w:rsidRDefault="00F722F4" w:rsidP="002D1B94">
            <w:pPr>
              <w:rPr>
                <w:rFonts w:ascii="Arial" w:hAnsi="Arial" w:cs="Arial"/>
                <w:sz w:val="20"/>
                <w:szCs w:val="20"/>
              </w:rPr>
            </w:pPr>
          </w:p>
          <w:p w14:paraId="6C67B28A" w14:textId="77777777" w:rsidR="00F722F4" w:rsidRDefault="00F722F4" w:rsidP="002D1B94">
            <w:pPr>
              <w:rPr>
                <w:rFonts w:ascii="Arial" w:hAnsi="Arial" w:cs="Arial"/>
                <w:sz w:val="20"/>
                <w:szCs w:val="20"/>
              </w:rPr>
            </w:pPr>
            <w:r>
              <w:rPr>
                <w:rFonts w:ascii="Arial" w:hAnsi="Arial" w:cs="Arial"/>
                <w:sz w:val="20"/>
                <w:szCs w:val="20"/>
              </w:rPr>
              <w:t xml:space="preserve">Youth workers to carry a basic first aid kit when out in the community </w:t>
            </w:r>
          </w:p>
          <w:p w14:paraId="61393917" w14:textId="77777777" w:rsidR="00F722F4" w:rsidRDefault="00F722F4" w:rsidP="002D1B94">
            <w:pPr>
              <w:rPr>
                <w:rFonts w:ascii="Arial" w:hAnsi="Arial" w:cs="Arial"/>
                <w:sz w:val="20"/>
                <w:szCs w:val="20"/>
              </w:rPr>
            </w:pPr>
          </w:p>
          <w:p w14:paraId="6B5002FE" w14:textId="77777777" w:rsidR="00F722F4" w:rsidRDefault="00F722F4" w:rsidP="002D1B94">
            <w:pPr>
              <w:rPr>
                <w:rFonts w:ascii="Arial" w:hAnsi="Arial" w:cs="Arial"/>
                <w:sz w:val="20"/>
                <w:szCs w:val="20"/>
              </w:rPr>
            </w:pPr>
            <w:r>
              <w:rPr>
                <w:rFonts w:ascii="Arial" w:hAnsi="Arial" w:cs="Arial"/>
                <w:sz w:val="20"/>
                <w:szCs w:val="20"/>
              </w:rPr>
              <w:t>Youth worker to carry a fully charged and in credit mobile phone</w:t>
            </w:r>
          </w:p>
        </w:tc>
      </w:tr>
      <w:tr w:rsidR="0037727A" w:rsidRPr="009420CE" w14:paraId="116B5CE7" w14:textId="77777777" w:rsidTr="004301CE">
        <w:trPr>
          <w:trHeight w:val="1046"/>
        </w:trPr>
        <w:tc>
          <w:tcPr>
            <w:tcW w:w="1702" w:type="dxa"/>
            <w:tcBorders>
              <w:top w:val="single" w:sz="8" w:space="0" w:color="9BBB59"/>
              <w:left w:val="single" w:sz="8" w:space="0" w:color="9BBB59"/>
              <w:bottom w:val="single" w:sz="8" w:space="0" w:color="9BBB59"/>
              <w:right w:val="single" w:sz="8" w:space="0" w:color="9BBB59"/>
            </w:tcBorders>
            <w:shd w:val="clear" w:color="auto" w:fill="C5ECFF"/>
          </w:tcPr>
          <w:p w14:paraId="5D6F54A8" w14:textId="77777777" w:rsidR="00F722F4" w:rsidRDefault="00F722F4" w:rsidP="002D1B94">
            <w:pPr>
              <w:rPr>
                <w:rFonts w:ascii="Arial" w:eastAsia="Times New Roman" w:hAnsi="Arial" w:cs="Arial"/>
                <w:bCs/>
                <w:sz w:val="20"/>
                <w:szCs w:val="20"/>
              </w:rPr>
            </w:pPr>
            <w:r>
              <w:rPr>
                <w:rFonts w:ascii="Arial" w:eastAsia="Times New Roman" w:hAnsi="Arial" w:cs="Arial"/>
                <w:bCs/>
                <w:sz w:val="20"/>
                <w:szCs w:val="20"/>
              </w:rPr>
              <w:t xml:space="preserve">Youth worker becomes ill or injured </w:t>
            </w:r>
          </w:p>
        </w:tc>
        <w:tc>
          <w:tcPr>
            <w:tcW w:w="1418" w:type="dxa"/>
            <w:tcBorders>
              <w:top w:val="single" w:sz="8" w:space="0" w:color="9BBB59"/>
              <w:left w:val="single" w:sz="8" w:space="0" w:color="9BBB59"/>
              <w:bottom w:val="single" w:sz="8" w:space="0" w:color="9BBB59"/>
              <w:right w:val="single" w:sz="8" w:space="0" w:color="9BBB59"/>
            </w:tcBorders>
            <w:shd w:val="clear" w:color="auto" w:fill="C5ECFF"/>
          </w:tcPr>
          <w:p w14:paraId="130F9643" w14:textId="77777777" w:rsidR="00F722F4" w:rsidRDefault="00F722F4" w:rsidP="002D1B94">
            <w:pPr>
              <w:rPr>
                <w:rFonts w:ascii="Arial" w:hAnsi="Arial" w:cs="Arial"/>
                <w:sz w:val="20"/>
                <w:szCs w:val="20"/>
              </w:rPr>
            </w:pPr>
            <w:r>
              <w:rPr>
                <w:rFonts w:ascii="Arial" w:hAnsi="Arial" w:cs="Arial"/>
                <w:sz w:val="20"/>
                <w:szCs w:val="20"/>
              </w:rPr>
              <w:t xml:space="preserve">Youth worker ill health or injury </w:t>
            </w:r>
          </w:p>
        </w:tc>
        <w:tc>
          <w:tcPr>
            <w:tcW w:w="2058" w:type="dxa"/>
            <w:tcBorders>
              <w:top w:val="single" w:sz="8" w:space="0" w:color="9BBB59"/>
              <w:left w:val="single" w:sz="8" w:space="0" w:color="9BBB59"/>
              <w:bottom w:val="single" w:sz="8" w:space="0" w:color="9BBB59"/>
              <w:right w:val="single" w:sz="8" w:space="0" w:color="9BBB59"/>
            </w:tcBorders>
            <w:shd w:val="clear" w:color="auto" w:fill="C5ECFF"/>
          </w:tcPr>
          <w:p w14:paraId="58044B06" w14:textId="77777777" w:rsidR="00F722F4" w:rsidRDefault="00F722F4" w:rsidP="002D1B94">
            <w:pPr>
              <w:rPr>
                <w:rFonts w:ascii="Arial" w:hAnsi="Arial" w:cs="Arial"/>
                <w:sz w:val="20"/>
                <w:szCs w:val="20"/>
              </w:rPr>
            </w:pPr>
            <w:r>
              <w:rPr>
                <w:rFonts w:ascii="Arial" w:hAnsi="Arial" w:cs="Arial"/>
                <w:sz w:val="20"/>
                <w:szCs w:val="20"/>
              </w:rPr>
              <w:t xml:space="preserve">Youth worker may become ill or sustain an injury </w:t>
            </w:r>
          </w:p>
        </w:tc>
        <w:tc>
          <w:tcPr>
            <w:tcW w:w="685" w:type="dxa"/>
            <w:tcBorders>
              <w:top w:val="single" w:sz="8" w:space="0" w:color="9BBB59"/>
              <w:left w:val="single" w:sz="8" w:space="0" w:color="9BBB59"/>
              <w:bottom w:val="single" w:sz="8" w:space="0" w:color="9BBB59"/>
              <w:right w:val="single" w:sz="8" w:space="0" w:color="9BBB59"/>
            </w:tcBorders>
            <w:shd w:val="clear" w:color="auto" w:fill="C5ECFF"/>
          </w:tcPr>
          <w:p w14:paraId="37BF1858" w14:textId="77777777" w:rsidR="00F722F4" w:rsidRDefault="00F722F4" w:rsidP="002D1B94">
            <w:pPr>
              <w:rPr>
                <w:rFonts w:ascii="Arial" w:hAnsi="Arial" w:cs="Arial"/>
                <w:sz w:val="20"/>
                <w:szCs w:val="20"/>
              </w:rPr>
            </w:pPr>
            <w:r>
              <w:rPr>
                <w:rFonts w:ascii="Arial" w:hAnsi="Arial" w:cs="Arial"/>
                <w:sz w:val="20"/>
                <w:szCs w:val="20"/>
              </w:rPr>
              <w:t>3</w:t>
            </w:r>
          </w:p>
        </w:tc>
        <w:tc>
          <w:tcPr>
            <w:tcW w:w="650" w:type="dxa"/>
            <w:tcBorders>
              <w:top w:val="single" w:sz="8" w:space="0" w:color="9BBB59"/>
              <w:left w:val="single" w:sz="8" w:space="0" w:color="9BBB59"/>
              <w:bottom w:val="single" w:sz="8" w:space="0" w:color="9BBB59"/>
              <w:right w:val="single" w:sz="8" w:space="0" w:color="9BBB59"/>
            </w:tcBorders>
            <w:shd w:val="clear" w:color="auto" w:fill="C5ECFF"/>
          </w:tcPr>
          <w:p w14:paraId="3915C8C7" w14:textId="77777777" w:rsidR="00F722F4" w:rsidRDefault="00F722F4" w:rsidP="002D1B94">
            <w:pPr>
              <w:rPr>
                <w:rFonts w:ascii="Arial" w:hAnsi="Arial" w:cs="Arial"/>
                <w:sz w:val="20"/>
                <w:szCs w:val="20"/>
              </w:rPr>
            </w:pPr>
            <w:r>
              <w:rPr>
                <w:rFonts w:ascii="Arial" w:hAnsi="Arial" w:cs="Arial"/>
                <w:sz w:val="20"/>
                <w:szCs w:val="20"/>
              </w:rPr>
              <w:t>3</w:t>
            </w:r>
          </w:p>
        </w:tc>
        <w:tc>
          <w:tcPr>
            <w:tcW w:w="680" w:type="dxa"/>
            <w:tcBorders>
              <w:top w:val="single" w:sz="8" w:space="0" w:color="9BBB59"/>
              <w:left w:val="single" w:sz="8" w:space="0" w:color="9BBB59"/>
              <w:bottom w:val="single" w:sz="8" w:space="0" w:color="9BBB59"/>
              <w:right w:val="single" w:sz="8" w:space="0" w:color="9BBB59"/>
            </w:tcBorders>
            <w:shd w:val="clear" w:color="auto" w:fill="C5ECFF"/>
          </w:tcPr>
          <w:p w14:paraId="13C447D9" w14:textId="77777777" w:rsidR="00F722F4" w:rsidRDefault="00F722F4" w:rsidP="002D1B94">
            <w:pPr>
              <w:rPr>
                <w:rFonts w:ascii="Arial" w:hAnsi="Arial" w:cs="Arial"/>
                <w:sz w:val="20"/>
                <w:szCs w:val="20"/>
              </w:rPr>
            </w:pPr>
            <w:r>
              <w:rPr>
                <w:rFonts w:ascii="Arial" w:hAnsi="Arial" w:cs="Arial"/>
                <w:sz w:val="20"/>
                <w:szCs w:val="20"/>
              </w:rPr>
              <w:t>6</w:t>
            </w:r>
          </w:p>
        </w:tc>
        <w:tc>
          <w:tcPr>
            <w:tcW w:w="4006" w:type="dxa"/>
            <w:tcBorders>
              <w:top w:val="single" w:sz="8" w:space="0" w:color="9BBB59"/>
              <w:left w:val="single" w:sz="8" w:space="0" w:color="9BBB59"/>
              <w:bottom w:val="single" w:sz="8" w:space="0" w:color="9BBB59"/>
              <w:right w:val="single" w:sz="8" w:space="0" w:color="9BBB59"/>
            </w:tcBorders>
            <w:shd w:val="clear" w:color="auto" w:fill="C5ECFF"/>
          </w:tcPr>
          <w:p w14:paraId="6C05033B" w14:textId="747425E1" w:rsidR="00F722F4" w:rsidRDefault="00F722F4" w:rsidP="002D1B94">
            <w:pPr>
              <w:rPr>
                <w:rFonts w:ascii="Arial" w:hAnsi="Arial" w:cs="Arial"/>
                <w:sz w:val="20"/>
                <w:szCs w:val="20"/>
              </w:rPr>
            </w:pPr>
            <w:r>
              <w:rPr>
                <w:rFonts w:ascii="Arial" w:hAnsi="Arial" w:cs="Arial"/>
                <w:sz w:val="20"/>
                <w:szCs w:val="20"/>
              </w:rPr>
              <w:t xml:space="preserve">Young person to get help from a member of public right away and to administer First </w:t>
            </w:r>
            <w:r w:rsidRPr="1165638B">
              <w:rPr>
                <w:rFonts w:ascii="Arial" w:hAnsi="Arial" w:cs="Arial"/>
                <w:sz w:val="20"/>
                <w:szCs w:val="20"/>
              </w:rPr>
              <w:t xml:space="preserve">Aid </w:t>
            </w:r>
            <w:bookmarkStart w:id="56" w:name="_Int_H4sJKN1y"/>
            <w:r w:rsidRPr="1165638B">
              <w:rPr>
                <w:rFonts w:ascii="Arial" w:hAnsi="Arial" w:cs="Arial"/>
                <w:sz w:val="20"/>
                <w:szCs w:val="20"/>
              </w:rPr>
              <w:t>right</w:t>
            </w:r>
            <w:r>
              <w:rPr>
                <w:rFonts w:ascii="Arial" w:hAnsi="Arial" w:cs="Arial"/>
                <w:sz w:val="20"/>
                <w:szCs w:val="20"/>
              </w:rPr>
              <w:t xml:space="preserve"> to</w:t>
            </w:r>
            <w:bookmarkEnd w:id="56"/>
            <w:r>
              <w:rPr>
                <w:rFonts w:ascii="Arial" w:hAnsi="Arial" w:cs="Arial"/>
                <w:sz w:val="20"/>
                <w:szCs w:val="20"/>
              </w:rPr>
              <w:t xml:space="preserve"> the situation </w:t>
            </w:r>
          </w:p>
          <w:p w14:paraId="1759DF81" w14:textId="77777777" w:rsidR="00F722F4" w:rsidRDefault="00F722F4" w:rsidP="002D1B94">
            <w:pPr>
              <w:rPr>
                <w:rFonts w:ascii="Arial" w:hAnsi="Arial" w:cs="Arial"/>
                <w:sz w:val="20"/>
                <w:szCs w:val="20"/>
              </w:rPr>
            </w:pPr>
          </w:p>
          <w:p w14:paraId="6DE00F15" w14:textId="19EC1E9F" w:rsidR="00F722F4" w:rsidRDefault="00F722F4" w:rsidP="002D1B94">
            <w:pPr>
              <w:rPr>
                <w:rFonts w:ascii="Arial" w:hAnsi="Arial" w:cs="Arial"/>
                <w:sz w:val="20"/>
                <w:szCs w:val="20"/>
              </w:rPr>
            </w:pPr>
            <w:r>
              <w:rPr>
                <w:rFonts w:ascii="Arial" w:hAnsi="Arial" w:cs="Arial"/>
                <w:sz w:val="20"/>
                <w:szCs w:val="20"/>
              </w:rPr>
              <w:t xml:space="preserve">Young person to </w:t>
            </w:r>
            <w:bookmarkStart w:id="57" w:name="_Int_oHDDnBPx"/>
            <w:r>
              <w:rPr>
                <w:rFonts w:ascii="Arial" w:hAnsi="Arial" w:cs="Arial"/>
                <w:sz w:val="20"/>
                <w:szCs w:val="20"/>
              </w:rPr>
              <w:t>contact</w:t>
            </w:r>
            <w:bookmarkEnd w:id="57"/>
            <w:r>
              <w:rPr>
                <w:rFonts w:ascii="Arial" w:hAnsi="Arial" w:cs="Arial"/>
                <w:sz w:val="20"/>
                <w:szCs w:val="20"/>
              </w:rPr>
              <w:t xml:space="preserve"> a BOT member of staff to make them aware of the incident </w:t>
            </w:r>
          </w:p>
          <w:p w14:paraId="47AF93D0" w14:textId="77777777" w:rsidR="00F722F4" w:rsidRDefault="00F722F4" w:rsidP="002D1B94">
            <w:pPr>
              <w:rPr>
                <w:rFonts w:ascii="Arial" w:hAnsi="Arial" w:cs="Arial"/>
                <w:sz w:val="20"/>
                <w:szCs w:val="20"/>
              </w:rPr>
            </w:pPr>
          </w:p>
          <w:p w14:paraId="35C65DB7" w14:textId="77777777" w:rsidR="00F722F4" w:rsidRDefault="00F722F4" w:rsidP="002D1B94">
            <w:pPr>
              <w:rPr>
                <w:rFonts w:ascii="Arial" w:hAnsi="Arial" w:cs="Arial"/>
                <w:sz w:val="20"/>
                <w:szCs w:val="20"/>
              </w:rPr>
            </w:pPr>
            <w:r>
              <w:rPr>
                <w:rFonts w:ascii="Arial" w:hAnsi="Arial" w:cs="Arial"/>
                <w:sz w:val="20"/>
                <w:szCs w:val="20"/>
              </w:rPr>
              <w:t>BOT member of staff to assist youth worker and young person right away</w:t>
            </w:r>
          </w:p>
          <w:p w14:paraId="16061671" w14:textId="77777777" w:rsidR="00F722F4" w:rsidRDefault="00F722F4" w:rsidP="002D1B94">
            <w:pPr>
              <w:rPr>
                <w:rFonts w:ascii="Arial" w:hAnsi="Arial" w:cs="Arial"/>
                <w:sz w:val="20"/>
                <w:szCs w:val="20"/>
              </w:rPr>
            </w:pPr>
          </w:p>
          <w:p w14:paraId="0297A22E" w14:textId="77777777" w:rsidR="00F722F4" w:rsidRDefault="00F722F4" w:rsidP="002D1B94">
            <w:pPr>
              <w:rPr>
                <w:rFonts w:ascii="Arial" w:hAnsi="Arial" w:cs="Arial"/>
                <w:sz w:val="20"/>
                <w:szCs w:val="20"/>
              </w:rPr>
            </w:pPr>
          </w:p>
          <w:p w14:paraId="0E3569DF" w14:textId="77777777" w:rsidR="00F722F4" w:rsidRDefault="00F722F4" w:rsidP="002D1B94">
            <w:pPr>
              <w:rPr>
                <w:rFonts w:ascii="Arial" w:hAnsi="Arial" w:cs="Arial"/>
                <w:sz w:val="20"/>
                <w:szCs w:val="20"/>
              </w:rPr>
            </w:pPr>
            <w:r>
              <w:rPr>
                <w:rFonts w:ascii="Arial" w:hAnsi="Arial" w:cs="Arial"/>
                <w:sz w:val="20"/>
                <w:szCs w:val="20"/>
              </w:rPr>
              <w:t xml:space="preserve">BOT member of staff to assess the situation and call for an ambulance if needed. </w:t>
            </w:r>
          </w:p>
        </w:tc>
        <w:tc>
          <w:tcPr>
            <w:tcW w:w="1385" w:type="dxa"/>
            <w:tcBorders>
              <w:top w:val="single" w:sz="8" w:space="0" w:color="9BBB59"/>
              <w:left w:val="single" w:sz="8" w:space="0" w:color="9BBB59"/>
              <w:bottom w:val="single" w:sz="8" w:space="0" w:color="9BBB59"/>
              <w:right w:val="single" w:sz="8" w:space="0" w:color="9BBB59"/>
            </w:tcBorders>
            <w:shd w:val="clear" w:color="auto" w:fill="C5ECFF"/>
          </w:tcPr>
          <w:p w14:paraId="322B5B78" w14:textId="77777777" w:rsidR="00F722F4" w:rsidRDefault="00F722F4" w:rsidP="002D1B94">
            <w:pPr>
              <w:rPr>
                <w:rFonts w:ascii="Arial" w:hAnsi="Arial" w:cs="Arial"/>
                <w:sz w:val="20"/>
                <w:szCs w:val="20"/>
              </w:rPr>
            </w:pPr>
          </w:p>
          <w:p w14:paraId="4460D1B3" w14:textId="77777777" w:rsidR="00F722F4" w:rsidRDefault="00F722F4" w:rsidP="002D1B94">
            <w:pPr>
              <w:rPr>
                <w:rFonts w:ascii="Arial" w:hAnsi="Arial" w:cs="Arial"/>
                <w:sz w:val="20"/>
                <w:szCs w:val="20"/>
              </w:rPr>
            </w:pPr>
          </w:p>
          <w:p w14:paraId="5159A854"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C5ECFF"/>
          </w:tcPr>
          <w:p w14:paraId="779B725B" w14:textId="128CB815" w:rsidR="00F722F4" w:rsidRDefault="00F722F4" w:rsidP="002D1B94">
            <w:pPr>
              <w:rPr>
                <w:rFonts w:ascii="Arial" w:hAnsi="Arial" w:cs="Arial"/>
                <w:sz w:val="20"/>
                <w:szCs w:val="20"/>
              </w:rPr>
            </w:pPr>
            <w:r>
              <w:rPr>
                <w:rFonts w:ascii="Arial" w:hAnsi="Arial" w:cs="Arial"/>
                <w:sz w:val="20"/>
                <w:szCs w:val="20"/>
              </w:rPr>
              <w:t xml:space="preserve">BOT staff to make young person aware of any illnesses a youth worker may have prior to the youth worker </w:t>
            </w:r>
            <w:bookmarkStart w:id="58" w:name="_Int_g9Nvx9QJ"/>
            <w:r w:rsidRPr="1165638B">
              <w:rPr>
                <w:rFonts w:ascii="Arial" w:hAnsi="Arial" w:cs="Arial"/>
                <w:sz w:val="20"/>
                <w:szCs w:val="20"/>
              </w:rPr>
              <w:t>going with</w:t>
            </w:r>
            <w:bookmarkEnd w:id="58"/>
            <w:r>
              <w:rPr>
                <w:rFonts w:ascii="Arial" w:hAnsi="Arial" w:cs="Arial"/>
                <w:sz w:val="20"/>
                <w:szCs w:val="20"/>
              </w:rPr>
              <w:t xml:space="preserve"> the young people in the community </w:t>
            </w:r>
          </w:p>
          <w:p w14:paraId="217F1714" w14:textId="77777777" w:rsidR="00F722F4" w:rsidRDefault="00F722F4" w:rsidP="002D1B94">
            <w:pPr>
              <w:rPr>
                <w:rFonts w:ascii="Arial" w:hAnsi="Arial" w:cs="Arial"/>
                <w:sz w:val="20"/>
                <w:szCs w:val="20"/>
              </w:rPr>
            </w:pPr>
          </w:p>
          <w:p w14:paraId="23A52439" w14:textId="77777777" w:rsidR="00F722F4" w:rsidRDefault="00F722F4" w:rsidP="002D1B94">
            <w:pPr>
              <w:rPr>
                <w:rFonts w:ascii="Arial" w:hAnsi="Arial" w:cs="Arial"/>
                <w:sz w:val="20"/>
                <w:szCs w:val="20"/>
              </w:rPr>
            </w:pPr>
            <w:r>
              <w:rPr>
                <w:rFonts w:ascii="Arial" w:hAnsi="Arial" w:cs="Arial"/>
                <w:sz w:val="20"/>
                <w:szCs w:val="20"/>
              </w:rPr>
              <w:t xml:space="preserve">If a youth worker is feeling unwell and any point during the activity, they are to make the young people aware right away. The young people can get help from members of the public or BOT staff or by using mobile phone </w:t>
            </w:r>
          </w:p>
        </w:tc>
      </w:tr>
      <w:tr w:rsidR="0037727A" w:rsidRPr="009420CE" w14:paraId="040A6258" w14:textId="77777777" w:rsidTr="004301CE">
        <w:trPr>
          <w:trHeight w:val="1046"/>
        </w:trPr>
        <w:tc>
          <w:tcPr>
            <w:tcW w:w="1702" w:type="dxa"/>
            <w:tcBorders>
              <w:top w:val="single" w:sz="8" w:space="0" w:color="9BBB59"/>
              <w:left w:val="single" w:sz="8" w:space="0" w:color="9BBB59"/>
              <w:bottom w:val="single" w:sz="8" w:space="0" w:color="9BBB59"/>
              <w:right w:val="single" w:sz="8" w:space="0" w:color="9BBB59"/>
            </w:tcBorders>
            <w:shd w:val="clear" w:color="auto" w:fill="C6FEC9"/>
          </w:tcPr>
          <w:p w14:paraId="5ED7B440" w14:textId="77777777" w:rsidR="00F722F4" w:rsidRDefault="00F722F4" w:rsidP="002D1B94">
            <w:pPr>
              <w:rPr>
                <w:rFonts w:ascii="Arial" w:eastAsia="Times New Roman" w:hAnsi="Arial" w:cs="Arial"/>
                <w:bCs/>
                <w:sz w:val="20"/>
                <w:szCs w:val="20"/>
              </w:rPr>
            </w:pPr>
            <w:r>
              <w:rPr>
                <w:rFonts w:ascii="Arial" w:eastAsia="Times New Roman" w:hAnsi="Arial" w:cs="Arial"/>
                <w:bCs/>
                <w:sz w:val="20"/>
                <w:szCs w:val="20"/>
              </w:rPr>
              <w:t xml:space="preserve">Young person </w:t>
            </w:r>
          </w:p>
        </w:tc>
        <w:tc>
          <w:tcPr>
            <w:tcW w:w="1418" w:type="dxa"/>
            <w:tcBorders>
              <w:top w:val="single" w:sz="8" w:space="0" w:color="9BBB59"/>
              <w:left w:val="single" w:sz="8" w:space="0" w:color="9BBB59"/>
              <w:bottom w:val="single" w:sz="8" w:space="0" w:color="9BBB59"/>
              <w:right w:val="single" w:sz="8" w:space="0" w:color="9BBB59"/>
            </w:tcBorders>
            <w:shd w:val="clear" w:color="auto" w:fill="C6FEC9"/>
          </w:tcPr>
          <w:p w14:paraId="142AED25" w14:textId="77777777" w:rsidR="00F722F4" w:rsidRDefault="00F722F4" w:rsidP="002D1B94">
            <w:pPr>
              <w:rPr>
                <w:rFonts w:ascii="Arial" w:hAnsi="Arial" w:cs="Arial"/>
                <w:sz w:val="20"/>
                <w:szCs w:val="20"/>
              </w:rPr>
            </w:pPr>
            <w:r>
              <w:rPr>
                <w:rFonts w:ascii="Arial" w:hAnsi="Arial" w:cs="Arial"/>
                <w:sz w:val="20"/>
                <w:szCs w:val="20"/>
              </w:rPr>
              <w:t>Young person running away</w:t>
            </w:r>
          </w:p>
        </w:tc>
        <w:tc>
          <w:tcPr>
            <w:tcW w:w="2058" w:type="dxa"/>
            <w:tcBorders>
              <w:top w:val="single" w:sz="8" w:space="0" w:color="9BBB59"/>
              <w:left w:val="single" w:sz="8" w:space="0" w:color="9BBB59"/>
              <w:bottom w:val="single" w:sz="8" w:space="0" w:color="9BBB59"/>
              <w:right w:val="single" w:sz="8" w:space="0" w:color="9BBB59"/>
            </w:tcBorders>
            <w:shd w:val="clear" w:color="auto" w:fill="C6FEC9"/>
          </w:tcPr>
          <w:p w14:paraId="4DD85B83" w14:textId="77777777" w:rsidR="00F722F4" w:rsidRDefault="00F722F4" w:rsidP="002D1B94">
            <w:pPr>
              <w:rPr>
                <w:rFonts w:ascii="Arial" w:hAnsi="Arial" w:cs="Arial"/>
                <w:sz w:val="20"/>
                <w:szCs w:val="20"/>
              </w:rPr>
            </w:pPr>
            <w:r>
              <w:rPr>
                <w:rFonts w:ascii="Arial" w:hAnsi="Arial" w:cs="Arial"/>
                <w:sz w:val="20"/>
                <w:szCs w:val="20"/>
              </w:rPr>
              <w:t xml:space="preserve">Abduction, missing young person, brushing, cuts, broken bones, concussion and other head injuries, paralysation, psychological effects and death </w:t>
            </w:r>
          </w:p>
        </w:tc>
        <w:tc>
          <w:tcPr>
            <w:tcW w:w="685" w:type="dxa"/>
            <w:tcBorders>
              <w:top w:val="single" w:sz="8" w:space="0" w:color="9BBB59"/>
              <w:left w:val="single" w:sz="8" w:space="0" w:color="9BBB59"/>
              <w:bottom w:val="single" w:sz="8" w:space="0" w:color="9BBB59"/>
              <w:right w:val="single" w:sz="8" w:space="0" w:color="9BBB59"/>
            </w:tcBorders>
            <w:shd w:val="clear" w:color="auto" w:fill="C6FEC9"/>
          </w:tcPr>
          <w:p w14:paraId="003B9DD7" w14:textId="77777777" w:rsidR="00F722F4" w:rsidRDefault="00F722F4" w:rsidP="002D1B94">
            <w:pPr>
              <w:rPr>
                <w:rFonts w:ascii="Arial" w:hAnsi="Arial" w:cs="Arial"/>
                <w:sz w:val="20"/>
                <w:szCs w:val="20"/>
              </w:rPr>
            </w:pPr>
            <w:r>
              <w:rPr>
                <w:rFonts w:ascii="Arial" w:hAnsi="Arial" w:cs="Arial"/>
                <w:sz w:val="20"/>
                <w:szCs w:val="20"/>
              </w:rPr>
              <w:t>4</w:t>
            </w:r>
          </w:p>
        </w:tc>
        <w:tc>
          <w:tcPr>
            <w:tcW w:w="650" w:type="dxa"/>
            <w:tcBorders>
              <w:top w:val="single" w:sz="8" w:space="0" w:color="9BBB59"/>
              <w:left w:val="single" w:sz="8" w:space="0" w:color="9BBB59"/>
              <w:bottom w:val="single" w:sz="8" w:space="0" w:color="9BBB59"/>
              <w:right w:val="single" w:sz="8" w:space="0" w:color="9BBB59"/>
            </w:tcBorders>
            <w:shd w:val="clear" w:color="auto" w:fill="C6FEC9"/>
          </w:tcPr>
          <w:p w14:paraId="0A22EE24" w14:textId="77777777" w:rsidR="00F722F4" w:rsidRDefault="00F722F4" w:rsidP="002D1B94">
            <w:pPr>
              <w:rPr>
                <w:rFonts w:ascii="Arial" w:hAnsi="Arial" w:cs="Arial"/>
                <w:sz w:val="20"/>
                <w:szCs w:val="20"/>
              </w:rPr>
            </w:pPr>
            <w:r>
              <w:rPr>
                <w:rFonts w:ascii="Arial" w:hAnsi="Arial" w:cs="Arial"/>
                <w:sz w:val="20"/>
                <w:szCs w:val="20"/>
              </w:rPr>
              <w:t>2</w:t>
            </w:r>
          </w:p>
        </w:tc>
        <w:tc>
          <w:tcPr>
            <w:tcW w:w="680" w:type="dxa"/>
            <w:tcBorders>
              <w:top w:val="single" w:sz="8" w:space="0" w:color="9BBB59"/>
              <w:left w:val="single" w:sz="8" w:space="0" w:color="9BBB59"/>
              <w:bottom w:val="single" w:sz="8" w:space="0" w:color="9BBB59"/>
              <w:right w:val="single" w:sz="8" w:space="0" w:color="9BBB59"/>
            </w:tcBorders>
            <w:shd w:val="clear" w:color="auto" w:fill="C6FEC9"/>
          </w:tcPr>
          <w:p w14:paraId="791694EC" w14:textId="77777777" w:rsidR="00F722F4" w:rsidRDefault="00F722F4" w:rsidP="002D1B94">
            <w:pPr>
              <w:rPr>
                <w:rFonts w:ascii="Arial" w:hAnsi="Arial" w:cs="Arial"/>
                <w:sz w:val="20"/>
                <w:szCs w:val="20"/>
              </w:rPr>
            </w:pPr>
            <w:r>
              <w:rPr>
                <w:rFonts w:ascii="Arial" w:hAnsi="Arial" w:cs="Arial"/>
                <w:sz w:val="20"/>
                <w:szCs w:val="20"/>
              </w:rPr>
              <w:t>6</w:t>
            </w:r>
          </w:p>
        </w:tc>
        <w:tc>
          <w:tcPr>
            <w:tcW w:w="4006" w:type="dxa"/>
            <w:tcBorders>
              <w:top w:val="single" w:sz="8" w:space="0" w:color="9BBB59"/>
              <w:left w:val="single" w:sz="8" w:space="0" w:color="9BBB59"/>
              <w:bottom w:val="single" w:sz="8" w:space="0" w:color="9BBB59"/>
              <w:right w:val="single" w:sz="8" w:space="0" w:color="9BBB59"/>
            </w:tcBorders>
            <w:shd w:val="clear" w:color="auto" w:fill="C6FEC9"/>
          </w:tcPr>
          <w:p w14:paraId="725C12A4" w14:textId="77777777" w:rsidR="00F722F4" w:rsidRDefault="00F722F4" w:rsidP="002D1B94">
            <w:pPr>
              <w:rPr>
                <w:rFonts w:ascii="Arial" w:hAnsi="Arial" w:cs="Arial"/>
                <w:sz w:val="20"/>
                <w:szCs w:val="20"/>
              </w:rPr>
            </w:pPr>
            <w:r>
              <w:rPr>
                <w:rFonts w:ascii="Arial" w:hAnsi="Arial" w:cs="Arial"/>
                <w:sz w:val="20"/>
                <w:szCs w:val="20"/>
              </w:rPr>
              <w:t xml:space="preserve">Youth worker to go after the young person within reason of the situation as it presents itself. If not possible see what direction the young person has gone and communicate with other staff members to deal with the situation appropriately. </w:t>
            </w:r>
          </w:p>
        </w:tc>
        <w:tc>
          <w:tcPr>
            <w:tcW w:w="1385" w:type="dxa"/>
            <w:tcBorders>
              <w:top w:val="single" w:sz="8" w:space="0" w:color="9BBB59"/>
              <w:left w:val="single" w:sz="8" w:space="0" w:color="9BBB59"/>
              <w:bottom w:val="single" w:sz="8" w:space="0" w:color="9BBB59"/>
              <w:right w:val="single" w:sz="8" w:space="0" w:color="9BBB59"/>
            </w:tcBorders>
            <w:shd w:val="clear" w:color="auto" w:fill="C6FEC9"/>
          </w:tcPr>
          <w:p w14:paraId="5144044E" w14:textId="77777777" w:rsidR="00F722F4" w:rsidRDefault="00F722F4" w:rsidP="002D1B94">
            <w:pPr>
              <w:rPr>
                <w:rFonts w:ascii="Arial" w:hAnsi="Arial" w:cs="Arial"/>
                <w:sz w:val="20"/>
                <w:szCs w:val="20"/>
              </w:rPr>
            </w:pPr>
          </w:p>
          <w:p w14:paraId="3965FF60"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C6FEC9"/>
          </w:tcPr>
          <w:p w14:paraId="1902D3F4" w14:textId="77777777" w:rsidR="00F722F4" w:rsidRDefault="00F722F4" w:rsidP="002D1B94">
            <w:pPr>
              <w:rPr>
                <w:rFonts w:ascii="Arial" w:hAnsi="Arial" w:cs="Arial"/>
                <w:sz w:val="20"/>
                <w:szCs w:val="20"/>
              </w:rPr>
            </w:pPr>
            <w:r>
              <w:rPr>
                <w:rFonts w:ascii="Arial" w:hAnsi="Arial" w:cs="Arial"/>
                <w:sz w:val="20"/>
                <w:szCs w:val="20"/>
              </w:rPr>
              <w:t xml:space="preserve">Youth worker to go after the young person to try and stop them, if it is safe to do so. Report to other members of staff at the activity. </w:t>
            </w:r>
          </w:p>
          <w:p w14:paraId="1C89F575" w14:textId="77777777" w:rsidR="00F722F4" w:rsidRDefault="00F722F4" w:rsidP="002D1B94">
            <w:pPr>
              <w:rPr>
                <w:rFonts w:ascii="Arial" w:hAnsi="Arial" w:cs="Arial"/>
                <w:sz w:val="20"/>
                <w:szCs w:val="20"/>
              </w:rPr>
            </w:pPr>
          </w:p>
          <w:p w14:paraId="739A5DB8" w14:textId="77777777" w:rsidR="00F722F4" w:rsidRDefault="00F722F4" w:rsidP="002D1B94">
            <w:pPr>
              <w:rPr>
                <w:rFonts w:ascii="Arial" w:hAnsi="Arial" w:cs="Arial"/>
                <w:sz w:val="20"/>
                <w:szCs w:val="20"/>
              </w:rPr>
            </w:pPr>
            <w:r>
              <w:rPr>
                <w:rFonts w:ascii="Arial" w:hAnsi="Arial" w:cs="Arial"/>
                <w:sz w:val="20"/>
                <w:szCs w:val="20"/>
              </w:rPr>
              <w:t xml:space="preserve">Must be able to assess whether the young person requires an ambulance and dial 999 if the young person in need of medical assistance. </w:t>
            </w:r>
          </w:p>
        </w:tc>
      </w:tr>
      <w:tr w:rsidR="0037727A" w:rsidRPr="009420CE" w14:paraId="1DA36F3D" w14:textId="77777777" w:rsidTr="004301CE">
        <w:trPr>
          <w:trHeight w:val="1046"/>
        </w:trPr>
        <w:tc>
          <w:tcPr>
            <w:tcW w:w="1702" w:type="dxa"/>
            <w:tcBorders>
              <w:top w:val="single" w:sz="8" w:space="0" w:color="9BBB59"/>
              <w:left w:val="single" w:sz="8" w:space="0" w:color="9BBB59"/>
              <w:bottom w:val="single" w:sz="8" w:space="0" w:color="9BBB59"/>
              <w:right w:val="single" w:sz="8" w:space="0" w:color="9BBB59"/>
            </w:tcBorders>
            <w:shd w:val="clear" w:color="auto" w:fill="F9FDC7"/>
          </w:tcPr>
          <w:p w14:paraId="1D6B7F3F" w14:textId="77777777" w:rsidR="00F722F4" w:rsidRDefault="00F722F4" w:rsidP="002D1B94">
            <w:pPr>
              <w:rPr>
                <w:rFonts w:ascii="Arial" w:eastAsia="Times New Roman" w:hAnsi="Arial" w:cs="Arial"/>
                <w:bCs/>
                <w:sz w:val="20"/>
                <w:szCs w:val="20"/>
              </w:rPr>
            </w:pPr>
            <w:r>
              <w:rPr>
                <w:rFonts w:ascii="Arial" w:eastAsia="Times New Roman" w:hAnsi="Arial" w:cs="Arial"/>
                <w:bCs/>
                <w:sz w:val="20"/>
                <w:szCs w:val="20"/>
              </w:rPr>
              <w:lastRenderedPageBreak/>
              <w:t xml:space="preserve">Contact with animals </w:t>
            </w:r>
          </w:p>
        </w:tc>
        <w:tc>
          <w:tcPr>
            <w:tcW w:w="1418" w:type="dxa"/>
            <w:tcBorders>
              <w:top w:val="single" w:sz="8" w:space="0" w:color="9BBB59"/>
              <w:left w:val="single" w:sz="8" w:space="0" w:color="9BBB59"/>
              <w:bottom w:val="single" w:sz="8" w:space="0" w:color="9BBB59"/>
              <w:right w:val="single" w:sz="8" w:space="0" w:color="9BBB59"/>
            </w:tcBorders>
            <w:shd w:val="clear" w:color="auto" w:fill="F9FDC7"/>
          </w:tcPr>
          <w:p w14:paraId="3FFD4CFB" w14:textId="77777777" w:rsidR="00F722F4" w:rsidRDefault="00F722F4" w:rsidP="002D1B94">
            <w:pPr>
              <w:rPr>
                <w:rFonts w:ascii="Arial" w:hAnsi="Arial" w:cs="Arial"/>
                <w:sz w:val="20"/>
                <w:szCs w:val="20"/>
              </w:rPr>
            </w:pPr>
            <w:r>
              <w:rPr>
                <w:rFonts w:ascii="Arial" w:hAnsi="Arial" w:cs="Arial"/>
                <w:sz w:val="20"/>
                <w:szCs w:val="20"/>
              </w:rPr>
              <w:t xml:space="preserve">Dogs/Cats </w:t>
            </w:r>
          </w:p>
        </w:tc>
        <w:tc>
          <w:tcPr>
            <w:tcW w:w="2058" w:type="dxa"/>
            <w:tcBorders>
              <w:top w:val="single" w:sz="8" w:space="0" w:color="9BBB59"/>
              <w:left w:val="single" w:sz="8" w:space="0" w:color="9BBB59"/>
              <w:bottom w:val="single" w:sz="8" w:space="0" w:color="9BBB59"/>
              <w:right w:val="single" w:sz="8" w:space="0" w:color="9BBB59"/>
            </w:tcBorders>
            <w:shd w:val="clear" w:color="auto" w:fill="F9FDC7"/>
          </w:tcPr>
          <w:p w14:paraId="737F22C1" w14:textId="77777777" w:rsidR="00F722F4" w:rsidRDefault="00F722F4" w:rsidP="002D1B94">
            <w:pPr>
              <w:rPr>
                <w:rFonts w:ascii="Arial" w:hAnsi="Arial" w:cs="Arial"/>
                <w:sz w:val="20"/>
                <w:szCs w:val="20"/>
              </w:rPr>
            </w:pPr>
            <w:r>
              <w:rPr>
                <w:rFonts w:ascii="Arial" w:hAnsi="Arial" w:cs="Arial"/>
                <w:sz w:val="20"/>
                <w:szCs w:val="20"/>
              </w:rPr>
              <w:t xml:space="preserve">Broken bones, bruising, sprains, head injuries, cuts, dog bites </w:t>
            </w:r>
          </w:p>
        </w:tc>
        <w:tc>
          <w:tcPr>
            <w:tcW w:w="685" w:type="dxa"/>
            <w:tcBorders>
              <w:top w:val="single" w:sz="8" w:space="0" w:color="9BBB59"/>
              <w:left w:val="single" w:sz="8" w:space="0" w:color="9BBB59"/>
              <w:bottom w:val="single" w:sz="8" w:space="0" w:color="9BBB59"/>
              <w:right w:val="single" w:sz="8" w:space="0" w:color="9BBB59"/>
            </w:tcBorders>
            <w:shd w:val="clear" w:color="auto" w:fill="F9FDC7"/>
          </w:tcPr>
          <w:p w14:paraId="6F6543B1" w14:textId="77777777" w:rsidR="00F722F4" w:rsidRDefault="00F722F4" w:rsidP="002D1B94">
            <w:pPr>
              <w:rPr>
                <w:rFonts w:ascii="Arial" w:hAnsi="Arial" w:cs="Arial"/>
                <w:sz w:val="20"/>
                <w:szCs w:val="20"/>
              </w:rPr>
            </w:pPr>
            <w:r>
              <w:rPr>
                <w:rFonts w:ascii="Arial" w:hAnsi="Arial" w:cs="Arial"/>
                <w:sz w:val="20"/>
                <w:szCs w:val="20"/>
              </w:rPr>
              <w:t>3</w:t>
            </w:r>
          </w:p>
        </w:tc>
        <w:tc>
          <w:tcPr>
            <w:tcW w:w="650" w:type="dxa"/>
            <w:tcBorders>
              <w:top w:val="single" w:sz="8" w:space="0" w:color="9BBB59"/>
              <w:left w:val="single" w:sz="8" w:space="0" w:color="9BBB59"/>
              <w:bottom w:val="single" w:sz="8" w:space="0" w:color="9BBB59"/>
              <w:right w:val="single" w:sz="8" w:space="0" w:color="9BBB59"/>
            </w:tcBorders>
            <w:shd w:val="clear" w:color="auto" w:fill="F9FDC7"/>
          </w:tcPr>
          <w:p w14:paraId="1AE2C7A0" w14:textId="77777777" w:rsidR="00F722F4" w:rsidRDefault="00F722F4" w:rsidP="002D1B94">
            <w:pPr>
              <w:rPr>
                <w:rFonts w:ascii="Arial" w:hAnsi="Arial" w:cs="Arial"/>
                <w:sz w:val="20"/>
                <w:szCs w:val="20"/>
              </w:rPr>
            </w:pPr>
            <w:r>
              <w:rPr>
                <w:rFonts w:ascii="Arial" w:hAnsi="Arial" w:cs="Arial"/>
                <w:sz w:val="20"/>
                <w:szCs w:val="20"/>
              </w:rPr>
              <w:t>3</w:t>
            </w:r>
          </w:p>
        </w:tc>
        <w:tc>
          <w:tcPr>
            <w:tcW w:w="680" w:type="dxa"/>
            <w:tcBorders>
              <w:top w:val="single" w:sz="8" w:space="0" w:color="9BBB59"/>
              <w:left w:val="single" w:sz="8" w:space="0" w:color="9BBB59"/>
              <w:bottom w:val="single" w:sz="8" w:space="0" w:color="9BBB59"/>
              <w:right w:val="single" w:sz="8" w:space="0" w:color="9BBB59"/>
            </w:tcBorders>
            <w:shd w:val="clear" w:color="auto" w:fill="F9FDC7"/>
          </w:tcPr>
          <w:p w14:paraId="09111560" w14:textId="77777777" w:rsidR="00F722F4" w:rsidRDefault="00F722F4" w:rsidP="002D1B94">
            <w:pPr>
              <w:rPr>
                <w:rFonts w:ascii="Arial" w:hAnsi="Arial" w:cs="Arial"/>
                <w:sz w:val="20"/>
                <w:szCs w:val="20"/>
              </w:rPr>
            </w:pPr>
            <w:r>
              <w:rPr>
                <w:rFonts w:ascii="Arial" w:hAnsi="Arial" w:cs="Arial"/>
                <w:sz w:val="20"/>
                <w:szCs w:val="20"/>
              </w:rPr>
              <w:t>6</w:t>
            </w:r>
          </w:p>
        </w:tc>
        <w:tc>
          <w:tcPr>
            <w:tcW w:w="4006" w:type="dxa"/>
            <w:tcBorders>
              <w:top w:val="single" w:sz="8" w:space="0" w:color="9BBB59"/>
              <w:left w:val="single" w:sz="8" w:space="0" w:color="9BBB59"/>
              <w:bottom w:val="single" w:sz="8" w:space="0" w:color="9BBB59"/>
              <w:right w:val="single" w:sz="8" w:space="0" w:color="9BBB59"/>
            </w:tcBorders>
            <w:shd w:val="clear" w:color="auto" w:fill="F9FDC7"/>
          </w:tcPr>
          <w:p w14:paraId="6F6DCBF4" w14:textId="77777777" w:rsidR="00F722F4" w:rsidRDefault="00F722F4" w:rsidP="002D1B94">
            <w:pPr>
              <w:rPr>
                <w:rFonts w:ascii="Arial" w:hAnsi="Arial" w:cs="Arial"/>
                <w:sz w:val="20"/>
                <w:szCs w:val="20"/>
              </w:rPr>
            </w:pPr>
            <w:r>
              <w:rPr>
                <w:rFonts w:ascii="Arial" w:hAnsi="Arial" w:cs="Arial"/>
                <w:sz w:val="20"/>
                <w:szCs w:val="20"/>
              </w:rPr>
              <w:t xml:space="preserve">Ensure young people are aware that you may come in contact with dogs/cats at some point during the activity </w:t>
            </w:r>
          </w:p>
          <w:p w14:paraId="623645CD" w14:textId="77777777" w:rsidR="00F722F4" w:rsidRDefault="00F722F4" w:rsidP="002D1B94">
            <w:pPr>
              <w:rPr>
                <w:rFonts w:ascii="Arial" w:hAnsi="Arial" w:cs="Arial"/>
                <w:sz w:val="20"/>
                <w:szCs w:val="20"/>
              </w:rPr>
            </w:pPr>
          </w:p>
          <w:p w14:paraId="5720B48B" w14:textId="77777777" w:rsidR="00F722F4" w:rsidRDefault="00F722F4" w:rsidP="002D1B94">
            <w:pPr>
              <w:rPr>
                <w:rFonts w:ascii="Arial" w:hAnsi="Arial" w:cs="Arial"/>
                <w:sz w:val="20"/>
                <w:szCs w:val="20"/>
              </w:rPr>
            </w:pPr>
            <w:r>
              <w:rPr>
                <w:rFonts w:ascii="Arial" w:hAnsi="Arial" w:cs="Arial"/>
                <w:sz w:val="20"/>
                <w:szCs w:val="20"/>
              </w:rPr>
              <w:t xml:space="preserve">Make sure young people and youth worker do not make any contact with the dogs/cats dur to unknown risk </w:t>
            </w:r>
          </w:p>
        </w:tc>
        <w:tc>
          <w:tcPr>
            <w:tcW w:w="1385" w:type="dxa"/>
            <w:tcBorders>
              <w:top w:val="single" w:sz="8" w:space="0" w:color="9BBB59"/>
              <w:left w:val="single" w:sz="8" w:space="0" w:color="9BBB59"/>
              <w:bottom w:val="single" w:sz="8" w:space="0" w:color="9BBB59"/>
              <w:right w:val="single" w:sz="8" w:space="0" w:color="9BBB59"/>
            </w:tcBorders>
            <w:shd w:val="clear" w:color="auto" w:fill="F9FDC7"/>
          </w:tcPr>
          <w:p w14:paraId="1CBB27FE" w14:textId="77777777" w:rsidR="00F722F4" w:rsidRDefault="00F722F4" w:rsidP="002D1B94">
            <w:pPr>
              <w:rPr>
                <w:rFonts w:ascii="Arial" w:hAnsi="Arial" w:cs="Arial"/>
                <w:sz w:val="20"/>
                <w:szCs w:val="20"/>
              </w:rPr>
            </w:pPr>
          </w:p>
          <w:p w14:paraId="52F9F98A" w14:textId="77777777" w:rsidR="00F722F4" w:rsidRDefault="00F722F4" w:rsidP="002D1B94">
            <w:pPr>
              <w:rPr>
                <w:rFonts w:ascii="Arial" w:hAnsi="Arial" w:cs="Arial"/>
                <w:sz w:val="20"/>
                <w:szCs w:val="20"/>
              </w:rPr>
            </w:pPr>
          </w:p>
          <w:p w14:paraId="5AE6FACC" w14:textId="77777777" w:rsidR="00F722F4" w:rsidRDefault="00F722F4" w:rsidP="002D1B94">
            <w:pPr>
              <w:rPr>
                <w:rFonts w:ascii="Arial" w:hAnsi="Arial" w:cs="Arial"/>
                <w:sz w:val="20"/>
                <w:szCs w:val="20"/>
              </w:rPr>
            </w:pPr>
          </w:p>
          <w:p w14:paraId="6A3051E1"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F9FDC7"/>
          </w:tcPr>
          <w:p w14:paraId="5AC2028C" w14:textId="77777777" w:rsidR="00F722F4" w:rsidRDefault="00F722F4" w:rsidP="002D1B94">
            <w:pPr>
              <w:rPr>
                <w:rFonts w:ascii="Arial" w:hAnsi="Arial" w:cs="Arial"/>
                <w:sz w:val="20"/>
                <w:szCs w:val="20"/>
              </w:rPr>
            </w:pPr>
            <w:r>
              <w:rPr>
                <w:rFonts w:ascii="Arial" w:hAnsi="Arial" w:cs="Arial"/>
                <w:sz w:val="20"/>
                <w:szCs w:val="20"/>
              </w:rPr>
              <w:t>Youth worker is responsible for the safety of the young person</w:t>
            </w:r>
          </w:p>
          <w:p w14:paraId="5FE89E95" w14:textId="77777777" w:rsidR="00F722F4" w:rsidRDefault="00F722F4" w:rsidP="002D1B94">
            <w:pPr>
              <w:rPr>
                <w:rFonts w:ascii="Arial" w:hAnsi="Arial" w:cs="Arial"/>
                <w:sz w:val="20"/>
                <w:szCs w:val="20"/>
              </w:rPr>
            </w:pPr>
          </w:p>
          <w:p w14:paraId="7A189F47" w14:textId="77777777" w:rsidR="00F722F4" w:rsidRDefault="00F722F4" w:rsidP="002D1B94">
            <w:pPr>
              <w:rPr>
                <w:rFonts w:ascii="Arial" w:hAnsi="Arial" w:cs="Arial"/>
                <w:sz w:val="20"/>
                <w:szCs w:val="20"/>
              </w:rPr>
            </w:pPr>
            <w:r>
              <w:rPr>
                <w:rFonts w:ascii="Arial" w:hAnsi="Arial" w:cs="Arial"/>
                <w:sz w:val="20"/>
                <w:szCs w:val="20"/>
              </w:rPr>
              <w:t xml:space="preserve">Make sure all young people are aware of the dangers </w:t>
            </w:r>
          </w:p>
        </w:tc>
      </w:tr>
      <w:tr w:rsidR="0037727A" w:rsidRPr="009420CE" w14:paraId="514072B6" w14:textId="77777777" w:rsidTr="004301CE">
        <w:trPr>
          <w:trHeight w:val="1046"/>
        </w:trPr>
        <w:tc>
          <w:tcPr>
            <w:tcW w:w="1702" w:type="dxa"/>
            <w:tcBorders>
              <w:top w:val="single" w:sz="8" w:space="0" w:color="9BBB59"/>
              <w:left w:val="single" w:sz="8" w:space="0" w:color="9BBB59"/>
              <w:bottom w:val="single" w:sz="8" w:space="0" w:color="9BBB59"/>
              <w:right w:val="single" w:sz="8" w:space="0" w:color="9BBB59"/>
            </w:tcBorders>
            <w:shd w:val="clear" w:color="auto" w:fill="FED2C6"/>
          </w:tcPr>
          <w:p w14:paraId="21EF4829" w14:textId="77777777" w:rsidR="00F722F4" w:rsidRDefault="00F722F4" w:rsidP="002D1B94">
            <w:pPr>
              <w:rPr>
                <w:rFonts w:ascii="Arial" w:eastAsia="Times New Roman" w:hAnsi="Arial" w:cs="Arial"/>
                <w:bCs/>
                <w:sz w:val="20"/>
                <w:szCs w:val="20"/>
              </w:rPr>
            </w:pPr>
            <w:r>
              <w:rPr>
                <w:rFonts w:ascii="Arial" w:eastAsia="Times New Roman" w:hAnsi="Arial" w:cs="Arial"/>
                <w:bCs/>
                <w:sz w:val="20"/>
                <w:szCs w:val="20"/>
              </w:rPr>
              <w:t xml:space="preserve">Faeces </w:t>
            </w:r>
          </w:p>
        </w:tc>
        <w:tc>
          <w:tcPr>
            <w:tcW w:w="1418" w:type="dxa"/>
            <w:tcBorders>
              <w:top w:val="single" w:sz="8" w:space="0" w:color="9BBB59"/>
              <w:left w:val="single" w:sz="8" w:space="0" w:color="9BBB59"/>
              <w:bottom w:val="single" w:sz="8" w:space="0" w:color="9BBB59"/>
              <w:right w:val="single" w:sz="8" w:space="0" w:color="9BBB59"/>
            </w:tcBorders>
            <w:shd w:val="clear" w:color="auto" w:fill="FED2C6"/>
          </w:tcPr>
          <w:p w14:paraId="73B00DEE" w14:textId="33C45ED7" w:rsidR="00F722F4" w:rsidRDefault="00F722F4" w:rsidP="002D1B94">
            <w:pPr>
              <w:rPr>
                <w:rFonts w:ascii="Arial" w:hAnsi="Arial" w:cs="Arial"/>
                <w:sz w:val="20"/>
                <w:szCs w:val="20"/>
              </w:rPr>
            </w:pPr>
            <w:r>
              <w:rPr>
                <w:rFonts w:ascii="Arial" w:hAnsi="Arial" w:cs="Arial"/>
                <w:sz w:val="20"/>
                <w:szCs w:val="20"/>
              </w:rPr>
              <w:t>Animal faeces. E.g</w:t>
            </w:r>
            <w:r w:rsidRPr="1165638B">
              <w:rPr>
                <w:rFonts w:ascii="Arial" w:hAnsi="Arial" w:cs="Arial"/>
                <w:sz w:val="20"/>
                <w:szCs w:val="20"/>
              </w:rPr>
              <w:t>.,</w:t>
            </w:r>
            <w:r>
              <w:rPr>
                <w:rFonts w:ascii="Arial" w:hAnsi="Arial" w:cs="Arial"/>
                <w:sz w:val="20"/>
                <w:szCs w:val="20"/>
              </w:rPr>
              <w:t xml:space="preserve"> dogs/cats</w:t>
            </w:r>
          </w:p>
        </w:tc>
        <w:tc>
          <w:tcPr>
            <w:tcW w:w="2058" w:type="dxa"/>
            <w:tcBorders>
              <w:top w:val="single" w:sz="8" w:space="0" w:color="9BBB59"/>
              <w:left w:val="single" w:sz="8" w:space="0" w:color="9BBB59"/>
              <w:bottom w:val="single" w:sz="8" w:space="0" w:color="9BBB59"/>
              <w:right w:val="single" w:sz="8" w:space="0" w:color="9BBB59"/>
            </w:tcBorders>
            <w:shd w:val="clear" w:color="auto" w:fill="FED2C6"/>
          </w:tcPr>
          <w:p w14:paraId="441356C7" w14:textId="77777777" w:rsidR="00F722F4" w:rsidRDefault="00F722F4" w:rsidP="002D1B94">
            <w:pPr>
              <w:rPr>
                <w:rFonts w:ascii="Arial" w:hAnsi="Arial" w:cs="Arial"/>
                <w:sz w:val="20"/>
                <w:szCs w:val="20"/>
              </w:rPr>
            </w:pPr>
            <w:r>
              <w:rPr>
                <w:rFonts w:ascii="Arial" w:hAnsi="Arial" w:cs="Arial"/>
                <w:sz w:val="20"/>
                <w:szCs w:val="20"/>
              </w:rPr>
              <w:t xml:space="preserve">Young people, staff and members of the public can step in it or get it on their skin </w:t>
            </w:r>
          </w:p>
        </w:tc>
        <w:tc>
          <w:tcPr>
            <w:tcW w:w="685" w:type="dxa"/>
            <w:tcBorders>
              <w:top w:val="single" w:sz="8" w:space="0" w:color="9BBB59"/>
              <w:left w:val="single" w:sz="8" w:space="0" w:color="9BBB59"/>
              <w:bottom w:val="single" w:sz="8" w:space="0" w:color="9BBB59"/>
              <w:right w:val="single" w:sz="8" w:space="0" w:color="9BBB59"/>
            </w:tcBorders>
            <w:shd w:val="clear" w:color="auto" w:fill="FED2C6"/>
          </w:tcPr>
          <w:p w14:paraId="34F4D8C0" w14:textId="77777777" w:rsidR="00F722F4" w:rsidRDefault="00F722F4" w:rsidP="002D1B94">
            <w:pPr>
              <w:rPr>
                <w:rFonts w:ascii="Arial" w:hAnsi="Arial" w:cs="Arial"/>
                <w:sz w:val="20"/>
                <w:szCs w:val="20"/>
              </w:rPr>
            </w:pPr>
            <w:r>
              <w:rPr>
                <w:rFonts w:ascii="Arial" w:hAnsi="Arial" w:cs="Arial"/>
                <w:sz w:val="20"/>
                <w:szCs w:val="20"/>
              </w:rPr>
              <w:t>3</w:t>
            </w:r>
          </w:p>
        </w:tc>
        <w:tc>
          <w:tcPr>
            <w:tcW w:w="650" w:type="dxa"/>
            <w:tcBorders>
              <w:top w:val="single" w:sz="8" w:space="0" w:color="9BBB59"/>
              <w:left w:val="single" w:sz="8" w:space="0" w:color="9BBB59"/>
              <w:bottom w:val="single" w:sz="8" w:space="0" w:color="9BBB59"/>
              <w:right w:val="single" w:sz="8" w:space="0" w:color="9BBB59"/>
            </w:tcBorders>
            <w:shd w:val="clear" w:color="auto" w:fill="FED2C6"/>
          </w:tcPr>
          <w:p w14:paraId="302C0A07" w14:textId="77777777" w:rsidR="00F722F4" w:rsidRDefault="00F722F4" w:rsidP="002D1B94">
            <w:pPr>
              <w:rPr>
                <w:rFonts w:ascii="Arial" w:hAnsi="Arial" w:cs="Arial"/>
                <w:sz w:val="20"/>
                <w:szCs w:val="20"/>
              </w:rPr>
            </w:pPr>
            <w:r>
              <w:rPr>
                <w:rFonts w:ascii="Arial" w:hAnsi="Arial" w:cs="Arial"/>
                <w:sz w:val="20"/>
                <w:szCs w:val="20"/>
              </w:rPr>
              <w:t>3</w:t>
            </w:r>
          </w:p>
        </w:tc>
        <w:tc>
          <w:tcPr>
            <w:tcW w:w="680" w:type="dxa"/>
            <w:tcBorders>
              <w:top w:val="single" w:sz="8" w:space="0" w:color="9BBB59"/>
              <w:left w:val="single" w:sz="8" w:space="0" w:color="9BBB59"/>
              <w:bottom w:val="single" w:sz="8" w:space="0" w:color="9BBB59"/>
              <w:right w:val="single" w:sz="8" w:space="0" w:color="9BBB59"/>
            </w:tcBorders>
            <w:shd w:val="clear" w:color="auto" w:fill="FED2C6"/>
          </w:tcPr>
          <w:p w14:paraId="248984F0" w14:textId="77777777" w:rsidR="00F722F4" w:rsidRDefault="00F722F4" w:rsidP="002D1B94">
            <w:pPr>
              <w:rPr>
                <w:rFonts w:ascii="Arial" w:hAnsi="Arial" w:cs="Arial"/>
                <w:sz w:val="20"/>
                <w:szCs w:val="20"/>
              </w:rPr>
            </w:pPr>
            <w:r>
              <w:rPr>
                <w:rFonts w:ascii="Arial" w:hAnsi="Arial" w:cs="Arial"/>
                <w:sz w:val="20"/>
                <w:szCs w:val="20"/>
              </w:rPr>
              <w:t>6</w:t>
            </w:r>
          </w:p>
        </w:tc>
        <w:tc>
          <w:tcPr>
            <w:tcW w:w="4006" w:type="dxa"/>
            <w:tcBorders>
              <w:top w:val="single" w:sz="8" w:space="0" w:color="9BBB59"/>
              <w:left w:val="single" w:sz="8" w:space="0" w:color="9BBB59"/>
              <w:bottom w:val="single" w:sz="8" w:space="0" w:color="9BBB59"/>
              <w:right w:val="single" w:sz="8" w:space="0" w:color="9BBB59"/>
            </w:tcBorders>
            <w:shd w:val="clear" w:color="auto" w:fill="FED2C6"/>
          </w:tcPr>
          <w:p w14:paraId="4ABDAF39" w14:textId="77777777" w:rsidR="00F722F4" w:rsidRDefault="00F722F4" w:rsidP="002D1B94">
            <w:pPr>
              <w:rPr>
                <w:rFonts w:ascii="Arial" w:hAnsi="Arial" w:cs="Arial"/>
                <w:sz w:val="20"/>
                <w:szCs w:val="20"/>
              </w:rPr>
            </w:pPr>
            <w:r>
              <w:rPr>
                <w:rFonts w:ascii="Arial" w:hAnsi="Arial" w:cs="Arial"/>
                <w:sz w:val="20"/>
                <w:szCs w:val="20"/>
              </w:rPr>
              <w:t xml:space="preserve">Youth worker and young people need to be aware of the faeces around them </w:t>
            </w:r>
          </w:p>
        </w:tc>
        <w:tc>
          <w:tcPr>
            <w:tcW w:w="1385" w:type="dxa"/>
            <w:tcBorders>
              <w:top w:val="single" w:sz="8" w:space="0" w:color="9BBB59"/>
              <w:left w:val="single" w:sz="8" w:space="0" w:color="9BBB59"/>
              <w:bottom w:val="single" w:sz="8" w:space="0" w:color="9BBB59"/>
              <w:right w:val="single" w:sz="8" w:space="0" w:color="9BBB59"/>
            </w:tcBorders>
            <w:shd w:val="clear" w:color="auto" w:fill="FED2C6"/>
          </w:tcPr>
          <w:p w14:paraId="69F7F4D9" w14:textId="77777777" w:rsidR="00F722F4" w:rsidRDefault="00F722F4" w:rsidP="002D1B94">
            <w:pPr>
              <w:rPr>
                <w:rFonts w:ascii="Arial" w:hAnsi="Arial" w:cs="Arial"/>
                <w:sz w:val="20"/>
                <w:szCs w:val="20"/>
              </w:rPr>
            </w:pPr>
          </w:p>
          <w:p w14:paraId="68790C2F" w14:textId="77777777" w:rsidR="00F722F4" w:rsidRDefault="00F722F4" w:rsidP="002D1B94">
            <w:pPr>
              <w:rPr>
                <w:rFonts w:ascii="Arial" w:hAnsi="Arial" w:cs="Arial"/>
                <w:sz w:val="20"/>
                <w:szCs w:val="20"/>
              </w:rPr>
            </w:pPr>
          </w:p>
          <w:p w14:paraId="06D561BC"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FED2C6"/>
          </w:tcPr>
          <w:p w14:paraId="43132A09" w14:textId="77777777" w:rsidR="00F722F4" w:rsidRDefault="00F722F4" w:rsidP="002D1B94">
            <w:pPr>
              <w:rPr>
                <w:rFonts w:ascii="Arial" w:hAnsi="Arial" w:cs="Arial"/>
                <w:sz w:val="20"/>
                <w:szCs w:val="20"/>
              </w:rPr>
            </w:pPr>
            <w:r>
              <w:rPr>
                <w:rFonts w:ascii="Arial" w:hAnsi="Arial" w:cs="Arial"/>
                <w:sz w:val="20"/>
                <w:szCs w:val="20"/>
              </w:rPr>
              <w:t>Youth worker to make young people aware of any faeces that is around them</w:t>
            </w:r>
          </w:p>
        </w:tc>
      </w:tr>
      <w:tr w:rsidR="0037727A" w:rsidRPr="009420CE" w14:paraId="231D5DC6" w14:textId="77777777" w:rsidTr="004301CE">
        <w:trPr>
          <w:trHeight w:val="1046"/>
        </w:trPr>
        <w:tc>
          <w:tcPr>
            <w:tcW w:w="1702" w:type="dxa"/>
            <w:tcBorders>
              <w:top w:val="single" w:sz="8" w:space="0" w:color="9BBB59"/>
              <w:left w:val="single" w:sz="8" w:space="0" w:color="9BBB59"/>
              <w:bottom w:val="single" w:sz="8" w:space="0" w:color="9BBB59"/>
              <w:right w:val="single" w:sz="8" w:space="0" w:color="9BBB59"/>
            </w:tcBorders>
            <w:shd w:val="clear" w:color="auto" w:fill="FDB5EA"/>
          </w:tcPr>
          <w:p w14:paraId="307D88FC" w14:textId="77777777" w:rsidR="00F722F4" w:rsidRDefault="00F722F4" w:rsidP="002D1B94">
            <w:pPr>
              <w:rPr>
                <w:rFonts w:ascii="Arial" w:eastAsia="Times New Roman" w:hAnsi="Arial" w:cs="Arial"/>
                <w:bCs/>
                <w:sz w:val="20"/>
                <w:szCs w:val="20"/>
              </w:rPr>
            </w:pPr>
            <w:r>
              <w:rPr>
                <w:rFonts w:ascii="Arial" w:eastAsia="Times New Roman" w:hAnsi="Arial" w:cs="Arial"/>
                <w:bCs/>
                <w:sz w:val="20"/>
                <w:szCs w:val="20"/>
              </w:rPr>
              <w:t xml:space="preserve">Acts of terrorism or disaster </w:t>
            </w:r>
          </w:p>
        </w:tc>
        <w:tc>
          <w:tcPr>
            <w:tcW w:w="1418" w:type="dxa"/>
            <w:tcBorders>
              <w:top w:val="single" w:sz="8" w:space="0" w:color="9BBB59"/>
              <w:left w:val="single" w:sz="8" w:space="0" w:color="9BBB59"/>
              <w:bottom w:val="single" w:sz="8" w:space="0" w:color="9BBB59"/>
              <w:right w:val="single" w:sz="8" w:space="0" w:color="9BBB59"/>
            </w:tcBorders>
            <w:shd w:val="clear" w:color="auto" w:fill="FDB5EA"/>
          </w:tcPr>
          <w:p w14:paraId="5AFCEF5B" w14:textId="77777777" w:rsidR="00F722F4" w:rsidRDefault="00F722F4" w:rsidP="002D1B94">
            <w:pPr>
              <w:rPr>
                <w:rFonts w:ascii="Arial" w:hAnsi="Arial" w:cs="Arial"/>
                <w:sz w:val="20"/>
                <w:szCs w:val="20"/>
              </w:rPr>
            </w:pPr>
            <w:r>
              <w:rPr>
                <w:rFonts w:ascii="Arial" w:hAnsi="Arial" w:cs="Arial"/>
                <w:sz w:val="20"/>
                <w:szCs w:val="20"/>
              </w:rPr>
              <w:t xml:space="preserve">People, drones, cars, chemicals, explosives, buildings, events </w:t>
            </w:r>
          </w:p>
        </w:tc>
        <w:tc>
          <w:tcPr>
            <w:tcW w:w="2058" w:type="dxa"/>
            <w:tcBorders>
              <w:top w:val="single" w:sz="8" w:space="0" w:color="9BBB59"/>
              <w:left w:val="single" w:sz="8" w:space="0" w:color="9BBB59"/>
              <w:bottom w:val="single" w:sz="8" w:space="0" w:color="9BBB59"/>
              <w:right w:val="single" w:sz="8" w:space="0" w:color="9BBB59"/>
            </w:tcBorders>
            <w:shd w:val="clear" w:color="auto" w:fill="FDB5EA"/>
          </w:tcPr>
          <w:p w14:paraId="34775EA9" w14:textId="77777777" w:rsidR="00F722F4" w:rsidRDefault="00F722F4" w:rsidP="002D1B94">
            <w:pPr>
              <w:rPr>
                <w:rFonts w:ascii="Arial" w:hAnsi="Arial" w:cs="Arial"/>
                <w:sz w:val="20"/>
                <w:szCs w:val="20"/>
              </w:rPr>
            </w:pPr>
            <w:r>
              <w:rPr>
                <w:rFonts w:ascii="Arial" w:hAnsi="Arial" w:cs="Arial"/>
                <w:sz w:val="20"/>
                <w:szCs w:val="20"/>
              </w:rPr>
              <w:t>Firearms attacks, bladed weapon attack, vehicle as weapon attack.</w:t>
            </w:r>
          </w:p>
          <w:p w14:paraId="627742BF" w14:textId="77777777" w:rsidR="00F722F4" w:rsidRDefault="00F722F4" w:rsidP="002D1B94">
            <w:pPr>
              <w:rPr>
                <w:rFonts w:ascii="Arial" w:hAnsi="Arial" w:cs="Arial"/>
                <w:sz w:val="20"/>
                <w:szCs w:val="20"/>
              </w:rPr>
            </w:pPr>
            <w:r>
              <w:rPr>
                <w:rFonts w:ascii="Arial" w:hAnsi="Arial" w:cs="Arial"/>
                <w:sz w:val="20"/>
                <w:szCs w:val="20"/>
              </w:rPr>
              <w:t xml:space="preserve">Explosives – carried or concealed, </w:t>
            </w:r>
          </w:p>
          <w:p w14:paraId="144892EC" w14:textId="77777777" w:rsidR="00F722F4" w:rsidRDefault="00F722F4" w:rsidP="002D1B94">
            <w:pPr>
              <w:rPr>
                <w:rFonts w:ascii="Arial" w:hAnsi="Arial" w:cs="Arial"/>
                <w:sz w:val="20"/>
                <w:szCs w:val="20"/>
              </w:rPr>
            </w:pPr>
            <w:r>
              <w:rPr>
                <w:rFonts w:ascii="Arial" w:hAnsi="Arial" w:cs="Arial"/>
                <w:sz w:val="20"/>
                <w:szCs w:val="20"/>
              </w:rPr>
              <w:t>Explosives – person borne</w:t>
            </w:r>
          </w:p>
          <w:p w14:paraId="3F39330A" w14:textId="77777777" w:rsidR="00F722F4" w:rsidRDefault="00F722F4" w:rsidP="002D1B94">
            <w:pPr>
              <w:rPr>
                <w:rFonts w:ascii="Arial" w:hAnsi="Arial" w:cs="Arial"/>
                <w:sz w:val="20"/>
                <w:szCs w:val="20"/>
              </w:rPr>
            </w:pPr>
            <w:r>
              <w:rPr>
                <w:rFonts w:ascii="Arial" w:hAnsi="Arial" w:cs="Arial"/>
                <w:sz w:val="20"/>
                <w:szCs w:val="20"/>
              </w:rPr>
              <w:t xml:space="preserve">Explosives – vehicle (also drone) borne, drone as a weapon, Drone borne agents – CBRN-E, chemical agent attack, biological agent attack, Radiological agent attack </w:t>
            </w:r>
          </w:p>
        </w:tc>
        <w:tc>
          <w:tcPr>
            <w:tcW w:w="685" w:type="dxa"/>
            <w:tcBorders>
              <w:top w:val="single" w:sz="8" w:space="0" w:color="9BBB59"/>
              <w:left w:val="single" w:sz="8" w:space="0" w:color="9BBB59"/>
              <w:bottom w:val="single" w:sz="8" w:space="0" w:color="9BBB59"/>
              <w:right w:val="single" w:sz="8" w:space="0" w:color="9BBB59"/>
            </w:tcBorders>
            <w:shd w:val="clear" w:color="auto" w:fill="FDB5EA"/>
          </w:tcPr>
          <w:p w14:paraId="1067CF2B" w14:textId="77777777" w:rsidR="00F722F4" w:rsidRDefault="00F722F4" w:rsidP="002D1B94">
            <w:pPr>
              <w:rPr>
                <w:rFonts w:ascii="Arial" w:hAnsi="Arial" w:cs="Arial"/>
                <w:sz w:val="20"/>
                <w:szCs w:val="20"/>
              </w:rPr>
            </w:pPr>
            <w:r>
              <w:rPr>
                <w:rFonts w:ascii="Arial" w:hAnsi="Arial" w:cs="Arial"/>
                <w:sz w:val="20"/>
                <w:szCs w:val="20"/>
              </w:rPr>
              <w:t>5</w:t>
            </w:r>
          </w:p>
        </w:tc>
        <w:tc>
          <w:tcPr>
            <w:tcW w:w="650" w:type="dxa"/>
            <w:tcBorders>
              <w:top w:val="single" w:sz="8" w:space="0" w:color="9BBB59"/>
              <w:left w:val="single" w:sz="8" w:space="0" w:color="9BBB59"/>
              <w:bottom w:val="single" w:sz="8" w:space="0" w:color="9BBB59"/>
              <w:right w:val="single" w:sz="8" w:space="0" w:color="9BBB59"/>
            </w:tcBorders>
            <w:shd w:val="clear" w:color="auto" w:fill="FDB5EA"/>
          </w:tcPr>
          <w:p w14:paraId="79835180" w14:textId="77777777" w:rsidR="00F722F4" w:rsidRDefault="00F722F4" w:rsidP="002D1B94">
            <w:pPr>
              <w:rPr>
                <w:rFonts w:ascii="Arial" w:hAnsi="Arial" w:cs="Arial"/>
                <w:sz w:val="20"/>
                <w:szCs w:val="20"/>
              </w:rPr>
            </w:pPr>
            <w:r>
              <w:rPr>
                <w:rFonts w:ascii="Arial" w:hAnsi="Arial" w:cs="Arial"/>
                <w:sz w:val="20"/>
                <w:szCs w:val="20"/>
              </w:rPr>
              <w:t>3</w:t>
            </w:r>
          </w:p>
        </w:tc>
        <w:tc>
          <w:tcPr>
            <w:tcW w:w="680" w:type="dxa"/>
            <w:tcBorders>
              <w:top w:val="single" w:sz="8" w:space="0" w:color="9BBB59"/>
              <w:left w:val="single" w:sz="8" w:space="0" w:color="9BBB59"/>
              <w:bottom w:val="single" w:sz="8" w:space="0" w:color="9BBB59"/>
              <w:right w:val="single" w:sz="8" w:space="0" w:color="9BBB59"/>
            </w:tcBorders>
            <w:shd w:val="clear" w:color="auto" w:fill="FDB5EA"/>
          </w:tcPr>
          <w:p w14:paraId="3DDA9423" w14:textId="77777777" w:rsidR="00F722F4" w:rsidRDefault="00F722F4" w:rsidP="002D1B94">
            <w:pPr>
              <w:rPr>
                <w:rFonts w:ascii="Arial" w:hAnsi="Arial" w:cs="Arial"/>
                <w:sz w:val="20"/>
                <w:szCs w:val="20"/>
              </w:rPr>
            </w:pPr>
            <w:r>
              <w:rPr>
                <w:rFonts w:ascii="Arial" w:hAnsi="Arial" w:cs="Arial"/>
                <w:sz w:val="20"/>
                <w:szCs w:val="20"/>
              </w:rPr>
              <w:t>8</w:t>
            </w:r>
          </w:p>
        </w:tc>
        <w:tc>
          <w:tcPr>
            <w:tcW w:w="4006" w:type="dxa"/>
            <w:tcBorders>
              <w:top w:val="single" w:sz="8" w:space="0" w:color="9BBB59"/>
              <w:left w:val="single" w:sz="8" w:space="0" w:color="9BBB59"/>
              <w:bottom w:val="single" w:sz="8" w:space="0" w:color="9BBB59"/>
              <w:right w:val="single" w:sz="8" w:space="0" w:color="9BBB59"/>
            </w:tcBorders>
            <w:shd w:val="clear" w:color="auto" w:fill="FDB5EA"/>
          </w:tcPr>
          <w:p w14:paraId="0571C747" w14:textId="77777777" w:rsidR="00F722F4" w:rsidRDefault="00F722F4" w:rsidP="002D1B94">
            <w:pPr>
              <w:rPr>
                <w:rFonts w:ascii="Arial" w:hAnsi="Arial" w:cs="Arial"/>
                <w:sz w:val="20"/>
                <w:szCs w:val="20"/>
              </w:rPr>
            </w:pPr>
            <w:r>
              <w:rPr>
                <w:rFonts w:ascii="Arial" w:hAnsi="Arial" w:cs="Arial"/>
                <w:sz w:val="20"/>
                <w:szCs w:val="20"/>
              </w:rPr>
              <w:t xml:space="preserve">Youth workers and young person must be aware of likelihood of the terror attack or disaster in the location they will be, this must be assessed on the basis of whether there has been a terror attack in the location before and what the procedures are in case of an attack. Thing to think about: </w:t>
            </w:r>
          </w:p>
          <w:p w14:paraId="78F6A9FC" w14:textId="77777777" w:rsidR="00F722F4" w:rsidRDefault="00F722F4" w:rsidP="002D1B94">
            <w:pPr>
              <w:rPr>
                <w:rFonts w:ascii="Arial" w:hAnsi="Arial" w:cs="Arial"/>
                <w:sz w:val="20"/>
                <w:szCs w:val="20"/>
              </w:rPr>
            </w:pPr>
          </w:p>
          <w:p w14:paraId="29E4156B" w14:textId="77777777" w:rsidR="00F722F4" w:rsidRDefault="00F722F4" w:rsidP="002D1B94">
            <w:pPr>
              <w:rPr>
                <w:rFonts w:ascii="Arial" w:hAnsi="Arial" w:cs="Arial"/>
                <w:sz w:val="20"/>
                <w:szCs w:val="20"/>
              </w:rPr>
            </w:pPr>
            <w:r>
              <w:rPr>
                <w:rFonts w:ascii="Arial" w:hAnsi="Arial" w:cs="Arial"/>
                <w:sz w:val="20"/>
                <w:szCs w:val="20"/>
              </w:rPr>
              <w:t xml:space="preserve">People attendance, site symbolism (form example cultural, religious, ideological, historical, economic). Size of the facility, importance (consequences if the public space is attacked - human life, logistical, economic, social), specific event and presence of VIPs, already existing security measures, accessibility (free, access control, pedestrian, vehicles etc). has there been an attack in the location before? Is the location on a terror alert level? </w:t>
            </w:r>
          </w:p>
        </w:tc>
        <w:tc>
          <w:tcPr>
            <w:tcW w:w="1385" w:type="dxa"/>
            <w:tcBorders>
              <w:top w:val="single" w:sz="8" w:space="0" w:color="9BBB59"/>
              <w:left w:val="single" w:sz="8" w:space="0" w:color="9BBB59"/>
              <w:bottom w:val="single" w:sz="8" w:space="0" w:color="9BBB59"/>
              <w:right w:val="single" w:sz="8" w:space="0" w:color="9BBB59"/>
            </w:tcBorders>
            <w:shd w:val="clear" w:color="auto" w:fill="FDB5EA"/>
          </w:tcPr>
          <w:p w14:paraId="2E1680DD" w14:textId="77777777" w:rsidR="00F722F4" w:rsidRDefault="00F722F4" w:rsidP="002D1B94">
            <w:pPr>
              <w:rPr>
                <w:rFonts w:ascii="Arial" w:hAnsi="Arial" w:cs="Arial"/>
                <w:sz w:val="20"/>
                <w:szCs w:val="20"/>
              </w:rPr>
            </w:pPr>
          </w:p>
          <w:p w14:paraId="305A73B4" w14:textId="77777777" w:rsidR="00F722F4" w:rsidRDefault="00F722F4" w:rsidP="002D1B94">
            <w:pPr>
              <w:rPr>
                <w:rFonts w:ascii="Arial" w:hAnsi="Arial" w:cs="Arial"/>
                <w:sz w:val="20"/>
                <w:szCs w:val="20"/>
              </w:rPr>
            </w:pPr>
          </w:p>
          <w:p w14:paraId="19159CEE" w14:textId="77777777" w:rsidR="00F722F4" w:rsidRDefault="00F722F4" w:rsidP="002D1B94">
            <w:pPr>
              <w:rPr>
                <w:rFonts w:ascii="Arial" w:hAnsi="Arial" w:cs="Arial"/>
                <w:sz w:val="20"/>
                <w:szCs w:val="20"/>
              </w:rPr>
            </w:pPr>
          </w:p>
          <w:p w14:paraId="6D321673" w14:textId="77777777" w:rsidR="00F722F4" w:rsidRDefault="00F722F4" w:rsidP="002D1B94">
            <w:pPr>
              <w:rPr>
                <w:rFonts w:ascii="Arial" w:hAnsi="Arial" w:cs="Arial"/>
                <w:sz w:val="20"/>
                <w:szCs w:val="20"/>
              </w:rPr>
            </w:pPr>
          </w:p>
          <w:p w14:paraId="35941843" w14:textId="77777777" w:rsidR="00F722F4" w:rsidRDefault="00F722F4" w:rsidP="002D1B94">
            <w:pPr>
              <w:rPr>
                <w:rFonts w:ascii="Arial" w:hAnsi="Arial" w:cs="Arial"/>
                <w:sz w:val="20"/>
                <w:szCs w:val="20"/>
              </w:rPr>
            </w:pPr>
          </w:p>
          <w:p w14:paraId="0D739E21" w14:textId="77777777" w:rsidR="00F722F4" w:rsidRDefault="00F722F4" w:rsidP="002D1B94">
            <w:pPr>
              <w:rPr>
                <w:rFonts w:ascii="Arial" w:hAnsi="Arial" w:cs="Arial"/>
                <w:sz w:val="20"/>
                <w:szCs w:val="20"/>
              </w:rPr>
            </w:pPr>
          </w:p>
          <w:p w14:paraId="27861F06"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FDB5EA"/>
          </w:tcPr>
          <w:p w14:paraId="5F60E426" w14:textId="77777777" w:rsidR="00F722F4" w:rsidRDefault="00F722F4" w:rsidP="002D1B94">
            <w:pPr>
              <w:rPr>
                <w:rFonts w:ascii="Arial" w:hAnsi="Arial" w:cs="Arial"/>
                <w:sz w:val="20"/>
                <w:szCs w:val="20"/>
              </w:rPr>
            </w:pPr>
            <w:r>
              <w:rPr>
                <w:rFonts w:ascii="Arial" w:hAnsi="Arial" w:cs="Arial"/>
                <w:sz w:val="20"/>
                <w:szCs w:val="20"/>
              </w:rPr>
              <w:t xml:space="preserve">Youth workers to make young people aware of any potential risk and what to do in case of an attack/disaster. </w:t>
            </w:r>
          </w:p>
        </w:tc>
      </w:tr>
      <w:tr w:rsidR="0037727A" w:rsidRPr="009420CE" w14:paraId="4AA11359" w14:textId="77777777" w:rsidTr="004301CE">
        <w:trPr>
          <w:trHeight w:val="1046"/>
        </w:trPr>
        <w:tc>
          <w:tcPr>
            <w:tcW w:w="1702" w:type="dxa"/>
            <w:tcBorders>
              <w:top w:val="single" w:sz="8" w:space="0" w:color="9BBB59"/>
              <w:left w:val="single" w:sz="8" w:space="0" w:color="9BBB59"/>
              <w:bottom w:val="single" w:sz="8" w:space="0" w:color="9BBB59"/>
              <w:right w:val="single" w:sz="8" w:space="0" w:color="9BBB59"/>
            </w:tcBorders>
            <w:shd w:val="clear" w:color="auto" w:fill="E2C5FF"/>
          </w:tcPr>
          <w:p w14:paraId="38A331D9" w14:textId="77777777" w:rsidR="00F722F4" w:rsidRDefault="00F722F4" w:rsidP="002D1B94">
            <w:pPr>
              <w:rPr>
                <w:rFonts w:ascii="Arial" w:eastAsia="Times New Roman" w:hAnsi="Arial" w:cs="Arial"/>
                <w:bCs/>
                <w:sz w:val="20"/>
                <w:szCs w:val="20"/>
              </w:rPr>
            </w:pPr>
            <w:r>
              <w:rPr>
                <w:rFonts w:ascii="Arial" w:eastAsia="Times New Roman" w:hAnsi="Arial" w:cs="Arial"/>
                <w:bCs/>
                <w:sz w:val="20"/>
                <w:szCs w:val="20"/>
              </w:rPr>
              <w:t xml:space="preserve">Substance misuse/ under effect of substances </w:t>
            </w:r>
          </w:p>
        </w:tc>
        <w:tc>
          <w:tcPr>
            <w:tcW w:w="1418" w:type="dxa"/>
            <w:tcBorders>
              <w:top w:val="single" w:sz="8" w:space="0" w:color="9BBB59"/>
              <w:left w:val="single" w:sz="8" w:space="0" w:color="9BBB59"/>
              <w:bottom w:val="single" w:sz="8" w:space="0" w:color="9BBB59"/>
              <w:right w:val="single" w:sz="8" w:space="0" w:color="9BBB59"/>
            </w:tcBorders>
            <w:shd w:val="clear" w:color="auto" w:fill="E2C5FF"/>
          </w:tcPr>
          <w:p w14:paraId="67BC1F28" w14:textId="77777777" w:rsidR="00F722F4" w:rsidRDefault="00F722F4" w:rsidP="002D1B94">
            <w:pPr>
              <w:rPr>
                <w:rFonts w:ascii="Arial" w:hAnsi="Arial" w:cs="Arial"/>
                <w:sz w:val="20"/>
                <w:szCs w:val="20"/>
              </w:rPr>
            </w:pPr>
            <w:r>
              <w:rPr>
                <w:rFonts w:ascii="Arial" w:hAnsi="Arial" w:cs="Arial"/>
                <w:sz w:val="20"/>
                <w:szCs w:val="20"/>
              </w:rPr>
              <w:t xml:space="preserve">Persons under effects of substances </w:t>
            </w:r>
          </w:p>
        </w:tc>
        <w:tc>
          <w:tcPr>
            <w:tcW w:w="2058" w:type="dxa"/>
            <w:tcBorders>
              <w:top w:val="single" w:sz="8" w:space="0" w:color="9BBB59"/>
              <w:left w:val="single" w:sz="8" w:space="0" w:color="9BBB59"/>
              <w:bottom w:val="single" w:sz="8" w:space="0" w:color="9BBB59"/>
              <w:right w:val="single" w:sz="8" w:space="0" w:color="9BBB59"/>
            </w:tcBorders>
            <w:shd w:val="clear" w:color="auto" w:fill="E2C5FF"/>
          </w:tcPr>
          <w:p w14:paraId="37042CC1" w14:textId="77777777" w:rsidR="00F722F4" w:rsidRDefault="00F722F4" w:rsidP="002D1B94">
            <w:pPr>
              <w:rPr>
                <w:rFonts w:ascii="Arial" w:hAnsi="Arial" w:cs="Arial"/>
                <w:sz w:val="20"/>
                <w:szCs w:val="20"/>
              </w:rPr>
            </w:pPr>
            <w:r>
              <w:rPr>
                <w:rFonts w:ascii="Arial" w:hAnsi="Arial" w:cs="Arial"/>
                <w:sz w:val="20"/>
                <w:szCs w:val="20"/>
              </w:rPr>
              <w:t xml:space="preserve">Overdoses, fall, trips, dangerous / risky behaviours, cuts, bruises, allergic reactions, death </w:t>
            </w:r>
          </w:p>
        </w:tc>
        <w:tc>
          <w:tcPr>
            <w:tcW w:w="685" w:type="dxa"/>
            <w:tcBorders>
              <w:top w:val="single" w:sz="8" w:space="0" w:color="9BBB59"/>
              <w:left w:val="single" w:sz="8" w:space="0" w:color="9BBB59"/>
              <w:bottom w:val="single" w:sz="8" w:space="0" w:color="9BBB59"/>
              <w:right w:val="single" w:sz="8" w:space="0" w:color="9BBB59"/>
            </w:tcBorders>
            <w:shd w:val="clear" w:color="auto" w:fill="E2C5FF"/>
          </w:tcPr>
          <w:p w14:paraId="3635BF2E" w14:textId="77777777" w:rsidR="00F722F4" w:rsidRDefault="00F722F4" w:rsidP="002D1B94">
            <w:pPr>
              <w:rPr>
                <w:rFonts w:ascii="Arial" w:hAnsi="Arial" w:cs="Arial"/>
                <w:sz w:val="20"/>
                <w:szCs w:val="20"/>
              </w:rPr>
            </w:pPr>
            <w:r>
              <w:rPr>
                <w:rFonts w:ascii="Arial" w:hAnsi="Arial" w:cs="Arial"/>
                <w:sz w:val="20"/>
                <w:szCs w:val="20"/>
              </w:rPr>
              <w:t>8</w:t>
            </w:r>
          </w:p>
        </w:tc>
        <w:tc>
          <w:tcPr>
            <w:tcW w:w="650" w:type="dxa"/>
            <w:tcBorders>
              <w:top w:val="single" w:sz="8" w:space="0" w:color="9BBB59"/>
              <w:left w:val="single" w:sz="8" w:space="0" w:color="9BBB59"/>
              <w:bottom w:val="single" w:sz="8" w:space="0" w:color="9BBB59"/>
              <w:right w:val="single" w:sz="8" w:space="0" w:color="9BBB59"/>
            </w:tcBorders>
            <w:shd w:val="clear" w:color="auto" w:fill="E2C5FF"/>
          </w:tcPr>
          <w:p w14:paraId="46F42419" w14:textId="77777777" w:rsidR="00F722F4" w:rsidRDefault="00F722F4" w:rsidP="002D1B94">
            <w:pPr>
              <w:rPr>
                <w:rFonts w:ascii="Arial" w:hAnsi="Arial" w:cs="Arial"/>
                <w:sz w:val="20"/>
                <w:szCs w:val="20"/>
              </w:rPr>
            </w:pPr>
            <w:r>
              <w:rPr>
                <w:rFonts w:ascii="Arial" w:hAnsi="Arial" w:cs="Arial"/>
                <w:sz w:val="20"/>
                <w:szCs w:val="20"/>
              </w:rPr>
              <w:t>3</w:t>
            </w:r>
          </w:p>
        </w:tc>
        <w:tc>
          <w:tcPr>
            <w:tcW w:w="680" w:type="dxa"/>
            <w:tcBorders>
              <w:top w:val="single" w:sz="8" w:space="0" w:color="9BBB59"/>
              <w:left w:val="single" w:sz="8" w:space="0" w:color="9BBB59"/>
              <w:bottom w:val="single" w:sz="8" w:space="0" w:color="9BBB59"/>
              <w:right w:val="single" w:sz="8" w:space="0" w:color="9BBB59"/>
            </w:tcBorders>
            <w:shd w:val="clear" w:color="auto" w:fill="E2C5FF"/>
          </w:tcPr>
          <w:p w14:paraId="1F19AB80" w14:textId="77777777" w:rsidR="00F722F4" w:rsidRDefault="00F722F4" w:rsidP="002D1B94">
            <w:pPr>
              <w:rPr>
                <w:rFonts w:ascii="Arial" w:hAnsi="Arial" w:cs="Arial"/>
                <w:sz w:val="20"/>
                <w:szCs w:val="20"/>
              </w:rPr>
            </w:pPr>
            <w:r>
              <w:rPr>
                <w:rFonts w:ascii="Arial" w:hAnsi="Arial" w:cs="Arial"/>
                <w:sz w:val="20"/>
                <w:szCs w:val="20"/>
              </w:rPr>
              <w:t>3</w:t>
            </w:r>
          </w:p>
        </w:tc>
        <w:tc>
          <w:tcPr>
            <w:tcW w:w="4006" w:type="dxa"/>
            <w:tcBorders>
              <w:top w:val="single" w:sz="8" w:space="0" w:color="9BBB59"/>
              <w:left w:val="single" w:sz="8" w:space="0" w:color="9BBB59"/>
              <w:bottom w:val="single" w:sz="8" w:space="0" w:color="9BBB59"/>
              <w:right w:val="single" w:sz="8" w:space="0" w:color="9BBB59"/>
            </w:tcBorders>
            <w:shd w:val="clear" w:color="auto" w:fill="E2C5FF"/>
          </w:tcPr>
          <w:p w14:paraId="36D50DDD" w14:textId="77777777" w:rsidR="00F722F4" w:rsidRDefault="00F722F4" w:rsidP="002D1B94">
            <w:pPr>
              <w:rPr>
                <w:rFonts w:ascii="Arial" w:hAnsi="Arial" w:cs="Arial"/>
                <w:sz w:val="20"/>
                <w:szCs w:val="20"/>
              </w:rPr>
            </w:pPr>
            <w:r>
              <w:rPr>
                <w:rFonts w:ascii="Arial" w:hAnsi="Arial" w:cs="Arial"/>
                <w:sz w:val="20"/>
                <w:szCs w:val="20"/>
              </w:rPr>
              <w:t xml:space="preserve">If a young person or staff to postpone the walk and talk and arrange a different time </w:t>
            </w:r>
          </w:p>
          <w:p w14:paraId="2681B240" w14:textId="77777777" w:rsidR="00F722F4" w:rsidRDefault="00F722F4" w:rsidP="002D1B94">
            <w:pPr>
              <w:rPr>
                <w:rFonts w:ascii="Arial" w:hAnsi="Arial" w:cs="Arial"/>
                <w:sz w:val="20"/>
                <w:szCs w:val="20"/>
              </w:rPr>
            </w:pPr>
          </w:p>
          <w:p w14:paraId="58A0085B" w14:textId="77777777" w:rsidR="00F722F4" w:rsidRDefault="00F722F4" w:rsidP="002D1B94">
            <w:pPr>
              <w:rPr>
                <w:rFonts w:ascii="Arial" w:hAnsi="Arial" w:cs="Arial"/>
                <w:sz w:val="20"/>
                <w:szCs w:val="20"/>
              </w:rPr>
            </w:pPr>
            <w:r>
              <w:rPr>
                <w:rFonts w:ascii="Arial" w:hAnsi="Arial" w:cs="Arial"/>
                <w:sz w:val="20"/>
                <w:szCs w:val="20"/>
              </w:rPr>
              <w:t xml:space="preserve">Young people not to smoke or take any substances while doing the activity. This should also include under 16s being </w:t>
            </w:r>
            <w:r>
              <w:rPr>
                <w:rFonts w:ascii="Arial" w:hAnsi="Arial" w:cs="Arial"/>
                <w:sz w:val="20"/>
                <w:szCs w:val="20"/>
              </w:rPr>
              <w:lastRenderedPageBreak/>
              <w:t xml:space="preserve">informed they cannot consume energy drinks during the activity </w:t>
            </w:r>
          </w:p>
          <w:p w14:paraId="0E6D735D" w14:textId="77777777" w:rsidR="00F722F4" w:rsidRDefault="00F722F4" w:rsidP="002D1B94">
            <w:pPr>
              <w:rPr>
                <w:rFonts w:ascii="Arial" w:hAnsi="Arial" w:cs="Arial"/>
                <w:sz w:val="20"/>
                <w:szCs w:val="20"/>
              </w:rPr>
            </w:pPr>
          </w:p>
          <w:p w14:paraId="17EF6445" w14:textId="77777777" w:rsidR="00F722F4" w:rsidRDefault="00F722F4" w:rsidP="002D1B94">
            <w:pPr>
              <w:rPr>
                <w:rFonts w:ascii="Arial" w:hAnsi="Arial" w:cs="Arial"/>
                <w:sz w:val="20"/>
                <w:szCs w:val="20"/>
              </w:rPr>
            </w:pPr>
            <w:r>
              <w:rPr>
                <w:rFonts w:ascii="Arial" w:hAnsi="Arial" w:cs="Arial"/>
                <w:sz w:val="20"/>
                <w:szCs w:val="20"/>
              </w:rPr>
              <w:t xml:space="preserve">If staff feel concerned about the welfare of a young person(s), referrals to appropriate services need to be made in accordance to the safeguarding procedure by the youth workers line manager. </w:t>
            </w:r>
          </w:p>
        </w:tc>
        <w:tc>
          <w:tcPr>
            <w:tcW w:w="1385" w:type="dxa"/>
            <w:tcBorders>
              <w:top w:val="single" w:sz="8" w:space="0" w:color="9BBB59"/>
              <w:left w:val="single" w:sz="8" w:space="0" w:color="9BBB59"/>
              <w:bottom w:val="single" w:sz="8" w:space="0" w:color="9BBB59"/>
              <w:right w:val="single" w:sz="8" w:space="0" w:color="9BBB59"/>
            </w:tcBorders>
            <w:shd w:val="clear" w:color="auto" w:fill="E2C5FF"/>
          </w:tcPr>
          <w:p w14:paraId="55E6685B" w14:textId="77777777" w:rsidR="00F722F4" w:rsidRDefault="00F722F4" w:rsidP="002D1B94">
            <w:pPr>
              <w:rPr>
                <w:rFonts w:ascii="Arial" w:hAnsi="Arial" w:cs="Arial"/>
                <w:sz w:val="20"/>
                <w:szCs w:val="20"/>
              </w:rPr>
            </w:pPr>
          </w:p>
          <w:p w14:paraId="033E5B3B" w14:textId="77777777" w:rsidR="00F722F4" w:rsidRDefault="00F722F4" w:rsidP="002D1B94">
            <w:pPr>
              <w:rPr>
                <w:rFonts w:ascii="Arial" w:hAnsi="Arial" w:cs="Arial"/>
                <w:sz w:val="20"/>
                <w:szCs w:val="20"/>
              </w:rPr>
            </w:pPr>
          </w:p>
          <w:p w14:paraId="0A3E96B1" w14:textId="77777777" w:rsidR="00F722F4" w:rsidRPr="009420CE" w:rsidRDefault="00F722F4" w:rsidP="002D1B94">
            <w:pPr>
              <w:rPr>
                <w:rFonts w:ascii="Arial" w:hAnsi="Arial" w:cs="Arial"/>
                <w:sz w:val="20"/>
                <w:szCs w:val="20"/>
              </w:rPr>
            </w:pPr>
            <w:r>
              <w:rPr>
                <w:rFonts w:ascii="Arial" w:hAnsi="Arial" w:cs="Arial"/>
                <w:sz w:val="20"/>
                <w:szCs w:val="20"/>
              </w:rPr>
              <w:t>14/05/22</w:t>
            </w:r>
          </w:p>
        </w:tc>
        <w:tc>
          <w:tcPr>
            <w:tcW w:w="3317" w:type="dxa"/>
            <w:gridSpan w:val="2"/>
            <w:tcBorders>
              <w:top w:val="single" w:sz="8" w:space="0" w:color="9BBB59"/>
              <w:left w:val="single" w:sz="8" w:space="0" w:color="9BBB59"/>
              <w:bottom w:val="single" w:sz="8" w:space="0" w:color="9BBB59"/>
              <w:right w:val="single" w:sz="8" w:space="0" w:color="9BBB59"/>
            </w:tcBorders>
            <w:shd w:val="clear" w:color="auto" w:fill="E2C5FF"/>
          </w:tcPr>
          <w:p w14:paraId="1E27B6E2" w14:textId="77777777" w:rsidR="00F722F4" w:rsidRDefault="00F722F4" w:rsidP="002D1B94">
            <w:pPr>
              <w:rPr>
                <w:rFonts w:ascii="Arial" w:hAnsi="Arial" w:cs="Arial"/>
                <w:sz w:val="20"/>
                <w:szCs w:val="20"/>
              </w:rPr>
            </w:pPr>
            <w:r>
              <w:rPr>
                <w:rFonts w:ascii="Arial" w:hAnsi="Arial" w:cs="Arial"/>
                <w:sz w:val="20"/>
                <w:szCs w:val="20"/>
              </w:rPr>
              <w:t xml:space="preserve">Youth worker to be vigilant about how the young person presents at the start of the activity and to report any concerns to line manager </w:t>
            </w:r>
          </w:p>
          <w:p w14:paraId="749FB782" w14:textId="77777777" w:rsidR="00F722F4" w:rsidRDefault="00F722F4" w:rsidP="002D1B94">
            <w:pPr>
              <w:rPr>
                <w:rFonts w:ascii="Arial" w:hAnsi="Arial" w:cs="Arial"/>
                <w:sz w:val="20"/>
                <w:szCs w:val="20"/>
              </w:rPr>
            </w:pPr>
          </w:p>
          <w:p w14:paraId="2E4FE8C2" w14:textId="77777777" w:rsidR="00F722F4" w:rsidRDefault="00F722F4" w:rsidP="002D1B94">
            <w:pPr>
              <w:rPr>
                <w:rFonts w:ascii="Arial" w:hAnsi="Arial" w:cs="Arial"/>
                <w:sz w:val="20"/>
                <w:szCs w:val="20"/>
              </w:rPr>
            </w:pPr>
            <w:r>
              <w:rPr>
                <w:rFonts w:ascii="Arial" w:hAnsi="Arial" w:cs="Arial"/>
                <w:sz w:val="20"/>
                <w:szCs w:val="20"/>
              </w:rPr>
              <w:lastRenderedPageBreak/>
              <w:t>Young person to be informed about no taking any substances/energy drink if under 16 prior to session starting</w:t>
            </w:r>
          </w:p>
        </w:tc>
      </w:tr>
    </w:tbl>
    <w:p w14:paraId="7C3A7876" w14:textId="77777777" w:rsidR="00F722F4" w:rsidRDefault="00F722F4" w:rsidP="00F722F4">
      <w:pPr>
        <w:rPr>
          <w:rFonts w:ascii="Arial" w:hAnsi="Arial" w:cs="Arial"/>
          <w:sz w:val="20"/>
          <w:szCs w:val="20"/>
        </w:rPr>
      </w:pPr>
    </w:p>
    <w:p w14:paraId="70E26FF0" w14:textId="77777777" w:rsidR="00E954EA" w:rsidRPr="00E954EA" w:rsidRDefault="00E954EA" w:rsidP="00E954EA">
      <w:pPr>
        <w:rPr>
          <w:rFonts w:ascii="Arial" w:hAnsi="Arial" w:cs="Arial"/>
          <w:sz w:val="20"/>
          <w:szCs w:val="20"/>
        </w:rPr>
      </w:pPr>
    </w:p>
    <w:p w14:paraId="5E7CB963" w14:textId="77777777" w:rsidR="00E954EA" w:rsidRPr="00E954EA" w:rsidRDefault="00E954EA" w:rsidP="00E954EA">
      <w:pPr>
        <w:rPr>
          <w:rFonts w:ascii="Arial" w:hAnsi="Arial" w:cs="Arial"/>
          <w:sz w:val="20"/>
          <w:szCs w:val="20"/>
        </w:rPr>
      </w:pPr>
    </w:p>
    <w:p w14:paraId="5B29AAD8" w14:textId="77777777" w:rsidR="00E954EA" w:rsidRPr="00E954EA" w:rsidRDefault="00E954EA" w:rsidP="00E954EA">
      <w:pPr>
        <w:rPr>
          <w:rFonts w:ascii="Arial" w:hAnsi="Arial" w:cs="Arial"/>
          <w:sz w:val="20"/>
          <w:szCs w:val="20"/>
        </w:rPr>
      </w:pPr>
    </w:p>
    <w:p w14:paraId="5E84298F" w14:textId="77777777" w:rsidR="00E954EA" w:rsidRPr="00E954EA" w:rsidRDefault="00E954EA" w:rsidP="00E954EA">
      <w:pPr>
        <w:rPr>
          <w:rFonts w:ascii="Arial" w:hAnsi="Arial" w:cs="Arial"/>
          <w:sz w:val="20"/>
          <w:szCs w:val="20"/>
        </w:rPr>
      </w:pPr>
    </w:p>
    <w:p w14:paraId="6C549180" w14:textId="77777777" w:rsidR="00E954EA" w:rsidRPr="00E954EA" w:rsidRDefault="00E954EA" w:rsidP="00E954EA">
      <w:pPr>
        <w:rPr>
          <w:rFonts w:ascii="Arial" w:hAnsi="Arial" w:cs="Arial"/>
          <w:sz w:val="20"/>
          <w:szCs w:val="20"/>
        </w:rPr>
      </w:pPr>
    </w:p>
    <w:p w14:paraId="6764AE0D" w14:textId="77777777" w:rsidR="00E954EA" w:rsidRPr="00E954EA" w:rsidRDefault="00E954EA" w:rsidP="00E954EA">
      <w:pPr>
        <w:rPr>
          <w:rFonts w:ascii="Arial" w:hAnsi="Arial" w:cs="Arial"/>
          <w:sz w:val="20"/>
          <w:szCs w:val="20"/>
        </w:rPr>
      </w:pPr>
    </w:p>
    <w:p w14:paraId="7A6650C7" w14:textId="77777777" w:rsidR="00E954EA" w:rsidRPr="00E954EA" w:rsidRDefault="00E954EA" w:rsidP="00E954EA">
      <w:pPr>
        <w:rPr>
          <w:rFonts w:ascii="Arial" w:hAnsi="Arial" w:cs="Arial"/>
          <w:sz w:val="20"/>
          <w:szCs w:val="20"/>
        </w:rPr>
      </w:pPr>
    </w:p>
    <w:p w14:paraId="26FA2293" w14:textId="77777777" w:rsidR="00E954EA" w:rsidRPr="00E954EA" w:rsidRDefault="00E954EA" w:rsidP="00E954EA">
      <w:pPr>
        <w:rPr>
          <w:rFonts w:ascii="Arial" w:hAnsi="Arial" w:cs="Arial"/>
          <w:sz w:val="20"/>
          <w:szCs w:val="20"/>
        </w:rPr>
      </w:pPr>
    </w:p>
    <w:p w14:paraId="44B84CF3" w14:textId="77777777" w:rsidR="00E954EA" w:rsidRPr="00E954EA" w:rsidRDefault="00E954EA" w:rsidP="00E954EA">
      <w:pPr>
        <w:rPr>
          <w:rFonts w:ascii="Arial" w:hAnsi="Arial" w:cs="Arial"/>
          <w:sz w:val="20"/>
          <w:szCs w:val="20"/>
        </w:rPr>
      </w:pPr>
    </w:p>
    <w:p w14:paraId="05040EE5" w14:textId="77777777" w:rsidR="00E954EA" w:rsidRPr="00E954EA" w:rsidRDefault="00E954EA" w:rsidP="00E954EA">
      <w:pPr>
        <w:rPr>
          <w:rFonts w:ascii="Arial" w:hAnsi="Arial" w:cs="Arial"/>
          <w:sz w:val="20"/>
          <w:szCs w:val="20"/>
        </w:rPr>
      </w:pPr>
    </w:p>
    <w:p w14:paraId="5401FEB1" w14:textId="77777777" w:rsidR="00E954EA" w:rsidRPr="00E954EA" w:rsidRDefault="00E954EA" w:rsidP="00E954EA">
      <w:pPr>
        <w:rPr>
          <w:rFonts w:ascii="Arial" w:hAnsi="Arial" w:cs="Arial"/>
          <w:sz w:val="20"/>
          <w:szCs w:val="20"/>
        </w:rPr>
      </w:pPr>
    </w:p>
    <w:p w14:paraId="429F2EC4" w14:textId="77777777" w:rsidR="00E954EA" w:rsidRPr="00E954EA" w:rsidRDefault="00E954EA" w:rsidP="00E954EA">
      <w:pPr>
        <w:rPr>
          <w:rFonts w:ascii="Arial" w:hAnsi="Arial" w:cs="Arial"/>
          <w:sz w:val="20"/>
          <w:szCs w:val="20"/>
        </w:rPr>
      </w:pPr>
    </w:p>
    <w:p w14:paraId="6239DCC6" w14:textId="77777777" w:rsidR="00E954EA" w:rsidRDefault="00E954EA" w:rsidP="00E954EA">
      <w:pPr>
        <w:rPr>
          <w:rFonts w:ascii="Arial" w:hAnsi="Arial" w:cs="Arial"/>
          <w:sz w:val="20"/>
          <w:szCs w:val="20"/>
        </w:rPr>
      </w:pPr>
    </w:p>
    <w:p w14:paraId="4462622B" w14:textId="77777777" w:rsidR="00E954EA" w:rsidRPr="00E954EA" w:rsidRDefault="00E954EA" w:rsidP="00E954EA">
      <w:pPr>
        <w:rPr>
          <w:rFonts w:ascii="Arial" w:hAnsi="Arial" w:cs="Arial"/>
          <w:sz w:val="20"/>
          <w:szCs w:val="20"/>
        </w:rPr>
      </w:pPr>
    </w:p>
    <w:p w14:paraId="41685FB1" w14:textId="68331C55" w:rsidR="00E954EA" w:rsidRDefault="00E954EA" w:rsidP="00E954EA">
      <w:pPr>
        <w:tabs>
          <w:tab w:val="left" w:pos="1961"/>
        </w:tabs>
        <w:rPr>
          <w:rFonts w:ascii="Arial" w:hAnsi="Arial" w:cs="Arial"/>
          <w:sz w:val="20"/>
          <w:szCs w:val="20"/>
        </w:rPr>
      </w:pPr>
      <w:r>
        <w:rPr>
          <w:rFonts w:ascii="Arial" w:hAnsi="Arial" w:cs="Arial"/>
          <w:sz w:val="20"/>
          <w:szCs w:val="20"/>
        </w:rPr>
        <w:tab/>
      </w:r>
    </w:p>
    <w:p w14:paraId="20701201" w14:textId="5C2BE96F" w:rsidR="00E954EA" w:rsidRPr="00E954EA" w:rsidRDefault="00E954EA" w:rsidP="00E954EA">
      <w:pPr>
        <w:tabs>
          <w:tab w:val="left" w:pos="1961"/>
        </w:tabs>
        <w:rPr>
          <w:rFonts w:ascii="Arial" w:hAnsi="Arial" w:cs="Arial"/>
          <w:sz w:val="20"/>
          <w:szCs w:val="20"/>
        </w:rPr>
        <w:sectPr w:rsidR="00E954EA" w:rsidRPr="00E954EA" w:rsidSect="00F722F4">
          <w:headerReference w:type="default" r:id="rId67"/>
          <w:type w:val="continuous"/>
          <w:pgSz w:w="16838" w:h="11906" w:orient="landscape"/>
          <w:pgMar w:top="851" w:right="1440" w:bottom="284" w:left="1440" w:header="709" w:footer="709" w:gutter="0"/>
          <w:cols w:space="708"/>
          <w:docGrid w:linePitch="360"/>
        </w:sectPr>
      </w:pPr>
      <w:r>
        <w:rPr>
          <w:rFonts w:ascii="Arial" w:hAnsi="Arial" w:cs="Arial"/>
          <w:sz w:val="20"/>
          <w:szCs w:val="20"/>
        </w:rPr>
        <w:tab/>
      </w:r>
    </w:p>
    <w:p w14:paraId="44FAA4FD" w14:textId="77777777" w:rsidR="00DE2918" w:rsidRDefault="00DE2918" w:rsidP="00F722F4">
      <w:pPr>
        <w:spacing w:before="9"/>
        <w:jc w:val="center"/>
        <w:rPr>
          <w:rFonts w:ascii="Arial" w:eastAsia="Arial" w:hAnsi="Arial" w:cs="Arial"/>
          <w:b/>
          <w:sz w:val="40"/>
          <w:szCs w:val="40"/>
        </w:rPr>
      </w:pPr>
    </w:p>
    <w:p w14:paraId="12B67198" w14:textId="77777777" w:rsidR="00DE2918" w:rsidRDefault="00DE2918" w:rsidP="00F722F4">
      <w:pPr>
        <w:spacing w:before="9"/>
        <w:jc w:val="center"/>
        <w:rPr>
          <w:rFonts w:ascii="Arial" w:eastAsia="Arial" w:hAnsi="Arial" w:cs="Arial"/>
          <w:b/>
          <w:sz w:val="40"/>
          <w:szCs w:val="40"/>
        </w:rPr>
      </w:pPr>
    </w:p>
    <w:p w14:paraId="6C1D717B" w14:textId="77777777" w:rsidR="00DE2918" w:rsidRDefault="00DE2918" w:rsidP="00F722F4">
      <w:pPr>
        <w:spacing w:before="9"/>
        <w:jc w:val="center"/>
        <w:rPr>
          <w:rFonts w:ascii="Arial" w:eastAsia="Arial" w:hAnsi="Arial" w:cs="Arial"/>
          <w:b/>
          <w:sz w:val="40"/>
          <w:szCs w:val="40"/>
        </w:rPr>
      </w:pPr>
    </w:p>
    <w:p w14:paraId="066F6D95" w14:textId="77777777" w:rsidR="00F722F4" w:rsidRDefault="00F722F4" w:rsidP="00F722F4">
      <w:pPr>
        <w:spacing w:before="9"/>
        <w:jc w:val="center"/>
        <w:rPr>
          <w:rFonts w:ascii="Arial" w:eastAsia="Arial" w:hAnsi="Arial" w:cs="Arial"/>
          <w:sz w:val="40"/>
          <w:szCs w:val="40"/>
        </w:rPr>
      </w:pPr>
      <w:r>
        <w:rPr>
          <w:rFonts w:ascii="Arial" w:eastAsia="Arial" w:hAnsi="Arial" w:cs="Arial"/>
          <w:b/>
          <w:sz w:val="40"/>
          <w:szCs w:val="40"/>
        </w:rPr>
        <w:t xml:space="preserve">Risk </w:t>
      </w:r>
      <w:r>
        <w:rPr>
          <w:rFonts w:ascii="Arial" w:eastAsia="Arial" w:hAnsi="Arial" w:cs="Arial"/>
          <w:b/>
          <w:spacing w:val="-2"/>
          <w:sz w:val="40"/>
          <w:szCs w:val="40"/>
        </w:rPr>
        <w:t>A</w:t>
      </w:r>
      <w:r>
        <w:rPr>
          <w:rFonts w:ascii="Arial" w:eastAsia="Arial" w:hAnsi="Arial" w:cs="Arial"/>
          <w:b/>
          <w:sz w:val="40"/>
          <w:szCs w:val="40"/>
        </w:rPr>
        <w:t>sses</w:t>
      </w:r>
      <w:r>
        <w:rPr>
          <w:rFonts w:ascii="Arial" w:eastAsia="Arial" w:hAnsi="Arial" w:cs="Arial"/>
          <w:b/>
          <w:spacing w:val="-3"/>
          <w:sz w:val="40"/>
          <w:szCs w:val="40"/>
        </w:rPr>
        <w:t>s</w:t>
      </w:r>
      <w:r>
        <w:rPr>
          <w:rFonts w:ascii="Arial" w:eastAsia="Arial" w:hAnsi="Arial" w:cs="Arial"/>
          <w:b/>
          <w:sz w:val="40"/>
          <w:szCs w:val="40"/>
        </w:rPr>
        <w:t>ment Ma</w:t>
      </w:r>
      <w:r>
        <w:rPr>
          <w:rFonts w:ascii="Arial" w:eastAsia="Arial" w:hAnsi="Arial" w:cs="Arial"/>
          <w:b/>
          <w:spacing w:val="-2"/>
          <w:sz w:val="40"/>
          <w:szCs w:val="40"/>
        </w:rPr>
        <w:t>t</w:t>
      </w:r>
      <w:r>
        <w:rPr>
          <w:rFonts w:ascii="Arial" w:eastAsia="Arial" w:hAnsi="Arial" w:cs="Arial"/>
          <w:b/>
          <w:sz w:val="40"/>
          <w:szCs w:val="40"/>
        </w:rPr>
        <w:t>rix</w:t>
      </w:r>
    </w:p>
    <w:p w14:paraId="7BCBAFF6" w14:textId="77777777" w:rsidR="00F722F4" w:rsidRDefault="00F722F4" w:rsidP="00F722F4">
      <w:pPr>
        <w:rPr>
          <w:rFonts w:ascii="Arial" w:eastAsia="Arial" w:hAnsi="Arial" w:cs="Arial"/>
        </w:rPr>
      </w:pPr>
      <w:r>
        <w:rPr>
          <w:sz w:val="11"/>
          <w:szCs w:val="11"/>
        </w:rPr>
        <w:t xml:space="preserve"> </w:t>
      </w:r>
      <w:r>
        <w:rPr>
          <w:sz w:val="11"/>
          <w:szCs w:val="11"/>
        </w:rPr>
        <w:tab/>
      </w:r>
      <w:r>
        <w:rPr>
          <w:rFonts w:ascii="Arial" w:eastAsia="Arial" w:hAnsi="Arial" w:cs="Arial"/>
          <w:b/>
          <w:color w:val="FF0000"/>
          <w:spacing w:val="3"/>
        </w:rPr>
        <w:t>T</w:t>
      </w:r>
      <w:r>
        <w:rPr>
          <w:rFonts w:ascii="Arial" w:eastAsia="Arial" w:hAnsi="Arial" w:cs="Arial"/>
          <w:b/>
          <w:color w:val="FF0000"/>
        </w:rPr>
        <w:t>his</w:t>
      </w:r>
      <w:r>
        <w:rPr>
          <w:rFonts w:ascii="Arial" w:eastAsia="Arial" w:hAnsi="Arial" w:cs="Arial"/>
          <w:b/>
          <w:color w:val="FF0000"/>
          <w:spacing w:val="-5"/>
        </w:rPr>
        <w:t xml:space="preserve"> </w:t>
      </w:r>
      <w:r>
        <w:rPr>
          <w:rFonts w:ascii="Arial" w:eastAsia="Arial" w:hAnsi="Arial" w:cs="Arial"/>
          <w:b/>
          <w:color w:val="FF0000"/>
        </w:rPr>
        <w:t>ma</w:t>
      </w:r>
      <w:r>
        <w:rPr>
          <w:rFonts w:ascii="Arial" w:eastAsia="Arial" w:hAnsi="Arial" w:cs="Arial"/>
          <w:b/>
          <w:color w:val="FF0000"/>
          <w:spacing w:val="1"/>
        </w:rPr>
        <w:t>t</w:t>
      </w:r>
      <w:r>
        <w:rPr>
          <w:rFonts w:ascii="Arial" w:eastAsia="Arial" w:hAnsi="Arial" w:cs="Arial"/>
          <w:b/>
          <w:color w:val="FF0000"/>
          <w:spacing w:val="-1"/>
        </w:rPr>
        <w:t>r</w:t>
      </w:r>
      <w:r>
        <w:rPr>
          <w:rFonts w:ascii="Arial" w:eastAsia="Arial" w:hAnsi="Arial" w:cs="Arial"/>
          <w:b/>
          <w:color w:val="FF0000"/>
        </w:rPr>
        <w:t>ix</w:t>
      </w:r>
      <w:r>
        <w:rPr>
          <w:rFonts w:ascii="Arial" w:eastAsia="Arial" w:hAnsi="Arial" w:cs="Arial"/>
          <w:b/>
          <w:color w:val="FF0000"/>
          <w:spacing w:val="-7"/>
        </w:rPr>
        <w:t xml:space="preserve"> </w:t>
      </w:r>
      <w:r>
        <w:rPr>
          <w:rFonts w:ascii="Arial" w:eastAsia="Arial" w:hAnsi="Arial" w:cs="Arial"/>
          <w:b/>
          <w:color w:val="FF0000"/>
        </w:rPr>
        <w:t>and</w:t>
      </w:r>
      <w:r>
        <w:rPr>
          <w:rFonts w:ascii="Arial" w:eastAsia="Arial" w:hAnsi="Arial" w:cs="Arial"/>
          <w:b/>
          <w:color w:val="FF0000"/>
          <w:spacing w:val="-1"/>
        </w:rPr>
        <w:t xml:space="preserve"> r</w:t>
      </w:r>
      <w:r>
        <w:rPr>
          <w:rFonts w:ascii="Arial" w:eastAsia="Arial" w:hAnsi="Arial" w:cs="Arial"/>
          <w:b/>
          <w:color w:val="FF0000"/>
        </w:rPr>
        <w:t>isk</w:t>
      </w:r>
      <w:r>
        <w:rPr>
          <w:rFonts w:ascii="Arial" w:eastAsia="Arial" w:hAnsi="Arial" w:cs="Arial"/>
          <w:b/>
          <w:color w:val="FF0000"/>
          <w:spacing w:val="-3"/>
        </w:rPr>
        <w:t xml:space="preserve"> </w:t>
      </w:r>
      <w:r>
        <w:rPr>
          <w:rFonts w:ascii="Arial" w:eastAsia="Arial" w:hAnsi="Arial" w:cs="Arial"/>
          <w:b/>
          <w:color w:val="FF0000"/>
        </w:rPr>
        <w:t>s</w:t>
      </w:r>
      <w:r>
        <w:rPr>
          <w:rFonts w:ascii="Arial" w:eastAsia="Arial" w:hAnsi="Arial" w:cs="Arial"/>
          <w:b/>
          <w:color w:val="FF0000"/>
          <w:spacing w:val="-1"/>
        </w:rPr>
        <w:t>c</w:t>
      </w:r>
      <w:r>
        <w:rPr>
          <w:rFonts w:ascii="Arial" w:eastAsia="Arial" w:hAnsi="Arial" w:cs="Arial"/>
          <w:b/>
          <w:color w:val="FF0000"/>
          <w:spacing w:val="3"/>
        </w:rPr>
        <w:t>o</w:t>
      </w:r>
      <w:r>
        <w:rPr>
          <w:rFonts w:ascii="Arial" w:eastAsia="Arial" w:hAnsi="Arial" w:cs="Arial"/>
          <w:b/>
          <w:color w:val="FF0000"/>
          <w:spacing w:val="2"/>
        </w:rPr>
        <w:t>r</w:t>
      </w:r>
      <w:r>
        <w:rPr>
          <w:rFonts w:ascii="Arial" w:eastAsia="Arial" w:hAnsi="Arial" w:cs="Arial"/>
          <w:b/>
          <w:color w:val="FF0000"/>
        </w:rPr>
        <w:t>e</w:t>
      </w:r>
      <w:r>
        <w:rPr>
          <w:rFonts w:ascii="Arial" w:eastAsia="Arial" w:hAnsi="Arial" w:cs="Arial"/>
          <w:b/>
          <w:color w:val="FF0000"/>
          <w:spacing w:val="-5"/>
        </w:rPr>
        <w:t xml:space="preserve"> </w:t>
      </w:r>
      <w:r>
        <w:rPr>
          <w:rFonts w:ascii="Arial" w:eastAsia="Arial" w:hAnsi="Arial" w:cs="Arial"/>
          <w:b/>
          <w:color w:val="FF0000"/>
          <w:spacing w:val="1"/>
        </w:rPr>
        <w:t>s</w:t>
      </w:r>
      <w:r>
        <w:rPr>
          <w:rFonts w:ascii="Arial" w:eastAsia="Arial" w:hAnsi="Arial" w:cs="Arial"/>
          <w:b/>
          <w:color w:val="FF0000"/>
        </w:rPr>
        <w:t>y</w:t>
      </w:r>
      <w:r>
        <w:rPr>
          <w:rFonts w:ascii="Arial" w:eastAsia="Arial" w:hAnsi="Arial" w:cs="Arial"/>
          <w:b/>
          <w:color w:val="FF0000"/>
          <w:spacing w:val="-1"/>
        </w:rPr>
        <w:t>s</w:t>
      </w:r>
      <w:r>
        <w:rPr>
          <w:rFonts w:ascii="Arial" w:eastAsia="Arial" w:hAnsi="Arial" w:cs="Arial"/>
          <w:b/>
          <w:color w:val="FF0000"/>
          <w:spacing w:val="1"/>
        </w:rPr>
        <w:t>t</w:t>
      </w:r>
      <w:r>
        <w:rPr>
          <w:rFonts w:ascii="Arial" w:eastAsia="Arial" w:hAnsi="Arial" w:cs="Arial"/>
          <w:b/>
          <w:color w:val="FF0000"/>
        </w:rPr>
        <w:t>em</w:t>
      </w:r>
      <w:r>
        <w:rPr>
          <w:rFonts w:ascii="Arial" w:eastAsia="Arial" w:hAnsi="Arial" w:cs="Arial"/>
          <w:b/>
          <w:color w:val="FF0000"/>
          <w:spacing w:val="-5"/>
        </w:rPr>
        <w:t xml:space="preserve"> </w:t>
      </w:r>
      <w:r>
        <w:rPr>
          <w:rFonts w:ascii="Arial" w:eastAsia="Arial" w:hAnsi="Arial" w:cs="Arial"/>
          <w:b/>
          <w:color w:val="FF0000"/>
        </w:rPr>
        <w:t>hel</w:t>
      </w:r>
      <w:r>
        <w:rPr>
          <w:rFonts w:ascii="Arial" w:eastAsia="Arial" w:hAnsi="Arial" w:cs="Arial"/>
          <w:b/>
          <w:color w:val="FF0000"/>
          <w:spacing w:val="2"/>
        </w:rPr>
        <w:t>p</w:t>
      </w:r>
      <w:r>
        <w:rPr>
          <w:rFonts w:ascii="Arial" w:eastAsia="Arial" w:hAnsi="Arial" w:cs="Arial"/>
          <w:b/>
          <w:color w:val="FF0000"/>
        </w:rPr>
        <w:t>s</w:t>
      </w:r>
      <w:r>
        <w:rPr>
          <w:rFonts w:ascii="Arial" w:eastAsia="Arial" w:hAnsi="Arial" w:cs="Arial"/>
          <w:b/>
          <w:color w:val="FF0000"/>
          <w:spacing w:val="-5"/>
        </w:rPr>
        <w:t xml:space="preserve"> </w:t>
      </w:r>
      <w:r>
        <w:rPr>
          <w:rFonts w:ascii="Arial" w:eastAsia="Arial" w:hAnsi="Arial" w:cs="Arial"/>
          <w:b/>
          <w:color w:val="FF0000"/>
        </w:rPr>
        <w:t>det</w:t>
      </w:r>
      <w:r>
        <w:rPr>
          <w:rFonts w:ascii="Arial" w:eastAsia="Arial" w:hAnsi="Arial" w:cs="Arial"/>
          <w:b/>
          <w:color w:val="FF0000"/>
          <w:spacing w:val="2"/>
        </w:rPr>
        <w:t>e</w:t>
      </w:r>
      <w:r>
        <w:rPr>
          <w:rFonts w:ascii="Arial" w:eastAsia="Arial" w:hAnsi="Arial" w:cs="Arial"/>
          <w:b/>
          <w:color w:val="FF0000"/>
          <w:spacing w:val="-1"/>
        </w:rPr>
        <w:t>r</w:t>
      </w:r>
      <w:r>
        <w:rPr>
          <w:rFonts w:ascii="Arial" w:eastAsia="Arial" w:hAnsi="Arial" w:cs="Arial"/>
          <w:b/>
          <w:color w:val="FF0000"/>
        </w:rPr>
        <w:t>mi</w:t>
      </w:r>
      <w:r>
        <w:rPr>
          <w:rFonts w:ascii="Arial" w:eastAsia="Arial" w:hAnsi="Arial" w:cs="Arial"/>
          <w:b/>
          <w:color w:val="FF0000"/>
          <w:spacing w:val="1"/>
        </w:rPr>
        <w:t>n</w:t>
      </w:r>
      <w:r>
        <w:rPr>
          <w:rFonts w:ascii="Arial" w:eastAsia="Arial" w:hAnsi="Arial" w:cs="Arial"/>
          <w:b/>
          <w:color w:val="FF0000"/>
        </w:rPr>
        <w:t>e</w:t>
      </w:r>
      <w:r>
        <w:rPr>
          <w:rFonts w:ascii="Arial" w:eastAsia="Arial" w:hAnsi="Arial" w:cs="Arial"/>
          <w:b/>
          <w:color w:val="FF0000"/>
          <w:spacing w:val="-8"/>
        </w:rPr>
        <w:t xml:space="preserve"> </w:t>
      </w:r>
      <w:r>
        <w:rPr>
          <w:rFonts w:ascii="Arial" w:eastAsia="Arial" w:hAnsi="Arial" w:cs="Arial"/>
          <w:b/>
          <w:color w:val="FF0000"/>
        </w:rPr>
        <w:t>priori</w:t>
      </w:r>
      <w:r>
        <w:rPr>
          <w:rFonts w:ascii="Arial" w:eastAsia="Arial" w:hAnsi="Arial" w:cs="Arial"/>
          <w:b/>
          <w:color w:val="FF0000"/>
          <w:spacing w:val="3"/>
        </w:rPr>
        <w:t>t</w:t>
      </w:r>
      <w:r>
        <w:rPr>
          <w:rFonts w:ascii="Arial" w:eastAsia="Arial" w:hAnsi="Arial" w:cs="Arial"/>
          <w:b/>
          <w:color w:val="FF0000"/>
        </w:rPr>
        <w:t>y</w:t>
      </w:r>
      <w:r>
        <w:rPr>
          <w:rFonts w:ascii="Arial" w:eastAsia="Arial" w:hAnsi="Arial" w:cs="Arial"/>
          <w:b/>
          <w:color w:val="FF0000"/>
          <w:spacing w:val="-10"/>
        </w:rPr>
        <w:t xml:space="preserve"> </w:t>
      </w:r>
      <w:r>
        <w:rPr>
          <w:rFonts w:ascii="Arial" w:eastAsia="Arial" w:hAnsi="Arial" w:cs="Arial"/>
          <w:b/>
          <w:color w:val="FF0000"/>
        </w:rPr>
        <w:t>for</w:t>
      </w:r>
      <w:r>
        <w:rPr>
          <w:rFonts w:ascii="Arial" w:eastAsia="Arial" w:hAnsi="Arial" w:cs="Arial"/>
          <w:b/>
          <w:color w:val="FF0000"/>
          <w:spacing w:val="-1"/>
        </w:rPr>
        <w:t xml:space="preserve"> </w:t>
      </w:r>
      <w:r>
        <w:rPr>
          <w:rFonts w:ascii="Arial" w:eastAsia="Arial" w:hAnsi="Arial" w:cs="Arial"/>
          <w:b/>
          <w:color w:val="FF0000"/>
        </w:rPr>
        <w:t>co</w:t>
      </w:r>
      <w:r>
        <w:rPr>
          <w:rFonts w:ascii="Arial" w:eastAsia="Arial" w:hAnsi="Arial" w:cs="Arial"/>
          <w:b/>
          <w:color w:val="FF0000"/>
          <w:spacing w:val="2"/>
        </w:rPr>
        <w:t>r</w:t>
      </w:r>
      <w:r>
        <w:rPr>
          <w:rFonts w:ascii="Arial" w:eastAsia="Arial" w:hAnsi="Arial" w:cs="Arial"/>
          <w:b/>
          <w:color w:val="FF0000"/>
          <w:spacing w:val="-1"/>
        </w:rPr>
        <w:t>r</w:t>
      </w:r>
      <w:r>
        <w:rPr>
          <w:rFonts w:ascii="Arial" w:eastAsia="Arial" w:hAnsi="Arial" w:cs="Arial"/>
          <w:b/>
          <w:color w:val="FF0000"/>
        </w:rPr>
        <w:t>e</w:t>
      </w:r>
      <w:r>
        <w:rPr>
          <w:rFonts w:ascii="Arial" w:eastAsia="Arial" w:hAnsi="Arial" w:cs="Arial"/>
          <w:b/>
          <w:color w:val="FF0000"/>
          <w:spacing w:val="-1"/>
        </w:rPr>
        <w:t>c</w:t>
      </w:r>
      <w:r>
        <w:rPr>
          <w:rFonts w:ascii="Arial" w:eastAsia="Arial" w:hAnsi="Arial" w:cs="Arial"/>
          <w:b/>
          <w:color w:val="FF0000"/>
          <w:spacing w:val="1"/>
        </w:rPr>
        <w:t>t</w:t>
      </w:r>
      <w:r>
        <w:rPr>
          <w:rFonts w:ascii="Arial" w:eastAsia="Arial" w:hAnsi="Arial" w:cs="Arial"/>
          <w:b/>
          <w:color w:val="FF0000"/>
        </w:rPr>
        <w:t>i</w:t>
      </w:r>
      <w:r>
        <w:rPr>
          <w:rFonts w:ascii="Arial" w:eastAsia="Arial" w:hAnsi="Arial" w:cs="Arial"/>
          <w:b/>
          <w:color w:val="FF0000"/>
          <w:spacing w:val="2"/>
        </w:rPr>
        <w:t>v</w:t>
      </w:r>
      <w:r>
        <w:rPr>
          <w:rFonts w:ascii="Arial" w:eastAsia="Arial" w:hAnsi="Arial" w:cs="Arial"/>
          <w:b/>
          <w:color w:val="FF0000"/>
        </w:rPr>
        <w:t>e</w:t>
      </w:r>
      <w:r>
        <w:rPr>
          <w:rFonts w:ascii="Arial" w:eastAsia="Arial" w:hAnsi="Arial" w:cs="Arial"/>
          <w:b/>
          <w:color w:val="FF0000"/>
          <w:spacing w:val="-8"/>
        </w:rPr>
        <w:t xml:space="preserve"> </w:t>
      </w:r>
      <w:r>
        <w:rPr>
          <w:rFonts w:ascii="Arial" w:eastAsia="Arial" w:hAnsi="Arial" w:cs="Arial"/>
          <w:b/>
          <w:color w:val="FF0000"/>
        </w:rPr>
        <w:t>a</w:t>
      </w:r>
      <w:r>
        <w:rPr>
          <w:rFonts w:ascii="Arial" w:eastAsia="Arial" w:hAnsi="Arial" w:cs="Arial"/>
          <w:b/>
          <w:color w:val="FF0000"/>
          <w:spacing w:val="-1"/>
        </w:rPr>
        <w:t>c</w:t>
      </w:r>
      <w:r>
        <w:rPr>
          <w:rFonts w:ascii="Arial" w:eastAsia="Arial" w:hAnsi="Arial" w:cs="Arial"/>
          <w:b/>
          <w:color w:val="FF0000"/>
          <w:spacing w:val="3"/>
        </w:rPr>
        <w:t>t</w:t>
      </w:r>
      <w:r>
        <w:rPr>
          <w:rFonts w:ascii="Arial" w:eastAsia="Arial" w:hAnsi="Arial" w:cs="Arial"/>
          <w:b/>
          <w:color w:val="FF0000"/>
        </w:rPr>
        <w:t>io</w:t>
      </w:r>
      <w:r>
        <w:rPr>
          <w:rFonts w:ascii="Arial" w:eastAsia="Arial" w:hAnsi="Arial" w:cs="Arial"/>
          <w:b/>
          <w:color w:val="FF0000"/>
          <w:spacing w:val="1"/>
        </w:rPr>
        <w:t>n</w:t>
      </w:r>
      <w:r>
        <w:rPr>
          <w:rFonts w:ascii="Arial" w:eastAsia="Arial" w:hAnsi="Arial" w:cs="Arial"/>
          <w:b/>
          <w:color w:val="FF0000"/>
        </w:rPr>
        <w:t>.</w:t>
      </w:r>
    </w:p>
    <w:p w14:paraId="502A7178" w14:textId="77777777" w:rsidR="00F722F4" w:rsidRDefault="00F722F4" w:rsidP="00F722F4">
      <w:pPr>
        <w:ind w:firstLine="150"/>
        <w:rPr>
          <w:rFonts w:ascii="Arial" w:eastAsia="Arial" w:hAnsi="Arial" w:cs="Arial"/>
        </w:rPr>
      </w:pPr>
      <w:r>
        <w:rPr>
          <w:rFonts w:ascii="Arial" w:eastAsia="Arial" w:hAnsi="Arial" w:cs="Arial"/>
          <w:b/>
        </w:rPr>
        <w:t xml:space="preserve">1.  </w:t>
      </w:r>
      <w:r>
        <w:rPr>
          <w:rFonts w:ascii="Arial" w:eastAsia="Arial" w:hAnsi="Arial" w:cs="Arial"/>
          <w:b/>
          <w:spacing w:val="27"/>
        </w:rPr>
        <w:t xml:space="preserve"> </w:t>
      </w:r>
      <w:r>
        <w:rPr>
          <w:rFonts w:ascii="Arial" w:eastAsia="Arial" w:hAnsi="Arial" w:cs="Arial"/>
        </w:rPr>
        <w:t>Cons</w:t>
      </w:r>
      <w:r>
        <w:rPr>
          <w:rFonts w:ascii="Arial" w:eastAsia="Arial" w:hAnsi="Arial" w:cs="Arial"/>
          <w:spacing w:val="-1"/>
        </w:rPr>
        <w:t>i</w:t>
      </w:r>
      <w:r>
        <w:rPr>
          <w:rFonts w:ascii="Arial" w:eastAsia="Arial" w:hAnsi="Arial" w:cs="Arial"/>
          <w:spacing w:val="2"/>
        </w:rPr>
        <w:t>d</w:t>
      </w:r>
      <w:r>
        <w:rPr>
          <w:rFonts w:ascii="Arial" w:eastAsia="Arial" w:hAnsi="Arial" w:cs="Arial"/>
        </w:rPr>
        <w:t>er</w:t>
      </w:r>
      <w:r>
        <w:rPr>
          <w:rFonts w:ascii="Arial" w:eastAsia="Arial" w:hAnsi="Arial" w:cs="Arial"/>
          <w:spacing w:val="-5"/>
        </w:rPr>
        <w:t xml:space="preserve"> </w:t>
      </w:r>
      <w:r>
        <w:rPr>
          <w:rFonts w:ascii="Arial" w:eastAsia="Arial" w:hAnsi="Arial" w:cs="Arial"/>
          <w:spacing w:val="-2"/>
        </w:rPr>
        <w:t>w</w:t>
      </w:r>
      <w:r>
        <w:rPr>
          <w:rFonts w:ascii="Arial" w:eastAsia="Arial" w:hAnsi="Arial" w:cs="Arial"/>
          <w:spacing w:val="2"/>
        </w:rPr>
        <w:t>h</w:t>
      </w:r>
      <w:r>
        <w:rPr>
          <w:rFonts w:ascii="Arial" w:eastAsia="Arial" w:hAnsi="Arial" w:cs="Arial"/>
        </w:rPr>
        <w:t>at</w:t>
      </w:r>
      <w:r>
        <w:rPr>
          <w:rFonts w:ascii="Arial" w:eastAsia="Arial" w:hAnsi="Arial" w:cs="Arial"/>
          <w:spacing w:val="-5"/>
        </w:rPr>
        <w:t xml:space="preserve"> </w:t>
      </w:r>
      <w:r>
        <w:rPr>
          <w:rFonts w:ascii="Arial" w:eastAsia="Arial" w:hAnsi="Arial" w:cs="Arial"/>
          <w:spacing w:val="1"/>
        </w:rPr>
        <w:t>c</w:t>
      </w:r>
      <w:r>
        <w:rPr>
          <w:rFonts w:ascii="Arial" w:eastAsia="Arial" w:hAnsi="Arial" w:cs="Arial"/>
        </w:rPr>
        <w:t>an go</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3"/>
        </w:rPr>
        <w:t>r</w:t>
      </w:r>
      <w:r>
        <w:rPr>
          <w:rFonts w:ascii="Arial" w:eastAsia="Arial" w:hAnsi="Arial" w:cs="Arial"/>
        </w:rPr>
        <w:t>o</w:t>
      </w:r>
      <w:r>
        <w:rPr>
          <w:rFonts w:ascii="Arial" w:eastAsia="Arial" w:hAnsi="Arial" w:cs="Arial"/>
          <w:spacing w:val="1"/>
        </w:rPr>
        <w:t>n</w:t>
      </w:r>
      <w:r>
        <w:rPr>
          <w:rFonts w:ascii="Arial" w:eastAsia="Arial" w:hAnsi="Arial" w:cs="Arial"/>
        </w:rPr>
        <w:t>g</w:t>
      </w:r>
    </w:p>
    <w:p w14:paraId="074FE13D" w14:textId="77777777" w:rsidR="00F722F4" w:rsidRDefault="00F722F4" w:rsidP="00F722F4">
      <w:pPr>
        <w:spacing w:line="220" w:lineRule="exact"/>
        <w:ind w:left="150"/>
        <w:rPr>
          <w:rFonts w:ascii="Arial" w:eastAsia="Arial" w:hAnsi="Arial" w:cs="Arial"/>
        </w:rPr>
      </w:pPr>
      <w:r>
        <w:rPr>
          <w:rFonts w:ascii="Arial" w:eastAsia="Arial" w:hAnsi="Arial" w:cs="Arial"/>
          <w:b/>
        </w:rPr>
        <w:t xml:space="preserve">2.  </w:t>
      </w:r>
      <w:r>
        <w:rPr>
          <w:rFonts w:ascii="Arial" w:eastAsia="Arial" w:hAnsi="Arial" w:cs="Arial"/>
          <w:b/>
          <w:spacing w:val="27"/>
        </w:rPr>
        <w:t xml:space="preserve"> </w:t>
      </w:r>
      <w:r>
        <w:rPr>
          <w:rFonts w:ascii="Arial" w:eastAsia="Arial" w:hAnsi="Arial" w:cs="Arial"/>
        </w:rPr>
        <w:t>Det</w:t>
      </w:r>
      <w:r>
        <w:rPr>
          <w:rFonts w:ascii="Arial" w:eastAsia="Arial" w:hAnsi="Arial" w:cs="Arial"/>
          <w:spacing w:val="-1"/>
        </w:rPr>
        <w:t>e</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ne</w:t>
      </w:r>
      <w:r>
        <w:rPr>
          <w:rFonts w:ascii="Arial" w:eastAsia="Arial" w:hAnsi="Arial" w:cs="Arial"/>
          <w:spacing w:val="-10"/>
        </w:rPr>
        <w:t xml:space="preserve"> </w:t>
      </w:r>
      <w:r>
        <w:rPr>
          <w:rFonts w:ascii="Arial" w:eastAsia="Arial" w:hAnsi="Arial" w:cs="Arial"/>
        </w:rPr>
        <w:t>h</w:t>
      </w:r>
      <w:r>
        <w:rPr>
          <w:rFonts w:ascii="Arial" w:eastAsia="Arial" w:hAnsi="Arial" w:cs="Arial"/>
          <w:spacing w:val="1"/>
        </w:rPr>
        <w:t>o</w:t>
      </w:r>
      <w:r>
        <w:rPr>
          <w:rFonts w:ascii="Arial" w:eastAsia="Arial" w:hAnsi="Arial" w:cs="Arial"/>
        </w:rPr>
        <w:t>w</w:t>
      </w:r>
      <w:r>
        <w:rPr>
          <w:rFonts w:ascii="Arial" w:eastAsia="Arial" w:hAnsi="Arial" w:cs="Arial"/>
          <w:spacing w:val="-4"/>
        </w:rPr>
        <w:t xml:space="preserve"> </w:t>
      </w:r>
      <w:r>
        <w:rPr>
          <w:rFonts w:ascii="Arial" w:eastAsia="Arial" w:hAnsi="Arial" w:cs="Arial"/>
        </w:rPr>
        <w:t>b</w:t>
      </w:r>
      <w:r>
        <w:rPr>
          <w:rFonts w:ascii="Arial" w:eastAsia="Arial" w:hAnsi="Arial" w:cs="Arial"/>
          <w:spacing w:val="1"/>
        </w:rPr>
        <w:t>a</w:t>
      </w:r>
      <w:r>
        <w:rPr>
          <w:rFonts w:ascii="Arial" w:eastAsia="Arial" w:hAnsi="Arial" w:cs="Arial"/>
        </w:rPr>
        <w:t>d</w:t>
      </w:r>
      <w:r>
        <w:rPr>
          <w:rFonts w:ascii="Arial" w:eastAsia="Arial" w:hAnsi="Arial" w:cs="Arial"/>
          <w:spacing w:val="-3"/>
        </w:rPr>
        <w:t xml:space="preserve"> </w:t>
      </w:r>
      <w:r>
        <w:rPr>
          <w:rFonts w:ascii="Arial" w:eastAsia="Arial" w:hAnsi="Arial" w:cs="Arial"/>
          <w:spacing w:val="-1"/>
        </w:rPr>
        <w:t>t</w:t>
      </w:r>
      <w:r>
        <w:rPr>
          <w:rFonts w:ascii="Arial" w:eastAsia="Arial" w:hAnsi="Arial" w:cs="Arial"/>
          <w:spacing w:val="2"/>
        </w:rPr>
        <w:t>h</w:t>
      </w:r>
      <w:r>
        <w:rPr>
          <w:rFonts w:ascii="Arial" w:eastAsia="Arial" w:hAnsi="Arial" w:cs="Arial"/>
        </w:rPr>
        <w:t>e</w:t>
      </w:r>
      <w:r>
        <w:rPr>
          <w:rFonts w:ascii="Arial" w:eastAsia="Arial" w:hAnsi="Arial" w:cs="Arial"/>
          <w:spacing w:val="-3"/>
        </w:rPr>
        <w:t xml:space="preserve"> </w:t>
      </w:r>
      <w:r>
        <w:rPr>
          <w:rFonts w:ascii="Arial" w:eastAsia="Arial" w:hAnsi="Arial" w:cs="Arial"/>
          <w:spacing w:val="1"/>
        </w:rPr>
        <w:t>o</w:t>
      </w:r>
      <w:r>
        <w:rPr>
          <w:rFonts w:ascii="Arial" w:eastAsia="Arial" w:hAnsi="Arial" w:cs="Arial"/>
        </w:rPr>
        <w:t>u</w:t>
      </w:r>
      <w:r>
        <w:rPr>
          <w:rFonts w:ascii="Arial" w:eastAsia="Arial" w:hAnsi="Arial" w:cs="Arial"/>
          <w:spacing w:val="2"/>
        </w:rPr>
        <w:t>t</w:t>
      </w:r>
      <w:r>
        <w:rPr>
          <w:rFonts w:ascii="Arial" w:eastAsia="Arial" w:hAnsi="Arial" w:cs="Arial"/>
          <w:spacing w:val="1"/>
        </w:rPr>
        <w:t>c</w:t>
      </w:r>
      <w:r>
        <w:rPr>
          <w:rFonts w:ascii="Arial" w:eastAsia="Arial" w:hAnsi="Arial" w:cs="Arial"/>
          <w:spacing w:val="-3"/>
        </w:rPr>
        <w:t>o</w:t>
      </w:r>
      <w:r>
        <w:rPr>
          <w:rFonts w:ascii="Arial" w:eastAsia="Arial" w:hAnsi="Arial" w:cs="Arial"/>
          <w:spacing w:val="4"/>
        </w:rPr>
        <w:t>m</w:t>
      </w:r>
      <w:r>
        <w:rPr>
          <w:rFonts w:ascii="Arial" w:eastAsia="Arial" w:hAnsi="Arial" w:cs="Arial"/>
        </w:rPr>
        <w:t>e</w:t>
      </w:r>
      <w:r>
        <w:rPr>
          <w:rFonts w:ascii="Arial" w:eastAsia="Arial" w:hAnsi="Arial" w:cs="Arial"/>
          <w:spacing w:val="-8"/>
        </w:rPr>
        <w:t xml:space="preserve"> </w:t>
      </w:r>
      <w:r>
        <w:rPr>
          <w:rFonts w:ascii="Arial" w:eastAsia="Arial" w:hAnsi="Arial" w:cs="Arial"/>
          <w:spacing w:val="-3"/>
        </w:rPr>
        <w:t>w</w:t>
      </w:r>
      <w:r>
        <w:rPr>
          <w:rFonts w:ascii="Arial" w:eastAsia="Arial" w:hAnsi="Arial" w:cs="Arial"/>
          <w:spacing w:val="2"/>
        </w:rPr>
        <w:t>o</w:t>
      </w:r>
      <w:r>
        <w:rPr>
          <w:rFonts w:ascii="Arial" w:eastAsia="Arial" w:hAnsi="Arial" w:cs="Arial"/>
        </w:rPr>
        <w:t>u</w:t>
      </w:r>
      <w:r>
        <w:rPr>
          <w:rFonts w:ascii="Arial" w:eastAsia="Arial" w:hAnsi="Arial" w:cs="Arial"/>
          <w:spacing w:val="1"/>
        </w:rPr>
        <w:t>l</w:t>
      </w:r>
      <w:r>
        <w:rPr>
          <w:rFonts w:ascii="Arial" w:eastAsia="Arial" w:hAnsi="Arial" w:cs="Arial"/>
        </w:rPr>
        <w:t>d</w:t>
      </w:r>
      <w:r>
        <w:rPr>
          <w:rFonts w:ascii="Arial" w:eastAsia="Arial" w:hAnsi="Arial" w:cs="Arial"/>
          <w:spacing w:val="-5"/>
        </w:rPr>
        <w:t xml:space="preserve"> </w:t>
      </w:r>
      <w:r>
        <w:rPr>
          <w:rFonts w:ascii="Arial" w:eastAsia="Arial" w:hAnsi="Arial" w:cs="Arial"/>
          <w:spacing w:val="1"/>
        </w:rPr>
        <w:t>b</w:t>
      </w:r>
      <w:r>
        <w:rPr>
          <w:rFonts w:ascii="Arial" w:eastAsia="Arial" w:hAnsi="Arial" w:cs="Arial"/>
        </w:rPr>
        <w:t>e</w:t>
      </w:r>
      <w:r>
        <w:rPr>
          <w:rFonts w:ascii="Arial" w:eastAsia="Arial" w:hAnsi="Arial" w:cs="Arial"/>
          <w:spacing w:val="1"/>
        </w:rPr>
        <w:t xml:space="preserve"> </w:t>
      </w:r>
      <w:r>
        <w:rPr>
          <w:rFonts w:ascii="Arial" w:eastAsia="Arial" w:hAnsi="Arial" w:cs="Arial"/>
        </w:rPr>
        <w:t>- Con</w:t>
      </w:r>
      <w:r>
        <w:rPr>
          <w:rFonts w:ascii="Arial" w:eastAsia="Arial" w:hAnsi="Arial" w:cs="Arial"/>
          <w:spacing w:val="3"/>
        </w:rPr>
        <w:t>s</w:t>
      </w:r>
      <w:r>
        <w:rPr>
          <w:rFonts w:ascii="Arial" w:eastAsia="Arial" w:hAnsi="Arial" w:cs="Arial"/>
        </w:rPr>
        <w:t>e</w:t>
      </w:r>
      <w:r>
        <w:rPr>
          <w:rFonts w:ascii="Arial" w:eastAsia="Arial" w:hAnsi="Arial" w:cs="Arial"/>
          <w:spacing w:val="-1"/>
        </w:rPr>
        <w:t>q</w:t>
      </w:r>
      <w:r>
        <w:rPr>
          <w:rFonts w:ascii="Arial" w:eastAsia="Arial" w:hAnsi="Arial" w:cs="Arial"/>
          <w:spacing w:val="2"/>
        </w:rPr>
        <w:t>ue</w:t>
      </w:r>
      <w:r>
        <w:rPr>
          <w:rFonts w:ascii="Arial" w:eastAsia="Arial" w:hAnsi="Arial" w:cs="Arial"/>
        </w:rPr>
        <w:t>n</w:t>
      </w:r>
      <w:r>
        <w:rPr>
          <w:rFonts w:ascii="Arial" w:eastAsia="Arial" w:hAnsi="Arial" w:cs="Arial"/>
          <w:spacing w:val="1"/>
        </w:rPr>
        <w:t>c</w:t>
      </w:r>
      <w:r>
        <w:rPr>
          <w:rFonts w:ascii="Arial" w:eastAsia="Arial" w:hAnsi="Arial" w:cs="Arial"/>
        </w:rPr>
        <w:t>es</w:t>
      </w:r>
    </w:p>
    <w:p w14:paraId="1E809011" w14:textId="77777777" w:rsidR="00F722F4" w:rsidRDefault="00F722F4" w:rsidP="00F722F4">
      <w:pPr>
        <w:ind w:left="150"/>
        <w:rPr>
          <w:rFonts w:ascii="Arial" w:eastAsia="Arial" w:hAnsi="Arial" w:cs="Arial"/>
        </w:rPr>
      </w:pPr>
      <w:r>
        <w:rPr>
          <w:rFonts w:ascii="Arial" w:eastAsia="Arial" w:hAnsi="Arial" w:cs="Arial"/>
          <w:b/>
        </w:rPr>
        <w:t xml:space="preserve">3.  </w:t>
      </w:r>
      <w:r>
        <w:rPr>
          <w:rFonts w:ascii="Arial" w:eastAsia="Arial" w:hAnsi="Arial" w:cs="Arial"/>
          <w:b/>
          <w:spacing w:val="27"/>
        </w:rPr>
        <w:t xml:space="preserve"> </w:t>
      </w:r>
      <w:r>
        <w:rPr>
          <w:rFonts w:ascii="Arial" w:eastAsia="Arial" w:hAnsi="Arial" w:cs="Arial"/>
        </w:rPr>
        <w:t>Det</w:t>
      </w:r>
      <w:r>
        <w:rPr>
          <w:rFonts w:ascii="Arial" w:eastAsia="Arial" w:hAnsi="Arial" w:cs="Arial"/>
          <w:spacing w:val="-1"/>
        </w:rPr>
        <w:t>e</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ne</w:t>
      </w:r>
      <w:r>
        <w:rPr>
          <w:rFonts w:ascii="Arial" w:eastAsia="Arial" w:hAnsi="Arial" w:cs="Arial"/>
          <w:spacing w:val="-10"/>
        </w:rPr>
        <w:t xml:space="preserve"> </w:t>
      </w:r>
      <w:r>
        <w:rPr>
          <w:rFonts w:ascii="Arial" w:eastAsia="Arial" w:hAnsi="Arial" w:cs="Arial"/>
        </w:rPr>
        <w:t>h</w:t>
      </w:r>
      <w:r>
        <w:rPr>
          <w:rFonts w:ascii="Arial" w:eastAsia="Arial" w:hAnsi="Arial" w:cs="Arial"/>
          <w:spacing w:val="1"/>
        </w:rPr>
        <w:t>o</w:t>
      </w:r>
      <w:r>
        <w:rPr>
          <w:rFonts w:ascii="Arial" w:eastAsia="Arial" w:hAnsi="Arial" w:cs="Arial"/>
        </w:rPr>
        <w:t>w</w:t>
      </w:r>
      <w:r>
        <w:rPr>
          <w:rFonts w:ascii="Arial" w:eastAsia="Arial" w:hAnsi="Arial" w:cs="Arial"/>
          <w:spacing w:val="-4"/>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3"/>
        </w:rPr>
        <w:t>k</w:t>
      </w:r>
      <w:r>
        <w:rPr>
          <w:rFonts w:ascii="Arial" w:eastAsia="Arial" w:hAnsi="Arial" w:cs="Arial"/>
        </w:rPr>
        <w:t>e</w:t>
      </w:r>
      <w:r>
        <w:rPr>
          <w:rFonts w:ascii="Arial" w:eastAsia="Arial" w:hAnsi="Arial" w:cs="Arial"/>
          <w:spacing w:val="1"/>
        </w:rPr>
        <w:t>l</w:t>
      </w:r>
      <w:r>
        <w:rPr>
          <w:rFonts w:ascii="Arial" w:eastAsia="Arial" w:hAnsi="Arial" w:cs="Arial"/>
        </w:rPr>
        <w:t>y</w:t>
      </w:r>
      <w:r>
        <w:rPr>
          <w:rFonts w:ascii="Arial" w:eastAsia="Arial" w:hAnsi="Arial" w:cs="Arial"/>
          <w:spacing w:val="-6"/>
        </w:rPr>
        <w:t xml:space="preserve"> </w:t>
      </w:r>
      <w:r>
        <w:rPr>
          <w:rFonts w:ascii="Arial" w:eastAsia="Arial" w:hAnsi="Arial" w:cs="Arial"/>
          <w:spacing w:val="-1"/>
        </w:rPr>
        <w:t>i</w:t>
      </w:r>
      <w:r>
        <w:rPr>
          <w:rFonts w:ascii="Arial" w:eastAsia="Arial" w:hAnsi="Arial" w:cs="Arial"/>
        </w:rPr>
        <w:t>t</w:t>
      </w:r>
      <w:r>
        <w:rPr>
          <w:rFonts w:ascii="Arial" w:eastAsia="Arial" w:hAnsi="Arial" w:cs="Arial"/>
          <w:spacing w:val="-1"/>
        </w:rPr>
        <w:t xml:space="preserve"> i</w:t>
      </w:r>
      <w:r>
        <w:rPr>
          <w:rFonts w:ascii="Arial" w:eastAsia="Arial" w:hAnsi="Arial" w:cs="Arial"/>
        </w:rPr>
        <w:t xml:space="preserve">s </w:t>
      </w:r>
      <w:r>
        <w:rPr>
          <w:rFonts w:ascii="Arial" w:eastAsia="Arial" w:hAnsi="Arial" w:cs="Arial"/>
          <w:spacing w:val="2"/>
        </w:rPr>
        <w:t>t</w:t>
      </w:r>
      <w:r>
        <w:rPr>
          <w:rFonts w:ascii="Arial" w:eastAsia="Arial" w:hAnsi="Arial" w:cs="Arial"/>
        </w:rPr>
        <w:t>o h</w:t>
      </w:r>
      <w:r>
        <w:rPr>
          <w:rFonts w:ascii="Arial" w:eastAsia="Arial" w:hAnsi="Arial" w:cs="Arial"/>
          <w:spacing w:val="-1"/>
        </w:rPr>
        <w:t>a</w:t>
      </w:r>
      <w:r>
        <w:rPr>
          <w:rFonts w:ascii="Arial" w:eastAsia="Arial" w:hAnsi="Arial" w:cs="Arial"/>
          <w:spacing w:val="2"/>
        </w:rPr>
        <w:t>p</w:t>
      </w:r>
      <w:r>
        <w:rPr>
          <w:rFonts w:ascii="Arial" w:eastAsia="Arial" w:hAnsi="Arial" w:cs="Arial"/>
        </w:rPr>
        <w:t>p</w:t>
      </w:r>
      <w:r>
        <w:rPr>
          <w:rFonts w:ascii="Arial" w:eastAsia="Arial" w:hAnsi="Arial" w:cs="Arial"/>
          <w:spacing w:val="-1"/>
        </w:rPr>
        <w:t>e</w:t>
      </w:r>
      <w:r>
        <w:rPr>
          <w:rFonts w:ascii="Arial" w:eastAsia="Arial" w:hAnsi="Arial" w:cs="Arial"/>
        </w:rPr>
        <w:t>n</w:t>
      </w:r>
      <w:r>
        <w:rPr>
          <w:rFonts w:ascii="Arial" w:eastAsia="Arial" w:hAnsi="Arial" w:cs="Arial"/>
          <w:spacing w:val="-4"/>
        </w:rPr>
        <w:t xml:space="preserve"> </w:t>
      </w:r>
      <w:r>
        <w:rPr>
          <w:rFonts w:ascii="Arial" w:eastAsia="Arial" w:hAnsi="Arial" w:cs="Arial"/>
        </w:rPr>
        <w:t>-</w:t>
      </w:r>
      <w:r>
        <w:rPr>
          <w:rFonts w:ascii="Arial" w:eastAsia="Arial" w:hAnsi="Arial" w:cs="Arial"/>
          <w:spacing w:val="2"/>
        </w:rPr>
        <w:t xml:space="preserve"> </w:t>
      </w:r>
      <w:r>
        <w:rPr>
          <w:rFonts w:ascii="Arial" w:eastAsia="Arial" w:hAnsi="Arial" w:cs="Arial"/>
        </w:rPr>
        <w:t>L</w:t>
      </w:r>
      <w:r>
        <w:rPr>
          <w:rFonts w:ascii="Arial" w:eastAsia="Arial" w:hAnsi="Arial" w:cs="Arial"/>
          <w:spacing w:val="-1"/>
        </w:rPr>
        <w:t>i</w:t>
      </w:r>
      <w:r>
        <w:rPr>
          <w:rFonts w:ascii="Arial" w:eastAsia="Arial" w:hAnsi="Arial" w:cs="Arial"/>
          <w:spacing w:val="3"/>
        </w:rPr>
        <w:t>k</w:t>
      </w:r>
      <w:r>
        <w:rPr>
          <w:rFonts w:ascii="Arial" w:eastAsia="Arial" w:hAnsi="Arial" w:cs="Arial"/>
        </w:rPr>
        <w:t>e</w:t>
      </w:r>
      <w:r>
        <w:rPr>
          <w:rFonts w:ascii="Arial" w:eastAsia="Arial" w:hAnsi="Arial" w:cs="Arial"/>
          <w:spacing w:val="-1"/>
        </w:rPr>
        <w:t>l</w:t>
      </w:r>
      <w:r>
        <w:rPr>
          <w:rFonts w:ascii="Arial" w:eastAsia="Arial" w:hAnsi="Arial" w:cs="Arial"/>
          <w:spacing w:val="1"/>
        </w:rPr>
        <w:t>i</w:t>
      </w:r>
      <w:r>
        <w:rPr>
          <w:rFonts w:ascii="Arial" w:eastAsia="Arial" w:hAnsi="Arial" w:cs="Arial"/>
        </w:rPr>
        <w:t>h</w:t>
      </w:r>
      <w:r>
        <w:rPr>
          <w:rFonts w:ascii="Arial" w:eastAsia="Arial" w:hAnsi="Arial" w:cs="Arial"/>
          <w:spacing w:val="-1"/>
        </w:rPr>
        <w:t>o</w:t>
      </w:r>
      <w:r>
        <w:rPr>
          <w:rFonts w:ascii="Arial" w:eastAsia="Arial" w:hAnsi="Arial" w:cs="Arial"/>
          <w:spacing w:val="2"/>
        </w:rPr>
        <w:t>o</w:t>
      </w:r>
      <w:r>
        <w:rPr>
          <w:rFonts w:ascii="Arial" w:eastAsia="Arial" w:hAnsi="Arial" w:cs="Arial"/>
        </w:rPr>
        <w:t>d</w:t>
      </w:r>
    </w:p>
    <w:tbl>
      <w:tblPr>
        <w:tblpPr w:leftFromText="180" w:rightFromText="180" w:vertAnchor="text" w:horzAnchor="margin" w:tblpY="685"/>
        <w:tblW w:w="10196" w:type="dxa"/>
        <w:tblLayout w:type="fixed"/>
        <w:tblCellMar>
          <w:left w:w="0" w:type="dxa"/>
          <w:right w:w="0" w:type="dxa"/>
        </w:tblCellMar>
        <w:tblLook w:val="01E0" w:firstRow="1" w:lastRow="1" w:firstColumn="1" w:lastColumn="1" w:noHBand="0" w:noVBand="0"/>
      </w:tblPr>
      <w:tblGrid>
        <w:gridCol w:w="1986"/>
        <w:gridCol w:w="1791"/>
        <w:gridCol w:w="1791"/>
        <w:gridCol w:w="1791"/>
        <w:gridCol w:w="1170"/>
        <w:gridCol w:w="1667"/>
      </w:tblGrid>
      <w:tr w:rsidR="00F722F4" w:rsidRPr="009420CE" w14:paraId="67E332BD" w14:textId="77777777" w:rsidTr="002D1B94">
        <w:trPr>
          <w:trHeight w:hRule="exact" w:val="269"/>
        </w:trPr>
        <w:tc>
          <w:tcPr>
            <w:tcW w:w="1986" w:type="dxa"/>
            <w:vMerge w:val="restart"/>
            <w:tcBorders>
              <w:top w:val="single" w:sz="5" w:space="0" w:color="000000"/>
              <w:left w:val="single" w:sz="5" w:space="0" w:color="000000"/>
              <w:right w:val="single" w:sz="5" w:space="0" w:color="000000"/>
            </w:tcBorders>
          </w:tcPr>
          <w:p w14:paraId="4523AAC7" w14:textId="77777777" w:rsidR="00F722F4" w:rsidRPr="009420CE" w:rsidRDefault="00F722F4" w:rsidP="002D1B94">
            <w:pPr>
              <w:spacing w:line="200" w:lineRule="exact"/>
              <w:jc w:val="center"/>
              <w:rPr>
                <w:rFonts w:ascii="Arial" w:hAnsi="Arial" w:cs="Arial"/>
                <w:sz w:val="20"/>
                <w:szCs w:val="20"/>
              </w:rPr>
            </w:pPr>
          </w:p>
          <w:p w14:paraId="045B5C87" w14:textId="77777777" w:rsidR="00F722F4" w:rsidRPr="009420CE" w:rsidRDefault="00F722F4" w:rsidP="002D1B94">
            <w:pPr>
              <w:spacing w:before="14" w:line="240" w:lineRule="exact"/>
              <w:jc w:val="center"/>
              <w:rPr>
                <w:rFonts w:ascii="Arial" w:hAnsi="Arial" w:cs="Arial"/>
                <w:sz w:val="20"/>
                <w:szCs w:val="20"/>
              </w:rPr>
            </w:pPr>
          </w:p>
          <w:p w14:paraId="3FF95E6A" w14:textId="77777777" w:rsidR="00F722F4" w:rsidRPr="00437477" w:rsidRDefault="00F722F4" w:rsidP="002D1B94">
            <w:pPr>
              <w:ind w:left="233"/>
              <w:jc w:val="center"/>
              <w:rPr>
                <w:rFonts w:ascii="Arial" w:eastAsia="Arial" w:hAnsi="Arial" w:cs="Arial"/>
                <w:sz w:val="20"/>
                <w:szCs w:val="20"/>
              </w:rPr>
            </w:pPr>
            <w:r w:rsidRPr="00437477">
              <w:rPr>
                <w:rFonts w:ascii="Arial" w:eastAsia="Arial" w:hAnsi="Arial" w:cs="Arial"/>
                <w:b/>
                <w:color w:val="0000FF"/>
                <w:w w:val="99"/>
                <w:sz w:val="20"/>
                <w:szCs w:val="20"/>
              </w:rPr>
              <w:t>LIK</w:t>
            </w:r>
            <w:r w:rsidRPr="00437477">
              <w:rPr>
                <w:rFonts w:ascii="Arial" w:eastAsia="Arial" w:hAnsi="Arial" w:cs="Arial"/>
                <w:b/>
                <w:color w:val="0000FF"/>
                <w:spacing w:val="-1"/>
                <w:w w:val="99"/>
                <w:sz w:val="20"/>
                <w:szCs w:val="20"/>
              </w:rPr>
              <w:t>E</w:t>
            </w:r>
            <w:r w:rsidRPr="00437477">
              <w:rPr>
                <w:rFonts w:ascii="Arial" w:eastAsia="Arial" w:hAnsi="Arial" w:cs="Arial"/>
                <w:b/>
                <w:color w:val="0000FF"/>
                <w:w w:val="99"/>
                <w:sz w:val="20"/>
                <w:szCs w:val="20"/>
              </w:rPr>
              <w:t>LIH</w:t>
            </w:r>
            <w:r w:rsidRPr="00437477">
              <w:rPr>
                <w:rFonts w:ascii="Arial" w:eastAsia="Arial" w:hAnsi="Arial" w:cs="Arial"/>
                <w:b/>
                <w:color w:val="0000FF"/>
                <w:spacing w:val="1"/>
                <w:w w:val="99"/>
                <w:sz w:val="20"/>
                <w:szCs w:val="20"/>
              </w:rPr>
              <w:t>OO</w:t>
            </w:r>
            <w:r w:rsidRPr="00437477">
              <w:rPr>
                <w:rFonts w:ascii="Arial" w:eastAsia="Arial" w:hAnsi="Arial" w:cs="Arial"/>
                <w:b/>
                <w:color w:val="0000FF"/>
                <w:w w:val="99"/>
                <w:sz w:val="20"/>
                <w:szCs w:val="20"/>
              </w:rPr>
              <w:t>D</w:t>
            </w:r>
          </w:p>
          <w:p w14:paraId="5CA7EB43" w14:textId="77777777" w:rsidR="00F722F4" w:rsidRPr="00437477" w:rsidRDefault="00F722F4" w:rsidP="002D1B94">
            <w:pPr>
              <w:spacing w:before="3"/>
              <w:ind w:left="769"/>
              <w:jc w:val="center"/>
              <w:rPr>
                <w:rFonts w:ascii="Arial" w:eastAsia="Wingdings" w:hAnsi="Arial" w:cs="Arial"/>
                <w:sz w:val="20"/>
                <w:szCs w:val="20"/>
              </w:rPr>
            </w:pPr>
            <w:r w:rsidRPr="00437477">
              <w:rPr>
                <w:rFonts w:ascii="Arial" w:eastAsia="Wingdings" w:hAnsi="Arial" w:cs="Arial"/>
                <w:color w:val="0000FF"/>
                <w:w w:val="99"/>
                <w:sz w:val="20"/>
                <w:szCs w:val="20"/>
              </w:rPr>
              <w:t></w:t>
            </w:r>
          </w:p>
        </w:tc>
        <w:tc>
          <w:tcPr>
            <w:tcW w:w="8209" w:type="dxa"/>
            <w:gridSpan w:val="5"/>
            <w:tcBorders>
              <w:top w:val="single" w:sz="5" w:space="0" w:color="000000"/>
              <w:left w:val="single" w:sz="5" w:space="0" w:color="000000"/>
              <w:bottom w:val="nil"/>
              <w:right w:val="single" w:sz="5" w:space="0" w:color="000000"/>
            </w:tcBorders>
          </w:tcPr>
          <w:p w14:paraId="30F9529E" w14:textId="77777777" w:rsidR="00F722F4" w:rsidRPr="00437477" w:rsidRDefault="00F722F4" w:rsidP="002D1B94">
            <w:pPr>
              <w:spacing w:line="220" w:lineRule="exact"/>
              <w:ind w:left="3063" w:right="2885"/>
              <w:jc w:val="center"/>
              <w:rPr>
                <w:rFonts w:ascii="Arial" w:eastAsia="Arial" w:hAnsi="Arial" w:cs="Arial"/>
                <w:sz w:val="20"/>
                <w:szCs w:val="20"/>
              </w:rPr>
            </w:pPr>
            <w:r w:rsidRPr="00437477">
              <w:rPr>
                <w:rFonts w:ascii="Arial" w:eastAsia="Arial" w:hAnsi="Arial" w:cs="Arial"/>
                <w:b/>
                <w:color w:val="008000"/>
                <w:w w:val="99"/>
                <w:sz w:val="20"/>
                <w:szCs w:val="20"/>
              </w:rPr>
              <w:t>C</w:t>
            </w:r>
            <w:r w:rsidRPr="00437477">
              <w:rPr>
                <w:rFonts w:ascii="Arial" w:eastAsia="Arial" w:hAnsi="Arial" w:cs="Arial"/>
                <w:b/>
                <w:color w:val="008000"/>
                <w:spacing w:val="1"/>
                <w:w w:val="99"/>
                <w:sz w:val="20"/>
                <w:szCs w:val="20"/>
              </w:rPr>
              <w:t>O</w:t>
            </w:r>
            <w:r w:rsidRPr="00437477">
              <w:rPr>
                <w:rFonts w:ascii="Arial" w:eastAsia="Arial" w:hAnsi="Arial" w:cs="Arial"/>
                <w:b/>
                <w:color w:val="008000"/>
                <w:w w:val="99"/>
                <w:sz w:val="20"/>
                <w:szCs w:val="20"/>
              </w:rPr>
              <w:t>N</w:t>
            </w:r>
            <w:r w:rsidRPr="00437477">
              <w:rPr>
                <w:rFonts w:ascii="Arial" w:eastAsia="Arial" w:hAnsi="Arial" w:cs="Arial"/>
                <w:b/>
                <w:color w:val="008000"/>
                <w:spacing w:val="-1"/>
                <w:w w:val="99"/>
                <w:sz w:val="20"/>
                <w:szCs w:val="20"/>
              </w:rPr>
              <w:t>SE</w:t>
            </w:r>
            <w:r w:rsidRPr="00437477">
              <w:rPr>
                <w:rFonts w:ascii="Arial" w:eastAsia="Arial" w:hAnsi="Arial" w:cs="Arial"/>
                <w:b/>
                <w:color w:val="008000"/>
                <w:spacing w:val="1"/>
                <w:w w:val="99"/>
                <w:sz w:val="20"/>
                <w:szCs w:val="20"/>
              </w:rPr>
              <w:t>Q</w:t>
            </w:r>
            <w:r w:rsidRPr="00437477">
              <w:rPr>
                <w:rFonts w:ascii="Arial" w:eastAsia="Arial" w:hAnsi="Arial" w:cs="Arial"/>
                <w:b/>
                <w:color w:val="008000"/>
                <w:spacing w:val="2"/>
                <w:w w:val="99"/>
                <w:sz w:val="20"/>
                <w:szCs w:val="20"/>
              </w:rPr>
              <w:t>U</w:t>
            </w:r>
            <w:r w:rsidRPr="00437477">
              <w:rPr>
                <w:rFonts w:ascii="Arial" w:eastAsia="Arial" w:hAnsi="Arial" w:cs="Arial"/>
                <w:b/>
                <w:color w:val="008000"/>
                <w:spacing w:val="-1"/>
                <w:w w:val="99"/>
                <w:sz w:val="20"/>
                <w:szCs w:val="20"/>
              </w:rPr>
              <w:t>E</w:t>
            </w:r>
            <w:r w:rsidRPr="00437477">
              <w:rPr>
                <w:rFonts w:ascii="Arial" w:eastAsia="Arial" w:hAnsi="Arial" w:cs="Arial"/>
                <w:b/>
                <w:color w:val="008000"/>
                <w:w w:val="99"/>
                <w:sz w:val="20"/>
                <w:szCs w:val="20"/>
              </w:rPr>
              <w:t>N</w:t>
            </w:r>
            <w:r w:rsidRPr="00437477">
              <w:rPr>
                <w:rFonts w:ascii="Arial" w:eastAsia="Arial" w:hAnsi="Arial" w:cs="Arial"/>
                <w:b/>
                <w:color w:val="008000"/>
                <w:spacing w:val="3"/>
                <w:w w:val="99"/>
                <w:sz w:val="20"/>
                <w:szCs w:val="20"/>
              </w:rPr>
              <w:t>C</w:t>
            </w:r>
            <w:r w:rsidRPr="00437477">
              <w:rPr>
                <w:rFonts w:ascii="Arial" w:eastAsia="Arial" w:hAnsi="Arial" w:cs="Arial"/>
                <w:b/>
                <w:color w:val="008000"/>
                <w:spacing w:val="1"/>
                <w:w w:val="99"/>
                <w:sz w:val="20"/>
                <w:szCs w:val="20"/>
              </w:rPr>
              <w:t>E</w:t>
            </w:r>
            <w:r w:rsidRPr="00437477">
              <w:rPr>
                <w:rFonts w:ascii="Arial" w:eastAsia="Arial" w:hAnsi="Arial" w:cs="Arial"/>
                <w:b/>
                <w:color w:val="008000"/>
                <w:w w:val="99"/>
                <w:sz w:val="20"/>
                <w:szCs w:val="20"/>
              </w:rPr>
              <w:t>S</w:t>
            </w:r>
          </w:p>
        </w:tc>
      </w:tr>
      <w:tr w:rsidR="00F722F4" w:rsidRPr="009420CE" w14:paraId="28F90157" w14:textId="77777777" w:rsidTr="002D1B94">
        <w:trPr>
          <w:trHeight w:hRule="exact" w:val="760"/>
        </w:trPr>
        <w:tc>
          <w:tcPr>
            <w:tcW w:w="1986" w:type="dxa"/>
            <w:vMerge/>
            <w:tcBorders>
              <w:left w:val="single" w:sz="5" w:space="0" w:color="000000"/>
              <w:bottom w:val="single" w:sz="5" w:space="0" w:color="000000"/>
              <w:right w:val="single" w:sz="5" w:space="0" w:color="000000"/>
            </w:tcBorders>
          </w:tcPr>
          <w:p w14:paraId="121E7779" w14:textId="77777777" w:rsidR="00F722F4" w:rsidRPr="009420CE" w:rsidRDefault="00F722F4" w:rsidP="002D1B94">
            <w:pPr>
              <w:jc w:val="center"/>
              <w:rPr>
                <w:rFonts w:ascii="Arial" w:hAnsi="Arial" w:cs="Arial"/>
                <w:sz w:val="20"/>
                <w:szCs w:val="20"/>
              </w:rPr>
            </w:pPr>
          </w:p>
        </w:tc>
        <w:tc>
          <w:tcPr>
            <w:tcW w:w="1791" w:type="dxa"/>
            <w:tcBorders>
              <w:top w:val="single" w:sz="5" w:space="0" w:color="000000"/>
              <w:left w:val="single" w:sz="5" w:space="0" w:color="000000"/>
              <w:bottom w:val="single" w:sz="5" w:space="0" w:color="000000"/>
              <w:right w:val="single" w:sz="5" w:space="0" w:color="000000"/>
            </w:tcBorders>
          </w:tcPr>
          <w:p w14:paraId="35DA0545" w14:textId="77777777" w:rsidR="00F722F4" w:rsidRPr="00437477" w:rsidRDefault="00F722F4" w:rsidP="002D1B94">
            <w:pPr>
              <w:spacing w:line="220" w:lineRule="exact"/>
              <w:ind w:left="139" w:right="143"/>
              <w:jc w:val="center"/>
              <w:rPr>
                <w:rFonts w:ascii="Arial" w:eastAsia="Arial" w:hAnsi="Arial" w:cs="Arial"/>
                <w:sz w:val="20"/>
                <w:szCs w:val="20"/>
              </w:rPr>
            </w:pPr>
            <w:r w:rsidRPr="00437477">
              <w:rPr>
                <w:rFonts w:ascii="Arial" w:eastAsia="Arial" w:hAnsi="Arial" w:cs="Arial"/>
                <w:b/>
                <w:color w:val="008000"/>
                <w:w w:val="99"/>
                <w:sz w:val="20"/>
                <w:szCs w:val="20"/>
              </w:rPr>
              <w:t>Cata</w:t>
            </w:r>
            <w:r w:rsidRPr="00437477">
              <w:rPr>
                <w:rFonts w:ascii="Arial" w:eastAsia="Arial" w:hAnsi="Arial" w:cs="Arial"/>
                <w:b/>
                <w:color w:val="008000"/>
                <w:spacing w:val="-1"/>
                <w:w w:val="99"/>
                <w:sz w:val="20"/>
                <w:szCs w:val="20"/>
              </w:rPr>
              <w:t>s</w:t>
            </w:r>
            <w:r w:rsidRPr="00437477">
              <w:rPr>
                <w:rFonts w:ascii="Arial" w:eastAsia="Arial" w:hAnsi="Arial" w:cs="Arial"/>
                <w:b/>
                <w:color w:val="008000"/>
                <w:spacing w:val="1"/>
                <w:w w:val="99"/>
                <w:sz w:val="20"/>
                <w:szCs w:val="20"/>
              </w:rPr>
              <w:t>t</w:t>
            </w:r>
            <w:r w:rsidRPr="00437477">
              <w:rPr>
                <w:rFonts w:ascii="Arial" w:eastAsia="Arial" w:hAnsi="Arial" w:cs="Arial"/>
                <w:b/>
                <w:color w:val="008000"/>
                <w:spacing w:val="-1"/>
                <w:w w:val="99"/>
                <w:sz w:val="20"/>
                <w:szCs w:val="20"/>
              </w:rPr>
              <w:t>r</w:t>
            </w:r>
            <w:r w:rsidRPr="00437477">
              <w:rPr>
                <w:rFonts w:ascii="Arial" w:eastAsia="Arial" w:hAnsi="Arial" w:cs="Arial"/>
                <w:b/>
                <w:color w:val="008000"/>
                <w:w w:val="99"/>
                <w:sz w:val="20"/>
                <w:szCs w:val="20"/>
              </w:rPr>
              <w:t>ophic</w:t>
            </w:r>
          </w:p>
          <w:p w14:paraId="0808F745" w14:textId="77777777" w:rsidR="00F722F4" w:rsidRPr="00437477" w:rsidRDefault="00F722F4" w:rsidP="002D1B94">
            <w:pPr>
              <w:ind w:left="696" w:right="694"/>
              <w:jc w:val="center"/>
              <w:rPr>
                <w:rFonts w:ascii="Arial" w:eastAsia="Arial" w:hAnsi="Arial" w:cs="Arial"/>
                <w:sz w:val="20"/>
                <w:szCs w:val="20"/>
              </w:rPr>
            </w:pPr>
            <w:r w:rsidRPr="00437477">
              <w:rPr>
                <w:rFonts w:ascii="Arial" w:eastAsia="Arial" w:hAnsi="Arial" w:cs="Arial"/>
                <w:b/>
                <w:color w:val="008000"/>
                <w:w w:val="99"/>
                <w:sz w:val="20"/>
                <w:szCs w:val="20"/>
              </w:rPr>
              <w:t>5</w:t>
            </w:r>
          </w:p>
        </w:tc>
        <w:tc>
          <w:tcPr>
            <w:tcW w:w="1791" w:type="dxa"/>
            <w:tcBorders>
              <w:top w:val="single" w:sz="5" w:space="0" w:color="000000"/>
              <w:left w:val="single" w:sz="5" w:space="0" w:color="000000"/>
              <w:bottom w:val="single" w:sz="5" w:space="0" w:color="000000"/>
              <w:right w:val="single" w:sz="5" w:space="0" w:color="000000"/>
            </w:tcBorders>
          </w:tcPr>
          <w:p w14:paraId="5B02C551" w14:textId="77777777" w:rsidR="00F722F4" w:rsidRPr="00437477" w:rsidRDefault="00F722F4" w:rsidP="002D1B94">
            <w:pPr>
              <w:spacing w:line="220" w:lineRule="exact"/>
              <w:ind w:left="482" w:right="482"/>
              <w:jc w:val="center"/>
              <w:rPr>
                <w:rFonts w:ascii="Arial" w:eastAsia="Arial" w:hAnsi="Arial" w:cs="Arial"/>
                <w:sz w:val="20"/>
                <w:szCs w:val="20"/>
              </w:rPr>
            </w:pPr>
            <w:r w:rsidRPr="00437477">
              <w:rPr>
                <w:rFonts w:ascii="Arial" w:eastAsia="Arial" w:hAnsi="Arial" w:cs="Arial"/>
                <w:b/>
                <w:color w:val="008000"/>
                <w:spacing w:val="4"/>
                <w:w w:val="99"/>
                <w:sz w:val="20"/>
                <w:szCs w:val="20"/>
              </w:rPr>
              <w:t>M</w:t>
            </w:r>
            <w:r w:rsidRPr="00437477">
              <w:rPr>
                <w:rFonts w:ascii="Arial" w:eastAsia="Arial" w:hAnsi="Arial" w:cs="Arial"/>
                <w:b/>
                <w:color w:val="008000"/>
                <w:w w:val="99"/>
                <w:sz w:val="20"/>
                <w:szCs w:val="20"/>
              </w:rPr>
              <w:t>ajor</w:t>
            </w:r>
          </w:p>
          <w:p w14:paraId="1458978F" w14:textId="77777777" w:rsidR="00F722F4" w:rsidRPr="00437477" w:rsidRDefault="00F722F4" w:rsidP="002D1B94">
            <w:pPr>
              <w:ind w:left="694" w:right="696"/>
              <w:jc w:val="center"/>
              <w:rPr>
                <w:rFonts w:ascii="Arial" w:eastAsia="Arial" w:hAnsi="Arial" w:cs="Arial"/>
                <w:sz w:val="20"/>
                <w:szCs w:val="20"/>
              </w:rPr>
            </w:pPr>
            <w:r w:rsidRPr="00437477">
              <w:rPr>
                <w:rFonts w:ascii="Arial" w:eastAsia="Arial" w:hAnsi="Arial" w:cs="Arial"/>
                <w:b/>
                <w:color w:val="008000"/>
                <w:w w:val="99"/>
                <w:sz w:val="20"/>
                <w:szCs w:val="20"/>
              </w:rPr>
              <w:t>4</w:t>
            </w:r>
          </w:p>
        </w:tc>
        <w:tc>
          <w:tcPr>
            <w:tcW w:w="1791" w:type="dxa"/>
            <w:tcBorders>
              <w:top w:val="single" w:sz="5" w:space="0" w:color="000000"/>
              <w:left w:val="single" w:sz="5" w:space="0" w:color="000000"/>
              <w:bottom w:val="single" w:sz="5" w:space="0" w:color="000000"/>
              <w:right w:val="single" w:sz="5" w:space="0" w:color="000000"/>
            </w:tcBorders>
          </w:tcPr>
          <w:p w14:paraId="25BB0857" w14:textId="77777777" w:rsidR="00F722F4" w:rsidRPr="00437477" w:rsidRDefault="00F722F4" w:rsidP="002D1B94">
            <w:pPr>
              <w:spacing w:line="220" w:lineRule="exact"/>
              <w:ind w:left="305" w:right="306"/>
              <w:jc w:val="center"/>
              <w:rPr>
                <w:rFonts w:ascii="Arial" w:eastAsia="Arial" w:hAnsi="Arial" w:cs="Arial"/>
                <w:sz w:val="20"/>
                <w:szCs w:val="20"/>
              </w:rPr>
            </w:pPr>
            <w:r w:rsidRPr="00437477">
              <w:rPr>
                <w:rFonts w:ascii="Arial" w:eastAsia="Arial" w:hAnsi="Arial" w:cs="Arial"/>
                <w:b/>
                <w:color w:val="008000"/>
                <w:spacing w:val="2"/>
                <w:w w:val="99"/>
                <w:sz w:val="20"/>
                <w:szCs w:val="20"/>
              </w:rPr>
              <w:t>M</w:t>
            </w:r>
            <w:r w:rsidRPr="00437477">
              <w:rPr>
                <w:rFonts w:ascii="Arial" w:eastAsia="Arial" w:hAnsi="Arial" w:cs="Arial"/>
                <w:b/>
                <w:color w:val="008000"/>
                <w:w w:val="99"/>
                <w:sz w:val="20"/>
                <w:szCs w:val="20"/>
              </w:rPr>
              <w:t>ode</w:t>
            </w:r>
            <w:r w:rsidRPr="00437477">
              <w:rPr>
                <w:rFonts w:ascii="Arial" w:eastAsia="Arial" w:hAnsi="Arial" w:cs="Arial"/>
                <w:b/>
                <w:color w:val="008000"/>
                <w:spacing w:val="-1"/>
                <w:w w:val="99"/>
                <w:sz w:val="20"/>
                <w:szCs w:val="20"/>
              </w:rPr>
              <w:t>r</w:t>
            </w:r>
            <w:r w:rsidRPr="00437477">
              <w:rPr>
                <w:rFonts w:ascii="Arial" w:eastAsia="Arial" w:hAnsi="Arial" w:cs="Arial"/>
                <w:b/>
                <w:color w:val="008000"/>
                <w:w w:val="99"/>
                <w:sz w:val="20"/>
                <w:szCs w:val="20"/>
              </w:rPr>
              <w:t>ate</w:t>
            </w:r>
          </w:p>
          <w:p w14:paraId="133BBEB6" w14:textId="77777777" w:rsidR="00F722F4" w:rsidRPr="00437477" w:rsidRDefault="00F722F4" w:rsidP="002D1B94">
            <w:pPr>
              <w:ind w:left="694" w:right="693"/>
              <w:jc w:val="center"/>
              <w:rPr>
                <w:rFonts w:ascii="Arial" w:eastAsia="Arial" w:hAnsi="Arial" w:cs="Arial"/>
                <w:sz w:val="20"/>
                <w:szCs w:val="20"/>
              </w:rPr>
            </w:pPr>
            <w:r w:rsidRPr="00437477">
              <w:rPr>
                <w:rFonts w:ascii="Arial" w:eastAsia="Arial" w:hAnsi="Arial" w:cs="Arial"/>
                <w:b/>
                <w:color w:val="008000"/>
                <w:w w:val="99"/>
                <w:sz w:val="20"/>
                <w:szCs w:val="20"/>
              </w:rPr>
              <w:t>3</w:t>
            </w:r>
          </w:p>
        </w:tc>
        <w:tc>
          <w:tcPr>
            <w:tcW w:w="1170" w:type="dxa"/>
            <w:tcBorders>
              <w:top w:val="single" w:sz="5" w:space="0" w:color="000000"/>
              <w:left w:val="single" w:sz="5" w:space="0" w:color="000000"/>
              <w:bottom w:val="single" w:sz="5" w:space="0" w:color="000000"/>
              <w:right w:val="single" w:sz="5" w:space="0" w:color="000000"/>
            </w:tcBorders>
          </w:tcPr>
          <w:p w14:paraId="760FFC11" w14:textId="77777777" w:rsidR="00F722F4" w:rsidRPr="00437477" w:rsidRDefault="00F722F4" w:rsidP="002D1B94">
            <w:pPr>
              <w:spacing w:line="220" w:lineRule="exact"/>
              <w:ind w:left="301"/>
              <w:jc w:val="center"/>
              <w:rPr>
                <w:rFonts w:ascii="Arial" w:eastAsia="Arial" w:hAnsi="Arial" w:cs="Arial"/>
                <w:sz w:val="20"/>
                <w:szCs w:val="20"/>
              </w:rPr>
            </w:pPr>
            <w:r w:rsidRPr="00437477">
              <w:rPr>
                <w:rFonts w:ascii="Arial" w:eastAsia="Arial" w:hAnsi="Arial" w:cs="Arial"/>
                <w:b/>
                <w:color w:val="008000"/>
                <w:spacing w:val="4"/>
                <w:w w:val="99"/>
                <w:sz w:val="20"/>
                <w:szCs w:val="20"/>
              </w:rPr>
              <w:t>M</w:t>
            </w:r>
            <w:r w:rsidRPr="00437477">
              <w:rPr>
                <w:rFonts w:ascii="Arial" w:eastAsia="Arial" w:hAnsi="Arial" w:cs="Arial"/>
                <w:b/>
                <w:color w:val="008000"/>
                <w:spacing w:val="-3"/>
                <w:w w:val="99"/>
                <w:sz w:val="20"/>
                <w:szCs w:val="20"/>
              </w:rPr>
              <w:t>i</w:t>
            </w:r>
            <w:r w:rsidRPr="00437477">
              <w:rPr>
                <w:rFonts w:ascii="Arial" w:eastAsia="Arial" w:hAnsi="Arial" w:cs="Arial"/>
                <w:b/>
                <w:color w:val="008000"/>
                <w:w w:val="99"/>
                <w:sz w:val="20"/>
                <w:szCs w:val="20"/>
              </w:rPr>
              <w:t>nor</w:t>
            </w:r>
          </w:p>
          <w:p w14:paraId="5E4621F8" w14:textId="77777777" w:rsidR="00F722F4" w:rsidRPr="00437477" w:rsidRDefault="00F722F4" w:rsidP="002D1B94">
            <w:pPr>
              <w:ind w:left="694" w:right="696"/>
              <w:jc w:val="center"/>
              <w:rPr>
                <w:rFonts w:ascii="Arial" w:eastAsia="Arial" w:hAnsi="Arial" w:cs="Arial"/>
                <w:sz w:val="20"/>
                <w:szCs w:val="20"/>
              </w:rPr>
            </w:pPr>
            <w:r w:rsidRPr="00437477">
              <w:rPr>
                <w:rFonts w:ascii="Arial" w:eastAsia="Arial" w:hAnsi="Arial" w:cs="Arial"/>
                <w:b/>
                <w:color w:val="008000"/>
                <w:w w:val="99"/>
                <w:sz w:val="20"/>
                <w:szCs w:val="20"/>
              </w:rPr>
              <w:t>2</w:t>
            </w:r>
          </w:p>
        </w:tc>
        <w:tc>
          <w:tcPr>
            <w:tcW w:w="1667" w:type="dxa"/>
            <w:tcBorders>
              <w:top w:val="single" w:sz="5" w:space="0" w:color="000000"/>
              <w:left w:val="single" w:sz="5" w:space="0" w:color="000000"/>
              <w:bottom w:val="single" w:sz="5" w:space="0" w:color="000000"/>
              <w:right w:val="single" w:sz="5" w:space="0" w:color="000000"/>
            </w:tcBorders>
          </w:tcPr>
          <w:p w14:paraId="4392026E" w14:textId="77777777" w:rsidR="00F722F4" w:rsidRPr="00437477" w:rsidRDefault="00F722F4" w:rsidP="002D1B94">
            <w:pPr>
              <w:spacing w:line="220" w:lineRule="exact"/>
              <w:ind w:left="161" w:right="165"/>
              <w:jc w:val="center"/>
              <w:rPr>
                <w:rFonts w:ascii="Arial" w:eastAsia="Arial" w:hAnsi="Arial" w:cs="Arial"/>
                <w:sz w:val="20"/>
                <w:szCs w:val="20"/>
              </w:rPr>
            </w:pPr>
            <w:r w:rsidRPr="00437477">
              <w:rPr>
                <w:rFonts w:ascii="Arial" w:eastAsia="Arial" w:hAnsi="Arial" w:cs="Arial"/>
                <w:b/>
                <w:color w:val="008000"/>
                <w:w w:val="99"/>
                <w:sz w:val="20"/>
                <w:szCs w:val="20"/>
              </w:rPr>
              <w:t>Insignific</w:t>
            </w:r>
            <w:r w:rsidRPr="00437477">
              <w:rPr>
                <w:rFonts w:ascii="Arial" w:eastAsia="Arial" w:hAnsi="Arial" w:cs="Arial"/>
                <w:b/>
                <w:color w:val="008000"/>
                <w:spacing w:val="-1"/>
                <w:w w:val="99"/>
                <w:sz w:val="20"/>
                <w:szCs w:val="20"/>
              </w:rPr>
              <w:t>a</w:t>
            </w:r>
            <w:r w:rsidRPr="00437477">
              <w:rPr>
                <w:rFonts w:ascii="Arial" w:eastAsia="Arial" w:hAnsi="Arial" w:cs="Arial"/>
                <w:b/>
                <w:color w:val="008000"/>
                <w:w w:val="99"/>
                <w:sz w:val="20"/>
                <w:szCs w:val="20"/>
              </w:rPr>
              <w:t>nt</w:t>
            </w:r>
          </w:p>
          <w:p w14:paraId="53741FE9" w14:textId="77777777" w:rsidR="00F722F4" w:rsidRPr="00437477" w:rsidRDefault="00F722F4" w:rsidP="002D1B94">
            <w:pPr>
              <w:ind w:left="694" w:right="696"/>
              <w:jc w:val="center"/>
              <w:rPr>
                <w:rFonts w:ascii="Arial" w:eastAsia="Arial" w:hAnsi="Arial" w:cs="Arial"/>
                <w:sz w:val="20"/>
                <w:szCs w:val="20"/>
              </w:rPr>
            </w:pPr>
            <w:r w:rsidRPr="00437477">
              <w:rPr>
                <w:rFonts w:ascii="Arial" w:eastAsia="Arial" w:hAnsi="Arial" w:cs="Arial"/>
                <w:b/>
                <w:color w:val="008000"/>
                <w:w w:val="99"/>
                <w:sz w:val="20"/>
                <w:szCs w:val="20"/>
              </w:rPr>
              <w:t>1</w:t>
            </w:r>
          </w:p>
        </w:tc>
      </w:tr>
      <w:tr w:rsidR="00F722F4" w:rsidRPr="009420CE" w14:paraId="4AE8B826" w14:textId="77777777" w:rsidTr="002D1B94">
        <w:trPr>
          <w:trHeight w:hRule="exact" w:val="673"/>
        </w:trPr>
        <w:tc>
          <w:tcPr>
            <w:tcW w:w="1986" w:type="dxa"/>
            <w:tcBorders>
              <w:top w:val="single" w:sz="5" w:space="0" w:color="000000"/>
              <w:left w:val="single" w:sz="5" w:space="0" w:color="000000"/>
              <w:bottom w:val="single" w:sz="5" w:space="0" w:color="000000"/>
              <w:right w:val="single" w:sz="5" w:space="0" w:color="000000"/>
            </w:tcBorders>
          </w:tcPr>
          <w:p w14:paraId="73B53C52" w14:textId="77777777" w:rsidR="00F722F4" w:rsidRPr="00437477" w:rsidRDefault="00F722F4" w:rsidP="002D1B94">
            <w:pPr>
              <w:spacing w:line="220" w:lineRule="exact"/>
              <w:ind w:left="244"/>
              <w:jc w:val="center"/>
              <w:rPr>
                <w:rFonts w:ascii="Arial" w:eastAsia="Arial" w:hAnsi="Arial" w:cs="Arial"/>
                <w:sz w:val="20"/>
                <w:szCs w:val="20"/>
              </w:rPr>
            </w:pPr>
            <w:r w:rsidRPr="00437477">
              <w:rPr>
                <w:rFonts w:ascii="Arial" w:eastAsia="Arial" w:hAnsi="Arial" w:cs="Arial"/>
                <w:b/>
                <w:color w:val="0000FF"/>
                <w:spacing w:val="-5"/>
                <w:sz w:val="20"/>
                <w:szCs w:val="20"/>
              </w:rPr>
              <w:t>A</w:t>
            </w:r>
            <w:r w:rsidRPr="00437477">
              <w:rPr>
                <w:rFonts w:ascii="Arial" w:eastAsia="Arial" w:hAnsi="Arial" w:cs="Arial"/>
                <w:b/>
                <w:color w:val="0000FF"/>
                <w:spacing w:val="2"/>
                <w:sz w:val="20"/>
                <w:szCs w:val="20"/>
              </w:rPr>
              <w:t>l</w:t>
            </w:r>
            <w:r w:rsidRPr="00437477">
              <w:rPr>
                <w:rFonts w:ascii="Arial" w:eastAsia="Arial" w:hAnsi="Arial" w:cs="Arial"/>
                <w:b/>
                <w:color w:val="0000FF"/>
                <w:sz w:val="20"/>
                <w:szCs w:val="20"/>
              </w:rPr>
              <w:t>m</w:t>
            </w:r>
            <w:r w:rsidRPr="00437477">
              <w:rPr>
                <w:rFonts w:ascii="Arial" w:eastAsia="Arial" w:hAnsi="Arial" w:cs="Arial"/>
                <w:b/>
                <w:color w:val="0000FF"/>
                <w:spacing w:val="3"/>
                <w:sz w:val="20"/>
                <w:szCs w:val="20"/>
              </w:rPr>
              <w:t>o</w:t>
            </w:r>
            <w:r w:rsidRPr="00437477">
              <w:rPr>
                <w:rFonts w:ascii="Arial" w:eastAsia="Arial" w:hAnsi="Arial" w:cs="Arial"/>
                <w:b/>
                <w:color w:val="0000FF"/>
                <w:sz w:val="20"/>
                <w:szCs w:val="20"/>
              </w:rPr>
              <w:t>st</w:t>
            </w:r>
            <w:r w:rsidRPr="00437477">
              <w:rPr>
                <w:rFonts w:ascii="Arial" w:eastAsia="Arial" w:hAnsi="Arial" w:cs="Arial"/>
                <w:b/>
                <w:color w:val="0000FF"/>
                <w:spacing w:val="-7"/>
                <w:sz w:val="20"/>
                <w:szCs w:val="20"/>
              </w:rPr>
              <w:t xml:space="preserve"> </w:t>
            </w:r>
            <w:r w:rsidRPr="00437477">
              <w:rPr>
                <w:rFonts w:ascii="Arial" w:eastAsia="Arial" w:hAnsi="Arial" w:cs="Arial"/>
                <w:b/>
                <w:color w:val="0000FF"/>
                <w:sz w:val="20"/>
                <w:szCs w:val="20"/>
              </w:rPr>
              <w:t>c</w:t>
            </w:r>
            <w:r w:rsidRPr="00437477">
              <w:rPr>
                <w:rFonts w:ascii="Arial" w:eastAsia="Arial" w:hAnsi="Arial" w:cs="Arial"/>
                <w:b/>
                <w:color w:val="0000FF"/>
                <w:spacing w:val="2"/>
                <w:sz w:val="20"/>
                <w:szCs w:val="20"/>
              </w:rPr>
              <w:t>e</w:t>
            </w:r>
            <w:r w:rsidRPr="00437477">
              <w:rPr>
                <w:rFonts w:ascii="Arial" w:eastAsia="Arial" w:hAnsi="Arial" w:cs="Arial"/>
                <w:b/>
                <w:color w:val="0000FF"/>
                <w:spacing w:val="-1"/>
                <w:sz w:val="20"/>
                <w:szCs w:val="20"/>
              </w:rPr>
              <w:t>r</w:t>
            </w:r>
            <w:r w:rsidRPr="00437477">
              <w:rPr>
                <w:rFonts w:ascii="Arial" w:eastAsia="Arial" w:hAnsi="Arial" w:cs="Arial"/>
                <w:b/>
                <w:color w:val="0000FF"/>
                <w:spacing w:val="1"/>
                <w:sz w:val="20"/>
                <w:szCs w:val="20"/>
              </w:rPr>
              <w:t>t</w:t>
            </w:r>
            <w:r w:rsidRPr="00437477">
              <w:rPr>
                <w:rFonts w:ascii="Arial" w:eastAsia="Arial" w:hAnsi="Arial" w:cs="Arial"/>
                <w:b/>
                <w:color w:val="0000FF"/>
                <w:sz w:val="20"/>
                <w:szCs w:val="20"/>
              </w:rPr>
              <w:t>ain</w:t>
            </w:r>
          </w:p>
          <w:p w14:paraId="0AD80E34" w14:textId="77777777" w:rsidR="00F722F4" w:rsidRPr="00437477" w:rsidRDefault="00F722F4" w:rsidP="002D1B94">
            <w:pPr>
              <w:ind w:left="244"/>
              <w:jc w:val="center"/>
              <w:rPr>
                <w:rFonts w:ascii="Arial" w:eastAsia="Arial" w:hAnsi="Arial" w:cs="Arial"/>
                <w:sz w:val="20"/>
                <w:szCs w:val="20"/>
              </w:rPr>
            </w:pPr>
            <w:r w:rsidRPr="00437477">
              <w:rPr>
                <w:rFonts w:ascii="Arial" w:eastAsia="Arial" w:hAnsi="Arial" w:cs="Arial"/>
                <w:b/>
                <w:color w:val="0000FF"/>
                <w:sz w:val="20"/>
                <w:szCs w:val="20"/>
              </w:rPr>
              <w:t>5</w:t>
            </w:r>
          </w:p>
        </w:tc>
        <w:tc>
          <w:tcPr>
            <w:tcW w:w="1791" w:type="dxa"/>
            <w:tcBorders>
              <w:top w:val="single" w:sz="5" w:space="0" w:color="000000"/>
              <w:left w:val="single" w:sz="5" w:space="0" w:color="000000"/>
              <w:bottom w:val="single" w:sz="5" w:space="0" w:color="000000"/>
              <w:right w:val="single" w:sz="5" w:space="0" w:color="000000"/>
            </w:tcBorders>
            <w:shd w:val="clear" w:color="auto" w:fill="FF0000"/>
          </w:tcPr>
          <w:p w14:paraId="1DA59079" w14:textId="77777777" w:rsidR="00F722F4" w:rsidRPr="009420CE" w:rsidRDefault="00F722F4" w:rsidP="002D1B94">
            <w:pPr>
              <w:spacing w:before="9" w:line="100" w:lineRule="exact"/>
              <w:rPr>
                <w:rFonts w:ascii="Arial" w:hAnsi="Arial" w:cs="Arial"/>
                <w:sz w:val="20"/>
                <w:szCs w:val="20"/>
              </w:rPr>
            </w:pPr>
          </w:p>
          <w:p w14:paraId="73A4328B" w14:textId="77777777" w:rsidR="00F722F4" w:rsidRPr="00437477" w:rsidRDefault="00F722F4" w:rsidP="002D1B94">
            <w:pPr>
              <w:ind w:left="638" w:right="641"/>
              <w:rPr>
                <w:rFonts w:ascii="Arial" w:eastAsia="Arial" w:hAnsi="Arial" w:cs="Arial"/>
                <w:sz w:val="20"/>
                <w:szCs w:val="20"/>
              </w:rPr>
            </w:pPr>
            <w:r w:rsidRPr="00437477">
              <w:rPr>
                <w:rFonts w:ascii="Arial" w:eastAsia="Arial" w:hAnsi="Arial" w:cs="Arial"/>
                <w:b/>
                <w:w w:val="99"/>
                <w:sz w:val="20"/>
                <w:szCs w:val="20"/>
              </w:rPr>
              <w:t>10</w:t>
            </w:r>
          </w:p>
        </w:tc>
        <w:tc>
          <w:tcPr>
            <w:tcW w:w="1791" w:type="dxa"/>
            <w:tcBorders>
              <w:top w:val="single" w:sz="5" w:space="0" w:color="000000"/>
              <w:left w:val="single" w:sz="5" w:space="0" w:color="000000"/>
              <w:bottom w:val="single" w:sz="5" w:space="0" w:color="000000"/>
              <w:right w:val="single" w:sz="5" w:space="0" w:color="000000"/>
            </w:tcBorders>
            <w:shd w:val="clear" w:color="auto" w:fill="FF0000"/>
          </w:tcPr>
          <w:p w14:paraId="7D33EE5C" w14:textId="77777777" w:rsidR="00F722F4" w:rsidRPr="009420CE" w:rsidRDefault="00F722F4" w:rsidP="002D1B94">
            <w:pPr>
              <w:spacing w:before="9" w:line="100" w:lineRule="exact"/>
              <w:rPr>
                <w:rFonts w:ascii="Arial" w:hAnsi="Arial" w:cs="Arial"/>
                <w:sz w:val="20"/>
                <w:szCs w:val="20"/>
              </w:rPr>
            </w:pPr>
          </w:p>
          <w:p w14:paraId="4C4C46F7" w14:textId="77777777" w:rsidR="00F722F4" w:rsidRPr="00437477" w:rsidRDefault="00F722F4" w:rsidP="002D1B94">
            <w:pPr>
              <w:ind w:left="694" w:right="696"/>
              <w:rPr>
                <w:rFonts w:ascii="Arial" w:eastAsia="Arial" w:hAnsi="Arial" w:cs="Arial"/>
                <w:sz w:val="20"/>
                <w:szCs w:val="20"/>
              </w:rPr>
            </w:pPr>
            <w:r w:rsidRPr="00437477">
              <w:rPr>
                <w:rFonts w:ascii="Arial" w:eastAsia="Arial" w:hAnsi="Arial" w:cs="Arial"/>
                <w:b/>
                <w:w w:val="99"/>
                <w:sz w:val="20"/>
                <w:szCs w:val="20"/>
              </w:rPr>
              <w:t>9</w:t>
            </w:r>
          </w:p>
        </w:tc>
        <w:tc>
          <w:tcPr>
            <w:tcW w:w="1791" w:type="dxa"/>
            <w:tcBorders>
              <w:top w:val="single" w:sz="5" w:space="0" w:color="000000"/>
              <w:left w:val="single" w:sz="5" w:space="0" w:color="000000"/>
              <w:bottom w:val="single" w:sz="5" w:space="0" w:color="000000"/>
              <w:right w:val="single" w:sz="5" w:space="0" w:color="000000"/>
            </w:tcBorders>
            <w:shd w:val="clear" w:color="auto" w:fill="FFFF00"/>
          </w:tcPr>
          <w:p w14:paraId="254B6233" w14:textId="77777777" w:rsidR="00F722F4" w:rsidRPr="009420CE" w:rsidRDefault="00F722F4" w:rsidP="002D1B94">
            <w:pPr>
              <w:spacing w:before="9" w:line="100" w:lineRule="exact"/>
              <w:rPr>
                <w:rFonts w:ascii="Arial" w:hAnsi="Arial" w:cs="Arial"/>
                <w:sz w:val="20"/>
                <w:szCs w:val="20"/>
              </w:rPr>
            </w:pPr>
          </w:p>
          <w:p w14:paraId="58030AA7" w14:textId="77777777" w:rsidR="00F722F4" w:rsidRPr="00437477" w:rsidRDefault="00F722F4" w:rsidP="002D1B94">
            <w:pPr>
              <w:ind w:left="694" w:right="693"/>
              <w:rPr>
                <w:rFonts w:ascii="Arial" w:eastAsia="Arial" w:hAnsi="Arial" w:cs="Arial"/>
                <w:sz w:val="20"/>
                <w:szCs w:val="20"/>
              </w:rPr>
            </w:pPr>
            <w:r w:rsidRPr="00437477">
              <w:rPr>
                <w:rFonts w:ascii="Arial" w:eastAsia="Arial" w:hAnsi="Arial" w:cs="Arial"/>
                <w:b/>
                <w:w w:val="99"/>
                <w:sz w:val="20"/>
                <w:szCs w:val="20"/>
              </w:rPr>
              <w:t>8</w:t>
            </w:r>
          </w:p>
        </w:tc>
        <w:tc>
          <w:tcPr>
            <w:tcW w:w="1170" w:type="dxa"/>
            <w:tcBorders>
              <w:top w:val="single" w:sz="5" w:space="0" w:color="000000"/>
              <w:left w:val="single" w:sz="5" w:space="0" w:color="000000"/>
              <w:bottom w:val="single" w:sz="5" w:space="0" w:color="000000"/>
              <w:right w:val="single" w:sz="5" w:space="0" w:color="000000"/>
            </w:tcBorders>
            <w:shd w:val="clear" w:color="auto" w:fill="FFFF00"/>
          </w:tcPr>
          <w:p w14:paraId="07BC977E" w14:textId="77777777" w:rsidR="00F722F4" w:rsidRPr="009420CE" w:rsidRDefault="00F722F4" w:rsidP="002D1B94">
            <w:pPr>
              <w:spacing w:before="9" w:line="100" w:lineRule="exact"/>
              <w:rPr>
                <w:rFonts w:ascii="Arial" w:hAnsi="Arial" w:cs="Arial"/>
                <w:sz w:val="20"/>
                <w:szCs w:val="20"/>
              </w:rPr>
            </w:pPr>
          </w:p>
          <w:p w14:paraId="690C62AF" w14:textId="77777777" w:rsidR="00F722F4" w:rsidRPr="00437477" w:rsidRDefault="00F722F4" w:rsidP="002D1B94">
            <w:pPr>
              <w:ind w:left="694" w:right="696"/>
              <w:rPr>
                <w:rFonts w:ascii="Arial" w:eastAsia="Arial" w:hAnsi="Arial" w:cs="Arial"/>
                <w:sz w:val="20"/>
                <w:szCs w:val="20"/>
              </w:rPr>
            </w:pPr>
            <w:r w:rsidRPr="00437477">
              <w:rPr>
                <w:rFonts w:ascii="Arial" w:eastAsia="Arial" w:hAnsi="Arial" w:cs="Arial"/>
                <w:b/>
                <w:w w:val="99"/>
                <w:sz w:val="20"/>
                <w:szCs w:val="20"/>
              </w:rPr>
              <w:t>7</w:t>
            </w:r>
          </w:p>
        </w:tc>
        <w:tc>
          <w:tcPr>
            <w:tcW w:w="1667" w:type="dxa"/>
            <w:tcBorders>
              <w:top w:val="single" w:sz="5" w:space="0" w:color="000000"/>
              <w:left w:val="single" w:sz="5" w:space="0" w:color="000000"/>
              <w:bottom w:val="single" w:sz="5" w:space="0" w:color="000000"/>
              <w:right w:val="single" w:sz="5" w:space="0" w:color="000000"/>
            </w:tcBorders>
            <w:shd w:val="clear" w:color="auto" w:fill="00FF00"/>
          </w:tcPr>
          <w:p w14:paraId="1B32D055" w14:textId="77777777" w:rsidR="00F722F4" w:rsidRPr="009420CE" w:rsidRDefault="00F722F4" w:rsidP="002D1B94">
            <w:pPr>
              <w:spacing w:before="9" w:line="100" w:lineRule="exact"/>
              <w:rPr>
                <w:rFonts w:ascii="Arial" w:hAnsi="Arial" w:cs="Arial"/>
                <w:sz w:val="20"/>
                <w:szCs w:val="20"/>
              </w:rPr>
            </w:pPr>
          </w:p>
          <w:p w14:paraId="076F10EB" w14:textId="77777777" w:rsidR="00F722F4" w:rsidRPr="00437477" w:rsidRDefault="00F722F4" w:rsidP="002D1B94">
            <w:pPr>
              <w:ind w:left="685" w:right="687"/>
              <w:rPr>
                <w:rFonts w:ascii="Arial" w:eastAsia="Arial" w:hAnsi="Arial" w:cs="Arial"/>
                <w:sz w:val="20"/>
                <w:szCs w:val="20"/>
              </w:rPr>
            </w:pPr>
            <w:r w:rsidRPr="00437477">
              <w:rPr>
                <w:rFonts w:ascii="Arial" w:eastAsia="Arial" w:hAnsi="Arial" w:cs="Arial"/>
                <w:b/>
                <w:w w:val="99"/>
                <w:sz w:val="20"/>
                <w:szCs w:val="20"/>
              </w:rPr>
              <w:t>6</w:t>
            </w:r>
          </w:p>
        </w:tc>
      </w:tr>
      <w:tr w:rsidR="00F722F4" w:rsidRPr="009420CE" w14:paraId="1549CB6B" w14:textId="77777777" w:rsidTr="002D1B94">
        <w:trPr>
          <w:trHeight w:hRule="exact" w:val="586"/>
        </w:trPr>
        <w:tc>
          <w:tcPr>
            <w:tcW w:w="1986" w:type="dxa"/>
            <w:tcBorders>
              <w:top w:val="single" w:sz="5" w:space="0" w:color="000000"/>
              <w:left w:val="single" w:sz="5" w:space="0" w:color="000000"/>
              <w:bottom w:val="single" w:sz="5" w:space="0" w:color="000000"/>
              <w:right w:val="single" w:sz="5" w:space="0" w:color="000000"/>
            </w:tcBorders>
          </w:tcPr>
          <w:p w14:paraId="5CED6D28" w14:textId="77777777" w:rsidR="00F722F4" w:rsidRPr="00437477" w:rsidRDefault="00F722F4" w:rsidP="002D1B94">
            <w:pPr>
              <w:spacing w:line="220" w:lineRule="exact"/>
              <w:ind w:left="244"/>
              <w:jc w:val="center"/>
              <w:rPr>
                <w:rFonts w:ascii="Arial" w:eastAsia="Arial" w:hAnsi="Arial" w:cs="Arial"/>
                <w:sz w:val="20"/>
                <w:szCs w:val="20"/>
              </w:rPr>
            </w:pPr>
            <w:r w:rsidRPr="00437477">
              <w:rPr>
                <w:rFonts w:ascii="Arial" w:eastAsia="Arial" w:hAnsi="Arial" w:cs="Arial"/>
                <w:b/>
                <w:color w:val="0000FF"/>
                <w:sz w:val="20"/>
                <w:szCs w:val="20"/>
              </w:rPr>
              <w:t>Lik</w:t>
            </w:r>
            <w:r w:rsidRPr="00437477">
              <w:rPr>
                <w:rFonts w:ascii="Arial" w:eastAsia="Arial" w:hAnsi="Arial" w:cs="Arial"/>
                <w:b/>
                <w:color w:val="0000FF"/>
                <w:spacing w:val="-1"/>
                <w:sz w:val="20"/>
                <w:szCs w:val="20"/>
              </w:rPr>
              <w:t>e</w:t>
            </w:r>
            <w:r w:rsidRPr="00437477">
              <w:rPr>
                <w:rFonts w:ascii="Arial" w:eastAsia="Arial" w:hAnsi="Arial" w:cs="Arial"/>
                <w:b/>
                <w:color w:val="0000FF"/>
                <w:spacing w:val="2"/>
                <w:sz w:val="20"/>
                <w:szCs w:val="20"/>
              </w:rPr>
              <w:t>l</w:t>
            </w:r>
            <w:r w:rsidRPr="00437477">
              <w:rPr>
                <w:rFonts w:ascii="Arial" w:eastAsia="Arial" w:hAnsi="Arial" w:cs="Arial"/>
                <w:b/>
                <w:color w:val="0000FF"/>
                <w:sz w:val="20"/>
                <w:szCs w:val="20"/>
              </w:rPr>
              <w:t>y</w:t>
            </w:r>
          </w:p>
          <w:p w14:paraId="1B819231" w14:textId="77777777" w:rsidR="00F722F4" w:rsidRPr="00437477" w:rsidRDefault="00F722F4" w:rsidP="002D1B94">
            <w:pPr>
              <w:jc w:val="center"/>
              <w:rPr>
                <w:rFonts w:ascii="Arial" w:eastAsia="Arial" w:hAnsi="Arial" w:cs="Arial"/>
                <w:sz w:val="20"/>
                <w:szCs w:val="20"/>
              </w:rPr>
            </w:pPr>
            <w:r w:rsidRPr="00437477">
              <w:rPr>
                <w:rFonts w:ascii="Arial" w:eastAsia="Arial" w:hAnsi="Arial" w:cs="Arial"/>
                <w:b/>
                <w:color w:val="0000FF"/>
                <w:w w:val="99"/>
                <w:sz w:val="20"/>
                <w:szCs w:val="20"/>
              </w:rPr>
              <w:t>4</w:t>
            </w:r>
          </w:p>
        </w:tc>
        <w:tc>
          <w:tcPr>
            <w:tcW w:w="1791" w:type="dxa"/>
            <w:tcBorders>
              <w:top w:val="single" w:sz="5" w:space="0" w:color="000000"/>
              <w:left w:val="single" w:sz="5" w:space="0" w:color="000000"/>
              <w:bottom w:val="single" w:sz="5" w:space="0" w:color="000000"/>
              <w:right w:val="single" w:sz="5" w:space="0" w:color="000000"/>
            </w:tcBorders>
            <w:shd w:val="clear" w:color="auto" w:fill="FF0000"/>
          </w:tcPr>
          <w:p w14:paraId="54D2228A" w14:textId="77777777" w:rsidR="00F722F4" w:rsidRPr="009420CE" w:rsidRDefault="00F722F4" w:rsidP="002D1B94">
            <w:pPr>
              <w:spacing w:before="10" w:line="100" w:lineRule="exact"/>
              <w:rPr>
                <w:rFonts w:ascii="Arial" w:hAnsi="Arial" w:cs="Arial"/>
                <w:sz w:val="20"/>
                <w:szCs w:val="20"/>
              </w:rPr>
            </w:pPr>
          </w:p>
          <w:p w14:paraId="1C83DF94" w14:textId="77777777" w:rsidR="00F722F4" w:rsidRPr="00437477" w:rsidRDefault="00F722F4" w:rsidP="002D1B94">
            <w:pPr>
              <w:ind w:left="696" w:right="694"/>
              <w:rPr>
                <w:rFonts w:ascii="Arial" w:eastAsia="Arial" w:hAnsi="Arial" w:cs="Arial"/>
                <w:sz w:val="20"/>
                <w:szCs w:val="20"/>
              </w:rPr>
            </w:pPr>
            <w:r w:rsidRPr="00437477">
              <w:rPr>
                <w:rFonts w:ascii="Arial" w:eastAsia="Arial" w:hAnsi="Arial" w:cs="Arial"/>
                <w:b/>
                <w:w w:val="99"/>
                <w:sz w:val="20"/>
                <w:szCs w:val="20"/>
              </w:rPr>
              <w:t>9</w:t>
            </w:r>
          </w:p>
        </w:tc>
        <w:tc>
          <w:tcPr>
            <w:tcW w:w="1791" w:type="dxa"/>
            <w:tcBorders>
              <w:top w:val="single" w:sz="5" w:space="0" w:color="000000"/>
              <w:left w:val="single" w:sz="5" w:space="0" w:color="000000"/>
              <w:bottom w:val="single" w:sz="5" w:space="0" w:color="000000"/>
              <w:right w:val="single" w:sz="5" w:space="0" w:color="000000"/>
            </w:tcBorders>
            <w:shd w:val="clear" w:color="auto" w:fill="FFFF00"/>
          </w:tcPr>
          <w:p w14:paraId="0A24E345" w14:textId="77777777" w:rsidR="00F722F4" w:rsidRPr="009420CE" w:rsidRDefault="00F722F4" w:rsidP="002D1B94">
            <w:pPr>
              <w:spacing w:before="10" w:line="100" w:lineRule="exact"/>
              <w:rPr>
                <w:rFonts w:ascii="Arial" w:hAnsi="Arial" w:cs="Arial"/>
                <w:sz w:val="20"/>
                <w:szCs w:val="20"/>
              </w:rPr>
            </w:pPr>
          </w:p>
          <w:p w14:paraId="442F91E0" w14:textId="77777777" w:rsidR="00F722F4" w:rsidRPr="00437477" w:rsidRDefault="00F722F4" w:rsidP="002D1B94">
            <w:pPr>
              <w:ind w:left="694" w:right="696"/>
              <w:rPr>
                <w:rFonts w:ascii="Arial" w:eastAsia="Arial" w:hAnsi="Arial" w:cs="Arial"/>
                <w:sz w:val="20"/>
                <w:szCs w:val="20"/>
              </w:rPr>
            </w:pPr>
            <w:r w:rsidRPr="00437477">
              <w:rPr>
                <w:rFonts w:ascii="Arial" w:eastAsia="Arial" w:hAnsi="Arial" w:cs="Arial"/>
                <w:b/>
                <w:w w:val="99"/>
                <w:sz w:val="20"/>
                <w:szCs w:val="20"/>
              </w:rPr>
              <w:t>8</w:t>
            </w:r>
          </w:p>
        </w:tc>
        <w:tc>
          <w:tcPr>
            <w:tcW w:w="1791" w:type="dxa"/>
            <w:tcBorders>
              <w:top w:val="single" w:sz="5" w:space="0" w:color="000000"/>
              <w:left w:val="single" w:sz="5" w:space="0" w:color="000000"/>
              <w:bottom w:val="single" w:sz="5" w:space="0" w:color="000000"/>
              <w:right w:val="single" w:sz="5" w:space="0" w:color="000000"/>
            </w:tcBorders>
            <w:shd w:val="clear" w:color="auto" w:fill="FFFF00"/>
          </w:tcPr>
          <w:p w14:paraId="6FFC26F9" w14:textId="77777777" w:rsidR="00F722F4" w:rsidRPr="009420CE" w:rsidRDefault="00F722F4" w:rsidP="002D1B94">
            <w:pPr>
              <w:spacing w:before="10" w:line="100" w:lineRule="exact"/>
              <w:rPr>
                <w:rFonts w:ascii="Arial" w:hAnsi="Arial" w:cs="Arial"/>
                <w:sz w:val="20"/>
                <w:szCs w:val="20"/>
              </w:rPr>
            </w:pPr>
          </w:p>
          <w:p w14:paraId="37700E2D" w14:textId="77777777" w:rsidR="00F722F4" w:rsidRPr="00437477" w:rsidRDefault="00F722F4" w:rsidP="002D1B94">
            <w:pPr>
              <w:ind w:left="694" w:right="693"/>
              <w:rPr>
                <w:rFonts w:ascii="Arial" w:eastAsia="Arial" w:hAnsi="Arial" w:cs="Arial"/>
                <w:sz w:val="20"/>
                <w:szCs w:val="20"/>
              </w:rPr>
            </w:pPr>
            <w:r w:rsidRPr="00437477">
              <w:rPr>
                <w:rFonts w:ascii="Arial" w:eastAsia="Arial" w:hAnsi="Arial" w:cs="Arial"/>
                <w:b/>
                <w:w w:val="99"/>
                <w:sz w:val="20"/>
                <w:szCs w:val="20"/>
              </w:rPr>
              <w:t>7</w:t>
            </w:r>
          </w:p>
        </w:tc>
        <w:tc>
          <w:tcPr>
            <w:tcW w:w="1170" w:type="dxa"/>
            <w:tcBorders>
              <w:top w:val="single" w:sz="5" w:space="0" w:color="000000"/>
              <w:left w:val="single" w:sz="5" w:space="0" w:color="000000"/>
              <w:bottom w:val="single" w:sz="5" w:space="0" w:color="000000"/>
              <w:right w:val="single" w:sz="5" w:space="0" w:color="000000"/>
            </w:tcBorders>
            <w:shd w:val="clear" w:color="auto" w:fill="00FF00"/>
          </w:tcPr>
          <w:p w14:paraId="60DCA797" w14:textId="77777777" w:rsidR="00F722F4" w:rsidRPr="009420CE" w:rsidRDefault="00F722F4" w:rsidP="002D1B94">
            <w:pPr>
              <w:spacing w:before="10" w:line="100" w:lineRule="exact"/>
              <w:rPr>
                <w:rFonts w:ascii="Arial" w:hAnsi="Arial" w:cs="Arial"/>
                <w:sz w:val="20"/>
                <w:szCs w:val="20"/>
              </w:rPr>
            </w:pPr>
          </w:p>
          <w:p w14:paraId="0C16447E" w14:textId="77777777" w:rsidR="00F722F4" w:rsidRPr="00437477" w:rsidRDefault="00F722F4" w:rsidP="002D1B94">
            <w:pPr>
              <w:ind w:left="694" w:right="696"/>
              <w:rPr>
                <w:rFonts w:ascii="Arial" w:eastAsia="Arial" w:hAnsi="Arial" w:cs="Arial"/>
                <w:sz w:val="20"/>
                <w:szCs w:val="20"/>
              </w:rPr>
            </w:pPr>
            <w:r w:rsidRPr="00437477">
              <w:rPr>
                <w:rFonts w:ascii="Arial" w:eastAsia="Arial" w:hAnsi="Arial" w:cs="Arial"/>
                <w:b/>
                <w:w w:val="99"/>
                <w:sz w:val="20"/>
                <w:szCs w:val="20"/>
              </w:rPr>
              <w:t>6</w:t>
            </w:r>
          </w:p>
        </w:tc>
        <w:tc>
          <w:tcPr>
            <w:tcW w:w="1667" w:type="dxa"/>
            <w:tcBorders>
              <w:top w:val="single" w:sz="5" w:space="0" w:color="000000"/>
              <w:left w:val="single" w:sz="5" w:space="0" w:color="000000"/>
              <w:bottom w:val="single" w:sz="5" w:space="0" w:color="000000"/>
              <w:right w:val="single" w:sz="5" w:space="0" w:color="000000"/>
            </w:tcBorders>
            <w:shd w:val="clear" w:color="auto" w:fill="00FF00"/>
          </w:tcPr>
          <w:p w14:paraId="4D4E5A2F" w14:textId="77777777" w:rsidR="00F722F4" w:rsidRPr="009420CE" w:rsidRDefault="00F722F4" w:rsidP="002D1B94">
            <w:pPr>
              <w:spacing w:before="10" w:line="100" w:lineRule="exact"/>
              <w:rPr>
                <w:rFonts w:ascii="Arial" w:hAnsi="Arial" w:cs="Arial"/>
                <w:sz w:val="20"/>
                <w:szCs w:val="20"/>
              </w:rPr>
            </w:pPr>
          </w:p>
          <w:p w14:paraId="51E690B2" w14:textId="77777777" w:rsidR="00F722F4" w:rsidRPr="00437477" w:rsidRDefault="00F722F4" w:rsidP="002D1B94">
            <w:pPr>
              <w:ind w:left="685" w:right="687"/>
              <w:rPr>
                <w:rFonts w:ascii="Arial" w:eastAsia="Arial" w:hAnsi="Arial" w:cs="Arial"/>
                <w:sz w:val="20"/>
                <w:szCs w:val="20"/>
              </w:rPr>
            </w:pPr>
            <w:r w:rsidRPr="00437477">
              <w:rPr>
                <w:rFonts w:ascii="Arial" w:eastAsia="Arial" w:hAnsi="Arial" w:cs="Arial"/>
                <w:b/>
                <w:w w:val="99"/>
                <w:sz w:val="20"/>
                <w:szCs w:val="20"/>
              </w:rPr>
              <w:t>5</w:t>
            </w:r>
          </w:p>
        </w:tc>
      </w:tr>
      <w:tr w:rsidR="00F722F4" w:rsidRPr="009420CE" w14:paraId="6877C952" w14:textId="77777777" w:rsidTr="002D1B94">
        <w:trPr>
          <w:trHeight w:hRule="exact" w:val="571"/>
        </w:trPr>
        <w:tc>
          <w:tcPr>
            <w:tcW w:w="1986" w:type="dxa"/>
            <w:tcBorders>
              <w:top w:val="single" w:sz="5" w:space="0" w:color="000000"/>
              <w:left w:val="single" w:sz="5" w:space="0" w:color="000000"/>
              <w:bottom w:val="single" w:sz="5" w:space="0" w:color="000000"/>
              <w:right w:val="single" w:sz="5" w:space="0" w:color="000000"/>
            </w:tcBorders>
          </w:tcPr>
          <w:p w14:paraId="4B0D77AD" w14:textId="77777777" w:rsidR="00F722F4" w:rsidRPr="00437477" w:rsidRDefault="00F722F4" w:rsidP="002D1B94">
            <w:pPr>
              <w:spacing w:line="220" w:lineRule="exact"/>
              <w:ind w:left="244"/>
              <w:jc w:val="center"/>
              <w:rPr>
                <w:rFonts w:ascii="Arial" w:eastAsia="Arial" w:hAnsi="Arial" w:cs="Arial"/>
                <w:sz w:val="20"/>
                <w:szCs w:val="20"/>
              </w:rPr>
            </w:pPr>
            <w:r w:rsidRPr="00437477">
              <w:rPr>
                <w:rFonts w:ascii="Arial" w:eastAsia="Arial" w:hAnsi="Arial" w:cs="Arial"/>
                <w:b/>
                <w:color w:val="0000FF"/>
                <w:spacing w:val="-1"/>
                <w:sz w:val="20"/>
                <w:szCs w:val="20"/>
              </w:rPr>
              <w:t>P</w:t>
            </w:r>
            <w:r w:rsidRPr="00437477">
              <w:rPr>
                <w:rFonts w:ascii="Arial" w:eastAsia="Arial" w:hAnsi="Arial" w:cs="Arial"/>
                <w:b/>
                <w:color w:val="0000FF"/>
                <w:sz w:val="20"/>
                <w:szCs w:val="20"/>
              </w:rPr>
              <w:t>os</w:t>
            </w:r>
            <w:r w:rsidRPr="00437477">
              <w:rPr>
                <w:rFonts w:ascii="Arial" w:eastAsia="Arial" w:hAnsi="Arial" w:cs="Arial"/>
                <w:b/>
                <w:color w:val="0000FF"/>
                <w:spacing w:val="-1"/>
                <w:sz w:val="20"/>
                <w:szCs w:val="20"/>
              </w:rPr>
              <w:t>s</w:t>
            </w:r>
            <w:r w:rsidRPr="00437477">
              <w:rPr>
                <w:rFonts w:ascii="Arial" w:eastAsia="Arial" w:hAnsi="Arial" w:cs="Arial"/>
                <w:b/>
                <w:color w:val="0000FF"/>
                <w:sz w:val="20"/>
                <w:szCs w:val="20"/>
              </w:rPr>
              <w:t>ib</w:t>
            </w:r>
            <w:r w:rsidRPr="00437477">
              <w:rPr>
                <w:rFonts w:ascii="Arial" w:eastAsia="Arial" w:hAnsi="Arial" w:cs="Arial"/>
                <w:b/>
                <w:color w:val="0000FF"/>
                <w:spacing w:val="3"/>
                <w:sz w:val="20"/>
                <w:szCs w:val="20"/>
              </w:rPr>
              <w:t>l</w:t>
            </w:r>
            <w:r w:rsidRPr="00437477">
              <w:rPr>
                <w:rFonts w:ascii="Arial" w:eastAsia="Arial" w:hAnsi="Arial" w:cs="Arial"/>
                <w:b/>
                <w:color w:val="0000FF"/>
                <w:sz w:val="20"/>
                <w:szCs w:val="20"/>
              </w:rPr>
              <w:t>e</w:t>
            </w:r>
          </w:p>
          <w:p w14:paraId="5EB4FD57" w14:textId="77777777" w:rsidR="00F722F4" w:rsidRPr="00437477" w:rsidRDefault="00F722F4" w:rsidP="002D1B94">
            <w:pPr>
              <w:jc w:val="center"/>
              <w:rPr>
                <w:rFonts w:ascii="Arial" w:eastAsia="Arial" w:hAnsi="Arial" w:cs="Arial"/>
                <w:sz w:val="20"/>
                <w:szCs w:val="20"/>
              </w:rPr>
            </w:pPr>
            <w:r w:rsidRPr="00437477">
              <w:rPr>
                <w:rFonts w:ascii="Arial" w:eastAsia="Arial" w:hAnsi="Arial" w:cs="Arial"/>
                <w:b/>
                <w:color w:val="0000FF"/>
                <w:w w:val="99"/>
                <w:sz w:val="20"/>
                <w:szCs w:val="20"/>
              </w:rPr>
              <w:t>3</w:t>
            </w:r>
          </w:p>
        </w:tc>
        <w:tc>
          <w:tcPr>
            <w:tcW w:w="1791" w:type="dxa"/>
            <w:tcBorders>
              <w:top w:val="single" w:sz="5" w:space="0" w:color="000000"/>
              <w:left w:val="single" w:sz="5" w:space="0" w:color="000000"/>
              <w:bottom w:val="single" w:sz="5" w:space="0" w:color="000000"/>
              <w:right w:val="single" w:sz="5" w:space="0" w:color="000000"/>
            </w:tcBorders>
            <w:shd w:val="clear" w:color="auto" w:fill="FFFF00"/>
          </w:tcPr>
          <w:p w14:paraId="6067D61C" w14:textId="77777777" w:rsidR="00F722F4" w:rsidRPr="009420CE" w:rsidRDefault="00F722F4" w:rsidP="002D1B94">
            <w:pPr>
              <w:spacing w:before="9" w:line="100" w:lineRule="exact"/>
              <w:rPr>
                <w:rFonts w:ascii="Arial" w:hAnsi="Arial" w:cs="Arial"/>
                <w:sz w:val="20"/>
                <w:szCs w:val="20"/>
              </w:rPr>
            </w:pPr>
          </w:p>
          <w:p w14:paraId="0A8DD268" w14:textId="77777777" w:rsidR="00F722F4" w:rsidRPr="00437477" w:rsidRDefault="00F722F4" w:rsidP="002D1B94">
            <w:pPr>
              <w:ind w:left="696" w:right="694"/>
              <w:rPr>
                <w:rFonts w:ascii="Arial" w:eastAsia="Arial" w:hAnsi="Arial" w:cs="Arial"/>
                <w:sz w:val="20"/>
                <w:szCs w:val="20"/>
              </w:rPr>
            </w:pPr>
            <w:r w:rsidRPr="00437477">
              <w:rPr>
                <w:rFonts w:ascii="Arial" w:eastAsia="Arial" w:hAnsi="Arial" w:cs="Arial"/>
                <w:b/>
                <w:w w:val="99"/>
                <w:sz w:val="20"/>
                <w:szCs w:val="20"/>
              </w:rPr>
              <w:t>8</w:t>
            </w:r>
          </w:p>
        </w:tc>
        <w:tc>
          <w:tcPr>
            <w:tcW w:w="1791" w:type="dxa"/>
            <w:tcBorders>
              <w:top w:val="single" w:sz="5" w:space="0" w:color="000000"/>
              <w:left w:val="single" w:sz="5" w:space="0" w:color="000000"/>
              <w:bottom w:val="single" w:sz="5" w:space="0" w:color="000000"/>
              <w:right w:val="single" w:sz="5" w:space="0" w:color="000000"/>
            </w:tcBorders>
            <w:shd w:val="clear" w:color="auto" w:fill="FFFF00"/>
          </w:tcPr>
          <w:p w14:paraId="7DCD9846" w14:textId="77777777" w:rsidR="00F722F4" w:rsidRPr="009420CE" w:rsidRDefault="00F722F4" w:rsidP="002D1B94">
            <w:pPr>
              <w:spacing w:before="9" w:line="100" w:lineRule="exact"/>
              <w:rPr>
                <w:rFonts w:ascii="Arial" w:hAnsi="Arial" w:cs="Arial"/>
                <w:sz w:val="20"/>
                <w:szCs w:val="20"/>
              </w:rPr>
            </w:pPr>
          </w:p>
          <w:p w14:paraId="5357B3FC" w14:textId="77777777" w:rsidR="00F722F4" w:rsidRPr="00437477" w:rsidRDefault="00F722F4" w:rsidP="002D1B94">
            <w:pPr>
              <w:ind w:left="694" w:right="696"/>
              <w:rPr>
                <w:rFonts w:ascii="Arial" w:eastAsia="Arial" w:hAnsi="Arial" w:cs="Arial"/>
                <w:sz w:val="20"/>
                <w:szCs w:val="20"/>
              </w:rPr>
            </w:pPr>
            <w:r w:rsidRPr="00437477">
              <w:rPr>
                <w:rFonts w:ascii="Arial" w:eastAsia="Arial" w:hAnsi="Arial" w:cs="Arial"/>
                <w:b/>
                <w:w w:val="99"/>
                <w:sz w:val="20"/>
                <w:szCs w:val="20"/>
              </w:rPr>
              <w:t>7</w:t>
            </w:r>
          </w:p>
        </w:tc>
        <w:tc>
          <w:tcPr>
            <w:tcW w:w="1791" w:type="dxa"/>
            <w:tcBorders>
              <w:top w:val="single" w:sz="5" w:space="0" w:color="000000"/>
              <w:left w:val="single" w:sz="5" w:space="0" w:color="000000"/>
              <w:bottom w:val="single" w:sz="5" w:space="0" w:color="000000"/>
              <w:right w:val="single" w:sz="5" w:space="0" w:color="000000"/>
            </w:tcBorders>
            <w:shd w:val="clear" w:color="auto" w:fill="00FF00"/>
          </w:tcPr>
          <w:p w14:paraId="66A09C71" w14:textId="77777777" w:rsidR="00F722F4" w:rsidRPr="009420CE" w:rsidRDefault="00F722F4" w:rsidP="002D1B94">
            <w:pPr>
              <w:spacing w:before="9" w:line="100" w:lineRule="exact"/>
              <w:rPr>
                <w:rFonts w:ascii="Arial" w:hAnsi="Arial" w:cs="Arial"/>
                <w:sz w:val="20"/>
                <w:szCs w:val="20"/>
              </w:rPr>
            </w:pPr>
          </w:p>
          <w:p w14:paraId="3A9E8959" w14:textId="77777777" w:rsidR="00F722F4" w:rsidRPr="00437477" w:rsidRDefault="00F722F4" w:rsidP="002D1B94">
            <w:pPr>
              <w:ind w:left="694" w:right="693"/>
              <w:rPr>
                <w:rFonts w:ascii="Arial" w:eastAsia="Arial" w:hAnsi="Arial" w:cs="Arial"/>
                <w:sz w:val="20"/>
                <w:szCs w:val="20"/>
              </w:rPr>
            </w:pPr>
            <w:r w:rsidRPr="00437477">
              <w:rPr>
                <w:rFonts w:ascii="Arial" w:eastAsia="Arial" w:hAnsi="Arial" w:cs="Arial"/>
                <w:b/>
                <w:w w:val="99"/>
                <w:sz w:val="20"/>
                <w:szCs w:val="20"/>
              </w:rPr>
              <w:t>6</w:t>
            </w:r>
          </w:p>
        </w:tc>
        <w:tc>
          <w:tcPr>
            <w:tcW w:w="1170" w:type="dxa"/>
            <w:tcBorders>
              <w:top w:val="single" w:sz="5" w:space="0" w:color="000000"/>
              <w:left w:val="single" w:sz="5" w:space="0" w:color="000000"/>
              <w:bottom w:val="single" w:sz="5" w:space="0" w:color="000000"/>
              <w:right w:val="single" w:sz="5" w:space="0" w:color="000000"/>
            </w:tcBorders>
            <w:shd w:val="clear" w:color="auto" w:fill="00FF00"/>
          </w:tcPr>
          <w:p w14:paraId="6F07DD31" w14:textId="77777777" w:rsidR="00F722F4" w:rsidRPr="009420CE" w:rsidRDefault="00F722F4" w:rsidP="002D1B94">
            <w:pPr>
              <w:spacing w:before="9" w:line="100" w:lineRule="exact"/>
              <w:rPr>
                <w:rFonts w:ascii="Arial" w:hAnsi="Arial" w:cs="Arial"/>
                <w:sz w:val="20"/>
                <w:szCs w:val="20"/>
              </w:rPr>
            </w:pPr>
          </w:p>
          <w:p w14:paraId="1BBD940B" w14:textId="77777777" w:rsidR="00F722F4" w:rsidRPr="00437477" w:rsidRDefault="00F722F4" w:rsidP="002D1B94">
            <w:pPr>
              <w:ind w:left="694" w:right="696"/>
              <w:rPr>
                <w:rFonts w:ascii="Arial" w:eastAsia="Arial" w:hAnsi="Arial" w:cs="Arial"/>
                <w:sz w:val="20"/>
                <w:szCs w:val="20"/>
              </w:rPr>
            </w:pPr>
            <w:r w:rsidRPr="00437477">
              <w:rPr>
                <w:rFonts w:ascii="Arial" w:eastAsia="Arial" w:hAnsi="Arial" w:cs="Arial"/>
                <w:b/>
                <w:w w:val="99"/>
                <w:sz w:val="20"/>
                <w:szCs w:val="20"/>
              </w:rPr>
              <w:t>5</w:t>
            </w:r>
          </w:p>
        </w:tc>
        <w:tc>
          <w:tcPr>
            <w:tcW w:w="1667" w:type="dxa"/>
            <w:tcBorders>
              <w:top w:val="single" w:sz="5" w:space="0" w:color="000000"/>
              <w:left w:val="single" w:sz="5" w:space="0" w:color="000000"/>
              <w:bottom w:val="single" w:sz="5" w:space="0" w:color="000000"/>
              <w:right w:val="single" w:sz="5" w:space="0" w:color="000000"/>
            </w:tcBorders>
            <w:shd w:val="clear" w:color="auto" w:fill="3366FF"/>
          </w:tcPr>
          <w:p w14:paraId="52E52B8F" w14:textId="77777777" w:rsidR="00F722F4" w:rsidRPr="009420CE" w:rsidRDefault="00F722F4" w:rsidP="002D1B94">
            <w:pPr>
              <w:spacing w:before="9" w:line="100" w:lineRule="exact"/>
              <w:rPr>
                <w:rFonts w:ascii="Arial" w:hAnsi="Arial" w:cs="Arial"/>
                <w:sz w:val="20"/>
                <w:szCs w:val="20"/>
              </w:rPr>
            </w:pPr>
          </w:p>
          <w:p w14:paraId="3CC4E451" w14:textId="77777777" w:rsidR="00F722F4" w:rsidRPr="00437477" w:rsidRDefault="00F722F4" w:rsidP="002D1B94">
            <w:pPr>
              <w:ind w:left="685" w:right="687"/>
              <w:rPr>
                <w:rFonts w:ascii="Arial" w:eastAsia="Arial" w:hAnsi="Arial" w:cs="Arial"/>
                <w:sz w:val="20"/>
                <w:szCs w:val="20"/>
              </w:rPr>
            </w:pPr>
            <w:r w:rsidRPr="00437477">
              <w:rPr>
                <w:rFonts w:ascii="Arial" w:eastAsia="Arial" w:hAnsi="Arial" w:cs="Arial"/>
                <w:b/>
                <w:w w:val="99"/>
                <w:sz w:val="20"/>
                <w:szCs w:val="20"/>
              </w:rPr>
              <w:t>4</w:t>
            </w:r>
          </w:p>
        </w:tc>
      </w:tr>
      <w:tr w:rsidR="00F722F4" w:rsidRPr="009420CE" w14:paraId="5FDE119C" w14:textId="77777777" w:rsidTr="002D1B94">
        <w:trPr>
          <w:trHeight w:hRule="exact" w:val="591"/>
        </w:trPr>
        <w:tc>
          <w:tcPr>
            <w:tcW w:w="1986" w:type="dxa"/>
            <w:tcBorders>
              <w:top w:val="single" w:sz="5" w:space="0" w:color="000000"/>
              <w:left w:val="single" w:sz="5" w:space="0" w:color="000000"/>
              <w:bottom w:val="single" w:sz="5" w:space="0" w:color="000000"/>
              <w:right w:val="single" w:sz="5" w:space="0" w:color="000000"/>
            </w:tcBorders>
          </w:tcPr>
          <w:p w14:paraId="56733D15" w14:textId="77777777" w:rsidR="00F722F4" w:rsidRPr="00437477" w:rsidRDefault="00F722F4" w:rsidP="002D1B94">
            <w:pPr>
              <w:spacing w:line="220" w:lineRule="exact"/>
              <w:ind w:left="244"/>
              <w:jc w:val="center"/>
              <w:rPr>
                <w:rFonts w:ascii="Arial" w:eastAsia="Arial" w:hAnsi="Arial" w:cs="Arial"/>
                <w:sz w:val="20"/>
                <w:szCs w:val="20"/>
              </w:rPr>
            </w:pPr>
            <w:r w:rsidRPr="00437477">
              <w:rPr>
                <w:rFonts w:ascii="Arial" w:eastAsia="Arial" w:hAnsi="Arial" w:cs="Arial"/>
                <w:b/>
                <w:color w:val="0000FF"/>
                <w:sz w:val="20"/>
                <w:szCs w:val="20"/>
              </w:rPr>
              <w:t>U</w:t>
            </w:r>
            <w:r w:rsidRPr="00437477">
              <w:rPr>
                <w:rFonts w:ascii="Arial" w:eastAsia="Arial" w:hAnsi="Arial" w:cs="Arial"/>
                <w:b/>
                <w:color w:val="0000FF"/>
                <w:spacing w:val="1"/>
                <w:sz w:val="20"/>
                <w:szCs w:val="20"/>
              </w:rPr>
              <w:t>n</w:t>
            </w:r>
            <w:r w:rsidRPr="00437477">
              <w:rPr>
                <w:rFonts w:ascii="Arial" w:eastAsia="Arial" w:hAnsi="Arial" w:cs="Arial"/>
                <w:b/>
                <w:color w:val="0000FF"/>
                <w:sz w:val="20"/>
                <w:szCs w:val="20"/>
              </w:rPr>
              <w:t>li</w:t>
            </w:r>
            <w:r w:rsidRPr="00437477">
              <w:rPr>
                <w:rFonts w:ascii="Arial" w:eastAsia="Arial" w:hAnsi="Arial" w:cs="Arial"/>
                <w:b/>
                <w:color w:val="0000FF"/>
                <w:spacing w:val="-1"/>
                <w:sz w:val="20"/>
                <w:szCs w:val="20"/>
              </w:rPr>
              <w:t>k</w:t>
            </w:r>
            <w:r w:rsidRPr="00437477">
              <w:rPr>
                <w:rFonts w:ascii="Arial" w:eastAsia="Arial" w:hAnsi="Arial" w:cs="Arial"/>
                <w:b/>
                <w:color w:val="0000FF"/>
                <w:sz w:val="20"/>
                <w:szCs w:val="20"/>
              </w:rPr>
              <w:t>e</w:t>
            </w:r>
            <w:r w:rsidRPr="00437477">
              <w:rPr>
                <w:rFonts w:ascii="Arial" w:eastAsia="Arial" w:hAnsi="Arial" w:cs="Arial"/>
                <w:b/>
                <w:color w:val="0000FF"/>
                <w:spacing w:val="2"/>
                <w:sz w:val="20"/>
                <w:szCs w:val="20"/>
              </w:rPr>
              <w:t>l</w:t>
            </w:r>
            <w:r w:rsidRPr="00437477">
              <w:rPr>
                <w:rFonts w:ascii="Arial" w:eastAsia="Arial" w:hAnsi="Arial" w:cs="Arial"/>
                <w:b/>
                <w:color w:val="0000FF"/>
                <w:sz w:val="20"/>
                <w:szCs w:val="20"/>
              </w:rPr>
              <w:t>y</w:t>
            </w:r>
          </w:p>
          <w:p w14:paraId="1DFB36DB" w14:textId="77777777" w:rsidR="00F722F4" w:rsidRPr="00437477" w:rsidRDefault="00F722F4" w:rsidP="002D1B94">
            <w:pPr>
              <w:spacing w:line="220" w:lineRule="exact"/>
              <w:jc w:val="center"/>
              <w:rPr>
                <w:rFonts w:ascii="Arial" w:eastAsia="Arial" w:hAnsi="Arial" w:cs="Arial"/>
                <w:sz w:val="20"/>
                <w:szCs w:val="20"/>
              </w:rPr>
            </w:pPr>
            <w:r w:rsidRPr="00437477">
              <w:rPr>
                <w:rFonts w:ascii="Arial" w:eastAsia="Arial" w:hAnsi="Arial" w:cs="Arial"/>
                <w:b/>
                <w:color w:val="0000FF"/>
                <w:w w:val="99"/>
                <w:sz w:val="20"/>
                <w:szCs w:val="20"/>
              </w:rPr>
              <w:t>2</w:t>
            </w:r>
          </w:p>
        </w:tc>
        <w:tc>
          <w:tcPr>
            <w:tcW w:w="1791" w:type="dxa"/>
            <w:tcBorders>
              <w:top w:val="single" w:sz="5" w:space="0" w:color="000000"/>
              <w:left w:val="single" w:sz="5" w:space="0" w:color="000000"/>
              <w:bottom w:val="single" w:sz="5" w:space="0" w:color="000000"/>
              <w:right w:val="single" w:sz="5" w:space="0" w:color="000000"/>
            </w:tcBorders>
            <w:shd w:val="clear" w:color="auto" w:fill="FFFF00"/>
          </w:tcPr>
          <w:p w14:paraId="49743C6F" w14:textId="77777777" w:rsidR="00F722F4" w:rsidRPr="009420CE" w:rsidRDefault="00F722F4" w:rsidP="002D1B94">
            <w:pPr>
              <w:spacing w:before="8" w:line="100" w:lineRule="exact"/>
              <w:rPr>
                <w:rFonts w:ascii="Arial" w:hAnsi="Arial" w:cs="Arial"/>
                <w:sz w:val="20"/>
                <w:szCs w:val="20"/>
              </w:rPr>
            </w:pPr>
          </w:p>
          <w:p w14:paraId="0B3F561A" w14:textId="77777777" w:rsidR="00F722F4" w:rsidRPr="00437477" w:rsidRDefault="00F722F4" w:rsidP="002D1B94">
            <w:pPr>
              <w:ind w:left="696" w:right="694"/>
              <w:rPr>
                <w:rFonts w:ascii="Arial" w:eastAsia="Arial" w:hAnsi="Arial" w:cs="Arial"/>
                <w:sz w:val="20"/>
                <w:szCs w:val="20"/>
              </w:rPr>
            </w:pPr>
            <w:r w:rsidRPr="00437477">
              <w:rPr>
                <w:rFonts w:ascii="Arial" w:eastAsia="Arial" w:hAnsi="Arial" w:cs="Arial"/>
                <w:b/>
                <w:w w:val="99"/>
                <w:sz w:val="20"/>
                <w:szCs w:val="20"/>
              </w:rPr>
              <w:t>7</w:t>
            </w:r>
          </w:p>
        </w:tc>
        <w:tc>
          <w:tcPr>
            <w:tcW w:w="1791" w:type="dxa"/>
            <w:tcBorders>
              <w:top w:val="single" w:sz="5" w:space="0" w:color="000000"/>
              <w:left w:val="single" w:sz="5" w:space="0" w:color="000000"/>
              <w:bottom w:val="single" w:sz="5" w:space="0" w:color="000000"/>
              <w:right w:val="single" w:sz="5" w:space="0" w:color="000000"/>
            </w:tcBorders>
            <w:shd w:val="clear" w:color="auto" w:fill="00FF00"/>
          </w:tcPr>
          <w:p w14:paraId="17D6ECE1" w14:textId="77777777" w:rsidR="00F722F4" w:rsidRPr="009420CE" w:rsidRDefault="00F722F4" w:rsidP="002D1B94">
            <w:pPr>
              <w:spacing w:before="8" w:line="100" w:lineRule="exact"/>
              <w:rPr>
                <w:rFonts w:ascii="Arial" w:hAnsi="Arial" w:cs="Arial"/>
                <w:sz w:val="20"/>
                <w:szCs w:val="20"/>
              </w:rPr>
            </w:pPr>
          </w:p>
          <w:p w14:paraId="2B4A2784" w14:textId="77777777" w:rsidR="00F722F4" w:rsidRPr="00437477" w:rsidRDefault="00F722F4" w:rsidP="002D1B94">
            <w:pPr>
              <w:ind w:left="694" w:right="696"/>
              <w:rPr>
                <w:rFonts w:ascii="Arial" w:eastAsia="Arial" w:hAnsi="Arial" w:cs="Arial"/>
                <w:sz w:val="20"/>
                <w:szCs w:val="20"/>
              </w:rPr>
            </w:pPr>
            <w:r w:rsidRPr="00437477">
              <w:rPr>
                <w:rFonts w:ascii="Arial" w:eastAsia="Arial" w:hAnsi="Arial" w:cs="Arial"/>
                <w:b/>
                <w:w w:val="99"/>
                <w:sz w:val="20"/>
                <w:szCs w:val="20"/>
              </w:rPr>
              <w:t>6</w:t>
            </w:r>
          </w:p>
        </w:tc>
        <w:tc>
          <w:tcPr>
            <w:tcW w:w="1791" w:type="dxa"/>
            <w:tcBorders>
              <w:top w:val="single" w:sz="5" w:space="0" w:color="000000"/>
              <w:left w:val="single" w:sz="5" w:space="0" w:color="000000"/>
              <w:bottom w:val="single" w:sz="5" w:space="0" w:color="000000"/>
              <w:right w:val="single" w:sz="5" w:space="0" w:color="000000"/>
            </w:tcBorders>
            <w:shd w:val="clear" w:color="auto" w:fill="00FF00"/>
          </w:tcPr>
          <w:p w14:paraId="56DABA22" w14:textId="77777777" w:rsidR="00F722F4" w:rsidRPr="009420CE" w:rsidRDefault="00F722F4" w:rsidP="002D1B94">
            <w:pPr>
              <w:spacing w:before="8" w:line="100" w:lineRule="exact"/>
              <w:rPr>
                <w:rFonts w:ascii="Arial" w:hAnsi="Arial" w:cs="Arial"/>
                <w:sz w:val="20"/>
                <w:szCs w:val="20"/>
              </w:rPr>
            </w:pPr>
          </w:p>
          <w:p w14:paraId="2023999F" w14:textId="77777777" w:rsidR="00F722F4" w:rsidRPr="00437477" w:rsidRDefault="00F722F4" w:rsidP="002D1B94">
            <w:pPr>
              <w:ind w:left="694" w:right="693"/>
              <w:rPr>
                <w:rFonts w:ascii="Arial" w:eastAsia="Arial" w:hAnsi="Arial" w:cs="Arial"/>
                <w:sz w:val="20"/>
                <w:szCs w:val="20"/>
              </w:rPr>
            </w:pPr>
            <w:r w:rsidRPr="00437477">
              <w:rPr>
                <w:rFonts w:ascii="Arial" w:eastAsia="Arial" w:hAnsi="Arial" w:cs="Arial"/>
                <w:b/>
                <w:w w:val="99"/>
                <w:sz w:val="20"/>
                <w:szCs w:val="20"/>
              </w:rPr>
              <w:t>5</w:t>
            </w:r>
          </w:p>
        </w:tc>
        <w:tc>
          <w:tcPr>
            <w:tcW w:w="1170" w:type="dxa"/>
            <w:tcBorders>
              <w:top w:val="single" w:sz="5" w:space="0" w:color="000000"/>
              <w:left w:val="single" w:sz="5" w:space="0" w:color="000000"/>
              <w:bottom w:val="single" w:sz="5" w:space="0" w:color="000000"/>
              <w:right w:val="single" w:sz="5" w:space="0" w:color="000000"/>
            </w:tcBorders>
            <w:shd w:val="clear" w:color="auto" w:fill="3366FF"/>
          </w:tcPr>
          <w:p w14:paraId="10C9387D" w14:textId="77777777" w:rsidR="00F722F4" w:rsidRPr="009420CE" w:rsidRDefault="00F722F4" w:rsidP="002D1B94">
            <w:pPr>
              <w:spacing w:before="8" w:line="100" w:lineRule="exact"/>
              <w:rPr>
                <w:rFonts w:ascii="Arial" w:hAnsi="Arial" w:cs="Arial"/>
                <w:sz w:val="20"/>
                <w:szCs w:val="20"/>
              </w:rPr>
            </w:pPr>
          </w:p>
          <w:p w14:paraId="1288D114" w14:textId="77777777" w:rsidR="00F722F4" w:rsidRPr="00437477" w:rsidRDefault="00F722F4" w:rsidP="002D1B94">
            <w:pPr>
              <w:ind w:left="694" w:right="696"/>
              <w:rPr>
                <w:rFonts w:ascii="Arial" w:eastAsia="Arial" w:hAnsi="Arial" w:cs="Arial"/>
                <w:sz w:val="20"/>
                <w:szCs w:val="20"/>
              </w:rPr>
            </w:pPr>
            <w:r w:rsidRPr="00437477">
              <w:rPr>
                <w:rFonts w:ascii="Arial" w:eastAsia="Arial" w:hAnsi="Arial" w:cs="Arial"/>
                <w:b/>
                <w:w w:val="99"/>
                <w:sz w:val="20"/>
                <w:szCs w:val="20"/>
              </w:rPr>
              <w:t>4</w:t>
            </w:r>
          </w:p>
        </w:tc>
        <w:tc>
          <w:tcPr>
            <w:tcW w:w="1667" w:type="dxa"/>
            <w:tcBorders>
              <w:top w:val="single" w:sz="5" w:space="0" w:color="000000"/>
              <w:left w:val="single" w:sz="5" w:space="0" w:color="000000"/>
              <w:bottom w:val="single" w:sz="5" w:space="0" w:color="000000"/>
              <w:right w:val="single" w:sz="5" w:space="0" w:color="000000"/>
            </w:tcBorders>
            <w:shd w:val="clear" w:color="auto" w:fill="3366FF"/>
          </w:tcPr>
          <w:p w14:paraId="25C9B28D" w14:textId="77777777" w:rsidR="00F722F4" w:rsidRPr="009420CE" w:rsidRDefault="00F722F4" w:rsidP="002D1B94">
            <w:pPr>
              <w:spacing w:before="8" w:line="100" w:lineRule="exact"/>
              <w:rPr>
                <w:rFonts w:ascii="Arial" w:hAnsi="Arial" w:cs="Arial"/>
                <w:sz w:val="20"/>
                <w:szCs w:val="20"/>
              </w:rPr>
            </w:pPr>
          </w:p>
          <w:p w14:paraId="45D38D3C" w14:textId="77777777" w:rsidR="00F722F4" w:rsidRPr="00437477" w:rsidRDefault="00F722F4" w:rsidP="002D1B94">
            <w:pPr>
              <w:ind w:left="685" w:right="687"/>
              <w:rPr>
                <w:rFonts w:ascii="Arial" w:eastAsia="Arial" w:hAnsi="Arial" w:cs="Arial"/>
                <w:sz w:val="20"/>
                <w:szCs w:val="20"/>
              </w:rPr>
            </w:pPr>
            <w:r w:rsidRPr="00437477">
              <w:rPr>
                <w:rFonts w:ascii="Arial" w:eastAsia="Arial" w:hAnsi="Arial" w:cs="Arial"/>
                <w:b/>
                <w:w w:val="99"/>
                <w:sz w:val="20"/>
                <w:szCs w:val="20"/>
              </w:rPr>
              <w:t>3</w:t>
            </w:r>
          </w:p>
        </w:tc>
      </w:tr>
      <w:tr w:rsidR="00F722F4" w:rsidRPr="009420CE" w14:paraId="03C9EF84" w14:textId="77777777" w:rsidTr="002D1B94">
        <w:trPr>
          <w:trHeight w:hRule="exact" w:val="668"/>
        </w:trPr>
        <w:tc>
          <w:tcPr>
            <w:tcW w:w="1986" w:type="dxa"/>
            <w:tcBorders>
              <w:top w:val="single" w:sz="5" w:space="0" w:color="000000"/>
              <w:left w:val="single" w:sz="5" w:space="0" w:color="000000"/>
              <w:bottom w:val="single" w:sz="5" w:space="0" w:color="000000"/>
              <w:right w:val="single" w:sz="5" w:space="0" w:color="000000"/>
            </w:tcBorders>
          </w:tcPr>
          <w:p w14:paraId="65566D34" w14:textId="77777777" w:rsidR="00F722F4" w:rsidRPr="00437477" w:rsidRDefault="00F722F4" w:rsidP="002D1B94">
            <w:pPr>
              <w:spacing w:line="220" w:lineRule="exact"/>
              <w:ind w:left="244"/>
              <w:jc w:val="center"/>
              <w:rPr>
                <w:rFonts w:ascii="Arial" w:eastAsia="Arial" w:hAnsi="Arial" w:cs="Arial"/>
                <w:sz w:val="20"/>
                <w:szCs w:val="20"/>
              </w:rPr>
            </w:pPr>
            <w:r w:rsidRPr="00437477">
              <w:rPr>
                <w:rFonts w:ascii="Arial" w:eastAsia="Arial" w:hAnsi="Arial" w:cs="Arial"/>
                <w:b/>
                <w:color w:val="0000FF"/>
                <w:sz w:val="20"/>
                <w:szCs w:val="20"/>
              </w:rPr>
              <w:t>Ra</w:t>
            </w:r>
            <w:r w:rsidRPr="00437477">
              <w:rPr>
                <w:rFonts w:ascii="Arial" w:eastAsia="Arial" w:hAnsi="Arial" w:cs="Arial"/>
                <w:b/>
                <w:color w:val="0000FF"/>
                <w:spacing w:val="-1"/>
                <w:sz w:val="20"/>
                <w:szCs w:val="20"/>
              </w:rPr>
              <w:t>r</w:t>
            </w:r>
            <w:r w:rsidRPr="00437477">
              <w:rPr>
                <w:rFonts w:ascii="Arial" w:eastAsia="Arial" w:hAnsi="Arial" w:cs="Arial"/>
                <w:b/>
                <w:color w:val="0000FF"/>
                <w:sz w:val="20"/>
                <w:szCs w:val="20"/>
              </w:rPr>
              <w:t>e</w:t>
            </w:r>
          </w:p>
          <w:p w14:paraId="3FA8546F" w14:textId="77777777" w:rsidR="00F722F4" w:rsidRPr="00437477" w:rsidRDefault="00F722F4" w:rsidP="002D1B94">
            <w:pPr>
              <w:jc w:val="center"/>
              <w:rPr>
                <w:rFonts w:ascii="Arial" w:eastAsia="Arial" w:hAnsi="Arial" w:cs="Arial"/>
                <w:sz w:val="20"/>
                <w:szCs w:val="20"/>
              </w:rPr>
            </w:pPr>
            <w:r w:rsidRPr="00437477">
              <w:rPr>
                <w:rFonts w:ascii="Arial" w:eastAsia="Arial" w:hAnsi="Arial" w:cs="Arial"/>
                <w:b/>
                <w:color w:val="0000FF"/>
                <w:w w:val="99"/>
                <w:sz w:val="20"/>
                <w:szCs w:val="20"/>
              </w:rPr>
              <w:t>1</w:t>
            </w:r>
          </w:p>
        </w:tc>
        <w:tc>
          <w:tcPr>
            <w:tcW w:w="1791" w:type="dxa"/>
            <w:tcBorders>
              <w:top w:val="single" w:sz="5" w:space="0" w:color="000000"/>
              <w:left w:val="single" w:sz="5" w:space="0" w:color="000000"/>
              <w:bottom w:val="single" w:sz="5" w:space="0" w:color="000000"/>
              <w:right w:val="single" w:sz="5" w:space="0" w:color="000000"/>
            </w:tcBorders>
            <w:shd w:val="clear" w:color="auto" w:fill="00FF00"/>
          </w:tcPr>
          <w:p w14:paraId="37BBF96C" w14:textId="77777777" w:rsidR="00F722F4" w:rsidRPr="009420CE" w:rsidRDefault="00F722F4" w:rsidP="002D1B94">
            <w:pPr>
              <w:spacing w:before="9" w:line="100" w:lineRule="exact"/>
              <w:rPr>
                <w:rFonts w:ascii="Arial" w:hAnsi="Arial" w:cs="Arial"/>
                <w:sz w:val="20"/>
                <w:szCs w:val="20"/>
              </w:rPr>
            </w:pPr>
          </w:p>
          <w:p w14:paraId="415C6892" w14:textId="77777777" w:rsidR="00F722F4" w:rsidRPr="00437477" w:rsidRDefault="00F722F4" w:rsidP="002D1B94">
            <w:pPr>
              <w:ind w:left="696" w:right="694"/>
              <w:rPr>
                <w:rFonts w:ascii="Arial" w:eastAsia="Arial" w:hAnsi="Arial" w:cs="Arial"/>
                <w:sz w:val="20"/>
                <w:szCs w:val="20"/>
              </w:rPr>
            </w:pPr>
            <w:r w:rsidRPr="00437477">
              <w:rPr>
                <w:rFonts w:ascii="Arial" w:eastAsia="Arial" w:hAnsi="Arial" w:cs="Arial"/>
                <w:b/>
                <w:w w:val="99"/>
                <w:sz w:val="20"/>
                <w:szCs w:val="20"/>
              </w:rPr>
              <w:t>6</w:t>
            </w:r>
          </w:p>
        </w:tc>
        <w:tc>
          <w:tcPr>
            <w:tcW w:w="1791" w:type="dxa"/>
            <w:tcBorders>
              <w:top w:val="single" w:sz="5" w:space="0" w:color="000000"/>
              <w:left w:val="single" w:sz="5" w:space="0" w:color="000000"/>
              <w:bottom w:val="single" w:sz="5" w:space="0" w:color="000000"/>
              <w:right w:val="single" w:sz="5" w:space="0" w:color="000000"/>
            </w:tcBorders>
            <w:shd w:val="clear" w:color="auto" w:fill="00FF00"/>
          </w:tcPr>
          <w:p w14:paraId="112475B2" w14:textId="77777777" w:rsidR="00F722F4" w:rsidRPr="009420CE" w:rsidRDefault="00F722F4" w:rsidP="002D1B94">
            <w:pPr>
              <w:spacing w:before="9" w:line="100" w:lineRule="exact"/>
              <w:rPr>
                <w:rFonts w:ascii="Arial" w:hAnsi="Arial" w:cs="Arial"/>
                <w:sz w:val="20"/>
                <w:szCs w:val="20"/>
              </w:rPr>
            </w:pPr>
          </w:p>
          <w:p w14:paraId="3EC3DA2C" w14:textId="77777777" w:rsidR="00F722F4" w:rsidRPr="00437477" w:rsidRDefault="00F722F4" w:rsidP="002D1B94">
            <w:pPr>
              <w:ind w:left="694" w:right="696"/>
              <w:rPr>
                <w:rFonts w:ascii="Arial" w:eastAsia="Arial" w:hAnsi="Arial" w:cs="Arial"/>
                <w:sz w:val="20"/>
                <w:szCs w:val="20"/>
              </w:rPr>
            </w:pPr>
            <w:r w:rsidRPr="00437477">
              <w:rPr>
                <w:rFonts w:ascii="Arial" w:eastAsia="Arial" w:hAnsi="Arial" w:cs="Arial"/>
                <w:b/>
                <w:w w:val="99"/>
                <w:sz w:val="20"/>
                <w:szCs w:val="20"/>
              </w:rPr>
              <w:t>5</w:t>
            </w:r>
          </w:p>
        </w:tc>
        <w:tc>
          <w:tcPr>
            <w:tcW w:w="1791" w:type="dxa"/>
            <w:tcBorders>
              <w:top w:val="single" w:sz="5" w:space="0" w:color="000000"/>
              <w:left w:val="single" w:sz="5" w:space="0" w:color="000000"/>
              <w:bottom w:val="single" w:sz="5" w:space="0" w:color="000000"/>
              <w:right w:val="single" w:sz="5" w:space="0" w:color="000000"/>
            </w:tcBorders>
            <w:shd w:val="clear" w:color="auto" w:fill="3366FF"/>
          </w:tcPr>
          <w:p w14:paraId="7A959FC6" w14:textId="77777777" w:rsidR="00F722F4" w:rsidRPr="009420CE" w:rsidRDefault="00F722F4" w:rsidP="002D1B94">
            <w:pPr>
              <w:spacing w:before="9" w:line="100" w:lineRule="exact"/>
              <w:rPr>
                <w:rFonts w:ascii="Arial" w:hAnsi="Arial" w:cs="Arial"/>
                <w:sz w:val="20"/>
                <w:szCs w:val="20"/>
              </w:rPr>
            </w:pPr>
          </w:p>
          <w:p w14:paraId="591F6E4E" w14:textId="77777777" w:rsidR="00F722F4" w:rsidRPr="00437477" w:rsidRDefault="00F722F4" w:rsidP="002D1B94">
            <w:pPr>
              <w:ind w:left="694" w:right="693"/>
              <w:rPr>
                <w:rFonts w:ascii="Arial" w:eastAsia="Arial" w:hAnsi="Arial" w:cs="Arial"/>
                <w:sz w:val="20"/>
                <w:szCs w:val="20"/>
              </w:rPr>
            </w:pPr>
            <w:r w:rsidRPr="00437477">
              <w:rPr>
                <w:rFonts w:ascii="Arial" w:eastAsia="Arial" w:hAnsi="Arial" w:cs="Arial"/>
                <w:b/>
                <w:w w:val="99"/>
                <w:sz w:val="20"/>
                <w:szCs w:val="20"/>
              </w:rPr>
              <w:t>4</w:t>
            </w:r>
          </w:p>
        </w:tc>
        <w:tc>
          <w:tcPr>
            <w:tcW w:w="1170" w:type="dxa"/>
            <w:tcBorders>
              <w:top w:val="single" w:sz="5" w:space="0" w:color="000000"/>
              <w:left w:val="single" w:sz="5" w:space="0" w:color="000000"/>
              <w:bottom w:val="single" w:sz="5" w:space="0" w:color="000000"/>
              <w:right w:val="single" w:sz="5" w:space="0" w:color="000000"/>
            </w:tcBorders>
            <w:shd w:val="clear" w:color="auto" w:fill="3366FF"/>
          </w:tcPr>
          <w:p w14:paraId="25D79E73" w14:textId="77777777" w:rsidR="00F722F4" w:rsidRPr="009420CE" w:rsidRDefault="00F722F4" w:rsidP="002D1B94">
            <w:pPr>
              <w:spacing w:before="9" w:line="100" w:lineRule="exact"/>
              <w:rPr>
                <w:rFonts w:ascii="Arial" w:hAnsi="Arial" w:cs="Arial"/>
                <w:sz w:val="20"/>
                <w:szCs w:val="20"/>
              </w:rPr>
            </w:pPr>
          </w:p>
          <w:p w14:paraId="5BE65BC5" w14:textId="77777777" w:rsidR="00F722F4" w:rsidRPr="00437477" w:rsidRDefault="00F722F4" w:rsidP="002D1B94">
            <w:pPr>
              <w:ind w:left="694" w:right="696"/>
              <w:rPr>
                <w:rFonts w:ascii="Arial" w:eastAsia="Arial" w:hAnsi="Arial" w:cs="Arial"/>
                <w:sz w:val="20"/>
                <w:szCs w:val="20"/>
              </w:rPr>
            </w:pPr>
            <w:r w:rsidRPr="00437477">
              <w:rPr>
                <w:rFonts w:ascii="Arial" w:eastAsia="Arial" w:hAnsi="Arial" w:cs="Arial"/>
                <w:b/>
                <w:w w:val="99"/>
                <w:sz w:val="20"/>
                <w:szCs w:val="20"/>
              </w:rPr>
              <w:t>3</w:t>
            </w:r>
          </w:p>
        </w:tc>
        <w:tc>
          <w:tcPr>
            <w:tcW w:w="1667" w:type="dxa"/>
            <w:tcBorders>
              <w:top w:val="single" w:sz="5" w:space="0" w:color="000000"/>
              <w:left w:val="single" w:sz="5" w:space="0" w:color="000000"/>
              <w:bottom w:val="single" w:sz="5" w:space="0" w:color="000000"/>
              <w:right w:val="single" w:sz="5" w:space="0" w:color="000000"/>
            </w:tcBorders>
            <w:shd w:val="clear" w:color="auto" w:fill="3366FF"/>
          </w:tcPr>
          <w:p w14:paraId="2F5B8509" w14:textId="77777777" w:rsidR="00F722F4" w:rsidRPr="009420CE" w:rsidRDefault="00F722F4" w:rsidP="002D1B94">
            <w:pPr>
              <w:spacing w:before="9" w:line="100" w:lineRule="exact"/>
              <w:rPr>
                <w:rFonts w:ascii="Arial" w:hAnsi="Arial" w:cs="Arial"/>
                <w:sz w:val="20"/>
                <w:szCs w:val="20"/>
              </w:rPr>
            </w:pPr>
          </w:p>
          <w:p w14:paraId="650B7665" w14:textId="77777777" w:rsidR="00F722F4" w:rsidRPr="00437477" w:rsidRDefault="00F722F4" w:rsidP="002D1B94">
            <w:pPr>
              <w:ind w:left="685" w:right="687"/>
              <w:rPr>
                <w:rFonts w:ascii="Arial" w:eastAsia="Arial" w:hAnsi="Arial" w:cs="Arial"/>
                <w:sz w:val="20"/>
                <w:szCs w:val="20"/>
              </w:rPr>
            </w:pPr>
            <w:r w:rsidRPr="00437477">
              <w:rPr>
                <w:rFonts w:ascii="Arial" w:eastAsia="Arial" w:hAnsi="Arial" w:cs="Arial"/>
                <w:b/>
                <w:w w:val="99"/>
                <w:sz w:val="20"/>
                <w:szCs w:val="20"/>
              </w:rPr>
              <w:t>2</w:t>
            </w:r>
          </w:p>
        </w:tc>
      </w:tr>
    </w:tbl>
    <w:p w14:paraId="74F640DD" w14:textId="77777777" w:rsidR="00F722F4" w:rsidRDefault="00F722F4" w:rsidP="00F722F4">
      <w:pPr>
        <w:spacing w:before="1"/>
        <w:ind w:left="150"/>
        <w:rPr>
          <w:rFonts w:ascii="Arial" w:eastAsia="Arial" w:hAnsi="Arial" w:cs="Arial"/>
        </w:rPr>
      </w:pPr>
      <w:r>
        <w:rPr>
          <w:rFonts w:ascii="Arial" w:eastAsia="Arial" w:hAnsi="Arial" w:cs="Arial"/>
          <w:b/>
        </w:rPr>
        <w:t xml:space="preserve">4. </w:t>
      </w:r>
      <w:r>
        <w:rPr>
          <w:rFonts w:ascii="Arial" w:eastAsia="Arial" w:hAnsi="Arial" w:cs="Arial"/>
          <w:b/>
          <w:spacing w:val="55"/>
        </w:rPr>
        <w:t xml:space="preserve"> </w:t>
      </w:r>
      <w:r>
        <w:rPr>
          <w:rFonts w:ascii="Arial" w:eastAsia="Arial" w:hAnsi="Arial" w:cs="Arial"/>
        </w:rPr>
        <w:t>Ca</w:t>
      </w:r>
      <w:r>
        <w:rPr>
          <w:rFonts w:ascii="Arial" w:eastAsia="Arial" w:hAnsi="Arial" w:cs="Arial"/>
          <w:spacing w:val="-1"/>
        </w:rPr>
        <w:t>l</w:t>
      </w:r>
      <w:r>
        <w:rPr>
          <w:rFonts w:ascii="Arial" w:eastAsia="Arial" w:hAnsi="Arial" w:cs="Arial"/>
          <w:spacing w:val="1"/>
        </w:rPr>
        <w:t>c</w:t>
      </w:r>
      <w:r>
        <w:rPr>
          <w:rFonts w:ascii="Arial" w:eastAsia="Arial" w:hAnsi="Arial" w:cs="Arial"/>
          <w:spacing w:val="2"/>
        </w:rPr>
        <w:t>u</w:t>
      </w:r>
      <w:r>
        <w:rPr>
          <w:rFonts w:ascii="Arial" w:eastAsia="Arial" w:hAnsi="Arial" w:cs="Arial"/>
          <w:spacing w:val="-1"/>
        </w:rPr>
        <w:t>l</w:t>
      </w:r>
      <w:r>
        <w:rPr>
          <w:rFonts w:ascii="Arial" w:eastAsia="Arial" w:hAnsi="Arial" w:cs="Arial"/>
        </w:rPr>
        <w:t>ate</w:t>
      </w:r>
      <w:r>
        <w:rPr>
          <w:rFonts w:ascii="Arial" w:eastAsia="Arial" w:hAnsi="Arial" w:cs="Arial"/>
          <w:spacing w:val="-7"/>
        </w:rPr>
        <w:t xml:space="preserve"> </w:t>
      </w:r>
      <w:r>
        <w:rPr>
          <w:rFonts w:ascii="Arial" w:eastAsia="Arial" w:hAnsi="Arial" w:cs="Arial"/>
        </w:rPr>
        <w:t>t</w:t>
      </w:r>
      <w:r>
        <w:rPr>
          <w:rFonts w:ascii="Arial" w:eastAsia="Arial" w:hAnsi="Arial" w:cs="Arial"/>
          <w:spacing w:val="-1"/>
        </w:rPr>
        <w:t>h</w:t>
      </w:r>
      <w:r>
        <w:rPr>
          <w:rFonts w:ascii="Arial" w:eastAsia="Arial" w:hAnsi="Arial" w:cs="Arial"/>
        </w:rPr>
        <w:t>e</w:t>
      </w:r>
      <w:r>
        <w:rPr>
          <w:rFonts w:ascii="Arial" w:eastAsia="Arial" w:hAnsi="Arial" w:cs="Arial"/>
          <w:spacing w:val="-1"/>
        </w:rPr>
        <w:t xml:space="preserve"> </w:t>
      </w:r>
      <w:r>
        <w:rPr>
          <w:rFonts w:ascii="Arial" w:eastAsia="Arial" w:hAnsi="Arial" w:cs="Arial"/>
        </w:rPr>
        <w:t>r</w:t>
      </w:r>
      <w:r>
        <w:rPr>
          <w:rFonts w:ascii="Arial" w:eastAsia="Arial" w:hAnsi="Arial" w:cs="Arial"/>
          <w:spacing w:val="-1"/>
        </w:rPr>
        <w:t>i</w:t>
      </w:r>
      <w:r>
        <w:rPr>
          <w:rFonts w:ascii="Arial" w:eastAsia="Arial" w:hAnsi="Arial" w:cs="Arial"/>
          <w:spacing w:val="1"/>
        </w:rPr>
        <w:t>s</w:t>
      </w:r>
      <w:r>
        <w:rPr>
          <w:rFonts w:ascii="Arial" w:eastAsia="Arial" w:hAnsi="Arial" w:cs="Arial"/>
        </w:rPr>
        <w:t xml:space="preserve">k </w:t>
      </w:r>
      <w:r>
        <w:rPr>
          <w:rFonts w:ascii="Arial" w:eastAsia="Arial" w:hAnsi="Arial" w:cs="Arial"/>
          <w:spacing w:val="-1"/>
        </w:rPr>
        <w:t>l</w:t>
      </w:r>
      <w:r>
        <w:rPr>
          <w:rFonts w:ascii="Arial" w:eastAsia="Arial" w:hAnsi="Arial" w:cs="Arial"/>
        </w:rPr>
        <w:t>e</w:t>
      </w:r>
      <w:r>
        <w:rPr>
          <w:rFonts w:ascii="Arial" w:eastAsia="Arial" w:hAnsi="Arial" w:cs="Arial"/>
          <w:spacing w:val="-2"/>
        </w:rPr>
        <w:t>v</w:t>
      </w:r>
      <w:r>
        <w:rPr>
          <w:rFonts w:ascii="Arial" w:eastAsia="Arial" w:hAnsi="Arial" w:cs="Arial"/>
          <w:spacing w:val="2"/>
        </w:rPr>
        <w:t>e</w:t>
      </w:r>
      <w:r>
        <w:rPr>
          <w:rFonts w:ascii="Arial" w:eastAsia="Arial" w:hAnsi="Arial" w:cs="Arial"/>
        </w:rPr>
        <w:t>l</w:t>
      </w:r>
    </w:p>
    <w:p w14:paraId="26235B0B" w14:textId="77777777" w:rsidR="00F722F4" w:rsidRDefault="00F722F4" w:rsidP="00F722F4">
      <w:pPr>
        <w:spacing w:before="3" w:line="100" w:lineRule="exact"/>
        <w:rPr>
          <w:sz w:val="11"/>
          <w:szCs w:val="11"/>
        </w:rPr>
      </w:pPr>
    </w:p>
    <w:p w14:paraId="3568791B" w14:textId="77777777" w:rsidR="00F722F4" w:rsidRPr="003963EC" w:rsidRDefault="00F722F4" w:rsidP="00F722F4">
      <w:pPr>
        <w:ind w:firstLine="499"/>
        <w:rPr>
          <w:rFonts w:ascii="Arial" w:eastAsia="Arial" w:hAnsi="Arial" w:cs="Arial"/>
          <w:sz w:val="20"/>
          <w:szCs w:val="20"/>
          <w:lang w:val="en-US"/>
        </w:rPr>
      </w:pPr>
      <w:r w:rsidRPr="003963EC">
        <w:rPr>
          <w:rFonts w:ascii="Arial" w:eastAsia="Arial" w:hAnsi="Arial" w:cs="Arial"/>
          <w:b/>
          <w:color w:val="008000"/>
          <w:sz w:val="20"/>
          <w:szCs w:val="20"/>
          <w:lang w:val="en-US"/>
        </w:rPr>
        <w:t>C</w:t>
      </w:r>
      <w:r w:rsidRPr="003963EC">
        <w:rPr>
          <w:rFonts w:ascii="Arial" w:eastAsia="Arial" w:hAnsi="Arial" w:cs="Arial"/>
          <w:b/>
          <w:color w:val="008000"/>
          <w:spacing w:val="1"/>
          <w:sz w:val="20"/>
          <w:szCs w:val="20"/>
          <w:lang w:val="en-US"/>
        </w:rPr>
        <w:t>O</w:t>
      </w:r>
      <w:r w:rsidRPr="003963EC">
        <w:rPr>
          <w:rFonts w:ascii="Arial" w:eastAsia="Arial" w:hAnsi="Arial" w:cs="Arial"/>
          <w:b/>
          <w:color w:val="008000"/>
          <w:sz w:val="20"/>
          <w:szCs w:val="20"/>
          <w:lang w:val="en-US"/>
        </w:rPr>
        <w:t>N</w:t>
      </w:r>
      <w:r w:rsidRPr="003963EC">
        <w:rPr>
          <w:rFonts w:ascii="Arial" w:eastAsia="Arial" w:hAnsi="Arial" w:cs="Arial"/>
          <w:b/>
          <w:color w:val="008000"/>
          <w:spacing w:val="-1"/>
          <w:sz w:val="20"/>
          <w:szCs w:val="20"/>
          <w:lang w:val="en-US"/>
        </w:rPr>
        <w:t>SE</w:t>
      </w:r>
      <w:r w:rsidRPr="003963EC">
        <w:rPr>
          <w:rFonts w:ascii="Arial" w:eastAsia="Arial" w:hAnsi="Arial" w:cs="Arial"/>
          <w:b/>
          <w:color w:val="008000"/>
          <w:spacing w:val="1"/>
          <w:sz w:val="20"/>
          <w:szCs w:val="20"/>
          <w:lang w:val="en-US"/>
        </w:rPr>
        <w:t>Q</w:t>
      </w:r>
      <w:r w:rsidRPr="003963EC">
        <w:rPr>
          <w:rFonts w:ascii="Arial" w:eastAsia="Arial" w:hAnsi="Arial" w:cs="Arial"/>
          <w:b/>
          <w:color w:val="008000"/>
          <w:spacing w:val="2"/>
          <w:sz w:val="20"/>
          <w:szCs w:val="20"/>
          <w:lang w:val="en-US"/>
        </w:rPr>
        <w:t>U</w:t>
      </w:r>
      <w:r w:rsidRPr="003963EC">
        <w:rPr>
          <w:rFonts w:ascii="Arial" w:eastAsia="Arial" w:hAnsi="Arial" w:cs="Arial"/>
          <w:b/>
          <w:color w:val="008000"/>
          <w:spacing w:val="-1"/>
          <w:sz w:val="20"/>
          <w:szCs w:val="20"/>
          <w:lang w:val="en-US"/>
        </w:rPr>
        <w:t>E</w:t>
      </w:r>
      <w:r w:rsidRPr="003963EC">
        <w:rPr>
          <w:rFonts w:ascii="Arial" w:eastAsia="Arial" w:hAnsi="Arial" w:cs="Arial"/>
          <w:b/>
          <w:color w:val="008000"/>
          <w:sz w:val="20"/>
          <w:szCs w:val="20"/>
          <w:lang w:val="en-US"/>
        </w:rPr>
        <w:t>N</w:t>
      </w:r>
      <w:r w:rsidRPr="003963EC">
        <w:rPr>
          <w:rFonts w:ascii="Arial" w:eastAsia="Arial" w:hAnsi="Arial" w:cs="Arial"/>
          <w:b/>
          <w:color w:val="008000"/>
          <w:spacing w:val="3"/>
          <w:sz w:val="20"/>
          <w:szCs w:val="20"/>
          <w:lang w:val="en-US"/>
        </w:rPr>
        <w:t>C</w:t>
      </w:r>
      <w:r w:rsidRPr="003963EC">
        <w:rPr>
          <w:rFonts w:ascii="Arial" w:eastAsia="Arial" w:hAnsi="Arial" w:cs="Arial"/>
          <w:b/>
          <w:color w:val="008000"/>
          <w:spacing w:val="1"/>
          <w:sz w:val="20"/>
          <w:szCs w:val="20"/>
          <w:lang w:val="en-US"/>
        </w:rPr>
        <w:t>E</w:t>
      </w:r>
      <w:r w:rsidRPr="003963EC">
        <w:rPr>
          <w:rFonts w:ascii="Arial" w:eastAsia="Arial" w:hAnsi="Arial" w:cs="Arial"/>
          <w:b/>
          <w:color w:val="008000"/>
          <w:sz w:val="20"/>
          <w:szCs w:val="20"/>
          <w:lang w:val="en-US"/>
        </w:rPr>
        <w:t>S</w:t>
      </w:r>
      <w:r>
        <w:rPr>
          <w:rFonts w:ascii="Arial" w:eastAsia="Arial" w:hAnsi="Arial" w:cs="Arial"/>
          <w:color w:val="008000"/>
          <w:sz w:val="20"/>
          <w:szCs w:val="20"/>
          <w:lang w:val="en-US"/>
        </w:rPr>
        <w:t>:</w:t>
      </w:r>
      <w:r>
        <w:rPr>
          <w:rFonts w:ascii="Arial" w:eastAsia="Arial" w:hAnsi="Arial" w:cs="Arial"/>
          <w:color w:val="008000"/>
          <w:sz w:val="20"/>
          <w:szCs w:val="20"/>
          <w:lang w:val="en-US"/>
        </w:rPr>
        <w:tab/>
      </w:r>
      <w:r w:rsidRPr="003963EC">
        <w:rPr>
          <w:rFonts w:ascii="Arial" w:eastAsia="Arial" w:hAnsi="Arial" w:cs="Arial"/>
          <w:color w:val="008000"/>
          <w:sz w:val="20"/>
          <w:szCs w:val="20"/>
          <w:lang w:val="en-US"/>
        </w:rPr>
        <w:t>H</w:t>
      </w:r>
      <w:r w:rsidRPr="003963EC">
        <w:rPr>
          <w:rFonts w:ascii="Arial" w:eastAsia="Arial" w:hAnsi="Arial" w:cs="Arial"/>
          <w:color w:val="008000"/>
          <w:spacing w:val="2"/>
          <w:sz w:val="20"/>
          <w:szCs w:val="20"/>
          <w:lang w:val="en-US"/>
        </w:rPr>
        <w:t>o</w:t>
      </w:r>
      <w:r w:rsidRPr="003963EC">
        <w:rPr>
          <w:rFonts w:ascii="Arial" w:eastAsia="Arial" w:hAnsi="Arial" w:cs="Arial"/>
          <w:color w:val="008000"/>
          <w:sz w:val="20"/>
          <w:szCs w:val="20"/>
          <w:lang w:val="en-US"/>
        </w:rPr>
        <w:t>w</w:t>
      </w:r>
      <w:r w:rsidRPr="003963EC">
        <w:rPr>
          <w:rFonts w:ascii="Arial" w:eastAsia="Arial" w:hAnsi="Arial" w:cs="Arial"/>
          <w:color w:val="008000"/>
          <w:spacing w:val="-6"/>
          <w:sz w:val="20"/>
          <w:szCs w:val="20"/>
          <w:lang w:val="en-US"/>
        </w:rPr>
        <w:t xml:space="preserve"> </w:t>
      </w:r>
      <w:r w:rsidRPr="003963EC">
        <w:rPr>
          <w:rFonts w:ascii="Arial" w:eastAsia="Arial" w:hAnsi="Arial" w:cs="Arial"/>
          <w:color w:val="008000"/>
          <w:spacing w:val="1"/>
          <w:sz w:val="20"/>
          <w:szCs w:val="20"/>
          <w:lang w:val="en-US"/>
        </w:rPr>
        <w:t>s</w:t>
      </w:r>
      <w:r w:rsidRPr="003963EC">
        <w:rPr>
          <w:rFonts w:ascii="Arial" w:eastAsia="Arial" w:hAnsi="Arial" w:cs="Arial"/>
          <w:color w:val="008000"/>
          <w:spacing w:val="2"/>
          <w:sz w:val="20"/>
          <w:szCs w:val="20"/>
          <w:lang w:val="en-US"/>
        </w:rPr>
        <w:t>e</w:t>
      </w:r>
      <w:r w:rsidRPr="003963EC">
        <w:rPr>
          <w:rFonts w:ascii="Arial" w:eastAsia="Arial" w:hAnsi="Arial" w:cs="Arial"/>
          <w:color w:val="008000"/>
          <w:spacing w:val="-1"/>
          <w:sz w:val="20"/>
          <w:szCs w:val="20"/>
          <w:lang w:val="en-US"/>
        </w:rPr>
        <w:t>v</w:t>
      </w:r>
      <w:r w:rsidRPr="003963EC">
        <w:rPr>
          <w:rFonts w:ascii="Arial" w:eastAsia="Arial" w:hAnsi="Arial" w:cs="Arial"/>
          <w:color w:val="008000"/>
          <w:sz w:val="20"/>
          <w:szCs w:val="20"/>
          <w:lang w:val="en-US"/>
        </w:rPr>
        <w:t>er</w:t>
      </w:r>
      <w:r w:rsidRPr="003963EC">
        <w:rPr>
          <w:rFonts w:ascii="Arial" w:eastAsia="Arial" w:hAnsi="Arial" w:cs="Arial"/>
          <w:color w:val="008000"/>
          <w:spacing w:val="2"/>
          <w:sz w:val="20"/>
          <w:szCs w:val="20"/>
          <w:lang w:val="en-US"/>
        </w:rPr>
        <w:t>e</w:t>
      </w:r>
      <w:r w:rsidRPr="003963EC">
        <w:rPr>
          <w:rFonts w:ascii="Arial" w:eastAsia="Arial" w:hAnsi="Arial" w:cs="Arial"/>
          <w:color w:val="008000"/>
          <w:spacing w:val="1"/>
          <w:sz w:val="20"/>
          <w:szCs w:val="20"/>
          <w:lang w:val="en-US"/>
        </w:rPr>
        <w:t>l</w:t>
      </w:r>
      <w:r w:rsidRPr="003963EC">
        <w:rPr>
          <w:rFonts w:ascii="Arial" w:eastAsia="Arial" w:hAnsi="Arial" w:cs="Arial"/>
          <w:color w:val="008000"/>
          <w:sz w:val="20"/>
          <w:szCs w:val="20"/>
          <w:lang w:val="en-US"/>
        </w:rPr>
        <w:t>y</w:t>
      </w:r>
      <w:r w:rsidRPr="003963EC">
        <w:rPr>
          <w:rFonts w:ascii="Arial" w:eastAsia="Arial" w:hAnsi="Arial" w:cs="Arial"/>
          <w:color w:val="008000"/>
          <w:spacing w:val="-11"/>
          <w:sz w:val="20"/>
          <w:szCs w:val="20"/>
          <w:lang w:val="en-US"/>
        </w:rPr>
        <w:t xml:space="preserve"> </w:t>
      </w:r>
      <w:r w:rsidRPr="003963EC">
        <w:rPr>
          <w:rFonts w:ascii="Arial" w:eastAsia="Arial" w:hAnsi="Arial" w:cs="Arial"/>
          <w:color w:val="008000"/>
          <w:spacing w:val="1"/>
          <w:sz w:val="20"/>
          <w:szCs w:val="20"/>
          <w:lang w:val="en-US"/>
        </w:rPr>
        <w:t>c</w:t>
      </w:r>
      <w:r w:rsidRPr="003963EC">
        <w:rPr>
          <w:rFonts w:ascii="Arial" w:eastAsia="Arial" w:hAnsi="Arial" w:cs="Arial"/>
          <w:color w:val="008000"/>
          <w:spacing w:val="2"/>
          <w:sz w:val="20"/>
          <w:szCs w:val="20"/>
          <w:lang w:val="en-US"/>
        </w:rPr>
        <w:t>o</w:t>
      </w:r>
      <w:r w:rsidRPr="003963EC">
        <w:rPr>
          <w:rFonts w:ascii="Arial" w:eastAsia="Arial" w:hAnsi="Arial" w:cs="Arial"/>
          <w:color w:val="008000"/>
          <w:sz w:val="20"/>
          <w:szCs w:val="20"/>
          <w:lang w:val="en-US"/>
        </w:rPr>
        <w:t>u</w:t>
      </w:r>
      <w:r w:rsidRPr="003963EC">
        <w:rPr>
          <w:rFonts w:ascii="Arial" w:eastAsia="Arial" w:hAnsi="Arial" w:cs="Arial"/>
          <w:color w:val="008000"/>
          <w:spacing w:val="1"/>
          <w:sz w:val="20"/>
          <w:szCs w:val="20"/>
          <w:lang w:val="en-US"/>
        </w:rPr>
        <w:t>l</w:t>
      </w:r>
      <w:r w:rsidRPr="003963EC">
        <w:rPr>
          <w:rFonts w:ascii="Arial" w:eastAsia="Arial" w:hAnsi="Arial" w:cs="Arial"/>
          <w:color w:val="008000"/>
          <w:sz w:val="20"/>
          <w:szCs w:val="20"/>
          <w:lang w:val="en-US"/>
        </w:rPr>
        <w:t>d</w:t>
      </w:r>
      <w:r w:rsidRPr="003963EC">
        <w:rPr>
          <w:rFonts w:ascii="Arial" w:eastAsia="Arial" w:hAnsi="Arial" w:cs="Arial"/>
          <w:color w:val="008000"/>
          <w:spacing w:val="-5"/>
          <w:sz w:val="20"/>
          <w:szCs w:val="20"/>
          <w:lang w:val="en-US"/>
        </w:rPr>
        <w:t xml:space="preserve"> </w:t>
      </w:r>
      <w:r w:rsidRPr="003963EC">
        <w:rPr>
          <w:rFonts w:ascii="Arial" w:eastAsia="Arial" w:hAnsi="Arial" w:cs="Arial"/>
          <w:color w:val="008000"/>
          <w:spacing w:val="-2"/>
          <w:sz w:val="20"/>
          <w:szCs w:val="20"/>
          <w:lang w:val="en-US"/>
        </w:rPr>
        <w:t>i</w:t>
      </w:r>
      <w:r w:rsidRPr="003963EC">
        <w:rPr>
          <w:rFonts w:ascii="Arial" w:eastAsia="Arial" w:hAnsi="Arial" w:cs="Arial"/>
          <w:color w:val="008000"/>
          <w:sz w:val="20"/>
          <w:szCs w:val="20"/>
          <w:lang w:val="en-US"/>
        </w:rPr>
        <w:t>t</w:t>
      </w:r>
      <w:r w:rsidRPr="003963EC">
        <w:rPr>
          <w:rFonts w:ascii="Arial" w:eastAsia="Arial" w:hAnsi="Arial" w:cs="Arial"/>
          <w:color w:val="008000"/>
          <w:spacing w:val="1"/>
          <w:sz w:val="20"/>
          <w:szCs w:val="20"/>
          <w:lang w:val="en-US"/>
        </w:rPr>
        <w:t xml:space="preserve"> </w:t>
      </w:r>
      <w:r w:rsidRPr="003963EC">
        <w:rPr>
          <w:rFonts w:ascii="Arial" w:eastAsia="Arial" w:hAnsi="Arial" w:cs="Arial"/>
          <w:color w:val="008000"/>
          <w:sz w:val="20"/>
          <w:szCs w:val="20"/>
          <w:lang w:val="en-US"/>
        </w:rPr>
        <w:t>h</w:t>
      </w:r>
      <w:r w:rsidRPr="003963EC">
        <w:rPr>
          <w:rFonts w:ascii="Arial" w:eastAsia="Arial" w:hAnsi="Arial" w:cs="Arial"/>
          <w:color w:val="008000"/>
          <w:spacing w:val="-1"/>
          <w:sz w:val="20"/>
          <w:szCs w:val="20"/>
          <w:lang w:val="en-US"/>
        </w:rPr>
        <w:t>u</w:t>
      </w:r>
      <w:r w:rsidRPr="003963EC">
        <w:rPr>
          <w:rFonts w:ascii="Arial" w:eastAsia="Arial" w:hAnsi="Arial" w:cs="Arial"/>
          <w:color w:val="008000"/>
          <w:spacing w:val="1"/>
          <w:sz w:val="20"/>
          <w:szCs w:val="20"/>
          <w:lang w:val="en-US"/>
        </w:rPr>
        <w:t>r</w:t>
      </w:r>
      <w:r w:rsidRPr="003963EC">
        <w:rPr>
          <w:rFonts w:ascii="Arial" w:eastAsia="Arial" w:hAnsi="Arial" w:cs="Arial"/>
          <w:color w:val="008000"/>
          <w:sz w:val="20"/>
          <w:szCs w:val="20"/>
          <w:lang w:val="en-US"/>
        </w:rPr>
        <w:t>t</w:t>
      </w:r>
      <w:r w:rsidRPr="003963EC">
        <w:rPr>
          <w:rFonts w:ascii="Arial" w:eastAsia="Arial" w:hAnsi="Arial" w:cs="Arial"/>
          <w:color w:val="008000"/>
          <w:spacing w:val="-3"/>
          <w:sz w:val="20"/>
          <w:szCs w:val="20"/>
          <w:lang w:val="en-US"/>
        </w:rPr>
        <w:t xml:space="preserve"> </w:t>
      </w:r>
      <w:r w:rsidRPr="003963EC">
        <w:rPr>
          <w:rFonts w:ascii="Arial" w:eastAsia="Arial" w:hAnsi="Arial" w:cs="Arial"/>
          <w:color w:val="008000"/>
          <w:spacing w:val="3"/>
          <w:sz w:val="20"/>
          <w:szCs w:val="20"/>
          <w:lang w:val="en-US"/>
        </w:rPr>
        <w:t>s</w:t>
      </w:r>
      <w:r w:rsidRPr="003963EC">
        <w:rPr>
          <w:rFonts w:ascii="Arial" w:eastAsia="Arial" w:hAnsi="Arial" w:cs="Arial"/>
          <w:color w:val="008000"/>
          <w:sz w:val="20"/>
          <w:szCs w:val="20"/>
          <w:lang w:val="en-US"/>
        </w:rPr>
        <w:t>o</w:t>
      </w:r>
      <w:r w:rsidRPr="003963EC">
        <w:rPr>
          <w:rFonts w:ascii="Arial" w:eastAsia="Arial" w:hAnsi="Arial" w:cs="Arial"/>
          <w:color w:val="008000"/>
          <w:spacing w:val="4"/>
          <w:sz w:val="20"/>
          <w:szCs w:val="20"/>
          <w:lang w:val="en-US"/>
        </w:rPr>
        <w:t>m</w:t>
      </w:r>
      <w:r w:rsidRPr="003963EC">
        <w:rPr>
          <w:rFonts w:ascii="Arial" w:eastAsia="Arial" w:hAnsi="Arial" w:cs="Arial"/>
          <w:color w:val="008000"/>
          <w:sz w:val="20"/>
          <w:szCs w:val="20"/>
          <w:lang w:val="en-US"/>
        </w:rPr>
        <w:t>e</w:t>
      </w:r>
      <w:r w:rsidRPr="003963EC">
        <w:rPr>
          <w:rFonts w:ascii="Arial" w:eastAsia="Arial" w:hAnsi="Arial" w:cs="Arial"/>
          <w:color w:val="008000"/>
          <w:spacing w:val="-1"/>
          <w:sz w:val="20"/>
          <w:szCs w:val="20"/>
          <w:lang w:val="en-US"/>
        </w:rPr>
        <w:t>o</w:t>
      </w:r>
      <w:r w:rsidRPr="003963EC">
        <w:rPr>
          <w:rFonts w:ascii="Arial" w:eastAsia="Arial" w:hAnsi="Arial" w:cs="Arial"/>
          <w:color w:val="008000"/>
          <w:sz w:val="20"/>
          <w:szCs w:val="20"/>
          <w:lang w:val="en-US"/>
        </w:rPr>
        <w:t>n</w:t>
      </w:r>
      <w:r w:rsidRPr="003963EC">
        <w:rPr>
          <w:rFonts w:ascii="Arial" w:eastAsia="Arial" w:hAnsi="Arial" w:cs="Arial"/>
          <w:color w:val="008000"/>
          <w:spacing w:val="-1"/>
          <w:sz w:val="20"/>
          <w:szCs w:val="20"/>
          <w:lang w:val="en-US"/>
        </w:rPr>
        <w:t>e</w:t>
      </w:r>
      <w:r w:rsidRPr="003963EC">
        <w:rPr>
          <w:rFonts w:ascii="Arial" w:eastAsia="Arial" w:hAnsi="Arial" w:cs="Arial"/>
          <w:color w:val="008000"/>
          <w:sz w:val="20"/>
          <w:szCs w:val="20"/>
          <w:lang w:val="en-US"/>
        </w:rPr>
        <w:t>/</w:t>
      </w:r>
      <w:r w:rsidRPr="003963EC">
        <w:rPr>
          <w:rFonts w:ascii="Arial" w:eastAsia="Arial" w:hAnsi="Arial" w:cs="Arial"/>
          <w:color w:val="008000"/>
          <w:spacing w:val="1"/>
          <w:sz w:val="20"/>
          <w:szCs w:val="20"/>
          <w:lang w:val="en-US"/>
        </w:rPr>
        <w:t>c</w:t>
      </w:r>
      <w:r w:rsidRPr="003963EC">
        <w:rPr>
          <w:rFonts w:ascii="Arial" w:eastAsia="Arial" w:hAnsi="Arial" w:cs="Arial"/>
          <w:color w:val="008000"/>
          <w:sz w:val="20"/>
          <w:szCs w:val="20"/>
          <w:lang w:val="en-US"/>
        </w:rPr>
        <w:t>a</w:t>
      </w:r>
      <w:r w:rsidRPr="003963EC">
        <w:rPr>
          <w:rFonts w:ascii="Arial" w:eastAsia="Arial" w:hAnsi="Arial" w:cs="Arial"/>
          <w:color w:val="008000"/>
          <w:spacing w:val="-1"/>
          <w:sz w:val="20"/>
          <w:szCs w:val="20"/>
          <w:lang w:val="en-US"/>
        </w:rPr>
        <w:t>u</w:t>
      </w:r>
      <w:r w:rsidRPr="003963EC">
        <w:rPr>
          <w:rFonts w:ascii="Arial" w:eastAsia="Arial" w:hAnsi="Arial" w:cs="Arial"/>
          <w:color w:val="008000"/>
          <w:spacing w:val="1"/>
          <w:sz w:val="20"/>
          <w:szCs w:val="20"/>
          <w:lang w:val="en-US"/>
        </w:rPr>
        <w:t>s</w:t>
      </w:r>
      <w:r w:rsidRPr="003963EC">
        <w:rPr>
          <w:rFonts w:ascii="Arial" w:eastAsia="Arial" w:hAnsi="Arial" w:cs="Arial"/>
          <w:color w:val="008000"/>
          <w:sz w:val="20"/>
          <w:szCs w:val="20"/>
          <w:lang w:val="en-US"/>
        </w:rPr>
        <w:t>e</w:t>
      </w:r>
      <w:r w:rsidRPr="003963EC">
        <w:rPr>
          <w:rFonts w:ascii="Arial" w:eastAsia="Arial" w:hAnsi="Arial" w:cs="Arial"/>
          <w:color w:val="008000"/>
          <w:spacing w:val="-14"/>
          <w:sz w:val="20"/>
          <w:szCs w:val="20"/>
          <w:lang w:val="en-US"/>
        </w:rPr>
        <w:t xml:space="preserve"> </w:t>
      </w:r>
      <w:r w:rsidRPr="003963EC">
        <w:rPr>
          <w:rFonts w:ascii="Arial" w:eastAsia="Arial" w:hAnsi="Arial" w:cs="Arial"/>
          <w:color w:val="008000"/>
          <w:spacing w:val="1"/>
          <w:sz w:val="20"/>
          <w:szCs w:val="20"/>
          <w:lang w:val="en-US"/>
        </w:rPr>
        <w:t>d</w:t>
      </w:r>
      <w:r w:rsidRPr="003963EC">
        <w:rPr>
          <w:rFonts w:ascii="Arial" w:eastAsia="Arial" w:hAnsi="Arial" w:cs="Arial"/>
          <w:color w:val="008000"/>
          <w:sz w:val="20"/>
          <w:szCs w:val="20"/>
          <w:lang w:val="en-US"/>
        </w:rPr>
        <w:t>a</w:t>
      </w:r>
      <w:r w:rsidRPr="003963EC">
        <w:rPr>
          <w:rFonts w:ascii="Arial" w:eastAsia="Arial" w:hAnsi="Arial" w:cs="Arial"/>
          <w:color w:val="008000"/>
          <w:spacing w:val="4"/>
          <w:sz w:val="20"/>
          <w:szCs w:val="20"/>
          <w:lang w:val="en-US"/>
        </w:rPr>
        <w:t>m</w:t>
      </w:r>
      <w:r w:rsidRPr="003963EC">
        <w:rPr>
          <w:rFonts w:ascii="Arial" w:eastAsia="Arial" w:hAnsi="Arial" w:cs="Arial"/>
          <w:color w:val="008000"/>
          <w:sz w:val="20"/>
          <w:szCs w:val="20"/>
          <w:lang w:val="en-US"/>
        </w:rPr>
        <w:t>a</w:t>
      </w:r>
      <w:r w:rsidRPr="003963EC">
        <w:rPr>
          <w:rFonts w:ascii="Arial" w:eastAsia="Arial" w:hAnsi="Arial" w:cs="Arial"/>
          <w:color w:val="008000"/>
          <w:spacing w:val="-1"/>
          <w:sz w:val="20"/>
          <w:szCs w:val="20"/>
          <w:lang w:val="en-US"/>
        </w:rPr>
        <w:t>g</w:t>
      </w:r>
      <w:r w:rsidRPr="003963EC">
        <w:rPr>
          <w:rFonts w:ascii="Arial" w:eastAsia="Arial" w:hAnsi="Arial" w:cs="Arial"/>
          <w:color w:val="008000"/>
          <w:sz w:val="20"/>
          <w:szCs w:val="20"/>
          <w:lang w:val="en-US"/>
        </w:rPr>
        <w:t>e?</w:t>
      </w:r>
    </w:p>
    <w:p w14:paraId="03FADEEC" w14:textId="7A15100C" w:rsidR="00F722F4" w:rsidRDefault="00F722F4" w:rsidP="00F722F4">
      <w:pPr>
        <w:spacing w:before="9" w:line="200" w:lineRule="exact"/>
        <w:ind w:left="499" w:right="-24"/>
        <w:rPr>
          <w:rFonts w:ascii="Arial" w:eastAsia="Arial" w:hAnsi="Arial" w:cs="Arial"/>
          <w:sz w:val="18"/>
          <w:szCs w:val="18"/>
          <w:lang w:val="en-US"/>
        </w:rPr>
      </w:pPr>
      <w:r w:rsidRPr="003963EC">
        <w:rPr>
          <w:rFonts w:ascii="Arial" w:eastAsia="Arial" w:hAnsi="Arial" w:cs="Arial"/>
          <w:sz w:val="18"/>
          <w:szCs w:val="18"/>
          <w:lang w:val="en-US"/>
        </w:rPr>
        <w:t>Ca</w:t>
      </w:r>
      <w:r w:rsidRPr="003963EC">
        <w:rPr>
          <w:rFonts w:ascii="Arial" w:eastAsia="Arial" w:hAnsi="Arial" w:cs="Arial"/>
          <w:spacing w:val="1"/>
          <w:sz w:val="18"/>
          <w:szCs w:val="18"/>
          <w:lang w:val="en-US"/>
        </w:rPr>
        <w:t>tas</w:t>
      </w:r>
      <w:r w:rsidRPr="003963EC">
        <w:rPr>
          <w:rFonts w:ascii="Arial" w:eastAsia="Arial" w:hAnsi="Arial" w:cs="Arial"/>
          <w:sz w:val="18"/>
          <w:szCs w:val="18"/>
          <w:lang w:val="en-US"/>
        </w:rPr>
        <w:t>t</w:t>
      </w:r>
      <w:r w:rsidRPr="003963EC">
        <w:rPr>
          <w:rFonts w:ascii="Arial" w:eastAsia="Arial" w:hAnsi="Arial" w:cs="Arial"/>
          <w:spacing w:val="-2"/>
          <w:sz w:val="18"/>
          <w:szCs w:val="18"/>
          <w:lang w:val="en-US"/>
        </w:rPr>
        <w:t>r</w:t>
      </w:r>
      <w:r w:rsidRPr="003963EC">
        <w:rPr>
          <w:rFonts w:ascii="Arial" w:eastAsia="Arial" w:hAnsi="Arial" w:cs="Arial"/>
          <w:spacing w:val="1"/>
          <w:sz w:val="18"/>
          <w:szCs w:val="18"/>
          <w:lang w:val="en-US"/>
        </w:rPr>
        <w:t>oph</w:t>
      </w:r>
      <w:r w:rsidRPr="003963EC">
        <w:rPr>
          <w:rFonts w:ascii="Arial" w:eastAsia="Arial" w:hAnsi="Arial" w:cs="Arial"/>
          <w:spacing w:val="-2"/>
          <w:sz w:val="18"/>
          <w:szCs w:val="18"/>
          <w:lang w:val="en-US"/>
        </w:rPr>
        <w:t>i</w:t>
      </w:r>
      <w:r>
        <w:rPr>
          <w:rFonts w:ascii="Arial" w:eastAsia="Arial" w:hAnsi="Arial" w:cs="Arial"/>
          <w:sz w:val="18"/>
          <w:szCs w:val="18"/>
          <w:lang w:val="en-US"/>
        </w:rPr>
        <w:t>c</w:t>
      </w:r>
      <w:r>
        <w:rPr>
          <w:rFonts w:ascii="Arial" w:eastAsia="Arial" w:hAnsi="Arial" w:cs="Arial"/>
          <w:sz w:val="18"/>
          <w:szCs w:val="18"/>
          <w:lang w:val="en-US"/>
        </w:rPr>
        <w:tab/>
      </w:r>
      <w:r>
        <w:rPr>
          <w:rFonts w:ascii="Arial" w:eastAsia="Arial" w:hAnsi="Arial" w:cs="Arial"/>
          <w:sz w:val="18"/>
          <w:szCs w:val="18"/>
          <w:lang w:val="en-US"/>
        </w:rPr>
        <w:tab/>
      </w:r>
      <w:r w:rsidRPr="003963EC">
        <w:rPr>
          <w:rFonts w:ascii="Arial" w:eastAsia="Arial" w:hAnsi="Arial" w:cs="Arial"/>
          <w:spacing w:val="1"/>
          <w:sz w:val="18"/>
          <w:szCs w:val="18"/>
          <w:lang w:val="en-US"/>
        </w:rPr>
        <w:t>dea</w:t>
      </w:r>
      <w:r w:rsidRPr="003963EC">
        <w:rPr>
          <w:rFonts w:ascii="Arial" w:eastAsia="Arial" w:hAnsi="Arial" w:cs="Arial"/>
          <w:sz w:val="18"/>
          <w:szCs w:val="18"/>
          <w:lang w:val="en-US"/>
        </w:rPr>
        <w:t>th</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o</w:t>
      </w:r>
      <w:r w:rsidRPr="003963EC">
        <w:rPr>
          <w:rFonts w:ascii="Arial" w:eastAsia="Arial" w:hAnsi="Arial" w:cs="Arial"/>
          <w:sz w:val="18"/>
          <w:szCs w:val="18"/>
          <w:lang w:val="en-US"/>
        </w:rPr>
        <w:t xml:space="preserve">r </w:t>
      </w:r>
      <w:r w:rsidRPr="003963EC">
        <w:rPr>
          <w:rFonts w:ascii="Arial" w:eastAsia="Arial" w:hAnsi="Arial" w:cs="Arial"/>
          <w:spacing w:val="-1"/>
          <w:sz w:val="18"/>
          <w:szCs w:val="18"/>
          <w:lang w:val="en-US"/>
        </w:rPr>
        <w:t>l</w:t>
      </w:r>
      <w:r w:rsidRPr="003963EC">
        <w:rPr>
          <w:rFonts w:ascii="Arial" w:eastAsia="Arial" w:hAnsi="Arial" w:cs="Arial"/>
          <w:spacing w:val="1"/>
          <w:sz w:val="18"/>
          <w:szCs w:val="18"/>
          <w:lang w:val="en-US"/>
        </w:rPr>
        <w:t>a</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g</w:t>
      </w:r>
      <w:r w:rsidRPr="003963EC">
        <w:rPr>
          <w:rFonts w:ascii="Arial" w:eastAsia="Arial" w:hAnsi="Arial" w:cs="Arial"/>
          <w:sz w:val="18"/>
          <w:szCs w:val="18"/>
          <w:lang w:val="en-US"/>
        </w:rPr>
        <w:t>e</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nu</w:t>
      </w:r>
      <w:r w:rsidRPr="003963EC">
        <w:rPr>
          <w:rFonts w:ascii="Arial" w:eastAsia="Arial" w:hAnsi="Arial" w:cs="Arial"/>
          <w:spacing w:val="-1"/>
          <w:sz w:val="18"/>
          <w:szCs w:val="18"/>
          <w:lang w:val="en-US"/>
        </w:rPr>
        <w:t>m</w:t>
      </w:r>
      <w:r w:rsidRPr="003963EC">
        <w:rPr>
          <w:rFonts w:ascii="Arial" w:eastAsia="Arial" w:hAnsi="Arial" w:cs="Arial"/>
          <w:spacing w:val="1"/>
          <w:sz w:val="18"/>
          <w:szCs w:val="18"/>
          <w:lang w:val="en-US"/>
        </w:rPr>
        <w:t>be</w:t>
      </w:r>
      <w:r w:rsidRPr="003963EC">
        <w:rPr>
          <w:rFonts w:ascii="Arial" w:eastAsia="Arial" w:hAnsi="Arial" w:cs="Arial"/>
          <w:sz w:val="18"/>
          <w:szCs w:val="18"/>
          <w:lang w:val="en-US"/>
        </w:rPr>
        <w:t xml:space="preserve">r </w:t>
      </w:r>
      <w:r w:rsidRPr="003963EC">
        <w:rPr>
          <w:rFonts w:ascii="Arial" w:eastAsia="Arial" w:hAnsi="Arial" w:cs="Arial"/>
          <w:spacing w:val="-1"/>
          <w:sz w:val="18"/>
          <w:szCs w:val="18"/>
          <w:lang w:val="en-US"/>
        </w:rPr>
        <w:t>o</w:t>
      </w:r>
      <w:r w:rsidRPr="003963EC">
        <w:rPr>
          <w:rFonts w:ascii="Arial" w:eastAsia="Arial" w:hAnsi="Arial" w:cs="Arial"/>
          <w:sz w:val="18"/>
          <w:szCs w:val="18"/>
          <w:lang w:val="en-US"/>
        </w:rPr>
        <w:t>f</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s</w:t>
      </w:r>
      <w:r w:rsidRPr="003963EC">
        <w:rPr>
          <w:rFonts w:ascii="Arial" w:eastAsia="Arial" w:hAnsi="Arial" w:cs="Arial"/>
          <w:spacing w:val="1"/>
          <w:sz w:val="18"/>
          <w:szCs w:val="18"/>
          <w:lang w:val="en-US"/>
        </w:rPr>
        <w:t>e</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i</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u</w:t>
      </w:r>
      <w:r w:rsidRPr="003963EC">
        <w:rPr>
          <w:rFonts w:ascii="Arial" w:eastAsia="Arial" w:hAnsi="Arial" w:cs="Arial"/>
          <w:sz w:val="18"/>
          <w:szCs w:val="18"/>
          <w:lang w:val="en-US"/>
        </w:rPr>
        <w:t>s</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i</w:t>
      </w:r>
      <w:r w:rsidRPr="003963EC">
        <w:rPr>
          <w:rFonts w:ascii="Arial" w:eastAsia="Arial" w:hAnsi="Arial" w:cs="Arial"/>
          <w:spacing w:val="1"/>
          <w:sz w:val="18"/>
          <w:szCs w:val="18"/>
          <w:lang w:val="en-US"/>
        </w:rPr>
        <w:t>nju</w:t>
      </w:r>
      <w:r w:rsidRPr="003963EC">
        <w:rPr>
          <w:rFonts w:ascii="Arial" w:eastAsia="Arial" w:hAnsi="Arial" w:cs="Arial"/>
          <w:spacing w:val="-2"/>
          <w:sz w:val="18"/>
          <w:szCs w:val="18"/>
          <w:lang w:val="en-US"/>
        </w:rPr>
        <w:t>r</w:t>
      </w:r>
      <w:r w:rsidRPr="003963EC">
        <w:rPr>
          <w:rFonts w:ascii="Arial" w:eastAsia="Arial" w:hAnsi="Arial" w:cs="Arial"/>
          <w:spacing w:val="1"/>
          <w:sz w:val="18"/>
          <w:szCs w:val="18"/>
          <w:lang w:val="en-US"/>
        </w:rPr>
        <w:t>ies</w:t>
      </w:r>
      <w:r w:rsidRPr="003963EC">
        <w:rPr>
          <w:rFonts w:ascii="Arial" w:eastAsia="Arial" w:hAnsi="Arial" w:cs="Arial"/>
          <w:sz w:val="18"/>
          <w:szCs w:val="18"/>
          <w:lang w:val="en-US"/>
        </w:rPr>
        <w:t>,</w:t>
      </w:r>
      <w:r w:rsidRPr="003963EC">
        <w:rPr>
          <w:rFonts w:ascii="Arial" w:eastAsia="Arial" w:hAnsi="Arial" w:cs="Arial"/>
          <w:spacing w:val="-2"/>
          <w:sz w:val="18"/>
          <w:szCs w:val="18"/>
          <w:lang w:val="en-US"/>
        </w:rPr>
        <w:t xml:space="preserve"> </w:t>
      </w:r>
      <w:r w:rsidRPr="003963EC">
        <w:rPr>
          <w:rFonts w:ascii="Arial" w:eastAsia="Arial" w:hAnsi="Arial" w:cs="Arial"/>
          <w:spacing w:val="1"/>
          <w:sz w:val="18"/>
          <w:szCs w:val="18"/>
          <w:lang w:val="en-US"/>
        </w:rPr>
        <w:t>en</w:t>
      </w:r>
      <w:r w:rsidRPr="003963EC">
        <w:rPr>
          <w:rFonts w:ascii="Arial" w:eastAsia="Arial" w:hAnsi="Arial" w:cs="Arial"/>
          <w:spacing w:val="-1"/>
          <w:sz w:val="18"/>
          <w:szCs w:val="18"/>
          <w:lang w:val="en-US"/>
        </w:rPr>
        <w:t>v</w:t>
      </w:r>
      <w:r w:rsidRPr="003963EC">
        <w:rPr>
          <w:rFonts w:ascii="Arial" w:eastAsia="Arial" w:hAnsi="Arial" w:cs="Arial"/>
          <w:spacing w:val="1"/>
          <w:sz w:val="18"/>
          <w:szCs w:val="18"/>
          <w:lang w:val="en-US"/>
        </w:rPr>
        <w:t>i</w:t>
      </w:r>
      <w:r w:rsidRPr="003963EC">
        <w:rPr>
          <w:rFonts w:ascii="Arial" w:eastAsia="Arial" w:hAnsi="Arial" w:cs="Arial"/>
          <w:sz w:val="18"/>
          <w:szCs w:val="18"/>
          <w:lang w:val="en-US"/>
        </w:rPr>
        <w:t>r</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nm</w:t>
      </w:r>
      <w:r w:rsidRPr="003963EC">
        <w:rPr>
          <w:rFonts w:ascii="Arial" w:eastAsia="Arial" w:hAnsi="Arial" w:cs="Arial"/>
          <w:spacing w:val="-2"/>
          <w:sz w:val="18"/>
          <w:szCs w:val="18"/>
          <w:lang w:val="en-US"/>
        </w:rPr>
        <w:t>e</w:t>
      </w:r>
      <w:r w:rsidRPr="003963EC">
        <w:rPr>
          <w:rFonts w:ascii="Arial" w:eastAsia="Arial" w:hAnsi="Arial" w:cs="Arial"/>
          <w:spacing w:val="1"/>
          <w:sz w:val="18"/>
          <w:szCs w:val="18"/>
          <w:lang w:val="en-US"/>
        </w:rPr>
        <w:t>n</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a</w:t>
      </w:r>
      <w:r w:rsidRPr="003963EC">
        <w:rPr>
          <w:rFonts w:ascii="Arial" w:eastAsia="Arial" w:hAnsi="Arial" w:cs="Arial"/>
          <w:sz w:val="18"/>
          <w:szCs w:val="18"/>
          <w:lang w:val="en-US"/>
        </w:rPr>
        <w:t>l</w:t>
      </w:r>
      <w:r w:rsidRPr="003963EC">
        <w:rPr>
          <w:rFonts w:ascii="Arial" w:eastAsia="Arial" w:hAnsi="Arial" w:cs="Arial"/>
          <w:spacing w:val="1"/>
          <w:sz w:val="18"/>
          <w:szCs w:val="18"/>
          <w:lang w:val="en-US"/>
        </w:rPr>
        <w:t xml:space="preserve"> disaster, huge</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co</w:t>
      </w:r>
      <w:r w:rsidRPr="003963EC">
        <w:rPr>
          <w:rFonts w:ascii="Arial" w:eastAsia="Arial" w:hAnsi="Arial" w:cs="Arial"/>
          <w:spacing w:val="-1"/>
          <w:sz w:val="18"/>
          <w:szCs w:val="18"/>
          <w:lang w:val="en-US"/>
        </w:rPr>
        <w:t>s</w:t>
      </w:r>
      <w:r w:rsidRPr="003963EC">
        <w:rPr>
          <w:rFonts w:ascii="Arial" w:eastAsia="Arial" w:hAnsi="Arial" w:cs="Arial"/>
          <w:sz w:val="18"/>
          <w:szCs w:val="18"/>
          <w:lang w:val="en-US"/>
        </w:rPr>
        <w:t>t</w:t>
      </w:r>
    </w:p>
    <w:p w14:paraId="4A46BC9B" w14:textId="77777777" w:rsidR="00F722F4" w:rsidRPr="003963EC" w:rsidRDefault="00F722F4" w:rsidP="00F722F4">
      <w:pPr>
        <w:spacing w:before="9" w:line="200" w:lineRule="exact"/>
        <w:ind w:left="499" w:right="-24"/>
        <w:rPr>
          <w:rFonts w:ascii="Arial" w:eastAsia="Arial" w:hAnsi="Arial" w:cs="Arial"/>
          <w:sz w:val="18"/>
          <w:szCs w:val="18"/>
          <w:lang w:val="en-US"/>
        </w:rPr>
      </w:pPr>
      <w:r w:rsidRPr="003963EC">
        <w:rPr>
          <w:rFonts w:ascii="Arial" w:eastAsia="Arial" w:hAnsi="Arial" w:cs="Arial"/>
          <w:sz w:val="18"/>
          <w:szCs w:val="18"/>
          <w:lang w:val="en-US"/>
        </w:rPr>
        <w:t xml:space="preserve"> </w:t>
      </w:r>
      <w:r w:rsidRPr="003963EC">
        <w:rPr>
          <w:rFonts w:ascii="Arial" w:eastAsia="Arial" w:hAnsi="Arial" w:cs="Arial"/>
          <w:spacing w:val="-4"/>
          <w:sz w:val="18"/>
          <w:szCs w:val="18"/>
          <w:lang w:val="en-US"/>
        </w:rPr>
        <w:t>M</w:t>
      </w:r>
      <w:r w:rsidRPr="003963EC">
        <w:rPr>
          <w:rFonts w:ascii="Arial" w:eastAsia="Arial" w:hAnsi="Arial" w:cs="Arial"/>
          <w:spacing w:val="1"/>
          <w:sz w:val="18"/>
          <w:szCs w:val="18"/>
          <w:lang w:val="en-US"/>
        </w:rPr>
        <w:t>ajo</w:t>
      </w:r>
      <w:r>
        <w:rPr>
          <w:rFonts w:ascii="Arial" w:eastAsia="Arial" w:hAnsi="Arial" w:cs="Arial"/>
          <w:sz w:val="18"/>
          <w:szCs w:val="18"/>
          <w:lang w:val="en-US"/>
        </w:rPr>
        <w:t>r</w:t>
      </w:r>
      <w:r>
        <w:rPr>
          <w:rFonts w:ascii="Arial" w:eastAsia="Arial" w:hAnsi="Arial" w:cs="Arial"/>
          <w:sz w:val="18"/>
          <w:szCs w:val="18"/>
          <w:lang w:val="en-US"/>
        </w:rPr>
        <w:tab/>
      </w:r>
      <w:r>
        <w:rPr>
          <w:rFonts w:ascii="Arial" w:eastAsia="Arial" w:hAnsi="Arial" w:cs="Arial"/>
          <w:sz w:val="18"/>
          <w:szCs w:val="18"/>
          <w:lang w:val="en-US"/>
        </w:rPr>
        <w:tab/>
      </w:r>
      <w:r>
        <w:rPr>
          <w:rFonts w:ascii="Arial" w:eastAsia="Arial" w:hAnsi="Arial" w:cs="Arial"/>
          <w:sz w:val="18"/>
          <w:szCs w:val="18"/>
          <w:lang w:val="en-US"/>
        </w:rPr>
        <w:tab/>
      </w:r>
      <w:r w:rsidRPr="003963EC">
        <w:rPr>
          <w:rFonts w:ascii="Arial" w:eastAsia="Arial" w:hAnsi="Arial" w:cs="Arial"/>
          <w:spacing w:val="1"/>
          <w:sz w:val="18"/>
          <w:szCs w:val="18"/>
          <w:lang w:val="en-US"/>
        </w:rPr>
        <w:t>se</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i</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u</w:t>
      </w:r>
      <w:r w:rsidRPr="003963EC">
        <w:rPr>
          <w:rFonts w:ascii="Arial" w:eastAsia="Arial" w:hAnsi="Arial" w:cs="Arial"/>
          <w:sz w:val="18"/>
          <w:szCs w:val="18"/>
          <w:lang w:val="en-US"/>
        </w:rPr>
        <w:t>s</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in</w:t>
      </w:r>
      <w:r w:rsidRPr="003963EC">
        <w:rPr>
          <w:rFonts w:ascii="Arial" w:eastAsia="Arial" w:hAnsi="Arial" w:cs="Arial"/>
          <w:spacing w:val="-2"/>
          <w:sz w:val="18"/>
          <w:szCs w:val="18"/>
          <w:lang w:val="en-US"/>
        </w:rPr>
        <w:t>j</w:t>
      </w:r>
      <w:r w:rsidRPr="003963EC">
        <w:rPr>
          <w:rFonts w:ascii="Arial" w:eastAsia="Arial" w:hAnsi="Arial" w:cs="Arial"/>
          <w:spacing w:val="1"/>
          <w:sz w:val="18"/>
          <w:szCs w:val="18"/>
          <w:lang w:val="en-US"/>
        </w:rPr>
        <w:t>u</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y</w:t>
      </w:r>
      <w:r w:rsidRPr="003963EC">
        <w:rPr>
          <w:rFonts w:ascii="Arial" w:eastAsia="Arial" w:hAnsi="Arial" w:cs="Arial"/>
          <w:sz w:val="18"/>
          <w:szCs w:val="18"/>
          <w:lang w:val="en-US"/>
        </w:rPr>
        <w:t>,</w:t>
      </w:r>
      <w:r w:rsidRPr="003963EC">
        <w:rPr>
          <w:rFonts w:ascii="Arial" w:eastAsia="Arial" w:hAnsi="Arial" w:cs="Arial"/>
          <w:spacing w:val="1"/>
          <w:sz w:val="18"/>
          <w:szCs w:val="18"/>
          <w:lang w:val="en-US"/>
        </w:rPr>
        <w:t xml:space="preserve"> e</w:t>
      </w:r>
      <w:r w:rsidRPr="003963EC">
        <w:rPr>
          <w:rFonts w:ascii="Arial" w:eastAsia="Arial" w:hAnsi="Arial" w:cs="Arial"/>
          <w:spacing w:val="-4"/>
          <w:sz w:val="18"/>
          <w:szCs w:val="18"/>
          <w:lang w:val="en-US"/>
        </w:rPr>
        <w:t>x</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ensi</w:t>
      </w:r>
      <w:r w:rsidRPr="003963EC">
        <w:rPr>
          <w:rFonts w:ascii="Arial" w:eastAsia="Arial" w:hAnsi="Arial" w:cs="Arial"/>
          <w:spacing w:val="-1"/>
          <w:sz w:val="18"/>
          <w:szCs w:val="18"/>
          <w:lang w:val="en-US"/>
        </w:rPr>
        <w:t>v</w:t>
      </w:r>
      <w:r w:rsidRPr="003963EC">
        <w:rPr>
          <w:rFonts w:ascii="Arial" w:eastAsia="Arial" w:hAnsi="Arial" w:cs="Arial"/>
          <w:sz w:val="18"/>
          <w:szCs w:val="18"/>
          <w:lang w:val="en-US"/>
        </w:rPr>
        <w:t>e</w:t>
      </w:r>
      <w:r w:rsidRPr="003963EC">
        <w:rPr>
          <w:rFonts w:ascii="Arial" w:eastAsia="Arial" w:hAnsi="Arial" w:cs="Arial"/>
          <w:spacing w:val="1"/>
          <w:sz w:val="18"/>
          <w:szCs w:val="18"/>
          <w:lang w:val="en-US"/>
        </w:rPr>
        <w:t xml:space="preserve"> i</w:t>
      </w:r>
      <w:r w:rsidRPr="003963EC">
        <w:rPr>
          <w:rFonts w:ascii="Arial" w:eastAsia="Arial" w:hAnsi="Arial" w:cs="Arial"/>
          <w:spacing w:val="-2"/>
          <w:sz w:val="18"/>
          <w:szCs w:val="18"/>
          <w:lang w:val="en-US"/>
        </w:rPr>
        <w:t>n</w:t>
      </w:r>
      <w:r w:rsidRPr="003963EC">
        <w:rPr>
          <w:rFonts w:ascii="Arial" w:eastAsia="Arial" w:hAnsi="Arial" w:cs="Arial"/>
          <w:spacing w:val="1"/>
          <w:sz w:val="18"/>
          <w:szCs w:val="18"/>
          <w:lang w:val="en-US"/>
        </w:rPr>
        <w:t>ju</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i</w:t>
      </w:r>
      <w:r w:rsidRPr="003963EC">
        <w:rPr>
          <w:rFonts w:ascii="Arial" w:eastAsia="Arial" w:hAnsi="Arial" w:cs="Arial"/>
          <w:spacing w:val="-2"/>
          <w:sz w:val="18"/>
          <w:szCs w:val="18"/>
          <w:lang w:val="en-US"/>
        </w:rPr>
        <w:t>e</w:t>
      </w:r>
      <w:r w:rsidRPr="003963EC">
        <w:rPr>
          <w:rFonts w:ascii="Arial" w:eastAsia="Arial" w:hAnsi="Arial" w:cs="Arial"/>
          <w:spacing w:val="1"/>
          <w:sz w:val="18"/>
          <w:szCs w:val="18"/>
          <w:lang w:val="en-US"/>
        </w:rPr>
        <w:t>s</w:t>
      </w:r>
      <w:r w:rsidRPr="003963EC">
        <w:rPr>
          <w:rFonts w:ascii="Arial" w:eastAsia="Arial" w:hAnsi="Arial" w:cs="Arial"/>
          <w:sz w:val="18"/>
          <w:szCs w:val="18"/>
          <w:lang w:val="en-US"/>
        </w:rPr>
        <w:t>,</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s</w:t>
      </w:r>
      <w:r w:rsidRPr="003963EC">
        <w:rPr>
          <w:rFonts w:ascii="Arial" w:eastAsia="Arial" w:hAnsi="Arial" w:cs="Arial"/>
          <w:spacing w:val="1"/>
          <w:sz w:val="18"/>
          <w:szCs w:val="18"/>
          <w:lang w:val="en-US"/>
        </w:rPr>
        <w:t>e</w:t>
      </w:r>
      <w:r w:rsidRPr="003963EC">
        <w:rPr>
          <w:rFonts w:ascii="Arial" w:eastAsia="Arial" w:hAnsi="Arial" w:cs="Arial"/>
          <w:spacing w:val="-1"/>
          <w:sz w:val="18"/>
          <w:szCs w:val="18"/>
          <w:lang w:val="en-US"/>
        </w:rPr>
        <w:t>v</w:t>
      </w:r>
      <w:r w:rsidRPr="003963EC">
        <w:rPr>
          <w:rFonts w:ascii="Arial" w:eastAsia="Arial" w:hAnsi="Arial" w:cs="Arial"/>
          <w:spacing w:val="1"/>
          <w:sz w:val="18"/>
          <w:szCs w:val="18"/>
          <w:lang w:val="en-US"/>
        </w:rPr>
        <w:t>e</w:t>
      </w:r>
      <w:r w:rsidRPr="003963EC">
        <w:rPr>
          <w:rFonts w:ascii="Arial" w:eastAsia="Arial" w:hAnsi="Arial" w:cs="Arial"/>
          <w:sz w:val="18"/>
          <w:szCs w:val="18"/>
          <w:lang w:val="en-US"/>
        </w:rPr>
        <w:t>re</w:t>
      </w:r>
      <w:r w:rsidRPr="003963EC">
        <w:rPr>
          <w:rFonts w:ascii="Arial" w:eastAsia="Arial" w:hAnsi="Arial" w:cs="Arial"/>
          <w:spacing w:val="1"/>
          <w:sz w:val="18"/>
          <w:szCs w:val="18"/>
          <w:lang w:val="en-US"/>
        </w:rPr>
        <w:t xml:space="preserve"> en</w:t>
      </w:r>
      <w:r w:rsidRPr="003963EC">
        <w:rPr>
          <w:rFonts w:ascii="Arial" w:eastAsia="Arial" w:hAnsi="Arial" w:cs="Arial"/>
          <w:spacing w:val="-1"/>
          <w:sz w:val="18"/>
          <w:szCs w:val="18"/>
          <w:lang w:val="en-US"/>
        </w:rPr>
        <w:t>v</w:t>
      </w:r>
      <w:r w:rsidRPr="003963EC">
        <w:rPr>
          <w:rFonts w:ascii="Arial" w:eastAsia="Arial" w:hAnsi="Arial" w:cs="Arial"/>
          <w:spacing w:val="1"/>
          <w:sz w:val="18"/>
          <w:szCs w:val="18"/>
          <w:lang w:val="en-US"/>
        </w:rPr>
        <w:t>i</w:t>
      </w:r>
      <w:r w:rsidRPr="003963EC">
        <w:rPr>
          <w:rFonts w:ascii="Arial" w:eastAsia="Arial" w:hAnsi="Arial" w:cs="Arial"/>
          <w:spacing w:val="-2"/>
          <w:sz w:val="18"/>
          <w:szCs w:val="18"/>
          <w:lang w:val="en-US"/>
        </w:rPr>
        <w:t>r</w:t>
      </w:r>
      <w:r w:rsidRPr="003963EC">
        <w:rPr>
          <w:rFonts w:ascii="Arial" w:eastAsia="Arial" w:hAnsi="Arial" w:cs="Arial"/>
          <w:spacing w:val="1"/>
          <w:sz w:val="18"/>
          <w:szCs w:val="18"/>
          <w:lang w:val="en-US"/>
        </w:rPr>
        <w:t>on</w:t>
      </w:r>
      <w:r w:rsidRPr="003963EC">
        <w:rPr>
          <w:rFonts w:ascii="Arial" w:eastAsia="Arial" w:hAnsi="Arial" w:cs="Arial"/>
          <w:spacing w:val="-1"/>
          <w:sz w:val="18"/>
          <w:szCs w:val="18"/>
          <w:lang w:val="en-US"/>
        </w:rPr>
        <w:t>m</w:t>
      </w:r>
      <w:r w:rsidRPr="003963EC">
        <w:rPr>
          <w:rFonts w:ascii="Arial" w:eastAsia="Arial" w:hAnsi="Arial" w:cs="Arial"/>
          <w:spacing w:val="1"/>
          <w:sz w:val="18"/>
          <w:szCs w:val="18"/>
          <w:lang w:val="en-US"/>
        </w:rPr>
        <w:t>en</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a</w:t>
      </w:r>
      <w:r w:rsidRPr="003963EC">
        <w:rPr>
          <w:rFonts w:ascii="Arial" w:eastAsia="Arial" w:hAnsi="Arial" w:cs="Arial"/>
          <w:sz w:val="18"/>
          <w:szCs w:val="18"/>
          <w:lang w:val="en-US"/>
        </w:rPr>
        <w:t>l</w:t>
      </w:r>
      <w:r w:rsidRPr="003963EC">
        <w:rPr>
          <w:rFonts w:ascii="Arial" w:eastAsia="Arial" w:hAnsi="Arial" w:cs="Arial"/>
          <w:spacing w:val="1"/>
          <w:sz w:val="18"/>
          <w:szCs w:val="18"/>
          <w:lang w:val="en-US"/>
        </w:rPr>
        <w:t xml:space="preserve"> d</w:t>
      </w:r>
      <w:r w:rsidRPr="003963EC">
        <w:rPr>
          <w:rFonts w:ascii="Arial" w:eastAsia="Arial" w:hAnsi="Arial" w:cs="Arial"/>
          <w:spacing w:val="-2"/>
          <w:sz w:val="18"/>
          <w:szCs w:val="18"/>
          <w:lang w:val="en-US"/>
        </w:rPr>
        <w:t>a</w:t>
      </w:r>
      <w:r w:rsidRPr="003963EC">
        <w:rPr>
          <w:rFonts w:ascii="Arial" w:eastAsia="Arial" w:hAnsi="Arial" w:cs="Arial"/>
          <w:spacing w:val="1"/>
          <w:sz w:val="18"/>
          <w:szCs w:val="18"/>
          <w:lang w:val="en-US"/>
        </w:rPr>
        <w:t>m</w:t>
      </w:r>
      <w:r w:rsidRPr="003963EC">
        <w:rPr>
          <w:rFonts w:ascii="Arial" w:eastAsia="Arial" w:hAnsi="Arial" w:cs="Arial"/>
          <w:spacing w:val="-2"/>
          <w:sz w:val="18"/>
          <w:szCs w:val="18"/>
          <w:lang w:val="en-US"/>
        </w:rPr>
        <w:t>a</w:t>
      </w:r>
      <w:r w:rsidRPr="003963EC">
        <w:rPr>
          <w:rFonts w:ascii="Arial" w:eastAsia="Arial" w:hAnsi="Arial" w:cs="Arial"/>
          <w:spacing w:val="1"/>
          <w:sz w:val="18"/>
          <w:szCs w:val="18"/>
          <w:lang w:val="en-US"/>
        </w:rPr>
        <w:t>ge</w:t>
      </w:r>
      <w:r w:rsidRPr="003963EC">
        <w:rPr>
          <w:rFonts w:ascii="Arial" w:eastAsia="Arial" w:hAnsi="Arial" w:cs="Arial"/>
          <w:sz w:val="18"/>
          <w:szCs w:val="18"/>
          <w:lang w:val="en-US"/>
        </w:rPr>
        <w:t>,</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m</w:t>
      </w:r>
      <w:r w:rsidRPr="003963EC">
        <w:rPr>
          <w:rFonts w:ascii="Arial" w:eastAsia="Arial" w:hAnsi="Arial" w:cs="Arial"/>
          <w:spacing w:val="1"/>
          <w:sz w:val="18"/>
          <w:szCs w:val="18"/>
          <w:lang w:val="en-US"/>
        </w:rPr>
        <w:t>ajo</w:t>
      </w:r>
      <w:r w:rsidRPr="003963EC">
        <w:rPr>
          <w:rFonts w:ascii="Arial" w:eastAsia="Arial" w:hAnsi="Arial" w:cs="Arial"/>
          <w:sz w:val="18"/>
          <w:szCs w:val="18"/>
          <w:lang w:val="en-US"/>
        </w:rPr>
        <w:t>r</w:t>
      </w:r>
      <w:r w:rsidRPr="003963EC">
        <w:rPr>
          <w:rFonts w:ascii="Arial" w:eastAsia="Arial" w:hAnsi="Arial" w:cs="Arial"/>
          <w:spacing w:val="-2"/>
          <w:sz w:val="18"/>
          <w:szCs w:val="18"/>
          <w:lang w:val="en-US"/>
        </w:rPr>
        <w:t xml:space="preserve"> </w:t>
      </w:r>
      <w:r w:rsidRPr="003963EC">
        <w:rPr>
          <w:rFonts w:ascii="Arial" w:eastAsia="Arial" w:hAnsi="Arial" w:cs="Arial"/>
          <w:spacing w:val="1"/>
          <w:sz w:val="18"/>
          <w:szCs w:val="18"/>
          <w:lang w:val="en-US"/>
        </w:rPr>
        <w:t>c</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s</w:t>
      </w:r>
      <w:r w:rsidRPr="003963EC">
        <w:rPr>
          <w:rFonts w:ascii="Arial" w:eastAsia="Arial" w:hAnsi="Arial" w:cs="Arial"/>
          <w:sz w:val="18"/>
          <w:szCs w:val="18"/>
          <w:lang w:val="en-US"/>
        </w:rPr>
        <w:t xml:space="preserve">t </w:t>
      </w:r>
      <w:r w:rsidRPr="003963EC">
        <w:rPr>
          <w:rFonts w:ascii="Arial" w:eastAsia="Arial" w:hAnsi="Arial" w:cs="Arial"/>
          <w:spacing w:val="-4"/>
          <w:sz w:val="18"/>
          <w:szCs w:val="18"/>
          <w:lang w:val="en-US"/>
        </w:rPr>
        <w:t>M</w:t>
      </w:r>
      <w:r w:rsidRPr="003963EC">
        <w:rPr>
          <w:rFonts w:ascii="Arial" w:eastAsia="Arial" w:hAnsi="Arial" w:cs="Arial"/>
          <w:spacing w:val="1"/>
          <w:sz w:val="18"/>
          <w:szCs w:val="18"/>
          <w:lang w:val="en-US"/>
        </w:rPr>
        <w:t>ode</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a</w:t>
      </w:r>
      <w:r w:rsidRPr="003963EC">
        <w:rPr>
          <w:rFonts w:ascii="Arial" w:eastAsia="Arial" w:hAnsi="Arial" w:cs="Arial"/>
          <w:sz w:val="18"/>
          <w:szCs w:val="18"/>
          <w:lang w:val="en-US"/>
        </w:rPr>
        <w:t xml:space="preserve">te                           </w:t>
      </w:r>
      <w:r>
        <w:rPr>
          <w:rFonts w:ascii="Arial" w:eastAsia="Arial" w:hAnsi="Arial" w:cs="Arial"/>
          <w:sz w:val="18"/>
          <w:szCs w:val="18"/>
          <w:lang w:val="en-US"/>
        </w:rPr>
        <w:tab/>
      </w:r>
      <w:r w:rsidRPr="003963EC">
        <w:rPr>
          <w:rFonts w:ascii="Arial" w:eastAsia="Arial" w:hAnsi="Arial" w:cs="Arial"/>
          <w:spacing w:val="1"/>
          <w:sz w:val="18"/>
          <w:szCs w:val="18"/>
          <w:lang w:val="en-US"/>
        </w:rPr>
        <w:t>med</w:t>
      </w:r>
      <w:r w:rsidRPr="003963EC">
        <w:rPr>
          <w:rFonts w:ascii="Arial" w:eastAsia="Arial" w:hAnsi="Arial" w:cs="Arial"/>
          <w:spacing w:val="-2"/>
          <w:sz w:val="18"/>
          <w:szCs w:val="18"/>
          <w:lang w:val="en-US"/>
        </w:rPr>
        <w:t>i</w:t>
      </w:r>
      <w:r w:rsidRPr="003963EC">
        <w:rPr>
          <w:rFonts w:ascii="Arial" w:eastAsia="Arial" w:hAnsi="Arial" w:cs="Arial"/>
          <w:spacing w:val="1"/>
          <w:sz w:val="18"/>
          <w:szCs w:val="18"/>
          <w:lang w:val="en-US"/>
        </w:rPr>
        <w:t>c</w:t>
      </w:r>
      <w:r w:rsidRPr="003963EC">
        <w:rPr>
          <w:rFonts w:ascii="Arial" w:eastAsia="Arial" w:hAnsi="Arial" w:cs="Arial"/>
          <w:spacing w:val="-2"/>
          <w:sz w:val="18"/>
          <w:szCs w:val="18"/>
          <w:lang w:val="en-US"/>
        </w:rPr>
        <w:t>a</w:t>
      </w:r>
      <w:r w:rsidRPr="003963EC">
        <w:rPr>
          <w:rFonts w:ascii="Arial" w:eastAsia="Arial" w:hAnsi="Arial" w:cs="Arial"/>
          <w:sz w:val="18"/>
          <w:szCs w:val="18"/>
          <w:lang w:val="en-US"/>
        </w:rPr>
        <w:t>l</w:t>
      </w:r>
      <w:r w:rsidRPr="003963EC">
        <w:rPr>
          <w:rFonts w:ascii="Arial" w:eastAsia="Arial" w:hAnsi="Arial" w:cs="Arial"/>
          <w:spacing w:val="1"/>
          <w:sz w:val="18"/>
          <w:szCs w:val="18"/>
          <w:lang w:val="en-US"/>
        </w:rPr>
        <w:t xml:space="preserve"> t</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e</w:t>
      </w:r>
      <w:r w:rsidRPr="003963EC">
        <w:rPr>
          <w:rFonts w:ascii="Arial" w:eastAsia="Arial" w:hAnsi="Arial" w:cs="Arial"/>
          <w:spacing w:val="-2"/>
          <w:sz w:val="18"/>
          <w:szCs w:val="18"/>
          <w:lang w:val="en-US"/>
        </w:rPr>
        <w:t>a</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m</w:t>
      </w:r>
      <w:r w:rsidRPr="003963EC">
        <w:rPr>
          <w:rFonts w:ascii="Arial" w:eastAsia="Arial" w:hAnsi="Arial" w:cs="Arial"/>
          <w:spacing w:val="-2"/>
          <w:sz w:val="18"/>
          <w:szCs w:val="18"/>
          <w:lang w:val="en-US"/>
        </w:rPr>
        <w:t>e</w:t>
      </w:r>
      <w:r w:rsidRPr="003963EC">
        <w:rPr>
          <w:rFonts w:ascii="Arial" w:eastAsia="Arial" w:hAnsi="Arial" w:cs="Arial"/>
          <w:spacing w:val="1"/>
          <w:sz w:val="18"/>
          <w:szCs w:val="18"/>
          <w:lang w:val="en-US"/>
        </w:rPr>
        <w:t>n</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 xml:space="preserve"> </w:t>
      </w:r>
      <w:r w:rsidRPr="003963EC">
        <w:rPr>
          <w:rFonts w:ascii="Arial" w:eastAsia="Arial" w:hAnsi="Arial" w:cs="Arial"/>
          <w:sz w:val="18"/>
          <w:szCs w:val="18"/>
          <w:lang w:val="en-US"/>
        </w:rPr>
        <w:t>r</w:t>
      </w:r>
      <w:r w:rsidRPr="003963EC">
        <w:rPr>
          <w:rFonts w:ascii="Arial" w:eastAsia="Arial" w:hAnsi="Arial" w:cs="Arial"/>
          <w:spacing w:val="-2"/>
          <w:sz w:val="18"/>
          <w:szCs w:val="18"/>
          <w:lang w:val="en-US"/>
        </w:rPr>
        <w:t>e</w:t>
      </w:r>
      <w:r w:rsidRPr="003963EC">
        <w:rPr>
          <w:rFonts w:ascii="Arial" w:eastAsia="Arial" w:hAnsi="Arial" w:cs="Arial"/>
          <w:spacing w:val="1"/>
          <w:sz w:val="18"/>
          <w:szCs w:val="18"/>
          <w:lang w:val="en-US"/>
        </w:rPr>
        <w:t>qui</w:t>
      </w:r>
      <w:r w:rsidRPr="003963EC">
        <w:rPr>
          <w:rFonts w:ascii="Arial" w:eastAsia="Arial" w:hAnsi="Arial" w:cs="Arial"/>
          <w:spacing w:val="-2"/>
          <w:sz w:val="18"/>
          <w:szCs w:val="18"/>
          <w:lang w:val="en-US"/>
        </w:rPr>
        <w:t>r</w:t>
      </w:r>
      <w:r w:rsidRPr="003963EC">
        <w:rPr>
          <w:rFonts w:ascii="Arial" w:eastAsia="Arial" w:hAnsi="Arial" w:cs="Arial"/>
          <w:spacing w:val="1"/>
          <w:sz w:val="18"/>
          <w:szCs w:val="18"/>
          <w:lang w:val="en-US"/>
        </w:rPr>
        <w:t>ed</w:t>
      </w:r>
      <w:r w:rsidRPr="003963EC">
        <w:rPr>
          <w:rFonts w:ascii="Arial" w:eastAsia="Arial" w:hAnsi="Arial" w:cs="Arial"/>
          <w:sz w:val="18"/>
          <w:szCs w:val="18"/>
          <w:lang w:val="en-US"/>
        </w:rPr>
        <w:t>,</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c</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n</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ai</w:t>
      </w:r>
      <w:r w:rsidRPr="003963EC">
        <w:rPr>
          <w:rFonts w:ascii="Arial" w:eastAsia="Arial" w:hAnsi="Arial" w:cs="Arial"/>
          <w:spacing w:val="-2"/>
          <w:sz w:val="18"/>
          <w:szCs w:val="18"/>
          <w:lang w:val="en-US"/>
        </w:rPr>
        <w:t>n</w:t>
      </w:r>
      <w:r w:rsidRPr="003963EC">
        <w:rPr>
          <w:rFonts w:ascii="Arial" w:eastAsia="Arial" w:hAnsi="Arial" w:cs="Arial"/>
          <w:spacing w:val="1"/>
          <w:sz w:val="18"/>
          <w:szCs w:val="18"/>
          <w:lang w:val="en-US"/>
        </w:rPr>
        <w:t>e</w:t>
      </w:r>
      <w:r w:rsidRPr="003963EC">
        <w:rPr>
          <w:rFonts w:ascii="Arial" w:eastAsia="Arial" w:hAnsi="Arial" w:cs="Arial"/>
          <w:sz w:val="18"/>
          <w:szCs w:val="18"/>
          <w:lang w:val="en-US"/>
        </w:rPr>
        <w:t>d</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e</w:t>
      </w:r>
      <w:r w:rsidRPr="003963EC">
        <w:rPr>
          <w:rFonts w:ascii="Arial" w:eastAsia="Arial" w:hAnsi="Arial" w:cs="Arial"/>
          <w:spacing w:val="1"/>
          <w:sz w:val="18"/>
          <w:szCs w:val="18"/>
          <w:lang w:val="en-US"/>
        </w:rPr>
        <w:t>n</w:t>
      </w:r>
      <w:r w:rsidRPr="003963EC">
        <w:rPr>
          <w:rFonts w:ascii="Arial" w:eastAsia="Arial" w:hAnsi="Arial" w:cs="Arial"/>
          <w:spacing w:val="-1"/>
          <w:sz w:val="18"/>
          <w:szCs w:val="18"/>
          <w:lang w:val="en-US"/>
        </w:rPr>
        <w:t>v</w:t>
      </w:r>
      <w:r w:rsidRPr="003963EC">
        <w:rPr>
          <w:rFonts w:ascii="Arial" w:eastAsia="Arial" w:hAnsi="Arial" w:cs="Arial"/>
          <w:spacing w:val="1"/>
          <w:sz w:val="18"/>
          <w:szCs w:val="18"/>
          <w:lang w:val="en-US"/>
        </w:rPr>
        <w:t>i</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o</w:t>
      </w:r>
      <w:r w:rsidRPr="003963EC">
        <w:rPr>
          <w:rFonts w:ascii="Arial" w:eastAsia="Arial" w:hAnsi="Arial" w:cs="Arial"/>
          <w:spacing w:val="-2"/>
          <w:sz w:val="18"/>
          <w:szCs w:val="18"/>
          <w:lang w:val="en-US"/>
        </w:rPr>
        <w:t>n</w:t>
      </w:r>
      <w:r w:rsidRPr="003963EC">
        <w:rPr>
          <w:rFonts w:ascii="Arial" w:eastAsia="Arial" w:hAnsi="Arial" w:cs="Arial"/>
          <w:spacing w:val="1"/>
          <w:sz w:val="18"/>
          <w:szCs w:val="18"/>
          <w:lang w:val="en-US"/>
        </w:rPr>
        <w:t>men</w:t>
      </w:r>
      <w:r w:rsidRPr="003963EC">
        <w:rPr>
          <w:rFonts w:ascii="Arial" w:eastAsia="Arial" w:hAnsi="Arial" w:cs="Arial"/>
          <w:spacing w:val="-2"/>
          <w:sz w:val="18"/>
          <w:szCs w:val="18"/>
          <w:lang w:val="en-US"/>
        </w:rPr>
        <w:t>t</w:t>
      </w:r>
      <w:r w:rsidRPr="003963EC">
        <w:rPr>
          <w:rFonts w:ascii="Arial" w:eastAsia="Arial" w:hAnsi="Arial" w:cs="Arial"/>
          <w:spacing w:val="1"/>
          <w:sz w:val="18"/>
          <w:szCs w:val="18"/>
          <w:lang w:val="en-US"/>
        </w:rPr>
        <w:t>a</w:t>
      </w:r>
      <w:r w:rsidRPr="003963EC">
        <w:rPr>
          <w:rFonts w:ascii="Arial" w:eastAsia="Arial" w:hAnsi="Arial" w:cs="Arial"/>
          <w:sz w:val="18"/>
          <w:szCs w:val="18"/>
          <w:lang w:val="en-US"/>
        </w:rPr>
        <w:t>l</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i</w:t>
      </w:r>
      <w:r w:rsidRPr="003963EC">
        <w:rPr>
          <w:rFonts w:ascii="Arial" w:eastAsia="Arial" w:hAnsi="Arial" w:cs="Arial"/>
          <w:spacing w:val="1"/>
          <w:sz w:val="18"/>
          <w:szCs w:val="18"/>
          <w:lang w:val="en-US"/>
        </w:rPr>
        <w:t>m</w:t>
      </w:r>
      <w:r w:rsidRPr="003963EC">
        <w:rPr>
          <w:rFonts w:ascii="Arial" w:eastAsia="Arial" w:hAnsi="Arial" w:cs="Arial"/>
          <w:spacing w:val="-2"/>
          <w:sz w:val="18"/>
          <w:szCs w:val="18"/>
          <w:lang w:val="en-US"/>
        </w:rPr>
        <w:t>p</w:t>
      </w:r>
      <w:r w:rsidRPr="003963EC">
        <w:rPr>
          <w:rFonts w:ascii="Arial" w:eastAsia="Arial" w:hAnsi="Arial" w:cs="Arial"/>
          <w:spacing w:val="1"/>
          <w:sz w:val="18"/>
          <w:szCs w:val="18"/>
          <w:lang w:val="en-US"/>
        </w:rPr>
        <w:t>ac</w:t>
      </w:r>
      <w:r w:rsidRPr="003963EC">
        <w:rPr>
          <w:rFonts w:ascii="Arial" w:eastAsia="Arial" w:hAnsi="Arial" w:cs="Arial"/>
          <w:sz w:val="18"/>
          <w:szCs w:val="18"/>
          <w:lang w:val="en-US"/>
        </w:rPr>
        <w:t>t,</w:t>
      </w:r>
      <w:r w:rsidRPr="003963EC">
        <w:rPr>
          <w:rFonts w:ascii="Arial" w:eastAsia="Arial" w:hAnsi="Arial" w:cs="Arial"/>
          <w:spacing w:val="-3"/>
          <w:sz w:val="18"/>
          <w:szCs w:val="18"/>
          <w:lang w:val="en-US"/>
        </w:rPr>
        <w:t xml:space="preserve"> </w:t>
      </w:r>
      <w:r w:rsidRPr="003963EC">
        <w:rPr>
          <w:rFonts w:ascii="Arial" w:eastAsia="Arial" w:hAnsi="Arial" w:cs="Arial"/>
          <w:spacing w:val="1"/>
          <w:sz w:val="18"/>
          <w:szCs w:val="18"/>
          <w:lang w:val="en-US"/>
        </w:rPr>
        <w:t>hig</w:t>
      </w:r>
      <w:r w:rsidRPr="003963EC">
        <w:rPr>
          <w:rFonts w:ascii="Arial" w:eastAsia="Arial" w:hAnsi="Arial" w:cs="Arial"/>
          <w:sz w:val="18"/>
          <w:szCs w:val="18"/>
          <w:lang w:val="en-US"/>
        </w:rPr>
        <w:t>h</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c</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s</w:t>
      </w:r>
      <w:r w:rsidRPr="003963EC">
        <w:rPr>
          <w:rFonts w:ascii="Arial" w:eastAsia="Arial" w:hAnsi="Arial" w:cs="Arial"/>
          <w:sz w:val="18"/>
          <w:szCs w:val="18"/>
          <w:lang w:val="en-US"/>
        </w:rPr>
        <w:t>t</w:t>
      </w:r>
    </w:p>
    <w:p w14:paraId="16BE5AFB" w14:textId="77777777" w:rsidR="00F722F4" w:rsidRPr="003963EC" w:rsidRDefault="00F722F4" w:rsidP="00F722F4">
      <w:pPr>
        <w:spacing w:line="200" w:lineRule="exact"/>
        <w:ind w:left="499" w:right="-24"/>
        <w:rPr>
          <w:rFonts w:ascii="Arial" w:eastAsia="Arial" w:hAnsi="Arial" w:cs="Arial"/>
          <w:sz w:val="18"/>
          <w:szCs w:val="18"/>
          <w:lang w:val="en-US"/>
        </w:rPr>
      </w:pPr>
      <w:r w:rsidRPr="003963EC">
        <w:rPr>
          <w:rFonts w:ascii="Arial" w:eastAsia="Arial" w:hAnsi="Arial" w:cs="Arial"/>
          <w:spacing w:val="-4"/>
          <w:sz w:val="18"/>
          <w:szCs w:val="18"/>
          <w:lang w:val="en-US"/>
        </w:rPr>
        <w:t>M</w:t>
      </w:r>
      <w:r w:rsidRPr="003963EC">
        <w:rPr>
          <w:rFonts w:ascii="Arial" w:eastAsia="Arial" w:hAnsi="Arial" w:cs="Arial"/>
          <w:spacing w:val="1"/>
          <w:sz w:val="18"/>
          <w:szCs w:val="18"/>
          <w:lang w:val="en-US"/>
        </w:rPr>
        <w:t>ino</w:t>
      </w:r>
      <w:r w:rsidRPr="003963EC">
        <w:rPr>
          <w:rFonts w:ascii="Arial" w:eastAsia="Arial" w:hAnsi="Arial" w:cs="Arial"/>
          <w:sz w:val="18"/>
          <w:szCs w:val="18"/>
          <w:lang w:val="en-US"/>
        </w:rPr>
        <w:t xml:space="preserve">r                                 </w:t>
      </w:r>
      <w:r>
        <w:rPr>
          <w:rFonts w:ascii="Arial" w:eastAsia="Arial" w:hAnsi="Arial" w:cs="Arial"/>
          <w:sz w:val="18"/>
          <w:szCs w:val="18"/>
          <w:lang w:val="en-US"/>
        </w:rPr>
        <w:tab/>
      </w:r>
      <w:r w:rsidRPr="003963EC">
        <w:rPr>
          <w:rFonts w:ascii="Arial" w:eastAsia="Arial" w:hAnsi="Arial" w:cs="Arial"/>
          <w:sz w:val="18"/>
          <w:szCs w:val="18"/>
          <w:lang w:val="en-US"/>
        </w:rPr>
        <w:t>f</w:t>
      </w:r>
      <w:r w:rsidRPr="003963EC">
        <w:rPr>
          <w:rFonts w:ascii="Arial" w:eastAsia="Arial" w:hAnsi="Arial" w:cs="Arial"/>
          <w:spacing w:val="1"/>
          <w:sz w:val="18"/>
          <w:szCs w:val="18"/>
          <w:lang w:val="en-US"/>
        </w:rPr>
        <w:t>i</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s</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ai</w:t>
      </w:r>
      <w:r w:rsidRPr="003963EC">
        <w:rPr>
          <w:rFonts w:ascii="Arial" w:eastAsia="Arial" w:hAnsi="Arial" w:cs="Arial"/>
          <w:sz w:val="18"/>
          <w:szCs w:val="18"/>
          <w:lang w:val="en-US"/>
        </w:rPr>
        <w:t>d</w:t>
      </w:r>
      <w:r w:rsidRPr="003963EC">
        <w:rPr>
          <w:rFonts w:ascii="Arial" w:eastAsia="Arial" w:hAnsi="Arial" w:cs="Arial"/>
          <w:spacing w:val="-1"/>
          <w:sz w:val="18"/>
          <w:szCs w:val="18"/>
          <w:lang w:val="en-US"/>
        </w:rPr>
        <w:t xml:space="preserve"> </w:t>
      </w:r>
      <w:r w:rsidRPr="003963EC">
        <w:rPr>
          <w:rFonts w:ascii="Arial" w:eastAsia="Arial" w:hAnsi="Arial" w:cs="Arial"/>
          <w:sz w:val="18"/>
          <w:szCs w:val="18"/>
          <w:lang w:val="en-US"/>
        </w:rPr>
        <w:t>tr</w:t>
      </w:r>
      <w:r w:rsidRPr="003963EC">
        <w:rPr>
          <w:rFonts w:ascii="Arial" w:eastAsia="Arial" w:hAnsi="Arial" w:cs="Arial"/>
          <w:spacing w:val="1"/>
          <w:sz w:val="18"/>
          <w:szCs w:val="18"/>
          <w:lang w:val="en-US"/>
        </w:rPr>
        <w:t>ea</w:t>
      </w:r>
      <w:r w:rsidRPr="003963EC">
        <w:rPr>
          <w:rFonts w:ascii="Arial" w:eastAsia="Arial" w:hAnsi="Arial" w:cs="Arial"/>
          <w:spacing w:val="-2"/>
          <w:sz w:val="18"/>
          <w:szCs w:val="18"/>
          <w:lang w:val="en-US"/>
        </w:rPr>
        <w:t>t</w:t>
      </w:r>
      <w:r w:rsidRPr="003963EC">
        <w:rPr>
          <w:rFonts w:ascii="Arial" w:eastAsia="Arial" w:hAnsi="Arial" w:cs="Arial"/>
          <w:spacing w:val="1"/>
          <w:sz w:val="18"/>
          <w:szCs w:val="18"/>
          <w:lang w:val="en-US"/>
        </w:rPr>
        <w:t>me</w:t>
      </w:r>
      <w:r w:rsidRPr="003963EC">
        <w:rPr>
          <w:rFonts w:ascii="Arial" w:eastAsia="Arial" w:hAnsi="Arial" w:cs="Arial"/>
          <w:spacing w:val="-2"/>
          <w:sz w:val="18"/>
          <w:szCs w:val="18"/>
          <w:lang w:val="en-US"/>
        </w:rPr>
        <w:t>n</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 xml:space="preserve"> </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e</w:t>
      </w:r>
      <w:r w:rsidRPr="003963EC">
        <w:rPr>
          <w:rFonts w:ascii="Arial" w:eastAsia="Arial" w:hAnsi="Arial" w:cs="Arial"/>
          <w:spacing w:val="-2"/>
          <w:sz w:val="18"/>
          <w:szCs w:val="18"/>
          <w:lang w:val="en-US"/>
        </w:rPr>
        <w:t>q</w:t>
      </w:r>
      <w:r w:rsidRPr="003963EC">
        <w:rPr>
          <w:rFonts w:ascii="Arial" w:eastAsia="Arial" w:hAnsi="Arial" w:cs="Arial"/>
          <w:spacing w:val="1"/>
          <w:sz w:val="18"/>
          <w:szCs w:val="18"/>
          <w:lang w:val="en-US"/>
        </w:rPr>
        <w:t>ui</w:t>
      </w:r>
      <w:r w:rsidRPr="003963EC">
        <w:rPr>
          <w:rFonts w:ascii="Arial" w:eastAsia="Arial" w:hAnsi="Arial" w:cs="Arial"/>
          <w:sz w:val="18"/>
          <w:szCs w:val="18"/>
          <w:lang w:val="en-US"/>
        </w:rPr>
        <w:t>r</w:t>
      </w:r>
      <w:r w:rsidRPr="003963EC">
        <w:rPr>
          <w:rFonts w:ascii="Arial" w:eastAsia="Arial" w:hAnsi="Arial" w:cs="Arial"/>
          <w:spacing w:val="-2"/>
          <w:sz w:val="18"/>
          <w:szCs w:val="18"/>
          <w:lang w:val="en-US"/>
        </w:rPr>
        <w:t>e</w:t>
      </w:r>
      <w:r w:rsidRPr="003963EC">
        <w:rPr>
          <w:rFonts w:ascii="Arial" w:eastAsia="Arial" w:hAnsi="Arial" w:cs="Arial"/>
          <w:spacing w:val="1"/>
          <w:sz w:val="18"/>
          <w:szCs w:val="18"/>
          <w:lang w:val="en-US"/>
        </w:rPr>
        <w:t>d</w:t>
      </w:r>
      <w:r w:rsidRPr="003963EC">
        <w:rPr>
          <w:rFonts w:ascii="Arial" w:eastAsia="Arial" w:hAnsi="Arial" w:cs="Arial"/>
          <w:sz w:val="18"/>
          <w:szCs w:val="18"/>
          <w:lang w:val="en-US"/>
        </w:rPr>
        <w:t>,</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s</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m</w:t>
      </w:r>
      <w:r w:rsidRPr="003963EC">
        <w:rPr>
          <w:rFonts w:ascii="Arial" w:eastAsia="Arial" w:hAnsi="Arial" w:cs="Arial"/>
          <w:sz w:val="18"/>
          <w:szCs w:val="18"/>
          <w:lang w:val="en-US"/>
        </w:rPr>
        <w:t>e</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e</w:t>
      </w:r>
      <w:r w:rsidRPr="003963EC">
        <w:rPr>
          <w:rFonts w:ascii="Arial" w:eastAsia="Arial" w:hAnsi="Arial" w:cs="Arial"/>
          <w:spacing w:val="1"/>
          <w:sz w:val="18"/>
          <w:szCs w:val="18"/>
          <w:lang w:val="en-US"/>
        </w:rPr>
        <w:t>n</w:t>
      </w:r>
      <w:r w:rsidRPr="003963EC">
        <w:rPr>
          <w:rFonts w:ascii="Arial" w:eastAsia="Arial" w:hAnsi="Arial" w:cs="Arial"/>
          <w:spacing w:val="-1"/>
          <w:sz w:val="18"/>
          <w:szCs w:val="18"/>
          <w:lang w:val="en-US"/>
        </w:rPr>
        <w:t>v</w:t>
      </w:r>
      <w:r w:rsidRPr="003963EC">
        <w:rPr>
          <w:rFonts w:ascii="Arial" w:eastAsia="Arial" w:hAnsi="Arial" w:cs="Arial"/>
          <w:spacing w:val="1"/>
          <w:sz w:val="18"/>
          <w:szCs w:val="18"/>
          <w:lang w:val="en-US"/>
        </w:rPr>
        <w:t>i</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on</w:t>
      </w:r>
      <w:r w:rsidRPr="003963EC">
        <w:rPr>
          <w:rFonts w:ascii="Arial" w:eastAsia="Arial" w:hAnsi="Arial" w:cs="Arial"/>
          <w:spacing w:val="-1"/>
          <w:sz w:val="18"/>
          <w:szCs w:val="18"/>
          <w:lang w:val="en-US"/>
        </w:rPr>
        <w:t>m</w:t>
      </w:r>
      <w:r w:rsidRPr="003963EC">
        <w:rPr>
          <w:rFonts w:ascii="Arial" w:eastAsia="Arial" w:hAnsi="Arial" w:cs="Arial"/>
          <w:spacing w:val="1"/>
          <w:sz w:val="18"/>
          <w:szCs w:val="18"/>
          <w:lang w:val="en-US"/>
        </w:rPr>
        <w:t>en</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a</w:t>
      </w:r>
      <w:r w:rsidRPr="003963EC">
        <w:rPr>
          <w:rFonts w:ascii="Arial" w:eastAsia="Arial" w:hAnsi="Arial" w:cs="Arial"/>
          <w:sz w:val="18"/>
          <w:szCs w:val="18"/>
          <w:lang w:val="en-US"/>
        </w:rPr>
        <w:t>l</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a</w:t>
      </w:r>
      <w:r w:rsidRPr="003963EC">
        <w:rPr>
          <w:rFonts w:ascii="Arial" w:eastAsia="Arial" w:hAnsi="Arial" w:cs="Arial"/>
          <w:spacing w:val="1"/>
          <w:sz w:val="18"/>
          <w:szCs w:val="18"/>
          <w:lang w:val="en-US"/>
        </w:rPr>
        <w:t>nd</w:t>
      </w:r>
      <w:r w:rsidRPr="003963EC">
        <w:rPr>
          <w:rFonts w:ascii="Arial" w:eastAsia="Arial" w:hAnsi="Arial" w:cs="Arial"/>
          <w:sz w:val="18"/>
          <w:szCs w:val="18"/>
          <w:lang w:val="en-US"/>
        </w:rPr>
        <w:t>/</w:t>
      </w:r>
      <w:r w:rsidRPr="003963EC">
        <w:rPr>
          <w:rFonts w:ascii="Arial" w:eastAsia="Arial" w:hAnsi="Arial" w:cs="Arial"/>
          <w:spacing w:val="1"/>
          <w:sz w:val="18"/>
          <w:szCs w:val="18"/>
          <w:lang w:val="en-US"/>
        </w:rPr>
        <w:t>o</w:t>
      </w:r>
      <w:r w:rsidRPr="003963EC">
        <w:rPr>
          <w:rFonts w:ascii="Arial" w:eastAsia="Arial" w:hAnsi="Arial" w:cs="Arial"/>
          <w:sz w:val="18"/>
          <w:szCs w:val="18"/>
          <w:lang w:val="en-US"/>
        </w:rPr>
        <w:t>r</w:t>
      </w:r>
      <w:r w:rsidRPr="003963EC">
        <w:rPr>
          <w:rFonts w:ascii="Arial" w:eastAsia="Arial" w:hAnsi="Arial" w:cs="Arial"/>
          <w:spacing w:val="-2"/>
          <w:sz w:val="18"/>
          <w:szCs w:val="18"/>
          <w:lang w:val="en-US"/>
        </w:rPr>
        <w:t xml:space="preserve"> </w:t>
      </w:r>
      <w:r w:rsidRPr="003963EC">
        <w:rPr>
          <w:rFonts w:ascii="Arial" w:eastAsia="Arial" w:hAnsi="Arial" w:cs="Arial"/>
          <w:sz w:val="18"/>
          <w:szCs w:val="18"/>
          <w:lang w:val="en-US"/>
        </w:rPr>
        <w:t>f</w:t>
      </w:r>
      <w:r w:rsidRPr="003963EC">
        <w:rPr>
          <w:rFonts w:ascii="Arial" w:eastAsia="Arial" w:hAnsi="Arial" w:cs="Arial"/>
          <w:spacing w:val="1"/>
          <w:sz w:val="18"/>
          <w:szCs w:val="18"/>
          <w:lang w:val="en-US"/>
        </w:rPr>
        <w:t>i</w:t>
      </w:r>
      <w:r w:rsidRPr="003963EC">
        <w:rPr>
          <w:rFonts w:ascii="Arial" w:eastAsia="Arial" w:hAnsi="Arial" w:cs="Arial"/>
          <w:spacing w:val="-2"/>
          <w:sz w:val="18"/>
          <w:szCs w:val="18"/>
          <w:lang w:val="en-US"/>
        </w:rPr>
        <w:t>n</w:t>
      </w:r>
      <w:r w:rsidRPr="003963EC">
        <w:rPr>
          <w:rFonts w:ascii="Arial" w:eastAsia="Arial" w:hAnsi="Arial" w:cs="Arial"/>
          <w:spacing w:val="1"/>
          <w:sz w:val="18"/>
          <w:szCs w:val="18"/>
          <w:lang w:val="en-US"/>
        </w:rPr>
        <w:t>a</w:t>
      </w:r>
      <w:r w:rsidRPr="003963EC">
        <w:rPr>
          <w:rFonts w:ascii="Arial" w:eastAsia="Arial" w:hAnsi="Arial" w:cs="Arial"/>
          <w:spacing w:val="-2"/>
          <w:sz w:val="18"/>
          <w:szCs w:val="18"/>
          <w:lang w:val="en-US"/>
        </w:rPr>
        <w:t>n</w:t>
      </w:r>
      <w:r w:rsidRPr="003963EC">
        <w:rPr>
          <w:rFonts w:ascii="Arial" w:eastAsia="Arial" w:hAnsi="Arial" w:cs="Arial"/>
          <w:spacing w:val="1"/>
          <w:sz w:val="18"/>
          <w:szCs w:val="18"/>
          <w:lang w:val="en-US"/>
        </w:rPr>
        <w:t>cia</w:t>
      </w:r>
      <w:r w:rsidRPr="003963EC">
        <w:rPr>
          <w:rFonts w:ascii="Arial" w:eastAsia="Arial" w:hAnsi="Arial" w:cs="Arial"/>
          <w:sz w:val="18"/>
          <w:szCs w:val="18"/>
          <w:lang w:val="en-US"/>
        </w:rPr>
        <w:t>l</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i</w:t>
      </w:r>
      <w:r w:rsidRPr="003963EC">
        <w:rPr>
          <w:rFonts w:ascii="Arial" w:eastAsia="Arial" w:hAnsi="Arial" w:cs="Arial"/>
          <w:spacing w:val="-1"/>
          <w:sz w:val="18"/>
          <w:szCs w:val="18"/>
          <w:lang w:val="en-US"/>
        </w:rPr>
        <w:t>m</w:t>
      </w:r>
      <w:r w:rsidRPr="003963EC">
        <w:rPr>
          <w:rFonts w:ascii="Arial" w:eastAsia="Arial" w:hAnsi="Arial" w:cs="Arial"/>
          <w:spacing w:val="1"/>
          <w:sz w:val="18"/>
          <w:szCs w:val="18"/>
          <w:lang w:val="en-US"/>
        </w:rPr>
        <w:t>p</w:t>
      </w:r>
      <w:r w:rsidRPr="003963EC">
        <w:rPr>
          <w:rFonts w:ascii="Arial" w:eastAsia="Arial" w:hAnsi="Arial" w:cs="Arial"/>
          <w:spacing w:val="-2"/>
          <w:sz w:val="18"/>
          <w:szCs w:val="18"/>
          <w:lang w:val="en-US"/>
        </w:rPr>
        <w:t>a</w:t>
      </w:r>
      <w:r w:rsidRPr="003963EC">
        <w:rPr>
          <w:rFonts w:ascii="Arial" w:eastAsia="Arial" w:hAnsi="Arial" w:cs="Arial"/>
          <w:spacing w:val="1"/>
          <w:sz w:val="18"/>
          <w:szCs w:val="18"/>
          <w:lang w:val="en-US"/>
        </w:rPr>
        <w:t>c</w:t>
      </w:r>
      <w:r w:rsidRPr="003963EC">
        <w:rPr>
          <w:rFonts w:ascii="Arial" w:eastAsia="Arial" w:hAnsi="Arial" w:cs="Arial"/>
          <w:sz w:val="18"/>
          <w:szCs w:val="18"/>
          <w:lang w:val="en-US"/>
        </w:rPr>
        <w:t>t</w:t>
      </w:r>
    </w:p>
    <w:p w14:paraId="1FB50C67" w14:textId="77777777" w:rsidR="00F722F4" w:rsidRPr="003963EC" w:rsidRDefault="00F722F4" w:rsidP="00F722F4">
      <w:pPr>
        <w:spacing w:line="200" w:lineRule="exact"/>
        <w:ind w:left="499" w:right="-24"/>
        <w:rPr>
          <w:rFonts w:ascii="Arial" w:eastAsia="Arial" w:hAnsi="Arial" w:cs="Arial"/>
          <w:sz w:val="18"/>
          <w:szCs w:val="18"/>
          <w:lang w:val="en-US"/>
        </w:rPr>
      </w:pPr>
      <w:r w:rsidRPr="003963EC">
        <w:rPr>
          <w:rFonts w:ascii="Arial" w:eastAsia="Arial" w:hAnsi="Arial" w:cs="Arial"/>
          <w:sz w:val="18"/>
          <w:szCs w:val="18"/>
          <w:lang w:val="en-US"/>
        </w:rPr>
        <w:t>I</w:t>
      </w:r>
      <w:r w:rsidRPr="003963EC">
        <w:rPr>
          <w:rFonts w:ascii="Arial" w:eastAsia="Arial" w:hAnsi="Arial" w:cs="Arial"/>
          <w:spacing w:val="1"/>
          <w:sz w:val="18"/>
          <w:szCs w:val="18"/>
          <w:lang w:val="en-US"/>
        </w:rPr>
        <w:t>ns</w:t>
      </w:r>
      <w:r w:rsidRPr="003963EC">
        <w:rPr>
          <w:rFonts w:ascii="Arial" w:eastAsia="Arial" w:hAnsi="Arial" w:cs="Arial"/>
          <w:spacing w:val="-2"/>
          <w:sz w:val="18"/>
          <w:szCs w:val="18"/>
          <w:lang w:val="en-US"/>
        </w:rPr>
        <w:t>i</w:t>
      </w:r>
      <w:r w:rsidRPr="003963EC">
        <w:rPr>
          <w:rFonts w:ascii="Arial" w:eastAsia="Arial" w:hAnsi="Arial" w:cs="Arial"/>
          <w:spacing w:val="1"/>
          <w:sz w:val="18"/>
          <w:szCs w:val="18"/>
          <w:lang w:val="en-US"/>
        </w:rPr>
        <w:t>gni</w:t>
      </w:r>
      <w:r w:rsidRPr="003963EC">
        <w:rPr>
          <w:rFonts w:ascii="Arial" w:eastAsia="Arial" w:hAnsi="Arial" w:cs="Arial"/>
          <w:spacing w:val="-2"/>
          <w:sz w:val="18"/>
          <w:szCs w:val="18"/>
          <w:lang w:val="en-US"/>
        </w:rPr>
        <w:t>f</w:t>
      </w:r>
      <w:r w:rsidRPr="003963EC">
        <w:rPr>
          <w:rFonts w:ascii="Arial" w:eastAsia="Arial" w:hAnsi="Arial" w:cs="Arial"/>
          <w:spacing w:val="1"/>
          <w:sz w:val="18"/>
          <w:szCs w:val="18"/>
          <w:lang w:val="en-US"/>
        </w:rPr>
        <w:t>ic</w:t>
      </w:r>
      <w:r w:rsidRPr="003963EC">
        <w:rPr>
          <w:rFonts w:ascii="Arial" w:eastAsia="Arial" w:hAnsi="Arial" w:cs="Arial"/>
          <w:spacing w:val="-2"/>
          <w:sz w:val="18"/>
          <w:szCs w:val="18"/>
          <w:lang w:val="en-US"/>
        </w:rPr>
        <w:t>a</w:t>
      </w:r>
      <w:r w:rsidRPr="003963EC">
        <w:rPr>
          <w:rFonts w:ascii="Arial" w:eastAsia="Arial" w:hAnsi="Arial" w:cs="Arial"/>
          <w:spacing w:val="1"/>
          <w:sz w:val="18"/>
          <w:szCs w:val="18"/>
          <w:lang w:val="en-US"/>
        </w:rPr>
        <w:t>n</w:t>
      </w:r>
      <w:r w:rsidRPr="003963EC">
        <w:rPr>
          <w:rFonts w:ascii="Arial" w:eastAsia="Arial" w:hAnsi="Arial" w:cs="Arial"/>
          <w:sz w:val="18"/>
          <w:szCs w:val="18"/>
          <w:lang w:val="en-US"/>
        </w:rPr>
        <w:t xml:space="preserve">t                       </w:t>
      </w:r>
      <w:r w:rsidRPr="003963EC">
        <w:rPr>
          <w:rFonts w:ascii="Arial" w:eastAsia="Arial" w:hAnsi="Arial" w:cs="Arial"/>
          <w:spacing w:val="12"/>
          <w:sz w:val="18"/>
          <w:szCs w:val="18"/>
          <w:lang w:val="en-US"/>
        </w:rPr>
        <w:t xml:space="preserve"> </w:t>
      </w:r>
      <w:r>
        <w:rPr>
          <w:rFonts w:ascii="Arial" w:eastAsia="Arial" w:hAnsi="Arial" w:cs="Arial"/>
          <w:spacing w:val="12"/>
          <w:sz w:val="18"/>
          <w:szCs w:val="18"/>
          <w:lang w:val="en-US"/>
        </w:rPr>
        <w:tab/>
      </w:r>
      <w:r w:rsidRPr="003963EC">
        <w:rPr>
          <w:rFonts w:ascii="Arial" w:eastAsia="Arial" w:hAnsi="Arial" w:cs="Arial"/>
          <w:sz w:val="18"/>
          <w:szCs w:val="18"/>
          <w:lang w:val="en-US"/>
        </w:rPr>
        <w:t>No</w:t>
      </w:r>
      <w:r w:rsidRPr="003963EC">
        <w:rPr>
          <w:rFonts w:ascii="Arial" w:eastAsia="Arial" w:hAnsi="Arial" w:cs="Arial"/>
          <w:spacing w:val="1"/>
          <w:sz w:val="18"/>
          <w:szCs w:val="18"/>
          <w:lang w:val="en-US"/>
        </w:rPr>
        <w:t xml:space="preserve"> in</w:t>
      </w:r>
      <w:r w:rsidRPr="003963EC">
        <w:rPr>
          <w:rFonts w:ascii="Arial" w:eastAsia="Arial" w:hAnsi="Arial" w:cs="Arial"/>
          <w:spacing w:val="-2"/>
          <w:sz w:val="18"/>
          <w:szCs w:val="18"/>
          <w:lang w:val="en-US"/>
        </w:rPr>
        <w:t>j</w:t>
      </w:r>
      <w:r w:rsidRPr="003963EC">
        <w:rPr>
          <w:rFonts w:ascii="Arial" w:eastAsia="Arial" w:hAnsi="Arial" w:cs="Arial"/>
          <w:spacing w:val="1"/>
          <w:sz w:val="18"/>
          <w:szCs w:val="18"/>
          <w:lang w:val="en-US"/>
        </w:rPr>
        <w:t>u</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i</w:t>
      </w:r>
      <w:r w:rsidRPr="003963EC">
        <w:rPr>
          <w:rFonts w:ascii="Arial" w:eastAsia="Arial" w:hAnsi="Arial" w:cs="Arial"/>
          <w:spacing w:val="-2"/>
          <w:sz w:val="18"/>
          <w:szCs w:val="18"/>
          <w:lang w:val="en-US"/>
        </w:rPr>
        <w:t>e</w:t>
      </w:r>
      <w:r w:rsidRPr="003963EC">
        <w:rPr>
          <w:rFonts w:ascii="Arial" w:eastAsia="Arial" w:hAnsi="Arial" w:cs="Arial"/>
          <w:spacing w:val="1"/>
          <w:sz w:val="18"/>
          <w:szCs w:val="18"/>
          <w:lang w:val="en-US"/>
        </w:rPr>
        <w:t>s</w:t>
      </w:r>
      <w:r w:rsidRPr="003963EC">
        <w:rPr>
          <w:rFonts w:ascii="Arial" w:eastAsia="Arial" w:hAnsi="Arial" w:cs="Arial"/>
          <w:sz w:val="18"/>
          <w:szCs w:val="18"/>
          <w:lang w:val="en-US"/>
        </w:rPr>
        <w:t>,</w:t>
      </w:r>
      <w:r w:rsidRPr="003963EC">
        <w:rPr>
          <w:rFonts w:ascii="Arial" w:eastAsia="Arial" w:hAnsi="Arial" w:cs="Arial"/>
          <w:spacing w:val="1"/>
          <w:sz w:val="18"/>
          <w:szCs w:val="18"/>
          <w:lang w:val="en-US"/>
        </w:rPr>
        <w:t xml:space="preserve"> </w:t>
      </w:r>
      <w:r w:rsidRPr="003963EC">
        <w:rPr>
          <w:rFonts w:ascii="Arial" w:eastAsia="Arial" w:hAnsi="Arial" w:cs="Arial"/>
          <w:spacing w:val="-2"/>
          <w:sz w:val="18"/>
          <w:szCs w:val="18"/>
          <w:lang w:val="en-US"/>
        </w:rPr>
        <w:t>l</w:t>
      </w:r>
      <w:r w:rsidRPr="003963EC">
        <w:rPr>
          <w:rFonts w:ascii="Arial" w:eastAsia="Arial" w:hAnsi="Arial" w:cs="Arial"/>
          <w:spacing w:val="1"/>
          <w:sz w:val="18"/>
          <w:szCs w:val="18"/>
          <w:lang w:val="en-US"/>
        </w:rPr>
        <w:t>o</w:t>
      </w:r>
      <w:r w:rsidRPr="003963EC">
        <w:rPr>
          <w:rFonts w:ascii="Arial" w:eastAsia="Arial" w:hAnsi="Arial" w:cs="Arial"/>
          <w:sz w:val="18"/>
          <w:szCs w:val="18"/>
          <w:lang w:val="en-US"/>
        </w:rPr>
        <w:t>w</w:t>
      </w:r>
      <w:r w:rsidRPr="003963EC">
        <w:rPr>
          <w:rFonts w:ascii="Arial" w:eastAsia="Arial" w:hAnsi="Arial" w:cs="Arial"/>
          <w:spacing w:val="-3"/>
          <w:sz w:val="18"/>
          <w:szCs w:val="18"/>
          <w:lang w:val="en-US"/>
        </w:rPr>
        <w:t xml:space="preserve"> </w:t>
      </w:r>
      <w:r w:rsidRPr="003963EC">
        <w:rPr>
          <w:rFonts w:ascii="Arial" w:eastAsia="Arial" w:hAnsi="Arial" w:cs="Arial"/>
          <w:spacing w:val="1"/>
          <w:sz w:val="18"/>
          <w:szCs w:val="18"/>
          <w:lang w:val="en-US"/>
        </w:rPr>
        <w:t>finan</w:t>
      </w:r>
      <w:r w:rsidRPr="003963EC">
        <w:rPr>
          <w:rFonts w:ascii="Arial" w:eastAsia="Arial" w:hAnsi="Arial" w:cs="Arial"/>
          <w:spacing w:val="-1"/>
          <w:sz w:val="18"/>
          <w:szCs w:val="18"/>
          <w:lang w:val="en-US"/>
        </w:rPr>
        <w:t>c</w:t>
      </w:r>
      <w:r w:rsidRPr="003963EC">
        <w:rPr>
          <w:rFonts w:ascii="Arial" w:eastAsia="Arial" w:hAnsi="Arial" w:cs="Arial"/>
          <w:spacing w:val="1"/>
          <w:sz w:val="18"/>
          <w:szCs w:val="18"/>
          <w:lang w:val="en-US"/>
        </w:rPr>
        <w:t>ia</w:t>
      </w:r>
      <w:r w:rsidRPr="003963EC">
        <w:rPr>
          <w:rFonts w:ascii="Arial" w:eastAsia="Arial" w:hAnsi="Arial" w:cs="Arial"/>
          <w:spacing w:val="-2"/>
          <w:sz w:val="18"/>
          <w:szCs w:val="18"/>
          <w:lang w:val="en-US"/>
        </w:rPr>
        <w:t>l</w:t>
      </w:r>
      <w:r w:rsidRPr="003963EC">
        <w:rPr>
          <w:rFonts w:ascii="Arial" w:eastAsia="Arial" w:hAnsi="Arial" w:cs="Arial"/>
          <w:sz w:val="18"/>
          <w:szCs w:val="18"/>
          <w:lang w:val="en-US"/>
        </w:rPr>
        <w:t>/</w:t>
      </w:r>
      <w:r w:rsidRPr="003963EC">
        <w:rPr>
          <w:rFonts w:ascii="Arial" w:eastAsia="Arial" w:hAnsi="Arial" w:cs="Arial"/>
          <w:spacing w:val="1"/>
          <w:sz w:val="18"/>
          <w:szCs w:val="18"/>
          <w:lang w:val="en-US"/>
        </w:rPr>
        <w:t>en</w:t>
      </w:r>
      <w:r w:rsidRPr="003963EC">
        <w:rPr>
          <w:rFonts w:ascii="Arial" w:eastAsia="Arial" w:hAnsi="Arial" w:cs="Arial"/>
          <w:spacing w:val="-1"/>
          <w:sz w:val="18"/>
          <w:szCs w:val="18"/>
          <w:lang w:val="en-US"/>
        </w:rPr>
        <w:t>v</w:t>
      </w:r>
      <w:r w:rsidRPr="003963EC">
        <w:rPr>
          <w:rFonts w:ascii="Arial" w:eastAsia="Arial" w:hAnsi="Arial" w:cs="Arial"/>
          <w:spacing w:val="1"/>
          <w:sz w:val="18"/>
          <w:szCs w:val="18"/>
          <w:lang w:val="en-US"/>
        </w:rPr>
        <w:t>i</w:t>
      </w:r>
      <w:r w:rsidRPr="003963EC">
        <w:rPr>
          <w:rFonts w:ascii="Arial" w:eastAsia="Arial" w:hAnsi="Arial" w:cs="Arial"/>
          <w:spacing w:val="-2"/>
          <w:sz w:val="18"/>
          <w:szCs w:val="18"/>
          <w:lang w:val="en-US"/>
        </w:rPr>
        <w:t>r</w:t>
      </w:r>
      <w:r w:rsidRPr="003963EC">
        <w:rPr>
          <w:rFonts w:ascii="Arial" w:eastAsia="Arial" w:hAnsi="Arial" w:cs="Arial"/>
          <w:spacing w:val="1"/>
          <w:sz w:val="18"/>
          <w:szCs w:val="18"/>
          <w:lang w:val="en-US"/>
        </w:rPr>
        <w:t>onm</w:t>
      </w:r>
      <w:r w:rsidRPr="003963EC">
        <w:rPr>
          <w:rFonts w:ascii="Arial" w:eastAsia="Arial" w:hAnsi="Arial" w:cs="Arial"/>
          <w:spacing w:val="-2"/>
          <w:sz w:val="18"/>
          <w:szCs w:val="18"/>
          <w:lang w:val="en-US"/>
        </w:rPr>
        <w:t>e</w:t>
      </w:r>
      <w:r w:rsidRPr="003963EC">
        <w:rPr>
          <w:rFonts w:ascii="Arial" w:eastAsia="Arial" w:hAnsi="Arial" w:cs="Arial"/>
          <w:spacing w:val="1"/>
          <w:sz w:val="18"/>
          <w:szCs w:val="18"/>
          <w:lang w:val="en-US"/>
        </w:rPr>
        <w:t>n</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a</w:t>
      </w:r>
      <w:r w:rsidRPr="003963EC">
        <w:rPr>
          <w:rFonts w:ascii="Arial" w:eastAsia="Arial" w:hAnsi="Arial" w:cs="Arial"/>
          <w:sz w:val="18"/>
          <w:szCs w:val="18"/>
          <w:lang w:val="en-US"/>
        </w:rPr>
        <w:t>l</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i</w:t>
      </w:r>
      <w:r w:rsidRPr="003963EC">
        <w:rPr>
          <w:rFonts w:ascii="Arial" w:eastAsia="Arial" w:hAnsi="Arial" w:cs="Arial"/>
          <w:spacing w:val="-1"/>
          <w:sz w:val="18"/>
          <w:szCs w:val="18"/>
          <w:lang w:val="en-US"/>
        </w:rPr>
        <w:t>m</w:t>
      </w:r>
      <w:r w:rsidRPr="003963EC">
        <w:rPr>
          <w:rFonts w:ascii="Arial" w:eastAsia="Arial" w:hAnsi="Arial" w:cs="Arial"/>
          <w:spacing w:val="1"/>
          <w:sz w:val="18"/>
          <w:szCs w:val="18"/>
          <w:lang w:val="en-US"/>
        </w:rPr>
        <w:t>p</w:t>
      </w:r>
      <w:r w:rsidRPr="003963EC">
        <w:rPr>
          <w:rFonts w:ascii="Arial" w:eastAsia="Arial" w:hAnsi="Arial" w:cs="Arial"/>
          <w:spacing w:val="-2"/>
          <w:sz w:val="18"/>
          <w:szCs w:val="18"/>
          <w:lang w:val="en-US"/>
        </w:rPr>
        <w:t>a</w:t>
      </w:r>
      <w:r w:rsidRPr="003963EC">
        <w:rPr>
          <w:rFonts w:ascii="Arial" w:eastAsia="Arial" w:hAnsi="Arial" w:cs="Arial"/>
          <w:spacing w:val="1"/>
          <w:sz w:val="18"/>
          <w:szCs w:val="18"/>
          <w:lang w:val="en-US"/>
        </w:rPr>
        <w:t>c</w:t>
      </w:r>
      <w:r w:rsidRPr="003963EC">
        <w:rPr>
          <w:rFonts w:ascii="Arial" w:eastAsia="Arial" w:hAnsi="Arial" w:cs="Arial"/>
          <w:sz w:val="18"/>
          <w:szCs w:val="18"/>
          <w:lang w:val="en-US"/>
        </w:rPr>
        <w:t>t</w:t>
      </w:r>
    </w:p>
    <w:p w14:paraId="7FA98E40" w14:textId="77777777" w:rsidR="00F722F4" w:rsidRPr="003963EC" w:rsidRDefault="00F722F4" w:rsidP="00F722F4">
      <w:pPr>
        <w:spacing w:before="6" w:line="220" w:lineRule="exact"/>
        <w:rPr>
          <w:rFonts w:ascii="Times New Roman" w:eastAsia="Times New Roman" w:hAnsi="Times New Roman"/>
          <w:lang w:val="en-US"/>
        </w:rPr>
      </w:pPr>
    </w:p>
    <w:p w14:paraId="26C32E5A" w14:textId="77777777" w:rsidR="00F722F4" w:rsidRPr="003963EC" w:rsidRDefault="00F722F4" w:rsidP="00F722F4">
      <w:pPr>
        <w:ind w:left="499"/>
        <w:rPr>
          <w:rFonts w:ascii="Arial" w:eastAsia="Arial" w:hAnsi="Arial" w:cs="Arial"/>
          <w:sz w:val="20"/>
          <w:szCs w:val="20"/>
          <w:lang w:val="en-US"/>
        </w:rPr>
      </w:pPr>
      <w:r w:rsidRPr="003963EC">
        <w:rPr>
          <w:rFonts w:ascii="Arial" w:eastAsia="Arial" w:hAnsi="Arial" w:cs="Arial"/>
          <w:b/>
          <w:color w:val="0000FF"/>
          <w:sz w:val="20"/>
          <w:szCs w:val="20"/>
          <w:lang w:val="en-US"/>
        </w:rPr>
        <w:t>LIK</w:t>
      </w:r>
      <w:r w:rsidRPr="003963EC">
        <w:rPr>
          <w:rFonts w:ascii="Arial" w:eastAsia="Arial" w:hAnsi="Arial" w:cs="Arial"/>
          <w:b/>
          <w:color w:val="0000FF"/>
          <w:spacing w:val="-1"/>
          <w:sz w:val="20"/>
          <w:szCs w:val="20"/>
          <w:lang w:val="en-US"/>
        </w:rPr>
        <w:t>E</w:t>
      </w:r>
      <w:r w:rsidRPr="003963EC">
        <w:rPr>
          <w:rFonts w:ascii="Arial" w:eastAsia="Arial" w:hAnsi="Arial" w:cs="Arial"/>
          <w:b/>
          <w:color w:val="0000FF"/>
          <w:sz w:val="20"/>
          <w:szCs w:val="20"/>
          <w:lang w:val="en-US"/>
        </w:rPr>
        <w:t>LIH</w:t>
      </w:r>
      <w:r w:rsidRPr="003963EC">
        <w:rPr>
          <w:rFonts w:ascii="Arial" w:eastAsia="Arial" w:hAnsi="Arial" w:cs="Arial"/>
          <w:b/>
          <w:color w:val="0000FF"/>
          <w:spacing w:val="1"/>
          <w:sz w:val="20"/>
          <w:szCs w:val="20"/>
          <w:lang w:val="en-US"/>
        </w:rPr>
        <w:t>OO</w:t>
      </w:r>
      <w:r>
        <w:rPr>
          <w:rFonts w:ascii="Arial" w:eastAsia="Arial" w:hAnsi="Arial" w:cs="Arial"/>
          <w:b/>
          <w:color w:val="0000FF"/>
          <w:sz w:val="20"/>
          <w:szCs w:val="20"/>
          <w:lang w:val="en-US"/>
        </w:rPr>
        <w:t>D:</w:t>
      </w:r>
      <w:r>
        <w:rPr>
          <w:rFonts w:ascii="Arial" w:eastAsia="Arial" w:hAnsi="Arial" w:cs="Arial"/>
          <w:b/>
          <w:color w:val="0000FF"/>
          <w:sz w:val="20"/>
          <w:szCs w:val="20"/>
          <w:lang w:val="en-US"/>
        </w:rPr>
        <w:tab/>
      </w:r>
      <w:r>
        <w:rPr>
          <w:rFonts w:ascii="Arial" w:eastAsia="Arial" w:hAnsi="Arial" w:cs="Arial"/>
          <w:b/>
          <w:color w:val="0000FF"/>
          <w:sz w:val="20"/>
          <w:szCs w:val="20"/>
          <w:lang w:val="en-US"/>
        </w:rPr>
        <w:tab/>
      </w:r>
      <w:r w:rsidRPr="003963EC">
        <w:rPr>
          <w:rFonts w:ascii="Arial" w:eastAsia="Arial" w:hAnsi="Arial" w:cs="Arial"/>
          <w:color w:val="0000FF"/>
          <w:sz w:val="20"/>
          <w:szCs w:val="20"/>
          <w:lang w:val="en-US"/>
        </w:rPr>
        <w:t>H</w:t>
      </w:r>
      <w:r w:rsidRPr="003963EC">
        <w:rPr>
          <w:rFonts w:ascii="Arial" w:eastAsia="Arial" w:hAnsi="Arial" w:cs="Arial"/>
          <w:color w:val="0000FF"/>
          <w:spacing w:val="2"/>
          <w:sz w:val="20"/>
          <w:szCs w:val="20"/>
          <w:lang w:val="en-US"/>
        </w:rPr>
        <w:t>o</w:t>
      </w:r>
      <w:r w:rsidRPr="003963EC">
        <w:rPr>
          <w:rFonts w:ascii="Arial" w:eastAsia="Arial" w:hAnsi="Arial" w:cs="Arial"/>
          <w:color w:val="0000FF"/>
          <w:sz w:val="20"/>
          <w:szCs w:val="20"/>
          <w:lang w:val="en-US"/>
        </w:rPr>
        <w:t>w</w:t>
      </w:r>
      <w:r w:rsidRPr="003963EC">
        <w:rPr>
          <w:rFonts w:ascii="Arial" w:eastAsia="Arial" w:hAnsi="Arial" w:cs="Arial"/>
          <w:color w:val="0000FF"/>
          <w:spacing w:val="-6"/>
          <w:sz w:val="20"/>
          <w:szCs w:val="20"/>
          <w:lang w:val="en-US"/>
        </w:rPr>
        <w:t xml:space="preserve"> </w:t>
      </w:r>
      <w:r w:rsidRPr="003963EC">
        <w:rPr>
          <w:rFonts w:ascii="Arial" w:eastAsia="Arial" w:hAnsi="Arial" w:cs="Arial"/>
          <w:color w:val="0000FF"/>
          <w:spacing w:val="1"/>
          <w:sz w:val="20"/>
          <w:szCs w:val="20"/>
          <w:lang w:val="en-US"/>
        </w:rPr>
        <w:t>l</w:t>
      </w:r>
      <w:r w:rsidRPr="003963EC">
        <w:rPr>
          <w:rFonts w:ascii="Arial" w:eastAsia="Arial" w:hAnsi="Arial" w:cs="Arial"/>
          <w:color w:val="0000FF"/>
          <w:spacing w:val="-1"/>
          <w:sz w:val="20"/>
          <w:szCs w:val="20"/>
          <w:lang w:val="en-US"/>
        </w:rPr>
        <w:t>i</w:t>
      </w:r>
      <w:r w:rsidRPr="003963EC">
        <w:rPr>
          <w:rFonts w:ascii="Arial" w:eastAsia="Arial" w:hAnsi="Arial" w:cs="Arial"/>
          <w:color w:val="0000FF"/>
          <w:spacing w:val="3"/>
          <w:sz w:val="20"/>
          <w:szCs w:val="20"/>
          <w:lang w:val="en-US"/>
        </w:rPr>
        <w:t>k</w:t>
      </w:r>
      <w:r w:rsidRPr="003963EC">
        <w:rPr>
          <w:rFonts w:ascii="Arial" w:eastAsia="Arial" w:hAnsi="Arial" w:cs="Arial"/>
          <w:color w:val="0000FF"/>
          <w:sz w:val="20"/>
          <w:szCs w:val="20"/>
          <w:lang w:val="en-US"/>
        </w:rPr>
        <w:t>e</w:t>
      </w:r>
      <w:r w:rsidRPr="003963EC">
        <w:rPr>
          <w:rFonts w:ascii="Arial" w:eastAsia="Arial" w:hAnsi="Arial" w:cs="Arial"/>
          <w:color w:val="0000FF"/>
          <w:spacing w:val="1"/>
          <w:sz w:val="20"/>
          <w:szCs w:val="20"/>
          <w:lang w:val="en-US"/>
        </w:rPr>
        <w:t>l</w:t>
      </w:r>
      <w:r w:rsidRPr="003963EC">
        <w:rPr>
          <w:rFonts w:ascii="Arial" w:eastAsia="Arial" w:hAnsi="Arial" w:cs="Arial"/>
          <w:color w:val="0000FF"/>
          <w:sz w:val="20"/>
          <w:szCs w:val="20"/>
          <w:lang w:val="en-US"/>
        </w:rPr>
        <w:t>y</w:t>
      </w:r>
      <w:r w:rsidRPr="003963EC">
        <w:rPr>
          <w:rFonts w:ascii="Arial" w:eastAsia="Arial" w:hAnsi="Arial" w:cs="Arial"/>
          <w:color w:val="0000FF"/>
          <w:spacing w:val="-6"/>
          <w:sz w:val="20"/>
          <w:szCs w:val="20"/>
          <w:lang w:val="en-US"/>
        </w:rPr>
        <w:t xml:space="preserve"> </w:t>
      </w:r>
      <w:r w:rsidRPr="003963EC">
        <w:rPr>
          <w:rFonts w:ascii="Arial" w:eastAsia="Arial" w:hAnsi="Arial" w:cs="Arial"/>
          <w:color w:val="0000FF"/>
          <w:spacing w:val="-1"/>
          <w:sz w:val="20"/>
          <w:szCs w:val="20"/>
          <w:lang w:val="en-US"/>
        </w:rPr>
        <w:t>i</w:t>
      </w:r>
      <w:r w:rsidRPr="003963EC">
        <w:rPr>
          <w:rFonts w:ascii="Arial" w:eastAsia="Arial" w:hAnsi="Arial" w:cs="Arial"/>
          <w:color w:val="0000FF"/>
          <w:sz w:val="20"/>
          <w:szCs w:val="20"/>
          <w:lang w:val="en-US"/>
        </w:rPr>
        <w:t xml:space="preserve">s </w:t>
      </w:r>
      <w:r w:rsidRPr="003963EC">
        <w:rPr>
          <w:rFonts w:ascii="Arial" w:eastAsia="Arial" w:hAnsi="Arial" w:cs="Arial"/>
          <w:color w:val="0000FF"/>
          <w:spacing w:val="-1"/>
          <w:sz w:val="20"/>
          <w:szCs w:val="20"/>
          <w:lang w:val="en-US"/>
        </w:rPr>
        <w:t>i</w:t>
      </w:r>
      <w:r w:rsidRPr="003963EC">
        <w:rPr>
          <w:rFonts w:ascii="Arial" w:eastAsia="Arial" w:hAnsi="Arial" w:cs="Arial"/>
          <w:color w:val="0000FF"/>
          <w:sz w:val="20"/>
          <w:szCs w:val="20"/>
          <w:lang w:val="en-US"/>
        </w:rPr>
        <w:t>t</w:t>
      </w:r>
      <w:r w:rsidRPr="003963EC">
        <w:rPr>
          <w:rFonts w:ascii="Arial" w:eastAsia="Arial" w:hAnsi="Arial" w:cs="Arial"/>
          <w:color w:val="0000FF"/>
          <w:spacing w:val="1"/>
          <w:sz w:val="20"/>
          <w:szCs w:val="20"/>
          <w:lang w:val="en-US"/>
        </w:rPr>
        <w:t xml:space="preserve"> </w:t>
      </w:r>
      <w:r w:rsidRPr="003963EC">
        <w:rPr>
          <w:rFonts w:ascii="Arial" w:eastAsia="Arial" w:hAnsi="Arial" w:cs="Arial"/>
          <w:color w:val="0000FF"/>
          <w:sz w:val="20"/>
          <w:szCs w:val="20"/>
          <w:lang w:val="en-US"/>
        </w:rPr>
        <w:t>to</w:t>
      </w:r>
      <w:r w:rsidRPr="003963EC">
        <w:rPr>
          <w:rFonts w:ascii="Arial" w:eastAsia="Arial" w:hAnsi="Arial" w:cs="Arial"/>
          <w:color w:val="0000FF"/>
          <w:spacing w:val="-3"/>
          <w:sz w:val="20"/>
          <w:szCs w:val="20"/>
          <w:lang w:val="en-US"/>
        </w:rPr>
        <w:t xml:space="preserve"> </w:t>
      </w:r>
      <w:r w:rsidRPr="003963EC">
        <w:rPr>
          <w:rFonts w:ascii="Arial" w:eastAsia="Arial" w:hAnsi="Arial" w:cs="Arial"/>
          <w:color w:val="0000FF"/>
          <w:spacing w:val="2"/>
          <w:sz w:val="20"/>
          <w:szCs w:val="20"/>
          <w:lang w:val="en-US"/>
        </w:rPr>
        <w:t>h</w:t>
      </w:r>
      <w:r w:rsidRPr="003963EC">
        <w:rPr>
          <w:rFonts w:ascii="Arial" w:eastAsia="Arial" w:hAnsi="Arial" w:cs="Arial"/>
          <w:color w:val="0000FF"/>
          <w:sz w:val="20"/>
          <w:szCs w:val="20"/>
          <w:lang w:val="en-US"/>
        </w:rPr>
        <w:t>a</w:t>
      </w:r>
      <w:r w:rsidRPr="003963EC">
        <w:rPr>
          <w:rFonts w:ascii="Arial" w:eastAsia="Arial" w:hAnsi="Arial" w:cs="Arial"/>
          <w:color w:val="0000FF"/>
          <w:spacing w:val="-1"/>
          <w:sz w:val="20"/>
          <w:szCs w:val="20"/>
          <w:lang w:val="en-US"/>
        </w:rPr>
        <w:t>p</w:t>
      </w:r>
      <w:r w:rsidRPr="003963EC">
        <w:rPr>
          <w:rFonts w:ascii="Arial" w:eastAsia="Arial" w:hAnsi="Arial" w:cs="Arial"/>
          <w:color w:val="0000FF"/>
          <w:spacing w:val="2"/>
          <w:sz w:val="20"/>
          <w:szCs w:val="20"/>
          <w:lang w:val="en-US"/>
        </w:rPr>
        <w:t>p</w:t>
      </w:r>
      <w:r w:rsidRPr="003963EC">
        <w:rPr>
          <w:rFonts w:ascii="Arial" w:eastAsia="Arial" w:hAnsi="Arial" w:cs="Arial"/>
          <w:color w:val="0000FF"/>
          <w:sz w:val="20"/>
          <w:szCs w:val="20"/>
          <w:lang w:val="en-US"/>
        </w:rPr>
        <w:t>e</w:t>
      </w:r>
      <w:r w:rsidRPr="003963EC">
        <w:rPr>
          <w:rFonts w:ascii="Arial" w:eastAsia="Arial" w:hAnsi="Arial" w:cs="Arial"/>
          <w:color w:val="0000FF"/>
          <w:spacing w:val="1"/>
          <w:sz w:val="20"/>
          <w:szCs w:val="20"/>
          <w:lang w:val="en-US"/>
        </w:rPr>
        <w:t>n</w:t>
      </w:r>
      <w:r w:rsidRPr="003963EC">
        <w:rPr>
          <w:rFonts w:ascii="Arial" w:eastAsia="Arial" w:hAnsi="Arial" w:cs="Arial"/>
          <w:color w:val="0000FF"/>
          <w:sz w:val="20"/>
          <w:szCs w:val="20"/>
          <w:lang w:val="en-US"/>
        </w:rPr>
        <w:t>?</w:t>
      </w:r>
    </w:p>
    <w:p w14:paraId="28D60B56" w14:textId="77777777" w:rsidR="00F722F4" w:rsidRDefault="00F722F4" w:rsidP="00F722F4">
      <w:pPr>
        <w:spacing w:before="9" w:line="200" w:lineRule="exact"/>
        <w:ind w:left="499" w:right="-24"/>
        <w:rPr>
          <w:rFonts w:ascii="Arial" w:eastAsia="Arial" w:hAnsi="Arial" w:cs="Arial"/>
          <w:sz w:val="18"/>
          <w:szCs w:val="18"/>
          <w:lang w:val="en-US"/>
        </w:rPr>
      </w:pPr>
      <w:r w:rsidRPr="003963EC">
        <w:rPr>
          <w:rFonts w:ascii="Arial" w:eastAsia="Arial" w:hAnsi="Arial" w:cs="Arial"/>
          <w:sz w:val="18"/>
          <w:szCs w:val="18"/>
          <w:lang w:val="en-US"/>
        </w:rPr>
        <w:t>A</w:t>
      </w:r>
      <w:r w:rsidRPr="003963EC">
        <w:rPr>
          <w:rFonts w:ascii="Arial" w:eastAsia="Arial" w:hAnsi="Arial" w:cs="Arial"/>
          <w:spacing w:val="1"/>
          <w:sz w:val="18"/>
          <w:szCs w:val="18"/>
          <w:lang w:val="en-US"/>
        </w:rPr>
        <w:t>lm</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s</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 xml:space="preserve"> </w:t>
      </w:r>
      <w:r>
        <w:rPr>
          <w:rFonts w:ascii="Arial" w:eastAsia="Arial" w:hAnsi="Arial" w:cs="Arial"/>
          <w:sz w:val="18"/>
          <w:szCs w:val="18"/>
          <w:lang w:val="en-US"/>
        </w:rPr>
        <w:t>C</w:t>
      </w:r>
      <w:r w:rsidRPr="003963EC">
        <w:rPr>
          <w:rFonts w:ascii="Arial" w:eastAsia="Arial" w:hAnsi="Arial" w:cs="Arial"/>
          <w:sz w:val="18"/>
          <w:szCs w:val="18"/>
          <w:lang w:val="en-US"/>
        </w:rPr>
        <w:t xml:space="preserve">ertain                  </w:t>
      </w:r>
      <w:r w:rsidRPr="003963EC">
        <w:rPr>
          <w:rFonts w:ascii="Arial" w:eastAsia="Arial" w:hAnsi="Arial" w:cs="Arial"/>
          <w:spacing w:val="31"/>
          <w:sz w:val="18"/>
          <w:szCs w:val="18"/>
          <w:lang w:val="en-US"/>
        </w:rPr>
        <w:t xml:space="preserve"> </w:t>
      </w:r>
      <w:r>
        <w:rPr>
          <w:rFonts w:ascii="Arial" w:eastAsia="Arial" w:hAnsi="Arial" w:cs="Arial"/>
          <w:spacing w:val="31"/>
          <w:sz w:val="18"/>
          <w:szCs w:val="18"/>
          <w:lang w:val="en-US"/>
        </w:rPr>
        <w:tab/>
      </w:r>
      <w:r w:rsidRPr="003963EC">
        <w:rPr>
          <w:rFonts w:ascii="Arial" w:eastAsia="Arial" w:hAnsi="Arial" w:cs="Arial"/>
          <w:spacing w:val="1"/>
          <w:sz w:val="18"/>
          <w:szCs w:val="18"/>
          <w:lang w:val="en-US"/>
        </w:rPr>
        <w:t>e</w:t>
      </w:r>
      <w:r w:rsidRPr="003963EC">
        <w:rPr>
          <w:rFonts w:ascii="Arial" w:eastAsia="Arial" w:hAnsi="Arial" w:cs="Arial"/>
          <w:spacing w:val="-4"/>
          <w:sz w:val="18"/>
          <w:szCs w:val="18"/>
          <w:lang w:val="en-US"/>
        </w:rPr>
        <w:t>x</w:t>
      </w:r>
      <w:r w:rsidRPr="003963EC">
        <w:rPr>
          <w:rFonts w:ascii="Arial" w:eastAsia="Arial" w:hAnsi="Arial" w:cs="Arial"/>
          <w:spacing w:val="1"/>
          <w:sz w:val="18"/>
          <w:szCs w:val="18"/>
          <w:lang w:val="en-US"/>
        </w:rPr>
        <w:t>pec</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e</w:t>
      </w:r>
      <w:r w:rsidRPr="003963EC">
        <w:rPr>
          <w:rFonts w:ascii="Arial" w:eastAsia="Arial" w:hAnsi="Arial" w:cs="Arial"/>
          <w:sz w:val="18"/>
          <w:szCs w:val="18"/>
          <w:lang w:val="en-US"/>
        </w:rPr>
        <w:t>d</w:t>
      </w:r>
      <w:r w:rsidRPr="003963EC">
        <w:rPr>
          <w:rFonts w:ascii="Arial" w:eastAsia="Arial" w:hAnsi="Arial" w:cs="Arial"/>
          <w:spacing w:val="1"/>
          <w:sz w:val="18"/>
          <w:szCs w:val="18"/>
          <w:lang w:val="en-US"/>
        </w:rPr>
        <w:t xml:space="preserve"> t</w:t>
      </w:r>
      <w:r w:rsidRPr="003963EC">
        <w:rPr>
          <w:rFonts w:ascii="Arial" w:eastAsia="Arial" w:hAnsi="Arial" w:cs="Arial"/>
          <w:sz w:val="18"/>
          <w:szCs w:val="18"/>
          <w:lang w:val="en-US"/>
        </w:rPr>
        <w:t>o</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o</w:t>
      </w:r>
      <w:r w:rsidRPr="003963EC">
        <w:rPr>
          <w:rFonts w:ascii="Arial" w:eastAsia="Arial" w:hAnsi="Arial" w:cs="Arial"/>
          <w:spacing w:val="-1"/>
          <w:sz w:val="18"/>
          <w:szCs w:val="18"/>
          <w:lang w:val="en-US"/>
        </w:rPr>
        <w:t>c</w:t>
      </w:r>
      <w:r w:rsidRPr="003963EC">
        <w:rPr>
          <w:rFonts w:ascii="Arial" w:eastAsia="Arial" w:hAnsi="Arial" w:cs="Arial"/>
          <w:spacing w:val="1"/>
          <w:sz w:val="18"/>
          <w:szCs w:val="18"/>
          <w:lang w:val="en-US"/>
        </w:rPr>
        <w:t>cu</w:t>
      </w:r>
      <w:r w:rsidRPr="003963EC">
        <w:rPr>
          <w:rFonts w:ascii="Arial" w:eastAsia="Arial" w:hAnsi="Arial" w:cs="Arial"/>
          <w:sz w:val="18"/>
          <w:szCs w:val="18"/>
          <w:lang w:val="en-US"/>
        </w:rPr>
        <w:t xml:space="preserve">r </w:t>
      </w:r>
      <w:r w:rsidRPr="003963EC">
        <w:rPr>
          <w:rFonts w:ascii="Arial" w:eastAsia="Arial" w:hAnsi="Arial" w:cs="Arial"/>
          <w:spacing w:val="-1"/>
          <w:sz w:val="18"/>
          <w:szCs w:val="18"/>
          <w:lang w:val="en-US"/>
        </w:rPr>
        <w:t>i</w:t>
      </w:r>
      <w:r w:rsidRPr="003963EC">
        <w:rPr>
          <w:rFonts w:ascii="Arial" w:eastAsia="Arial" w:hAnsi="Arial" w:cs="Arial"/>
          <w:sz w:val="18"/>
          <w:szCs w:val="18"/>
          <w:lang w:val="en-US"/>
        </w:rPr>
        <w:t>n</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m</w:t>
      </w:r>
      <w:r w:rsidRPr="003963EC">
        <w:rPr>
          <w:rFonts w:ascii="Arial" w:eastAsia="Arial" w:hAnsi="Arial" w:cs="Arial"/>
          <w:spacing w:val="1"/>
          <w:sz w:val="18"/>
          <w:szCs w:val="18"/>
          <w:lang w:val="en-US"/>
        </w:rPr>
        <w:t>os</w:t>
      </w:r>
      <w:r w:rsidRPr="003963EC">
        <w:rPr>
          <w:rFonts w:ascii="Arial" w:eastAsia="Arial" w:hAnsi="Arial" w:cs="Arial"/>
          <w:sz w:val="18"/>
          <w:szCs w:val="18"/>
          <w:lang w:val="en-US"/>
        </w:rPr>
        <w:t>t</w:t>
      </w:r>
      <w:r w:rsidRPr="003963EC">
        <w:rPr>
          <w:rFonts w:ascii="Arial" w:eastAsia="Arial" w:hAnsi="Arial" w:cs="Arial"/>
          <w:spacing w:val="-2"/>
          <w:sz w:val="18"/>
          <w:szCs w:val="18"/>
          <w:lang w:val="en-US"/>
        </w:rPr>
        <w:t xml:space="preserve"> </w:t>
      </w:r>
      <w:r w:rsidRPr="003963EC">
        <w:rPr>
          <w:rFonts w:ascii="Arial" w:eastAsia="Arial" w:hAnsi="Arial" w:cs="Arial"/>
          <w:spacing w:val="1"/>
          <w:sz w:val="18"/>
          <w:szCs w:val="18"/>
          <w:lang w:val="en-US"/>
        </w:rPr>
        <w:t>ci</w:t>
      </w:r>
      <w:r w:rsidRPr="003963EC">
        <w:rPr>
          <w:rFonts w:ascii="Arial" w:eastAsia="Arial" w:hAnsi="Arial" w:cs="Arial"/>
          <w:spacing w:val="-2"/>
          <w:sz w:val="18"/>
          <w:szCs w:val="18"/>
          <w:lang w:val="en-US"/>
        </w:rPr>
        <w:t>r</w:t>
      </w:r>
      <w:r w:rsidRPr="003963EC">
        <w:rPr>
          <w:rFonts w:ascii="Arial" w:eastAsia="Arial" w:hAnsi="Arial" w:cs="Arial"/>
          <w:spacing w:val="-1"/>
          <w:sz w:val="18"/>
          <w:szCs w:val="18"/>
          <w:lang w:val="en-US"/>
        </w:rPr>
        <w:t>c</w:t>
      </w:r>
      <w:r w:rsidRPr="003963EC">
        <w:rPr>
          <w:rFonts w:ascii="Arial" w:eastAsia="Arial" w:hAnsi="Arial" w:cs="Arial"/>
          <w:spacing w:val="1"/>
          <w:sz w:val="18"/>
          <w:szCs w:val="18"/>
          <w:lang w:val="en-US"/>
        </w:rPr>
        <w:t>ums</w:t>
      </w:r>
      <w:r w:rsidRPr="003963EC">
        <w:rPr>
          <w:rFonts w:ascii="Arial" w:eastAsia="Arial" w:hAnsi="Arial" w:cs="Arial"/>
          <w:spacing w:val="-2"/>
          <w:sz w:val="18"/>
          <w:szCs w:val="18"/>
          <w:lang w:val="en-US"/>
        </w:rPr>
        <w:t>t</w:t>
      </w:r>
      <w:r w:rsidRPr="003963EC">
        <w:rPr>
          <w:rFonts w:ascii="Arial" w:eastAsia="Arial" w:hAnsi="Arial" w:cs="Arial"/>
          <w:spacing w:val="1"/>
          <w:sz w:val="18"/>
          <w:szCs w:val="18"/>
          <w:lang w:val="en-US"/>
        </w:rPr>
        <w:t>a</w:t>
      </w:r>
      <w:r w:rsidRPr="003963EC">
        <w:rPr>
          <w:rFonts w:ascii="Arial" w:eastAsia="Arial" w:hAnsi="Arial" w:cs="Arial"/>
          <w:spacing w:val="-2"/>
          <w:sz w:val="18"/>
          <w:szCs w:val="18"/>
          <w:lang w:val="en-US"/>
        </w:rPr>
        <w:t>n</w:t>
      </w:r>
      <w:r w:rsidRPr="003963EC">
        <w:rPr>
          <w:rFonts w:ascii="Arial" w:eastAsia="Arial" w:hAnsi="Arial" w:cs="Arial"/>
          <w:spacing w:val="1"/>
          <w:sz w:val="18"/>
          <w:szCs w:val="18"/>
          <w:lang w:val="en-US"/>
        </w:rPr>
        <w:t>ce</w:t>
      </w:r>
      <w:r w:rsidRPr="003963EC">
        <w:rPr>
          <w:rFonts w:ascii="Arial" w:eastAsia="Arial" w:hAnsi="Arial" w:cs="Arial"/>
          <w:sz w:val="18"/>
          <w:szCs w:val="18"/>
          <w:lang w:val="en-US"/>
        </w:rPr>
        <w:t xml:space="preserve">s </w:t>
      </w:r>
    </w:p>
    <w:p w14:paraId="367DB783" w14:textId="77777777" w:rsidR="00F722F4" w:rsidRDefault="00F722F4" w:rsidP="00F722F4">
      <w:pPr>
        <w:spacing w:before="9" w:line="200" w:lineRule="exact"/>
        <w:ind w:left="499" w:right="-24"/>
        <w:rPr>
          <w:rFonts w:ascii="Arial" w:eastAsia="Arial" w:hAnsi="Arial" w:cs="Arial"/>
          <w:sz w:val="18"/>
          <w:szCs w:val="18"/>
          <w:lang w:val="en-US"/>
        </w:rPr>
      </w:pPr>
      <w:r w:rsidRPr="003963EC">
        <w:rPr>
          <w:rFonts w:ascii="Arial" w:eastAsia="Arial" w:hAnsi="Arial" w:cs="Arial"/>
          <w:spacing w:val="1"/>
          <w:sz w:val="18"/>
          <w:szCs w:val="18"/>
          <w:lang w:val="en-US"/>
        </w:rPr>
        <w:t>Lik</w:t>
      </w:r>
      <w:r w:rsidRPr="003963EC">
        <w:rPr>
          <w:rFonts w:ascii="Arial" w:eastAsia="Arial" w:hAnsi="Arial" w:cs="Arial"/>
          <w:spacing w:val="-2"/>
          <w:sz w:val="18"/>
          <w:szCs w:val="18"/>
          <w:lang w:val="en-US"/>
        </w:rPr>
        <w:t>e</w:t>
      </w:r>
      <w:r w:rsidRPr="003963EC">
        <w:rPr>
          <w:rFonts w:ascii="Arial" w:eastAsia="Arial" w:hAnsi="Arial" w:cs="Arial"/>
          <w:spacing w:val="1"/>
          <w:sz w:val="18"/>
          <w:szCs w:val="18"/>
          <w:lang w:val="en-US"/>
        </w:rPr>
        <w:t>l</w:t>
      </w:r>
      <w:r w:rsidRPr="003963EC">
        <w:rPr>
          <w:rFonts w:ascii="Arial" w:eastAsia="Arial" w:hAnsi="Arial" w:cs="Arial"/>
          <w:sz w:val="18"/>
          <w:szCs w:val="18"/>
          <w:lang w:val="en-US"/>
        </w:rPr>
        <w:t xml:space="preserve">y </w:t>
      </w:r>
      <w:r>
        <w:rPr>
          <w:rFonts w:ascii="Arial" w:eastAsia="Arial" w:hAnsi="Arial" w:cs="Arial"/>
          <w:sz w:val="18"/>
          <w:szCs w:val="18"/>
          <w:lang w:val="en-US"/>
        </w:rPr>
        <w:tab/>
      </w:r>
      <w:r>
        <w:rPr>
          <w:rFonts w:ascii="Arial" w:eastAsia="Arial" w:hAnsi="Arial" w:cs="Arial"/>
          <w:sz w:val="18"/>
          <w:szCs w:val="18"/>
          <w:lang w:val="en-US"/>
        </w:rPr>
        <w:tab/>
      </w:r>
      <w:r>
        <w:rPr>
          <w:rFonts w:ascii="Arial" w:eastAsia="Arial" w:hAnsi="Arial" w:cs="Arial"/>
          <w:sz w:val="18"/>
          <w:szCs w:val="18"/>
          <w:lang w:val="en-US"/>
        </w:rPr>
        <w:tab/>
      </w:r>
      <w:r w:rsidRPr="003963EC">
        <w:rPr>
          <w:rFonts w:ascii="Arial" w:eastAsia="Arial" w:hAnsi="Arial" w:cs="Arial"/>
          <w:spacing w:val="-2"/>
          <w:sz w:val="18"/>
          <w:szCs w:val="18"/>
          <w:lang w:val="en-US"/>
        </w:rPr>
        <w:t>w</w:t>
      </w:r>
      <w:r w:rsidRPr="003963EC">
        <w:rPr>
          <w:rFonts w:ascii="Arial" w:eastAsia="Arial" w:hAnsi="Arial" w:cs="Arial"/>
          <w:spacing w:val="1"/>
          <w:sz w:val="18"/>
          <w:szCs w:val="18"/>
          <w:lang w:val="en-US"/>
        </w:rPr>
        <w:t>il</w:t>
      </w:r>
      <w:r w:rsidRPr="003963EC">
        <w:rPr>
          <w:rFonts w:ascii="Arial" w:eastAsia="Arial" w:hAnsi="Arial" w:cs="Arial"/>
          <w:sz w:val="18"/>
          <w:szCs w:val="18"/>
          <w:lang w:val="en-US"/>
        </w:rPr>
        <w:t>l</w:t>
      </w:r>
      <w:r w:rsidRPr="003963EC">
        <w:rPr>
          <w:rFonts w:ascii="Arial" w:eastAsia="Arial" w:hAnsi="Arial" w:cs="Arial"/>
          <w:spacing w:val="1"/>
          <w:sz w:val="18"/>
          <w:szCs w:val="18"/>
          <w:lang w:val="en-US"/>
        </w:rPr>
        <w:t xml:space="preserve"> p</w:t>
      </w:r>
      <w:r w:rsidRPr="003963EC">
        <w:rPr>
          <w:rFonts w:ascii="Arial" w:eastAsia="Arial" w:hAnsi="Arial" w:cs="Arial"/>
          <w:sz w:val="18"/>
          <w:szCs w:val="18"/>
          <w:lang w:val="en-US"/>
        </w:rPr>
        <w:t>r</w:t>
      </w:r>
      <w:r w:rsidRPr="003963EC">
        <w:rPr>
          <w:rFonts w:ascii="Arial" w:eastAsia="Arial" w:hAnsi="Arial" w:cs="Arial"/>
          <w:spacing w:val="1"/>
          <w:sz w:val="18"/>
          <w:szCs w:val="18"/>
          <w:lang w:val="en-US"/>
        </w:rPr>
        <w:t>oba</w:t>
      </w:r>
      <w:r w:rsidRPr="003963EC">
        <w:rPr>
          <w:rFonts w:ascii="Arial" w:eastAsia="Arial" w:hAnsi="Arial" w:cs="Arial"/>
          <w:spacing w:val="-2"/>
          <w:sz w:val="18"/>
          <w:szCs w:val="18"/>
          <w:lang w:val="en-US"/>
        </w:rPr>
        <w:t>b</w:t>
      </w:r>
      <w:r w:rsidRPr="003963EC">
        <w:rPr>
          <w:rFonts w:ascii="Arial" w:eastAsia="Arial" w:hAnsi="Arial" w:cs="Arial"/>
          <w:spacing w:val="1"/>
          <w:sz w:val="18"/>
          <w:szCs w:val="18"/>
          <w:lang w:val="en-US"/>
        </w:rPr>
        <w:t>l</w:t>
      </w:r>
      <w:r w:rsidRPr="003963EC">
        <w:rPr>
          <w:rFonts w:ascii="Arial" w:eastAsia="Arial" w:hAnsi="Arial" w:cs="Arial"/>
          <w:sz w:val="18"/>
          <w:szCs w:val="18"/>
          <w:lang w:val="en-US"/>
        </w:rPr>
        <w:t>y</w:t>
      </w:r>
      <w:r w:rsidRPr="003963EC">
        <w:rPr>
          <w:rFonts w:ascii="Arial" w:eastAsia="Arial" w:hAnsi="Arial" w:cs="Arial"/>
          <w:spacing w:val="-1"/>
          <w:sz w:val="18"/>
          <w:szCs w:val="18"/>
          <w:lang w:val="en-US"/>
        </w:rPr>
        <w:t xml:space="preserve"> </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c</w:t>
      </w:r>
      <w:r w:rsidRPr="003963EC">
        <w:rPr>
          <w:rFonts w:ascii="Arial" w:eastAsia="Arial" w:hAnsi="Arial" w:cs="Arial"/>
          <w:spacing w:val="1"/>
          <w:sz w:val="18"/>
          <w:szCs w:val="18"/>
          <w:lang w:val="en-US"/>
        </w:rPr>
        <w:t>cu</w:t>
      </w:r>
      <w:r w:rsidRPr="003963EC">
        <w:rPr>
          <w:rFonts w:ascii="Arial" w:eastAsia="Arial" w:hAnsi="Arial" w:cs="Arial"/>
          <w:sz w:val="18"/>
          <w:szCs w:val="18"/>
          <w:lang w:val="en-US"/>
        </w:rPr>
        <w:t>r</w:t>
      </w:r>
      <w:r w:rsidRPr="003963EC">
        <w:rPr>
          <w:rFonts w:ascii="Arial" w:eastAsia="Arial" w:hAnsi="Arial" w:cs="Arial"/>
          <w:spacing w:val="-2"/>
          <w:sz w:val="18"/>
          <w:szCs w:val="18"/>
          <w:lang w:val="en-US"/>
        </w:rPr>
        <w:t xml:space="preserve"> </w:t>
      </w:r>
      <w:r w:rsidRPr="003963EC">
        <w:rPr>
          <w:rFonts w:ascii="Arial" w:eastAsia="Arial" w:hAnsi="Arial" w:cs="Arial"/>
          <w:spacing w:val="1"/>
          <w:sz w:val="18"/>
          <w:szCs w:val="18"/>
          <w:lang w:val="en-US"/>
        </w:rPr>
        <w:t>i</w:t>
      </w:r>
      <w:r w:rsidRPr="003963EC">
        <w:rPr>
          <w:rFonts w:ascii="Arial" w:eastAsia="Arial" w:hAnsi="Arial" w:cs="Arial"/>
          <w:sz w:val="18"/>
          <w:szCs w:val="18"/>
          <w:lang w:val="en-US"/>
        </w:rPr>
        <w:t>n</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m</w:t>
      </w:r>
      <w:r w:rsidRPr="003963EC">
        <w:rPr>
          <w:rFonts w:ascii="Arial" w:eastAsia="Arial" w:hAnsi="Arial" w:cs="Arial"/>
          <w:spacing w:val="1"/>
          <w:sz w:val="18"/>
          <w:szCs w:val="18"/>
          <w:lang w:val="en-US"/>
        </w:rPr>
        <w:t>os</w:t>
      </w:r>
      <w:r w:rsidRPr="003963EC">
        <w:rPr>
          <w:rFonts w:ascii="Arial" w:eastAsia="Arial" w:hAnsi="Arial" w:cs="Arial"/>
          <w:sz w:val="18"/>
          <w:szCs w:val="18"/>
          <w:lang w:val="en-US"/>
        </w:rPr>
        <w:t>t</w:t>
      </w:r>
      <w:r>
        <w:rPr>
          <w:rFonts w:ascii="Arial" w:eastAsia="Arial" w:hAnsi="Arial" w:cs="Arial"/>
          <w:spacing w:val="-2"/>
          <w:sz w:val="18"/>
          <w:szCs w:val="18"/>
          <w:lang w:val="en-US"/>
        </w:rPr>
        <w:t xml:space="preserve"> </w:t>
      </w:r>
      <w:r w:rsidRPr="003963EC">
        <w:rPr>
          <w:rFonts w:ascii="Arial" w:eastAsia="Arial" w:hAnsi="Arial" w:cs="Arial"/>
          <w:spacing w:val="1"/>
          <w:sz w:val="18"/>
          <w:szCs w:val="18"/>
          <w:lang w:val="en-US"/>
        </w:rPr>
        <w:t>ci</w:t>
      </w:r>
      <w:r w:rsidRPr="003963EC">
        <w:rPr>
          <w:rFonts w:ascii="Arial" w:eastAsia="Arial" w:hAnsi="Arial" w:cs="Arial"/>
          <w:spacing w:val="-2"/>
          <w:sz w:val="18"/>
          <w:szCs w:val="18"/>
          <w:lang w:val="en-US"/>
        </w:rPr>
        <w:t>r</w:t>
      </w:r>
      <w:r w:rsidRPr="003963EC">
        <w:rPr>
          <w:rFonts w:ascii="Arial" w:eastAsia="Arial" w:hAnsi="Arial" w:cs="Arial"/>
          <w:spacing w:val="-1"/>
          <w:sz w:val="18"/>
          <w:szCs w:val="18"/>
          <w:lang w:val="en-US"/>
        </w:rPr>
        <w:t>c</w:t>
      </w:r>
      <w:r w:rsidRPr="003963EC">
        <w:rPr>
          <w:rFonts w:ascii="Arial" w:eastAsia="Arial" w:hAnsi="Arial" w:cs="Arial"/>
          <w:spacing w:val="1"/>
          <w:sz w:val="18"/>
          <w:szCs w:val="18"/>
          <w:lang w:val="en-US"/>
        </w:rPr>
        <w:t>ums</w:t>
      </w:r>
      <w:r w:rsidRPr="003963EC">
        <w:rPr>
          <w:rFonts w:ascii="Arial" w:eastAsia="Arial" w:hAnsi="Arial" w:cs="Arial"/>
          <w:spacing w:val="-2"/>
          <w:sz w:val="18"/>
          <w:szCs w:val="18"/>
          <w:lang w:val="en-US"/>
        </w:rPr>
        <w:t>t</w:t>
      </w:r>
      <w:r w:rsidRPr="003963EC">
        <w:rPr>
          <w:rFonts w:ascii="Arial" w:eastAsia="Arial" w:hAnsi="Arial" w:cs="Arial"/>
          <w:spacing w:val="1"/>
          <w:sz w:val="18"/>
          <w:szCs w:val="18"/>
          <w:lang w:val="en-US"/>
        </w:rPr>
        <w:t>a</w:t>
      </w:r>
      <w:r w:rsidRPr="003963EC">
        <w:rPr>
          <w:rFonts w:ascii="Arial" w:eastAsia="Arial" w:hAnsi="Arial" w:cs="Arial"/>
          <w:spacing w:val="-2"/>
          <w:sz w:val="18"/>
          <w:szCs w:val="18"/>
          <w:lang w:val="en-US"/>
        </w:rPr>
        <w:t>n</w:t>
      </w:r>
      <w:r w:rsidRPr="003963EC">
        <w:rPr>
          <w:rFonts w:ascii="Arial" w:eastAsia="Arial" w:hAnsi="Arial" w:cs="Arial"/>
          <w:spacing w:val="1"/>
          <w:sz w:val="18"/>
          <w:szCs w:val="18"/>
          <w:lang w:val="en-US"/>
        </w:rPr>
        <w:t>ce</w:t>
      </w:r>
      <w:r w:rsidRPr="003963EC">
        <w:rPr>
          <w:rFonts w:ascii="Arial" w:eastAsia="Arial" w:hAnsi="Arial" w:cs="Arial"/>
          <w:sz w:val="18"/>
          <w:szCs w:val="18"/>
          <w:lang w:val="en-US"/>
        </w:rPr>
        <w:t xml:space="preserve">s </w:t>
      </w:r>
    </w:p>
    <w:p w14:paraId="0FF5EB31" w14:textId="77777777" w:rsidR="00F722F4" w:rsidRDefault="00F722F4" w:rsidP="00F722F4">
      <w:pPr>
        <w:spacing w:before="9" w:line="200" w:lineRule="exact"/>
        <w:ind w:right="-24"/>
        <w:rPr>
          <w:rFonts w:ascii="Arial" w:eastAsia="Arial" w:hAnsi="Arial" w:cs="Arial"/>
          <w:sz w:val="18"/>
          <w:szCs w:val="18"/>
          <w:lang w:val="en-US"/>
        </w:rPr>
      </w:pPr>
      <w:r>
        <w:rPr>
          <w:rFonts w:ascii="Arial" w:eastAsia="Arial" w:hAnsi="Arial" w:cs="Arial"/>
          <w:sz w:val="18"/>
          <w:szCs w:val="18"/>
          <w:lang w:val="en-US"/>
        </w:rPr>
        <w:t xml:space="preserve">          </w:t>
      </w:r>
      <w:r w:rsidRPr="003963EC">
        <w:rPr>
          <w:rFonts w:ascii="Arial" w:eastAsia="Arial" w:hAnsi="Arial" w:cs="Arial"/>
          <w:sz w:val="18"/>
          <w:szCs w:val="18"/>
          <w:lang w:val="en-US"/>
        </w:rPr>
        <w:t>P</w:t>
      </w:r>
      <w:r w:rsidRPr="003963EC">
        <w:rPr>
          <w:rFonts w:ascii="Arial" w:eastAsia="Arial" w:hAnsi="Arial" w:cs="Arial"/>
          <w:spacing w:val="1"/>
          <w:sz w:val="18"/>
          <w:szCs w:val="18"/>
          <w:lang w:val="en-US"/>
        </w:rPr>
        <w:t>os</w:t>
      </w:r>
      <w:r w:rsidRPr="003963EC">
        <w:rPr>
          <w:rFonts w:ascii="Arial" w:eastAsia="Arial" w:hAnsi="Arial" w:cs="Arial"/>
          <w:spacing w:val="-1"/>
          <w:sz w:val="18"/>
          <w:szCs w:val="18"/>
          <w:lang w:val="en-US"/>
        </w:rPr>
        <w:t>s</w:t>
      </w:r>
      <w:r w:rsidRPr="003963EC">
        <w:rPr>
          <w:rFonts w:ascii="Arial" w:eastAsia="Arial" w:hAnsi="Arial" w:cs="Arial"/>
          <w:spacing w:val="1"/>
          <w:sz w:val="18"/>
          <w:szCs w:val="18"/>
          <w:lang w:val="en-US"/>
        </w:rPr>
        <w:t>ibl</w:t>
      </w:r>
      <w:r w:rsidRPr="003963EC">
        <w:rPr>
          <w:rFonts w:ascii="Arial" w:eastAsia="Arial" w:hAnsi="Arial" w:cs="Arial"/>
          <w:sz w:val="18"/>
          <w:szCs w:val="18"/>
          <w:lang w:val="en-US"/>
        </w:rPr>
        <w:t xml:space="preserve">e                            </w:t>
      </w:r>
      <w:r w:rsidRPr="003963EC">
        <w:rPr>
          <w:rFonts w:ascii="Arial" w:eastAsia="Arial" w:hAnsi="Arial" w:cs="Arial"/>
          <w:spacing w:val="32"/>
          <w:sz w:val="18"/>
          <w:szCs w:val="18"/>
          <w:lang w:val="en-US"/>
        </w:rPr>
        <w:t xml:space="preserve"> </w:t>
      </w:r>
      <w:r>
        <w:rPr>
          <w:rFonts w:ascii="Arial" w:eastAsia="Arial" w:hAnsi="Arial" w:cs="Arial"/>
          <w:spacing w:val="32"/>
          <w:sz w:val="18"/>
          <w:szCs w:val="18"/>
          <w:lang w:val="en-US"/>
        </w:rPr>
        <w:tab/>
      </w:r>
      <w:r w:rsidRPr="003963EC">
        <w:rPr>
          <w:rFonts w:ascii="Arial" w:eastAsia="Arial" w:hAnsi="Arial" w:cs="Arial"/>
          <w:spacing w:val="2"/>
          <w:sz w:val="18"/>
          <w:szCs w:val="18"/>
          <w:lang w:val="en-US"/>
        </w:rPr>
        <w:t>m</w:t>
      </w:r>
      <w:r w:rsidRPr="003963EC">
        <w:rPr>
          <w:rFonts w:ascii="Arial" w:eastAsia="Arial" w:hAnsi="Arial" w:cs="Arial"/>
          <w:spacing w:val="1"/>
          <w:sz w:val="18"/>
          <w:szCs w:val="18"/>
          <w:lang w:val="en-US"/>
        </w:rPr>
        <w:t>ig</w:t>
      </w:r>
      <w:r w:rsidRPr="003963EC">
        <w:rPr>
          <w:rFonts w:ascii="Arial" w:eastAsia="Arial" w:hAnsi="Arial" w:cs="Arial"/>
          <w:spacing w:val="-2"/>
          <w:sz w:val="18"/>
          <w:szCs w:val="18"/>
          <w:lang w:val="en-US"/>
        </w:rPr>
        <w:t>h</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 xml:space="preserve"> p</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s</w:t>
      </w:r>
      <w:r w:rsidRPr="003963EC">
        <w:rPr>
          <w:rFonts w:ascii="Arial" w:eastAsia="Arial" w:hAnsi="Arial" w:cs="Arial"/>
          <w:spacing w:val="-1"/>
          <w:sz w:val="18"/>
          <w:szCs w:val="18"/>
          <w:lang w:val="en-US"/>
        </w:rPr>
        <w:t>s</w:t>
      </w:r>
      <w:r w:rsidRPr="003963EC">
        <w:rPr>
          <w:rFonts w:ascii="Arial" w:eastAsia="Arial" w:hAnsi="Arial" w:cs="Arial"/>
          <w:spacing w:val="1"/>
          <w:sz w:val="18"/>
          <w:szCs w:val="18"/>
          <w:lang w:val="en-US"/>
        </w:rPr>
        <w:t>ibl</w:t>
      </w:r>
      <w:r w:rsidRPr="003963EC">
        <w:rPr>
          <w:rFonts w:ascii="Arial" w:eastAsia="Arial" w:hAnsi="Arial" w:cs="Arial"/>
          <w:sz w:val="18"/>
          <w:szCs w:val="18"/>
          <w:lang w:val="en-US"/>
        </w:rPr>
        <w:t>y</w:t>
      </w:r>
      <w:r w:rsidRPr="003963EC">
        <w:rPr>
          <w:rFonts w:ascii="Arial" w:eastAsia="Arial" w:hAnsi="Arial" w:cs="Arial"/>
          <w:spacing w:val="-1"/>
          <w:sz w:val="18"/>
          <w:szCs w:val="18"/>
          <w:lang w:val="en-US"/>
        </w:rPr>
        <w:t xml:space="preserve"> o</w:t>
      </w:r>
      <w:r w:rsidRPr="003963EC">
        <w:rPr>
          <w:rFonts w:ascii="Arial" w:eastAsia="Arial" w:hAnsi="Arial" w:cs="Arial"/>
          <w:spacing w:val="1"/>
          <w:sz w:val="18"/>
          <w:szCs w:val="18"/>
          <w:lang w:val="en-US"/>
        </w:rPr>
        <w:t>cc</w:t>
      </w:r>
      <w:r w:rsidRPr="003963EC">
        <w:rPr>
          <w:rFonts w:ascii="Arial" w:eastAsia="Arial" w:hAnsi="Arial" w:cs="Arial"/>
          <w:spacing w:val="-2"/>
          <w:sz w:val="18"/>
          <w:szCs w:val="18"/>
          <w:lang w:val="en-US"/>
        </w:rPr>
        <w:t>u</w:t>
      </w:r>
      <w:r w:rsidRPr="003963EC">
        <w:rPr>
          <w:rFonts w:ascii="Arial" w:eastAsia="Arial" w:hAnsi="Arial" w:cs="Arial"/>
          <w:sz w:val="18"/>
          <w:szCs w:val="18"/>
          <w:lang w:val="en-US"/>
        </w:rPr>
        <w:t xml:space="preserve">r </w:t>
      </w:r>
      <w:r w:rsidRPr="003963EC">
        <w:rPr>
          <w:rFonts w:ascii="Arial" w:eastAsia="Arial" w:hAnsi="Arial" w:cs="Arial"/>
          <w:spacing w:val="1"/>
          <w:sz w:val="18"/>
          <w:szCs w:val="18"/>
          <w:lang w:val="en-US"/>
        </w:rPr>
        <w:t>a</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s</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m</w:t>
      </w:r>
      <w:r w:rsidRPr="003963EC">
        <w:rPr>
          <w:rFonts w:ascii="Arial" w:eastAsia="Arial" w:hAnsi="Arial" w:cs="Arial"/>
          <w:sz w:val="18"/>
          <w:szCs w:val="18"/>
          <w:lang w:val="en-US"/>
        </w:rPr>
        <w:t>e</w:t>
      </w:r>
      <w:r w:rsidRPr="003963EC">
        <w:rPr>
          <w:rFonts w:ascii="Arial" w:eastAsia="Arial" w:hAnsi="Arial" w:cs="Arial"/>
          <w:spacing w:val="1"/>
          <w:sz w:val="18"/>
          <w:szCs w:val="18"/>
          <w:lang w:val="en-US"/>
        </w:rPr>
        <w:t xml:space="preserve"> </w:t>
      </w:r>
      <w:r w:rsidRPr="003963EC">
        <w:rPr>
          <w:rFonts w:ascii="Arial" w:eastAsia="Arial" w:hAnsi="Arial" w:cs="Arial"/>
          <w:spacing w:val="-2"/>
          <w:sz w:val="18"/>
          <w:szCs w:val="18"/>
          <w:lang w:val="en-US"/>
        </w:rPr>
        <w:t>t</w:t>
      </w:r>
      <w:r w:rsidRPr="003963EC">
        <w:rPr>
          <w:rFonts w:ascii="Arial" w:eastAsia="Arial" w:hAnsi="Arial" w:cs="Arial"/>
          <w:spacing w:val="1"/>
          <w:sz w:val="18"/>
          <w:szCs w:val="18"/>
          <w:lang w:val="en-US"/>
        </w:rPr>
        <w:t>im</w:t>
      </w:r>
      <w:r w:rsidRPr="003963EC">
        <w:rPr>
          <w:rFonts w:ascii="Arial" w:eastAsia="Arial" w:hAnsi="Arial" w:cs="Arial"/>
          <w:sz w:val="18"/>
          <w:szCs w:val="18"/>
          <w:lang w:val="en-US"/>
        </w:rPr>
        <w:t>e</w:t>
      </w:r>
    </w:p>
    <w:p w14:paraId="684C7F08" w14:textId="77777777" w:rsidR="00F722F4" w:rsidRPr="003963EC" w:rsidRDefault="00F722F4" w:rsidP="00F722F4">
      <w:pPr>
        <w:spacing w:before="9" w:line="200" w:lineRule="exact"/>
        <w:ind w:right="-24"/>
        <w:rPr>
          <w:rFonts w:ascii="Arial" w:eastAsia="Arial" w:hAnsi="Arial" w:cs="Arial"/>
          <w:sz w:val="18"/>
          <w:szCs w:val="18"/>
          <w:lang w:val="en-US"/>
        </w:rPr>
      </w:pPr>
      <w:r>
        <w:rPr>
          <w:rFonts w:ascii="Arial" w:eastAsia="Arial" w:hAnsi="Arial" w:cs="Arial"/>
          <w:sz w:val="18"/>
          <w:szCs w:val="18"/>
          <w:lang w:val="en-US"/>
        </w:rPr>
        <w:t xml:space="preserve">         </w:t>
      </w:r>
      <w:r w:rsidRPr="003963EC">
        <w:rPr>
          <w:rFonts w:ascii="Arial" w:eastAsia="Arial" w:hAnsi="Arial" w:cs="Arial"/>
          <w:sz w:val="18"/>
          <w:szCs w:val="18"/>
          <w:lang w:val="en-US"/>
        </w:rPr>
        <w:t xml:space="preserve"> Un</w:t>
      </w:r>
      <w:r w:rsidRPr="003963EC">
        <w:rPr>
          <w:rFonts w:ascii="Arial" w:eastAsia="Arial" w:hAnsi="Arial" w:cs="Arial"/>
          <w:spacing w:val="1"/>
          <w:sz w:val="18"/>
          <w:szCs w:val="18"/>
          <w:lang w:val="en-US"/>
        </w:rPr>
        <w:t>li</w:t>
      </w:r>
      <w:r w:rsidRPr="003963EC">
        <w:rPr>
          <w:rFonts w:ascii="Arial" w:eastAsia="Arial" w:hAnsi="Arial" w:cs="Arial"/>
          <w:spacing w:val="-1"/>
          <w:sz w:val="18"/>
          <w:szCs w:val="18"/>
          <w:lang w:val="en-US"/>
        </w:rPr>
        <w:t>k</w:t>
      </w:r>
      <w:r w:rsidRPr="003963EC">
        <w:rPr>
          <w:rFonts w:ascii="Arial" w:eastAsia="Arial" w:hAnsi="Arial" w:cs="Arial"/>
          <w:spacing w:val="1"/>
          <w:sz w:val="18"/>
          <w:szCs w:val="18"/>
          <w:lang w:val="en-US"/>
        </w:rPr>
        <w:t>el</w:t>
      </w:r>
      <w:r w:rsidRPr="003963EC">
        <w:rPr>
          <w:rFonts w:ascii="Arial" w:eastAsia="Arial" w:hAnsi="Arial" w:cs="Arial"/>
          <w:sz w:val="18"/>
          <w:szCs w:val="18"/>
          <w:lang w:val="en-US"/>
        </w:rPr>
        <w:t xml:space="preserve">y                             </w:t>
      </w:r>
      <w:r w:rsidRPr="003963EC">
        <w:rPr>
          <w:rFonts w:ascii="Arial" w:eastAsia="Arial" w:hAnsi="Arial" w:cs="Arial"/>
          <w:spacing w:val="32"/>
          <w:sz w:val="18"/>
          <w:szCs w:val="18"/>
          <w:lang w:val="en-US"/>
        </w:rPr>
        <w:t xml:space="preserve"> </w:t>
      </w:r>
      <w:r>
        <w:rPr>
          <w:rFonts w:ascii="Arial" w:eastAsia="Arial" w:hAnsi="Arial" w:cs="Arial"/>
          <w:spacing w:val="32"/>
          <w:sz w:val="18"/>
          <w:szCs w:val="18"/>
          <w:lang w:val="en-US"/>
        </w:rPr>
        <w:tab/>
      </w:r>
      <w:r w:rsidRPr="003963EC">
        <w:rPr>
          <w:rFonts w:ascii="Arial" w:eastAsia="Arial" w:hAnsi="Arial" w:cs="Arial"/>
          <w:spacing w:val="1"/>
          <w:sz w:val="18"/>
          <w:szCs w:val="18"/>
          <w:lang w:val="en-US"/>
        </w:rPr>
        <w:t>cou</w:t>
      </w:r>
      <w:r w:rsidRPr="003963EC">
        <w:rPr>
          <w:rFonts w:ascii="Arial" w:eastAsia="Arial" w:hAnsi="Arial" w:cs="Arial"/>
          <w:spacing w:val="-2"/>
          <w:sz w:val="18"/>
          <w:szCs w:val="18"/>
          <w:lang w:val="en-US"/>
        </w:rPr>
        <w:t>l</w:t>
      </w:r>
      <w:r w:rsidRPr="003963EC">
        <w:rPr>
          <w:rFonts w:ascii="Arial" w:eastAsia="Arial" w:hAnsi="Arial" w:cs="Arial"/>
          <w:sz w:val="18"/>
          <w:szCs w:val="18"/>
          <w:lang w:val="en-US"/>
        </w:rPr>
        <w:t>d</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o</w:t>
      </w:r>
      <w:r w:rsidRPr="003963EC">
        <w:rPr>
          <w:rFonts w:ascii="Arial" w:eastAsia="Arial" w:hAnsi="Arial" w:cs="Arial"/>
          <w:spacing w:val="1"/>
          <w:sz w:val="18"/>
          <w:szCs w:val="18"/>
          <w:lang w:val="en-US"/>
        </w:rPr>
        <w:t>ccu</w:t>
      </w:r>
      <w:r w:rsidRPr="003963EC">
        <w:rPr>
          <w:rFonts w:ascii="Arial" w:eastAsia="Arial" w:hAnsi="Arial" w:cs="Arial"/>
          <w:sz w:val="18"/>
          <w:szCs w:val="18"/>
          <w:lang w:val="en-US"/>
        </w:rPr>
        <w:t>r</w:t>
      </w:r>
      <w:r w:rsidRPr="003963EC">
        <w:rPr>
          <w:rFonts w:ascii="Arial" w:eastAsia="Arial" w:hAnsi="Arial" w:cs="Arial"/>
          <w:spacing w:val="-2"/>
          <w:sz w:val="18"/>
          <w:szCs w:val="18"/>
          <w:lang w:val="en-US"/>
        </w:rPr>
        <w:t xml:space="preserve"> </w:t>
      </w:r>
      <w:r w:rsidRPr="003963EC">
        <w:rPr>
          <w:rFonts w:ascii="Arial" w:eastAsia="Arial" w:hAnsi="Arial" w:cs="Arial"/>
          <w:spacing w:val="1"/>
          <w:sz w:val="18"/>
          <w:szCs w:val="18"/>
          <w:lang w:val="en-US"/>
        </w:rPr>
        <w:t>a</w:t>
      </w:r>
      <w:r w:rsidRPr="003963EC">
        <w:rPr>
          <w:rFonts w:ascii="Arial" w:eastAsia="Arial" w:hAnsi="Arial" w:cs="Arial"/>
          <w:sz w:val="18"/>
          <w:szCs w:val="18"/>
          <w:lang w:val="en-US"/>
        </w:rPr>
        <w:t>t</w:t>
      </w:r>
      <w:r w:rsidRPr="003963EC">
        <w:rPr>
          <w:rFonts w:ascii="Arial" w:eastAsia="Arial" w:hAnsi="Arial" w:cs="Arial"/>
          <w:spacing w:val="-1"/>
          <w:sz w:val="18"/>
          <w:szCs w:val="18"/>
          <w:lang w:val="en-US"/>
        </w:rPr>
        <w:t xml:space="preserve"> </w:t>
      </w:r>
      <w:r w:rsidRPr="003963EC">
        <w:rPr>
          <w:rFonts w:ascii="Arial" w:eastAsia="Arial" w:hAnsi="Arial" w:cs="Arial"/>
          <w:spacing w:val="1"/>
          <w:sz w:val="18"/>
          <w:szCs w:val="18"/>
          <w:lang w:val="en-US"/>
        </w:rPr>
        <w:t>s</w:t>
      </w:r>
      <w:r w:rsidRPr="003963EC">
        <w:rPr>
          <w:rFonts w:ascii="Arial" w:eastAsia="Arial" w:hAnsi="Arial" w:cs="Arial"/>
          <w:spacing w:val="-2"/>
          <w:sz w:val="18"/>
          <w:szCs w:val="18"/>
          <w:lang w:val="en-US"/>
        </w:rPr>
        <w:t>o</w:t>
      </w:r>
      <w:r w:rsidRPr="003963EC">
        <w:rPr>
          <w:rFonts w:ascii="Arial" w:eastAsia="Arial" w:hAnsi="Arial" w:cs="Arial"/>
          <w:spacing w:val="1"/>
          <w:sz w:val="18"/>
          <w:szCs w:val="18"/>
          <w:lang w:val="en-US"/>
        </w:rPr>
        <w:t>m</w:t>
      </w:r>
      <w:r w:rsidRPr="003963EC">
        <w:rPr>
          <w:rFonts w:ascii="Arial" w:eastAsia="Arial" w:hAnsi="Arial" w:cs="Arial"/>
          <w:sz w:val="18"/>
          <w:szCs w:val="18"/>
          <w:lang w:val="en-US"/>
        </w:rPr>
        <w:t>e</w:t>
      </w:r>
      <w:r w:rsidRPr="003963EC">
        <w:rPr>
          <w:rFonts w:ascii="Arial" w:eastAsia="Arial" w:hAnsi="Arial" w:cs="Arial"/>
          <w:spacing w:val="1"/>
          <w:sz w:val="18"/>
          <w:szCs w:val="18"/>
          <w:lang w:val="en-US"/>
        </w:rPr>
        <w:t xml:space="preserve"> t</w:t>
      </w:r>
      <w:r w:rsidRPr="003963EC">
        <w:rPr>
          <w:rFonts w:ascii="Arial" w:eastAsia="Arial" w:hAnsi="Arial" w:cs="Arial"/>
          <w:spacing w:val="-2"/>
          <w:sz w:val="18"/>
          <w:szCs w:val="18"/>
          <w:lang w:val="en-US"/>
        </w:rPr>
        <w:t>i</w:t>
      </w:r>
      <w:r w:rsidRPr="003963EC">
        <w:rPr>
          <w:rFonts w:ascii="Arial" w:eastAsia="Arial" w:hAnsi="Arial" w:cs="Arial"/>
          <w:spacing w:val="1"/>
          <w:sz w:val="18"/>
          <w:szCs w:val="18"/>
          <w:lang w:val="en-US"/>
        </w:rPr>
        <w:t>m</w:t>
      </w:r>
      <w:r w:rsidRPr="003963EC">
        <w:rPr>
          <w:rFonts w:ascii="Arial" w:eastAsia="Arial" w:hAnsi="Arial" w:cs="Arial"/>
          <w:sz w:val="18"/>
          <w:szCs w:val="18"/>
          <w:lang w:val="en-US"/>
        </w:rPr>
        <w:t>e</w:t>
      </w:r>
    </w:p>
    <w:p w14:paraId="59B233A4" w14:textId="77777777" w:rsidR="00F722F4" w:rsidRPr="00C0769B" w:rsidRDefault="00F722F4" w:rsidP="00F722F4">
      <w:pPr>
        <w:spacing w:line="200" w:lineRule="exact"/>
        <w:ind w:left="499" w:right="-24"/>
        <w:rPr>
          <w:rFonts w:ascii="Arial" w:eastAsia="Arial" w:hAnsi="Arial" w:cs="Arial"/>
          <w:sz w:val="18"/>
          <w:szCs w:val="18"/>
          <w:lang w:val="en-US"/>
        </w:rPr>
      </w:pPr>
      <w:r w:rsidRPr="003963EC">
        <w:rPr>
          <w:rFonts w:ascii="Arial" w:eastAsia="Arial" w:hAnsi="Arial" w:cs="Arial"/>
          <w:position w:val="-1"/>
          <w:sz w:val="18"/>
          <w:szCs w:val="18"/>
          <w:lang w:val="en-US"/>
        </w:rPr>
        <w:t xml:space="preserve">Rare                                  </w:t>
      </w:r>
      <w:r w:rsidRPr="003963EC">
        <w:rPr>
          <w:rFonts w:ascii="Arial" w:eastAsia="Arial" w:hAnsi="Arial" w:cs="Arial"/>
          <w:spacing w:val="25"/>
          <w:position w:val="-1"/>
          <w:sz w:val="18"/>
          <w:szCs w:val="18"/>
          <w:lang w:val="en-US"/>
        </w:rPr>
        <w:t xml:space="preserve"> </w:t>
      </w:r>
      <w:r>
        <w:rPr>
          <w:rFonts w:ascii="Arial" w:eastAsia="Arial" w:hAnsi="Arial" w:cs="Arial"/>
          <w:spacing w:val="25"/>
          <w:position w:val="-1"/>
          <w:sz w:val="18"/>
          <w:szCs w:val="18"/>
          <w:lang w:val="en-US"/>
        </w:rPr>
        <w:tab/>
      </w:r>
      <w:r w:rsidRPr="003963EC">
        <w:rPr>
          <w:rFonts w:ascii="Arial" w:eastAsia="Arial" w:hAnsi="Arial" w:cs="Arial"/>
          <w:spacing w:val="1"/>
          <w:position w:val="-1"/>
          <w:sz w:val="18"/>
          <w:szCs w:val="18"/>
          <w:lang w:val="en-US"/>
        </w:rPr>
        <w:t>ma</w:t>
      </w:r>
      <w:r w:rsidRPr="003963EC">
        <w:rPr>
          <w:rFonts w:ascii="Arial" w:eastAsia="Arial" w:hAnsi="Arial" w:cs="Arial"/>
          <w:position w:val="-1"/>
          <w:sz w:val="18"/>
          <w:szCs w:val="18"/>
          <w:lang w:val="en-US"/>
        </w:rPr>
        <w:t>y</w:t>
      </w:r>
      <w:r w:rsidRPr="003963EC">
        <w:rPr>
          <w:rFonts w:ascii="Arial" w:eastAsia="Arial" w:hAnsi="Arial" w:cs="Arial"/>
          <w:spacing w:val="-1"/>
          <w:position w:val="-1"/>
          <w:sz w:val="18"/>
          <w:szCs w:val="18"/>
          <w:lang w:val="en-US"/>
        </w:rPr>
        <w:t xml:space="preserve"> </w:t>
      </w:r>
      <w:r w:rsidRPr="003963EC">
        <w:rPr>
          <w:rFonts w:ascii="Arial" w:eastAsia="Arial" w:hAnsi="Arial" w:cs="Arial"/>
          <w:spacing w:val="1"/>
          <w:position w:val="-1"/>
          <w:sz w:val="18"/>
          <w:szCs w:val="18"/>
          <w:lang w:val="en-US"/>
        </w:rPr>
        <w:t>o</w:t>
      </w:r>
      <w:r w:rsidRPr="003963EC">
        <w:rPr>
          <w:rFonts w:ascii="Arial" w:eastAsia="Arial" w:hAnsi="Arial" w:cs="Arial"/>
          <w:spacing w:val="-1"/>
          <w:position w:val="-1"/>
          <w:sz w:val="18"/>
          <w:szCs w:val="18"/>
          <w:lang w:val="en-US"/>
        </w:rPr>
        <w:t>c</w:t>
      </w:r>
      <w:r w:rsidRPr="003963EC">
        <w:rPr>
          <w:rFonts w:ascii="Arial" w:eastAsia="Arial" w:hAnsi="Arial" w:cs="Arial"/>
          <w:spacing w:val="1"/>
          <w:position w:val="-1"/>
          <w:sz w:val="18"/>
          <w:szCs w:val="18"/>
          <w:lang w:val="en-US"/>
        </w:rPr>
        <w:t>cu</w:t>
      </w:r>
      <w:r w:rsidRPr="003963EC">
        <w:rPr>
          <w:rFonts w:ascii="Arial" w:eastAsia="Arial" w:hAnsi="Arial" w:cs="Arial"/>
          <w:position w:val="-1"/>
          <w:sz w:val="18"/>
          <w:szCs w:val="18"/>
          <w:lang w:val="en-US"/>
        </w:rPr>
        <w:t xml:space="preserve">r </w:t>
      </w:r>
      <w:r w:rsidRPr="003963EC">
        <w:rPr>
          <w:rFonts w:ascii="Arial" w:eastAsia="Arial" w:hAnsi="Arial" w:cs="Arial"/>
          <w:spacing w:val="-1"/>
          <w:position w:val="-1"/>
          <w:sz w:val="18"/>
          <w:szCs w:val="18"/>
          <w:lang w:val="en-US"/>
        </w:rPr>
        <w:t>o</w:t>
      </w:r>
      <w:r w:rsidRPr="003963EC">
        <w:rPr>
          <w:rFonts w:ascii="Arial" w:eastAsia="Arial" w:hAnsi="Arial" w:cs="Arial"/>
          <w:spacing w:val="1"/>
          <w:position w:val="-1"/>
          <w:sz w:val="18"/>
          <w:szCs w:val="18"/>
          <w:lang w:val="en-US"/>
        </w:rPr>
        <w:t>nl</w:t>
      </w:r>
      <w:r w:rsidRPr="003963EC">
        <w:rPr>
          <w:rFonts w:ascii="Arial" w:eastAsia="Arial" w:hAnsi="Arial" w:cs="Arial"/>
          <w:position w:val="-1"/>
          <w:sz w:val="18"/>
          <w:szCs w:val="18"/>
          <w:lang w:val="en-US"/>
        </w:rPr>
        <w:t>y</w:t>
      </w:r>
      <w:r w:rsidRPr="003963EC">
        <w:rPr>
          <w:rFonts w:ascii="Arial" w:eastAsia="Arial" w:hAnsi="Arial" w:cs="Arial"/>
          <w:spacing w:val="-1"/>
          <w:position w:val="-1"/>
          <w:sz w:val="18"/>
          <w:szCs w:val="18"/>
          <w:lang w:val="en-US"/>
        </w:rPr>
        <w:t xml:space="preserve"> </w:t>
      </w:r>
      <w:r w:rsidRPr="003963EC">
        <w:rPr>
          <w:rFonts w:ascii="Arial" w:eastAsia="Arial" w:hAnsi="Arial" w:cs="Arial"/>
          <w:spacing w:val="1"/>
          <w:position w:val="-1"/>
          <w:sz w:val="18"/>
          <w:szCs w:val="18"/>
          <w:lang w:val="en-US"/>
        </w:rPr>
        <w:t>i</w:t>
      </w:r>
      <w:r w:rsidRPr="003963EC">
        <w:rPr>
          <w:rFonts w:ascii="Arial" w:eastAsia="Arial" w:hAnsi="Arial" w:cs="Arial"/>
          <w:position w:val="-1"/>
          <w:sz w:val="18"/>
          <w:szCs w:val="18"/>
          <w:lang w:val="en-US"/>
        </w:rPr>
        <w:t>n</w:t>
      </w:r>
      <w:r w:rsidRPr="003963EC">
        <w:rPr>
          <w:rFonts w:ascii="Arial" w:eastAsia="Arial" w:hAnsi="Arial" w:cs="Arial"/>
          <w:spacing w:val="-1"/>
          <w:position w:val="-1"/>
          <w:sz w:val="18"/>
          <w:szCs w:val="18"/>
          <w:lang w:val="en-US"/>
        </w:rPr>
        <w:t xml:space="preserve"> </w:t>
      </w:r>
      <w:r w:rsidRPr="003963EC">
        <w:rPr>
          <w:rFonts w:ascii="Arial" w:eastAsia="Arial" w:hAnsi="Arial" w:cs="Arial"/>
          <w:spacing w:val="1"/>
          <w:position w:val="-1"/>
          <w:sz w:val="18"/>
          <w:szCs w:val="18"/>
          <w:lang w:val="en-US"/>
        </w:rPr>
        <w:t>e</w:t>
      </w:r>
      <w:r w:rsidRPr="003963EC">
        <w:rPr>
          <w:rFonts w:ascii="Arial" w:eastAsia="Arial" w:hAnsi="Arial" w:cs="Arial"/>
          <w:spacing w:val="-4"/>
          <w:position w:val="-1"/>
          <w:sz w:val="18"/>
          <w:szCs w:val="18"/>
          <w:lang w:val="en-US"/>
        </w:rPr>
        <w:t>x</w:t>
      </w:r>
      <w:r w:rsidRPr="003963EC">
        <w:rPr>
          <w:rFonts w:ascii="Arial" w:eastAsia="Arial" w:hAnsi="Arial" w:cs="Arial"/>
          <w:spacing w:val="1"/>
          <w:position w:val="-1"/>
          <w:sz w:val="18"/>
          <w:szCs w:val="18"/>
          <w:lang w:val="en-US"/>
        </w:rPr>
        <w:t>cep</w:t>
      </w:r>
      <w:r w:rsidRPr="003963EC">
        <w:rPr>
          <w:rFonts w:ascii="Arial" w:eastAsia="Arial" w:hAnsi="Arial" w:cs="Arial"/>
          <w:position w:val="-1"/>
          <w:sz w:val="18"/>
          <w:szCs w:val="18"/>
          <w:lang w:val="en-US"/>
        </w:rPr>
        <w:t>t</w:t>
      </w:r>
      <w:r w:rsidRPr="003963EC">
        <w:rPr>
          <w:rFonts w:ascii="Arial" w:eastAsia="Arial" w:hAnsi="Arial" w:cs="Arial"/>
          <w:spacing w:val="1"/>
          <w:position w:val="-1"/>
          <w:sz w:val="18"/>
          <w:szCs w:val="18"/>
          <w:lang w:val="en-US"/>
        </w:rPr>
        <w:t>io</w:t>
      </w:r>
      <w:r w:rsidRPr="003963EC">
        <w:rPr>
          <w:rFonts w:ascii="Arial" w:eastAsia="Arial" w:hAnsi="Arial" w:cs="Arial"/>
          <w:spacing w:val="-2"/>
          <w:position w:val="-1"/>
          <w:sz w:val="18"/>
          <w:szCs w:val="18"/>
          <w:lang w:val="en-US"/>
        </w:rPr>
        <w:t>n</w:t>
      </w:r>
      <w:r w:rsidRPr="003963EC">
        <w:rPr>
          <w:rFonts w:ascii="Arial" w:eastAsia="Arial" w:hAnsi="Arial" w:cs="Arial"/>
          <w:spacing w:val="1"/>
          <w:position w:val="-1"/>
          <w:sz w:val="18"/>
          <w:szCs w:val="18"/>
          <w:lang w:val="en-US"/>
        </w:rPr>
        <w:t>a</w:t>
      </w:r>
      <w:r w:rsidRPr="003963EC">
        <w:rPr>
          <w:rFonts w:ascii="Arial" w:eastAsia="Arial" w:hAnsi="Arial" w:cs="Arial"/>
          <w:position w:val="-1"/>
          <w:sz w:val="18"/>
          <w:szCs w:val="18"/>
          <w:lang w:val="en-US"/>
        </w:rPr>
        <w:t>l</w:t>
      </w:r>
      <w:r w:rsidRPr="003963EC">
        <w:rPr>
          <w:rFonts w:ascii="Arial" w:eastAsia="Arial" w:hAnsi="Arial" w:cs="Arial"/>
          <w:spacing w:val="-1"/>
          <w:position w:val="-1"/>
          <w:sz w:val="18"/>
          <w:szCs w:val="18"/>
          <w:lang w:val="en-US"/>
        </w:rPr>
        <w:t xml:space="preserve"> </w:t>
      </w:r>
      <w:r w:rsidRPr="003963EC">
        <w:rPr>
          <w:rFonts w:ascii="Arial" w:eastAsia="Arial" w:hAnsi="Arial" w:cs="Arial"/>
          <w:spacing w:val="1"/>
          <w:position w:val="-1"/>
          <w:sz w:val="18"/>
          <w:szCs w:val="18"/>
          <w:lang w:val="en-US"/>
        </w:rPr>
        <w:t>ci</w:t>
      </w:r>
      <w:r w:rsidRPr="003963EC">
        <w:rPr>
          <w:rFonts w:ascii="Arial" w:eastAsia="Arial" w:hAnsi="Arial" w:cs="Arial"/>
          <w:position w:val="-1"/>
          <w:sz w:val="18"/>
          <w:szCs w:val="18"/>
          <w:lang w:val="en-US"/>
        </w:rPr>
        <w:t>r</w:t>
      </w:r>
      <w:r w:rsidRPr="003963EC">
        <w:rPr>
          <w:rFonts w:ascii="Arial" w:eastAsia="Arial" w:hAnsi="Arial" w:cs="Arial"/>
          <w:spacing w:val="-1"/>
          <w:position w:val="-1"/>
          <w:sz w:val="18"/>
          <w:szCs w:val="18"/>
          <w:lang w:val="en-US"/>
        </w:rPr>
        <w:t>c</w:t>
      </w:r>
      <w:r w:rsidRPr="003963EC">
        <w:rPr>
          <w:rFonts w:ascii="Arial" w:eastAsia="Arial" w:hAnsi="Arial" w:cs="Arial"/>
          <w:spacing w:val="1"/>
          <w:position w:val="-1"/>
          <w:sz w:val="18"/>
          <w:szCs w:val="18"/>
          <w:lang w:val="en-US"/>
        </w:rPr>
        <w:t>u</w:t>
      </w:r>
      <w:r w:rsidRPr="003963EC">
        <w:rPr>
          <w:rFonts w:ascii="Arial" w:eastAsia="Arial" w:hAnsi="Arial" w:cs="Arial"/>
          <w:spacing w:val="-1"/>
          <w:position w:val="-1"/>
          <w:sz w:val="18"/>
          <w:szCs w:val="18"/>
          <w:lang w:val="en-US"/>
        </w:rPr>
        <w:t>m</w:t>
      </w:r>
      <w:r w:rsidRPr="003963EC">
        <w:rPr>
          <w:rFonts w:ascii="Arial" w:eastAsia="Arial" w:hAnsi="Arial" w:cs="Arial"/>
          <w:spacing w:val="1"/>
          <w:position w:val="-1"/>
          <w:sz w:val="18"/>
          <w:szCs w:val="18"/>
          <w:lang w:val="en-US"/>
        </w:rPr>
        <w:t>s</w:t>
      </w:r>
      <w:r w:rsidRPr="003963EC">
        <w:rPr>
          <w:rFonts w:ascii="Arial" w:eastAsia="Arial" w:hAnsi="Arial" w:cs="Arial"/>
          <w:position w:val="-1"/>
          <w:sz w:val="18"/>
          <w:szCs w:val="18"/>
          <w:lang w:val="en-US"/>
        </w:rPr>
        <w:t>t</w:t>
      </w:r>
      <w:r w:rsidRPr="003963EC">
        <w:rPr>
          <w:rFonts w:ascii="Arial" w:eastAsia="Arial" w:hAnsi="Arial" w:cs="Arial"/>
          <w:spacing w:val="1"/>
          <w:position w:val="-1"/>
          <w:sz w:val="18"/>
          <w:szCs w:val="18"/>
          <w:lang w:val="en-US"/>
        </w:rPr>
        <w:t>a</w:t>
      </w:r>
      <w:r w:rsidRPr="003963EC">
        <w:rPr>
          <w:rFonts w:ascii="Arial" w:eastAsia="Arial" w:hAnsi="Arial" w:cs="Arial"/>
          <w:spacing w:val="-2"/>
          <w:position w:val="-1"/>
          <w:sz w:val="18"/>
          <w:szCs w:val="18"/>
          <w:lang w:val="en-US"/>
        </w:rPr>
        <w:t>n</w:t>
      </w:r>
      <w:r w:rsidRPr="003963EC">
        <w:rPr>
          <w:rFonts w:ascii="Arial" w:eastAsia="Arial" w:hAnsi="Arial" w:cs="Arial"/>
          <w:spacing w:val="1"/>
          <w:position w:val="-1"/>
          <w:sz w:val="18"/>
          <w:szCs w:val="18"/>
          <w:lang w:val="en-US"/>
        </w:rPr>
        <w:t>c</w:t>
      </w:r>
      <w:r w:rsidRPr="003963EC">
        <w:rPr>
          <w:rFonts w:ascii="Arial" w:eastAsia="Arial" w:hAnsi="Arial" w:cs="Arial"/>
          <w:spacing w:val="-2"/>
          <w:position w:val="-1"/>
          <w:sz w:val="18"/>
          <w:szCs w:val="18"/>
          <w:lang w:val="en-US"/>
        </w:rPr>
        <w:t>e</w:t>
      </w:r>
      <w:r w:rsidRPr="003963EC">
        <w:rPr>
          <w:rFonts w:ascii="Arial" w:eastAsia="Arial" w:hAnsi="Arial" w:cs="Arial"/>
          <w:position w:val="-1"/>
          <w:sz w:val="18"/>
          <w:szCs w:val="18"/>
          <w:lang w:val="en-US"/>
        </w:rPr>
        <w:t>s</w:t>
      </w:r>
    </w:p>
    <w:p w14:paraId="1F17F756" w14:textId="77777777" w:rsidR="00384352" w:rsidRDefault="00384352" w:rsidP="00F722F4">
      <w:pPr>
        <w:tabs>
          <w:tab w:val="left" w:pos="1149"/>
        </w:tabs>
      </w:pPr>
    </w:p>
    <w:sectPr w:rsidR="00384352" w:rsidSect="00384352">
      <w:type w:val="continuous"/>
      <w:pgSz w:w="16834" w:h="11909" w:orient="landscape" w:code="9"/>
      <w:pgMar w:top="426" w:right="862" w:bottom="862" w:left="85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E12DB" w14:textId="77777777" w:rsidR="00EF48EF" w:rsidRDefault="00EF48EF" w:rsidP="001A3864">
      <w:r>
        <w:separator/>
      </w:r>
    </w:p>
  </w:endnote>
  <w:endnote w:type="continuationSeparator" w:id="0">
    <w:p w14:paraId="1D07B903" w14:textId="77777777" w:rsidR="00EF48EF" w:rsidRDefault="00EF48EF" w:rsidP="001A3864">
      <w:r>
        <w:continuationSeparator/>
      </w:r>
    </w:p>
  </w:endnote>
  <w:endnote w:type="continuationNotice" w:id="1">
    <w:p w14:paraId="6C688AD9" w14:textId="77777777" w:rsidR="00EF48EF" w:rsidRDefault="00EF48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6137433"/>
      <w:docPartObj>
        <w:docPartGallery w:val="Page Numbers (Bottom of Page)"/>
        <w:docPartUnique/>
      </w:docPartObj>
    </w:sdtPr>
    <w:sdtEndPr>
      <w:rPr>
        <w:noProof/>
      </w:rPr>
    </w:sdtEndPr>
    <w:sdtContent>
      <w:p w14:paraId="0A19EADD" w14:textId="2925B11C" w:rsidR="00AE636C" w:rsidRDefault="00AE63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EC38C9" w14:textId="6BFEE265" w:rsidR="3F7221A9" w:rsidRDefault="3F7221A9" w:rsidP="3F722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6142B" w14:textId="77777777" w:rsidR="00EF48EF" w:rsidRDefault="00EF48EF" w:rsidP="001A3864">
      <w:r>
        <w:separator/>
      </w:r>
    </w:p>
  </w:footnote>
  <w:footnote w:type="continuationSeparator" w:id="0">
    <w:p w14:paraId="1ADF8953" w14:textId="77777777" w:rsidR="00EF48EF" w:rsidRDefault="00EF48EF" w:rsidP="001A3864">
      <w:r>
        <w:continuationSeparator/>
      </w:r>
    </w:p>
  </w:footnote>
  <w:footnote w:type="continuationNotice" w:id="1">
    <w:p w14:paraId="0A02F8ED" w14:textId="77777777" w:rsidR="00EF48EF" w:rsidRDefault="00EF48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F7221A9" w14:paraId="4E057628" w14:textId="77777777" w:rsidTr="3F7221A9">
      <w:tc>
        <w:tcPr>
          <w:tcW w:w="3005" w:type="dxa"/>
        </w:tcPr>
        <w:p w14:paraId="7D671D7B" w14:textId="3EA1EA1C" w:rsidR="3F7221A9" w:rsidRDefault="3F7221A9" w:rsidP="3F7221A9">
          <w:pPr>
            <w:pStyle w:val="Header"/>
            <w:ind w:left="-115"/>
          </w:pPr>
        </w:p>
      </w:tc>
      <w:tc>
        <w:tcPr>
          <w:tcW w:w="3005" w:type="dxa"/>
        </w:tcPr>
        <w:p w14:paraId="69B3226A" w14:textId="5AF98BA2" w:rsidR="3F7221A9" w:rsidRDefault="3F7221A9" w:rsidP="3F7221A9">
          <w:pPr>
            <w:pStyle w:val="Header"/>
            <w:jc w:val="center"/>
          </w:pPr>
        </w:p>
      </w:tc>
      <w:tc>
        <w:tcPr>
          <w:tcW w:w="3005" w:type="dxa"/>
        </w:tcPr>
        <w:p w14:paraId="6A9816EF" w14:textId="2F118305" w:rsidR="3F7221A9" w:rsidRDefault="3F7221A9" w:rsidP="3F7221A9">
          <w:pPr>
            <w:pStyle w:val="Header"/>
            <w:ind w:right="-115"/>
            <w:jc w:val="right"/>
          </w:pPr>
        </w:p>
      </w:tc>
    </w:tr>
  </w:tbl>
  <w:p w14:paraId="32E4305C" w14:textId="77CE51EA" w:rsidR="3F7221A9" w:rsidRDefault="3F7221A9" w:rsidP="3F7221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3FD56" w14:textId="77777777" w:rsidR="00F722F4" w:rsidRDefault="00F722F4" w:rsidP="00D751A0">
    <w:pPr>
      <w:pStyle w:val="Header"/>
      <w:jc w:val="center"/>
    </w:pPr>
    <w:r w:rsidRPr="003B5CEB">
      <w:rPr>
        <w:rFonts w:ascii="Arial" w:eastAsia="Arial" w:hAnsi="Arial" w:cs="Arial"/>
        <w:b/>
        <w:sz w:val="36"/>
        <w:szCs w:val="36"/>
        <w:highlight w:val="yellow"/>
      </w:rPr>
      <w:t>Back On Track Risk Assessment</w:t>
    </w:r>
  </w:p>
  <w:p w14:paraId="10CA8F28" w14:textId="77777777" w:rsidR="00F722F4" w:rsidRDefault="00F722F4" w:rsidP="00D751A0">
    <w:pPr>
      <w:pStyle w:val="Header"/>
      <w:jc w:val="center"/>
    </w:pPr>
  </w:p>
  <w:p w14:paraId="45E2ACE0" w14:textId="77777777" w:rsidR="00F722F4" w:rsidRDefault="00F722F4" w:rsidP="00D751A0">
    <w:pPr>
      <w:pStyle w:val="Header"/>
      <w:jc w:val="center"/>
    </w:pPr>
  </w:p>
</w:hdr>
</file>

<file path=word/intelligence2.xml><?xml version="1.0" encoding="utf-8"?>
<int2:intelligence xmlns:int2="http://schemas.microsoft.com/office/intelligence/2020/intelligence" xmlns:oel="http://schemas.microsoft.com/office/2019/extlst">
  <int2:observations>
    <int2:textHash int2:hashCode="e3BqEVkHBscmao" int2:id="36jecetR">
      <int2:state int2:value="Rejected" int2:type="LegacyProofing"/>
    </int2:textHash>
    <int2:textHash int2:hashCode="Vo8sdid8PBiylS" int2:id="4XC1tG1I">
      <int2:state int2:value="Rejected" int2:type="LegacyProofing"/>
    </int2:textHash>
    <int2:textHash int2:hashCode="x2S1oNme7jDPwU" int2:id="4kWeKGAi">
      <int2:state int2:value="Rejected" int2:type="LegacyProofing"/>
    </int2:textHash>
    <int2:textHash int2:hashCode="QZZDmy8/5JmrRJ" int2:id="4xKiB0oe">
      <int2:state int2:value="Rejected" int2:type="LegacyProofing"/>
    </int2:textHash>
    <int2:textHash int2:hashCode="Fs6QAf+Aj9HYyi" int2:id="6mFAXwFH">
      <int2:state int2:value="Rejected" int2:type="LegacyProofing"/>
    </int2:textHash>
    <int2:textHash int2:hashCode="4fJYlSGxMUUeAl" int2:id="CJc4SAuv">
      <int2:state int2:value="Rejected" int2:type="LegacyProofing"/>
    </int2:textHash>
    <int2:textHash int2:hashCode="b/XjH79uOohtv9" int2:id="K54Eogre">
      <int2:state int2:value="Rejected" int2:type="LegacyProofing"/>
    </int2:textHash>
    <int2:textHash int2:hashCode="wW7QAvnAEiBccI" int2:id="LKmnfkEy">
      <int2:state int2:value="Rejected" int2:type="LegacyProofing"/>
    </int2:textHash>
    <int2:textHash int2:hashCode="K6uBH7FnlFZUFT" int2:id="V079iJV9">
      <int2:state int2:value="Rejected" int2:type="LegacyProofing"/>
    </int2:textHash>
    <int2:textHash int2:hashCode="6GJrHmckwqK6tM" int2:id="WRpERKS9">
      <int2:state int2:value="Rejected" int2:type="LegacyProofing"/>
    </int2:textHash>
    <int2:textHash int2:hashCode="hrg6AUKji2cQlq" int2:id="eGErSz4R">
      <int2:state int2:value="Rejected" int2:type="LegacyProofing"/>
    </int2:textHash>
    <int2:textHash int2:hashCode="lNDk385lCl0KTI" int2:id="hRCT1gjw">
      <int2:state int2:value="Rejected" int2:type="LegacyProofing"/>
    </int2:textHash>
    <int2:textHash int2:hashCode="LVuxBKxqmfNcLj" int2:id="me8UA81N">
      <int2:state int2:value="Rejected" int2:type="LegacyProofing"/>
    </int2:textHash>
    <int2:textHash int2:hashCode="9WfGGkIki0Hdzt" int2:id="nnuKIisX">
      <int2:state int2:value="Rejected" int2:type="LegacyProofing"/>
    </int2:textHash>
    <int2:textHash int2:hashCode="ZlpNyRjd+4XqDx" int2:id="noSxRKk4">
      <int2:state int2:value="Rejected" int2:type="LegacyProofing"/>
    </int2:textHash>
    <int2:textHash int2:hashCode="AoOgGTuHhw68L+" int2:id="p398IunI">
      <int2:state int2:value="Rejected" int2:type="LegacyProofing"/>
    </int2:textHash>
    <int2:bookmark int2:bookmarkName="_Int_yrjiQ2pE" int2:invalidationBookmarkName="" int2:hashCode="3bPvKjIwSOetA5" int2:id="0jMUu053"/>
    <int2:bookmark int2:bookmarkName="_Int_8RF4pD4n" int2:invalidationBookmarkName="" int2:hashCode="bc1M4j2I4u6VaL" int2:id="3DHEnj3O">
      <int2:state int2:value="Rejected" int2:type="LegacyProofing"/>
    </int2:bookmark>
    <int2:bookmark int2:bookmarkName="_Int_YxEF6MZL" int2:invalidationBookmarkName="" int2:hashCode="BP722YIMEjO0Sh" int2:id="3biVLBOJ"/>
    <int2:bookmark int2:bookmarkName="_Int_g9Nvx9QJ" int2:invalidationBookmarkName="" int2:hashCode="ZEeb4vmo5sNw6b" int2:id="8q66jjUX"/>
    <int2:bookmark int2:bookmarkName="_Int_w2Xqo0Cm" int2:invalidationBookmarkName="" int2:hashCode="bc1M4j2I4u6VaL" int2:id="DVPbH9kb">
      <int2:state int2:value="Rejected" int2:type="LegacyProofing"/>
    </int2:bookmark>
    <int2:bookmark int2:bookmarkName="_Int_esa26vhM" int2:invalidationBookmarkName="" int2:hashCode="VRyAVr/dM977IK" int2:id="DeBSKJcq"/>
    <int2:bookmark int2:bookmarkName="_Int_oHDDnBPx" int2:invalidationBookmarkName="" int2:hashCode="wM5ngcv0LV0dkA" int2:id="EsmqI4Ii"/>
    <int2:bookmark int2:bookmarkName="_Int_TOGCsrTc" int2:invalidationBookmarkName="" int2:hashCode="bc1M4j2I4u6VaL" int2:id="K9tf7ODJ">
      <int2:state int2:value="Rejected" int2:type="LegacyProofing"/>
    </int2:bookmark>
    <int2:bookmark int2:bookmarkName="_Int_h8F9mplb" int2:invalidationBookmarkName="" int2:hashCode="bc1M4j2I4u6VaL" int2:id="LUyNNChZ">
      <int2:state int2:value="Rejected" int2:type="LegacyProofing"/>
    </int2:bookmark>
    <int2:bookmark int2:bookmarkName="_Int_AfFr6dxW" int2:invalidationBookmarkName="" int2:hashCode="RoHRJMxsS3O6q/" int2:id="PowdXYwQ"/>
    <int2:bookmark int2:bookmarkName="_Int_D1oaxuFQ" int2:invalidationBookmarkName="" int2:hashCode="bc1M4j2I4u6VaL" int2:id="TEzZ6QCp">
      <int2:state int2:value="Rejected" int2:type="LegacyProofing"/>
    </int2:bookmark>
    <int2:bookmark int2:bookmarkName="_Int_FDdCgXw3" int2:invalidationBookmarkName="" int2:hashCode="AUqVff/bDCyJXe" int2:id="YuC9YRQg"/>
    <int2:bookmark int2:bookmarkName="_Int_C0oISake" int2:invalidationBookmarkName="" int2:hashCode="bc1M4j2I4u6VaL" int2:id="cRhkWVIL">
      <int2:state int2:value="Rejected" int2:type="LegacyProofing"/>
    </int2:bookmark>
    <int2:bookmark int2:bookmarkName="_Int_a6lQzpnz" int2:invalidationBookmarkName="" int2:hashCode="bc1M4j2I4u6VaL" int2:id="drfqwhZ6">
      <int2:state int2:value="Rejected" int2:type="LegacyProofing"/>
    </int2:bookmark>
    <int2:bookmark int2:bookmarkName="_Int_t2KRD0vw" int2:invalidationBookmarkName="" int2:hashCode="e0dMsLOcF3PXGS" int2:id="fdPzFQGe"/>
    <int2:bookmark int2:bookmarkName="_Int_JhWKXCQB" int2:invalidationBookmarkName="" int2:hashCode="l5aAn32uSC0xI8" int2:id="iKJwxw7Z"/>
    <int2:bookmark int2:bookmarkName="_Int_E4exsfOj" int2:invalidationBookmarkName="" int2:hashCode="43K/JlIt1QZTyM" int2:id="iuhABDay"/>
    <int2:bookmark int2:bookmarkName="_Int_nXxQYDK2" int2:invalidationBookmarkName="" int2:hashCode="bc1M4j2I4u6VaL" int2:id="mgWFkgPG">
      <int2:state int2:value="Rejected" int2:type="LegacyProofing"/>
    </int2:bookmark>
    <int2:bookmark int2:bookmarkName="_Int_Jj8TEkZA" int2:invalidationBookmarkName="" int2:hashCode="Misg/15vGxeaYP" int2:id="mwTGp5qG"/>
    <int2:bookmark int2:bookmarkName="_Int_H4sJKN1y" int2:invalidationBookmarkName="" int2:hashCode="LQ+VAuKQnllMYe" int2:id="yY0uWEts"/>
    <int2:bookmark int2:bookmarkName="_Int_LGwcZNH3" int2:invalidationBookmarkName="" int2:hashCode="3KKjJeR/dxf+gy" int2:id="zwHIFdII"/>
  </int2:observations>
  <int2:intelligenceSettings>
    <int2:extLst>
      <oel:ext uri="74B372B9-2EFF-4315-9A3F-32BA87CA82B1">
        <int2:goals int2:version="1" int2:formality="1"/>
      </oel:ext>
    </int2:extLst>
  </int2:intelligenceSettings>
  <int2:onDemandWorkflows>
    <int2:onDemandWorkflow int2:type="SimilarityCheck" int2:paragraphVersions="1EC89A1F-461C2BFC 74C610D6-77777777 00C85C5D-37021497 2BB630DD-77777777 70F68675-7D90507E 4B1AC471-77777777 3D43A2FC-1FC150AC 681ED003-77777777 1B0B05BC-77777777 0D378341-77777777 69C61595-77777777 599C8CD6-4622AFB2 614160E7-77777777 4B964D7D-77777777 6707D040-77777777 22E307AE-77777777 786AA0CA-77777777 07E0150A-77777777 53DE2C1C-77777777 2F03E975-77777777 19D54304-77777777 237FED3E-77777777 5D1C2AA8-77777777 66C95D27-77777777 7DC3AB4F-77777777 6C664A40-77777777 2219DB33-77777777 3B59E20F-77777777 4DDE6F96-43B88494 60DCE69C-158FA7E7 19F543C9-18F1F6A4 7554AD96-69213961 70225394-0E7FA455 7F3A9BE7-2F612E60 5B670E75-3FF6023C 42404188-52DC0695 55B738F3-18A57D62 26980D2F-01C9511C 72D3D119-77777777 661D5316-7B360A96 1B9DB673-77777777 67721546-77777777 5F29CDDD-41D0338B 0FAB85FF-78C2EBA0 006A71A5-77777777 27C1C2DC-77777777 219C1D68-6C610232 7D20D434-2C3C557E 6F79BC49-5A11C149 2C391DDA-5158B5DB 263B0C3D-28E95BE7 4251440C-4F5D817B 42AC4991-3395C32E 543CEBB6-0247A535 3BC2B7D3-77777777 4BC8E6CA-77777777 4AF00BE2-77777777 2C13A26F-77777777 15EE77D4-77777777 7A536518-77777777 179FF8CF-0BC02E13 3F94917C-77777777 6EE2C7AE-209E19B9 1009944E-67492FB1 4D110641-77777777 5A9A95CA-308786C5 52C6CC32-77777777 2F947BDF-30721B4A 6E60EE74-1B5C466C 02626F2B-77777777 41D42D0F-4F9D271D 03D18001-74E66454 17285AE4-2F05B607 0DEC2D7A-77777777 11199C28-70EFBF40 1E8857A5-27159AD2 6F970664-1A6EFDA7 5DBBA67F-77777777 6B1FD6C0-77777777 3F7E71D2-4A6B8058 70E158AE-4DE9B91A 032B7971-77777777 07391B11-6CB7C79C 7CE82DAE-79F2562D 60296611-1536A34F 00567549-09ED91F3 0FDE2599-3074391B 58551B46-59F08CB8 176D87CB-2A347FD9 5FFF4232-5DB96171 5E9B74FE-77777777 1399A93E-4C6E745B 08FE627A-66459055 2214A994-77777777 4121DD6C-50E93441 4B385F56-26669692 4CAE3DAF-77777777 1FD221DD-4F0B4696 5B69DD85-502EF909 0764270A-77777777 6F644978-6EC9FDE2 75637ACD-10FE7A63 046AEE35-77777777 1EE33761-77777777 0DD03685-0F0496EB 07C83B3A-6BFCE4FE 643F479F-77777777 3315BE0F-2010A151 68498381-1BD9D525 4CA9AEB1-517768EE 69C38D77-01C58E60 2781AE34-257A05B1 50762CFD-4616DC7F 7B0011BC-5BD78090 43123179-77777777 3D255A4B-65F01450 58901254-77777777 5562ACF6-4D5FCB13 14A54E17-2653E508 5F928B6C-4A541C2C 162BFA78-684CEB07 681E703E-708B6E1F 2B69CAF8-1F65D0E6 59EFA319-77777777 19851F02-31981155 5BD50FFC-339E2269 36060B3B-77777777 33128640-5203DAAA 5FFBC6D5-4867D046 27F7F557-13731C5B 5A3A14D8-41EDAFB0 547C9857-597FCE18 444C7733-0A2B080E 63BE88A4-613AFF9A 6B099A0D-36C73664 1D36002D-203834E0 2AC9A52F-77777777 0D2AFBE0-2C02E121 1ED7E4B6-77777777 21BC6C21-54C558D8 3C81E8F8-77DEC0F9 401473B3-51F1F2A6 18319807-77777777 7E8F1FA8-4FC02E74 449332CD-0E4D6B47 190820A7-22C1848A 750656E1-6C532EDD 4E39B83D-7791750A 368AAE40-2EECC350 12390CEA-77777777 7BF42AE4-68179ED4 66720747-3F8E0A5B 47301D8C-1BEA718F 212F51ED-7722F9FE 0C132B6E-608541DE 28BC57A0-77777777 4AD71075-108A70B9 6F77BAC8-140E6467 1EA44C5C-77777777 3E3F7B01-10261F05 38CB4A95-77777777 16460EC8-0FC2A1F1 18B1D46B-49FDCA1A 792EC477-77777777 123400E5-77777777 701307D0-77777777 251FA05D-77777777 4957D58B-77777777 49A81375-77777777 4FFF40CD-77777777 0E65D563-5E08255B 73B7F36E-77777777 7302B333-77777777 49A1AFA0-77777777 5ADB6FF4-77777777 2F62D3E2-77777777 1BEFB10E-77777777 1508823B-77777777 6E2CB00E-77777777 7B02D38E-77777777 2660DEF6-77777777 211DDBA6-77777777 7F60BAAE-77777777 79AF0ADE-77777777 155D9A14-77777777 0D13EC35-2DDFA8D3 0C813891-77777777 11AD23BE-13987A3D 7C33CC98-77777777 59E312E6-51EF0611 320477AE-77777777 3AE1A328-003B98D2 66D4B1BB-77777777 6CCE3806-2D4258E8 5E24971C-77777777 12DF85DD-06E6BBA2 3F433183-77777777 1E1A75A3-77777777 4FBFE6DC-77777777 2DB2FD7A-77777777 5BD74B8D-77777777 068238EF-77777777 707995BF-77777777 6236CAEA-77777777 60917A51-77777777 6D33B9A0-77777777 6526A5AE-77777777 4FDF4F7E-77777777 33C9E408-77777777 553D6F94-77777777 450AE77A-77777777 313D9BE9-77777777 5A6B2438-77777777 109AF9BE-77777777 539A9514-77777777 3D5C81F5-77777777 10753D3F-77777777 392EF379-77777777 6C06515D-77777777 5B5AFD20-77777777 39421CC6-77777777 703F4C20-77777777 22F08015-77777777 48B34317-77777777 46AF3921-77777777 7623B111-77777777 68AC7673-77777777 41BA3601-77777777 384AB79C-479DD285 40321F1E-77777777 0D2AEEAE-3E098996 7D671D7B-3EA1EA1C 69B3226A-5AF98BA2 6A9816EF-2F118305 32E4305C-77CE51EA 0A19EADD-2925B11C 45EC38C9-6BFEE26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E7105"/>
    <w:multiLevelType w:val="hybridMultilevel"/>
    <w:tmpl w:val="95348BDE"/>
    <w:lvl w:ilvl="0" w:tplc="8DE4F9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611DB"/>
    <w:multiLevelType w:val="hybridMultilevel"/>
    <w:tmpl w:val="66646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3025B"/>
    <w:multiLevelType w:val="hybridMultilevel"/>
    <w:tmpl w:val="037E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260A1C"/>
    <w:multiLevelType w:val="hybridMultilevel"/>
    <w:tmpl w:val="FF1EC36A"/>
    <w:lvl w:ilvl="0" w:tplc="70A049C8">
      <w:start w:val="1"/>
      <w:numFmt w:val="decimal"/>
      <w:lvlText w:val="%1."/>
      <w:lvlJc w:val="left"/>
      <w:pPr>
        <w:ind w:left="720" w:hanging="360"/>
      </w:pPr>
    </w:lvl>
    <w:lvl w:ilvl="1" w:tplc="E5BE61D2">
      <w:start w:val="1"/>
      <w:numFmt w:val="lowerLetter"/>
      <w:lvlText w:val="%2."/>
      <w:lvlJc w:val="left"/>
      <w:pPr>
        <w:ind w:left="1440" w:hanging="360"/>
      </w:pPr>
    </w:lvl>
    <w:lvl w:ilvl="2" w:tplc="3A32EA12">
      <w:start w:val="1"/>
      <w:numFmt w:val="lowerRoman"/>
      <w:lvlText w:val="%3."/>
      <w:lvlJc w:val="right"/>
      <w:pPr>
        <w:ind w:left="2160" w:hanging="180"/>
      </w:pPr>
    </w:lvl>
    <w:lvl w:ilvl="3" w:tplc="6C7C5A08">
      <w:start w:val="1"/>
      <w:numFmt w:val="decimal"/>
      <w:lvlText w:val="%4."/>
      <w:lvlJc w:val="left"/>
      <w:pPr>
        <w:ind w:left="2880" w:hanging="360"/>
      </w:pPr>
    </w:lvl>
    <w:lvl w:ilvl="4" w:tplc="3E06EE48">
      <w:start w:val="1"/>
      <w:numFmt w:val="lowerLetter"/>
      <w:lvlText w:val="%5."/>
      <w:lvlJc w:val="left"/>
      <w:pPr>
        <w:ind w:left="3600" w:hanging="360"/>
      </w:pPr>
    </w:lvl>
    <w:lvl w:ilvl="5" w:tplc="057E2E8E">
      <w:start w:val="1"/>
      <w:numFmt w:val="lowerRoman"/>
      <w:lvlText w:val="%6."/>
      <w:lvlJc w:val="right"/>
      <w:pPr>
        <w:ind w:left="4320" w:hanging="180"/>
      </w:pPr>
    </w:lvl>
    <w:lvl w:ilvl="6" w:tplc="489E3112">
      <w:start w:val="1"/>
      <w:numFmt w:val="decimal"/>
      <w:lvlText w:val="%7."/>
      <w:lvlJc w:val="left"/>
      <w:pPr>
        <w:ind w:left="5040" w:hanging="360"/>
      </w:pPr>
    </w:lvl>
    <w:lvl w:ilvl="7" w:tplc="05829F74">
      <w:start w:val="1"/>
      <w:numFmt w:val="lowerLetter"/>
      <w:lvlText w:val="%8."/>
      <w:lvlJc w:val="left"/>
      <w:pPr>
        <w:ind w:left="5760" w:hanging="360"/>
      </w:pPr>
    </w:lvl>
    <w:lvl w:ilvl="8" w:tplc="B0342F98">
      <w:start w:val="1"/>
      <w:numFmt w:val="lowerRoman"/>
      <w:lvlText w:val="%9."/>
      <w:lvlJc w:val="right"/>
      <w:pPr>
        <w:ind w:left="6480" w:hanging="180"/>
      </w:pPr>
    </w:lvl>
  </w:abstractNum>
  <w:abstractNum w:abstractNumId="4" w15:restartNumberingAfterBreak="0">
    <w:nsid w:val="1A4E693A"/>
    <w:multiLevelType w:val="hybridMultilevel"/>
    <w:tmpl w:val="CAF6E040"/>
    <w:lvl w:ilvl="0" w:tplc="286AB0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EE0225"/>
    <w:multiLevelType w:val="hybridMultilevel"/>
    <w:tmpl w:val="7A8CBDA6"/>
    <w:lvl w:ilvl="0" w:tplc="070A500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C72598"/>
    <w:multiLevelType w:val="hybridMultilevel"/>
    <w:tmpl w:val="01EE56B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76B5C08"/>
    <w:multiLevelType w:val="hybridMultilevel"/>
    <w:tmpl w:val="B740AA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B84891"/>
    <w:multiLevelType w:val="hybridMultilevel"/>
    <w:tmpl w:val="05BA04E6"/>
    <w:lvl w:ilvl="0" w:tplc="3564937E">
      <w:start w:val="1"/>
      <w:numFmt w:val="decimal"/>
      <w:lvlText w:val="%1."/>
      <w:lvlJc w:val="left"/>
      <w:pPr>
        <w:ind w:left="720" w:hanging="360"/>
      </w:pPr>
    </w:lvl>
    <w:lvl w:ilvl="1" w:tplc="E7C2871C">
      <w:start w:val="1"/>
      <w:numFmt w:val="lowerLetter"/>
      <w:lvlText w:val="%2."/>
      <w:lvlJc w:val="left"/>
      <w:pPr>
        <w:ind w:left="1440" w:hanging="360"/>
      </w:pPr>
    </w:lvl>
    <w:lvl w:ilvl="2" w:tplc="C9509EA0">
      <w:start w:val="1"/>
      <w:numFmt w:val="lowerRoman"/>
      <w:lvlText w:val="%3."/>
      <w:lvlJc w:val="right"/>
      <w:pPr>
        <w:ind w:left="2160" w:hanging="180"/>
      </w:pPr>
    </w:lvl>
    <w:lvl w:ilvl="3" w:tplc="03460C36">
      <w:start w:val="1"/>
      <w:numFmt w:val="decimal"/>
      <w:lvlText w:val="%4."/>
      <w:lvlJc w:val="left"/>
      <w:pPr>
        <w:ind w:left="2880" w:hanging="360"/>
      </w:pPr>
    </w:lvl>
    <w:lvl w:ilvl="4" w:tplc="F208BFD2">
      <w:start w:val="1"/>
      <w:numFmt w:val="lowerLetter"/>
      <w:lvlText w:val="%5."/>
      <w:lvlJc w:val="left"/>
      <w:pPr>
        <w:ind w:left="3600" w:hanging="360"/>
      </w:pPr>
    </w:lvl>
    <w:lvl w:ilvl="5" w:tplc="7C94D356">
      <w:start w:val="1"/>
      <w:numFmt w:val="lowerRoman"/>
      <w:lvlText w:val="%6."/>
      <w:lvlJc w:val="right"/>
      <w:pPr>
        <w:ind w:left="4320" w:hanging="180"/>
      </w:pPr>
    </w:lvl>
    <w:lvl w:ilvl="6" w:tplc="4440C640">
      <w:start w:val="1"/>
      <w:numFmt w:val="decimal"/>
      <w:lvlText w:val="%7."/>
      <w:lvlJc w:val="left"/>
      <w:pPr>
        <w:ind w:left="5040" w:hanging="360"/>
      </w:pPr>
    </w:lvl>
    <w:lvl w:ilvl="7" w:tplc="105AAAEA">
      <w:start w:val="1"/>
      <w:numFmt w:val="lowerLetter"/>
      <w:lvlText w:val="%8."/>
      <w:lvlJc w:val="left"/>
      <w:pPr>
        <w:ind w:left="5760" w:hanging="360"/>
      </w:pPr>
    </w:lvl>
    <w:lvl w:ilvl="8" w:tplc="7312189A">
      <w:start w:val="1"/>
      <w:numFmt w:val="lowerRoman"/>
      <w:lvlText w:val="%9."/>
      <w:lvlJc w:val="right"/>
      <w:pPr>
        <w:ind w:left="6480" w:hanging="180"/>
      </w:pPr>
    </w:lvl>
  </w:abstractNum>
  <w:abstractNum w:abstractNumId="9" w15:restartNumberingAfterBreak="0">
    <w:nsid w:val="362A397A"/>
    <w:multiLevelType w:val="hybridMultilevel"/>
    <w:tmpl w:val="08203640"/>
    <w:lvl w:ilvl="0" w:tplc="9C42F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771033"/>
    <w:multiLevelType w:val="hybridMultilevel"/>
    <w:tmpl w:val="2C901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B5CE0"/>
    <w:multiLevelType w:val="hybridMultilevel"/>
    <w:tmpl w:val="5BB6D4B8"/>
    <w:lvl w:ilvl="0" w:tplc="D6A409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0D60AA"/>
    <w:multiLevelType w:val="hybridMultilevel"/>
    <w:tmpl w:val="30A6C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C97D1E"/>
    <w:multiLevelType w:val="hybridMultilevel"/>
    <w:tmpl w:val="6D4ED2A4"/>
    <w:lvl w:ilvl="0" w:tplc="FA02C41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555DF4"/>
    <w:multiLevelType w:val="hybridMultilevel"/>
    <w:tmpl w:val="9D1CACF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AED254D"/>
    <w:multiLevelType w:val="hybridMultilevel"/>
    <w:tmpl w:val="51B28086"/>
    <w:lvl w:ilvl="0" w:tplc="53A433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5C3F4F"/>
    <w:multiLevelType w:val="hybridMultilevel"/>
    <w:tmpl w:val="EE722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A5A39"/>
    <w:multiLevelType w:val="hybridMultilevel"/>
    <w:tmpl w:val="2D1E5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F17FC"/>
    <w:multiLevelType w:val="hybridMultilevel"/>
    <w:tmpl w:val="96D0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4459E5"/>
    <w:multiLevelType w:val="hybridMultilevel"/>
    <w:tmpl w:val="E6F0162A"/>
    <w:lvl w:ilvl="0" w:tplc="85E2C8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B65F4D"/>
    <w:multiLevelType w:val="hybridMultilevel"/>
    <w:tmpl w:val="AE6290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8CF3A1A"/>
    <w:multiLevelType w:val="hybridMultilevel"/>
    <w:tmpl w:val="ACCA555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C68E93A"/>
    <w:multiLevelType w:val="hybridMultilevel"/>
    <w:tmpl w:val="A8CABF90"/>
    <w:lvl w:ilvl="0" w:tplc="882EB5FA">
      <w:start w:val="1"/>
      <w:numFmt w:val="decimal"/>
      <w:lvlText w:val="%1."/>
      <w:lvlJc w:val="left"/>
      <w:pPr>
        <w:ind w:left="720" w:hanging="360"/>
      </w:pPr>
    </w:lvl>
    <w:lvl w:ilvl="1" w:tplc="DEF03544">
      <w:start w:val="1"/>
      <w:numFmt w:val="lowerLetter"/>
      <w:lvlText w:val="%2."/>
      <w:lvlJc w:val="left"/>
      <w:pPr>
        <w:ind w:left="1440" w:hanging="360"/>
      </w:pPr>
    </w:lvl>
    <w:lvl w:ilvl="2" w:tplc="D0E215E0">
      <w:start w:val="1"/>
      <w:numFmt w:val="lowerRoman"/>
      <w:lvlText w:val="%3."/>
      <w:lvlJc w:val="right"/>
      <w:pPr>
        <w:ind w:left="2160" w:hanging="180"/>
      </w:pPr>
    </w:lvl>
    <w:lvl w:ilvl="3" w:tplc="A3BA804E">
      <w:start w:val="1"/>
      <w:numFmt w:val="decimal"/>
      <w:lvlText w:val="%4."/>
      <w:lvlJc w:val="left"/>
      <w:pPr>
        <w:ind w:left="2880" w:hanging="360"/>
      </w:pPr>
    </w:lvl>
    <w:lvl w:ilvl="4" w:tplc="C68A5668">
      <w:start w:val="1"/>
      <w:numFmt w:val="lowerLetter"/>
      <w:lvlText w:val="%5."/>
      <w:lvlJc w:val="left"/>
      <w:pPr>
        <w:ind w:left="3600" w:hanging="360"/>
      </w:pPr>
    </w:lvl>
    <w:lvl w:ilvl="5" w:tplc="3D5ED09A">
      <w:start w:val="1"/>
      <w:numFmt w:val="lowerRoman"/>
      <w:lvlText w:val="%6."/>
      <w:lvlJc w:val="right"/>
      <w:pPr>
        <w:ind w:left="4320" w:hanging="180"/>
      </w:pPr>
    </w:lvl>
    <w:lvl w:ilvl="6" w:tplc="4D0408DE">
      <w:start w:val="1"/>
      <w:numFmt w:val="decimal"/>
      <w:lvlText w:val="%7."/>
      <w:lvlJc w:val="left"/>
      <w:pPr>
        <w:ind w:left="5040" w:hanging="360"/>
      </w:pPr>
    </w:lvl>
    <w:lvl w:ilvl="7" w:tplc="82E4F0F2">
      <w:start w:val="1"/>
      <w:numFmt w:val="lowerLetter"/>
      <w:lvlText w:val="%8."/>
      <w:lvlJc w:val="left"/>
      <w:pPr>
        <w:ind w:left="5760" w:hanging="360"/>
      </w:pPr>
    </w:lvl>
    <w:lvl w:ilvl="8" w:tplc="2B223090">
      <w:start w:val="1"/>
      <w:numFmt w:val="lowerRoman"/>
      <w:lvlText w:val="%9."/>
      <w:lvlJc w:val="right"/>
      <w:pPr>
        <w:ind w:left="6480" w:hanging="180"/>
      </w:pPr>
    </w:lvl>
  </w:abstractNum>
  <w:abstractNum w:abstractNumId="23" w15:restartNumberingAfterBreak="0">
    <w:nsid w:val="5FF506B7"/>
    <w:multiLevelType w:val="hybridMultilevel"/>
    <w:tmpl w:val="8D28A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136E75"/>
    <w:multiLevelType w:val="hybridMultilevel"/>
    <w:tmpl w:val="7AEC4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AA19E6"/>
    <w:multiLevelType w:val="hybridMultilevel"/>
    <w:tmpl w:val="83FAA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F42AB8"/>
    <w:multiLevelType w:val="hybridMultilevel"/>
    <w:tmpl w:val="A45E2E90"/>
    <w:lvl w:ilvl="0" w:tplc="9C5C0074">
      <w:start w:val="1"/>
      <w:numFmt w:val="bullet"/>
      <w:lvlText w:val=""/>
      <w:lvlJc w:val="left"/>
      <w:pPr>
        <w:ind w:left="720" w:hanging="360"/>
      </w:pPr>
      <w:rPr>
        <w:rFonts w:ascii="Symbol" w:hAnsi="Symbol" w:hint="default"/>
      </w:rPr>
    </w:lvl>
    <w:lvl w:ilvl="1" w:tplc="E082599A">
      <w:start w:val="1"/>
      <w:numFmt w:val="bullet"/>
      <w:lvlText w:val="o"/>
      <w:lvlJc w:val="left"/>
      <w:pPr>
        <w:ind w:left="1440" w:hanging="360"/>
      </w:pPr>
      <w:rPr>
        <w:rFonts w:ascii="Courier New" w:hAnsi="Courier New" w:hint="default"/>
      </w:rPr>
    </w:lvl>
    <w:lvl w:ilvl="2" w:tplc="BE24DD90">
      <w:start w:val="1"/>
      <w:numFmt w:val="bullet"/>
      <w:lvlText w:val=""/>
      <w:lvlJc w:val="left"/>
      <w:pPr>
        <w:ind w:left="2160" w:hanging="360"/>
      </w:pPr>
      <w:rPr>
        <w:rFonts w:ascii="Wingdings" w:hAnsi="Wingdings" w:hint="default"/>
      </w:rPr>
    </w:lvl>
    <w:lvl w:ilvl="3" w:tplc="769CD79E">
      <w:start w:val="1"/>
      <w:numFmt w:val="bullet"/>
      <w:lvlText w:val=""/>
      <w:lvlJc w:val="left"/>
      <w:pPr>
        <w:ind w:left="2880" w:hanging="360"/>
      </w:pPr>
      <w:rPr>
        <w:rFonts w:ascii="Symbol" w:hAnsi="Symbol" w:hint="default"/>
      </w:rPr>
    </w:lvl>
    <w:lvl w:ilvl="4" w:tplc="7F266520">
      <w:start w:val="1"/>
      <w:numFmt w:val="bullet"/>
      <w:lvlText w:val="o"/>
      <w:lvlJc w:val="left"/>
      <w:pPr>
        <w:ind w:left="3600" w:hanging="360"/>
      </w:pPr>
      <w:rPr>
        <w:rFonts w:ascii="Courier New" w:hAnsi="Courier New" w:hint="default"/>
      </w:rPr>
    </w:lvl>
    <w:lvl w:ilvl="5" w:tplc="FEEEA1A8">
      <w:start w:val="1"/>
      <w:numFmt w:val="bullet"/>
      <w:lvlText w:val=""/>
      <w:lvlJc w:val="left"/>
      <w:pPr>
        <w:ind w:left="4320" w:hanging="360"/>
      </w:pPr>
      <w:rPr>
        <w:rFonts w:ascii="Wingdings" w:hAnsi="Wingdings" w:hint="default"/>
      </w:rPr>
    </w:lvl>
    <w:lvl w:ilvl="6" w:tplc="5BAC6F74">
      <w:start w:val="1"/>
      <w:numFmt w:val="bullet"/>
      <w:lvlText w:val=""/>
      <w:lvlJc w:val="left"/>
      <w:pPr>
        <w:ind w:left="5040" w:hanging="360"/>
      </w:pPr>
      <w:rPr>
        <w:rFonts w:ascii="Symbol" w:hAnsi="Symbol" w:hint="default"/>
      </w:rPr>
    </w:lvl>
    <w:lvl w:ilvl="7" w:tplc="344CC64C">
      <w:start w:val="1"/>
      <w:numFmt w:val="bullet"/>
      <w:lvlText w:val="o"/>
      <w:lvlJc w:val="left"/>
      <w:pPr>
        <w:ind w:left="5760" w:hanging="360"/>
      </w:pPr>
      <w:rPr>
        <w:rFonts w:ascii="Courier New" w:hAnsi="Courier New" w:hint="default"/>
      </w:rPr>
    </w:lvl>
    <w:lvl w:ilvl="8" w:tplc="09F438A8">
      <w:start w:val="1"/>
      <w:numFmt w:val="bullet"/>
      <w:lvlText w:val=""/>
      <w:lvlJc w:val="left"/>
      <w:pPr>
        <w:ind w:left="6480" w:hanging="360"/>
      </w:pPr>
      <w:rPr>
        <w:rFonts w:ascii="Wingdings" w:hAnsi="Wingdings" w:hint="default"/>
      </w:rPr>
    </w:lvl>
  </w:abstractNum>
  <w:abstractNum w:abstractNumId="27" w15:restartNumberingAfterBreak="0">
    <w:nsid w:val="69EC43B1"/>
    <w:multiLevelType w:val="hybridMultilevel"/>
    <w:tmpl w:val="FC5E4F3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B74140B"/>
    <w:multiLevelType w:val="hybridMultilevel"/>
    <w:tmpl w:val="47981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26703D"/>
    <w:multiLevelType w:val="hybridMultilevel"/>
    <w:tmpl w:val="48404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AD212A"/>
    <w:multiLevelType w:val="hybridMultilevel"/>
    <w:tmpl w:val="FDAAF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6754BB"/>
    <w:multiLevelType w:val="hybridMultilevel"/>
    <w:tmpl w:val="C5306F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1FA54B8"/>
    <w:multiLevelType w:val="hybridMultilevel"/>
    <w:tmpl w:val="BEC05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A70E68"/>
    <w:multiLevelType w:val="hybridMultilevel"/>
    <w:tmpl w:val="5BEA72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B572E9"/>
    <w:multiLevelType w:val="hybridMultilevel"/>
    <w:tmpl w:val="8B8E6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D75FC6"/>
    <w:multiLevelType w:val="hybridMultilevel"/>
    <w:tmpl w:val="0652F14A"/>
    <w:lvl w:ilvl="0" w:tplc="442821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B612D"/>
    <w:multiLevelType w:val="hybridMultilevel"/>
    <w:tmpl w:val="E496D8AC"/>
    <w:lvl w:ilvl="0" w:tplc="FA02C41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0C7A50"/>
    <w:multiLevelType w:val="hybridMultilevel"/>
    <w:tmpl w:val="335A6888"/>
    <w:lvl w:ilvl="0" w:tplc="131EDF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1D1443"/>
    <w:multiLevelType w:val="hybridMultilevel"/>
    <w:tmpl w:val="2912E8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556025"/>
    <w:multiLevelType w:val="hybridMultilevel"/>
    <w:tmpl w:val="6EFC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08242E"/>
    <w:multiLevelType w:val="hybridMultilevel"/>
    <w:tmpl w:val="6422F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111387"/>
    <w:multiLevelType w:val="hybridMultilevel"/>
    <w:tmpl w:val="D386567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FE37AB7"/>
    <w:multiLevelType w:val="hybridMultilevel"/>
    <w:tmpl w:val="202475D8"/>
    <w:lvl w:ilvl="0" w:tplc="AD52D610">
      <w:start w:val="1"/>
      <w:numFmt w:val="bullet"/>
      <w:lvlText w:val=""/>
      <w:lvlJc w:val="left"/>
      <w:pPr>
        <w:ind w:left="504" w:hanging="360"/>
      </w:pPr>
      <w:rPr>
        <w:rFonts w:ascii="Wingdings" w:hAnsi="Wingdings" w:hint="default"/>
        <w:color w:val="4472C4" w:themeColor="accent1"/>
        <w:position w:val="-6"/>
        <w:sz w:val="36"/>
        <w:szCs w:val="36"/>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num w:numId="1" w16cid:durableId="1404909826">
    <w:abstractNumId w:val="22"/>
  </w:num>
  <w:num w:numId="2" w16cid:durableId="930312098">
    <w:abstractNumId w:val="26"/>
  </w:num>
  <w:num w:numId="3" w16cid:durableId="1159616932">
    <w:abstractNumId w:val="8"/>
  </w:num>
  <w:num w:numId="4" w16cid:durableId="365101530">
    <w:abstractNumId w:val="3"/>
  </w:num>
  <w:num w:numId="5" w16cid:durableId="1596480417">
    <w:abstractNumId w:val="11"/>
  </w:num>
  <w:num w:numId="6" w16cid:durableId="1746609070">
    <w:abstractNumId w:val="42"/>
  </w:num>
  <w:num w:numId="7" w16cid:durableId="253325904">
    <w:abstractNumId w:val="0"/>
  </w:num>
  <w:num w:numId="8" w16cid:durableId="778063675">
    <w:abstractNumId w:val="31"/>
  </w:num>
  <w:num w:numId="9" w16cid:durableId="1460762848">
    <w:abstractNumId w:val="33"/>
  </w:num>
  <w:num w:numId="10" w16cid:durableId="2094281977">
    <w:abstractNumId w:val="24"/>
  </w:num>
  <w:num w:numId="11" w16cid:durableId="1856381119">
    <w:abstractNumId w:val="38"/>
  </w:num>
  <w:num w:numId="12" w16cid:durableId="1739938357">
    <w:abstractNumId w:val="34"/>
  </w:num>
  <w:num w:numId="13" w16cid:durableId="1720396694">
    <w:abstractNumId w:val="6"/>
  </w:num>
  <w:num w:numId="14" w16cid:durableId="1405179041">
    <w:abstractNumId w:val="20"/>
  </w:num>
  <w:num w:numId="15" w16cid:durableId="1503357734">
    <w:abstractNumId w:val="30"/>
  </w:num>
  <w:num w:numId="16" w16cid:durableId="1624507148">
    <w:abstractNumId w:val="17"/>
  </w:num>
  <w:num w:numId="17" w16cid:durableId="901217133">
    <w:abstractNumId w:val="9"/>
  </w:num>
  <w:num w:numId="18" w16cid:durableId="345062185">
    <w:abstractNumId w:val="19"/>
  </w:num>
  <w:num w:numId="19" w16cid:durableId="471795932">
    <w:abstractNumId w:val="37"/>
  </w:num>
  <w:num w:numId="20" w16cid:durableId="523710103">
    <w:abstractNumId w:val="35"/>
  </w:num>
  <w:num w:numId="21" w16cid:durableId="1583030390">
    <w:abstractNumId w:val="4"/>
  </w:num>
  <w:num w:numId="22" w16cid:durableId="316809898">
    <w:abstractNumId w:val="5"/>
  </w:num>
  <w:num w:numId="23" w16cid:durableId="1544750199">
    <w:abstractNumId w:val="36"/>
  </w:num>
  <w:num w:numId="24" w16cid:durableId="546987159">
    <w:abstractNumId w:val="13"/>
  </w:num>
  <w:num w:numId="25" w16cid:durableId="1160272990">
    <w:abstractNumId w:val="16"/>
  </w:num>
  <w:num w:numId="26" w16cid:durableId="814957705">
    <w:abstractNumId w:val="1"/>
  </w:num>
  <w:num w:numId="27" w16cid:durableId="837110551">
    <w:abstractNumId w:val="27"/>
  </w:num>
  <w:num w:numId="28" w16cid:durableId="849639407">
    <w:abstractNumId w:val="21"/>
  </w:num>
  <w:num w:numId="29" w16cid:durableId="811140317">
    <w:abstractNumId w:val="14"/>
  </w:num>
  <w:num w:numId="30" w16cid:durableId="1196771418">
    <w:abstractNumId w:val="41"/>
  </w:num>
  <w:num w:numId="31" w16cid:durableId="1162811639">
    <w:abstractNumId w:val="32"/>
  </w:num>
  <w:num w:numId="32" w16cid:durableId="1170170240">
    <w:abstractNumId w:val="10"/>
  </w:num>
  <w:num w:numId="33" w16cid:durableId="1609121207">
    <w:abstractNumId w:val="23"/>
  </w:num>
  <w:num w:numId="34" w16cid:durableId="1001354396">
    <w:abstractNumId w:val="25"/>
  </w:num>
  <w:num w:numId="35" w16cid:durableId="677580576">
    <w:abstractNumId w:val="29"/>
  </w:num>
  <w:num w:numId="36" w16cid:durableId="250436240">
    <w:abstractNumId w:val="39"/>
  </w:num>
  <w:num w:numId="37" w16cid:durableId="30613121">
    <w:abstractNumId w:val="28"/>
  </w:num>
  <w:num w:numId="38" w16cid:durableId="1458182917">
    <w:abstractNumId w:val="18"/>
  </w:num>
  <w:num w:numId="39" w16cid:durableId="1933510292">
    <w:abstractNumId w:val="40"/>
  </w:num>
  <w:num w:numId="40" w16cid:durableId="254021116">
    <w:abstractNumId w:val="12"/>
  </w:num>
  <w:num w:numId="41" w16cid:durableId="405424583">
    <w:abstractNumId w:val="15"/>
  </w:num>
  <w:num w:numId="42" w16cid:durableId="758912641">
    <w:abstractNumId w:val="7"/>
  </w:num>
  <w:num w:numId="43" w16cid:durableId="7150801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1F4"/>
    <w:rsid w:val="00001BBD"/>
    <w:rsid w:val="000034E7"/>
    <w:rsid w:val="00004209"/>
    <w:rsid w:val="000122A6"/>
    <w:rsid w:val="000150D3"/>
    <w:rsid w:val="00016849"/>
    <w:rsid w:val="00016CE0"/>
    <w:rsid w:val="000175DB"/>
    <w:rsid w:val="00023A7E"/>
    <w:rsid w:val="00023AA0"/>
    <w:rsid w:val="00023E91"/>
    <w:rsid w:val="00024458"/>
    <w:rsid w:val="00024FAF"/>
    <w:rsid w:val="00025A8E"/>
    <w:rsid w:val="00026036"/>
    <w:rsid w:val="00026217"/>
    <w:rsid w:val="00026774"/>
    <w:rsid w:val="000267F9"/>
    <w:rsid w:val="0002766B"/>
    <w:rsid w:val="000316C6"/>
    <w:rsid w:val="000319F4"/>
    <w:rsid w:val="0003276B"/>
    <w:rsid w:val="000329D4"/>
    <w:rsid w:val="00034930"/>
    <w:rsid w:val="00034F75"/>
    <w:rsid w:val="00035424"/>
    <w:rsid w:val="00037C9F"/>
    <w:rsid w:val="000401D1"/>
    <w:rsid w:val="00040EF1"/>
    <w:rsid w:val="00042C0D"/>
    <w:rsid w:val="00045A0B"/>
    <w:rsid w:val="00045C0F"/>
    <w:rsid w:val="00052C41"/>
    <w:rsid w:val="00053489"/>
    <w:rsid w:val="00055882"/>
    <w:rsid w:val="00057070"/>
    <w:rsid w:val="00064ABB"/>
    <w:rsid w:val="00071F08"/>
    <w:rsid w:val="0007444F"/>
    <w:rsid w:val="000746E1"/>
    <w:rsid w:val="000769C0"/>
    <w:rsid w:val="000776F9"/>
    <w:rsid w:val="0008139E"/>
    <w:rsid w:val="000828EE"/>
    <w:rsid w:val="00082A8C"/>
    <w:rsid w:val="00084C9C"/>
    <w:rsid w:val="000860C9"/>
    <w:rsid w:val="00086F18"/>
    <w:rsid w:val="00087F10"/>
    <w:rsid w:val="000911D2"/>
    <w:rsid w:val="00092875"/>
    <w:rsid w:val="000947E9"/>
    <w:rsid w:val="00096C58"/>
    <w:rsid w:val="00097181"/>
    <w:rsid w:val="00097441"/>
    <w:rsid w:val="000A49B6"/>
    <w:rsid w:val="000A534E"/>
    <w:rsid w:val="000A59C8"/>
    <w:rsid w:val="000A65AA"/>
    <w:rsid w:val="000A6C30"/>
    <w:rsid w:val="000A734F"/>
    <w:rsid w:val="000ABCE5"/>
    <w:rsid w:val="000B0B0D"/>
    <w:rsid w:val="000B1663"/>
    <w:rsid w:val="000B38C9"/>
    <w:rsid w:val="000B7790"/>
    <w:rsid w:val="000C307B"/>
    <w:rsid w:val="000C4688"/>
    <w:rsid w:val="000D0CD9"/>
    <w:rsid w:val="000D1566"/>
    <w:rsid w:val="000D3E96"/>
    <w:rsid w:val="000D6C2B"/>
    <w:rsid w:val="000D7B7E"/>
    <w:rsid w:val="000E1EC2"/>
    <w:rsid w:val="000E3250"/>
    <w:rsid w:val="000E47C4"/>
    <w:rsid w:val="000F03E2"/>
    <w:rsid w:val="000F09DF"/>
    <w:rsid w:val="000F1398"/>
    <w:rsid w:val="000F1985"/>
    <w:rsid w:val="000F1AEB"/>
    <w:rsid w:val="000F2464"/>
    <w:rsid w:val="000F4085"/>
    <w:rsid w:val="000F49EB"/>
    <w:rsid w:val="000F534C"/>
    <w:rsid w:val="000F5351"/>
    <w:rsid w:val="000F705F"/>
    <w:rsid w:val="00100FD3"/>
    <w:rsid w:val="00110616"/>
    <w:rsid w:val="001114B1"/>
    <w:rsid w:val="00112329"/>
    <w:rsid w:val="0011265D"/>
    <w:rsid w:val="00113EF8"/>
    <w:rsid w:val="001217AE"/>
    <w:rsid w:val="00123E33"/>
    <w:rsid w:val="00125323"/>
    <w:rsid w:val="001258FE"/>
    <w:rsid w:val="0013128B"/>
    <w:rsid w:val="0013269A"/>
    <w:rsid w:val="00140D88"/>
    <w:rsid w:val="0014151B"/>
    <w:rsid w:val="001431AA"/>
    <w:rsid w:val="00143DA0"/>
    <w:rsid w:val="0014406A"/>
    <w:rsid w:val="00144359"/>
    <w:rsid w:val="0014547A"/>
    <w:rsid w:val="00145C74"/>
    <w:rsid w:val="001479FC"/>
    <w:rsid w:val="001507AE"/>
    <w:rsid w:val="0015097D"/>
    <w:rsid w:val="001517D4"/>
    <w:rsid w:val="00151B09"/>
    <w:rsid w:val="00151CE5"/>
    <w:rsid w:val="00152576"/>
    <w:rsid w:val="00154875"/>
    <w:rsid w:val="001607EF"/>
    <w:rsid w:val="00162545"/>
    <w:rsid w:val="0016359E"/>
    <w:rsid w:val="00163D85"/>
    <w:rsid w:val="001665DF"/>
    <w:rsid w:val="001667BC"/>
    <w:rsid w:val="00171F3D"/>
    <w:rsid w:val="00174EE4"/>
    <w:rsid w:val="00175A97"/>
    <w:rsid w:val="00175F09"/>
    <w:rsid w:val="001764F6"/>
    <w:rsid w:val="00181133"/>
    <w:rsid w:val="00184C0F"/>
    <w:rsid w:val="001853FD"/>
    <w:rsid w:val="0018714F"/>
    <w:rsid w:val="00192983"/>
    <w:rsid w:val="001A146F"/>
    <w:rsid w:val="001A14B7"/>
    <w:rsid w:val="001A216C"/>
    <w:rsid w:val="001A3864"/>
    <w:rsid w:val="001A4012"/>
    <w:rsid w:val="001A5DA0"/>
    <w:rsid w:val="001A7020"/>
    <w:rsid w:val="001A79CC"/>
    <w:rsid w:val="001A7AC8"/>
    <w:rsid w:val="001B08F2"/>
    <w:rsid w:val="001B092C"/>
    <w:rsid w:val="001B6347"/>
    <w:rsid w:val="001C13A5"/>
    <w:rsid w:val="001C193A"/>
    <w:rsid w:val="001C2514"/>
    <w:rsid w:val="001C2B5C"/>
    <w:rsid w:val="001C3FC9"/>
    <w:rsid w:val="001C5DDC"/>
    <w:rsid w:val="001C7D91"/>
    <w:rsid w:val="001C7DF2"/>
    <w:rsid w:val="001D219F"/>
    <w:rsid w:val="001D3255"/>
    <w:rsid w:val="001D74C3"/>
    <w:rsid w:val="001D769C"/>
    <w:rsid w:val="001E0E6B"/>
    <w:rsid w:val="001E10D9"/>
    <w:rsid w:val="001E38F7"/>
    <w:rsid w:val="001E3ECA"/>
    <w:rsid w:val="001E4BB6"/>
    <w:rsid w:val="001E697E"/>
    <w:rsid w:val="001E7AF0"/>
    <w:rsid w:val="001F0BD7"/>
    <w:rsid w:val="001F1210"/>
    <w:rsid w:val="001F4294"/>
    <w:rsid w:val="001F61C7"/>
    <w:rsid w:val="00210836"/>
    <w:rsid w:val="00211859"/>
    <w:rsid w:val="00213F2A"/>
    <w:rsid w:val="00215237"/>
    <w:rsid w:val="002158F6"/>
    <w:rsid w:val="00221BBA"/>
    <w:rsid w:val="002230E2"/>
    <w:rsid w:val="002238B6"/>
    <w:rsid w:val="00223D49"/>
    <w:rsid w:val="0022555F"/>
    <w:rsid w:val="00226AB5"/>
    <w:rsid w:val="00226C43"/>
    <w:rsid w:val="002303C3"/>
    <w:rsid w:val="00231764"/>
    <w:rsid w:val="002324DC"/>
    <w:rsid w:val="002333C8"/>
    <w:rsid w:val="00234987"/>
    <w:rsid w:val="00234FBC"/>
    <w:rsid w:val="00240A1A"/>
    <w:rsid w:val="002422EC"/>
    <w:rsid w:val="00242388"/>
    <w:rsid w:val="002424EA"/>
    <w:rsid w:val="00243410"/>
    <w:rsid w:val="00246359"/>
    <w:rsid w:val="00254BBD"/>
    <w:rsid w:val="00255B87"/>
    <w:rsid w:val="00255B8A"/>
    <w:rsid w:val="002566E1"/>
    <w:rsid w:val="00256FD6"/>
    <w:rsid w:val="00257692"/>
    <w:rsid w:val="00257EDF"/>
    <w:rsid w:val="002613DC"/>
    <w:rsid w:val="0026196A"/>
    <w:rsid w:val="0026425D"/>
    <w:rsid w:val="002642C6"/>
    <w:rsid w:val="00266B89"/>
    <w:rsid w:val="00266E2A"/>
    <w:rsid w:val="002709F1"/>
    <w:rsid w:val="00274887"/>
    <w:rsid w:val="00275366"/>
    <w:rsid w:val="0028020A"/>
    <w:rsid w:val="00281B80"/>
    <w:rsid w:val="0028328A"/>
    <w:rsid w:val="0028562A"/>
    <w:rsid w:val="002857F0"/>
    <w:rsid w:val="00285D2B"/>
    <w:rsid w:val="002874E7"/>
    <w:rsid w:val="002878C7"/>
    <w:rsid w:val="002944A3"/>
    <w:rsid w:val="00294A63"/>
    <w:rsid w:val="0029656B"/>
    <w:rsid w:val="00296C32"/>
    <w:rsid w:val="002A0527"/>
    <w:rsid w:val="002A573F"/>
    <w:rsid w:val="002A7B80"/>
    <w:rsid w:val="002B0387"/>
    <w:rsid w:val="002B0CA6"/>
    <w:rsid w:val="002B1DF3"/>
    <w:rsid w:val="002B2F18"/>
    <w:rsid w:val="002B3176"/>
    <w:rsid w:val="002B4583"/>
    <w:rsid w:val="002B45A8"/>
    <w:rsid w:val="002B60A0"/>
    <w:rsid w:val="002B6104"/>
    <w:rsid w:val="002B68A7"/>
    <w:rsid w:val="002B7256"/>
    <w:rsid w:val="002C59A1"/>
    <w:rsid w:val="002C6A01"/>
    <w:rsid w:val="002D12C8"/>
    <w:rsid w:val="002D1828"/>
    <w:rsid w:val="002D2BAF"/>
    <w:rsid w:val="002D3D31"/>
    <w:rsid w:val="002D5B75"/>
    <w:rsid w:val="002D5C5C"/>
    <w:rsid w:val="002F1A1E"/>
    <w:rsid w:val="002F3DA0"/>
    <w:rsid w:val="002F45F8"/>
    <w:rsid w:val="002F4B3C"/>
    <w:rsid w:val="002F5E9F"/>
    <w:rsid w:val="002F5EEC"/>
    <w:rsid w:val="002F6CA5"/>
    <w:rsid w:val="002F6D3B"/>
    <w:rsid w:val="002F75B6"/>
    <w:rsid w:val="0030157A"/>
    <w:rsid w:val="00307BD4"/>
    <w:rsid w:val="003116BC"/>
    <w:rsid w:val="0031254B"/>
    <w:rsid w:val="003154D3"/>
    <w:rsid w:val="00317804"/>
    <w:rsid w:val="003220BC"/>
    <w:rsid w:val="00324B50"/>
    <w:rsid w:val="00326263"/>
    <w:rsid w:val="0032638D"/>
    <w:rsid w:val="00330057"/>
    <w:rsid w:val="00332B43"/>
    <w:rsid w:val="003348E2"/>
    <w:rsid w:val="00334A23"/>
    <w:rsid w:val="0033730C"/>
    <w:rsid w:val="00340235"/>
    <w:rsid w:val="00340C3C"/>
    <w:rsid w:val="0034721F"/>
    <w:rsid w:val="003506D6"/>
    <w:rsid w:val="003523D4"/>
    <w:rsid w:val="003539BC"/>
    <w:rsid w:val="003542C4"/>
    <w:rsid w:val="00354DBD"/>
    <w:rsid w:val="00355334"/>
    <w:rsid w:val="00361875"/>
    <w:rsid w:val="00362E86"/>
    <w:rsid w:val="0036397E"/>
    <w:rsid w:val="00367AB8"/>
    <w:rsid w:val="00373E54"/>
    <w:rsid w:val="00376AAE"/>
    <w:rsid w:val="0037727A"/>
    <w:rsid w:val="00380CEC"/>
    <w:rsid w:val="00380FD8"/>
    <w:rsid w:val="00381855"/>
    <w:rsid w:val="00381E50"/>
    <w:rsid w:val="00383161"/>
    <w:rsid w:val="003841C5"/>
    <w:rsid w:val="00384352"/>
    <w:rsid w:val="00384646"/>
    <w:rsid w:val="00384D5A"/>
    <w:rsid w:val="00384F41"/>
    <w:rsid w:val="003867F0"/>
    <w:rsid w:val="00386F46"/>
    <w:rsid w:val="0038702E"/>
    <w:rsid w:val="003870FC"/>
    <w:rsid w:val="00393998"/>
    <w:rsid w:val="003A0A5A"/>
    <w:rsid w:val="003A27DC"/>
    <w:rsid w:val="003A3AAC"/>
    <w:rsid w:val="003A4FF5"/>
    <w:rsid w:val="003A58CE"/>
    <w:rsid w:val="003A7D90"/>
    <w:rsid w:val="003B02FB"/>
    <w:rsid w:val="003B26D6"/>
    <w:rsid w:val="003B5779"/>
    <w:rsid w:val="003B5CEB"/>
    <w:rsid w:val="003B6165"/>
    <w:rsid w:val="003C1BE7"/>
    <w:rsid w:val="003C3D73"/>
    <w:rsid w:val="003C5339"/>
    <w:rsid w:val="003C727E"/>
    <w:rsid w:val="003C761A"/>
    <w:rsid w:val="003D1169"/>
    <w:rsid w:val="003D15D8"/>
    <w:rsid w:val="003D17E1"/>
    <w:rsid w:val="003D7320"/>
    <w:rsid w:val="003D7C5F"/>
    <w:rsid w:val="003E63DF"/>
    <w:rsid w:val="003F4046"/>
    <w:rsid w:val="003F46BE"/>
    <w:rsid w:val="003F4C66"/>
    <w:rsid w:val="00401720"/>
    <w:rsid w:val="00402153"/>
    <w:rsid w:val="00402C2A"/>
    <w:rsid w:val="0040365B"/>
    <w:rsid w:val="004058CE"/>
    <w:rsid w:val="00406DCD"/>
    <w:rsid w:val="00406ECE"/>
    <w:rsid w:val="004076C2"/>
    <w:rsid w:val="0041072E"/>
    <w:rsid w:val="00411F24"/>
    <w:rsid w:val="004122DF"/>
    <w:rsid w:val="00413AC6"/>
    <w:rsid w:val="00413CEF"/>
    <w:rsid w:val="00416005"/>
    <w:rsid w:val="00416C1C"/>
    <w:rsid w:val="00425269"/>
    <w:rsid w:val="0042557A"/>
    <w:rsid w:val="004301CE"/>
    <w:rsid w:val="00430C87"/>
    <w:rsid w:val="00431B90"/>
    <w:rsid w:val="00433F88"/>
    <w:rsid w:val="00435E91"/>
    <w:rsid w:val="00435FD3"/>
    <w:rsid w:val="0043676E"/>
    <w:rsid w:val="00440124"/>
    <w:rsid w:val="0044167A"/>
    <w:rsid w:val="00442B4D"/>
    <w:rsid w:val="004430A3"/>
    <w:rsid w:val="004464C0"/>
    <w:rsid w:val="0045374B"/>
    <w:rsid w:val="00454A26"/>
    <w:rsid w:val="00454AA5"/>
    <w:rsid w:val="0045596E"/>
    <w:rsid w:val="00455A6E"/>
    <w:rsid w:val="00457040"/>
    <w:rsid w:val="00460F01"/>
    <w:rsid w:val="00461BB3"/>
    <w:rsid w:val="00466D39"/>
    <w:rsid w:val="0046736A"/>
    <w:rsid w:val="00467EC7"/>
    <w:rsid w:val="00473402"/>
    <w:rsid w:val="00473436"/>
    <w:rsid w:val="00473462"/>
    <w:rsid w:val="00474365"/>
    <w:rsid w:val="004801D9"/>
    <w:rsid w:val="00480DE8"/>
    <w:rsid w:val="00482713"/>
    <w:rsid w:val="00482860"/>
    <w:rsid w:val="0048360B"/>
    <w:rsid w:val="00484A79"/>
    <w:rsid w:val="004853F3"/>
    <w:rsid w:val="004879B9"/>
    <w:rsid w:val="004902F2"/>
    <w:rsid w:val="00491113"/>
    <w:rsid w:val="00493242"/>
    <w:rsid w:val="00493298"/>
    <w:rsid w:val="00495B95"/>
    <w:rsid w:val="004A1BDA"/>
    <w:rsid w:val="004A55B5"/>
    <w:rsid w:val="004A7A72"/>
    <w:rsid w:val="004B51DB"/>
    <w:rsid w:val="004B6549"/>
    <w:rsid w:val="004B6D32"/>
    <w:rsid w:val="004C0B03"/>
    <w:rsid w:val="004C1828"/>
    <w:rsid w:val="004C20ED"/>
    <w:rsid w:val="004D4DE7"/>
    <w:rsid w:val="004D65BE"/>
    <w:rsid w:val="004D7380"/>
    <w:rsid w:val="004D7572"/>
    <w:rsid w:val="004E04AB"/>
    <w:rsid w:val="004E2BB7"/>
    <w:rsid w:val="004E4845"/>
    <w:rsid w:val="004E6480"/>
    <w:rsid w:val="004F00FE"/>
    <w:rsid w:val="004F2AF3"/>
    <w:rsid w:val="004F2D40"/>
    <w:rsid w:val="004F3114"/>
    <w:rsid w:val="00501D7F"/>
    <w:rsid w:val="0050343D"/>
    <w:rsid w:val="00503A35"/>
    <w:rsid w:val="00504D17"/>
    <w:rsid w:val="00505484"/>
    <w:rsid w:val="00505846"/>
    <w:rsid w:val="00510930"/>
    <w:rsid w:val="00513694"/>
    <w:rsid w:val="00513F34"/>
    <w:rsid w:val="005153BA"/>
    <w:rsid w:val="00516EF6"/>
    <w:rsid w:val="00520B88"/>
    <w:rsid w:val="00521BB3"/>
    <w:rsid w:val="00524164"/>
    <w:rsid w:val="00524522"/>
    <w:rsid w:val="00527792"/>
    <w:rsid w:val="005277B4"/>
    <w:rsid w:val="00531D82"/>
    <w:rsid w:val="00533A35"/>
    <w:rsid w:val="00533F88"/>
    <w:rsid w:val="005352F6"/>
    <w:rsid w:val="00535472"/>
    <w:rsid w:val="005361C5"/>
    <w:rsid w:val="005371D6"/>
    <w:rsid w:val="005513CD"/>
    <w:rsid w:val="005524AE"/>
    <w:rsid w:val="00552561"/>
    <w:rsid w:val="00553A8B"/>
    <w:rsid w:val="00553FB6"/>
    <w:rsid w:val="00555E1D"/>
    <w:rsid w:val="00557029"/>
    <w:rsid w:val="00563ACC"/>
    <w:rsid w:val="00567CF9"/>
    <w:rsid w:val="00570391"/>
    <w:rsid w:val="005708D3"/>
    <w:rsid w:val="00571DFA"/>
    <w:rsid w:val="00571DFC"/>
    <w:rsid w:val="005721CE"/>
    <w:rsid w:val="005723F0"/>
    <w:rsid w:val="00573703"/>
    <w:rsid w:val="005743BF"/>
    <w:rsid w:val="00575866"/>
    <w:rsid w:val="005768AB"/>
    <w:rsid w:val="00577D63"/>
    <w:rsid w:val="0058294F"/>
    <w:rsid w:val="00582E05"/>
    <w:rsid w:val="00582F85"/>
    <w:rsid w:val="005832C0"/>
    <w:rsid w:val="005836FC"/>
    <w:rsid w:val="0059061C"/>
    <w:rsid w:val="00592012"/>
    <w:rsid w:val="005923DC"/>
    <w:rsid w:val="005925B0"/>
    <w:rsid w:val="005966A0"/>
    <w:rsid w:val="005A0915"/>
    <w:rsid w:val="005A0D1B"/>
    <w:rsid w:val="005A752F"/>
    <w:rsid w:val="005A7AFD"/>
    <w:rsid w:val="005B7E17"/>
    <w:rsid w:val="005B7FDD"/>
    <w:rsid w:val="005C062A"/>
    <w:rsid w:val="005C1668"/>
    <w:rsid w:val="005C352E"/>
    <w:rsid w:val="005C40B4"/>
    <w:rsid w:val="005C4C0C"/>
    <w:rsid w:val="005C5053"/>
    <w:rsid w:val="005C7AB1"/>
    <w:rsid w:val="005D2311"/>
    <w:rsid w:val="005D6258"/>
    <w:rsid w:val="005D6D0A"/>
    <w:rsid w:val="005D6DE4"/>
    <w:rsid w:val="005E0B88"/>
    <w:rsid w:val="005E149B"/>
    <w:rsid w:val="005E2A17"/>
    <w:rsid w:val="005E3695"/>
    <w:rsid w:val="005E3BE2"/>
    <w:rsid w:val="005E4E9B"/>
    <w:rsid w:val="005E56D8"/>
    <w:rsid w:val="005F0A24"/>
    <w:rsid w:val="005F4DD5"/>
    <w:rsid w:val="005F6438"/>
    <w:rsid w:val="005F69A3"/>
    <w:rsid w:val="00601D01"/>
    <w:rsid w:val="00604270"/>
    <w:rsid w:val="00606C1A"/>
    <w:rsid w:val="0061124F"/>
    <w:rsid w:val="00613B42"/>
    <w:rsid w:val="00615487"/>
    <w:rsid w:val="00616D3E"/>
    <w:rsid w:val="006218E8"/>
    <w:rsid w:val="00622FFB"/>
    <w:rsid w:val="00626BB6"/>
    <w:rsid w:val="00627D65"/>
    <w:rsid w:val="00627E16"/>
    <w:rsid w:val="006319A2"/>
    <w:rsid w:val="0063217C"/>
    <w:rsid w:val="00634D79"/>
    <w:rsid w:val="0063553B"/>
    <w:rsid w:val="00637361"/>
    <w:rsid w:val="00637C1A"/>
    <w:rsid w:val="00642EA0"/>
    <w:rsid w:val="00642F6A"/>
    <w:rsid w:val="00644AB9"/>
    <w:rsid w:val="00645F8A"/>
    <w:rsid w:val="0064644C"/>
    <w:rsid w:val="00650318"/>
    <w:rsid w:val="00655782"/>
    <w:rsid w:val="006559B6"/>
    <w:rsid w:val="00657E08"/>
    <w:rsid w:val="00681F90"/>
    <w:rsid w:val="0068334E"/>
    <w:rsid w:val="00685861"/>
    <w:rsid w:val="00686222"/>
    <w:rsid w:val="00687419"/>
    <w:rsid w:val="006875D4"/>
    <w:rsid w:val="0069100E"/>
    <w:rsid w:val="00691ED0"/>
    <w:rsid w:val="0069397B"/>
    <w:rsid w:val="006943A3"/>
    <w:rsid w:val="0069479F"/>
    <w:rsid w:val="00695D7C"/>
    <w:rsid w:val="006A3414"/>
    <w:rsid w:val="006A3479"/>
    <w:rsid w:val="006A6324"/>
    <w:rsid w:val="006B3227"/>
    <w:rsid w:val="006B3834"/>
    <w:rsid w:val="006B718A"/>
    <w:rsid w:val="006B757F"/>
    <w:rsid w:val="006B7BC6"/>
    <w:rsid w:val="006C1A00"/>
    <w:rsid w:val="006C3C1D"/>
    <w:rsid w:val="006D006E"/>
    <w:rsid w:val="006D2210"/>
    <w:rsid w:val="006D426E"/>
    <w:rsid w:val="006D7DD8"/>
    <w:rsid w:val="006D859B"/>
    <w:rsid w:val="006E0B48"/>
    <w:rsid w:val="006E1295"/>
    <w:rsid w:val="006E1426"/>
    <w:rsid w:val="006E1E4B"/>
    <w:rsid w:val="006E1F76"/>
    <w:rsid w:val="006E2445"/>
    <w:rsid w:val="006E415E"/>
    <w:rsid w:val="006E76AB"/>
    <w:rsid w:val="006F2649"/>
    <w:rsid w:val="006F41C5"/>
    <w:rsid w:val="006F593B"/>
    <w:rsid w:val="006F77C1"/>
    <w:rsid w:val="006F7FAB"/>
    <w:rsid w:val="00701E74"/>
    <w:rsid w:val="0070298A"/>
    <w:rsid w:val="00704844"/>
    <w:rsid w:val="00705A47"/>
    <w:rsid w:val="00705C8C"/>
    <w:rsid w:val="00711248"/>
    <w:rsid w:val="0071177D"/>
    <w:rsid w:val="00713DCE"/>
    <w:rsid w:val="00722559"/>
    <w:rsid w:val="00726CB6"/>
    <w:rsid w:val="00726CE0"/>
    <w:rsid w:val="00727859"/>
    <w:rsid w:val="00727947"/>
    <w:rsid w:val="007279DE"/>
    <w:rsid w:val="007301C4"/>
    <w:rsid w:val="007318FA"/>
    <w:rsid w:val="00732C82"/>
    <w:rsid w:val="0073322B"/>
    <w:rsid w:val="00733617"/>
    <w:rsid w:val="00735D64"/>
    <w:rsid w:val="007370BB"/>
    <w:rsid w:val="00737C4A"/>
    <w:rsid w:val="007400CE"/>
    <w:rsid w:val="00740B07"/>
    <w:rsid w:val="007420C0"/>
    <w:rsid w:val="00742E6D"/>
    <w:rsid w:val="00745238"/>
    <w:rsid w:val="00745C64"/>
    <w:rsid w:val="007513A5"/>
    <w:rsid w:val="00751E84"/>
    <w:rsid w:val="007525A3"/>
    <w:rsid w:val="007536D7"/>
    <w:rsid w:val="00753D39"/>
    <w:rsid w:val="00755108"/>
    <w:rsid w:val="007577BD"/>
    <w:rsid w:val="00757967"/>
    <w:rsid w:val="0075D712"/>
    <w:rsid w:val="00760DE7"/>
    <w:rsid w:val="0076329F"/>
    <w:rsid w:val="00765F08"/>
    <w:rsid w:val="00774386"/>
    <w:rsid w:val="00775034"/>
    <w:rsid w:val="00780058"/>
    <w:rsid w:val="00780969"/>
    <w:rsid w:val="00782170"/>
    <w:rsid w:val="0078452E"/>
    <w:rsid w:val="00787071"/>
    <w:rsid w:val="00791E20"/>
    <w:rsid w:val="007923EC"/>
    <w:rsid w:val="00796568"/>
    <w:rsid w:val="00796F33"/>
    <w:rsid w:val="007A2231"/>
    <w:rsid w:val="007A2A8D"/>
    <w:rsid w:val="007A48E8"/>
    <w:rsid w:val="007A491C"/>
    <w:rsid w:val="007A537A"/>
    <w:rsid w:val="007B0D71"/>
    <w:rsid w:val="007B1C8E"/>
    <w:rsid w:val="007B2ABF"/>
    <w:rsid w:val="007B2EFD"/>
    <w:rsid w:val="007B5717"/>
    <w:rsid w:val="007B75C8"/>
    <w:rsid w:val="007B7EF0"/>
    <w:rsid w:val="007C1656"/>
    <w:rsid w:val="007C2607"/>
    <w:rsid w:val="007C4D40"/>
    <w:rsid w:val="007C6210"/>
    <w:rsid w:val="007D07B0"/>
    <w:rsid w:val="007D25C2"/>
    <w:rsid w:val="007D2FF4"/>
    <w:rsid w:val="007D357A"/>
    <w:rsid w:val="007D4A1D"/>
    <w:rsid w:val="007D5EFB"/>
    <w:rsid w:val="007E46ED"/>
    <w:rsid w:val="007E68D1"/>
    <w:rsid w:val="007F0956"/>
    <w:rsid w:val="007F2BF5"/>
    <w:rsid w:val="007F3344"/>
    <w:rsid w:val="007F6256"/>
    <w:rsid w:val="00803904"/>
    <w:rsid w:val="00805349"/>
    <w:rsid w:val="00805A77"/>
    <w:rsid w:val="00807D38"/>
    <w:rsid w:val="00810BBD"/>
    <w:rsid w:val="00812F64"/>
    <w:rsid w:val="0081452A"/>
    <w:rsid w:val="0081515F"/>
    <w:rsid w:val="00825029"/>
    <w:rsid w:val="00825C37"/>
    <w:rsid w:val="00825CB3"/>
    <w:rsid w:val="008262FC"/>
    <w:rsid w:val="00831C2A"/>
    <w:rsid w:val="008322CD"/>
    <w:rsid w:val="00837D54"/>
    <w:rsid w:val="008400CC"/>
    <w:rsid w:val="008407C3"/>
    <w:rsid w:val="00843C41"/>
    <w:rsid w:val="00843DED"/>
    <w:rsid w:val="00844F08"/>
    <w:rsid w:val="0084516E"/>
    <w:rsid w:val="008466C9"/>
    <w:rsid w:val="0084689A"/>
    <w:rsid w:val="008526D5"/>
    <w:rsid w:val="008527D2"/>
    <w:rsid w:val="00852A32"/>
    <w:rsid w:val="00852ABC"/>
    <w:rsid w:val="00853E81"/>
    <w:rsid w:val="00854B37"/>
    <w:rsid w:val="008563F7"/>
    <w:rsid w:val="00856819"/>
    <w:rsid w:val="00864167"/>
    <w:rsid w:val="00867406"/>
    <w:rsid w:val="00874C84"/>
    <w:rsid w:val="0087505E"/>
    <w:rsid w:val="00875DAB"/>
    <w:rsid w:val="0087707D"/>
    <w:rsid w:val="008805F0"/>
    <w:rsid w:val="00882775"/>
    <w:rsid w:val="00883B0F"/>
    <w:rsid w:val="0088423F"/>
    <w:rsid w:val="00887244"/>
    <w:rsid w:val="00890665"/>
    <w:rsid w:val="008928CD"/>
    <w:rsid w:val="0089337D"/>
    <w:rsid w:val="00893621"/>
    <w:rsid w:val="008A2D97"/>
    <w:rsid w:val="008A3120"/>
    <w:rsid w:val="008A3EB3"/>
    <w:rsid w:val="008A6E31"/>
    <w:rsid w:val="008A7CB8"/>
    <w:rsid w:val="008A7F14"/>
    <w:rsid w:val="008B14A9"/>
    <w:rsid w:val="008B2AC7"/>
    <w:rsid w:val="008B3348"/>
    <w:rsid w:val="008B4ABF"/>
    <w:rsid w:val="008B52AF"/>
    <w:rsid w:val="008B5D0F"/>
    <w:rsid w:val="008C1D2D"/>
    <w:rsid w:val="008C2543"/>
    <w:rsid w:val="008C2F7C"/>
    <w:rsid w:val="008C3006"/>
    <w:rsid w:val="008D30DA"/>
    <w:rsid w:val="008E2CCF"/>
    <w:rsid w:val="008E6456"/>
    <w:rsid w:val="008F027D"/>
    <w:rsid w:val="008F061F"/>
    <w:rsid w:val="008F0642"/>
    <w:rsid w:val="009005D3"/>
    <w:rsid w:val="00902AD4"/>
    <w:rsid w:val="00904B79"/>
    <w:rsid w:val="009104DF"/>
    <w:rsid w:val="00913659"/>
    <w:rsid w:val="00914B01"/>
    <w:rsid w:val="009170D0"/>
    <w:rsid w:val="00920D87"/>
    <w:rsid w:val="009236B3"/>
    <w:rsid w:val="00927F8B"/>
    <w:rsid w:val="009303C5"/>
    <w:rsid w:val="00930D41"/>
    <w:rsid w:val="0093106A"/>
    <w:rsid w:val="009326F3"/>
    <w:rsid w:val="00934BC5"/>
    <w:rsid w:val="009378D2"/>
    <w:rsid w:val="00937F3F"/>
    <w:rsid w:val="009400AE"/>
    <w:rsid w:val="009435E5"/>
    <w:rsid w:val="00945731"/>
    <w:rsid w:val="00947730"/>
    <w:rsid w:val="009501BE"/>
    <w:rsid w:val="0095174D"/>
    <w:rsid w:val="00952ACB"/>
    <w:rsid w:val="00954787"/>
    <w:rsid w:val="009635F9"/>
    <w:rsid w:val="009674D3"/>
    <w:rsid w:val="0096758F"/>
    <w:rsid w:val="00967EC0"/>
    <w:rsid w:val="00971D6C"/>
    <w:rsid w:val="00972533"/>
    <w:rsid w:val="00973D94"/>
    <w:rsid w:val="00976870"/>
    <w:rsid w:val="009770E4"/>
    <w:rsid w:val="00977971"/>
    <w:rsid w:val="009803FB"/>
    <w:rsid w:val="00980D61"/>
    <w:rsid w:val="00982309"/>
    <w:rsid w:val="00982396"/>
    <w:rsid w:val="00984F92"/>
    <w:rsid w:val="009A1335"/>
    <w:rsid w:val="009A2403"/>
    <w:rsid w:val="009A307E"/>
    <w:rsid w:val="009A7661"/>
    <w:rsid w:val="009B016C"/>
    <w:rsid w:val="009B6736"/>
    <w:rsid w:val="009B6FAA"/>
    <w:rsid w:val="009B7CEA"/>
    <w:rsid w:val="009C4CC7"/>
    <w:rsid w:val="009C7F26"/>
    <w:rsid w:val="009D3BCA"/>
    <w:rsid w:val="009D3F24"/>
    <w:rsid w:val="009D522F"/>
    <w:rsid w:val="009D573D"/>
    <w:rsid w:val="009D5A48"/>
    <w:rsid w:val="009D61C1"/>
    <w:rsid w:val="009E01C1"/>
    <w:rsid w:val="009E1B89"/>
    <w:rsid w:val="009E3B03"/>
    <w:rsid w:val="009E4F3A"/>
    <w:rsid w:val="009E6BA1"/>
    <w:rsid w:val="009F25A5"/>
    <w:rsid w:val="009F2B13"/>
    <w:rsid w:val="009F3335"/>
    <w:rsid w:val="009F3C4A"/>
    <w:rsid w:val="009F51B9"/>
    <w:rsid w:val="00A0164C"/>
    <w:rsid w:val="00A01ACD"/>
    <w:rsid w:val="00A023D6"/>
    <w:rsid w:val="00A025DB"/>
    <w:rsid w:val="00A0279B"/>
    <w:rsid w:val="00A04D36"/>
    <w:rsid w:val="00A06EA0"/>
    <w:rsid w:val="00A078F7"/>
    <w:rsid w:val="00A11271"/>
    <w:rsid w:val="00A126DB"/>
    <w:rsid w:val="00A12C3B"/>
    <w:rsid w:val="00A1348E"/>
    <w:rsid w:val="00A13AE8"/>
    <w:rsid w:val="00A143BE"/>
    <w:rsid w:val="00A15180"/>
    <w:rsid w:val="00A15916"/>
    <w:rsid w:val="00A16EC3"/>
    <w:rsid w:val="00A208B8"/>
    <w:rsid w:val="00A31DE2"/>
    <w:rsid w:val="00A32A2A"/>
    <w:rsid w:val="00A34D6D"/>
    <w:rsid w:val="00A3580B"/>
    <w:rsid w:val="00A36827"/>
    <w:rsid w:val="00A37262"/>
    <w:rsid w:val="00A405AE"/>
    <w:rsid w:val="00A40D87"/>
    <w:rsid w:val="00A43FA3"/>
    <w:rsid w:val="00A4581F"/>
    <w:rsid w:val="00A5036D"/>
    <w:rsid w:val="00A50B6E"/>
    <w:rsid w:val="00A52F52"/>
    <w:rsid w:val="00A545B9"/>
    <w:rsid w:val="00A560C3"/>
    <w:rsid w:val="00A56679"/>
    <w:rsid w:val="00A60D17"/>
    <w:rsid w:val="00A63FFB"/>
    <w:rsid w:val="00A640E2"/>
    <w:rsid w:val="00A6474F"/>
    <w:rsid w:val="00A67199"/>
    <w:rsid w:val="00A70820"/>
    <w:rsid w:val="00A7129D"/>
    <w:rsid w:val="00A730EA"/>
    <w:rsid w:val="00A741D2"/>
    <w:rsid w:val="00A74379"/>
    <w:rsid w:val="00A804A8"/>
    <w:rsid w:val="00A81B5C"/>
    <w:rsid w:val="00A85CEF"/>
    <w:rsid w:val="00A92989"/>
    <w:rsid w:val="00A93B68"/>
    <w:rsid w:val="00A97277"/>
    <w:rsid w:val="00AA0C30"/>
    <w:rsid w:val="00AA16CE"/>
    <w:rsid w:val="00AA1C85"/>
    <w:rsid w:val="00AA26E7"/>
    <w:rsid w:val="00AA34B0"/>
    <w:rsid w:val="00AA60B2"/>
    <w:rsid w:val="00AB0C20"/>
    <w:rsid w:val="00AB125B"/>
    <w:rsid w:val="00AB1B95"/>
    <w:rsid w:val="00AC05D6"/>
    <w:rsid w:val="00AC0A31"/>
    <w:rsid w:val="00AC0D10"/>
    <w:rsid w:val="00AC0FE3"/>
    <w:rsid w:val="00AC2058"/>
    <w:rsid w:val="00AC469A"/>
    <w:rsid w:val="00AD0974"/>
    <w:rsid w:val="00AD0F1C"/>
    <w:rsid w:val="00AD34AF"/>
    <w:rsid w:val="00AD4874"/>
    <w:rsid w:val="00AD5616"/>
    <w:rsid w:val="00AE1C8C"/>
    <w:rsid w:val="00AE358F"/>
    <w:rsid w:val="00AE4BD8"/>
    <w:rsid w:val="00AE636C"/>
    <w:rsid w:val="00AE66CE"/>
    <w:rsid w:val="00AF114D"/>
    <w:rsid w:val="00AF4DB9"/>
    <w:rsid w:val="00AF6C34"/>
    <w:rsid w:val="00B00CFA"/>
    <w:rsid w:val="00B018FB"/>
    <w:rsid w:val="00B0298D"/>
    <w:rsid w:val="00B0362A"/>
    <w:rsid w:val="00B04F0C"/>
    <w:rsid w:val="00B058A6"/>
    <w:rsid w:val="00B149F0"/>
    <w:rsid w:val="00B14D19"/>
    <w:rsid w:val="00B154F6"/>
    <w:rsid w:val="00B16761"/>
    <w:rsid w:val="00B174B4"/>
    <w:rsid w:val="00B20F0E"/>
    <w:rsid w:val="00B2296C"/>
    <w:rsid w:val="00B22B7D"/>
    <w:rsid w:val="00B2338A"/>
    <w:rsid w:val="00B25259"/>
    <w:rsid w:val="00B25F37"/>
    <w:rsid w:val="00B26F3A"/>
    <w:rsid w:val="00B26F57"/>
    <w:rsid w:val="00B27967"/>
    <w:rsid w:val="00B306ED"/>
    <w:rsid w:val="00B3103E"/>
    <w:rsid w:val="00B32666"/>
    <w:rsid w:val="00B35E17"/>
    <w:rsid w:val="00B4118E"/>
    <w:rsid w:val="00B42E6D"/>
    <w:rsid w:val="00B4365F"/>
    <w:rsid w:val="00B436AA"/>
    <w:rsid w:val="00B4439C"/>
    <w:rsid w:val="00B4511D"/>
    <w:rsid w:val="00B45326"/>
    <w:rsid w:val="00B47444"/>
    <w:rsid w:val="00B47D94"/>
    <w:rsid w:val="00B47F00"/>
    <w:rsid w:val="00B52A42"/>
    <w:rsid w:val="00B539C8"/>
    <w:rsid w:val="00B563F7"/>
    <w:rsid w:val="00B60A59"/>
    <w:rsid w:val="00B61113"/>
    <w:rsid w:val="00B62717"/>
    <w:rsid w:val="00B629B4"/>
    <w:rsid w:val="00B73744"/>
    <w:rsid w:val="00B74612"/>
    <w:rsid w:val="00B748D2"/>
    <w:rsid w:val="00B753C6"/>
    <w:rsid w:val="00B83279"/>
    <w:rsid w:val="00B83EBB"/>
    <w:rsid w:val="00B92DC6"/>
    <w:rsid w:val="00B932F8"/>
    <w:rsid w:val="00B93B8B"/>
    <w:rsid w:val="00B95007"/>
    <w:rsid w:val="00B95911"/>
    <w:rsid w:val="00B9621D"/>
    <w:rsid w:val="00B97D34"/>
    <w:rsid w:val="00BA0F07"/>
    <w:rsid w:val="00BA1D3B"/>
    <w:rsid w:val="00BA3B86"/>
    <w:rsid w:val="00BA4613"/>
    <w:rsid w:val="00BA576A"/>
    <w:rsid w:val="00BB08EA"/>
    <w:rsid w:val="00BB3E8F"/>
    <w:rsid w:val="00BB4BDB"/>
    <w:rsid w:val="00BB54F8"/>
    <w:rsid w:val="00BB6DA2"/>
    <w:rsid w:val="00BB73D5"/>
    <w:rsid w:val="00BC51A2"/>
    <w:rsid w:val="00BD05F5"/>
    <w:rsid w:val="00BD41A7"/>
    <w:rsid w:val="00BD6529"/>
    <w:rsid w:val="00BD6A5F"/>
    <w:rsid w:val="00BE0223"/>
    <w:rsid w:val="00BE43A0"/>
    <w:rsid w:val="00BE4BC5"/>
    <w:rsid w:val="00BE4E33"/>
    <w:rsid w:val="00BE526B"/>
    <w:rsid w:val="00BE61C2"/>
    <w:rsid w:val="00BF5BE2"/>
    <w:rsid w:val="00BF6727"/>
    <w:rsid w:val="00C00E8C"/>
    <w:rsid w:val="00C034ED"/>
    <w:rsid w:val="00C03CAE"/>
    <w:rsid w:val="00C0421B"/>
    <w:rsid w:val="00C05EDE"/>
    <w:rsid w:val="00C0651C"/>
    <w:rsid w:val="00C118CF"/>
    <w:rsid w:val="00C20D1B"/>
    <w:rsid w:val="00C22A1D"/>
    <w:rsid w:val="00C23695"/>
    <w:rsid w:val="00C2408E"/>
    <w:rsid w:val="00C24B70"/>
    <w:rsid w:val="00C25CCC"/>
    <w:rsid w:val="00C2707C"/>
    <w:rsid w:val="00C315F6"/>
    <w:rsid w:val="00C32D27"/>
    <w:rsid w:val="00C3363C"/>
    <w:rsid w:val="00C355B5"/>
    <w:rsid w:val="00C35AE8"/>
    <w:rsid w:val="00C41F70"/>
    <w:rsid w:val="00C442D3"/>
    <w:rsid w:val="00C45F41"/>
    <w:rsid w:val="00C46107"/>
    <w:rsid w:val="00C526ED"/>
    <w:rsid w:val="00C52D79"/>
    <w:rsid w:val="00C530F4"/>
    <w:rsid w:val="00C551A3"/>
    <w:rsid w:val="00C56201"/>
    <w:rsid w:val="00C571B5"/>
    <w:rsid w:val="00C579B6"/>
    <w:rsid w:val="00C6014A"/>
    <w:rsid w:val="00C6380C"/>
    <w:rsid w:val="00C67113"/>
    <w:rsid w:val="00C70320"/>
    <w:rsid w:val="00C73C51"/>
    <w:rsid w:val="00C73F32"/>
    <w:rsid w:val="00C74AA0"/>
    <w:rsid w:val="00C75797"/>
    <w:rsid w:val="00C75AB9"/>
    <w:rsid w:val="00C75C32"/>
    <w:rsid w:val="00C7678D"/>
    <w:rsid w:val="00C77791"/>
    <w:rsid w:val="00C859BA"/>
    <w:rsid w:val="00C96856"/>
    <w:rsid w:val="00CA121E"/>
    <w:rsid w:val="00CA4FC9"/>
    <w:rsid w:val="00CB0AA3"/>
    <w:rsid w:val="00CB14C9"/>
    <w:rsid w:val="00CB18D9"/>
    <w:rsid w:val="00CB20DD"/>
    <w:rsid w:val="00CB44F6"/>
    <w:rsid w:val="00CB47F6"/>
    <w:rsid w:val="00CB53CA"/>
    <w:rsid w:val="00CB5F10"/>
    <w:rsid w:val="00CB605C"/>
    <w:rsid w:val="00CB6B6F"/>
    <w:rsid w:val="00CB746A"/>
    <w:rsid w:val="00CC0C9D"/>
    <w:rsid w:val="00CD31F4"/>
    <w:rsid w:val="00CD35F3"/>
    <w:rsid w:val="00CD5216"/>
    <w:rsid w:val="00CD578C"/>
    <w:rsid w:val="00CD7F25"/>
    <w:rsid w:val="00CE0385"/>
    <w:rsid w:val="00CE08D3"/>
    <w:rsid w:val="00CE3409"/>
    <w:rsid w:val="00CE4116"/>
    <w:rsid w:val="00CE7459"/>
    <w:rsid w:val="00CF0479"/>
    <w:rsid w:val="00CF0EBF"/>
    <w:rsid w:val="00CF2905"/>
    <w:rsid w:val="00CF3B3E"/>
    <w:rsid w:val="00CF3E6B"/>
    <w:rsid w:val="00CF4CFF"/>
    <w:rsid w:val="00CF52D3"/>
    <w:rsid w:val="00CF7FD1"/>
    <w:rsid w:val="00D0150D"/>
    <w:rsid w:val="00D01D38"/>
    <w:rsid w:val="00D105C7"/>
    <w:rsid w:val="00D10BBB"/>
    <w:rsid w:val="00D110CF"/>
    <w:rsid w:val="00D228BC"/>
    <w:rsid w:val="00D22B06"/>
    <w:rsid w:val="00D22CEC"/>
    <w:rsid w:val="00D22E29"/>
    <w:rsid w:val="00D249E7"/>
    <w:rsid w:val="00D2620A"/>
    <w:rsid w:val="00D27316"/>
    <w:rsid w:val="00D30C05"/>
    <w:rsid w:val="00D31F5D"/>
    <w:rsid w:val="00D35469"/>
    <w:rsid w:val="00D36EE6"/>
    <w:rsid w:val="00D40200"/>
    <w:rsid w:val="00D434CD"/>
    <w:rsid w:val="00D505AD"/>
    <w:rsid w:val="00D508D3"/>
    <w:rsid w:val="00D513B7"/>
    <w:rsid w:val="00D51C05"/>
    <w:rsid w:val="00D525D4"/>
    <w:rsid w:val="00D53BD6"/>
    <w:rsid w:val="00D60A5D"/>
    <w:rsid w:val="00D63940"/>
    <w:rsid w:val="00D63ED2"/>
    <w:rsid w:val="00D64DC1"/>
    <w:rsid w:val="00D66EDF"/>
    <w:rsid w:val="00D8170F"/>
    <w:rsid w:val="00D85081"/>
    <w:rsid w:val="00D87FFD"/>
    <w:rsid w:val="00D92FE5"/>
    <w:rsid w:val="00D94369"/>
    <w:rsid w:val="00D96EDB"/>
    <w:rsid w:val="00D972DA"/>
    <w:rsid w:val="00DA014A"/>
    <w:rsid w:val="00DA1FB5"/>
    <w:rsid w:val="00DA5199"/>
    <w:rsid w:val="00DA572A"/>
    <w:rsid w:val="00DA68B0"/>
    <w:rsid w:val="00DB078A"/>
    <w:rsid w:val="00DB5CF2"/>
    <w:rsid w:val="00DC0D46"/>
    <w:rsid w:val="00DC1CFD"/>
    <w:rsid w:val="00DC34E4"/>
    <w:rsid w:val="00DC4EF6"/>
    <w:rsid w:val="00DC55D1"/>
    <w:rsid w:val="00DC78F7"/>
    <w:rsid w:val="00DC79D5"/>
    <w:rsid w:val="00DD0413"/>
    <w:rsid w:val="00DD21CE"/>
    <w:rsid w:val="00DD2EC5"/>
    <w:rsid w:val="00DD4FED"/>
    <w:rsid w:val="00DD687D"/>
    <w:rsid w:val="00DE2918"/>
    <w:rsid w:val="00DE5BD4"/>
    <w:rsid w:val="00DE72A8"/>
    <w:rsid w:val="00DF0470"/>
    <w:rsid w:val="00DF3241"/>
    <w:rsid w:val="00DF5B8C"/>
    <w:rsid w:val="00DF5E6F"/>
    <w:rsid w:val="00E0121D"/>
    <w:rsid w:val="00E017CF"/>
    <w:rsid w:val="00E02994"/>
    <w:rsid w:val="00E02C9C"/>
    <w:rsid w:val="00E066DA"/>
    <w:rsid w:val="00E10E19"/>
    <w:rsid w:val="00E1170D"/>
    <w:rsid w:val="00E15FD7"/>
    <w:rsid w:val="00E206E6"/>
    <w:rsid w:val="00E21A5C"/>
    <w:rsid w:val="00E21F43"/>
    <w:rsid w:val="00E21F9C"/>
    <w:rsid w:val="00E255D9"/>
    <w:rsid w:val="00E31C9D"/>
    <w:rsid w:val="00E345F3"/>
    <w:rsid w:val="00E35E79"/>
    <w:rsid w:val="00E403F4"/>
    <w:rsid w:val="00E41C29"/>
    <w:rsid w:val="00E439D3"/>
    <w:rsid w:val="00E52661"/>
    <w:rsid w:val="00E53E17"/>
    <w:rsid w:val="00E54A18"/>
    <w:rsid w:val="00E64127"/>
    <w:rsid w:val="00E64B28"/>
    <w:rsid w:val="00E656F6"/>
    <w:rsid w:val="00E673C4"/>
    <w:rsid w:val="00E674FE"/>
    <w:rsid w:val="00E71AAA"/>
    <w:rsid w:val="00E71C95"/>
    <w:rsid w:val="00E753A3"/>
    <w:rsid w:val="00E76E0E"/>
    <w:rsid w:val="00E84781"/>
    <w:rsid w:val="00E84915"/>
    <w:rsid w:val="00E93703"/>
    <w:rsid w:val="00E954EA"/>
    <w:rsid w:val="00EA1233"/>
    <w:rsid w:val="00EA15DB"/>
    <w:rsid w:val="00EB49C0"/>
    <w:rsid w:val="00EB7020"/>
    <w:rsid w:val="00EB7469"/>
    <w:rsid w:val="00EB776C"/>
    <w:rsid w:val="00EC31EE"/>
    <w:rsid w:val="00ED4439"/>
    <w:rsid w:val="00ED4624"/>
    <w:rsid w:val="00ED58F3"/>
    <w:rsid w:val="00EE01C9"/>
    <w:rsid w:val="00EE1455"/>
    <w:rsid w:val="00EE4BAC"/>
    <w:rsid w:val="00EE4DCC"/>
    <w:rsid w:val="00EE52C4"/>
    <w:rsid w:val="00EE6798"/>
    <w:rsid w:val="00EE6954"/>
    <w:rsid w:val="00EE71B2"/>
    <w:rsid w:val="00EF09B9"/>
    <w:rsid w:val="00EF3044"/>
    <w:rsid w:val="00EF3A44"/>
    <w:rsid w:val="00EF48EF"/>
    <w:rsid w:val="00EF51FC"/>
    <w:rsid w:val="00EF52C4"/>
    <w:rsid w:val="00EF5CB2"/>
    <w:rsid w:val="00F010AC"/>
    <w:rsid w:val="00F01FA0"/>
    <w:rsid w:val="00F02F11"/>
    <w:rsid w:val="00F03E5B"/>
    <w:rsid w:val="00F040C8"/>
    <w:rsid w:val="00F04D16"/>
    <w:rsid w:val="00F07C10"/>
    <w:rsid w:val="00F07F13"/>
    <w:rsid w:val="00F10419"/>
    <w:rsid w:val="00F10F1B"/>
    <w:rsid w:val="00F118A4"/>
    <w:rsid w:val="00F12EEE"/>
    <w:rsid w:val="00F238BC"/>
    <w:rsid w:val="00F2440F"/>
    <w:rsid w:val="00F25BEE"/>
    <w:rsid w:val="00F26032"/>
    <w:rsid w:val="00F26D2F"/>
    <w:rsid w:val="00F2700A"/>
    <w:rsid w:val="00F27133"/>
    <w:rsid w:val="00F3243A"/>
    <w:rsid w:val="00F32CBC"/>
    <w:rsid w:val="00F32EC6"/>
    <w:rsid w:val="00F34DED"/>
    <w:rsid w:val="00F35457"/>
    <w:rsid w:val="00F36783"/>
    <w:rsid w:val="00F37B25"/>
    <w:rsid w:val="00F37D73"/>
    <w:rsid w:val="00F4101D"/>
    <w:rsid w:val="00F4472B"/>
    <w:rsid w:val="00F5129D"/>
    <w:rsid w:val="00F52548"/>
    <w:rsid w:val="00F544EC"/>
    <w:rsid w:val="00F56CC8"/>
    <w:rsid w:val="00F6230B"/>
    <w:rsid w:val="00F668FB"/>
    <w:rsid w:val="00F706A5"/>
    <w:rsid w:val="00F71316"/>
    <w:rsid w:val="00F722F4"/>
    <w:rsid w:val="00F73E59"/>
    <w:rsid w:val="00F74C35"/>
    <w:rsid w:val="00F75765"/>
    <w:rsid w:val="00F76401"/>
    <w:rsid w:val="00F8072D"/>
    <w:rsid w:val="00F811DF"/>
    <w:rsid w:val="00F818AB"/>
    <w:rsid w:val="00F868CB"/>
    <w:rsid w:val="00F91F24"/>
    <w:rsid w:val="00F937B0"/>
    <w:rsid w:val="00F9441C"/>
    <w:rsid w:val="00F94C99"/>
    <w:rsid w:val="00F9661A"/>
    <w:rsid w:val="00F967C2"/>
    <w:rsid w:val="00F9687C"/>
    <w:rsid w:val="00F977E4"/>
    <w:rsid w:val="00F978DB"/>
    <w:rsid w:val="00FA596D"/>
    <w:rsid w:val="00FA73DB"/>
    <w:rsid w:val="00FB140B"/>
    <w:rsid w:val="00FB4ED2"/>
    <w:rsid w:val="00FB51EE"/>
    <w:rsid w:val="00FB59E0"/>
    <w:rsid w:val="00FB7D5E"/>
    <w:rsid w:val="00FB7E3A"/>
    <w:rsid w:val="00FB7F60"/>
    <w:rsid w:val="00FC1F5D"/>
    <w:rsid w:val="00FC6190"/>
    <w:rsid w:val="00FD2EE1"/>
    <w:rsid w:val="00FD59EB"/>
    <w:rsid w:val="00FD6321"/>
    <w:rsid w:val="00FD7759"/>
    <w:rsid w:val="00FD7DF2"/>
    <w:rsid w:val="00FE1706"/>
    <w:rsid w:val="00FE3004"/>
    <w:rsid w:val="00FE4D72"/>
    <w:rsid w:val="00FE5E2C"/>
    <w:rsid w:val="00FF4476"/>
    <w:rsid w:val="01FF3AB5"/>
    <w:rsid w:val="02B368E4"/>
    <w:rsid w:val="031D40F6"/>
    <w:rsid w:val="0353AD2B"/>
    <w:rsid w:val="03885E34"/>
    <w:rsid w:val="039B0B16"/>
    <w:rsid w:val="0475A5AC"/>
    <w:rsid w:val="04DE2110"/>
    <w:rsid w:val="04E97D6B"/>
    <w:rsid w:val="04EEE8FA"/>
    <w:rsid w:val="052DCA94"/>
    <w:rsid w:val="05B0DB18"/>
    <w:rsid w:val="0658137E"/>
    <w:rsid w:val="068B922D"/>
    <w:rsid w:val="06B81170"/>
    <w:rsid w:val="0703C6F5"/>
    <w:rsid w:val="070E8651"/>
    <w:rsid w:val="0781712F"/>
    <w:rsid w:val="079C0B97"/>
    <w:rsid w:val="07E3564F"/>
    <w:rsid w:val="07EB43D5"/>
    <w:rsid w:val="0858A64E"/>
    <w:rsid w:val="08E05F65"/>
    <w:rsid w:val="08E88BD2"/>
    <w:rsid w:val="09BCEE8E"/>
    <w:rsid w:val="09C53F80"/>
    <w:rsid w:val="09EFB232"/>
    <w:rsid w:val="0A0A4C9A"/>
    <w:rsid w:val="0A1AA082"/>
    <w:rsid w:val="0A9F221B"/>
    <w:rsid w:val="0AA20565"/>
    <w:rsid w:val="0AA8442D"/>
    <w:rsid w:val="0AA94925"/>
    <w:rsid w:val="0AD84FBD"/>
    <w:rsid w:val="0B03CB01"/>
    <w:rsid w:val="0B83E3BB"/>
    <w:rsid w:val="0C180027"/>
    <w:rsid w:val="0C80B791"/>
    <w:rsid w:val="0CAAFADF"/>
    <w:rsid w:val="0CE3741A"/>
    <w:rsid w:val="0D0415CD"/>
    <w:rsid w:val="0D41ED5C"/>
    <w:rsid w:val="0D5D986E"/>
    <w:rsid w:val="0DB3D088"/>
    <w:rsid w:val="0E0A725F"/>
    <w:rsid w:val="0E11258B"/>
    <w:rsid w:val="0E6D2D68"/>
    <w:rsid w:val="0EEAA693"/>
    <w:rsid w:val="0F8C8314"/>
    <w:rsid w:val="0FB85853"/>
    <w:rsid w:val="1025F34F"/>
    <w:rsid w:val="103F5EE8"/>
    <w:rsid w:val="11360BD6"/>
    <w:rsid w:val="1165638B"/>
    <w:rsid w:val="117E6C02"/>
    <w:rsid w:val="11E9F610"/>
    <w:rsid w:val="120423A8"/>
    <w:rsid w:val="1213EC74"/>
    <w:rsid w:val="126E3E8C"/>
    <w:rsid w:val="12B45B0A"/>
    <w:rsid w:val="13133CB9"/>
    <w:rsid w:val="134B450B"/>
    <w:rsid w:val="13BD4C0A"/>
    <w:rsid w:val="13C53D27"/>
    <w:rsid w:val="142EEB80"/>
    <w:rsid w:val="1450D531"/>
    <w:rsid w:val="1467E1BD"/>
    <w:rsid w:val="14717DBC"/>
    <w:rsid w:val="149EF207"/>
    <w:rsid w:val="1516D4FF"/>
    <w:rsid w:val="152196D2"/>
    <w:rsid w:val="15229C0D"/>
    <w:rsid w:val="15E4B80C"/>
    <w:rsid w:val="15EBFBCC"/>
    <w:rsid w:val="15ECA592"/>
    <w:rsid w:val="1603B21E"/>
    <w:rsid w:val="1647120C"/>
    <w:rsid w:val="17133786"/>
    <w:rsid w:val="176ABCC9"/>
    <w:rsid w:val="1780886D"/>
    <w:rsid w:val="17CD857F"/>
    <w:rsid w:val="17E9C3AF"/>
    <w:rsid w:val="186266C3"/>
    <w:rsid w:val="18878D75"/>
    <w:rsid w:val="18C2905B"/>
    <w:rsid w:val="193B52E0"/>
    <w:rsid w:val="19450D01"/>
    <w:rsid w:val="1946123C"/>
    <w:rsid w:val="1948DB9B"/>
    <w:rsid w:val="196020CD"/>
    <w:rsid w:val="198C3F30"/>
    <w:rsid w:val="198ED072"/>
    <w:rsid w:val="19FE3724"/>
    <w:rsid w:val="1A05D5FC"/>
    <w:rsid w:val="1A27284D"/>
    <w:rsid w:val="1AC016B5"/>
    <w:rsid w:val="1B54CA04"/>
    <w:rsid w:val="1B90D856"/>
    <w:rsid w:val="1CA0F6A2"/>
    <w:rsid w:val="1D4E1DAE"/>
    <w:rsid w:val="1D6D2FC6"/>
    <w:rsid w:val="1DD9FE4D"/>
    <w:rsid w:val="1E031DAE"/>
    <w:rsid w:val="1E1FFEDA"/>
    <w:rsid w:val="1ED18FAA"/>
    <w:rsid w:val="1F435633"/>
    <w:rsid w:val="1FAA9464"/>
    <w:rsid w:val="1FAC066F"/>
    <w:rsid w:val="1FBBCF3B"/>
    <w:rsid w:val="1FF8BF6B"/>
    <w:rsid w:val="20A4D088"/>
    <w:rsid w:val="213FE94A"/>
    <w:rsid w:val="2147D6D0"/>
    <w:rsid w:val="215016EF"/>
    <w:rsid w:val="21670F38"/>
    <w:rsid w:val="22079CD5"/>
    <w:rsid w:val="220F24B9"/>
    <w:rsid w:val="2210E7E1"/>
    <w:rsid w:val="22CA7ED4"/>
    <w:rsid w:val="22E43F65"/>
    <w:rsid w:val="22F67BD8"/>
    <w:rsid w:val="232C56EC"/>
    <w:rsid w:val="23B41ABD"/>
    <w:rsid w:val="23C23894"/>
    <w:rsid w:val="23DBC2F4"/>
    <w:rsid w:val="24548F34"/>
    <w:rsid w:val="2466F8FB"/>
    <w:rsid w:val="246E3CBB"/>
    <w:rsid w:val="247684D1"/>
    <w:rsid w:val="2546C57B"/>
    <w:rsid w:val="254CE820"/>
    <w:rsid w:val="255E08F5"/>
    <w:rsid w:val="25F05F95"/>
    <w:rsid w:val="2602C95C"/>
    <w:rsid w:val="26212063"/>
    <w:rsid w:val="27D3B65B"/>
    <w:rsid w:val="27D98E02"/>
    <w:rsid w:val="27EE3E70"/>
    <w:rsid w:val="28373815"/>
    <w:rsid w:val="285E31AE"/>
    <w:rsid w:val="288B31D5"/>
    <w:rsid w:val="289E45A5"/>
    <w:rsid w:val="28A04F97"/>
    <w:rsid w:val="28B3053B"/>
    <w:rsid w:val="294AFB2F"/>
    <w:rsid w:val="29755E63"/>
    <w:rsid w:val="29A78F37"/>
    <w:rsid w:val="29B3C98D"/>
    <w:rsid w:val="29DE5B2A"/>
    <w:rsid w:val="2A145AEE"/>
    <w:rsid w:val="2A67AF4B"/>
    <w:rsid w:val="2A7AC22E"/>
    <w:rsid w:val="2A835E23"/>
    <w:rsid w:val="2AFE81E2"/>
    <w:rsid w:val="2BC7E1A1"/>
    <w:rsid w:val="2BD91C78"/>
    <w:rsid w:val="2C7DA770"/>
    <w:rsid w:val="2C9A5243"/>
    <w:rsid w:val="2CAB8D1A"/>
    <w:rsid w:val="2CACFF25"/>
    <w:rsid w:val="2E1977D1"/>
    <w:rsid w:val="2E31C1EE"/>
    <w:rsid w:val="2E3622A4"/>
    <w:rsid w:val="2F29E597"/>
    <w:rsid w:val="2FB06F64"/>
    <w:rsid w:val="2FCB778A"/>
    <w:rsid w:val="2FD1F305"/>
    <w:rsid w:val="2FECC9DB"/>
    <w:rsid w:val="2FFDA85E"/>
    <w:rsid w:val="30098EC6"/>
    <w:rsid w:val="30108B1F"/>
    <w:rsid w:val="3012388E"/>
    <w:rsid w:val="309B52C4"/>
    <w:rsid w:val="310D02CB"/>
    <w:rsid w:val="31109322"/>
    <w:rsid w:val="317D3B15"/>
    <w:rsid w:val="31FA40FA"/>
    <w:rsid w:val="321F6CD3"/>
    <w:rsid w:val="323312E8"/>
    <w:rsid w:val="32365BAC"/>
    <w:rsid w:val="329010B8"/>
    <w:rsid w:val="329745BA"/>
    <w:rsid w:val="32B513A2"/>
    <w:rsid w:val="32F9CAFB"/>
    <w:rsid w:val="330993C7"/>
    <w:rsid w:val="3396115B"/>
    <w:rsid w:val="33EC1BE3"/>
    <w:rsid w:val="34AF0027"/>
    <w:rsid w:val="34BEC8F3"/>
    <w:rsid w:val="353B5A39"/>
    <w:rsid w:val="3557B75B"/>
    <w:rsid w:val="3559D66D"/>
    <w:rsid w:val="36413489"/>
    <w:rsid w:val="3661AC39"/>
    <w:rsid w:val="366CE9E2"/>
    <w:rsid w:val="368FEA32"/>
    <w:rsid w:val="36F387BC"/>
    <w:rsid w:val="370A9448"/>
    <w:rsid w:val="373E937B"/>
    <w:rsid w:val="38223EF4"/>
    <w:rsid w:val="384713FE"/>
    <w:rsid w:val="384B6007"/>
    <w:rsid w:val="3869827E"/>
    <w:rsid w:val="38B41D0A"/>
    <w:rsid w:val="395C2A78"/>
    <w:rsid w:val="39A57894"/>
    <w:rsid w:val="39B0CB4B"/>
    <w:rsid w:val="3A6A381D"/>
    <w:rsid w:val="3AEBB483"/>
    <w:rsid w:val="3B0D06D4"/>
    <w:rsid w:val="3B14A5AC"/>
    <w:rsid w:val="3BC6F8DF"/>
    <w:rsid w:val="3BE54FE6"/>
    <w:rsid w:val="3BED07B4"/>
    <w:rsid w:val="3C6ACE6D"/>
    <w:rsid w:val="3CA0AD41"/>
    <w:rsid w:val="3CF8A98C"/>
    <w:rsid w:val="3DC2928F"/>
    <w:rsid w:val="3DC8A630"/>
    <w:rsid w:val="3E069ECE"/>
    <w:rsid w:val="3E3B7867"/>
    <w:rsid w:val="3E4C466E"/>
    <w:rsid w:val="3E542FFE"/>
    <w:rsid w:val="3E77FBC7"/>
    <w:rsid w:val="3EB65582"/>
    <w:rsid w:val="3F7221A9"/>
    <w:rsid w:val="3FE988DA"/>
    <w:rsid w:val="3FF5A99B"/>
    <w:rsid w:val="40605F73"/>
    <w:rsid w:val="406BADFE"/>
    <w:rsid w:val="40BF2EEF"/>
    <w:rsid w:val="41078F1B"/>
    <w:rsid w:val="41741E64"/>
    <w:rsid w:val="4185593B"/>
    <w:rsid w:val="41D33C81"/>
    <w:rsid w:val="41EDF644"/>
    <w:rsid w:val="420F1482"/>
    <w:rsid w:val="42363A63"/>
    <w:rsid w:val="424D46EF"/>
    <w:rsid w:val="425E81C6"/>
    <w:rsid w:val="428B0908"/>
    <w:rsid w:val="43770633"/>
    <w:rsid w:val="44260780"/>
    <w:rsid w:val="4439C199"/>
    <w:rsid w:val="44B2DB8C"/>
    <w:rsid w:val="44FDE7CB"/>
    <w:rsid w:val="4584E7B1"/>
    <w:rsid w:val="45A8B6D2"/>
    <w:rsid w:val="46468A4C"/>
    <w:rsid w:val="4771625B"/>
    <w:rsid w:val="477E8D29"/>
    <w:rsid w:val="48AD28AE"/>
    <w:rsid w:val="48B11877"/>
    <w:rsid w:val="48B87589"/>
    <w:rsid w:val="48C1F14B"/>
    <w:rsid w:val="4950FABB"/>
    <w:rsid w:val="496DF572"/>
    <w:rsid w:val="4A489008"/>
    <w:rsid w:val="4A9C4129"/>
    <w:rsid w:val="4AE4B0E6"/>
    <w:rsid w:val="4AE6F4F2"/>
    <w:rsid w:val="4B346575"/>
    <w:rsid w:val="4BF15B58"/>
    <w:rsid w:val="4C44D37E"/>
    <w:rsid w:val="4D8030CA"/>
    <w:rsid w:val="4D9F3197"/>
    <w:rsid w:val="4DB263E3"/>
    <w:rsid w:val="4DF24C79"/>
    <w:rsid w:val="4E567B67"/>
    <w:rsid w:val="4E5C0FA5"/>
    <w:rsid w:val="4E626A38"/>
    <w:rsid w:val="4EB32F4C"/>
    <w:rsid w:val="4ED6D324"/>
    <w:rsid w:val="4F16243B"/>
    <w:rsid w:val="4F1C012B"/>
    <w:rsid w:val="4F244941"/>
    <w:rsid w:val="4F3B01F8"/>
    <w:rsid w:val="4F7C7440"/>
    <w:rsid w:val="50278763"/>
    <w:rsid w:val="50972F38"/>
    <w:rsid w:val="50A777AA"/>
    <w:rsid w:val="50B9F14D"/>
    <w:rsid w:val="50DA473A"/>
    <w:rsid w:val="511844A1"/>
    <w:rsid w:val="51B3BE73"/>
    <w:rsid w:val="51CDADD9"/>
    <w:rsid w:val="51CE7615"/>
    <w:rsid w:val="51EB622E"/>
    <w:rsid w:val="5272A2BA"/>
    <w:rsid w:val="5276179B"/>
    <w:rsid w:val="527C9316"/>
    <w:rsid w:val="52862F15"/>
    <w:rsid w:val="52A05AE9"/>
    <w:rsid w:val="5326F8C3"/>
    <w:rsid w:val="532D378B"/>
    <w:rsid w:val="53F3CB1E"/>
    <w:rsid w:val="54186377"/>
    <w:rsid w:val="543C2B4A"/>
    <w:rsid w:val="54A65FD9"/>
    <w:rsid w:val="54BFE5DA"/>
    <w:rsid w:val="54D60B39"/>
    <w:rsid w:val="550B771C"/>
    <w:rsid w:val="5569E34C"/>
    <w:rsid w:val="55835529"/>
    <w:rsid w:val="558B42AF"/>
    <w:rsid w:val="558F9B7F"/>
    <w:rsid w:val="55966AF2"/>
    <w:rsid w:val="55B433D8"/>
    <w:rsid w:val="56091D75"/>
    <w:rsid w:val="567F05A2"/>
    <w:rsid w:val="56A11EFC"/>
    <w:rsid w:val="56ADEC16"/>
    <w:rsid w:val="56C6505A"/>
    <w:rsid w:val="56EBEAB5"/>
    <w:rsid w:val="570BB12F"/>
    <w:rsid w:val="574613DD"/>
    <w:rsid w:val="575DD1C0"/>
    <w:rsid w:val="581B7775"/>
    <w:rsid w:val="5897FB13"/>
    <w:rsid w:val="58A3425D"/>
    <w:rsid w:val="58AC83EC"/>
    <w:rsid w:val="58E1E43E"/>
    <w:rsid w:val="58F4AF26"/>
    <w:rsid w:val="59AD46D3"/>
    <w:rsid w:val="59FBB275"/>
    <w:rsid w:val="5A7FB775"/>
    <w:rsid w:val="5A9537C7"/>
    <w:rsid w:val="5B0CF63D"/>
    <w:rsid w:val="5B6A9B30"/>
    <w:rsid w:val="5C13E8FE"/>
    <w:rsid w:val="5C423F68"/>
    <w:rsid w:val="5CE4E795"/>
    <w:rsid w:val="5CF6711A"/>
    <w:rsid w:val="5D5A5100"/>
    <w:rsid w:val="5DB55561"/>
    <w:rsid w:val="5DCED9C7"/>
    <w:rsid w:val="5E29599E"/>
    <w:rsid w:val="5E70EF2A"/>
    <w:rsid w:val="5E95C676"/>
    <w:rsid w:val="5F23154F"/>
    <w:rsid w:val="5F293234"/>
    <w:rsid w:val="5F3A7B82"/>
    <w:rsid w:val="5F435FCC"/>
    <w:rsid w:val="5F532898"/>
    <w:rsid w:val="5F5B161E"/>
    <w:rsid w:val="5F7C420B"/>
    <w:rsid w:val="601C8857"/>
    <w:rsid w:val="6029DEB5"/>
    <w:rsid w:val="60A30CF8"/>
    <w:rsid w:val="60C50295"/>
    <w:rsid w:val="60C655C8"/>
    <w:rsid w:val="60DFA013"/>
    <w:rsid w:val="611D3032"/>
    <w:rsid w:val="619B65E4"/>
    <w:rsid w:val="61E4FF98"/>
    <w:rsid w:val="62BA8262"/>
    <w:rsid w:val="63DAADBA"/>
    <w:rsid w:val="64059618"/>
    <w:rsid w:val="640BC2C1"/>
    <w:rsid w:val="64495E17"/>
    <w:rsid w:val="64C7B217"/>
    <w:rsid w:val="64D3636F"/>
    <w:rsid w:val="64E030AE"/>
    <w:rsid w:val="64EBEE43"/>
    <w:rsid w:val="659873B8"/>
    <w:rsid w:val="65B19C15"/>
    <w:rsid w:val="669132B3"/>
    <w:rsid w:val="669E76BD"/>
    <w:rsid w:val="66B15B56"/>
    <w:rsid w:val="670787DA"/>
    <w:rsid w:val="675A9272"/>
    <w:rsid w:val="67662803"/>
    <w:rsid w:val="68AE1EDD"/>
    <w:rsid w:val="68EFC9D2"/>
    <w:rsid w:val="68F662D3"/>
    <w:rsid w:val="694F9A59"/>
    <w:rsid w:val="699B233A"/>
    <w:rsid w:val="69CCCA2E"/>
    <w:rsid w:val="6A9629ED"/>
    <w:rsid w:val="6B16B771"/>
    <w:rsid w:val="6B36F39B"/>
    <w:rsid w:val="6B91FABD"/>
    <w:rsid w:val="6BCAE03B"/>
    <w:rsid w:val="6C4B5F19"/>
    <w:rsid w:val="6C4EFB80"/>
    <w:rsid w:val="6D70A706"/>
    <w:rsid w:val="6DD56987"/>
    <w:rsid w:val="6E6437BD"/>
    <w:rsid w:val="6EA613C1"/>
    <w:rsid w:val="6F625750"/>
    <w:rsid w:val="6FA3C710"/>
    <w:rsid w:val="7020A9D1"/>
    <w:rsid w:val="7038ECD7"/>
    <w:rsid w:val="710D0A49"/>
    <w:rsid w:val="7162EA35"/>
    <w:rsid w:val="71DD4FDC"/>
    <w:rsid w:val="71E543AC"/>
    <w:rsid w:val="72174E7F"/>
    <w:rsid w:val="722531C1"/>
    <w:rsid w:val="72284F7F"/>
    <w:rsid w:val="72FE0D6A"/>
    <w:rsid w:val="7317F13D"/>
    <w:rsid w:val="732F9BB9"/>
    <w:rsid w:val="733F2236"/>
    <w:rsid w:val="737984E4"/>
    <w:rsid w:val="73D4E79B"/>
    <w:rsid w:val="743044C4"/>
    <w:rsid w:val="74F06C26"/>
    <w:rsid w:val="75061D44"/>
    <w:rsid w:val="750F7CD5"/>
    <w:rsid w:val="755025F9"/>
    <w:rsid w:val="757ADEAA"/>
    <w:rsid w:val="76024467"/>
    <w:rsid w:val="76A9DB2B"/>
    <w:rsid w:val="76ABF9C2"/>
    <w:rsid w:val="76B3287C"/>
    <w:rsid w:val="76CDE189"/>
    <w:rsid w:val="76F86286"/>
    <w:rsid w:val="774E6623"/>
    <w:rsid w:val="775CCECE"/>
    <w:rsid w:val="77769CEC"/>
    <w:rsid w:val="777C4BCD"/>
    <w:rsid w:val="77FB4B9F"/>
    <w:rsid w:val="782DF53A"/>
    <w:rsid w:val="788E54FF"/>
    <w:rsid w:val="78E2677E"/>
    <w:rsid w:val="79107D56"/>
    <w:rsid w:val="79D73927"/>
    <w:rsid w:val="79EF344E"/>
    <w:rsid w:val="7A4D971F"/>
    <w:rsid w:val="7ABC1683"/>
    <w:rsid w:val="7B360E1A"/>
    <w:rsid w:val="7B3AAD9E"/>
    <w:rsid w:val="7B6102E0"/>
    <w:rsid w:val="7B7D4C4E"/>
    <w:rsid w:val="7BA36A58"/>
    <w:rsid w:val="7C27B1FB"/>
    <w:rsid w:val="7C3EBE87"/>
    <w:rsid w:val="7C8C835F"/>
    <w:rsid w:val="7D1E8587"/>
    <w:rsid w:val="7D23DC0B"/>
    <w:rsid w:val="7DACC9FC"/>
    <w:rsid w:val="7DC196ED"/>
    <w:rsid w:val="7E724E60"/>
    <w:rsid w:val="7E81D4DD"/>
    <w:rsid w:val="7E9D36BE"/>
    <w:rsid w:val="7EA97D14"/>
    <w:rsid w:val="7EB65F1B"/>
    <w:rsid w:val="7ED0E743"/>
    <w:rsid w:val="7EF1DD40"/>
    <w:rsid w:val="7F7AFED3"/>
    <w:rsid w:val="7F875DB2"/>
    <w:rsid w:val="7FD844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A845"/>
  <w15:chartTrackingRefBased/>
  <w15:docId w15:val="{ABA92518-5C4C-4221-A0D0-B03DA4EE8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BB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4C0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014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0DE8"/>
    <w:rPr>
      <w:color w:val="0563C1" w:themeColor="hyperlink"/>
      <w:u w:val="single"/>
    </w:rPr>
  </w:style>
  <w:style w:type="character" w:styleId="UnresolvedMention">
    <w:name w:val="Unresolved Mention"/>
    <w:basedOn w:val="DefaultParagraphFont"/>
    <w:uiPriority w:val="99"/>
    <w:semiHidden/>
    <w:unhideWhenUsed/>
    <w:rsid w:val="00480DE8"/>
    <w:rPr>
      <w:color w:val="605E5C"/>
      <w:shd w:val="clear" w:color="auto" w:fill="E1DFDD"/>
    </w:rPr>
  </w:style>
  <w:style w:type="table" w:styleId="TableGrid">
    <w:name w:val="Table Grid"/>
    <w:basedOn w:val="TableNormal"/>
    <w:uiPriority w:val="39"/>
    <w:rsid w:val="00E21F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A3864"/>
    <w:pPr>
      <w:tabs>
        <w:tab w:val="center" w:pos="4513"/>
        <w:tab w:val="right" w:pos="9026"/>
      </w:tabs>
    </w:pPr>
  </w:style>
  <w:style w:type="character" w:customStyle="1" w:styleId="HeaderChar">
    <w:name w:val="Header Char"/>
    <w:basedOn w:val="DefaultParagraphFont"/>
    <w:link w:val="Header"/>
    <w:rsid w:val="001A3864"/>
  </w:style>
  <w:style w:type="paragraph" w:styleId="Footer">
    <w:name w:val="footer"/>
    <w:basedOn w:val="Normal"/>
    <w:link w:val="FooterChar"/>
    <w:unhideWhenUsed/>
    <w:rsid w:val="001A3864"/>
    <w:pPr>
      <w:tabs>
        <w:tab w:val="center" w:pos="4513"/>
        <w:tab w:val="right" w:pos="9026"/>
      </w:tabs>
    </w:pPr>
  </w:style>
  <w:style w:type="character" w:customStyle="1" w:styleId="FooterChar">
    <w:name w:val="Footer Char"/>
    <w:basedOn w:val="DefaultParagraphFont"/>
    <w:link w:val="Footer"/>
    <w:rsid w:val="001A3864"/>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810BB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0BBD"/>
    <w:pPr>
      <w:spacing w:line="259" w:lineRule="auto"/>
      <w:outlineLvl w:val="9"/>
    </w:pPr>
    <w:rPr>
      <w:lang w:val="en-US" w:eastAsia="en-US"/>
    </w:rPr>
  </w:style>
  <w:style w:type="character" w:customStyle="1" w:styleId="Heading2Char">
    <w:name w:val="Heading 2 Char"/>
    <w:basedOn w:val="DefaultParagraphFont"/>
    <w:link w:val="Heading2"/>
    <w:uiPriority w:val="9"/>
    <w:rsid w:val="005C4C0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11F24"/>
    <w:pPr>
      <w:tabs>
        <w:tab w:val="right" w:leader="dot" w:pos="8302"/>
      </w:tabs>
      <w:spacing w:after="100"/>
    </w:pPr>
  </w:style>
  <w:style w:type="paragraph" w:styleId="NormalWeb">
    <w:name w:val="Normal (Web)"/>
    <w:basedOn w:val="Normal"/>
    <w:uiPriority w:val="99"/>
    <w:semiHidden/>
    <w:unhideWhenUsed/>
    <w:rsid w:val="00807D38"/>
    <w:rPr>
      <w:rFonts w:ascii="Times New Roman" w:eastAsiaTheme="minorHAnsi" w:hAnsi="Times New Roman" w:cs="Times New Roman"/>
      <w:sz w:val="24"/>
      <w:szCs w:val="24"/>
    </w:rPr>
  </w:style>
  <w:style w:type="character" w:customStyle="1" w:styleId="Heading3Char">
    <w:name w:val="Heading 3 Char"/>
    <w:basedOn w:val="DefaultParagraphFont"/>
    <w:link w:val="Heading3"/>
    <w:uiPriority w:val="9"/>
    <w:semiHidden/>
    <w:rsid w:val="00DA014A"/>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qFormat/>
    <w:rsid w:val="00DA014A"/>
    <w:pPr>
      <w:jc w:val="center"/>
    </w:pPr>
    <w:rPr>
      <w:rFonts w:ascii="Arial" w:eastAsia="Times New Roman" w:hAnsi="Arial" w:cs="Times New Roman"/>
      <w:sz w:val="36"/>
      <w:szCs w:val="20"/>
      <w:lang w:val="en-US" w:eastAsia="en-US"/>
    </w:rPr>
  </w:style>
  <w:style w:type="character" w:customStyle="1" w:styleId="TitleChar">
    <w:name w:val="Title Char"/>
    <w:basedOn w:val="DefaultParagraphFont"/>
    <w:link w:val="Title"/>
    <w:rsid w:val="00DA014A"/>
    <w:rPr>
      <w:rFonts w:ascii="Arial" w:eastAsia="Times New Roman" w:hAnsi="Arial" w:cs="Times New Roman"/>
      <w:sz w:val="36"/>
      <w:szCs w:val="20"/>
      <w:lang w:val="en-US" w:eastAsia="en-US"/>
    </w:rPr>
  </w:style>
  <w:style w:type="character" w:styleId="PageNumber">
    <w:name w:val="page number"/>
    <w:basedOn w:val="DefaultParagraphFont"/>
    <w:rsid w:val="00DA014A"/>
  </w:style>
  <w:style w:type="paragraph" w:styleId="TOC2">
    <w:name w:val="toc 2"/>
    <w:basedOn w:val="Normal"/>
    <w:next w:val="Normal"/>
    <w:autoRedefine/>
    <w:uiPriority w:val="39"/>
    <w:unhideWhenUsed/>
    <w:rsid w:val="00BA4613"/>
    <w:pPr>
      <w:spacing w:after="100" w:line="259" w:lineRule="auto"/>
      <w:ind w:left="220"/>
    </w:pPr>
    <w:rPr>
      <w:rFonts w:cs="Times New Roman"/>
      <w:lang w:val="en-US" w:eastAsia="en-US"/>
    </w:rPr>
  </w:style>
  <w:style w:type="paragraph" w:styleId="TOC3">
    <w:name w:val="toc 3"/>
    <w:basedOn w:val="Normal"/>
    <w:next w:val="Normal"/>
    <w:autoRedefine/>
    <w:uiPriority w:val="39"/>
    <w:unhideWhenUsed/>
    <w:rsid w:val="00BA4613"/>
    <w:pPr>
      <w:spacing w:after="100" w:line="259" w:lineRule="auto"/>
      <w:ind w:left="440"/>
    </w:pPr>
    <w:rPr>
      <w:rFonts w:cs="Times New Roman"/>
      <w:lang w:val="en-US" w:eastAsia="en-US"/>
    </w:rPr>
  </w:style>
  <w:style w:type="paragraph" w:styleId="TOC4">
    <w:name w:val="toc 4"/>
    <w:basedOn w:val="Normal"/>
    <w:next w:val="Normal"/>
    <w:autoRedefine/>
    <w:uiPriority w:val="39"/>
    <w:semiHidden/>
    <w:unhideWhenUsed/>
    <w:rsid w:val="0063217C"/>
    <w:pPr>
      <w:spacing w:after="100"/>
      <w:ind w:left="660"/>
    </w:pPr>
  </w:style>
  <w:style w:type="table" w:styleId="LightGrid-Accent3">
    <w:name w:val="Light Grid Accent 3"/>
    <w:basedOn w:val="TableNormal"/>
    <w:uiPriority w:val="62"/>
    <w:rsid w:val="00F722F4"/>
    <w:rPr>
      <w:rFonts w:ascii="Calibri" w:eastAsia="Calibri" w:hAnsi="Calibri"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normaltextrun">
    <w:name w:val="normaltextrun"/>
    <w:basedOn w:val="DefaultParagraphFont"/>
    <w:rsid w:val="00F722F4"/>
  </w:style>
  <w:style w:type="character" w:customStyle="1" w:styleId="eop">
    <w:name w:val="eop"/>
    <w:basedOn w:val="DefaultParagraphFont"/>
    <w:rsid w:val="00F722F4"/>
  </w:style>
  <w:style w:type="paragraph" w:styleId="Revision">
    <w:name w:val="Revision"/>
    <w:hidden/>
    <w:uiPriority w:val="99"/>
    <w:semiHidden/>
    <w:rsid w:val="001A7020"/>
  </w:style>
  <w:style w:type="character" w:styleId="FollowedHyperlink">
    <w:name w:val="FollowedHyperlink"/>
    <w:basedOn w:val="DefaultParagraphFont"/>
    <w:uiPriority w:val="99"/>
    <w:semiHidden/>
    <w:unhideWhenUsed/>
    <w:rsid w:val="007B2A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596420">
      <w:bodyDiv w:val="1"/>
      <w:marLeft w:val="0"/>
      <w:marRight w:val="0"/>
      <w:marTop w:val="0"/>
      <w:marBottom w:val="0"/>
      <w:divBdr>
        <w:top w:val="none" w:sz="0" w:space="0" w:color="auto"/>
        <w:left w:val="none" w:sz="0" w:space="0" w:color="auto"/>
        <w:bottom w:val="none" w:sz="0" w:space="0" w:color="auto"/>
        <w:right w:val="none" w:sz="0" w:space="0" w:color="auto"/>
      </w:divBdr>
    </w:div>
    <w:div w:id="1497956412">
      <w:bodyDiv w:val="1"/>
      <w:marLeft w:val="0"/>
      <w:marRight w:val="0"/>
      <w:marTop w:val="0"/>
      <w:marBottom w:val="0"/>
      <w:divBdr>
        <w:top w:val="none" w:sz="0" w:space="0" w:color="auto"/>
        <w:left w:val="none" w:sz="0" w:space="0" w:color="auto"/>
        <w:bottom w:val="none" w:sz="0" w:space="0" w:color="auto"/>
        <w:right w:val="none" w:sz="0" w:space="0" w:color="auto"/>
      </w:divBdr>
    </w:div>
    <w:div w:id="1761481472">
      <w:bodyDiv w:val="1"/>
      <w:marLeft w:val="0"/>
      <w:marRight w:val="0"/>
      <w:marTop w:val="0"/>
      <w:marBottom w:val="0"/>
      <w:divBdr>
        <w:top w:val="none" w:sz="0" w:space="0" w:color="auto"/>
        <w:left w:val="none" w:sz="0" w:space="0" w:color="auto"/>
        <w:bottom w:val="none" w:sz="0" w:space="0" w:color="auto"/>
        <w:right w:val="none" w:sz="0" w:space="0" w:color="auto"/>
      </w:divBdr>
      <w:divsChild>
        <w:div w:id="996155618">
          <w:marLeft w:val="0"/>
          <w:marRight w:val="0"/>
          <w:marTop w:val="0"/>
          <w:marBottom w:val="0"/>
          <w:divBdr>
            <w:top w:val="none" w:sz="0" w:space="0" w:color="auto"/>
            <w:left w:val="none" w:sz="0" w:space="0" w:color="auto"/>
            <w:bottom w:val="none" w:sz="0" w:space="0" w:color="auto"/>
            <w:right w:val="none" w:sz="0" w:space="0" w:color="auto"/>
          </w:divBdr>
        </w:div>
      </w:divsChild>
    </w:div>
    <w:div w:id="1785222959">
      <w:bodyDiv w:val="1"/>
      <w:marLeft w:val="0"/>
      <w:marRight w:val="0"/>
      <w:marTop w:val="0"/>
      <w:marBottom w:val="0"/>
      <w:divBdr>
        <w:top w:val="none" w:sz="0" w:space="0" w:color="auto"/>
        <w:left w:val="none" w:sz="0" w:space="0" w:color="auto"/>
        <w:bottom w:val="none" w:sz="0" w:space="0" w:color="auto"/>
        <w:right w:val="none" w:sz="0" w:space="0" w:color="auto"/>
      </w:divBdr>
    </w:div>
    <w:div w:id="210044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books.google.co.uk/books?hl=en&amp;lr=&amp;id=U6lN9U0b5OAC&amp;oi=fnd&amp;pg=PP2&amp;dq=youth+work&amp;ots=D_i7s2IvPa&amp;sig=c90pz3uMzmgxPAnk3s-sTVQrlrc&amp;redir_esc=y" TargetMode="External"/><Relationship Id="rId26" Type="http://schemas.openxmlformats.org/officeDocument/2006/relationships/hyperlink" Target="https://ico.org.uk/media/for-organisations/guide-to-data-protection/guide-to-the-general-data-protection-regulation-gdpr-1-1.pdf" TargetMode="External"/><Relationship Id="rId39" Type="http://schemas.openxmlformats.org/officeDocument/2006/relationships/hyperlink" Target="https://www.milfordhaventowncouncil.co.uk/our-community/local-organisations/youth-organisations-and-groups/" TargetMode="External"/><Relationship Id="rId21" Type="http://schemas.openxmlformats.org/officeDocument/2006/relationships/hyperlink" Target="https://www.ringcentral.com/us/en/blog/the-importance-of-effective-communication-in-the-workplace/" TargetMode="External"/><Relationship Id="rId34" Type="http://schemas.openxmlformats.org/officeDocument/2006/relationships/hyperlink" Target="https://journals.plos.org/plosone/article?id=10.1371/journal.pone.0205183" TargetMode="External"/><Relationship Id="rId42" Type="http://schemas.openxmlformats.org/officeDocument/2006/relationships/hyperlink" Target="https://www.pembrokeshire.gov.uk/milford-haven-cluster" TargetMode="External"/><Relationship Id="rId47" Type="http://schemas.openxmlformats.org/officeDocument/2006/relationships/hyperlink" Target="https://www.researchgate.net/profile/Helen-Rodd-3/publication/279572294_The_glue_that_holds_our_work_together_The_role_and_nature_of_relationships_in_youth_work/links/5a010a8faca2725286e2137f/The-glue-that-holds-our-work-together-The-role-and-nature-of-relationships-in-youth-work.pdf" TargetMode="External"/><Relationship Id="rId50" Type="http://schemas.openxmlformats.org/officeDocument/2006/relationships/hyperlink" Target="https://www.allianceofsport.org/wp-content/uploads/2016/12/youth-justice-review-final-report.pdf" TargetMode="External"/><Relationship Id="rId55" Type="http://schemas.openxmlformats.org/officeDocument/2006/relationships/hyperlink" Target="https://www.visitpembrokeshire.com/explore-pembrokeshire/towns-and-villages/milford-haven" TargetMode="External"/><Relationship Id="rId63" Type="http://schemas.openxmlformats.org/officeDocument/2006/relationships/image" Target="media/image6.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odlab.yale.edu/sites/default/files/files/annurev-criminol-BaskinSommers_2022.pdf" TargetMode="External"/><Relationship Id="rId29" Type="http://schemas.openxmlformats.org/officeDocument/2006/relationships/hyperlink" Target="https://www.ons.gov.uk/visualisations/censuspopulationchange/W06000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yot@pembrokeshire.gov.uk" TargetMode="External"/><Relationship Id="rId24" Type="http://schemas.openxmlformats.org/officeDocument/2006/relationships/hyperlink" Target="https://www.estyn.gov.wales/system/files/2020-08/Milford%2520Haven%2520School_0.pdf" TargetMode="External"/><Relationship Id="rId32" Type="http://schemas.openxmlformats.org/officeDocument/2006/relationships/hyperlink" Target="https://www.macmillanlearning.co.uk/resources/sample-chapters/9780230543027_sample.pdf" TargetMode="External"/><Relationship Id="rId37" Type="http://schemas.openxmlformats.org/officeDocument/2006/relationships/hyperlink" Target="https://www.tandfonline.com/doi/pdf/10.1080/00131881.2020.1711790?casa_token=99ZwNMXKXsoAAAAA:e-aFW_007BPAod00cmJ3g-yBT1hcEvmPSWaGA7h5Pwdi5Q1YX1iBnvq-zUSGmr-IJLXzsu7dr8Hsrw" TargetMode="External"/><Relationship Id="rId40" Type="http://schemas.openxmlformats.org/officeDocument/2006/relationships/hyperlink" Target="https://www.nomisweb.co.uk/reports/localarea?compare=W04000451" TargetMode="External"/><Relationship Id="rId45" Type="http://schemas.openxmlformats.org/officeDocument/2006/relationships/hyperlink" Target="https://www.pembrokeshire.gov.uk/objview.asp?object_id=2565&amp;language=" TargetMode="External"/><Relationship Id="rId53" Type="http://schemas.openxmlformats.org/officeDocument/2006/relationships/hyperlink" Target="file:///C:/Users/User/Downloads/Stages_of_Small-Group_Developm%20(2).pdf" TargetMode="External"/><Relationship Id="rId58" Type="http://schemas.openxmlformats.org/officeDocument/2006/relationships/hyperlink" Target="https://www.cwvys.org.uk/wp-content/uploads/2018/11/YOUTH-WORK-IN-WALES-PRINCIPLES-AND-PURPOSES.pdf" TargetMode="External"/><Relationship Id="rId66"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file:///C:/Users/Maya%20Sonvico/Downloads/3382-8632-1-PB.pdf" TargetMode="External"/><Relationship Id="rId23" Type="http://schemas.openxmlformats.org/officeDocument/2006/relationships/hyperlink" Target="https://books.google.co.uk/books?hl=en&amp;lr=&amp;id=TcbDAQAAQBAJ&amp;oi=fnd&amp;pg=PP1&amp;dq=working+with+young+people&amp;ots=sePQ0HWKTZ&amp;sig=g9NpLMsO1Q0GtSI6W126DVYdveA&amp;redir_esc=y" TargetMode="External"/><Relationship Id="rId28" Type="http://schemas.openxmlformats.org/officeDocument/2006/relationships/hyperlink" Target="https://www.researchgate.net/profile/Pratyush-Tripathi/publication/257987416_IRC%27S_IJRSMS_ISSN_2320-8236_Vol_1_Issue_No2_April_-_June_2013_wwwircjournalsorg/links/00b495268e296cedf0000000/IRCS-IJRSMS-ISSN-2320-8236-Vol-1-Issue-No2-April-June-2013-wwwircjournalsorg.pdf" TargetMode="External"/><Relationship Id="rId36" Type="http://schemas.openxmlformats.org/officeDocument/2006/relationships/hyperlink" Target="https://researchrepository.murdoch.edu.au/id/eprint/9492/1/rolemodels.pdf" TargetMode="External"/><Relationship Id="rId49" Type="http://schemas.openxmlformats.org/officeDocument/2006/relationships/hyperlink" Target="https://books.google.co.uk/books?hl=en&amp;lr=&amp;id=Zxa_DwAAQBAJ&amp;oi=fnd&amp;pg=PT11&amp;dq=strong+people+skills&amp;ots=Y8tajGFPIc&amp;sig=6FAFcPVLAGtewnD0d0MGnG5N7ZM&amp;redir_esc=y" TargetMode="External"/><Relationship Id="rId57" Type="http://schemas.openxmlformats.org/officeDocument/2006/relationships/hyperlink" Target="https://gov.wales/sites/default/files/publications/2019-06/youth-work-strategy-for-wales.pdf" TargetMode="External"/><Relationship Id="rId61"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hyperlink" Target="https://books.google.co.uk/books?hl=en&amp;lr=&amp;id=MzL0BQAAQBAJ&amp;oi=fnd&amp;pg=PT9&amp;dq=effective+communication+with+colleagues&amp;ots=v7d25L00-U&amp;sig=xoiQNPCnrvx879yxbR4EuQ11OqM" TargetMode="External"/><Relationship Id="rId31" Type="http://schemas.openxmlformats.org/officeDocument/2006/relationships/hyperlink" Target="https://journals.sagepub.com/doi/pdf/10.1177/0272431610363160?casa_token=OQhcX8JesvcAAAAA:laXS6aFzIPI6cKGBPoyFQtSSz8_j8B06txNtSmWPUtiS_ELwOWl2kyzG0TDoTAk1dnk1T3zgNyq04g" TargetMode="External"/><Relationship Id="rId44" Type="http://schemas.openxmlformats.org/officeDocument/2006/relationships/hyperlink" Target="https://www.pembrokeshire.gov.uk/objview.asp?object_id=2560&amp;language=" TargetMode="External"/><Relationship Id="rId52" Type="http://schemas.openxmlformats.org/officeDocument/2006/relationships/hyperlink" Target="http://faculty.wiu.edu/P-Schlag/articles/Stages_of_Small_Group_Development.pdf" TargetMode="External"/><Relationship Id="rId60" Type="http://schemas.openxmlformats.org/officeDocument/2006/relationships/image" Target="media/image3.png"/><Relationship Id="rId65" Type="http://schemas.openxmlformats.org/officeDocument/2006/relationships/image" Target="cid:134B7DE6-CE81-4997-BE0D-788E82FE322D" TargetMode="External"/><Relationship Id="rId4" Type="http://schemas.openxmlformats.org/officeDocument/2006/relationships/settings" Target="settings.xml"/><Relationship Id="rId9" Type="http://schemas.openxmlformats.org/officeDocument/2006/relationships/hyperlink" Target="https://uowtsd-my.sharepoint.com/personal/1800431_student_uwtsd_ac_uk/Documents/Placement%202/Portfolio%202.0.docx" TargetMode="External"/><Relationship Id="rId14" Type="http://schemas.openxmlformats.org/officeDocument/2006/relationships/footer" Target="footer1.xml"/><Relationship Id="rId22" Type="http://schemas.openxmlformats.org/officeDocument/2006/relationships/hyperlink" Target="http://www.youthworkessentials.org/media/2859/national_occupational_standards_for_youth_work.pdf" TargetMode="External"/><Relationship Id="rId27" Type="http://schemas.openxmlformats.org/officeDocument/2006/relationships/hyperlink" Target="https://bjssjournals.onlinelibrary.wiley.com/doi/pdfdirect/10.1002/bjs.10031?casa_token=UBiNhYVz7PsAAAAA:WRnYKljEZ4VvZygcNxsFRhw_mrWOAYBXGzBsAnplwbgkK8Glwkxe4trRqSWTCgSNlzVlR53fN0zazaSM" TargetMode="External"/><Relationship Id="rId30" Type="http://schemas.openxmlformats.org/officeDocument/2006/relationships/hyperlink" Target="https://www.tandfonline.com/doi/pdf/10.1080/13676261.2015.1112881?casa_token=89BM-f1umK4AAAAA:1la8ld7GKvHR7swCkbrmSKkP0Hn3dIULxRZngavqEE4KkfY9Pr2eto3V_gCqa9pJu7bbzBu78lR8CQ" TargetMode="External"/><Relationship Id="rId35" Type="http://schemas.openxmlformats.org/officeDocument/2006/relationships/hyperlink" Target="https://citeseerx.ist.psu.edu/viewdoc/download?doi=10.1.1.1003.8637&amp;rep=rep1&amp;type=pdf" TargetMode="External"/><Relationship Id="rId43" Type="http://schemas.openxmlformats.org/officeDocument/2006/relationships/hyperlink" Target="https://www.pembrokeshire.gov.uk/bus-routes-and-timetables/bus-routes-list-coastal-buses" TargetMode="External"/><Relationship Id="rId48" Type="http://schemas.openxmlformats.org/officeDocument/2006/relationships/hyperlink" Target="https://www.sea-cadets.org/milfordhaven" TargetMode="External"/><Relationship Id="rId56" Type="http://schemas.openxmlformats.org/officeDocument/2006/relationships/hyperlink" Target="http://csl.sd79.bc.ca/wp-content/uploads/sites/148/2018/11/Seven-Keys-to-Effective-Feedback-Educational-Leadership.pdf" TargetMode="External"/><Relationship Id="rId64" Type="http://schemas.openxmlformats.org/officeDocument/2006/relationships/image" Target="media/image7.jpeg"/><Relationship Id="rId69" Type="http://schemas.openxmlformats.org/officeDocument/2006/relationships/theme" Target="theme/theme1.xml"/><Relationship Id="rId8" Type="http://schemas.openxmlformats.org/officeDocument/2006/relationships/hyperlink" Target="https://uowtsd-my.sharepoint.com/personal/1800431_student_uwtsd_ac_uk/Documents/Placement%202/Portfolio%202.0.docx" TargetMode="External"/><Relationship Id="rId51" Type="http://schemas.openxmlformats.org/officeDocument/2006/relationships/hyperlink" Target="https://tfw.wales/places/stations/milford-haven" TargetMode="External"/><Relationship Id="rId3" Type="http://schemas.openxmlformats.org/officeDocument/2006/relationships/styles" Target="styles.xml"/><Relationship Id="rId12" Type="http://schemas.openxmlformats.org/officeDocument/2006/relationships/hyperlink" Target="mailto:Nick.Clark@pembrokeshire.gov.uk" TargetMode="External"/><Relationship Id="rId17" Type="http://schemas.openxmlformats.org/officeDocument/2006/relationships/hyperlink" Target="https://books.google.co.uk/books?hl=en&amp;lr=&amp;id=i0ZsCgAAQBAJ&amp;oi=fnd&amp;pg=PP2&amp;dq=youth+work+and+conversations&amp;ots=njjxOOQvmo&amp;sig=FzgDeHeu-7piTUtsop2Uq7soE5g&amp;redir_esc=y" TargetMode="External"/><Relationship Id="rId25" Type="http://schemas.openxmlformats.org/officeDocument/2006/relationships/hyperlink" Target="https://www.estyn.gov.wales/system/files/2021-11/Monitoring%20report%20Milford%20Haven%20School%202021_3.pdf" TargetMode="External"/><Relationship Id="rId33" Type="http://schemas.openxmlformats.org/officeDocument/2006/relationships/hyperlink" Target="file:///C:/Users/User/Downloads/The_Meaning_and_Value_of_Super.pdf" TargetMode="External"/><Relationship Id="rId38" Type="http://schemas.openxmlformats.org/officeDocument/2006/relationships/hyperlink" Target="https://www.facebook.com/milfordhavenjuniorband/" TargetMode="External"/><Relationship Id="rId46" Type="http://schemas.openxmlformats.org/officeDocument/2006/relationships/hyperlink" Target="https://www.pembrokeshireyouth.co.uk/content.asp?nav=4,10" TargetMode="External"/><Relationship Id="rId59" Type="http://schemas.openxmlformats.org/officeDocument/2006/relationships/image" Target="media/image2.png"/><Relationship Id="rId67" Type="http://schemas.openxmlformats.org/officeDocument/2006/relationships/header" Target="header2.xml"/><Relationship Id="rId20" Type="http://schemas.openxmlformats.org/officeDocument/2006/relationships/hyperlink" Target="https://journals.sagepub.com/doi/pdf/10.1177/1473225419898754" TargetMode="External"/><Relationship Id="rId41" Type="http://schemas.openxmlformats.org/officeDocument/2006/relationships/hyperlink" Target="http://www.youthworkessentials.org/media/2859/national_occupational_standards_for_youth_work.pdf" TargetMode="External"/><Relationship Id="rId54" Type="http://schemas.openxmlformats.org/officeDocument/2006/relationships/hyperlink" Target="https://www.unicef.org.uk/wp-content/uploads/2016/08/unicef-convention-rights-child-uncrc.pdf" TargetMode="External"/><Relationship Id="rId62" Type="http://schemas.openxmlformats.org/officeDocument/2006/relationships/image" Target="media/image5.png"/><Relationship Id="rId7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BA44B-AC69-416E-A216-449793825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66</Pages>
  <Words>17903</Words>
  <Characters>102051</Characters>
  <Application>Microsoft Office Word</Application>
  <DocSecurity>0</DocSecurity>
  <Lines>850</Lines>
  <Paragraphs>239</Paragraphs>
  <ScaleCrop>false</ScaleCrop>
  <Company/>
  <LinksUpToDate>false</LinksUpToDate>
  <CharactersWithSpaces>119715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Aylward (1800431)</dc:creator>
  <cp:keywords/>
  <dc:description/>
  <cp:lastModifiedBy>Zoe Aylward (1800431)</cp:lastModifiedBy>
  <cp:revision>6</cp:revision>
  <dcterms:created xsi:type="dcterms:W3CDTF">2022-08-01T04:00:00Z</dcterms:created>
  <dcterms:modified xsi:type="dcterms:W3CDTF">2022-08-01T04:12:00Z</dcterms:modified>
</cp:coreProperties>
</file>