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1"/>
        <w:spacing w:before="1540" w:after="240"/>
        <w:jc w:val="center"/>
        <w:rPr>
          <w:rFonts w:hint="eastAsia"/>
          <w:color w:val="5B9BD5" w:themeColor="accent1"/>
          <w:kern w:val="2"/>
          <w:sz w:val="21"/>
          <w:szCs w:val="24"/>
          <w:lang w:val="en-US" w:eastAsia="zh-CN"/>
          <w14:textFill>
            <w14:solidFill>
              <w14:schemeClr w14:val="accent1"/>
            </w14:solidFill>
          </w14:textFill>
        </w:rPr>
      </w:pPr>
      <w:r>
        <w:rPr>
          <w:rFonts w:hint="eastAsia"/>
          <w:color w:val="5B9BD5" w:themeColor="accent1"/>
          <w:kern w:val="2"/>
          <w:sz w:val="21"/>
          <w:szCs w:val="24"/>
          <w:lang w:val="en-US" w:eastAsia="zh-CN"/>
          <w14:textFill>
            <w14:solidFill>
              <w14:schemeClr w14:val="accent1"/>
            </w14:solidFill>
          </w14:textFill>
        </w:rPr>
        <w:t xml:space="preserve"> </w:t>
      </w:r>
    </w:p>
    <w:sdt>
      <w:sdtPr>
        <w:rPr>
          <w:color w:val="5B9BD5" w:themeColor="accent1"/>
          <w:kern w:val="2"/>
          <w:sz w:val="21"/>
          <w:szCs w:val="24"/>
          <w14:textFill>
            <w14:solidFill>
              <w14:schemeClr w14:val="accent1"/>
            </w14:solidFill>
          </w14:textFill>
        </w:rPr>
        <w:id w:val="139848808"/>
        <w:docPartObj>
          <w:docPartGallery w:val="autotext"/>
        </w:docPartObj>
      </w:sdtPr>
      <w:sdtEndPr>
        <w:rPr>
          <w:rFonts w:ascii="Times New Roman" w:hAnsi="Times New Roman" w:cs="Times New Roman"/>
          <w:color w:val="auto"/>
          <w:kern w:val="2"/>
          <w:sz w:val="24"/>
          <w:szCs w:val="24"/>
        </w:rPr>
      </w:sdtEndPr>
      <w:sdtContent>
        <w:p>
          <w:pPr>
            <w:pStyle w:val="21"/>
            <w:spacing w:before="1540" w:after="240"/>
            <w:jc w:val="center"/>
            <w:rPr>
              <w:color w:val="5B9BD5" w:themeColor="accent1"/>
              <w14:textFill>
                <w14:solidFill>
                  <w14:schemeClr w14:val="accent1"/>
                </w14:solidFill>
              </w14:textFill>
            </w:rPr>
          </w:pPr>
          <w:r>
            <w:rPr>
              <w:color w:val="5B9BD5" w:themeColor="accent1"/>
              <w14:textFill>
                <w14:solidFill>
                  <w14:schemeClr w14:val="accent1"/>
                </w14:solidFill>
              </w14:textFill>
            </w:rPr>
            <w:drawing>
              <wp:inline distT="0" distB="0" distL="0" distR="0">
                <wp:extent cx="1417320" cy="750570"/>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图片 143"/>
                        <pic:cNvPicPr>
                          <a:picLocks noChangeAspect="1"/>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标题"/>
            <w:id w:val="1735040861"/>
            <w:placeholder>
              <w:docPart w:val="402981716EEB498285AC2D0DBE1C3DE0"/>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21"/>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hint="eastAsia" w:asciiTheme="majorHAnsi" w:hAnsiTheme="majorHAnsi" w:eastAsiaTheme="majorEastAsia" w:cstheme="majorBidi"/>
                  <w:caps/>
                  <w:color w:val="5B9BD5" w:themeColor="accent1"/>
                  <w:sz w:val="72"/>
                  <w:szCs w:val="72"/>
                  <w:lang w:val="en-US" w:eastAsia="zh-CN"/>
                  <w14:textFill>
                    <w14:solidFill>
                      <w14:schemeClr w14:val="accent1"/>
                    </w14:solidFill>
                  </w14:textFill>
                </w:rPr>
                <w:t>Strategic Analysis of the Starbucks</w:t>
              </w:r>
            </w:p>
          </w:sdtContent>
        </w:sdt>
        <w:p>
          <w:pPr>
            <w:pStyle w:val="21"/>
            <w:jc w:val="center"/>
            <w:rPr>
              <w:color w:val="5B9BD5" w:themeColor="accent1"/>
              <w:sz w:val="28"/>
              <w:szCs w:val="28"/>
              <w14:textFill>
                <w14:solidFill>
                  <w14:schemeClr w14:val="accent1"/>
                </w14:solidFill>
              </w14:textFill>
            </w:rPr>
          </w:pPr>
        </w:p>
        <w:p>
          <w:pPr>
            <w:pStyle w:val="21"/>
            <w:spacing w:before="480"/>
            <w:jc w:val="center"/>
            <w:rPr>
              <w:color w:val="5B9BD5" w:themeColor="accent1"/>
              <w14:textFill>
                <w14:solidFill>
                  <w14:schemeClr w14:val="accent1"/>
                </w14:solidFill>
              </w14:textFill>
            </w:rPr>
          </w:pPr>
          <w:r>
            <w:rPr>
              <w:color w:val="5B9BD5" w:themeColor="accent1"/>
              <w14:textFill>
                <w14:solidFill>
                  <w14:schemeClr w14:val="accent1"/>
                </w14:solidFill>
              </w14:textFill>
            </w:rPr>
            <w:drawing>
              <wp:inline distT="0" distB="0" distL="0" distR="0">
                <wp:extent cx="758825" cy="478790"/>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图片 144"/>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Start w:id="25" w:name="_GoBack"/>
          <w:bookmarkEnd w:id="25"/>
        </w:p>
        <w:p>
          <w:pPr>
            <w:widowControl/>
            <w:jc w:val="left"/>
            <w:rPr>
              <w:rFonts w:hint="eastAsia" w:ascii="Times New Roman" w:hAnsi="Times New Roman" w:cs="Times New Roman"/>
              <w:sz w:val="24"/>
            </w:rPr>
          </w:pPr>
          <w:r>
            <w:rPr>
              <w:sz w:val="22"/>
            </w:rPr>
            <mc:AlternateContent>
              <mc:Choice Requires="wps">
                <w:drawing>
                  <wp:anchor distT="0" distB="0" distL="114300" distR="114300" simplePos="0" relativeHeight="251658240" behindDoc="0" locked="0" layoutInCell="1" allowOverlap="1">
                    <wp:simplePos x="0" y="0"/>
                    <wp:positionH relativeFrom="column">
                      <wp:posOffset>1299845</wp:posOffset>
                    </wp:positionH>
                    <wp:positionV relativeFrom="paragraph">
                      <wp:posOffset>329565</wp:posOffset>
                    </wp:positionV>
                    <wp:extent cx="2567305" cy="1706880"/>
                    <wp:effectExtent l="4445" t="4445" r="19050" b="10795"/>
                    <wp:wrapNone/>
                    <wp:docPr id="4" name="文本框 4"/>
                    <wp:cNvGraphicFramePr/>
                    <a:graphic xmlns:a="http://schemas.openxmlformats.org/drawingml/2006/main">
                      <a:graphicData uri="http://schemas.microsoft.com/office/word/2010/wordprocessingShape">
                        <wps:wsp>
                          <wps:cNvSpPr txBox="1"/>
                          <wps:spPr>
                            <a:xfrm>
                              <a:off x="2762885" y="6632575"/>
                              <a:ext cx="2567305" cy="1706880"/>
                            </a:xfrm>
                            <a:prstGeom prst="rect">
                              <a:avLst/>
                            </a:prstGeom>
                            <a:solidFill>
                              <a:schemeClr val="lt1"/>
                            </a:solidFill>
                            <a:ln w="6350">
                              <a:solidFill>
                                <a:schemeClr val="bg1"/>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Created on:16th November 2017</w:t>
                                </w:r>
                              </w:p>
                              <w:p>
                                <w:pPr>
                                  <w:jc w:val="center"/>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Author:Gaoyu Lin</w:t>
                                </w:r>
                              </w:p>
                              <w:p>
                                <w:pPr>
                                  <w:rPr>
                                    <w:rFonts w:hint="eastAsia"/>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2.35pt;margin-top:25.95pt;height:134.4pt;width:202.15pt;z-index:251658240;mso-width-relative:page;mso-height-relative:page;" fillcolor="#FFFFFF [3201]" filled="t" stroked="t" coordsize="21600,21600" o:gfxdata="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">
                    <v:fill on="t" focussize="0,0"/>
                    <v:stroke weight="0.5pt" color="#FFFFFF [3212]" joinstyle="round"/>
                    <v:imagedata o:title=""/>
                    <o:lock v:ext="edit" aspectratio="f"/>
                    <v:textbox>
                      <w:txbxContent>
                        <w:p>
                          <w:pPr>
                            <w:jc w:val="center"/>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Created on:16th November 2017</w:t>
                          </w:r>
                        </w:p>
                        <w:p>
                          <w:pPr>
                            <w:jc w:val="center"/>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Author:Gaoyu Lin</w:t>
                          </w:r>
                        </w:p>
                        <w:p>
                          <w:pPr>
                            <w:rPr>
                              <w:rFonts w:hint="eastAsia"/>
                              <w:lang w:val="en-US" w:eastAsia="zh-CN"/>
                            </w:rPr>
                          </w:pPr>
                        </w:p>
                      </w:txbxContent>
                    </v:textbox>
                  </v:shape>
                </w:pict>
              </mc:Fallback>
            </mc:AlternateContent>
          </w:r>
          <w:r>
            <w:rPr>
              <w:rFonts w:ascii="Times New Roman" w:hAnsi="Times New Roman" w:cs="Times New Roman"/>
              <w:sz w:val="24"/>
            </w:rPr>
            <w:br w:type="page"/>
          </w:r>
        </w:p>
      </w:sdtContent>
    </w:sdt>
    <w:sdt>
      <w:sdtPr>
        <w:rPr>
          <w:rFonts w:hint="default" w:ascii="Times New Roman" w:hAnsi="Times New Roman" w:cs="Times New Roman" w:eastAsiaTheme="minorEastAsia"/>
          <w:color w:val="auto"/>
          <w:kern w:val="2"/>
          <w:sz w:val="24"/>
          <w:szCs w:val="24"/>
          <w:lang w:val="zh-CN"/>
        </w:rPr>
        <w:id w:val="-849098266"/>
        <w:docPartObj>
          <w:docPartGallery w:val="Table of Contents"/>
          <w:docPartUnique/>
        </w:docPartObj>
      </w:sdtPr>
      <w:sdtEndPr>
        <w:rPr>
          <w:rFonts w:hint="default" w:asciiTheme="minorHAnsi" w:hAnsiTheme="minorHAnsi" w:eastAsiaTheme="minorEastAsia" w:cstheme="minorBidi"/>
          <w:b/>
          <w:bCs/>
          <w:color w:val="auto"/>
          <w:kern w:val="2"/>
          <w:sz w:val="21"/>
          <w:szCs w:val="24"/>
          <w:lang w:val="zh-CN"/>
        </w:rPr>
      </w:sdtEndPr>
      <w:sdtContent>
        <w:p>
          <w:pPr>
            <w:pStyle w:val="23"/>
            <w:jc w:val="center"/>
            <w:rPr>
              <w:rFonts w:hint="default" w:ascii="Times New Roman" w:hAnsi="Times New Roman" w:cs="Times New Roman"/>
              <w:sz w:val="24"/>
              <w:szCs w:val="24"/>
            </w:rPr>
          </w:pPr>
          <w:r>
            <w:rPr>
              <w:rFonts w:hint="default" w:ascii="Times New Roman" w:hAnsi="Times New Roman" w:cs="Times New Roman" w:eastAsiaTheme="minorEastAsia"/>
              <w:color w:val="auto"/>
              <w:kern w:val="2"/>
              <w:sz w:val="24"/>
              <w:szCs w:val="24"/>
              <w:lang w:val="en-US" w:eastAsia="zh-CN"/>
            </w:rPr>
            <w:t xml:space="preserve">table of </w:t>
          </w:r>
          <w:r>
            <w:rPr>
              <w:rFonts w:hint="default" w:ascii="Times New Roman" w:hAnsi="Times New Roman" w:cs="Times New Roman"/>
              <w:sz w:val="24"/>
              <w:szCs w:val="24"/>
              <w:lang w:val="zh-CN"/>
            </w:rPr>
            <w:t>contents</w:t>
          </w:r>
        </w:p>
        <w:p>
          <w:pPr>
            <w:pStyle w:val="8"/>
            <w:tabs>
              <w:tab w:val="right" w:leader="dot" w:pos="8306"/>
            </w:tabs>
          </w:pPr>
          <w:r>
            <w:fldChar w:fldCharType="begin"/>
          </w:r>
          <w:r>
            <w:instrText xml:space="preserve"> TOC \o "1-3" \h \z \u </w:instrText>
          </w:r>
          <w:r>
            <w:fldChar w:fldCharType="separate"/>
          </w:r>
          <w:r>
            <w:fldChar w:fldCharType="begin"/>
          </w:r>
          <w:r>
            <w:instrText xml:space="preserve"> HYPERLINK \l _Toc22883 </w:instrText>
          </w:r>
          <w:r>
            <w:fldChar w:fldCharType="separate"/>
          </w:r>
          <w:r>
            <w:rPr>
              <w:rFonts w:ascii="Times New Roman" w:hAnsi="Times New Roman" w:cs="Times New Roman"/>
            </w:rPr>
            <w:t>Summary</w:t>
          </w:r>
          <w:r>
            <w:tab/>
          </w:r>
          <w:r>
            <w:fldChar w:fldCharType="begin"/>
          </w:r>
          <w:r>
            <w:instrText xml:space="preserve"> PAGEREF _Toc22883 </w:instrText>
          </w:r>
          <w:r>
            <w:fldChar w:fldCharType="separate"/>
          </w:r>
          <w:r>
            <w:t>2</w:t>
          </w:r>
          <w:r>
            <w:fldChar w:fldCharType="end"/>
          </w:r>
          <w:r>
            <w:fldChar w:fldCharType="end"/>
          </w:r>
        </w:p>
        <w:p>
          <w:pPr>
            <w:pStyle w:val="8"/>
            <w:tabs>
              <w:tab w:val="right" w:leader="dot" w:pos="8306"/>
            </w:tabs>
          </w:pPr>
          <w:r>
            <w:rPr>
              <w:bCs/>
              <w:lang w:val="zh-CN"/>
            </w:rPr>
            <w:fldChar w:fldCharType="begin"/>
          </w:r>
          <w:r>
            <w:rPr>
              <w:bCs/>
              <w:lang w:val="zh-CN"/>
            </w:rPr>
            <w:instrText xml:space="preserve"> HYPERLINK \l _Toc30458 </w:instrText>
          </w:r>
          <w:r>
            <w:rPr>
              <w:bCs/>
              <w:lang w:val="zh-CN"/>
            </w:rPr>
            <w:fldChar w:fldCharType="separate"/>
          </w:r>
          <w:r>
            <w:rPr>
              <w:rFonts w:ascii="Times New Roman" w:hAnsi="Times New Roman" w:cs="Times New Roman"/>
            </w:rPr>
            <w:t>1.0 Introduction</w:t>
          </w:r>
          <w:r>
            <w:tab/>
          </w:r>
          <w:r>
            <w:fldChar w:fldCharType="begin"/>
          </w:r>
          <w:r>
            <w:instrText xml:space="preserve"> PAGEREF _Toc30458 </w:instrText>
          </w:r>
          <w:r>
            <w:fldChar w:fldCharType="separate"/>
          </w:r>
          <w:r>
            <w:t>3</w:t>
          </w:r>
          <w:r>
            <w:fldChar w:fldCharType="end"/>
          </w:r>
          <w:r>
            <w:rPr>
              <w:bCs/>
              <w:lang w:val="zh-CN"/>
            </w:rPr>
            <w:fldChar w:fldCharType="end"/>
          </w:r>
        </w:p>
        <w:p>
          <w:pPr>
            <w:pStyle w:val="9"/>
            <w:tabs>
              <w:tab w:val="right" w:leader="dot" w:pos="8306"/>
            </w:tabs>
          </w:pPr>
          <w:r>
            <w:rPr>
              <w:bCs/>
              <w:lang w:val="zh-CN"/>
            </w:rPr>
            <w:fldChar w:fldCharType="begin"/>
          </w:r>
          <w:r>
            <w:rPr>
              <w:bCs/>
              <w:lang w:val="zh-CN"/>
            </w:rPr>
            <w:instrText xml:space="preserve"> HYPERLINK \l _Toc11076 </w:instrText>
          </w:r>
          <w:r>
            <w:rPr>
              <w:bCs/>
              <w:lang w:val="zh-CN"/>
            </w:rPr>
            <w:fldChar w:fldCharType="separate"/>
          </w:r>
          <w:r>
            <w:rPr>
              <w:rFonts w:ascii="Times New Roman" w:hAnsi="Times New Roman" w:cs="Times New Roman"/>
            </w:rPr>
            <w:t>1.1The Background of the Starbucks</w:t>
          </w:r>
          <w:r>
            <w:tab/>
          </w:r>
          <w:r>
            <w:fldChar w:fldCharType="begin"/>
          </w:r>
          <w:r>
            <w:instrText xml:space="preserve"> PAGEREF _Toc11076 </w:instrText>
          </w:r>
          <w:r>
            <w:fldChar w:fldCharType="separate"/>
          </w:r>
          <w:r>
            <w:t>3</w:t>
          </w:r>
          <w:r>
            <w:fldChar w:fldCharType="end"/>
          </w:r>
          <w:r>
            <w:rPr>
              <w:bCs/>
              <w:lang w:val="zh-CN"/>
            </w:rPr>
            <w:fldChar w:fldCharType="end"/>
          </w:r>
        </w:p>
        <w:p>
          <w:pPr>
            <w:pStyle w:val="9"/>
            <w:tabs>
              <w:tab w:val="right" w:leader="dot" w:pos="8306"/>
            </w:tabs>
          </w:pPr>
          <w:r>
            <w:rPr>
              <w:bCs/>
              <w:lang w:val="zh-CN"/>
            </w:rPr>
            <w:fldChar w:fldCharType="begin"/>
          </w:r>
          <w:r>
            <w:rPr>
              <w:bCs/>
              <w:lang w:val="zh-CN"/>
            </w:rPr>
            <w:instrText xml:space="preserve"> HYPERLINK \l _Toc10024 </w:instrText>
          </w:r>
          <w:r>
            <w:rPr>
              <w:bCs/>
              <w:lang w:val="zh-CN"/>
            </w:rPr>
            <w:fldChar w:fldCharType="separate"/>
          </w:r>
          <w:r>
            <w:rPr>
              <w:rFonts w:ascii="Times New Roman" w:hAnsi="Times New Roman" w:cs="Times New Roman"/>
            </w:rPr>
            <w:t xml:space="preserve">1.2 the </w:t>
          </w:r>
          <w:r>
            <w:rPr>
              <w:rFonts w:hint="eastAsia" w:ascii="Times New Roman" w:hAnsi="Times New Roman" w:cs="Times New Roman"/>
              <w:lang w:val="en-US" w:eastAsia="zh-CN"/>
            </w:rPr>
            <w:t>aim</w:t>
          </w:r>
          <w:r>
            <w:rPr>
              <w:rFonts w:ascii="Times New Roman" w:hAnsi="Times New Roman" w:cs="Times New Roman"/>
            </w:rPr>
            <w:t xml:space="preserve"> of the report</w:t>
          </w:r>
          <w:r>
            <w:tab/>
          </w:r>
          <w:r>
            <w:fldChar w:fldCharType="begin"/>
          </w:r>
          <w:r>
            <w:instrText xml:space="preserve"> PAGEREF _Toc10024 </w:instrText>
          </w:r>
          <w:r>
            <w:fldChar w:fldCharType="separate"/>
          </w:r>
          <w:r>
            <w:t>3</w:t>
          </w:r>
          <w:r>
            <w:fldChar w:fldCharType="end"/>
          </w:r>
          <w:r>
            <w:rPr>
              <w:bCs/>
              <w:lang w:val="zh-CN"/>
            </w:rPr>
            <w:fldChar w:fldCharType="end"/>
          </w:r>
        </w:p>
        <w:p>
          <w:pPr>
            <w:pStyle w:val="9"/>
            <w:tabs>
              <w:tab w:val="right" w:leader="dot" w:pos="8306"/>
            </w:tabs>
          </w:pPr>
          <w:r>
            <w:rPr>
              <w:bCs/>
              <w:lang w:val="zh-CN"/>
            </w:rPr>
            <w:fldChar w:fldCharType="begin"/>
          </w:r>
          <w:r>
            <w:rPr>
              <w:bCs/>
              <w:lang w:val="zh-CN"/>
            </w:rPr>
            <w:instrText xml:space="preserve"> HYPERLINK \l _Toc26979 </w:instrText>
          </w:r>
          <w:r>
            <w:rPr>
              <w:bCs/>
              <w:lang w:val="zh-CN"/>
            </w:rPr>
            <w:fldChar w:fldCharType="separate"/>
          </w:r>
          <w:r>
            <w:rPr>
              <w:rFonts w:ascii="Times New Roman" w:hAnsi="Times New Roman" w:cs="Times New Roman"/>
            </w:rPr>
            <w:t xml:space="preserve">1.3 </w:t>
          </w:r>
          <w:r>
            <w:rPr>
              <w:rFonts w:hint="eastAsia" w:ascii="Times New Roman" w:hAnsi="Times New Roman" w:cs="Times New Roman"/>
              <w:lang w:val="en-US" w:eastAsia="zh-CN"/>
            </w:rPr>
            <w:t xml:space="preserve">what is the </w:t>
          </w:r>
          <w:r>
            <w:rPr>
              <w:rFonts w:ascii="Times New Roman" w:hAnsi="Times New Roman" w:cs="Times New Roman"/>
            </w:rPr>
            <w:t>business level strategy</w:t>
          </w:r>
          <w:r>
            <w:tab/>
          </w:r>
          <w:r>
            <w:fldChar w:fldCharType="begin"/>
          </w:r>
          <w:r>
            <w:instrText xml:space="preserve"> PAGEREF _Toc26979 </w:instrText>
          </w:r>
          <w:r>
            <w:fldChar w:fldCharType="separate"/>
          </w:r>
          <w:r>
            <w:t>3</w:t>
          </w:r>
          <w:r>
            <w:fldChar w:fldCharType="end"/>
          </w:r>
          <w:r>
            <w:rPr>
              <w:bCs/>
              <w:lang w:val="zh-CN"/>
            </w:rPr>
            <w:fldChar w:fldCharType="end"/>
          </w:r>
        </w:p>
        <w:p>
          <w:pPr>
            <w:pStyle w:val="9"/>
            <w:tabs>
              <w:tab w:val="right" w:leader="dot" w:pos="8306"/>
            </w:tabs>
          </w:pPr>
          <w:r>
            <w:rPr>
              <w:bCs/>
              <w:lang w:val="zh-CN"/>
            </w:rPr>
            <w:fldChar w:fldCharType="begin"/>
          </w:r>
          <w:r>
            <w:rPr>
              <w:bCs/>
              <w:lang w:val="zh-CN"/>
            </w:rPr>
            <w:instrText xml:space="preserve"> HYPERLINK \l _Toc16488 </w:instrText>
          </w:r>
          <w:r>
            <w:rPr>
              <w:bCs/>
              <w:lang w:val="zh-CN"/>
            </w:rPr>
            <w:fldChar w:fldCharType="separate"/>
          </w:r>
          <w:r>
            <w:rPr>
              <w:rFonts w:ascii="Times New Roman" w:hAnsi="Times New Roman" w:cs="Times New Roman"/>
            </w:rPr>
            <w:t xml:space="preserve">1.4 </w:t>
          </w:r>
          <w:r>
            <w:rPr>
              <w:rFonts w:hint="default" w:ascii="Times New Roman" w:hAnsi="Times New Roman" w:cs="Times New Roman"/>
            </w:rPr>
            <w:t>the definition</w:t>
          </w:r>
          <w:r>
            <w:rPr>
              <w:rFonts w:hint="eastAsia" w:ascii="Times New Roman" w:hAnsi="Times New Roman" w:cs="Times New Roman"/>
              <w:lang w:val="en-US" w:eastAsia="zh-CN"/>
            </w:rPr>
            <w:t xml:space="preserve"> of </w:t>
          </w:r>
          <w:r>
            <w:rPr>
              <w:rFonts w:ascii="Times New Roman" w:hAnsi="Times New Roman" w:cs="Times New Roman"/>
            </w:rPr>
            <w:t>competitive advantage</w:t>
          </w:r>
          <w:r>
            <w:tab/>
          </w:r>
          <w:r>
            <w:fldChar w:fldCharType="begin"/>
          </w:r>
          <w:r>
            <w:instrText xml:space="preserve"> PAGEREF _Toc16488 </w:instrText>
          </w:r>
          <w:r>
            <w:fldChar w:fldCharType="separate"/>
          </w:r>
          <w:r>
            <w:t>4</w:t>
          </w:r>
          <w:r>
            <w:fldChar w:fldCharType="end"/>
          </w:r>
          <w:r>
            <w:rPr>
              <w:bCs/>
              <w:lang w:val="zh-CN"/>
            </w:rPr>
            <w:fldChar w:fldCharType="end"/>
          </w:r>
        </w:p>
        <w:p>
          <w:pPr>
            <w:pStyle w:val="9"/>
            <w:tabs>
              <w:tab w:val="right" w:leader="dot" w:pos="8306"/>
            </w:tabs>
          </w:pPr>
          <w:r>
            <w:rPr>
              <w:bCs/>
              <w:lang w:val="zh-CN"/>
            </w:rPr>
            <w:fldChar w:fldCharType="begin"/>
          </w:r>
          <w:r>
            <w:rPr>
              <w:bCs/>
              <w:lang w:val="zh-CN"/>
            </w:rPr>
            <w:instrText xml:space="preserve"> HYPERLINK \l _Toc25580 </w:instrText>
          </w:r>
          <w:r>
            <w:rPr>
              <w:bCs/>
              <w:lang w:val="zh-CN"/>
            </w:rPr>
            <w:fldChar w:fldCharType="separate"/>
          </w:r>
          <w:r>
            <w:rPr>
              <w:rFonts w:ascii="Times New Roman" w:hAnsi="Times New Roman" w:cs="Times New Roman"/>
            </w:rPr>
            <w:t>1.5 porters’ generic Strategies</w:t>
          </w:r>
          <w:r>
            <w:tab/>
          </w:r>
          <w:r>
            <w:fldChar w:fldCharType="begin"/>
          </w:r>
          <w:r>
            <w:instrText xml:space="preserve"> PAGEREF _Toc25580 </w:instrText>
          </w:r>
          <w:r>
            <w:fldChar w:fldCharType="separate"/>
          </w:r>
          <w:r>
            <w:t>4</w:t>
          </w:r>
          <w:r>
            <w:fldChar w:fldCharType="end"/>
          </w:r>
          <w:r>
            <w:rPr>
              <w:bCs/>
              <w:lang w:val="zh-CN"/>
            </w:rPr>
            <w:fldChar w:fldCharType="end"/>
          </w:r>
        </w:p>
        <w:p>
          <w:pPr>
            <w:pStyle w:val="8"/>
            <w:tabs>
              <w:tab w:val="right" w:leader="dot" w:pos="8306"/>
            </w:tabs>
          </w:pPr>
          <w:r>
            <w:rPr>
              <w:bCs/>
              <w:lang w:val="zh-CN"/>
            </w:rPr>
            <w:fldChar w:fldCharType="begin"/>
          </w:r>
          <w:r>
            <w:rPr>
              <w:bCs/>
              <w:lang w:val="zh-CN"/>
            </w:rPr>
            <w:instrText xml:space="preserve"> HYPERLINK \l _Toc15002 </w:instrText>
          </w:r>
          <w:r>
            <w:rPr>
              <w:bCs/>
              <w:lang w:val="zh-CN"/>
            </w:rPr>
            <w:fldChar w:fldCharType="separate"/>
          </w:r>
          <w:r>
            <w:rPr>
              <w:rFonts w:ascii="Times New Roman" w:hAnsi="Times New Roman" w:cs="Times New Roman"/>
            </w:rPr>
            <w:t>2.0 Main Body</w:t>
          </w:r>
          <w:r>
            <w:tab/>
          </w:r>
          <w:r>
            <w:fldChar w:fldCharType="begin"/>
          </w:r>
          <w:r>
            <w:instrText xml:space="preserve"> PAGEREF _Toc15002 </w:instrText>
          </w:r>
          <w:r>
            <w:fldChar w:fldCharType="separate"/>
          </w:r>
          <w:r>
            <w:t>5</w:t>
          </w:r>
          <w:r>
            <w:fldChar w:fldCharType="end"/>
          </w:r>
          <w:r>
            <w:rPr>
              <w:bCs/>
              <w:lang w:val="zh-CN"/>
            </w:rPr>
            <w:fldChar w:fldCharType="end"/>
          </w:r>
        </w:p>
        <w:p>
          <w:pPr>
            <w:pStyle w:val="9"/>
            <w:tabs>
              <w:tab w:val="right" w:leader="dot" w:pos="8306"/>
            </w:tabs>
          </w:pPr>
          <w:r>
            <w:rPr>
              <w:bCs/>
              <w:lang w:val="zh-CN"/>
            </w:rPr>
            <w:fldChar w:fldCharType="begin"/>
          </w:r>
          <w:r>
            <w:rPr>
              <w:bCs/>
              <w:lang w:val="zh-CN"/>
            </w:rPr>
            <w:instrText xml:space="preserve"> HYPERLINK \l _Toc530 </w:instrText>
          </w:r>
          <w:r>
            <w:rPr>
              <w:bCs/>
              <w:lang w:val="zh-CN"/>
            </w:rPr>
            <w:fldChar w:fldCharType="separate"/>
          </w:r>
          <w:r>
            <w:rPr>
              <w:rFonts w:ascii="Times New Roman" w:hAnsi="Times New Roman" w:cs="Times New Roman"/>
            </w:rPr>
            <w:t>2.1 Differentiation Strategy</w:t>
          </w:r>
          <w:r>
            <w:tab/>
          </w:r>
          <w:r>
            <w:fldChar w:fldCharType="begin"/>
          </w:r>
          <w:r>
            <w:instrText xml:space="preserve"> PAGEREF _Toc530 </w:instrText>
          </w:r>
          <w:r>
            <w:fldChar w:fldCharType="separate"/>
          </w:r>
          <w:r>
            <w:t>5</w:t>
          </w:r>
          <w:r>
            <w:fldChar w:fldCharType="end"/>
          </w:r>
          <w:r>
            <w:rPr>
              <w:bCs/>
              <w:lang w:val="zh-CN"/>
            </w:rPr>
            <w:fldChar w:fldCharType="end"/>
          </w:r>
        </w:p>
        <w:p>
          <w:pPr>
            <w:pStyle w:val="9"/>
            <w:tabs>
              <w:tab w:val="right" w:leader="dot" w:pos="8306"/>
            </w:tabs>
          </w:pPr>
          <w:r>
            <w:rPr>
              <w:bCs/>
              <w:lang w:val="zh-CN"/>
            </w:rPr>
            <w:fldChar w:fldCharType="begin"/>
          </w:r>
          <w:r>
            <w:rPr>
              <w:bCs/>
              <w:lang w:val="zh-CN"/>
            </w:rPr>
            <w:instrText xml:space="preserve"> HYPERLINK \l _Toc23444 </w:instrText>
          </w:r>
          <w:r>
            <w:rPr>
              <w:bCs/>
              <w:lang w:val="zh-CN"/>
            </w:rPr>
            <w:fldChar w:fldCharType="separate"/>
          </w:r>
          <w:r>
            <w:rPr>
              <w:rFonts w:ascii="Times New Roman" w:hAnsi="Times New Roman" w:cs="Times New Roman"/>
            </w:rPr>
            <w:t>2.2 Starbucks’ Differentiation Strategy</w:t>
          </w:r>
          <w:r>
            <w:tab/>
          </w:r>
          <w:r>
            <w:fldChar w:fldCharType="begin"/>
          </w:r>
          <w:r>
            <w:instrText xml:space="preserve"> PAGEREF _Toc23444 </w:instrText>
          </w:r>
          <w:r>
            <w:fldChar w:fldCharType="separate"/>
          </w:r>
          <w:r>
            <w:t>5</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_Toc18431 </w:instrText>
          </w:r>
          <w:r>
            <w:rPr>
              <w:bCs/>
              <w:lang w:val="zh-CN"/>
            </w:rPr>
            <w:fldChar w:fldCharType="separate"/>
          </w:r>
          <w:r>
            <w:rPr>
              <w:rFonts w:ascii="Times New Roman" w:hAnsi="Times New Roman" w:cs="Times New Roman"/>
            </w:rPr>
            <w:t>2.2.1 product and service</w:t>
          </w:r>
          <w:r>
            <w:tab/>
          </w:r>
          <w:r>
            <w:fldChar w:fldCharType="begin"/>
          </w:r>
          <w:r>
            <w:instrText xml:space="preserve"> PAGEREF _Toc18431 </w:instrText>
          </w:r>
          <w:r>
            <w:fldChar w:fldCharType="separate"/>
          </w:r>
          <w:r>
            <w:t>5</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_Toc15834 </w:instrText>
          </w:r>
          <w:r>
            <w:rPr>
              <w:bCs/>
              <w:lang w:val="zh-CN"/>
            </w:rPr>
            <w:fldChar w:fldCharType="separate"/>
          </w:r>
          <w:r>
            <w:rPr>
              <w:rFonts w:ascii="Times New Roman" w:hAnsi="Times New Roman" w:cs="Times New Roman"/>
            </w:rPr>
            <w:t>2.2.2 brand</w:t>
          </w:r>
          <w:r>
            <w:tab/>
          </w:r>
          <w:r>
            <w:fldChar w:fldCharType="begin"/>
          </w:r>
          <w:r>
            <w:instrText xml:space="preserve"> PAGEREF _Toc15834 </w:instrText>
          </w:r>
          <w:r>
            <w:fldChar w:fldCharType="separate"/>
          </w:r>
          <w:r>
            <w:t>6</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_Toc31009 </w:instrText>
          </w:r>
          <w:r>
            <w:rPr>
              <w:bCs/>
              <w:lang w:val="zh-CN"/>
            </w:rPr>
            <w:fldChar w:fldCharType="separate"/>
          </w:r>
          <w:r>
            <w:rPr>
              <w:rFonts w:ascii="Times New Roman" w:hAnsi="Times New Roman" w:cs="Times New Roman"/>
            </w:rPr>
            <w:t>2.2.3 environment</w:t>
          </w:r>
          <w:r>
            <w:tab/>
          </w:r>
          <w:r>
            <w:fldChar w:fldCharType="begin"/>
          </w:r>
          <w:r>
            <w:instrText xml:space="preserve"> PAGEREF _Toc31009 </w:instrText>
          </w:r>
          <w:r>
            <w:fldChar w:fldCharType="separate"/>
          </w:r>
          <w:r>
            <w:t>6</w:t>
          </w:r>
          <w:r>
            <w:fldChar w:fldCharType="end"/>
          </w:r>
          <w:r>
            <w:rPr>
              <w:bCs/>
              <w:lang w:val="zh-CN"/>
            </w:rPr>
            <w:fldChar w:fldCharType="end"/>
          </w:r>
        </w:p>
        <w:p>
          <w:pPr>
            <w:pStyle w:val="9"/>
            <w:tabs>
              <w:tab w:val="right" w:leader="dot" w:pos="8306"/>
            </w:tabs>
          </w:pPr>
          <w:r>
            <w:rPr>
              <w:bCs/>
              <w:lang w:val="zh-CN"/>
            </w:rPr>
            <w:fldChar w:fldCharType="begin"/>
          </w:r>
          <w:r>
            <w:rPr>
              <w:bCs/>
              <w:lang w:val="zh-CN"/>
            </w:rPr>
            <w:instrText xml:space="preserve"> HYPERLINK \l _Toc17977 </w:instrText>
          </w:r>
          <w:r>
            <w:rPr>
              <w:bCs/>
              <w:lang w:val="zh-CN"/>
            </w:rPr>
            <w:fldChar w:fldCharType="separate"/>
          </w:r>
          <w:r>
            <w:t>2.3 The advantage of the Differentiation Strategy</w:t>
          </w:r>
          <w:r>
            <w:tab/>
          </w:r>
          <w:r>
            <w:fldChar w:fldCharType="begin"/>
          </w:r>
          <w:r>
            <w:instrText xml:space="preserve"> PAGEREF _Toc17977 </w:instrText>
          </w:r>
          <w:r>
            <w:fldChar w:fldCharType="separate"/>
          </w:r>
          <w:r>
            <w:t>7</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_Toc8667 </w:instrText>
          </w:r>
          <w:r>
            <w:rPr>
              <w:bCs/>
              <w:lang w:val="zh-CN"/>
            </w:rPr>
            <w:fldChar w:fldCharType="separate"/>
          </w:r>
          <w:r>
            <w:t>2.3.1</w:t>
          </w:r>
          <w:r>
            <w:rPr>
              <w:rFonts w:hint="eastAsia"/>
              <w:lang w:val="en-US" w:eastAsia="zh-CN"/>
            </w:rPr>
            <w:t xml:space="preserve"> </w:t>
          </w:r>
          <w:r>
            <w:rPr>
              <w:rFonts w:hint="default"/>
            </w:rPr>
            <w:t>Starbucks brand awareness</w:t>
          </w:r>
          <w:r>
            <w:tab/>
          </w:r>
          <w:r>
            <w:fldChar w:fldCharType="begin"/>
          </w:r>
          <w:r>
            <w:instrText xml:space="preserve"> PAGEREF _Toc8667 </w:instrText>
          </w:r>
          <w:r>
            <w:fldChar w:fldCharType="separate"/>
          </w:r>
          <w:r>
            <w:t>7</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_Toc18210 </w:instrText>
          </w:r>
          <w:r>
            <w:rPr>
              <w:bCs/>
              <w:lang w:val="zh-CN"/>
            </w:rPr>
            <w:fldChar w:fldCharType="separate"/>
          </w:r>
          <w:r>
            <w:t xml:space="preserve">2.3.2 </w:t>
          </w:r>
          <w:r>
            <w:rPr>
              <w:rFonts w:hint="eastAsia"/>
              <w:lang w:val="en-US" w:eastAsia="zh-CN"/>
            </w:rPr>
            <w:t>higher product quality</w:t>
          </w:r>
          <w:r>
            <w:tab/>
          </w:r>
          <w:r>
            <w:fldChar w:fldCharType="begin"/>
          </w:r>
          <w:r>
            <w:instrText xml:space="preserve"> PAGEREF _Toc18210 </w:instrText>
          </w:r>
          <w:r>
            <w:fldChar w:fldCharType="separate"/>
          </w:r>
          <w:r>
            <w:t>7</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_Toc27637 </w:instrText>
          </w:r>
          <w:r>
            <w:rPr>
              <w:bCs/>
              <w:lang w:val="zh-CN"/>
            </w:rPr>
            <w:fldChar w:fldCharType="separate"/>
          </w:r>
          <w:r>
            <w:t>2.3.3</w:t>
          </w:r>
          <w:r>
            <w:rPr>
              <w:rFonts w:hint="eastAsia"/>
              <w:lang w:val="en-US" w:eastAsia="zh-CN"/>
            </w:rPr>
            <w:t xml:space="preserve"> </w:t>
          </w:r>
          <w:r>
            <w:rPr>
              <w:rFonts w:hint="default"/>
            </w:rPr>
            <w:t>Customer loyalty</w:t>
          </w:r>
          <w:r>
            <w:tab/>
          </w:r>
          <w:r>
            <w:fldChar w:fldCharType="begin"/>
          </w:r>
          <w:r>
            <w:instrText xml:space="preserve"> PAGEREF _Toc27637 </w:instrText>
          </w:r>
          <w:r>
            <w:fldChar w:fldCharType="separate"/>
          </w:r>
          <w:r>
            <w:t>7</w:t>
          </w:r>
          <w:r>
            <w:fldChar w:fldCharType="end"/>
          </w:r>
          <w:r>
            <w:rPr>
              <w:bCs/>
              <w:lang w:val="zh-CN"/>
            </w:rPr>
            <w:fldChar w:fldCharType="end"/>
          </w:r>
        </w:p>
        <w:p>
          <w:pPr>
            <w:pStyle w:val="9"/>
            <w:tabs>
              <w:tab w:val="right" w:leader="dot" w:pos="8306"/>
            </w:tabs>
          </w:pPr>
          <w:r>
            <w:rPr>
              <w:bCs/>
              <w:lang w:val="zh-CN"/>
            </w:rPr>
            <w:fldChar w:fldCharType="begin"/>
          </w:r>
          <w:r>
            <w:rPr>
              <w:bCs/>
              <w:lang w:val="zh-CN"/>
            </w:rPr>
            <w:instrText xml:space="preserve"> HYPERLINK \l _Toc18423 </w:instrText>
          </w:r>
          <w:r>
            <w:rPr>
              <w:bCs/>
              <w:lang w:val="zh-CN"/>
            </w:rPr>
            <w:fldChar w:fldCharType="separate"/>
          </w:r>
          <w:r>
            <w:rPr>
              <w:rFonts w:ascii="Times New Roman" w:hAnsi="Times New Roman" w:cs="Times New Roman"/>
            </w:rPr>
            <w:t>2.4 the limitations of a Differentiation strategy</w:t>
          </w:r>
          <w:r>
            <w:tab/>
          </w:r>
          <w:r>
            <w:fldChar w:fldCharType="begin"/>
          </w:r>
          <w:r>
            <w:instrText xml:space="preserve"> PAGEREF _Toc18423 </w:instrText>
          </w:r>
          <w:r>
            <w:fldChar w:fldCharType="separate"/>
          </w:r>
          <w:r>
            <w:t>7</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_Toc31539 </w:instrText>
          </w:r>
          <w:r>
            <w:rPr>
              <w:bCs/>
              <w:lang w:val="zh-CN"/>
            </w:rPr>
            <w:fldChar w:fldCharType="separate"/>
          </w:r>
          <w:r>
            <w:rPr>
              <w:rFonts w:hint="eastAsia"/>
            </w:rPr>
            <w:t>2</w:t>
          </w:r>
          <w:r>
            <w:t xml:space="preserve">.4.1 expensive </w:t>
          </w:r>
          <w:r>
            <w:rPr>
              <w:rFonts w:hint="eastAsia"/>
              <w:lang w:val="en-US" w:eastAsia="zh-CN"/>
            </w:rPr>
            <w:t>cost</w:t>
          </w:r>
          <w:r>
            <w:tab/>
          </w:r>
          <w:r>
            <w:fldChar w:fldCharType="begin"/>
          </w:r>
          <w:r>
            <w:instrText xml:space="preserve"> PAGEREF _Toc31539 </w:instrText>
          </w:r>
          <w:r>
            <w:fldChar w:fldCharType="separate"/>
          </w:r>
          <w:r>
            <w:t>7</w:t>
          </w:r>
          <w:r>
            <w:fldChar w:fldCharType="end"/>
          </w:r>
          <w:r>
            <w:rPr>
              <w:bCs/>
              <w:lang w:val="zh-CN"/>
            </w:rPr>
            <w:fldChar w:fldCharType="end"/>
          </w:r>
        </w:p>
        <w:p>
          <w:pPr>
            <w:pStyle w:val="5"/>
            <w:tabs>
              <w:tab w:val="right" w:leader="dot" w:pos="8306"/>
            </w:tabs>
          </w:pPr>
          <w:r>
            <w:rPr>
              <w:bCs/>
              <w:lang w:val="zh-CN"/>
            </w:rPr>
            <w:fldChar w:fldCharType="begin"/>
          </w:r>
          <w:r>
            <w:rPr>
              <w:bCs/>
              <w:lang w:val="zh-CN"/>
            </w:rPr>
            <w:instrText xml:space="preserve"> HYPERLINK \l _Toc22440 </w:instrText>
          </w:r>
          <w:r>
            <w:rPr>
              <w:bCs/>
              <w:lang w:val="zh-CN"/>
            </w:rPr>
            <w:fldChar w:fldCharType="separate"/>
          </w:r>
          <w:r>
            <w:t xml:space="preserve">2.4.2 </w:t>
          </w:r>
          <w:r>
            <w:rPr>
              <w:rFonts w:hint="default"/>
            </w:rPr>
            <w:t>Imitation of competitors</w:t>
          </w:r>
          <w:r>
            <w:tab/>
          </w:r>
          <w:r>
            <w:fldChar w:fldCharType="begin"/>
          </w:r>
          <w:r>
            <w:instrText xml:space="preserve"> PAGEREF _Toc22440 </w:instrText>
          </w:r>
          <w:r>
            <w:fldChar w:fldCharType="separate"/>
          </w:r>
          <w:r>
            <w:t>8</w:t>
          </w:r>
          <w:r>
            <w:fldChar w:fldCharType="end"/>
          </w:r>
          <w:r>
            <w:rPr>
              <w:bCs/>
              <w:lang w:val="zh-CN"/>
            </w:rPr>
            <w:fldChar w:fldCharType="end"/>
          </w:r>
        </w:p>
        <w:p>
          <w:pPr>
            <w:pStyle w:val="8"/>
            <w:tabs>
              <w:tab w:val="right" w:leader="dot" w:pos="8306"/>
            </w:tabs>
          </w:pPr>
          <w:r>
            <w:rPr>
              <w:bCs/>
              <w:lang w:val="zh-CN"/>
            </w:rPr>
            <w:fldChar w:fldCharType="begin"/>
          </w:r>
          <w:r>
            <w:rPr>
              <w:bCs/>
              <w:lang w:val="zh-CN"/>
            </w:rPr>
            <w:instrText xml:space="preserve"> HYPERLINK \l _Toc15356 </w:instrText>
          </w:r>
          <w:r>
            <w:rPr>
              <w:bCs/>
              <w:lang w:val="zh-CN"/>
            </w:rPr>
            <w:fldChar w:fldCharType="separate"/>
          </w:r>
          <w:r>
            <w:rPr>
              <w:rFonts w:ascii="Times New Roman" w:hAnsi="Times New Roman" w:cs="Times New Roman"/>
            </w:rPr>
            <w:t>3.0</w:t>
          </w:r>
          <w:r>
            <w:rPr>
              <w:rFonts w:hint="eastAsia" w:ascii="Times New Roman" w:hAnsi="Times New Roman" w:cs="Times New Roman"/>
              <w:lang w:val="en-US" w:eastAsia="zh-CN"/>
            </w:rPr>
            <w:t xml:space="preserve"> </w:t>
          </w:r>
          <w:r>
            <w:rPr>
              <w:rFonts w:ascii="Times New Roman" w:hAnsi="Times New Roman" w:cs="Times New Roman"/>
            </w:rPr>
            <w:t>Conclusion</w:t>
          </w:r>
          <w:r>
            <w:tab/>
          </w:r>
          <w:r>
            <w:fldChar w:fldCharType="begin"/>
          </w:r>
          <w:r>
            <w:instrText xml:space="preserve"> PAGEREF _Toc15356 </w:instrText>
          </w:r>
          <w:r>
            <w:fldChar w:fldCharType="separate"/>
          </w:r>
          <w:r>
            <w:t>8</w:t>
          </w:r>
          <w:r>
            <w:fldChar w:fldCharType="end"/>
          </w:r>
          <w:r>
            <w:rPr>
              <w:bCs/>
              <w:lang w:val="zh-CN"/>
            </w:rPr>
            <w:fldChar w:fldCharType="end"/>
          </w:r>
        </w:p>
        <w:p>
          <w:pPr>
            <w:pStyle w:val="8"/>
            <w:tabs>
              <w:tab w:val="right" w:leader="dot" w:pos="8306"/>
            </w:tabs>
          </w:pPr>
          <w:r>
            <w:rPr>
              <w:bCs/>
              <w:lang w:val="zh-CN"/>
            </w:rPr>
            <w:fldChar w:fldCharType="begin"/>
          </w:r>
          <w:r>
            <w:rPr>
              <w:bCs/>
              <w:lang w:val="zh-CN"/>
            </w:rPr>
            <w:instrText xml:space="preserve"> HYPERLINK \l _Toc19795 </w:instrText>
          </w:r>
          <w:r>
            <w:rPr>
              <w:bCs/>
              <w:lang w:val="zh-CN"/>
            </w:rPr>
            <w:fldChar w:fldCharType="separate"/>
          </w:r>
          <w:r>
            <w:rPr>
              <w:rFonts w:ascii="Times New Roman" w:hAnsi="Times New Roman" w:cs="Times New Roman"/>
            </w:rPr>
            <w:t>4.0 recommendations</w:t>
          </w:r>
          <w:r>
            <w:tab/>
          </w:r>
          <w:r>
            <w:fldChar w:fldCharType="begin"/>
          </w:r>
          <w:r>
            <w:instrText xml:space="preserve"> PAGEREF _Toc19795 </w:instrText>
          </w:r>
          <w:r>
            <w:fldChar w:fldCharType="separate"/>
          </w:r>
          <w:r>
            <w:t>8</w:t>
          </w:r>
          <w:r>
            <w:fldChar w:fldCharType="end"/>
          </w:r>
          <w:r>
            <w:rPr>
              <w:bCs/>
              <w:lang w:val="zh-CN"/>
            </w:rPr>
            <w:fldChar w:fldCharType="end"/>
          </w:r>
        </w:p>
        <w:p>
          <w:pPr>
            <w:pStyle w:val="8"/>
            <w:tabs>
              <w:tab w:val="right" w:leader="dot" w:pos="8306"/>
            </w:tabs>
          </w:pPr>
          <w:r>
            <w:rPr>
              <w:bCs/>
              <w:lang w:val="zh-CN"/>
            </w:rPr>
            <w:fldChar w:fldCharType="begin"/>
          </w:r>
          <w:r>
            <w:rPr>
              <w:bCs/>
              <w:lang w:val="zh-CN"/>
            </w:rPr>
            <w:instrText xml:space="preserve"> HYPERLINK \l _Toc7172 </w:instrText>
          </w:r>
          <w:r>
            <w:rPr>
              <w:bCs/>
              <w:lang w:val="zh-CN"/>
            </w:rPr>
            <w:fldChar w:fldCharType="separate"/>
          </w:r>
          <w:r>
            <w:rPr>
              <w:rFonts w:ascii="Times New Roman" w:hAnsi="Times New Roman" w:cs="Times New Roman"/>
            </w:rPr>
            <w:t>reference</w:t>
          </w:r>
          <w:r>
            <w:rPr>
              <w:rFonts w:hint="eastAsia" w:ascii="Times New Roman" w:hAnsi="Times New Roman" w:cs="Times New Roman"/>
              <w:lang w:val="en-US" w:eastAsia="zh-CN"/>
            </w:rPr>
            <w:t>s</w:t>
          </w:r>
          <w:r>
            <w:tab/>
          </w:r>
          <w:r>
            <w:fldChar w:fldCharType="begin"/>
          </w:r>
          <w:r>
            <w:instrText xml:space="preserve"> PAGEREF _Toc7172 </w:instrText>
          </w:r>
          <w:r>
            <w:fldChar w:fldCharType="separate"/>
          </w:r>
          <w:r>
            <w:t>9</w:t>
          </w:r>
          <w:r>
            <w:fldChar w:fldCharType="end"/>
          </w:r>
          <w:r>
            <w:rPr>
              <w:bCs/>
              <w:lang w:val="zh-CN"/>
            </w:rPr>
            <w:fldChar w:fldCharType="end"/>
          </w:r>
        </w:p>
        <w:p>
          <w:r>
            <w:rPr>
              <w:bCs/>
              <w:lang w:val="zh-CN"/>
            </w:rPr>
            <w:fldChar w:fldCharType="end"/>
          </w:r>
        </w:p>
      </w:sdtContent>
    </w:sdt>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hint="eastAsia" w:ascii="Times New Roman" w:hAnsi="Times New Roman" w:cs="Times New Roman"/>
          <w:sz w:val="24"/>
        </w:rPr>
      </w:pPr>
    </w:p>
    <w:p>
      <w:pPr>
        <w:pStyle w:val="2"/>
        <w:rPr>
          <w:rFonts w:ascii="Times New Roman" w:hAnsi="Times New Roman" w:cs="Times New Roman"/>
        </w:rPr>
      </w:pPr>
      <w:bookmarkStart w:id="0" w:name="_Toc22883"/>
      <w:r>
        <w:rPr>
          <w:rFonts w:ascii="Times New Roman" w:hAnsi="Times New Roman" w:cs="Times New Roman"/>
        </w:rPr>
        <w:t>Summary</w:t>
      </w:r>
      <w:bookmarkEnd w:id="0"/>
      <w:r>
        <w:rPr>
          <w:rFonts w:ascii="Times New Roman" w:hAnsi="Times New Roman" w:cs="Times New Roman"/>
        </w:rPr>
        <w:t xml:space="preserve"> </w:t>
      </w:r>
    </w:p>
    <w:p>
      <w:pPr>
        <w:rPr>
          <w:rFonts w:ascii="Times New Roman" w:hAnsi="Times New Roman" w:cs="Times New Roman"/>
          <w:sz w:val="24"/>
        </w:rPr>
      </w:pPr>
      <w:r>
        <w:rPr>
          <w:rFonts w:hint="eastAsia" w:ascii="Times New Roman" w:hAnsi="Times New Roman" w:cs="Times New Roman"/>
          <w:sz w:val="24"/>
          <w:lang w:val="en-US" w:eastAsia="zh-CN"/>
        </w:rPr>
        <w:t>The aim of this report is</w:t>
      </w:r>
      <w:r>
        <w:rPr>
          <w:rFonts w:ascii="Times New Roman" w:hAnsi="Times New Roman" w:cs="Times New Roman"/>
          <w:sz w:val="24"/>
        </w:rPr>
        <w:t>：</w:t>
      </w:r>
    </w:p>
    <w:p>
      <w:pPr>
        <w:rPr>
          <w:rFonts w:ascii="Times New Roman" w:hAnsi="Times New Roman" w:cs="Times New Roman"/>
          <w:sz w:val="24"/>
        </w:rPr>
      </w:pPr>
      <w:r>
        <w:rPr>
          <w:rFonts w:ascii="Times New Roman" w:hAnsi="Times New Roman" w:cs="Times New Roman"/>
          <w:sz w:val="24"/>
        </w:rPr>
        <w:t xml:space="preserve">     </w:t>
      </w:r>
      <w:r>
        <w:rPr>
          <w:rFonts w:hint="default" w:ascii="Times New Roman" w:hAnsi="Times New Roman" w:cs="Times New Roman"/>
          <w:sz w:val="24"/>
        </w:rPr>
        <w:t>Identify what strategy the Starbucks use.</w:t>
      </w:r>
    </w:p>
    <w:p>
      <w:pPr>
        <w:rPr>
          <w:rFonts w:ascii="Times New Roman" w:hAnsi="Times New Roman" w:cs="Times New Roman"/>
          <w:sz w:val="24"/>
        </w:rPr>
      </w:pPr>
      <w:r>
        <w:rPr>
          <w:rFonts w:ascii="Times New Roman" w:hAnsi="Times New Roman" w:cs="Times New Roman"/>
          <w:sz w:val="24"/>
        </w:rPr>
        <w:t xml:space="preserve">     Analyses how Starbuck achieved the strategy adopted.</w:t>
      </w:r>
    </w:p>
    <w:p>
      <w:pPr>
        <w:rPr>
          <w:rFonts w:ascii="Times New Roman" w:hAnsi="Times New Roman" w:cs="Times New Roman"/>
          <w:sz w:val="24"/>
        </w:rPr>
      </w:pPr>
      <w:r>
        <w:rPr>
          <w:rFonts w:ascii="Times New Roman" w:hAnsi="Times New Roman" w:cs="Times New Roman"/>
          <w:sz w:val="24"/>
        </w:rPr>
        <w:t xml:space="preserve">     </w:t>
      </w:r>
      <w:r>
        <w:rPr>
          <w:rFonts w:hint="default" w:ascii="Times New Roman" w:hAnsi="Times New Roman" w:cs="Times New Roman"/>
          <w:sz w:val="24"/>
        </w:rPr>
        <w:t>Make a evaluation about the strategy which the Starbucks used.</w:t>
      </w:r>
    </w:p>
    <w:p>
      <w:pPr>
        <w:rPr>
          <w:rFonts w:ascii="Times New Roman" w:hAnsi="Times New Roman" w:cs="Times New Roman"/>
          <w:sz w:val="24"/>
        </w:rPr>
      </w:pPr>
      <w:r>
        <w:rPr>
          <w:rFonts w:ascii="Times New Roman" w:hAnsi="Times New Roman" w:cs="Times New Roman"/>
          <w:sz w:val="24"/>
        </w:rPr>
        <w:t xml:space="preserve">     </w:t>
      </w:r>
      <w:r>
        <w:rPr>
          <w:rFonts w:hint="default" w:ascii="Times New Roman" w:hAnsi="Times New Roman" w:cs="Times New Roman"/>
          <w:sz w:val="24"/>
        </w:rPr>
        <w:t>Provude some suggestions to the Starbucks,</w:t>
      </w:r>
    </w:p>
    <w:p>
      <w:pPr>
        <w:rPr>
          <w:rFonts w:ascii="Times New Roman" w:hAnsi="Times New Roman" w:cs="Times New Roman"/>
          <w:sz w:val="24"/>
        </w:rPr>
      </w:pPr>
    </w:p>
    <w:p>
      <w:pPr>
        <w:rPr>
          <w:rFonts w:hint="default" w:ascii="Times New Roman" w:hAnsi="Times New Roman" w:cs="Times New Roman"/>
          <w:sz w:val="24"/>
        </w:rPr>
      </w:pPr>
      <w:r>
        <w:rPr>
          <w:rFonts w:hint="default" w:ascii="Times New Roman" w:hAnsi="Times New Roman" w:cs="Times New Roman"/>
          <w:sz w:val="24"/>
        </w:rPr>
        <w:t>there are many resources in this report,such as the website of the Starbucks, textboks and soem academic journals.</w:t>
      </w:r>
    </w:p>
    <w:p>
      <w:pPr>
        <w:rPr>
          <w:rFonts w:hint="default" w:ascii="Times New Roman" w:hAnsi="Times New Roman" w:cs="Times New Roman"/>
          <w:sz w:val="24"/>
        </w:rPr>
      </w:pPr>
    </w:p>
    <w:p>
      <w:pPr>
        <w:rPr>
          <w:rFonts w:hint="default" w:ascii="Times New Roman" w:hAnsi="Times New Roman" w:cs="Times New Roman"/>
          <w:sz w:val="24"/>
        </w:rPr>
      </w:pPr>
      <w:r>
        <w:rPr>
          <w:rFonts w:hint="default" w:ascii="Times New Roman" w:hAnsi="Times New Roman" w:cs="Times New Roman"/>
          <w:sz w:val="24"/>
        </w:rPr>
        <w:t>This report indicate the Starbucks employ the differentiation strategy , in order to achieve this strategy Starbucks have to choose the following methods:</w:t>
      </w:r>
    </w:p>
    <w:p>
      <w:pPr>
        <w:rPr>
          <w:rFonts w:ascii="Times New Roman" w:hAnsi="Times New Roman" w:cs="Times New Roman"/>
          <w:sz w:val="24"/>
        </w:rPr>
      </w:pPr>
      <w:r>
        <w:rPr>
          <w:rFonts w:hint="eastAsia" w:ascii="Times New Roman" w:hAnsi="Times New Roman" w:cs="Times New Roman"/>
          <w:sz w:val="24"/>
        </w:rPr>
        <w:t xml:space="preserve"> </w:t>
      </w:r>
      <w:r>
        <w:rPr>
          <w:rFonts w:ascii="Times New Roman" w:hAnsi="Times New Roman" w:cs="Times New Roman"/>
          <w:sz w:val="24"/>
        </w:rPr>
        <w:t xml:space="preserve">     High quality of product and service</w:t>
      </w:r>
    </w:p>
    <w:p>
      <w:pPr>
        <w:rPr>
          <w:rFonts w:ascii="Times New Roman" w:hAnsi="Times New Roman" w:cs="Times New Roman"/>
          <w:sz w:val="24"/>
        </w:rPr>
      </w:pPr>
      <w:r>
        <w:rPr>
          <w:rFonts w:hint="eastAsia" w:ascii="Times New Roman" w:hAnsi="Times New Roman" w:cs="Times New Roman"/>
          <w:sz w:val="24"/>
        </w:rPr>
        <w:t xml:space="preserve"> </w:t>
      </w:r>
      <w:r>
        <w:rPr>
          <w:rFonts w:ascii="Times New Roman" w:hAnsi="Times New Roman" w:cs="Times New Roman"/>
          <w:sz w:val="24"/>
        </w:rPr>
        <w:t xml:space="preserve">     Establish their own special brand</w:t>
      </w:r>
    </w:p>
    <w:p>
      <w:pPr>
        <w:rPr>
          <w:rFonts w:ascii="Times New Roman" w:hAnsi="Times New Roman" w:cs="Times New Roman"/>
          <w:sz w:val="24"/>
        </w:rPr>
      </w:pPr>
      <w:r>
        <w:rPr>
          <w:rFonts w:hint="eastAsia" w:ascii="Times New Roman" w:hAnsi="Times New Roman" w:cs="Times New Roman"/>
          <w:sz w:val="24"/>
        </w:rPr>
        <w:t xml:space="preserve"> </w:t>
      </w:r>
      <w:r>
        <w:rPr>
          <w:rFonts w:ascii="Times New Roman" w:hAnsi="Times New Roman" w:cs="Times New Roman"/>
          <w:sz w:val="24"/>
        </w:rPr>
        <w:t xml:space="preserve">     Create a great environment</w:t>
      </w:r>
    </w:p>
    <w:p>
      <w:pPr>
        <w:rPr>
          <w:rFonts w:hint="default" w:ascii="Times New Roman" w:hAnsi="Times New Roman" w:cs="Times New Roman"/>
          <w:sz w:val="24"/>
        </w:rPr>
      </w:pPr>
      <w:r>
        <w:rPr>
          <w:rFonts w:hint="eastAsia" w:ascii="Times New Roman" w:hAnsi="Times New Roman" w:cs="Times New Roman"/>
          <w:sz w:val="24"/>
          <w:lang w:val="en-US" w:eastAsia="zh-CN"/>
        </w:rPr>
        <w:t>T</w:t>
      </w:r>
      <w:r>
        <w:rPr>
          <w:rFonts w:hint="default" w:ascii="Times New Roman" w:hAnsi="Times New Roman" w:cs="Times New Roman"/>
          <w:sz w:val="24"/>
        </w:rPr>
        <w:t>he Starbucks can get many competitive advantages,such as:</w:t>
      </w:r>
    </w:p>
    <w:p>
      <w:pPr>
        <w:ind w:firstLine="720" w:firstLineChars="300"/>
        <w:rPr>
          <w:rFonts w:hint="default" w:ascii="Times New Roman" w:hAnsi="Times New Roman" w:cs="Times New Roman"/>
          <w:sz w:val="24"/>
        </w:rPr>
      </w:pPr>
      <w:r>
        <w:rPr>
          <w:rFonts w:hint="eastAsia" w:ascii="Times New Roman" w:hAnsi="Times New Roman" w:cs="Times New Roman"/>
          <w:sz w:val="24"/>
          <w:lang w:val="en-US" w:eastAsia="zh-CN"/>
        </w:rPr>
        <w:t>T</w:t>
      </w:r>
      <w:r>
        <w:rPr>
          <w:rFonts w:hint="default" w:ascii="Times New Roman" w:hAnsi="Times New Roman" w:cs="Times New Roman"/>
          <w:sz w:val="24"/>
        </w:rPr>
        <w:t>he Starbucks has a high status and brand awareness</w:t>
      </w:r>
    </w:p>
    <w:p>
      <w:pPr>
        <w:ind w:firstLine="720" w:firstLineChars="300"/>
        <w:rPr>
          <w:rFonts w:hint="default" w:ascii="Times New Roman" w:hAnsi="Times New Roman" w:cs="Times New Roman"/>
          <w:sz w:val="24"/>
        </w:rPr>
      </w:pPr>
      <w:r>
        <w:rPr>
          <w:rFonts w:hint="default" w:ascii="Times New Roman" w:hAnsi="Times New Roman" w:cs="Times New Roman"/>
          <w:sz w:val="24"/>
        </w:rPr>
        <w:t>The quality of the products is higher</w:t>
      </w:r>
    </w:p>
    <w:p>
      <w:pPr>
        <w:ind w:firstLine="720" w:firstLineChars="300"/>
        <w:rPr>
          <w:rFonts w:hint="default" w:ascii="Times New Roman" w:hAnsi="Times New Roman" w:cs="Times New Roman"/>
          <w:sz w:val="24"/>
        </w:rPr>
      </w:pPr>
      <w:r>
        <w:rPr>
          <w:rFonts w:hint="default" w:ascii="Times New Roman" w:hAnsi="Times New Roman" w:cs="Times New Roman"/>
          <w:sz w:val="24"/>
        </w:rPr>
        <w:t>Customer loyalty is high</w:t>
      </w:r>
    </w:p>
    <w:p>
      <w:pPr>
        <w:rPr>
          <w:rFonts w:ascii="Times New Roman" w:hAnsi="Times New Roman" w:cs="Times New Roman"/>
          <w:sz w:val="24"/>
        </w:rPr>
      </w:pPr>
      <w:r>
        <w:rPr>
          <w:rFonts w:ascii="Times New Roman" w:hAnsi="Times New Roman" w:cs="Times New Roman"/>
          <w:sz w:val="24"/>
        </w:rPr>
        <w:t>However, there are also many limitations of using the differentiation strategy which can affect Starbuck, such as:</w:t>
      </w:r>
    </w:p>
    <w:p>
      <w:pPr>
        <w:rPr>
          <w:rFonts w:ascii="Times New Roman" w:hAnsi="Times New Roman" w:cs="Times New Roman"/>
          <w:sz w:val="24"/>
        </w:rPr>
      </w:pPr>
      <w:r>
        <w:rPr>
          <w:rFonts w:hint="eastAsia" w:ascii="Times New Roman" w:hAnsi="Times New Roman" w:cs="Times New Roman"/>
          <w:sz w:val="24"/>
        </w:rPr>
        <w:t xml:space="preserve"> </w:t>
      </w:r>
      <w:r>
        <w:rPr>
          <w:rFonts w:ascii="Times New Roman" w:hAnsi="Times New Roman" w:cs="Times New Roman"/>
          <w:sz w:val="24"/>
        </w:rPr>
        <w:t xml:space="preserve">     expensive product</w:t>
      </w:r>
    </w:p>
    <w:p>
      <w:pPr>
        <w:ind w:firstLine="720" w:firstLineChars="300"/>
        <w:rPr>
          <w:rFonts w:ascii="Times New Roman" w:hAnsi="Times New Roman" w:cs="Times New Roman"/>
          <w:sz w:val="24"/>
        </w:rPr>
      </w:pPr>
      <w:r>
        <w:rPr>
          <w:rFonts w:ascii="Times New Roman" w:hAnsi="Times New Roman" w:cs="Times New Roman"/>
          <w:sz w:val="24"/>
        </w:rPr>
        <w:t>Self-Cannibalization through overcrowding</w:t>
      </w:r>
    </w:p>
    <w:p>
      <w:pPr>
        <w:rPr>
          <w:rFonts w:ascii="Times New Roman" w:hAnsi="Times New Roman" w:cs="Times New Roman"/>
          <w:sz w:val="24"/>
        </w:rPr>
      </w:pPr>
      <w:r>
        <w:rPr>
          <w:rFonts w:ascii="Times New Roman" w:hAnsi="Times New Roman" w:cs="Times New Roman"/>
          <w:sz w:val="24"/>
        </w:rPr>
        <w:t>The recommendations which could possibly improve Starbucks performance are:</w:t>
      </w:r>
    </w:p>
    <w:p>
      <w:pPr>
        <w:rPr>
          <w:rFonts w:ascii="Times New Roman" w:hAnsi="Times New Roman" w:cs="Times New Roman"/>
          <w:sz w:val="24"/>
        </w:rPr>
      </w:pPr>
      <w:r>
        <w:rPr>
          <w:rFonts w:hint="eastAsia" w:ascii="Times New Roman" w:hAnsi="Times New Roman" w:cs="Times New Roman"/>
          <w:sz w:val="24"/>
        </w:rPr>
        <w:t xml:space="preserve"> </w:t>
      </w:r>
      <w:r>
        <w:rPr>
          <w:rFonts w:ascii="Times New Roman" w:hAnsi="Times New Roman" w:cs="Times New Roman"/>
          <w:sz w:val="24"/>
        </w:rPr>
        <w:t xml:space="preserve">     </w:t>
      </w:r>
      <w:r>
        <w:rPr>
          <w:rFonts w:hint="default" w:ascii="Times New Roman" w:hAnsi="Times New Roman" w:cs="Times New Roman"/>
          <w:sz w:val="24"/>
        </w:rPr>
        <w:t>Develop some new products</w:t>
      </w:r>
    </w:p>
    <w:p>
      <w:pPr>
        <w:ind w:firstLine="720" w:firstLineChars="300"/>
        <w:rPr>
          <w:rFonts w:hint="default" w:ascii="Times New Roman" w:hAnsi="Times New Roman" w:cs="Times New Roman"/>
          <w:sz w:val="24"/>
        </w:rPr>
      </w:pPr>
      <w:r>
        <w:rPr>
          <w:rFonts w:hint="default" w:ascii="Times New Roman" w:hAnsi="Times New Roman" w:cs="Times New Roman"/>
          <w:sz w:val="24"/>
        </w:rPr>
        <w:t>Find lower price suppliers</w:t>
      </w:r>
    </w:p>
    <w:p>
      <w:pPr>
        <w:rPr>
          <w:rFonts w:ascii="Times New Roman" w:hAnsi="Times New Roman" w:cs="Times New Roman"/>
          <w:sz w:val="24"/>
        </w:rPr>
      </w:pPr>
      <w:r>
        <w:rPr>
          <w:rFonts w:hint="eastAsia" w:ascii="Times New Roman" w:hAnsi="Times New Roman" w:cs="Times New Roman"/>
          <w:sz w:val="24"/>
          <w:lang w:val="en-US" w:eastAsia="zh-CN"/>
        </w:rPr>
        <w:t xml:space="preserve">      Turn off some unprofitable stores</w:t>
      </w:r>
    </w:p>
    <w:p>
      <w:pPr>
        <w:ind w:firstLine="720" w:firstLineChars="300"/>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hint="eastAsia" w:ascii="Times New Roman" w:hAnsi="Times New Roman" w:cs="Times New Roman"/>
          <w:sz w:val="24"/>
        </w:rPr>
      </w:pPr>
    </w:p>
    <w:p>
      <w:pPr>
        <w:pStyle w:val="2"/>
        <w:rPr>
          <w:rFonts w:ascii="Times New Roman" w:hAnsi="Times New Roman" w:cs="Times New Roman"/>
        </w:rPr>
      </w:pPr>
      <w:bookmarkStart w:id="1" w:name="_Toc30458"/>
      <w:r>
        <w:rPr>
          <w:rFonts w:ascii="Times New Roman" w:hAnsi="Times New Roman" w:cs="Times New Roman"/>
        </w:rPr>
        <w:t>1.0 Introduction</w:t>
      </w:r>
      <w:bookmarkEnd w:id="1"/>
    </w:p>
    <w:p>
      <w:pPr>
        <w:pStyle w:val="3"/>
        <w:rPr>
          <w:rFonts w:ascii="Times New Roman" w:hAnsi="Times New Roman" w:cs="Times New Roman"/>
        </w:rPr>
      </w:pPr>
      <w:bookmarkStart w:id="2" w:name="_Toc11076"/>
      <w:r>
        <w:rPr>
          <w:rFonts w:ascii="Times New Roman" w:hAnsi="Times New Roman" w:cs="Times New Roman"/>
        </w:rPr>
        <w:t>1.1The Background of the Starbucks</w:t>
      </w:r>
      <w:bookmarkEnd w:id="2"/>
    </w:p>
    <w:p>
      <w:pPr>
        <w:rPr>
          <w:rFonts w:ascii="Times New Roman" w:hAnsi="Times New Roman" w:cs="Times New Roman"/>
          <w:sz w:val="24"/>
        </w:rPr>
      </w:pPr>
      <w:r>
        <w:rPr>
          <w:rFonts w:hint="eastAsia" w:ascii="Times New Roman" w:hAnsi="Times New Roman" w:cs="Times New Roman"/>
          <w:sz w:val="24"/>
          <w:lang w:val="en-US" w:eastAsia="zh-CN"/>
        </w:rPr>
        <w:t>I</w:t>
      </w:r>
      <w:r>
        <w:rPr>
          <w:rFonts w:ascii="Times New Roman" w:hAnsi="Times New Roman" w:cs="Times New Roman"/>
          <w:sz w:val="24"/>
        </w:rPr>
        <w:t xml:space="preserve">n1971, the Starbucks was established with the Jerry Baldwin, Gordon Bowker and Zev Siegel ,in 1980,Howard Schultz become a </w:t>
      </w:r>
      <w:r>
        <w:rPr>
          <w:rFonts w:hint="default" w:ascii="Times New Roman" w:hAnsi="Times New Roman" w:cs="Times New Roman"/>
          <w:sz w:val="24"/>
        </w:rPr>
        <w:t>director of marketing and retail operations.</w:t>
      </w:r>
      <w:r>
        <w:rPr>
          <w:rFonts w:ascii="Times New Roman" w:hAnsi="Times New Roman" w:cs="Times New Roman"/>
          <w:sz w:val="24"/>
        </w:rPr>
        <w:t xml:space="preserve"> . in 1990, the company expanded and </w:t>
      </w:r>
      <w:r>
        <w:rPr>
          <w:rFonts w:hint="eastAsia" w:ascii="Times New Roman" w:hAnsi="Times New Roman" w:cs="Times New Roman"/>
          <w:sz w:val="24"/>
          <w:lang w:val="en-US" w:eastAsia="zh-CN"/>
        </w:rPr>
        <w:t>increase</w:t>
      </w:r>
      <w:r>
        <w:rPr>
          <w:rFonts w:ascii="Times New Roman" w:hAnsi="Times New Roman" w:cs="Times New Roman"/>
          <w:sz w:val="24"/>
        </w:rPr>
        <w:t xml:space="preserve"> resources by </w:t>
      </w:r>
      <w:r>
        <w:rPr>
          <w:rFonts w:hint="default" w:ascii="Times New Roman" w:hAnsi="Times New Roman" w:cs="Times New Roman"/>
          <w:sz w:val="24"/>
        </w:rPr>
        <w:t xml:space="preserve">opening a factory that is used to roasting </w:t>
      </w:r>
      <w:r>
        <w:rPr>
          <w:rFonts w:ascii="Times New Roman" w:hAnsi="Times New Roman" w:cs="Times New Roman"/>
          <w:sz w:val="24"/>
        </w:rPr>
        <w:t xml:space="preserve">. By the end of 1992，the number of Starbucks has increased to 165, it expanded from USA to Canada, it improve Starbucks visibility, the customer can find it in everywhere. In 1995, Starbucks established </w:t>
      </w:r>
      <w:r>
        <w:rPr>
          <w:rFonts w:hint="eastAsia" w:ascii="Times New Roman" w:hAnsi="Times New Roman" w:cs="Times New Roman"/>
          <w:sz w:val="24"/>
          <w:lang w:val="en-US" w:eastAsia="zh-CN"/>
        </w:rPr>
        <w:t xml:space="preserve">their own </w:t>
      </w:r>
      <w:r>
        <w:rPr>
          <w:rFonts w:ascii="Times New Roman" w:hAnsi="Times New Roman" w:cs="Times New Roman"/>
          <w:sz w:val="24"/>
        </w:rPr>
        <w:t xml:space="preserve"> brand and have opened the 676th store</w:t>
      </w:r>
      <w:r>
        <w:rPr>
          <w:rFonts w:hint="eastAsia" w:ascii="Times New Roman" w:hAnsi="Times New Roman" w:cs="Times New Roman"/>
          <w:sz w:val="24"/>
          <w:lang w:val="en-US" w:eastAsia="zh-CN"/>
        </w:rPr>
        <w:t>.</w:t>
      </w:r>
      <w:r>
        <w:rPr>
          <w:rFonts w:hint="default" w:ascii="Times New Roman" w:hAnsi="Times New Roman" w:cs="Times New Roman"/>
          <w:sz w:val="24"/>
        </w:rPr>
        <w:t>Starbucks introduced in-house music. In 1996, Starbucks entered the international market by opening stores in Hawaii，Japan and Singapore in joint venture with Sizably In which. By the end of year 2000 Starbucks had ventured into countries from England to china to Australia with about 3300 stores and To the winter of 2008，the total international stores reached 5113 and 11567 stores in the United States.</w:t>
      </w:r>
      <w:r>
        <w:rPr>
          <w:rFonts w:ascii="Times New Roman" w:hAnsi="Times New Roman" w:cs="Times New Roman"/>
          <w:color w:val="333333"/>
          <w:sz w:val="24"/>
          <w:shd w:val="clear" w:color="auto" w:fill="FFFFFF"/>
        </w:rPr>
        <w:t xml:space="preserve"> (starbucks.com, 2010)</w:t>
      </w:r>
    </w:p>
    <w:p>
      <w:pPr>
        <w:rPr>
          <w:rFonts w:ascii="Times New Roman" w:hAnsi="Times New Roman" w:cs="Times New Roman"/>
          <w:sz w:val="24"/>
        </w:rPr>
      </w:pPr>
    </w:p>
    <w:p>
      <w:pPr>
        <w:pStyle w:val="3"/>
        <w:rPr>
          <w:rFonts w:ascii="Times New Roman" w:hAnsi="Times New Roman" w:cs="Times New Roman"/>
        </w:rPr>
      </w:pPr>
      <w:bookmarkStart w:id="3" w:name="_Toc10024"/>
      <w:r>
        <w:rPr>
          <w:rFonts w:ascii="Times New Roman" w:hAnsi="Times New Roman" w:cs="Times New Roman"/>
        </w:rPr>
        <w:t xml:space="preserve">1.2 the </w:t>
      </w:r>
      <w:r>
        <w:rPr>
          <w:rFonts w:hint="eastAsia" w:ascii="Times New Roman" w:hAnsi="Times New Roman" w:cs="Times New Roman"/>
          <w:lang w:val="en-US" w:eastAsia="zh-CN"/>
        </w:rPr>
        <w:t>aim</w:t>
      </w:r>
      <w:r>
        <w:rPr>
          <w:rFonts w:ascii="Times New Roman" w:hAnsi="Times New Roman" w:cs="Times New Roman"/>
        </w:rPr>
        <w:t xml:space="preserve"> of the report</w:t>
      </w:r>
      <w:bookmarkEnd w:id="3"/>
    </w:p>
    <w:p>
      <w:pPr>
        <w:rPr>
          <w:rFonts w:ascii="Times New Roman" w:hAnsi="Times New Roman" w:cs="Times New Roman"/>
          <w:sz w:val="24"/>
        </w:rPr>
      </w:pPr>
      <w:r>
        <w:rPr>
          <w:rFonts w:ascii="Times New Roman" w:hAnsi="Times New Roman" w:cs="Times New Roman"/>
          <w:sz w:val="24"/>
        </w:rPr>
        <w:t>this report will :</w:t>
      </w:r>
    </w:p>
    <w:p>
      <w:pPr>
        <w:pStyle w:val="14"/>
        <w:numPr>
          <w:ilvl w:val="0"/>
          <w:numId w:val="1"/>
        </w:numPr>
        <w:ind w:firstLineChars="0"/>
        <w:rPr>
          <w:rFonts w:ascii="Times New Roman" w:hAnsi="Times New Roman" w:cs="Times New Roman"/>
          <w:sz w:val="24"/>
        </w:rPr>
      </w:pPr>
      <w:r>
        <w:rPr>
          <w:rFonts w:ascii="Times New Roman" w:hAnsi="Times New Roman" w:cs="Times New Roman"/>
          <w:sz w:val="24"/>
        </w:rPr>
        <w:t xml:space="preserve">Identify strategy of Starbucks , </w:t>
      </w:r>
      <w:r>
        <w:rPr>
          <w:rFonts w:hint="eastAsia" w:ascii="Times New Roman" w:hAnsi="Times New Roman" w:cs="Times New Roman"/>
          <w:sz w:val="24"/>
          <w:lang w:val="en-US" w:eastAsia="zh-CN"/>
        </w:rPr>
        <w:t>and</w:t>
      </w:r>
      <w:r>
        <w:rPr>
          <w:rFonts w:ascii="Times New Roman" w:hAnsi="Times New Roman" w:cs="Times New Roman"/>
          <w:sz w:val="24"/>
        </w:rPr>
        <w:t xml:space="preserve"> analysis Starbucks benefits from the competition and give some examples.</w:t>
      </w:r>
    </w:p>
    <w:p>
      <w:pPr>
        <w:rPr>
          <w:rFonts w:ascii="Times New Roman" w:hAnsi="Times New Roman" w:cs="Times New Roman"/>
          <w:sz w:val="24"/>
        </w:rPr>
      </w:pPr>
      <w:r>
        <w:rPr>
          <w:rFonts w:ascii="Times New Roman" w:hAnsi="Times New Roman" w:cs="Times New Roman"/>
          <w:sz w:val="24"/>
        </w:rPr>
        <w:t xml:space="preserve">   2. </w:t>
      </w:r>
      <w:r>
        <w:rPr>
          <w:rFonts w:hint="eastAsia" w:ascii="Times New Roman" w:hAnsi="Times New Roman" w:cs="Times New Roman"/>
          <w:sz w:val="24"/>
          <w:lang w:val="en-US" w:eastAsia="zh-CN"/>
        </w:rPr>
        <w:t>A</w:t>
      </w:r>
      <w:r>
        <w:rPr>
          <w:rFonts w:ascii="Times New Roman" w:hAnsi="Times New Roman" w:cs="Times New Roman"/>
          <w:sz w:val="24"/>
        </w:rPr>
        <w:t>nalys</w:t>
      </w:r>
      <w:r>
        <w:rPr>
          <w:rFonts w:hint="eastAsia" w:ascii="Times New Roman" w:hAnsi="Times New Roman" w:cs="Times New Roman"/>
          <w:sz w:val="24"/>
          <w:lang w:val="en-US" w:eastAsia="zh-CN"/>
        </w:rPr>
        <w:t>e</w:t>
      </w:r>
      <w:r>
        <w:rPr>
          <w:rFonts w:ascii="Times New Roman" w:hAnsi="Times New Roman" w:cs="Times New Roman"/>
          <w:sz w:val="24"/>
        </w:rPr>
        <w:t xml:space="preserve"> the advantage and disadvantage of the strategy.</w:t>
      </w:r>
    </w:p>
    <w:p>
      <w:pPr>
        <w:rPr>
          <w:rFonts w:ascii="Times New Roman" w:hAnsi="Times New Roman" w:cs="Times New Roman"/>
          <w:sz w:val="24"/>
        </w:rPr>
      </w:pPr>
      <w:r>
        <w:rPr>
          <w:rFonts w:ascii="Times New Roman" w:hAnsi="Times New Roman" w:cs="Times New Roman"/>
          <w:sz w:val="24"/>
        </w:rPr>
        <w:t xml:space="preserve">   3. </w:t>
      </w:r>
      <w:r>
        <w:rPr>
          <w:rFonts w:hint="eastAsia" w:ascii="Times New Roman" w:hAnsi="Times New Roman" w:cs="Times New Roman"/>
          <w:sz w:val="24"/>
          <w:lang w:val="en-US" w:eastAsia="zh-CN"/>
        </w:rPr>
        <w:t>P</w:t>
      </w:r>
      <w:r>
        <w:rPr>
          <w:rFonts w:ascii="Times New Roman" w:hAnsi="Times New Roman" w:cs="Times New Roman"/>
          <w:sz w:val="24"/>
        </w:rPr>
        <w:t>rovide some recommendation to the Starbucks.</w:t>
      </w:r>
    </w:p>
    <w:p>
      <w:pPr>
        <w:pStyle w:val="3"/>
        <w:rPr>
          <w:rFonts w:ascii="Times New Roman" w:hAnsi="Times New Roman" w:cs="Times New Roman"/>
        </w:rPr>
      </w:pPr>
      <w:bookmarkStart w:id="4" w:name="_Toc26979"/>
      <w:r>
        <w:rPr>
          <w:rFonts w:ascii="Times New Roman" w:hAnsi="Times New Roman" w:cs="Times New Roman"/>
        </w:rPr>
        <w:t xml:space="preserve">1.3 </w:t>
      </w:r>
      <w:r>
        <w:rPr>
          <w:rFonts w:hint="eastAsia" w:ascii="Times New Roman" w:hAnsi="Times New Roman" w:cs="Times New Roman"/>
          <w:lang w:val="en-US" w:eastAsia="zh-CN"/>
        </w:rPr>
        <w:t xml:space="preserve">what is the </w:t>
      </w:r>
      <w:r>
        <w:rPr>
          <w:rFonts w:ascii="Times New Roman" w:hAnsi="Times New Roman" w:cs="Times New Roman"/>
        </w:rPr>
        <w:t>business level strategy</w:t>
      </w:r>
      <w:bookmarkEnd w:id="4"/>
    </w:p>
    <w:p>
      <w:pPr>
        <w:rPr>
          <w:rFonts w:ascii="Times New Roman" w:hAnsi="Times New Roman" w:cs="Times New Roman"/>
          <w:sz w:val="24"/>
        </w:rPr>
      </w:pPr>
    </w:p>
    <w:p>
      <w:pPr>
        <w:rPr>
          <w:rFonts w:ascii="Times New Roman" w:hAnsi="Times New Roman" w:cs="Times New Roman"/>
          <w:sz w:val="24"/>
        </w:rPr>
      </w:pPr>
      <w:r>
        <w:rPr>
          <w:rFonts w:hint="default" w:ascii="Times New Roman" w:hAnsi="Times New Roman" w:cs="Times New Roman"/>
          <w:sz w:val="24"/>
        </w:rPr>
        <w:t>If a company want to get returns that above average, they have to regard how to satisfying the requirements of customers，so the Business-level strategies is necessary, this strategy detail actions taken to provide value to customers and obtain the competitive advantage by exploiting core competencies in specific individual product or service markets.</w:t>
      </w:r>
      <w:r>
        <w:rPr>
          <w:rFonts w:hint="eastAsia" w:ascii="Times New Roman" w:hAnsi="Times New Roman" w:cs="Times New Roman"/>
          <w:sz w:val="24"/>
          <w:lang w:val="en-US" w:eastAsia="zh-CN"/>
        </w:rPr>
        <w:t xml:space="preserve"> </w:t>
      </w:r>
      <w:r>
        <w:rPr>
          <w:rFonts w:hint="default" w:ascii="Times New Roman" w:hAnsi="Times New Roman" w:cs="Times New Roman"/>
          <w:sz w:val="24"/>
        </w:rPr>
        <w:t>Business-level strategy pay attention to how to satisfy customers, provide some goods and services, and increase operating profits. business-level strategy focuses on Position themself as a competitor and grasping technology changes and market trends.</w:t>
      </w:r>
      <w:r>
        <w:rPr>
          <w:rFonts w:hint="eastAsia" w:hAnsi="KaiTi" w:eastAsia="KaiTi" w:cs="KaiTi"/>
        </w:rPr>
        <w:t>(</w:t>
      </w:r>
      <w:r>
        <w:rPr>
          <w:rFonts w:hint="eastAsia" w:hAnsi="KaiTi" w:eastAsia="KaiTi" w:cs="KaiTi"/>
          <w:shd w:val="clear" w:color="auto" w:fill="FFFFFF"/>
        </w:rPr>
        <w:t>Beard 1981).</w:t>
      </w:r>
    </w:p>
    <w:p>
      <w:pPr>
        <w:pStyle w:val="3"/>
        <w:rPr>
          <w:rFonts w:ascii="Times New Roman" w:hAnsi="Times New Roman" w:cs="Times New Roman"/>
        </w:rPr>
      </w:pPr>
      <w:bookmarkStart w:id="5" w:name="_Toc16488"/>
      <w:r>
        <w:rPr>
          <w:rFonts w:ascii="Times New Roman" w:hAnsi="Times New Roman" w:cs="Times New Roman"/>
        </w:rPr>
        <w:t xml:space="preserve">1.4 </w:t>
      </w:r>
      <w:r>
        <w:rPr>
          <w:rFonts w:hint="default" w:ascii="Times New Roman" w:hAnsi="Times New Roman" w:cs="Times New Roman"/>
        </w:rPr>
        <w:t>the definition</w:t>
      </w:r>
      <w:r>
        <w:rPr>
          <w:rFonts w:hint="eastAsia" w:ascii="Times New Roman" w:hAnsi="Times New Roman" w:cs="Times New Roman"/>
          <w:lang w:val="en-US" w:eastAsia="zh-CN"/>
        </w:rPr>
        <w:t xml:space="preserve"> of </w:t>
      </w:r>
      <w:r>
        <w:rPr>
          <w:rFonts w:ascii="Times New Roman" w:hAnsi="Times New Roman" w:cs="Times New Roman"/>
        </w:rPr>
        <w:t>competitive advantage</w:t>
      </w:r>
      <w:bookmarkEnd w:id="5"/>
    </w:p>
    <w:p>
      <w:pPr>
        <w:rPr>
          <w:rFonts w:ascii="Times New Roman" w:hAnsi="Times New Roman" w:cs="Times New Roman"/>
          <w:sz w:val="24"/>
        </w:rPr>
      </w:pPr>
      <w:r>
        <w:rPr>
          <w:rFonts w:hint="default" w:ascii="Times New Roman" w:hAnsi="Times New Roman" w:cs="Times New Roman"/>
          <w:color w:val="222222"/>
          <w:sz w:val="24"/>
          <w:shd w:val="clear" w:color="auto" w:fill="FFFFFF"/>
        </w:rPr>
        <w:t>Competitive advantages are factors that a company is allowed to provide customer with a service andproduct in a lower price..compare with the competitor,the company can get a higher sales and profits. Competitive advantages are many factors, such as brand, quality of product, customer loyalty and intellectual property。</w:t>
      </w:r>
      <w:r>
        <w:rPr>
          <w:rFonts w:ascii="Times New Roman" w:hAnsi="Times New Roman" w:cs="Times New Roman"/>
          <w:color w:val="222222"/>
          <w:sz w:val="24"/>
          <w:shd w:val="clear" w:color="auto" w:fill="FFFFFF"/>
        </w:rPr>
        <w:t>（Porte 1985）</w:t>
      </w:r>
    </w:p>
    <w:p>
      <w:pPr>
        <w:pStyle w:val="3"/>
        <w:rPr>
          <w:rFonts w:ascii="Times New Roman" w:hAnsi="Times New Roman" w:cs="Times New Roman"/>
        </w:rPr>
      </w:pPr>
      <w:bookmarkStart w:id="6" w:name="_Toc25580"/>
      <w:r>
        <w:rPr>
          <w:rFonts w:ascii="Times New Roman" w:hAnsi="Times New Roman" w:cs="Times New Roman"/>
        </w:rPr>
        <w:t>1.5 porters’ generic Strategies</w:t>
      </w:r>
      <w:bookmarkEnd w:id="6"/>
    </w:p>
    <w:p>
      <w:pPr>
        <w:rPr>
          <w:rFonts w:ascii="Times New Roman" w:hAnsi="Times New Roman" w:cs="Times New Roman"/>
          <w:sz w:val="24"/>
        </w:rPr>
      </w:pPr>
      <w:r>
        <w:rPr>
          <w:rFonts w:ascii="Times New Roman" w:hAnsi="Times New Roman" w:cs="Times New Roman"/>
          <w:sz w:val="24"/>
        </w:rPr>
        <w:t>Porter's generic strategies is show that how the company get a competitive advantage. there are four generic strategies, it's differentiation, cost leadership, focus differentiation and focus cost leadership. as shown below：</w:t>
      </w:r>
    </w:p>
    <w:p>
      <w:pPr>
        <w:widowControl/>
        <w:jc w:val="left"/>
        <w:rPr>
          <w:rFonts w:ascii="Times New Roman" w:hAnsi="Times New Roman" w:eastAsia="SimSun" w:cs="Times New Roman"/>
          <w:kern w:val="0"/>
          <w:sz w:val="24"/>
        </w:rPr>
      </w:pPr>
      <w:r>
        <w:rPr>
          <w:rFonts w:ascii="Times New Roman" w:hAnsi="Times New Roman" w:eastAsia="SimSun" w:cs="Times New Roman"/>
          <w:kern w:val="0"/>
          <w:sz w:val="24"/>
        </w:rPr>
        <w:drawing>
          <wp:inline distT="0" distB="0" distL="0" distR="0">
            <wp:extent cx="5257165" cy="2933700"/>
            <wp:effectExtent l="0" t="0" r="63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299144" cy="2957126"/>
                    </a:xfrm>
                    <a:prstGeom prst="rect">
                      <a:avLst/>
                    </a:prstGeom>
                  </pic:spPr>
                </pic:pic>
              </a:graphicData>
            </a:graphic>
          </wp:inline>
        </w:drawing>
      </w:r>
    </w:p>
    <w:p>
      <w:pPr>
        <w:jc w:val="center"/>
        <w:rPr>
          <w:rFonts w:hint="eastAsia" w:ascii="Times New Roman" w:hAnsi="Times New Roman" w:cs="Times New Roman" w:eastAsiaTheme="minorEastAsia"/>
          <w:sz w:val="24"/>
          <w:lang w:val="en-US" w:eastAsia="zh-CN"/>
        </w:rPr>
      </w:pPr>
      <w:r>
        <w:rPr>
          <w:rFonts w:hint="eastAsia" w:ascii="Times New Roman" w:hAnsi="Times New Roman" w:cs="Times New Roman"/>
          <w:sz w:val="24"/>
          <w:lang w:val="en-US" w:eastAsia="zh-CN"/>
        </w:rPr>
        <w:t xml:space="preserve">Figure 1: </w:t>
      </w:r>
      <w:r>
        <w:rPr>
          <w:rFonts w:ascii="Times New Roman" w:hAnsi="Times New Roman" w:cs="Times New Roman"/>
          <w:sz w:val="24"/>
        </w:rPr>
        <w:t>Porter's generic strategies</w:t>
      </w:r>
    </w:p>
    <w:p>
      <w:pPr>
        <w:rPr>
          <w:rFonts w:ascii="Times New Roman" w:hAnsi="Times New Roman" w:cs="Times New Roman"/>
          <w:sz w:val="24"/>
        </w:rPr>
      </w:pPr>
      <w:r>
        <w:rPr>
          <w:rFonts w:ascii="Times New Roman" w:hAnsi="Times New Roman" w:cs="Times New Roman"/>
          <w:sz w:val="24"/>
        </w:rPr>
        <w:t>The differentiation is described that the company use their own technical advantages and management advantages to produce some new productions that has a higher quality and some characteristics, or use more flexible marketing tools and more thoughtful service. The cost leadership is indicate this strategy means that companies will use their best efforts to reduce costs of the production and management. companies also control the cost of service, marketing and advertising, it will make the company gain more profitable. The focus strategy is mean that companies focus their business activities on a specific market and provide special products and services to specific markets, this strategy include Focus Differentiation and Focus Cost Leadership. (porter,1980)</w:t>
      </w:r>
    </w:p>
    <w:p>
      <w:pPr>
        <w:rPr>
          <w:rFonts w:ascii="Times New Roman" w:hAnsi="Times New Roman" w:cs="Times New Roman"/>
          <w:sz w:val="24"/>
        </w:rPr>
      </w:pPr>
    </w:p>
    <w:p>
      <w:pPr>
        <w:rPr>
          <w:rFonts w:ascii="Times New Roman" w:hAnsi="Times New Roman" w:cs="Times New Roman"/>
          <w:sz w:val="24"/>
        </w:rPr>
      </w:pPr>
    </w:p>
    <w:p>
      <w:pPr>
        <w:pStyle w:val="2"/>
        <w:rPr>
          <w:rFonts w:ascii="Times New Roman" w:hAnsi="Times New Roman" w:cs="Times New Roman"/>
        </w:rPr>
      </w:pPr>
      <w:bookmarkStart w:id="7" w:name="_Toc15002"/>
      <w:r>
        <w:rPr>
          <w:rFonts w:ascii="Times New Roman" w:hAnsi="Times New Roman" w:cs="Times New Roman"/>
        </w:rPr>
        <w:t>2.0 Main Body</w:t>
      </w:r>
      <w:bookmarkEnd w:id="7"/>
    </w:p>
    <w:p>
      <w:pPr>
        <w:rPr>
          <w:rFonts w:ascii="Times New Roman" w:hAnsi="Times New Roman" w:cs="Times New Roman"/>
          <w:sz w:val="24"/>
        </w:rPr>
      </w:pPr>
      <w:r>
        <w:rPr>
          <w:rFonts w:ascii="Times New Roman" w:hAnsi="Times New Roman" w:cs="Times New Roman"/>
          <w:sz w:val="24"/>
        </w:rPr>
        <w:t xml:space="preserve">Starbucks as the world's largest and most successful coffee chain, Starbucks retail products include over 30 world-class </w:t>
      </w:r>
      <w:r>
        <w:rPr>
          <w:rFonts w:hint="default" w:ascii="Times New Roman" w:hAnsi="Times New Roman" w:cs="Times New Roman"/>
          <w:sz w:val="24"/>
        </w:rPr>
        <w:t>coffee beans, hand-made espresso coffee and a variety of coffee hot and cold drinks, a cup that is used to drinking and other commodity. Starbucks has opened nearly 21,300 stores in the world,</w:t>
      </w:r>
      <w:r>
        <w:rPr>
          <w:rFonts w:ascii="Times New Roman" w:hAnsi="Times New Roman" w:cs="Times New Roman"/>
          <w:sz w:val="24"/>
        </w:rPr>
        <w:t xml:space="preserve">, which is closely related to the diversification strategy used by Starbucks. Differentiation was a competitive tool for Starbucks. </w:t>
      </w:r>
      <w:r>
        <w:rPr>
          <w:rFonts w:hint="default" w:ascii="Times New Roman" w:hAnsi="Times New Roman" w:cs="Times New Roman"/>
          <w:sz w:val="24"/>
        </w:rPr>
        <w:t>By providing some different products and services , Starbucks achieved much higher sales and profits than other coffee shops</w:t>
      </w:r>
      <w:r>
        <w:rPr>
          <w:rFonts w:ascii="Times New Roman" w:hAnsi="Times New Roman" w:cs="Times New Roman"/>
          <w:sz w:val="24"/>
        </w:rPr>
        <w:t>. （Securities and Exchange Commission，2016）。</w:t>
      </w:r>
    </w:p>
    <w:p>
      <w:pPr>
        <w:pStyle w:val="3"/>
        <w:rPr>
          <w:rFonts w:ascii="Times New Roman" w:hAnsi="Times New Roman" w:cs="Times New Roman"/>
        </w:rPr>
      </w:pPr>
      <w:bookmarkStart w:id="8" w:name="_Toc530"/>
      <w:r>
        <w:rPr>
          <w:rFonts w:ascii="Times New Roman" w:hAnsi="Times New Roman" w:cs="Times New Roman"/>
        </w:rPr>
        <w:t>2.1 Differentiation Strategy</w:t>
      </w:r>
      <w:bookmarkEnd w:id="8"/>
    </w:p>
    <w:p>
      <w:pPr>
        <w:rPr>
          <w:rFonts w:ascii="Times New Roman" w:hAnsi="Times New Roman" w:cs="Times New Roman"/>
          <w:sz w:val="24"/>
        </w:rPr>
      </w:pPr>
      <w:r>
        <w:rPr>
          <w:rFonts w:ascii="Times New Roman" w:hAnsi="Times New Roman" w:cs="Times New Roman"/>
          <w:sz w:val="24"/>
        </w:rPr>
        <w:t>Differentiation is based on the specific competitive advantage, it is used to improve the customer responsiveness by creating some new production and unique resources. Porter think the differentiation can be divided into service and product differentiation. the company should need to create some have their own unique services and products, thus forming their own characteristics. or invest more in product creation and service innovation under the premise of lower cost. the company should show some differences in the product and management with the competitors。There are many ways to achieve differentiation, such as grasp a special technology，establish a brand and special service。(Boehe. 2010)</w:t>
      </w:r>
    </w:p>
    <w:p>
      <w:pPr>
        <w:pStyle w:val="3"/>
        <w:rPr>
          <w:rFonts w:ascii="Times New Roman" w:hAnsi="Times New Roman" w:cs="Times New Roman"/>
        </w:rPr>
      </w:pPr>
      <w:bookmarkStart w:id="9" w:name="_Toc23444"/>
      <w:r>
        <w:rPr>
          <w:rFonts w:ascii="Times New Roman" w:hAnsi="Times New Roman" w:cs="Times New Roman"/>
        </w:rPr>
        <w:t>2.2 Starbucks’ Differentiation Strategy</w:t>
      </w:r>
      <w:bookmarkEnd w:id="9"/>
    </w:p>
    <w:p>
      <w:pPr>
        <w:rPr>
          <w:rFonts w:ascii="Times New Roman" w:hAnsi="Times New Roman" w:cs="Times New Roman"/>
          <w:sz w:val="24"/>
        </w:rPr>
      </w:pPr>
      <w:r>
        <w:rPr>
          <w:rFonts w:ascii="Times New Roman" w:hAnsi="Times New Roman" w:cs="Times New Roman"/>
          <w:sz w:val="24"/>
        </w:rPr>
        <w:t>The Starbucks use the differentiation strategy by improving service and products, building a brand and changing the environment. I will explain how Starbucks implements these strategies in detail below.</w:t>
      </w:r>
    </w:p>
    <w:p>
      <w:pPr>
        <w:pStyle w:val="4"/>
        <w:rPr>
          <w:rFonts w:ascii="Times New Roman" w:hAnsi="Times New Roman" w:cs="Times New Roman"/>
        </w:rPr>
      </w:pPr>
      <w:r>
        <w:rPr>
          <w:rFonts w:ascii="Times New Roman" w:hAnsi="Times New Roman" w:cs="Times New Roman"/>
        </w:rPr>
        <w:t xml:space="preserve"> </w:t>
      </w:r>
      <w:bookmarkStart w:id="10" w:name="_Toc18431"/>
      <w:r>
        <w:rPr>
          <w:rFonts w:ascii="Times New Roman" w:hAnsi="Times New Roman" w:cs="Times New Roman"/>
        </w:rPr>
        <w:t>2.2.1 product and service</w:t>
      </w:r>
      <w:bookmarkEnd w:id="10"/>
    </w:p>
    <w:p>
      <w:pPr>
        <w:rPr>
          <w:rFonts w:ascii="Times New Roman" w:hAnsi="Times New Roman" w:cs="Times New Roman"/>
          <w:sz w:val="24"/>
        </w:rPr>
      </w:pPr>
      <w:r>
        <w:rPr>
          <w:rFonts w:ascii="Times New Roman" w:hAnsi="Times New Roman" w:cs="Times New Roman"/>
          <w:sz w:val="24"/>
        </w:rPr>
        <w:t xml:space="preserve">Starbucks places great emphasis on product quality, they have very strict standards for every step of the way from importing raw materials to making coffee. Starbucks coffee beans are from the world's leading coffee beans origin; therefore, it is no doubt that the quality of the coffee beans is the best. They classify coffee beans by flavor such as Lively flavor, rich flavor and rough flavor, </w:t>
      </w:r>
      <w:r>
        <w:rPr>
          <w:rFonts w:hint="default" w:ascii="Times New Roman" w:hAnsi="Times New Roman" w:cs="Times New Roman"/>
          <w:sz w:val="24"/>
        </w:rPr>
        <w:t>so the customers can buy coffee according to their hobby.</w:t>
      </w:r>
      <w:r>
        <w:rPr>
          <w:rFonts w:ascii="Times New Roman" w:hAnsi="Times New Roman" w:cs="Times New Roman"/>
          <w:sz w:val="24"/>
        </w:rPr>
        <w:t xml:space="preserve"> </w:t>
      </w:r>
      <w:r>
        <w:rPr>
          <w:rFonts w:hint="eastAsia" w:ascii="Times New Roman" w:hAnsi="Times New Roman" w:cs="Times New Roman"/>
          <w:sz w:val="24"/>
          <w:lang w:val="en-US" w:eastAsia="zh-CN"/>
        </w:rPr>
        <w:t>(Schultz,1984)</w:t>
      </w:r>
    </w:p>
    <w:p>
      <w:pPr>
        <w:rPr>
          <w:rFonts w:ascii="Times New Roman" w:hAnsi="Times New Roman" w:cs="Times New Roman"/>
          <w:sz w:val="24"/>
        </w:rPr>
      </w:pPr>
      <w:r>
        <w:rPr>
          <w:rFonts w:ascii="Times New Roman" w:hAnsi="Times New Roman" w:cs="Times New Roman"/>
          <w:sz w:val="24"/>
        </w:rPr>
        <w:t xml:space="preserve">About the service, Starbucks only hires those who have a passion for coffee, and they regularly train employees, the training content is conclude customer service, sales tips and some coffee knowledge. these trainings have clear processes and exact standards. staffs must service customers according to this standard. In addition to the service, Starbucks will also provide customers with some detailed knowledge of coffee and how to make it. for example, the Starbucks in Shanghai has a service called "coffee classroom", Starbucks will be specially equipped a coffee master for a group of customers that about three or four people. The coffee guru will patiently and carefully explain to the customer if they have any questions, customers not only find the coffee that suits their taste, but also learn about some of the knowledge and culture of coffee. </w:t>
      </w:r>
    </w:p>
    <w:p>
      <w:pPr>
        <w:pStyle w:val="4"/>
        <w:rPr>
          <w:rFonts w:ascii="Times New Roman" w:hAnsi="Times New Roman" w:cs="Times New Roman"/>
        </w:rPr>
      </w:pPr>
      <w:bookmarkStart w:id="11" w:name="_Toc15834"/>
      <w:r>
        <w:rPr>
          <w:rFonts w:ascii="Times New Roman" w:hAnsi="Times New Roman" w:cs="Times New Roman"/>
        </w:rPr>
        <w:t>2.2.2 brand</w:t>
      </w:r>
      <w:bookmarkEnd w:id="11"/>
    </w:p>
    <w:p>
      <w:pPr>
        <w:rPr>
          <w:rFonts w:ascii="Times New Roman" w:hAnsi="Times New Roman" w:cs="Times New Roman"/>
          <w:sz w:val="24"/>
        </w:rPr>
      </w:pPr>
      <w:r>
        <w:rPr>
          <w:rFonts w:ascii="Times New Roman" w:hAnsi="Times New Roman" w:cs="Times New Roman"/>
          <w:sz w:val="24"/>
        </w:rPr>
        <w:t>Kieran (2016) indicate that Brand image represents the image of a company's products and services. It is more important than the product and service, because the deepest impression for customers is the brand. First of all, they advocate the global coffee culture as a benchmark, making some high quality and taste of coffee to attract consumers, give customers a good impression. Secondly, they advocate the global coffee culture as a benchmark, making some high quality and taste of coffee to attract consumers, thirdly, building a very sound service standard, finally, adhere to the concept of customer first can help the Starbucks to build a brand image and maintain customer awareness</w:t>
      </w:r>
    </w:p>
    <w:p>
      <w:pPr>
        <w:rPr>
          <w:rFonts w:hint="default" w:ascii="Times New Roman" w:hAnsi="Times New Roman" w:cs="Times New Roman"/>
          <w:sz w:val="24"/>
        </w:rPr>
      </w:pPr>
      <w:r>
        <w:rPr>
          <w:rFonts w:hint="default" w:ascii="Times New Roman" w:hAnsi="Times New Roman" w:cs="Times New Roman"/>
          <w:sz w:val="24"/>
        </w:rPr>
        <w:t>The brand has always been at the heart of Starbucks' strategy. The company has invested too much money in creating a Visual and feel of its stores, food and drinks. The Starbucks Siren logo is one of the most famous logos worldwide. the important purpose of the global expansion strategy is recreating the Starbucks experience in every country.</w:t>
      </w:r>
    </w:p>
    <w:p>
      <w:pPr>
        <w:rPr>
          <w:rFonts w:hint="default" w:ascii="Times New Roman" w:hAnsi="Times New Roman" w:cs="Times New Roman"/>
          <w:sz w:val="24"/>
        </w:rPr>
      </w:pPr>
      <w:r>
        <w:rPr>
          <w:rFonts w:hint="default" w:ascii="Times New Roman" w:hAnsi="Times New Roman" w:cs="Times New Roman"/>
          <w:sz w:val="24"/>
        </w:rPr>
        <w:t>the brand strategy keep updating in Starbucks, and  they can communicate with the customers now, the company has a website that the name is mystarbucksidea.com, the customers can provide their opinion about how to improve the service and products. Starbucks can also improve their social responsibility.</w:t>
      </w:r>
    </w:p>
    <w:p>
      <w:pPr>
        <w:pStyle w:val="4"/>
        <w:rPr>
          <w:rFonts w:ascii="Times New Roman" w:hAnsi="Times New Roman" w:cs="Times New Roman"/>
        </w:rPr>
      </w:pPr>
      <w:bookmarkStart w:id="12" w:name="_Toc31009"/>
      <w:r>
        <w:rPr>
          <w:rFonts w:ascii="Times New Roman" w:hAnsi="Times New Roman" w:cs="Times New Roman"/>
        </w:rPr>
        <w:t>2.2.3 environment</w:t>
      </w:r>
      <w:bookmarkEnd w:id="12"/>
    </w:p>
    <w:p>
      <w:pPr>
        <w:rPr>
          <w:rFonts w:ascii="Times New Roman" w:hAnsi="Times New Roman" w:cs="Times New Roman"/>
          <w:sz w:val="24"/>
        </w:rPr>
      </w:pPr>
      <w:r>
        <w:rPr>
          <w:rFonts w:ascii="Times New Roman" w:hAnsi="Times New Roman" w:cs="Times New Roman"/>
          <w:sz w:val="24"/>
        </w:rPr>
        <w:t>In the Starbucks store, they will create a good environment for customers, the Starbucks invited professional designers to design wallpaper and windows, and table and chairs and sofa placed is also very particular.</w:t>
      </w:r>
      <w:r>
        <w:t xml:space="preserve"> </w:t>
      </w:r>
      <w:r>
        <w:rPr>
          <w:rFonts w:ascii="Times New Roman" w:hAnsi="Times New Roman" w:cs="Times New Roman"/>
          <w:sz w:val="24"/>
        </w:rPr>
        <w:t>The tables and chairs are all made of wood, some murals on the wall, it gives customer a quaint feeling.</w:t>
      </w:r>
      <w:r>
        <w:t xml:space="preserve"> </w:t>
      </w:r>
      <w:r>
        <w:rPr>
          <w:rFonts w:ascii="Times New Roman" w:hAnsi="Times New Roman" w:cs="Times New Roman"/>
          <w:sz w:val="24"/>
        </w:rPr>
        <w:t>and the shop is also filled with elegant music. Starbucks tries hard to make its own coffee shop the "third place" for people, For customers, this store can be used not only to meet guests, but also to relax here alone</w:t>
      </w:r>
      <w:r>
        <w:t xml:space="preserve"> , </w:t>
      </w:r>
      <w:r>
        <w:rPr>
          <w:rFonts w:ascii="Times New Roman" w:hAnsi="Times New Roman" w:cs="Times New Roman"/>
          <w:sz w:val="24"/>
        </w:rPr>
        <w:t>this environment allows consumers to obtain great spiritual needs, so that customers have a wonderful and profound impression in the experience</w:t>
      </w: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pStyle w:val="3"/>
      </w:pPr>
      <w:bookmarkStart w:id="13" w:name="_Toc17977"/>
      <w:r>
        <w:t>2.3 The advantage of the Differentiation Strategy</w:t>
      </w:r>
      <w:bookmarkEnd w:id="13"/>
    </w:p>
    <w:p>
      <w:pPr>
        <w:pStyle w:val="4"/>
      </w:pPr>
      <w:r>
        <w:rPr>
          <w:rFonts w:hint="eastAsia"/>
        </w:rPr>
        <w:t xml:space="preserve"> </w:t>
      </w:r>
      <w:bookmarkStart w:id="14" w:name="_Toc8667"/>
      <w:r>
        <w:t>2.3.1</w:t>
      </w:r>
      <w:r>
        <w:rPr>
          <w:rFonts w:hint="eastAsia"/>
          <w:lang w:val="en-US" w:eastAsia="zh-CN"/>
        </w:rPr>
        <w:t xml:space="preserve"> </w:t>
      </w:r>
      <w:r>
        <w:rPr>
          <w:rFonts w:hint="default"/>
        </w:rPr>
        <w:t>Starbucks brand awareness</w:t>
      </w:r>
      <w:bookmarkEnd w:id="14"/>
    </w:p>
    <w:p>
      <w:pPr>
        <w:rPr>
          <w:rFonts w:ascii="Times New Roman" w:hAnsi="Times New Roman" w:cs="Times New Roman"/>
          <w:sz w:val="24"/>
        </w:rPr>
      </w:pPr>
      <w:r>
        <w:rPr>
          <w:rFonts w:hint="default" w:ascii="Times New Roman" w:hAnsi="Times New Roman" w:cs="Times New Roman"/>
          <w:sz w:val="24"/>
        </w:rPr>
        <w:t>Starbucks has a significant presence in the global coffee industry and keep a 36.7% market share in the American, Starbucks opened the coffee shop in over 60 countries. Starbucks is the most famous brand, it is ranked 91st in the best global brands of 2013.8,Starbucks use brand equity by saling products, licensing its brand logo out. the high brand awareness can make the company get a good competitive advantages,it is helpful for company develop in the international market.Over the years, Starbucks has achieved remarkable results</w:t>
      </w:r>
    </w:p>
    <w:p>
      <w:pPr>
        <w:pStyle w:val="4"/>
      </w:pPr>
      <w:bookmarkStart w:id="15" w:name="_Toc18210"/>
      <w:r>
        <w:t xml:space="preserve">2.3.2 </w:t>
      </w:r>
      <w:r>
        <w:rPr>
          <w:rFonts w:hint="eastAsia"/>
          <w:lang w:val="en-US" w:eastAsia="zh-CN"/>
        </w:rPr>
        <w:t>higher product quality</w:t>
      </w:r>
      <w:bookmarkEnd w:id="15"/>
    </w:p>
    <w:p>
      <w:pPr>
        <w:rPr>
          <w:rFonts w:ascii="Times New Roman" w:hAnsi="Times New Roman" w:cs="Times New Roman"/>
          <w:sz w:val="24"/>
        </w:rPr>
      </w:pPr>
      <w:r>
        <w:rPr>
          <w:rFonts w:hint="default" w:ascii="Times New Roman" w:hAnsi="Times New Roman" w:cs="Times New Roman"/>
          <w:sz w:val="24"/>
        </w:rPr>
        <w:t>They attach great importance to the quality of their products</w:t>
      </w:r>
      <w:r>
        <w:rPr>
          <w:rFonts w:hint="eastAsia" w:ascii="Times New Roman" w:hAnsi="Times New Roman" w:cs="Times New Roman"/>
          <w:sz w:val="24"/>
          <w:lang w:val="en-US" w:eastAsia="zh-CN"/>
        </w:rPr>
        <w:t xml:space="preserve">, </w:t>
      </w:r>
      <w:r>
        <w:rPr>
          <w:rFonts w:hint="default" w:ascii="Times New Roman" w:hAnsi="Times New Roman" w:cs="Times New Roman"/>
          <w:sz w:val="24"/>
        </w:rPr>
        <w:t>whether it is the acquisition of raw materials, or the production process will be in accordance with strict processes to make sure that the quality of the coffee they make is higher than that of other coffee companies, higher quality means less breakdowns,this is a great boost to the company's brand。</w:t>
      </w:r>
    </w:p>
    <w:p>
      <w:pPr>
        <w:pStyle w:val="4"/>
        <w:ind w:firstLine="161" w:firstLineChars="50"/>
      </w:pPr>
      <w:bookmarkStart w:id="16" w:name="_Toc27637"/>
      <w:r>
        <w:t>2.3.3</w:t>
      </w:r>
      <w:r>
        <w:rPr>
          <w:rFonts w:hint="eastAsia"/>
          <w:lang w:val="en-US" w:eastAsia="zh-CN"/>
        </w:rPr>
        <w:t xml:space="preserve"> </w:t>
      </w:r>
      <w:r>
        <w:rPr>
          <w:rFonts w:hint="default"/>
        </w:rPr>
        <w:t>Customer loyalty</w:t>
      </w:r>
      <w:bookmarkEnd w:id="16"/>
    </w:p>
    <w:p>
      <w:pPr>
        <w:rPr>
          <w:rFonts w:ascii="Times New Roman" w:hAnsi="Times New Roman" w:cs="Times New Roman"/>
          <w:sz w:val="24"/>
        </w:rPr>
      </w:pPr>
      <w:r>
        <w:rPr>
          <w:rFonts w:hint="default" w:ascii="Times New Roman" w:hAnsi="Times New Roman" w:cs="Times New Roman"/>
          <w:sz w:val="24"/>
        </w:rPr>
        <w:t>Starbucks high-quality products and services have enabled them to win a large number of loyal customers, in addition, they also implemented a loyal plan, this plan can improve the customer's loyalty by make a Starbucks card, and this card can provide some convenience and increase the frequency of cardholder visits to stores. it directly improve customer loyalty。</w:t>
      </w:r>
    </w:p>
    <w:p>
      <w:pPr>
        <w:rPr>
          <w:rFonts w:ascii="Times New Roman" w:hAnsi="Times New Roman" w:cs="Times New Roman"/>
          <w:sz w:val="24"/>
        </w:rPr>
      </w:pPr>
    </w:p>
    <w:p>
      <w:pPr>
        <w:pStyle w:val="3"/>
        <w:rPr>
          <w:rFonts w:ascii="Times New Roman" w:hAnsi="Times New Roman" w:cs="Times New Roman"/>
        </w:rPr>
      </w:pPr>
      <w:bookmarkStart w:id="17" w:name="_Toc18423"/>
      <w:r>
        <w:rPr>
          <w:rFonts w:ascii="Times New Roman" w:hAnsi="Times New Roman" w:cs="Times New Roman"/>
        </w:rPr>
        <w:t>2.4 the limitations of a Differentiation strategy</w:t>
      </w:r>
      <w:bookmarkEnd w:id="17"/>
    </w:p>
    <w:p>
      <w:pPr>
        <w:pStyle w:val="4"/>
        <w:ind w:firstLine="161" w:firstLineChars="50"/>
      </w:pPr>
      <w:bookmarkStart w:id="18" w:name="_Toc31539"/>
      <w:r>
        <w:rPr>
          <w:rFonts w:hint="eastAsia"/>
        </w:rPr>
        <w:t>2</w:t>
      </w:r>
      <w:r>
        <w:t xml:space="preserve">.4.1 expensive </w:t>
      </w:r>
      <w:r>
        <w:rPr>
          <w:rFonts w:hint="eastAsia"/>
          <w:lang w:val="en-US" w:eastAsia="zh-CN"/>
        </w:rPr>
        <w:t>cost</w:t>
      </w:r>
      <w:bookmarkEnd w:id="18"/>
    </w:p>
    <w:p>
      <w:pPr>
        <w:rPr>
          <w:rFonts w:ascii="Times New Roman" w:hAnsi="Times New Roman" w:cs="Times New Roman"/>
          <w:sz w:val="24"/>
        </w:rPr>
      </w:pPr>
      <w:r>
        <w:rPr>
          <w:rFonts w:hint="eastAsia" w:ascii="Times New Roman" w:hAnsi="Times New Roman" w:cs="Times New Roman"/>
          <w:sz w:val="24"/>
          <w:lang w:val="en-US" w:eastAsia="zh-CN"/>
        </w:rPr>
        <w:t>I</w:t>
      </w:r>
      <w:r>
        <w:rPr>
          <w:rFonts w:hint="default" w:ascii="Times New Roman" w:hAnsi="Times New Roman" w:cs="Times New Roman"/>
          <w:sz w:val="24"/>
        </w:rPr>
        <w:t>f Starbucks wants to adopt a differentiation strategy,</w:t>
      </w:r>
      <w:r>
        <w:rPr>
          <w:rFonts w:hint="eastAsia" w:ascii="Times New Roman" w:hAnsi="Times New Roman" w:cs="Times New Roman"/>
          <w:sz w:val="24"/>
          <w:lang w:val="en-US" w:eastAsia="zh-CN"/>
        </w:rPr>
        <w:t xml:space="preserve"> they</w:t>
      </w:r>
      <w:r>
        <w:rPr>
          <w:rFonts w:hint="default" w:ascii="Times New Roman" w:hAnsi="Times New Roman" w:cs="Times New Roman"/>
          <w:sz w:val="24"/>
        </w:rPr>
        <w:t xml:space="preserve"> needs to improve their company's </w:t>
      </w:r>
      <w:r>
        <w:rPr>
          <w:rFonts w:hint="eastAsia" w:ascii="Times New Roman" w:hAnsi="Times New Roman" w:cs="Times New Roman"/>
          <w:sz w:val="24"/>
          <w:lang w:val="en-US" w:eastAsia="zh-CN"/>
        </w:rPr>
        <w:t>technology, this requires the company to increase research in this area.This means that Starbucks is investing more capital in this area, and at the same time means that once the economy is in a downturn, they can not reduce their prices, which can result in a significant drop in sales due to the high cost.</w:t>
      </w:r>
    </w:p>
    <w:p>
      <w:pPr>
        <w:pStyle w:val="4"/>
      </w:pPr>
      <w:r>
        <w:rPr>
          <w:rFonts w:hint="eastAsia"/>
        </w:rPr>
        <w:t xml:space="preserve"> </w:t>
      </w:r>
      <w:bookmarkStart w:id="19" w:name="_Toc22440"/>
      <w:r>
        <w:t xml:space="preserve">2.4.2 </w:t>
      </w:r>
      <w:r>
        <w:rPr>
          <w:rFonts w:hint="default"/>
        </w:rPr>
        <w:t>Imitation of competitors</w:t>
      </w:r>
      <w:bookmarkEnd w:id="19"/>
    </w:p>
    <w:p>
      <w:pPr>
        <w:rPr>
          <w:rFonts w:hint="default" w:ascii="Times New Roman" w:hAnsi="Times New Roman" w:cs="Times New Roman"/>
          <w:sz w:val="24"/>
        </w:rPr>
      </w:pPr>
      <w:r>
        <w:rPr>
          <w:rFonts w:hint="default" w:ascii="Times New Roman" w:hAnsi="Times New Roman" w:cs="Times New Roman"/>
          <w:sz w:val="24"/>
        </w:rPr>
        <w:t>Imitation of competitors is also a big risk</w:t>
      </w:r>
      <w:r>
        <w:rPr>
          <w:rFonts w:hint="eastAsia" w:ascii="Times New Roman" w:hAnsi="Times New Roman" w:cs="Times New Roman"/>
          <w:sz w:val="24"/>
          <w:lang w:val="en-US" w:eastAsia="zh-CN"/>
        </w:rPr>
        <w:t>,</w:t>
      </w:r>
      <w:r>
        <w:rPr>
          <w:rFonts w:hint="default" w:ascii="Times New Roman" w:hAnsi="Times New Roman" w:cs="Times New Roman"/>
          <w:sz w:val="24"/>
        </w:rPr>
        <w:t>because there are many competitive advantages are visible, such as service and layout for the coffee shop environment，</w:t>
      </w:r>
    </w:p>
    <w:p>
      <w:pPr>
        <w:rPr>
          <w:rFonts w:ascii="Times New Roman" w:hAnsi="Times New Roman" w:cs="Times New Roman"/>
          <w:sz w:val="24"/>
        </w:rPr>
      </w:pPr>
      <w:r>
        <w:rPr>
          <w:rFonts w:hint="default" w:ascii="Times New Roman" w:hAnsi="Times New Roman" w:cs="Times New Roman"/>
          <w:sz w:val="24"/>
        </w:rPr>
        <w:t xml:space="preserve">competitors will improve themselves by analyzing and imitating the competitive advantages of Starbucks, this will result in the loss of Starbucks competitive advantage, for example, Starbucks will put some fresh music in their cafes to relax the consumer, which will be imitated by their competitors, so that they lose this advantage. In addition, </w:t>
      </w:r>
      <w:r>
        <w:rPr>
          <w:rFonts w:hint="eastAsia" w:ascii="Times New Roman" w:hAnsi="Times New Roman" w:cs="Times New Roman"/>
          <w:sz w:val="24"/>
          <w:lang w:val="en-US" w:eastAsia="zh-CN"/>
        </w:rPr>
        <w:t>t</w:t>
      </w:r>
      <w:r>
        <w:rPr>
          <w:rFonts w:hint="default" w:ascii="Times New Roman" w:hAnsi="Times New Roman" w:cs="Times New Roman"/>
          <w:sz w:val="24"/>
        </w:rPr>
        <w:t>he way of service can also be known</w:t>
      </w:r>
      <w:r>
        <w:rPr>
          <w:rFonts w:hint="eastAsia" w:ascii="Times New Roman" w:hAnsi="Times New Roman" w:cs="Times New Roman"/>
          <w:sz w:val="24"/>
          <w:lang w:val="en-US" w:eastAsia="zh-CN"/>
        </w:rPr>
        <w:t>.</w:t>
      </w:r>
    </w:p>
    <w:p>
      <w:pPr>
        <w:rPr>
          <w:rFonts w:ascii="Times New Roman" w:hAnsi="Times New Roman" w:cs="Times New Roman"/>
          <w:sz w:val="24"/>
        </w:rPr>
      </w:pPr>
    </w:p>
    <w:p>
      <w:pPr>
        <w:rPr>
          <w:rFonts w:ascii="Times New Roman" w:hAnsi="Times New Roman" w:cs="Times New Roman"/>
          <w:sz w:val="24"/>
        </w:rPr>
      </w:pPr>
    </w:p>
    <w:p>
      <w:pPr>
        <w:pStyle w:val="2"/>
        <w:rPr>
          <w:rFonts w:ascii="Times New Roman" w:hAnsi="Times New Roman" w:cs="Times New Roman"/>
        </w:rPr>
      </w:pPr>
      <w:bookmarkStart w:id="20" w:name="_Toc15356"/>
      <w:r>
        <w:rPr>
          <w:rFonts w:ascii="Times New Roman" w:hAnsi="Times New Roman" w:cs="Times New Roman"/>
        </w:rPr>
        <w:t>3.0</w:t>
      </w:r>
      <w:r>
        <w:rPr>
          <w:rFonts w:hint="eastAsia" w:ascii="Times New Roman" w:hAnsi="Times New Roman" w:cs="Times New Roman"/>
          <w:lang w:val="en-US" w:eastAsia="zh-CN"/>
        </w:rPr>
        <w:t xml:space="preserve"> </w:t>
      </w:r>
      <w:r>
        <w:rPr>
          <w:rFonts w:ascii="Times New Roman" w:hAnsi="Times New Roman" w:cs="Times New Roman"/>
        </w:rPr>
        <w:t>Conclusion</w:t>
      </w:r>
      <w:bookmarkEnd w:id="20"/>
    </w:p>
    <w:p>
      <w:p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I</w:t>
      </w:r>
      <w:r>
        <w:rPr>
          <w:rFonts w:hint="default" w:ascii="Times New Roman" w:hAnsi="Times New Roman" w:cs="Times New Roman"/>
          <w:sz w:val="24"/>
        </w:rPr>
        <w:t>n conclusion</w:t>
      </w:r>
      <w:r>
        <w:rPr>
          <w:rFonts w:hint="eastAsia" w:ascii="Times New Roman" w:hAnsi="Times New Roman" w:cs="Times New Roman"/>
          <w:sz w:val="24"/>
          <w:lang w:val="en-US" w:eastAsia="zh-CN"/>
        </w:rPr>
        <w:t>, the starbucks want to gain some competition advantages by:</w:t>
      </w:r>
    </w:p>
    <w:p>
      <w:pPr>
        <w:ind w:firstLine="480" w:firstLineChars="200"/>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Improve the quality of products and services</w:t>
      </w:r>
    </w:p>
    <w:p>
      <w:pPr>
        <w:ind w:firstLine="480" w:firstLineChars="200"/>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Enhance brand image</w:t>
      </w:r>
    </w:p>
    <w:p>
      <w:pPr>
        <w:ind w:firstLine="480" w:firstLineChars="200"/>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Provide customers with a good consumer environment</w:t>
      </w:r>
    </w:p>
    <w:p>
      <w:pPr>
        <w:rPr>
          <w:rFonts w:hint="eastAsia" w:ascii="Times New Roman" w:hAnsi="Times New Roman" w:cs="Times New Roman"/>
          <w:sz w:val="24"/>
          <w:lang w:val="en-US" w:eastAsia="zh-CN"/>
        </w:rPr>
      </w:pPr>
    </w:p>
    <w:p>
      <w:pPr>
        <w:rPr>
          <w:rFonts w:hint="eastAsia" w:ascii="Times New Roman" w:hAnsi="Times New Roman" w:cs="Times New Roman"/>
          <w:sz w:val="24"/>
          <w:lang w:val="en-US" w:eastAsia="zh-CN"/>
        </w:rPr>
      </w:pPr>
    </w:p>
    <w:p>
      <w:pPr>
        <w:rPr>
          <w:rFonts w:hint="default" w:ascii="Times New Roman" w:hAnsi="Times New Roman" w:cs="Times New Roman"/>
          <w:sz w:val="24"/>
        </w:rPr>
      </w:pPr>
      <w:r>
        <w:rPr>
          <w:rFonts w:hint="eastAsia" w:ascii="Times New Roman" w:hAnsi="Times New Roman" w:cs="Times New Roman"/>
          <w:sz w:val="24"/>
          <w:lang w:val="en-US" w:eastAsia="zh-CN"/>
        </w:rPr>
        <w:t xml:space="preserve">the Starbucks did get some competition advantages by using this strategy, such as </w:t>
      </w:r>
      <w:r>
        <w:rPr>
          <w:rFonts w:hint="eastAsia"/>
          <w:lang w:val="en-US" w:eastAsia="zh-CN"/>
        </w:rPr>
        <w:t>high brand awareness by using differentiation strategy. At the same tiome, the Starbucks also face some risk, for example, the cost of the products and service is high,and it is easy to imitate.</w:t>
      </w: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pStyle w:val="2"/>
        <w:rPr>
          <w:rFonts w:ascii="Times New Roman" w:hAnsi="Times New Roman" w:cs="Times New Roman"/>
        </w:rPr>
      </w:pPr>
      <w:bookmarkStart w:id="21" w:name="_Toc19795"/>
      <w:r>
        <w:rPr>
          <w:rFonts w:ascii="Times New Roman" w:hAnsi="Times New Roman" w:cs="Times New Roman"/>
        </w:rPr>
        <w:t>4.0 recommendations</w:t>
      </w:r>
      <w:bookmarkEnd w:id="21"/>
    </w:p>
    <w:p>
      <w:pPr>
        <w:rPr>
          <w:rFonts w:ascii="Times New Roman" w:hAnsi="Times New Roman" w:cs="Times New Roman"/>
          <w:sz w:val="24"/>
        </w:rPr>
      </w:pPr>
      <w:r>
        <w:rPr>
          <w:rFonts w:ascii="Times New Roman" w:hAnsi="Times New Roman" w:cs="Times New Roman"/>
          <w:sz w:val="24"/>
        </w:rPr>
        <w:t xml:space="preserve"> </w:t>
      </w:r>
      <w:r>
        <w:rPr>
          <w:rFonts w:hint="eastAsia" w:ascii="Times New Roman" w:hAnsi="Times New Roman" w:cs="Times New Roman"/>
          <w:sz w:val="24"/>
          <w:lang w:val="en-US" w:eastAsia="zh-CN"/>
        </w:rPr>
        <w:t xml:space="preserve"> </w:t>
      </w:r>
      <w:r>
        <w:rPr>
          <w:rFonts w:hint="default" w:ascii="Times New Roman" w:hAnsi="Times New Roman" w:cs="Times New Roman"/>
          <w:sz w:val="24"/>
        </w:rPr>
        <w:t>Develop some new products</w:t>
      </w:r>
      <w:r>
        <w:rPr>
          <w:rFonts w:hint="eastAsia" w:ascii="Times New Roman" w:hAnsi="Times New Roman" w:cs="Times New Roman"/>
          <w:sz w:val="24"/>
          <w:lang w:val="en-US" w:eastAsia="zh-CN"/>
        </w:rPr>
        <w:t>,the Starbucks can create some new flavor coffee.</w:t>
      </w:r>
    </w:p>
    <w:p>
      <w:pPr>
        <w:ind w:firstLine="240" w:firstLineChars="100"/>
        <w:rPr>
          <w:rFonts w:hint="default" w:ascii="Times New Roman" w:hAnsi="Times New Roman" w:cs="Times New Roman"/>
          <w:sz w:val="24"/>
        </w:rPr>
      </w:pPr>
      <w:r>
        <w:rPr>
          <w:rFonts w:hint="default" w:ascii="Times New Roman" w:hAnsi="Times New Roman" w:cs="Times New Roman"/>
          <w:sz w:val="24"/>
        </w:rPr>
        <w:t>Find lower price suppliers</w:t>
      </w:r>
      <w:r>
        <w:rPr>
          <w:rFonts w:hint="eastAsia" w:ascii="Times New Roman" w:hAnsi="Times New Roman" w:cs="Times New Roman"/>
          <w:sz w:val="24"/>
          <w:lang w:val="en-US" w:eastAsia="zh-CN"/>
        </w:rPr>
        <w:t>, the Starbucks can reduce the cost by it</w:t>
      </w:r>
    </w:p>
    <w:p>
      <w:pPr>
        <w:ind w:firstLine="240" w:firstLineChars="100"/>
        <w:rPr>
          <w:rFonts w:ascii="Times New Roman" w:hAnsi="Times New Roman" w:cs="Times New Roman"/>
          <w:sz w:val="24"/>
        </w:rPr>
      </w:pPr>
      <w:r>
        <w:rPr>
          <w:rFonts w:hint="eastAsia" w:ascii="Times New Roman" w:hAnsi="Times New Roman" w:cs="Times New Roman"/>
          <w:sz w:val="24"/>
          <w:lang w:val="en-US" w:eastAsia="zh-CN"/>
        </w:rPr>
        <w:t>Turn off some unprofitable stores,This avoids the risks posed by the economic crisis.</w:t>
      </w: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pStyle w:val="2"/>
      </w:pPr>
      <w:bookmarkStart w:id="22" w:name="_Toc7015"/>
      <w:bookmarkStart w:id="23" w:name="_Toc7172"/>
      <w:bookmarkStart w:id="24" w:name="_Toc28962"/>
      <w:r>
        <w:rPr>
          <w:rFonts w:ascii="Times New Roman" w:hAnsi="Times New Roman" w:cs="Times New Roman"/>
        </w:rPr>
        <w:t>reference</w:t>
      </w:r>
      <w:bookmarkEnd w:id="22"/>
      <w:r>
        <w:rPr>
          <w:rFonts w:hint="eastAsia" w:ascii="Times New Roman" w:hAnsi="Times New Roman" w:cs="Times New Roman"/>
          <w:lang w:val="en-US" w:eastAsia="zh-CN"/>
        </w:rPr>
        <w:t>s</w:t>
      </w:r>
      <w:bookmarkEnd w:id="23"/>
      <w:bookmarkEnd w:id="24"/>
    </w:p>
    <w:p>
      <w:pPr>
        <w:rPr>
          <w:rFonts w:hint="default" w:ascii="Times New Roman" w:hAnsi="Times New Roman" w:eastAsia="SimSun" w:cs="Times New Roman"/>
          <w:b w:val="0"/>
          <w:i w:val="0"/>
          <w:caps w:val="0"/>
          <w:color w:val="555555"/>
          <w:spacing w:val="0"/>
          <w:sz w:val="24"/>
          <w:szCs w:val="24"/>
          <w:shd w:val="clear" w:fill="FFFFFF"/>
        </w:rPr>
      </w:pPr>
      <w:r>
        <w:rPr>
          <w:rFonts w:hint="default" w:ascii="Times New Roman" w:hAnsi="Times New Roman" w:eastAsia="SimSun" w:cs="Times New Roman"/>
          <w:b w:val="0"/>
          <w:i w:val="0"/>
          <w:caps w:val="0"/>
          <w:color w:val="555555"/>
          <w:spacing w:val="0"/>
          <w:sz w:val="24"/>
          <w:szCs w:val="24"/>
          <w:shd w:val="clear" w:fill="FFFFFF"/>
        </w:rPr>
        <w:t>ALLEN, R.S. and HELMS, M.M., 2006. Linking strategic practices and organizational performance to Porter's generic strategies. </w:t>
      </w:r>
      <w:r>
        <w:rPr>
          <w:rFonts w:hint="default" w:ascii="Times New Roman" w:hAnsi="Times New Roman" w:eastAsia="SimSun" w:cs="Times New Roman"/>
          <w:b w:val="0"/>
          <w:i/>
          <w:caps w:val="0"/>
          <w:color w:val="555555"/>
          <w:spacing w:val="0"/>
          <w:sz w:val="24"/>
          <w:szCs w:val="24"/>
          <w:shd w:val="clear" w:fill="FFFFFF"/>
        </w:rPr>
        <w:t>Business Process Management Journal, </w:t>
      </w:r>
      <w:r>
        <w:rPr>
          <w:rFonts w:hint="default" w:ascii="Times New Roman" w:hAnsi="Times New Roman" w:eastAsia="SimSun" w:cs="Times New Roman"/>
          <w:b/>
          <w:i w:val="0"/>
          <w:caps w:val="0"/>
          <w:color w:val="555555"/>
          <w:spacing w:val="0"/>
          <w:sz w:val="24"/>
          <w:szCs w:val="24"/>
          <w:shd w:val="clear" w:fill="FFFFFF"/>
        </w:rPr>
        <w:t>12</w:t>
      </w:r>
      <w:r>
        <w:rPr>
          <w:rFonts w:hint="default" w:ascii="Times New Roman" w:hAnsi="Times New Roman" w:eastAsia="SimSun" w:cs="Times New Roman"/>
          <w:b w:val="0"/>
          <w:i w:val="0"/>
          <w:caps w:val="0"/>
          <w:color w:val="555555"/>
          <w:spacing w:val="0"/>
          <w:sz w:val="24"/>
          <w:szCs w:val="24"/>
          <w:shd w:val="clear" w:fill="FFFFFF"/>
        </w:rPr>
        <w:t>(4), pp. 433.</w:t>
      </w:r>
    </w:p>
    <w:p>
      <w:pPr>
        <w:rPr>
          <w:rFonts w:hint="default" w:ascii="Times New Roman" w:hAnsi="Times New Roman" w:eastAsia="SimSun" w:cs="Times New Roman"/>
          <w:b w:val="0"/>
          <w:i w:val="0"/>
          <w:caps w:val="0"/>
          <w:color w:val="555555"/>
          <w:spacing w:val="0"/>
          <w:sz w:val="24"/>
          <w:szCs w:val="24"/>
          <w:shd w:val="clear" w:fill="FFFFFF"/>
        </w:rPr>
      </w:pPr>
    </w:p>
    <w:p>
      <w:pPr>
        <w:rPr>
          <w:rFonts w:hint="default" w:ascii="Times New Roman" w:hAnsi="Times New Roman" w:eastAsia="SimSun" w:cs="Times New Roman"/>
          <w:b w:val="0"/>
          <w:i w:val="0"/>
          <w:caps w:val="0"/>
          <w:color w:val="555555"/>
          <w:spacing w:val="0"/>
          <w:sz w:val="24"/>
          <w:szCs w:val="24"/>
          <w:shd w:val="clear" w:fill="FFFFFF"/>
        </w:rPr>
      </w:pPr>
      <w:r>
        <w:rPr>
          <w:rFonts w:hint="default" w:ascii="Times New Roman" w:hAnsi="Times New Roman" w:eastAsia="SimSun" w:cs="Times New Roman"/>
          <w:b w:val="0"/>
          <w:i w:val="0"/>
          <w:caps w:val="0"/>
          <w:color w:val="555555"/>
          <w:spacing w:val="0"/>
          <w:sz w:val="24"/>
          <w:szCs w:val="24"/>
          <w:shd w:val="clear" w:fill="FFFFFF"/>
        </w:rPr>
        <w:t>Anonymous2006, Feb 08. Starbucks Strengthens Its Leadership Position and Commitment to Innovation in the Ready-To-Drink Category in the U.S.; Introduction of Starbucks Iced Coffee Brings New Segment to U.S. Ready-To-Drink Category</w:t>
      </w:r>
      <w:r>
        <w:rPr>
          <w:rFonts w:hint="default" w:ascii="Times New Roman" w:hAnsi="Times New Roman" w:eastAsia="SimSun" w:cs="Times New Roman"/>
          <w:b w:val="0"/>
          <w:i/>
          <w:caps w:val="0"/>
          <w:color w:val="555555"/>
          <w:spacing w:val="0"/>
          <w:sz w:val="24"/>
          <w:szCs w:val="24"/>
          <w:shd w:val="clear" w:fill="FFFFFF"/>
        </w:rPr>
        <w:t>. Business Wire</w:t>
      </w:r>
      <w:r>
        <w:rPr>
          <w:rFonts w:hint="default" w:ascii="Times New Roman" w:hAnsi="Times New Roman" w:eastAsia="SimSun" w:cs="Times New Roman"/>
          <w:b w:val="0"/>
          <w:i w:val="0"/>
          <w:caps w:val="0"/>
          <w:color w:val="555555"/>
          <w:spacing w:val="0"/>
          <w:sz w:val="24"/>
          <w:szCs w:val="24"/>
          <w:shd w:val="clear" w:fill="FFFFFF"/>
        </w:rPr>
        <w:t>, 1.</w:t>
      </w:r>
    </w:p>
    <w:p>
      <w:pPr>
        <w:rPr>
          <w:rFonts w:hint="default" w:ascii="Times New Roman" w:hAnsi="Times New Roman" w:eastAsia="SimSun" w:cs="Times New Roman"/>
          <w:b w:val="0"/>
          <w:i w:val="0"/>
          <w:caps w:val="0"/>
          <w:color w:val="555555"/>
          <w:spacing w:val="0"/>
          <w:sz w:val="24"/>
          <w:szCs w:val="24"/>
          <w:shd w:val="clear" w:fill="FFFFFF"/>
        </w:rPr>
      </w:pPr>
    </w:p>
    <w:p>
      <w:pPr>
        <w:rPr>
          <w:rFonts w:hint="default" w:ascii="Times New Roman" w:hAnsi="Times New Roman" w:eastAsia="SimSun" w:cs="Times New Roman"/>
          <w:b w:val="0"/>
          <w:i w:val="0"/>
          <w:caps w:val="0"/>
          <w:color w:val="555555"/>
          <w:spacing w:val="0"/>
          <w:sz w:val="24"/>
          <w:szCs w:val="24"/>
          <w:shd w:val="clear" w:fill="FFFFFF"/>
        </w:rPr>
      </w:pPr>
      <w:r>
        <w:rPr>
          <w:rFonts w:hint="default" w:ascii="Times New Roman" w:hAnsi="Times New Roman" w:eastAsia="SimSun" w:cs="Times New Roman"/>
          <w:b w:val="0"/>
          <w:i w:val="0"/>
          <w:caps w:val="0"/>
          <w:color w:val="555555"/>
          <w:spacing w:val="0"/>
          <w:sz w:val="24"/>
          <w:szCs w:val="24"/>
          <w:shd w:val="clear" w:fill="FFFFFF"/>
        </w:rPr>
        <w:t>Anonymous2012, Dec 07. Research and Markets: Starbucks: Business revival in recession</w:t>
      </w:r>
      <w:r>
        <w:rPr>
          <w:rFonts w:hint="default" w:ascii="Times New Roman" w:hAnsi="Times New Roman" w:eastAsia="SimSun" w:cs="Times New Roman"/>
          <w:b w:val="0"/>
          <w:i/>
          <w:caps w:val="0"/>
          <w:color w:val="555555"/>
          <w:spacing w:val="0"/>
          <w:sz w:val="24"/>
          <w:szCs w:val="24"/>
          <w:shd w:val="clear" w:fill="FFFFFF"/>
        </w:rPr>
        <w:t>. Business Wire</w:t>
      </w:r>
      <w:r>
        <w:rPr>
          <w:rFonts w:hint="default" w:ascii="Times New Roman" w:hAnsi="Times New Roman" w:eastAsia="SimSun" w:cs="Times New Roman"/>
          <w:b w:val="0"/>
          <w:i w:val="0"/>
          <w:caps w:val="0"/>
          <w:color w:val="555555"/>
          <w:spacing w:val="0"/>
          <w:sz w:val="24"/>
          <w:szCs w:val="24"/>
          <w:shd w:val="clear" w:fill="FFFFFF"/>
        </w:rPr>
        <w:t>.</w:t>
      </w:r>
    </w:p>
    <w:p>
      <w:pPr>
        <w:rPr>
          <w:rFonts w:hint="default" w:ascii="Times New Roman" w:hAnsi="Times New Roman" w:eastAsia="SimSun" w:cs="Times New Roman"/>
          <w:b w:val="0"/>
          <w:i w:val="0"/>
          <w:caps w:val="0"/>
          <w:color w:val="555555"/>
          <w:spacing w:val="0"/>
          <w:sz w:val="24"/>
          <w:szCs w:val="24"/>
          <w:shd w:val="clear" w:fill="FFFFFF"/>
        </w:rPr>
      </w:pPr>
    </w:p>
    <w:p>
      <w:pPr>
        <w:rPr>
          <w:rFonts w:hint="default" w:ascii="Times New Roman" w:hAnsi="Times New Roman" w:cs="Times New Roman"/>
          <w:sz w:val="24"/>
          <w:szCs w:val="24"/>
        </w:rPr>
      </w:pPr>
      <w:r>
        <w:rPr>
          <w:rFonts w:hint="default" w:ascii="Times New Roman" w:hAnsi="Times New Roman" w:eastAsia="SimSun" w:cs="Times New Roman"/>
          <w:b w:val="0"/>
          <w:i w:val="0"/>
          <w:caps w:val="0"/>
          <w:color w:val="555555"/>
          <w:spacing w:val="0"/>
          <w:sz w:val="24"/>
          <w:szCs w:val="24"/>
          <w:shd w:val="clear" w:fill="FFFFFF"/>
        </w:rPr>
        <w:t>BANKER, R.,D., MASHRUWALA, R. and TRIPATHY, A., 2014. Does a differentiation strategy lead to more sustainable financial performance than a cost leadership strategy? </w:t>
      </w:r>
      <w:r>
        <w:rPr>
          <w:rFonts w:hint="default" w:ascii="Times New Roman" w:hAnsi="Times New Roman" w:eastAsia="SimSun" w:cs="Times New Roman"/>
          <w:b w:val="0"/>
          <w:i/>
          <w:caps w:val="0"/>
          <w:color w:val="555555"/>
          <w:spacing w:val="0"/>
          <w:sz w:val="24"/>
          <w:szCs w:val="24"/>
          <w:shd w:val="clear" w:fill="FFFFFF"/>
        </w:rPr>
        <w:t>Management Decision, </w:t>
      </w:r>
      <w:r>
        <w:rPr>
          <w:rFonts w:hint="default" w:ascii="Times New Roman" w:hAnsi="Times New Roman" w:eastAsia="SimSun" w:cs="Times New Roman"/>
          <w:b/>
          <w:i w:val="0"/>
          <w:caps w:val="0"/>
          <w:color w:val="555555"/>
          <w:spacing w:val="0"/>
          <w:sz w:val="24"/>
          <w:szCs w:val="24"/>
          <w:shd w:val="clear" w:fill="FFFFFF"/>
        </w:rPr>
        <w:t>52</w:t>
      </w:r>
      <w:r>
        <w:rPr>
          <w:rFonts w:hint="default" w:ascii="Times New Roman" w:hAnsi="Times New Roman" w:eastAsia="SimSun" w:cs="Times New Roman"/>
          <w:b w:val="0"/>
          <w:i w:val="0"/>
          <w:caps w:val="0"/>
          <w:color w:val="555555"/>
          <w:spacing w:val="0"/>
          <w:sz w:val="24"/>
          <w:szCs w:val="24"/>
          <w:shd w:val="clear" w:fill="FFFFFF"/>
        </w:rPr>
        <w:t>(5), pp. 872-896.</w:t>
      </w:r>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zh-CN"/>
        </w:rPr>
      </w:pPr>
      <w:r>
        <w:rPr>
          <w:rFonts w:hint="default" w:ascii="Times New Roman" w:hAnsi="Times New Roman" w:eastAsia="SimSun" w:cs="Times New Roman"/>
          <w:b w:val="0"/>
          <w:i w:val="0"/>
          <w:caps w:val="0"/>
          <w:color w:val="555555"/>
          <w:spacing w:val="0"/>
          <w:sz w:val="24"/>
          <w:szCs w:val="24"/>
          <w:shd w:val="clear" w:fill="FFFFFF"/>
        </w:rPr>
        <w:t>BEARD, D.W. and DESS, G.G., 1981. Corporate-Level Strategy, Business-Level Strategy, and Firm Performance. </w:t>
      </w:r>
      <w:r>
        <w:rPr>
          <w:rFonts w:hint="default" w:ascii="Times New Roman" w:hAnsi="Times New Roman" w:eastAsia="SimSun" w:cs="Times New Roman"/>
          <w:b w:val="0"/>
          <w:i/>
          <w:caps w:val="0"/>
          <w:color w:val="555555"/>
          <w:spacing w:val="0"/>
          <w:sz w:val="24"/>
          <w:szCs w:val="24"/>
          <w:shd w:val="clear" w:fill="FFFFFF"/>
        </w:rPr>
        <w:t>Academy of Management Journal, </w:t>
      </w:r>
      <w:r>
        <w:rPr>
          <w:rFonts w:hint="default" w:ascii="Times New Roman" w:hAnsi="Times New Roman" w:eastAsia="SimSun" w:cs="Times New Roman"/>
          <w:b/>
          <w:i w:val="0"/>
          <w:caps w:val="0"/>
          <w:color w:val="555555"/>
          <w:spacing w:val="0"/>
          <w:sz w:val="24"/>
          <w:szCs w:val="24"/>
          <w:shd w:val="clear" w:fill="FFFFFF"/>
        </w:rPr>
        <w:t>24</w:t>
      </w:r>
      <w:r>
        <w:rPr>
          <w:rFonts w:hint="default" w:ascii="Times New Roman" w:hAnsi="Times New Roman" w:eastAsia="SimSun" w:cs="Times New Roman"/>
          <w:b w:val="0"/>
          <w:i w:val="0"/>
          <w:caps w:val="0"/>
          <w:color w:val="555555"/>
          <w:spacing w:val="0"/>
          <w:sz w:val="24"/>
          <w:szCs w:val="24"/>
          <w:shd w:val="clear" w:fill="FFFFFF"/>
        </w:rPr>
        <w:t>(4), pp. 663.</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rPr>
        <w:t>Boehe, D. M., &amp; Cruz, L. B. (2010). Corporate social responsibility, product differentiation strategy and export performance. Journal of Business ethics, 91(2), 325-346.</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eastAsia="SimSun" w:cs="Times New Roman"/>
          <w:b w:val="0"/>
          <w:i w:val="0"/>
          <w:caps w:val="0"/>
          <w:color w:val="555555"/>
          <w:spacing w:val="0"/>
          <w:sz w:val="24"/>
          <w:szCs w:val="24"/>
          <w:shd w:val="clear" w:fill="FFFFFF"/>
        </w:rPr>
        <w:t>BRYAN, D., GUY, D.F. and TRIPATHY, A., 2013. Bankruptcy risk, productivity and firm strategy. </w:t>
      </w:r>
      <w:r>
        <w:rPr>
          <w:rFonts w:hint="default" w:ascii="Times New Roman" w:hAnsi="Times New Roman" w:eastAsia="SimSun" w:cs="Times New Roman"/>
          <w:b w:val="0"/>
          <w:i/>
          <w:caps w:val="0"/>
          <w:color w:val="555555"/>
          <w:spacing w:val="0"/>
          <w:sz w:val="24"/>
          <w:szCs w:val="24"/>
          <w:shd w:val="clear" w:fill="FFFFFF"/>
        </w:rPr>
        <w:t>Review of Accounting &amp; Finance, </w:t>
      </w:r>
      <w:r>
        <w:rPr>
          <w:rFonts w:hint="default" w:ascii="Times New Roman" w:hAnsi="Times New Roman" w:eastAsia="SimSun" w:cs="Times New Roman"/>
          <w:b/>
          <w:i w:val="0"/>
          <w:caps w:val="0"/>
          <w:color w:val="555555"/>
          <w:spacing w:val="0"/>
          <w:sz w:val="24"/>
          <w:szCs w:val="24"/>
          <w:shd w:val="clear" w:fill="FFFFFF"/>
        </w:rPr>
        <w:t>12</w:t>
      </w:r>
      <w:r>
        <w:rPr>
          <w:rFonts w:hint="default" w:ascii="Times New Roman" w:hAnsi="Times New Roman" w:eastAsia="SimSun" w:cs="Times New Roman"/>
          <w:b w:val="0"/>
          <w:i w:val="0"/>
          <w:caps w:val="0"/>
          <w:color w:val="555555"/>
          <w:spacing w:val="0"/>
          <w:sz w:val="24"/>
          <w:szCs w:val="24"/>
          <w:shd w:val="clear" w:fill="FFFFFF"/>
        </w:rPr>
        <w:t>(4), pp. 309-326.</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color w:val="555555"/>
          <w:sz w:val="24"/>
          <w:szCs w:val="24"/>
          <w:shd w:val="clear" w:color="auto" w:fill="FFFFFF"/>
        </w:rPr>
        <w:t>BUDAYAN, C., DIKMEN, I. and BIRGONUL, M.T., 2013. Investigation of drivers and modes of differentiation in Turkish construction industry. </w:t>
      </w:r>
      <w:r>
        <w:rPr>
          <w:rFonts w:hint="default" w:ascii="Times New Roman" w:hAnsi="Times New Roman" w:cs="Times New Roman"/>
          <w:i/>
          <w:iCs/>
          <w:color w:val="555555"/>
          <w:sz w:val="24"/>
          <w:szCs w:val="24"/>
          <w:shd w:val="clear" w:color="auto" w:fill="FFFFFF"/>
        </w:rPr>
        <w:t>Engineering, Construction and Architectural Management, </w:t>
      </w:r>
      <w:r>
        <w:rPr>
          <w:rFonts w:hint="default" w:ascii="Times New Roman" w:hAnsi="Times New Roman" w:cs="Times New Roman"/>
          <w:b/>
          <w:bCs/>
          <w:color w:val="555555"/>
          <w:sz w:val="24"/>
          <w:szCs w:val="24"/>
          <w:shd w:val="clear" w:color="auto" w:fill="FFFFFF"/>
        </w:rPr>
        <w:t>20</w:t>
      </w:r>
      <w:r>
        <w:rPr>
          <w:rFonts w:hint="default" w:ascii="Times New Roman" w:hAnsi="Times New Roman" w:cs="Times New Roman"/>
          <w:color w:val="555555"/>
          <w:sz w:val="24"/>
          <w:szCs w:val="24"/>
          <w:shd w:val="clear" w:color="auto" w:fill="FFFFFF"/>
        </w:rPr>
        <w:t>(4), pp. 345-364.</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eastAsia="SimSun" w:cs="Times New Roman"/>
          <w:b w:val="0"/>
          <w:i w:val="0"/>
          <w:caps w:val="0"/>
          <w:color w:val="555555"/>
          <w:spacing w:val="0"/>
          <w:sz w:val="24"/>
          <w:szCs w:val="24"/>
          <w:shd w:val="clear" w:fill="FFFFFF"/>
        </w:rPr>
        <w:t>CHANG, A., HSIEH, S.H. and TSENG, T.H., 2013. Online brand community response to negative brand events: the role of group eWOM. </w:t>
      </w:r>
      <w:r>
        <w:rPr>
          <w:rFonts w:hint="default" w:ascii="Times New Roman" w:hAnsi="Times New Roman" w:eastAsia="SimSun" w:cs="Times New Roman"/>
          <w:b w:val="0"/>
          <w:i/>
          <w:caps w:val="0"/>
          <w:color w:val="555555"/>
          <w:spacing w:val="0"/>
          <w:sz w:val="24"/>
          <w:szCs w:val="24"/>
          <w:shd w:val="clear" w:fill="FFFFFF"/>
        </w:rPr>
        <w:t>Internet Research, </w:t>
      </w:r>
      <w:r>
        <w:rPr>
          <w:rFonts w:hint="default" w:ascii="Times New Roman" w:hAnsi="Times New Roman" w:eastAsia="SimSun" w:cs="Times New Roman"/>
          <w:b/>
          <w:i w:val="0"/>
          <w:caps w:val="0"/>
          <w:color w:val="555555"/>
          <w:spacing w:val="0"/>
          <w:sz w:val="24"/>
          <w:szCs w:val="24"/>
          <w:shd w:val="clear" w:fill="FFFFFF"/>
        </w:rPr>
        <w:t>23</w:t>
      </w:r>
      <w:r>
        <w:rPr>
          <w:rFonts w:hint="default" w:ascii="Times New Roman" w:hAnsi="Times New Roman" w:eastAsia="SimSun" w:cs="Times New Roman"/>
          <w:b w:val="0"/>
          <w:i w:val="0"/>
          <w:caps w:val="0"/>
          <w:color w:val="555555"/>
          <w:spacing w:val="0"/>
          <w:sz w:val="24"/>
          <w:szCs w:val="24"/>
          <w:shd w:val="clear" w:fill="FFFFFF"/>
        </w:rPr>
        <w:t>(4), pp. 486-506.</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color w:val="555555"/>
          <w:sz w:val="24"/>
          <w:szCs w:val="24"/>
          <w:shd w:val="clear" w:color="auto" w:fill="FFFFFF"/>
        </w:rPr>
        <w:t>CHEN, M. and LEE, C., 2015. The impacts of green claims on coffee consumers' purchase intention. </w:t>
      </w:r>
      <w:r>
        <w:rPr>
          <w:rFonts w:hint="default" w:ascii="Times New Roman" w:hAnsi="Times New Roman" w:cs="Times New Roman"/>
          <w:i/>
          <w:iCs/>
          <w:color w:val="555555"/>
          <w:sz w:val="24"/>
          <w:szCs w:val="24"/>
          <w:shd w:val="clear" w:color="auto" w:fill="FFFFFF"/>
        </w:rPr>
        <w:t>British Food Journal, </w:t>
      </w:r>
      <w:r>
        <w:rPr>
          <w:rFonts w:hint="default" w:ascii="Times New Roman" w:hAnsi="Times New Roman" w:cs="Times New Roman"/>
          <w:b/>
          <w:bCs/>
          <w:color w:val="555555"/>
          <w:sz w:val="24"/>
          <w:szCs w:val="24"/>
          <w:shd w:val="clear" w:color="auto" w:fill="FFFFFF"/>
        </w:rPr>
        <w:t>117</w:t>
      </w:r>
      <w:r>
        <w:rPr>
          <w:rFonts w:hint="default" w:ascii="Times New Roman" w:hAnsi="Times New Roman" w:cs="Times New Roman"/>
          <w:color w:val="555555"/>
          <w:sz w:val="24"/>
          <w:szCs w:val="24"/>
          <w:shd w:val="clear" w:color="auto" w:fill="FFFFFF"/>
        </w:rPr>
        <w:t>(1), pp. 195-209.</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eastAsia="SimSun" w:cs="Times New Roman"/>
          <w:b w:val="0"/>
          <w:i w:val="0"/>
          <w:caps w:val="0"/>
          <w:color w:val="555555"/>
          <w:spacing w:val="0"/>
          <w:sz w:val="24"/>
          <w:szCs w:val="24"/>
          <w:shd w:val="clear" w:fill="FFFFFF"/>
        </w:rPr>
        <w:t>CLEFF, T., LIN, I.C. and WALTER, N., 2014. Can You Feel It? - The Effect of Brand Experience on Brand Equity. </w:t>
      </w:r>
      <w:r>
        <w:rPr>
          <w:rFonts w:hint="default" w:ascii="Times New Roman" w:hAnsi="Times New Roman" w:eastAsia="SimSun" w:cs="Times New Roman"/>
          <w:b w:val="0"/>
          <w:i/>
          <w:caps w:val="0"/>
          <w:color w:val="555555"/>
          <w:spacing w:val="0"/>
          <w:sz w:val="24"/>
          <w:szCs w:val="24"/>
          <w:shd w:val="clear" w:fill="FFFFFF"/>
        </w:rPr>
        <w:t>IUP Journal of Brand Management, </w:t>
      </w:r>
      <w:r>
        <w:rPr>
          <w:rFonts w:hint="default" w:ascii="Times New Roman" w:hAnsi="Times New Roman" w:eastAsia="SimSun" w:cs="Times New Roman"/>
          <w:b/>
          <w:i w:val="0"/>
          <w:caps w:val="0"/>
          <w:color w:val="555555"/>
          <w:spacing w:val="0"/>
          <w:sz w:val="24"/>
          <w:szCs w:val="24"/>
          <w:shd w:val="clear" w:fill="FFFFFF"/>
        </w:rPr>
        <w:t>11</w:t>
      </w:r>
      <w:r>
        <w:rPr>
          <w:rFonts w:hint="default" w:ascii="Times New Roman" w:hAnsi="Times New Roman" w:eastAsia="SimSun" w:cs="Times New Roman"/>
          <w:b w:val="0"/>
          <w:i w:val="0"/>
          <w:caps w:val="0"/>
          <w:color w:val="555555"/>
          <w:spacing w:val="0"/>
          <w:sz w:val="24"/>
          <w:szCs w:val="24"/>
          <w:shd w:val="clear" w:fill="FFFFFF"/>
        </w:rPr>
        <w:t>(2), pp. 7-27.</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eastAsia="SimSun" w:cs="Times New Roman"/>
          <w:b w:val="0"/>
          <w:i w:val="0"/>
          <w:caps w:val="0"/>
          <w:color w:val="555555"/>
          <w:spacing w:val="0"/>
          <w:sz w:val="24"/>
          <w:szCs w:val="24"/>
          <w:shd w:val="clear" w:fill="FFFFFF"/>
        </w:rPr>
        <w:t>FARIDA, N. and ARDYAN, E., 2015. REPEAT PURCHASE INTENTION OF STARBUCKS CONSUMERS IN INDONESIA: A GREEN BRAND APPROACH/NAMJERA PONOVLJENE KUPOVINE POTROSACA STARBUCKSA U INDONEZIJI: PRISTUP ZELENE MARKE. </w:t>
      </w:r>
      <w:r>
        <w:rPr>
          <w:rFonts w:hint="default" w:ascii="Times New Roman" w:hAnsi="Times New Roman" w:eastAsia="SimSun" w:cs="Times New Roman"/>
          <w:b w:val="0"/>
          <w:i/>
          <w:caps w:val="0"/>
          <w:color w:val="555555"/>
          <w:spacing w:val="0"/>
          <w:sz w:val="24"/>
          <w:szCs w:val="24"/>
          <w:shd w:val="clear" w:fill="FFFFFF"/>
        </w:rPr>
        <w:t>Trziste = Market, </w:t>
      </w:r>
      <w:r>
        <w:rPr>
          <w:rFonts w:hint="default" w:ascii="Times New Roman" w:hAnsi="Times New Roman" w:eastAsia="SimSun" w:cs="Times New Roman"/>
          <w:b/>
          <w:i w:val="0"/>
          <w:caps w:val="0"/>
          <w:color w:val="555555"/>
          <w:spacing w:val="0"/>
          <w:sz w:val="24"/>
          <w:szCs w:val="24"/>
          <w:shd w:val="clear" w:fill="FFFFFF"/>
        </w:rPr>
        <w:t>27</w:t>
      </w:r>
      <w:r>
        <w:rPr>
          <w:rFonts w:hint="default" w:ascii="Times New Roman" w:hAnsi="Times New Roman" w:eastAsia="SimSun" w:cs="Times New Roman"/>
          <w:b w:val="0"/>
          <w:i w:val="0"/>
          <w:caps w:val="0"/>
          <w:color w:val="555555"/>
          <w:spacing w:val="0"/>
          <w:sz w:val="24"/>
          <w:szCs w:val="24"/>
          <w:shd w:val="clear" w:fill="FFFFFF"/>
        </w:rPr>
        <w:t>(2), pp. 189-202.</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eastAsia="SimSun" w:cs="Times New Roman"/>
          <w:b w:val="0"/>
          <w:i w:val="0"/>
          <w:caps w:val="0"/>
          <w:color w:val="555555"/>
          <w:spacing w:val="0"/>
          <w:sz w:val="24"/>
          <w:szCs w:val="24"/>
          <w:shd w:val="clear" w:fill="FFFFFF"/>
        </w:rPr>
        <w:t>HUDSON, R.A., 2001. </w:t>
      </w:r>
      <w:r>
        <w:rPr>
          <w:rFonts w:hint="default" w:ascii="Times New Roman" w:hAnsi="Times New Roman" w:eastAsia="SimSun" w:cs="Times New Roman"/>
          <w:b w:val="0"/>
          <w:i/>
          <w:caps w:val="0"/>
          <w:color w:val="555555"/>
          <w:spacing w:val="0"/>
          <w:sz w:val="24"/>
          <w:szCs w:val="24"/>
          <w:shd w:val="clear" w:fill="FFFFFF"/>
        </w:rPr>
        <w:t>The search for competitive advantage through simultaneous execution of cost leadership and differentiation strategies: An investigation into the impact of multiple strategies on the financial performance of firms in the United States automotive component industry</w:t>
      </w:r>
      <w:r>
        <w:rPr>
          <w:rFonts w:hint="default" w:ascii="Times New Roman" w:hAnsi="Times New Roman" w:eastAsia="SimSun" w:cs="Times New Roman"/>
          <w:b w:val="0"/>
          <w:i w:val="0"/>
          <w:caps w:val="0"/>
          <w:color w:val="555555"/>
          <w:spacing w:val="0"/>
          <w:sz w:val="24"/>
          <w:szCs w:val="24"/>
          <w:shd w:val="clear" w:fill="FFFFFF"/>
        </w:rPr>
        <w:t>, Nova Southeastern University.</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eastAsia="SimSun" w:cs="Times New Roman"/>
          <w:b w:val="0"/>
          <w:i w:val="0"/>
          <w:caps w:val="0"/>
          <w:color w:val="555555"/>
          <w:spacing w:val="0"/>
          <w:sz w:val="24"/>
          <w:szCs w:val="24"/>
          <w:shd w:val="clear" w:fill="FFFFFF"/>
        </w:rPr>
        <w:t>LEE, K., MADANOGLU, M. and JAE-YOUN KO, 2013. Developing a competitive international service strategy: a case of international joint venture in the global service industry. </w:t>
      </w:r>
      <w:r>
        <w:rPr>
          <w:rFonts w:hint="default" w:ascii="Times New Roman" w:hAnsi="Times New Roman" w:eastAsia="SimSun" w:cs="Times New Roman"/>
          <w:b w:val="0"/>
          <w:i/>
          <w:caps w:val="0"/>
          <w:color w:val="555555"/>
          <w:spacing w:val="0"/>
          <w:sz w:val="24"/>
          <w:szCs w:val="24"/>
          <w:shd w:val="clear" w:fill="FFFFFF"/>
        </w:rPr>
        <w:t>The Journal of Services Marketing, </w:t>
      </w:r>
      <w:r>
        <w:rPr>
          <w:rFonts w:hint="default" w:ascii="Times New Roman" w:hAnsi="Times New Roman" w:eastAsia="SimSun" w:cs="Times New Roman"/>
          <w:b/>
          <w:i w:val="0"/>
          <w:caps w:val="0"/>
          <w:color w:val="555555"/>
          <w:spacing w:val="0"/>
          <w:sz w:val="24"/>
          <w:szCs w:val="24"/>
          <w:shd w:val="clear" w:fill="FFFFFF"/>
        </w:rPr>
        <w:t>27</w:t>
      </w:r>
      <w:r>
        <w:rPr>
          <w:rFonts w:hint="default" w:ascii="Times New Roman" w:hAnsi="Times New Roman" w:eastAsia="SimSun" w:cs="Times New Roman"/>
          <w:b w:val="0"/>
          <w:i w:val="0"/>
          <w:caps w:val="0"/>
          <w:color w:val="555555"/>
          <w:spacing w:val="0"/>
          <w:sz w:val="24"/>
          <w:szCs w:val="24"/>
          <w:shd w:val="clear" w:fill="FFFFFF"/>
        </w:rPr>
        <w:t>(3), pp. 245-255.</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eastAsia="SimSun" w:cs="Times New Roman"/>
          <w:b w:val="0"/>
          <w:i w:val="0"/>
          <w:caps w:val="0"/>
          <w:color w:val="555555"/>
          <w:spacing w:val="0"/>
          <w:sz w:val="24"/>
          <w:szCs w:val="24"/>
          <w:shd w:val="clear" w:fill="FFFFFF"/>
        </w:rPr>
        <w:t>MEGICKS, P., 2007. Levels of strategy and performance in UK small retail businesses. </w:t>
      </w:r>
      <w:r>
        <w:rPr>
          <w:rFonts w:hint="default" w:ascii="Times New Roman" w:hAnsi="Times New Roman" w:eastAsia="SimSun" w:cs="Times New Roman"/>
          <w:b w:val="0"/>
          <w:i/>
          <w:caps w:val="0"/>
          <w:color w:val="555555"/>
          <w:spacing w:val="0"/>
          <w:sz w:val="24"/>
          <w:szCs w:val="24"/>
          <w:shd w:val="clear" w:fill="FFFFFF"/>
        </w:rPr>
        <w:t>Management Decision, </w:t>
      </w:r>
      <w:r>
        <w:rPr>
          <w:rFonts w:hint="default" w:ascii="Times New Roman" w:hAnsi="Times New Roman" w:eastAsia="SimSun" w:cs="Times New Roman"/>
          <w:b/>
          <w:i w:val="0"/>
          <w:caps w:val="0"/>
          <w:color w:val="555555"/>
          <w:spacing w:val="0"/>
          <w:sz w:val="24"/>
          <w:szCs w:val="24"/>
          <w:shd w:val="clear" w:fill="FFFFFF"/>
        </w:rPr>
        <w:t>45</w:t>
      </w:r>
      <w:r>
        <w:rPr>
          <w:rFonts w:hint="default" w:ascii="Times New Roman" w:hAnsi="Times New Roman" w:eastAsia="SimSun" w:cs="Times New Roman"/>
          <w:b w:val="0"/>
          <w:i w:val="0"/>
          <w:caps w:val="0"/>
          <w:color w:val="555555"/>
          <w:spacing w:val="0"/>
          <w:sz w:val="24"/>
          <w:szCs w:val="24"/>
          <w:shd w:val="clear" w:fill="FFFFFF"/>
        </w:rPr>
        <w:t>(3), pp. 484.</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color w:val="555555"/>
          <w:sz w:val="24"/>
          <w:szCs w:val="24"/>
          <w:shd w:val="clear" w:color="auto" w:fill="FFFFFF"/>
        </w:rPr>
        <w:t>MISONZHNIK, E., 2011. Starbucks Recaptures its Position at the Head of the U.S. Coffee Market. </w:t>
      </w:r>
      <w:r>
        <w:rPr>
          <w:rFonts w:hint="default" w:ascii="Times New Roman" w:hAnsi="Times New Roman" w:cs="Times New Roman"/>
          <w:i/>
          <w:iCs/>
          <w:color w:val="555555"/>
          <w:sz w:val="24"/>
          <w:szCs w:val="24"/>
          <w:shd w:val="clear" w:color="auto" w:fill="FFFFFF"/>
        </w:rPr>
        <w:t>Retail Traffic, </w:t>
      </w:r>
      <w:r>
        <w:rPr>
          <w:rFonts w:hint="default" w:ascii="Times New Roman" w:hAnsi="Times New Roman" w:cs="Times New Roman"/>
          <w:color w:val="555555"/>
          <w:sz w:val="24"/>
          <w:szCs w:val="24"/>
          <w:shd w:val="clear" w:color="auto" w:fill="FFFFFF"/>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eastAsia="SimSun" w:cs="Times New Roman"/>
          <w:b w:val="0"/>
          <w:i w:val="0"/>
          <w:caps w:val="0"/>
          <w:color w:val="555555"/>
          <w:spacing w:val="0"/>
          <w:sz w:val="24"/>
          <w:szCs w:val="24"/>
          <w:shd w:val="clear" w:fill="FFFFFF"/>
        </w:rPr>
        <w:t>MORRISON, A.J. and ROTH, K., 1992. A Taxonomy of Business-Level Strategies in Global Industries. </w:t>
      </w:r>
      <w:r>
        <w:rPr>
          <w:rFonts w:hint="default" w:ascii="Times New Roman" w:hAnsi="Times New Roman" w:eastAsia="SimSun" w:cs="Times New Roman"/>
          <w:b w:val="0"/>
          <w:i/>
          <w:caps w:val="0"/>
          <w:color w:val="555555"/>
          <w:spacing w:val="0"/>
          <w:sz w:val="24"/>
          <w:szCs w:val="24"/>
          <w:shd w:val="clear" w:fill="FFFFFF"/>
        </w:rPr>
        <w:t>Strategic Management Journal, </w:t>
      </w:r>
      <w:r>
        <w:rPr>
          <w:rFonts w:hint="default" w:ascii="Times New Roman" w:hAnsi="Times New Roman" w:eastAsia="SimSun" w:cs="Times New Roman"/>
          <w:b/>
          <w:i w:val="0"/>
          <w:caps w:val="0"/>
          <w:color w:val="555555"/>
          <w:spacing w:val="0"/>
          <w:sz w:val="24"/>
          <w:szCs w:val="24"/>
          <w:shd w:val="clear" w:fill="FFFFFF"/>
        </w:rPr>
        <w:t>13</w:t>
      </w:r>
      <w:r>
        <w:rPr>
          <w:rFonts w:hint="default" w:ascii="Times New Roman" w:hAnsi="Times New Roman" w:eastAsia="SimSun" w:cs="Times New Roman"/>
          <w:b w:val="0"/>
          <w:i w:val="0"/>
          <w:caps w:val="0"/>
          <w:color w:val="555555"/>
          <w:spacing w:val="0"/>
          <w:sz w:val="24"/>
          <w:szCs w:val="24"/>
          <w:shd w:val="clear" w:fill="FFFFFF"/>
        </w:rPr>
        <w:t>(6), pp. 399.</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color w:val="222222"/>
          <w:sz w:val="24"/>
          <w:szCs w:val="24"/>
          <w:shd w:val="clear" w:color="auto" w:fill="FFFFFF"/>
        </w:rPr>
        <w:t>Porter, Michael E. (1985).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"https://en.wikipedia.org/wiki/Competitive_Advantage" \o "Competitive Advantage" </w:instrText>
      </w:r>
      <w:r>
        <w:rPr>
          <w:rFonts w:hint="default" w:ascii="Times New Roman" w:hAnsi="Times New Roman" w:cs="Times New Roman"/>
          <w:sz w:val="24"/>
          <w:szCs w:val="24"/>
        </w:rPr>
        <w:fldChar w:fldCharType="separate"/>
      </w:r>
      <w:r>
        <w:rPr>
          <w:rStyle w:val="12"/>
          <w:rFonts w:hint="default" w:ascii="Times New Roman" w:hAnsi="Times New Roman" w:cs="Times New Roman"/>
          <w:i/>
          <w:iCs/>
          <w:color w:val="0B0080"/>
          <w:sz w:val="24"/>
          <w:szCs w:val="24"/>
          <w:shd w:val="clear" w:color="auto" w:fill="FFFFFF"/>
        </w:rPr>
        <w:t>Competitive Advantage</w:t>
      </w:r>
      <w:r>
        <w:rPr>
          <w:rStyle w:val="12"/>
          <w:rFonts w:hint="default" w:ascii="Times New Roman" w:hAnsi="Times New Roman" w:cs="Times New Roman"/>
          <w:i/>
          <w:iCs/>
          <w:color w:val="0B0080"/>
          <w:sz w:val="24"/>
          <w:szCs w:val="24"/>
          <w:shd w:val="clear" w:color="auto" w:fill="FFFFFF"/>
        </w:rPr>
        <w:fldChar w:fldCharType="end"/>
      </w:r>
      <w:r>
        <w:rPr>
          <w:rFonts w:hint="default" w:ascii="Times New Roman" w:hAnsi="Times New Roman" w:cs="Times New Roman"/>
          <w:color w:val="222222"/>
          <w:sz w:val="24"/>
          <w:szCs w:val="24"/>
          <w:shd w:val="clear" w:color="auto" w:fill="FFFFFF"/>
        </w:rPr>
        <w:t>. Free Press.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"https://en.wikipedia.org/wiki/International_Standard_Book_Number" \o "International Standard Book Number" </w:instrText>
      </w:r>
      <w:r>
        <w:rPr>
          <w:rFonts w:hint="default" w:ascii="Times New Roman" w:hAnsi="Times New Roman" w:cs="Times New Roman"/>
          <w:sz w:val="24"/>
          <w:szCs w:val="24"/>
        </w:rPr>
        <w:fldChar w:fldCharType="separate"/>
      </w:r>
      <w:r>
        <w:rPr>
          <w:rStyle w:val="12"/>
          <w:rFonts w:hint="default" w:ascii="Times New Roman" w:hAnsi="Times New Roman" w:cs="Times New Roman"/>
          <w:color w:val="0B0080"/>
          <w:sz w:val="24"/>
          <w:szCs w:val="24"/>
          <w:shd w:val="clear" w:color="auto" w:fill="FFFFFF"/>
        </w:rPr>
        <w:t>ISBN</w:t>
      </w:r>
      <w:r>
        <w:rPr>
          <w:rStyle w:val="12"/>
          <w:rFonts w:hint="default" w:ascii="Times New Roman" w:hAnsi="Times New Roman" w:cs="Times New Roman"/>
          <w:color w:val="0B0080"/>
          <w:sz w:val="24"/>
          <w:szCs w:val="24"/>
          <w:shd w:val="clear" w:color="auto" w:fill="FFFFFF"/>
        </w:rPr>
        <w:fldChar w:fldCharType="end"/>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"https://en.wikipedia.org/wiki/Special:BookSources/0-684-84146-0" \o "Special:BookSources/0-684-84146-0" </w:instrText>
      </w:r>
      <w:r>
        <w:rPr>
          <w:rFonts w:hint="default" w:ascii="Times New Roman" w:hAnsi="Times New Roman" w:cs="Times New Roman"/>
          <w:sz w:val="24"/>
          <w:szCs w:val="24"/>
        </w:rPr>
        <w:fldChar w:fldCharType="separate"/>
      </w:r>
      <w:r>
        <w:rPr>
          <w:rStyle w:val="12"/>
          <w:rFonts w:hint="default" w:ascii="Times New Roman" w:hAnsi="Times New Roman" w:cs="Times New Roman"/>
          <w:color w:val="0B0080"/>
          <w:sz w:val="24"/>
          <w:szCs w:val="24"/>
          <w:shd w:val="clear" w:color="auto" w:fill="FFFFFF"/>
        </w:rPr>
        <w:t>0-684-84146-0</w:t>
      </w:r>
      <w:r>
        <w:rPr>
          <w:rStyle w:val="12"/>
          <w:rFonts w:hint="default" w:ascii="Times New Roman" w:hAnsi="Times New Roman" w:cs="Times New Roman"/>
          <w:color w:val="0B0080"/>
          <w:sz w:val="24"/>
          <w:szCs w:val="24"/>
          <w:shd w:val="clear" w:color="auto" w:fill="FFFFFF"/>
        </w:rPr>
        <w:fldChar w:fldCharType="end"/>
      </w:r>
      <w:r>
        <w:rPr>
          <w:rFonts w:hint="default" w:ascii="Times New Roman" w:hAnsi="Times New Roman" w:cs="Times New Roman"/>
          <w:color w:val="222222"/>
          <w:sz w:val="24"/>
          <w:szCs w:val="24"/>
          <w:shd w:val="clear" w:color="auto" w:fill="FFFFFF"/>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color w:val="222222"/>
          <w:sz w:val="24"/>
          <w:szCs w:val="24"/>
          <w:shd w:val="clear" w:color="auto" w:fill="FFFFFF"/>
        </w:rPr>
        <w:t>Porter, Michael E. (1980).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"https://en.wikipedia.org/wiki/Competitive_Strategy" \o "Competitive Strategy" </w:instrText>
      </w:r>
      <w:r>
        <w:rPr>
          <w:rFonts w:hint="default" w:ascii="Times New Roman" w:hAnsi="Times New Roman" w:cs="Times New Roman"/>
          <w:sz w:val="24"/>
          <w:szCs w:val="24"/>
        </w:rPr>
        <w:fldChar w:fldCharType="separate"/>
      </w:r>
      <w:r>
        <w:rPr>
          <w:rStyle w:val="12"/>
          <w:rFonts w:hint="default" w:ascii="Times New Roman" w:hAnsi="Times New Roman" w:cs="Times New Roman"/>
          <w:i/>
          <w:iCs/>
          <w:color w:val="0B0080"/>
          <w:sz w:val="24"/>
          <w:szCs w:val="24"/>
          <w:shd w:val="clear" w:color="auto" w:fill="FFFFFF"/>
        </w:rPr>
        <w:t>Competitive Strategy</w:t>
      </w:r>
      <w:r>
        <w:rPr>
          <w:rStyle w:val="12"/>
          <w:rFonts w:hint="default" w:ascii="Times New Roman" w:hAnsi="Times New Roman" w:cs="Times New Roman"/>
          <w:i/>
          <w:iCs/>
          <w:color w:val="0B0080"/>
          <w:sz w:val="24"/>
          <w:szCs w:val="24"/>
          <w:shd w:val="clear" w:color="auto" w:fill="FFFFFF"/>
        </w:rPr>
        <w:fldChar w:fldCharType="end"/>
      </w:r>
      <w:r>
        <w:rPr>
          <w:rFonts w:hint="default" w:ascii="Times New Roman" w:hAnsi="Times New Roman" w:cs="Times New Roman"/>
          <w:color w:val="222222"/>
          <w:sz w:val="24"/>
          <w:szCs w:val="24"/>
          <w:shd w:val="clear" w:color="auto" w:fill="FFFFFF"/>
        </w:rPr>
        <w:t>. Free Press.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"https://en.wikipedia.org/wiki/International_Standard_Book_Number" \o "International Standard Book Number" </w:instrText>
      </w:r>
      <w:r>
        <w:rPr>
          <w:rFonts w:hint="default" w:ascii="Times New Roman" w:hAnsi="Times New Roman" w:cs="Times New Roman"/>
          <w:sz w:val="24"/>
          <w:szCs w:val="24"/>
        </w:rPr>
        <w:fldChar w:fldCharType="separate"/>
      </w:r>
      <w:r>
        <w:rPr>
          <w:rStyle w:val="12"/>
          <w:rFonts w:hint="default" w:ascii="Times New Roman" w:hAnsi="Times New Roman" w:cs="Times New Roman"/>
          <w:color w:val="0B0080"/>
          <w:sz w:val="24"/>
          <w:szCs w:val="24"/>
          <w:shd w:val="clear" w:color="auto" w:fill="FFFFFF"/>
        </w:rPr>
        <w:t>ISBN</w:t>
      </w:r>
      <w:r>
        <w:rPr>
          <w:rStyle w:val="12"/>
          <w:rFonts w:hint="default" w:ascii="Times New Roman" w:hAnsi="Times New Roman" w:cs="Times New Roman"/>
          <w:color w:val="0B0080"/>
          <w:sz w:val="24"/>
          <w:szCs w:val="24"/>
          <w:shd w:val="clear" w:color="auto" w:fill="FFFFFF"/>
        </w:rPr>
        <w:fldChar w:fldCharType="end"/>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"https://en.wikipedia.org/wiki/Special:BookSources/0-684-84148-7" \o "Special:BookSources/0-684-84148-7" </w:instrText>
      </w:r>
      <w:r>
        <w:rPr>
          <w:rFonts w:hint="default" w:ascii="Times New Roman" w:hAnsi="Times New Roman" w:cs="Times New Roman"/>
          <w:sz w:val="24"/>
          <w:szCs w:val="24"/>
        </w:rPr>
        <w:fldChar w:fldCharType="separate"/>
      </w:r>
      <w:r>
        <w:rPr>
          <w:rStyle w:val="12"/>
          <w:rFonts w:hint="default" w:ascii="Times New Roman" w:hAnsi="Times New Roman" w:cs="Times New Roman"/>
          <w:color w:val="0B0080"/>
          <w:sz w:val="24"/>
          <w:szCs w:val="24"/>
          <w:shd w:val="clear" w:color="auto" w:fill="FFFFFF"/>
        </w:rPr>
        <w:t>0-684-84148-7</w:t>
      </w:r>
      <w:r>
        <w:rPr>
          <w:rStyle w:val="12"/>
          <w:rFonts w:hint="default" w:ascii="Times New Roman" w:hAnsi="Times New Roman" w:cs="Times New Roman"/>
          <w:color w:val="0B0080"/>
          <w:sz w:val="24"/>
          <w:szCs w:val="24"/>
          <w:shd w:val="clear" w:color="auto" w:fill="FFFFFF"/>
        </w:rPr>
        <w:fldChar w:fldCharType="end"/>
      </w:r>
      <w:r>
        <w:rPr>
          <w:rFonts w:hint="default" w:ascii="Times New Roman" w:hAnsi="Times New Roman" w:cs="Times New Roman"/>
          <w:color w:val="222222"/>
          <w:sz w:val="24"/>
          <w:szCs w:val="24"/>
          <w:shd w:val="clear" w:color="auto" w:fill="FFFFFF"/>
        </w:rPr>
        <w:t>.</w:t>
      </w:r>
    </w:p>
    <w:p>
      <w:pPr>
        <w:rPr>
          <w:rFonts w:hint="default" w:ascii="Times New Roman" w:hAnsi="Times New Roman" w:cs="Times New Roman"/>
          <w:sz w:val="24"/>
          <w:szCs w:val="24"/>
        </w:rPr>
      </w:pPr>
    </w:p>
    <w:p>
      <w:pPr>
        <w:widowControl/>
        <w:spacing w:line="360" w:lineRule="atLeast"/>
        <w:ind w:hanging="120"/>
        <w:jc w:val="left"/>
        <w:rPr>
          <w:rFonts w:hint="default" w:ascii="Times New Roman" w:hAnsi="Times New Roman" w:eastAsia="SimSun" w:cs="Times New Roman"/>
          <w:color w:val="666666"/>
          <w:kern w:val="0"/>
          <w:sz w:val="24"/>
          <w:szCs w:val="24"/>
        </w:rPr>
      </w:pPr>
      <w:r>
        <w:rPr>
          <w:rFonts w:hint="default" w:ascii="Times New Roman" w:hAnsi="Times New Roman" w:eastAsia="SimSun" w:cs="Times New Roman"/>
          <w:color w:val="666666"/>
          <w:kern w:val="0"/>
          <w:sz w:val="24"/>
          <w:szCs w:val="24"/>
        </w:rPr>
        <w:t>Scholar.harvard.edu. (2017). </w:t>
      </w:r>
      <w:r>
        <w:rPr>
          <w:rFonts w:hint="default" w:ascii="Times New Roman" w:hAnsi="Times New Roman" w:eastAsia="SimSun" w:cs="Times New Roman"/>
          <w:i/>
          <w:iCs/>
          <w:color w:val="666666"/>
          <w:kern w:val="0"/>
          <w:sz w:val="24"/>
          <w:szCs w:val="24"/>
        </w:rPr>
        <w:t xml:space="preserve"> Cite This For Me</w:t>
      </w:r>
      <w:r>
        <w:rPr>
          <w:rFonts w:hint="default" w:ascii="Times New Roman" w:hAnsi="Times New Roman" w:eastAsia="SimSun" w:cs="Times New Roman"/>
          <w:color w:val="666666"/>
          <w:kern w:val="0"/>
          <w:sz w:val="24"/>
          <w:szCs w:val="24"/>
        </w:rPr>
        <w:t>. [online] Available at: https://scholar.harvard.edu/files/nithingeereddy/files/starbucks_case_analysis.pdf [Accessed 15 Nov. 2017].</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"https://www.sec.gov/Archives/edgar/data/829224/000082922415000038/sbux-9272015x10k.htm" </w:instrText>
      </w:r>
      <w:r>
        <w:rPr>
          <w:rFonts w:hint="default" w:ascii="Times New Roman" w:hAnsi="Times New Roman" w:cs="Times New Roman"/>
          <w:sz w:val="24"/>
          <w:szCs w:val="24"/>
        </w:rPr>
        <w:fldChar w:fldCharType="separate"/>
      </w:r>
      <w:r>
        <w:rPr>
          <w:rStyle w:val="12"/>
          <w:rFonts w:hint="default" w:ascii="Times New Roman" w:hAnsi="Times New Roman" w:cs="Times New Roman"/>
          <w:color w:val="663366"/>
          <w:sz w:val="24"/>
          <w:szCs w:val="24"/>
          <w:shd w:val="clear" w:color="auto" w:fill="FFFFFF"/>
        </w:rPr>
        <w:t>"Starbucks Inc. 10-K report 2015"</w:t>
      </w:r>
      <w:r>
        <w:rPr>
          <w:rStyle w:val="12"/>
          <w:rFonts w:hint="default" w:ascii="Times New Roman" w:hAnsi="Times New Roman" w:cs="Times New Roman"/>
          <w:color w:val="663366"/>
          <w:sz w:val="24"/>
          <w:szCs w:val="24"/>
          <w:shd w:val="clear" w:color="auto" w:fill="FFFFFF"/>
        </w:rPr>
        <w:fldChar w:fldCharType="end"/>
      </w:r>
      <w:r>
        <w:rPr>
          <w:rStyle w:val="17"/>
          <w:rFonts w:hint="default" w:ascii="Times New Roman" w:hAnsi="Times New Roman" w:cs="Times New Roman"/>
          <w:color w:val="222222"/>
          <w:sz w:val="24"/>
          <w:szCs w:val="24"/>
          <w:shd w:val="clear" w:color="auto" w:fill="FFFFFF"/>
        </w:rPr>
        <w:t>. Securities and Exchange Commission. Retrieved November 4, 2016.</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ascii="Times New Roman" w:hAnsi="Times New Roman" w:cs="Times New Roman"/>
          <w:sz w:val="24"/>
        </w:rPr>
      </w:pPr>
    </w:p>
    <w:sectPr>
      <w:pgSz w:w="11906" w:h="16838"/>
      <w:pgMar w:top="1440" w:right="1800" w:bottom="1440" w:left="1800" w:header="851" w:footer="992" w:gutter="0"/>
      <w:pgNumType w:start="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Verdana">
    <w:panose1 w:val="020B0604030504040204"/>
    <w:charset w:val="00"/>
    <w:family w:val="swiss"/>
    <w:pitch w:val="default"/>
    <w:sig w:usb0="A10006FF" w:usb1="4000205B" w:usb2="00000010" w:usb3="00000000" w:csb0="2000019F" w:csb1="00000000"/>
  </w:font>
  <w:font w:name="Arial">
    <w:panose1 w:val="020B0604020202020204"/>
    <w:charset w:val="00"/>
    <w:family w:val="swiss"/>
    <w:pitch w:val="default"/>
    <w:sig w:usb0="E0002EFF" w:usb1="C0007843" w:usb2="00000009" w:usb3="00000000" w:csb0="400001FF" w:csb1="FFFF0000"/>
  </w:font>
  <w:font w:name="Microsoft YaHei">
    <w:panose1 w:val="020B0503020204020204"/>
    <w:charset w:val="86"/>
    <w:family w:val="swiss"/>
    <w:pitch w:val="default"/>
    <w:sig w:usb0="80000287" w:usb1="2ACF3C50" w:usb2="00000016" w:usb3="00000000" w:csb0="0004001F" w:csb1="00000000"/>
  </w:font>
  <w:font w:name="KaiTi">
    <w:panose1 w:val="02010609060101010101"/>
    <w:charset w:val="86"/>
    <w:family w:val="auto"/>
    <w:pitch w:val="default"/>
    <w:sig w:usb0="800002BF" w:usb1="38CF7CFA" w:usb2="00000016" w:usb3="00000000" w:csb0="00040001" w:csb1="00000000"/>
  </w:font>
  <w:font w:name="Roboto">
    <w:altName w:val="Arial"/>
    <w:panose1 w:val="00000000000000000000"/>
    <w:charset w:val="00"/>
    <w:family w:val="auto"/>
    <w:pitch w:val="default"/>
    <w:sig w:usb0="00000000" w:usb1="00000000" w:usb2="00000020" w:usb3="00000000" w:csb0="2000019F" w:csb1="4F010000"/>
  </w:font>
  <w:font w:name="Microsoft JhengHei Light">
    <w:panose1 w:val="020B0304030504040204"/>
    <w:charset w:val="88"/>
    <w:family w:val="auto"/>
    <w:pitch w:val="default"/>
    <w:sig w:usb0="800002A7" w:usb1="28CF4400" w:usb2="00000016" w:usb3="00000000" w:csb0="00100009" w:csb1="00000000"/>
  </w:font>
  <w:font w:name="Microsoft JhengHei">
    <w:panose1 w:val="020B0604030504040204"/>
    <w:charset w:val="88"/>
    <w:family w:val="auto"/>
    <w:pitch w:val="default"/>
    <w:sig w:usb0="000002A7" w:usb1="28CF4400" w:usb2="00000016" w:usb3="00000000" w:csb0="00100009" w:csb1="00000000"/>
  </w:font>
  <w:font w:name="Malgun Gothic Semilight">
    <w:panose1 w:val="020B0502040204020203"/>
    <w:charset w:val="86"/>
    <w:family w:val="auto"/>
    <w:pitch w:val="default"/>
    <w:sig w:usb0="900002AF" w:usb1="01D77CFB" w:usb2="00000012" w:usb3="00000000" w:csb0="203E01BD" w:csb1="D7FF0000"/>
  </w:font>
  <w:font w:name="Malgun Gothic">
    <w:panose1 w:val="020B0503020000020004"/>
    <w:charset w:val="81"/>
    <w:family w:val="auto"/>
    <w:pitch w:val="default"/>
    <w:sig w:usb0="9000002F" w:usb1="29D77CFB" w:usb2="00000012" w:usb3="00000000" w:csb0="00080001" w:csb1="00000000"/>
  </w:font>
  <w:font w:name="LiSu">
    <w:panose1 w:val="02010509060101010101"/>
    <w:charset w:val="86"/>
    <w:family w:val="auto"/>
    <w:pitch w:val="default"/>
    <w:sig w:usb0="00000001" w:usb1="080E0000" w:usb2="00000000" w:usb3="00000000" w:csb0="00040000" w:csb1="00000000"/>
  </w:font>
  <w:font w:name="FZYaoTi">
    <w:panose1 w:val="02010601030101010101"/>
    <w:charset w:val="86"/>
    <w:family w:val="auto"/>
    <w:pitch w:val="default"/>
    <w:sig w:usb0="00000003" w:usb1="080E0000" w:usb2="00000000" w:usb3="00000000" w:csb0="00040000" w:csb1="00000000"/>
  </w:font>
  <w:font w:name="FZShuTi">
    <w:panose1 w:val="02010601030101010101"/>
    <w:charset w:val="86"/>
    <w:family w:val="auto"/>
    <w:pitch w:val="default"/>
    <w:sig w:usb0="00000003" w:usb1="080E0000" w:usb2="00000000" w:usb3="00000000" w:csb0="00040000" w:csb1="00000000"/>
  </w:font>
  <w:font w:name="FZLanTingHeiS-UL-GB">
    <w:panose1 w:val="02000000000000000000"/>
    <w:charset w:val="86"/>
    <w:family w:val="auto"/>
    <w:pitch w:val="default"/>
    <w:sig w:usb0="00000001" w:usb1="08000000" w:usb2="00000000" w:usb3="00000000" w:csb0="00040000" w:csb1="00000000"/>
  </w:font>
  <w:font w:name="FangSong">
    <w:panose1 w:val="02010609060101010101"/>
    <w:charset w:val="86"/>
    <w:family w:val="auto"/>
    <w:pitch w:val="default"/>
    <w:sig w:usb0="800002BF" w:usb1="38CF7CFA" w:usb2="00000016" w:usb3="00000000" w:csb0="00040001" w:csb1="00000000"/>
  </w:font>
  <w:font w:name="DengXian Light">
    <w:panose1 w:val="02010600030101010101"/>
    <w:charset w:val="86"/>
    <w:family w:val="auto"/>
    <w:pitch w:val="default"/>
    <w:sig w:usb0="A00002BF" w:usb1="38CF7CFA" w:usb2="00000016" w:usb3="00000000" w:csb0="0004000F" w:csb1="00000000"/>
  </w:font>
  <w:font w:name="DengXian">
    <w:panose1 w:val="02010600030101010101"/>
    <w:charset w:val="86"/>
    <w:family w:val="auto"/>
    <w:pitch w:val="default"/>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8559B8"/>
    <w:multiLevelType w:val="multilevel"/>
    <w:tmpl w:val="418559B8"/>
    <w:lvl w:ilvl="0" w:tentative="0">
      <w:start w:val="1"/>
      <w:numFmt w:val="decimal"/>
      <w:lvlText w:val="%1."/>
      <w:lvlJc w:val="left"/>
      <w:pPr>
        <w:ind w:left="720" w:hanging="360"/>
      </w:pPr>
      <w:rPr>
        <w:rFonts w:hint="default"/>
      </w:rPr>
    </w:lvl>
    <w:lvl w:ilvl="1" w:tentative="0">
      <w:start w:val="1"/>
      <w:numFmt w:val="lowerLetter"/>
      <w:lvlText w:val="%2)"/>
      <w:lvlJc w:val="left"/>
      <w:pPr>
        <w:ind w:left="1200" w:hanging="420"/>
      </w:pPr>
    </w:lvl>
    <w:lvl w:ilvl="2" w:tentative="0">
      <w:start w:val="1"/>
      <w:numFmt w:val="lowerRoman"/>
      <w:lvlText w:val="%3."/>
      <w:lvlJc w:val="right"/>
      <w:pPr>
        <w:ind w:left="1620" w:hanging="420"/>
      </w:pPr>
    </w:lvl>
    <w:lvl w:ilvl="3" w:tentative="0">
      <w:start w:val="1"/>
      <w:numFmt w:val="decimal"/>
      <w:lvlText w:val="%4."/>
      <w:lvlJc w:val="left"/>
      <w:pPr>
        <w:ind w:left="2040" w:hanging="420"/>
      </w:pPr>
    </w:lvl>
    <w:lvl w:ilvl="4" w:tentative="0">
      <w:start w:val="1"/>
      <w:numFmt w:val="lowerLetter"/>
      <w:lvlText w:val="%5)"/>
      <w:lvlJc w:val="left"/>
      <w:pPr>
        <w:ind w:left="2460" w:hanging="420"/>
      </w:pPr>
    </w:lvl>
    <w:lvl w:ilvl="5" w:tentative="0">
      <w:start w:val="1"/>
      <w:numFmt w:val="lowerRoman"/>
      <w:lvlText w:val="%6."/>
      <w:lvlJc w:val="right"/>
      <w:pPr>
        <w:ind w:left="2880" w:hanging="420"/>
      </w:pPr>
    </w:lvl>
    <w:lvl w:ilvl="6" w:tentative="0">
      <w:start w:val="1"/>
      <w:numFmt w:val="decimal"/>
      <w:lvlText w:val="%7."/>
      <w:lvlJc w:val="left"/>
      <w:pPr>
        <w:ind w:left="3300" w:hanging="420"/>
      </w:pPr>
    </w:lvl>
    <w:lvl w:ilvl="7" w:tentative="0">
      <w:start w:val="1"/>
      <w:numFmt w:val="lowerLetter"/>
      <w:lvlText w:val="%8)"/>
      <w:lvlJc w:val="left"/>
      <w:pPr>
        <w:ind w:left="3720" w:hanging="420"/>
      </w:pPr>
    </w:lvl>
    <w:lvl w:ilvl="8" w:tentative="0">
      <w:start w:val="1"/>
      <w:numFmt w:val="lowerRoman"/>
      <w:lvlText w:val="%9."/>
      <w:lvlJc w:val="right"/>
      <w:pPr>
        <w:ind w:left="414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HorizontalSpacing w:val="105"/>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13D8"/>
    <w:rsid w:val="0000646A"/>
    <w:rsid w:val="00024823"/>
    <w:rsid w:val="0003560D"/>
    <w:rsid w:val="00072301"/>
    <w:rsid w:val="0009277B"/>
    <w:rsid w:val="000F3AF8"/>
    <w:rsid w:val="00106CA8"/>
    <w:rsid w:val="001C0E42"/>
    <w:rsid w:val="001C3701"/>
    <w:rsid w:val="001D34DC"/>
    <w:rsid w:val="001E7847"/>
    <w:rsid w:val="00200EC9"/>
    <w:rsid w:val="00234B17"/>
    <w:rsid w:val="0023708C"/>
    <w:rsid w:val="00250DE2"/>
    <w:rsid w:val="002542A2"/>
    <w:rsid w:val="002D7F38"/>
    <w:rsid w:val="002E1C3D"/>
    <w:rsid w:val="002F23DF"/>
    <w:rsid w:val="00327AC4"/>
    <w:rsid w:val="00365B6E"/>
    <w:rsid w:val="003B0803"/>
    <w:rsid w:val="004153ED"/>
    <w:rsid w:val="00442F9E"/>
    <w:rsid w:val="00444FC5"/>
    <w:rsid w:val="004B5BA7"/>
    <w:rsid w:val="004D57F9"/>
    <w:rsid w:val="005033CA"/>
    <w:rsid w:val="00504DD6"/>
    <w:rsid w:val="00504F8B"/>
    <w:rsid w:val="00522EEA"/>
    <w:rsid w:val="00523D64"/>
    <w:rsid w:val="005443F6"/>
    <w:rsid w:val="005910BD"/>
    <w:rsid w:val="005E10C6"/>
    <w:rsid w:val="00622794"/>
    <w:rsid w:val="00663A4C"/>
    <w:rsid w:val="00682F14"/>
    <w:rsid w:val="006F5A9A"/>
    <w:rsid w:val="00716BF0"/>
    <w:rsid w:val="00725183"/>
    <w:rsid w:val="00733851"/>
    <w:rsid w:val="007350EA"/>
    <w:rsid w:val="007775CD"/>
    <w:rsid w:val="007E7E7D"/>
    <w:rsid w:val="007F212A"/>
    <w:rsid w:val="00811527"/>
    <w:rsid w:val="00875985"/>
    <w:rsid w:val="008C66F7"/>
    <w:rsid w:val="00955BC7"/>
    <w:rsid w:val="009665E2"/>
    <w:rsid w:val="00966BA8"/>
    <w:rsid w:val="009E4C6F"/>
    <w:rsid w:val="00A25BBB"/>
    <w:rsid w:val="00A513D8"/>
    <w:rsid w:val="00A66EAA"/>
    <w:rsid w:val="00AB59D6"/>
    <w:rsid w:val="00AC3D97"/>
    <w:rsid w:val="00AE6301"/>
    <w:rsid w:val="00AF6454"/>
    <w:rsid w:val="00B503CF"/>
    <w:rsid w:val="00B517D0"/>
    <w:rsid w:val="00BA1F4F"/>
    <w:rsid w:val="00C43FB1"/>
    <w:rsid w:val="00C92EB7"/>
    <w:rsid w:val="00C94D85"/>
    <w:rsid w:val="00CB676E"/>
    <w:rsid w:val="00D05B08"/>
    <w:rsid w:val="00D573CA"/>
    <w:rsid w:val="00D86492"/>
    <w:rsid w:val="00DA2129"/>
    <w:rsid w:val="00DC5DE6"/>
    <w:rsid w:val="00DD4274"/>
    <w:rsid w:val="00E021EE"/>
    <w:rsid w:val="00E03FD3"/>
    <w:rsid w:val="00E11485"/>
    <w:rsid w:val="00E338B3"/>
    <w:rsid w:val="00E47BF0"/>
    <w:rsid w:val="00E61534"/>
    <w:rsid w:val="00E759A8"/>
    <w:rsid w:val="00E90A32"/>
    <w:rsid w:val="00F14B5C"/>
    <w:rsid w:val="00F611EF"/>
    <w:rsid w:val="00F64B08"/>
    <w:rsid w:val="00F76115"/>
    <w:rsid w:val="00F9350B"/>
    <w:rsid w:val="00FB2C16"/>
    <w:rsid w:val="00FC7EE0"/>
    <w:rsid w:val="00FD4B8E"/>
    <w:rsid w:val="00FE36BE"/>
    <w:rsid w:val="020C3DAF"/>
    <w:rsid w:val="023615B8"/>
    <w:rsid w:val="0544658A"/>
    <w:rsid w:val="11E75849"/>
    <w:rsid w:val="163567E8"/>
    <w:rsid w:val="173219DC"/>
    <w:rsid w:val="1FB32D73"/>
    <w:rsid w:val="21D32DCE"/>
    <w:rsid w:val="295C755D"/>
    <w:rsid w:val="2C22268A"/>
    <w:rsid w:val="328B3A66"/>
    <w:rsid w:val="3428421B"/>
    <w:rsid w:val="37BF25D9"/>
    <w:rsid w:val="3A37398A"/>
    <w:rsid w:val="436A7FB3"/>
    <w:rsid w:val="45C75D94"/>
    <w:rsid w:val="490C74DB"/>
    <w:rsid w:val="4D2A2C7E"/>
    <w:rsid w:val="52FB1FCE"/>
    <w:rsid w:val="5D1B5594"/>
    <w:rsid w:val="5F0B70E4"/>
    <w:rsid w:val="5FAC27BE"/>
    <w:rsid w:val="63D418A6"/>
    <w:rsid w:val="64E37B0D"/>
    <w:rsid w:val="6CCE4C7E"/>
    <w:rsid w:val="6D662052"/>
    <w:rsid w:val="6FDD6F91"/>
    <w:rsid w:val="71307975"/>
    <w:rsid w:val="7361383F"/>
    <w:rsid w:val="73B73010"/>
    <w:rsid w:val="7B950A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unhideWhenUsed="0"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8"/>
    <w:qFormat/>
    <w:uiPriority w:val="0"/>
    <w:pPr>
      <w:keepNext/>
      <w:keepLines/>
      <w:spacing w:before="340" w:after="330" w:line="578" w:lineRule="auto"/>
      <w:outlineLvl w:val="0"/>
    </w:pPr>
    <w:rPr>
      <w:b/>
      <w:bCs/>
      <w:kern w:val="44"/>
      <w:sz w:val="44"/>
      <w:szCs w:val="44"/>
    </w:rPr>
  </w:style>
  <w:style w:type="paragraph" w:styleId="3">
    <w:name w:val="heading 2"/>
    <w:basedOn w:val="1"/>
    <w:next w:val="1"/>
    <w:link w:val="19"/>
    <w:unhideWhenUsed/>
    <w:qFormat/>
    <w:uiPriority w:val="0"/>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20"/>
    <w:unhideWhenUsed/>
    <w:qFormat/>
    <w:uiPriority w:val="0"/>
    <w:pPr>
      <w:keepNext/>
      <w:keepLines/>
      <w:spacing w:before="260" w:after="260" w:line="416" w:lineRule="auto"/>
      <w:outlineLvl w:val="2"/>
    </w:pPr>
    <w:rPr>
      <w:b/>
      <w:bCs/>
      <w:sz w:val="32"/>
      <w:szCs w:val="32"/>
    </w:rPr>
  </w:style>
  <w:style w:type="character" w:default="1" w:styleId="11">
    <w:name w:val="Default Paragraph Font"/>
    <w:unhideWhenUsed/>
    <w:qFormat/>
    <w:uiPriority w:val="1"/>
  </w:style>
  <w:style w:type="table" w:default="1" w:styleId="13">
    <w:name w:val="Normal Table"/>
    <w:unhideWhenUsed/>
    <w:uiPriority w:val="99"/>
    <w:tblPr>
      <w:tblLayout w:type="fixed"/>
      <w:tblCellMar>
        <w:top w:w="0" w:type="dxa"/>
        <w:left w:w="108" w:type="dxa"/>
        <w:bottom w:w="0" w:type="dxa"/>
        <w:right w:w="108" w:type="dxa"/>
      </w:tblCellMar>
    </w:tblPr>
  </w:style>
  <w:style w:type="paragraph" w:styleId="5">
    <w:name w:val="toc 3"/>
    <w:basedOn w:val="1"/>
    <w:next w:val="1"/>
    <w:uiPriority w:val="39"/>
    <w:pPr>
      <w:ind w:left="840" w:leftChars="400"/>
    </w:pPr>
  </w:style>
  <w:style w:type="paragraph" w:styleId="6">
    <w:name w:val="footer"/>
    <w:basedOn w:val="1"/>
    <w:link w:val="16"/>
    <w:uiPriority w:val="0"/>
    <w:pPr>
      <w:tabs>
        <w:tab w:val="center" w:pos="4513"/>
        <w:tab w:val="right" w:pos="9026"/>
      </w:tabs>
      <w:snapToGrid w:val="0"/>
      <w:jc w:val="left"/>
    </w:pPr>
    <w:rPr>
      <w:sz w:val="18"/>
      <w:szCs w:val="18"/>
    </w:rPr>
  </w:style>
  <w:style w:type="paragraph" w:styleId="7">
    <w:name w:val="header"/>
    <w:basedOn w:val="1"/>
    <w:link w:val="15"/>
    <w:qFormat/>
    <w:uiPriority w:val="0"/>
    <w:pPr>
      <w:pBdr>
        <w:bottom w:val="single" w:color="auto" w:sz="6" w:space="1"/>
      </w:pBdr>
      <w:tabs>
        <w:tab w:val="center" w:pos="4513"/>
        <w:tab w:val="right" w:pos="9026"/>
      </w:tabs>
      <w:snapToGrid w:val="0"/>
      <w:jc w:val="center"/>
    </w:pPr>
    <w:rPr>
      <w:sz w:val="18"/>
      <w:szCs w:val="18"/>
    </w:rPr>
  </w:style>
  <w:style w:type="paragraph" w:styleId="8">
    <w:name w:val="toc 1"/>
    <w:basedOn w:val="1"/>
    <w:next w:val="1"/>
    <w:qFormat/>
    <w:uiPriority w:val="39"/>
  </w:style>
  <w:style w:type="paragraph" w:styleId="9">
    <w:name w:val="toc 2"/>
    <w:basedOn w:val="1"/>
    <w:next w:val="1"/>
    <w:qFormat/>
    <w:uiPriority w:val="39"/>
    <w:pPr>
      <w:ind w:left="420" w:leftChars="200"/>
    </w:pPr>
  </w:style>
  <w:style w:type="paragraph" w:styleId="10">
    <w:name w:val="Normal (Web)"/>
    <w:basedOn w:val="1"/>
    <w:unhideWhenUsed/>
    <w:qFormat/>
    <w:uiPriority w:val="99"/>
    <w:pPr>
      <w:widowControl/>
      <w:spacing w:before="100" w:beforeAutospacing="1" w:after="100" w:afterAutospacing="1"/>
      <w:jc w:val="left"/>
    </w:pPr>
    <w:rPr>
      <w:rFonts w:ascii="SimSun" w:hAnsi="SimSun" w:eastAsia="SimSun" w:cs="SimSun"/>
      <w:kern w:val="0"/>
      <w:sz w:val="24"/>
    </w:rPr>
  </w:style>
  <w:style w:type="character" w:styleId="12">
    <w:name w:val="Hyperlink"/>
    <w:basedOn w:val="11"/>
    <w:unhideWhenUsed/>
    <w:qFormat/>
    <w:uiPriority w:val="99"/>
    <w:rPr>
      <w:color w:val="0000FF"/>
      <w:u w:val="single"/>
    </w:rPr>
  </w:style>
  <w:style w:type="paragraph" w:styleId="14">
    <w:name w:val="List Paragraph"/>
    <w:basedOn w:val="1"/>
    <w:qFormat/>
    <w:uiPriority w:val="99"/>
    <w:pPr>
      <w:ind w:firstLine="420" w:firstLineChars="200"/>
    </w:pPr>
  </w:style>
  <w:style w:type="character" w:customStyle="1" w:styleId="15">
    <w:name w:val="页眉 字符"/>
    <w:basedOn w:val="11"/>
    <w:link w:val="7"/>
    <w:qFormat/>
    <w:uiPriority w:val="0"/>
    <w:rPr>
      <w:kern w:val="2"/>
      <w:sz w:val="18"/>
      <w:szCs w:val="18"/>
    </w:rPr>
  </w:style>
  <w:style w:type="character" w:customStyle="1" w:styleId="16">
    <w:name w:val="页脚 字符"/>
    <w:basedOn w:val="11"/>
    <w:link w:val="6"/>
    <w:qFormat/>
    <w:uiPriority w:val="0"/>
    <w:rPr>
      <w:kern w:val="2"/>
      <w:sz w:val="18"/>
      <w:szCs w:val="18"/>
    </w:rPr>
  </w:style>
  <w:style w:type="character" w:customStyle="1" w:styleId="17">
    <w:name w:val="reference-text"/>
    <w:basedOn w:val="11"/>
    <w:qFormat/>
    <w:uiPriority w:val="0"/>
  </w:style>
  <w:style w:type="character" w:customStyle="1" w:styleId="18">
    <w:name w:val="标题 1 字符"/>
    <w:basedOn w:val="11"/>
    <w:link w:val="2"/>
    <w:qFormat/>
    <w:uiPriority w:val="0"/>
    <w:rPr>
      <w:b/>
      <w:bCs/>
      <w:kern w:val="44"/>
      <w:sz w:val="44"/>
      <w:szCs w:val="44"/>
    </w:rPr>
  </w:style>
  <w:style w:type="character" w:customStyle="1" w:styleId="19">
    <w:name w:val="标题 2 字符"/>
    <w:basedOn w:val="11"/>
    <w:link w:val="3"/>
    <w:qFormat/>
    <w:uiPriority w:val="0"/>
    <w:rPr>
      <w:rFonts w:asciiTheme="majorHAnsi" w:hAnsiTheme="majorHAnsi" w:eastAsiaTheme="majorEastAsia" w:cstheme="majorBidi"/>
      <w:b/>
      <w:bCs/>
      <w:kern w:val="2"/>
      <w:sz w:val="32"/>
      <w:szCs w:val="32"/>
    </w:rPr>
  </w:style>
  <w:style w:type="character" w:customStyle="1" w:styleId="20">
    <w:name w:val="标题 3 字符"/>
    <w:basedOn w:val="11"/>
    <w:link w:val="4"/>
    <w:qFormat/>
    <w:uiPriority w:val="0"/>
    <w:rPr>
      <w:b/>
      <w:bCs/>
      <w:kern w:val="2"/>
      <w:sz w:val="32"/>
      <w:szCs w:val="32"/>
    </w:rPr>
  </w:style>
  <w:style w:type="paragraph" w:styleId="21">
    <w:name w:val="No Spacing"/>
    <w:link w:val="22"/>
    <w:qFormat/>
    <w:uiPriority w:val="1"/>
    <w:rPr>
      <w:rFonts w:asciiTheme="minorHAnsi" w:hAnsiTheme="minorHAnsi" w:eastAsiaTheme="minorEastAsia" w:cstheme="minorBidi"/>
      <w:sz w:val="22"/>
      <w:szCs w:val="22"/>
      <w:lang w:val="en-US" w:eastAsia="zh-CN" w:bidi="ar-SA"/>
    </w:rPr>
  </w:style>
  <w:style w:type="character" w:customStyle="1" w:styleId="22">
    <w:name w:val="无间隔 字符"/>
    <w:basedOn w:val="11"/>
    <w:link w:val="21"/>
    <w:qFormat/>
    <w:uiPriority w:val="1"/>
    <w:rPr>
      <w:sz w:val="22"/>
      <w:szCs w:val="22"/>
    </w:rPr>
  </w:style>
  <w:style w:type="paragraph" w:customStyle="1" w:styleId="23">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E75B6" w:themeColor="accent1" w:themeShade="BF"/>
      <w:kern w:val="0"/>
      <w:sz w:val="32"/>
      <w:szCs w:val="32"/>
    </w:rPr>
  </w:style>
  <w:style w:type="character" w:customStyle="1" w:styleId="24">
    <w:name w:val="selectable"/>
    <w:basedOn w:val="11"/>
    <w:qFormat/>
    <w:uiPriority w:val="0"/>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glossaryDocument" Target="glossary/document.xml"/><Relationship Id="rId10" Type="http://schemas.openxmlformats.org/officeDocument/2006/relationships/fontTable" Target="fontTable.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402981716EEB498285AC2D0DBE1C3DE0"/>
        <w:style w:val=""/>
        <w:category>
          <w:name w:val="常规"/>
          <w:gallery w:val="placeholder"/>
        </w:category>
        <w:types>
          <w:type w:val="bbPlcHdr"/>
        </w:types>
        <w:behaviors>
          <w:behavior w:val="content"/>
        </w:behaviors>
        <w:description w:val=""/>
        <w:guid w:val="{0B7E5269-AFE5-40B5-BB01-BFA3118CBBF5}"/>
      </w:docPartPr>
      <w:docPartBody>
        <w:p>
          <w:pPr>
            <w:pStyle w:val="4"/>
          </w:pPr>
          <w:r>
            <w:rPr>
              <w:rFonts w:asciiTheme="majorHAnsi" w:hAnsiTheme="majorHAnsi" w:eastAsiaTheme="majorEastAsia" w:cstheme="majorBidi"/>
              <w:caps/>
              <w:color w:val="5B9BD5" w:themeColor="accent1"/>
              <w:sz w:val="80"/>
              <w:szCs w:val="80"/>
              <w:lang w:val="zh-CN"/>
              <w14:textFill>
                <w14:solidFill>
                  <w14:schemeClr w14:val="accent1"/>
                </w14:solidFill>
              </w14:textFill>
            </w:rPr>
            <w:t>[文档标题]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Verdana">
    <w:panose1 w:val="020B0604030504040204"/>
    <w:charset w:val="00"/>
    <w:family w:val="swiss"/>
    <w:pitch w:val="default"/>
    <w:sig w:usb0="A10006FF" w:usb1="4000205B" w:usb2="00000010" w:usb3="00000000" w:csb0="2000019F" w:csb1="00000000"/>
  </w:font>
  <w:font w:name="Arial">
    <w:panose1 w:val="020B0604020202020204"/>
    <w:charset w:val="00"/>
    <w:family w:val="swiss"/>
    <w:pitch w:val="default"/>
    <w:sig w:usb0="E0002EFF" w:usb1="C0007843" w:usb2="00000009" w:usb3="00000000" w:csb0="400001FF" w:csb1="FFFF0000"/>
  </w:font>
  <w:font w:name="DengXian">
    <w:panose1 w:val="02010600030101010101"/>
    <w:charset w:val="86"/>
    <w:family w:val="auto"/>
    <w:pitch w:val="default"/>
    <w:sig w:usb0="A00002BF" w:usb1="38CF7CFA" w:usb2="00000016" w:usb3="00000000" w:csb0="0004000F" w:csb1="00000000"/>
  </w:font>
  <w:font w:name="DengXian Light">
    <w:panose1 w:val="02010600030101010101"/>
    <w:charset w:val="86"/>
    <w:family w:val="auto"/>
    <w:pitch w:val="default"/>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bordersDoNotSurroundHeader w:val="1"/>
  <w:bordersDoNotSurroundFooter w:val="1"/>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16C7"/>
    <w:rsid w:val="000216C7"/>
    <w:rsid w:val="0015000C"/>
    <w:rsid w:val="004E2970"/>
    <w:rsid w:val="00721D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uiPriority="1" w:semiHidden="0" w:name="Default Paragraph Font"/>
    <w:lsdException w:qFormat="1" w:uiPriority="99" w:semiHidden="0" w:name="Normal Table"/>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2">
    <w:name w:val="Default Paragraph Font"/>
    <w:unhideWhenUsed/>
    <w:uiPriority w:val="1"/>
  </w:style>
  <w:style w:type="table" w:default="1" w:styleId="3">
    <w:name w:val="Normal Table"/>
    <w:unhideWhenUsed/>
    <w:qFormat/>
    <w:uiPriority w:val="99"/>
    <w:tblPr>
      <w:tblLayout w:type="fixed"/>
      <w:tblCellMar>
        <w:top w:w="0" w:type="dxa"/>
        <w:left w:w="108" w:type="dxa"/>
        <w:bottom w:w="0" w:type="dxa"/>
        <w:right w:w="108" w:type="dxa"/>
      </w:tblCellMar>
    </w:tblPr>
  </w:style>
  <w:style w:type="paragraph" w:customStyle="1" w:styleId="4">
    <w:name w:val="402981716EEB498285AC2D0DBE1C3DE0"/>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
    <w:name w:val="6282E0E9962B49E782A6A188C76E6137"/>
    <w:uiPriority w:val="0"/>
    <w:pPr>
      <w:widowControl w:val="0"/>
      <w:jc w:val="both"/>
    </w:pPr>
    <w:rPr>
      <w:rFonts w:asciiTheme="minorHAnsi" w:hAnsiTheme="minorHAnsi" w:eastAsiaTheme="minorEastAsia" w:cstheme="minorBidi"/>
      <w:kern w:val="2"/>
      <w:sz w:val="21"/>
      <w:szCs w:val="22"/>
      <w:lang w:val="en-US" w:eastAsia="zh-CN"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659014F-4018-4566-A044-F8931F6D99C5}">
  <ds:schemaRefs/>
</ds:datastoreItem>
</file>

<file path=docProps/app.xml><?xml version="1.0" encoding="utf-8"?>
<Properties xmlns="http://schemas.openxmlformats.org/officeDocument/2006/extended-properties" xmlns:vt="http://schemas.openxmlformats.org/officeDocument/2006/docPropsVTypes">
  <Template>Normal</Template>
  <Pages>10</Pages>
  <Words>2366</Words>
  <Characters>13489</Characters>
  <Lines>112</Lines>
  <Paragraphs>31</Paragraphs>
  <ScaleCrop>false</ScaleCrop>
  <LinksUpToDate>false</LinksUpToDate>
  <CharactersWithSpaces>15824</CharactersWithSpaces>
  <Application>WPS Office_10.1.0.6930_F1E327BC-269C-435d-A152-05C5408002CA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林高宇</dc:creator>
  <cp:lastModifiedBy>林高宇</cp:lastModifiedBy>
  <dcterms:modified xsi:type="dcterms:W3CDTF">2017-11-16T11:03:14Z</dcterms:modified>
  <dc:title>Strategic Analysis of the Starbucks</dc:title>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