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40D13" w14:textId="77D3276B" w:rsidR="000A59DA" w:rsidRPr="00CC3F85" w:rsidRDefault="008C4500" w:rsidP="00C16BE1">
      <w:pPr>
        <w:pStyle w:val="Title"/>
        <w:jc w:val="center"/>
        <w:rPr>
          <w:rFonts w:eastAsia="Verdana"/>
          <w:b/>
          <w:bCs/>
          <w:color w:val="000000" w:themeColor="text1"/>
          <w:sz w:val="24"/>
          <w:szCs w:val="24"/>
        </w:rPr>
      </w:pPr>
      <w:r w:rsidRPr="00CC3F85">
        <w:rPr>
          <w:b/>
          <w:bCs/>
          <w:color w:val="000000" w:themeColor="text1"/>
          <w:sz w:val="24"/>
          <w:szCs w:val="24"/>
        </w:rPr>
        <w:t>Professional Career Development in Health and Social Care</w:t>
      </w:r>
      <w:r w:rsidR="000A59DA" w:rsidRPr="00CC3F85">
        <w:rPr>
          <w:b/>
          <w:bCs/>
          <w:color w:val="000000" w:themeColor="text1"/>
          <w:sz w:val="24"/>
          <w:szCs w:val="24"/>
        </w:rPr>
        <w:t xml:space="preserve"> (</w:t>
      </w:r>
      <w:r w:rsidR="000A59DA" w:rsidRPr="00CC3F85">
        <w:rPr>
          <w:rFonts w:eastAsia="Verdana"/>
          <w:b/>
          <w:bCs/>
          <w:color w:val="000000" w:themeColor="text1"/>
          <w:sz w:val="24"/>
          <w:szCs w:val="24"/>
        </w:rPr>
        <w:t>LCHS 4009)</w:t>
      </w:r>
    </w:p>
    <w:p w14:paraId="513EE67C" w14:textId="77777777" w:rsidR="00D34FED" w:rsidRPr="00CC3F85" w:rsidRDefault="008C4500">
      <w:pPr>
        <w:rPr>
          <w:color w:val="000000" w:themeColor="text1"/>
          <w:sz w:val="24"/>
          <w:szCs w:val="24"/>
        </w:rPr>
      </w:pPr>
      <w:r w:rsidRPr="00CC3F85">
        <w:rPr>
          <w:color w:val="000000" w:themeColor="text1"/>
          <w:sz w:val="24"/>
          <w:szCs w:val="24"/>
        </w:rPr>
        <w:t xml:space="preserve">                                                      </w:t>
      </w:r>
    </w:p>
    <w:p w14:paraId="751D0FC4" w14:textId="7A9C1A4B" w:rsidR="00D34FED" w:rsidRPr="00CC3F85" w:rsidRDefault="008C4500" w:rsidP="00C16BE1">
      <w:pPr>
        <w:jc w:val="center"/>
        <w:rPr>
          <w:color w:val="000000" w:themeColor="text1"/>
          <w:sz w:val="24"/>
          <w:szCs w:val="24"/>
        </w:rPr>
      </w:pPr>
      <w:r w:rsidRPr="00CC3F85">
        <w:rPr>
          <w:b/>
          <w:bCs/>
          <w:color w:val="000000" w:themeColor="text1"/>
          <w:sz w:val="24"/>
          <w:szCs w:val="24"/>
          <w:u w:val="single"/>
        </w:rPr>
        <w:t>ASSIGNMENT 2</w:t>
      </w:r>
    </w:p>
    <w:p w14:paraId="76F2C18B" w14:textId="77777777" w:rsidR="00D34FED" w:rsidRPr="00CC3F85" w:rsidRDefault="00D34FED">
      <w:pPr>
        <w:rPr>
          <w:b/>
          <w:bCs/>
          <w:color w:val="000000" w:themeColor="text1"/>
          <w:sz w:val="24"/>
          <w:szCs w:val="24"/>
          <w:u w:val="single"/>
        </w:rPr>
      </w:pPr>
    </w:p>
    <w:p w14:paraId="59F7EE8D" w14:textId="77777777" w:rsidR="00D34FED" w:rsidRPr="00CC3F85" w:rsidRDefault="00D34FED">
      <w:pPr>
        <w:rPr>
          <w:b/>
          <w:bCs/>
          <w:color w:val="000000" w:themeColor="text1"/>
          <w:sz w:val="24"/>
          <w:szCs w:val="24"/>
          <w:u w:val="single"/>
        </w:rPr>
      </w:pPr>
    </w:p>
    <w:p w14:paraId="36F5C76A" w14:textId="6ED50CCA" w:rsidR="00D34FED" w:rsidRPr="00CC3F85" w:rsidRDefault="008C4500">
      <w:pPr>
        <w:rPr>
          <w:b/>
          <w:bCs/>
          <w:color w:val="000000" w:themeColor="text1"/>
          <w:sz w:val="24"/>
          <w:szCs w:val="24"/>
          <w:u w:val="single"/>
        </w:rPr>
      </w:pPr>
      <w:r w:rsidRPr="00CC3F85">
        <w:rPr>
          <w:b/>
          <w:bCs/>
          <w:color w:val="000000" w:themeColor="text1"/>
          <w:sz w:val="24"/>
          <w:szCs w:val="24"/>
          <w:u w:val="single"/>
        </w:rPr>
        <w:t>Name of Student:</w:t>
      </w:r>
      <w:r w:rsidR="00DD73E4">
        <w:rPr>
          <w:b/>
          <w:bCs/>
          <w:color w:val="000000" w:themeColor="text1"/>
          <w:sz w:val="24"/>
          <w:szCs w:val="24"/>
          <w:u w:val="single"/>
        </w:rPr>
        <w:t xml:space="preserve"> Agnelo Marcus Caetano D’souza</w:t>
      </w:r>
    </w:p>
    <w:p w14:paraId="33755CE7" w14:textId="77777777" w:rsidR="00D34FED" w:rsidRPr="00CC3F85" w:rsidRDefault="00D34FED">
      <w:pPr>
        <w:rPr>
          <w:b/>
          <w:bCs/>
          <w:color w:val="000000" w:themeColor="text1"/>
          <w:sz w:val="24"/>
          <w:szCs w:val="24"/>
          <w:u w:val="single"/>
        </w:rPr>
      </w:pPr>
    </w:p>
    <w:p w14:paraId="2D826CA3" w14:textId="2B146071" w:rsidR="009D745E" w:rsidRPr="009D745E" w:rsidRDefault="008C4500" w:rsidP="009D745E">
      <w:pPr>
        <w:kinsoku w:val="0"/>
        <w:overflowPunct w:val="0"/>
        <w:autoSpaceDN/>
        <w:rPr>
          <w:sz w:val="64"/>
        </w:rPr>
      </w:pPr>
      <w:r w:rsidRPr="009D745E">
        <w:rPr>
          <w:b/>
          <w:bCs/>
          <w:color w:val="000000" w:themeColor="text1"/>
          <w:u w:val="single"/>
        </w:rPr>
        <w:t>I.D. Number:</w:t>
      </w:r>
      <w:r w:rsidR="00E541ED">
        <w:rPr>
          <w:b/>
          <w:bCs/>
          <w:color w:val="000000" w:themeColor="text1"/>
          <w:u w:val="single"/>
        </w:rPr>
        <w:t xml:space="preserve"> </w:t>
      </w:r>
      <w:r w:rsidR="00E541ED" w:rsidRPr="00E541ED">
        <w:rPr>
          <w:rFonts w:eastAsiaTheme="minorEastAsia"/>
          <w:color w:val="000000" w:themeColor="text1"/>
          <w:kern w:val="24"/>
          <w:sz w:val="28"/>
          <w:szCs w:val="28"/>
        </w:rPr>
        <w:t>2424696</w:t>
      </w:r>
      <w:r w:rsidR="00E541ED">
        <w:rPr>
          <w:rFonts w:eastAsiaTheme="minorEastAsia"/>
          <w:color w:val="000000" w:themeColor="text1"/>
          <w:kern w:val="24"/>
          <w:sz w:val="28"/>
          <w:szCs w:val="28"/>
          <w:u w:val="single"/>
        </w:rPr>
        <w:t xml:space="preserve"> </w:t>
      </w:r>
    </w:p>
    <w:p w14:paraId="7C04764B" w14:textId="77777777" w:rsidR="00D34FED" w:rsidRPr="00CC3F85" w:rsidRDefault="00D34FED">
      <w:pPr>
        <w:rPr>
          <w:b/>
          <w:bCs/>
          <w:color w:val="000000" w:themeColor="text1"/>
          <w:sz w:val="24"/>
          <w:szCs w:val="24"/>
          <w:u w:val="single"/>
        </w:rPr>
      </w:pPr>
    </w:p>
    <w:p w14:paraId="523B1D78" w14:textId="6CCE1953" w:rsidR="00D34FED" w:rsidRPr="00CC3F85" w:rsidRDefault="008C4500">
      <w:pPr>
        <w:rPr>
          <w:b/>
          <w:bCs/>
          <w:color w:val="000000" w:themeColor="text1"/>
          <w:sz w:val="24"/>
          <w:szCs w:val="24"/>
          <w:u w:val="single"/>
        </w:rPr>
      </w:pPr>
      <w:r w:rsidRPr="00CC3F85">
        <w:rPr>
          <w:b/>
          <w:bCs/>
          <w:color w:val="000000" w:themeColor="text1"/>
          <w:sz w:val="24"/>
          <w:szCs w:val="24"/>
          <w:u w:val="single"/>
        </w:rPr>
        <w:t>Name of Tutor:</w:t>
      </w:r>
      <w:r w:rsidR="00E541ED">
        <w:rPr>
          <w:b/>
          <w:bCs/>
          <w:color w:val="000000" w:themeColor="text1"/>
          <w:sz w:val="24"/>
          <w:szCs w:val="24"/>
          <w:u w:val="single"/>
        </w:rPr>
        <w:t xml:space="preserve"> </w:t>
      </w:r>
      <w:r w:rsidR="00C53D81" w:rsidRPr="00C53D81">
        <w:rPr>
          <w:rFonts w:eastAsiaTheme="minorEastAsia"/>
          <w:b/>
          <w:bCs/>
          <w:color w:val="000000" w:themeColor="text1"/>
          <w:kern w:val="24"/>
          <w:sz w:val="28"/>
          <w:szCs w:val="28"/>
        </w:rPr>
        <w:t>Dr Soban Sadiq</w:t>
      </w:r>
      <w:r w:rsidR="00E541ED">
        <w:rPr>
          <w:rFonts w:eastAsiaTheme="minorEastAsia"/>
          <w:b/>
          <w:bCs/>
          <w:color w:val="000000" w:themeColor="text1"/>
          <w:kern w:val="24"/>
          <w:sz w:val="28"/>
          <w:szCs w:val="28"/>
        </w:rPr>
        <w:t xml:space="preserve"> </w:t>
      </w:r>
    </w:p>
    <w:p w14:paraId="40E678F5" w14:textId="77777777" w:rsidR="00D34FED" w:rsidRPr="00CC3F85" w:rsidRDefault="00D34FED">
      <w:pPr>
        <w:rPr>
          <w:b/>
          <w:bCs/>
          <w:color w:val="000000" w:themeColor="text1"/>
          <w:sz w:val="24"/>
          <w:szCs w:val="24"/>
          <w:u w:val="single"/>
        </w:rPr>
      </w:pPr>
    </w:p>
    <w:p w14:paraId="7B9C1251" w14:textId="77777777" w:rsidR="00D34FED" w:rsidRPr="00CC3F85" w:rsidRDefault="00D34FED">
      <w:pPr>
        <w:rPr>
          <w:b/>
          <w:bCs/>
          <w:color w:val="000000" w:themeColor="text1"/>
          <w:sz w:val="24"/>
          <w:szCs w:val="24"/>
          <w:u w:val="single"/>
        </w:rPr>
      </w:pPr>
    </w:p>
    <w:p w14:paraId="2D77B38D" w14:textId="3DA237E2" w:rsidR="00D34FED" w:rsidRDefault="008C4500">
      <w:pPr>
        <w:rPr>
          <w:color w:val="000000" w:themeColor="text1"/>
          <w:sz w:val="24"/>
          <w:szCs w:val="24"/>
        </w:rPr>
      </w:pPr>
      <w:r w:rsidRPr="00CC3F85">
        <w:rPr>
          <w:b/>
          <w:bCs/>
          <w:color w:val="000000" w:themeColor="text1"/>
          <w:sz w:val="24"/>
          <w:szCs w:val="24"/>
          <w:u w:val="single"/>
        </w:rPr>
        <w:t>Acknowledgement of AI use:</w:t>
      </w:r>
      <w:r w:rsidRPr="00CC3F85">
        <w:rPr>
          <w:color w:val="000000" w:themeColor="text1"/>
          <w:sz w:val="24"/>
          <w:szCs w:val="24"/>
        </w:rPr>
        <w:t xml:space="preserve"> I confirm that I have not used AI to complete my work. </w:t>
      </w:r>
      <w:r w:rsidR="00DD73E4">
        <w:rPr>
          <w:color w:val="000000" w:themeColor="text1"/>
          <w:sz w:val="24"/>
          <w:szCs w:val="24"/>
        </w:rPr>
        <w:t xml:space="preserve">Other than </w:t>
      </w:r>
      <w:r w:rsidR="00DD1196">
        <w:rPr>
          <w:color w:val="000000" w:themeColor="text1"/>
          <w:sz w:val="24"/>
          <w:szCs w:val="24"/>
        </w:rPr>
        <w:t xml:space="preserve">breaking of questions to get brief idea as what I can write and for </w:t>
      </w:r>
      <w:r w:rsidR="00DD73E4">
        <w:rPr>
          <w:color w:val="000000" w:themeColor="text1"/>
          <w:sz w:val="24"/>
          <w:szCs w:val="24"/>
        </w:rPr>
        <w:t>checking my grammar and spelling mistakes on Google AI.</w:t>
      </w:r>
    </w:p>
    <w:p w14:paraId="74D524FC" w14:textId="77777777" w:rsidR="00DD73E4" w:rsidRDefault="00DD73E4">
      <w:pPr>
        <w:rPr>
          <w:color w:val="000000" w:themeColor="text1"/>
          <w:sz w:val="24"/>
          <w:szCs w:val="24"/>
        </w:rPr>
      </w:pPr>
    </w:p>
    <w:p w14:paraId="75B6924F" w14:textId="77777777" w:rsidR="00DD73E4" w:rsidRPr="00CC3F85" w:rsidRDefault="00DD73E4">
      <w:pPr>
        <w:rPr>
          <w:color w:val="000000" w:themeColor="text1"/>
          <w:sz w:val="24"/>
          <w:szCs w:val="24"/>
        </w:rPr>
      </w:pPr>
    </w:p>
    <w:p w14:paraId="642FE0F1" w14:textId="77777777" w:rsidR="00D34FED" w:rsidRPr="00CC3F85" w:rsidRDefault="008C4500">
      <w:pPr>
        <w:pStyle w:val="Title"/>
        <w:rPr>
          <w:color w:val="000000" w:themeColor="text1"/>
          <w:sz w:val="24"/>
          <w:szCs w:val="24"/>
        </w:rPr>
      </w:pPr>
      <w:r w:rsidRPr="00CC3F85">
        <w:rPr>
          <w:rFonts w:eastAsia="Verdana"/>
          <w:b/>
          <w:bCs/>
          <w:color w:val="000000" w:themeColor="text1"/>
          <w:sz w:val="24"/>
          <w:szCs w:val="24"/>
          <w:u w:val="single"/>
        </w:rPr>
        <w:t xml:space="preserve">Table of Contents  </w:t>
      </w:r>
      <w:r w:rsidRPr="00CC3F85">
        <w:rPr>
          <w:rFonts w:eastAsia="Verdana"/>
          <w:b/>
          <w:bCs/>
          <w:color w:val="000000" w:themeColor="text1"/>
          <w:sz w:val="24"/>
          <w:szCs w:val="24"/>
        </w:rPr>
        <w:t xml:space="preserve">                                                        </w:t>
      </w:r>
      <w:r w:rsidRPr="00CC3F85">
        <w:rPr>
          <w:rFonts w:eastAsia="Verdana"/>
          <w:b/>
          <w:bCs/>
          <w:color w:val="000000" w:themeColor="text1"/>
          <w:sz w:val="24"/>
          <w:szCs w:val="24"/>
          <w:u w:val="single"/>
        </w:rPr>
        <w:t>Page Number</w:t>
      </w:r>
    </w:p>
    <w:p w14:paraId="1BD56AA6" w14:textId="77777777" w:rsidR="00D34FED" w:rsidRPr="00CC3F85" w:rsidRDefault="00D34FED">
      <w:pPr>
        <w:pStyle w:val="Title"/>
        <w:rPr>
          <w:rFonts w:eastAsia="Verdana"/>
          <w:color w:val="000000" w:themeColor="text1"/>
          <w:sz w:val="24"/>
          <w:szCs w:val="24"/>
        </w:rPr>
      </w:pPr>
    </w:p>
    <w:p w14:paraId="061158AE" w14:textId="5ABBAEFC" w:rsidR="00DD73E4" w:rsidRPr="00915369" w:rsidRDefault="00915369" w:rsidP="00DD73E4">
      <w:pPr>
        <w:shd w:val="clear" w:color="auto" w:fill="FFFFFF"/>
        <w:spacing w:line="240" w:lineRule="auto"/>
        <w:rPr>
          <w:rFonts w:eastAsia="Times New Roman"/>
          <w:color w:val="2D2D2D"/>
          <w:sz w:val="24"/>
          <w:szCs w:val="24"/>
          <w:lang w:val="en"/>
        </w:rPr>
      </w:pPr>
      <w:r>
        <w:rPr>
          <w:rFonts w:eastAsia="Verdana"/>
          <w:color w:val="000000" w:themeColor="text1"/>
          <w:sz w:val="24"/>
          <w:szCs w:val="24"/>
        </w:rPr>
        <w:t>1)</w:t>
      </w:r>
      <w:r w:rsidR="00DD73E4">
        <w:rPr>
          <w:rFonts w:eastAsia="Verdana"/>
          <w:color w:val="000000" w:themeColor="text1"/>
          <w:sz w:val="24"/>
          <w:szCs w:val="24"/>
        </w:rPr>
        <w:t xml:space="preserve">Job </w:t>
      </w:r>
      <w:r w:rsidR="00DD73E4" w:rsidRPr="00915369">
        <w:rPr>
          <w:rFonts w:eastAsia="Verdana"/>
          <w:color w:val="000000" w:themeColor="text1"/>
          <w:sz w:val="24"/>
          <w:szCs w:val="24"/>
        </w:rPr>
        <w:t xml:space="preserve">Description: </w:t>
      </w:r>
      <w:r w:rsidR="00DD73E4" w:rsidRPr="00915369">
        <w:rPr>
          <w:rFonts w:eastAsia="Times New Roman"/>
          <w:color w:val="2D2D2D"/>
          <w:sz w:val="24"/>
          <w:szCs w:val="24"/>
          <w:lang w:val="en"/>
        </w:rPr>
        <w:t xml:space="preserve">Team Leader – Care </w:t>
      </w:r>
      <w:r w:rsidR="000971D6" w:rsidRPr="00915369">
        <w:rPr>
          <w:rFonts w:eastAsia="Times New Roman"/>
          <w:color w:val="2D2D2D"/>
          <w:sz w:val="24"/>
          <w:szCs w:val="24"/>
          <w:lang w:val="en"/>
        </w:rPr>
        <w:t xml:space="preserve">                            </w:t>
      </w:r>
      <w:r w:rsidR="000E7258">
        <w:rPr>
          <w:rFonts w:eastAsia="Times New Roman"/>
          <w:color w:val="2D2D2D"/>
          <w:sz w:val="24"/>
          <w:szCs w:val="24"/>
          <w:lang w:val="en"/>
        </w:rPr>
        <w:t xml:space="preserve">   </w:t>
      </w:r>
      <w:r w:rsidR="000971D6" w:rsidRPr="00915369">
        <w:rPr>
          <w:rFonts w:eastAsia="Times New Roman"/>
          <w:color w:val="2D2D2D"/>
          <w:sz w:val="24"/>
          <w:szCs w:val="24"/>
          <w:lang w:val="en"/>
        </w:rPr>
        <w:t>2,3</w:t>
      </w:r>
      <w:r w:rsidR="004818B0">
        <w:rPr>
          <w:rFonts w:eastAsia="Times New Roman"/>
          <w:color w:val="2D2D2D"/>
          <w:sz w:val="24"/>
          <w:szCs w:val="24"/>
          <w:lang w:val="en"/>
        </w:rPr>
        <w:t xml:space="preserve"> &amp; </w:t>
      </w:r>
      <w:r w:rsidR="00AA30D7" w:rsidRPr="00915369">
        <w:rPr>
          <w:rFonts w:eastAsia="Times New Roman"/>
          <w:color w:val="2D2D2D"/>
          <w:sz w:val="24"/>
          <w:szCs w:val="24"/>
          <w:lang w:val="en"/>
        </w:rPr>
        <w:t>4</w:t>
      </w:r>
      <w:r>
        <w:rPr>
          <w:rFonts w:eastAsia="Times New Roman"/>
          <w:color w:val="2D2D2D"/>
          <w:sz w:val="24"/>
          <w:szCs w:val="24"/>
          <w:lang w:val="en"/>
        </w:rPr>
        <w:t xml:space="preserve"> </w:t>
      </w:r>
    </w:p>
    <w:p w14:paraId="1B70E429" w14:textId="77777777" w:rsidR="004818B0" w:rsidRDefault="00DD73E4" w:rsidP="00DD73E4">
      <w:pPr>
        <w:shd w:val="clear" w:color="auto" w:fill="FFFFFF"/>
        <w:spacing w:line="240" w:lineRule="auto"/>
        <w:rPr>
          <w:rFonts w:eastAsia="Times New Roman"/>
          <w:color w:val="2D2D2D"/>
          <w:sz w:val="24"/>
          <w:szCs w:val="24"/>
        </w:rPr>
      </w:pPr>
      <w:r w:rsidRPr="00915369">
        <w:rPr>
          <w:rFonts w:eastAsia="Times New Roman"/>
          <w:color w:val="2D2D2D"/>
          <w:sz w:val="24"/>
          <w:szCs w:val="24"/>
          <w:lang w:val="en"/>
        </w:rPr>
        <w:t xml:space="preserve">at </w:t>
      </w:r>
      <w:r w:rsidR="004818B0">
        <w:rPr>
          <w:rFonts w:eastAsia="Times New Roman"/>
          <w:color w:val="2D2D2D"/>
          <w:sz w:val="24"/>
          <w:szCs w:val="24"/>
        </w:rPr>
        <w:t xml:space="preserve">Barchester Healthcare </w:t>
      </w:r>
    </w:p>
    <w:p w14:paraId="697F7378" w14:textId="7E659E25" w:rsidR="00DD73E4" w:rsidRPr="004818B0" w:rsidRDefault="00DD73E4" w:rsidP="00DD73E4">
      <w:pPr>
        <w:shd w:val="clear" w:color="auto" w:fill="FFFFFF"/>
        <w:spacing w:line="240" w:lineRule="auto"/>
        <w:rPr>
          <w:rFonts w:eastAsia="Times New Roman"/>
          <w:color w:val="767676"/>
          <w:sz w:val="24"/>
          <w:szCs w:val="24"/>
        </w:rPr>
      </w:pPr>
      <w:r w:rsidRPr="00915369">
        <w:rPr>
          <w:rFonts w:eastAsia="Times New Roman"/>
          <w:color w:val="2D2D2D"/>
          <w:sz w:val="24"/>
          <w:szCs w:val="24"/>
        </w:rPr>
        <w:t>Cirencester GL7 5DT</w:t>
      </w:r>
    </w:p>
    <w:p w14:paraId="0E274C4B" w14:textId="597DB622" w:rsidR="00D34FED" w:rsidRDefault="00D34FED">
      <w:pPr>
        <w:pStyle w:val="Title"/>
        <w:rPr>
          <w:rFonts w:eastAsia="Verdana"/>
          <w:color w:val="000000" w:themeColor="text1"/>
          <w:sz w:val="24"/>
          <w:szCs w:val="24"/>
        </w:rPr>
      </w:pPr>
    </w:p>
    <w:p w14:paraId="760AB993" w14:textId="597D928F" w:rsidR="00915369" w:rsidRPr="00915369" w:rsidRDefault="00915369" w:rsidP="00915369">
      <w:pPr>
        <w:rPr>
          <w:sz w:val="24"/>
          <w:szCs w:val="24"/>
        </w:rPr>
      </w:pPr>
      <w:r w:rsidRPr="00915369">
        <w:rPr>
          <w:sz w:val="24"/>
          <w:szCs w:val="24"/>
        </w:rPr>
        <w:t>2)</w:t>
      </w:r>
      <w:r w:rsidR="000E7258">
        <w:rPr>
          <w:sz w:val="24"/>
          <w:szCs w:val="24"/>
        </w:rPr>
        <w:t xml:space="preserve"> Task 2, an</w:t>
      </w:r>
      <w:r w:rsidRPr="00915369">
        <w:rPr>
          <w:sz w:val="24"/>
          <w:szCs w:val="24"/>
        </w:rPr>
        <w:t xml:space="preserve"> academic report focusing </w:t>
      </w:r>
      <w:r>
        <w:rPr>
          <w:sz w:val="24"/>
          <w:szCs w:val="24"/>
        </w:rPr>
        <w:t xml:space="preserve">                                 </w:t>
      </w:r>
      <w:r w:rsidR="004818B0">
        <w:rPr>
          <w:sz w:val="24"/>
          <w:szCs w:val="24"/>
        </w:rPr>
        <w:t>5,</w:t>
      </w:r>
      <w:r>
        <w:rPr>
          <w:sz w:val="24"/>
          <w:szCs w:val="24"/>
        </w:rPr>
        <w:t>6</w:t>
      </w:r>
      <w:r w:rsidR="008E021B">
        <w:rPr>
          <w:sz w:val="24"/>
          <w:szCs w:val="24"/>
        </w:rPr>
        <w:t xml:space="preserve"> &amp; 7</w:t>
      </w:r>
      <w:r w:rsidR="004818B0">
        <w:rPr>
          <w:sz w:val="24"/>
          <w:szCs w:val="24"/>
        </w:rPr>
        <w:t>.</w:t>
      </w:r>
    </w:p>
    <w:p w14:paraId="110D00A8" w14:textId="08CF7D09" w:rsidR="00915369" w:rsidRDefault="00915369" w:rsidP="00915369">
      <w:pPr>
        <w:rPr>
          <w:sz w:val="24"/>
          <w:szCs w:val="24"/>
        </w:rPr>
      </w:pPr>
      <w:r w:rsidRPr="00915369">
        <w:rPr>
          <w:sz w:val="24"/>
          <w:szCs w:val="24"/>
        </w:rPr>
        <w:t>On Health care assistant</w:t>
      </w:r>
    </w:p>
    <w:p w14:paraId="2E9155B7" w14:textId="77777777" w:rsidR="000E7258" w:rsidRDefault="000E7258" w:rsidP="00915369">
      <w:pPr>
        <w:rPr>
          <w:sz w:val="24"/>
          <w:szCs w:val="24"/>
        </w:rPr>
      </w:pPr>
    </w:p>
    <w:p w14:paraId="7C43A3F2" w14:textId="3B7A567C" w:rsidR="000E7258" w:rsidRDefault="000E7258" w:rsidP="00915369">
      <w:pPr>
        <w:rPr>
          <w:sz w:val="24"/>
          <w:szCs w:val="24"/>
        </w:rPr>
      </w:pPr>
      <w:r>
        <w:rPr>
          <w:sz w:val="24"/>
          <w:szCs w:val="24"/>
        </w:rPr>
        <w:t xml:space="preserve">3) Task 3 Reflection and feedback                                          </w:t>
      </w:r>
      <w:r w:rsidR="008E021B">
        <w:rPr>
          <w:sz w:val="24"/>
          <w:szCs w:val="24"/>
        </w:rPr>
        <w:t>7</w:t>
      </w:r>
      <w:r w:rsidR="004818B0">
        <w:rPr>
          <w:sz w:val="24"/>
          <w:szCs w:val="24"/>
        </w:rPr>
        <w:t xml:space="preserve"> &amp;</w:t>
      </w:r>
      <w:r w:rsidR="008E021B">
        <w:rPr>
          <w:sz w:val="24"/>
          <w:szCs w:val="24"/>
        </w:rPr>
        <w:t xml:space="preserve"> 8</w:t>
      </w:r>
      <w:r>
        <w:rPr>
          <w:sz w:val="24"/>
          <w:szCs w:val="24"/>
        </w:rPr>
        <w:t>.</w:t>
      </w:r>
    </w:p>
    <w:p w14:paraId="062A70D7" w14:textId="40684C4B" w:rsidR="000E7258" w:rsidRDefault="000E7258" w:rsidP="00915369">
      <w:pPr>
        <w:rPr>
          <w:sz w:val="24"/>
          <w:szCs w:val="24"/>
        </w:rPr>
      </w:pPr>
      <w:r>
        <w:rPr>
          <w:sz w:val="24"/>
          <w:szCs w:val="24"/>
        </w:rPr>
        <w:t xml:space="preserve">on my presentation </w:t>
      </w:r>
    </w:p>
    <w:p w14:paraId="023070EF" w14:textId="77777777" w:rsidR="000E7258" w:rsidRDefault="000E7258" w:rsidP="00915369">
      <w:pPr>
        <w:rPr>
          <w:sz w:val="24"/>
          <w:szCs w:val="24"/>
        </w:rPr>
      </w:pPr>
    </w:p>
    <w:p w14:paraId="376A7DC8" w14:textId="4CE2142D" w:rsidR="000E7258" w:rsidRPr="00915369" w:rsidRDefault="000E7258" w:rsidP="00915369">
      <w:r>
        <w:rPr>
          <w:sz w:val="24"/>
          <w:szCs w:val="24"/>
        </w:rPr>
        <w:t xml:space="preserve">4) Reference list.                                                                      </w:t>
      </w:r>
      <w:r w:rsidR="008E021B">
        <w:rPr>
          <w:sz w:val="24"/>
          <w:szCs w:val="24"/>
        </w:rPr>
        <w:t>9</w:t>
      </w:r>
      <w:r>
        <w:rPr>
          <w:sz w:val="24"/>
          <w:szCs w:val="24"/>
        </w:rPr>
        <w:t>.</w:t>
      </w:r>
    </w:p>
    <w:p w14:paraId="14A694AB" w14:textId="77777777" w:rsidR="00D34FED" w:rsidRPr="00CC3F85" w:rsidRDefault="00D34FED">
      <w:pPr>
        <w:pStyle w:val="Title"/>
        <w:rPr>
          <w:rFonts w:eastAsia="Verdana"/>
          <w:color w:val="000000" w:themeColor="text1"/>
          <w:sz w:val="24"/>
          <w:szCs w:val="24"/>
        </w:rPr>
      </w:pPr>
    </w:p>
    <w:p w14:paraId="55A2192B" w14:textId="77777777" w:rsidR="00D34FED" w:rsidRPr="00CC3F85" w:rsidRDefault="00D34FED">
      <w:pPr>
        <w:pStyle w:val="Title"/>
        <w:rPr>
          <w:rFonts w:eastAsia="Verdana"/>
          <w:color w:val="000000" w:themeColor="text1"/>
          <w:sz w:val="24"/>
          <w:szCs w:val="24"/>
        </w:rPr>
      </w:pPr>
    </w:p>
    <w:p w14:paraId="46AC778A" w14:textId="77777777" w:rsidR="00D34FED" w:rsidRPr="00CC3F85" w:rsidRDefault="00D34FED">
      <w:pPr>
        <w:pStyle w:val="Title"/>
        <w:rPr>
          <w:rFonts w:eastAsia="Verdana"/>
          <w:color w:val="000000" w:themeColor="text1"/>
          <w:sz w:val="24"/>
          <w:szCs w:val="24"/>
        </w:rPr>
      </w:pPr>
    </w:p>
    <w:p w14:paraId="2257CFF1" w14:textId="11E820CD" w:rsidR="00CC3F85" w:rsidRPr="00CC3F85" w:rsidRDefault="00CC3F85" w:rsidP="00CC3F85">
      <w:pPr>
        <w:spacing w:line="360" w:lineRule="auto"/>
        <w:rPr>
          <w:b/>
          <w:bCs/>
          <w:sz w:val="24"/>
          <w:szCs w:val="24"/>
          <w:u w:val="single"/>
        </w:rPr>
      </w:pPr>
      <w:r w:rsidRPr="00CC3F85">
        <w:rPr>
          <w:b/>
          <w:bCs/>
          <w:sz w:val="24"/>
          <w:szCs w:val="24"/>
          <w:u w:val="single"/>
        </w:rPr>
        <w:t xml:space="preserve">Practical Portfolio </w:t>
      </w:r>
    </w:p>
    <w:p w14:paraId="780FC124" w14:textId="77777777" w:rsidR="00CC3F85" w:rsidRDefault="00CC3F85" w:rsidP="00CC3F85">
      <w:pPr>
        <w:spacing w:line="360" w:lineRule="auto"/>
        <w:rPr>
          <w:b/>
          <w:bCs/>
          <w:sz w:val="24"/>
          <w:szCs w:val="24"/>
        </w:rPr>
      </w:pPr>
    </w:p>
    <w:p w14:paraId="70FBF723" w14:textId="1FE8938A" w:rsidR="00DD73E4" w:rsidRPr="00B32501" w:rsidRDefault="00841553" w:rsidP="00DD73E4">
      <w:pPr>
        <w:shd w:val="clear" w:color="auto" w:fill="FFFFFF"/>
        <w:spacing w:line="240" w:lineRule="auto"/>
        <w:rPr>
          <w:rFonts w:eastAsia="Times New Roman"/>
          <w:color w:val="2D2D2D"/>
          <w:lang w:val="en"/>
        </w:rPr>
      </w:pPr>
      <w:r w:rsidRPr="00CC3F85">
        <w:rPr>
          <w:b/>
          <w:bCs/>
          <w:sz w:val="24"/>
          <w:szCs w:val="24"/>
        </w:rPr>
        <w:t xml:space="preserve">Introduction: </w:t>
      </w:r>
      <w:r w:rsidR="00DD73E4" w:rsidRPr="00B32501">
        <w:t xml:space="preserve">I am applying for the job of a </w:t>
      </w:r>
      <w:r w:rsidR="00DD73E4" w:rsidRPr="003B0FC6">
        <w:rPr>
          <w:rFonts w:eastAsia="Times New Roman"/>
          <w:color w:val="2D2D2D"/>
          <w:lang w:val="en"/>
        </w:rPr>
        <w:t xml:space="preserve">Team Leader </w:t>
      </w:r>
      <w:r w:rsidR="00DD73E4" w:rsidRPr="00B32501">
        <w:rPr>
          <w:rFonts w:eastAsia="Times New Roman"/>
          <w:color w:val="2D2D2D"/>
          <w:lang w:val="en"/>
        </w:rPr>
        <w:t>–</w:t>
      </w:r>
      <w:r w:rsidR="00DD73E4" w:rsidRPr="003B0FC6">
        <w:rPr>
          <w:rFonts w:eastAsia="Times New Roman"/>
          <w:color w:val="2D2D2D"/>
          <w:lang w:val="en"/>
        </w:rPr>
        <w:t xml:space="preserve"> Care</w:t>
      </w:r>
      <w:r w:rsidR="00DD73E4" w:rsidRPr="00B32501">
        <w:rPr>
          <w:rFonts w:eastAsia="Times New Roman"/>
          <w:color w:val="2D2D2D"/>
          <w:lang w:val="en"/>
        </w:rPr>
        <w:t xml:space="preserve"> </w:t>
      </w:r>
    </w:p>
    <w:p w14:paraId="2AEF55A3" w14:textId="7EA03C06" w:rsidR="00DD73E4" w:rsidRPr="003B0FC6" w:rsidRDefault="00DD73E4" w:rsidP="00DD73E4">
      <w:pPr>
        <w:shd w:val="clear" w:color="auto" w:fill="FFFFFF"/>
        <w:spacing w:line="240" w:lineRule="auto"/>
        <w:rPr>
          <w:rFonts w:eastAsia="Times New Roman"/>
          <w:color w:val="767676"/>
        </w:rPr>
      </w:pPr>
      <w:r w:rsidRPr="00B32501">
        <w:rPr>
          <w:rFonts w:eastAsia="Times New Roman"/>
          <w:color w:val="2D2D2D"/>
          <w:lang w:val="en"/>
        </w:rPr>
        <w:t xml:space="preserve">at </w:t>
      </w:r>
      <w:hyperlink r:id="rId7" w:tgtFrame="_blank" w:history="1">
        <w:r w:rsidRPr="003B0FC6">
          <w:rPr>
            <w:rFonts w:eastAsia="Times New Roman"/>
            <w:color w:val="2D2D2D"/>
            <w:u w:val="single"/>
          </w:rPr>
          <w:t>Barchester Healthcare</w:t>
        </w:r>
      </w:hyperlink>
      <w:r w:rsidRPr="00B32501">
        <w:rPr>
          <w:rFonts w:eastAsia="Times New Roman"/>
          <w:color w:val="767676"/>
        </w:rPr>
        <w:t xml:space="preserve">, </w:t>
      </w:r>
      <w:r w:rsidRPr="003B0FC6">
        <w:rPr>
          <w:rFonts w:eastAsia="Times New Roman"/>
          <w:color w:val="2D2D2D"/>
        </w:rPr>
        <w:t>Cirencester GL7 5DT</w:t>
      </w:r>
      <w:r w:rsidRPr="00B32501">
        <w:rPr>
          <w:rFonts w:eastAsia="Times New Roman"/>
          <w:color w:val="2D2D2D"/>
        </w:rPr>
        <w:t xml:space="preserve"> found </w:t>
      </w:r>
      <w:r w:rsidR="00B32501" w:rsidRPr="00B32501">
        <w:rPr>
          <w:rFonts w:eastAsia="Times New Roman"/>
          <w:color w:val="2D2D2D"/>
        </w:rPr>
        <w:t xml:space="preserve">on indeed website </w:t>
      </w:r>
      <w:r w:rsidR="00B32501">
        <w:rPr>
          <w:rFonts w:eastAsia="Times New Roman"/>
          <w:color w:val="2D2D2D"/>
        </w:rPr>
        <w:t>dated 05.12,2025.</w:t>
      </w:r>
      <w:r w:rsidR="00B32501" w:rsidRPr="00B32501">
        <w:rPr>
          <w:rFonts w:eastAsia="Times New Roman"/>
          <w:color w:val="2D2D2D"/>
        </w:rPr>
        <w:t>(https://indeed.com/job/f61c8e27a92be4f2)</w:t>
      </w:r>
    </w:p>
    <w:p w14:paraId="11AEE9DE" w14:textId="3AB52848" w:rsidR="00841553" w:rsidRPr="00B32501" w:rsidRDefault="00841553" w:rsidP="00CC3F85">
      <w:pPr>
        <w:spacing w:line="360" w:lineRule="auto"/>
        <w:rPr>
          <w:sz w:val="24"/>
          <w:szCs w:val="24"/>
        </w:rPr>
      </w:pPr>
    </w:p>
    <w:p w14:paraId="4D9DA8A5" w14:textId="77777777" w:rsidR="008677D7" w:rsidRDefault="008677D7" w:rsidP="00CC3F85">
      <w:pPr>
        <w:spacing w:line="360" w:lineRule="auto"/>
        <w:jc w:val="both"/>
        <w:rPr>
          <w:sz w:val="24"/>
          <w:szCs w:val="24"/>
        </w:rPr>
      </w:pPr>
    </w:p>
    <w:p w14:paraId="5217DB30" w14:textId="77777777" w:rsidR="004818B0" w:rsidRDefault="004818B0" w:rsidP="00CC3F85">
      <w:pPr>
        <w:spacing w:line="360" w:lineRule="auto"/>
        <w:jc w:val="both"/>
        <w:rPr>
          <w:sz w:val="24"/>
          <w:szCs w:val="24"/>
        </w:rPr>
      </w:pPr>
    </w:p>
    <w:p w14:paraId="6AEEE764" w14:textId="1FC7E138" w:rsidR="000A6D33" w:rsidRPr="00CC3F85" w:rsidRDefault="000A6D33" w:rsidP="00CC3F85">
      <w:pPr>
        <w:spacing w:line="360" w:lineRule="auto"/>
        <w:jc w:val="both"/>
        <w:rPr>
          <w:sz w:val="24"/>
          <w:szCs w:val="24"/>
        </w:rPr>
      </w:pPr>
      <w:r w:rsidRPr="00CC3F85">
        <w:rPr>
          <w:b/>
          <w:bCs/>
          <w:sz w:val="24"/>
          <w:szCs w:val="24"/>
        </w:rPr>
        <w:lastRenderedPageBreak/>
        <w:t>TASK 1: (</w:t>
      </w:r>
      <w:r w:rsidR="00CC3F85" w:rsidRPr="00CC3F85">
        <w:rPr>
          <w:b/>
          <w:bCs/>
          <w:sz w:val="24"/>
          <w:szCs w:val="24"/>
        </w:rPr>
        <w:t>8</w:t>
      </w:r>
      <w:r w:rsidRPr="00CC3F85">
        <w:rPr>
          <w:b/>
          <w:bCs/>
          <w:sz w:val="24"/>
          <w:szCs w:val="24"/>
        </w:rPr>
        <w:t>00 words)</w:t>
      </w:r>
      <w:r w:rsidRPr="00CC3F85">
        <w:rPr>
          <w:sz w:val="24"/>
          <w:szCs w:val="24"/>
        </w:rPr>
        <w:t xml:space="preserve"> </w:t>
      </w:r>
    </w:p>
    <w:p w14:paraId="3C33B006" w14:textId="77777777" w:rsidR="00CC3F85" w:rsidRPr="00CC3F85" w:rsidRDefault="00CC3F85" w:rsidP="00CC3F85">
      <w:pPr>
        <w:spacing w:line="360" w:lineRule="auto"/>
        <w:rPr>
          <w:sz w:val="24"/>
          <w:szCs w:val="24"/>
        </w:rPr>
      </w:pPr>
    </w:p>
    <w:p w14:paraId="4AE80ACA" w14:textId="00FE70A2" w:rsidR="00CC3F85" w:rsidRPr="00CC3F85" w:rsidRDefault="00CC3F85" w:rsidP="00CC3F85">
      <w:pPr>
        <w:spacing w:line="360" w:lineRule="auto"/>
        <w:rPr>
          <w:sz w:val="24"/>
          <w:szCs w:val="24"/>
        </w:rPr>
      </w:pPr>
      <w:r w:rsidRPr="00B32501">
        <w:rPr>
          <w:i/>
          <w:iCs/>
          <w:sz w:val="24"/>
          <w:szCs w:val="24"/>
        </w:rPr>
        <w:t>Identify a job role that you want</w:t>
      </w:r>
      <w:r w:rsidRPr="00CC3F85">
        <w:rPr>
          <w:sz w:val="24"/>
          <w:szCs w:val="24"/>
        </w:rPr>
        <w:t xml:space="preserve"> to apply. In order to prepare to apply for the job and attend the interview, develop a personal action plan including:</w:t>
      </w:r>
    </w:p>
    <w:p w14:paraId="249137F6" w14:textId="77777777" w:rsidR="0043344C" w:rsidRDefault="00CC3F85" w:rsidP="0043344C">
      <w:pPr>
        <w:pStyle w:val="ListParagraph"/>
        <w:numPr>
          <w:ilvl w:val="0"/>
          <w:numId w:val="2"/>
        </w:numPr>
        <w:autoSpaceDN/>
        <w:spacing w:line="360" w:lineRule="auto"/>
        <w:rPr>
          <w:rFonts w:ascii="Arial" w:hAnsi="Arial" w:cs="Arial"/>
        </w:rPr>
      </w:pPr>
      <w:r w:rsidRPr="00CC3F85">
        <w:rPr>
          <w:rFonts w:ascii="Arial" w:hAnsi="Arial" w:cs="Arial"/>
        </w:rPr>
        <w:t>Identify the key skills required for the job and explain how you meet the required skills.</w:t>
      </w:r>
      <w:r w:rsidR="0043344C">
        <w:rPr>
          <w:rFonts w:ascii="Arial" w:hAnsi="Arial" w:cs="Arial"/>
        </w:rPr>
        <w:t xml:space="preserve"> </w:t>
      </w:r>
    </w:p>
    <w:p w14:paraId="4BBB0276" w14:textId="77777777" w:rsidR="00463DBA" w:rsidRDefault="00463DBA" w:rsidP="0043344C">
      <w:pPr>
        <w:pStyle w:val="ListParagraph"/>
        <w:autoSpaceDN/>
        <w:spacing w:line="360" w:lineRule="auto"/>
        <w:rPr>
          <w:rFonts w:ascii="Arial" w:hAnsi="Arial" w:cs="Arial"/>
        </w:rPr>
      </w:pPr>
    </w:p>
    <w:p w14:paraId="6032F891" w14:textId="3D3F9F20" w:rsidR="0043344C" w:rsidRPr="00C2044C" w:rsidRDefault="0043344C" w:rsidP="00C2044C">
      <w:pPr>
        <w:autoSpaceDN/>
        <w:spacing w:line="360" w:lineRule="auto"/>
      </w:pPr>
      <w:r w:rsidRPr="00C2044C">
        <w:t xml:space="preserve">The Job advertised on indeed </w:t>
      </w:r>
      <w:r w:rsidR="004818B0">
        <w:t xml:space="preserve">website </w:t>
      </w:r>
      <w:r w:rsidRPr="00C2044C">
        <w:t xml:space="preserve">for Team Leader – Care </w:t>
      </w:r>
    </w:p>
    <w:p w14:paraId="42F2B53C" w14:textId="274B6220" w:rsidR="00CC3F85" w:rsidRPr="00463DBA" w:rsidRDefault="0043344C" w:rsidP="00463DBA">
      <w:pPr>
        <w:autoSpaceDN/>
        <w:spacing w:line="360" w:lineRule="auto"/>
      </w:pPr>
      <w:r w:rsidRPr="00463DBA">
        <w:t xml:space="preserve">at Barchester Healthcare, requires person with strong team leader skills with </w:t>
      </w:r>
      <w:r w:rsidR="008A6B64">
        <w:t xml:space="preserve">previous </w:t>
      </w:r>
      <w:r w:rsidRPr="00463DBA">
        <w:t>supervised experience at senior-level, having strong communication and IT skills, Knowledge of Care Standards &amp; Compliance, Medication Administration &amp; Record Keeping Problem Solving &amp; Decision-making Skil, A Level 3 NVQ or Advanced Diploma in Health &amp; Social Care</w:t>
      </w:r>
      <w:r w:rsidR="00463DBA">
        <w:t>.</w:t>
      </w:r>
    </w:p>
    <w:p w14:paraId="23C3ECFF" w14:textId="77777777" w:rsidR="0043344C" w:rsidRPr="001D4927" w:rsidRDefault="0043344C" w:rsidP="005B6766">
      <w:pPr>
        <w:autoSpaceDN/>
        <w:spacing w:line="360" w:lineRule="auto"/>
        <w:rPr>
          <w:b/>
          <w:bCs/>
        </w:rPr>
      </w:pPr>
    </w:p>
    <w:p w14:paraId="03A0E368" w14:textId="4F407080" w:rsidR="004C6CC7" w:rsidRDefault="00322D50" w:rsidP="004C6CC7">
      <w:pPr>
        <w:autoSpaceDN/>
        <w:spacing w:line="360" w:lineRule="auto"/>
      </w:pPr>
      <w:r>
        <w:rPr>
          <w:b/>
          <w:bCs/>
        </w:rPr>
        <w:t>1)</w:t>
      </w:r>
      <w:r w:rsidR="008C6B10">
        <w:rPr>
          <w:b/>
          <w:bCs/>
        </w:rPr>
        <w:t xml:space="preserve"> </w:t>
      </w:r>
      <w:r w:rsidR="002956D6" w:rsidRPr="00A42A10">
        <w:rPr>
          <w:b/>
          <w:bCs/>
        </w:rPr>
        <w:t>Team Leader Skill requirement:</w:t>
      </w:r>
      <w:r w:rsidR="0043344C">
        <w:t xml:space="preserve"> </w:t>
      </w:r>
      <w:r w:rsidR="002956D6" w:rsidRPr="00A42A10">
        <w:t>Healthcare Team Leaders must supervise care staff, allocate duties, motivate the team, and ensure high standards of care delivery.</w:t>
      </w:r>
    </w:p>
    <w:p w14:paraId="71C32489" w14:textId="77777777" w:rsidR="001D0666" w:rsidRDefault="002956D6" w:rsidP="001D0666">
      <w:pPr>
        <w:autoSpaceDN/>
        <w:spacing w:line="360" w:lineRule="auto"/>
        <w:rPr>
          <w:rFonts w:eastAsia="Times New Roman"/>
        </w:rPr>
      </w:pPr>
      <w:r w:rsidRPr="002956D6">
        <w:rPr>
          <w:rFonts w:eastAsia="Times New Roman"/>
          <w:b/>
          <w:bCs/>
        </w:rPr>
        <w:t xml:space="preserve"> I meet this requirement:</w:t>
      </w:r>
      <w:r w:rsidRPr="00A42A10">
        <w:rPr>
          <w:rFonts w:eastAsia="Times New Roman"/>
          <w:b/>
          <w:bCs/>
        </w:rPr>
        <w:t xml:space="preserve"> </w:t>
      </w:r>
      <w:r w:rsidR="00BF6131">
        <w:t>I worked as a housekeeping team leader in a mental health hospital, guiding colleagues on shift and providing support when needed. As a senior team member, I delegated tasks, helped staff prioritise responsibilities, and ensured smooth operations. I communicated clearly and respectfully, maintaining a positive team culture.</w:t>
      </w:r>
    </w:p>
    <w:p w14:paraId="14498B10" w14:textId="77777777" w:rsidR="001D0666" w:rsidRDefault="001D0666" w:rsidP="001D0666">
      <w:pPr>
        <w:autoSpaceDN/>
        <w:spacing w:line="360" w:lineRule="auto"/>
        <w:rPr>
          <w:rFonts w:eastAsia="Times New Roman"/>
        </w:rPr>
      </w:pPr>
    </w:p>
    <w:p w14:paraId="13449412" w14:textId="63670F4B" w:rsidR="00961886" w:rsidRDefault="0092310C" w:rsidP="00D945D9">
      <w:pPr>
        <w:autoSpaceDN/>
        <w:spacing w:line="360" w:lineRule="auto"/>
      </w:pPr>
      <w:r>
        <w:rPr>
          <w:rFonts w:eastAsia="Times New Roman"/>
          <w:b/>
          <w:bCs/>
        </w:rPr>
        <w:t>2)</w:t>
      </w:r>
      <w:r w:rsidR="008C6B10">
        <w:rPr>
          <w:rFonts w:eastAsia="Times New Roman"/>
          <w:b/>
          <w:bCs/>
        </w:rPr>
        <w:t xml:space="preserve"> </w:t>
      </w:r>
      <w:r w:rsidR="002956D6" w:rsidRPr="00A42A10">
        <w:rPr>
          <w:rFonts w:eastAsia="Times New Roman"/>
          <w:b/>
          <w:bCs/>
        </w:rPr>
        <w:t xml:space="preserve">Strong communication </w:t>
      </w:r>
      <w:r w:rsidR="00322D50">
        <w:rPr>
          <w:rFonts w:eastAsia="Times New Roman"/>
          <w:b/>
          <w:bCs/>
        </w:rPr>
        <w:t xml:space="preserve">&amp; IT </w:t>
      </w:r>
      <w:r w:rsidR="002956D6" w:rsidRPr="002956D6">
        <w:rPr>
          <w:rFonts w:eastAsia="Times New Roman"/>
          <w:b/>
          <w:bCs/>
        </w:rPr>
        <w:t>Skill requirement:</w:t>
      </w:r>
      <w:r w:rsidR="002956D6" w:rsidRPr="002956D6">
        <w:rPr>
          <w:rFonts w:eastAsia="Times New Roman"/>
        </w:rPr>
        <w:br/>
      </w:r>
      <w:r w:rsidR="00A219E9">
        <w:rPr>
          <w:rFonts w:eastAsia="Times New Roman"/>
        </w:rPr>
        <w:t>a</w:t>
      </w:r>
      <w:r w:rsidR="005669F8">
        <w:rPr>
          <w:rFonts w:eastAsia="Times New Roman"/>
        </w:rPr>
        <w:t xml:space="preserve">) </w:t>
      </w:r>
      <w:r w:rsidR="002956D6" w:rsidRPr="002956D6">
        <w:rPr>
          <w:rFonts w:eastAsia="Times New Roman"/>
        </w:rPr>
        <w:t xml:space="preserve">Clear </w:t>
      </w:r>
      <w:r w:rsidR="004C6CC7">
        <w:rPr>
          <w:rFonts w:eastAsia="Times New Roman"/>
        </w:rPr>
        <w:t xml:space="preserve">Good </w:t>
      </w:r>
      <w:r w:rsidR="002956D6" w:rsidRPr="002956D6">
        <w:rPr>
          <w:rFonts w:eastAsia="Times New Roman"/>
        </w:rPr>
        <w:t xml:space="preserve">communication </w:t>
      </w:r>
      <w:r w:rsidR="004C6CC7">
        <w:rPr>
          <w:rFonts w:eastAsia="Times New Roman"/>
        </w:rPr>
        <w:t xml:space="preserve">required </w:t>
      </w:r>
      <w:r w:rsidR="002956D6" w:rsidRPr="002956D6">
        <w:rPr>
          <w:rFonts w:eastAsia="Times New Roman"/>
        </w:rPr>
        <w:t>with staff, service users, families, and external professional</w:t>
      </w:r>
      <w:r w:rsidR="00463DBA">
        <w:rPr>
          <w:rFonts w:eastAsia="Times New Roman"/>
        </w:rPr>
        <w:t>s.</w:t>
      </w:r>
      <w:r w:rsidR="00322D50">
        <w:rPr>
          <w:rFonts w:eastAsia="Times New Roman"/>
        </w:rPr>
        <w:t xml:space="preserve"> </w:t>
      </w:r>
      <w:r>
        <w:rPr>
          <w:rFonts w:eastAsia="Times New Roman"/>
        </w:rPr>
        <w:t xml:space="preserve">                                                                                                                                 </w:t>
      </w:r>
      <w:r w:rsidR="00BA0534">
        <w:rPr>
          <w:rFonts w:eastAsia="Times New Roman"/>
        </w:rPr>
        <w:t xml:space="preserve">  </w:t>
      </w:r>
      <w:r w:rsidR="00E75650">
        <w:rPr>
          <w:rFonts w:eastAsia="Times New Roman"/>
        </w:rPr>
        <w:t>b</w:t>
      </w:r>
      <w:r w:rsidR="005669F8">
        <w:rPr>
          <w:rFonts w:eastAsia="Times New Roman"/>
        </w:rPr>
        <w:t xml:space="preserve">) </w:t>
      </w:r>
      <w:r w:rsidR="00322D50" w:rsidRPr="002956D6">
        <w:t>IT Skill requir</w:t>
      </w:r>
      <w:r>
        <w:t>e</w:t>
      </w:r>
      <w:r w:rsidR="00322D50">
        <w:rPr>
          <w:b/>
          <w:bCs/>
        </w:rPr>
        <w:t xml:space="preserve"> </w:t>
      </w:r>
      <w:r w:rsidR="00322D50" w:rsidRPr="002956D6">
        <w:t>Completing electronic care records, updating plans, reporting incidents, and using digital systems.</w:t>
      </w:r>
      <w:r w:rsidR="005669F8">
        <w:t xml:space="preserve">                                                                                                         </w:t>
      </w:r>
    </w:p>
    <w:p w14:paraId="478F10EA" w14:textId="6CEE767D" w:rsidR="00D945D9" w:rsidRDefault="002956D6" w:rsidP="00D945D9">
      <w:pPr>
        <w:autoSpaceDN/>
        <w:spacing w:line="360" w:lineRule="auto"/>
      </w:pPr>
      <w:r w:rsidRPr="002956D6">
        <w:rPr>
          <w:rFonts w:eastAsia="Times New Roman"/>
          <w:b/>
          <w:bCs/>
        </w:rPr>
        <w:t>I meet this requirement:</w:t>
      </w:r>
      <w:r w:rsidRPr="00A42A10">
        <w:rPr>
          <w:rFonts w:eastAsia="Times New Roman"/>
        </w:rPr>
        <w:t xml:space="preserve"> </w:t>
      </w:r>
      <w:r w:rsidR="00D945D9" w:rsidRPr="00D945D9">
        <w:rPr>
          <w:rFonts w:eastAsia="Times New Roman"/>
        </w:rPr>
        <w:t xml:space="preserve">a) </w:t>
      </w:r>
      <w:r w:rsidR="00813DC9" w:rsidRPr="00813DC9">
        <w:rPr>
          <w:rFonts w:eastAsia="Times New Roman"/>
        </w:rPr>
        <w:t>I communicate confidently both verbally and in writing, including completing records, planning work, and giving handovers. I speak clearly and respectfully with residents, families, and staff, and I listen actively to address concerns and resolve issues calmly and fairly.</w:t>
      </w:r>
    </w:p>
    <w:p w14:paraId="65C642A1" w14:textId="77777777" w:rsidR="00813DC9" w:rsidRDefault="00E75650" w:rsidP="00813DC9">
      <w:pPr>
        <w:autoSpaceDN/>
        <w:spacing w:line="360" w:lineRule="auto"/>
      </w:pPr>
      <w:r>
        <w:rPr>
          <w:rFonts w:eastAsia="Times New Roman"/>
          <w:b/>
          <w:bCs/>
        </w:rPr>
        <w:t>b</w:t>
      </w:r>
      <w:r w:rsidRPr="001D0666">
        <w:rPr>
          <w:rFonts w:eastAsia="Times New Roman"/>
          <w:b/>
          <w:bCs/>
        </w:rPr>
        <w:t xml:space="preserve">) </w:t>
      </w:r>
      <w:r w:rsidR="00813DC9">
        <w:t>I am confident using electronic care management systems and maintaining accurate logs. I record daily notes, incident reports, and risk assessments, ensuring all paperwork is completed and stored on time. I also understand data protection requirements and consistently maintain confidentiality.</w:t>
      </w:r>
      <w:bookmarkStart w:id="0" w:name="_Hlk215826738"/>
    </w:p>
    <w:p w14:paraId="501D3943" w14:textId="77777777" w:rsidR="00450492" w:rsidRDefault="0092310C" w:rsidP="00450492">
      <w:pPr>
        <w:autoSpaceDN/>
        <w:spacing w:line="360" w:lineRule="auto"/>
      </w:pPr>
      <w:r>
        <w:rPr>
          <w:rFonts w:eastAsia="Times New Roman"/>
          <w:b/>
          <w:bCs/>
        </w:rPr>
        <w:lastRenderedPageBreak/>
        <w:t>3)</w:t>
      </w:r>
      <w:r w:rsidR="002956D6" w:rsidRPr="002956D6">
        <w:rPr>
          <w:rFonts w:eastAsia="Times New Roman"/>
          <w:b/>
          <w:bCs/>
        </w:rPr>
        <w:t>Knowledge of Care Standards &amp; Compliance</w:t>
      </w:r>
      <w:r w:rsidR="002956D6" w:rsidRPr="002956D6">
        <w:rPr>
          <w:rFonts w:eastAsia="Times New Roman"/>
        </w:rPr>
        <w:br/>
      </w:r>
      <w:bookmarkEnd w:id="0"/>
      <w:r w:rsidR="00977642" w:rsidRPr="00A42A10">
        <w:rPr>
          <w:rFonts w:eastAsia="Times New Roman"/>
        </w:rPr>
        <w:t>u</w:t>
      </w:r>
      <w:r w:rsidR="002956D6" w:rsidRPr="002956D6">
        <w:rPr>
          <w:rFonts w:eastAsia="Times New Roman"/>
        </w:rPr>
        <w:t>nderstanding of CQC regulations, safeguarding, medication procedures, and health &amp; safety requirements.</w:t>
      </w:r>
      <w:r>
        <w:rPr>
          <w:rFonts w:eastAsia="Times New Roman"/>
        </w:rPr>
        <w:t xml:space="preserve">  </w:t>
      </w:r>
    </w:p>
    <w:p w14:paraId="2634FD5C" w14:textId="6A16D4E5" w:rsidR="001D4927" w:rsidRPr="00450492" w:rsidRDefault="002956D6" w:rsidP="00450492">
      <w:pPr>
        <w:autoSpaceDN/>
        <w:spacing w:line="360" w:lineRule="auto"/>
      </w:pPr>
      <w:r w:rsidRPr="002956D6">
        <w:rPr>
          <w:rFonts w:eastAsia="Times New Roman"/>
          <w:b/>
          <w:bCs/>
        </w:rPr>
        <w:t>How I meet this requirement:</w:t>
      </w:r>
      <w:r w:rsidR="008F0014">
        <w:rPr>
          <w:rFonts w:eastAsia="Times New Roman"/>
          <w:b/>
          <w:bCs/>
        </w:rPr>
        <w:t xml:space="preserve"> </w:t>
      </w:r>
      <w:r w:rsidR="00450492">
        <w:t>With 12 years of healthcare experience, I have a solid understanding of CQC fundamental standards and their impact on daily care. I follow safeguarding procedures, report concerns appropriately and am familiar with the Health and Social Care Act 2008. I prioritise safe practice, adhere to policies, and ensure high-quality care delivery.</w:t>
      </w:r>
    </w:p>
    <w:p w14:paraId="74D547AD" w14:textId="1C1E53DE" w:rsidR="00450492" w:rsidRPr="00450492" w:rsidRDefault="0092310C" w:rsidP="00D945D9">
      <w:pPr>
        <w:suppressAutoHyphens w:val="0"/>
        <w:autoSpaceDN/>
        <w:spacing w:before="100" w:beforeAutospacing="1" w:after="100" w:afterAutospacing="1" w:line="360" w:lineRule="auto"/>
        <w:textAlignment w:val="auto"/>
      </w:pPr>
      <w:r w:rsidRPr="00605A48">
        <w:rPr>
          <w:rFonts w:eastAsia="Times New Roman"/>
          <w:b/>
          <w:bCs/>
        </w:rPr>
        <w:t>4)</w:t>
      </w:r>
      <w:r w:rsidR="00605A48">
        <w:rPr>
          <w:rFonts w:eastAsia="Times New Roman"/>
          <w:b/>
          <w:bCs/>
        </w:rPr>
        <w:t xml:space="preserve"> </w:t>
      </w:r>
      <w:r w:rsidR="002956D6" w:rsidRPr="00605A48">
        <w:rPr>
          <w:rFonts w:eastAsia="Times New Roman"/>
          <w:b/>
          <w:bCs/>
        </w:rPr>
        <w:t>Medication Administration &amp; Record Keeping</w:t>
      </w:r>
      <w:r w:rsidR="00977642" w:rsidRPr="00605A48">
        <w:rPr>
          <w:rFonts w:eastAsia="Times New Roman"/>
          <w:b/>
          <w:bCs/>
        </w:rPr>
        <w:t xml:space="preserve"> </w:t>
      </w:r>
      <w:r w:rsidR="002956D6" w:rsidRPr="00605A48">
        <w:rPr>
          <w:rFonts w:eastAsia="Times New Roman"/>
          <w:b/>
          <w:bCs/>
        </w:rPr>
        <w:t>Skill requirement:</w:t>
      </w:r>
      <w:r w:rsidR="002956D6" w:rsidRPr="00605A48">
        <w:rPr>
          <w:rFonts w:eastAsia="Times New Roman"/>
        </w:rPr>
        <w:br/>
      </w:r>
      <w:r w:rsidR="008F0014" w:rsidRPr="00605A48">
        <w:rPr>
          <w:rFonts w:eastAsia="Times New Roman"/>
        </w:rPr>
        <w:t>T</w:t>
      </w:r>
      <w:r w:rsidR="002956D6" w:rsidRPr="00605A48">
        <w:rPr>
          <w:rFonts w:eastAsia="Times New Roman"/>
        </w:rPr>
        <w:t>eam leader roles expect competency in medication administration and accurate documentation.</w:t>
      </w:r>
      <w:r w:rsidRPr="00605A48">
        <w:rPr>
          <w:rFonts w:eastAsia="Times New Roman"/>
        </w:rPr>
        <w:t xml:space="preserve">  </w:t>
      </w:r>
      <w:r w:rsidR="0026373A">
        <w:rPr>
          <w:rFonts w:eastAsia="Times New Roman"/>
        </w:rPr>
        <w:t xml:space="preserve"> </w:t>
      </w:r>
      <w:r w:rsidRPr="00605A48">
        <w:rPr>
          <w:rFonts w:eastAsia="Times New Roman"/>
        </w:rPr>
        <w:t xml:space="preserve">                                                                                                                                </w:t>
      </w:r>
      <w:r w:rsidR="002956D6" w:rsidRPr="00605A48">
        <w:rPr>
          <w:rFonts w:eastAsia="Times New Roman"/>
          <w:b/>
          <w:bCs/>
        </w:rPr>
        <w:t>How I meet this requirement:</w:t>
      </w:r>
      <w:r w:rsidR="008E65F4" w:rsidRPr="00605A48">
        <w:rPr>
          <w:rFonts w:eastAsia="Times New Roman"/>
          <w:b/>
          <w:bCs/>
        </w:rPr>
        <w:t xml:space="preserve"> </w:t>
      </w:r>
      <w:r w:rsidR="00450492">
        <w:t>Although I have not administered medication directly, I have strong knowledge of maintaining accurate, clear, and up-to-date records. I understand the importance of accountability and safety in medication-related tasks and recognise that accurate administration is essential for resident safety.                                                                    I am eager to learn about medication types, side effects, and safe handling through formal training. Once trained, I am confident I can follow the care home’s medication policy safely and in line with organisational standards. I understand the importance of working within regulated frameworks and will not administer medication until fully trained and competent.</w:t>
      </w:r>
    </w:p>
    <w:p w14:paraId="028D5460" w14:textId="5F5A6AD8" w:rsidR="002956D6" w:rsidRDefault="00731626" w:rsidP="00813DC9">
      <w:pPr>
        <w:suppressAutoHyphens w:val="0"/>
        <w:autoSpaceDN/>
        <w:spacing w:before="100" w:beforeAutospacing="1" w:after="100" w:afterAutospacing="1" w:line="360" w:lineRule="auto"/>
        <w:textAlignment w:val="auto"/>
      </w:pPr>
      <w:bookmarkStart w:id="1" w:name="_Hlk215826871"/>
      <w:r>
        <w:rPr>
          <w:rFonts w:eastAsia="Times New Roman"/>
          <w:b/>
          <w:bCs/>
        </w:rPr>
        <w:t>5)</w:t>
      </w:r>
      <w:r w:rsidR="002956D6" w:rsidRPr="002956D6">
        <w:rPr>
          <w:rFonts w:eastAsia="Times New Roman"/>
          <w:b/>
          <w:bCs/>
        </w:rPr>
        <w:t xml:space="preserve">Problem Solving &amp; </w:t>
      </w:r>
      <w:r w:rsidR="00C0302D" w:rsidRPr="002956D6">
        <w:rPr>
          <w:rFonts w:eastAsia="Times New Roman"/>
          <w:b/>
          <w:bCs/>
        </w:rPr>
        <w:t>Decision-Making</w:t>
      </w:r>
      <w:r w:rsidR="00977642" w:rsidRPr="00A42A10">
        <w:rPr>
          <w:rFonts w:eastAsia="Times New Roman"/>
        </w:rPr>
        <w:t xml:space="preserve"> </w:t>
      </w:r>
      <w:r w:rsidR="002956D6" w:rsidRPr="002956D6">
        <w:rPr>
          <w:rFonts w:eastAsia="Times New Roman"/>
          <w:b/>
          <w:bCs/>
        </w:rPr>
        <w:t>Skill requirement:</w:t>
      </w:r>
      <w:bookmarkEnd w:id="1"/>
      <w:r>
        <w:rPr>
          <w:rFonts w:eastAsia="Times New Roman"/>
          <w:b/>
          <w:bCs/>
        </w:rPr>
        <w:t xml:space="preserve"> conflicts handling</w:t>
      </w:r>
      <w:r w:rsidR="002956D6" w:rsidRPr="002956D6">
        <w:rPr>
          <w:rFonts w:eastAsia="Times New Roman"/>
        </w:rPr>
        <w:br/>
      </w:r>
      <w:r w:rsidR="002956D6" w:rsidRPr="002956D6">
        <w:rPr>
          <w:rFonts w:eastAsia="Times New Roman"/>
          <w:b/>
          <w:bCs/>
        </w:rPr>
        <w:t>How I meet this requirement:</w:t>
      </w:r>
      <w:r>
        <w:rPr>
          <w:rFonts w:eastAsia="Times New Roman"/>
          <w:b/>
          <w:bCs/>
        </w:rPr>
        <w:t xml:space="preserve"> </w:t>
      </w:r>
      <w:r w:rsidR="00BF6131">
        <w:t>As a housekeeping team leader, I regularly responded quickly to issues on shift, prioritised workloads, and made decisions that supported safety and quality. I also handled internal conflicts and documented them in line with organisational procedures. I remain calm under pressure, think logically during unexpected situations, and focus on finding solutions while keeping service users’ wellbeing as the top priority.</w:t>
      </w:r>
    </w:p>
    <w:p w14:paraId="0B89DB20" w14:textId="77777777" w:rsidR="00961886" w:rsidRDefault="00961886" w:rsidP="00813DC9">
      <w:pPr>
        <w:suppressAutoHyphens w:val="0"/>
        <w:autoSpaceDN/>
        <w:spacing w:before="100" w:beforeAutospacing="1" w:after="100" w:afterAutospacing="1" w:line="360" w:lineRule="auto"/>
        <w:textAlignment w:val="auto"/>
      </w:pPr>
    </w:p>
    <w:p w14:paraId="0F204A10" w14:textId="77777777" w:rsidR="00961886" w:rsidRDefault="00961886" w:rsidP="00813DC9">
      <w:pPr>
        <w:suppressAutoHyphens w:val="0"/>
        <w:autoSpaceDN/>
        <w:spacing w:before="100" w:beforeAutospacing="1" w:after="100" w:afterAutospacing="1" w:line="360" w:lineRule="auto"/>
        <w:textAlignment w:val="auto"/>
      </w:pPr>
    </w:p>
    <w:p w14:paraId="741F8E11" w14:textId="79E3AE98" w:rsidR="00CC3F85" w:rsidRDefault="00BD6A01" w:rsidP="00CC3F85">
      <w:pPr>
        <w:pStyle w:val="ListParagraph"/>
        <w:numPr>
          <w:ilvl w:val="0"/>
          <w:numId w:val="2"/>
        </w:numPr>
        <w:autoSpaceDN/>
        <w:spacing w:line="360" w:lineRule="auto"/>
        <w:rPr>
          <w:rFonts w:ascii="Arial" w:hAnsi="Arial" w:cs="Arial"/>
        </w:rPr>
      </w:pPr>
      <w:r>
        <w:rPr>
          <w:rFonts w:ascii="Arial" w:hAnsi="Arial" w:cs="Arial"/>
        </w:rPr>
        <w:t xml:space="preserve">My </w:t>
      </w:r>
      <w:r w:rsidR="00CC3F85" w:rsidRPr="00CC3F85">
        <w:rPr>
          <w:rFonts w:ascii="Arial" w:hAnsi="Arial" w:cs="Arial"/>
        </w:rPr>
        <w:t xml:space="preserve">Develop a Personal Development Plan </w:t>
      </w:r>
    </w:p>
    <w:p w14:paraId="6A6B0857" w14:textId="15D8017E" w:rsidR="00BA0534" w:rsidRPr="00813DC9" w:rsidRDefault="00813DC9" w:rsidP="00813DC9">
      <w:pPr>
        <w:pStyle w:val="NormalWeb"/>
        <w:spacing w:line="360" w:lineRule="auto"/>
        <w:rPr>
          <w:rFonts w:ascii="Arial" w:hAnsi="Arial" w:cs="Arial"/>
          <w:sz w:val="22"/>
          <w:szCs w:val="22"/>
        </w:rPr>
      </w:pPr>
      <w:r w:rsidRPr="00813DC9">
        <w:rPr>
          <w:rFonts w:ascii="Arial" w:hAnsi="Arial" w:cs="Arial"/>
          <w:sz w:val="22"/>
          <w:szCs w:val="22"/>
        </w:rPr>
        <w:t>Although I am committed, compassionate, and well organised, I recognise areas for development to become an effective Team Leader. I sometimes take on too much instead of delegating confidently due to my quiet nature. Below is my PDP with time limits to help address this.</w:t>
      </w:r>
    </w:p>
    <w:tbl>
      <w:tblPr>
        <w:tblStyle w:val="TableGrid1"/>
        <w:tblW w:w="9493" w:type="dxa"/>
        <w:tblLook w:val="04A0" w:firstRow="1" w:lastRow="0" w:firstColumn="1" w:lastColumn="0" w:noHBand="0" w:noVBand="1"/>
      </w:tblPr>
      <w:tblGrid>
        <w:gridCol w:w="2357"/>
        <w:gridCol w:w="1595"/>
        <w:gridCol w:w="1906"/>
        <w:gridCol w:w="2130"/>
        <w:gridCol w:w="1505"/>
      </w:tblGrid>
      <w:tr w:rsidR="0000039D" w:rsidRPr="0000039D" w14:paraId="510E3793" w14:textId="77777777" w:rsidTr="00AC65CD">
        <w:tc>
          <w:tcPr>
            <w:tcW w:w="2357" w:type="dxa"/>
          </w:tcPr>
          <w:p w14:paraId="5C4332B2" w14:textId="77777777" w:rsidR="0000039D" w:rsidRPr="0000039D" w:rsidRDefault="0000039D" w:rsidP="0000039D">
            <w:pPr>
              <w:suppressAutoHyphens w:val="0"/>
            </w:pPr>
            <w:r w:rsidRPr="0000039D">
              <w:lastRenderedPageBreak/>
              <w:t>What skills do I need?</w:t>
            </w:r>
          </w:p>
        </w:tc>
        <w:tc>
          <w:tcPr>
            <w:tcW w:w="1595" w:type="dxa"/>
          </w:tcPr>
          <w:p w14:paraId="18FCC27D" w14:textId="77777777" w:rsidR="0000039D" w:rsidRPr="0000039D" w:rsidRDefault="0000039D" w:rsidP="0000039D">
            <w:pPr>
              <w:suppressAutoHyphens w:val="0"/>
            </w:pPr>
            <w:r w:rsidRPr="0000039D">
              <w:t>How will I get them?</w:t>
            </w:r>
          </w:p>
        </w:tc>
        <w:tc>
          <w:tcPr>
            <w:tcW w:w="1906" w:type="dxa"/>
          </w:tcPr>
          <w:p w14:paraId="33BDF77F" w14:textId="4BBF6700" w:rsidR="0000039D" w:rsidRPr="0000039D" w:rsidRDefault="0000039D" w:rsidP="0000039D">
            <w:pPr>
              <w:suppressAutoHyphens w:val="0"/>
            </w:pPr>
            <w:r w:rsidRPr="0000039D">
              <w:t xml:space="preserve">Resources or support needed </w:t>
            </w:r>
          </w:p>
        </w:tc>
        <w:tc>
          <w:tcPr>
            <w:tcW w:w="2130" w:type="dxa"/>
          </w:tcPr>
          <w:p w14:paraId="19CCA4EC" w14:textId="77777777" w:rsidR="0000039D" w:rsidRPr="0000039D" w:rsidRDefault="0000039D" w:rsidP="0000039D">
            <w:pPr>
              <w:suppressAutoHyphens w:val="0"/>
            </w:pPr>
            <w:r w:rsidRPr="0000039D">
              <w:t>Barriers to achieving/developing these skills</w:t>
            </w:r>
          </w:p>
        </w:tc>
        <w:tc>
          <w:tcPr>
            <w:tcW w:w="1505" w:type="dxa"/>
          </w:tcPr>
          <w:p w14:paraId="5ADFA6C8" w14:textId="08DF47D7" w:rsidR="0000039D" w:rsidRPr="0000039D" w:rsidRDefault="0000039D" w:rsidP="0000039D">
            <w:pPr>
              <w:suppressAutoHyphens w:val="0"/>
            </w:pPr>
            <w:r w:rsidRPr="0000039D">
              <w:t xml:space="preserve">Target timeline </w:t>
            </w:r>
          </w:p>
        </w:tc>
      </w:tr>
      <w:tr w:rsidR="0000039D" w:rsidRPr="0000039D" w14:paraId="4AC6C1CE" w14:textId="77777777" w:rsidTr="00AC65CD">
        <w:tc>
          <w:tcPr>
            <w:tcW w:w="2357" w:type="dxa"/>
          </w:tcPr>
          <w:p w14:paraId="2976D1FA" w14:textId="306780EA" w:rsidR="0000039D" w:rsidRPr="008C6B10" w:rsidRDefault="0000039D" w:rsidP="0000039D">
            <w:pPr>
              <w:suppressAutoHyphens w:val="0"/>
              <w:rPr>
                <w:rFonts w:ascii="Arial" w:hAnsi="Arial" w:cs="Arial"/>
                <w:b/>
                <w:bCs/>
                <w:i/>
                <w:iCs/>
              </w:rPr>
            </w:pPr>
            <w:r w:rsidRPr="008C6B10">
              <w:rPr>
                <w:rFonts w:ascii="Arial" w:hAnsi="Arial" w:cs="Arial"/>
                <w:b/>
                <w:bCs/>
                <w:i/>
                <w:iCs/>
              </w:rPr>
              <w:t>1.</w:t>
            </w:r>
            <w:r w:rsidRPr="008C6B10">
              <w:rPr>
                <w:rFonts w:ascii="Arial" w:hAnsi="Arial" w:cs="Arial"/>
              </w:rPr>
              <w:t xml:space="preserve"> Confidence in leading team discussions to Lead team meetings confidently and clearly</w:t>
            </w:r>
          </w:p>
          <w:p w14:paraId="4E6239EA" w14:textId="77777777" w:rsidR="0000039D" w:rsidRPr="008C6B10" w:rsidRDefault="0000039D" w:rsidP="0000039D">
            <w:pPr>
              <w:suppressAutoHyphens w:val="0"/>
              <w:rPr>
                <w:rFonts w:ascii="Arial" w:hAnsi="Arial" w:cs="Arial"/>
                <w:b/>
                <w:bCs/>
                <w:i/>
                <w:iCs/>
              </w:rPr>
            </w:pPr>
          </w:p>
          <w:p w14:paraId="29549489" w14:textId="77777777" w:rsidR="0000039D" w:rsidRPr="008C6B10" w:rsidRDefault="0000039D" w:rsidP="0000039D">
            <w:pPr>
              <w:suppressAutoHyphens w:val="0"/>
              <w:rPr>
                <w:rFonts w:ascii="Arial" w:hAnsi="Arial" w:cs="Arial"/>
                <w:b/>
                <w:bCs/>
                <w:i/>
                <w:iCs/>
              </w:rPr>
            </w:pPr>
          </w:p>
          <w:p w14:paraId="2CD30D09" w14:textId="77777777" w:rsidR="0000039D" w:rsidRPr="008C6B10" w:rsidRDefault="0000039D" w:rsidP="0000039D">
            <w:pPr>
              <w:suppressAutoHyphens w:val="0"/>
              <w:rPr>
                <w:rFonts w:ascii="Arial" w:hAnsi="Arial" w:cs="Arial"/>
                <w:b/>
                <w:bCs/>
                <w:i/>
                <w:iCs/>
              </w:rPr>
            </w:pPr>
          </w:p>
          <w:p w14:paraId="37A7CDC3" w14:textId="77777777" w:rsidR="0000039D" w:rsidRPr="008C6B10" w:rsidRDefault="0000039D" w:rsidP="0000039D">
            <w:pPr>
              <w:suppressAutoHyphens w:val="0"/>
              <w:rPr>
                <w:rFonts w:ascii="Arial" w:hAnsi="Arial" w:cs="Arial"/>
                <w:b/>
                <w:bCs/>
                <w:i/>
                <w:iCs/>
              </w:rPr>
            </w:pPr>
          </w:p>
          <w:p w14:paraId="55769D1D" w14:textId="77777777" w:rsidR="0000039D" w:rsidRPr="008C6B10" w:rsidRDefault="0000039D" w:rsidP="0013660B">
            <w:pPr>
              <w:suppressAutoHyphens w:val="0"/>
              <w:rPr>
                <w:rFonts w:ascii="Arial" w:hAnsi="Arial" w:cs="Arial"/>
                <w:b/>
                <w:bCs/>
                <w:i/>
                <w:iCs/>
              </w:rPr>
            </w:pPr>
          </w:p>
        </w:tc>
        <w:tc>
          <w:tcPr>
            <w:tcW w:w="1595" w:type="dxa"/>
          </w:tcPr>
          <w:p w14:paraId="427641D1" w14:textId="59FA5A4C" w:rsidR="0000039D" w:rsidRPr="008C6B10" w:rsidRDefault="0000039D" w:rsidP="0000039D">
            <w:pPr>
              <w:suppressAutoHyphens w:val="0"/>
              <w:rPr>
                <w:rFonts w:ascii="Arial" w:hAnsi="Arial" w:cs="Arial"/>
                <w:b/>
                <w:bCs/>
                <w:i/>
                <w:iCs/>
              </w:rPr>
            </w:pPr>
            <w:r w:rsidRPr="008C6B10">
              <w:rPr>
                <w:rFonts w:ascii="Arial" w:hAnsi="Arial" w:cs="Arial"/>
              </w:rPr>
              <w:t xml:space="preserve">Lead short handover briefings </w:t>
            </w:r>
            <w:r w:rsidR="00071E02" w:rsidRPr="008C6B10">
              <w:rPr>
                <w:rFonts w:ascii="Arial" w:hAnsi="Arial" w:cs="Arial"/>
              </w:rPr>
              <w:t>2</w:t>
            </w:r>
            <w:r w:rsidR="00764E36" w:rsidRPr="008C6B10">
              <w:rPr>
                <w:rFonts w:ascii="Arial" w:hAnsi="Arial" w:cs="Arial"/>
              </w:rPr>
              <w:t xml:space="preserve">-3 </w:t>
            </w:r>
            <w:r w:rsidRPr="008C6B10">
              <w:rPr>
                <w:rFonts w:ascii="Arial" w:hAnsi="Arial" w:cs="Arial"/>
              </w:rPr>
              <w:t xml:space="preserve">times a week, prepare notes before speaking </w:t>
            </w:r>
          </w:p>
        </w:tc>
        <w:tc>
          <w:tcPr>
            <w:tcW w:w="1906" w:type="dxa"/>
          </w:tcPr>
          <w:p w14:paraId="4DC7D86D" w14:textId="116EC472" w:rsidR="0000039D" w:rsidRPr="008C6B10" w:rsidRDefault="0013660B" w:rsidP="0000039D">
            <w:pPr>
              <w:suppressAutoHyphens w:val="0"/>
              <w:rPr>
                <w:rFonts w:ascii="Arial" w:hAnsi="Arial" w:cs="Arial"/>
                <w:b/>
                <w:bCs/>
                <w:i/>
                <w:iCs/>
              </w:rPr>
            </w:pPr>
            <w:r w:rsidRPr="008C6B10">
              <w:rPr>
                <w:rFonts w:ascii="Arial" w:hAnsi="Arial" w:cs="Arial"/>
              </w:rPr>
              <w:t>Guidance from supervisor</w:t>
            </w:r>
            <w:r w:rsidR="00764E36" w:rsidRPr="008C6B10">
              <w:rPr>
                <w:rFonts w:ascii="Arial" w:hAnsi="Arial" w:cs="Arial"/>
              </w:rPr>
              <w:t xml:space="preserve"> </w:t>
            </w:r>
            <w:r w:rsidRPr="008C6B10">
              <w:rPr>
                <w:rFonts w:ascii="Arial" w:hAnsi="Arial" w:cs="Arial"/>
              </w:rPr>
              <w:t>practice opportunities, attend online courses and workshops regards building self confidence</w:t>
            </w:r>
          </w:p>
        </w:tc>
        <w:tc>
          <w:tcPr>
            <w:tcW w:w="2130" w:type="dxa"/>
          </w:tcPr>
          <w:p w14:paraId="06C69DDA" w14:textId="76964FAF" w:rsidR="0000039D" w:rsidRPr="008C6B10" w:rsidRDefault="0091492C" w:rsidP="0000039D">
            <w:pPr>
              <w:suppressAutoHyphens w:val="0"/>
              <w:rPr>
                <w:rFonts w:ascii="Arial" w:hAnsi="Arial" w:cs="Arial"/>
                <w:b/>
                <w:bCs/>
                <w:i/>
                <w:iCs/>
              </w:rPr>
            </w:pPr>
            <w:r w:rsidRPr="008C6B10">
              <w:rPr>
                <w:rFonts w:ascii="Arial" w:hAnsi="Arial" w:cs="Arial"/>
              </w:rPr>
              <w:t xml:space="preserve">Being </w:t>
            </w:r>
            <w:r w:rsidR="00AC65CD" w:rsidRPr="008C6B10">
              <w:rPr>
                <w:rFonts w:ascii="Arial" w:hAnsi="Arial" w:cs="Arial"/>
              </w:rPr>
              <w:t xml:space="preserve">quiet and shy, I may initially struggle </w:t>
            </w:r>
            <w:r w:rsidR="00E243C6" w:rsidRPr="008C6B10">
              <w:rPr>
                <w:rFonts w:ascii="Arial" w:hAnsi="Arial" w:cs="Arial"/>
              </w:rPr>
              <w:t xml:space="preserve">to lead </w:t>
            </w:r>
            <w:r w:rsidR="00AC65CD" w:rsidRPr="008C6B10">
              <w:rPr>
                <w:rFonts w:ascii="Arial" w:hAnsi="Arial" w:cs="Arial"/>
              </w:rPr>
              <w:t>confidently team meetings and handovers or when giving instructions</w:t>
            </w:r>
          </w:p>
        </w:tc>
        <w:tc>
          <w:tcPr>
            <w:tcW w:w="1505" w:type="dxa"/>
          </w:tcPr>
          <w:p w14:paraId="0CA255EB" w14:textId="10960336" w:rsidR="0000039D" w:rsidRPr="008C6B10" w:rsidRDefault="0013660B" w:rsidP="0000039D">
            <w:pPr>
              <w:suppressAutoHyphens w:val="0"/>
              <w:rPr>
                <w:rFonts w:ascii="Arial" w:hAnsi="Arial" w:cs="Arial"/>
                <w:b/>
                <w:bCs/>
                <w:i/>
                <w:iCs/>
              </w:rPr>
            </w:pPr>
            <w:r w:rsidRPr="008C6B10">
              <w:rPr>
                <w:rFonts w:ascii="Arial" w:hAnsi="Arial" w:cs="Arial"/>
              </w:rPr>
              <w:t>2–3 months</w:t>
            </w:r>
          </w:p>
        </w:tc>
      </w:tr>
      <w:tr w:rsidR="0000039D" w:rsidRPr="0000039D" w14:paraId="5EF305F4" w14:textId="77777777" w:rsidTr="00AC65CD">
        <w:tc>
          <w:tcPr>
            <w:tcW w:w="2357" w:type="dxa"/>
          </w:tcPr>
          <w:p w14:paraId="4605E6D5" w14:textId="04148031" w:rsidR="0000039D" w:rsidRPr="008C6B10" w:rsidRDefault="0000039D" w:rsidP="0000039D">
            <w:pPr>
              <w:suppressAutoHyphens w:val="0"/>
              <w:rPr>
                <w:rFonts w:ascii="Arial" w:hAnsi="Arial" w:cs="Arial"/>
                <w:b/>
                <w:bCs/>
                <w:i/>
                <w:iCs/>
              </w:rPr>
            </w:pPr>
            <w:r w:rsidRPr="008C6B10">
              <w:rPr>
                <w:rFonts w:ascii="Arial" w:hAnsi="Arial" w:cs="Arial"/>
                <w:b/>
                <w:bCs/>
                <w:i/>
                <w:iCs/>
              </w:rPr>
              <w:t>2.</w:t>
            </w:r>
            <w:r w:rsidR="0013660B" w:rsidRPr="008C6B10">
              <w:rPr>
                <w:rFonts w:ascii="Arial" w:hAnsi="Arial" w:cs="Arial"/>
              </w:rPr>
              <w:t xml:space="preserve"> Building professional presence as a leader to build a calm, approachable leadership identity</w:t>
            </w:r>
            <w:r w:rsidR="007C6504" w:rsidRPr="008C6B10">
              <w:rPr>
                <w:rFonts w:ascii="Arial" w:hAnsi="Arial" w:cs="Arial"/>
              </w:rPr>
              <w:t>.</w:t>
            </w:r>
          </w:p>
          <w:p w14:paraId="6B7561E7" w14:textId="77777777" w:rsidR="0000039D" w:rsidRPr="008C6B10" w:rsidRDefault="0000039D" w:rsidP="0000039D">
            <w:pPr>
              <w:suppressAutoHyphens w:val="0"/>
              <w:rPr>
                <w:rFonts w:ascii="Arial" w:hAnsi="Arial" w:cs="Arial"/>
                <w:b/>
                <w:bCs/>
                <w:i/>
                <w:iCs/>
              </w:rPr>
            </w:pPr>
          </w:p>
          <w:p w14:paraId="1139C3AC" w14:textId="77777777" w:rsidR="0000039D" w:rsidRPr="008C6B10" w:rsidRDefault="0000039D" w:rsidP="0000039D">
            <w:pPr>
              <w:suppressAutoHyphens w:val="0"/>
              <w:rPr>
                <w:rFonts w:ascii="Arial" w:hAnsi="Arial" w:cs="Arial"/>
                <w:b/>
                <w:bCs/>
                <w:i/>
                <w:iCs/>
              </w:rPr>
            </w:pPr>
          </w:p>
          <w:p w14:paraId="02A3D426" w14:textId="77777777" w:rsidR="0000039D" w:rsidRPr="008C6B10" w:rsidRDefault="0000039D" w:rsidP="0000039D">
            <w:pPr>
              <w:suppressAutoHyphens w:val="0"/>
              <w:rPr>
                <w:rFonts w:ascii="Arial" w:hAnsi="Arial" w:cs="Arial"/>
                <w:b/>
                <w:bCs/>
                <w:i/>
                <w:iCs/>
              </w:rPr>
            </w:pPr>
          </w:p>
          <w:p w14:paraId="620E7A10" w14:textId="77777777" w:rsidR="0000039D" w:rsidRPr="008C6B10" w:rsidRDefault="0000039D" w:rsidP="0000039D">
            <w:pPr>
              <w:suppressAutoHyphens w:val="0"/>
              <w:rPr>
                <w:rFonts w:ascii="Arial" w:hAnsi="Arial" w:cs="Arial"/>
                <w:b/>
                <w:bCs/>
                <w:i/>
                <w:iCs/>
              </w:rPr>
            </w:pPr>
          </w:p>
        </w:tc>
        <w:tc>
          <w:tcPr>
            <w:tcW w:w="1595" w:type="dxa"/>
          </w:tcPr>
          <w:p w14:paraId="606DA3DC" w14:textId="786BF3E8" w:rsidR="0000039D" w:rsidRPr="008C6B10" w:rsidRDefault="007C6504" w:rsidP="0000039D">
            <w:pPr>
              <w:suppressAutoHyphens w:val="0"/>
              <w:rPr>
                <w:rFonts w:ascii="Arial" w:hAnsi="Arial" w:cs="Arial"/>
                <w:b/>
                <w:bCs/>
                <w:i/>
                <w:iCs/>
              </w:rPr>
            </w:pPr>
            <w:r w:rsidRPr="008C6B10">
              <w:rPr>
                <w:rFonts w:ascii="Arial" w:hAnsi="Arial" w:cs="Arial"/>
              </w:rPr>
              <w:t xml:space="preserve">I need to Engage more with colleagues each shift, Practise open body language </w:t>
            </w:r>
          </w:p>
        </w:tc>
        <w:tc>
          <w:tcPr>
            <w:tcW w:w="1906" w:type="dxa"/>
          </w:tcPr>
          <w:p w14:paraId="69341CEA" w14:textId="1CD4CE81" w:rsidR="0000039D" w:rsidRPr="008C6B10" w:rsidRDefault="007C6504" w:rsidP="0000039D">
            <w:pPr>
              <w:suppressAutoHyphens w:val="0"/>
              <w:rPr>
                <w:rFonts w:ascii="Arial" w:hAnsi="Arial" w:cs="Arial"/>
                <w:b/>
                <w:bCs/>
                <w:i/>
                <w:iCs/>
              </w:rPr>
            </w:pPr>
            <w:r w:rsidRPr="008C6B10">
              <w:rPr>
                <w:rFonts w:ascii="Arial" w:hAnsi="Arial" w:cs="Arial"/>
              </w:rPr>
              <w:t>Coaching from senior team leader attend online course and workshop in professional leadership</w:t>
            </w:r>
          </w:p>
        </w:tc>
        <w:tc>
          <w:tcPr>
            <w:tcW w:w="2130" w:type="dxa"/>
          </w:tcPr>
          <w:p w14:paraId="0F462FBA" w14:textId="1261A5F4" w:rsidR="0000039D" w:rsidRPr="008C6B10" w:rsidRDefault="00AC65CD" w:rsidP="0000039D">
            <w:pPr>
              <w:suppressAutoHyphens w:val="0"/>
              <w:rPr>
                <w:rFonts w:ascii="Arial" w:hAnsi="Arial" w:cs="Arial"/>
                <w:b/>
                <w:bCs/>
                <w:i/>
                <w:iCs/>
              </w:rPr>
            </w:pPr>
            <w:r w:rsidRPr="008C6B10">
              <w:rPr>
                <w:rFonts w:ascii="Arial" w:hAnsi="Arial" w:cs="Arial"/>
              </w:rPr>
              <w:t xml:space="preserve">I may worry </w:t>
            </w:r>
            <w:r w:rsidR="00BD6A01" w:rsidRPr="008C6B10">
              <w:rPr>
                <w:rFonts w:ascii="Arial" w:hAnsi="Arial" w:cs="Arial"/>
              </w:rPr>
              <w:t xml:space="preserve">too much </w:t>
            </w:r>
            <w:r w:rsidRPr="008C6B10">
              <w:rPr>
                <w:rFonts w:ascii="Arial" w:hAnsi="Arial" w:cs="Arial"/>
              </w:rPr>
              <w:t>about upsetting others or being misunderstood</w:t>
            </w:r>
            <w:r w:rsidR="00BD6A01" w:rsidRPr="008C6B10">
              <w:rPr>
                <w:rFonts w:ascii="Arial" w:hAnsi="Arial" w:cs="Arial"/>
              </w:rPr>
              <w:t xml:space="preserve"> and hence</w:t>
            </w:r>
            <w:r w:rsidRPr="008C6B10">
              <w:rPr>
                <w:rFonts w:ascii="Arial" w:hAnsi="Arial" w:cs="Arial"/>
              </w:rPr>
              <w:t xml:space="preserve"> I may </w:t>
            </w:r>
            <w:r w:rsidR="00AB7936" w:rsidRPr="008C6B10">
              <w:rPr>
                <w:rFonts w:ascii="Arial" w:hAnsi="Arial" w:cs="Arial"/>
              </w:rPr>
              <w:t>be</w:t>
            </w:r>
            <w:r w:rsidR="0064298C" w:rsidRPr="008C6B10">
              <w:rPr>
                <w:rFonts w:ascii="Arial" w:hAnsi="Arial" w:cs="Arial"/>
              </w:rPr>
              <w:t xml:space="preserve"> </w:t>
            </w:r>
            <w:r w:rsidRPr="008C6B10">
              <w:rPr>
                <w:rFonts w:ascii="Arial" w:hAnsi="Arial" w:cs="Arial"/>
              </w:rPr>
              <w:t>relucted to delegate tasks to my team.</w:t>
            </w:r>
          </w:p>
        </w:tc>
        <w:tc>
          <w:tcPr>
            <w:tcW w:w="1505" w:type="dxa"/>
          </w:tcPr>
          <w:p w14:paraId="12A1A992" w14:textId="346BA121" w:rsidR="0000039D" w:rsidRPr="008C6B10" w:rsidRDefault="007C6504" w:rsidP="0000039D">
            <w:pPr>
              <w:suppressAutoHyphens w:val="0"/>
              <w:rPr>
                <w:rFonts w:ascii="Arial" w:hAnsi="Arial" w:cs="Arial"/>
                <w:b/>
                <w:bCs/>
                <w:i/>
                <w:iCs/>
              </w:rPr>
            </w:pPr>
            <w:r w:rsidRPr="008C6B10">
              <w:rPr>
                <w:rFonts w:ascii="Arial" w:hAnsi="Arial" w:cs="Arial"/>
              </w:rPr>
              <w:t>2–3 months</w:t>
            </w:r>
          </w:p>
        </w:tc>
      </w:tr>
    </w:tbl>
    <w:p w14:paraId="69471A79" w14:textId="77777777" w:rsidR="00BA0534" w:rsidRDefault="00BA0534" w:rsidP="00BA0534">
      <w:pPr>
        <w:autoSpaceDN/>
        <w:spacing w:line="360" w:lineRule="auto"/>
      </w:pPr>
    </w:p>
    <w:p w14:paraId="799A291E" w14:textId="6B175F6B" w:rsidR="00CC3F85" w:rsidRPr="00CC3F85" w:rsidRDefault="00CC3F85" w:rsidP="00CC3F85">
      <w:pPr>
        <w:pStyle w:val="ListParagraph"/>
        <w:numPr>
          <w:ilvl w:val="0"/>
          <w:numId w:val="2"/>
        </w:numPr>
        <w:autoSpaceDN/>
        <w:spacing w:line="360" w:lineRule="auto"/>
        <w:rPr>
          <w:rFonts w:ascii="Arial" w:hAnsi="Arial" w:cs="Arial"/>
        </w:rPr>
      </w:pPr>
      <w:r w:rsidRPr="00CC3F85">
        <w:rPr>
          <w:rFonts w:ascii="Arial" w:hAnsi="Arial" w:cs="Arial"/>
        </w:rPr>
        <w:t xml:space="preserve">three possible interview questions and how </w:t>
      </w:r>
      <w:r w:rsidR="00BD6A01">
        <w:rPr>
          <w:rFonts w:ascii="Arial" w:hAnsi="Arial" w:cs="Arial"/>
        </w:rPr>
        <w:t xml:space="preserve">I </w:t>
      </w:r>
      <w:r w:rsidRPr="00CC3F85">
        <w:rPr>
          <w:rFonts w:ascii="Arial" w:hAnsi="Arial" w:cs="Arial"/>
        </w:rPr>
        <w:t xml:space="preserve">will respond to them. </w:t>
      </w:r>
    </w:p>
    <w:p w14:paraId="571E8BE0" w14:textId="77777777" w:rsidR="00B532B4" w:rsidRDefault="00B532B4" w:rsidP="00066D88">
      <w:pPr>
        <w:spacing w:line="360" w:lineRule="auto"/>
        <w:jc w:val="both"/>
        <w:rPr>
          <w:b/>
          <w:bCs/>
          <w:sz w:val="24"/>
          <w:szCs w:val="24"/>
        </w:rPr>
      </w:pPr>
    </w:p>
    <w:p w14:paraId="2C34A6EA" w14:textId="5B5169DD" w:rsidR="00066D88" w:rsidRPr="00605A48" w:rsidRDefault="002F79F0" w:rsidP="00813DC9">
      <w:pPr>
        <w:spacing w:line="360" w:lineRule="auto"/>
        <w:jc w:val="both"/>
        <w:rPr>
          <w:b/>
          <w:bCs/>
        </w:rPr>
      </w:pPr>
      <w:r w:rsidRPr="00605A48">
        <w:rPr>
          <w:rFonts w:eastAsia="Times New Roman"/>
          <w:b/>
          <w:bCs/>
          <w:kern w:val="36"/>
        </w:rPr>
        <w:t>1)</w:t>
      </w:r>
      <w:r w:rsidRPr="00605A48">
        <w:rPr>
          <w:b/>
          <w:bCs/>
          <w:kern w:val="36"/>
        </w:rPr>
        <w:t xml:space="preserve"> </w:t>
      </w:r>
      <w:r w:rsidR="00066D88" w:rsidRPr="00605A48">
        <w:rPr>
          <w:b/>
          <w:bCs/>
          <w:kern w:val="36"/>
        </w:rPr>
        <w:t>Can you describe your leadership style and how it will support our care home team?</w:t>
      </w:r>
    </w:p>
    <w:p w14:paraId="77EDAEFF" w14:textId="1BF28707" w:rsidR="00BD6A01" w:rsidRDefault="00813DC9" w:rsidP="00813DC9">
      <w:pPr>
        <w:spacing w:line="360" w:lineRule="auto"/>
        <w:jc w:val="both"/>
        <w:rPr>
          <w:rFonts w:eastAsia="Times New Roman"/>
        </w:rPr>
      </w:pPr>
      <w:r>
        <w:t>My leadership style is supportive and person-centred, which suits a care home environment. I focus on trust, active listening, and empowering staff, which encourages motivation and teamwork. I aim to create a calm, positive atmosphere where staff feel valued and lead by example, maintaining high standards of compassionate care in line with health and social care values</w:t>
      </w:r>
    </w:p>
    <w:p w14:paraId="0A135A8C" w14:textId="77777777" w:rsidR="00BD6A01" w:rsidRDefault="00BD6A01" w:rsidP="00DD1196">
      <w:pPr>
        <w:spacing w:line="360" w:lineRule="auto"/>
        <w:jc w:val="both"/>
        <w:rPr>
          <w:rFonts w:eastAsia="Times New Roman"/>
        </w:rPr>
      </w:pPr>
    </w:p>
    <w:p w14:paraId="03C2B435" w14:textId="26BF5446" w:rsidR="009718CB" w:rsidRPr="00605A48" w:rsidRDefault="00066D88" w:rsidP="00605A48">
      <w:pPr>
        <w:spacing w:line="360" w:lineRule="auto"/>
        <w:jc w:val="both"/>
        <w:rPr>
          <w:rFonts w:eastAsia="Times New Roman"/>
          <w:b/>
          <w:bCs/>
          <w:kern w:val="36"/>
        </w:rPr>
      </w:pPr>
      <w:r w:rsidRPr="00605A48">
        <w:rPr>
          <w:rFonts w:eastAsia="Times New Roman"/>
          <w:b/>
          <w:bCs/>
          <w:kern w:val="36"/>
        </w:rPr>
        <w:t>2</w:t>
      </w:r>
      <w:r w:rsidR="00605A48" w:rsidRPr="00605A48">
        <w:rPr>
          <w:rFonts w:eastAsia="Times New Roman"/>
          <w:b/>
          <w:bCs/>
          <w:kern w:val="36"/>
        </w:rPr>
        <w:t xml:space="preserve">) </w:t>
      </w:r>
      <w:r w:rsidR="00220CC7" w:rsidRPr="00605A48">
        <w:rPr>
          <w:rFonts w:eastAsia="Times New Roman"/>
          <w:b/>
          <w:bCs/>
          <w:kern w:val="36"/>
        </w:rPr>
        <w:t>Tell us about a time you handled a difficult situation in a team?</w:t>
      </w:r>
    </w:p>
    <w:p w14:paraId="6988FEC7" w14:textId="080F3B0C" w:rsidR="00CD20F0" w:rsidRDefault="00605A48" w:rsidP="00605A48">
      <w:pPr>
        <w:spacing w:line="360" w:lineRule="auto"/>
        <w:jc w:val="both"/>
      </w:pPr>
      <w:r>
        <w:t>In my previous role, poor communication caused tension between colleagues. I used a solution-focused approach, allowing everyone to share their views respectfully. This reflects effective conflict resolution, which focuses on active listening and impartiality.</w:t>
      </w:r>
    </w:p>
    <w:p w14:paraId="663BA392" w14:textId="77777777" w:rsidR="00605A48" w:rsidRPr="00605A48" w:rsidRDefault="00605A48" w:rsidP="00605A48">
      <w:pPr>
        <w:spacing w:line="360" w:lineRule="auto"/>
        <w:jc w:val="both"/>
        <w:rPr>
          <w:rFonts w:eastAsia="Times New Roman"/>
        </w:rPr>
      </w:pPr>
    </w:p>
    <w:p w14:paraId="6D3F7CFF" w14:textId="1510B6EE" w:rsidR="00DD1196" w:rsidRDefault="00DD1196" w:rsidP="00605A48">
      <w:pPr>
        <w:spacing w:line="360" w:lineRule="auto"/>
        <w:jc w:val="both"/>
        <w:rPr>
          <w:rFonts w:eastAsia="Times New Roman"/>
          <w:b/>
          <w:bCs/>
          <w:kern w:val="36"/>
        </w:rPr>
      </w:pPr>
      <w:r w:rsidRPr="00605A48">
        <w:rPr>
          <w:rFonts w:eastAsia="Times New Roman"/>
          <w:b/>
          <w:bCs/>
          <w:kern w:val="36"/>
        </w:rPr>
        <w:t>3</w:t>
      </w:r>
      <w:r w:rsidR="00CD20F0" w:rsidRPr="00605A48">
        <w:rPr>
          <w:rFonts w:eastAsia="Times New Roman"/>
          <w:b/>
          <w:bCs/>
          <w:kern w:val="36"/>
        </w:rPr>
        <w:t>)</w:t>
      </w:r>
      <w:r w:rsidR="00605A48" w:rsidRPr="00605A48">
        <w:rPr>
          <w:rFonts w:eastAsia="Times New Roman"/>
          <w:b/>
          <w:bCs/>
          <w:kern w:val="36"/>
        </w:rPr>
        <w:t xml:space="preserve"> </w:t>
      </w:r>
      <w:r w:rsidRPr="00605A48">
        <w:rPr>
          <w:rFonts w:eastAsia="Times New Roman"/>
          <w:b/>
          <w:bCs/>
          <w:kern w:val="36"/>
        </w:rPr>
        <w:t>What do you consider your main development area, and how are you working to improve it?</w:t>
      </w:r>
    </w:p>
    <w:p w14:paraId="27E69621" w14:textId="77777777" w:rsidR="004818B0" w:rsidRDefault="00605A48" w:rsidP="00450492">
      <w:pPr>
        <w:spacing w:line="360" w:lineRule="auto"/>
        <w:jc w:val="both"/>
      </w:pPr>
      <w:r>
        <w:t>One area I am developing is my communication skills, as I am naturally quiet and reserved. Assertiveness is important for leadership, as it helps give clear instructions and address concerns. Research shows that assertiveness improves team clarity, reduces conflict, and enhances performance.</w:t>
      </w:r>
    </w:p>
    <w:p w14:paraId="369990E8" w14:textId="0875BD29" w:rsidR="00CC3F85" w:rsidRPr="004818B0" w:rsidRDefault="00CC3F85" w:rsidP="00450492">
      <w:pPr>
        <w:spacing w:line="360" w:lineRule="auto"/>
        <w:jc w:val="both"/>
      </w:pPr>
      <w:r w:rsidRPr="00CC3F85">
        <w:rPr>
          <w:b/>
          <w:bCs/>
          <w:sz w:val="24"/>
          <w:szCs w:val="24"/>
        </w:rPr>
        <w:lastRenderedPageBreak/>
        <w:t>Task 2</w:t>
      </w:r>
      <w:r>
        <w:rPr>
          <w:b/>
          <w:bCs/>
          <w:sz w:val="24"/>
          <w:szCs w:val="24"/>
        </w:rPr>
        <w:t xml:space="preserve"> (600 words)</w:t>
      </w:r>
    </w:p>
    <w:p w14:paraId="42DF897E" w14:textId="77777777" w:rsidR="001D0666" w:rsidRDefault="00CC3F85" w:rsidP="001D0666">
      <w:pPr>
        <w:spacing w:line="360" w:lineRule="auto"/>
        <w:rPr>
          <w:rFonts w:eastAsia="Times New Roman"/>
          <w:b/>
          <w:bCs/>
          <w:sz w:val="32"/>
          <w:szCs w:val="32"/>
        </w:rPr>
      </w:pPr>
      <w:bookmarkStart w:id="2" w:name="_Hlk216019986"/>
      <w:r w:rsidRPr="001D0666">
        <w:rPr>
          <w:b/>
          <w:bCs/>
          <w:sz w:val="24"/>
          <w:szCs w:val="24"/>
        </w:rPr>
        <w:t>600-word academic report focusing on</w:t>
      </w:r>
      <w:r w:rsidR="007E000B" w:rsidRPr="001D0666">
        <w:rPr>
          <w:b/>
          <w:bCs/>
          <w:sz w:val="24"/>
          <w:szCs w:val="24"/>
        </w:rPr>
        <w:t xml:space="preserve"> </w:t>
      </w:r>
      <w:bookmarkEnd w:id="2"/>
      <w:r w:rsidR="001D0666" w:rsidRPr="001D0666">
        <w:rPr>
          <w:b/>
          <w:bCs/>
          <w:sz w:val="24"/>
          <w:szCs w:val="24"/>
        </w:rPr>
        <w:t xml:space="preserve">one </w:t>
      </w:r>
      <w:r w:rsidRPr="001D0666">
        <w:rPr>
          <w:b/>
          <w:bCs/>
          <w:sz w:val="24"/>
          <w:szCs w:val="24"/>
        </w:rPr>
        <w:t>skill needed for a job in health and social care</w:t>
      </w:r>
      <w:r w:rsidR="001D0666">
        <w:rPr>
          <w:b/>
          <w:bCs/>
          <w:sz w:val="24"/>
          <w:szCs w:val="24"/>
        </w:rPr>
        <w:t xml:space="preserve">: </w:t>
      </w:r>
      <w:r w:rsidR="001D0666" w:rsidRPr="001D0666">
        <w:rPr>
          <w:rFonts w:eastAsia="Times New Roman"/>
          <w:b/>
          <w:bCs/>
          <w:sz w:val="32"/>
          <w:szCs w:val="32"/>
        </w:rPr>
        <w:t xml:space="preserve">Health Care Assistant </w:t>
      </w:r>
    </w:p>
    <w:p w14:paraId="5278331E" w14:textId="6C5D1E64" w:rsidR="00F85086" w:rsidRPr="00F50C2A" w:rsidRDefault="00915369" w:rsidP="001D0666">
      <w:pPr>
        <w:spacing w:line="360" w:lineRule="auto"/>
        <w:rPr>
          <w:rFonts w:eastAsia="Times New Roman"/>
        </w:rPr>
      </w:pPr>
      <w:r w:rsidRPr="00F50C2A">
        <w:rPr>
          <w:rFonts w:eastAsia="Times New Roman"/>
        </w:rPr>
        <w:t>Introduction</w:t>
      </w:r>
    </w:p>
    <w:p w14:paraId="7B00A91E" w14:textId="63FD9349" w:rsidR="00F50C2A" w:rsidRPr="00F50C2A" w:rsidRDefault="00F50C2A" w:rsidP="00856FF2">
      <w:pPr>
        <w:spacing w:line="360" w:lineRule="auto"/>
      </w:pPr>
      <w:r w:rsidRPr="00F50C2A">
        <w:t>A Health Care Assistant plays an important role in healthcare by supporting people with various health and social needs. HCAs help with personal care, mobility, feeding, and monitoring vital signs while maintaining comfort and dignity. Key skills include communication, empathy, teamwork, and knowledge of infection control, safeguarding, data protection, and safe manual handling. They work closely with nurses and other professionals and keep accurate records.</w:t>
      </w:r>
    </w:p>
    <w:p w14:paraId="5F68C772" w14:textId="77777777" w:rsidR="00F50C2A" w:rsidRPr="00F50C2A" w:rsidRDefault="00F50C2A" w:rsidP="00856FF2">
      <w:pPr>
        <w:spacing w:line="360" w:lineRule="auto"/>
      </w:pPr>
    </w:p>
    <w:p w14:paraId="7E861DFF" w14:textId="26AF65E6" w:rsidR="00856FF2" w:rsidRPr="00F50C2A" w:rsidRDefault="007E000B" w:rsidP="00856FF2">
      <w:pPr>
        <w:spacing w:line="360" w:lineRule="auto"/>
      </w:pPr>
      <w:r w:rsidRPr="00F50C2A">
        <w:t xml:space="preserve">Communication </w:t>
      </w:r>
    </w:p>
    <w:p w14:paraId="25DD0E3F" w14:textId="0A868725" w:rsidR="00F50C2A" w:rsidRPr="00F50C2A" w:rsidRDefault="00856FF2" w:rsidP="00F50C2A">
      <w:pPr>
        <w:spacing w:line="360" w:lineRule="auto"/>
      </w:pPr>
      <w:r w:rsidRPr="00F50C2A">
        <w:t xml:space="preserve">Effective communication is one of the most required essential skills in health </w:t>
      </w:r>
      <w:r w:rsidR="00380F5F" w:rsidRPr="00F50C2A">
        <w:t>and care</w:t>
      </w:r>
      <w:r w:rsidRPr="00F50C2A">
        <w:t xml:space="preserve"> </w:t>
      </w:r>
      <w:r w:rsidR="00380F5F" w:rsidRPr="00F50C2A">
        <w:t>settings.</w:t>
      </w:r>
      <w:r w:rsidRPr="00F50C2A">
        <w:t xml:space="preserve"> HCAs must communicate clearly and sensitively with service users, colleagues, and family members to support accurate information sharing and high-quality care (Skills for Care, 2019). </w:t>
      </w:r>
    </w:p>
    <w:p w14:paraId="4105C7E3" w14:textId="1AC4CA03" w:rsidR="00380F5F" w:rsidRDefault="00F50C2A" w:rsidP="00F50C2A">
      <w:pPr>
        <w:spacing w:line="360" w:lineRule="auto"/>
      </w:pPr>
      <w:r w:rsidRPr="00F50C2A">
        <w:t xml:space="preserve">Verbal and non-verbal communication is essential for HCAs to build trust, especially with people who have cognitive impairments, sensory loss, or language barriers. Active listening and understanding are also key in healthcare settings. </w:t>
      </w:r>
      <w:r w:rsidR="00380F5F" w:rsidRPr="00F50C2A">
        <w:t>with active listening HCA can identify</w:t>
      </w:r>
      <w:r w:rsidR="00856FF2" w:rsidRPr="00F50C2A">
        <w:t xml:space="preserve"> changes in an individual’s physical or emotional condition and report them promptly to senior staff (Bach &amp; Alexander, 2017).</w:t>
      </w:r>
      <w:r w:rsidR="00380F5F" w:rsidRPr="00F50C2A">
        <w:t xml:space="preserve"> Being </w:t>
      </w:r>
      <w:r w:rsidR="00A8560C" w:rsidRPr="00F50C2A">
        <w:t xml:space="preserve">kind, understanding, </w:t>
      </w:r>
      <w:r w:rsidR="00380F5F" w:rsidRPr="00F50C2A">
        <w:t xml:space="preserve">empathetic, compassionate, </w:t>
      </w:r>
      <w:proofErr w:type="gramStart"/>
      <w:r w:rsidR="00A8560C" w:rsidRPr="00F50C2A">
        <w:t>Being</w:t>
      </w:r>
      <w:proofErr w:type="gramEnd"/>
      <w:r w:rsidR="00A8560C" w:rsidRPr="00F50C2A">
        <w:t xml:space="preserve"> aware of other people’s cultures, religions background </w:t>
      </w:r>
      <w:r w:rsidR="00380F5F" w:rsidRPr="00F50C2A">
        <w:t xml:space="preserve">helps build strong relationships and provides safe, trustworthy care to </w:t>
      </w:r>
      <w:r w:rsidR="004909C4" w:rsidRPr="00F50C2A">
        <w:t>all service</w:t>
      </w:r>
      <w:r w:rsidR="00380F5F" w:rsidRPr="00F50C2A">
        <w:t xml:space="preserve"> users.</w:t>
      </w:r>
      <w:r w:rsidR="004909C4" w:rsidRPr="00F50C2A">
        <w:t xml:space="preserve"> </w:t>
      </w:r>
    </w:p>
    <w:p w14:paraId="1BC7463A" w14:textId="77777777" w:rsidR="00961886" w:rsidRDefault="00961886" w:rsidP="00F50C2A">
      <w:pPr>
        <w:spacing w:line="360" w:lineRule="auto"/>
      </w:pPr>
    </w:p>
    <w:p w14:paraId="72B8FF96" w14:textId="2D46EB0C" w:rsidR="00961886" w:rsidRDefault="007E000B" w:rsidP="00F50C2A">
      <w:pPr>
        <w:spacing w:line="360" w:lineRule="auto"/>
        <w:rPr>
          <w:rFonts w:eastAsia="Times New Roman"/>
        </w:rPr>
      </w:pPr>
      <w:r w:rsidRPr="00F50C2A">
        <w:rPr>
          <w:rFonts w:eastAsia="Times New Roman"/>
        </w:rPr>
        <w:t>Person-Centred Care and Compassion</w:t>
      </w:r>
    </w:p>
    <w:p w14:paraId="385407C4" w14:textId="6DEE86DF" w:rsidR="00F85086" w:rsidRDefault="00380F5F" w:rsidP="00F50C2A">
      <w:pPr>
        <w:spacing w:line="360" w:lineRule="auto"/>
      </w:pPr>
      <w:r w:rsidRPr="00F50C2A">
        <w:t>The principle of person-centred care is fundamental to contemporary care standards. HCAs are expected to promote choice, independence, and dignity by actively involving individuals in decisions about their care (NICE, 2021)</w:t>
      </w:r>
      <w:r w:rsidR="004909C4" w:rsidRPr="00F50C2A">
        <w:t>.  Showing patience, respect, and kindness is particularly important when helping vulnerable people, like older adults or those with long-term health problems.</w:t>
      </w:r>
      <w:r w:rsidRPr="00F50C2A">
        <w:t xml:space="preserve"> Research indicates that compassionate care not only enhances the service user experience but also contributes to improved health outcomes (Dewar &amp; Nolan, 2013).</w:t>
      </w:r>
    </w:p>
    <w:p w14:paraId="1FD1E0CD" w14:textId="77777777" w:rsidR="004818B0" w:rsidRDefault="004818B0" w:rsidP="00F50C2A">
      <w:pPr>
        <w:spacing w:line="360" w:lineRule="auto"/>
      </w:pPr>
    </w:p>
    <w:p w14:paraId="7CDC1A19" w14:textId="77777777" w:rsidR="004818B0" w:rsidRDefault="004818B0" w:rsidP="00F50C2A">
      <w:pPr>
        <w:spacing w:line="360" w:lineRule="auto"/>
      </w:pPr>
    </w:p>
    <w:p w14:paraId="58D4A2EC" w14:textId="77777777" w:rsidR="004818B0" w:rsidRPr="00961886" w:rsidRDefault="004818B0" w:rsidP="00F50C2A">
      <w:pPr>
        <w:spacing w:line="360" w:lineRule="auto"/>
        <w:rPr>
          <w:rFonts w:eastAsia="Times New Roman"/>
        </w:rPr>
      </w:pPr>
    </w:p>
    <w:p w14:paraId="37B2662E" w14:textId="77777777" w:rsidR="00F85086" w:rsidRPr="00F50C2A" w:rsidRDefault="00F85086" w:rsidP="00F85086">
      <w:pPr>
        <w:spacing w:line="360" w:lineRule="auto"/>
      </w:pPr>
    </w:p>
    <w:p w14:paraId="5BAC9F7D" w14:textId="77777777" w:rsidR="00AB47CC" w:rsidRPr="00F50C2A" w:rsidRDefault="007E000B" w:rsidP="00F044E6">
      <w:pPr>
        <w:spacing w:line="360" w:lineRule="auto"/>
      </w:pPr>
      <w:r w:rsidRPr="00F50C2A">
        <w:rPr>
          <w:rFonts w:eastAsia="Times New Roman"/>
        </w:rPr>
        <w:lastRenderedPageBreak/>
        <w:t>Practical and Clinical Competence</w:t>
      </w:r>
      <w:r w:rsidR="00AB47CC" w:rsidRPr="00F50C2A">
        <w:t xml:space="preserve"> </w:t>
      </w:r>
    </w:p>
    <w:p w14:paraId="6F0E9970" w14:textId="353DFB1E" w:rsidR="00F85086" w:rsidRPr="00F50C2A" w:rsidRDefault="007E000B" w:rsidP="00F044E6">
      <w:pPr>
        <w:spacing w:line="360" w:lineRule="auto"/>
        <w:rPr>
          <w:rFonts w:eastAsia="Times New Roman"/>
        </w:rPr>
      </w:pPr>
      <w:r w:rsidRPr="00F50C2A">
        <w:rPr>
          <w:rFonts w:eastAsia="Times New Roman"/>
        </w:rPr>
        <w:t>Although HCAs work under the supervision of registered practitioners, they perform a range of essential clinical and practical tasks. These tasks include assisting with personal hygiene, mobility, nutrition</w:t>
      </w:r>
      <w:r w:rsidR="00F044E6" w:rsidRPr="00F50C2A">
        <w:rPr>
          <w:rFonts w:eastAsia="Times New Roman"/>
        </w:rPr>
        <w:t xml:space="preserve">, </w:t>
      </w:r>
      <w:r w:rsidRPr="00F50C2A">
        <w:rPr>
          <w:rFonts w:eastAsia="Times New Roman"/>
        </w:rPr>
        <w:t>hydration, and the monitoring of vital signs. Such responsibilities demand precision, awareness of risk, and adherence to infection prevention protocols (RCN, 2020). Basic understanding of common health conditions and early recognition of deterioration are also vital, ensuring timely escalation to registered nurses (O’Connor, 2019). HCAs must document care accurately in line with organisational policy and comply with relevant legislation, including the Data Protection Act (2018) and Mental Capacity Act (2005).</w:t>
      </w:r>
    </w:p>
    <w:p w14:paraId="39DD2E92" w14:textId="77777777" w:rsidR="00F50C2A" w:rsidRPr="00F50C2A" w:rsidRDefault="00F50C2A" w:rsidP="00F044E6">
      <w:pPr>
        <w:spacing w:line="360" w:lineRule="auto"/>
        <w:rPr>
          <w:rFonts w:eastAsia="Times New Roman"/>
        </w:rPr>
      </w:pPr>
    </w:p>
    <w:p w14:paraId="5C450472" w14:textId="77777777" w:rsidR="00AB47CC" w:rsidRPr="00F50C2A" w:rsidRDefault="007E000B" w:rsidP="00F044E6">
      <w:pPr>
        <w:spacing w:line="360" w:lineRule="auto"/>
        <w:rPr>
          <w:rFonts w:eastAsia="Times New Roman"/>
        </w:rPr>
      </w:pPr>
      <w:r w:rsidRPr="00F50C2A">
        <w:rPr>
          <w:rFonts w:eastAsia="Times New Roman"/>
        </w:rPr>
        <w:t>Teamwork and Collaborative Practice</w:t>
      </w:r>
    </w:p>
    <w:p w14:paraId="50924D47" w14:textId="7550731F" w:rsidR="00F50C2A" w:rsidRPr="00F50C2A" w:rsidRDefault="00F85086" w:rsidP="00AF16EC">
      <w:pPr>
        <w:spacing w:line="360" w:lineRule="auto"/>
      </w:pPr>
      <w:r w:rsidRPr="00F50C2A">
        <w:rPr>
          <w:rFonts w:eastAsia="Times New Roman"/>
          <w:b/>
          <w:bCs/>
        </w:rPr>
        <w:t xml:space="preserve"> </w:t>
      </w:r>
      <w:r w:rsidR="0060247D" w:rsidRPr="00F50C2A">
        <w:t xml:space="preserve">Health and social care services rely on teamwork. HCAs regularly collaborate with nurses, doctors, therapists, and other professionals to provide coordinated care. Good teamwork depends on reliability. </w:t>
      </w:r>
      <w:r w:rsidRPr="00F50C2A">
        <w:t>respectful communication, and the ability to follow guidance while offering support during busy or challenging periods (West &amp; Markiewicz, 2016). Research indicates that strong collaborative practice enhances safety, reduces errors, and improves service user outcomes.</w:t>
      </w:r>
    </w:p>
    <w:p w14:paraId="5E72B341" w14:textId="77777777" w:rsidR="00F50C2A" w:rsidRPr="00F50C2A" w:rsidRDefault="00F50C2A" w:rsidP="00AF16EC">
      <w:pPr>
        <w:spacing w:line="360" w:lineRule="auto"/>
      </w:pPr>
    </w:p>
    <w:p w14:paraId="785C5FDD" w14:textId="2E376D6D" w:rsidR="007E000B" w:rsidRPr="00F50C2A" w:rsidRDefault="007E000B" w:rsidP="00F044E6">
      <w:pPr>
        <w:spacing w:line="360" w:lineRule="auto"/>
        <w:rPr>
          <w:rFonts w:eastAsia="Times New Roman"/>
        </w:rPr>
      </w:pPr>
      <w:r w:rsidRPr="00F50C2A">
        <w:rPr>
          <w:rFonts w:eastAsia="Times New Roman"/>
        </w:rPr>
        <w:t>Problem-Solving and Adaptability</w:t>
      </w:r>
    </w:p>
    <w:p w14:paraId="71098D90" w14:textId="65EEB4B2" w:rsidR="00AF16EC" w:rsidRDefault="0060247D" w:rsidP="00F044E6">
      <w:pPr>
        <w:spacing w:line="360" w:lineRule="auto"/>
      </w:pPr>
      <w:r w:rsidRPr="00F50C2A">
        <w:t xml:space="preserve">HCAs work in fast-paced and unpredictable environments. They must respond quickly and appropriately to sudden changes in a service user’s condition. </w:t>
      </w:r>
      <w:r w:rsidR="00AB47CC" w:rsidRPr="00F50C2A">
        <w:t>Strong critical thinking skills and problems solving techniques enable HCAs to identify practical solutions while remaining within their scope of practice (Bakker et al., 2020). Adaptability is particularly important in domiciliary care settings, where HCAs may work independently and need to respond effectively to diverse home environments.</w:t>
      </w:r>
    </w:p>
    <w:p w14:paraId="3F3B0519" w14:textId="77777777" w:rsidR="004818B0" w:rsidRDefault="004818B0" w:rsidP="00F044E6">
      <w:pPr>
        <w:spacing w:line="360" w:lineRule="auto"/>
      </w:pPr>
    </w:p>
    <w:p w14:paraId="776CEB29" w14:textId="707B24AD" w:rsidR="007E000B" w:rsidRPr="00F50C2A" w:rsidRDefault="007E000B" w:rsidP="00F044E6">
      <w:pPr>
        <w:spacing w:line="360" w:lineRule="auto"/>
        <w:rPr>
          <w:rFonts w:ascii="Times New Roman" w:eastAsia="Times New Roman" w:hAnsi="Times New Roman" w:cs="Times New Roman"/>
        </w:rPr>
      </w:pPr>
      <w:r w:rsidRPr="00F50C2A">
        <w:rPr>
          <w:rFonts w:eastAsia="Times New Roman"/>
        </w:rPr>
        <w:t>Professionalism and Ethical Conduct</w:t>
      </w:r>
    </w:p>
    <w:p w14:paraId="005A9A40" w14:textId="77777777" w:rsidR="00AF16EC" w:rsidRDefault="00AF16EC" w:rsidP="00F044E6">
      <w:pPr>
        <w:spacing w:line="360" w:lineRule="auto"/>
      </w:pPr>
      <w:r w:rsidRPr="00F50C2A">
        <w:t>Professionalism is fundamental to all aspects of HCA practice. This involves maintaining confidentiality, following safeguarding procedures, and respecting professional boundaries. Ethical conduct ensures that HCAs act with integrity, reliability, and accountability (NMC, 2018). Ongoing professional development, reflective practice, and participation in training support continuous improvement and enable HCAs to meet the evolving demands of care services.</w:t>
      </w:r>
    </w:p>
    <w:p w14:paraId="6B3C1401" w14:textId="77777777" w:rsidR="00450492" w:rsidRDefault="00450492" w:rsidP="00F044E6">
      <w:pPr>
        <w:spacing w:line="360" w:lineRule="auto"/>
      </w:pPr>
    </w:p>
    <w:p w14:paraId="2300ED87" w14:textId="77777777" w:rsidR="00286A3E" w:rsidRDefault="00286A3E" w:rsidP="00F044E6">
      <w:pPr>
        <w:spacing w:line="360" w:lineRule="auto"/>
        <w:rPr>
          <w:rFonts w:eastAsia="Times New Roman"/>
          <w:b/>
          <w:bCs/>
        </w:rPr>
      </w:pPr>
    </w:p>
    <w:p w14:paraId="59DBAB6E" w14:textId="77777777" w:rsidR="00286A3E" w:rsidRDefault="00286A3E" w:rsidP="00F044E6">
      <w:pPr>
        <w:spacing w:line="360" w:lineRule="auto"/>
        <w:rPr>
          <w:rFonts w:eastAsia="Times New Roman"/>
          <w:b/>
          <w:bCs/>
        </w:rPr>
      </w:pPr>
    </w:p>
    <w:p w14:paraId="23A77A6B" w14:textId="77777777" w:rsidR="00286A3E" w:rsidRDefault="00286A3E" w:rsidP="00F044E6">
      <w:pPr>
        <w:spacing w:line="360" w:lineRule="auto"/>
        <w:rPr>
          <w:rFonts w:eastAsia="Times New Roman"/>
          <w:b/>
          <w:bCs/>
        </w:rPr>
      </w:pPr>
    </w:p>
    <w:p w14:paraId="28867304" w14:textId="5B4C92C5" w:rsidR="007E000B" w:rsidRPr="00F50C2A" w:rsidRDefault="007E000B" w:rsidP="00F044E6">
      <w:pPr>
        <w:spacing w:line="360" w:lineRule="auto"/>
      </w:pPr>
      <w:r w:rsidRPr="00F50C2A">
        <w:rPr>
          <w:rFonts w:eastAsia="Times New Roman"/>
          <w:b/>
          <w:bCs/>
        </w:rPr>
        <w:lastRenderedPageBreak/>
        <w:t>Conclusion</w:t>
      </w:r>
    </w:p>
    <w:p w14:paraId="3B66CD36" w14:textId="77777777" w:rsidR="008E021B" w:rsidRDefault="00915369" w:rsidP="008E021B">
      <w:pPr>
        <w:suppressAutoHyphens w:val="0"/>
        <w:spacing w:line="360" w:lineRule="auto"/>
        <w:rPr>
          <w:b/>
          <w:bCs/>
          <w:sz w:val="24"/>
          <w:szCs w:val="24"/>
          <w:u w:val="single"/>
        </w:rPr>
      </w:pPr>
      <w:r w:rsidRPr="00F50C2A">
        <w:t xml:space="preserve">Health Care Assistants need a broad combination of interpersonal, practical, and professional skills to deliver high quality </w:t>
      </w:r>
      <w:r w:rsidR="00F044E6" w:rsidRPr="00F50C2A">
        <w:t xml:space="preserve">effective </w:t>
      </w:r>
      <w:r w:rsidRPr="00F50C2A">
        <w:t>care in health and social care settings. Effective communication, person-centred values, clinical competence, teamwork, adaptability, and ethical practice all play a vital role in ensuring safe and compassionate care. As the demand for health and social care services continues to grow, HCAs remain essential in supporting the wellbeing, dignity, and independence of individuals across diverse care environments.</w:t>
      </w:r>
    </w:p>
    <w:p w14:paraId="0947FF6A" w14:textId="77777777" w:rsidR="008E021B" w:rsidRDefault="008E021B" w:rsidP="008E021B">
      <w:pPr>
        <w:suppressAutoHyphens w:val="0"/>
        <w:spacing w:line="360" w:lineRule="auto"/>
        <w:rPr>
          <w:b/>
          <w:bCs/>
          <w:sz w:val="24"/>
          <w:szCs w:val="24"/>
          <w:u w:val="single"/>
        </w:rPr>
      </w:pPr>
    </w:p>
    <w:p w14:paraId="629FC2AF" w14:textId="77777777" w:rsidR="008E021B" w:rsidRDefault="008E021B" w:rsidP="008E021B">
      <w:pPr>
        <w:suppressAutoHyphens w:val="0"/>
        <w:spacing w:line="360" w:lineRule="auto"/>
        <w:rPr>
          <w:b/>
          <w:bCs/>
          <w:sz w:val="24"/>
          <w:szCs w:val="24"/>
          <w:u w:val="single"/>
        </w:rPr>
      </w:pPr>
    </w:p>
    <w:p w14:paraId="3A0A5491" w14:textId="2A1E2C8C" w:rsidR="00CC3F85" w:rsidRPr="008E021B" w:rsidRDefault="00CC3F85" w:rsidP="008E021B">
      <w:pPr>
        <w:suppressAutoHyphens w:val="0"/>
        <w:spacing w:line="360" w:lineRule="auto"/>
        <w:rPr>
          <w:b/>
          <w:bCs/>
          <w:sz w:val="24"/>
          <w:szCs w:val="24"/>
          <w:u w:val="single"/>
        </w:rPr>
      </w:pPr>
      <w:r w:rsidRPr="00CC3F85">
        <w:rPr>
          <w:b/>
          <w:bCs/>
          <w:sz w:val="24"/>
          <w:szCs w:val="24"/>
        </w:rPr>
        <w:t>Task 3</w:t>
      </w:r>
      <w:r>
        <w:rPr>
          <w:b/>
          <w:bCs/>
          <w:sz w:val="24"/>
          <w:szCs w:val="24"/>
        </w:rPr>
        <w:t xml:space="preserve"> (600 words)</w:t>
      </w:r>
      <w:r w:rsidRPr="00CC3F85">
        <w:rPr>
          <w:sz w:val="24"/>
          <w:szCs w:val="24"/>
        </w:rPr>
        <w:t xml:space="preserve">        </w:t>
      </w:r>
    </w:p>
    <w:p w14:paraId="7525C900" w14:textId="77777777" w:rsidR="0012021A" w:rsidRDefault="00CC3F85" w:rsidP="00CC3F85">
      <w:pPr>
        <w:spacing w:line="360" w:lineRule="auto"/>
        <w:rPr>
          <w:sz w:val="24"/>
          <w:szCs w:val="24"/>
        </w:rPr>
      </w:pPr>
      <w:r w:rsidRPr="00CC3F85">
        <w:rPr>
          <w:sz w:val="24"/>
          <w:szCs w:val="24"/>
        </w:rPr>
        <w:t>Using an appropriate reflective model (</w:t>
      </w:r>
      <w:bookmarkStart w:id="3" w:name="_Hlk216668645"/>
      <w:r w:rsidRPr="00CC3F85">
        <w:rPr>
          <w:sz w:val="24"/>
          <w:szCs w:val="24"/>
        </w:rPr>
        <w:t xml:space="preserve">Gibbs Reflective Model), </w:t>
      </w:r>
      <w:bookmarkEnd w:id="3"/>
      <w:r w:rsidRPr="00CC3F85">
        <w:rPr>
          <w:sz w:val="24"/>
          <w:szCs w:val="24"/>
        </w:rPr>
        <w:t xml:space="preserve">write a </w:t>
      </w:r>
      <w:r w:rsidRPr="00CC3F85">
        <w:rPr>
          <w:b/>
          <w:bCs/>
          <w:sz w:val="24"/>
          <w:szCs w:val="24"/>
        </w:rPr>
        <w:t>600-word</w:t>
      </w:r>
      <w:r w:rsidRPr="00CC3F85">
        <w:rPr>
          <w:sz w:val="24"/>
          <w:szCs w:val="24"/>
        </w:rPr>
        <w:t xml:space="preserve"> critical reflection on your LCHS4009 Component 1 presentation assessment. Your reflection should explore your thoughts, feelings, performance, and areas for improvement, incorporating verbal feedback received from your lecturer to support your analysis.</w:t>
      </w:r>
    </w:p>
    <w:p w14:paraId="395AFEAA" w14:textId="0B311601" w:rsidR="00CC3F85" w:rsidRPr="00CC3F85" w:rsidRDefault="00CC3F85" w:rsidP="00CC3F85">
      <w:pPr>
        <w:spacing w:line="360" w:lineRule="auto"/>
        <w:rPr>
          <w:sz w:val="24"/>
          <w:szCs w:val="24"/>
        </w:rPr>
      </w:pPr>
      <w:r w:rsidRPr="00CC3F85">
        <w:rPr>
          <w:sz w:val="24"/>
          <w:szCs w:val="24"/>
        </w:rPr>
        <w:t xml:space="preserve"> </w:t>
      </w:r>
    </w:p>
    <w:p w14:paraId="375EAC69" w14:textId="688AF2A9" w:rsidR="00841553" w:rsidRPr="00CE02D9" w:rsidRDefault="00E41293" w:rsidP="00CC3F85">
      <w:pPr>
        <w:spacing w:line="360" w:lineRule="auto"/>
        <w:jc w:val="both"/>
      </w:pPr>
      <w:r w:rsidRPr="0012021A">
        <w:rPr>
          <w:b/>
          <w:bCs/>
        </w:rPr>
        <w:t>Please note</w:t>
      </w:r>
      <w:r w:rsidR="007F4FC4" w:rsidRPr="007F4FC4">
        <w:rPr>
          <w:b/>
          <w:bCs/>
        </w:rPr>
        <w:t>:</w:t>
      </w:r>
      <w:r w:rsidRPr="00CE02D9">
        <w:t xml:space="preserve"> </w:t>
      </w:r>
      <w:r w:rsidRPr="00251379">
        <w:rPr>
          <w:b/>
          <w:bCs/>
        </w:rPr>
        <w:t xml:space="preserve">As I was </w:t>
      </w:r>
      <w:r w:rsidR="0012021A" w:rsidRPr="00251379">
        <w:rPr>
          <w:b/>
          <w:bCs/>
        </w:rPr>
        <w:t>unable</w:t>
      </w:r>
      <w:r w:rsidRPr="00251379">
        <w:rPr>
          <w:b/>
          <w:bCs/>
        </w:rPr>
        <w:t xml:space="preserve"> to present </w:t>
      </w:r>
      <w:r w:rsidR="000F2853" w:rsidRPr="00251379">
        <w:rPr>
          <w:b/>
          <w:bCs/>
        </w:rPr>
        <w:t>my component</w:t>
      </w:r>
      <w:r w:rsidRPr="00251379">
        <w:rPr>
          <w:b/>
          <w:bCs/>
        </w:rPr>
        <w:t xml:space="preserve"> 1 </w:t>
      </w:r>
      <w:r w:rsidR="000F2853" w:rsidRPr="00251379">
        <w:rPr>
          <w:b/>
          <w:bCs/>
        </w:rPr>
        <w:t xml:space="preserve">presentation </w:t>
      </w:r>
      <w:r w:rsidRPr="00251379">
        <w:rPr>
          <w:b/>
          <w:bCs/>
        </w:rPr>
        <w:t xml:space="preserve">for module LCHS4009, I am writing </w:t>
      </w:r>
      <w:r w:rsidR="000F2853" w:rsidRPr="00251379">
        <w:rPr>
          <w:b/>
          <w:bCs/>
        </w:rPr>
        <w:t xml:space="preserve">task 3 </w:t>
      </w:r>
      <w:r w:rsidR="007F4FC4">
        <w:rPr>
          <w:b/>
          <w:bCs/>
        </w:rPr>
        <w:t xml:space="preserve">on </w:t>
      </w:r>
      <w:r w:rsidR="00782BC0" w:rsidRPr="00251379">
        <w:rPr>
          <w:b/>
          <w:bCs/>
        </w:rPr>
        <w:t>r</w:t>
      </w:r>
      <w:r w:rsidRPr="00251379">
        <w:rPr>
          <w:b/>
          <w:bCs/>
        </w:rPr>
        <w:t>eflection</w:t>
      </w:r>
      <w:r w:rsidR="007F4FC4">
        <w:rPr>
          <w:b/>
          <w:bCs/>
        </w:rPr>
        <w:t>,</w:t>
      </w:r>
      <w:r w:rsidRPr="00251379">
        <w:rPr>
          <w:b/>
          <w:bCs/>
        </w:rPr>
        <w:t xml:space="preserve"> </w:t>
      </w:r>
      <w:r w:rsidR="00782BC0" w:rsidRPr="00251379">
        <w:rPr>
          <w:b/>
          <w:bCs/>
        </w:rPr>
        <w:t>based</w:t>
      </w:r>
      <w:r w:rsidR="000F2853" w:rsidRPr="00251379">
        <w:rPr>
          <w:b/>
          <w:bCs/>
        </w:rPr>
        <w:t xml:space="preserve"> </w:t>
      </w:r>
      <w:r w:rsidRPr="00251379">
        <w:rPr>
          <w:b/>
          <w:bCs/>
        </w:rPr>
        <w:t>on my presentation</w:t>
      </w:r>
      <w:r w:rsidR="00782BC0" w:rsidRPr="00251379">
        <w:rPr>
          <w:b/>
          <w:bCs/>
        </w:rPr>
        <w:t xml:space="preserve"> from</w:t>
      </w:r>
      <w:r w:rsidRPr="00251379">
        <w:rPr>
          <w:b/>
          <w:bCs/>
        </w:rPr>
        <w:t xml:space="preserve"> module</w:t>
      </w:r>
      <w:r w:rsidR="000F2853" w:rsidRPr="00251379">
        <w:rPr>
          <w:b/>
          <w:bCs/>
        </w:rPr>
        <w:t xml:space="preserve"> LCHS4008</w:t>
      </w:r>
      <w:r w:rsidRPr="00251379">
        <w:rPr>
          <w:b/>
          <w:bCs/>
        </w:rPr>
        <w:t xml:space="preserve"> about Chickenpox, </w:t>
      </w:r>
      <w:r w:rsidR="00782BC0" w:rsidRPr="00251379">
        <w:rPr>
          <w:b/>
          <w:bCs/>
        </w:rPr>
        <w:t>my thoughts,</w:t>
      </w:r>
      <w:r w:rsidR="00CE02D9" w:rsidRPr="00251379">
        <w:rPr>
          <w:b/>
          <w:bCs/>
        </w:rPr>
        <w:t xml:space="preserve"> </w:t>
      </w:r>
      <w:r w:rsidR="00782BC0" w:rsidRPr="00251379">
        <w:rPr>
          <w:b/>
          <w:bCs/>
        </w:rPr>
        <w:t>feelings,</w:t>
      </w:r>
      <w:r w:rsidR="00CE02D9" w:rsidRPr="00251379">
        <w:rPr>
          <w:b/>
          <w:bCs/>
        </w:rPr>
        <w:t xml:space="preserve"> </w:t>
      </w:r>
      <w:r w:rsidR="00782BC0" w:rsidRPr="00251379">
        <w:rPr>
          <w:b/>
          <w:bCs/>
        </w:rPr>
        <w:t>performances and area of</w:t>
      </w:r>
      <w:r w:rsidR="00CE02D9" w:rsidRPr="00251379">
        <w:rPr>
          <w:b/>
          <w:bCs/>
        </w:rPr>
        <w:t xml:space="preserve"> </w:t>
      </w:r>
      <w:r w:rsidR="00782BC0" w:rsidRPr="00251379">
        <w:rPr>
          <w:b/>
          <w:bCs/>
        </w:rPr>
        <w:t>improvement</w:t>
      </w:r>
      <w:r w:rsidR="00CE02D9" w:rsidRPr="00251379">
        <w:rPr>
          <w:b/>
          <w:bCs/>
        </w:rPr>
        <w:t xml:space="preserve"> needed based on feedback received </w:t>
      </w:r>
      <w:r w:rsidR="00782BC0" w:rsidRPr="00251379">
        <w:rPr>
          <w:b/>
          <w:bCs/>
        </w:rPr>
        <w:t xml:space="preserve">from </w:t>
      </w:r>
      <w:r w:rsidR="00CE02D9" w:rsidRPr="00251379">
        <w:rPr>
          <w:b/>
          <w:bCs/>
        </w:rPr>
        <w:t xml:space="preserve">our </w:t>
      </w:r>
      <w:r w:rsidR="007C3328" w:rsidRPr="00251379">
        <w:rPr>
          <w:b/>
          <w:bCs/>
        </w:rPr>
        <w:t>lecture</w:t>
      </w:r>
      <w:r w:rsidR="007C3328">
        <w:rPr>
          <w:b/>
          <w:bCs/>
        </w:rPr>
        <w:t xml:space="preserve"> and my batchmates</w:t>
      </w:r>
      <w:r w:rsidR="00CE02D9" w:rsidRPr="00251379">
        <w:rPr>
          <w:b/>
          <w:bCs/>
        </w:rPr>
        <w:t xml:space="preserve"> about my </w:t>
      </w:r>
      <w:r w:rsidR="0012021A" w:rsidRPr="00251379">
        <w:rPr>
          <w:b/>
          <w:bCs/>
        </w:rPr>
        <w:t xml:space="preserve">part of presentation from </w:t>
      </w:r>
      <w:r w:rsidR="00782BC0" w:rsidRPr="00251379">
        <w:rPr>
          <w:b/>
          <w:bCs/>
        </w:rPr>
        <w:t>our group presentation</w:t>
      </w:r>
      <w:r w:rsidR="0012021A" w:rsidRPr="00251379">
        <w:rPr>
          <w:b/>
          <w:bCs/>
        </w:rPr>
        <w:t>.</w:t>
      </w:r>
    </w:p>
    <w:p w14:paraId="1BD84623" w14:textId="77777777" w:rsidR="00CC3F85" w:rsidRDefault="00CC3F85" w:rsidP="00CC3F85">
      <w:pPr>
        <w:spacing w:line="360" w:lineRule="auto"/>
        <w:jc w:val="both"/>
        <w:rPr>
          <w:b/>
          <w:bCs/>
          <w:sz w:val="24"/>
          <w:szCs w:val="24"/>
        </w:rPr>
      </w:pPr>
    </w:p>
    <w:p w14:paraId="56AE7993" w14:textId="1A4C4C8D" w:rsidR="007C3328" w:rsidRDefault="007C3328" w:rsidP="00F001E9">
      <w:pPr>
        <w:spacing w:line="360" w:lineRule="auto"/>
        <w:jc w:val="both"/>
      </w:pPr>
      <w:r>
        <w:t>Chickenpox is a contagious viral infection caused by the varicella-zoster virus. It mainly affects children and starts with fever and tiredness, followed by an itchy rash that turns into blisters and scabs. The virus spreads easily through the air or direct contact, complications are more common in adults or people with weak immune systems.</w:t>
      </w:r>
    </w:p>
    <w:p w14:paraId="0A384AA9" w14:textId="64115888" w:rsidR="00F001E9" w:rsidRDefault="00251379" w:rsidP="00F001E9">
      <w:pPr>
        <w:spacing w:line="360" w:lineRule="auto"/>
        <w:jc w:val="both"/>
      </w:pPr>
      <w:r w:rsidRPr="00251379">
        <w:t xml:space="preserve">This reflection is based on my experience of preparing and presenting a presentation on chickenpox control. The presentation focused on explaining what chickenpox is, how it spreads, and the methods used to prevent and control the infection, particularly vaccination and good hygiene practices. The aim of the presentation was to increase awareness among my batchmates and help them </w:t>
      </w:r>
      <w:proofErr w:type="gramStart"/>
      <w:r w:rsidRPr="00251379">
        <w:t xml:space="preserve">understand </w:t>
      </w:r>
      <w:r w:rsidR="007F4FC4">
        <w:t xml:space="preserve"> </w:t>
      </w:r>
      <w:r w:rsidRPr="00251379">
        <w:t>the</w:t>
      </w:r>
      <w:proofErr w:type="gramEnd"/>
      <w:r w:rsidRPr="00251379">
        <w:t xml:space="preserve"> importan</w:t>
      </w:r>
      <w:r w:rsidR="007F4FC4">
        <w:t>t information</w:t>
      </w:r>
      <w:r w:rsidRPr="00251379">
        <w:t xml:space="preserve"> of preventing the spread of this contagious disease. I conducted research using reliable sources to ensure the information was accurate and up to </w:t>
      </w:r>
      <w:r w:rsidR="007F4FC4" w:rsidRPr="00251379">
        <w:t>date and</w:t>
      </w:r>
      <w:r w:rsidRPr="00251379">
        <w:t xml:space="preserve"> then organized the content into a clear and logical structure before </w:t>
      </w:r>
      <w:r w:rsidR="007F4FC4">
        <w:t>presenting</w:t>
      </w:r>
      <w:r w:rsidRPr="00251379">
        <w:t xml:space="preserve"> it to </w:t>
      </w:r>
      <w:r w:rsidR="007F4FC4">
        <w:t>my lecture and my batchmates</w:t>
      </w:r>
      <w:r w:rsidRPr="00251379">
        <w:t>.</w:t>
      </w:r>
      <w:r w:rsidR="00F001E9">
        <w:t xml:space="preserve"> </w:t>
      </w:r>
    </w:p>
    <w:p w14:paraId="75895615" w14:textId="642AAFDF" w:rsidR="00F001E9" w:rsidRDefault="00251379" w:rsidP="00F001E9">
      <w:pPr>
        <w:spacing w:line="360" w:lineRule="auto"/>
        <w:jc w:val="both"/>
      </w:pPr>
      <w:r w:rsidRPr="00251379">
        <w:t xml:space="preserve">Before starting the presentation, I experienced </w:t>
      </w:r>
      <w:r w:rsidR="00F001E9">
        <w:t xml:space="preserve">some </w:t>
      </w:r>
      <w:r w:rsidRPr="00251379">
        <w:t>mixed emotions of excitement and nervousness. I</w:t>
      </w:r>
      <w:r w:rsidR="007F4FC4">
        <w:t xml:space="preserve"> was</w:t>
      </w:r>
      <w:r w:rsidRPr="00251379">
        <w:t xml:space="preserve"> </w:t>
      </w:r>
      <w:r w:rsidR="00F001E9">
        <w:t>happy</w:t>
      </w:r>
      <w:r w:rsidRPr="00251379">
        <w:t xml:space="preserve"> because I was g</w:t>
      </w:r>
      <w:r w:rsidR="00F001E9">
        <w:t xml:space="preserve">ot </w:t>
      </w:r>
      <w:proofErr w:type="gramStart"/>
      <w:r w:rsidR="00F001E9">
        <w:t>a</w:t>
      </w:r>
      <w:proofErr w:type="gramEnd"/>
      <w:r w:rsidRPr="00251379">
        <w:t xml:space="preserve"> opportunity to share important health-related </w:t>
      </w:r>
      <w:r w:rsidRPr="00251379">
        <w:lastRenderedPageBreak/>
        <w:t xml:space="preserve">information that could help </w:t>
      </w:r>
      <w:r w:rsidR="00F001E9">
        <w:t>my batchmates</w:t>
      </w:r>
      <w:r w:rsidRPr="00251379">
        <w:t xml:space="preserve"> become more knowledgeable about chickenpox </w:t>
      </w:r>
      <w:r w:rsidR="00F001E9">
        <w:t xml:space="preserve">so that they can share this knowledge with others and </w:t>
      </w:r>
      <w:r w:rsidRPr="00251379">
        <w:t xml:space="preserve">protect themselves and others. At the same time, I felt nervous about speaking in front of </w:t>
      </w:r>
      <w:r w:rsidR="00F001E9">
        <w:t>batchmates</w:t>
      </w:r>
      <w:r w:rsidRPr="00251379">
        <w:t>, particularly about whether I would speak clearly and explain the information in a way that everyone could understand. As the presentation progressed, my nervousness gradually reduced, and I began to feel more confident. By the end of the presentation, I felt proud of myself for successfully delivering the topic and managing my initial anxiety.</w:t>
      </w:r>
    </w:p>
    <w:p w14:paraId="7C6D36BA" w14:textId="67AAC49A" w:rsidR="00A80DEB" w:rsidRDefault="00251379" w:rsidP="00A80DEB">
      <w:pPr>
        <w:spacing w:line="360" w:lineRule="auto"/>
        <w:jc w:val="both"/>
      </w:pPr>
      <w:r w:rsidRPr="00251379">
        <w:t xml:space="preserve">Overall, I believe the presentation was successful. I </w:t>
      </w:r>
      <w:r w:rsidR="00F001E9">
        <w:t>feel</w:t>
      </w:r>
      <w:r w:rsidR="00A80DEB">
        <w:t xml:space="preserve"> I </w:t>
      </w:r>
      <w:r w:rsidRPr="00251379">
        <w:t xml:space="preserve">was able to clearly explain the causes, symptoms, and prevention methods related to chickenpox. </w:t>
      </w:r>
      <w:r w:rsidR="00A80DEB">
        <w:t xml:space="preserve">My batchmates and lecturer </w:t>
      </w:r>
      <w:r w:rsidRPr="00251379">
        <w:t xml:space="preserve">appeared </w:t>
      </w:r>
      <w:r w:rsidR="00A80DEB">
        <w:t xml:space="preserve">to be </w:t>
      </w:r>
      <w:r w:rsidRPr="00251379">
        <w:t>attentive</w:t>
      </w:r>
      <w:r w:rsidR="001D7ECB">
        <w:t xml:space="preserve"> during my presentation</w:t>
      </w:r>
      <w:r w:rsidRPr="00251379">
        <w:t xml:space="preserve">, and I felt that the key messages about vaccination and hygiene were communicated effectively. One positive aspect was my improved understanding of the topic, which helped me </w:t>
      </w:r>
      <w:r w:rsidR="00A80DEB">
        <w:t>present my presentation smoothly</w:t>
      </w:r>
      <w:r w:rsidRPr="00251379">
        <w:t xml:space="preserve">. However, there were also some weaknesses. At certain points, I felt that I could have spoken more confidently, especially when explaining medical terms. Additionally, the presentation could have been more </w:t>
      </w:r>
      <w:r w:rsidR="00A80DEB">
        <w:t xml:space="preserve">interesting and more </w:t>
      </w:r>
      <w:r w:rsidRPr="00251379">
        <w:t xml:space="preserve">engaging with the use of </w:t>
      </w:r>
      <w:r w:rsidR="00A80DEB">
        <w:t xml:space="preserve">more </w:t>
      </w:r>
      <w:r w:rsidRPr="00251379">
        <w:t>additional visual aids.</w:t>
      </w:r>
      <w:r w:rsidR="00A80DEB">
        <w:t xml:space="preserve"> My batch and lecture gave me </w:t>
      </w:r>
      <w:proofErr w:type="gramStart"/>
      <w:r w:rsidR="001D7ECB">
        <w:t xml:space="preserve">a </w:t>
      </w:r>
      <w:r w:rsidR="00A80DEB">
        <w:t>positive feedback</w:t>
      </w:r>
      <w:proofErr w:type="gramEnd"/>
      <w:r w:rsidR="00A80DEB">
        <w:t>.</w:t>
      </w:r>
    </w:p>
    <w:p w14:paraId="28D64752" w14:textId="226B05EC" w:rsidR="00251379" w:rsidRPr="00251379" w:rsidRDefault="00251379" w:rsidP="00A80DEB">
      <w:pPr>
        <w:spacing w:line="360" w:lineRule="auto"/>
        <w:jc w:val="both"/>
      </w:pPr>
      <w:r w:rsidRPr="00251379">
        <w:t>This experience helped me realize the importance of health education in disease prevention and control. Chickenpox, although often considered a mild illness, can lead to serious complications if not properly managed. Through my research, I learned that vaccination plays a crucial role in controlling the spread of the virus and protecting vulnerable populations. Preparing this presentation enhanced my research skills, as I had to identify credible information and understand medical concepts thoroughly. It also improved my communication skills, as I</w:t>
      </w:r>
      <w:r w:rsidR="001D7ECB">
        <w:t xml:space="preserve"> will </w:t>
      </w:r>
      <w:r w:rsidR="001D7ECB" w:rsidRPr="00251379">
        <w:t>need</w:t>
      </w:r>
      <w:r w:rsidRPr="00251379">
        <w:t xml:space="preserve"> to translate complex scientific information into simple and understandable language. This experience highlighted how effective communication is essential in public health education.</w:t>
      </w:r>
    </w:p>
    <w:p w14:paraId="4E766B69" w14:textId="77777777" w:rsidR="007C3328" w:rsidRDefault="00251379" w:rsidP="007C3328">
      <w:pPr>
        <w:pStyle w:val="NormalWeb"/>
        <w:spacing w:line="360" w:lineRule="auto"/>
        <w:rPr>
          <w:rFonts w:ascii="Arial" w:hAnsi="Arial" w:cs="Arial"/>
          <w:sz w:val="22"/>
          <w:szCs w:val="22"/>
        </w:rPr>
      </w:pPr>
      <w:r w:rsidRPr="00251379">
        <w:rPr>
          <w:rFonts w:ascii="Arial" w:hAnsi="Arial" w:cs="Arial"/>
          <w:sz w:val="22"/>
          <w:szCs w:val="22"/>
        </w:rPr>
        <w:t>In conclusion, preparing and presenting the topic on chickenpox control was a valuable and rewarding learning experience. It increased my knowledge of infectious diseases and reinforced the importance of prevention through vaccination and hygiene practices. While the presentation was generally effective, it also made me aware of areas that require improvement, particularly in terms of confidence, clarity, and presentation style. Reflecting on this experience has helped me understand my strengths and weaknesses more clearly.</w:t>
      </w:r>
    </w:p>
    <w:p w14:paraId="7C5A9A1C" w14:textId="7D44DA28" w:rsidR="002C7672" w:rsidRDefault="001D7ECB" w:rsidP="007C3328">
      <w:pPr>
        <w:pStyle w:val="NormalWeb"/>
        <w:spacing w:line="360" w:lineRule="auto"/>
        <w:rPr>
          <w:rFonts w:ascii="Arial" w:hAnsi="Arial" w:cs="Arial"/>
          <w:sz w:val="22"/>
          <w:szCs w:val="22"/>
        </w:rPr>
      </w:pPr>
      <w:r>
        <w:rPr>
          <w:rFonts w:ascii="Arial" w:hAnsi="Arial" w:cs="Arial"/>
          <w:sz w:val="22"/>
          <w:szCs w:val="22"/>
        </w:rPr>
        <w:t>My action plan f</w:t>
      </w:r>
      <w:r w:rsidR="007C3328" w:rsidRPr="007C3328">
        <w:rPr>
          <w:rFonts w:ascii="Arial" w:hAnsi="Arial" w:cs="Arial"/>
          <w:sz w:val="22"/>
          <w:szCs w:val="22"/>
        </w:rPr>
        <w:t xml:space="preserve">or </w:t>
      </w:r>
      <w:r>
        <w:rPr>
          <w:rFonts w:ascii="Arial" w:hAnsi="Arial" w:cs="Arial"/>
          <w:sz w:val="22"/>
          <w:szCs w:val="22"/>
        </w:rPr>
        <w:t xml:space="preserve">my </w:t>
      </w:r>
      <w:r w:rsidR="007C3328" w:rsidRPr="007C3328">
        <w:rPr>
          <w:rFonts w:ascii="Arial" w:hAnsi="Arial" w:cs="Arial"/>
          <w:sz w:val="22"/>
          <w:szCs w:val="22"/>
        </w:rPr>
        <w:t>future presentations, I plan to improve my confidence through regular practice and rehearsing aloud. I will explain technical terms more clearly</w:t>
      </w:r>
      <w:r w:rsidR="007C3328">
        <w:rPr>
          <w:rFonts w:ascii="Arial" w:hAnsi="Arial" w:cs="Arial"/>
          <w:sz w:val="22"/>
          <w:szCs w:val="22"/>
        </w:rPr>
        <w:t xml:space="preserve"> and try to </w:t>
      </w:r>
      <w:r w:rsidR="007C3328" w:rsidRPr="007C3328">
        <w:rPr>
          <w:rFonts w:ascii="Arial" w:hAnsi="Arial" w:cs="Arial"/>
          <w:sz w:val="22"/>
          <w:szCs w:val="22"/>
        </w:rPr>
        <w:t xml:space="preserve">use visual aids when </w:t>
      </w:r>
      <w:r w:rsidR="000E7258" w:rsidRPr="007C3328">
        <w:rPr>
          <w:rFonts w:ascii="Arial" w:hAnsi="Arial" w:cs="Arial"/>
          <w:sz w:val="22"/>
          <w:szCs w:val="22"/>
        </w:rPr>
        <w:t>possible and</w:t>
      </w:r>
      <w:r w:rsidR="007C3328" w:rsidRPr="007C3328">
        <w:rPr>
          <w:rFonts w:ascii="Arial" w:hAnsi="Arial" w:cs="Arial"/>
          <w:sz w:val="22"/>
          <w:szCs w:val="22"/>
        </w:rPr>
        <w:t xml:space="preserve"> manage my time </w:t>
      </w:r>
      <w:r w:rsidR="003E4E26" w:rsidRPr="007C3328">
        <w:rPr>
          <w:rFonts w:ascii="Arial" w:hAnsi="Arial" w:cs="Arial"/>
          <w:sz w:val="22"/>
          <w:szCs w:val="22"/>
        </w:rPr>
        <w:t>better,</w:t>
      </w:r>
      <w:r w:rsidR="007C3328" w:rsidRPr="007C3328">
        <w:rPr>
          <w:rFonts w:ascii="Arial" w:hAnsi="Arial" w:cs="Arial"/>
          <w:sz w:val="22"/>
          <w:szCs w:val="22"/>
        </w:rPr>
        <w:t xml:space="preserve"> so all key points are covered smoothly.</w:t>
      </w:r>
    </w:p>
    <w:p w14:paraId="0D891DC8" w14:textId="77777777" w:rsidR="008E021B" w:rsidRDefault="008E021B" w:rsidP="007C3328">
      <w:pPr>
        <w:pStyle w:val="NormalWeb"/>
        <w:spacing w:line="360" w:lineRule="auto"/>
        <w:rPr>
          <w:rFonts w:ascii="Arial" w:hAnsi="Arial" w:cs="Arial"/>
          <w:sz w:val="22"/>
          <w:szCs w:val="22"/>
        </w:rPr>
      </w:pPr>
    </w:p>
    <w:p w14:paraId="509503B5" w14:textId="77777777" w:rsidR="008E021B" w:rsidRPr="007C3328" w:rsidRDefault="008E021B" w:rsidP="007C3328">
      <w:pPr>
        <w:pStyle w:val="NormalWeb"/>
        <w:spacing w:line="360" w:lineRule="auto"/>
        <w:rPr>
          <w:rFonts w:ascii="Arial" w:hAnsi="Arial" w:cs="Arial"/>
          <w:sz w:val="22"/>
          <w:szCs w:val="22"/>
        </w:rPr>
      </w:pPr>
    </w:p>
    <w:p w14:paraId="30A7083C" w14:textId="77777777" w:rsidR="002C7672" w:rsidRDefault="004D31D3" w:rsidP="002C7672">
      <w:pPr>
        <w:pStyle w:val="NormalWeb"/>
        <w:rPr>
          <w:b/>
          <w:bCs/>
        </w:rPr>
      </w:pPr>
      <w:r w:rsidRPr="00CC3F85">
        <w:rPr>
          <w:b/>
          <w:bCs/>
        </w:rPr>
        <w:t xml:space="preserve">Reference List: </w:t>
      </w:r>
    </w:p>
    <w:p w14:paraId="6F34DE1E" w14:textId="40FC787C" w:rsidR="002C7672" w:rsidRPr="003E4E26" w:rsidRDefault="002C7672" w:rsidP="002C7672">
      <w:pPr>
        <w:pStyle w:val="NormalWeb"/>
        <w:rPr>
          <w:rFonts w:ascii="Arial" w:hAnsi="Arial" w:cs="Arial"/>
          <w:sz w:val="22"/>
          <w:szCs w:val="22"/>
        </w:rPr>
      </w:pPr>
      <w:r w:rsidRPr="003E4E26">
        <w:rPr>
          <w:rFonts w:ascii="Arial" w:hAnsi="Arial" w:cs="Arial"/>
          <w:sz w:val="22"/>
          <w:szCs w:val="22"/>
        </w:rPr>
        <w:t xml:space="preserve">Bass, B. (1990) </w:t>
      </w:r>
      <w:r w:rsidRPr="003E4E26">
        <w:rPr>
          <w:rStyle w:val="Emphasis"/>
          <w:rFonts w:ascii="Arial" w:hAnsi="Arial" w:cs="Arial"/>
          <w:sz w:val="22"/>
          <w:szCs w:val="22"/>
        </w:rPr>
        <w:t>Bass and Stogdill’s Handbook of Leadership</w:t>
      </w:r>
      <w:r w:rsidRPr="003E4E26">
        <w:rPr>
          <w:rFonts w:ascii="Arial" w:hAnsi="Arial" w:cs="Arial"/>
          <w:sz w:val="22"/>
          <w:szCs w:val="22"/>
        </w:rPr>
        <w:t>. New York: Free Press.</w:t>
      </w:r>
    </w:p>
    <w:p w14:paraId="5A3A15D0" w14:textId="77777777" w:rsidR="002C7672" w:rsidRPr="003E4E26" w:rsidRDefault="002C7672" w:rsidP="002C7672">
      <w:pPr>
        <w:pStyle w:val="NormalWeb"/>
        <w:rPr>
          <w:rFonts w:ascii="Arial" w:hAnsi="Arial" w:cs="Arial"/>
          <w:sz w:val="22"/>
          <w:szCs w:val="22"/>
        </w:rPr>
      </w:pPr>
      <w:r w:rsidRPr="003E4E26">
        <w:rPr>
          <w:rFonts w:ascii="Arial" w:hAnsi="Arial" w:cs="Arial"/>
          <w:sz w:val="22"/>
          <w:szCs w:val="22"/>
        </w:rPr>
        <w:t xml:space="preserve">CQC (2023) </w:t>
      </w:r>
      <w:r w:rsidRPr="003E4E26">
        <w:rPr>
          <w:rStyle w:val="Emphasis"/>
          <w:rFonts w:ascii="Arial" w:hAnsi="Arial" w:cs="Arial"/>
          <w:sz w:val="22"/>
          <w:szCs w:val="22"/>
        </w:rPr>
        <w:t>Guidance for Providers: Leadership and Management in Adult Social Care</w:t>
      </w:r>
      <w:r w:rsidRPr="003E4E26">
        <w:rPr>
          <w:rFonts w:ascii="Arial" w:hAnsi="Arial" w:cs="Arial"/>
          <w:sz w:val="22"/>
          <w:szCs w:val="22"/>
        </w:rPr>
        <w:t>. Care Quality Commission.</w:t>
      </w:r>
    </w:p>
    <w:p w14:paraId="0163C294" w14:textId="77777777" w:rsidR="002C7672" w:rsidRPr="003E4E26" w:rsidRDefault="002C7672" w:rsidP="002C7672">
      <w:pPr>
        <w:pStyle w:val="NormalWeb"/>
        <w:rPr>
          <w:rFonts w:ascii="Arial" w:hAnsi="Arial" w:cs="Arial"/>
          <w:sz w:val="22"/>
          <w:szCs w:val="22"/>
        </w:rPr>
      </w:pPr>
      <w:r w:rsidRPr="003E4E26">
        <w:rPr>
          <w:rFonts w:ascii="Arial" w:hAnsi="Arial" w:cs="Arial"/>
          <w:sz w:val="22"/>
          <w:szCs w:val="22"/>
        </w:rPr>
        <w:t xml:space="preserve">Center for Creative Leadership (2020) </w:t>
      </w:r>
      <w:r w:rsidRPr="003E4E26">
        <w:rPr>
          <w:rStyle w:val="Emphasis"/>
          <w:rFonts w:ascii="Arial" w:hAnsi="Arial" w:cs="Arial"/>
          <w:sz w:val="22"/>
          <w:szCs w:val="22"/>
        </w:rPr>
        <w:t>The SBI Feedback Model</w:t>
      </w:r>
      <w:r w:rsidRPr="003E4E26">
        <w:rPr>
          <w:rFonts w:ascii="Arial" w:hAnsi="Arial" w:cs="Arial"/>
          <w:sz w:val="22"/>
          <w:szCs w:val="22"/>
        </w:rPr>
        <w:t>. Greensboro, NC: CCL.</w:t>
      </w:r>
    </w:p>
    <w:p w14:paraId="6B2C5E76" w14:textId="77777777" w:rsidR="002C7672" w:rsidRPr="003E4E26" w:rsidRDefault="002C7672" w:rsidP="002C7672">
      <w:pPr>
        <w:pStyle w:val="NormalWeb"/>
        <w:rPr>
          <w:rFonts w:ascii="Arial" w:hAnsi="Arial" w:cs="Arial"/>
          <w:sz w:val="22"/>
          <w:szCs w:val="22"/>
        </w:rPr>
      </w:pPr>
      <w:r w:rsidRPr="003E4E26">
        <w:rPr>
          <w:rFonts w:ascii="Arial" w:hAnsi="Arial" w:cs="Arial"/>
          <w:sz w:val="22"/>
          <w:szCs w:val="22"/>
        </w:rPr>
        <w:t xml:space="preserve">Eunson, B. (2012) </w:t>
      </w:r>
      <w:r w:rsidRPr="003E4E26">
        <w:rPr>
          <w:rStyle w:val="Emphasis"/>
          <w:rFonts w:ascii="Arial" w:hAnsi="Arial" w:cs="Arial"/>
          <w:sz w:val="22"/>
          <w:szCs w:val="22"/>
        </w:rPr>
        <w:t>Communicating in the 21st Century</w:t>
      </w:r>
      <w:r w:rsidRPr="003E4E26">
        <w:rPr>
          <w:rFonts w:ascii="Arial" w:hAnsi="Arial" w:cs="Arial"/>
          <w:sz w:val="22"/>
          <w:szCs w:val="22"/>
        </w:rPr>
        <w:t>. 3rd edn. Milton, QLD: Wiley.</w:t>
      </w:r>
    </w:p>
    <w:p w14:paraId="0CE81DA2" w14:textId="77777777" w:rsidR="008E021B" w:rsidRPr="003E4E26" w:rsidRDefault="002C7672" w:rsidP="008E021B">
      <w:pPr>
        <w:pStyle w:val="NormalWeb"/>
        <w:rPr>
          <w:rFonts w:ascii="Arial" w:hAnsi="Arial" w:cs="Arial"/>
          <w:sz w:val="22"/>
          <w:szCs w:val="22"/>
        </w:rPr>
      </w:pPr>
      <w:r w:rsidRPr="003E4E26">
        <w:rPr>
          <w:rFonts w:ascii="Arial" w:hAnsi="Arial" w:cs="Arial"/>
          <w:sz w:val="22"/>
          <w:szCs w:val="22"/>
        </w:rPr>
        <w:t xml:space="preserve">Fisher, R. and Ury, W. (2012) </w:t>
      </w:r>
      <w:r w:rsidRPr="003E4E26">
        <w:rPr>
          <w:rStyle w:val="Emphasis"/>
          <w:rFonts w:ascii="Arial" w:hAnsi="Arial" w:cs="Arial"/>
          <w:sz w:val="22"/>
          <w:szCs w:val="22"/>
        </w:rPr>
        <w:t>Getting to Yes: Negotiating Agreement Without Giving In</w:t>
      </w:r>
      <w:r w:rsidRPr="003E4E26">
        <w:rPr>
          <w:rFonts w:ascii="Arial" w:hAnsi="Arial" w:cs="Arial"/>
          <w:sz w:val="22"/>
          <w:szCs w:val="22"/>
        </w:rPr>
        <w:t>. London: Random House.</w:t>
      </w:r>
    </w:p>
    <w:p w14:paraId="09590297" w14:textId="77777777" w:rsidR="003E4E26" w:rsidRPr="003E4E26" w:rsidRDefault="007E000B" w:rsidP="008E021B">
      <w:pPr>
        <w:pStyle w:val="NormalWeb"/>
        <w:rPr>
          <w:rFonts w:ascii="Arial" w:hAnsi="Arial" w:cs="Arial"/>
          <w:sz w:val="22"/>
          <w:szCs w:val="22"/>
        </w:rPr>
      </w:pPr>
      <w:r w:rsidRPr="003E4E26">
        <w:rPr>
          <w:rFonts w:ascii="Arial" w:hAnsi="Arial" w:cs="Arial"/>
          <w:sz w:val="22"/>
          <w:szCs w:val="22"/>
        </w:rPr>
        <w:t xml:space="preserve">Bach, S., &amp; Alexander, M. (2017). </w:t>
      </w:r>
      <w:r w:rsidRPr="003E4E26">
        <w:rPr>
          <w:rFonts w:ascii="Arial" w:hAnsi="Arial" w:cs="Arial"/>
          <w:i/>
          <w:iCs/>
          <w:sz w:val="22"/>
          <w:szCs w:val="22"/>
        </w:rPr>
        <w:t>Leadership, Management and Team Working in Nursing</w:t>
      </w:r>
      <w:r w:rsidRPr="003E4E26">
        <w:rPr>
          <w:rFonts w:ascii="Arial" w:hAnsi="Arial" w:cs="Arial"/>
          <w:sz w:val="22"/>
          <w:szCs w:val="22"/>
        </w:rPr>
        <w:t>. Learning Matters</w:t>
      </w:r>
    </w:p>
    <w:p w14:paraId="6551A734" w14:textId="5D5AF98F" w:rsidR="003E4E26" w:rsidRPr="003E4E26" w:rsidRDefault="007E000B" w:rsidP="008E021B">
      <w:pPr>
        <w:pStyle w:val="NormalWeb"/>
        <w:rPr>
          <w:rFonts w:ascii="Arial" w:hAnsi="Arial" w:cs="Arial"/>
          <w:sz w:val="22"/>
          <w:szCs w:val="22"/>
        </w:rPr>
      </w:pPr>
      <w:proofErr w:type="gramStart"/>
      <w:r w:rsidRPr="003E4E26">
        <w:rPr>
          <w:rFonts w:ascii="Arial" w:hAnsi="Arial" w:cs="Arial"/>
          <w:sz w:val="22"/>
          <w:szCs w:val="22"/>
        </w:rPr>
        <w:t>.Bakker</w:t>
      </w:r>
      <w:proofErr w:type="gramEnd"/>
      <w:r w:rsidRPr="003E4E26">
        <w:rPr>
          <w:rFonts w:ascii="Arial" w:hAnsi="Arial" w:cs="Arial"/>
          <w:sz w:val="22"/>
          <w:szCs w:val="22"/>
        </w:rPr>
        <w:t xml:space="preserve">, A. et al. (2020). “Job demands–resources theory and healthcare assistants.” </w:t>
      </w:r>
      <w:r w:rsidRPr="003E4E26">
        <w:rPr>
          <w:rFonts w:ascii="Arial" w:hAnsi="Arial" w:cs="Arial"/>
          <w:i/>
          <w:iCs/>
          <w:sz w:val="22"/>
          <w:szCs w:val="22"/>
        </w:rPr>
        <w:t>Journal of Health Management</w:t>
      </w:r>
      <w:r w:rsidRPr="003E4E26">
        <w:rPr>
          <w:rFonts w:ascii="Arial" w:hAnsi="Arial" w:cs="Arial"/>
          <w:sz w:val="22"/>
          <w:szCs w:val="22"/>
        </w:rPr>
        <w:t>, 22(4), 512–526.</w:t>
      </w:r>
    </w:p>
    <w:p w14:paraId="11CD12FF" w14:textId="62DB24D0" w:rsidR="003E4E26" w:rsidRPr="003E4E26" w:rsidRDefault="007E000B" w:rsidP="008E021B">
      <w:pPr>
        <w:pStyle w:val="NormalWeb"/>
        <w:rPr>
          <w:rFonts w:ascii="Arial" w:hAnsi="Arial" w:cs="Arial"/>
          <w:sz w:val="22"/>
          <w:szCs w:val="22"/>
        </w:rPr>
      </w:pPr>
      <w:r w:rsidRPr="003E4E26">
        <w:rPr>
          <w:rFonts w:ascii="Arial" w:hAnsi="Arial" w:cs="Arial"/>
          <w:sz w:val="22"/>
          <w:szCs w:val="22"/>
        </w:rPr>
        <w:t xml:space="preserve">Dewar, B., &amp; Nolan, M. (2013). “Caring relationships in nursing.” </w:t>
      </w:r>
      <w:r w:rsidRPr="003E4E26">
        <w:rPr>
          <w:rFonts w:ascii="Arial" w:hAnsi="Arial" w:cs="Arial"/>
          <w:i/>
          <w:iCs/>
          <w:sz w:val="22"/>
          <w:szCs w:val="22"/>
        </w:rPr>
        <w:t>Journal of Clinical Nursing</w:t>
      </w:r>
      <w:r w:rsidRPr="003E4E26">
        <w:rPr>
          <w:rFonts w:ascii="Arial" w:hAnsi="Arial" w:cs="Arial"/>
          <w:sz w:val="22"/>
          <w:szCs w:val="22"/>
        </w:rPr>
        <w:t>, 22(13–14), 1730–1738.</w:t>
      </w:r>
    </w:p>
    <w:p w14:paraId="6E951024" w14:textId="1763DF30" w:rsidR="003E4E26" w:rsidRPr="003E4E26" w:rsidRDefault="003E4E26" w:rsidP="008E021B">
      <w:pPr>
        <w:pStyle w:val="NormalWeb"/>
        <w:rPr>
          <w:rFonts w:ascii="Arial" w:hAnsi="Arial" w:cs="Arial"/>
          <w:sz w:val="22"/>
          <w:szCs w:val="22"/>
        </w:rPr>
      </w:pPr>
      <w:r w:rsidRPr="003E4E26">
        <w:rPr>
          <w:rStyle w:val="Strong"/>
          <w:rFonts w:ascii="Arial" w:hAnsi="Arial" w:cs="Arial"/>
          <w:b w:val="0"/>
          <w:bCs w:val="0"/>
          <w:sz w:val="22"/>
          <w:szCs w:val="22"/>
        </w:rPr>
        <w:t>National Institute for Health and Care Excellence (NICE) (2021)</w:t>
      </w:r>
      <w:r w:rsidRPr="003E4E26">
        <w:rPr>
          <w:rFonts w:ascii="Arial" w:hAnsi="Arial" w:cs="Arial"/>
          <w:sz w:val="22"/>
          <w:szCs w:val="22"/>
        </w:rPr>
        <w:t xml:space="preserve"> </w:t>
      </w:r>
      <w:r w:rsidRPr="003E4E26">
        <w:rPr>
          <w:rStyle w:val="Emphasis"/>
          <w:rFonts w:ascii="Arial" w:hAnsi="Arial" w:cs="Arial"/>
          <w:sz w:val="22"/>
          <w:szCs w:val="22"/>
        </w:rPr>
        <w:t>Person-centred care guidelines</w:t>
      </w:r>
      <w:r w:rsidRPr="003E4E26">
        <w:rPr>
          <w:rFonts w:ascii="Arial" w:hAnsi="Arial" w:cs="Arial"/>
          <w:sz w:val="22"/>
          <w:szCs w:val="22"/>
        </w:rPr>
        <w:t>. National Institute for Health and Care Excellence.</w:t>
      </w:r>
    </w:p>
    <w:p w14:paraId="45118E4F" w14:textId="6D75FF97" w:rsidR="003E4E26" w:rsidRPr="003E4E26" w:rsidRDefault="003E4E26" w:rsidP="008E021B">
      <w:pPr>
        <w:pStyle w:val="NormalWeb"/>
        <w:rPr>
          <w:rFonts w:ascii="Arial" w:hAnsi="Arial" w:cs="Arial"/>
          <w:sz w:val="22"/>
          <w:szCs w:val="22"/>
        </w:rPr>
      </w:pPr>
      <w:r w:rsidRPr="003E4E26">
        <w:rPr>
          <w:rStyle w:val="Strong"/>
          <w:rFonts w:ascii="Arial" w:hAnsi="Arial" w:cs="Arial"/>
          <w:b w:val="0"/>
          <w:bCs w:val="0"/>
          <w:sz w:val="22"/>
          <w:szCs w:val="22"/>
        </w:rPr>
        <w:t>Nursing and Midwifery Council (NMC) (2018)</w:t>
      </w:r>
      <w:r w:rsidRPr="003E4E26">
        <w:rPr>
          <w:rFonts w:ascii="Arial" w:hAnsi="Arial" w:cs="Arial"/>
          <w:sz w:val="22"/>
          <w:szCs w:val="22"/>
        </w:rPr>
        <w:t xml:space="preserve"> </w:t>
      </w:r>
      <w:r w:rsidRPr="003E4E26">
        <w:rPr>
          <w:rStyle w:val="Emphasis"/>
          <w:rFonts w:ascii="Arial" w:hAnsi="Arial" w:cs="Arial"/>
          <w:sz w:val="22"/>
          <w:szCs w:val="22"/>
        </w:rPr>
        <w:t>The Code: professional standards of practice and behaviour for nurses and midwives</w:t>
      </w:r>
      <w:r w:rsidRPr="003E4E26">
        <w:rPr>
          <w:rFonts w:ascii="Arial" w:hAnsi="Arial" w:cs="Arial"/>
          <w:sz w:val="22"/>
          <w:szCs w:val="22"/>
        </w:rPr>
        <w:t>. Nursing and Midwifery Council.</w:t>
      </w:r>
    </w:p>
    <w:p w14:paraId="7F5840FE" w14:textId="4D8D43B1" w:rsidR="003E4E26" w:rsidRPr="003E4E26" w:rsidRDefault="003E4E26" w:rsidP="008E021B">
      <w:pPr>
        <w:pStyle w:val="NormalWeb"/>
        <w:rPr>
          <w:rFonts w:ascii="Arial" w:hAnsi="Arial" w:cs="Arial"/>
          <w:sz w:val="22"/>
          <w:szCs w:val="22"/>
        </w:rPr>
      </w:pPr>
      <w:r w:rsidRPr="003E4E26">
        <w:rPr>
          <w:rStyle w:val="Strong"/>
          <w:rFonts w:ascii="Arial" w:hAnsi="Arial" w:cs="Arial"/>
          <w:b w:val="0"/>
          <w:bCs w:val="0"/>
          <w:sz w:val="22"/>
          <w:szCs w:val="22"/>
        </w:rPr>
        <w:t>O’Connor, S. (2019)</w:t>
      </w:r>
      <w:r w:rsidRPr="003E4E26">
        <w:rPr>
          <w:rFonts w:ascii="Arial" w:hAnsi="Arial" w:cs="Arial"/>
          <w:sz w:val="22"/>
          <w:szCs w:val="22"/>
        </w:rPr>
        <w:t xml:space="preserve"> ‘Recognising patient deterioration’, </w:t>
      </w:r>
      <w:r w:rsidRPr="003E4E26">
        <w:rPr>
          <w:rStyle w:val="Emphasis"/>
          <w:rFonts w:ascii="Arial" w:hAnsi="Arial" w:cs="Arial"/>
          <w:sz w:val="22"/>
          <w:szCs w:val="22"/>
        </w:rPr>
        <w:t>British Journal of Healthcare Assistants</w:t>
      </w:r>
      <w:r w:rsidRPr="003E4E26">
        <w:rPr>
          <w:rFonts w:ascii="Arial" w:hAnsi="Arial" w:cs="Arial"/>
          <w:sz w:val="22"/>
          <w:szCs w:val="22"/>
        </w:rPr>
        <w:t>, 13(1), pp. 18–23.</w:t>
      </w:r>
    </w:p>
    <w:p w14:paraId="11C1C056" w14:textId="77777777" w:rsidR="003E4E26" w:rsidRPr="003E4E26" w:rsidRDefault="003E4E26" w:rsidP="003E4E26">
      <w:pPr>
        <w:pStyle w:val="NormalWeb"/>
        <w:rPr>
          <w:rFonts w:ascii="Arial" w:hAnsi="Arial" w:cs="Arial"/>
          <w:sz w:val="22"/>
          <w:szCs w:val="22"/>
        </w:rPr>
      </w:pPr>
      <w:r w:rsidRPr="003E4E26">
        <w:rPr>
          <w:rFonts w:ascii="Arial" w:hAnsi="Arial" w:cs="Arial"/>
          <w:sz w:val="22"/>
          <w:szCs w:val="22"/>
        </w:rPr>
        <w:t xml:space="preserve">Royal College of Nursing (RCN) (2020) </w:t>
      </w:r>
      <w:r w:rsidRPr="003E4E26">
        <w:rPr>
          <w:rStyle w:val="Emphasis"/>
          <w:rFonts w:ascii="Arial" w:hAnsi="Arial" w:cs="Arial"/>
          <w:sz w:val="22"/>
          <w:szCs w:val="22"/>
        </w:rPr>
        <w:t>Healthcare assistants: essential clinical skills</w:t>
      </w:r>
      <w:r w:rsidRPr="003E4E26">
        <w:rPr>
          <w:rFonts w:ascii="Arial" w:hAnsi="Arial" w:cs="Arial"/>
          <w:sz w:val="22"/>
          <w:szCs w:val="22"/>
        </w:rPr>
        <w:t>. Royal College of Nursing.</w:t>
      </w:r>
    </w:p>
    <w:p w14:paraId="50FC4D80" w14:textId="77777777" w:rsidR="003E4E26" w:rsidRPr="003E4E26" w:rsidRDefault="003E4E26" w:rsidP="003E4E26">
      <w:pPr>
        <w:pStyle w:val="NormalWeb"/>
        <w:rPr>
          <w:rFonts w:ascii="Arial" w:hAnsi="Arial" w:cs="Arial"/>
          <w:sz w:val="22"/>
          <w:szCs w:val="22"/>
        </w:rPr>
      </w:pPr>
      <w:r w:rsidRPr="003E4E26">
        <w:rPr>
          <w:rFonts w:ascii="Arial" w:hAnsi="Arial" w:cs="Arial"/>
          <w:sz w:val="22"/>
          <w:szCs w:val="22"/>
        </w:rPr>
        <w:t xml:space="preserve">Skills for Care (2019) </w:t>
      </w:r>
      <w:r w:rsidRPr="003E4E26">
        <w:rPr>
          <w:rStyle w:val="Emphasis"/>
          <w:rFonts w:ascii="Arial" w:hAnsi="Arial" w:cs="Arial"/>
          <w:sz w:val="22"/>
          <w:szCs w:val="22"/>
        </w:rPr>
        <w:t>Care Certificate Standards</w:t>
      </w:r>
      <w:r w:rsidRPr="003E4E26">
        <w:rPr>
          <w:rFonts w:ascii="Arial" w:hAnsi="Arial" w:cs="Arial"/>
          <w:sz w:val="22"/>
          <w:szCs w:val="22"/>
        </w:rPr>
        <w:t>. Skills for Care.</w:t>
      </w:r>
    </w:p>
    <w:p w14:paraId="27BF417F" w14:textId="4AE6FD7E" w:rsidR="007E000B" w:rsidRPr="003E4E26" w:rsidRDefault="003E4E26" w:rsidP="008E021B">
      <w:pPr>
        <w:pStyle w:val="NormalWeb"/>
        <w:rPr>
          <w:rFonts w:ascii="Arial" w:hAnsi="Arial" w:cs="Arial"/>
          <w:sz w:val="22"/>
          <w:szCs w:val="22"/>
        </w:rPr>
      </w:pPr>
      <w:r w:rsidRPr="003E4E26">
        <w:rPr>
          <w:rStyle w:val="Strong"/>
          <w:rFonts w:ascii="Arial" w:hAnsi="Arial" w:cs="Arial"/>
          <w:b w:val="0"/>
          <w:bCs w:val="0"/>
          <w:sz w:val="22"/>
          <w:szCs w:val="22"/>
        </w:rPr>
        <w:t>West, M. and Markiewicz, L. (2016)</w:t>
      </w:r>
      <w:r w:rsidRPr="003E4E26">
        <w:rPr>
          <w:rFonts w:ascii="Arial" w:hAnsi="Arial" w:cs="Arial"/>
          <w:b/>
          <w:bCs/>
          <w:sz w:val="22"/>
          <w:szCs w:val="22"/>
        </w:rPr>
        <w:t xml:space="preserve"> </w:t>
      </w:r>
      <w:r w:rsidRPr="003E4E26">
        <w:rPr>
          <w:rStyle w:val="Emphasis"/>
          <w:rFonts w:ascii="Arial" w:hAnsi="Arial" w:cs="Arial"/>
          <w:b/>
          <w:bCs/>
          <w:sz w:val="22"/>
          <w:szCs w:val="22"/>
        </w:rPr>
        <w:t>The</w:t>
      </w:r>
      <w:r w:rsidRPr="003E4E26">
        <w:rPr>
          <w:rStyle w:val="Emphasis"/>
          <w:rFonts w:ascii="Arial" w:hAnsi="Arial" w:cs="Arial"/>
          <w:sz w:val="22"/>
          <w:szCs w:val="22"/>
        </w:rPr>
        <w:t xml:space="preserve"> psychology of teamwork and collaboration in healthcare</w:t>
      </w:r>
      <w:r w:rsidRPr="003E4E26">
        <w:rPr>
          <w:rFonts w:ascii="Arial" w:hAnsi="Arial" w:cs="Arial"/>
          <w:sz w:val="22"/>
          <w:szCs w:val="22"/>
        </w:rPr>
        <w:t>. Health Education England.</w:t>
      </w:r>
    </w:p>
    <w:p w14:paraId="2D90C607" w14:textId="77777777" w:rsidR="007E000B" w:rsidRPr="00CC3F85" w:rsidRDefault="007E000B" w:rsidP="00CC3F85">
      <w:pPr>
        <w:spacing w:line="360" w:lineRule="auto"/>
        <w:jc w:val="both"/>
        <w:rPr>
          <w:b/>
          <w:bCs/>
          <w:sz w:val="24"/>
          <w:szCs w:val="24"/>
        </w:rPr>
      </w:pPr>
    </w:p>
    <w:p w14:paraId="51BAFA48" w14:textId="77777777" w:rsidR="00CC3F85" w:rsidRPr="00CC3F85" w:rsidRDefault="00CC3F85" w:rsidP="00CC3F85">
      <w:pPr>
        <w:spacing w:line="360" w:lineRule="auto"/>
        <w:jc w:val="both"/>
        <w:rPr>
          <w:b/>
          <w:bCs/>
          <w:i/>
          <w:iCs/>
          <w:sz w:val="24"/>
          <w:szCs w:val="24"/>
        </w:rPr>
      </w:pPr>
    </w:p>
    <w:p w14:paraId="32417EF7" w14:textId="77777777" w:rsidR="00CC3F85" w:rsidRPr="00CC3F85" w:rsidRDefault="00CC3F85" w:rsidP="00CC3F85">
      <w:pPr>
        <w:spacing w:line="360" w:lineRule="auto"/>
        <w:jc w:val="both"/>
        <w:rPr>
          <w:b/>
          <w:bCs/>
          <w:i/>
          <w:iCs/>
          <w:sz w:val="24"/>
          <w:szCs w:val="24"/>
        </w:rPr>
      </w:pPr>
    </w:p>
    <w:p w14:paraId="3FD86A8B" w14:textId="0D207BFE" w:rsidR="00C46EED" w:rsidRPr="00CC3F85" w:rsidRDefault="00441662" w:rsidP="00CC3F85">
      <w:pPr>
        <w:spacing w:line="360" w:lineRule="auto"/>
        <w:jc w:val="both"/>
        <w:rPr>
          <w:rFonts w:eastAsia="Verdana"/>
          <w:b/>
          <w:bCs/>
          <w:color w:val="000000" w:themeColor="text1"/>
          <w:sz w:val="24"/>
          <w:szCs w:val="24"/>
        </w:rPr>
      </w:pPr>
      <w:r w:rsidRPr="00CC3F85">
        <w:rPr>
          <w:b/>
          <w:bCs/>
          <w:i/>
          <w:iCs/>
          <w:sz w:val="24"/>
          <w:szCs w:val="24"/>
        </w:rPr>
        <w:t xml:space="preserve">Word Count: Total 2050 or 2100 will be acceptable    </w:t>
      </w:r>
    </w:p>
    <w:sectPr w:rsidR="00C46EED" w:rsidRPr="00CC3F85">
      <w:footerReference w:type="default" r:id="rId8"/>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8E3EED" w14:textId="77777777" w:rsidR="00DA4567" w:rsidRDefault="00DA4567">
      <w:pPr>
        <w:spacing w:line="240" w:lineRule="auto"/>
      </w:pPr>
      <w:r>
        <w:separator/>
      </w:r>
    </w:p>
  </w:endnote>
  <w:endnote w:type="continuationSeparator" w:id="0">
    <w:p w14:paraId="68C52927" w14:textId="77777777" w:rsidR="00DA4567" w:rsidRDefault="00DA45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978D2" w14:textId="77777777" w:rsidR="007804B7" w:rsidRDefault="008C4500">
    <w:pPr>
      <w:pStyle w:val="Footer"/>
      <w:jc w:val="right"/>
    </w:pPr>
    <w:r>
      <w:fldChar w:fldCharType="begin"/>
    </w:r>
    <w:r>
      <w:instrText xml:space="preserve"> PAGE </w:instrText>
    </w:r>
    <w:r>
      <w:fldChar w:fldCharType="separate"/>
    </w:r>
    <w:r>
      <w:t>2</w:t>
    </w:r>
    <w:r>
      <w:fldChar w:fldCharType="end"/>
    </w: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0D24A1" w14:textId="77777777" w:rsidR="00DA4567" w:rsidRDefault="00DA4567">
      <w:pPr>
        <w:spacing w:line="240" w:lineRule="auto"/>
      </w:pPr>
      <w:r>
        <w:rPr>
          <w:color w:val="000000"/>
        </w:rPr>
        <w:separator/>
      </w:r>
    </w:p>
  </w:footnote>
  <w:footnote w:type="continuationSeparator" w:id="0">
    <w:p w14:paraId="74D6982A" w14:textId="77777777" w:rsidR="00DA4567" w:rsidRDefault="00DA456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F4AE1"/>
    <w:multiLevelType w:val="multilevel"/>
    <w:tmpl w:val="B81EE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A285A"/>
    <w:multiLevelType w:val="multilevel"/>
    <w:tmpl w:val="61546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E5013E7"/>
    <w:multiLevelType w:val="multilevel"/>
    <w:tmpl w:val="85929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4279F5"/>
    <w:multiLevelType w:val="multilevel"/>
    <w:tmpl w:val="DC88D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9D3732"/>
    <w:multiLevelType w:val="multilevel"/>
    <w:tmpl w:val="8D186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E91101A"/>
    <w:multiLevelType w:val="multilevel"/>
    <w:tmpl w:val="AC3E3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105289D"/>
    <w:multiLevelType w:val="multilevel"/>
    <w:tmpl w:val="71007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DCC5E98"/>
    <w:multiLevelType w:val="hybridMultilevel"/>
    <w:tmpl w:val="5A224D64"/>
    <w:lvl w:ilvl="0" w:tplc="82349F66">
      <w:start w:val="1"/>
      <w:numFmt w:val="bullet"/>
      <w:lvlText w:val="•"/>
      <w:lvlJc w:val="left"/>
      <w:pPr>
        <w:tabs>
          <w:tab w:val="num" w:pos="720"/>
        </w:tabs>
        <w:ind w:left="720" w:hanging="360"/>
      </w:pPr>
      <w:rPr>
        <w:rFonts w:ascii="Arial" w:hAnsi="Arial" w:hint="default"/>
      </w:rPr>
    </w:lvl>
    <w:lvl w:ilvl="1" w:tplc="BCD4AF8E" w:tentative="1">
      <w:start w:val="1"/>
      <w:numFmt w:val="bullet"/>
      <w:lvlText w:val="•"/>
      <w:lvlJc w:val="left"/>
      <w:pPr>
        <w:tabs>
          <w:tab w:val="num" w:pos="1440"/>
        </w:tabs>
        <w:ind w:left="1440" w:hanging="360"/>
      </w:pPr>
      <w:rPr>
        <w:rFonts w:ascii="Arial" w:hAnsi="Arial" w:hint="default"/>
      </w:rPr>
    </w:lvl>
    <w:lvl w:ilvl="2" w:tplc="752EE846" w:tentative="1">
      <w:start w:val="1"/>
      <w:numFmt w:val="bullet"/>
      <w:lvlText w:val="•"/>
      <w:lvlJc w:val="left"/>
      <w:pPr>
        <w:tabs>
          <w:tab w:val="num" w:pos="2160"/>
        </w:tabs>
        <w:ind w:left="2160" w:hanging="360"/>
      </w:pPr>
      <w:rPr>
        <w:rFonts w:ascii="Arial" w:hAnsi="Arial" w:hint="default"/>
      </w:rPr>
    </w:lvl>
    <w:lvl w:ilvl="3" w:tplc="84DA0B94" w:tentative="1">
      <w:start w:val="1"/>
      <w:numFmt w:val="bullet"/>
      <w:lvlText w:val="•"/>
      <w:lvlJc w:val="left"/>
      <w:pPr>
        <w:tabs>
          <w:tab w:val="num" w:pos="2880"/>
        </w:tabs>
        <w:ind w:left="2880" w:hanging="360"/>
      </w:pPr>
      <w:rPr>
        <w:rFonts w:ascii="Arial" w:hAnsi="Arial" w:hint="default"/>
      </w:rPr>
    </w:lvl>
    <w:lvl w:ilvl="4" w:tplc="98627942" w:tentative="1">
      <w:start w:val="1"/>
      <w:numFmt w:val="bullet"/>
      <w:lvlText w:val="•"/>
      <w:lvlJc w:val="left"/>
      <w:pPr>
        <w:tabs>
          <w:tab w:val="num" w:pos="3600"/>
        </w:tabs>
        <w:ind w:left="3600" w:hanging="360"/>
      </w:pPr>
      <w:rPr>
        <w:rFonts w:ascii="Arial" w:hAnsi="Arial" w:hint="default"/>
      </w:rPr>
    </w:lvl>
    <w:lvl w:ilvl="5" w:tplc="64429504" w:tentative="1">
      <w:start w:val="1"/>
      <w:numFmt w:val="bullet"/>
      <w:lvlText w:val="•"/>
      <w:lvlJc w:val="left"/>
      <w:pPr>
        <w:tabs>
          <w:tab w:val="num" w:pos="4320"/>
        </w:tabs>
        <w:ind w:left="4320" w:hanging="360"/>
      </w:pPr>
      <w:rPr>
        <w:rFonts w:ascii="Arial" w:hAnsi="Arial" w:hint="default"/>
      </w:rPr>
    </w:lvl>
    <w:lvl w:ilvl="6" w:tplc="1D6E7408" w:tentative="1">
      <w:start w:val="1"/>
      <w:numFmt w:val="bullet"/>
      <w:lvlText w:val="•"/>
      <w:lvlJc w:val="left"/>
      <w:pPr>
        <w:tabs>
          <w:tab w:val="num" w:pos="5040"/>
        </w:tabs>
        <w:ind w:left="5040" w:hanging="360"/>
      </w:pPr>
      <w:rPr>
        <w:rFonts w:ascii="Arial" w:hAnsi="Arial" w:hint="default"/>
      </w:rPr>
    </w:lvl>
    <w:lvl w:ilvl="7" w:tplc="F3BC23B0" w:tentative="1">
      <w:start w:val="1"/>
      <w:numFmt w:val="bullet"/>
      <w:lvlText w:val="•"/>
      <w:lvlJc w:val="left"/>
      <w:pPr>
        <w:tabs>
          <w:tab w:val="num" w:pos="5760"/>
        </w:tabs>
        <w:ind w:left="5760" w:hanging="360"/>
      </w:pPr>
      <w:rPr>
        <w:rFonts w:ascii="Arial" w:hAnsi="Arial" w:hint="default"/>
      </w:rPr>
    </w:lvl>
    <w:lvl w:ilvl="8" w:tplc="7CF2AEB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33F58EA"/>
    <w:multiLevelType w:val="hybridMultilevel"/>
    <w:tmpl w:val="9FDC29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F0500B4"/>
    <w:multiLevelType w:val="multilevel"/>
    <w:tmpl w:val="40849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1" w15:restartNumberingAfterBreak="0">
    <w:nsid w:val="763E0B90"/>
    <w:multiLevelType w:val="multilevel"/>
    <w:tmpl w:val="6D6C5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4D45D1"/>
    <w:multiLevelType w:val="hybridMultilevel"/>
    <w:tmpl w:val="7B42F5AC"/>
    <w:lvl w:ilvl="0" w:tplc="08090011">
      <w:start w:val="1"/>
      <w:numFmt w:val="decimal"/>
      <w:lvlText w:val="%1)"/>
      <w:lvlJc w:val="left"/>
      <w:pPr>
        <w:ind w:left="720" w:hanging="360"/>
      </w:pPr>
      <w:rPr>
        <w:rFonts w:ascii="Times New Roman" w:eastAsia="Times New Roman" w:hAnsi="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1D35C0"/>
    <w:multiLevelType w:val="multilevel"/>
    <w:tmpl w:val="7A824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0432261">
    <w:abstractNumId w:val="10"/>
  </w:num>
  <w:num w:numId="2" w16cid:durableId="1933659667">
    <w:abstractNumId w:val="13"/>
  </w:num>
  <w:num w:numId="3" w16cid:durableId="132911356">
    <w:abstractNumId w:val="9"/>
  </w:num>
  <w:num w:numId="4" w16cid:durableId="553125400">
    <w:abstractNumId w:val="6"/>
  </w:num>
  <w:num w:numId="5" w16cid:durableId="1814981232">
    <w:abstractNumId w:val="0"/>
  </w:num>
  <w:num w:numId="6" w16cid:durableId="529606838">
    <w:abstractNumId w:val="1"/>
  </w:num>
  <w:num w:numId="7" w16cid:durableId="688063725">
    <w:abstractNumId w:val="11"/>
  </w:num>
  <w:num w:numId="8" w16cid:durableId="1809123899">
    <w:abstractNumId w:val="3"/>
  </w:num>
  <w:num w:numId="9" w16cid:durableId="1330019791">
    <w:abstractNumId w:val="4"/>
  </w:num>
  <w:num w:numId="10" w16cid:durableId="1811824947">
    <w:abstractNumId w:val="5"/>
  </w:num>
  <w:num w:numId="11" w16cid:durableId="306012680">
    <w:abstractNumId w:val="14"/>
  </w:num>
  <w:num w:numId="12" w16cid:durableId="1520504373">
    <w:abstractNumId w:val="2"/>
  </w:num>
  <w:num w:numId="13" w16cid:durableId="1531647032">
    <w:abstractNumId w:val="7"/>
  </w:num>
  <w:num w:numId="14" w16cid:durableId="1864319672">
    <w:abstractNumId w:val="12"/>
  </w:num>
  <w:num w:numId="15" w16cid:durableId="66698538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039D"/>
    <w:rsid w:val="00016C81"/>
    <w:rsid w:val="0001773D"/>
    <w:rsid w:val="00060967"/>
    <w:rsid w:val="00066D88"/>
    <w:rsid w:val="00071E02"/>
    <w:rsid w:val="00081F2D"/>
    <w:rsid w:val="000971D6"/>
    <w:rsid w:val="000A490D"/>
    <w:rsid w:val="000A59DA"/>
    <w:rsid w:val="000A6D33"/>
    <w:rsid w:val="000D2058"/>
    <w:rsid w:val="000E7258"/>
    <w:rsid w:val="000F2853"/>
    <w:rsid w:val="001007EC"/>
    <w:rsid w:val="0012021A"/>
    <w:rsid w:val="0013660B"/>
    <w:rsid w:val="001616F7"/>
    <w:rsid w:val="00173F1E"/>
    <w:rsid w:val="001A3C30"/>
    <w:rsid w:val="001D0666"/>
    <w:rsid w:val="001D4927"/>
    <w:rsid w:val="001D7ECB"/>
    <w:rsid w:val="001F4D52"/>
    <w:rsid w:val="001F5161"/>
    <w:rsid w:val="00203B5E"/>
    <w:rsid w:val="00220CC7"/>
    <w:rsid w:val="00251379"/>
    <w:rsid w:val="0026373A"/>
    <w:rsid w:val="00270719"/>
    <w:rsid w:val="00286A3E"/>
    <w:rsid w:val="002956D6"/>
    <w:rsid w:val="002C2808"/>
    <w:rsid w:val="002C7672"/>
    <w:rsid w:val="002F6262"/>
    <w:rsid w:val="002F79F0"/>
    <w:rsid w:val="00314E59"/>
    <w:rsid w:val="00322D50"/>
    <w:rsid w:val="00333FDD"/>
    <w:rsid w:val="00335F42"/>
    <w:rsid w:val="00367A97"/>
    <w:rsid w:val="00380F5F"/>
    <w:rsid w:val="0038363A"/>
    <w:rsid w:val="003A27A2"/>
    <w:rsid w:val="003E4E26"/>
    <w:rsid w:val="003E73F8"/>
    <w:rsid w:val="0043344C"/>
    <w:rsid w:val="00441662"/>
    <w:rsid w:val="00450492"/>
    <w:rsid w:val="00463DBA"/>
    <w:rsid w:val="004818B0"/>
    <w:rsid w:val="00486FC2"/>
    <w:rsid w:val="004909C4"/>
    <w:rsid w:val="004A17C2"/>
    <w:rsid w:val="004B2794"/>
    <w:rsid w:val="004C6CC7"/>
    <w:rsid w:val="004C6D80"/>
    <w:rsid w:val="004D31D3"/>
    <w:rsid w:val="004D5ADA"/>
    <w:rsid w:val="005014D8"/>
    <w:rsid w:val="00503B53"/>
    <w:rsid w:val="00546040"/>
    <w:rsid w:val="0056251E"/>
    <w:rsid w:val="005669F8"/>
    <w:rsid w:val="005A7BBE"/>
    <w:rsid w:val="005B1D3F"/>
    <w:rsid w:val="005B6766"/>
    <w:rsid w:val="0060247D"/>
    <w:rsid w:val="00605A48"/>
    <w:rsid w:val="00631BE3"/>
    <w:rsid w:val="0064298C"/>
    <w:rsid w:val="006710D4"/>
    <w:rsid w:val="00687218"/>
    <w:rsid w:val="006C5784"/>
    <w:rsid w:val="00707092"/>
    <w:rsid w:val="00726FEE"/>
    <w:rsid w:val="00731626"/>
    <w:rsid w:val="007563A8"/>
    <w:rsid w:val="00757FC5"/>
    <w:rsid w:val="00764E36"/>
    <w:rsid w:val="007655E9"/>
    <w:rsid w:val="007804B7"/>
    <w:rsid w:val="00781126"/>
    <w:rsid w:val="00782BC0"/>
    <w:rsid w:val="007831E6"/>
    <w:rsid w:val="007B699E"/>
    <w:rsid w:val="007C3328"/>
    <w:rsid w:val="007C4B2E"/>
    <w:rsid w:val="007C6504"/>
    <w:rsid w:val="007C7D28"/>
    <w:rsid w:val="007D7260"/>
    <w:rsid w:val="007E000B"/>
    <w:rsid w:val="007F415E"/>
    <w:rsid w:val="007F4FC4"/>
    <w:rsid w:val="00813DC9"/>
    <w:rsid w:val="0083065B"/>
    <w:rsid w:val="00835A6E"/>
    <w:rsid w:val="00841553"/>
    <w:rsid w:val="008467C8"/>
    <w:rsid w:val="00856FF2"/>
    <w:rsid w:val="008677D7"/>
    <w:rsid w:val="008731C0"/>
    <w:rsid w:val="008A6B64"/>
    <w:rsid w:val="008C4500"/>
    <w:rsid w:val="008C6B10"/>
    <w:rsid w:val="008E021B"/>
    <w:rsid w:val="008E65F4"/>
    <w:rsid w:val="008F0014"/>
    <w:rsid w:val="0091492C"/>
    <w:rsid w:val="00915369"/>
    <w:rsid w:val="0092310C"/>
    <w:rsid w:val="00941919"/>
    <w:rsid w:val="00961886"/>
    <w:rsid w:val="009718CB"/>
    <w:rsid w:val="00977642"/>
    <w:rsid w:val="009814B5"/>
    <w:rsid w:val="00984B41"/>
    <w:rsid w:val="00995C0C"/>
    <w:rsid w:val="00997EED"/>
    <w:rsid w:val="009D745E"/>
    <w:rsid w:val="00A219E9"/>
    <w:rsid w:val="00A319CB"/>
    <w:rsid w:val="00A40468"/>
    <w:rsid w:val="00A42A10"/>
    <w:rsid w:val="00A4344C"/>
    <w:rsid w:val="00A4765B"/>
    <w:rsid w:val="00A532D6"/>
    <w:rsid w:val="00A80DEB"/>
    <w:rsid w:val="00A8560C"/>
    <w:rsid w:val="00A97C73"/>
    <w:rsid w:val="00AA12EF"/>
    <w:rsid w:val="00AA30D7"/>
    <w:rsid w:val="00AB47CC"/>
    <w:rsid w:val="00AB7936"/>
    <w:rsid w:val="00AC3BDC"/>
    <w:rsid w:val="00AC65CD"/>
    <w:rsid w:val="00AD6FB8"/>
    <w:rsid w:val="00AD75F4"/>
    <w:rsid w:val="00AE51BF"/>
    <w:rsid w:val="00AF16EC"/>
    <w:rsid w:val="00AF63FC"/>
    <w:rsid w:val="00B1402F"/>
    <w:rsid w:val="00B16593"/>
    <w:rsid w:val="00B21048"/>
    <w:rsid w:val="00B32501"/>
    <w:rsid w:val="00B33CC0"/>
    <w:rsid w:val="00B532B4"/>
    <w:rsid w:val="00B77025"/>
    <w:rsid w:val="00BA0534"/>
    <w:rsid w:val="00BC27A8"/>
    <w:rsid w:val="00BD6A01"/>
    <w:rsid w:val="00BF6131"/>
    <w:rsid w:val="00C0302D"/>
    <w:rsid w:val="00C10824"/>
    <w:rsid w:val="00C16BE1"/>
    <w:rsid w:val="00C2044C"/>
    <w:rsid w:val="00C21CB0"/>
    <w:rsid w:val="00C24D43"/>
    <w:rsid w:val="00C26FA8"/>
    <w:rsid w:val="00C31639"/>
    <w:rsid w:val="00C34BEA"/>
    <w:rsid w:val="00C35DB9"/>
    <w:rsid w:val="00C46EED"/>
    <w:rsid w:val="00C53D81"/>
    <w:rsid w:val="00C66091"/>
    <w:rsid w:val="00C823CA"/>
    <w:rsid w:val="00CC3F85"/>
    <w:rsid w:val="00CC66AB"/>
    <w:rsid w:val="00CD20F0"/>
    <w:rsid w:val="00CD3DA6"/>
    <w:rsid w:val="00CD42EC"/>
    <w:rsid w:val="00CE02D9"/>
    <w:rsid w:val="00D13281"/>
    <w:rsid w:val="00D34FED"/>
    <w:rsid w:val="00D45B47"/>
    <w:rsid w:val="00D80574"/>
    <w:rsid w:val="00D945D9"/>
    <w:rsid w:val="00DA4567"/>
    <w:rsid w:val="00DB63E6"/>
    <w:rsid w:val="00DD1196"/>
    <w:rsid w:val="00DD6B16"/>
    <w:rsid w:val="00DD73E4"/>
    <w:rsid w:val="00DE20FA"/>
    <w:rsid w:val="00DF16A6"/>
    <w:rsid w:val="00E22875"/>
    <w:rsid w:val="00E22C3E"/>
    <w:rsid w:val="00E243C6"/>
    <w:rsid w:val="00E41293"/>
    <w:rsid w:val="00E42822"/>
    <w:rsid w:val="00E45552"/>
    <w:rsid w:val="00E474B1"/>
    <w:rsid w:val="00E53C21"/>
    <w:rsid w:val="00E541ED"/>
    <w:rsid w:val="00E75650"/>
    <w:rsid w:val="00E86290"/>
    <w:rsid w:val="00EC4D9E"/>
    <w:rsid w:val="00F001E9"/>
    <w:rsid w:val="00F044E6"/>
    <w:rsid w:val="00F50C2A"/>
    <w:rsid w:val="00F85086"/>
    <w:rsid w:val="00F875CE"/>
    <w:rsid w:val="00F97970"/>
    <w:rsid w:val="00FF444E"/>
    <w:rsid w:val="00FF666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3F014F48-0535-4105-B241-3A799C16CB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styleId="Strong">
    <w:name w:val="Strong"/>
    <w:basedOn w:val="DefaultParagraphFont"/>
    <w:uiPriority w:val="22"/>
    <w:qFormat/>
    <w:rsid w:val="008F0014"/>
    <w:rPr>
      <w:b/>
      <w:bCs/>
    </w:rPr>
  </w:style>
  <w:style w:type="paragraph" w:styleId="NormalWeb">
    <w:name w:val="Normal (Web)"/>
    <w:basedOn w:val="Normal"/>
    <w:uiPriority w:val="99"/>
    <w:unhideWhenUsed/>
    <w:rsid w:val="008E65F4"/>
    <w:pPr>
      <w:suppressAutoHyphens w:val="0"/>
      <w:autoSpaceDN/>
      <w:spacing w:before="100" w:beforeAutospacing="1" w:after="100" w:afterAutospacing="1" w:line="240" w:lineRule="auto"/>
      <w:textAlignment w:val="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00039D"/>
    <w:pPr>
      <w:autoSpaceDN/>
      <w:spacing w:line="240" w:lineRule="auto"/>
      <w:textAlignment w:val="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00039D"/>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066D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uk.indeed.com/cmp/Barchester-Healthcare?campaignid=mobvjcmp&amp;from=mobviewjob&amp;tk=1jbmusfuhiaju86d&amp;fromjk=f61c8e27a92be4f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9</Pages>
  <Words>2727</Words>
  <Characters>16011</Characters>
  <Application>Microsoft Office Word</Application>
  <DocSecurity>0</DocSecurity>
  <Lines>376</Lines>
  <Paragraphs>101</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dc:description/>
  <cp:lastModifiedBy>Agnelo D'souza</cp:lastModifiedBy>
  <cp:revision>7</cp:revision>
  <dcterms:created xsi:type="dcterms:W3CDTF">2025-12-15T22:34:00Z</dcterms:created>
  <dcterms:modified xsi:type="dcterms:W3CDTF">2025-12-15T23:09:00Z</dcterms:modified>
</cp:coreProperties>
</file>