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52F8AE7B" w14:textId="6B5B2F4D" w:rsidR="0047432A" w:rsidRDefault="0047432A" w:rsidP="0047432A">
      <w:pPr>
        <w:tabs>
          <w:tab w:val="left" w:pos="1965"/>
        </w:tabs>
        <w:jc w:val="center"/>
        <w:rPr>
          <w:rFonts w:ascii="Calibri" w:hAnsi="Calibri" w:cs="Calibri"/>
          <w:b/>
          <w:bCs/>
          <w:sz w:val="28"/>
          <w:szCs w:val="28"/>
        </w:rPr>
      </w:pPr>
      <w:r>
        <w:rPr>
          <w:rFonts w:ascii="Calibri" w:hAnsi="Calibri" w:cs="Calibri"/>
          <w:b/>
          <w:bCs/>
          <w:sz w:val="28"/>
          <w:szCs w:val="28"/>
        </w:rPr>
        <w:t>Digital Skills</w:t>
      </w:r>
    </w:p>
    <w:p w14:paraId="294A8A10" w14:textId="77777777" w:rsidR="0047432A" w:rsidRDefault="0047432A" w:rsidP="0047432A">
      <w:pPr>
        <w:tabs>
          <w:tab w:val="left" w:pos="1965"/>
        </w:tabs>
        <w:jc w:val="center"/>
        <w:rPr>
          <w:rFonts w:ascii="Calibri" w:hAnsi="Calibri" w:cs="Calibri"/>
          <w:b/>
          <w:bCs/>
          <w:sz w:val="28"/>
          <w:szCs w:val="28"/>
        </w:rPr>
      </w:pPr>
      <w:r>
        <w:rPr>
          <w:rFonts w:ascii="Calibri" w:hAnsi="Calibri" w:cs="Calibri"/>
          <w:b/>
          <w:bCs/>
          <w:sz w:val="28"/>
          <w:szCs w:val="28"/>
        </w:rPr>
        <w:t>Student: Marinela Vasile</w:t>
      </w:r>
    </w:p>
    <w:p w14:paraId="2B9F5870" w14:textId="77777777" w:rsidR="0047432A" w:rsidRDefault="0047432A" w:rsidP="0047432A">
      <w:pPr>
        <w:tabs>
          <w:tab w:val="left" w:pos="1965"/>
        </w:tabs>
        <w:jc w:val="center"/>
        <w:rPr>
          <w:rFonts w:ascii="Calibri" w:hAnsi="Calibri" w:cs="Calibri"/>
          <w:b/>
          <w:bCs/>
          <w:sz w:val="28"/>
          <w:szCs w:val="28"/>
        </w:rPr>
      </w:pPr>
      <w:r>
        <w:rPr>
          <w:rFonts w:ascii="Calibri" w:hAnsi="Calibri" w:cs="Calibri"/>
          <w:b/>
          <w:bCs/>
          <w:sz w:val="28"/>
          <w:szCs w:val="28"/>
        </w:rPr>
        <w:t>Student ID:1921538</w:t>
      </w:r>
    </w:p>
    <w:p w14:paraId="1FA521BC" w14:textId="74044EE8" w:rsidR="00517374" w:rsidRDefault="0047432A" w:rsidP="0047432A">
      <w:pPr>
        <w:jc w:val="center"/>
        <w:rPr>
          <w:rFonts w:ascii="Calibri" w:hAnsi="Calibri" w:cs="Calibri"/>
          <w:b/>
          <w:bCs/>
          <w:sz w:val="28"/>
          <w:szCs w:val="28"/>
        </w:rPr>
      </w:pPr>
      <w:r>
        <w:rPr>
          <w:rFonts w:ascii="Calibri" w:hAnsi="Calibri" w:cs="Calibri"/>
          <w:b/>
          <w:bCs/>
          <w:sz w:val="28"/>
          <w:szCs w:val="28"/>
        </w:rPr>
        <w:t xml:space="preserve">Report on </w:t>
      </w:r>
      <w:r w:rsidR="00096498">
        <w:rPr>
          <w:rFonts w:ascii="Calibri" w:hAnsi="Calibri" w:cs="Calibri"/>
          <w:b/>
          <w:bCs/>
          <w:sz w:val="28"/>
          <w:szCs w:val="28"/>
        </w:rPr>
        <w:t xml:space="preserve">Capacity </w:t>
      </w:r>
      <w:r w:rsidRPr="0047432A">
        <w:rPr>
          <w:rFonts w:ascii="Calibri" w:hAnsi="Calibri" w:cs="Calibri"/>
          <w:b/>
          <w:bCs/>
          <w:sz w:val="28"/>
          <w:szCs w:val="28"/>
        </w:rPr>
        <w:t>Social and Digital Media to Expand Customer Reach</w:t>
      </w:r>
    </w:p>
    <w:p w14:paraId="6D3E3EC3" w14:textId="77777777" w:rsidR="0047432A" w:rsidRDefault="0047432A" w:rsidP="0047432A">
      <w:pPr>
        <w:jc w:val="center"/>
        <w:rPr>
          <w:rFonts w:ascii="Calibri" w:hAnsi="Calibri" w:cs="Calibri"/>
          <w:b/>
          <w:bCs/>
          <w:sz w:val="28"/>
          <w:szCs w:val="28"/>
        </w:rPr>
      </w:pPr>
    </w:p>
    <w:p w14:paraId="5520ACEE" w14:textId="77777777" w:rsidR="0047432A" w:rsidRDefault="0047432A" w:rsidP="0047432A">
      <w:pPr>
        <w:rPr>
          <w:rFonts w:ascii="Calibri" w:hAnsi="Calibri" w:cs="Calibri"/>
          <w:b/>
          <w:bCs/>
          <w:sz w:val="28"/>
          <w:szCs w:val="28"/>
        </w:rPr>
      </w:pPr>
      <w:r>
        <w:rPr>
          <w:rFonts w:ascii="Calibri" w:hAnsi="Calibri" w:cs="Calibri"/>
          <w:b/>
          <w:bCs/>
          <w:sz w:val="28"/>
          <w:szCs w:val="28"/>
        </w:rPr>
        <w:t>Introduction</w:t>
      </w:r>
      <w:r w:rsidRPr="0047432A">
        <w:rPr>
          <w:rFonts w:ascii="Calibri" w:hAnsi="Calibri" w:cs="Calibri"/>
          <w:b/>
          <w:bCs/>
          <w:sz w:val="28"/>
          <w:szCs w:val="28"/>
        </w:rPr>
        <w:br/>
      </w:r>
    </w:p>
    <w:p w14:paraId="0F0B5A2B" w14:textId="7297BCF2" w:rsidR="0047432A" w:rsidRPr="0047432A" w:rsidRDefault="0047432A" w:rsidP="0047432A">
      <w:pPr>
        <w:spacing w:line="360" w:lineRule="auto"/>
        <w:rPr>
          <w:rFonts w:ascii="Calibri" w:hAnsi="Calibri" w:cs="Calibri"/>
          <w:sz w:val="24"/>
          <w:szCs w:val="24"/>
        </w:rPr>
      </w:pPr>
      <w:r w:rsidRPr="0047432A">
        <w:rPr>
          <w:rFonts w:ascii="Calibri" w:hAnsi="Calibri" w:cs="Calibri"/>
          <w:sz w:val="24"/>
          <w:szCs w:val="24"/>
        </w:rPr>
        <w:t>Social and digital media are now essential instruments in today's digitally driven business environment for expanding your clientele. These platforms provide organisations with access to tremendous and diverse audiences that was previously impossible through traditional media. This allows for customised marketing, consumer engagement, and brand promotion on a scale never before possible. With the use of appropriate literature, this paper investigates how companies might use social and digital media to grow their clientele. It also looks at the benefits and drawbacks of these tools and offers suggestions for best practices.</w:t>
      </w:r>
    </w:p>
    <w:p w14:paraId="6B8F976E" w14:textId="77777777" w:rsidR="0047432A" w:rsidRPr="0047432A" w:rsidRDefault="0047432A" w:rsidP="0047432A">
      <w:pPr>
        <w:spacing w:line="360" w:lineRule="auto"/>
        <w:rPr>
          <w:rFonts w:ascii="Calibri" w:hAnsi="Calibri" w:cs="Calibri"/>
          <w:sz w:val="24"/>
          <w:szCs w:val="24"/>
        </w:rPr>
      </w:pPr>
    </w:p>
    <w:p w14:paraId="4AD99341" w14:textId="77777777" w:rsidR="0047432A" w:rsidRDefault="0047432A" w:rsidP="0047432A">
      <w:pPr>
        <w:rPr>
          <w:rFonts w:ascii="Calibri" w:hAnsi="Calibri" w:cs="Calibri"/>
          <w:b/>
          <w:bCs/>
          <w:sz w:val="28"/>
          <w:szCs w:val="28"/>
        </w:rPr>
      </w:pPr>
      <w:r w:rsidRPr="0047432A">
        <w:rPr>
          <w:rFonts w:ascii="Calibri" w:hAnsi="Calibri" w:cs="Calibri"/>
          <w:b/>
          <w:bCs/>
          <w:sz w:val="28"/>
          <w:szCs w:val="28"/>
        </w:rPr>
        <w:t>Understanding Social and Digital Media</w:t>
      </w:r>
      <w:r w:rsidRPr="0047432A">
        <w:rPr>
          <w:rFonts w:ascii="Calibri" w:hAnsi="Calibri" w:cs="Calibri"/>
          <w:b/>
          <w:bCs/>
          <w:sz w:val="28"/>
          <w:szCs w:val="28"/>
        </w:rPr>
        <w:br/>
      </w:r>
    </w:p>
    <w:p w14:paraId="6AC135DF" w14:textId="77777777" w:rsidR="0047432A" w:rsidRDefault="0047432A" w:rsidP="00096498">
      <w:pPr>
        <w:spacing w:line="360" w:lineRule="auto"/>
        <w:rPr>
          <w:rFonts w:ascii="Calibri" w:hAnsi="Calibri" w:cs="Calibri"/>
          <w:b/>
          <w:bCs/>
          <w:sz w:val="28"/>
          <w:szCs w:val="28"/>
        </w:rPr>
      </w:pPr>
      <w:r w:rsidRPr="0047432A">
        <w:rPr>
          <w:rFonts w:ascii="Calibri" w:hAnsi="Calibri" w:cs="Calibri"/>
          <w:sz w:val="24"/>
          <w:szCs w:val="24"/>
        </w:rPr>
        <w:t>Social and digital media include a variety of online platforms and technologies that enable people to create, share, and engage with information. This includes social networking sites like Facebook, Twitter, and LinkedIn, content-sharing platforms like YouTube and Instagram, as well as digital advertising via search engines and email marketing. These tools have transformed how businesses engage with their customers, enabling real-time interaction, personalised marketing, and data-driven decision-making.</w:t>
      </w:r>
    </w:p>
    <w:p w14:paraId="16A454A6" w14:textId="62D8B430" w:rsidR="0047432A" w:rsidRDefault="0047432A" w:rsidP="00096498">
      <w:pPr>
        <w:spacing w:line="360" w:lineRule="auto"/>
        <w:rPr>
          <w:rFonts w:ascii="Calibri" w:hAnsi="Calibri" w:cs="Calibri"/>
          <w:sz w:val="24"/>
          <w:szCs w:val="24"/>
        </w:rPr>
      </w:pPr>
      <w:r w:rsidRPr="0047432A">
        <w:rPr>
          <w:rFonts w:ascii="Calibri" w:hAnsi="Calibri" w:cs="Calibri"/>
          <w:sz w:val="24"/>
          <w:szCs w:val="24"/>
        </w:rPr>
        <w:t>Kaplan and Haenlein (2010)</w:t>
      </w:r>
      <w:r>
        <w:rPr>
          <w:rFonts w:ascii="Calibri" w:hAnsi="Calibri" w:cs="Calibri"/>
          <w:noProof/>
          <w:sz w:val="24"/>
          <w:szCs w:val="24"/>
        </w:rPr>
        <w:t xml:space="preserve"> </w:t>
      </w:r>
      <w:r w:rsidRPr="0047432A">
        <w:rPr>
          <w:rFonts w:ascii="Calibri" w:hAnsi="Calibri" w:cs="Calibri"/>
          <w:sz w:val="24"/>
          <w:szCs w:val="24"/>
        </w:rPr>
        <w:t>define social media as "a group of Internet-based applications that build on the ideological and technological foundations of Web 2.0, and that allow the creation and exchange of user-generated content." The interactive element of social media sets it apart from traditional media, which is generally one-way and inert. Social media's two-way communication enables businesses to communicate with their customers, get feedback, and create a community around their brand.</w:t>
      </w:r>
    </w:p>
    <w:p w14:paraId="53DC1C7E" w14:textId="77777777" w:rsidR="0047432A" w:rsidRDefault="0047432A" w:rsidP="0047432A">
      <w:pPr>
        <w:rPr>
          <w:rFonts w:ascii="Calibri" w:hAnsi="Calibri" w:cs="Calibri"/>
          <w:sz w:val="24"/>
          <w:szCs w:val="24"/>
        </w:rPr>
      </w:pPr>
    </w:p>
    <w:p w14:paraId="2756084B" w14:textId="77777777" w:rsidR="001B1D16" w:rsidRDefault="001B1D16" w:rsidP="0047432A">
      <w:pPr>
        <w:rPr>
          <w:rFonts w:ascii="Calibri" w:hAnsi="Calibri" w:cs="Calibri"/>
          <w:b/>
          <w:bCs/>
          <w:sz w:val="28"/>
          <w:szCs w:val="28"/>
        </w:rPr>
      </w:pPr>
    </w:p>
    <w:p w14:paraId="7EBA782D" w14:textId="77777777" w:rsidR="001B1D16" w:rsidRDefault="001B1D16" w:rsidP="0047432A">
      <w:pPr>
        <w:rPr>
          <w:rFonts w:ascii="Calibri" w:hAnsi="Calibri" w:cs="Calibri"/>
          <w:b/>
          <w:bCs/>
          <w:sz w:val="28"/>
          <w:szCs w:val="28"/>
        </w:rPr>
      </w:pPr>
    </w:p>
    <w:p w14:paraId="6A9764ED" w14:textId="02E0A22E" w:rsidR="0047432A" w:rsidRPr="001B1D16" w:rsidRDefault="0047432A" w:rsidP="0047432A">
      <w:pPr>
        <w:rPr>
          <w:rFonts w:ascii="Calibri" w:hAnsi="Calibri" w:cs="Calibri"/>
          <w:b/>
          <w:bCs/>
          <w:sz w:val="28"/>
          <w:szCs w:val="28"/>
        </w:rPr>
      </w:pPr>
      <w:r w:rsidRPr="001B1D16">
        <w:rPr>
          <w:rFonts w:ascii="Calibri" w:hAnsi="Calibri" w:cs="Calibri"/>
          <w:b/>
          <w:bCs/>
          <w:sz w:val="28"/>
          <w:szCs w:val="28"/>
        </w:rPr>
        <w:t>Advantages of Using Social and Digital Media</w:t>
      </w:r>
    </w:p>
    <w:p w14:paraId="2C19E0EC" w14:textId="77777777" w:rsidR="001B1D16" w:rsidRPr="001B1D16" w:rsidRDefault="001B1D16" w:rsidP="001B1D16">
      <w:pPr>
        <w:pStyle w:val="ListParagraph"/>
        <w:rPr>
          <w:rFonts w:ascii="Calibri" w:hAnsi="Calibri" w:cs="Calibri"/>
          <w:sz w:val="24"/>
          <w:szCs w:val="24"/>
        </w:rPr>
      </w:pPr>
    </w:p>
    <w:p w14:paraId="7A03E7CD" w14:textId="77777777" w:rsidR="001B1D16" w:rsidRPr="001B1D16" w:rsidRDefault="001B1D16" w:rsidP="00096498">
      <w:pPr>
        <w:pStyle w:val="ListParagraph"/>
        <w:spacing w:line="360" w:lineRule="auto"/>
        <w:rPr>
          <w:rFonts w:ascii="Calibri" w:hAnsi="Calibri" w:cs="Calibri"/>
          <w:sz w:val="24"/>
          <w:szCs w:val="24"/>
        </w:rPr>
      </w:pPr>
    </w:p>
    <w:p w14:paraId="463A63F6" w14:textId="77D67999" w:rsidR="0047432A" w:rsidRDefault="0047432A" w:rsidP="00096498">
      <w:pPr>
        <w:pStyle w:val="ListParagraph"/>
        <w:numPr>
          <w:ilvl w:val="0"/>
          <w:numId w:val="1"/>
        </w:numPr>
        <w:spacing w:line="360" w:lineRule="auto"/>
        <w:rPr>
          <w:rFonts w:ascii="Calibri" w:hAnsi="Calibri" w:cs="Calibri"/>
          <w:sz w:val="24"/>
          <w:szCs w:val="24"/>
        </w:rPr>
      </w:pPr>
      <w:r w:rsidRPr="001B1D16">
        <w:rPr>
          <w:rFonts w:ascii="Calibri" w:hAnsi="Calibri" w:cs="Calibri"/>
          <w:b/>
          <w:bCs/>
          <w:sz w:val="24"/>
          <w:szCs w:val="24"/>
        </w:rPr>
        <w:t>Wider access and Targeted Marketing</w:t>
      </w:r>
      <w:r w:rsidRPr="001B1D16">
        <w:rPr>
          <w:rFonts w:ascii="Calibri" w:hAnsi="Calibri" w:cs="Calibri"/>
          <w:sz w:val="24"/>
          <w:szCs w:val="24"/>
        </w:rPr>
        <w:t xml:space="preserve">: Social and digital media channels enable businesses to access a worldwide audience. With billions of users spread over several platforms, organisations can target certain demographics based on age, location, hobbies, and online behaviour </w:t>
      </w:r>
      <w:r w:rsidRPr="001B1D16">
        <w:rPr>
          <w:rFonts w:ascii="Calibri" w:hAnsi="Calibri" w:cs="Calibri"/>
          <w:noProof/>
          <w:sz w:val="24"/>
          <w:szCs w:val="24"/>
        </w:rPr>
        <w:t>Lamberton &amp; Stephen (2016)</w:t>
      </w:r>
      <w:r w:rsidRPr="001B1D16">
        <w:rPr>
          <w:rFonts w:ascii="Calibri" w:hAnsi="Calibri" w:cs="Calibri"/>
          <w:sz w:val="24"/>
          <w:szCs w:val="24"/>
        </w:rPr>
        <w:t>. For example, Facebook's advertising platform enables businesses to develop highly targeted ads that reach certain portions of their audience, hence increasing the efficiency of marketing efforts.</w:t>
      </w:r>
    </w:p>
    <w:p w14:paraId="4B8FCEAE" w14:textId="1456D2E5" w:rsidR="001B1D16" w:rsidRDefault="001B1D16" w:rsidP="00096498">
      <w:pPr>
        <w:pStyle w:val="ListParagraph"/>
        <w:numPr>
          <w:ilvl w:val="0"/>
          <w:numId w:val="1"/>
        </w:numPr>
        <w:spacing w:line="360" w:lineRule="auto"/>
        <w:rPr>
          <w:rFonts w:ascii="Calibri" w:hAnsi="Calibri" w:cs="Calibri"/>
          <w:sz w:val="24"/>
          <w:szCs w:val="24"/>
        </w:rPr>
      </w:pPr>
      <w:r w:rsidRPr="001B1D16">
        <w:rPr>
          <w:rFonts w:ascii="Calibri" w:hAnsi="Calibri" w:cs="Calibri"/>
          <w:b/>
          <w:bCs/>
          <w:sz w:val="24"/>
          <w:szCs w:val="24"/>
        </w:rPr>
        <w:t>Cost-Effective Marketing:</w:t>
      </w:r>
      <w:r w:rsidRPr="001B1D16">
        <w:rPr>
          <w:rFonts w:ascii="Calibri" w:hAnsi="Calibri" w:cs="Calibri"/>
          <w:sz w:val="24"/>
          <w:szCs w:val="24"/>
        </w:rPr>
        <w:t xml:space="preserve"> Social and digital media marketing is generally less expensive than traditional advertising means such as television, radio, and print. Small firms can profit from low-cost marketing choices such as social media advertising and content marketing, which can yield high returns on investment (ROI) without requiring a substantial budget </w:t>
      </w:r>
      <w:r w:rsidRPr="001B1D16">
        <w:rPr>
          <w:rFonts w:ascii="Calibri" w:hAnsi="Calibri" w:cs="Calibri"/>
          <w:noProof/>
          <w:sz w:val="24"/>
          <w:szCs w:val="24"/>
        </w:rPr>
        <w:t xml:space="preserve">Lamberton &amp; Stephen (2016). </w:t>
      </w:r>
    </w:p>
    <w:p w14:paraId="49B53DC7" w14:textId="77777777" w:rsidR="001B1D16" w:rsidRDefault="001B1D16" w:rsidP="00096498">
      <w:pPr>
        <w:pStyle w:val="ListParagraph"/>
        <w:numPr>
          <w:ilvl w:val="0"/>
          <w:numId w:val="1"/>
        </w:numPr>
        <w:spacing w:line="360" w:lineRule="auto"/>
        <w:rPr>
          <w:rFonts w:ascii="Calibri" w:hAnsi="Calibri" w:cs="Calibri"/>
          <w:sz w:val="24"/>
          <w:szCs w:val="24"/>
        </w:rPr>
      </w:pPr>
      <w:r w:rsidRPr="001B1D16">
        <w:rPr>
          <w:rFonts w:ascii="Calibri" w:hAnsi="Calibri" w:cs="Calibri"/>
          <w:b/>
          <w:bCs/>
          <w:sz w:val="24"/>
          <w:szCs w:val="24"/>
        </w:rPr>
        <w:t>Increased Customer Engagement:</w:t>
      </w:r>
      <w:r w:rsidRPr="001B1D16">
        <w:rPr>
          <w:rFonts w:ascii="Calibri" w:hAnsi="Calibri" w:cs="Calibri"/>
          <w:sz w:val="24"/>
          <w:szCs w:val="24"/>
        </w:rPr>
        <w:t xml:space="preserve"> Social media gives companies and consumers a direct channel of communication. This involvement might be given in the form of answering questions from clients, taking part in conversations, or producing material that promotes user interaction. Engaged customers are more likely to stick with a brand and become devoted brand ambassadors, which boosts word-of-mouth advertising and customer retention </w:t>
      </w:r>
      <w:r w:rsidRPr="001B1D16">
        <w:rPr>
          <w:rFonts w:ascii="Calibri" w:hAnsi="Calibri" w:cs="Calibri"/>
          <w:noProof/>
          <w:sz w:val="24"/>
          <w:szCs w:val="24"/>
        </w:rPr>
        <w:t>Ashley &amp; Tuten (2014)</w:t>
      </w:r>
      <w:r w:rsidRPr="001B1D16">
        <w:rPr>
          <w:rFonts w:ascii="Calibri" w:hAnsi="Calibri" w:cs="Calibri"/>
          <w:sz w:val="24"/>
          <w:szCs w:val="24"/>
        </w:rPr>
        <w:t>.</w:t>
      </w:r>
    </w:p>
    <w:p w14:paraId="44FED6BA" w14:textId="25C9D842" w:rsidR="001B1D16" w:rsidRPr="001B1D16" w:rsidRDefault="001B1D16" w:rsidP="00096498">
      <w:pPr>
        <w:pStyle w:val="ListParagraph"/>
        <w:numPr>
          <w:ilvl w:val="0"/>
          <w:numId w:val="1"/>
        </w:numPr>
        <w:spacing w:line="360" w:lineRule="auto"/>
        <w:rPr>
          <w:rFonts w:ascii="Calibri" w:hAnsi="Calibri" w:cs="Calibri"/>
          <w:sz w:val="24"/>
          <w:szCs w:val="24"/>
        </w:rPr>
      </w:pPr>
      <w:r w:rsidRPr="001B1D16">
        <w:rPr>
          <w:rFonts w:ascii="Calibri" w:hAnsi="Calibri" w:cs="Calibri"/>
          <w:b/>
          <w:bCs/>
          <w:sz w:val="24"/>
          <w:szCs w:val="24"/>
        </w:rPr>
        <w:t>Data-Driven Decision Making:</w:t>
      </w:r>
      <w:r w:rsidRPr="001B1D16">
        <w:rPr>
          <w:rFonts w:ascii="Calibri" w:hAnsi="Calibri" w:cs="Calibri"/>
          <w:sz w:val="24"/>
          <w:szCs w:val="24"/>
        </w:rPr>
        <w:t xml:space="preserve"> Digital media platforms give companies access to insightful analytics and useful data that they can utilise to guide their marketing plans. Websites such as Facebook Insights and Google Analytics provide information about consumer behaviour, preferences, and the success of marketing initiatives. Businesses can make well-informed decisions and maximise their marketing efforts with this data-driven approach, leading to greater outcomes Lamberton &amp; Stephen (2016).</w:t>
      </w:r>
    </w:p>
    <w:p w14:paraId="04DC3B4B" w14:textId="77777777" w:rsidR="001B1D16" w:rsidRPr="001B1D16" w:rsidRDefault="001B1D16" w:rsidP="001B1D16">
      <w:pPr>
        <w:rPr>
          <w:rFonts w:ascii="Calibri" w:hAnsi="Calibri" w:cs="Calibri"/>
          <w:sz w:val="24"/>
          <w:szCs w:val="24"/>
        </w:rPr>
      </w:pPr>
    </w:p>
    <w:p w14:paraId="37778BBB" w14:textId="77777777" w:rsidR="001B1D16" w:rsidRDefault="001B1D16" w:rsidP="0047432A">
      <w:pPr>
        <w:rPr>
          <w:rFonts w:ascii="Calibri" w:hAnsi="Calibri" w:cs="Calibri"/>
          <w:sz w:val="24"/>
          <w:szCs w:val="24"/>
        </w:rPr>
      </w:pPr>
    </w:p>
    <w:p w14:paraId="4E9C9169" w14:textId="77777777" w:rsidR="001B1D16" w:rsidRPr="001B1D16" w:rsidRDefault="001B1D16" w:rsidP="0047432A">
      <w:pPr>
        <w:rPr>
          <w:rFonts w:ascii="Calibri" w:hAnsi="Calibri" w:cs="Calibri"/>
          <w:b/>
          <w:bCs/>
          <w:sz w:val="28"/>
          <w:szCs w:val="28"/>
        </w:rPr>
      </w:pPr>
      <w:r w:rsidRPr="001B1D16">
        <w:rPr>
          <w:rFonts w:ascii="Calibri" w:hAnsi="Calibri" w:cs="Calibri"/>
          <w:b/>
          <w:bCs/>
          <w:sz w:val="28"/>
          <w:szCs w:val="28"/>
        </w:rPr>
        <w:t>Disadvantages of Using Social and Digital Media</w:t>
      </w:r>
    </w:p>
    <w:p w14:paraId="33F7F4D6" w14:textId="77777777" w:rsidR="001B1D16" w:rsidRDefault="001B1D16" w:rsidP="00096498">
      <w:pPr>
        <w:spacing w:line="360" w:lineRule="auto"/>
        <w:rPr>
          <w:rFonts w:ascii="Calibri" w:hAnsi="Calibri" w:cs="Calibri"/>
          <w:sz w:val="24"/>
          <w:szCs w:val="24"/>
        </w:rPr>
      </w:pPr>
    </w:p>
    <w:p w14:paraId="5C721271" w14:textId="77777777" w:rsidR="005773B5" w:rsidRDefault="001B1D16" w:rsidP="00096498">
      <w:pPr>
        <w:pStyle w:val="ListParagraph"/>
        <w:numPr>
          <w:ilvl w:val="0"/>
          <w:numId w:val="2"/>
        </w:numPr>
        <w:spacing w:line="360" w:lineRule="auto"/>
        <w:rPr>
          <w:rFonts w:ascii="Calibri" w:hAnsi="Calibri" w:cs="Calibri"/>
          <w:sz w:val="24"/>
          <w:szCs w:val="24"/>
        </w:rPr>
      </w:pPr>
      <w:r w:rsidRPr="005773B5">
        <w:rPr>
          <w:rFonts w:ascii="Calibri" w:hAnsi="Calibri" w:cs="Calibri"/>
          <w:b/>
          <w:bCs/>
          <w:sz w:val="24"/>
          <w:szCs w:val="24"/>
        </w:rPr>
        <w:t>Time-Intensive Management:</w:t>
      </w:r>
      <w:r w:rsidRPr="005773B5">
        <w:rPr>
          <w:rFonts w:ascii="Calibri" w:hAnsi="Calibri" w:cs="Calibri"/>
          <w:sz w:val="24"/>
          <w:szCs w:val="24"/>
        </w:rPr>
        <w:t xml:space="preserve"> It takes a lot of time to manage social and digital media in an effective manner. It can take a lot of work to create and curate content, answer questions from customers, and keep an eye on social media, especially for small firms with little funding. Ineffective management of these platforms may result in lost opportunities and harm to the reputation of the brand </w:t>
      </w:r>
      <w:r w:rsidRPr="005773B5">
        <w:rPr>
          <w:rFonts w:ascii="Calibri" w:hAnsi="Calibri" w:cs="Calibri"/>
          <w:noProof/>
          <w:sz w:val="24"/>
          <w:szCs w:val="24"/>
        </w:rPr>
        <w:t>Tiago &amp; Veríssimo (2014)</w:t>
      </w:r>
      <w:r w:rsidRPr="005773B5">
        <w:rPr>
          <w:rFonts w:ascii="Calibri" w:hAnsi="Calibri" w:cs="Calibri"/>
          <w:sz w:val="24"/>
          <w:szCs w:val="24"/>
        </w:rPr>
        <w:t>.</w:t>
      </w:r>
      <w:r w:rsidRPr="005773B5">
        <w:rPr>
          <w:rFonts w:ascii="Calibri" w:hAnsi="Calibri" w:cs="Calibri"/>
          <w:sz w:val="24"/>
          <w:szCs w:val="24"/>
        </w:rPr>
        <w:br/>
      </w:r>
    </w:p>
    <w:p w14:paraId="2556413A" w14:textId="6DFC851B" w:rsidR="001B1D16" w:rsidRDefault="001B1D16" w:rsidP="00096498">
      <w:pPr>
        <w:pStyle w:val="ListParagraph"/>
        <w:numPr>
          <w:ilvl w:val="0"/>
          <w:numId w:val="2"/>
        </w:numPr>
        <w:spacing w:line="360" w:lineRule="auto"/>
        <w:rPr>
          <w:rFonts w:ascii="Calibri" w:hAnsi="Calibri" w:cs="Calibri"/>
          <w:sz w:val="24"/>
          <w:szCs w:val="24"/>
        </w:rPr>
      </w:pPr>
      <w:r w:rsidRPr="005773B5">
        <w:rPr>
          <w:rFonts w:ascii="Calibri" w:hAnsi="Calibri" w:cs="Calibri"/>
          <w:b/>
          <w:bCs/>
          <w:sz w:val="24"/>
          <w:szCs w:val="24"/>
        </w:rPr>
        <w:t>Danger of Negative Publicity:</w:t>
      </w:r>
      <w:r w:rsidRPr="005773B5">
        <w:rPr>
          <w:rFonts w:ascii="Calibri" w:hAnsi="Calibri" w:cs="Calibri"/>
          <w:sz w:val="24"/>
          <w:szCs w:val="24"/>
        </w:rPr>
        <w:t xml:space="preserve"> Because social media is interactive, unfavourable comments or criticism can spread swiftly and harm a company's reputation. A single unfavourable review or comment has the potential to go viral and generate a lot of bad press. To minimise possible harm, businesses need to be ready to handle and react to unfavourable comments in a timely and professional manner Kaplan &amp; Haenlein (2010).</w:t>
      </w:r>
    </w:p>
    <w:p w14:paraId="0258489B" w14:textId="77777777" w:rsidR="005773B5" w:rsidRPr="005773B5" w:rsidRDefault="005773B5" w:rsidP="00096498">
      <w:pPr>
        <w:pStyle w:val="ListParagraph"/>
        <w:spacing w:line="360" w:lineRule="auto"/>
        <w:rPr>
          <w:rFonts w:ascii="Calibri" w:hAnsi="Calibri" w:cs="Calibri"/>
          <w:sz w:val="24"/>
          <w:szCs w:val="24"/>
        </w:rPr>
      </w:pPr>
    </w:p>
    <w:p w14:paraId="1BD9C2C8" w14:textId="77777777" w:rsidR="005773B5" w:rsidRDefault="005773B5" w:rsidP="00096498">
      <w:pPr>
        <w:pStyle w:val="ListParagraph"/>
        <w:numPr>
          <w:ilvl w:val="0"/>
          <w:numId w:val="2"/>
        </w:numPr>
        <w:spacing w:line="360" w:lineRule="auto"/>
        <w:rPr>
          <w:rFonts w:ascii="Calibri" w:hAnsi="Calibri" w:cs="Calibri"/>
          <w:sz w:val="24"/>
          <w:szCs w:val="24"/>
        </w:rPr>
      </w:pPr>
      <w:r w:rsidRPr="005773B5">
        <w:rPr>
          <w:rFonts w:ascii="Calibri" w:hAnsi="Calibri" w:cs="Calibri"/>
          <w:b/>
          <w:bCs/>
          <w:sz w:val="24"/>
          <w:szCs w:val="24"/>
        </w:rPr>
        <w:t>Privacy and Security Issues:</w:t>
      </w:r>
      <w:r w:rsidRPr="005773B5">
        <w:rPr>
          <w:rFonts w:ascii="Calibri" w:hAnsi="Calibri" w:cs="Calibri"/>
          <w:sz w:val="24"/>
          <w:szCs w:val="24"/>
        </w:rPr>
        <w:t xml:space="preserve"> Businesses and consumers alike have privacy and security issues while using social and digital media. These platforms carry a substantial danger of data breaches, hacking, and misuse of personal information. To safeguard client data and uphold confidence, businesses must put in place strong security measures and adhere to data protection laws Lamberton &amp; Stephen (2016).</w:t>
      </w:r>
    </w:p>
    <w:p w14:paraId="0C12442F" w14:textId="77777777" w:rsidR="005773B5" w:rsidRPr="005773B5" w:rsidRDefault="005773B5" w:rsidP="00096498">
      <w:pPr>
        <w:pStyle w:val="ListParagraph"/>
        <w:spacing w:line="360" w:lineRule="auto"/>
        <w:rPr>
          <w:rFonts w:ascii="Calibri" w:hAnsi="Calibri" w:cs="Calibri"/>
          <w:sz w:val="24"/>
          <w:szCs w:val="24"/>
        </w:rPr>
      </w:pPr>
    </w:p>
    <w:p w14:paraId="62ACED7A" w14:textId="5EF764BC" w:rsidR="005773B5" w:rsidRPr="005773B5" w:rsidRDefault="005773B5" w:rsidP="00096498">
      <w:pPr>
        <w:pStyle w:val="ListParagraph"/>
        <w:numPr>
          <w:ilvl w:val="0"/>
          <w:numId w:val="2"/>
        </w:numPr>
        <w:spacing w:line="360" w:lineRule="auto"/>
        <w:rPr>
          <w:rFonts w:ascii="Calibri" w:hAnsi="Calibri" w:cs="Calibri"/>
          <w:sz w:val="24"/>
          <w:szCs w:val="24"/>
        </w:rPr>
      </w:pPr>
      <w:r w:rsidRPr="005773B5">
        <w:rPr>
          <w:rFonts w:ascii="Calibri" w:hAnsi="Calibri" w:cs="Calibri"/>
          <w:b/>
          <w:bCs/>
          <w:sz w:val="24"/>
          <w:szCs w:val="24"/>
        </w:rPr>
        <w:t>Competition and Oversaturation:</w:t>
      </w:r>
      <w:r w:rsidRPr="005773B5">
        <w:rPr>
          <w:rFonts w:ascii="Calibri" w:hAnsi="Calibri" w:cs="Calibri"/>
          <w:sz w:val="24"/>
          <w:szCs w:val="24"/>
        </w:rPr>
        <w:t xml:space="preserve"> Due to the overabundance of content resulting from the popularity of social and digital media, it is challenging for businesses to differentiate themselves. Getting and keeping customers' interest might be difficult in this competitive market full of firms. To stand out from the competition in this industry, one must provide original, high-quality content and employ creative marketing techniques Ashley &amp; Tuten (2015).</w:t>
      </w:r>
    </w:p>
    <w:p w14:paraId="3CA0653B" w14:textId="77777777" w:rsidR="005773B5" w:rsidRPr="001B1D16" w:rsidRDefault="005773B5" w:rsidP="00096498">
      <w:pPr>
        <w:spacing w:line="360" w:lineRule="auto"/>
        <w:rPr>
          <w:rFonts w:ascii="Calibri" w:hAnsi="Calibri" w:cs="Calibri"/>
          <w:sz w:val="24"/>
          <w:szCs w:val="24"/>
        </w:rPr>
      </w:pPr>
    </w:p>
    <w:p w14:paraId="303655F9" w14:textId="67835244" w:rsidR="0047432A" w:rsidRPr="0047432A" w:rsidRDefault="0047432A" w:rsidP="00096498">
      <w:pPr>
        <w:spacing w:line="360" w:lineRule="auto"/>
        <w:rPr>
          <w:rFonts w:ascii="Calibri" w:hAnsi="Calibri" w:cs="Calibri"/>
          <w:b/>
          <w:bCs/>
          <w:sz w:val="28"/>
          <w:szCs w:val="28"/>
        </w:rPr>
      </w:pPr>
      <w:r w:rsidRPr="0047432A">
        <w:rPr>
          <w:rFonts w:ascii="Calibri" w:hAnsi="Calibri" w:cs="Calibri"/>
          <w:sz w:val="24"/>
          <w:szCs w:val="24"/>
        </w:rPr>
        <w:br/>
      </w:r>
    </w:p>
    <w:p w14:paraId="6BA6E863" w14:textId="77777777" w:rsidR="005773B5" w:rsidRDefault="005773B5" w:rsidP="005773B5">
      <w:pPr>
        <w:rPr>
          <w:rFonts w:ascii="Calibri" w:hAnsi="Calibri" w:cs="Calibri"/>
          <w:b/>
          <w:bCs/>
          <w:sz w:val="28"/>
          <w:szCs w:val="28"/>
        </w:rPr>
      </w:pPr>
      <w:r w:rsidRPr="005773B5">
        <w:rPr>
          <w:rFonts w:ascii="Calibri" w:hAnsi="Calibri" w:cs="Calibri"/>
          <w:b/>
          <w:bCs/>
          <w:sz w:val="28"/>
          <w:szCs w:val="28"/>
        </w:rPr>
        <w:t>Suggestions for Ideal Practices</w:t>
      </w:r>
      <w:r w:rsidRPr="005773B5">
        <w:rPr>
          <w:rFonts w:ascii="Calibri" w:hAnsi="Calibri" w:cs="Calibri"/>
          <w:b/>
          <w:bCs/>
          <w:sz w:val="28"/>
          <w:szCs w:val="28"/>
        </w:rPr>
        <w:br/>
      </w:r>
    </w:p>
    <w:p w14:paraId="4E1ED25C" w14:textId="4558ADBF" w:rsidR="005773B5" w:rsidRPr="005773B5" w:rsidRDefault="005773B5" w:rsidP="00096498">
      <w:pPr>
        <w:spacing w:line="360" w:lineRule="auto"/>
        <w:rPr>
          <w:rFonts w:ascii="Calibri" w:hAnsi="Calibri" w:cs="Calibri"/>
          <w:sz w:val="24"/>
          <w:szCs w:val="24"/>
        </w:rPr>
      </w:pPr>
      <w:r w:rsidRPr="005773B5">
        <w:rPr>
          <w:rFonts w:ascii="Calibri" w:hAnsi="Calibri" w:cs="Calibri"/>
          <w:sz w:val="24"/>
          <w:szCs w:val="24"/>
        </w:rPr>
        <w:t>To optimise the advantages of social and digital media while reducing the hazards involved, companies must consider the subsequent recommended practices:</w:t>
      </w:r>
      <w:r w:rsidRPr="005773B5">
        <w:rPr>
          <w:rFonts w:ascii="Calibri" w:hAnsi="Calibri" w:cs="Calibri"/>
          <w:sz w:val="24"/>
          <w:szCs w:val="24"/>
        </w:rPr>
        <w:br/>
      </w:r>
      <w:r w:rsidRPr="005773B5">
        <w:rPr>
          <w:rFonts w:ascii="Calibri" w:hAnsi="Calibri" w:cs="Calibri"/>
          <w:sz w:val="24"/>
          <w:szCs w:val="24"/>
        </w:rPr>
        <w:br/>
      </w:r>
      <w:r w:rsidRPr="005773B5">
        <w:rPr>
          <w:rFonts w:ascii="Calibri" w:hAnsi="Calibri" w:cs="Calibri"/>
          <w:b/>
          <w:bCs/>
          <w:sz w:val="24"/>
          <w:szCs w:val="24"/>
        </w:rPr>
        <w:t>Establish a Clear Social Media Strategy:</w:t>
      </w:r>
      <w:r w:rsidRPr="005773B5">
        <w:rPr>
          <w:rFonts w:ascii="Calibri" w:hAnsi="Calibri" w:cs="Calibri"/>
          <w:sz w:val="24"/>
          <w:szCs w:val="24"/>
        </w:rPr>
        <w:t xml:space="preserve"> Companies should put together a thorough social media strategy that includes information on their objectives, target market, content strategy, and key performance indicators (KPIs). A well-defined plan guarantees that social media endeavours are in harmony with overarching business goals and yield quantifiable outcomes.</w:t>
      </w:r>
      <w:r w:rsidRPr="005773B5">
        <w:rPr>
          <w:rFonts w:ascii="Calibri" w:hAnsi="Calibri" w:cs="Calibri"/>
          <w:sz w:val="24"/>
          <w:szCs w:val="24"/>
        </w:rPr>
        <w:br/>
      </w:r>
      <w:r w:rsidRPr="005773B5">
        <w:rPr>
          <w:rFonts w:ascii="Calibri" w:hAnsi="Calibri" w:cs="Calibri"/>
          <w:sz w:val="24"/>
          <w:szCs w:val="24"/>
        </w:rPr>
        <w:br/>
      </w:r>
      <w:r w:rsidRPr="005773B5">
        <w:rPr>
          <w:rFonts w:ascii="Calibri" w:hAnsi="Calibri" w:cs="Calibri"/>
          <w:b/>
          <w:bCs/>
          <w:sz w:val="24"/>
          <w:szCs w:val="24"/>
        </w:rPr>
        <w:t>Invest in Social Media Management solutions:</w:t>
      </w:r>
      <w:r w:rsidRPr="005773B5">
        <w:rPr>
          <w:rFonts w:ascii="Calibri" w:hAnsi="Calibri" w:cs="Calibri"/>
          <w:sz w:val="24"/>
          <w:szCs w:val="24"/>
        </w:rPr>
        <w:t xml:space="preserve"> Companies can enhance their social media operations by purchasing solutions such as Hootsuite or Buffer. These solutions can save time and increase productivity by automating posting, tracking engagement, and providing insights.</w:t>
      </w:r>
    </w:p>
    <w:p w14:paraId="45431367" w14:textId="77777777" w:rsidR="0047432A" w:rsidRPr="0047432A" w:rsidRDefault="0047432A" w:rsidP="00096498">
      <w:pPr>
        <w:spacing w:line="360" w:lineRule="auto"/>
        <w:rPr>
          <w:rFonts w:ascii="Calibri" w:hAnsi="Calibri" w:cs="Calibri"/>
          <w:b/>
          <w:bCs/>
          <w:sz w:val="28"/>
          <w:szCs w:val="28"/>
        </w:rPr>
      </w:pPr>
    </w:p>
    <w:p w14:paraId="22E24F25" w14:textId="77777777" w:rsidR="005773B5" w:rsidRDefault="005773B5" w:rsidP="00096498">
      <w:pPr>
        <w:spacing w:line="360" w:lineRule="auto"/>
        <w:rPr>
          <w:rFonts w:ascii="Calibri" w:hAnsi="Calibri" w:cs="Calibri"/>
          <w:sz w:val="24"/>
          <w:szCs w:val="24"/>
        </w:rPr>
      </w:pPr>
      <w:r w:rsidRPr="005773B5">
        <w:rPr>
          <w:rFonts w:ascii="Calibri" w:hAnsi="Calibri" w:cs="Calibri"/>
          <w:b/>
          <w:bCs/>
          <w:sz w:val="24"/>
          <w:szCs w:val="24"/>
        </w:rPr>
        <w:t xml:space="preserve">Emphasis on High-Quality content: </w:t>
      </w:r>
      <w:r w:rsidRPr="005773B5">
        <w:rPr>
          <w:rFonts w:ascii="Calibri" w:hAnsi="Calibri" w:cs="Calibri"/>
          <w:sz w:val="24"/>
          <w:szCs w:val="24"/>
        </w:rPr>
        <w:t>Due to social media's competitive environment, businesses should place a high priority on producing interesting, high-quality material that appeals to their target market. Blog entries, films, infographics, and interactive materials that promote user interaction could fall under this category.</w:t>
      </w:r>
      <w:r w:rsidRPr="005773B5">
        <w:rPr>
          <w:rFonts w:ascii="Calibri" w:hAnsi="Calibri" w:cs="Calibri"/>
          <w:sz w:val="24"/>
          <w:szCs w:val="24"/>
        </w:rPr>
        <w:br/>
      </w:r>
      <w:r w:rsidRPr="005773B5">
        <w:rPr>
          <w:rFonts w:ascii="Calibri" w:hAnsi="Calibri" w:cs="Calibri"/>
          <w:sz w:val="24"/>
          <w:szCs w:val="24"/>
        </w:rPr>
        <w:br/>
      </w:r>
      <w:r w:rsidRPr="005773B5">
        <w:rPr>
          <w:rFonts w:ascii="Calibri" w:hAnsi="Calibri" w:cs="Calibri"/>
          <w:b/>
          <w:bCs/>
          <w:sz w:val="24"/>
          <w:szCs w:val="24"/>
        </w:rPr>
        <w:t>Keep an Eye on Feedback and React Quickly:</w:t>
      </w:r>
      <w:r w:rsidRPr="005773B5">
        <w:rPr>
          <w:rFonts w:ascii="Calibri" w:hAnsi="Calibri" w:cs="Calibri"/>
          <w:sz w:val="24"/>
          <w:szCs w:val="24"/>
        </w:rPr>
        <w:t xml:space="preserve"> By keeping a close eye on social media platforms, companies can react quickly to both positive and negative client feedback. Timely resolution of customer complaints can enhance brand reputation and foster customer loyalty.</w:t>
      </w:r>
      <w:r w:rsidRPr="005773B5">
        <w:rPr>
          <w:rFonts w:ascii="Calibri" w:hAnsi="Calibri" w:cs="Calibri"/>
          <w:sz w:val="24"/>
          <w:szCs w:val="24"/>
        </w:rPr>
        <w:br/>
      </w:r>
      <w:r w:rsidRPr="005773B5">
        <w:rPr>
          <w:rFonts w:ascii="Calibri" w:hAnsi="Calibri" w:cs="Calibri"/>
          <w:sz w:val="24"/>
          <w:szCs w:val="24"/>
        </w:rPr>
        <w:br/>
      </w:r>
      <w:r w:rsidRPr="005773B5">
        <w:rPr>
          <w:rFonts w:ascii="Calibri" w:hAnsi="Calibri" w:cs="Calibri"/>
          <w:b/>
          <w:bCs/>
          <w:sz w:val="24"/>
          <w:szCs w:val="24"/>
        </w:rPr>
        <w:t>Assure Data Security and Compliance:</w:t>
      </w:r>
      <w:r w:rsidRPr="005773B5">
        <w:rPr>
          <w:rFonts w:ascii="Calibri" w:hAnsi="Calibri" w:cs="Calibri"/>
          <w:sz w:val="24"/>
          <w:szCs w:val="24"/>
        </w:rPr>
        <w:t xml:space="preserve"> Organisations need to have strong data security </w:t>
      </w:r>
      <w:r w:rsidRPr="005773B5">
        <w:rPr>
          <w:rFonts w:ascii="Calibri" w:hAnsi="Calibri" w:cs="Calibri"/>
          <w:sz w:val="24"/>
          <w:szCs w:val="24"/>
        </w:rPr>
        <w:lastRenderedPageBreak/>
        <w:t xml:space="preserve">measures in place and make sure that pertinent data protection laws, such the General Data Protection Regulation (GDPR), are followed. By doing this, client data is </w:t>
      </w:r>
      <w:proofErr w:type="gramStart"/>
      <w:r w:rsidRPr="005773B5">
        <w:rPr>
          <w:rFonts w:ascii="Calibri" w:hAnsi="Calibri" w:cs="Calibri"/>
          <w:sz w:val="24"/>
          <w:szCs w:val="24"/>
        </w:rPr>
        <w:t>safeguarded</w:t>
      </w:r>
      <w:proofErr w:type="gramEnd"/>
      <w:r w:rsidRPr="005773B5">
        <w:rPr>
          <w:rFonts w:ascii="Calibri" w:hAnsi="Calibri" w:cs="Calibri"/>
          <w:sz w:val="24"/>
          <w:szCs w:val="24"/>
        </w:rPr>
        <w:t xml:space="preserve"> and the company's credibility is preserved.</w:t>
      </w:r>
    </w:p>
    <w:p w14:paraId="737F26E4" w14:textId="77777777" w:rsidR="005773B5" w:rsidRDefault="005773B5" w:rsidP="00096498">
      <w:pPr>
        <w:spacing w:line="360" w:lineRule="auto"/>
        <w:rPr>
          <w:rFonts w:ascii="Calibri" w:hAnsi="Calibri" w:cs="Calibri"/>
          <w:sz w:val="24"/>
          <w:szCs w:val="24"/>
        </w:rPr>
      </w:pPr>
    </w:p>
    <w:p w14:paraId="34DFA693" w14:textId="77777777" w:rsidR="005773B5" w:rsidRPr="005773B5" w:rsidRDefault="005773B5" w:rsidP="005773B5">
      <w:pPr>
        <w:rPr>
          <w:rFonts w:ascii="Calibri" w:hAnsi="Calibri" w:cs="Calibri"/>
          <w:b/>
          <w:bCs/>
          <w:sz w:val="28"/>
          <w:szCs w:val="28"/>
        </w:rPr>
      </w:pPr>
      <w:r w:rsidRPr="005773B5">
        <w:rPr>
          <w:rFonts w:ascii="Calibri" w:hAnsi="Calibri" w:cs="Calibri"/>
          <w:b/>
          <w:bCs/>
          <w:sz w:val="28"/>
          <w:szCs w:val="28"/>
        </w:rPr>
        <w:t>Conclusion</w:t>
      </w:r>
      <w:r w:rsidRPr="005773B5">
        <w:rPr>
          <w:rFonts w:ascii="Calibri" w:hAnsi="Calibri" w:cs="Calibri"/>
          <w:b/>
          <w:bCs/>
          <w:sz w:val="28"/>
          <w:szCs w:val="28"/>
        </w:rPr>
        <w:br/>
      </w:r>
    </w:p>
    <w:p w14:paraId="0354BDD6" w14:textId="7EAC5902" w:rsidR="005773B5" w:rsidRDefault="005773B5" w:rsidP="00096498">
      <w:pPr>
        <w:spacing w:line="360" w:lineRule="auto"/>
        <w:rPr>
          <w:rFonts w:ascii="Calibri" w:hAnsi="Calibri" w:cs="Calibri"/>
          <w:sz w:val="24"/>
          <w:szCs w:val="24"/>
        </w:rPr>
      </w:pPr>
      <w:r w:rsidRPr="005773B5">
        <w:rPr>
          <w:rFonts w:ascii="Calibri" w:hAnsi="Calibri" w:cs="Calibri"/>
          <w:sz w:val="24"/>
          <w:szCs w:val="24"/>
        </w:rPr>
        <w:t>Businesses may increase their consumer base, interact with their audience, and stimulate growth with the use of social and digital media. These advantages do, however, come with drawbacks, such as the requirement for efficient administration, the possibility of bad press, and privacy issues. Businesses can use social media and digital media to accomplish their marketing goals and create a solid, devoted client base by creating a clear plan, investing in management tools, emphasising high-quality content, and guaranteeing data security.</w:t>
      </w:r>
    </w:p>
    <w:p w14:paraId="20F0902A" w14:textId="77777777" w:rsidR="005773B5" w:rsidRDefault="005773B5" w:rsidP="00096498">
      <w:pPr>
        <w:spacing w:line="360" w:lineRule="auto"/>
        <w:rPr>
          <w:rFonts w:ascii="Calibri" w:hAnsi="Calibri" w:cs="Calibri"/>
          <w:sz w:val="24"/>
          <w:szCs w:val="24"/>
        </w:rPr>
      </w:pPr>
    </w:p>
    <w:p w14:paraId="2B64436B" w14:textId="77777777" w:rsidR="005773B5" w:rsidRDefault="005773B5" w:rsidP="005773B5">
      <w:pPr>
        <w:rPr>
          <w:rFonts w:ascii="Calibri" w:hAnsi="Calibri" w:cs="Calibri"/>
          <w:sz w:val="24"/>
          <w:szCs w:val="24"/>
        </w:rPr>
      </w:pPr>
    </w:p>
    <w:p w14:paraId="4E00BF3A" w14:textId="77777777" w:rsidR="005773B5" w:rsidRDefault="005773B5" w:rsidP="005773B5">
      <w:pPr>
        <w:rPr>
          <w:rFonts w:ascii="Calibri" w:hAnsi="Calibri" w:cs="Calibri"/>
          <w:sz w:val="24"/>
          <w:szCs w:val="24"/>
        </w:rPr>
      </w:pPr>
    </w:p>
    <w:sdt>
      <w:sdtPr>
        <w:rPr>
          <w:rFonts w:asciiTheme="minorHAnsi" w:eastAsiaTheme="minorHAnsi" w:hAnsiTheme="minorHAnsi" w:cstheme="minorBidi"/>
          <w:color w:val="auto"/>
          <w:sz w:val="22"/>
          <w:szCs w:val="22"/>
        </w:rPr>
        <w:id w:val="-956945478"/>
        <w:docPartObj>
          <w:docPartGallery w:val="Bibliographies"/>
          <w:docPartUnique/>
        </w:docPartObj>
      </w:sdtPr>
      <w:sdtContent>
        <w:p w14:paraId="45AE4906" w14:textId="77571989" w:rsidR="005773B5" w:rsidRDefault="005773B5">
          <w:pPr>
            <w:pStyle w:val="Heading1"/>
          </w:pPr>
          <w:r>
            <w:t>References</w:t>
          </w:r>
        </w:p>
        <w:sdt>
          <w:sdtPr>
            <w:id w:val="-573587230"/>
            <w:bibliography/>
          </w:sdtPr>
          <w:sdtContent>
            <w:p w14:paraId="3D64BB0D" w14:textId="77777777" w:rsidR="005773B5" w:rsidRDefault="005773B5" w:rsidP="00096498">
              <w:pPr>
                <w:pStyle w:val="Bibliography"/>
                <w:spacing w:line="360" w:lineRule="auto"/>
                <w:rPr>
                  <w:noProof/>
                  <w:kern w:val="0"/>
                  <w:sz w:val="24"/>
                  <w:szCs w:val="24"/>
                  <w14:ligatures w14:val="none"/>
                </w:rPr>
              </w:pPr>
              <w:r>
                <w:fldChar w:fldCharType="begin"/>
              </w:r>
              <w:r>
                <w:instrText xml:space="preserve"> BIBLIOGRAPHY </w:instrText>
              </w:r>
              <w:r>
                <w:fldChar w:fldCharType="separate"/>
              </w:r>
              <w:r>
                <w:rPr>
                  <w:noProof/>
                </w:rPr>
                <w:t xml:space="preserve">Ashley, C. &amp; Tuten, T., 2014. Creative Strategies in Social Media Marketing: An Exploratory Study of Branded Social Content and Consumer Engagement. </w:t>
              </w:r>
              <w:r>
                <w:rPr>
                  <w:i/>
                  <w:iCs/>
                  <w:noProof/>
                </w:rPr>
                <w:t xml:space="preserve">WileyLibrary, </w:t>
              </w:r>
              <w:r>
                <w:rPr>
                  <w:noProof/>
                </w:rPr>
                <w:t>Issue https://onlinelibrary.wiley.com/doi/abs/10.1002/mar.20761.</w:t>
              </w:r>
            </w:p>
            <w:p w14:paraId="5C68BBA3" w14:textId="77777777" w:rsidR="005773B5" w:rsidRDefault="005773B5" w:rsidP="00096498">
              <w:pPr>
                <w:pStyle w:val="Bibliography"/>
                <w:spacing w:line="360" w:lineRule="auto"/>
                <w:rPr>
                  <w:noProof/>
                </w:rPr>
              </w:pPr>
              <w:r>
                <w:rPr>
                  <w:noProof/>
                </w:rPr>
                <w:t xml:space="preserve">Kaplan, A. M. &amp; Haelein, M., 2010. Users of the world, unite! The challenges and opportunities of Social Media. </w:t>
              </w:r>
              <w:r>
                <w:rPr>
                  <w:i/>
                  <w:iCs/>
                  <w:noProof/>
                </w:rPr>
                <w:t xml:space="preserve">ScienceDirect, </w:t>
              </w:r>
              <w:r>
                <w:rPr>
                  <w:noProof/>
                </w:rPr>
                <w:t>Issue https://www.sciencedirect.com/science/article/pii/S0007681309001232.</w:t>
              </w:r>
            </w:p>
            <w:p w14:paraId="38F334DB" w14:textId="77777777" w:rsidR="005773B5" w:rsidRDefault="005773B5" w:rsidP="00096498">
              <w:pPr>
                <w:pStyle w:val="Bibliography"/>
                <w:spacing w:line="360" w:lineRule="auto"/>
                <w:rPr>
                  <w:noProof/>
                </w:rPr>
              </w:pPr>
              <w:r>
                <w:rPr>
                  <w:noProof/>
                </w:rPr>
                <w:t xml:space="preserve">Lamberton, C. &amp; Stephen, A. T., 2016. A Thematic Exploration of Digital, Social Media, and Mobile Marketing: Research Evolution from 2000 to 2015 and an Agenda for Future Inquiry. </w:t>
              </w:r>
              <w:r>
                <w:rPr>
                  <w:i/>
                  <w:iCs/>
                  <w:noProof/>
                </w:rPr>
                <w:t xml:space="preserve">SageJournals, </w:t>
              </w:r>
              <w:r>
                <w:rPr>
                  <w:noProof/>
                </w:rPr>
                <w:t>Issue https://journals.sagepub.com/doi/10.1509/jm.15.0415.</w:t>
              </w:r>
            </w:p>
            <w:p w14:paraId="653F8AD3" w14:textId="77777777" w:rsidR="005773B5" w:rsidRDefault="005773B5" w:rsidP="00096498">
              <w:pPr>
                <w:pStyle w:val="Bibliography"/>
                <w:spacing w:line="360" w:lineRule="auto"/>
                <w:rPr>
                  <w:noProof/>
                </w:rPr>
              </w:pPr>
              <w:r>
                <w:rPr>
                  <w:noProof/>
                </w:rPr>
                <w:t xml:space="preserve">Tiago, M. T. P. M. B. &amp; Veríssimo, J. M. C., 2014. Digital marketing and social media: Why bother?. </w:t>
              </w:r>
              <w:r>
                <w:rPr>
                  <w:i/>
                  <w:iCs/>
                  <w:noProof/>
                </w:rPr>
                <w:t xml:space="preserve">ScienceDirect, </w:t>
              </w:r>
              <w:r>
                <w:rPr>
                  <w:noProof/>
                </w:rPr>
                <w:t>Issue https://www.sciencedirect.com/science/article/pii/S0007681314000949.</w:t>
              </w:r>
            </w:p>
            <w:p w14:paraId="4A34507C" w14:textId="28559C3A" w:rsidR="005773B5" w:rsidRDefault="005773B5" w:rsidP="00096498">
              <w:pPr>
                <w:spacing w:line="360" w:lineRule="auto"/>
              </w:pPr>
              <w:r>
                <w:rPr>
                  <w:b/>
                  <w:bCs/>
                  <w:noProof/>
                </w:rPr>
                <w:fldChar w:fldCharType="end"/>
              </w:r>
            </w:p>
          </w:sdtContent>
        </w:sdt>
      </w:sdtContent>
    </w:sdt>
    <w:p w14:paraId="40400D37" w14:textId="77777777" w:rsidR="005773B5" w:rsidRPr="005773B5" w:rsidRDefault="005773B5" w:rsidP="005773B5">
      <w:pPr>
        <w:rPr>
          <w:rFonts w:ascii="Calibri" w:hAnsi="Calibri" w:cs="Calibri"/>
          <w:sz w:val="24"/>
          <w:szCs w:val="24"/>
        </w:rPr>
      </w:pPr>
    </w:p>
    <w:p w14:paraId="6286E44F" w14:textId="77777777" w:rsidR="005773B5" w:rsidRPr="005773B5" w:rsidRDefault="005773B5" w:rsidP="005773B5">
      <w:pPr>
        <w:rPr>
          <w:rFonts w:ascii="Calibri" w:hAnsi="Calibri" w:cs="Calibri"/>
          <w:sz w:val="24"/>
          <w:szCs w:val="24"/>
        </w:rPr>
      </w:pPr>
    </w:p>
    <w:p w14:paraId="456EDAEB" w14:textId="77777777" w:rsidR="0047432A" w:rsidRPr="005773B5" w:rsidRDefault="0047432A" w:rsidP="0047432A">
      <w:pPr>
        <w:rPr>
          <w:rFonts w:ascii="Calibri" w:hAnsi="Calibri" w:cs="Calibri"/>
          <w:sz w:val="24"/>
          <w:szCs w:val="24"/>
        </w:rPr>
      </w:pPr>
    </w:p>
    <w:p w14:paraId="273844B1" w14:textId="77777777" w:rsidR="0047432A" w:rsidRDefault="0047432A" w:rsidP="0047432A">
      <w:pPr>
        <w:rPr>
          <w:rFonts w:ascii="Calibri" w:hAnsi="Calibri" w:cs="Calibri"/>
          <w:b/>
          <w:bCs/>
          <w:sz w:val="28"/>
          <w:szCs w:val="28"/>
        </w:rPr>
      </w:pPr>
    </w:p>
    <w:p w14:paraId="61B6BE1C" w14:textId="77777777" w:rsidR="0047432A" w:rsidRDefault="0047432A" w:rsidP="0047432A">
      <w:pPr>
        <w:rPr>
          <w:rFonts w:ascii="Calibri" w:hAnsi="Calibri" w:cs="Calibri"/>
          <w:b/>
          <w:bCs/>
          <w:sz w:val="28"/>
          <w:szCs w:val="28"/>
        </w:rPr>
      </w:pPr>
    </w:p>
    <w:p w14:paraId="61459B08" w14:textId="77777777" w:rsidR="0047432A" w:rsidRDefault="0047432A" w:rsidP="0047432A">
      <w:pPr>
        <w:jc w:val="center"/>
      </w:pPr>
    </w:p>
    <w:sectPr w:rsidR="0047432A">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181E76E7"/>
    <w:multiLevelType w:val="hybridMultilevel"/>
    <w:tmpl w:val="F69094C2"/>
    <w:lvl w:ilvl="0" w:tplc="FB40719C">
      <w:start w:val="1"/>
      <w:numFmt w:val="decimal"/>
      <w:lvlText w:val="%1."/>
      <w:lvlJc w:val="left"/>
      <w:pPr>
        <w:ind w:left="72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28D364AC"/>
    <w:multiLevelType w:val="hybridMultilevel"/>
    <w:tmpl w:val="92DA36C0"/>
    <w:lvl w:ilvl="0" w:tplc="AFF84D94">
      <w:start w:val="1"/>
      <w:numFmt w:val="decimal"/>
      <w:lvlText w:val="%1."/>
      <w:lvlJc w:val="left"/>
      <w:pPr>
        <w:ind w:left="72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935481056">
    <w:abstractNumId w:val="0"/>
  </w:num>
  <w:num w:numId="2" w16cid:durableId="186517374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B6F59"/>
    <w:rsid w:val="00096498"/>
    <w:rsid w:val="000B6F59"/>
    <w:rsid w:val="001B1D16"/>
    <w:rsid w:val="0047432A"/>
    <w:rsid w:val="00517374"/>
    <w:rsid w:val="005773B5"/>
    <w:rsid w:val="007363CE"/>
    <w:rsid w:val="00852FD0"/>
    <w:rsid w:val="0086399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F8F12EB"/>
  <w15:chartTrackingRefBased/>
  <w15:docId w15:val="{A736BDBF-3FAA-4AB1-815A-B70B93A44B0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7432A"/>
  </w:style>
  <w:style w:type="paragraph" w:styleId="Heading1">
    <w:name w:val="heading 1"/>
    <w:basedOn w:val="Normal"/>
    <w:next w:val="Normal"/>
    <w:link w:val="Heading1Char"/>
    <w:uiPriority w:val="9"/>
    <w:qFormat/>
    <w:rsid w:val="000B6F59"/>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0B6F59"/>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0B6F59"/>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0B6F59"/>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0B6F59"/>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0B6F59"/>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0B6F59"/>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0B6F59"/>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0B6F59"/>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B6F59"/>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0B6F59"/>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0B6F59"/>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0B6F59"/>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0B6F59"/>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0B6F59"/>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0B6F59"/>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0B6F59"/>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0B6F59"/>
    <w:rPr>
      <w:rFonts w:eastAsiaTheme="majorEastAsia" w:cstheme="majorBidi"/>
      <w:color w:val="272727" w:themeColor="text1" w:themeTint="D8"/>
    </w:rPr>
  </w:style>
  <w:style w:type="paragraph" w:styleId="Title">
    <w:name w:val="Title"/>
    <w:basedOn w:val="Normal"/>
    <w:next w:val="Normal"/>
    <w:link w:val="TitleChar"/>
    <w:uiPriority w:val="10"/>
    <w:qFormat/>
    <w:rsid w:val="000B6F59"/>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0B6F59"/>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0B6F59"/>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0B6F59"/>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0B6F59"/>
    <w:pPr>
      <w:spacing w:before="160"/>
      <w:jc w:val="center"/>
    </w:pPr>
    <w:rPr>
      <w:i/>
      <w:iCs/>
      <w:color w:val="404040" w:themeColor="text1" w:themeTint="BF"/>
    </w:rPr>
  </w:style>
  <w:style w:type="character" w:customStyle="1" w:styleId="QuoteChar">
    <w:name w:val="Quote Char"/>
    <w:basedOn w:val="DefaultParagraphFont"/>
    <w:link w:val="Quote"/>
    <w:uiPriority w:val="29"/>
    <w:rsid w:val="000B6F59"/>
    <w:rPr>
      <w:i/>
      <w:iCs/>
      <w:color w:val="404040" w:themeColor="text1" w:themeTint="BF"/>
    </w:rPr>
  </w:style>
  <w:style w:type="paragraph" w:styleId="ListParagraph">
    <w:name w:val="List Paragraph"/>
    <w:basedOn w:val="Normal"/>
    <w:uiPriority w:val="34"/>
    <w:qFormat/>
    <w:rsid w:val="000B6F59"/>
    <w:pPr>
      <w:ind w:left="720"/>
      <w:contextualSpacing/>
    </w:pPr>
  </w:style>
  <w:style w:type="character" w:styleId="IntenseEmphasis">
    <w:name w:val="Intense Emphasis"/>
    <w:basedOn w:val="DefaultParagraphFont"/>
    <w:uiPriority w:val="21"/>
    <w:qFormat/>
    <w:rsid w:val="000B6F59"/>
    <w:rPr>
      <w:i/>
      <w:iCs/>
      <w:color w:val="0F4761" w:themeColor="accent1" w:themeShade="BF"/>
    </w:rPr>
  </w:style>
  <w:style w:type="paragraph" w:styleId="IntenseQuote">
    <w:name w:val="Intense Quote"/>
    <w:basedOn w:val="Normal"/>
    <w:next w:val="Normal"/>
    <w:link w:val="IntenseQuoteChar"/>
    <w:uiPriority w:val="30"/>
    <w:qFormat/>
    <w:rsid w:val="000B6F59"/>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0B6F59"/>
    <w:rPr>
      <w:i/>
      <w:iCs/>
      <w:color w:val="0F4761" w:themeColor="accent1" w:themeShade="BF"/>
    </w:rPr>
  </w:style>
  <w:style w:type="character" w:styleId="IntenseReference">
    <w:name w:val="Intense Reference"/>
    <w:basedOn w:val="DefaultParagraphFont"/>
    <w:uiPriority w:val="32"/>
    <w:qFormat/>
    <w:rsid w:val="000B6F59"/>
    <w:rPr>
      <w:b/>
      <w:bCs/>
      <w:smallCaps/>
      <w:color w:val="0F4761" w:themeColor="accent1" w:themeShade="BF"/>
      <w:spacing w:val="5"/>
    </w:rPr>
  </w:style>
  <w:style w:type="paragraph" w:styleId="Bibliography">
    <w:name w:val="Bibliography"/>
    <w:basedOn w:val="Normal"/>
    <w:next w:val="Normal"/>
    <w:uiPriority w:val="37"/>
    <w:unhideWhenUsed/>
    <w:rsid w:val="005773B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10323512">
      <w:bodyDiv w:val="1"/>
      <w:marLeft w:val="0"/>
      <w:marRight w:val="0"/>
      <w:marTop w:val="0"/>
      <w:marBottom w:val="0"/>
      <w:divBdr>
        <w:top w:val="none" w:sz="0" w:space="0" w:color="auto"/>
        <w:left w:val="none" w:sz="0" w:space="0" w:color="auto"/>
        <w:bottom w:val="none" w:sz="0" w:space="0" w:color="auto"/>
        <w:right w:val="none" w:sz="0" w:space="0" w:color="auto"/>
      </w:divBdr>
    </w:div>
    <w:div w:id="243225115">
      <w:bodyDiv w:val="1"/>
      <w:marLeft w:val="0"/>
      <w:marRight w:val="0"/>
      <w:marTop w:val="0"/>
      <w:marBottom w:val="0"/>
      <w:divBdr>
        <w:top w:val="none" w:sz="0" w:space="0" w:color="auto"/>
        <w:left w:val="none" w:sz="0" w:space="0" w:color="auto"/>
        <w:bottom w:val="none" w:sz="0" w:space="0" w:color="auto"/>
        <w:right w:val="none" w:sz="0" w:space="0" w:color="auto"/>
      </w:divBdr>
    </w:div>
    <w:div w:id="300505999">
      <w:bodyDiv w:val="1"/>
      <w:marLeft w:val="0"/>
      <w:marRight w:val="0"/>
      <w:marTop w:val="0"/>
      <w:marBottom w:val="0"/>
      <w:divBdr>
        <w:top w:val="none" w:sz="0" w:space="0" w:color="auto"/>
        <w:left w:val="none" w:sz="0" w:space="0" w:color="auto"/>
        <w:bottom w:val="none" w:sz="0" w:space="0" w:color="auto"/>
        <w:right w:val="none" w:sz="0" w:space="0" w:color="auto"/>
      </w:divBdr>
    </w:div>
    <w:div w:id="321200250">
      <w:bodyDiv w:val="1"/>
      <w:marLeft w:val="0"/>
      <w:marRight w:val="0"/>
      <w:marTop w:val="0"/>
      <w:marBottom w:val="0"/>
      <w:divBdr>
        <w:top w:val="none" w:sz="0" w:space="0" w:color="auto"/>
        <w:left w:val="none" w:sz="0" w:space="0" w:color="auto"/>
        <w:bottom w:val="none" w:sz="0" w:space="0" w:color="auto"/>
        <w:right w:val="none" w:sz="0" w:space="0" w:color="auto"/>
      </w:divBdr>
    </w:div>
    <w:div w:id="391926875">
      <w:bodyDiv w:val="1"/>
      <w:marLeft w:val="0"/>
      <w:marRight w:val="0"/>
      <w:marTop w:val="0"/>
      <w:marBottom w:val="0"/>
      <w:divBdr>
        <w:top w:val="none" w:sz="0" w:space="0" w:color="auto"/>
        <w:left w:val="none" w:sz="0" w:space="0" w:color="auto"/>
        <w:bottom w:val="none" w:sz="0" w:space="0" w:color="auto"/>
        <w:right w:val="none" w:sz="0" w:space="0" w:color="auto"/>
      </w:divBdr>
    </w:div>
    <w:div w:id="406853530">
      <w:bodyDiv w:val="1"/>
      <w:marLeft w:val="0"/>
      <w:marRight w:val="0"/>
      <w:marTop w:val="0"/>
      <w:marBottom w:val="0"/>
      <w:divBdr>
        <w:top w:val="none" w:sz="0" w:space="0" w:color="auto"/>
        <w:left w:val="none" w:sz="0" w:space="0" w:color="auto"/>
        <w:bottom w:val="none" w:sz="0" w:space="0" w:color="auto"/>
        <w:right w:val="none" w:sz="0" w:space="0" w:color="auto"/>
      </w:divBdr>
    </w:div>
    <w:div w:id="412551955">
      <w:bodyDiv w:val="1"/>
      <w:marLeft w:val="0"/>
      <w:marRight w:val="0"/>
      <w:marTop w:val="0"/>
      <w:marBottom w:val="0"/>
      <w:divBdr>
        <w:top w:val="none" w:sz="0" w:space="0" w:color="auto"/>
        <w:left w:val="none" w:sz="0" w:space="0" w:color="auto"/>
        <w:bottom w:val="none" w:sz="0" w:space="0" w:color="auto"/>
        <w:right w:val="none" w:sz="0" w:space="0" w:color="auto"/>
      </w:divBdr>
    </w:div>
    <w:div w:id="549919620">
      <w:bodyDiv w:val="1"/>
      <w:marLeft w:val="0"/>
      <w:marRight w:val="0"/>
      <w:marTop w:val="0"/>
      <w:marBottom w:val="0"/>
      <w:divBdr>
        <w:top w:val="none" w:sz="0" w:space="0" w:color="auto"/>
        <w:left w:val="none" w:sz="0" w:space="0" w:color="auto"/>
        <w:bottom w:val="none" w:sz="0" w:space="0" w:color="auto"/>
        <w:right w:val="none" w:sz="0" w:space="0" w:color="auto"/>
      </w:divBdr>
    </w:div>
    <w:div w:id="606893551">
      <w:bodyDiv w:val="1"/>
      <w:marLeft w:val="0"/>
      <w:marRight w:val="0"/>
      <w:marTop w:val="0"/>
      <w:marBottom w:val="0"/>
      <w:divBdr>
        <w:top w:val="none" w:sz="0" w:space="0" w:color="auto"/>
        <w:left w:val="none" w:sz="0" w:space="0" w:color="auto"/>
        <w:bottom w:val="none" w:sz="0" w:space="0" w:color="auto"/>
        <w:right w:val="none" w:sz="0" w:space="0" w:color="auto"/>
      </w:divBdr>
    </w:div>
    <w:div w:id="637880356">
      <w:bodyDiv w:val="1"/>
      <w:marLeft w:val="0"/>
      <w:marRight w:val="0"/>
      <w:marTop w:val="0"/>
      <w:marBottom w:val="0"/>
      <w:divBdr>
        <w:top w:val="none" w:sz="0" w:space="0" w:color="auto"/>
        <w:left w:val="none" w:sz="0" w:space="0" w:color="auto"/>
        <w:bottom w:val="none" w:sz="0" w:space="0" w:color="auto"/>
        <w:right w:val="none" w:sz="0" w:space="0" w:color="auto"/>
      </w:divBdr>
    </w:div>
    <w:div w:id="736244894">
      <w:bodyDiv w:val="1"/>
      <w:marLeft w:val="0"/>
      <w:marRight w:val="0"/>
      <w:marTop w:val="0"/>
      <w:marBottom w:val="0"/>
      <w:divBdr>
        <w:top w:val="none" w:sz="0" w:space="0" w:color="auto"/>
        <w:left w:val="none" w:sz="0" w:space="0" w:color="auto"/>
        <w:bottom w:val="none" w:sz="0" w:space="0" w:color="auto"/>
        <w:right w:val="none" w:sz="0" w:space="0" w:color="auto"/>
      </w:divBdr>
    </w:div>
    <w:div w:id="789057771">
      <w:bodyDiv w:val="1"/>
      <w:marLeft w:val="0"/>
      <w:marRight w:val="0"/>
      <w:marTop w:val="0"/>
      <w:marBottom w:val="0"/>
      <w:divBdr>
        <w:top w:val="none" w:sz="0" w:space="0" w:color="auto"/>
        <w:left w:val="none" w:sz="0" w:space="0" w:color="auto"/>
        <w:bottom w:val="none" w:sz="0" w:space="0" w:color="auto"/>
        <w:right w:val="none" w:sz="0" w:space="0" w:color="auto"/>
      </w:divBdr>
    </w:div>
    <w:div w:id="790562031">
      <w:bodyDiv w:val="1"/>
      <w:marLeft w:val="0"/>
      <w:marRight w:val="0"/>
      <w:marTop w:val="0"/>
      <w:marBottom w:val="0"/>
      <w:divBdr>
        <w:top w:val="none" w:sz="0" w:space="0" w:color="auto"/>
        <w:left w:val="none" w:sz="0" w:space="0" w:color="auto"/>
        <w:bottom w:val="none" w:sz="0" w:space="0" w:color="auto"/>
        <w:right w:val="none" w:sz="0" w:space="0" w:color="auto"/>
      </w:divBdr>
    </w:div>
    <w:div w:id="941378519">
      <w:bodyDiv w:val="1"/>
      <w:marLeft w:val="0"/>
      <w:marRight w:val="0"/>
      <w:marTop w:val="0"/>
      <w:marBottom w:val="0"/>
      <w:divBdr>
        <w:top w:val="none" w:sz="0" w:space="0" w:color="auto"/>
        <w:left w:val="none" w:sz="0" w:space="0" w:color="auto"/>
        <w:bottom w:val="none" w:sz="0" w:space="0" w:color="auto"/>
        <w:right w:val="none" w:sz="0" w:space="0" w:color="auto"/>
      </w:divBdr>
    </w:div>
    <w:div w:id="946624425">
      <w:bodyDiv w:val="1"/>
      <w:marLeft w:val="0"/>
      <w:marRight w:val="0"/>
      <w:marTop w:val="0"/>
      <w:marBottom w:val="0"/>
      <w:divBdr>
        <w:top w:val="none" w:sz="0" w:space="0" w:color="auto"/>
        <w:left w:val="none" w:sz="0" w:space="0" w:color="auto"/>
        <w:bottom w:val="none" w:sz="0" w:space="0" w:color="auto"/>
        <w:right w:val="none" w:sz="0" w:space="0" w:color="auto"/>
      </w:divBdr>
    </w:div>
    <w:div w:id="985160869">
      <w:bodyDiv w:val="1"/>
      <w:marLeft w:val="0"/>
      <w:marRight w:val="0"/>
      <w:marTop w:val="0"/>
      <w:marBottom w:val="0"/>
      <w:divBdr>
        <w:top w:val="none" w:sz="0" w:space="0" w:color="auto"/>
        <w:left w:val="none" w:sz="0" w:space="0" w:color="auto"/>
        <w:bottom w:val="none" w:sz="0" w:space="0" w:color="auto"/>
        <w:right w:val="none" w:sz="0" w:space="0" w:color="auto"/>
      </w:divBdr>
    </w:div>
    <w:div w:id="1025443345">
      <w:bodyDiv w:val="1"/>
      <w:marLeft w:val="0"/>
      <w:marRight w:val="0"/>
      <w:marTop w:val="0"/>
      <w:marBottom w:val="0"/>
      <w:divBdr>
        <w:top w:val="none" w:sz="0" w:space="0" w:color="auto"/>
        <w:left w:val="none" w:sz="0" w:space="0" w:color="auto"/>
        <w:bottom w:val="none" w:sz="0" w:space="0" w:color="auto"/>
        <w:right w:val="none" w:sz="0" w:space="0" w:color="auto"/>
      </w:divBdr>
    </w:div>
    <w:div w:id="1067385443">
      <w:bodyDiv w:val="1"/>
      <w:marLeft w:val="0"/>
      <w:marRight w:val="0"/>
      <w:marTop w:val="0"/>
      <w:marBottom w:val="0"/>
      <w:divBdr>
        <w:top w:val="none" w:sz="0" w:space="0" w:color="auto"/>
        <w:left w:val="none" w:sz="0" w:space="0" w:color="auto"/>
        <w:bottom w:val="none" w:sz="0" w:space="0" w:color="auto"/>
        <w:right w:val="none" w:sz="0" w:space="0" w:color="auto"/>
      </w:divBdr>
    </w:div>
    <w:div w:id="1200780265">
      <w:bodyDiv w:val="1"/>
      <w:marLeft w:val="0"/>
      <w:marRight w:val="0"/>
      <w:marTop w:val="0"/>
      <w:marBottom w:val="0"/>
      <w:divBdr>
        <w:top w:val="none" w:sz="0" w:space="0" w:color="auto"/>
        <w:left w:val="none" w:sz="0" w:space="0" w:color="auto"/>
        <w:bottom w:val="none" w:sz="0" w:space="0" w:color="auto"/>
        <w:right w:val="none" w:sz="0" w:space="0" w:color="auto"/>
      </w:divBdr>
    </w:div>
    <w:div w:id="1223296764">
      <w:bodyDiv w:val="1"/>
      <w:marLeft w:val="0"/>
      <w:marRight w:val="0"/>
      <w:marTop w:val="0"/>
      <w:marBottom w:val="0"/>
      <w:divBdr>
        <w:top w:val="none" w:sz="0" w:space="0" w:color="auto"/>
        <w:left w:val="none" w:sz="0" w:space="0" w:color="auto"/>
        <w:bottom w:val="none" w:sz="0" w:space="0" w:color="auto"/>
        <w:right w:val="none" w:sz="0" w:space="0" w:color="auto"/>
      </w:divBdr>
    </w:div>
    <w:div w:id="1396783884">
      <w:bodyDiv w:val="1"/>
      <w:marLeft w:val="0"/>
      <w:marRight w:val="0"/>
      <w:marTop w:val="0"/>
      <w:marBottom w:val="0"/>
      <w:divBdr>
        <w:top w:val="none" w:sz="0" w:space="0" w:color="auto"/>
        <w:left w:val="none" w:sz="0" w:space="0" w:color="auto"/>
        <w:bottom w:val="none" w:sz="0" w:space="0" w:color="auto"/>
        <w:right w:val="none" w:sz="0" w:space="0" w:color="auto"/>
      </w:divBdr>
    </w:div>
    <w:div w:id="1430152055">
      <w:bodyDiv w:val="1"/>
      <w:marLeft w:val="0"/>
      <w:marRight w:val="0"/>
      <w:marTop w:val="0"/>
      <w:marBottom w:val="0"/>
      <w:divBdr>
        <w:top w:val="none" w:sz="0" w:space="0" w:color="auto"/>
        <w:left w:val="none" w:sz="0" w:space="0" w:color="auto"/>
        <w:bottom w:val="none" w:sz="0" w:space="0" w:color="auto"/>
        <w:right w:val="none" w:sz="0" w:space="0" w:color="auto"/>
      </w:divBdr>
    </w:div>
    <w:div w:id="1501235923">
      <w:bodyDiv w:val="1"/>
      <w:marLeft w:val="0"/>
      <w:marRight w:val="0"/>
      <w:marTop w:val="0"/>
      <w:marBottom w:val="0"/>
      <w:divBdr>
        <w:top w:val="none" w:sz="0" w:space="0" w:color="auto"/>
        <w:left w:val="none" w:sz="0" w:space="0" w:color="auto"/>
        <w:bottom w:val="none" w:sz="0" w:space="0" w:color="auto"/>
        <w:right w:val="none" w:sz="0" w:space="0" w:color="auto"/>
      </w:divBdr>
    </w:div>
    <w:div w:id="1508135302">
      <w:bodyDiv w:val="1"/>
      <w:marLeft w:val="0"/>
      <w:marRight w:val="0"/>
      <w:marTop w:val="0"/>
      <w:marBottom w:val="0"/>
      <w:divBdr>
        <w:top w:val="none" w:sz="0" w:space="0" w:color="auto"/>
        <w:left w:val="none" w:sz="0" w:space="0" w:color="auto"/>
        <w:bottom w:val="none" w:sz="0" w:space="0" w:color="auto"/>
        <w:right w:val="none" w:sz="0" w:space="0" w:color="auto"/>
      </w:divBdr>
    </w:div>
    <w:div w:id="1609001909">
      <w:bodyDiv w:val="1"/>
      <w:marLeft w:val="0"/>
      <w:marRight w:val="0"/>
      <w:marTop w:val="0"/>
      <w:marBottom w:val="0"/>
      <w:divBdr>
        <w:top w:val="none" w:sz="0" w:space="0" w:color="auto"/>
        <w:left w:val="none" w:sz="0" w:space="0" w:color="auto"/>
        <w:bottom w:val="none" w:sz="0" w:space="0" w:color="auto"/>
        <w:right w:val="none" w:sz="0" w:space="0" w:color="auto"/>
      </w:divBdr>
    </w:div>
    <w:div w:id="1690792399">
      <w:bodyDiv w:val="1"/>
      <w:marLeft w:val="0"/>
      <w:marRight w:val="0"/>
      <w:marTop w:val="0"/>
      <w:marBottom w:val="0"/>
      <w:divBdr>
        <w:top w:val="none" w:sz="0" w:space="0" w:color="auto"/>
        <w:left w:val="none" w:sz="0" w:space="0" w:color="auto"/>
        <w:bottom w:val="none" w:sz="0" w:space="0" w:color="auto"/>
        <w:right w:val="none" w:sz="0" w:space="0" w:color="auto"/>
      </w:divBdr>
    </w:div>
    <w:div w:id="1710377474">
      <w:bodyDiv w:val="1"/>
      <w:marLeft w:val="0"/>
      <w:marRight w:val="0"/>
      <w:marTop w:val="0"/>
      <w:marBottom w:val="0"/>
      <w:divBdr>
        <w:top w:val="none" w:sz="0" w:space="0" w:color="auto"/>
        <w:left w:val="none" w:sz="0" w:space="0" w:color="auto"/>
        <w:bottom w:val="none" w:sz="0" w:space="0" w:color="auto"/>
        <w:right w:val="none" w:sz="0" w:space="0" w:color="auto"/>
      </w:divBdr>
    </w:div>
    <w:div w:id="1781804355">
      <w:bodyDiv w:val="1"/>
      <w:marLeft w:val="0"/>
      <w:marRight w:val="0"/>
      <w:marTop w:val="0"/>
      <w:marBottom w:val="0"/>
      <w:divBdr>
        <w:top w:val="none" w:sz="0" w:space="0" w:color="auto"/>
        <w:left w:val="none" w:sz="0" w:space="0" w:color="auto"/>
        <w:bottom w:val="none" w:sz="0" w:space="0" w:color="auto"/>
        <w:right w:val="none" w:sz="0" w:space="0" w:color="auto"/>
      </w:divBdr>
    </w:div>
    <w:div w:id="1788544664">
      <w:bodyDiv w:val="1"/>
      <w:marLeft w:val="0"/>
      <w:marRight w:val="0"/>
      <w:marTop w:val="0"/>
      <w:marBottom w:val="0"/>
      <w:divBdr>
        <w:top w:val="none" w:sz="0" w:space="0" w:color="auto"/>
        <w:left w:val="none" w:sz="0" w:space="0" w:color="auto"/>
        <w:bottom w:val="none" w:sz="0" w:space="0" w:color="auto"/>
        <w:right w:val="none" w:sz="0" w:space="0" w:color="auto"/>
      </w:divBdr>
    </w:div>
    <w:div w:id="1804080185">
      <w:bodyDiv w:val="1"/>
      <w:marLeft w:val="0"/>
      <w:marRight w:val="0"/>
      <w:marTop w:val="0"/>
      <w:marBottom w:val="0"/>
      <w:divBdr>
        <w:top w:val="none" w:sz="0" w:space="0" w:color="auto"/>
        <w:left w:val="none" w:sz="0" w:space="0" w:color="auto"/>
        <w:bottom w:val="none" w:sz="0" w:space="0" w:color="auto"/>
        <w:right w:val="none" w:sz="0" w:space="0" w:color="auto"/>
      </w:divBdr>
    </w:div>
    <w:div w:id="1808626690">
      <w:bodyDiv w:val="1"/>
      <w:marLeft w:val="0"/>
      <w:marRight w:val="0"/>
      <w:marTop w:val="0"/>
      <w:marBottom w:val="0"/>
      <w:divBdr>
        <w:top w:val="none" w:sz="0" w:space="0" w:color="auto"/>
        <w:left w:val="none" w:sz="0" w:space="0" w:color="auto"/>
        <w:bottom w:val="none" w:sz="0" w:space="0" w:color="auto"/>
        <w:right w:val="none" w:sz="0" w:space="0" w:color="auto"/>
      </w:divBdr>
    </w:div>
    <w:div w:id="1953977020">
      <w:bodyDiv w:val="1"/>
      <w:marLeft w:val="0"/>
      <w:marRight w:val="0"/>
      <w:marTop w:val="0"/>
      <w:marBottom w:val="0"/>
      <w:divBdr>
        <w:top w:val="none" w:sz="0" w:space="0" w:color="auto"/>
        <w:left w:val="none" w:sz="0" w:space="0" w:color="auto"/>
        <w:bottom w:val="none" w:sz="0" w:space="0" w:color="auto"/>
        <w:right w:val="none" w:sz="0" w:space="0" w:color="auto"/>
      </w:divBdr>
    </w:div>
    <w:div w:id="1974209280">
      <w:bodyDiv w:val="1"/>
      <w:marLeft w:val="0"/>
      <w:marRight w:val="0"/>
      <w:marTop w:val="0"/>
      <w:marBottom w:val="0"/>
      <w:divBdr>
        <w:top w:val="none" w:sz="0" w:space="0" w:color="auto"/>
        <w:left w:val="none" w:sz="0" w:space="0" w:color="auto"/>
        <w:bottom w:val="none" w:sz="0" w:space="0" w:color="auto"/>
        <w:right w:val="none" w:sz="0" w:space="0" w:color="auto"/>
      </w:divBdr>
    </w:div>
    <w:div w:id="206779738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And10</b:Tag>
    <b:SourceType>JournalArticle</b:SourceType>
    <b:Guid>{C416A698-E8EA-43BC-AF04-9539E5FA94D0}</b:Guid>
    <b:Author>
      <b:Author>
        <b:NameList>
          <b:Person>
            <b:Last>Kaplan</b:Last>
            <b:First>Andreas</b:First>
            <b:Middle>M.</b:Middle>
          </b:Person>
          <b:Person>
            <b:Last>Haelein</b:Last>
            <b:First>Michael</b:First>
          </b:Person>
        </b:NameList>
      </b:Author>
    </b:Author>
    <b:Title>Users of the world, unite! The challenges and opportunities of Social Media</b:Title>
    <b:JournalName>ScienceDirect</b:JournalName>
    <b:Year>2010</b:Year>
    <b:Issue>https://www.sciencedirect.com/science/article/pii/S0007681309001232</b:Issue>
    <b:RefOrder>1</b:RefOrder>
  </b:Source>
  <b:Source>
    <b:Tag>Cai16</b:Tag>
    <b:SourceType>JournalArticle</b:SourceType>
    <b:Guid>{8AE01EA8-BFB4-49C6-B7D4-2C01F0E561AF}</b:Guid>
    <b:Author>
      <b:Author>
        <b:NameList>
          <b:Person>
            <b:Last>Lamberton</b:Last>
            <b:First>Cait</b:First>
          </b:Person>
          <b:Person>
            <b:Last>Stephen</b:Last>
            <b:First>Andrew</b:First>
            <b:Middle>T.</b:Middle>
          </b:Person>
        </b:NameList>
      </b:Author>
    </b:Author>
    <b:Title>A Thematic Exploration of Digital, Social Media, and Mobile Marketing: Research Evolution from 2000 to 2015 and an Agenda for Future Inquiry</b:Title>
    <b:JournalName>SageJournals</b:JournalName>
    <b:Year>2016</b:Year>
    <b:Issue>https://journals.sagepub.com/doi/10.1509/jm.15.0415</b:Issue>
    <b:RefOrder>2</b:RefOrder>
  </b:Source>
  <b:Source>
    <b:Tag>Chr14</b:Tag>
    <b:SourceType>JournalArticle</b:SourceType>
    <b:Guid>{E61D3718-92B6-4812-BE3D-43D971DF9958}</b:Guid>
    <b:Author>
      <b:Author>
        <b:NameList>
          <b:Person>
            <b:Last>Ashley</b:Last>
            <b:First>Christy</b:First>
          </b:Person>
          <b:Person>
            <b:Last>Tuten</b:Last>
            <b:First>Tracy</b:First>
          </b:Person>
        </b:NameList>
      </b:Author>
    </b:Author>
    <b:Title>Creative Strategies in Social Media Marketing: An Exploratory Study of Branded Social Content and Consumer Engagement</b:Title>
    <b:JournalName>WileyLibrary</b:JournalName>
    <b:Year>2014</b:Year>
    <b:Issue>https://onlinelibrary.wiley.com/doi/abs/10.1002/mar.20761</b:Issue>
    <b:RefOrder>3</b:RefOrder>
  </b:Source>
  <b:Source>
    <b:Tag>Mar14</b:Tag>
    <b:SourceType>JournalArticle</b:SourceType>
    <b:Guid>{AA32C743-CD27-4F54-8345-220C6C77F846}</b:Guid>
    <b:Author>
      <b:Author>
        <b:NameList>
          <b:Person>
            <b:Last>Tiago</b:Last>
            <b:First>Maria</b:First>
            <b:Middle>Teresa Pinheiro Melo Borges</b:Middle>
          </b:Person>
          <b:Person>
            <b:Last>Veríssimo</b:Last>
            <b:First>José</b:First>
            <b:Middle>Manuel Cristóvão</b:Middle>
          </b:Person>
        </b:NameList>
      </b:Author>
    </b:Author>
    <b:Title>Digital marketing and social media: Why bother?</b:Title>
    <b:JournalName>ScienceDirect</b:JournalName>
    <b:Year>2014</b:Year>
    <b:Issue>https://www.sciencedirect.com/science/article/pii/S0007681314000949</b:Issue>
    <b:RefOrder>4</b:RefOrder>
  </b:Source>
</b:Sources>
</file>

<file path=customXml/itemProps1.xml><?xml version="1.0" encoding="utf-8"?>
<ds:datastoreItem xmlns:ds="http://schemas.openxmlformats.org/officeDocument/2006/customXml" ds:itemID="{6B7E8D52-DEC0-488C-8DCA-BFA6ADA255C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32</TotalTime>
  <Pages>6</Pages>
  <Words>1292</Words>
  <Characters>7369</Characters>
  <Application>Microsoft Office Word</Application>
  <DocSecurity>0</DocSecurity>
  <Lines>61</Lines>
  <Paragraphs>17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8644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Bogdan-Ionut Ovezea</dc:creator>
  <cp:keywords/>
  <dc:description/>
  <cp:lastModifiedBy>Bogdan-Ionut Ovezea</cp:lastModifiedBy>
  <cp:revision>3</cp:revision>
  <dcterms:created xsi:type="dcterms:W3CDTF">2024-08-26T10:20:00Z</dcterms:created>
  <dcterms:modified xsi:type="dcterms:W3CDTF">2024-08-26T11:01:00Z</dcterms:modified>
</cp:coreProperties>
</file>