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65CCF1" w14:textId="77777777" w:rsidR="002C0F16" w:rsidRPr="002C0F16" w:rsidRDefault="002C0F16" w:rsidP="002C0F16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bookmarkStart w:id="0" w:name="_GoBack"/>
      <w:bookmarkEnd w:id="0"/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2C0F16" w:rsidRPr="002C0F16" w14:paraId="63308D83" w14:textId="77777777" w:rsidTr="001C24CF">
        <w:trPr>
          <w:jc w:val="center"/>
        </w:trPr>
        <w:tc>
          <w:tcPr>
            <w:tcW w:w="10670" w:type="dxa"/>
            <w:shd w:val="clear" w:color="auto" w:fill="BFBFBF"/>
          </w:tcPr>
          <w:p w14:paraId="0873F2A6" w14:textId="5D9F0E8C" w:rsidR="002C0F16" w:rsidRPr="002C0F16" w:rsidRDefault="002C0F16" w:rsidP="000A721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br w:type="page"/>
            </w:r>
            <w:r w:rsidRPr="002C0F1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    Student FEEDBACK FORM</w:t>
            </w:r>
            <w:r w:rsidR="004850C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>-</w:t>
            </w:r>
            <w:r w:rsidR="0040085B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Steffan </w:t>
            </w:r>
          </w:p>
        </w:tc>
      </w:tr>
    </w:tbl>
    <w:p w14:paraId="58B1D82B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39BED3F2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2C0F16" w:rsidRPr="002C0F16" w14:paraId="729710BC" w14:textId="77777777" w:rsidTr="00B76261">
        <w:trPr>
          <w:trHeight w:val="1002"/>
        </w:trPr>
        <w:tc>
          <w:tcPr>
            <w:tcW w:w="4169" w:type="pct"/>
            <w:shd w:val="clear" w:color="auto" w:fill="BFBFBF"/>
            <w:vAlign w:val="center"/>
          </w:tcPr>
          <w:p w14:paraId="68D5BB16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shd w:val="clear" w:color="auto" w:fill="BFBFBF"/>
            <w:textDirection w:val="btLr"/>
          </w:tcPr>
          <w:p w14:paraId="6A772277" w14:textId="77777777" w:rsidR="002C0F16" w:rsidRPr="002C0F16" w:rsidRDefault="002C0F16" w:rsidP="002C0F1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shd w:val="clear" w:color="auto" w:fill="BFBFBF"/>
            <w:textDirection w:val="btLr"/>
            <w:vAlign w:val="center"/>
          </w:tcPr>
          <w:p w14:paraId="77722983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14:paraId="71AF7136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2C0F16" w:rsidRPr="002C0F16" w14:paraId="09EE6011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286A00B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14:paraId="05A98502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shd w:val="clear" w:color="auto" w:fill="D9D9D9"/>
          </w:tcPr>
          <w:p w14:paraId="5360571F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31FB1F59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7F183A6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555C6A5B" w14:textId="77777777" w:rsidR="00E30422" w:rsidRDefault="00E30422" w:rsidP="0086567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0422">
              <w:rPr>
                <w:rFonts w:ascii="Times New Roman" w:hAnsi="Times New Roman" w:cs="Times New Roman"/>
                <w:sz w:val="24"/>
                <w:szCs w:val="24"/>
              </w:rPr>
              <w:t xml:space="preserve">The report has demonstrated adequate research on the topic, showing a good understanding of the subject. Incorporating additional sources such as books, papers, and magazines, instead of solely relying on the internet, could potentially have resulted in a higher score. </w:t>
            </w:r>
          </w:p>
          <w:p w14:paraId="38272DCE" w14:textId="77777777" w:rsidR="00E30422" w:rsidRDefault="00E30422" w:rsidP="0086567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0422">
              <w:rPr>
                <w:rFonts w:ascii="Times New Roman" w:hAnsi="Times New Roman" w:cs="Times New Roman"/>
                <w:sz w:val="24"/>
                <w:szCs w:val="24"/>
              </w:rPr>
              <w:t xml:space="preserve">Evidence of engagement with a reasonable range of relevant literature is evident in the work. However, consistent application of the Harvard referencing system to support research is lacking in certain parts of the assignment. </w:t>
            </w:r>
          </w:p>
          <w:p w14:paraId="01BC3F9A" w14:textId="35A08CE6" w:rsidR="002C0F16" w:rsidRPr="00F21BB5" w:rsidRDefault="00E30422" w:rsidP="0086567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E30422">
              <w:rPr>
                <w:rFonts w:ascii="Times New Roman" w:hAnsi="Times New Roman" w:cs="Times New Roman"/>
                <w:sz w:val="24"/>
                <w:szCs w:val="24"/>
              </w:rPr>
              <w:t xml:space="preserve">References are appropriately included at the end of most paragraphs, and the inclusion of in-text citations within the paragraphs </w:t>
            </w:r>
            <w:proofErr w:type="gramStart"/>
            <w:r w:rsidRPr="00E30422">
              <w:rPr>
                <w:rFonts w:ascii="Times New Roman" w:hAnsi="Times New Roman" w:cs="Times New Roman"/>
                <w:sz w:val="24"/>
                <w:szCs w:val="24"/>
              </w:rPr>
              <w:t>is also</w:t>
            </w:r>
            <w:proofErr w:type="gramEnd"/>
            <w:r w:rsidRPr="00E30422">
              <w:rPr>
                <w:rFonts w:ascii="Times New Roman" w:hAnsi="Times New Roman" w:cs="Times New Roman"/>
                <w:sz w:val="24"/>
                <w:szCs w:val="24"/>
              </w:rPr>
              <w:t xml:space="preserve"> acknowledged in the work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in most area.</w:t>
            </w:r>
          </w:p>
        </w:tc>
        <w:tc>
          <w:tcPr>
            <w:tcW w:w="416" w:type="pct"/>
          </w:tcPr>
          <w:p w14:paraId="2DE0A028" w14:textId="77777777" w:rsidR="002C0F16" w:rsidRPr="003073F1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3073F1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</w:tcPr>
          <w:p w14:paraId="1D6CF4A1" w14:textId="38A79EA7" w:rsidR="002C0F16" w:rsidRPr="003073F1" w:rsidRDefault="00B81E10" w:rsidP="00A93BA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FF0000"/>
                <w:sz w:val="32"/>
                <w:szCs w:val="20"/>
                <w:lang w:eastAsia="en-GB"/>
              </w:rPr>
            </w:pPr>
            <w:r w:rsidRPr="003073F1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</w:t>
            </w:r>
            <w:r w:rsidR="005C4522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3</w:t>
            </w:r>
          </w:p>
        </w:tc>
      </w:tr>
      <w:tr w:rsidR="002C0F16" w:rsidRPr="002C0F16" w14:paraId="3CABB1B2" w14:textId="77777777" w:rsidTr="00B76261">
        <w:trPr>
          <w:trHeight w:val="451"/>
        </w:trPr>
        <w:tc>
          <w:tcPr>
            <w:tcW w:w="4169" w:type="pct"/>
            <w:vMerge/>
          </w:tcPr>
          <w:p w14:paraId="07547C3B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F2E9FE6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4AB92AC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2E2D844B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21CCCE7C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2. Knowledge and Understanding Skills</w:t>
            </w:r>
          </w:p>
          <w:p w14:paraId="491A3633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D9E237D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06C4278A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53EF413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536F41EF" w14:textId="77777777" w:rsidR="004C1F9B" w:rsidRPr="004C1F9B" w:rsidRDefault="004C1F9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The report demonstrates good effort and a solid understanding of the covered topics. It maintains structure, with details and data presented in a clear and appropriate format throughout.</w:t>
            </w:r>
          </w:p>
          <w:p w14:paraId="6E4156A5" w14:textId="28A4F0E8" w:rsidR="004C1F9B" w:rsidRPr="004C1F9B" w:rsidRDefault="004C1F9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The report includes calculations of the cost of electricity supplied by the National Grid Electric Power over a 10-year period, assuming a fixed electricity tariff. Mathematical techniques </w:t>
            </w:r>
            <w:proofErr w:type="gramStart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have been employed</w:t>
            </w:r>
            <w:proofErr w:type="gramEnd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 to generate calculations for this process based on assumptions but </w:t>
            </w:r>
            <w: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not </w:t>
            </w: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calculation base</w:t>
            </w:r>
            <w:r w:rsidR="004A603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d</w:t>
            </w: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.</w:t>
            </w:r>
          </w:p>
          <w:p w14:paraId="5BA5FC90" w14:textId="77777777" w:rsidR="004C1F9B" w:rsidRPr="004C1F9B" w:rsidRDefault="004C1F9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The report has assessed the off-grid solar system after cost recovery based on published data rather than calculated. Additionally, the report has provided reasons for adopting the design as an alternative power generation method.</w:t>
            </w:r>
          </w:p>
          <w:p w14:paraId="09D70DA3" w14:textId="63AE1321" w:rsidR="004C1F9B" w:rsidRPr="004C1F9B" w:rsidRDefault="004C1F9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The report has conducted an assumption-based comparison of the cost of electricity tariff generated by the National Grid versus the off-grid solar system after cost recovery, relying on </w:t>
            </w:r>
            <w:proofErr w:type="gramStart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online published</w:t>
            </w:r>
            <w:proofErr w:type="gramEnd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 data.</w:t>
            </w:r>
            <w:r w:rsidR="004A603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46130B87" w14:textId="77777777" w:rsidR="00D7422D" w:rsidRDefault="004C1F9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The environmental impact </w:t>
            </w:r>
            <w:proofErr w:type="gramStart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has been thoroughly discussed</w:t>
            </w:r>
            <w:proofErr w:type="gramEnd"/>
            <w:r w:rsidRPr="004C1F9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 for both systems.</w:t>
            </w:r>
          </w:p>
          <w:p w14:paraId="2F913256" w14:textId="630CED56" w:rsidR="004A603B" w:rsidRPr="004C1F9B" w:rsidRDefault="004A603B" w:rsidP="004C1F9B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4A603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The students need to conduct calculations using mathematical techniques rather than relying on </w:t>
            </w:r>
            <w:proofErr w:type="gramStart"/>
            <w:r w:rsidRPr="004A603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online published</w:t>
            </w:r>
            <w:proofErr w:type="gramEnd"/>
            <w:r w:rsidRPr="004A603B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 data.</w:t>
            </w:r>
          </w:p>
        </w:tc>
        <w:tc>
          <w:tcPr>
            <w:tcW w:w="416" w:type="pct"/>
          </w:tcPr>
          <w:p w14:paraId="7044DFBC" w14:textId="77777777" w:rsidR="002C0F16" w:rsidRPr="002C0F16" w:rsidRDefault="002C0F16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 w:val="restart"/>
          </w:tcPr>
          <w:p w14:paraId="1D482EFA" w14:textId="35C75403" w:rsidR="002C0F16" w:rsidRPr="002C0F16" w:rsidRDefault="0051178E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</w:tr>
      <w:tr w:rsidR="002C0F16" w:rsidRPr="002C0F16" w14:paraId="26D2EDF1" w14:textId="77777777" w:rsidTr="00B76261">
        <w:trPr>
          <w:trHeight w:val="451"/>
        </w:trPr>
        <w:tc>
          <w:tcPr>
            <w:tcW w:w="4169" w:type="pct"/>
            <w:vMerge/>
          </w:tcPr>
          <w:p w14:paraId="0B26732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5D1BF7D4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14FF725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1C0D3124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04FF0B13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lastRenderedPageBreak/>
              <w:t>3. Cognitive and Intellectual Skills</w:t>
            </w:r>
          </w:p>
          <w:p w14:paraId="4758872F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A46E1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7C386F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1E8428F9" w14:textId="77777777" w:rsidTr="00B76261">
        <w:trPr>
          <w:trHeight w:val="450"/>
        </w:trPr>
        <w:tc>
          <w:tcPr>
            <w:tcW w:w="4169" w:type="pct"/>
            <w:vMerge w:val="restart"/>
          </w:tcPr>
          <w:p w14:paraId="79E76986" w14:textId="0C331AC4" w:rsidR="00B76261" w:rsidRPr="00B76261" w:rsidRDefault="00B76261" w:rsidP="00B76261">
            <w:pPr>
              <w:pStyle w:val="NormalWeb"/>
              <w:spacing w:after="240"/>
            </w:pPr>
            <w:r w:rsidRPr="00B76261">
              <w:t xml:space="preserve">The report demonstrates some analysis and discussion of the appropriateness of the results obtained. An evaluation and analysis of the calculations of the village power demands </w:t>
            </w:r>
            <w:proofErr w:type="gramStart"/>
            <w:r w:rsidRPr="00B76261">
              <w:t>are presented</w:t>
            </w:r>
            <w:proofErr w:type="gramEnd"/>
            <w:r w:rsidRPr="00B76261">
              <w:t>.</w:t>
            </w:r>
          </w:p>
          <w:p w14:paraId="3DC82008" w14:textId="3685A40C" w:rsidR="00B76261" w:rsidRPr="00B76261" w:rsidRDefault="00B76261" w:rsidP="00B76261">
            <w:pPr>
              <w:pStyle w:val="NormalWeb"/>
              <w:spacing w:before="0" w:after="240"/>
            </w:pPr>
            <w:r w:rsidRPr="00B76261">
              <w:t xml:space="preserve">The report explains the reasons for opting for alternative power generation. However, calculations presenting the post-recovery costs (considering an appropriate tariff and a regular fixed monthly fee) that </w:t>
            </w:r>
            <w:proofErr w:type="gramStart"/>
            <w:r w:rsidRPr="00B76261">
              <w:t>must be paid</w:t>
            </w:r>
            <w:proofErr w:type="gramEnd"/>
            <w:r w:rsidRPr="00B76261">
              <w:t xml:space="preserve"> per cottage to achieve the payback period of 10 years, assuming a 0% interest rate on the capital, are miscalculated.</w:t>
            </w:r>
          </w:p>
          <w:p w14:paraId="4181B18A" w14:textId="4DB57D4F" w:rsidR="00B76261" w:rsidRPr="00B76261" w:rsidRDefault="00B76261" w:rsidP="00B76261">
            <w:pPr>
              <w:pStyle w:val="NormalWeb"/>
              <w:spacing w:before="0" w:after="240"/>
            </w:pPr>
            <w:r w:rsidRPr="00B76261">
              <w:t xml:space="preserve">Valid conclusions </w:t>
            </w:r>
            <w:proofErr w:type="gramStart"/>
            <w:r w:rsidRPr="00B76261">
              <w:t>have been provided</w:t>
            </w:r>
            <w:proofErr w:type="gramEnd"/>
            <w:r w:rsidRPr="00B76261">
              <w:t xml:space="preserve"> in some areas of the report.</w:t>
            </w:r>
            <w:r>
              <w:t xml:space="preserve"> However,</w:t>
            </w:r>
            <w:r w:rsidR="002C763B">
              <w:t xml:space="preserve"> n</w:t>
            </w:r>
            <w:r w:rsidR="002C763B" w:rsidRPr="002C763B">
              <w:t xml:space="preserve">o overall conclusion </w:t>
            </w:r>
            <w:proofErr w:type="gramStart"/>
            <w:r w:rsidR="002C763B" w:rsidRPr="002C763B">
              <w:t>was shown</w:t>
            </w:r>
            <w:proofErr w:type="gramEnd"/>
            <w:r w:rsidR="002C763B" w:rsidRPr="002C763B">
              <w:t>.</w:t>
            </w:r>
          </w:p>
          <w:p w14:paraId="61BDDF9E" w14:textId="5C1447C0" w:rsidR="00B76261" w:rsidRPr="00B76261" w:rsidRDefault="00B76261" w:rsidP="002C763B">
            <w:pPr>
              <w:pStyle w:val="NormalWeb"/>
              <w:spacing w:before="0" w:after="240"/>
            </w:pPr>
            <w:r w:rsidRPr="00B76261">
              <w:t xml:space="preserve">Comparison </w:t>
            </w:r>
            <w:proofErr w:type="gramStart"/>
            <w:r w:rsidRPr="00B76261">
              <w:t>has been performed</w:t>
            </w:r>
            <w:proofErr w:type="gramEnd"/>
            <w:r w:rsidRPr="00B76261">
              <w:t xml:space="preserve"> between the cost of the electricity tariff generated by National Grid power and the off-grid </w:t>
            </w:r>
            <w:r w:rsidR="002C763B">
              <w:t>Solar</w:t>
            </w:r>
            <w:r w:rsidRPr="00B76261">
              <w:t xml:space="preserve"> system after cost recovery.</w:t>
            </w:r>
          </w:p>
        </w:tc>
        <w:tc>
          <w:tcPr>
            <w:tcW w:w="416" w:type="pct"/>
          </w:tcPr>
          <w:p w14:paraId="4C38AA4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  <w:tc>
          <w:tcPr>
            <w:tcW w:w="415" w:type="pct"/>
            <w:vMerge w:val="restart"/>
          </w:tcPr>
          <w:p w14:paraId="34EA607B" w14:textId="66A87834" w:rsidR="00B76261" w:rsidRPr="002C0F16" w:rsidRDefault="002C763B" w:rsidP="00B76261">
            <w:pPr>
              <w:spacing w:after="0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 w:rsidRPr="002C763B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7</w:t>
            </w:r>
          </w:p>
        </w:tc>
      </w:tr>
      <w:tr w:rsidR="00B76261" w:rsidRPr="002C0F16" w14:paraId="420C5A4F" w14:textId="77777777" w:rsidTr="00B76261">
        <w:trPr>
          <w:trHeight w:val="451"/>
        </w:trPr>
        <w:tc>
          <w:tcPr>
            <w:tcW w:w="4169" w:type="pct"/>
            <w:vMerge/>
          </w:tcPr>
          <w:p w14:paraId="4F24AD93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D23C76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70A6976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62BF5053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6EF17292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4. Practical Application Skills</w:t>
            </w:r>
          </w:p>
          <w:p w14:paraId="3FC53E21" w14:textId="77777777" w:rsidR="00B76261" w:rsidRPr="002C0F16" w:rsidRDefault="00B76261" w:rsidP="00B7626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CED51D5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076903B1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35388B45" w14:textId="77777777" w:rsidTr="00B76261">
        <w:trPr>
          <w:trHeight w:val="451"/>
        </w:trPr>
        <w:tc>
          <w:tcPr>
            <w:tcW w:w="4169" w:type="pct"/>
            <w:vMerge w:val="restart"/>
          </w:tcPr>
          <w:p w14:paraId="5769D892" w14:textId="020E3C8E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br/>
              <w:t xml:space="preserve">The report's solutions are convincing regarding the existence and importance of the identified problem. The suggested solution is relatively </w:t>
            </w:r>
            <w:proofErr w:type="gramStart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well-argued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 as appropriate and matching the problem.</w:t>
            </w:r>
          </w:p>
          <w:p w14:paraId="1515C35F" w14:textId="77777777" w:rsid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student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 has designed a small off-grid solar power plant system that can provide self-sufficient electrical power to a village.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alculat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ion of the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 capital cost of the hardware of their designed off-grid solar system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has been shown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12A6428B" w14:textId="27BCE7CF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The report should demonstrate and select appropriate mathematical techniques to produce meaningful calculations.</w:t>
            </w:r>
          </w:p>
          <w:p w14:paraId="0F537862" w14:textId="77777777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The report clearly demonstrates the student's clear understanding of studies to date and shows the student's ability to work as an individual. Good detail </w:t>
            </w:r>
            <w:proofErr w:type="gramStart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is provided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 in some areas, but not all aspects are suitably and sufficiently carried out.</w:t>
            </w:r>
          </w:p>
          <w:p w14:paraId="103E0FB0" w14:textId="77777777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In some areas, tables and figures </w:t>
            </w:r>
            <w:proofErr w:type="gramStart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are thoroughly discussed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; however, this is not the case throughout.</w:t>
            </w:r>
          </w:p>
          <w:p w14:paraId="37EC7C60" w14:textId="77777777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Good IT skills </w:t>
            </w:r>
            <w:proofErr w:type="gramStart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are displayed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 in the preparation of a well-presented assignment.</w:t>
            </w:r>
          </w:p>
          <w:p w14:paraId="066C3383" w14:textId="77777777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Good explanations of the off-grid solar power system that can provide self-sufficient electrical power to the village </w:t>
            </w:r>
            <w:proofErr w:type="gramStart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were demonstrated</w:t>
            </w:r>
            <w:proofErr w:type="gramEnd"/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000EAC1" w14:textId="49AEBF96" w:rsidR="00062A8C" w:rsidRPr="00062A8C" w:rsidRDefault="00062A8C" w:rsidP="00062A8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student 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 xml:space="preserve">could have chosen mathematical techniques to calculate the number of batteries rather than choosing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bank of batteries 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based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62A8C">
              <w:rPr>
                <w:rFonts w:ascii="Times New Roman" w:hAnsi="Times New Roman" w:cs="Times New Roman"/>
                <w:sz w:val="24"/>
                <w:szCs w:val="24"/>
              </w:rPr>
              <w:t>commercial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information</w:t>
            </w:r>
            <w:r w:rsidR="00FB6957">
              <w:rPr>
                <w:rFonts w:ascii="Times New Roman" w:hAnsi="Times New Roman" w:cs="Times New Roman"/>
                <w:sz w:val="24"/>
                <w:szCs w:val="24"/>
              </w:rPr>
              <w:t xml:space="preserve">, as this would affect the overall cost. </w:t>
            </w:r>
          </w:p>
          <w:p w14:paraId="032AE2D0" w14:textId="3E5B80D2" w:rsidR="00B76261" w:rsidRPr="003F6B6A" w:rsidRDefault="00B76261" w:rsidP="00B76261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6" w:type="pct"/>
          </w:tcPr>
          <w:p w14:paraId="1F4BEF13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40</w:t>
            </w:r>
          </w:p>
        </w:tc>
        <w:tc>
          <w:tcPr>
            <w:tcW w:w="415" w:type="pct"/>
            <w:vMerge w:val="restart"/>
          </w:tcPr>
          <w:p w14:paraId="3F1F7782" w14:textId="23D33EC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1</w:t>
            </w:r>
            <w:r w:rsidR="00D46820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7</w:t>
            </w:r>
          </w:p>
        </w:tc>
      </w:tr>
      <w:tr w:rsidR="00B76261" w:rsidRPr="002C0F16" w14:paraId="4FE2EBF6" w14:textId="77777777" w:rsidTr="00B76261">
        <w:trPr>
          <w:trHeight w:val="450"/>
        </w:trPr>
        <w:tc>
          <w:tcPr>
            <w:tcW w:w="4169" w:type="pct"/>
            <w:vMerge/>
          </w:tcPr>
          <w:p w14:paraId="5543B620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21AEBE39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47C446F4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4FCEA68D" w14:textId="77777777" w:rsidTr="00B76261">
        <w:trPr>
          <w:trHeight w:val="450"/>
        </w:trPr>
        <w:tc>
          <w:tcPr>
            <w:tcW w:w="4169" w:type="pct"/>
            <w:shd w:val="clear" w:color="auto" w:fill="D9D9D9"/>
          </w:tcPr>
          <w:p w14:paraId="4F8316BB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lastRenderedPageBreak/>
              <w:t>5. Transferable Skills for Life and Professional Practice</w:t>
            </w:r>
          </w:p>
          <w:p w14:paraId="730BE005" w14:textId="77777777" w:rsidR="00B76261" w:rsidRPr="002C0F16" w:rsidRDefault="00B76261" w:rsidP="00B7626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99E02B9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shd w:val="clear" w:color="auto" w:fill="D9D9D9"/>
          </w:tcPr>
          <w:p w14:paraId="2DDB440E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B76261" w:rsidRPr="002C0F16" w14:paraId="56083EC2" w14:textId="77777777" w:rsidTr="00B76261">
        <w:trPr>
          <w:trHeight w:val="451"/>
        </w:trPr>
        <w:tc>
          <w:tcPr>
            <w:tcW w:w="4169" w:type="pct"/>
            <w:vMerge w:val="restart"/>
          </w:tcPr>
          <w:p w14:paraId="19593F3B" w14:textId="77777777" w:rsidR="00D46820" w:rsidRDefault="00B76261" w:rsidP="00B7626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271B99">
              <w:rPr>
                <w:rFonts w:ascii="Times New Roman" w:hAnsi="Times New Roman" w:cs="Times New Roman"/>
                <w:sz w:val="24"/>
                <w:szCs w:val="24"/>
              </w:rPr>
              <w:t xml:space="preserve">The report presented in a reasonable professional manner, easy to read with </w:t>
            </w:r>
            <w:r w:rsidR="00D46820">
              <w:rPr>
                <w:rFonts w:ascii="Times New Roman" w:hAnsi="Times New Roman" w:cs="Times New Roman"/>
                <w:sz w:val="24"/>
                <w:szCs w:val="24"/>
              </w:rPr>
              <w:t>most</w:t>
            </w:r>
            <w:r w:rsidRPr="00271B99">
              <w:rPr>
                <w:rFonts w:ascii="Times New Roman" w:hAnsi="Times New Roman" w:cs="Times New Roman"/>
                <w:sz w:val="24"/>
                <w:szCs w:val="24"/>
              </w:rPr>
              <w:t xml:space="preserve"> tasks clearly addressed.  </w:t>
            </w:r>
            <w:r w:rsidR="00D46820" w:rsidRPr="00D46820">
              <w:rPr>
                <w:rFonts w:ascii="Times New Roman" w:hAnsi="Times New Roman" w:cs="Times New Roman"/>
                <w:sz w:val="24"/>
                <w:szCs w:val="24"/>
              </w:rPr>
              <w:t xml:space="preserve">Good graphical interpretation of results </w:t>
            </w:r>
            <w:proofErr w:type="gramStart"/>
            <w:r w:rsidR="00D46820" w:rsidRPr="00D46820">
              <w:rPr>
                <w:rFonts w:ascii="Times New Roman" w:hAnsi="Times New Roman" w:cs="Times New Roman"/>
                <w:sz w:val="24"/>
                <w:szCs w:val="24"/>
              </w:rPr>
              <w:t>is used</w:t>
            </w:r>
            <w:proofErr w:type="gramEnd"/>
            <w:r w:rsidR="00D46820" w:rsidRPr="00D46820">
              <w:rPr>
                <w:rFonts w:ascii="Times New Roman" w:hAnsi="Times New Roman" w:cs="Times New Roman"/>
                <w:sz w:val="24"/>
                <w:szCs w:val="24"/>
              </w:rPr>
              <w:t xml:space="preserve"> in most areas.</w:t>
            </w:r>
          </w:p>
          <w:p w14:paraId="14C58481" w14:textId="6A3BE7A9" w:rsidR="00B76261" w:rsidRPr="00271B99" w:rsidRDefault="00B76261" w:rsidP="00B7626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271B99">
              <w:rPr>
                <w:rFonts w:ascii="Times New Roman" w:hAnsi="Times New Roman" w:cs="Times New Roman"/>
                <w:sz w:val="24"/>
                <w:szCs w:val="24"/>
              </w:rPr>
              <w:t>The report is reasonably fluent and well structured. The student makes use of an appropriate academic writing style in most are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Pr="00271B99">
              <w:rPr>
                <w:rFonts w:ascii="Times New Roman" w:hAnsi="Times New Roman" w:cs="Times New Roman"/>
                <w:sz w:val="24"/>
                <w:szCs w:val="24"/>
              </w:rPr>
              <w:t xml:space="preserve"> of the report. Ideas </w:t>
            </w:r>
            <w:proofErr w:type="gramStart"/>
            <w:r w:rsidRPr="00271B99">
              <w:rPr>
                <w:rFonts w:ascii="Times New Roman" w:hAnsi="Times New Roman" w:cs="Times New Roman"/>
                <w:sz w:val="24"/>
                <w:szCs w:val="24"/>
              </w:rPr>
              <w:t>are presented</w:t>
            </w:r>
            <w:proofErr w:type="gramEnd"/>
            <w:r w:rsidRPr="00271B99">
              <w:rPr>
                <w:rFonts w:ascii="Times New Roman" w:hAnsi="Times New Roman" w:cs="Times New Roman"/>
                <w:sz w:val="24"/>
                <w:szCs w:val="24"/>
              </w:rPr>
              <w:t xml:space="preserve"> in a logical order, and in general, there is a link between paragraphs that made the reading and understanding easy.</w:t>
            </w:r>
            <w:r w:rsidR="00D46820">
              <w:rPr>
                <w:rFonts w:ascii="Times New Roman" w:hAnsi="Times New Roman" w:cs="Times New Roman"/>
                <w:sz w:val="24"/>
                <w:szCs w:val="24"/>
              </w:rPr>
              <w:t xml:space="preserve"> However, the report lacks </w:t>
            </w:r>
            <w:r w:rsidR="00D60C2A">
              <w:rPr>
                <w:rFonts w:ascii="Times New Roman" w:hAnsi="Times New Roman" w:cs="Times New Roman"/>
                <w:sz w:val="24"/>
                <w:szCs w:val="24"/>
              </w:rPr>
              <w:t>overall</w:t>
            </w:r>
            <w:r w:rsidR="00D46820">
              <w:rPr>
                <w:rFonts w:ascii="Times New Roman" w:hAnsi="Times New Roman" w:cs="Times New Roman"/>
                <w:sz w:val="24"/>
                <w:szCs w:val="24"/>
              </w:rPr>
              <w:t xml:space="preserve"> conclusion.</w:t>
            </w:r>
          </w:p>
          <w:p w14:paraId="0C60E45D" w14:textId="299E524A" w:rsidR="00B76261" w:rsidRPr="00D46820" w:rsidRDefault="00B76261" w:rsidP="00D46820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271B99">
              <w:rPr>
                <w:rFonts w:ascii="Times New Roman" w:hAnsi="Times New Roman" w:cs="Times New Roman"/>
                <w:sz w:val="24"/>
                <w:szCs w:val="24"/>
              </w:rPr>
              <w:t>The student has used mostly a range of secondary and website sources. The student needs to improve his familiarity with scholarly literature about pervious work.</w:t>
            </w:r>
          </w:p>
        </w:tc>
        <w:tc>
          <w:tcPr>
            <w:tcW w:w="416" w:type="pct"/>
          </w:tcPr>
          <w:p w14:paraId="7C257502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  <w:tc>
          <w:tcPr>
            <w:tcW w:w="415" w:type="pct"/>
            <w:vMerge w:val="restart"/>
          </w:tcPr>
          <w:p w14:paraId="4406DAE4" w14:textId="02D97E83" w:rsidR="00B76261" w:rsidRPr="002C0F16" w:rsidRDefault="00D46820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9</w:t>
            </w:r>
          </w:p>
        </w:tc>
      </w:tr>
      <w:tr w:rsidR="00B76261" w:rsidRPr="002C0F16" w14:paraId="29C29928" w14:textId="77777777" w:rsidTr="00B76261">
        <w:trPr>
          <w:trHeight w:val="450"/>
        </w:trPr>
        <w:tc>
          <w:tcPr>
            <w:tcW w:w="4169" w:type="pct"/>
            <w:vMerge/>
          </w:tcPr>
          <w:p w14:paraId="155C81D4" w14:textId="77777777" w:rsidR="00B76261" w:rsidRPr="002C0F16" w:rsidRDefault="00B76261" w:rsidP="00B76261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</w:tcPr>
          <w:p w14:paraId="18ED6454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</w:tcPr>
          <w:p w14:paraId="662EBAD6" w14:textId="77777777" w:rsidR="00B76261" w:rsidRPr="002C0F16" w:rsidRDefault="00B76261" w:rsidP="00B7626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14:paraId="297A5F36" w14:textId="77777777" w:rsidR="002C0F16" w:rsidRPr="002C0F16" w:rsidRDefault="002C0F16" w:rsidP="002C0F1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2C0F16" w:rsidRPr="002C0F16" w14:paraId="1DE9D185" w14:textId="77777777" w:rsidTr="001C24C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6A35FA0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2C0F1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986221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74F96021" w14:textId="4617BCCC" w:rsidR="002C0F16" w:rsidRPr="002C0F16" w:rsidRDefault="00D46820" w:rsidP="006F4B62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51</w:t>
            </w:r>
            <w:r w:rsidR="002C0F16" w:rsidRPr="002C0F1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2C0F16" w:rsidRPr="002C0F16" w14:paraId="1526DCF3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2E1794CA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59B3C91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14:paraId="6135A083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615BADC9" w14:textId="77777777" w:rsidR="002C0F16" w:rsidRPr="002C0F16" w:rsidRDefault="002C0F16" w:rsidP="002C0F1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2C0F16" w:rsidRPr="002C0F16" w14:paraId="4F107BD4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0EF7237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3A17F66D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14:paraId="445592E8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21F1A9EC" w14:textId="77777777" w:rsidR="002C0F16" w:rsidRPr="002C0F16" w:rsidRDefault="002C0F16" w:rsidP="002C0F1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466B5D97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1FF24113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sectPr w:rsidR="002C0F16" w:rsidRPr="002C0F1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1FFF39" w14:textId="77777777" w:rsidR="0086054B" w:rsidRDefault="00D41642">
      <w:pPr>
        <w:spacing w:after="0" w:line="240" w:lineRule="auto"/>
      </w:pPr>
      <w:r>
        <w:separator/>
      </w:r>
    </w:p>
  </w:endnote>
  <w:endnote w:type="continuationSeparator" w:id="0">
    <w:p w14:paraId="30B41C72" w14:textId="77777777" w:rsidR="0086054B" w:rsidRDefault="00D41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0EDD9A2" w14:textId="3807269A" w:rsidR="002C0F16" w:rsidRDefault="002C0F16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ED34FC">
      <w:rPr>
        <w:b/>
        <w:noProof/>
      </w:rPr>
      <w:t>3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ED34FC"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3FC2D3F9" w14:textId="77777777" w:rsidR="002C0F16" w:rsidRDefault="002C0F16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33A376" w14:textId="77777777" w:rsidR="0086054B" w:rsidRDefault="00D41642">
      <w:pPr>
        <w:spacing w:after="0" w:line="240" w:lineRule="auto"/>
      </w:pPr>
      <w:r>
        <w:separator/>
      </w:r>
    </w:p>
  </w:footnote>
  <w:footnote w:type="continuationSeparator" w:id="0">
    <w:p w14:paraId="459CBF1A" w14:textId="77777777" w:rsidR="0086054B" w:rsidRDefault="00D416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09F271B"/>
    <w:multiLevelType w:val="hybridMultilevel"/>
    <w:tmpl w:val="E8824EA2"/>
    <w:lvl w:ilvl="0" w:tplc="58AC1E1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0F16"/>
    <w:rsid w:val="00001A8B"/>
    <w:rsid w:val="00042E8C"/>
    <w:rsid w:val="00051EB0"/>
    <w:rsid w:val="00062A8C"/>
    <w:rsid w:val="000A7210"/>
    <w:rsid w:val="000E5691"/>
    <w:rsid w:val="000F3FF8"/>
    <w:rsid w:val="000F4568"/>
    <w:rsid w:val="00123EE3"/>
    <w:rsid w:val="00131A63"/>
    <w:rsid w:val="001566E4"/>
    <w:rsid w:val="001B5091"/>
    <w:rsid w:val="00240376"/>
    <w:rsid w:val="00240C0A"/>
    <w:rsid w:val="00271466"/>
    <w:rsid w:val="00271B99"/>
    <w:rsid w:val="0028726A"/>
    <w:rsid w:val="002C0F16"/>
    <w:rsid w:val="002C763B"/>
    <w:rsid w:val="002E1CFA"/>
    <w:rsid w:val="003073F1"/>
    <w:rsid w:val="0038035D"/>
    <w:rsid w:val="003F6B6A"/>
    <w:rsid w:val="0040085B"/>
    <w:rsid w:val="00410372"/>
    <w:rsid w:val="004850C6"/>
    <w:rsid w:val="004A06F1"/>
    <w:rsid w:val="004A4A4B"/>
    <w:rsid w:val="004A603B"/>
    <w:rsid w:val="004C1F9B"/>
    <w:rsid w:val="004E6D5C"/>
    <w:rsid w:val="0051178E"/>
    <w:rsid w:val="0052273C"/>
    <w:rsid w:val="00531F0D"/>
    <w:rsid w:val="005C071B"/>
    <w:rsid w:val="005C4522"/>
    <w:rsid w:val="005E6E8E"/>
    <w:rsid w:val="006F4B62"/>
    <w:rsid w:val="007004EB"/>
    <w:rsid w:val="00755066"/>
    <w:rsid w:val="00794814"/>
    <w:rsid w:val="007B1132"/>
    <w:rsid w:val="007F76E1"/>
    <w:rsid w:val="00806278"/>
    <w:rsid w:val="00806F4F"/>
    <w:rsid w:val="00823FE7"/>
    <w:rsid w:val="0086054B"/>
    <w:rsid w:val="00865676"/>
    <w:rsid w:val="00886634"/>
    <w:rsid w:val="0090374A"/>
    <w:rsid w:val="00987C3D"/>
    <w:rsid w:val="00A311EF"/>
    <w:rsid w:val="00A34EEA"/>
    <w:rsid w:val="00A8075E"/>
    <w:rsid w:val="00A93BAD"/>
    <w:rsid w:val="00AC6DAB"/>
    <w:rsid w:val="00B17C2D"/>
    <w:rsid w:val="00B25A94"/>
    <w:rsid w:val="00B3061E"/>
    <w:rsid w:val="00B4599C"/>
    <w:rsid w:val="00B76261"/>
    <w:rsid w:val="00B81E10"/>
    <w:rsid w:val="00BC74DF"/>
    <w:rsid w:val="00BD16ED"/>
    <w:rsid w:val="00C33882"/>
    <w:rsid w:val="00CA692E"/>
    <w:rsid w:val="00CB2540"/>
    <w:rsid w:val="00CC71A8"/>
    <w:rsid w:val="00CD28B7"/>
    <w:rsid w:val="00D41642"/>
    <w:rsid w:val="00D42804"/>
    <w:rsid w:val="00D46820"/>
    <w:rsid w:val="00D60C2A"/>
    <w:rsid w:val="00D737E2"/>
    <w:rsid w:val="00D7422D"/>
    <w:rsid w:val="00DC055D"/>
    <w:rsid w:val="00E15D89"/>
    <w:rsid w:val="00E21103"/>
    <w:rsid w:val="00E30422"/>
    <w:rsid w:val="00E52E2F"/>
    <w:rsid w:val="00E93D9E"/>
    <w:rsid w:val="00ED34FC"/>
    <w:rsid w:val="00EF54A2"/>
    <w:rsid w:val="00F21BB5"/>
    <w:rsid w:val="00F33F64"/>
    <w:rsid w:val="00F61FCE"/>
    <w:rsid w:val="00FA436C"/>
    <w:rsid w:val="00FB6957"/>
    <w:rsid w:val="00FD0428"/>
    <w:rsid w:val="00FE5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3D06E"/>
  <w15:docId w15:val="{8ACE036D-ACAC-4671-9BA6-0B0826BC2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2C0F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C0F16"/>
  </w:style>
  <w:style w:type="paragraph" w:styleId="ListParagraph">
    <w:name w:val="List Paragraph"/>
    <w:basedOn w:val="Normal"/>
    <w:uiPriority w:val="34"/>
    <w:qFormat/>
    <w:rsid w:val="00B25A9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D04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0428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unhideWhenUsed/>
    <w:rsid w:val="00B7626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348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426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169787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570441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7901753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40762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77581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89396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21218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76537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85002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54180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43825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998751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58610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955205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49703999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244781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5169928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07528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49816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9695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21903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0169315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13058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3905382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36699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443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66857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7474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2081933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8212886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9979641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6005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18099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94025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43540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578787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9284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554505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91061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7274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50982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523089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4710816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9442048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107019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90117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2774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485524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34675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432649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12608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05424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04653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832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2069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03721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83332857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1399294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34214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30835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66833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2858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23580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81428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96418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647778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04261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2424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7652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276532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9011512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2173099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35876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63622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643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1262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5595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437390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71282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602150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3419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9561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65127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182066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99028302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3979039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220874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03458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10940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33098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730307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430359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15474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57105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6432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0424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5298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175200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269681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4751189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421251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56576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58410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907016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49533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65547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41185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55194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97059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274303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31644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656190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33465507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0131586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522723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28419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21607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861240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8336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12085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99263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73830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5919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04587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2160893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00968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9275740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6942083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80584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47742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44727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46581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754666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387411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7989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57037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09652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55177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069217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923585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0999165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420541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192664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66758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8450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6160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9034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627523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30489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63276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2872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4572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74028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316334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62654747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9217680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693129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30534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92422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52992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47003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97463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19793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969818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88194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72196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90892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126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90284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66552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672827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705735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3360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0676667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7768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218038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720727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5878844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4769935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064135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913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576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06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3</Pages>
  <Words>782</Words>
  <Characters>4463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Rabya  Kadhim</dc:creator>
  <cp:keywords/>
  <dc:description/>
  <cp:lastModifiedBy>Rabya Kadhim</cp:lastModifiedBy>
  <cp:revision>12</cp:revision>
  <cp:lastPrinted>2023-06-12T09:01:00Z</cp:lastPrinted>
  <dcterms:created xsi:type="dcterms:W3CDTF">2024-02-04T12:42:00Z</dcterms:created>
  <dcterms:modified xsi:type="dcterms:W3CDTF">2024-05-25T17:15:00Z</dcterms:modified>
</cp:coreProperties>
</file>