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E5FE0" w14:textId="0E450F41" w:rsidR="00232D6F" w:rsidRPr="00373140" w:rsidRDefault="00232D6F" w:rsidP="00373140">
      <w:pPr>
        <w:spacing w:before="240" w:after="240"/>
        <w:rPr>
          <w:rFonts w:cs="Arial"/>
          <w:lang w:val="en-US"/>
        </w:rPr>
      </w:pPr>
      <w:r w:rsidRPr="00373140">
        <w:rPr>
          <w:rFonts w:cs="Arial"/>
          <w:noProof/>
          <w14:ligatures w14:val="standardContextual"/>
        </w:rPr>
        <w:drawing>
          <wp:inline distT="0" distB="0" distL="0" distR="0" wp14:anchorId="0A66E897" wp14:editId="28F59045">
            <wp:extent cx="2571750" cy="131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571750" cy="1314450"/>
                    </a:xfrm>
                    <a:prstGeom prst="rect">
                      <a:avLst/>
                    </a:prstGeom>
                  </pic:spPr>
                </pic:pic>
              </a:graphicData>
            </a:graphic>
          </wp:inline>
        </w:drawing>
      </w:r>
    </w:p>
    <w:p w14:paraId="273EE6B9" w14:textId="77777777" w:rsidR="00232D6F" w:rsidRPr="00373140" w:rsidRDefault="00232D6F" w:rsidP="00373140">
      <w:pPr>
        <w:spacing w:before="240" w:after="240"/>
        <w:rPr>
          <w:rFonts w:cs="Arial"/>
          <w:lang w:val="en-US"/>
        </w:rPr>
      </w:pPr>
    </w:p>
    <w:p w14:paraId="069D7E5D" w14:textId="77777777" w:rsidR="00232D6F" w:rsidRPr="00373140" w:rsidRDefault="00232D6F" w:rsidP="00373140">
      <w:pPr>
        <w:spacing w:before="240" w:after="240"/>
        <w:rPr>
          <w:rFonts w:cs="Arial"/>
          <w:lang w:val="en-US"/>
        </w:rPr>
      </w:pPr>
    </w:p>
    <w:p w14:paraId="5F3FBC8E" w14:textId="77777777" w:rsidR="00232D6F" w:rsidRPr="00373140" w:rsidRDefault="00232D6F" w:rsidP="00373140">
      <w:pPr>
        <w:spacing w:before="240" w:after="240"/>
        <w:rPr>
          <w:rFonts w:cs="Arial"/>
          <w:lang w:val="en-US"/>
        </w:rPr>
      </w:pPr>
    </w:p>
    <w:p w14:paraId="4803E3A9" w14:textId="77777777" w:rsidR="00232D6F" w:rsidRPr="00373140" w:rsidRDefault="00232D6F" w:rsidP="00373140">
      <w:pPr>
        <w:spacing w:before="240" w:after="240"/>
        <w:rPr>
          <w:rFonts w:cs="Arial"/>
          <w:lang w:val="en-US"/>
        </w:rPr>
      </w:pPr>
    </w:p>
    <w:p w14:paraId="009123A0" w14:textId="235BA337" w:rsidR="00014E01" w:rsidRPr="00373140" w:rsidRDefault="00014E01" w:rsidP="00637C6C">
      <w:pPr>
        <w:spacing w:before="240" w:after="240"/>
        <w:jc w:val="center"/>
        <w:rPr>
          <w:rFonts w:cs="Arial"/>
          <w:b/>
          <w:bCs/>
          <w:sz w:val="28"/>
          <w:szCs w:val="28"/>
          <w:lang w:val="en-US"/>
        </w:rPr>
      </w:pPr>
      <w:r w:rsidRPr="00637C6C">
        <w:rPr>
          <w:rFonts w:cs="Arial"/>
          <w:b/>
          <w:bCs/>
          <w:sz w:val="36"/>
          <w:szCs w:val="36"/>
          <w:lang w:val="en-US"/>
        </w:rPr>
        <w:t>Title</w:t>
      </w:r>
      <w:r w:rsidR="001E6191" w:rsidRPr="00637C6C">
        <w:rPr>
          <w:rFonts w:cs="Arial"/>
          <w:b/>
          <w:bCs/>
          <w:sz w:val="36"/>
          <w:szCs w:val="36"/>
          <w:lang w:val="en-US"/>
        </w:rPr>
        <w:t>:</w:t>
      </w:r>
      <w:r w:rsidR="001E6191" w:rsidRPr="00373140">
        <w:rPr>
          <w:rFonts w:cs="Arial"/>
          <w:b/>
          <w:bCs/>
          <w:sz w:val="28"/>
          <w:szCs w:val="28"/>
          <w:lang w:val="en-US"/>
        </w:rPr>
        <w:t xml:space="preserve"> </w:t>
      </w:r>
      <w:r w:rsidR="00373140" w:rsidRPr="00373140">
        <w:rPr>
          <w:rFonts w:cs="Arial"/>
          <w:b/>
          <w:bCs/>
          <w:sz w:val="28"/>
          <w:szCs w:val="28"/>
          <w:lang w:val="en-US"/>
        </w:rPr>
        <w:t>Critically evaluate a range of entrepreneurial traits, motivations and characteristics using appropriate academic models and theories, further supported by examples of proven and successful entrepreneurs</w:t>
      </w:r>
    </w:p>
    <w:p w14:paraId="7BB637BD" w14:textId="77777777" w:rsidR="00637C6C" w:rsidRDefault="00637C6C" w:rsidP="00373140">
      <w:pPr>
        <w:spacing w:before="240" w:after="240"/>
        <w:rPr>
          <w:rFonts w:cs="Arial"/>
          <w:b/>
          <w:bCs/>
          <w:sz w:val="28"/>
          <w:szCs w:val="28"/>
          <w:lang w:val="en-US"/>
        </w:rPr>
      </w:pPr>
    </w:p>
    <w:p w14:paraId="4ACB72CB" w14:textId="77777777" w:rsidR="00637C6C" w:rsidRDefault="00637C6C" w:rsidP="00373140">
      <w:pPr>
        <w:spacing w:before="240" w:after="240"/>
        <w:rPr>
          <w:rFonts w:cs="Arial"/>
          <w:b/>
          <w:bCs/>
          <w:sz w:val="28"/>
          <w:szCs w:val="28"/>
          <w:lang w:val="en-US"/>
        </w:rPr>
      </w:pPr>
    </w:p>
    <w:p w14:paraId="63EE1D68" w14:textId="77777777" w:rsidR="00637C6C" w:rsidRDefault="00637C6C" w:rsidP="00373140">
      <w:pPr>
        <w:spacing w:before="240" w:after="240"/>
        <w:rPr>
          <w:rFonts w:cs="Arial"/>
          <w:b/>
          <w:bCs/>
          <w:sz w:val="28"/>
          <w:szCs w:val="28"/>
          <w:lang w:val="en-US"/>
        </w:rPr>
      </w:pPr>
    </w:p>
    <w:p w14:paraId="5B1070F6" w14:textId="79FFC323" w:rsidR="00014E01" w:rsidRPr="00EE2C6B" w:rsidRDefault="001E6191" w:rsidP="00373140">
      <w:pPr>
        <w:spacing w:before="240" w:after="240"/>
        <w:rPr>
          <w:rFonts w:cs="Arial"/>
          <w:b/>
          <w:bCs/>
          <w:sz w:val="28"/>
          <w:szCs w:val="28"/>
          <w:lang w:val="en-US"/>
        </w:rPr>
      </w:pPr>
      <w:r w:rsidRPr="00373140">
        <w:rPr>
          <w:rFonts w:cs="Arial"/>
          <w:b/>
          <w:bCs/>
          <w:sz w:val="28"/>
          <w:szCs w:val="28"/>
          <w:lang w:val="en-US"/>
        </w:rPr>
        <w:t>N</w:t>
      </w:r>
      <w:r w:rsidR="00014E01" w:rsidRPr="00373140">
        <w:rPr>
          <w:rFonts w:cs="Arial"/>
          <w:b/>
          <w:bCs/>
          <w:sz w:val="28"/>
          <w:szCs w:val="28"/>
          <w:lang w:val="en-US"/>
        </w:rPr>
        <w:t>ame</w:t>
      </w:r>
      <w:r w:rsidRPr="00373140">
        <w:rPr>
          <w:rFonts w:cs="Arial"/>
          <w:b/>
          <w:bCs/>
          <w:sz w:val="28"/>
          <w:szCs w:val="28"/>
          <w:lang w:val="en-US"/>
        </w:rPr>
        <w:t xml:space="preserve">: </w:t>
      </w:r>
      <w:r w:rsidR="00637C6C" w:rsidRPr="00EE2C6B">
        <w:rPr>
          <w:rFonts w:cs="Arial"/>
          <w:b/>
          <w:bCs/>
          <w:sz w:val="28"/>
          <w:szCs w:val="28"/>
          <w:lang w:val="en-US"/>
        </w:rPr>
        <w:t>Mironov Mariana</w:t>
      </w:r>
    </w:p>
    <w:p w14:paraId="20CA8448" w14:textId="6AEFCB25" w:rsidR="00014E01" w:rsidRPr="00373140" w:rsidRDefault="00014E01" w:rsidP="00373140">
      <w:pPr>
        <w:spacing w:before="240" w:after="240"/>
        <w:rPr>
          <w:rFonts w:cs="Arial"/>
          <w:b/>
          <w:bCs/>
          <w:sz w:val="28"/>
          <w:szCs w:val="28"/>
          <w:lang w:val="en-US"/>
        </w:rPr>
      </w:pPr>
      <w:r w:rsidRPr="00373140">
        <w:rPr>
          <w:rFonts w:cs="Arial"/>
          <w:b/>
          <w:bCs/>
          <w:sz w:val="28"/>
          <w:szCs w:val="28"/>
          <w:lang w:val="en-US"/>
        </w:rPr>
        <w:t>Student ID number</w:t>
      </w:r>
      <w:r w:rsidR="001E6191" w:rsidRPr="00373140">
        <w:rPr>
          <w:rFonts w:cs="Arial"/>
          <w:b/>
          <w:bCs/>
          <w:sz w:val="28"/>
          <w:szCs w:val="28"/>
          <w:lang w:val="en-US"/>
        </w:rPr>
        <w:t>:</w:t>
      </w:r>
      <w:r w:rsidR="00637C6C">
        <w:rPr>
          <w:rFonts w:cs="Arial"/>
          <w:b/>
          <w:bCs/>
          <w:sz w:val="28"/>
          <w:szCs w:val="28"/>
          <w:lang w:val="en-US"/>
        </w:rPr>
        <w:t>2232725</w:t>
      </w:r>
    </w:p>
    <w:p w14:paraId="14418737" w14:textId="6F1D6A98" w:rsidR="00014E01" w:rsidRPr="00373140" w:rsidRDefault="00014E01" w:rsidP="00373140">
      <w:pPr>
        <w:spacing w:before="240" w:after="240"/>
        <w:rPr>
          <w:rFonts w:cs="Arial"/>
          <w:b/>
          <w:bCs/>
          <w:sz w:val="28"/>
          <w:szCs w:val="28"/>
          <w:lang w:val="en-US"/>
        </w:rPr>
      </w:pPr>
      <w:r w:rsidRPr="00373140">
        <w:rPr>
          <w:rFonts w:cs="Arial"/>
          <w:b/>
          <w:bCs/>
          <w:sz w:val="28"/>
          <w:szCs w:val="28"/>
          <w:lang w:val="en-US"/>
        </w:rPr>
        <w:t>Module Title – BMIH5001 Entrepreneurship</w:t>
      </w:r>
    </w:p>
    <w:p w14:paraId="7BCCBAE5" w14:textId="1D0F764D" w:rsidR="006E57B6" w:rsidRPr="00373140" w:rsidRDefault="001E6191" w:rsidP="00373140">
      <w:pPr>
        <w:spacing w:before="240" w:after="240"/>
        <w:rPr>
          <w:rFonts w:cs="Arial"/>
          <w:b/>
          <w:bCs/>
          <w:sz w:val="28"/>
          <w:szCs w:val="28"/>
          <w:lang w:val="en-US"/>
        </w:rPr>
      </w:pPr>
      <w:r w:rsidRPr="00373140">
        <w:rPr>
          <w:rFonts w:cs="Arial"/>
          <w:b/>
          <w:bCs/>
          <w:sz w:val="28"/>
          <w:szCs w:val="28"/>
          <w:lang w:val="en-US"/>
        </w:rPr>
        <w:t>L</w:t>
      </w:r>
      <w:r w:rsidR="00014E01" w:rsidRPr="00373140">
        <w:rPr>
          <w:rFonts w:cs="Arial"/>
          <w:b/>
          <w:bCs/>
          <w:sz w:val="28"/>
          <w:szCs w:val="28"/>
          <w:lang w:val="en-US"/>
        </w:rPr>
        <w:t>ecturer’s name</w:t>
      </w:r>
      <w:r w:rsidRPr="00373140">
        <w:rPr>
          <w:rFonts w:cs="Arial"/>
          <w:b/>
          <w:bCs/>
          <w:sz w:val="28"/>
          <w:szCs w:val="28"/>
          <w:lang w:val="en-US"/>
        </w:rPr>
        <w:t xml:space="preserve">: </w:t>
      </w:r>
      <w:r w:rsidR="00637C6C">
        <w:rPr>
          <w:rFonts w:cs="Arial"/>
          <w:b/>
          <w:bCs/>
          <w:sz w:val="28"/>
          <w:szCs w:val="28"/>
          <w:lang w:val="en-US"/>
        </w:rPr>
        <w:t>Charlotte Joyner</w:t>
      </w:r>
    </w:p>
    <w:p w14:paraId="32E84431" w14:textId="7DBAEA74" w:rsidR="001E6191" w:rsidRPr="00373140" w:rsidRDefault="001E6191" w:rsidP="00373140">
      <w:pPr>
        <w:spacing w:before="240" w:after="240"/>
        <w:rPr>
          <w:rFonts w:cs="Arial"/>
          <w:lang w:val="en-US"/>
        </w:rPr>
      </w:pPr>
      <w:r w:rsidRPr="00373140">
        <w:rPr>
          <w:rFonts w:cs="Arial"/>
          <w:lang w:val="en-US"/>
        </w:rPr>
        <w:br w:type="page"/>
      </w:r>
    </w:p>
    <w:p w14:paraId="18A249DF" w14:textId="7B1B1B76" w:rsidR="001E6191" w:rsidRPr="00373140" w:rsidRDefault="001E6191" w:rsidP="00373140">
      <w:pPr>
        <w:pStyle w:val="Heading1"/>
        <w:spacing w:after="240"/>
        <w:rPr>
          <w:rFonts w:cs="Arial"/>
          <w:lang w:val="en-US"/>
        </w:rPr>
      </w:pPr>
      <w:r w:rsidRPr="00373140">
        <w:rPr>
          <w:rFonts w:cs="Arial"/>
          <w:lang w:val="en-US"/>
        </w:rPr>
        <w:lastRenderedPageBreak/>
        <w:t xml:space="preserve">Introduction </w:t>
      </w:r>
    </w:p>
    <w:p w14:paraId="40DDEDEA" w14:textId="0D529C49" w:rsidR="0082217C" w:rsidRPr="00373140" w:rsidRDefault="000545B7" w:rsidP="00373140">
      <w:pPr>
        <w:spacing w:before="240" w:after="240"/>
        <w:rPr>
          <w:rFonts w:cs="Arial"/>
          <w:lang w:val="en-US"/>
        </w:rPr>
      </w:pPr>
      <w:r w:rsidRPr="00373140">
        <w:rPr>
          <w:rFonts w:cs="Arial"/>
        </w:rPr>
        <w:t>The major traits and motivations of successful entrepreneurs are examined in this essay. It links human traits to entrepreneurial success</w:t>
      </w:r>
      <w:r w:rsidRPr="00373140">
        <w:rPr>
          <w:rFonts w:cs="Arial"/>
          <w:lang w:val="en-US"/>
        </w:rPr>
        <w:t xml:space="preserve"> for several companies and businesses</w:t>
      </w:r>
      <w:r w:rsidRPr="00373140">
        <w:rPr>
          <w:rFonts w:cs="Arial"/>
        </w:rPr>
        <w:t xml:space="preserve">. This </w:t>
      </w:r>
      <w:r w:rsidR="00FA0661" w:rsidRPr="00373140">
        <w:rPr>
          <w:rFonts w:cs="Arial"/>
          <w:lang w:val="en-US"/>
        </w:rPr>
        <w:t>critical idea</w:t>
      </w:r>
      <w:r w:rsidRPr="00373140">
        <w:rPr>
          <w:rFonts w:cs="Arial"/>
        </w:rPr>
        <w:t xml:space="preserve"> examines entrepreneurial traits such as risk tolerance, creativity, resilience, adaptability, and visionary leadership. </w:t>
      </w:r>
      <w:r w:rsidRPr="00373140">
        <w:rPr>
          <w:rFonts w:cs="Arial"/>
          <w:lang w:val="en-US"/>
        </w:rPr>
        <w:t>T</w:t>
      </w:r>
      <w:r w:rsidRPr="00373140">
        <w:rPr>
          <w:rFonts w:cs="Arial"/>
        </w:rPr>
        <w:t>o demonstrate how these traits may be applied in the real world, the essay uses examples from successful entrepreneurs including Elon Musk, Jeff Bezos, Howard Schultz, and Oprah Winfrey. The study aims to identify the most essential entrepreneurial traits</w:t>
      </w:r>
      <w:r w:rsidR="00FA0661" w:rsidRPr="00373140">
        <w:rPr>
          <w:rFonts w:cs="Arial"/>
          <w:lang w:val="en-US"/>
        </w:rPr>
        <w:t>.</w:t>
      </w:r>
      <w:r w:rsidRPr="00373140">
        <w:rPr>
          <w:rFonts w:cs="Arial"/>
        </w:rPr>
        <w:t xml:space="preserve"> </w:t>
      </w:r>
      <w:r w:rsidR="007C1678" w:rsidRPr="00373140">
        <w:rPr>
          <w:rFonts w:cs="Arial"/>
        </w:rPr>
        <w:t>Additionally, how they work together in the entrepreneurial image. Researchers can use these traits to make entrepreneurship better in today's economy.</w:t>
      </w:r>
    </w:p>
    <w:p w14:paraId="199DEA91" w14:textId="3D24CF78" w:rsidR="00373140" w:rsidRPr="00373140" w:rsidRDefault="00373140" w:rsidP="00373140">
      <w:pPr>
        <w:spacing w:before="240" w:after="240"/>
        <w:rPr>
          <w:rFonts w:cs="Arial"/>
          <w:b/>
          <w:bCs/>
          <w:lang w:val="en-US"/>
        </w:rPr>
      </w:pPr>
      <w:r w:rsidRPr="00373140">
        <w:rPr>
          <w:rFonts w:cs="Arial"/>
          <w:b/>
          <w:bCs/>
          <w:lang w:val="en-US"/>
        </w:rPr>
        <w:t>Different traits and theories of entrepreneurs</w:t>
      </w:r>
    </w:p>
    <w:p w14:paraId="55BC8897" w14:textId="77777777" w:rsidR="00637C6C" w:rsidRDefault="00253CBB" w:rsidP="00373140">
      <w:pPr>
        <w:spacing w:before="240" w:after="240"/>
        <w:rPr>
          <w:rFonts w:cs="Arial"/>
        </w:rPr>
      </w:pPr>
      <w:r w:rsidRPr="00373140">
        <w:rPr>
          <w:rFonts w:cs="Arial"/>
        </w:rPr>
        <w:t xml:space="preserve">Successful entrepreneurs can be distinguished from unsuccessful ones by their </w:t>
      </w:r>
      <w:r w:rsidRPr="00373140">
        <w:rPr>
          <w:rFonts w:cs="Arial"/>
          <w:b/>
          <w:bCs/>
        </w:rPr>
        <w:t>risk tolerance</w:t>
      </w:r>
      <w:r w:rsidRPr="00373140">
        <w:rPr>
          <w:rFonts w:cs="Arial"/>
        </w:rPr>
        <w:t xml:space="preserve">, which is a key trait. Entrepreneurs take big risks, which sets them apart. This trait changes how they make decisions and how well they do. Entrepreneurial people are willing to take risks because they want to seize chances that other people might miss because they are afraid of losing money or becoming obsolete. The work called </w:t>
      </w:r>
      <w:r w:rsidRPr="00373140">
        <w:rPr>
          <w:rFonts w:cs="Arial"/>
          <w:b/>
          <w:bCs/>
        </w:rPr>
        <w:t>Prospect Theory</w:t>
      </w:r>
      <w:r w:rsidRPr="00373140">
        <w:rPr>
          <w:rFonts w:cs="Arial"/>
        </w:rPr>
        <w:t xml:space="preserve"> by Daniel Kahneman and Amos Tversky talks about why some people are more likely to take risks than others</w:t>
      </w:r>
      <w:r w:rsidR="0060108A" w:rsidRPr="00373140">
        <w:rPr>
          <w:rFonts w:cs="Arial"/>
          <w:lang w:val="en-US"/>
        </w:rPr>
        <w:t xml:space="preserve"> </w:t>
      </w:r>
      <w:r w:rsidR="0060108A" w:rsidRPr="00373140">
        <w:rPr>
          <w:rFonts w:cs="Arial"/>
          <w:color w:val="000000"/>
        </w:rPr>
        <w:t>(</w:t>
      </w:r>
      <w:proofErr w:type="spellStart"/>
      <w:r w:rsidR="0060108A" w:rsidRPr="00373140">
        <w:rPr>
          <w:rFonts w:cs="Arial"/>
          <w:color w:val="000000"/>
        </w:rPr>
        <w:t>Samsir</w:t>
      </w:r>
      <w:proofErr w:type="spellEnd"/>
      <w:r w:rsidR="0060108A" w:rsidRPr="00373140">
        <w:rPr>
          <w:rFonts w:cs="Arial"/>
          <w:color w:val="000000"/>
        </w:rPr>
        <w:t xml:space="preserve"> and </w:t>
      </w:r>
      <w:proofErr w:type="spellStart"/>
      <w:r w:rsidR="0060108A" w:rsidRPr="00373140">
        <w:rPr>
          <w:rFonts w:cs="Arial"/>
          <w:color w:val="000000"/>
        </w:rPr>
        <w:t>Muis</w:t>
      </w:r>
      <w:proofErr w:type="spellEnd"/>
      <w:r w:rsidR="0060108A" w:rsidRPr="00373140">
        <w:rPr>
          <w:rFonts w:cs="Arial"/>
          <w:color w:val="000000"/>
        </w:rPr>
        <w:t>, 2023)</w:t>
      </w:r>
      <w:r w:rsidRPr="00373140">
        <w:rPr>
          <w:rFonts w:cs="Arial"/>
        </w:rPr>
        <w:t>. The theory says that people choose what to do by weighing the likely benefits and drawbacks instead of the result, using rules to figure out how much each is worth. When there is risk and the odds are known, the decisions that are made are different from those that are made when there is doubt, which is common in entrepreneurial activities</w:t>
      </w:r>
      <w:r w:rsidR="0060108A" w:rsidRPr="00373140">
        <w:rPr>
          <w:rFonts w:cs="Arial"/>
          <w:lang w:val="en-US"/>
        </w:rPr>
        <w:t xml:space="preserve"> </w:t>
      </w:r>
      <w:r w:rsidR="0060108A" w:rsidRPr="00373140">
        <w:rPr>
          <w:rFonts w:cs="Arial"/>
          <w:color w:val="000000"/>
        </w:rPr>
        <w:t>(Sale and Thomas, 2021)</w:t>
      </w:r>
      <w:r w:rsidRPr="00373140">
        <w:rPr>
          <w:rFonts w:cs="Arial"/>
        </w:rPr>
        <w:t>. According to Prospect Theory, entrepreneurs experience "loss aversion," which can take on several different forms. Of equal rewards, most people would rather avoid losses. Successful entrepreneurs are willing to take risks that other people might avoid because they believe that the rewards will outweigh the risks. Because there are so many unknowns and a lot at stake, starting a business needs a skewed view of risk and return. For entrepreneurs, being willing to fail and taking financial risks are both parts of their risk tolerance. Because it allows entrepreneurs to invest in new markets or technologies, this trait is essential for growth and creativity</w:t>
      </w:r>
      <w:r w:rsidR="0060108A" w:rsidRPr="00373140">
        <w:rPr>
          <w:rFonts w:cs="Arial"/>
          <w:lang w:val="en-US"/>
        </w:rPr>
        <w:t xml:space="preserve"> </w:t>
      </w:r>
      <w:r w:rsidR="0060108A" w:rsidRPr="00373140">
        <w:rPr>
          <w:rFonts w:cs="Arial"/>
          <w:color w:val="000000"/>
        </w:rPr>
        <w:t>(Pasos, 2020)</w:t>
      </w:r>
      <w:r w:rsidRPr="00373140">
        <w:rPr>
          <w:rFonts w:cs="Arial"/>
        </w:rPr>
        <w:t xml:space="preserve">. Entrepreneurship has many successful cases. </w:t>
      </w:r>
    </w:p>
    <w:p w14:paraId="026E82EA" w14:textId="753A397E" w:rsidR="00253CBB" w:rsidRPr="00373140" w:rsidRDefault="00253CBB" w:rsidP="00373140">
      <w:pPr>
        <w:spacing w:before="240" w:after="240"/>
        <w:rPr>
          <w:rFonts w:cs="Arial"/>
        </w:rPr>
      </w:pPr>
      <w:r w:rsidRPr="00373140">
        <w:rPr>
          <w:rFonts w:cs="Arial"/>
        </w:rPr>
        <w:lastRenderedPageBreak/>
        <w:t>That's clear from the fact that people like Elon Musk and Jeff Bezos took big risks to start businesses that changed whole industries</w:t>
      </w:r>
      <w:r w:rsidR="0060108A" w:rsidRPr="00373140">
        <w:rPr>
          <w:rFonts w:cs="Arial"/>
          <w:lang w:val="en-US"/>
        </w:rPr>
        <w:t xml:space="preserve"> </w:t>
      </w:r>
      <w:r w:rsidR="0060108A" w:rsidRPr="00373140">
        <w:rPr>
          <w:rFonts w:cs="Arial"/>
          <w:color w:val="000000"/>
        </w:rPr>
        <w:t>(Nevarez, Wood and Penrose, 2023)</w:t>
      </w:r>
      <w:r w:rsidRPr="00373140">
        <w:rPr>
          <w:rFonts w:cs="Arial"/>
        </w:rPr>
        <w:t xml:space="preserve">. </w:t>
      </w:r>
    </w:p>
    <w:p w14:paraId="64A0EBF9" w14:textId="7194FCF3" w:rsidR="00253CBB" w:rsidRPr="00373140" w:rsidRDefault="00253CBB" w:rsidP="00373140">
      <w:pPr>
        <w:spacing w:before="240" w:after="240"/>
        <w:rPr>
          <w:rFonts w:cs="Arial"/>
        </w:rPr>
      </w:pPr>
      <w:r w:rsidRPr="00373140">
        <w:rPr>
          <w:rFonts w:cs="Arial"/>
        </w:rPr>
        <w:t xml:space="preserve">Coming up with new ideas is one of the most important traits of great entrepreneurs. It leads to changes in the market and growth in business and products. Entrepreneurship relies on </w:t>
      </w:r>
      <w:r w:rsidRPr="00373140">
        <w:rPr>
          <w:rFonts w:cs="Arial"/>
          <w:b/>
          <w:bCs/>
        </w:rPr>
        <w:t>innovation</w:t>
      </w:r>
      <w:r w:rsidRPr="00373140">
        <w:rPr>
          <w:rFonts w:cs="Arial"/>
        </w:rPr>
        <w:t>. To stand out in crowded markets, seize new chances, and add value, entrepreneurs need innovative methods and solutions. Joseph Schumpeter, a famous economist, came up with the idea of "</w:t>
      </w:r>
      <w:r w:rsidRPr="00373140">
        <w:rPr>
          <w:rFonts w:cs="Arial"/>
          <w:b/>
          <w:bCs/>
        </w:rPr>
        <w:t>creative destruction</w:t>
      </w:r>
      <w:r w:rsidRPr="00373140">
        <w:rPr>
          <w:rFonts w:cs="Arial"/>
        </w:rPr>
        <w:t>," which is usually seen as one of the most important ways to understand how innovation prompts entrepreneurship. Schumpeter thought that economic growth goes in cycles and that new inventions change the way the economy works all the time, making businesses, goods, and services useless</w:t>
      </w:r>
      <w:r w:rsidR="0060108A" w:rsidRPr="00373140">
        <w:rPr>
          <w:rFonts w:cs="Arial"/>
          <w:lang w:val="en-US"/>
        </w:rPr>
        <w:t xml:space="preserve"> </w:t>
      </w:r>
      <w:r w:rsidR="0060108A" w:rsidRPr="00373140">
        <w:rPr>
          <w:rFonts w:cs="Arial"/>
          <w:color w:val="000000"/>
        </w:rPr>
        <w:t>(Miller and O’Byrne, 2022)</w:t>
      </w:r>
      <w:r w:rsidRPr="00373140">
        <w:rPr>
          <w:rFonts w:cs="Arial"/>
        </w:rPr>
        <w:t xml:space="preserve">. According to this theory, entrepreneurs who aren't afraid to demolish old systems to build new ones are what keep the economy going and industries changing. A lot of entrepreneurs are in charge of this creative chaos. A lot of the time, new ideas create new markets or change the way old </w:t>
      </w:r>
      <w:proofErr w:type="gramStart"/>
      <w:r w:rsidRPr="00373140">
        <w:rPr>
          <w:rFonts w:cs="Arial"/>
        </w:rPr>
        <w:t>ones</w:t>
      </w:r>
      <w:proofErr w:type="gramEnd"/>
      <w:r w:rsidRPr="00373140">
        <w:rPr>
          <w:rFonts w:cs="Arial"/>
        </w:rPr>
        <w:t xml:space="preserve"> work</w:t>
      </w:r>
      <w:r w:rsidR="0060108A" w:rsidRPr="00373140">
        <w:rPr>
          <w:rFonts w:cs="Arial"/>
          <w:lang w:val="en-US"/>
        </w:rPr>
        <w:t xml:space="preserve"> </w:t>
      </w:r>
      <w:r w:rsidR="0060108A" w:rsidRPr="00373140">
        <w:rPr>
          <w:rFonts w:cs="Arial"/>
          <w:color w:val="000000"/>
        </w:rPr>
        <w:t>(Mason, 2019)</w:t>
      </w:r>
      <w:r w:rsidRPr="00373140">
        <w:rPr>
          <w:rFonts w:cs="Arial"/>
        </w:rPr>
        <w:t>. People's behaviour and expectations changed because of the smartphone, which changed how people use cell phones and other companies. Digital streaming has replaced older ways of delivering media, which has changed the entertainment and media businesses. In addition to making new products, entrepreneurs also come up with new ways to do things, markets, business models, and ways to market those goods. These parts show different aspects of innovation that can give a company an edge over its competitors and put it at the top of its market. Entrepreneurial innovation has an impact on society that extends beyond the economy. Entrepreneurs can improve lives, streamline operations, and even change society by filling gaps in the market or improving goods and services. Because of this, entrepreneurs' readiness to try new things is important for both the economy and social growth</w:t>
      </w:r>
      <w:r w:rsidR="0060108A" w:rsidRPr="00373140">
        <w:rPr>
          <w:rFonts w:cs="Arial"/>
          <w:lang w:val="en-US"/>
        </w:rPr>
        <w:t xml:space="preserve"> </w:t>
      </w:r>
      <w:r w:rsidR="0060108A" w:rsidRPr="00373140">
        <w:rPr>
          <w:rFonts w:cs="Arial"/>
          <w:color w:val="000000"/>
        </w:rPr>
        <w:t>(Marshall, 2022)</w:t>
      </w:r>
      <w:r w:rsidRPr="00373140">
        <w:rPr>
          <w:rFonts w:cs="Arial"/>
        </w:rPr>
        <w:t xml:space="preserve">. </w:t>
      </w:r>
    </w:p>
    <w:p w14:paraId="75414A51" w14:textId="30AAC35C" w:rsidR="00FE0597" w:rsidRPr="00373140" w:rsidRDefault="00253CBB" w:rsidP="00373140">
      <w:pPr>
        <w:spacing w:before="240" w:after="240"/>
        <w:rPr>
          <w:rFonts w:cs="Arial"/>
          <w:lang w:val="en-US"/>
        </w:rPr>
      </w:pPr>
      <w:r w:rsidRPr="00373140">
        <w:rPr>
          <w:rFonts w:cs="Arial"/>
        </w:rPr>
        <w:t xml:space="preserve">To get through the difficulties of starting a business, entrepreneurs need to be </w:t>
      </w:r>
      <w:r w:rsidRPr="00373140">
        <w:rPr>
          <w:rFonts w:cs="Arial"/>
          <w:b/>
          <w:bCs/>
        </w:rPr>
        <w:t>strong and flexible</w:t>
      </w:r>
      <w:r w:rsidRPr="00373140">
        <w:rPr>
          <w:rFonts w:cs="Arial"/>
        </w:rPr>
        <w:t xml:space="preserve">. People have to not only figure out how to solve problems but also change and learn from them. Failures can lead to growth and new ideas in this way. For entrepreneurs, Nassim Nicholas </w:t>
      </w:r>
      <w:proofErr w:type="spellStart"/>
      <w:r w:rsidRPr="00373140">
        <w:rPr>
          <w:rFonts w:cs="Arial"/>
        </w:rPr>
        <w:t>Taleb's</w:t>
      </w:r>
      <w:proofErr w:type="spellEnd"/>
      <w:r w:rsidRPr="00373140">
        <w:rPr>
          <w:rFonts w:cs="Arial"/>
        </w:rPr>
        <w:t xml:space="preserve"> idea of "</w:t>
      </w:r>
      <w:r w:rsidRPr="00373140">
        <w:rPr>
          <w:rFonts w:cs="Arial"/>
          <w:b/>
          <w:bCs/>
        </w:rPr>
        <w:t>antifragility</w:t>
      </w:r>
      <w:r w:rsidRPr="00373140">
        <w:rPr>
          <w:rFonts w:cs="Arial"/>
        </w:rPr>
        <w:t xml:space="preserve">" helps them deal with problems and make the most of them. Antifragility means that a system can change and get better, while robustness only means that it can handle shocks. To grow and </w:t>
      </w:r>
      <w:r w:rsidRPr="00373140">
        <w:rPr>
          <w:rFonts w:cs="Arial"/>
        </w:rPr>
        <w:lastRenderedPageBreak/>
        <w:t xml:space="preserve">develop, antifragile entrepreneurs use problems. In an entrepreneurial setting, resilience means keeping going after </w:t>
      </w:r>
      <w:r w:rsidR="00545F77" w:rsidRPr="00373140">
        <w:rPr>
          <w:rFonts w:cs="Arial"/>
          <w:lang w:val="en-US"/>
        </w:rPr>
        <w:t>the</w:t>
      </w:r>
      <w:r w:rsidRPr="00373140">
        <w:rPr>
          <w:rFonts w:cs="Arial"/>
        </w:rPr>
        <w:t xml:space="preserve"> dreams even when things go wrong</w:t>
      </w:r>
      <w:r w:rsidR="0060108A" w:rsidRPr="00373140">
        <w:rPr>
          <w:rFonts w:cs="Arial"/>
          <w:lang w:val="en-US"/>
        </w:rPr>
        <w:t xml:space="preserve"> </w:t>
      </w:r>
      <w:r w:rsidR="0060108A" w:rsidRPr="00373140">
        <w:rPr>
          <w:rFonts w:cs="Arial"/>
          <w:color w:val="000000"/>
        </w:rPr>
        <w:t>(Maree, 2017)</w:t>
      </w:r>
      <w:r w:rsidRPr="00373140">
        <w:rPr>
          <w:rFonts w:cs="Arial"/>
        </w:rPr>
        <w:t>. If the market or problems change, a flexible entrepreneur can change their plans and turn. All of these traits aid entrepreneurs in sticking to their plans and making changes to their businesses in a world that is both unsure and rapidly changing. Entrepreneurs who succeed frequently learn from their mistakes. They learn something useful from every mistake that helps them in the future. The entrepreneurial road is one of learning and changing over and over again</w:t>
      </w:r>
      <w:r w:rsidR="0060108A" w:rsidRPr="00373140">
        <w:rPr>
          <w:rFonts w:cs="Arial"/>
          <w:lang w:val="en-US"/>
        </w:rPr>
        <w:t xml:space="preserve"> </w:t>
      </w:r>
      <w:r w:rsidR="0060108A" w:rsidRPr="00373140">
        <w:rPr>
          <w:rFonts w:cs="Arial"/>
          <w:color w:val="000000"/>
        </w:rPr>
        <w:t>(</w:t>
      </w:r>
      <w:proofErr w:type="spellStart"/>
      <w:r w:rsidR="0060108A" w:rsidRPr="00373140">
        <w:rPr>
          <w:rFonts w:cs="Arial"/>
          <w:color w:val="000000"/>
        </w:rPr>
        <w:t>Hendrith</w:t>
      </w:r>
      <w:proofErr w:type="spellEnd"/>
      <w:r w:rsidR="0060108A" w:rsidRPr="00373140">
        <w:rPr>
          <w:rFonts w:cs="Arial"/>
          <w:color w:val="000000"/>
        </w:rPr>
        <w:t xml:space="preserve"> </w:t>
      </w:r>
      <w:proofErr w:type="spellStart"/>
      <w:r w:rsidR="0060108A" w:rsidRPr="00373140">
        <w:rPr>
          <w:rFonts w:cs="Arial"/>
          <w:color w:val="000000"/>
        </w:rPr>
        <w:t>Vanlon</w:t>
      </w:r>
      <w:proofErr w:type="spellEnd"/>
      <w:r w:rsidR="0060108A" w:rsidRPr="00373140">
        <w:rPr>
          <w:rFonts w:cs="Arial"/>
          <w:color w:val="000000"/>
        </w:rPr>
        <w:t xml:space="preserve"> Smith Jr, 2023)</w:t>
      </w:r>
      <w:r w:rsidRPr="00373140">
        <w:rPr>
          <w:rFonts w:cs="Arial"/>
        </w:rPr>
        <w:t xml:space="preserve">. </w:t>
      </w:r>
      <w:r w:rsidR="00FE0597" w:rsidRPr="00373140">
        <w:rPr>
          <w:rFonts w:cs="Arial"/>
        </w:rPr>
        <w:t>Famous entrepreneurs have failed but improved their products and services.</w:t>
      </w:r>
      <w:r w:rsidR="00FE0597" w:rsidRPr="00373140">
        <w:rPr>
          <w:rFonts w:cs="Arial"/>
          <w:lang w:val="en-US"/>
        </w:rPr>
        <w:t xml:space="preserve"> </w:t>
      </w:r>
      <w:r w:rsidR="00FE0597" w:rsidRPr="00373140">
        <w:rPr>
          <w:rFonts w:cs="Arial"/>
        </w:rPr>
        <w:t xml:space="preserve">Certain entrepreneurs are "antifragile," allowing them to </w:t>
      </w:r>
      <w:r w:rsidR="00DD286B">
        <w:rPr>
          <w:rFonts w:cs="Arial"/>
        </w:rPr>
        <w:t>capitalise</w:t>
      </w:r>
      <w:r w:rsidR="00FE0597" w:rsidRPr="00373140">
        <w:rPr>
          <w:rFonts w:cs="Arial"/>
        </w:rPr>
        <w:t xml:space="preserve"> on turbulence and upheaval. When the economy is poor or the market shifts, these entrepreneurs find new niches or adapt their business </w:t>
      </w:r>
      <w:r w:rsidR="00DD286B">
        <w:rPr>
          <w:rFonts w:cs="Arial"/>
        </w:rPr>
        <w:t>strategies</w:t>
      </w:r>
      <w:r w:rsidR="00FE0597" w:rsidRPr="00373140">
        <w:rPr>
          <w:rFonts w:cs="Arial"/>
        </w:rPr>
        <w:t>. This keeps them in business during tough times and positions them as stars in the new market.</w:t>
      </w:r>
      <w:r w:rsidR="00FE0597" w:rsidRPr="00373140">
        <w:rPr>
          <w:rFonts w:cs="Arial"/>
          <w:lang w:val="en-US"/>
        </w:rPr>
        <w:t xml:space="preserve"> </w:t>
      </w:r>
      <w:r w:rsidR="00FE0597" w:rsidRPr="00373140">
        <w:rPr>
          <w:rFonts w:cs="Arial"/>
        </w:rPr>
        <w:t>Real-life entrepreneurs who become tough and adaptive are more likely to succeed. They can handle entrepreneurial ups and downs and navigate the ever-changing business climate. Antifragility illustrates how entrepreneurs may use adversities to improve things and generate new ideas.</w:t>
      </w:r>
      <w:r w:rsidR="00FE0597" w:rsidRPr="00373140">
        <w:rPr>
          <w:rFonts w:cs="Arial"/>
          <w:lang w:val="en-US"/>
        </w:rPr>
        <w:t xml:space="preserve"> </w:t>
      </w:r>
    </w:p>
    <w:p w14:paraId="2838410B" w14:textId="1EB37567" w:rsidR="00373140" w:rsidRPr="00373140" w:rsidRDefault="00373140" w:rsidP="00373140">
      <w:pPr>
        <w:spacing w:before="240" w:after="240"/>
        <w:rPr>
          <w:rFonts w:cs="Arial"/>
          <w:b/>
          <w:bCs/>
        </w:rPr>
      </w:pPr>
      <w:r w:rsidRPr="00373140">
        <w:rPr>
          <w:rFonts w:cs="Arial"/>
          <w:b/>
          <w:bCs/>
          <w:lang w:val="en-US"/>
        </w:rPr>
        <w:t xml:space="preserve">Different </w:t>
      </w:r>
      <w:r w:rsidR="00DD286B">
        <w:rPr>
          <w:rFonts w:cs="Arial"/>
          <w:b/>
          <w:bCs/>
          <w:lang w:val="en-US"/>
        </w:rPr>
        <w:t>Motivational</w:t>
      </w:r>
      <w:r w:rsidRPr="00373140">
        <w:rPr>
          <w:rFonts w:cs="Arial"/>
          <w:b/>
          <w:bCs/>
          <w:lang w:val="en-US"/>
        </w:rPr>
        <w:t xml:space="preserve"> Theories </w:t>
      </w:r>
      <w:r w:rsidR="00DD286B">
        <w:rPr>
          <w:rFonts w:cs="Arial"/>
          <w:b/>
          <w:bCs/>
          <w:lang w:val="en-US"/>
        </w:rPr>
        <w:t xml:space="preserve">are </w:t>
      </w:r>
      <w:r w:rsidRPr="00373140">
        <w:rPr>
          <w:rFonts w:cs="Arial"/>
          <w:b/>
          <w:bCs/>
          <w:lang w:val="en-US"/>
        </w:rPr>
        <w:t xml:space="preserve">evident within more than one </w:t>
      </w:r>
      <w:r w:rsidR="00DD286B">
        <w:rPr>
          <w:rFonts w:cs="Arial"/>
          <w:b/>
          <w:bCs/>
          <w:lang w:val="en-US"/>
        </w:rPr>
        <w:t>entrepreneur</w:t>
      </w:r>
    </w:p>
    <w:p w14:paraId="3F0FADD7" w14:textId="0E636A97" w:rsidR="000713AC" w:rsidRPr="00373140" w:rsidRDefault="000713AC" w:rsidP="00373140">
      <w:pPr>
        <w:spacing w:before="240" w:after="240"/>
        <w:rPr>
          <w:rFonts w:cs="Arial"/>
          <w:lang w:val="en-US"/>
        </w:rPr>
      </w:pPr>
      <w:r w:rsidRPr="00373140">
        <w:rPr>
          <w:rFonts w:cs="Arial"/>
          <w:b/>
          <w:bCs/>
        </w:rPr>
        <w:t>Vision and leadership</w:t>
      </w:r>
      <w:r w:rsidRPr="00373140">
        <w:rPr>
          <w:rFonts w:cs="Arial"/>
        </w:rPr>
        <w:t xml:space="preserve"> are essential for entrepreneurial success. Any entrepreneurial venture needs a compelling vision to guide it. Beyond setting this aim, the entrepreneur must show leadership that inspires a team.</w:t>
      </w:r>
      <w:r w:rsidRPr="00373140">
        <w:rPr>
          <w:rFonts w:cs="Arial"/>
          <w:lang w:val="en-US"/>
        </w:rPr>
        <w:t xml:space="preserve"> </w:t>
      </w:r>
      <w:r w:rsidRPr="00373140">
        <w:rPr>
          <w:rFonts w:cs="Arial"/>
        </w:rPr>
        <w:t xml:space="preserve">James MacGregor Burns and Bernard M. Bass developed the </w:t>
      </w:r>
      <w:r w:rsidRPr="00373140">
        <w:rPr>
          <w:rFonts w:cs="Arial"/>
          <w:b/>
          <w:bCs/>
        </w:rPr>
        <w:t>transformational leadership</w:t>
      </w:r>
      <w:r w:rsidRPr="00373140">
        <w:rPr>
          <w:rFonts w:cs="Arial"/>
        </w:rPr>
        <w:t xml:space="preserve"> theory, which explains how good leadership may make an entrepreneurial </w:t>
      </w:r>
      <w:proofErr w:type="spellStart"/>
      <w:r w:rsidRPr="00373140">
        <w:rPr>
          <w:rFonts w:cs="Arial"/>
        </w:rPr>
        <w:t>endeavo</w:t>
      </w:r>
      <w:proofErr w:type="spellEnd"/>
      <w:r w:rsidRPr="00373140">
        <w:rPr>
          <w:rFonts w:cs="Arial"/>
          <w:lang w:val="en-US"/>
        </w:rPr>
        <w:t>u</w:t>
      </w:r>
      <w:r w:rsidRPr="00373140">
        <w:rPr>
          <w:rFonts w:cs="Arial"/>
        </w:rPr>
        <w:t>r flourish</w:t>
      </w:r>
      <w:r w:rsidR="0060108A" w:rsidRPr="00373140">
        <w:rPr>
          <w:rFonts w:cs="Arial"/>
          <w:lang w:val="en-US"/>
        </w:rPr>
        <w:t xml:space="preserve"> </w:t>
      </w:r>
      <w:r w:rsidR="0060108A" w:rsidRPr="00373140">
        <w:rPr>
          <w:rFonts w:cs="Arial"/>
          <w:color w:val="000000"/>
        </w:rPr>
        <w:t>(Dugan, Turman and Barnes, 2017)</w:t>
      </w:r>
      <w:r w:rsidRPr="00373140">
        <w:rPr>
          <w:rFonts w:cs="Arial"/>
        </w:rPr>
        <w:t xml:space="preserve">. Transformational leaders inspire followers to put the team's needs above their own, so the leader's vision and followers' efforts create something amazing. This leadership style works best in entrepreneurial settings where new ideas, quick changes, and a lot of </w:t>
      </w:r>
      <w:r w:rsidR="00DD286B">
        <w:rPr>
          <w:rFonts w:cs="Arial"/>
        </w:rPr>
        <w:t>risks</w:t>
      </w:r>
      <w:r w:rsidRPr="00373140">
        <w:rPr>
          <w:rFonts w:cs="Arial"/>
        </w:rPr>
        <w:t xml:space="preserve"> require the leader's vision and team's actions to be closely aligned.</w:t>
      </w:r>
      <w:r w:rsidRPr="00373140">
        <w:rPr>
          <w:rFonts w:cs="Arial"/>
          <w:lang w:val="en-US"/>
        </w:rPr>
        <w:t xml:space="preserve"> </w:t>
      </w:r>
      <w:r w:rsidRPr="00373140">
        <w:rPr>
          <w:rFonts w:cs="Arial"/>
        </w:rPr>
        <w:t>Business is guided by an entrepreneur's vision. It outlines current and future aims. Good entrepreneurial leaders engage their staff with this vision and give them a purpose beyond daily responsibilities</w:t>
      </w:r>
      <w:r w:rsidR="0060108A" w:rsidRPr="00373140">
        <w:rPr>
          <w:rFonts w:cs="Arial"/>
          <w:lang w:val="en-US"/>
        </w:rPr>
        <w:t xml:space="preserve"> </w:t>
      </w:r>
      <w:r w:rsidR="0060108A" w:rsidRPr="00373140">
        <w:rPr>
          <w:rFonts w:cs="Arial"/>
          <w:color w:val="000000"/>
        </w:rPr>
        <w:t>(Dugan, 2017)</w:t>
      </w:r>
      <w:r w:rsidRPr="00373140">
        <w:rPr>
          <w:rFonts w:cs="Arial"/>
        </w:rPr>
        <w:t>. When they, convincingly, and inspiringly convey the vision, their teams care about the organization's goals. Desire and dedication are valued in work.</w:t>
      </w:r>
      <w:r w:rsidRPr="00373140">
        <w:rPr>
          <w:rFonts w:cs="Arial"/>
          <w:lang w:val="en-US"/>
        </w:rPr>
        <w:t xml:space="preserve"> </w:t>
      </w:r>
      <w:r w:rsidRPr="00373140">
        <w:rPr>
          <w:rFonts w:cs="Arial"/>
        </w:rPr>
        <w:t xml:space="preserve">In addition, </w:t>
      </w:r>
      <w:r w:rsidRPr="00373140">
        <w:rPr>
          <w:rFonts w:cs="Arial"/>
        </w:rPr>
        <w:lastRenderedPageBreak/>
        <w:t>transformational leadership in entrepreneurship requires building trust, support, and intellectual stimulation. Transformational business leaders inspire their staff to innovate. They also inspire team members to take risks in a supportive workplace. Keeping ahead of the competition and advancing the firm toward the objective is crucial.</w:t>
      </w:r>
      <w:r w:rsidRPr="00373140">
        <w:rPr>
          <w:rFonts w:cs="Arial"/>
          <w:lang w:val="en-US"/>
        </w:rPr>
        <w:t xml:space="preserve"> </w:t>
      </w:r>
      <w:r w:rsidRPr="00373140">
        <w:rPr>
          <w:rFonts w:cs="Arial"/>
        </w:rPr>
        <w:t>Vision and leadership are intertwined in entrepreneurship because leaders modify their vision depending on feedback and new information without losing sight of the overall picture</w:t>
      </w:r>
      <w:r w:rsidR="0060108A" w:rsidRPr="00373140">
        <w:rPr>
          <w:rFonts w:cs="Arial"/>
          <w:lang w:val="en-US"/>
        </w:rPr>
        <w:t xml:space="preserve"> </w:t>
      </w:r>
      <w:r w:rsidR="0060108A" w:rsidRPr="00373140">
        <w:rPr>
          <w:rFonts w:cs="Arial"/>
          <w:color w:val="000000"/>
        </w:rPr>
        <w:t>(Delgado, 2023)</w:t>
      </w:r>
      <w:r w:rsidRPr="00373140">
        <w:rPr>
          <w:rFonts w:cs="Arial"/>
        </w:rPr>
        <w:t xml:space="preserve">. </w:t>
      </w:r>
    </w:p>
    <w:p w14:paraId="42B8C80A" w14:textId="16FCE2EC" w:rsidR="004A28FA" w:rsidRPr="00373140" w:rsidRDefault="004A28FA" w:rsidP="00373140">
      <w:pPr>
        <w:spacing w:before="240" w:after="240"/>
        <w:rPr>
          <w:rFonts w:cs="Arial"/>
          <w:lang w:val="en-US"/>
        </w:rPr>
      </w:pPr>
      <w:r w:rsidRPr="00373140">
        <w:rPr>
          <w:rFonts w:cs="Arial"/>
        </w:rPr>
        <w:t>Elon Musk, Tesla and SpaceX CEO exemplifies the trait of risk tolerance in entrepreneurship. Entrepreneur Elon Musk has taken risks on major ventures that could fail. In SpaceX, he invested a lot of his own money from previous ventures, which was hazardous because space exploration is hard and has a history of failure. Musk sees past the immediate risks because he believes his efforts can revolutionize. According to Prospect Theory, successful entrepreneurs believe the potential advantages outweigh the risks.</w:t>
      </w:r>
      <w:r w:rsidRPr="00373140">
        <w:rPr>
          <w:rFonts w:cs="Arial"/>
          <w:lang w:val="en-US"/>
        </w:rPr>
        <w:t xml:space="preserve"> </w:t>
      </w:r>
      <w:r w:rsidRPr="00373140">
        <w:rPr>
          <w:rFonts w:cs="Arial"/>
        </w:rPr>
        <w:t>Innovativeness is another important entrepreneurial trait of Amazon founder Jeff Bezos. New ideas and Bezos's business model disrupt industries and set new norms</w:t>
      </w:r>
      <w:r w:rsidR="0060108A" w:rsidRPr="00373140">
        <w:rPr>
          <w:rFonts w:cs="Arial"/>
          <w:lang w:val="en-US"/>
        </w:rPr>
        <w:t xml:space="preserve"> </w:t>
      </w:r>
      <w:r w:rsidR="0060108A" w:rsidRPr="00373140">
        <w:rPr>
          <w:rFonts w:cs="Arial"/>
          <w:color w:val="000000"/>
        </w:rPr>
        <w:t>(</w:t>
      </w:r>
      <w:proofErr w:type="spellStart"/>
      <w:r w:rsidR="0060108A" w:rsidRPr="00373140">
        <w:rPr>
          <w:rFonts w:cs="Arial"/>
          <w:color w:val="000000"/>
        </w:rPr>
        <w:t>Bor</w:t>
      </w:r>
      <w:proofErr w:type="spellEnd"/>
      <w:r w:rsidR="0060108A" w:rsidRPr="00373140">
        <w:rPr>
          <w:rFonts w:cs="Arial"/>
          <w:color w:val="000000"/>
        </w:rPr>
        <w:t>, 2017)</w:t>
      </w:r>
      <w:r w:rsidRPr="00373140">
        <w:rPr>
          <w:rFonts w:cs="Arial"/>
        </w:rPr>
        <w:t xml:space="preserve">. From an online business, Amazon became a global e-commerce and cloud computing juggernaut. It keeps pushing digital technology and customer service limits. This constant hunt for new ideas fits Schumpeter's "creative destruction" theory. This approach proposes dismantling outdated firms and economic institutions to create better ones. Bezos shows how ongoing innovation can open new markets and transform people's </w:t>
      </w:r>
      <w:proofErr w:type="spellStart"/>
      <w:r w:rsidRPr="00373140">
        <w:rPr>
          <w:rFonts w:cs="Arial"/>
        </w:rPr>
        <w:t>behavio</w:t>
      </w:r>
      <w:proofErr w:type="spellEnd"/>
      <w:r w:rsidRPr="00373140">
        <w:rPr>
          <w:rFonts w:cs="Arial"/>
          <w:lang w:val="en-US"/>
        </w:rPr>
        <w:t>u</w:t>
      </w:r>
      <w:r w:rsidRPr="00373140">
        <w:rPr>
          <w:rFonts w:cs="Arial"/>
        </w:rPr>
        <w:t>r.</w:t>
      </w:r>
      <w:r w:rsidRPr="00373140">
        <w:rPr>
          <w:rFonts w:cs="Arial"/>
          <w:lang w:val="en-US"/>
        </w:rPr>
        <w:t xml:space="preserve"> </w:t>
      </w:r>
      <w:r w:rsidRPr="00373140">
        <w:rPr>
          <w:rFonts w:cs="Arial"/>
        </w:rPr>
        <w:t>As Starbucks' previous CEO, Howard Schultz exhibits strength and flexibility. The company survived the 2008 financial crisis under Schultz's leadership by eliminating underperforming sites and expanding into new lines and regions</w:t>
      </w:r>
      <w:r w:rsidR="0060108A" w:rsidRPr="00373140">
        <w:rPr>
          <w:rFonts w:cs="Arial"/>
          <w:lang w:val="en-US"/>
        </w:rPr>
        <w:t xml:space="preserve"> </w:t>
      </w:r>
      <w:r w:rsidR="0060108A" w:rsidRPr="00373140">
        <w:rPr>
          <w:rFonts w:cs="Arial"/>
          <w:color w:val="000000"/>
        </w:rPr>
        <w:t>(Aghion, Antonin and Bunel, 2023)</w:t>
      </w:r>
      <w:r w:rsidRPr="00373140">
        <w:rPr>
          <w:rFonts w:cs="Arial"/>
        </w:rPr>
        <w:t xml:space="preserve">. The antifragility trait is discussed by Nassim Nicholas </w:t>
      </w:r>
      <w:proofErr w:type="spellStart"/>
      <w:r w:rsidRPr="00373140">
        <w:rPr>
          <w:rFonts w:cs="Arial"/>
        </w:rPr>
        <w:t>Taleb</w:t>
      </w:r>
      <w:proofErr w:type="spellEnd"/>
      <w:r w:rsidRPr="00373140">
        <w:rPr>
          <w:rFonts w:cs="Arial"/>
        </w:rPr>
        <w:t>. Schultz continually improves the company strategy and adapts to changing circumstances. Schultz showed how entrepreneurs can use misfortune to grow.</w:t>
      </w:r>
      <w:r w:rsidRPr="00373140">
        <w:rPr>
          <w:rFonts w:cs="Arial"/>
          <w:lang w:val="en-US"/>
        </w:rPr>
        <w:t xml:space="preserve"> </w:t>
      </w:r>
      <w:r w:rsidRPr="00373140">
        <w:rPr>
          <w:rFonts w:cs="Arial"/>
        </w:rPr>
        <w:t xml:space="preserve">In everything Oprah Winfrey undertakes, there is vision and strong leadership. A talk show host turned media mogul and philanthropist. She transformed her TV celebrity into a diversified media and charitable empire with a clear, appealing goal and excellent leadership. According to the Transformational Leadership Theory, leaders should excite and inspire their followers to go above and beyond what is required of them. Oprah's leadership fits this viewpoint. Through writing, journalism, and worldwide humanitarian </w:t>
      </w:r>
      <w:proofErr w:type="spellStart"/>
      <w:r w:rsidRPr="00373140">
        <w:rPr>
          <w:rFonts w:cs="Arial"/>
        </w:rPr>
        <w:lastRenderedPageBreak/>
        <w:t>endeavo</w:t>
      </w:r>
      <w:proofErr w:type="spellEnd"/>
      <w:r w:rsidRPr="00373140">
        <w:rPr>
          <w:rFonts w:cs="Arial"/>
          <w:lang w:val="en-US"/>
        </w:rPr>
        <w:t>u</w:t>
      </w:r>
      <w:proofErr w:type="spellStart"/>
      <w:r w:rsidRPr="00373140">
        <w:rPr>
          <w:rFonts w:cs="Arial"/>
        </w:rPr>
        <w:t>rs</w:t>
      </w:r>
      <w:proofErr w:type="spellEnd"/>
      <w:r w:rsidRPr="00373140">
        <w:rPr>
          <w:rFonts w:cs="Arial"/>
        </w:rPr>
        <w:t>, she has proved that a clear vision and revolutionary leadership can change society and the economy.</w:t>
      </w:r>
      <w:r w:rsidRPr="00373140">
        <w:rPr>
          <w:rFonts w:cs="Arial"/>
          <w:lang w:val="en-US"/>
        </w:rPr>
        <w:t xml:space="preserve"> </w:t>
      </w:r>
      <w:r w:rsidR="002F562A" w:rsidRPr="00373140">
        <w:rPr>
          <w:rFonts w:cs="Arial"/>
          <w:lang w:val="en-US"/>
        </w:rPr>
        <w:t xml:space="preserve"> </w:t>
      </w:r>
      <w:r w:rsidRPr="00373140">
        <w:rPr>
          <w:rFonts w:cs="Arial"/>
        </w:rPr>
        <w:t xml:space="preserve"> </w:t>
      </w:r>
    </w:p>
    <w:p w14:paraId="3A496AF9" w14:textId="7D36143D" w:rsidR="00677D4B" w:rsidRPr="00373140" w:rsidRDefault="00D22965" w:rsidP="00373140">
      <w:pPr>
        <w:spacing w:before="240" w:after="240"/>
        <w:rPr>
          <w:rFonts w:cs="Arial"/>
          <w:lang w:val="en-US"/>
        </w:rPr>
      </w:pPr>
      <w:r w:rsidRPr="00373140">
        <w:rPr>
          <w:rFonts w:cs="Arial"/>
        </w:rPr>
        <w:t>When comparing entrepreneurial traits and motivations, inventiveness and risk</w:t>
      </w:r>
      <w:r w:rsidRPr="00373140">
        <w:rPr>
          <w:rFonts w:cs="Arial"/>
          <w:lang w:val="en-US"/>
        </w:rPr>
        <w:t xml:space="preserve"> </w:t>
      </w:r>
      <w:r w:rsidRPr="00373140">
        <w:rPr>
          <w:rFonts w:cs="Arial"/>
        </w:rPr>
        <w:t>tolerance may be distinct, yet they typically manifest differently in various entrepreneurs</w:t>
      </w:r>
      <w:r w:rsidR="00832273" w:rsidRPr="00373140">
        <w:rPr>
          <w:rFonts w:cs="Arial"/>
          <w:lang w:val="en-US"/>
        </w:rPr>
        <w:t xml:space="preserve"> </w:t>
      </w:r>
      <w:r w:rsidR="00832273" w:rsidRPr="00373140">
        <w:rPr>
          <w:rFonts w:cs="Arial"/>
        </w:rPr>
        <w:t>(Kuratko and Morris, 2013)</w:t>
      </w:r>
      <w:r w:rsidRPr="00373140">
        <w:rPr>
          <w:rFonts w:cs="Arial"/>
        </w:rPr>
        <w:t xml:space="preserve">. This comparison shows that traits like risk tolerance, ingenuity, resilience, and adaptability, along with vision and leadership, abound in successful entrepreneurs. Many </w:t>
      </w:r>
      <w:proofErr w:type="gramStart"/>
      <w:r w:rsidRPr="00373140">
        <w:rPr>
          <w:rFonts w:cs="Arial"/>
        </w:rPr>
        <w:t>overlap</w:t>
      </w:r>
      <w:proofErr w:type="gramEnd"/>
      <w:r w:rsidRPr="00373140">
        <w:rPr>
          <w:rFonts w:cs="Arial"/>
        </w:rPr>
        <w:t xml:space="preserve"> and support each other.</w:t>
      </w:r>
      <w:r w:rsidRPr="00373140">
        <w:rPr>
          <w:rFonts w:cs="Arial"/>
          <w:lang w:val="en-US"/>
        </w:rPr>
        <w:t xml:space="preserve"> </w:t>
      </w:r>
      <w:r w:rsidRPr="00373140">
        <w:rPr>
          <w:rFonts w:cs="Arial"/>
        </w:rPr>
        <w:t>Risk tolerance is a trait that determines entrepreneurial success. Elon Musk invests in high-risk sectors like space exploration and electric vehicles and drives them to technological breakthroughs, demonstrating risk tolerance and inventiveness. Innovative ventures require a higher risk tolerance because they question prevailing paradigms and break new ground (Froese, 2023) and Musk exemplifies both of these traits. Jeff Bezos's creative strategy at Amazon, which began with selling books online and extended into many other areas, required great risk tolerance to disrupt retail sectors and invent new technologies like cloud computing.</w:t>
      </w:r>
      <w:r w:rsidRPr="00373140">
        <w:rPr>
          <w:rFonts w:cs="Arial"/>
          <w:lang w:val="en-US"/>
        </w:rPr>
        <w:t xml:space="preserve"> </w:t>
      </w:r>
      <w:r w:rsidRPr="00373140">
        <w:rPr>
          <w:rFonts w:cs="Arial"/>
        </w:rPr>
        <w:t>However, resilience and adaptability are traits that help entrepreneurs solve issues, shift course, and succeed in ever-changing markets. Howard Schultz's leadership over Starbucks' transitions amid economic downturns has shown his adaptability and tenacity (</w:t>
      </w:r>
      <w:proofErr w:type="spellStart"/>
      <w:r w:rsidRPr="00373140">
        <w:rPr>
          <w:rFonts w:cs="Arial"/>
        </w:rPr>
        <w:t>Mert-Karadas</w:t>
      </w:r>
      <w:proofErr w:type="spellEnd"/>
      <w:r w:rsidRPr="00373140">
        <w:rPr>
          <w:rFonts w:cs="Arial"/>
        </w:rPr>
        <w:t xml:space="preserve">, </w:t>
      </w:r>
      <w:proofErr w:type="spellStart"/>
      <w:r w:rsidRPr="00373140">
        <w:rPr>
          <w:rFonts w:cs="Arial"/>
        </w:rPr>
        <w:t>Terzioglu</w:t>
      </w:r>
      <w:proofErr w:type="spellEnd"/>
      <w:r w:rsidRPr="00373140">
        <w:rPr>
          <w:rFonts w:cs="Arial"/>
        </w:rPr>
        <w:t xml:space="preserve">, and </w:t>
      </w:r>
      <w:proofErr w:type="spellStart"/>
      <w:r w:rsidRPr="00373140">
        <w:rPr>
          <w:rFonts w:cs="Arial"/>
        </w:rPr>
        <w:t>Koc</w:t>
      </w:r>
      <w:proofErr w:type="spellEnd"/>
      <w:r w:rsidRPr="00373140">
        <w:rPr>
          <w:rFonts w:cs="Arial"/>
        </w:rPr>
        <w:t>, 2022). Similar traits may be found in Oprah Winfrey's career, as she has transitioned from TV to multimedia and philanthropy with ease, demonstrating her adaptability to new business and career opportunities. Both Schultz and Winfrey showed a combination of resilience and adaptability, demonstrating the significance of both traits for long-term success. A study found that challenging leadership requires adaptability and perseverance (</w:t>
      </w:r>
      <w:proofErr w:type="spellStart"/>
      <w:r w:rsidRPr="00373140">
        <w:rPr>
          <w:rFonts w:cs="Arial"/>
        </w:rPr>
        <w:t>Bagherian</w:t>
      </w:r>
      <w:proofErr w:type="spellEnd"/>
      <w:r w:rsidRPr="00373140">
        <w:rPr>
          <w:rFonts w:cs="Arial"/>
        </w:rPr>
        <w:t>, Gershon, and Kumar 2023).</w:t>
      </w:r>
      <w:r w:rsidRPr="00373140">
        <w:rPr>
          <w:rFonts w:cs="Arial"/>
          <w:lang w:val="en-US"/>
        </w:rPr>
        <w:t xml:space="preserve"> </w:t>
      </w:r>
      <w:r w:rsidRPr="00373140">
        <w:rPr>
          <w:rFonts w:cs="Arial"/>
        </w:rPr>
        <w:t xml:space="preserve">Goals and leadership are two traits that go together. Good leadership requires a compelling aim. Transformational leadership is crucial because it aligns human desires with </w:t>
      </w:r>
      <w:r w:rsidR="00DD286B">
        <w:rPr>
          <w:rFonts w:cs="Arial"/>
        </w:rPr>
        <w:t>organisational</w:t>
      </w:r>
      <w:r w:rsidRPr="00373140">
        <w:rPr>
          <w:rFonts w:cs="Arial"/>
        </w:rPr>
        <w:t xml:space="preserve"> goals. Transformational leadership is demonstrated by Oprah Winfrey's ability to unite diverse groups in her business and humanitarian efforts (</w:t>
      </w:r>
      <w:proofErr w:type="spellStart"/>
      <w:r w:rsidRPr="00373140">
        <w:rPr>
          <w:rFonts w:cs="Arial"/>
        </w:rPr>
        <w:t>Chaunda</w:t>
      </w:r>
      <w:proofErr w:type="spellEnd"/>
      <w:r w:rsidRPr="00373140">
        <w:rPr>
          <w:rFonts w:cs="Arial"/>
        </w:rPr>
        <w:t xml:space="preserve"> L. Scott, 2022). Her capacity to see the larger picture and this trait make her a leader and a role model for making a difference. Internet entrepreneurs like Jeff Bezos realized how the </w:t>
      </w:r>
      <w:r w:rsidR="00647581" w:rsidRPr="00373140">
        <w:rPr>
          <w:rFonts w:cs="Arial"/>
          <w:lang w:val="en-US"/>
        </w:rPr>
        <w:t>I</w:t>
      </w:r>
      <w:proofErr w:type="spellStart"/>
      <w:r w:rsidRPr="00373140">
        <w:rPr>
          <w:rFonts w:cs="Arial"/>
        </w:rPr>
        <w:t>nternet</w:t>
      </w:r>
      <w:proofErr w:type="spellEnd"/>
      <w:r w:rsidRPr="00373140">
        <w:rPr>
          <w:rFonts w:cs="Arial"/>
        </w:rPr>
        <w:t xml:space="preserve"> could transform shopping. The tools and new ideas they needed to realize their vision required transformational leadership (Kearney, 2022).</w:t>
      </w:r>
      <w:r w:rsidRPr="00373140">
        <w:rPr>
          <w:rFonts w:cs="Arial"/>
          <w:lang w:val="en-US"/>
        </w:rPr>
        <w:t xml:space="preserve"> </w:t>
      </w:r>
      <w:r w:rsidR="00832273" w:rsidRPr="00373140">
        <w:rPr>
          <w:rFonts w:cs="Arial"/>
          <w:lang w:val="en-US"/>
        </w:rPr>
        <w:t xml:space="preserve"> </w:t>
      </w:r>
      <w:r w:rsidRPr="00373140">
        <w:rPr>
          <w:rFonts w:cs="Arial"/>
        </w:rPr>
        <w:t xml:space="preserve"> </w:t>
      </w:r>
    </w:p>
    <w:p w14:paraId="35E35BCC" w14:textId="5F28C639" w:rsidR="00677D4B" w:rsidRPr="00373140" w:rsidRDefault="00677D4B" w:rsidP="00373140">
      <w:pPr>
        <w:pStyle w:val="Heading1"/>
        <w:spacing w:after="240"/>
        <w:rPr>
          <w:rFonts w:cs="Arial"/>
          <w:lang w:val="en-US"/>
        </w:rPr>
      </w:pPr>
      <w:r w:rsidRPr="00373140">
        <w:rPr>
          <w:rFonts w:cs="Arial"/>
          <w:lang w:val="en-US"/>
        </w:rPr>
        <w:lastRenderedPageBreak/>
        <w:t xml:space="preserve">Conclusion </w:t>
      </w:r>
    </w:p>
    <w:p w14:paraId="415ACDC6" w14:textId="65ABB307" w:rsidR="00677D4B" w:rsidRPr="00373140" w:rsidRDefault="00677D4B" w:rsidP="00373140">
      <w:pPr>
        <w:spacing w:before="240" w:after="240"/>
        <w:rPr>
          <w:rFonts w:cs="Arial"/>
          <w:lang w:val="en-US"/>
        </w:rPr>
      </w:pPr>
      <w:r w:rsidRPr="00373140">
        <w:rPr>
          <w:rFonts w:cs="Arial"/>
        </w:rPr>
        <w:t>The essay explores the complex network of entrepreneurship, highlighting entrepreneurial traits and motivations. It examines crucial traits like innovation, risk tolerance, resilience, adaptability, and visionary leadership by comparing them to well-known entrepreneurs like Howard Schultz, Oprah Winfrey, Elon Musk, and Jeff Bezos. This study reveals the various ways each trait supports and connects entrepreneurial profiles of success, as well as its unique traits. Successful entrepreneurs like Musk and Bezos demonstrate that risk-taking is often necessary for innovation. Innovation and risk tolerance are linked traits. This connection stresses that fresh ideas typically need to enter unexplored regions, which always carries additional risks. The research found that this balance of risk and fresh ideas is needed to advance technology and disrupt businesses, creating new market models and improving customer experiences. Resilience and flexibility are related, so entrepreneurs need both to weather economic downturns and market changes. These traits help people survive and adapt to outside challenges, as Schultz and Winfrey demonstrated. A major trait of outstanding entrepreneurs is their ability to adapt and shift course while remaining determined. They grow from difficulties, not merely solve them. Visionary leadership, particularly when viewed from the perspective of transformational leadership theory, demonstrates how crucial it is for an organization's goals to reflect its vision. Winfrey and Bezos's leadership styles have revolutionized how this relationship helps teams work together to achieve goals.</w:t>
      </w:r>
    </w:p>
    <w:p w14:paraId="27956B0B" w14:textId="06158CF8" w:rsidR="005C7EE9" w:rsidRPr="00373140" w:rsidRDefault="005C7EE9" w:rsidP="00373140">
      <w:pPr>
        <w:spacing w:before="240" w:after="240"/>
        <w:rPr>
          <w:rFonts w:cs="Arial"/>
        </w:rPr>
      </w:pPr>
      <w:r w:rsidRPr="00373140">
        <w:rPr>
          <w:rFonts w:cs="Arial"/>
        </w:rPr>
        <w:br w:type="page"/>
      </w:r>
    </w:p>
    <w:p w14:paraId="03CDB5FA" w14:textId="4BB39770" w:rsidR="00D22965" w:rsidRPr="00373140" w:rsidRDefault="005C7EE9" w:rsidP="00373140">
      <w:pPr>
        <w:pStyle w:val="Heading1"/>
        <w:spacing w:after="240"/>
        <w:rPr>
          <w:rFonts w:cs="Arial"/>
          <w:lang w:val="en-US"/>
        </w:rPr>
      </w:pPr>
      <w:r w:rsidRPr="00373140">
        <w:rPr>
          <w:rFonts w:cs="Arial"/>
          <w:lang w:val="en-US"/>
        </w:rPr>
        <w:lastRenderedPageBreak/>
        <w:t xml:space="preserve">Reference </w:t>
      </w:r>
    </w:p>
    <w:p w14:paraId="1D062F3C" w14:textId="77777777" w:rsidR="00373140" w:rsidRPr="00373140" w:rsidRDefault="00373140" w:rsidP="00373140">
      <w:pPr>
        <w:spacing w:before="240" w:after="240"/>
        <w:rPr>
          <w:rFonts w:cs="Arial"/>
        </w:rPr>
      </w:pPr>
      <w:r w:rsidRPr="00373140">
        <w:rPr>
          <w:rFonts w:cs="Arial"/>
        </w:rPr>
        <w:t>Aghion, P., Antonin, C. and Bunel, S. (2023) </w:t>
      </w:r>
      <w:r w:rsidRPr="00373140">
        <w:rPr>
          <w:rFonts w:cs="Arial"/>
          <w:i/>
          <w:iCs/>
        </w:rPr>
        <w:t>The power of creative destruction: Economic upheaval and the wealth of nations</w:t>
      </w:r>
      <w:r w:rsidRPr="00373140">
        <w:rPr>
          <w:rFonts w:cs="Arial"/>
        </w:rPr>
        <w:t>. Translated by J. Cohen-</w:t>
      </w:r>
      <w:proofErr w:type="spellStart"/>
      <w:r w:rsidRPr="00373140">
        <w:rPr>
          <w:rFonts w:cs="Arial"/>
        </w:rPr>
        <w:t>Tanugi</w:t>
      </w:r>
      <w:proofErr w:type="spellEnd"/>
      <w:r w:rsidRPr="00373140">
        <w:rPr>
          <w:rFonts w:cs="Arial"/>
        </w:rPr>
        <w:t>. London, England: Harvard University Press.</w:t>
      </w:r>
    </w:p>
    <w:p w14:paraId="114ECCBE" w14:textId="2602DA97" w:rsidR="00373140" w:rsidRPr="00373140" w:rsidRDefault="00373140" w:rsidP="00373140">
      <w:pPr>
        <w:spacing w:before="240" w:after="240"/>
        <w:rPr>
          <w:rFonts w:cs="Arial"/>
        </w:rPr>
      </w:pPr>
      <w:proofErr w:type="spellStart"/>
      <w:r w:rsidRPr="00373140">
        <w:rPr>
          <w:rFonts w:cs="Arial"/>
        </w:rPr>
        <w:t>Bagherian</w:t>
      </w:r>
      <w:proofErr w:type="spellEnd"/>
      <w:r w:rsidRPr="00373140">
        <w:rPr>
          <w:rFonts w:cs="Arial"/>
        </w:rPr>
        <w:t xml:space="preserve">, A., Gershon, M. and Kumar, S. (2023) “An empirical study on the leadership traits that enable successful </w:t>
      </w:r>
      <w:r w:rsidR="00DD286B">
        <w:rPr>
          <w:rFonts w:cs="Arial"/>
        </w:rPr>
        <w:t>Six Sigma</w:t>
      </w:r>
      <w:r w:rsidRPr="00373140">
        <w:rPr>
          <w:rFonts w:cs="Arial"/>
        </w:rPr>
        <w:t xml:space="preserve"> implementation,” </w:t>
      </w:r>
      <w:r w:rsidRPr="00373140">
        <w:rPr>
          <w:rFonts w:cs="Arial"/>
          <w:i/>
          <w:iCs/>
        </w:rPr>
        <w:t>Leadership &amp; organization development journal</w:t>
      </w:r>
      <w:r w:rsidRPr="00373140">
        <w:rPr>
          <w:rFonts w:cs="Arial"/>
        </w:rPr>
        <w:t xml:space="preserve">, 44(7), pp. 855–881. </w:t>
      </w:r>
      <w:proofErr w:type="spellStart"/>
      <w:r w:rsidRPr="00373140">
        <w:rPr>
          <w:rFonts w:cs="Arial"/>
        </w:rPr>
        <w:t>doi</w:t>
      </w:r>
      <w:proofErr w:type="spellEnd"/>
      <w:r w:rsidRPr="00373140">
        <w:rPr>
          <w:rFonts w:cs="Arial"/>
        </w:rPr>
        <w:t>: 10.1108/lodj-10-2022-0452.</w:t>
      </w:r>
    </w:p>
    <w:p w14:paraId="1711547E" w14:textId="77777777" w:rsidR="00373140" w:rsidRPr="00373140" w:rsidRDefault="00373140" w:rsidP="00373140">
      <w:pPr>
        <w:spacing w:before="240" w:after="240"/>
        <w:rPr>
          <w:rFonts w:cs="Arial"/>
        </w:rPr>
      </w:pPr>
      <w:r w:rsidRPr="00373140">
        <w:rPr>
          <w:rFonts w:cs="Arial"/>
        </w:rPr>
        <w:t>Barringer, B. R. &amp; Ireland, R.D. (2018) Entrepreneurship: Successfully Launching New Ventures, 4</w:t>
      </w:r>
      <w:r w:rsidRPr="00373140">
        <w:rPr>
          <w:rFonts w:cs="Arial"/>
          <w:vertAlign w:val="superscript"/>
        </w:rPr>
        <w:t>th</w:t>
      </w:r>
      <w:r w:rsidRPr="00373140">
        <w:rPr>
          <w:rFonts w:cs="Arial"/>
        </w:rPr>
        <w:t xml:space="preserve"> Ed., Prentice Hall: New Jersey</w:t>
      </w:r>
    </w:p>
    <w:p w14:paraId="0EE3137C" w14:textId="77777777" w:rsidR="00373140" w:rsidRPr="00373140" w:rsidRDefault="00373140" w:rsidP="00373140">
      <w:pPr>
        <w:spacing w:before="240" w:after="240"/>
        <w:rPr>
          <w:rFonts w:cs="Arial"/>
        </w:rPr>
      </w:pPr>
      <w:proofErr w:type="spellStart"/>
      <w:r w:rsidRPr="00373140">
        <w:rPr>
          <w:rFonts w:cs="Arial"/>
        </w:rPr>
        <w:t>Bor</w:t>
      </w:r>
      <w:proofErr w:type="spellEnd"/>
      <w:r w:rsidRPr="00373140">
        <w:rPr>
          <w:rFonts w:cs="Arial"/>
        </w:rPr>
        <w:t>, M. (2017) </w:t>
      </w:r>
      <w:r w:rsidRPr="00373140">
        <w:rPr>
          <w:rFonts w:cs="Arial"/>
          <w:i/>
          <w:iCs/>
        </w:rPr>
        <w:t>Third-order risk preferences and cumulative prospect theory: An experimental study</w:t>
      </w:r>
      <w:r w:rsidRPr="00373140">
        <w:rPr>
          <w:rFonts w:cs="Arial"/>
        </w:rPr>
        <w:t xml:space="preserve">. Josef </w:t>
      </w:r>
      <w:proofErr w:type="spellStart"/>
      <w:r w:rsidRPr="00373140">
        <w:rPr>
          <w:rFonts w:cs="Arial"/>
        </w:rPr>
        <w:t>Eul</w:t>
      </w:r>
      <w:proofErr w:type="spellEnd"/>
      <w:r w:rsidRPr="00373140">
        <w:rPr>
          <w:rFonts w:cs="Arial"/>
        </w:rPr>
        <w:t xml:space="preserve"> Verlag.</w:t>
      </w:r>
    </w:p>
    <w:p w14:paraId="386F27E1" w14:textId="4F18B8CF" w:rsidR="00373140" w:rsidRPr="00373140" w:rsidRDefault="00373140" w:rsidP="00373140">
      <w:pPr>
        <w:spacing w:before="240" w:after="240"/>
        <w:rPr>
          <w:rFonts w:cs="Arial"/>
        </w:rPr>
      </w:pPr>
      <w:proofErr w:type="spellStart"/>
      <w:r w:rsidRPr="00373140">
        <w:rPr>
          <w:rFonts w:cs="Arial"/>
        </w:rPr>
        <w:t>Chaunda</w:t>
      </w:r>
      <w:proofErr w:type="spellEnd"/>
      <w:r w:rsidRPr="00373140">
        <w:rPr>
          <w:rFonts w:cs="Arial"/>
        </w:rPr>
        <w:t xml:space="preserve"> L. Scott, L. B. K. (2022) “Advancing traditional leadership theories by incorporating multicultural and workforce diversity leadership traits, </w:t>
      </w:r>
      <w:r w:rsidR="00DD286B">
        <w:rPr>
          <w:rFonts w:cs="Arial"/>
        </w:rPr>
        <w:t>behaviours</w:t>
      </w:r>
      <w:r w:rsidRPr="00373140">
        <w:rPr>
          <w:rFonts w:cs="Arial"/>
        </w:rPr>
        <w:t>, and supporting practices: Implications for organizational leaders,” </w:t>
      </w:r>
      <w:r w:rsidRPr="00373140">
        <w:rPr>
          <w:rFonts w:cs="Arial"/>
          <w:i/>
          <w:iCs/>
        </w:rPr>
        <w:t xml:space="preserve">Journal of </w:t>
      </w:r>
      <w:r w:rsidR="00DD286B">
        <w:rPr>
          <w:rFonts w:cs="Arial"/>
          <w:i/>
          <w:iCs/>
        </w:rPr>
        <w:t>Leadership</w:t>
      </w:r>
      <w:r w:rsidRPr="00373140">
        <w:rPr>
          <w:rFonts w:cs="Arial"/>
          <w:i/>
          <w:iCs/>
        </w:rPr>
        <w:t>, accountability and ethics</w:t>
      </w:r>
      <w:r w:rsidRPr="00373140">
        <w:rPr>
          <w:rFonts w:cs="Arial"/>
        </w:rPr>
        <w:t xml:space="preserve">, 19(3). </w:t>
      </w:r>
      <w:proofErr w:type="spellStart"/>
      <w:r w:rsidRPr="00373140">
        <w:rPr>
          <w:rFonts w:cs="Arial"/>
        </w:rPr>
        <w:t>doi</w:t>
      </w:r>
      <w:proofErr w:type="spellEnd"/>
      <w:r w:rsidRPr="00373140">
        <w:rPr>
          <w:rFonts w:cs="Arial"/>
        </w:rPr>
        <w:t>: 10.33423/</w:t>
      </w:r>
      <w:proofErr w:type="gramStart"/>
      <w:r w:rsidRPr="00373140">
        <w:rPr>
          <w:rFonts w:cs="Arial"/>
        </w:rPr>
        <w:t>jlae.v</w:t>
      </w:r>
      <w:proofErr w:type="gramEnd"/>
      <w:r w:rsidRPr="00373140">
        <w:rPr>
          <w:rFonts w:cs="Arial"/>
        </w:rPr>
        <w:t>19i3.5320.</w:t>
      </w:r>
    </w:p>
    <w:p w14:paraId="1B59C68C" w14:textId="77777777" w:rsidR="00373140" w:rsidRPr="00373140" w:rsidRDefault="00373140" w:rsidP="00373140">
      <w:pPr>
        <w:spacing w:before="240" w:after="240"/>
        <w:rPr>
          <w:rFonts w:cs="Arial"/>
        </w:rPr>
      </w:pPr>
      <w:r w:rsidRPr="00373140">
        <w:rPr>
          <w:rFonts w:cs="Arial"/>
        </w:rPr>
        <w:t>Delgado, M. (2023) </w:t>
      </w:r>
      <w:r w:rsidRPr="00373140">
        <w:rPr>
          <w:rFonts w:cs="Arial"/>
          <w:i/>
          <w:iCs/>
        </w:rPr>
        <w:t>Transformational leadership</w:t>
      </w:r>
      <w:r w:rsidRPr="00373140">
        <w:rPr>
          <w:rFonts w:cs="Arial"/>
        </w:rPr>
        <w:t>. Our Knowledge Publishing.</w:t>
      </w:r>
    </w:p>
    <w:p w14:paraId="5E229A3C" w14:textId="77777777" w:rsidR="00373140" w:rsidRPr="00373140" w:rsidRDefault="00373140" w:rsidP="00373140">
      <w:pPr>
        <w:spacing w:before="240" w:after="240"/>
        <w:rPr>
          <w:rFonts w:cs="Arial"/>
        </w:rPr>
      </w:pPr>
      <w:r w:rsidRPr="00373140">
        <w:rPr>
          <w:rFonts w:cs="Arial"/>
        </w:rPr>
        <w:t>Dugan, J. P. (2017) </w:t>
      </w:r>
      <w:r w:rsidRPr="00373140">
        <w:rPr>
          <w:rFonts w:cs="Arial"/>
          <w:i/>
          <w:iCs/>
        </w:rPr>
        <w:t>Leadership theory: Cultivating critical perspectives</w:t>
      </w:r>
      <w:r w:rsidRPr="00373140">
        <w:rPr>
          <w:rFonts w:cs="Arial"/>
        </w:rPr>
        <w:t>. 1st ed. Nashville, TN: John Wiley &amp; Sons.</w:t>
      </w:r>
    </w:p>
    <w:p w14:paraId="7083E488" w14:textId="77777777" w:rsidR="00373140" w:rsidRPr="00373140" w:rsidRDefault="00373140" w:rsidP="00373140">
      <w:pPr>
        <w:spacing w:before="240" w:after="240"/>
        <w:rPr>
          <w:rFonts w:cs="Arial"/>
        </w:rPr>
      </w:pPr>
      <w:r w:rsidRPr="00373140">
        <w:rPr>
          <w:rFonts w:cs="Arial"/>
        </w:rPr>
        <w:t>Dugan, J. P., Turman, N. T. and Barnes, A. C. (2017) </w:t>
      </w:r>
      <w:r w:rsidRPr="00373140">
        <w:rPr>
          <w:rFonts w:cs="Arial"/>
          <w:i/>
          <w:iCs/>
        </w:rPr>
        <w:t>Leadership theory: Facilitator’s guide for cultivating critical perspectives</w:t>
      </w:r>
      <w:r w:rsidRPr="00373140">
        <w:rPr>
          <w:rFonts w:cs="Arial"/>
        </w:rPr>
        <w:t>. 1st ed. Nashville, TN: John Wiley &amp; Sons.</w:t>
      </w:r>
    </w:p>
    <w:p w14:paraId="0EE33576" w14:textId="77777777" w:rsidR="00373140" w:rsidRPr="00373140" w:rsidRDefault="00373140" w:rsidP="00373140">
      <w:pPr>
        <w:spacing w:before="240" w:after="240"/>
        <w:rPr>
          <w:rFonts w:cs="Arial"/>
        </w:rPr>
      </w:pPr>
      <w:r w:rsidRPr="00373140">
        <w:rPr>
          <w:rFonts w:cs="Arial"/>
        </w:rPr>
        <w:t>Froese, D. (ed.) (2023) </w:t>
      </w:r>
      <w:r w:rsidRPr="00373140">
        <w:rPr>
          <w:rFonts w:cs="Arial"/>
          <w:i/>
          <w:iCs/>
        </w:rPr>
        <w:t>Entrepreneurship for leaders: 10 Success keys to elevate you to the next level</w:t>
      </w:r>
      <w:r w:rsidRPr="00373140">
        <w:rPr>
          <w:rFonts w:cs="Arial"/>
        </w:rPr>
        <w:t>. Indigo River Publishing.</w:t>
      </w:r>
    </w:p>
    <w:p w14:paraId="3D86B3AE" w14:textId="77777777" w:rsidR="00373140" w:rsidRPr="00373140" w:rsidRDefault="00373140" w:rsidP="00373140">
      <w:pPr>
        <w:spacing w:before="240" w:after="240"/>
        <w:rPr>
          <w:rFonts w:cs="Arial"/>
        </w:rPr>
      </w:pPr>
      <w:proofErr w:type="spellStart"/>
      <w:r w:rsidRPr="00373140">
        <w:rPr>
          <w:rFonts w:cs="Arial"/>
        </w:rPr>
        <w:t>Hendrith</w:t>
      </w:r>
      <w:proofErr w:type="spellEnd"/>
      <w:r w:rsidRPr="00373140">
        <w:rPr>
          <w:rFonts w:cs="Arial"/>
        </w:rPr>
        <w:t xml:space="preserve"> </w:t>
      </w:r>
      <w:proofErr w:type="spellStart"/>
      <w:r w:rsidRPr="00373140">
        <w:rPr>
          <w:rFonts w:cs="Arial"/>
        </w:rPr>
        <w:t>Vanlon</w:t>
      </w:r>
      <w:proofErr w:type="spellEnd"/>
      <w:r w:rsidRPr="00373140">
        <w:rPr>
          <w:rFonts w:cs="Arial"/>
        </w:rPr>
        <w:t xml:space="preserve"> Smith Jr (2023) </w:t>
      </w:r>
      <w:r w:rsidRPr="00373140">
        <w:rPr>
          <w:rFonts w:cs="Arial"/>
          <w:i/>
          <w:iCs/>
        </w:rPr>
        <w:t>Business leadership: The key elements</w:t>
      </w:r>
      <w:r w:rsidRPr="00373140">
        <w:rPr>
          <w:rFonts w:cs="Arial"/>
        </w:rPr>
        <w:t>. Independently Published.</w:t>
      </w:r>
    </w:p>
    <w:p w14:paraId="73A7DC72" w14:textId="77777777" w:rsidR="00373140" w:rsidRPr="00373140" w:rsidRDefault="00373140" w:rsidP="00373140">
      <w:pPr>
        <w:spacing w:before="240" w:after="240"/>
        <w:rPr>
          <w:rFonts w:cs="Arial"/>
        </w:rPr>
      </w:pPr>
      <w:r w:rsidRPr="00373140">
        <w:rPr>
          <w:rFonts w:cs="Arial"/>
        </w:rPr>
        <w:t>Kearney, C. (2022) </w:t>
      </w:r>
      <w:r w:rsidRPr="00373140">
        <w:rPr>
          <w:rFonts w:cs="Arial"/>
          <w:i/>
          <w:iCs/>
        </w:rPr>
        <w:t>Leading innovation and entrepreneurship in healthcare: A global perspective</w:t>
      </w:r>
      <w:r w:rsidRPr="00373140">
        <w:rPr>
          <w:rFonts w:cs="Arial"/>
        </w:rPr>
        <w:t>. Cheltenham, England: Edward Elgar Publishing.</w:t>
      </w:r>
    </w:p>
    <w:p w14:paraId="09C0F123" w14:textId="77777777" w:rsidR="00373140" w:rsidRPr="00373140" w:rsidRDefault="00373140" w:rsidP="00373140">
      <w:pPr>
        <w:spacing w:before="240" w:after="240"/>
        <w:rPr>
          <w:rFonts w:cs="Arial"/>
        </w:rPr>
      </w:pPr>
      <w:r w:rsidRPr="00373140">
        <w:rPr>
          <w:rFonts w:cs="Arial"/>
        </w:rPr>
        <w:lastRenderedPageBreak/>
        <w:t>Kuratko, D. F. and Morris, M. H. (eds.) (2013) </w:t>
      </w:r>
      <w:r w:rsidRPr="00373140">
        <w:rPr>
          <w:rFonts w:cs="Arial"/>
          <w:i/>
          <w:iCs/>
        </w:rPr>
        <w:t>Entrepreneurship and Leadership</w:t>
      </w:r>
      <w:r w:rsidRPr="00373140">
        <w:rPr>
          <w:rFonts w:cs="Arial"/>
        </w:rPr>
        <w:t>. Cheltenham, England: Edward Elgar Publishing.</w:t>
      </w:r>
    </w:p>
    <w:p w14:paraId="49EF7899" w14:textId="77777777" w:rsidR="00373140" w:rsidRPr="00373140" w:rsidRDefault="00373140" w:rsidP="00373140">
      <w:pPr>
        <w:spacing w:before="240" w:after="240"/>
        <w:rPr>
          <w:rFonts w:cs="Arial"/>
        </w:rPr>
      </w:pPr>
      <w:r w:rsidRPr="00373140">
        <w:rPr>
          <w:rFonts w:cs="Arial"/>
        </w:rPr>
        <w:t>Maree, K. (ed.) (2017) </w:t>
      </w:r>
      <w:r w:rsidRPr="00373140">
        <w:rPr>
          <w:rFonts w:cs="Arial"/>
          <w:i/>
          <w:iCs/>
        </w:rPr>
        <w:t>Psychology of career adaptability, employability and resilience</w:t>
      </w:r>
      <w:r w:rsidRPr="00373140">
        <w:rPr>
          <w:rFonts w:cs="Arial"/>
        </w:rPr>
        <w:t>. 1st ed. Cham, Switzerland: Springer International Publishing.</w:t>
      </w:r>
    </w:p>
    <w:p w14:paraId="02F257DB" w14:textId="77777777" w:rsidR="00373140" w:rsidRPr="00373140" w:rsidRDefault="00373140" w:rsidP="00373140">
      <w:pPr>
        <w:spacing w:before="240" w:after="240"/>
        <w:rPr>
          <w:rFonts w:cs="Arial"/>
        </w:rPr>
      </w:pPr>
      <w:r w:rsidRPr="00373140">
        <w:rPr>
          <w:rFonts w:cs="Arial"/>
        </w:rPr>
        <w:t>Marshall, S. (2022) </w:t>
      </w:r>
      <w:r w:rsidRPr="00373140">
        <w:rPr>
          <w:rFonts w:cs="Arial"/>
          <w:i/>
          <w:iCs/>
        </w:rPr>
        <w:t>Business and leadership: How to succeed as A business leader</w:t>
      </w:r>
      <w:r w:rsidRPr="00373140">
        <w:rPr>
          <w:rFonts w:cs="Arial"/>
        </w:rPr>
        <w:t>. Independently Published.</w:t>
      </w:r>
    </w:p>
    <w:p w14:paraId="262130F8" w14:textId="77777777" w:rsidR="00373140" w:rsidRPr="00373140" w:rsidRDefault="00373140" w:rsidP="00373140">
      <w:pPr>
        <w:spacing w:before="240" w:after="240"/>
        <w:rPr>
          <w:rFonts w:cs="Arial"/>
        </w:rPr>
      </w:pPr>
      <w:r w:rsidRPr="00373140">
        <w:rPr>
          <w:rFonts w:cs="Arial"/>
        </w:rPr>
        <w:t>Mason, S. R. (2019) </w:t>
      </w:r>
      <w:r w:rsidRPr="00373140">
        <w:rPr>
          <w:rFonts w:cs="Arial"/>
          <w:i/>
          <w:iCs/>
        </w:rPr>
        <w:t>Visionary leadership: Learning to lead from the inside out</w:t>
      </w:r>
      <w:r w:rsidRPr="00373140">
        <w:rPr>
          <w:rFonts w:cs="Arial"/>
        </w:rPr>
        <w:t>. Dorrance Publishing.</w:t>
      </w:r>
    </w:p>
    <w:p w14:paraId="62606DB7" w14:textId="77777777" w:rsidR="00373140" w:rsidRPr="00373140" w:rsidRDefault="00373140" w:rsidP="00373140">
      <w:pPr>
        <w:spacing w:before="240" w:after="240"/>
        <w:rPr>
          <w:rFonts w:cs="Arial"/>
        </w:rPr>
      </w:pPr>
      <w:proofErr w:type="spellStart"/>
      <w:r w:rsidRPr="00373140">
        <w:rPr>
          <w:rFonts w:cs="Arial"/>
        </w:rPr>
        <w:t>Mert-Karadas</w:t>
      </w:r>
      <w:proofErr w:type="spellEnd"/>
      <w:r w:rsidRPr="00373140">
        <w:rPr>
          <w:rFonts w:cs="Arial"/>
        </w:rPr>
        <w:t xml:space="preserve">, M., </w:t>
      </w:r>
      <w:proofErr w:type="spellStart"/>
      <w:r w:rsidRPr="00373140">
        <w:rPr>
          <w:rFonts w:cs="Arial"/>
        </w:rPr>
        <w:t>Terzioglu</w:t>
      </w:r>
      <w:proofErr w:type="spellEnd"/>
      <w:r w:rsidRPr="00373140">
        <w:rPr>
          <w:rFonts w:cs="Arial"/>
        </w:rPr>
        <w:t xml:space="preserve">, F. and </w:t>
      </w:r>
      <w:proofErr w:type="spellStart"/>
      <w:r w:rsidRPr="00373140">
        <w:rPr>
          <w:rFonts w:cs="Arial"/>
        </w:rPr>
        <w:t>Koc</w:t>
      </w:r>
      <w:proofErr w:type="spellEnd"/>
      <w:r w:rsidRPr="00373140">
        <w:rPr>
          <w:rFonts w:cs="Arial"/>
        </w:rPr>
        <w:t>, G. (2023) “Effects of personality traits and leadership orientations of Turkish nursing students on their career adaptability: a cross-sectional study,” </w:t>
      </w:r>
      <w:r w:rsidRPr="00373140">
        <w:rPr>
          <w:rFonts w:cs="Arial"/>
          <w:i/>
          <w:iCs/>
        </w:rPr>
        <w:t>Leadership in health services (Bradford, England)</w:t>
      </w:r>
      <w:r w:rsidRPr="00373140">
        <w:rPr>
          <w:rFonts w:cs="Arial"/>
        </w:rPr>
        <w:t xml:space="preserve">, ahead-of-print(ahead-of-print). </w:t>
      </w:r>
      <w:proofErr w:type="spellStart"/>
      <w:r w:rsidRPr="00373140">
        <w:rPr>
          <w:rFonts w:cs="Arial"/>
        </w:rPr>
        <w:t>doi</w:t>
      </w:r>
      <w:proofErr w:type="spellEnd"/>
      <w:r w:rsidRPr="00373140">
        <w:rPr>
          <w:rFonts w:cs="Arial"/>
        </w:rPr>
        <w:t>: 10.1108/LHS-11-2022-0114.</w:t>
      </w:r>
    </w:p>
    <w:p w14:paraId="285DEB3C" w14:textId="77777777" w:rsidR="00373140" w:rsidRPr="00373140" w:rsidRDefault="00373140" w:rsidP="00373140">
      <w:pPr>
        <w:spacing w:before="240" w:after="240"/>
        <w:rPr>
          <w:rFonts w:cs="Arial"/>
        </w:rPr>
      </w:pPr>
      <w:r w:rsidRPr="00373140">
        <w:rPr>
          <w:rFonts w:cs="Arial"/>
        </w:rPr>
        <w:t>Miller, J. and O’Byrne, C. (2022) </w:t>
      </w:r>
      <w:r w:rsidRPr="00373140">
        <w:rPr>
          <w:rFonts w:cs="Arial"/>
          <w:i/>
          <w:iCs/>
        </w:rPr>
        <w:t>Business leadership and community</w:t>
      </w:r>
      <w:r w:rsidRPr="00373140">
        <w:rPr>
          <w:rFonts w:cs="Arial"/>
        </w:rPr>
        <w:t>. Strategic Advisor Board.</w:t>
      </w:r>
    </w:p>
    <w:p w14:paraId="361629E6" w14:textId="77777777" w:rsidR="00373140" w:rsidRPr="00373140" w:rsidRDefault="00373140" w:rsidP="00373140">
      <w:pPr>
        <w:spacing w:before="240" w:after="240"/>
        <w:rPr>
          <w:rFonts w:cs="Arial"/>
        </w:rPr>
      </w:pPr>
      <w:r w:rsidRPr="00373140">
        <w:rPr>
          <w:rFonts w:cs="Arial"/>
        </w:rPr>
        <w:t>Nevarez, C., Wood, J. L. and Penrose, R. (2023) </w:t>
      </w:r>
      <w:r w:rsidRPr="00373140">
        <w:rPr>
          <w:rFonts w:cs="Arial"/>
          <w:i/>
          <w:iCs/>
        </w:rPr>
        <w:t>Leadership theory and the community college: Applying theory to practice</w:t>
      </w:r>
      <w:r w:rsidRPr="00373140">
        <w:rPr>
          <w:rFonts w:cs="Arial"/>
        </w:rPr>
        <w:t>. London, England: Routledge.</w:t>
      </w:r>
    </w:p>
    <w:p w14:paraId="0B5232E0" w14:textId="77777777" w:rsidR="00373140" w:rsidRPr="00373140" w:rsidRDefault="00373140" w:rsidP="00373140">
      <w:pPr>
        <w:spacing w:before="240" w:after="240"/>
        <w:rPr>
          <w:rFonts w:cs="Arial"/>
        </w:rPr>
      </w:pPr>
      <w:r w:rsidRPr="00373140">
        <w:rPr>
          <w:rFonts w:cs="Arial"/>
        </w:rPr>
        <w:t>Pasos, A. (2020) </w:t>
      </w:r>
      <w:r w:rsidRPr="00373140">
        <w:rPr>
          <w:rFonts w:cs="Arial"/>
          <w:i/>
          <w:iCs/>
        </w:rPr>
        <w:t>Leaders build business: Effectively mentor and coach your sales team</w:t>
      </w:r>
      <w:r w:rsidRPr="00373140">
        <w:rPr>
          <w:rFonts w:cs="Arial"/>
        </w:rPr>
        <w:t xml:space="preserve">. </w:t>
      </w:r>
      <w:proofErr w:type="spellStart"/>
      <w:r w:rsidRPr="00373140">
        <w:rPr>
          <w:rFonts w:cs="Arial"/>
        </w:rPr>
        <w:t>Bookpatch</w:t>
      </w:r>
      <w:proofErr w:type="spellEnd"/>
      <w:r w:rsidRPr="00373140">
        <w:rPr>
          <w:rFonts w:cs="Arial"/>
        </w:rPr>
        <w:t>.</w:t>
      </w:r>
    </w:p>
    <w:p w14:paraId="6B767870" w14:textId="77777777" w:rsidR="00373140" w:rsidRPr="00373140" w:rsidRDefault="00373140" w:rsidP="00373140">
      <w:pPr>
        <w:spacing w:before="240" w:after="240"/>
        <w:rPr>
          <w:rFonts w:cs="Arial"/>
        </w:rPr>
      </w:pPr>
      <w:r w:rsidRPr="00373140">
        <w:rPr>
          <w:rFonts w:cs="Arial"/>
        </w:rPr>
        <w:t>Sale, J. and Thomas, J. (2021) </w:t>
      </w:r>
      <w:r w:rsidRPr="00373140">
        <w:rPr>
          <w:rFonts w:cs="Arial"/>
          <w:i/>
          <w:iCs/>
        </w:rPr>
        <w:t>Mapping motivation for leadership</w:t>
      </w:r>
      <w:r w:rsidRPr="00373140">
        <w:rPr>
          <w:rFonts w:cs="Arial"/>
        </w:rPr>
        <w:t>. New York, NY: Routledge Member of the Taylor and Francis Group.</w:t>
      </w:r>
    </w:p>
    <w:p w14:paraId="3AF76250" w14:textId="77777777" w:rsidR="00373140" w:rsidRPr="00373140" w:rsidRDefault="00373140" w:rsidP="00373140">
      <w:pPr>
        <w:spacing w:before="240" w:after="240"/>
        <w:rPr>
          <w:rFonts w:cs="Arial"/>
        </w:rPr>
      </w:pPr>
      <w:proofErr w:type="spellStart"/>
      <w:r w:rsidRPr="00373140">
        <w:rPr>
          <w:rFonts w:cs="Arial"/>
        </w:rPr>
        <w:t>Samsir</w:t>
      </w:r>
      <w:proofErr w:type="spellEnd"/>
      <w:r w:rsidRPr="00373140">
        <w:rPr>
          <w:rFonts w:cs="Arial"/>
        </w:rPr>
        <w:t xml:space="preserve">, A. and </w:t>
      </w:r>
      <w:proofErr w:type="spellStart"/>
      <w:r w:rsidRPr="00373140">
        <w:rPr>
          <w:rFonts w:cs="Arial"/>
        </w:rPr>
        <w:t>Muis</w:t>
      </w:r>
      <w:proofErr w:type="spellEnd"/>
      <w:r w:rsidRPr="00373140">
        <w:rPr>
          <w:rFonts w:cs="Arial"/>
        </w:rPr>
        <w:t>, A. (2023) “The effect of transformational leadership and organizational culture through job satisfaction and work motivation on employee performance: Case of PTPN XIV Bone Sugar Factory,” </w:t>
      </w:r>
      <w:r w:rsidRPr="00373140">
        <w:rPr>
          <w:rFonts w:cs="Arial"/>
          <w:i/>
          <w:iCs/>
        </w:rPr>
        <w:t>International Journal of Educational Administration, Management, and Leadership</w:t>
      </w:r>
      <w:r w:rsidRPr="00373140">
        <w:rPr>
          <w:rFonts w:cs="Arial"/>
        </w:rPr>
        <w:t xml:space="preserve">, pp. 45–56. </w:t>
      </w:r>
      <w:proofErr w:type="spellStart"/>
      <w:r w:rsidRPr="00373140">
        <w:rPr>
          <w:rFonts w:cs="Arial"/>
        </w:rPr>
        <w:t>doi</w:t>
      </w:r>
      <w:proofErr w:type="spellEnd"/>
      <w:r w:rsidRPr="00373140">
        <w:rPr>
          <w:rFonts w:cs="Arial"/>
        </w:rPr>
        <w:t>: 10.51629/</w:t>
      </w:r>
      <w:proofErr w:type="gramStart"/>
      <w:r w:rsidRPr="00373140">
        <w:rPr>
          <w:rFonts w:cs="Arial"/>
        </w:rPr>
        <w:t>ijeamal.v</w:t>
      </w:r>
      <w:proofErr w:type="gramEnd"/>
      <w:r w:rsidRPr="00373140">
        <w:rPr>
          <w:rFonts w:cs="Arial"/>
        </w:rPr>
        <w:t>4i1.120.</w:t>
      </w:r>
    </w:p>
    <w:p w14:paraId="7E8C6508" w14:textId="10F9A87F" w:rsidR="00014E01" w:rsidRPr="00373140" w:rsidRDefault="00373140" w:rsidP="00373140">
      <w:pPr>
        <w:spacing w:before="240" w:after="240"/>
        <w:rPr>
          <w:rFonts w:cs="Arial"/>
        </w:rPr>
      </w:pPr>
      <w:r w:rsidRPr="00373140">
        <w:rPr>
          <w:rFonts w:cs="Arial"/>
        </w:rPr>
        <w:t>Williams, S. (2021) FT Guide to Business Start Up: The most comprehensive guide for entrepreneurs, 32nd Ed., Financial Times Press: Harlow</w:t>
      </w:r>
    </w:p>
    <w:sectPr w:rsidR="00014E01" w:rsidRPr="00373140" w:rsidSect="009157C1">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44565"/>
    <w:multiLevelType w:val="multilevel"/>
    <w:tmpl w:val="77BC0C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5197333"/>
    <w:multiLevelType w:val="hybridMultilevel"/>
    <w:tmpl w:val="F36C06F8"/>
    <w:lvl w:ilvl="0" w:tplc="E3C23B24">
      <w:start w:val="1"/>
      <w:numFmt w:val="lowerLetter"/>
      <w:lvlText w:val="%1."/>
      <w:lvlJc w:val="left"/>
      <w:pPr>
        <w:ind w:left="1180" w:hanging="360"/>
      </w:pPr>
      <w:rPr>
        <w:rFonts w:ascii="Arial" w:eastAsia="Arial" w:hAnsi="Arial" w:cs="Arial" w:hint="default"/>
        <w:b/>
        <w:bCs/>
        <w:spacing w:val="-1"/>
        <w:w w:val="100"/>
        <w:sz w:val="28"/>
        <w:szCs w:val="28"/>
        <w:lang w:val="en-US" w:eastAsia="en-US" w:bidi="ar-SA"/>
      </w:rPr>
    </w:lvl>
    <w:lvl w:ilvl="1" w:tplc="08090019" w:tentative="1">
      <w:start w:val="1"/>
      <w:numFmt w:val="lowerLetter"/>
      <w:lvlText w:val="%2."/>
      <w:lvlJc w:val="left"/>
      <w:pPr>
        <w:ind w:left="1900" w:hanging="360"/>
      </w:pPr>
    </w:lvl>
    <w:lvl w:ilvl="2" w:tplc="0809001B" w:tentative="1">
      <w:start w:val="1"/>
      <w:numFmt w:val="lowerRoman"/>
      <w:lvlText w:val="%3."/>
      <w:lvlJc w:val="right"/>
      <w:pPr>
        <w:ind w:left="2620" w:hanging="180"/>
      </w:pPr>
    </w:lvl>
    <w:lvl w:ilvl="3" w:tplc="0809000F" w:tentative="1">
      <w:start w:val="1"/>
      <w:numFmt w:val="decimal"/>
      <w:lvlText w:val="%4."/>
      <w:lvlJc w:val="left"/>
      <w:pPr>
        <w:ind w:left="3340" w:hanging="360"/>
      </w:pPr>
    </w:lvl>
    <w:lvl w:ilvl="4" w:tplc="08090019" w:tentative="1">
      <w:start w:val="1"/>
      <w:numFmt w:val="lowerLetter"/>
      <w:lvlText w:val="%5."/>
      <w:lvlJc w:val="left"/>
      <w:pPr>
        <w:ind w:left="4060" w:hanging="360"/>
      </w:pPr>
    </w:lvl>
    <w:lvl w:ilvl="5" w:tplc="0809001B" w:tentative="1">
      <w:start w:val="1"/>
      <w:numFmt w:val="lowerRoman"/>
      <w:lvlText w:val="%6."/>
      <w:lvlJc w:val="right"/>
      <w:pPr>
        <w:ind w:left="4780" w:hanging="180"/>
      </w:pPr>
    </w:lvl>
    <w:lvl w:ilvl="6" w:tplc="0809000F" w:tentative="1">
      <w:start w:val="1"/>
      <w:numFmt w:val="decimal"/>
      <w:lvlText w:val="%7."/>
      <w:lvlJc w:val="left"/>
      <w:pPr>
        <w:ind w:left="5500" w:hanging="360"/>
      </w:pPr>
    </w:lvl>
    <w:lvl w:ilvl="7" w:tplc="08090019" w:tentative="1">
      <w:start w:val="1"/>
      <w:numFmt w:val="lowerLetter"/>
      <w:lvlText w:val="%8."/>
      <w:lvlJc w:val="left"/>
      <w:pPr>
        <w:ind w:left="6220" w:hanging="360"/>
      </w:pPr>
    </w:lvl>
    <w:lvl w:ilvl="8" w:tplc="0809001B" w:tentative="1">
      <w:start w:val="1"/>
      <w:numFmt w:val="lowerRoman"/>
      <w:lvlText w:val="%9."/>
      <w:lvlJc w:val="right"/>
      <w:pPr>
        <w:ind w:left="6940" w:hanging="180"/>
      </w:pPr>
    </w:lvl>
  </w:abstractNum>
  <w:abstractNum w:abstractNumId="2" w15:restartNumberingAfterBreak="0">
    <w:nsid w:val="316A74DF"/>
    <w:multiLevelType w:val="hybridMultilevel"/>
    <w:tmpl w:val="E20A3B6A"/>
    <w:lvl w:ilvl="0" w:tplc="1960EF8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C76A58"/>
    <w:multiLevelType w:val="multilevel"/>
    <w:tmpl w:val="016288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60452BE"/>
    <w:multiLevelType w:val="hybridMultilevel"/>
    <w:tmpl w:val="11BA72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87275F2"/>
    <w:multiLevelType w:val="multilevel"/>
    <w:tmpl w:val="020E390C"/>
    <w:lvl w:ilvl="0">
      <w:start w:val="1"/>
      <w:numFmt w:val="decimal"/>
      <w:lvlText w:val="%1"/>
      <w:lvlJc w:val="left"/>
      <w:pPr>
        <w:ind w:left="400" w:hanging="400"/>
      </w:pPr>
      <w:rPr>
        <w:rFonts w:ascii="Arial" w:hAnsi="Arial" w:cstheme="majorBidi" w:hint="default"/>
        <w:color w:val="3A7C22" w:themeColor="accent6" w:themeShade="BF"/>
      </w:rPr>
    </w:lvl>
    <w:lvl w:ilvl="1">
      <w:start w:val="1"/>
      <w:numFmt w:val="decimal"/>
      <w:lvlText w:val="%1.%2"/>
      <w:lvlJc w:val="left"/>
      <w:pPr>
        <w:ind w:left="400" w:hanging="400"/>
      </w:pPr>
      <w:rPr>
        <w:rFonts w:ascii="Arial" w:hAnsi="Arial" w:cstheme="majorBidi" w:hint="default"/>
        <w:color w:val="3A7C22" w:themeColor="accent6" w:themeShade="BF"/>
      </w:rPr>
    </w:lvl>
    <w:lvl w:ilvl="2">
      <w:start w:val="1"/>
      <w:numFmt w:val="decimal"/>
      <w:lvlText w:val="%1.%2.%3"/>
      <w:lvlJc w:val="left"/>
      <w:pPr>
        <w:ind w:left="720" w:hanging="720"/>
      </w:pPr>
      <w:rPr>
        <w:rFonts w:ascii="Arial" w:hAnsi="Arial" w:cstheme="majorBidi" w:hint="default"/>
        <w:color w:val="3A7C22" w:themeColor="accent6" w:themeShade="BF"/>
      </w:rPr>
    </w:lvl>
    <w:lvl w:ilvl="3">
      <w:start w:val="1"/>
      <w:numFmt w:val="decimal"/>
      <w:lvlText w:val="%1.%2.%3.%4"/>
      <w:lvlJc w:val="left"/>
      <w:pPr>
        <w:ind w:left="1080" w:hanging="1080"/>
      </w:pPr>
      <w:rPr>
        <w:rFonts w:ascii="Arial" w:hAnsi="Arial" w:cstheme="majorBidi" w:hint="default"/>
        <w:color w:val="3A7C22" w:themeColor="accent6" w:themeShade="BF"/>
      </w:rPr>
    </w:lvl>
    <w:lvl w:ilvl="4">
      <w:start w:val="1"/>
      <w:numFmt w:val="decimal"/>
      <w:lvlText w:val="%1.%2.%3.%4.%5"/>
      <w:lvlJc w:val="left"/>
      <w:pPr>
        <w:ind w:left="1080" w:hanging="1080"/>
      </w:pPr>
      <w:rPr>
        <w:rFonts w:ascii="Arial" w:hAnsi="Arial" w:cstheme="majorBidi" w:hint="default"/>
        <w:color w:val="3A7C22" w:themeColor="accent6" w:themeShade="BF"/>
      </w:rPr>
    </w:lvl>
    <w:lvl w:ilvl="5">
      <w:start w:val="1"/>
      <w:numFmt w:val="decimal"/>
      <w:lvlText w:val="%1.%2.%3.%4.%5.%6"/>
      <w:lvlJc w:val="left"/>
      <w:pPr>
        <w:ind w:left="1440" w:hanging="1440"/>
      </w:pPr>
      <w:rPr>
        <w:rFonts w:ascii="Arial" w:hAnsi="Arial" w:cstheme="majorBidi" w:hint="default"/>
        <w:color w:val="3A7C22" w:themeColor="accent6" w:themeShade="BF"/>
      </w:rPr>
    </w:lvl>
    <w:lvl w:ilvl="6">
      <w:start w:val="1"/>
      <w:numFmt w:val="decimal"/>
      <w:lvlText w:val="%1.%2.%3.%4.%5.%6.%7"/>
      <w:lvlJc w:val="left"/>
      <w:pPr>
        <w:ind w:left="1440" w:hanging="1440"/>
      </w:pPr>
      <w:rPr>
        <w:rFonts w:ascii="Arial" w:hAnsi="Arial" w:cstheme="majorBidi" w:hint="default"/>
        <w:color w:val="3A7C22" w:themeColor="accent6" w:themeShade="BF"/>
      </w:rPr>
    </w:lvl>
    <w:lvl w:ilvl="7">
      <w:start w:val="1"/>
      <w:numFmt w:val="decimal"/>
      <w:lvlText w:val="%1.%2.%3.%4.%5.%6.%7.%8"/>
      <w:lvlJc w:val="left"/>
      <w:pPr>
        <w:ind w:left="1800" w:hanging="1800"/>
      </w:pPr>
      <w:rPr>
        <w:rFonts w:ascii="Arial" w:hAnsi="Arial" w:cstheme="majorBidi" w:hint="default"/>
        <w:color w:val="3A7C22" w:themeColor="accent6" w:themeShade="BF"/>
      </w:rPr>
    </w:lvl>
    <w:lvl w:ilvl="8">
      <w:start w:val="1"/>
      <w:numFmt w:val="decimal"/>
      <w:lvlText w:val="%1.%2.%3.%4.%5.%6.%7.%8.%9"/>
      <w:lvlJc w:val="left"/>
      <w:pPr>
        <w:ind w:left="1800" w:hanging="1800"/>
      </w:pPr>
      <w:rPr>
        <w:rFonts w:ascii="Arial" w:hAnsi="Arial" w:cstheme="majorBidi" w:hint="default"/>
        <w:color w:val="3A7C22" w:themeColor="accent6" w:themeShade="BF"/>
      </w:rPr>
    </w:lvl>
  </w:abstractNum>
  <w:abstractNum w:abstractNumId="6" w15:restartNumberingAfterBreak="0">
    <w:nsid w:val="5566630A"/>
    <w:multiLevelType w:val="hybridMultilevel"/>
    <w:tmpl w:val="AAB0B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7F535A"/>
    <w:multiLevelType w:val="multilevel"/>
    <w:tmpl w:val="CFD4998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40205353">
    <w:abstractNumId w:val="5"/>
  </w:num>
  <w:num w:numId="2" w16cid:durableId="1592157305">
    <w:abstractNumId w:val="7"/>
  </w:num>
  <w:num w:numId="3" w16cid:durableId="53044636">
    <w:abstractNumId w:val="2"/>
  </w:num>
  <w:num w:numId="4" w16cid:durableId="1573082116">
    <w:abstractNumId w:val="3"/>
  </w:num>
  <w:num w:numId="5" w16cid:durableId="2102600155">
    <w:abstractNumId w:val="1"/>
  </w:num>
  <w:num w:numId="6" w16cid:durableId="2137916826">
    <w:abstractNumId w:val="0"/>
  </w:num>
  <w:num w:numId="7" w16cid:durableId="2057002184">
    <w:abstractNumId w:val="0"/>
  </w:num>
  <w:num w:numId="8" w16cid:durableId="933132041">
    <w:abstractNumId w:val="6"/>
  </w:num>
  <w:num w:numId="9" w16cid:durableId="8755029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D3B"/>
    <w:rsid w:val="00014E01"/>
    <w:rsid w:val="000545B7"/>
    <w:rsid w:val="000713AC"/>
    <w:rsid w:val="0009289C"/>
    <w:rsid w:val="00162BE3"/>
    <w:rsid w:val="001E6191"/>
    <w:rsid w:val="001F358C"/>
    <w:rsid w:val="001F5737"/>
    <w:rsid w:val="00232D6F"/>
    <w:rsid w:val="00253CBB"/>
    <w:rsid w:val="00296C74"/>
    <w:rsid w:val="002D53C5"/>
    <w:rsid w:val="002F562A"/>
    <w:rsid w:val="00350452"/>
    <w:rsid w:val="00373140"/>
    <w:rsid w:val="003A0A07"/>
    <w:rsid w:val="003C680D"/>
    <w:rsid w:val="003D674B"/>
    <w:rsid w:val="004470D5"/>
    <w:rsid w:val="004553F0"/>
    <w:rsid w:val="0048007C"/>
    <w:rsid w:val="004A28FA"/>
    <w:rsid w:val="00545F77"/>
    <w:rsid w:val="005C7EE9"/>
    <w:rsid w:val="005D0006"/>
    <w:rsid w:val="005E4A09"/>
    <w:rsid w:val="0060108A"/>
    <w:rsid w:val="00637C6C"/>
    <w:rsid w:val="00647581"/>
    <w:rsid w:val="00664328"/>
    <w:rsid w:val="00677D4B"/>
    <w:rsid w:val="006D1D3B"/>
    <w:rsid w:val="006E57B6"/>
    <w:rsid w:val="007C1678"/>
    <w:rsid w:val="007C73D7"/>
    <w:rsid w:val="007D389D"/>
    <w:rsid w:val="0082217C"/>
    <w:rsid w:val="00832273"/>
    <w:rsid w:val="00832E7C"/>
    <w:rsid w:val="00834350"/>
    <w:rsid w:val="00835E28"/>
    <w:rsid w:val="00875052"/>
    <w:rsid w:val="00885CB3"/>
    <w:rsid w:val="008A69A5"/>
    <w:rsid w:val="008D6C72"/>
    <w:rsid w:val="009157C1"/>
    <w:rsid w:val="00A820C7"/>
    <w:rsid w:val="00A85051"/>
    <w:rsid w:val="00A95B5F"/>
    <w:rsid w:val="00B8432B"/>
    <w:rsid w:val="00BE4E16"/>
    <w:rsid w:val="00C75FC5"/>
    <w:rsid w:val="00CC0E86"/>
    <w:rsid w:val="00D22965"/>
    <w:rsid w:val="00DD286B"/>
    <w:rsid w:val="00E2745A"/>
    <w:rsid w:val="00EB4EEC"/>
    <w:rsid w:val="00EE2C6B"/>
    <w:rsid w:val="00EF4BE8"/>
    <w:rsid w:val="00F23FE1"/>
    <w:rsid w:val="00FA0661"/>
    <w:rsid w:val="00FB0A1E"/>
    <w:rsid w:val="00FB260F"/>
    <w:rsid w:val="00FB5151"/>
    <w:rsid w:val="00FE05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09970F"/>
  <w15:chartTrackingRefBased/>
  <w15:docId w15:val="{F71DFD4A-459D-6D44-8230-588B0B58E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7B6"/>
    <w:pPr>
      <w:spacing w:line="360" w:lineRule="auto"/>
      <w:jc w:val="both"/>
    </w:pPr>
    <w:rPr>
      <w:rFonts w:ascii="Arial" w:hAnsi="Arial" w:cs="Times New Roman"/>
      <w:kern w:val="0"/>
      <w:lang w:val="en-GB" w:eastAsia="en-GB"/>
      <w14:ligatures w14:val="none"/>
    </w:rPr>
  </w:style>
  <w:style w:type="paragraph" w:styleId="Heading1">
    <w:name w:val="heading 1"/>
    <w:basedOn w:val="Normal"/>
    <w:next w:val="Normal"/>
    <w:link w:val="Heading1Char"/>
    <w:autoRedefine/>
    <w:uiPriority w:val="9"/>
    <w:qFormat/>
    <w:rsid w:val="004470D5"/>
    <w:pPr>
      <w:keepNext/>
      <w:keepLines/>
      <w:spacing w:before="240"/>
      <w:outlineLvl w:val="0"/>
    </w:pPr>
    <w:rPr>
      <w:rFonts w:eastAsiaTheme="majorEastAsia" w:cstheme="majorBidi"/>
      <w:b/>
      <w:color w:val="0F4761" w:themeColor="accent1" w:themeShade="BF"/>
      <w:sz w:val="32"/>
      <w:szCs w:val="32"/>
    </w:rPr>
  </w:style>
  <w:style w:type="paragraph" w:styleId="Heading2">
    <w:name w:val="heading 2"/>
    <w:basedOn w:val="Normal"/>
    <w:next w:val="Normal"/>
    <w:link w:val="Heading2Char"/>
    <w:autoRedefine/>
    <w:uiPriority w:val="9"/>
    <w:unhideWhenUsed/>
    <w:qFormat/>
    <w:rsid w:val="004470D5"/>
    <w:pPr>
      <w:keepNext/>
      <w:keepLines/>
      <w:spacing w:before="40"/>
      <w:outlineLvl w:val="1"/>
    </w:pPr>
    <w:rPr>
      <w:rFonts w:eastAsiaTheme="majorEastAsia" w:cstheme="majorBidi"/>
      <w:b/>
      <w:color w:val="3A7C22" w:themeColor="accent6" w:themeShade="BF"/>
      <w:sz w:val="26"/>
      <w:szCs w:val="26"/>
    </w:rPr>
  </w:style>
  <w:style w:type="paragraph" w:styleId="Heading3">
    <w:name w:val="heading 3"/>
    <w:basedOn w:val="Normal"/>
    <w:next w:val="Normal"/>
    <w:link w:val="Heading3Char"/>
    <w:autoRedefine/>
    <w:uiPriority w:val="9"/>
    <w:unhideWhenUsed/>
    <w:qFormat/>
    <w:rsid w:val="00296C74"/>
    <w:pPr>
      <w:keepNext/>
      <w:keepLines/>
      <w:spacing w:before="160"/>
      <w:outlineLvl w:val="2"/>
    </w:pPr>
    <w:rPr>
      <w:rFonts w:eastAsiaTheme="majorEastAsia" w:cstheme="majorBidi"/>
      <w:b/>
      <w:color w:val="0A2F41" w:themeColor="accent1" w:themeShade="80"/>
    </w:rPr>
  </w:style>
  <w:style w:type="paragraph" w:styleId="Heading4">
    <w:name w:val="heading 4"/>
    <w:basedOn w:val="Normal"/>
    <w:next w:val="Normal"/>
    <w:link w:val="Heading4Char"/>
    <w:uiPriority w:val="9"/>
    <w:semiHidden/>
    <w:unhideWhenUsed/>
    <w:qFormat/>
    <w:rsid w:val="006D1D3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D1D3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D1D3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1D3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1D3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1D3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0D5"/>
    <w:rPr>
      <w:rFonts w:ascii="Arial" w:eastAsiaTheme="majorEastAsia" w:hAnsi="Arial" w:cstheme="majorBidi"/>
      <w:b/>
      <w:color w:val="0F4761"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4470D5"/>
    <w:rPr>
      <w:rFonts w:ascii="Arial" w:eastAsiaTheme="majorEastAsia" w:hAnsi="Arial" w:cstheme="majorBidi"/>
      <w:b/>
      <w:color w:val="3A7C22" w:themeColor="accent6" w:themeShade="BF"/>
      <w:kern w:val="0"/>
      <w:sz w:val="26"/>
      <w:szCs w:val="26"/>
      <w:lang w:eastAsia="en-GB"/>
      <w14:ligatures w14:val="none"/>
    </w:rPr>
  </w:style>
  <w:style w:type="character" w:customStyle="1" w:styleId="Heading3Char">
    <w:name w:val="Heading 3 Char"/>
    <w:basedOn w:val="DefaultParagraphFont"/>
    <w:link w:val="Heading3"/>
    <w:uiPriority w:val="9"/>
    <w:rsid w:val="00296C74"/>
    <w:rPr>
      <w:rFonts w:ascii="Arial" w:eastAsiaTheme="majorEastAsia" w:hAnsi="Arial" w:cstheme="majorBidi"/>
      <w:b/>
      <w:color w:val="0A2F41" w:themeColor="accent1" w:themeShade="80"/>
    </w:rPr>
  </w:style>
  <w:style w:type="paragraph" w:styleId="Title">
    <w:name w:val="Title"/>
    <w:basedOn w:val="Normal"/>
    <w:next w:val="Normal"/>
    <w:link w:val="TitleChar"/>
    <w:uiPriority w:val="10"/>
    <w:qFormat/>
    <w:rsid w:val="005D0006"/>
    <w:pPr>
      <w:keepNext/>
      <w:keepLines/>
      <w:spacing w:after="180"/>
      <w:jc w:val="center"/>
    </w:pPr>
    <w:rPr>
      <w:b/>
      <w:sz w:val="40"/>
      <w:szCs w:val="52"/>
    </w:rPr>
  </w:style>
  <w:style w:type="character" w:customStyle="1" w:styleId="TitleChar">
    <w:name w:val="Title Char"/>
    <w:basedOn w:val="DefaultParagraphFont"/>
    <w:link w:val="Title"/>
    <w:uiPriority w:val="10"/>
    <w:rsid w:val="005D0006"/>
    <w:rPr>
      <w:rFonts w:ascii="Arial" w:eastAsia="Arial" w:hAnsi="Arial" w:cs="Arial"/>
      <w:b/>
      <w:kern w:val="0"/>
      <w:sz w:val="40"/>
      <w:szCs w:val="52"/>
      <w:lang w:val="en" w:eastAsia="en-GB"/>
      <w14:ligatures w14:val="none"/>
    </w:rPr>
  </w:style>
  <w:style w:type="paragraph" w:styleId="ListParagraph">
    <w:name w:val="List Paragraph"/>
    <w:basedOn w:val="Normal"/>
    <w:autoRedefine/>
    <w:uiPriority w:val="34"/>
    <w:qFormat/>
    <w:rsid w:val="004470D5"/>
    <w:pPr>
      <w:ind w:left="720"/>
    </w:pPr>
    <w:rPr>
      <w:rFonts w:eastAsiaTheme="minorHAnsi" w:cs="Calibri"/>
      <w:szCs w:val="22"/>
    </w:rPr>
  </w:style>
  <w:style w:type="character" w:customStyle="1" w:styleId="Heading4Char">
    <w:name w:val="Heading 4 Char"/>
    <w:basedOn w:val="DefaultParagraphFont"/>
    <w:link w:val="Heading4"/>
    <w:uiPriority w:val="9"/>
    <w:semiHidden/>
    <w:rsid w:val="006D1D3B"/>
    <w:rPr>
      <w:rFonts w:eastAsiaTheme="majorEastAsia" w:cstheme="majorBidi"/>
      <w:i/>
      <w:iCs/>
      <w:color w:val="0F4761" w:themeColor="accent1" w:themeShade="BF"/>
      <w:kern w:val="0"/>
      <w:sz w:val="22"/>
      <w:lang w:val="en-GB" w:eastAsia="en-GB"/>
      <w14:ligatures w14:val="none"/>
    </w:rPr>
  </w:style>
  <w:style w:type="character" w:customStyle="1" w:styleId="Heading5Char">
    <w:name w:val="Heading 5 Char"/>
    <w:basedOn w:val="DefaultParagraphFont"/>
    <w:link w:val="Heading5"/>
    <w:uiPriority w:val="9"/>
    <w:semiHidden/>
    <w:rsid w:val="006D1D3B"/>
    <w:rPr>
      <w:rFonts w:eastAsiaTheme="majorEastAsia" w:cstheme="majorBidi"/>
      <w:color w:val="0F4761" w:themeColor="accent1" w:themeShade="BF"/>
      <w:kern w:val="0"/>
      <w:sz w:val="22"/>
      <w:lang w:val="en-GB" w:eastAsia="en-GB"/>
      <w14:ligatures w14:val="none"/>
    </w:rPr>
  </w:style>
  <w:style w:type="character" w:customStyle="1" w:styleId="Heading6Char">
    <w:name w:val="Heading 6 Char"/>
    <w:basedOn w:val="DefaultParagraphFont"/>
    <w:link w:val="Heading6"/>
    <w:uiPriority w:val="9"/>
    <w:semiHidden/>
    <w:rsid w:val="006D1D3B"/>
    <w:rPr>
      <w:rFonts w:eastAsiaTheme="majorEastAsia" w:cstheme="majorBidi"/>
      <w:i/>
      <w:iCs/>
      <w:color w:val="595959" w:themeColor="text1" w:themeTint="A6"/>
      <w:kern w:val="0"/>
      <w:sz w:val="22"/>
      <w:lang w:val="en-GB" w:eastAsia="en-GB"/>
      <w14:ligatures w14:val="none"/>
    </w:rPr>
  </w:style>
  <w:style w:type="character" w:customStyle="1" w:styleId="Heading7Char">
    <w:name w:val="Heading 7 Char"/>
    <w:basedOn w:val="DefaultParagraphFont"/>
    <w:link w:val="Heading7"/>
    <w:uiPriority w:val="9"/>
    <w:semiHidden/>
    <w:rsid w:val="006D1D3B"/>
    <w:rPr>
      <w:rFonts w:eastAsiaTheme="majorEastAsia" w:cstheme="majorBidi"/>
      <w:color w:val="595959" w:themeColor="text1" w:themeTint="A6"/>
      <w:kern w:val="0"/>
      <w:sz w:val="22"/>
      <w:lang w:val="en-GB" w:eastAsia="en-GB"/>
      <w14:ligatures w14:val="none"/>
    </w:rPr>
  </w:style>
  <w:style w:type="character" w:customStyle="1" w:styleId="Heading8Char">
    <w:name w:val="Heading 8 Char"/>
    <w:basedOn w:val="DefaultParagraphFont"/>
    <w:link w:val="Heading8"/>
    <w:uiPriority w:val="9"/>
    <w:semiHidden/>
    <w:rsid w:val="006D1D3B"/>
    <w:rPr>
      <w:rFonts w:eastAsiaTheme="majorEastAsia" w:cstheme="majorBidi"/>
      <w:i/>
      <w:iCs/>
      <w:color w:val="272727" w:themeColor="text1" w:themeTint="D8"/>
      <w:kern w:val="0"/>
      <w:sz w:val="22"/>
      <w:lang w:val="en-GB" w:eastAsia="en-GB"/>
      <w14:ligatures w14:val="none"/>
    </w:rPr>
  </w:style>
  <w:style w:type="character" w:customStyle="1" w:styleId="Heading9Char">
    <w:name w:val="Heading 9 Char"/>
    <w:basedOn w:val="DefaultParagraphFont"/>
    <w:link w:val="Heading9"/>
    <w:uiPriority w:val="9"/>
    <w:semiHidden/>
    <w:rsid w:val="006D1D3B"/>
    <w:rPr>
      <w:rFonts w:eastAsiaTheme="majorEastAsia" w:cstheme="majorBidi"/>
      <w:color w:val="272727" w:themeColor="text1" w:themeTint="D8"/>
      <w:kern w:val="0"/>
      <w:sz w:val="22"/>
      <w:lang w:val="en-GB" w:eastAsia="en-GB"/>
      <w14:ligatures w14:val="none"/>
    </w:rPr>
  </w:style>
  <w:style w:type="paragraph" w:styleId="Subtitle">
    <w:name w:val="Subtitle"/>
    <w:basedOn w:val="Normal"/>
    <w:next w:val="Normal"/>
    <w:link w:val="SubtitleChar"/>
    <w:uiPriority w:val="11"/>
    <w:qFormat/>
    <w:rsid w:val="006D1D3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D3B"/>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6D1D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1D3B"/>
    <w:rPr>
      <w:rFonts w:ascii="Arial" w:hAnsi="Arial" w:cs="Times New Roman"/>
      <w:i/>
      <w:iCs/>
      <w:color w:val="404040" w:themeColor="text1" w:themeTint="BF"/>
      <w:kern w:val="0"/>
      <w:sz w:val="22"/>
      <w:lang w:val="en-GB" w:eastAsia="en-GB"/>
      <w14:ligatures w14:val="none"/>
    </w:rPr>
  </w:style>
  <w:style w:type="character" w:styleId="IntenseEmphasis">
    <w:name w:val="Intense Emphasis"/>
    <w:basedOn w:val="DefaultParagraphFont"/>
    <w:uiPriority w:val="21"/>
    <w:qFormat/>
    <w:rsid w:val="006D1D3B"/>
    <w:rPr>
      <w:i/>
      <w:iCs/>
      <w:color w:val="0F4761" w:themeColor="accent1" w:themeShade="BF"/>
    </w:rPr>
  </w:style>
  <w:style w:type="paragraph" w:styleId="IntenseQuote">
    <w:name w:val="Intense Quote"/>
    <w:basedOn w:val="Normal"/>
    <w:next w:val="Normal"/>
    <w:link w:val="IntenseQuoteChar"/>
    <w:uiPriority w:val="30"/>
    <w:qFormat/>
    <w:rsid w:val="006D1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D3B"/>
    <w:rPr>
      <w:rFonts w:ascii="Arial" w:hAnsi="Arial" w:cs="Times New Roman"/>
      <w:i/>
      <w:iCs/>
      <w:color w:val="0F4761" w:themeColor="accent1" w:themeShade="BF"/>
      <w:kern w:val="0"/>
      <w:sz w:val="22"/>
      <w:lang w:val="en-GB" w:eastAsia="en-GB"/>
      <w14:ligatures w14:val="none"/>
    </w:rPr>
  </w:style>
  <w:style w:type="character" w:styleId="IntenseReference">
    <w:name w:val="Intense Reference"/>
    <w:basedOn w:val="DefaultParagraphFont"/>
    <w:uiPriority w:val="32"/>
    <w:qFormat/>
    <w:rsid w:val="006D1D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76193">
      <w:bodyDiv w:val="1"/>
      <w:marLeft w:val="0"/>
      <w:marRight w:val="0"/>
      <w:marTop w:val="0"/>
      <w:marBottom w:val="0"/>
      <w:divBdr>
        <w:top w:val="none" w:sz="0" w:space="0" w:color="auto"/>
        <w:left w:val="none" w:sz="0" w:space="0" w:color="auto"/>
        <w:bottom w:val="none" w:sz="0" w:space="0" w:color="auto"/>
        <w:right w:val="none" w:sz="0" w:space="0" w:color="auto"/>
      </w:divBdr>
      <w:divsChild>
        <w:div w:id="789058575">
          <w:marLeft w:val="0"/>
          <w:marRight w:val="0"/>
          <w:marTop w:val="0"/>
          <w:marBottom w:val="0"/>
          <w:divBdr>
            <w:top w:val="none" w:sz="0" w:space="0" w:color="auto"/>
            <w:left w:val="none" w:sz="0" w:space="0" w:color="auto"/>
            <w:bottom w:val="none" w:sz="0" w:space="0" w:color="auto"/>
            <w:right w:val="none" w:sz="0" w:space="0" w:color="auto"/>
          </w:divBdr>
          <w:divsChild>
            <w:div w:id="1111826677">
              <w:marLeft w:val="0"/>
              <w:marRight w:val="0"/>
              <w:marTop w:val="0"/>
              <w:marBottom w:val="0"/>
              <w:divBdr>
                <w:top w:val="none" w:sz="0" w:space="0" w:color="auto"/>
                <w:left w:val="none" w:sz="0" w:space="0" w:color="auto"/>
                <w:bottom w:val="none" w:sz="0" w:space="0" w:color="auto"/>
                <w:right w:val="none" w:sz="0" w:space="0" w:color="auto"/>
              </w:divBdr>
            </w:div>
            <w:div w:id="1927566041">
              <w:marLeft w:val="0"/>
              <w:marRight w:val="0"/>
              <w:marTop w:val="0"/>
              <w:marBottom w:val="0"/>
              <w:divBdr>
                <w:top w:val="none" w:sz="0" w:space="0" w:color="auto"/>
                <w:left w:val="none" w:sz="0" w:space="0" w:color="auto"/>
                <w:bottom w:val="none" w:sz="0" w:space="0" w:color="auto"/>
                <w:right w:val="none" w:sz="0" w:space="0" w:color="auto"/>
              </w:divBdr>
            </w:div>
            <w:div w:id="1568229039">
              <w:marLeft w:val="0"/>
              <w:marRight w:val="0"/>
              <w:marTop w:val="0"/>
              <w:marBottom w:val="0"/>
              <w:divBdr>
                <w:top w:val="none" w:sz="0" w:space="0" w:color="auto"/>
                <w:left w:val="none" w:sz="0" w:space="0" w:color="auto"/>
                <w:bottom w:val="none" w:sz="0" w:space="0" w:color="auto"/>
                <w:right w:val="none" w:sz="0" w:space="0" w:color="auto"/>
              </w:divBdr>
            </w:div>
            <w:div w:id="1079250879">
              <w:marLeft w:val="0"/>
              <w:marRight w:val="0"/>
              <w:marTop w:val="0"/>
              <w:marBottom w:val="0"/>
              <w:divBdr>
                <w:top w:val="none" w:sz="0" w:space="0" w:color="auto"/>
                <w:left w:val="none" w:sz="0" w:space="0" w:color="auto"/>
                <w:bottom w:val="none" w:sz="0" w:space="0" w:color="auto"/>
                <w:right w:val="none" w:sz="0" w:space="0" w:color="auto"/>
              </w:divBdr>
            </w:div>
            <w:div w:id="530873819">
              <w:marLeft w:val="0"/>
              <w:marRight w:val="0"/>
              <w:marTop w:val="0"/>
              <w:marBottom w:val="0"/>
              <w:divBdr>
                <w:top w:val="none" w:sz="0" w:space="0" w:color="auto"/>
                <w:left w:val="none" w:sz="0" w:space="0" w:color="auto"/>
                <w:bottom w:val="none" w:sz="0" w:space="0" w:color="auto"/>
                <w:right w:val="none" w:sz="0" w:space="0" w:color="auto"/>
              </w:divBdr>
            </w:div>
            <w:div w:id="1776169768">
              <w:marLeft w:val="0"/>
              <w:marRight w:val="0"/>
              <w:marTop w:val="0"/>
              <w:marBottom w:val="0"/>
              <w:divBdr>
                <w:top w:val="none" w:sz="0" w:space="0" w:color="auto"/>
                <w:left w:val="none" w:sz="0" w:space="0" w:color="auto"/>
                <w:bottom w:val="none" w:sz="0" w:space="0" w:color="auto"/>
                <w:right w:val="none" w:sz="0" w:space="0" w:color="auto"/>
              </w:divBdr>
            </w:div>
            <w:div w:id="232128618">
              <w:marLeft w:val="0"/>
              <w:marRight w:val="0"/>
              <w:marTop w:val="0"/>
              <w:marBottom w:val="0"/>
              <w:divBdr>
                <w:top w:val="none" w:sz="0" w:space="0" w:color="auto"/>
                <w:left w:val="none" w:sz="0" w:space="0" w:color="auto"/>
                <w:bottom w:val="none" w:sz="0" w:space="0" w:color="auto"/>
                <w:right w:val="none" w:sz="0" w:space="0" w:color="auto"/>
              </w:divBdr>
            </w:div>
            <w:div w:id="1843734561">
              <w:marLeft w:val="0"/>
              <w:marRight w:val="0"/>
              <w:marTop w:val="0"/>
              <w:marBottom w:val="0"/>
              <w:divBdr>
                <w:top w:val="none" w:sz="0" w:space="0" w:color="auto"/>
                <w:left w:val="none" w:sz="0" w:space="0" w:color="auto"/>
                <w:bottom w:val="none" w:sz="0" w:space="0" w:color="auto"/>
                <w:right w:val="none" w:sz="0" w:space="0" w:color="auto"/>
              </w:divBdr>
            </w:div>
            <w:div w:id="455638243">
              <w:marLeft w:val="0"/>
              <w:marRight w:val="0"/>
              <w:marTop w:val="0"/>
              <w:marBottom w:val="0"/>
              <w:divBdr>
                <w:top w:val="none" w:sz="0" w:space="0" w:color="auto"/>
                <w:left w:val="none" w:sz="0" w:space="0" w:color="auto"/>
                <w:bottom w:val="none" w:sz="0" w:space="0" w:color="auto"/>
                <w:right w:val="none" w:sz="0" w:space="0" w:color="auto"/>
              </w:divBdr>
            </w:div>
            <w:div w:id="1077945694">
              <w:marLeft w:val="0"/>
              <w:marRight w:val="0"/>
              <w:marTop w:val="0"/>
              <w:marBottom w:val="0"/>
              <w:divBdr>
                <w:top w:val="none" w:sz="0" w:space="0" w:color="auto"/>
                <w:left w:val="none" w:sz="0" w:space="0" w:color="auto"/>
                <w:bottom w:val="none" w:sz="0" w:space="0" w:color="auto"/>
                <w:right w:val="none" w:sz="0" w:space="0" w:color="auto"/>
              </w:divBdr>
            </w:div>
            <w:div w:id="723338110">
              <w:marLeft w:val="0"/>
              <w:marRight w:val="0"/>
              <w:marTop w:val="0"/>
              <w:marBottom w:val="0"/>
              <w:divBdr>
                <w:top w:val="none" w:sz="0" w:space="0" w:color="auto"/>
                <w:left w:val="none" w:sz="0" w:space="0" w:color="auto"/>
                <w:bottom w:val="none" w:sz="0" w:space="0" w:color="auto"/>
                <w:right w:val="none" w:sz="0" w:space="0" w:color="auto"/>
              </w:divBdr>
            </w:div>
            <w:div w:id="1609776215">
              <w:marLeft w:val="0"/>
              <w:marRight w:val="0"/>
              <w:marTop w:val="0"/>
              <w:marBottom w:val="0"/>
              <w:divBdr>
                <w:top w:val="none" w:sz="0" w:space="0" w:color="auto"/>
                <w:left w:val="none" w:sz="0" w:space="0" w:color="auto"/>
                <w:bottom w:val="none" w:sz="0" w:space="0" w:color="auto"/>
                <w:right w:val="none" w:sz="0" w:space="0" w:color="auto"/>
              </w:divBdr>
            </w:div>
            <w:div w:id="1991903006">
              <w:marLeft w:val="0"/>
              <w:marRight w:val="0"/>
              <w:marTop w:val="0"/>
              <w:marBottom w:val="0"/>
              <w:divBdr>
                <w:top w:val="none" w:sz="0" w:space="0" w:color="auto"/>
                <w:left w:val="none" w:sz="0" w:space="0" w:color="auto"/>
                <w:bottom w:val="none" w:sz="0" w:space="0" w:color="auto"/>
                <w:right w:val="none" w:sz="0" w:space="0" w:color="auto"/>
              </w:divBdr>
            </w:div>
            <w:div w:id="265500641">
              <w:marLeft w:val="0"/>
              <w:marRight w:val="0"/>
              <w:marTop w:val="0"/>
              <w:marBottom w:val="0"/>
              <w:divBdr>
                <w:top w:val="none" w:sz="0" w:space="0" w:color="auto"/>
                <w:left w:val="none" w:sz="0" w:space="0" w:color="auto"/>
                <w:bottom w:val="none" w:sz="0" w:space="0" w:color="auto"/>
                <w:right w:val="none" w:sz="0" w:space="0" w:color="auto"/>
              </w:divBdr>
            </w:div>
            <w:div w:id="1332560878">
              <w:marLeft w:val="0"/>
              <w:marRight w:val="0"/>
              <w:marTop w:val="0"/>
              <w:marBottom w:val="0"/>
              <w:divBdr>
                <w:top w:val="none" w:sz="0" w:space="0" w:color="auto"/>
                <w:left w:val="none" w:sz="0" w:space="0" w:color="auto"/>
                <w:bottom w:val="none" w:sz="0" w:space="0" w:color="auto"/>
                <w:right w:val="none" w:sz="0" w:space="0" w:color="auto"/>
              </w:divBdr>
            </w:div>
            <w:div w:id="779766631">
              <w:marLeft w:val="0"/>
              <w:marRight w:val="0"/>
              <w:marTop w:val="0"/>
              <w:marBottom w:val="0"/>
              <w:divBdr>
                <w:top w:val="none" w:sz="0" w:space="0" w:color="auto"/>
                <w:left w:val="none" w:sz="0" w:space="0" w:color="auto"/>
                <w:bottom w:val="none" w:sz="0" w:space="0" w:color="auto"/>
                <w:right w:val="none" w:sz="0" w:space="0" w:color="auto"/>
              </w:divBdr>
            </w:div>
            <w:div w:id="1077752625">
              <w:marLeft w:val="0"/>
              <w:marRight w:val="0"/>
              <w:marTop w:val="0"/>
              <w:marBottom w:val="0"/>
              <w:divBdr>
                <w:top w:val="none" w:sz="0" w:space="0" w:color="auto"/>
                <w:left w:val="none" w:sz="0" w:space="0" w:color="auto"/>
                <w:bottom w:val="none" w:sz="0" w:space="0" w:color="auto"/>
                <w:right w:val="none" w:sz="0" w:space="0" w:color="auto"/>
              </w:divBdr>
            </w:div>
            <w:div w:id="1916284151">
              <w:marLeft w:val="0"/>
              <w:marRight w:val="0"/>
              <w:marTop w:val="0"/>
              <w:marBottom w:val="0"/>
              <w:divBdr>
                <w:top w:val="none" w:sz="0" w:space="0" w:color="auto"/>
                <w:left w:val="none" w:sz="0" w:space="0" w:color="auto"/>
                <w:bottom w:val="none" w:sz="0" w:space="0" w:color="auto"/>
                <w:right w:val="none" w:sz="0" w:space="0" w:color="auto"/>
              </w:divBdr>
            </w:div>
            <w:div w:id="396323563">
              <w:marLeft w:val="0"/>
              <w:marRight w:val="0"/>
              <w:marTop w:val="0"/>
              <w:marBottom w:val="0"/>
              <w:divBdr>
                <w:top w:val="none" w:sz="0" w:space="0" w:color="auto"/>
                <w:left w:val="none" w:sz="0" w:space="0" w:color="auto"/>
                <w:bottom w:val="none" w:sz="0" w:space="0" w:color="auto"/>
                <w:right w:val="none" w:sz="0" w:space="0" w:color="auto"/>
              </w:divBdr>
            </w:div>
            <w:div w:id="138648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44622">
      <w:bodyDiv w:val="1"/>
      <w:marLeft w:val="0"/>
      <w:marRight w:val="0"/>
      <w:marTop w:val="0"/>
      <w:marBottom w:val="0"/>
      <w:divBdr>
        <w:top w:val="none" w:sz="0" w:space="0" w:color="auto"/>
        <w:left w:val="none" w:sz="0" w:space="0" w:color="auto"/>
        <w:bottom w:val="none" w:sz="0" w:space="0" w:color="auto"/>
        <w:right w:val="none" w:sz="0" w:space="0" w:color="auto"/>
      </w:divBdr>
    </w:div>
    <w:div w:id="147981231">
      <w:bodyDiv w:val="1"/>
      <w:marLeft w:val="0"/>
      <w:marRight w:val="0"/>
      <w:marTop w:val="0"/>
      <w:marBottom w:val="0"/>
      <w:divBdr>
        <w:top w:val="none" w:sz="0" w:space="0" w:color="auto"/>
        <w:left w:val="none" w:sz="0" w:space="0" w:color="auto"/>
        <w:bottom w:val="none" w:sz="0" w:space="0" w:color="auto"/>
        <w:right w:val="none" w:sz="0" w:space="0" w:color="auto"/>
      </w:divBdr>
    </w:div>
    <w:div w:id="314187480">
      <w:bodyDiv w:val="1"/>
      <w:marLeft w:val="0"/>
      <w:marRight w:val="0"/>
      <w:marTop w:val="0"/>
      <w:marBottom w:val="0"/>
      <w:divBdr>
        <w:top w:val="none" w:sz="0" w:space="0" w:color="auto"/>
        <w:left w:val="none" w:sz="0" w:space="0" w:color="auto"/>
        <w:bottom w:val="none" w:sz="0" w:space="0" w:color="auto"/>
        <w:right w:val="none" w:sz="0" w:space="0" w:color="auto"/>
      </w:divBdr>
    </w:div>
    <w:div w:id="458036530">
      <w:bodyDiv w:val="1"/>
      <w:marLeft w:val="0"/>
      <w:marRight w:val="0"/>
      <w:marTop w:val="0"/>
      <w:marBottom w:val="0"/>
      <w:divBdr>
        <w:top w:val="none" w:sz="0" w:space="0" w:color="auto"/>
        <w:left w:val="none" w:sz="0" w:space="0" w:color="auto"/>
        <w:bottom w:val="none" w:sz="0" w:space="0" w:color="auto"/>
        <w:right w:val="none" w:sz="0" w:space="0" w:color="auto"/>
      </w:divBdr>
    </w:div>
    <w:div w:id="757795404">
      <w:bodyDiv w:val="1"/>
      <w:marLeft w:val="0"/>
      <w:marRight w:val="0"/>
      <w:marTop w:val="0"/>
      <w:marBottom w:val="0"/>
      <w:divBdr>
        <w:top w:val="none" w:sz="0" w:space="0" w:color="auto"/>
        <w:left w:val="none" w:sz="0" w:space="0" w:color="auto"/>
        <w:bottom w:val="none" w:sz="0" w:space="0" w:color="auto"/>
        <w:right w:val="none" w:sz="0" w:space="0" w:color="auto"/>
      </w:divBdr>
    </w:div>
    <w:div w:id="1001854685">
      <w:bodyDiv w:val="1"/>
      <w:marLeft w:val="0"/>
      <w:marRight w:val="0"/>
      <w:marTop w:val="0"/>
      <w:marBottom w:val="0"/>
      <w:divBdr>
        <w:top w:val="none" w:sz="0" w:space="0" w:color="auto"/>
        <w:left w:val="none" w:sz="0" w:space="0" w:color="auto"/>
        <w:bottom w:val="none" w:sz="0" w:space="0" w:color="auto"/>
        <w:right w:val="none" w:sz="0" w:space="0" w:color="auto"/>
      </w:divBdr>
    </w:div>
    <w:div w:id="1011567186">
      <w:bodyDiv w:val="1"/>
      <w:marLeft w:val="0"/>
      <w:marRight w:val="0"/>
      <w:marTop w:val="0"/>
      <w:marBottom w:val="0"/>
      <w:divBdr>
        <w:top w:val="none" w:sz="0" w:space="0" w:color="auto"/>
        <w:left w:val="none" w:sz="0" w:space="0" w:color="auto"/>
        <w:bottom w:val="none" w:sz="0" w:space="0" w:color="auto"/>
        <w:right w:val="none" w:sz="0" w:space="0" w:color="auto"/>
      </w:divBdr>
    </w:div>
    <w:div w:id="1013729899">
      <w:bodyDiv w:val="1"/>
      <w:marLeft w:val="0"/>
      <w:marRight w:val="0"/>
      <w:marTop w:val="0"/>
      <w:marBottom w:val="0"/>
      <w:divBdr>
        <w:top w:val="none" w:sz="0" w:space="0" w:color="auto"/>
        <w:left w:val="none" w:sz="0" w:space="0" w:color="auto"/>
        <w:bottom w:val="none" w:sz="0" w:space="0" w:color="auto"/>
        <w:right w:val="none" w:sz="0" w:space="0" w:color="auto"/>
      </w:divBdr>
    </w:div>
    <w:div w:id="1064179339">
      <w:bodyDiv w:val="1"/>
      <w:marLeft w:val="0"/>
      <w:marRight w:val="0"/>
      <w:marTop w:val="0"/>
      <w:marBottom w:val="0"/>
      <w:divBdr>
        <w:top w:val="none" w:sz="0" w:space="0" w:color="auto"/>
        <w:left w:val="none" w:sz="0" w:space="0" w:color="auto"/>
        <w:bottom w:val="none" w:sz="0" w:space="0" w:color="auto"/>
        <w:right w:val="none" w:sz="0" w:space="0" w:color="auto"/>
      </w:divBdr>
    </w:div>
    <w:div w:id="1231889208">
      <w:bodyDiv w:val="1"/>
      <w:marLeft w:val="0"/>
      <w:marRight w:val="0"/>
      <w:marTop w:val="0"/>
      <w:marBottom w:val="0"/>
      <w:divBdr>
        <w:top w:val="none" w:sz="0" w:space="0" w:color="auto"/>
        <w:left w:val="none" w:sz="0" w:space="0" w:color="auto"/>
        <w:bottom w:val="none" w:sz="0" w:space="0" w:color="auto"/>
        <w:right w:val="none" w:sz="0" w:space="0" w:color="auto"/>
      </w:divBdr>
    </w:div>
    <w:div w:id="1521311044">
      <w:bodyDiv w:val="1"/>
      <w:marLeft w:val="0"/>
      <w:marRight w:val="0"/>
      <w:marTop w:val="0"/>
      <w:marBottom w:val="0"/>
      <w:divBdr>
        <w:top w:val="none" w:sz="0" w:space="0" w:color="auto"/>
        <w:left w:val="none" w:sz="0" w:space="0" w:color="auto"/>
        <w:bottom w:val="none" w:sz="0" w:space="0" w:color="auto"/>
        <w:right w:val="none" w:sz="0" w:space="0" w:color="auto"/>
      </w:divBdr>
      <w:divsChild>
        <w:div w:id="848258935">
          <w:marLeft w:val="0"/>
          <w:marRight w:val="0"/>
          <w:marTop w:val="0"/>
          <w:marBottom w:val="0"/>
          <w:divBdr>
            <w:top w:val="none" w:sz="0" w:space="0" w:color="auto"/>
            <w:left w:val="none" w:sz="0" w:space="0" w:color="auto"/>
            <w:bottom w:val="none" w:sz="0" w:space="0" w:color="auto"/>
            <w:right w:val="none" w:sz="0" w:space="0" w:color="auto"/>
          </w:divBdr>
          <w:divsChild>
            <w:div w:id="303048302">
              <w:marLeft w:val="0"/>
              <w:marRight w:val="0"/>
              <w:marTop w:val="0"/>
              <w:marBottom w:val="0"/>
              <w:divBdr>
                <w:top w:val="none" w:sz="0" w:space="0" w:color="auto"/>
                <w:left w:val="none" w:sz="0" w:space="0" w:color="auto"/>
                <w:bottom w:val="none" w:sz="0" w:space="0" w:color="auto"/>
                <w:right w:val="none" w:sz="0" w:space="0" w:color="auto"/>
              </w:divBdr>
            </w:div>
            <w:div w:id="1547714850">
              <w:marLeft w:val="0"/>
              <w:marRight w:val="0"/>
              <w:marTop w:val="0"/>
              <w:marBottom w:val="0"/>
              <w:divBdr>
                <w:top w:val="none" w:sz="0" w:space="0" w:color="auto"/>
                <w:left w:val="none" w:sz="0" w:space="0" w:color="auto"/>
                <w:bottom w:val="none" w:sz="0" w:space="0" w:color="auto"/>
                <w:right w:val="none" w:sz="0" w:space="0" w:color="auto"/>
              </w:divBdr>
            </w:div>
            <w:div w:id="1560093851">
              <w:marLeft w:val="0"/>
              <w:marRight w:val="0"/>
              <w:marTop w:val="0"/>
              <w:marBottom w:val="0"/>
              <w:divBdr>
                <w:top w:val="none" w:sz="0" w:space="0" w:color="auto"/>
                <w:left w:val="none" w:sz="0" w:space="0" w:color="auto"/>
                <w:bottom w:val="none" w:sz="0" w:space="0" w:color="auto"/>
                <w:right w:val="none" w:sz="0" w:space="0" w:color="auto"/>
              </w:divBdr>
            </w:div>
            <w:div w:id="1611473762">
              <w:marLeft w:val="0"/>
              <w:marRight w:val="0"/>
              <w:marTop w:val="0"/>
              <w:marBottom w:val="0"/>
              <w:divBdr>
                <w:top w:val="none" w:sz="0" w:space="0" w:color="auto"/>
                <w:left w:val="none" w:sz="0" w:space="0" w:color="auto"/>
                <w:bottom w:val="none" w:sz="0" w:space="0" w:color="auto"/>
                <w:right w:val="none" w:sz="0" w:space="0" w:color="auto"/>
              </w:divBdr>
            </w:div>
            <w:div w:id="1932424436">
              <w:marLeft w:val="0"/>
              <w:marRight w:val="0"/>
              <w:marTop w:val="0"/>
              <w:marBottom w:val="0"/>
              <w:divBdr>
                <w:top w:val="none" w:sz="0" w:space="0" w:color="auto"/>
                <w:left w:val="none" w:sz="0" w:space="0" w:color="auto"/>
                <w:bottom w:val="none" w:sz="0" w:space="0" w:color="auto"/>
                <w:right w:val="none" w:sz="0" w:space="0" w:color="auto"/>
              </w:divBdr>
            </w:div>
            <w:div w:id="1640915747">
              <w:marLeft w:val="0"/>
              <w:marRight w:val="0"/>
              <w:marTop w:val="0"/>
              <w:marBottom w:val="0"/>
              <w:divBdr>
                <w:top w:val="none" w:sz="0" w:space="0" w:color="auto"/>
                <w:left w:val="none" w:sz="0" w:space="0" w:color="auto"/>
                <w:bottom w:val="none" w:sz="0" w:space="0" w:color="auto"/>
                <w:right w:val="none" w:sz="0" w:space="0" w:color="auto"/>
              </w:divBdr>
            </w:div>
            <w:div w:id="1311248975">
              <w:marLeft w:val="0"/>
              <w:marRight w:val="0"/>
              <w:marTop w:val="0"/>
              <w:marBottom w:val="0"/>
              <w:divBdr>
                <w:top w:val="none" w:sz="0" w:space="0" w:color="auto"/>
                <w:left w:val="none" w:sz="0" w:space="0" w:color="auto"/>
                <w:bottom w:val="none" w:sz="0" w:space="0" w:color="auto"/>
                <w:right w:val="none" w:sz="0" w:space="0" w:color="auto"/>
              </w:divBdr>
            </w:div>
            <w:div w:id="2005550475">
              <w:marLeft w:val="0"/>
              <w:marRight w:val="0"/>
              <w:marTop w:val="0"/>
              <w:marBottom w:val="0"/>
              <w:divBdr>
                <w:top w:val="none" w:sz="0" w:space="0" w:color="auto"/>
                <w:left w:val="none" w:sz="0" w:space="0" w:color="auto"/>
                <w:bottom w:val="none" w:sz="0" w:space="0" w:color="auto"/>
                <w:right w:val="none" w:sz="0" w:space="0" w:color="auto"/>
              </w:divBdr>
            </w:div>
            <w:div w:id="2105296155">
              <w:marLeft w:val="0"/>
              <w:marRight w:val="0"/>
              <w:marTop w:val="0"/>
              <w:marBottom w:val="0"/>
              <w:divBdr>
                <w:top w:val="none" w:sz="0" w:space="0" w:color="auto"/>
                <w:left w:val="none" w:sz="0" w:space="0" w:color="auto"/>
                <w:bottom w:val="none" w:sz="0" w:space="0" w:color="auto"/>
                <w:right w:val="none" w:sz="0" w:space="0" w:color="auto"/>
              </w:divBdr>
            </w:div>
            <w:div w:id="977807788">
              <w:marLeft w:val="0"/>
              <w:marRight w:val="0"/>
              <w:marTop w:val="0"/>
              <w:marBottom w:val="0"/>
              <w:divBdr>
                <w:top w:val="none" w:sz="0" w:space="0" w:color="auto"/>
                <w:left w:val="none" w:sz="0" w:space="0" w:color="auto"/>
                <w:bottom w:val="none" w:sz="0" w:space="0" w:color="auto"/>
                <w:right w:val="none" w:sz="0" w:space="0" w:color="auto"/>
              </w:divBdr>
            </w:div>
            <w:div w:id="1328359385">
              <w:marLeft w:val="0"/>
              <w:marRight w:val="0"/>
              <w:marTop w:val="0"/>
              <w:marBottom w:val="0"/>
              <w:divBdr>
                <w:top w:val="none" w:sz="0" w:space="0" w:color="auto"/>
                <w:left w:val="none" w:sz="0" w:space="0" w:color="auto"/>
                <w:bottom w:val="none" w:sz="0" w:space="0" w:color="auto"/>
                <w:right w:val="none" w:sz="0" w:space="0" w:color="auto"/>
              </w:divBdr>
            </w:div>
            <w:div w:id="1401902963">
              <w:marLeft w:val="0"/>
              <w:marRight w:val="0"/>
              <w:marTop w:val="0"/>
              <w:marBottom w:val="0"/>
              <w:divBdr>
                <w:top w:val="none" w:sz="0" w:space="0" w:color="auto"/>
                <w:left w:val="none" w:sz="0" w:space="0" w:color="auto"/>
                <w:bottom w:val="none" w:sz="0" w:space="0" w:color="auto"/>
                <w:right w:val="none" w:sz="0" w:space="0" w:color="auto"/>
              </w:divBdr>
            </w:div>
            <w:div w:id="1846894616">
              <w:marLeft w:val="0"/>
              <w:marRight w:val="0"/>
              <w:marTop w:val="0"/>
              <w:marBottom w:val="0"/>
              <w:divBdr>
                <w:top w:val="none" w:sz="0" w:space="0" w:color="auto"/>
                <w:left w:val="none" w:sz="0" w:space="0" w:color="auto"/>
                <w:bottom w:val="none" w:sz="0" w:space="0" w:color="auto"/>
                <w:right w:val="none" w:sz="0" w:space="0" w:color="auto"/>
              </w:divBdr>
            </w:div>
            <w:div w:id="479082613">
              <w:marLeft w:val="0"/>
              <w:marRight w:val="0"/>
              <w:marTop w:val="0"/>
              <w:marBottom w:val="0"/>
              <w:divBdr>
                <w:top w:val="none" w:sz="0" w:space="0" w:color="auto"/>
                <w:left w:val="none" w:sz="0" w:space="0" w:color="auto"/>
                <w:bottom w:val="none" w:sz="0" w:space="0" w:color="auto"/>
                <w:right w:val="none" w:sz="0" w:space="0" w:color="auto"/>
              </w:divBdr>
            </w:div>
            <w:div w:id="2052150540">
              <w:marLeft w:val="0"/>
              <w:marRight w:val="0"/>
              <w:marTop w:val="0"/>
              <w:marBottom w:val="0"/>
              <w:divBdr>
                <w:top w:val="none" w:sz="0" w:space="0" w:color="auto"/>
                <w:left w:val="none" w:sz="0" w:space="0" w:color="auto"/>
                <w:bottom w:val="none" w:sz="0" w:space="0" w:color="auto"/>
                <w:right w:val="none" w:sz="0" w:space="0" w:color="auto"/>
              </w:divBdr>
            </w:div>
            <w:div w:id="1484005654">
              <w:marLeft w:val="0"/>
              <w:marRight w:val="0"/>
              <w:marTop w:val="0"/>
              <w:marBottom w:val="0"/>
              <w:divBdr>
                <w:top w:val="none" w:sz="0" w:space="0" w:color="auto"/>
                <w:left w:val="none" w:sz="0" w:space="0" w:color="auto"/>
                <w:bottom w:val="none" w:sz="0" w:space="0" w:color="auto"/>
                <w:right w:val="none" w:sz="0" w:space="0" w:color="auto"/>
              </w:divBdr>
            </w:div>
            <w:div w:id="1340766049">
              <w:marLeft w:val="0"/>
              <w:marRight w:val="0"/>
              <w:marTop w:val="0"/>
              <w:marBottom w:val="0"/>
              <w:divBdr>
                <w:top w:val="none" w:sz="0" w:space="0" w:color="auto"/>
                <w:left w:val="none" w:sz="0" w:space="0" w:color="auto"/>
                <w:bottom w:val="none" w:sz="0" w:space="0" w:color="auto"/>
                <w:right w:val="none" w:sz="0" w:space="0" w:color="auto"/>
              </w:divBdr>
            </w:div>
            <w:div w:id="2127960572">
              <w:marLeft w:val="0"/>
              <w:marRight w:val="0"/>
              <w:marTop w:val="0"/>
              <w:marBottom w:val="0"/>
              <w:divBdr>
                <w:top w:val="none" w:sz="0" w:space="0" w:color="auto"/>
                <w:left w:val="none" w:sz="0" w:space="0" w:color="auto"/>
                <w:bottom w:val="none" w:sz="0" w:space="0" w:color="auto"/>
                <w:right w:val="none" w:sz="0" w:space="0" w:color="auto"/>
              </w:divBdr>
            </w:div>
            <w:div w:id="1753820166">
              <w:marLeft w:val="0"/>
              <w:marRight w:val="0"/>
              <w:marTop w:val="0"/>
              <w:marBottom w:val="0"/>
              <w:divBdr>
                <w:top w:val="none" w:sz="0" w:space="0" w:color="auto"/>
                <w:left w:val="none" w:sz="0" w:space="0" w:color="auto"/>
                <w:bottom w:val="none" w:sz="0" w:space="0" w:color="auto"/>
                <w:right w:val="none" w:sz="0" w:space="0" w:color="auto"/>
              </w:divBdr>
            </w:div>
            <w:div w:id="190664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418191">
      <w:bodyDiv w:val="1"/>
      <w:marLeft w:val="0"/>
      <w:marRight w:val="0"/>
      <w:marTop w:val="0"/>
      <w:marBottom w:val="0"/>
      <w:divBdr>
        <w:top w:val="none" w:sz="0" w:space="0" w:color="auto"/>
        <w:left w:val="none" w:sz="0" w:space="0" w:color="auto"/>
        <w:bottom w:val="none" w:sz="0" w:space="0" w:color="auto"/>
        <w:right w:val="none" w:sz="0" w:space="0" w:color="auto"/>
      </w:divBdr>
      <w:divsChild>
        <w:div w:id="481045610">
          <w:marLeft w:val="0"/>
          <w:marRight w:val="0"/>
          <w:marTop w:val="0"/>
          <w:marBottom w:val="0"/>
          <w:divBdr>
            <w:top w:val="none" w:sz="0" w:space="0" w:color="auto"/>
            <w:left w:val="none" w:sz="0" w:space="0" w:color="auto"/>
            <w:bottom w:val="none" w:sz="0" w:space="0" w:color="auto"/>
            <w:right w:val="none" w:sz="0" w:space="0" w:color="auto"/>
          </w:divBdr>
          <w:divsChild>
            <w:div w:id="1792672143">
              <w:marLeft w:val="0"/>
              <w:marRight w:val="0"/>
              <w:marTop w:val="0"/>
              <w:marBottom w:val="0"/>
              <w:divBdr>
                <w:top w:val="none" w:sz="0" w:space="0" w:color="auto"/>
                <w:left w:val="none" w:sz="0" w:space="0" w:color="auto"/>
                <w:bottom w:val="none" w:sz="0" w:space="0" w:color="auto"/>
                <w:right w:val="none" w:sz="0" w:space="0" w:color="auto"/>
              </w:divBdr>
            </w:div>
            <w:div w:id="1138450242">
              <w:marLeft w:val="0"/>
              <w:marRight w:val="0"/>
              <w:marTop w:val="0"/>
              <w:marBottom w:val="0"/>
              <w:divBdr>
                <w:top w:val="none" w:sz="0" w:space="0" w:color="auto"/>
                <w:left w:val="none" w:sz="0" w:space="0" w:color="auto"/>
                <w:bottom w:val="none" w:sz="0" w:space="0" w:color="auto"/>
                <w:right w:val="none" w:sz="0" w:space="0" w:color="auto"/>
              </w:divBdr>
            </w:div>
            <w:div w:id="2048871812">
              <w:marLeft w:val="0"/>
              <w:marRight w:val="0"/>
              <w:marTop w:val="0"/>
              <w:marBottom w:val="0"/>
              <w:divBdr>
                <w:top w:val="none" w:sz="0" w:space="0" w:color="auto"/>
                <w:left w:val="none" w:sz="0" w:space="0" w:color="auto"/>
                <w:bottom w:val="none" w:sz="0" w:space="0" w:color="auto"/>
                <w:right w:val="none" w:sz="0" w:space="0" w:color="auto"/>
              </w:divBdr>
            </w:div>
            <w:div w:id="1858041553">
              <w:marLeft w:val="0"/>
              <w:marRight w:val="0"/>
              <w:marTop w:val="0"/>
              <w:marBottom w:val="0"/>
              <w:divBdr>
                <w:top w:val="none" w:sz="0" w:space="0" w:color="auto"/>
                <w:left w:val="none" w:sz="0" w:space="0" w:color="auto"/>
                <w:bottom w:val="none" w:sz="0" w:space="0" w:color="auto"/>
                <w:right w:val="none" w:sz="0" w:space="0" w:color="auto"/>
              </w:divBdr>
            </w:div>
            <w:div w:id="1818300255">
              <w:marLeft w:val="0"/>
              <w:marRight w:val="0"/>
              <w:marTop w:val="0"/>
              <w:marBottom w:val="0"/>
              <w:divBdr>
                <w:top w:val="none" w:sz="0" w:space="0" w:color="auto"/>
                <w:left w:val="none" w:sz="0" w:space="0" w:color="auto"/>
                <w:bottom w:val="none" w:sz="0" w:space="0" w:color="auto"/>
                <w:right w:val="none" w:sz="0" w:space="0" w:color="auto"/>
              </w:divBdr>
            </w:div>
            <w:div w:id="1256671255">
              <w:marLeft w:val="0"/>
              <w:marRight w:val="0"/>
              <w:marTop w:val="0"/>
              <w:marBottom w:val="0"/>
              <w:divBdr>
                <w:top w:val="none" w:sz="0" w:space="0" w:color="auto"/>
                <w:left w:val="none" w:sz="0" w:space="0" w:color="auto"/>
                <w:bottom w:val="none" w:sz="0" w:space="0" w:color="auto"/>
                <w:right w:val="none" w:sz="0" w:space="0" w:color="auto"/>
              </w:divBdr>
            </w:div>
            <w:div w:id="845289281">
              <w:marLeft w:val="0"/>
              <w:marRight w:val="0"/>
              <w:marTop w:val="0"/>
              <w:marBottom w:val="0"/>
              <w:divBdr>
                <w:top w:val="none" w:sz="0" w:space="0" w:color="auto"/>
                <w:left w:val="none" w:sz="0" w:space="0" w:color="auto"/>
                <w:bottom w:val="none" w:sz="0" w:space="0" w:color="auto"/>
                <w:right w:val="none" w:sz="0" w:space="0" w:color="auto"/>
              </w:divBdr>
            </w:div>
            <w:div w:id="368996609">
              <w:marLeft w:val="0"/>
              <w:marRight w:val="0"/>
              <w:marTop w:val="0"/>
              <w:marBottom w:val="0"/>
              <w:divBdr>
                <w:top w:val="none" w:sz="0" w:space="0" w:color="auto"/>
                <w:left w:val="none" w:sz="0" w:space="0" w:color="auto"/>
                <w:bottom w:val="none" w:sz="0" w:space="0" w:color="auto"/>
                <w:right w:val="none" w:sz="0" w:space="0" w:color="auto"/>
              </w:divBdr>
            </w:div>
            <w:div w:id="1716463788">
              <w:marLeft w:val="0"/>
              <w:marRight w:val="0"/>
              <w:marTop w:val="0"/>
              <w:marBottom w:val="0"/>
              <w:divBdr>
                <w:top w:val="none" w:sz="0" w:space="0" w:color="auto"/>
                <w:left w:val="none" w:sz="0" w:space="0" w:color="auto"/>
                <w:bottom w:val="none" w:sz="0" w:space="0" w:color="auto"/>
                <w:right w:val="none" w:sz="0" w:space="0" w:color="auto"/>
              </w:divBdr>
            </w:div>
            <w:div w:id="1518733446">
              <w:marLeft w:val="0"/>
              <w:marRight w:val="0"/>
              <w:marTop w:val="0"/>
              <w:marBottom w:val="0"/>
              <w:divBdr>
                <w:top w:val="none" w:sz="0" w:space="0" w:color="auto"/>
                <w:left w:val="none" w:sz="0" w:space="0" w:color="auto"/>
                <w:bottom w:val="none" w:sz="0" w:space="0" w:color="auto"/>
                <w:right w:val="none" w:sz="0" w:space="0" w:color="auto"/>
              </w:divBdr>
            </w:div>
            <w:div w:id="232467761">
              <w:marLeft w:val="0"/>
              <w:marRight w:val="0"/>
              <w:marTop w:val="0"/>
              <w:marBottom w:val="0"/>
              <w:divBdr>
                <w:top w:val="none" w:sz="0" w:space="0" w:color="auto"/>
                <w:left w:val="none" w:sz="0" w:space="0" w:color="auto"/>
                <w:bottom w:val="none" w:sz="0" w:space="0" w:color="auto"/>
                <w:right w:val="none" w:sz="0" w:space="0" w:color="auto"/>
              </w:divBdr>
            </w:div>
            <w:div w:id="1409570988">
              <w:marLeft w:val="0"/>
              <w:marRight w:val="0"/>
              <w:marTop w:val="0"/>
              <w:marBottom w:val="0"/>
              <w:divBdr>
                <w:top w:val="none" w:sz="0" w:space="0" w:color="auto"/>
                <w:left w:val="none" w:sz="0" w:space="0" w:color="auto"/>
                <w:bottom w:val="none" w:sz="0" w:space="0" w:color="auto"/>
                <w:right w:val="none" w:sz="0" w:space="0" w:color="auto"/>
              </w:divBdr>
            </w:div>
            <w:div w:id="1637488948">
              <w:marLeft w:val="0"/>
              <w:marRight w:val="0"/>
              <w:marTop w:val="0"/>
              <w:marBottom w:val="0"/>
              <w:divBdr>
                <w:top w:val="none" w:sz="0" w:space="0" w:color="auto"/>
                <w:left w:val="none" w:sz="0" w:space="0" w:color="auto"/>
                <w:bottom w:val="none" w:sz="0" w:space="0" w:color="auto"/>
                <w:right w:val="none" w:sz="0" w:space="0" w:color="auto"/>
              </w:divBdr>
            </w:div>
            <w:div w:id="1755979675">
              <w:marLeft w:val="0"/>
              <w:marRight w:val="0"/>
              <w:marTop w:val="0"/>
              <w:marBottom w:val="0"/>
              <w:divBdr>
                <w:top w:val="none" w:sz="0" w:space="0" w:color="auto"/>
                <w:left w:val="none" w:sz="0" w:space="0" w:color="auto"/>
                <w:bottom w:val="none" w:sz="0" w:space="0" w:color="auto"/>
                <w:right w:val="none" w:sz="0" w:space="0" w:color="auto"/>
              </w:divBdr>
            </w:div>
            <w:div w:id="32073381">
              <w:marLeft w:val="0"/>
              <w:marRight w:val="0"/>
              <w:marTop w:val="0"/>
              <w:marBottom w:val="0"/>
              <w:divBdr>
                <w:top w:val="none" w:sz="0" w:space="0" w:color="auto"/>
                <w:left w:val="none" w:sz="0" w:space="0" w:color="auto"/>
                <w:bottom w:val="none" w:sz="0" w:space="0" w:color="auto"/>
                <w:right w:val="none" w:sz="0" w:space="0" w:color="auto"/>
              </w:divBdr>
            </w:div>
            <w:div w:id="1889342959">
              <w:marLeft w:val="0"/>
              <w:marRight w:val="0"/>
              <w:marTop w:val="0"/>
              <w:marBottom w:val="0"/>
              <w:divBdr>
                <w:top w:val="none" w:sz="0" w:space="0" w:color="auto"/>
                <w:left w:val="none" w:sz="0" w:space="0" w:color="auto"/>
                <w:bottom w:val="none" w:sz="0" w:space="0" w:color="auto"/>
                <w:right w:val="none" w:sz="0" w:space="0" w:color="auto"/>
              </w:divBdr>
            </w:div>
            <w:div w:id="2028485960">
              <w:marLeft w:val="0"/>
              <w:marRight w:val="0"/>
              <w:marTop w:val="0"/>
              <w:marBottom w:val="0"/>
              <w:divBdr>
                <w:top w:val="none" w:sz="0" w:space="0" w:color="auto"/>
                <w:left w:val="none" w:sz="0" w:space="0" w:color="auto"/>
                <w:bottom w:val="none" w:sz="0" w:space="0" w:color="auto"/>
                <w:right w:val="none" w:sz="0" w:space="0" w:color="auto"/>
              </w:divBdr>
            </w:div>
            <w:div w:id="240801612">
              <w:marLeft w:val="0"/>
              <w:marRight w:val="0"/>
              <w:marTop w:val="0"/>
              <w:marBottom w:val="0"/>
              <w:divBdr>
                <w:top w:val="none" w:sz="0" w:space="0" w:color="auto"/>
                <w:left w:val="none" w:sz="0" w:space="0" w:color="auto"/>
                <w:bottom w:val="none" w:sz="0" w:space="0" w:color="auto"/>
                <w:right w:val="none" w:sz="0" w:space="0" w:color="auto"/>
              </w:divBdr>
            </w:div>
            <w:div w:id="354312822">
              <w:marLeft w:val="0"/>
              <w:marRight w:val="0"/>
              <w:marTop w:val="0"/>
              <w:marBottom w:val="0"/>
              <w:divBdr>
                <w:top w:val="none" w:sz="0" w:space="0" w:color="auto"/>
                <w:left w:val="none" w:sz="0" w:space="0" w:color="auto"/>
                <w:bottom w:val="none" w:sz="0" w:space="0" w:color="auto"/>
                <w:right w:val="none" w:sz="0" w:space="0" w:color="auto"/>
              </w:divBdr>
            </w:div>
            <w:div w:id="162334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211415">
      <w:bodyDiv w:val="1"/>
      <w:marLeft w:val="0"/>
      <w:marRight w:val="0"/>
      <w:marTop w:val="0"/>
      <w:marBottom w:val="0"/>
      <w:divBdr>
        <w:top w:val="none" w:sz="0" w:space="0" w:color="auto"/>
        <w:left w:val="none" w:sz="0" w:space="0" w:color="auto"/>
        <w:bottom w:val="none" w:sz="0" w:space="0" w:color="auto"/>
        <w:right w:val="none" w:sz="0" w:space="0" w:color="auto"/>
      </w:divBdr>
    </w:div>
    <w:div w:id="1759015759">
      <w:bodyDiv w:val="1"/>
      <w:marLeft w:val="0"/>
      <w:marRight w:val="0"/>
      <w:marTop w:val="0"/>
      <w:marBottom w:val="0"/>
      <w:divBdr>
        <w:top w:val="none" w:sz="0" w:space="0" w:color="auto"/>
        <w:left w:val="none" w:sz="0" w:space="0" w:color="auto"/>
        <w:bottom w:val="none" w:sz="0" w:space="0" w:color="auto"/>
        <w:right w:val="none" w:sz="0" w:space="0" w:color="auto"/>
      </w:divBdr>
    </w:div>
    <w:div w:id="1761634042">
      <w:bodyDiv w:val="1"/>
      <w:marLeft w:val="0"/>
      <w:marRight w:val="0"/>
      <w:marTop w:val="0"/>
      <w:marBottom w:val="0"/>
      <w:divBdr>
        <w:top w:val="none" w:sz="0" w:space="0" w:color="auto"/>
        <w:left w:val="none" w:sz="0" w:space="0" w:color="auto"/>
        <w:bottom w:val="none" w:sz="0" w:space="0" w:color="auto"/>
        <w:right w:val="none" w:sz="0" w:space="0" w:color="auto"/>
      </w:divBdr>
    </w:div>
    <w:div w:id="1806384152">
      <w:bodyDiv w:val="1"/>
      <w:marLeft w:val="0"/>
      <w:marRight w:val="0"/>
      <w:marTop w:val="0"/>
      <w:marBottom w:val="0"/>
      <w:divBdr>
        <w:top w:val="none" w:sz="0" w:space="0" w:color="auto"/>
        <w:left w:val="none" w:sz="0" w:space="0" w:color="auto"/>
        <w:bottom w:val="none" w:sz="0" w:space="0" w:color="auto"/>
        <w:right w:val="none" w:sz="0" w:space="0" w:color="auto"/>
      </w:divBdr>
    </w:div>
    <w:div w:id="1934892871">
      <w:bodyDiv w:val="1"/>
      <w:marLeft w:val="0"/>
      <w:marRight w:val="0"/>
      <w:marTop w:val="0"/>
      <w:marBottom w:val="0"/>
      <w:divBdr>
        <w:top w:val="none" w:sz="0" w:space="0" w:color="auto"/>
        <w:left w:val="none" w:sz="0" w:space="0" w:color="auto"/>
        <w:bottom w:val="none" w:sz="0" w:space="0" w:color="auto"/>
        <w:right w:val="none" w:sz="0" w:space="0" w:color="auto"/>
      </w:divBdr>
      <w:divsChild>
        <w:div w:id="1238981895">
          <w:marLeft w:val="0"/>
          <w:marRight w:val="0"/>
          <w:marTop w:val="0"/>
          <w:marBottom w:val="0"/>
          <w:divBdr>
            <w:top w:val="none" w:sz="0" w:space="0" w:color="auto"/>
            <w:left w:val="none" w:sz="0" w:space="0" w:color="auto"/>
            <w:bottom w:val="none" w:sz="0" w:space="0" w:color="auto"/>
            <w:right w:val="none" w:sz="0" w:space="0" w:color="auto"/>
          </w:divBdr>
          <w:divsChild>
            <w:div w:id="95832378">
              <w:marLeft w:val="0"/>
              <w:marRight w:val="0"/>
              <w:marTop w:val="0"/>
              <w:marBottom w:val="0"/>
              <w:divBdr>
                <w:top w:val="none" w:sz="0" w:space="0" w:color="auto"/>
                <w:left w:val="none" w:sz="0" w:space="0" w:color="auto"/>
                <w:bottom w:val="none" w:sz="0" w:space="0" w:color="auto"/>
                <w:right w:val="none" w:sz="0" w:space="0" w:color="auto"/>
              </w:divBdr>
            </w:div>
            <w:div w:id="1369405981">
              <w:marLeft w:val="0"/>
              <w:marRight w:val="0"/>
              <w:marTop w:val="0"/>
              <w:marBottom w:val="0"/>
              <w:divBdr>
                <w:top w:val="none" w:sz="0" w:space="0" w:color="auto"/>
                <w:left w:val="none" w:sz="0" w:space="0" w:color="auto"/>
                <w:bottom w:val="none" w:sz="0" w:space="0" w:color="auto"/>
                <w:right w:val="none" w:sz="0" w:space="0" w:color="auto"/>
              </w:divBdr>
            </w:div>
            <w:div w:id="1616060296">
              <w:marLeft w:val="0"/>
              <w:marRight w:val="0"/>
              <w:marTop w:val="0"/>
              <w:marBottom w:val="0"/>
              <w:divBdr>
                <w:top w:val="none" w:sz="0" w:space="0" w:color="auto"/>
                <w:left w:val="none" w:sz="0" w:space="0" w:color="auto"/>
                <w:bottom w:val="none" w:sz="0" w:space="0" w:color="auto"/>
                <w:right w:val="none" w:sz="0" w:space="0" w:color="auto"/>
              </w:divBdr>
            </w:div>
            <w:div w:id="1029641381">
              <w:marLeft w:val="0"/>
              <w:marRight w:val="0"/>
              <w:marTop w:val="0"/>
              <w:marBottom w:val="0"/>
              <w:divBdr>
                <w:top w:val="none" w:sz="0" w:space="0" w:color="auto"/>
                <w:left w:val="none" w:sz="0" w:space="0" w:color="auto"/>
                <w:bottom w:val="none" w:sz="0" w:space="0" w:color="auto"/>
                <w:right w:val="none" w:sz="0" w:space="0" w:color="auto"/>
              </w:divBdr>
            </w:div>
            <w:div w:id="2094278416">
              <w:marLeft w:val="0"/>
              <w:marRight w:val="0"/>
              <w:marTop w:val="0"/>
              <w:marBottom w:val="0"/>
              <w:divBdr>
                <w:top w:val="none" w:sz="0" w:space="0" w:color="auto"/>
                <w:left w:val="none" w:sz="0" w:space="0" w:color="auto"/>
                <w:bottom w:val="none" w:sz="0" w:space="0" w:color="auto"/>
                <w:right w:val="none" w:sz="0" w:space="0" w:color="auto"/>
              </w:divBdr>
            </w:div>
            <w:div w:id="742216633">
              <w:marLeft w:val="0"/>
              <w:marRight w:val="0"/>
              <w:marTop w:val="0"/>
              <w:marBottom w:val="0"/>
              <w:divBdr>
                <w:top w:val="none" w:sz="0" w:space="0" w:color="auto"/>
                <w:left w:val="none" w:sz="0" w:space="0" w:color="auto"/>
                <w:bottom w:val="none" w:sz="0" w:space="0" w:color="auto"/>
                <w:right w:val="none" w:sz="0" w:space="0" w:color="auto"/>
              </w:divBdr>
            </w:div>
            <w:div w:id="2109351676">
              <w:marLeft w:val="0"/>
              <w:marRight w:val="0"/>
              <w:marTop w:val="0"/>
              <w:marBottom w:val="0"/>
              <w:divBdr>
                <w:top w:val="none" w:sz="0" w:space="0" w:color="auto"/>
                <w:left w:val="none" w:sz="0" w:space="0" w:color="auto"/>
                <w:bottom w:val="none" w:sz="0" w:space="0" w:color="auto"/>
                <w:right w:val="none" w:sz="0" w:space="0" w:color="auto"/>
              </w:divBdr>
            </w:div>
            <w:div w:id="589315899">
              <w:marLeft w:val="0"/>
              <w:marRight w:val="0"/>
              <w:marTop w:val="0"/>
              <w:marBottom w:val="0"/>
              <w:divBdr>
                <w:top w:val="none" w:sz="0" w:space="0" w:color="auto"/>
                <w:left w:val="none" w:sz="0" w:space="0" w:color="auto"/>
                <w:bottom w:val="none" w:sz="0" w:space="0" w:color="auto"/>
                <w:right w:val="none" w:sz="0" w:space="0" w:color="auto"/>
              </w:divBdr>
            </w:div>
            <w:div w:id="1686321014">
              <w:marLeft w:val="0"/>
              <w:marRight w:val="0"/>
              <w:marTop w:val="0"/>
              <w:marBottom w:val="0"/>
              <w:divBdr>
                <w:top w:val="none" w:sz="0" w:space="0" w:color="auto"/>
                <w:left w:val="none" w:sz="0" w:space="0" w:color="auto"/>
                <w:bottom w:val="none" w:sz="0" w:space="0" w:color="auto"/>
                <w:right w:val="none" w:sz="0" w:space="0" w:color="auto"/>
              </w:divBdr>
            </w:div>
            <w:div w:id="810247189">
              <w:marLeft w:val="0"/>
              <w:marRight w:val="0"/>
              <w:marTop w:val="0"/>
              <w:marBottom w:val="0"/>
              <w:divBdr>
                <w:top w:val="none" w:sz="0" w:space="0" w:color="auto"/>
                <w:left w:val="none" w:sz="0" w:space="0" w:color="auto"/>
                <w:bottom w:val="none" w:sz="0" w:space="0" w:color="auto"/>
                <w:right w:val="none" w:sz="0" w:space="0" w:color="auto"/>
              </w:divBdr>
            </w:div>
            <w:div w:id="262035128">
              <w:marLeft w:val="0"/>
              <w:marRight w:val="0"/>
              <w:marTop w:val="0"/>
              <w:marBottom w:val="0"/>
              <w:divBdr>
                <w:top w:val="none" w:sz="0" w:space="0" w:color="auto"/>
                <w:left w:val="none" w:sz="0" w:space="0" w:color="auto"/>
                <w:bottom w:val="none" w:sz="0" w:space="0" w:color="auto"/>
                <w:right w:val="none" w:sz="0" w:space="0" w:color="auto"/>
              </w:divBdr>
            </w:div>
            <w:div w:id="1987663857">
              <w:marLeft w:val="0"/>
              <w:marRight w:val="0"/>
              <w:marTop w:val="0"/>
              <w:marBottom w:val="0"/>
              <w:divBdr>
                <w:top w:val="none" w:sz="0" w:space="0" w:color="auto"/>
                <w:left w:val="none" w:sz="0" w:space="0" w:color="auto"/>
                <w:bottom w:val="none" w:sz="0" w:space="0" w:color="auto"/>
                <w:right w:val="none" w:sz="0" w:space="0" w:color="auto"/>
              </w:divBdr>
            </w:div>
            <w:div w:id="1805462409">
              <w:marLeft w:val="0"/>
              <w:marRight w:val="0"/>
              <w:marTop w:val="0"/>
              <w:marBottom w:val="0"/>
              <w:divBdr>
                <w:top w:val="none" w:sz="0" w:space="0" w:color="auto"/>
                <w:left w:val="none" w:sz="0" w:space="0" w:color="auto"/>
                <w:bottom w:val="none" w:sz="0" w:space="0" w:color="auto"/>
                <w:right w:val="none" w:sz="0" w:space="0" w:color="auto"/>
              </w:divBdr>
            </w:div>
            <w:div w:id="788821313">
              <w:marLeft w:val="0"/>
              <w:marRight w:val="0"/>
              <w:marTop w:val="0"/>
              <w:marBottom w:val="0"/>
              <w:divBdr>
                <w:top w:val="none" w:sz="0" w:space="0" w:color="auto"/>
                <w:left w:val="none" w:sz="0" w:space="0" w:color="auto"/>
                <w:bottom w:val="none" w:sz="0" w:space="0" w:color="auto"/>
                <w:right w:val="none" w:sz="0" w:space="0" w:color="auto"/>
              </w:divBdr>
            </w:div>
            <w:div w:id="1984309764">
              <w:marLeft w:val="0"/>
              <w:marRight w:val="0"/>
              <w:marTop w:val="0"/>
              <w:marBottom w:val="0"/>
              <w:divBdr>
                <w:top w:val="none" w:sz="0" w:space="0" w:color="auto"/>
                <w:left w:val="none" w:sz="0" w:space="0" w:color="auto"/>
                <w:bottom w:val="none" w:sz="0" w:space="0" w:color="auto"/>
                <w:right w:val="none" w:sz="0" w:space="0" w:color="auto"/>
              </w:divBdr>
            </w:div>
            <w:div w:id="2055545686">
              <w:marLeft w:val="0"/>
              <w:marRight w:val="0"/>
              <w:marTop w:val="0"/>
              <w:marBottom w:val="0"/>
              <w:divBdr>
                <w:top w:val="none" w:sz="0" w:space="0" w:color="auto"/>
                <w:left w:val="none" w:sz="0" w:space="0" w:color="auto"/>
                <w:bottom w:val="none" w:sz="0" w:space="0" w:color="auto"/>
                <w:right w:val="none" w:sz="0" w:space="0" w:color="auto"/>
              </w:divBdr>
            </w:div>
            <w:div w:id="927353243">
              <w:marLeft w:val="0"/>
              <w:marRight w:val="0"/>
              <w:marTop w:val="0"/>
              <w:marBottom w:val="0"/>
              <w:divBdr>
                <w:top w:val="none" w:sz="0" w:space="0" w:color="auto"/>
                <w:left w:val="none" w:sz="0" w:space="0" w:color="auto"/>
                <w:bottom w:val="none" w:sz="0" w:space="0" w:color="auto"/>
                <w:right w:val="none" w:sz="0" w:space="0" w:color="auto"/>
              </w:divBdr>
            </w:div>
            <w:div w:id="1418207592">
              <w:marLeft w:val="0"/>
              <w:marRight w:val="0"/>
              <w:marTop w:val="0"/>
              <w:marBottom w:val="0"/>
              <w:divBdr>
                <w:top w:val="none" w:sz="0" w:space="0" w:color="auto"/>
                <w:left w:val="none" w:sz="0" w:space="0" w:color="auto"/>
                <w:bottom w:val="none" w:sz="0" w:space="0" w:color="auto"/>
                <w:right w:val="none" w:sz="0" w:space="0" w:color="auto"/>
              </w:divBdr>
            </w:div>
            <w:div w:id="650141729">
              <w:marLeft w:val="0"/>
              <w:marRight w:val="0"/>
              <w:marTop w:val="0"/>
              <w:marBottom w:val="0"/>
              <w:divBdr>
                <w:top w:val="none" w:sz="0" w:space="0" w:color="auto"/>
                <w:left w:val="none" w:sz="0" w:space="0" w:color="auto"/>
                <w:bottom w:val="none" w:sz="0" w:space="0" w:color="auto"/>
                <w:right w:val="none" w:sz="0" w:space="0" w:color="auto"/>
              </w:divBdr>
            </w:div>
            <w:div w:id="174767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52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9</Pages>
  <Words>2737</Words>
  <Characters>15606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365 Pro Plus</dc:creator>
  <cp:keywords/>
  <dc:description/>
  <cp:lastModifiedBy>Mariana Mironov</cp:lastModifiedBy>
  <cp:revision>20</cp:revision>
  <dcterms:created xsi:type="dcterms:W3CDTF">2024-05-13T02:05:00Z</dcterms:created>
  <dcterms:modified xsi:type="dcterms:W3CDTF">2024-05-13T08:44:00Z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5a76611b6c8a1e458952d68f8e95181f7cf7a0057338ae1f4e06f459a4862cd2</vt:lpwstr>
  </property>
</Properties>
</file>