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876AD" w14:textId="15C67F21" w:rsidR="00501D4B" w:rsidRDefault="00501D4B" w:rsidP="00C55935">
      <w:pPr>
        <w:shd w:val="clear" w:color="auto" w:fill="FFFFFF"/>
        <w:spacing w:before="100" w:beforeAutospacing="1"/>
        <w:ind w:left="11" w:right="-613" w:hanging="360"/>
        <w:jc w:val="center"/>
        <w:rPr>
          <w:rFonts w:ascii="Arial" w:hAnsi="Arial" w:cs="Arial"/>
          <w:b/>
          <w:bCs/>
          <w:sz w:val="22"/>
          <w:szCs w:val="22"/>
        </w:rPr>
      </w:pPr>
      <w:r w:rsidRPr="00501D4B">
        <w:rPr>
          <w:rFonts w:ascii="Arial" w:hAnsi="Arial" w:cs="Arial"/>
          <w:b/>
          <w:bCs/>
          <w:sz w:val="22"/>
          <w:szCs w:val="22"/>
        </w:rPr>
        <w:t>BUSINESS REPORT</w:t>
      </w:r>
    </w:p>
    <w:p w14:paraId="1B1BDF20" w14:textId="3DA68478" w:rsidR="003E7FE9" w:rsidRPr="00501D4B" w:rsidRDefault="003E7FE9" w:rsidP="00C55935">
      <w:pPr>
        <w:shd w:val="clear" w:color="auto" w:fill="FFFFFF"/>
        <w:spacing w:before="100" w:beforeAutospacing="1"/>
        <w:ind w:left="11" w:right="-613" w:hanging="360"/>
        <w:jc w:val="center"/>
        <w:rPr>
          <w:rFonts w:ascii="Arial" w:hAnsi="Arial" w:cs="Arial"/>
          <w:b/>
          <w:bCs/>
          <w:sz w:val="22"/>
          <w:szCs w:val="22"/>
        </w:rPr>
      </w:pPr>
      <w:r>
        <w:rPr>
          <w:rFonts w:ascii="Arial" w:hAnsi="Arial" w:cs="Arial"/>
          <w:b/>
          <w:bCs/>
          <w:sz w:val="22"/>
          <w:szCs w:val="22"/>
        </w:rPr>
        <w:t>DATA SET</w:t>
      </w:r>
    </w:p>
    <w:p w14:paraId="0C6E35A2" w14:textId="7EDCF377" w:rsidR="00501D4B" w:rsidRDefault="00C55935" w:rsidP="00C55935">
      <w:pPr>
        <w:pStyle w:val="ListParagraph"/>
        <w:shd w:val="clear" w:color="auto" w:fill="FFFFFF"/>
        <w:spacing w:before="100" w:beforeAutospacing="1" w:after="0" w:line="240" w:lineRule="auto"/>
        <w:ind w:left="11" w:right="-613"/>
        <w:rPr>
          <w:rFonts w:ascii="Calibri" w:hAnsi="Calibri" w:cs="Arial"/>
          <w:sz w:val="24"/>
          <w:szCs w:val="24"/>
        </w:rPr>
      </w:pPr>
      <w:r>
        <w:rPr>
          <w:rFonts w:ascii="Calibri" w:hAnsi="Calibri" w:cs="Arial"/>
          <w:sz w:val="24"/>
          <w:szCs w:val="24"/>
        </w:rPr>
        <w:t xml:space="preserve">                                                                       By Kian Damian </w:t>
      </w:r>
    </w:p>
    <w:p w14:paraId="20132E44" w14:textId="77777777" w:rsidR="00501D4B" w:rsidRPr="00501D4B" w:rsidRDefault="00501D4B" w:rsidP="00501D4B">
      <w:pPr>
        <w:shd w:val="clear" w:color="auto" w:fill="FFFFFF"/>
        <w:spacing w:before="100" w:beforeAutospacing="1"/>
        <w:ind w:left="-349" w:right="-613"/>
        <w:jc w:val="both"/>
        <w:rPr>
          <w:rFonts w:ascii="Calibri" w:hAnsi="Calibri" w:cs="Arial"/>
        </w:rPr>
      </w:pPr>
    </w:p>
    <w:p w14:paraId="0594821B" w14:textId="77777777" w:rsidR="00501D4B" w:rsidRDefault="00501D4B" w:rsidP="00501D4B">
      <w:pPr>
        <w:pStyle w:val="ListParagraph"/>
        <w:shd w:val="clear" w:color="auto" w:fill="FFFFFF"/>
        <w:spacing w:before="100" w:beforeAutospacing="1" w:after="0" w:line="240" w:lineRule="auto"/>
        <w:ind w:left="11" w:right="-613"/>
        <w:jc w:val="both"/>
        <w:rPr>
          <w:rFonts w:ascii="Calibri" w:hAnsi="Calibri" w:cs="Arial"/>
          <w:sz w:val="24"/>
          <w:szCs w:val="24"/>
        </w:rPr>
      </w:pPr>
    </w:p>
    <w:p w14:paraId="33784763" w14:textId="77777777" w:rsidR="00501D4B" w:rsidRDefault="00501D4B" w:rsidP="00501D4B">
      <w:pPr>
        <w:pStyle w:val="ListParagraph"/>
        <w:shd w:val="clear" w:color="auto" w:fill="FFFFFF"/>
        <w:spacing w:before="100" w:beforeAutospacing="1" w:after="0" w:line="240" w:lineRule="auto"/>
        <w:ind w:left="11" w:right="-613"/>
        <w:jc w:val="both"/>
        <w:rPr>
          <w:rFonts w:ascii="Calibri" w:hAnsi="Calibri" w:cs="Arial"/>
          <w:sz w:val="24"/>
          <w:szCs w:val="24"/>
        </w:rPr>
      </w:pPr>
    </w:p>
    <w:p w14:paraId="4DE6F001" w14:textId="77777777" w:rsidR="00000000" w:rsidRDefault="00000000"/>
    <w:p w14:paraId="2EB310C3" w14:textId="77777777" w:rsidR="00AD2B67" w:rsidRDefault="00AD2B67"/>
    <w:p w14:paraId="04DC4663" w14:textId="77777777" w:rsidR="00AD2B67" w:rsidRDefault="00AD2B67"/>
    <w:p w14:paraId="36576D3D" w14:textId="77777777" w:rsidR="00AD2B67" w:rsidRDefault="00AD2B67"/>
    <w:p w14:paraId="3E9C6F84" w14:textId="77777777" w:rsidR="00AD2B67" w:rsidRDefault="00AD2B67"/>
    <w:p w14:paraId="47B74A24" w14:textId="77777777" w:rsidR="00AD2B67" w:rsidRDefault="00AD2B67"/>
    <w:p w14:paraId="7A90000F" w14:textId="77777777" w:rsidR="00AD2B67" w:rsidRDefault="00AD2B67"/>
    <w:p w14:paraId="3EBAB42C" w14:textId="77777777" w:rsidR="00AD2B67" w:rsidRDefault="00AD2B67"/>
    <w:p w14:paraId="3860F292" w14:textId="77777777" w:rsidR="00AD2B67" w:rsidRDefault="00AD2B67"/>
    <w:p w14:paraId="04DF4A04" w14:textId="77777777" w:rsidR="00AD2B67" w:rsidRDefault="00AD2B67"/>
    <w:p w14:paraId="4A883A69" w14:textId="77777777" w:rsidR="00AD2B67" w:rsidRDefault="00AD2B67"/>
    <w:p w14:paraId="0FB10946" w14:textId="77777777" w:rsidR="00AD2B67" w:rsidRDefault="00AD2B67"/>
    <w:p w14:paraId="234C7555" w14:textId="77777777" w:rsidR="00AD2B67" w:rsidRDefault="00AD2B67"/>
    <w:p w14:paraId="2EB73DDA" w14:textId="77777777" w:rsidR="00AD2B67" w:rsidRDefault="00AD2B67"/>
    <w:p w14:paraId="33E47076" w14:textId="77777777" w:rsidR="00AD2B67" w:rsidRDefault="00AD2B67"/>
    <w:p w14:paraId="71C91171" w14:textId="77777777" w:rsidR="00AD2B67" w:rsidRDefault="00AD2B67"/>
    <w:p w14:paraId="5BD652A3" w14:textId="77777777" w:rsidR="00AD2B67" w:rsidRDefault="00AD2B67"/>
    <w:p w14:paraId="06DC9644" w14:textId="77777777" w:rsidR="00AD2B67" w:rsidRDefault="00AD2B67"/>
    <w:p w14:paraId="0120A565" w14:textId="77777777" w:rsidR="00AD2B67" w:rsidRDefault="00AD2B67"/>
    <w:p w14:paraId="2C94B7BD" w14:textId="77777777" w:rsidR="00AD2B67" w:rsidRDefault="00AD2B67"/>
    <w:p w14:paraId="6579A4D9" w14:textId="77777777" w:rsidR="00AD2B67" w:rsidRDefault="00AD2B67"/>
    <w:p w14:paraId="1255C6AB" w14:textId="77777777" w:rsidR="00AD2B67" w:rsidRDefault="00AD2B67"/>
    <w:p w14:paraId="1E35763C" w14:textId="77777777" w:rsidR="00AD2B67" w:rsidRDefault="00AD2B67"/>
    <w:p w14:paraId="66AC2733" w14:textId="77777777" w:rsidR="00AD2B67" w:rsidRDefault="00AD2B67"/>
    <w:p w14:paraId="4EEAE224" w14:textId="77777777" w:rsidR="00AD2B67" w:rsidRDefault="00AD2B67"/>
    <w:p w14:paraId="26635D5A" w14:textId="77777777" w:rsidR="00AD2B67" w:rsidRDefault="00AD2B67"/>
    <w:p w14:paraId="0995A611" w14:textId="77777777" w:rsidR="00184830" w:rsidRDefault="00184830">
      <w:pPr>
        <w:rPr>
          <w:rFonts w:ascii="Arial" w:hAnsi="Arial" w:cs="Arial"/>
          <w:sz w:val="22"/>
          <w:szCs w:val="22"/>
        </w:rPr>
      </w:pPr>
    </w:p>
    <w:p w14:paraId="3ACF2447" w14:textId="77777777" w:rsidR="00763496" w:rsidRDefault="00C55935">
      <w:pPr>
        <w:rPr>
          <w:rFonts w:ascii="Arial" w:hAnsi="Arial" w:cs="Arial"/>
          <w:sz w:val="22"/>
          <w:szCs w:val="22"/>
        </w:rPr>
      </w:pPr>
      <w:r>
        <w:rPr>
          <w:rFonts w:ascii="Arial" w:hAnsi="Arial" w:cs="Arial"/>
          <w:sz w:val="22"/>
          <w:szCs w:val="22"/>
        </w:rPr>
        <w:t xml:space="preserve">                                             </w:t>
      </w:r>
    </w:p>
    <w:p w14:paraId="66C31664" w14:textId="77777777" w:rsidR="00763496" w:rsidRDefault="00763496">
      <w:pPr>
        <w:rPr>
          <w:rFonts w:ascii="Arial" w:hAnsi="Arial" w:cs="Arial"/>
          <w:sz w:val="22"/>
          <w:szCs w:val="22"/>
        </w:rPr>
      </w:pPr>
    </w:p>
    <w:p w14:paraId="38C84B7D" w14:textId="77777777" w:rsidR="00763496" w:rsidRDefault="00763496">
      <w:pPr>
        <w:rPr>
          <w:rFonts w:ascii="Arial" w:hAnsi="Arial" w:cs="Arial"/>
          <w:sz w:val="22"/>
          <w:szCs w:val="22"/>
        </w:rPr>
      </w:pPr>
    </w:p>
    <w:p w14:paraId="0EB1540A" w14:textId="77777777" w:rsidR="00763496" w:rsidRDefault="00763496">
      <w:pPr>
        <w:rPr>
          <w:rFonts w:ascii="Arial" w:hAnsi="Arial" w:cs="Arial"/>
          <w:sz w:val="22"/>
          <w:szCs w:val="22"/>
        </w:rPr>
      </w:pPr>
    </w:p>
    <w:p w14:paraId="2A750592" w14:textId="77777777" w:rsidR="00763496" w:rsidRDefault="00763496">
      <w:pPr>
        <w:rPr>
          <w:rFonts w:ascii="Arial" w:hAnsi="Arial" w:cs="Arial"/>
          <w:sz w:val="22"/>
          <w:szCs w:val="22"/>
        </w:rPr>
      </w:pPr>
    </w:p>
    <w:p w14:paraId="1187649B" w14:textId="77777777" w:rsidR="00763496" w:rsidRDefault="00763496">
      <w:pPr>
        <w:rPr>
          <w:rFonts w:ascii="Arial" w:hAnsi="Arial" w:cs="Arial"/>
          <w:sz w:val="22"/>
          <w:szCs w:val="22"/>
        </w:rPr>
      </w:pPr>
    </w:p>
    <w:p w14:paraId="22DD72CB" w14:textId="77777777" w:rsidR="00763496" w:rsidRDefault="00763496">
      <w:pPr>
        <w:rPr>
          <w:rFonts w:ascii="Arial" w:hAnsi="Arial" w:cs="Arial"/>
          <w:sz w:val="22"/>
          <w:szCs w:val="22"/>
        </w:rPr>
      </w:pPr>
    </w:p>
    <w:p w14:paraId="4F16B6B3" w14:textId="77777777" w:rsidR="00763496" w:rsidRDefault="00763496">
      <w:pPr>
        <w:rPr>
          <w:rFonts w:ascii="Arial" w:hAnsi="Arial" w:cs="Arial"/>
          <w:sz w:val="22"/>
          <w:szCs w:val="22"/>
        </w:rPr>
      </w:pPr>
    </w:p>
    <w:p w14:paraId="066BD4A1" w14:textId="77777777" w:rsidR="00763496" w:rsidRDefault="00763496">
      <w:pPr>
        <w:rPr>
          <w:rFonts w:ascii="Arial" w:hAnsi="Arial" w:cs="Arial"/>
          <w:sz w:val="22"/>
          <w:szCs w:val="22"/>
        </w:rPr>
      </w:pPr>
    </w:p>
    <w:p w14:paraId="6D48FE37" w14:textId="77777777" w:rsidR="004E1C7A" w:rsidRDefault="004E1C7A">
      <w:pPr>
        <w:rPr>
          <w:rFonts w:ascii="Arial" w:hAnsi="Arial" w:cs="Arial"/>
          <w:sz w:val="22"/>
          <w:szCs w:val="22"/>
        </w:rPr>
      </w:pPr>
    </w:p>
    <w:p w14:paraId="4A98CA7B" w14:textId="77777777" w:rsidR="004E1C7A" w:rsidRDefault="004E1C7A">
      <w:pPr>
        <w:rPr>
          <w:rFonts w:ascii="Arial" w:hAnsi="Arial" w:cs="Arial"/>
          <w:sz w:val="22"/>
          <w:szCs w:val="22"/>
        </w:rPr>
      </w:pPr>
    </w:p>
    <w:p w14:paraId="3160302B" w14:textId="77777777" w:rsidR="004E1C7A" w:rsidRDefault="004E1C7A">
      <w:pPr>
        <w:rPr>
          <w:rFonts w:ascii="Arial" w:hAnsi="Arial" w:cs="Arial"/>
          <w:sz w:val="22"/>
          <w:szCs w:val="22"/>
        </w:rPr>
      </w:pPr>
    </w:p>
    <w:p w14:paraId="2C5500DC" w14:textId="5224B7A3" w:rsidR="00361CA3" w:rsidRDefault="00C55935" w:rsidP="004E1C7A">
      <w:pPr>
        <w:jc w:val="center"/>
        <w:rPr>
          <w:rFonts w:ascii="Arial" w:hAnsi="Arial" w:cs="Arial"/>
          <w:sz w:val="22"/>
          <w:szCs w:val="22"/>
        </w:rPr>
      </w:pPr>
      <w:r>
        <w:rPr>
          <w:rFonts w:ascii="Arial" w:hAnsi="Arial" w:cs="Arial"/>
          <w:sz w:val="22"/>
          <w:szCs w:val="22"/>
        </w:rPr>
        <w:t>TRINITY SAINT DAVID SA1</w:t>
      </w:r>
    </w:p>
    <w:p w14:paraId="4BB2116F" w14:textId="5A272F78" w:rsidR="00184830" w:rsidRDefault="00184830">
      <w:pPr>
        <w:rPr>
          <w:rFonts w:ascii="Arial" w:hAnsi="Arial" w:cs="Arial"/>
          <w:b/>
          <w:bCs/>
          <w:sz w:val="22"/>
          <w:szCs w:val="22"/>
        </w:rPr>
      </w:pPr>
      <w:r w:rsidRPr="00361CA3">
        <w:rPr>
          <w:rFonts w:ascii="Arial" w:hAnsi="Arial" w:cs="Arial"/>
          <w:b/>
          <w:bCs/>
          <w:sz w:val="22"/>
          <w:szCs w:val="22"/>
        </w:rPr>
        <w:lastRenderedPageBreak/>
        <w:t xml:space="preserve">Content Page </w:t>
      </w:r>
    </w:p>
    <w:p w14:paraId="7FCEC5E5" w14:textId="707119E2" w:rsidR="00361CA3" w:rsidRPr="004A2341" w:rsidRDefault="00361CA3" w:rsidP="00361CA3">
      <w:pPr>
        <w:pStyle w:val="ListParagraph"/>
        <w:shd w:val="clear" w:color="auto" w:fill="FFFFFF"/>
        <w:spacing w:before="100" w:beforeAutospacing="1" w:after="0" w:line="240" w:lineRule="auto"/>
        <w:ind w:left="11" w:right="-613"/>
        <w:jc w:val="both"/>
        <w:rPr>
          <w:rFonts w:ascii="Calibri" w:hAnsi="Calibri" w:cs="Arial"/>
          <w:sz w:val="24"/>
          <w:szCs w:val="24"/>
        </w:rPr>
      </w:pPr>
      <w:r w:rsidRPr="004A2341">
        <w:rPr>
          <w:rFonts w:ascii="Calibri" w:hAnsi="Calibri" w:cs="Arial"/>
          <w:sz w:val="24"/>
          <w:szCs w:val="24"/>
        </w:rPr>
        <w:t>Front Cover</w:t>
      </w:r>
      <w:r w:rsidR="005A473C">
        <w:rPr>
          <w:rFonts w:ascii="Calibri" w:hAnsi="Calibri" w:cs="Arial"/>
          <w:sz w:val="24"/>
          <w:szCs w:val="24"/>
        </w:rPr>
        <w:t>…………………………………………………………………………………………………………………………………</w:t>
      </w:r>
      <w:r w:rsidR="00C07727">
        <w:rPr>
          <w:rFonts w:ascii="Calibri" w:hAnsi="Calibri" w:cs="Arial"/>
          <w:sz w:val="24"/>
          <w:szCs w:val="24"/>
        </w:rPr>
        <w:t>1.0</w:t>
      </w:r>
    </w:p>
    <w:p w14:paraId="7C8F34B2" w14:textId="2E0E7371" w:rsidR="00361CA3" w:rsidRPr="004A2341" w:rsidRDefault="00361CA3" w:rsidP="00361CA3">
      <w:pPr>
        <w:pStyle w:val="ListParagraph"/>
        <w:shd w:val="clear" w:color="auto" w:fill="FFFFFF"/>
        <w:spacing w:before="100" w:beforeAutospacing="1" w:after="100" w:afterAutospacing="1" w:line="240" w:lineRule="auto"/>
        <w:ind w:left="11" w:right="-613"/>
        <w:jc w:val="both"/>
        <w:rPr>
          <w:rFonts w:ascii="Calibri" w:hAnsi="Calibri" w:cs="Arial"/>
          <w:sz w:val="24"/>
          <w:szCs w:val="24"/>
        </w:rPr>
      </w:pPr>
      <w:r w:rsidRPr="004A2341">
        <w:rPr>
          <w:rFonts w:ascii="Calibri" w:hAnsi="Calibri" w:cs="Arial"/>
          <w:sz w:val="24"/>
          <w:szCs w:val="24"/>
        </w:rPr>
        <w:t>Content Page</w:t>
      </w:r>
      <w:r w:rsidR="005A473C">
        <w:rPr>
          <w:rFonts w:ascii="Calibri" w:hAnsi="Calibri" w:cs="Arial"/>
          <w:sz w:val="24"/>
          <w:szCs w:val="24"/>
        </w:rPr>
        <w:t>……………………………………………………………………………………………………………</w:t>
      </w:r>
      <w:r w:rsidR="00C07727">
        <w:rPr>
          <w:rFonts w:ascii="Calibri" w:hAnsi="Calibri" w:cs="Arial"/>
          <w:sz w:val="24"/>
          <w:szCs w:val="24"/>
        </w:rPr>
        <w:t>…………………2.0</w:t>
      </w:r>
    </w:p>
    <w:p w14:paraId="1CE59A89" w14:textId="5D808B53" w:rsidR="00361CA3" w:rsidRPr="004A2341" w:rsidRDefault="00361CA3" w:rsidP="00C07727">
      <w:pPr>
        <w:pStyle w:val="ListParagraph"/>
        <w:numPr>
          <w:ilvl w:val="0"/>
          <w:numId w:val="4"/>
        </w:numPr>
        <w:shd w:val="clear" w:color="auto" w:fill="FFFFFF"/>
        <w:spacing w:before="100" w:beforeAutospacing="1" w:after="100" w:afterAutospacing="1" w:line="240" w:lineRule="auto"/>
        <w:ind w:right="-613"/>
        <w:jc w:val="both"/>
        <w:rPr>
          <w:rFonts w:ascii="Calibri" w:hAnsi="Calibri" w:cs="Arial"/>
          <w:sz w:val="24"/>
          <w:szCs w:val="24"/>
        </w:rPr>
      </w:pPr>
      <w:r w:rsidRPr="004A2341">
        <w:rPr>
          <w:rFonts w:ascii="Calibri" w:hAnsi="Calibri" w:cs="Arial"/>
          <w:sz w:val="24"/>
          <w:szCs w:val="24"/>
        </w:rPr>
        <w:t>Introduction</w:t>
      </w:r>
      <w:r w:rsidR="005A473C">
        <w:rPr>
          <w:rFonts w:ascii="Calibri" w:hAnsi="Calibri" w:cs="Arial"/>
          <w:sz w:val="24"/>
          <w:szCs w:val="24"/>
        </w:rPr>
        <w:t>……………………………………………………………………………………………………………</w:t>
      </w:r>
      <w:r w:rsidR="00C07727">
        <w:rPr>
          <w:rFonts w:ascii="Calibri" w:hAnsi="Calibri" w:cs="Arial"/>
          <w:sz w:val="24"/>
          <w:szCs w:val="24"/>
        </w:rPr>
        <w:t>……………3.0</w:t>
      </w:r>
    </w:p>
    <w:p w14:paraId="4B233AFB" w14:textId="538A1974" w:rsidR="00C07727" w:rsidRDefault="00361CA3" w:rsidP="005A473C">
      <w:pPr>
        <w:pStyle w:val="ListParagraph"/>
        <w:shd w:val="clear" w:color="auto" w:fill="FFFFFF"/>
        <w:spacing w:before="100" w:beforeAutospacing="1" w:after="100" w:afterAutospacing="1" w:line="240" w:lineRule="auto"/>
        <w:ind w:left="11" w:right="-613"/>
        <w:jc w:val="both"/>
        <w:rPr>
          <w:rFonts w:ascii="Calibri" w:hAnsi="Calibri" w:cs="Arial"/>
          <w:sz w:val="24"/>
          <w:szCs w:val="24"/>
        </w:rPr>
      </w:pPr>
      <w:r w:rsidRPr="004A2341">
        <w:rPr>
          <w:rFonts w:ascii="Calibri" w:hAnsi="Calibri" w:cs="Arial"/>
          <w:sz w:val="24"/>
          <w:szCs w:val="24"/>
        </w:rPr>
        <w:t>2.0 Main Findings</w:t>
      </w:r>
      <w:r w:rsidR="005A473C">
        <w:rPr>
          <w:rFonts w:ascii="Calibri" w:hAnsi="Calibri" w:cs="Arial"/>
          <w:sz w:val="24"/>
          <w:szCs w:val="24"/>
        </w:rPr>
        <w:t>……………………………………………………………………………………………………………</w:t>
      </w:r>
      <w:r w:rsidR="00BB0B64">
        <w:rPr>
          <w:rFonts w:ascii="Calibri" w:hAnsi="Calibri" w:cs="Arial"/>
          <w:sz w:val="24"/>
          <w:szCs w:val="24"/>
        </w:rPr>
        <w:t>………….4.0</w:t>
      </w:r>
    </w:p>
    <w:p w14:paraId="3DCA05B4" w14:textId="288E04CB" w:rsidR="00631A29" w:rsidRDefault="00631A29" w:rsidP="005A473C">
      <w:pPr>
        <w:pStyle w:val="ListParagraph"/>
        <w:shd w:val="clear" w:color="auto" w:fill="FFFFFF"/>
        <w:spacing w:before="100" w:beforeAutospacing="1" w:after="100" w:afterAutospacing="1" w:line="240" w:lineRule="auto"/>
        <w:ind w:left="11" w:right="-613"/>
        <w:jc w:val="both"/>
        <w:rPr>
          <w:rFonts w:ascii="Calibri" w:hAnsi="Calibri" w:cs="Arial"/>
          <w:sz w:val="24"/>
          <w:szCs w:val="24"/>
        </w:rPr>
      </w:pPr>
      <w:r>
        <w:rPr>
          <w:rFonts w:ascii="Calibri" w:hAnsi="Calibri" w:cs="Arial"/>
          <w:sz w:val="24"/>
          <w:szCs w:val="24"/>
        </w:rPr>
        <w:t xml:space="preserve">                                                                                                                                                                          5.0</w:t>
      </w:r>
    </w:p>
    <w:p w14:paraId="7F248D12" w14:textId="075478E0" w:rsidR="00361CA3" w:rsidRDefault="00361CA3" w:rsidP="005A473C">
      <w:pPr>
        <w:pStyle w:val="ListParagraph"/>
        <w:shd w:val="clear" w:color="auto" w:fill="FFFFFF"/>
        <w:spacing w:before="100" w:beforeAutospacing="1" w:after="100" w:afterAutospacing="1" w:line="240" w:lineRule="auto"/>
        <w:ind w:left="11" w:right="-613"/>
        <w:jc w:val="both"/>
        <w:rPr>
          <w:rFonts w:ascii="Calibri" w:hAnsi="Calibri" w:cs="Arial"/>
          <w:sz w:val="24"/>
          <w:szCs w:val="24"/>
        </w:rPr>
      </w:pPr>
      <w:r w:rsidRPr="005A473C">
        <w:rPr>
          <w:rFonts w:ascii="Calibri" w:hAnsi="Calibri" w:cs="Arial"/>
          <w:sz w:val="24"/>
          <w:szCs w:val="24"/>
        </w:rPr>
        <w:t>2.1 Excel</w:t>
      </w:r>
      <w:r w:rsidR="005A473C" w:rsidRPr="005A473C">
        <w:rPr>
          <w:rFonts w:ascii="Calibri" w:hAnsi="Calibri" w:cs="Arial"/>
          <w:sz w:val="24"/>
          <w:szCs w:val="24"/>
        </w:rPr>
        <w:t>……………………………………………………………………………………………………………</w:t>
      </w:r>
      <w:r w:rsidR="00631A29">
        <w:rPr>
          <w:rFonts w:ascii="Calibri" w:hAnsi="Calibri" w:cs="Arial"/>
          <w:sz w:val="24"/>
          <w:szCs w:val="24"/>
        </w:rPr>
        <w:t>……………………</w:t>
      </w:r>
      <w:proofErr w:type="gramStart"/>
      <w:r w:rsidR="00631A29">
        <w:rPr>
          <w:rFonts w:ascii="Calibri" w:hAnsi="Calibri" w:cs="Arial"/>
          <w:sz w:val="24"/>
          <w:szCs w:val="24"/>
        </w:rPr>
        <w:t>…..</w:t>
      </w:r>
      <w:proofErr w:type="gramEnd"/>
      <w:r w:rsidR="00631A29">
        <w:rPr>
          <w:rFonts w:ascii="Calibri" w:hAnsi="Calibri" w:cs="Arial"/>
          <w:sz w:val="24"/>
          <w:szCs w:val="24"/>
        </w:rPr>
        <w:t>6.0</w:t>
      </w:r>
    </w:p>
    <w:p w14:paraId="23C0AF33" w14:textId="5C8BD869" w:rsidR="00F9732F" w:rsidRDefault="004E1C7A" w:rsidP="005A473C">
      <w:pPr>
        <w:pStyle w:val="ListParagraph"/>
        <w:shd w:val="clear" w:color="auto" w:fill="FFFFFF"/>
        <w:spacing w:before="100" w:beforeAutospacing="1" w:after="100" w:afterAutospacing="1" w:line="240" w:lineRule="auto"/>
        <w:ind w:left="11" w:right="-613"/>
        <w:jc w:val="both"/>
        <w:rPr>
          <w:rFonts w:ascii="Calibri" w:hAnsi="Calibri" w:cs="Arial"/>
          <w:sz w:val="24"/>
          <w:szCs w:val="24"/>
        </w:rPr>
      </w:pPr>
      <w:r>
        <w:rPr>
          <w:rFonts w:ascii="Calibri" w:hAnsi="Calibri" w:cs="Arial"/>
          <w:sz w:val="24"/>
          <w:szCs w:val="24"/>
        </w:rPr>
        <w:t xml:space="preserve">                                                                                                                                                                           </w:t>
      </w:r>
      <w:r w:rsidR="00F9732F">
        <w:rPr>
          <w:rFonts w:ascii="Calibri" w:hAnsi="Calibri" w:cs="Arial"/>
          <w:sz w:val="24"/>
          <w:szCs w:val="24"/>
        </w:rPr>
        <w:t>7.0</w:t>
      </w:r>
    </w:p>
    <w:p w14:paraId="47B2D330" w14:textId="5EFA2D1D" w:rsidR="00F9732F" w:rsidRPr="005A473C" w:rsidRDefault="004E1C7A" w:rsidP="005A473C">
      <w:pPr>
        <w:pStyle w:val="ListParagraph"/>
        <w:shd w:val="clear" w:color="auto" w:fill="FFFFFF"/>
        <w:spacing w:before="100" w:beforeAutospacing="1" w:after="100" w:afterAutospacing="1" w:line="240" w:lineRule="auto"/>
        <w:ind w:left="11" w:right="-613"/>
        <w:jc w:val="both"/>
        <w:rPr>
          <w:rFonts w:ascii="Calibri" w:hAnsi="Calibri" w:cs="Arial"/>
          <w:sz w:val="24"/>
          <w:szCs w:val="24"/>
        </w:rPr>
      </w:pPr>
      <w:r>
        <w:rPr>
          <w:rFonts w:ascii="Calibri" w:hAnsi="Calibri" w:cs="Arial"/>
          <w:sz w:val="24"/>
          <w:szCs w:val="24"/>
        </w:rPr>
        <w:t xml:space="preserve">                                                                                                                                                                           </w:t>
      </w:r>
      <w:r w:rsidR="00F9732F">
        <w:rPr>
          <w:rFonts w:ascii="Calibri" w:hAnsi="Calibri" w:cs="Arial"/>
          <w:sz w:val="24"/>
          <w:szCs w:val="24"/>
        </w:rPr>
        <w:t>8.0</w:t>
      </w:r>
    </w:p>
    <w:p w14:paraId="3844EA18" w14:textId="3EBB75AA" w:rsidR="00361CA3" w:rsidRPr="004A2341" w:rsidRDefault="00361CA3" w:rsidP="00361CA3">
      <w:pPr>
        <w:pStyle w:val="ListParagraph"/>
        <w:shd w:val="clear" w:color="auto" w:fill="FFFFFF"/>
        <w:spacing w:before="100" w:beforeAutospacing="1" w:after="100" w:afterAutospacing="1" w:line="240" w:lineRule="auto"/>
        <w:ind w:left="11" w:right="-613"/>
        <w:jc w:val="both"/>
        <w:rPr>
          <w:rFonts w:ascii="Calibri" w:hAnsi="Calibri" w:cs="Arial"/>
          <w:sz w:val="24"/>
          <w:szCs w:val="24"/>
        </w:rPr>
      </w:pPr>
      <w:r w:rsidRPr="004A2341">
        <w:rPr>
          <w:rFonts w:ascii="Calibri" w:hAnsi="Calibri" w:cs="Arial"/>
          <w:sz w:val="24"/>
          <w:szCs w:val="24"/>
        </w:rPr>
        <w:t>3.0 Conclusions</w:t>
      </w:r>
      <w:r w:rsidR="005A473C">
        <w:rPr>
          <w:rFonts w:ascii="Calibri" w:hAnsi="Calibri" w:cs="Arial"/>
          <w:sz w:val="24"/>
          <w:szCs w:val="24"/>
        </w:rPr>
        <w:t>……………………………………………………………………………………………………………</w:t>
      </w:r>
      <w:r w:rsidR="00345107">
        <w:rPr>
          <w:rFonts w:ascii="Calibri" w:hAnsi="Calibri" w:cs="Arial"/>
          <w:sz w:val="24"/>
          <w:szCs w:val="24"/>
        </w:rPr>
        <w:t>……</w:t>
      </w:r>
      <w:r w:rsidR="004E1C7A">
        <w:rPr>
          <w:rFonts w:ascii="Calibri" w:hAnsi="Calibri" w:cs="Arial"/>
          <w:sz w:val="24"/>
          <w:szCs w:val="24"/>
        </w:rPr>
        <w:t>…………9.0</w:t>
      </w:r>
    </w:p>
    <w:p w14:paraId="04B4B155" w14:textId="49BB53F2" w:rsidR="00361CA3" w:rsidRDefault="00361CA3" w:rsidP="00361CA3">
      <w:pPr>
        <w:pStyle w:val="ListParagraph"/>
        <w:shd w:val="clear" w:color="auto" w:fill="FFFFFF"/>
        <w:spacing w:before="100" w:beforeAutospacing="1" w:after="100" w:afterAutospacing="1"/>
        <w:ind w:left="11" w:right="-613"/>
        <w:jc w:val="both"/>
        <w:rPr>
          <w:rFonts w:ascii="Calibri" w:hAnsi="Calibri" w:cs="Arial"/>
          <w:sz w:val="24"/>
          <w:szCs w:val="24"/>
        </w:rPr>
      </w:pPr>
      <w:r w:rsidRPr="004A2341">
        <w:rPr>
          <w:rFonts w:ascii="Calibri" w:hAnsi="Calibri" w:cs="Arial"/>
          <w:sz w:val="24"/>
          <w:szCs w:val="24"/>
        </w:rPr>
        <w:t>References</w:t>
      </w:r>
      <w:r w:rsidR="005A473C">
        <w:rPr>
          <w:rFonts w:ascii="Calibri" w:hAnsi="Calibri" w:cs="Arial"/>
          <w:sz w:val="24"/>
          <w:szCs w:val="24"/>
        </w:rPr>
        <w:t>……………………………………………………………………………………………………………</w:t>
      </w:r>
      <w:r w:rsidR="004E1C7A">
        <w:rPr>
          <w:rFonts w:ascii="Calibri" w:hAnsi="Calibri" w:cs="Arial"/>
          <w:sz w:val="24"/>
          <w:szCs w:val="24"/>
        </w:rPr>
        <w:t>……………………</w:t>
      </w:r>
      <w:r w:rsidR="004E1C7A">
        <w:rPr>
          <w:rFonts w:ascii="Calibri" w:hAnsi="Calibri" w:cs="Arial"/>
          <w:sz w:val="24"/>
          <w:szCs w:val="24"/>
        </w:rPr>
        <w:tab/>
        <w:t>10</w:t>
      </w:r>
    </w:p>
    <w:p w14:paraId="665972E0" w14:textId="4F2D5E9E" w:rsidR="004E1C7A" w:rsidRPr="004A2341" w:rsidRDefault="004E1C7A" w:rsidP="00361CA3">
      <w:pPr>
        <w:pStyle w:val="ListParagraph"/>
        <w:shd w:val="clear" w:color="auto" w:fill="FFFFFF"/>
        <w:spacing w:before="100" w:beforeAutospacing="1" w:after="100" w:afterAutospacing="1"/>
        <w:ind w:left="11" w:right="-613"/>
        <w:jc w:val="both"/>
        <w:rPr>
          <w:rFonts w:ascii="Calibri" w:hAnsi="Calibri" w:cs="Arial"/>
          <w:sz w:val="24"/>
          <w:szCs w:val="24"/>
        </w:rPr>
      </w:pPr>
      <w:r>
        <w:rPr>
          <w:rFonts w:ascii="Calibri" w:hAnsi="Calibri" w:cs="Arial"/>
          <w:sz w:val="24"/>
          <w:szCs w:val="24"/>
        </w:rPr>
        <w:t xml:space="preserve">                                                                                                                                                                            11</w:t>
      </w:r>
    </w:p>
    <w:p w14:paraId="39723C53" w14:textId="77777777" w:rsidR="00361CA3" w:rsidRPr="00361CA3" w:rsidRDefault="00361CA3">
      <w:pPr>
        <w:rPr>
          <w:rFonts w:ascii="Arial" w:hAnsi="Arial" w:cs="Arial"/>
          <w:b/>
          <w:bCs/>
          <w:sz w:val="22"/>
          <w:szCs w:val="22"/>
        </w:rPr>
      </w:pPr>
    </w:p>
    <w:p w14:paraId="73BA4DDD" w14:textId="77777777" w:rsidR="00184830" w:rsidRDefault="00184830">
      <w:pPr>
        <w:rPr>
          <w:rFonts w:ascii="Arial" w:hAnsi="Arial" w:cs="Arial"/>
          <w:sz w:val="22"/>
          <w:szCs w:val="22"/>
        </w:rPr>
      </w:pPr>
    </w:p>
    <w:p w14:paraId="2C90FDE3" w14:textId="77777777" w:rsidR="00184830" w:rsidRDefault="00184830">
      <w:pPr>
        <w:rPr>
          <w:rFonts w:ascii="Arial" w:hAnsi="Arial" w:cs="Arial"/>
          <w:sz w:val="22"/>
          <w:szCs w:val="22"/>
        </w:rPr>
      </w:pPr>
    </w:p>
    <w:p w14:paraId="373220DE" w14:textId="77777777" w:rsidR="00184830" w:rsidRDefault="00184830">
      <w:pPr>
        <w:rPr>
          <w:rFonts w:ascii="Arial" w:hAnsi="Arial" w:cs="Arial"/>
          <w:sz w:val="22"/>
          <w:szCs w:val="22"/>
        </w:rPr>
      </w:pPr>
    </w:p>
    <w:p w14:paraId="0BAE6ED1" w14:textId="77777777" w:rsidR="00184830" w:rsidRDefault="00184830">
      <w:pPr>
        <w:rPr>
          <w:rFonts w:ascii="Arial" w:hAnsi="Arial" w:cs="Arial"/>
          <w:sz w:val="22"/>
          <w:szCs w:val="22"/>
        </w:rPr>
      </w:pPr>
    </w:p>
    <w:p w14:paraId="0A8EF2BD" w14:textId="77777777" w:rsidR="00184830" w:rsidRDefault="00184830">
      <w:pPr>
        <w:rPr>
          <w:rFonts w:ascii="Arial" w:hAnsi="Arial" w:cs="Arial"/>
          <w:sz w:val="22"/>
          <w:szCs w:val="22"/>
        </w:rPr>
      </w:pPr>
    </w:p>
    <w:p w14:paraId="6E7BBAA3" w14:textId="77777777" w:rsidR="00184830" w:rsidRDefault="00184830">
      <w:pPr>
        <w:rPr>
          <w:rFonts w:ascii="Arial" w:hAnsi="Arial" w:cs="Arial"/>
          <w:sz w:val="22"/>
          <w:szCs w:val="22"/>
        </w:rPr>
      </w:pPr>
    </w:p>
    <w:p w14:paraId="622CAB1F" w14:textId="77777777" w:rsidR="00184830" w:rsidRDefault="00184830">
      <w:pPr>
        <w:rPr>
          <w:rFonts w:ascii="Arial" w:hAnsi="Arial" w:cs="Arial"/>
          <w:sz w:val="22"/>
          <w:szCs w:val="22"/>
        </w:rPr>
      </w:pPr>
    </w:p>
    <w:p w14:paraId="2F20EB67" w14:textId="77777777" w:rsidR="00184830" w:rsidRDefault="00184830">
      <w:pPr>
        <w:rPr>
          <w:rFonts w:ascii="Arial" w:hAnsi="Arial" w:cs="Arial"/>
          <w:sz w:val="22"/>
          <w:szCs w:val="22"/>
        </w:rPr>
      </w:pPr>
    </w:p>
    <w:p w14:paraId="465A8DE3" w14:textId="77777777" w:rsidR="00184830" w:rsidRDefault="00184830">
      <w:pPr>
        <w:rPr>
          <w:rFonts w:ascii="Arial" w:hAnsi="Arial" w:cs="Arial"/>
          <w:sz w:val="22"/>
          <w:szCs w:val="22"/>
        </w:rPr>
      </w:pPr>
    </w:p>
    <w:p w14:paraId="3A983942" w14:textId="77777777" w:rsidR="00184830" w:rsidRDefault="00184830">
      <w:pPr>
        <w:rPr>
          <w:rFonts w:ascii="Arial" w:hAnsi="Arial" w:cs="Arial"/>
          <w:sz w:val="22"/>
          <w:szCs w:val="22"/>
        </w:rPr>
      </w:pPr>
    </w:p>
    <w:p w14:paraId="3C5BB601" w14:textId="77777777" w:rsidR="00184830" w:rsidRDefault="00184830">
      <w:pPr>
        <w:rPr>
          <w:rFonts w:ascii="Arial" w:hAnsi="Arial" w:cs="Arial"/>
          <w:sz w:val="22"/>
          <w:szCs w:val="22"/>
        </w:rPr>
      </w:pPr>
    </w:p>
    <w:p w14:paraId="40054460" w14:textId="77777777" w:rsidR="00184830" w:rsidRDefault="00184830">
      <w:pPr>
        <w:rPr>
          <w:rFonts w:ascii="Arial" w:hAnsi="Arial" w:cs="Arial"/>
          <w:sz w:val="22"/>
          <w:szCs w:val="22"/>
        </w:rPr>
      </w:pPr>
    </w:p>
    <w:p w14:paraId="5F600FC7" w14:textId="77777777" w:rsidR="00184830" w:rsidRDefault="00184830">
      <w:pPr>
        <w:rPr>
          <w:rFonts w:ascii="Arial" w:hAnsi="Arial" w:cs="Arial"/>
          <w:sz w:val="22"/>
          <w:szCs w:val="22"/>
        </w:rPr>
      </w:pPr>
    </w:p>
    <w:p w14:paraId="4D207274" w14:textId="77777777" w:rsidR="00184830" w:rsidRDefault="00184830">
      <w:pPr>
        <w:rPr>
          <w:rFonts w:ascii="Arial" w:hAnsi="Arial" w:cs="Arial"/>
          <w:sz w:val="22"/>
          <w:szCs w:val="22"/>
        </w:rPr>
      </w:pPr>
    </w:p>
    <w:p w14:paraId="057355C1" w14:textId="77777777" w:rsidR="00184830" w:rsidRDefault="00184830">
      <w:pPr>
        <w:rPr>
          <w:rFonts w:ascii="Arial" w:hAnsi="Arial" w:cs="Arial"/>
          <w:sz w:val="22"/>
          <w:szCs w:val="22"/>
        </w:rPr>
      </w:pPr>
    </w:p>
    <w:p w14:paraId="00A0A1B8" w14:textId="77777777" w:rsidR="00184830" w:rsidRDefault="00184830">
      <w:pPr>
        <w:rPr>
          <w:rFonts w:ascii="Arial" w:hAnsi="Arial" w:cs="Arial"/>
          <w:sz w:val="22"/>
          <w:szCs w:val="22"/>
        </w:rPr>
      </w:pPr>
    </w:p>
    <w:p w14:paraId="273C70E9" w14:textId="77777777" w:rsidR="00184830" w:rsidRDefault="00184830">
      <w:pPr>
        <w:rPr>
          <w:rFonts w:ascii="Arial" w:hAnsi="Arial" w:cs="Arial"/>
          <w:sz w:val="22"/>
          <w:szCs w:val="22"/>
        </w:rPr>
      </w:pPr>
    </w:p>
    <w:p w14:paraId="0FB41AC9" w14:textId="77777777" w:rsidR="00184830" w:rsidRDefault="00184830">
      <w:pPr>
        <w:rPr>
          <w:rFonts w:ascii="Arial" w:hAnsi="Arial" w:cs="Arial"/>
          <w:sz w:val="22"/>
          <w:szCs w:val="22"/>
        </w:rPr>
      </w:pPr>
    </w:p>
    <w:p w14:paraId="0993A9DC" w14:textId="77777777" w:rsidR="00184830" w:rsidRDefault="00184830">
      <w:pPr>
        <w:rPr>
          <w:rFonts w:ascii="Arial" w:hAnsi="Arial" w:cs="Arial"/>
          <w:sz w:val="22"/>
          <w:szCs w:val="22"/>
        </w:rPr>
      </w:pPr>
    </w:p>
    <w:p w14:paraId="6281E273" w14:textId="77777777" w:rsidR="00184830" w:rsidRDefault="00184830">
      <w:pPr>
        <w:rPr>
          <w:rFonts w:ascii="Arial" w:hAnsi="Arial" w:cs="Arial"/>
          <w:sz w:val="22"/>
          <w:szCs w:val="22"/>
        </w:rPr>
      </w:pPr>
    </w:p>
    <w:p w14:paraId="46AB5609" w14:textId="77777777" w:rsidR="00184830" w:rsidRDefault="00184830">
      <w:pPr>
        <w:rPr>
          <w:rFonts w:ascii="Arial" w:hAnsi="Arial" w:cs="Arial"/>
          <w:sz w:val="22"/>
          <w:szCs w:val="22"/>
        </w:rPr>
      </w:pPr>
    </w:p>
    <w:p w14:paraId="2D380EB8" w14:textId="77777777" w:rsidR="00184830" w:rsidRDefault="00184830">
      <w:pPr>
        <w:rPr>
          <w:rFonts w:ascii="Arial" w:hAnsi="Arial" w:cs="Arial"/>
          <w:sz w:val="22"/>
          <w:szCs w:val="22"/>
        </w:rPr>
      </w:pPr>
    </w:p>
    <w:p w14:paraId="4D14F24F" w14:textId="77777777" w:rsidR="00184830" w:rsidRDefault="00184830">
      <w:pPr>
        <w:rPr>
          <w:rFonts w:ascii="Arial" w:hAnsi="Arial" w:cs="Arial"/>
          <w:sz w:val="22"/>
          <w:szCs w:val="22"/>
        </w:rPr>
      </w:pPr>
    </w:p>
    <w:p w14:paraId="2666DC8A" w14:textId="77777777" w:rsidR="00184830" w:rsidRDefault="00184830">
      <w:pPr>
        <w:rPr>
          <w:rFonts w:ascii="Arial" w:hAnsi="Arial" w:cs="Arial"/>
          <w:sz w:val="22"/>
          <w:szCs w:val="22"/>
        </w:rPr>
      </w:pPr>
    </w:p>
    <w:p w14:paraId="2B0C0F78" w14:textId="77777777" w:rsidR="00184830" w:rsidRDefault="00184830">
      <w:pPr>
        <w:rPr>
          <w:rFonts w:ascii="Arial" w:hAnsi="Arial" w:cs="Arial"/>
          <w:sz w:val="22"/>
          <w:szCs w:val="22"/>
        </w:rPr>
      </w:pPr>
    </w:p>
    <w:p w14:paraId="692CAD87" w14:textId="77777777" w:rsidR="00184830" w:rsidRDefault="00184830">
      <w:pPr>
        <w:rPr>
          <w:rFonts w:ascii="Arial" w:hAnsi="Arial" w:cs="Arial"/>
          <w:sz w:val="22"/>
          <w:szCs w:val="22"/>
        </w:rPr>
      </w:pPr>
    </w:p>
    <w:p w14:paraId="02B8601D" w14:textId="77777777" w:rsidR="00184830" w:rsidRDefault="00184830">
      <w:pPr>
        <w:rPr>
          <w:rFonts w:ascii="Arial" w:hAnsi="Arial" w:cs="Arial"/>
          <w:sz w:val="22"/>
          <w:szCs w:val="22"/>
        </w:rPr>
      </w:pPr>
    </w:p>
    <w:p w14:paraId="58794E79" w14:textId="77777777" w:rsidR="00184830" w:rsidRDefault="00184830">
      <w:pPr>
        <w:rPr>
          <w:rFonts w:ascii="Arial" w:hAnsi="Arial" w:cs="Arial"/>
          <w:sz w:val="22"/>
          <w:szCs w:val="22"/>
        </w:rPr>
      </w:pPr>
    </w:p>
    <w:p w14:paraId="465A9297" w14:textId="77777777" w:rsidR="00184830" w:rsidRDefault="00184830">
      <w:pPr>
        <w:rPr>
          <w:rFonts w:ascii="Arial" w:hAnsi="Arial" w:cs="Arial"/>
          <w:sz w:val="22"/>
          <w:szCs w:val="22"/>
        </w:rPr>
      </w:pPr>
    </w:p>
    <w:p w14:paraId="46E1D1BF" w14:textId="77777777" w:rsidR="00184830" w:rsidRDefault="00184830">
      <w:pPr>
        <w:rPr>
          <w:rFonts w:ascii="Arial" w:hAnsi="Arial" w:cs="Arial"/>
          <w:sz w:val="22"/>
          <w:szCs w:val="22"/>
        </w:rPr>
      </w:pPr>
    </w:p>
    <w:p w14:paraId="6E3DD62C" w14:textId="77777777" w:rsidR="00184830" w:rsidRDefault="00184830">
      <w:pPr>
        <w:rPr>
          <w:rFonts w:ascii="Arial" w:hAnsi="Arial" w:cs="Arial"/>
          <w:sz w:val="22"/>
          <w:szCs w:val="22"/>
        </w:rPr>
      </w:pPr>
    </w:p>
    <w:p w14:paraId="366D624B" w14:textId="77777777" w:rsidR="00184830" w:rsidRDefault="00184830">
      <w:pPr>
        <w:rPr>
          <w:rFonts w:ascii="Arial" w:hAnsi="Arial" w:cs="Arial"/>
          <w:sz w:val="22"/>
          <w:szCs w:val="22"/>
        </w:rPr>
      </w:pPr>
    </w:p>
    <w:p w14:paraId="1F90A086" w14:textId="77777777" w:rsidR="00184830" w:rsidRDefault="00184830">
      <w:pPr>
        <w:rPr>
          <w:rFonts w:ascii="Arial" w:hAnsi="Arial" w:cs="Arial"/>
          <w:sz w:val="22"/>
          <w:szCs w:val="22"/>
        </w:rPr>
      </w:pPr>
    </w:p>
    <w:p w14:paraId="432AEEC3" w14:textId="77777777" w:rsidR="00184830" w:rsidRDefault="00184830">
      <w:pPr>
        <w:rPr>
          <w:rFonts w:ascii="Arial" w:hAnsi="Arial" w:cs="Arial"/>
          <w:sz w:val="22"/>
          <w:szCs w:val="22"/>
        </w:rPr>
      </w:pPr>
    </w:p>
    <w:p w14:paraId="395DE32F" w14:textId="77777777" w:rsidR="00184830" w:rsidRDefault="00184830">
      <w:pPr>
        <w:rPr>
          <w:rFonts w:ascii="Arial" w:hAnsi="Arial" w:cs="Arial"/>
          <w:sz w:val="22"/>
          <w:szCs w:val="22"/>
        </w:rPr>
      </w:pPr>
    </w:p>
    <w:p w14:paraId="1D2B5635" w14:textId="77777777" w:rsidR="00184830" w:rsidRDefault="00184830">
      <w:pPr>
        <w:rPr>
          <w:rFonts w:ascii="Arial" w:hAnsi="Arial" w:cs="Arial"/>
          <w:sz w:val="22"/>
          <w:szCs w:val="22"/>
        </w:rPr>
      </w:pPr>
    </w:p>
    <w:p w14:paraId="15D1E014" w14:textId="77777777" w:rsidR="00184830" w:rsidRDefault="00184830">
      <w:pPr>
        <w:rPr>
          <w:rFonts w:ascii="Arial" w:hAnsi="Arial" w:cs="Arial"/>
          <w:sz w:val="22"/>
          <w:szCs w:val="22"/>
        </w:rPr>
      </w:pPr>
    </w:p>
    <w:p w14:paraId="778EBEE9" w14:textId="77777777" w:rsidR="00184830" w:rsidRDefault="00184830">
      <w:pPr>
        <w:rPr>
          <w:rFonts w:ascii="Arial" w:hAnsi="Arial" w:cs="Arial"/>
          <w:sz w:val="22"/>
          <w:szCs w:val="22"/>
        </w:rPr>
      </w:pPr>
    </w:p>
    <w:p w14:paraId="18A5494C" w14:textId="77777777" w:rsidR="00184830" w:rsidRDefault="00184830">
      <w:pPr>
        <w:rPr>
          <w:rFonts w:ascii="Arial" w:hAnsi="Arial" w:cs="Arial"/>
          <w:sz w:val="22"/>
          <w:szCs w:val="22"/>
        </w:rPr>
      </w:pPr>
    </w:p>
    <w:p w14:paraId="3C6C3AC1" w14:textId="77777777" w:rsidR="00C07727" w:rsidRDefault="00C07727" w:rsidP="00C07727">
      <w:pPr>
        <w:rPr>
          <w:rFonts w:ascii="Arial" w:hAnsi="Arial" w:cs="Arial"/>
          <w:sz w:val="22"/>
          <w:szCs w:val="22"/>
        </w:rPr>
      </w:pPr>
    </w:p>
    <w:p w14:paraId="4B3953DF" w14:textId="77777777" w:rsidR="00C07727" w:rsidRDefault="00C07727" w:rsidP="00C07727">
      <w:pPr>
        <w:rPr>
          <w:rFonts w:ascii="Arial" w:hAnsi="Arial" w:cs="Arial"/>
          <w:sz w:val="22"/>
          <w:szCs w:val="22"/>
        </w:rPr>
      </w:pPr>
    </w:p>
    <w:p w14:paraId="2934F22B" w14:textId="77777777" w:rsidR="00C07727" w:rsidRDefault="00C07727" w:rsidP="00C07727">
      <w:pPr>
        <w:rPr>
          <w:rFonts w:ascii="Arial" w:hAnsi="Arial" w:cs="Arial"/>
          <w:sz w:val="22"/>
          <w:szCs w:val="22"/>
        </w:rPr>
      </w:pPr>
    </w:p>
    <w:p w14:paraId="7B5E9871" w14:textId="5A90D37D" w:rsidR="00184830" w:rsidRPr="00C07727" w:rsidRDefault="00184830" w:rsidP="00C07727">
      <w:pPr>
        <w:pStyle w:val="ListParagraph"/>
        <w:numPr>
          <w:ilvl w:val="0"/>
          <w:numId w:val="5"/>
        </w:numPr>
        <w:rPr>
          <w:rFonts w:ascii="Arial" w:hAnsi="Arial" w:cs="Arial"/>
          <w:b/>
          <w:bCs/>
        </w:rPr>
      </w:pPr>
      <w:r w:rsidRPr="00C07727">
        <w:rPr>
          <w:rFonts w:ascii="Arial" w:hAnsi="Arial" w:cs="Arial"/>
          <w:b/>
          <w:bCs/>
        </w:rPr>
        <w:t xml:space="preserve">Introduction </w:t>
      </w:r>
    </w:p>
    <w:p w14:paraId="4C73AA42" w14:textId="77777777" w:rsidR="00184830" w:rsidRPr="00184830" w:rsidRDefault="00184830" w:rsidP="00184830">
      <w:pPr>
        <w:pStyle w:val="ListParagraph"/>
        <w:ind w:left="360"/>
        <w:rPr>
          <w:rFonts w:ascii="Arial" w:hAnsi="Arial" w:cs="Arial"/>
        </w:rPr>
      </w:pPr>
    </w:p>
    <w:p w14:paraId="0C577E8C" w14:textId="3CB528E0" w:rsidR="00184830" w:rsidRDefault="00184830" w:rsidP="00184830">
      <w:pPr>
        <w:pStyle w:val="ListParagraph"/>
        <w:ind w:left="360"/>
        <w:rPr>
          <w:rFonts w:ascii="Arial" w:hAnsi="Arial" w:cs="Arial"/>
        </w:rPr>
      </w:pPr>
      <w:r w:rsidRPr="00184830">
        <w:rPr>
          <w:rFonts w:ascii="Arial" w:hAnsi="Arial" w:cs="Arial"/>
        </w:rPr>
        <w:t xml:space="preserve">As a Data Analyst, </w:t>
      </w:r>
      <w:r w:rsidR="00C5615C">
        <w:rPr>
          <w:rFonts w:ascii="Arial" w:hAnsi="Arial" w:cs="Arial"/>
        </w:rPr>
        <w:t>this report has</w:t>
      </w:r>
      <w:r w:rsidRPr="00184830">
        <w:rPr>
          <w:rFonts w:ascii="Arial" w:hAnsi="Arial" w:cs="Arial"/>
        </w:rPr>
        <w:t xml:space="preserve"> have been appraised to create a Business Report for Atlantic Office Supplies, the report will assess and analyse sales data.</w:t>
      </w:r>
      <w:r w:rsidR="00C5615C">
        <w:rPr>
          <w:rFonts w:ascii="Arial" w:hAnsi="Arial" w:cs="Arial"/>
        </w:rPr>
        <w:t xml:space="preserve"> With analysing</w:t>
      </w:r>
      <w:r w:rsidRPr="00184830">
        <w:rPr>
          <w:rFonts w:ascii="Arial" w:hAnsi="Arial" w:cs="Arial"/>
        </w:rPr>
        <w:t xml:space="preserve"> Excel to </w:t>
      </w:r>
      <w:r w:rsidR="00C5615C">
        <w:rPr>
          <w:rFonts w:ascii="Arial" w:hAnsi="Arial" w:cs="Arial"/>
        </w:rPr>
        <w:t xml:space="preserve">study </w:t>
      </w:r>
      <w:r w:rsidRPr="00184830">
        <w:rPr>
          <w:rFonts w:ascii="Arial" w:hAnsi="Arial" w:cs="Arial"/>
        </w:rPr>
        <w:t xml:space="preserve">the performance of the </w:t>
      </w:r>
      <w:r w:rsidRPr="00184830">
        <w:rPr>
          <w:rFonts w:ascii="Arial" w:hAnsi="Arial" w:cs="Arial"/>
        </w:rPr>
        <w:t>business and</w:t>
      </w:r>
      <w:r w:rsidRPr="00184830">
        <w:rPr>
          <w:rFonts w:ascii="Arial" w:hAnsi="Arial" w:cs="Arial"/>
        </w:rPr>
        <w:t xml:space="preserve"> focus on the areas that need vital importance of attention.</w:t>
      </w:r>
      <w:r w:rsidR="00C5615C">
        <w:rPr>
          <w:rFonts w:ascii="Arial" w:hAnsi="Arial" w:cs="Arial"/>
        </w:rPr>
        <w:t xml:space="preserve"> Appropriate findings for </w:t>
      </w:r>
      <w:r w:rsidRPr="00184830">
        <w:rPr>
          <w:rFonts w:ascii="Arial" w:hAnsi="Arial" w:cs="Arial"/>
        </w:rPr>
        <w:t xml:space="preserve">information provided by Atlantic Office Suppliers to find the profitability for the business, whether it is low or negative. </w:t>
      </w:r>
      <w:r w:rsidR="00C55935">
        <w:rPr>
          <w:rFonts w:ascii="Arial" w:hAnsi="Arial" w:cs="Arial"/>
        </w:rPr>
        <w:t xml:space="preserve">This report </w:t>
      </w:r>
      <w:r w:rsidRPr="00184830">
        <w:rPr>
          <w:rFonts w:ascii="Arial" w:hAnsi="Arial" w:cs="Arial"/>
        </w:rPr>
        <w:t xml:space="preserve">will demonstrate examples of Excel Functions explaining and evaluating each approach. </w:t>
      </w:r>
      <w:r>
        <w:rPr>
          <w:rFonts w:ascii="Arial" w:hAnsi="Arial" w:cs="Arial"/>
        </w:rPr>
        <w:t xml:space="preserve">The following functions will be used: IF, LOOKUP, PIVOT TABLES, CHARTS and GRAPHS. </w:t>
      </w:r>
    </w:p>
    <w:p w14:paraId="1A842B8A" w14:textId="77777777" w:rsidR="00184830" w:rsidRDefault="00184830" w:rsidP="00184830">
      <w:pPr>
        <w:pStyle w:val="ListParagraph"/>
        <w:ind w:left="360"/>
        <w:rPr>
          <w:rFonts w:ascii="Arial" w:hAnsi="Arial" w:cs="Arial"/>
        </w:rPr>
      </w:pPr>
    </w:p>
    <w:p w14:paraId="66D5BF55" w14:textId="77777777" w:rsidR="00184830" w:rsidRDefault="00184830" w:rsidP="00184830">
      <w:pPr>
        <w:pStyle w:val="ListParagraph"/>
        <w:ind w:left="360"/>
        <w:rPr>
          <w:rFonts w:ascii="Arial" w:hAnsi="Arial" w:cs="Arial"/>
        </w:rPr>
      </w:pPr>
    </w:p>
    <w:p w14:paraId="4DB02C74" w14:textId="77777777" w:rsidR="00184830" w:rsidRDefault="00184830" w:rsidP="00184830">
      <w:pPr>
        <w:pStyle w:val="ListParagraph"/>
        <w:ind w:left="360"/>
        <w:rPr>
          <w:rFonts w:ascii="Arial" w:hAnsi="Arial" w:cs="Arial"/>
        </w:rPr>
      </w:pPr>
    </w:p>
    <w:p w14:paraId="568A80AC" w14:textId="77777777" w:rsidR="00184830" w:rsidRDefault="00184830" w:rsidP="00184830">
      <w:pPr>
        <w:pStyle w:val="ListParagraph"/>
        <w:ind w:left="360"/>
        <w:rPr>
          <w:rFonts w:ascii="Arial" w:hAnsi="Arial" w:cs="Arial"/>
        </w:rPr>
      </w:pPr>
    </w:p>
    <w:p w14:paraId="693689C4" w14:textId="77777777" w:rsidR="00184830" w:rsidRDefault="00184830" w:rsidP="00184830">
      <w:pPr>
        <w:pStyle w:val="ListParagraph"/>
        <w:ind w:left="360"/>
        <w:rPr>
          <w:rFonts w:ascii="Arial" w:hAnsi="Arial" w:cs="Arial"/>
        </w:rPr>
      </w:pPr>
    </w:p>
    <w:p w14:paraId="599CFAEF" w14:textId="77777777" w:rsidR="00184830" w:rsidRDefault="00184830" w:rsidP="00184830">
      <w:pPr>
        <w:pStyle w:val="ListParagraph"/>
        <w:ind w:left="360"/>
        <w:rPr>
          <w:rFonts w:ascii="Arial" w:hAnsi="Arial" w:cs="Arial"/>
        </w:rPr>
      </w:pPr>
    </w:p>
    <w:p w14:paraId="561B1475" w14:textId="77777777" w:rsidR="00044657" w:rsidRDefault="00044657" w:rsidP="00184830">
      <w:pPr>
        <w:pStyle w:val="ListParagraph"/>
        <w:ind w:left="360"/>
        <w:rPr>
          <w:rFonts w:ascii="Arial" w:hAnsi="Arial" w:cs="Arial"/>
        </w:rPr>
      </w:pPr>
    </w:p>
    <w:p w14:paraId="7D826674" w14:textId="77777777" w:rsidR="00044657" w:rsidRDefault="00044657" w:rsidP="00184830">
      <w:pPr>
        <w:pStyle w:val="ListParagraph"/>
        <w:ind w:left="360"/>
        <w:rPr>
          <w:rFonts w:ascii="Arial" w:hAnsi="Arial" w:cs="Arial"/>
        </w:rPr>
      </w:pPr>
    </w:p>
    <w:p w14:paraId="647379B7" w14:textId="77777777" w:rsidR="00044657" w:rsidRDefault="00044657" w:rsidP="00184830">
      <w:pPr>
        <w:pStyle w:val="ListParagraph"/>
        <w:ind w:left="360"/>
        <w:rPr>
          <w:rFonts w:ascii="Arial" w:hAnsi="Arial" w:cs="Arial"/>
        </w:rPr>
      </w:pPr>
    </w:p>
    <w:p w14:paraId="59C722D4" w14:textId="77777777" w:rsidR="00044657" w:rsidRDefault="00044657" w:rsidP="00184830">
      <w:pPr>
        <w:pStyle w:val="ListParagraph"/>
        <w:ind w:left="360"/>
        <w:rPr>
          <w:rFonts w:ascii="Arial" w:hAnsi="Arial" w:cs="Arial"/>
        </w:rPr>
      </w:pPr>
    </w:p>
    <w:p w14:paraId="7D07F029" w14:textId="77777777" w:rsidR="00044657" w:rsidRDefault="00044657" w:rsidP="00184830">
      <w:pPr>
        <w:pStyle w:val="ListParagraph"/>
        <w:ind w:left="360"/>
        <w:rPr>
          <w:rFonts w:ascii="Arial" w:hAnsi="Arial" w:cs="Arial"/>
        </w:rPr>
      </w:pPr>
    </w:p>
    <w:p w14:paraId="612D8366" w14:textId="77777777" w:rsidR="00044657" w:rsidRDefault="00044657" w:rsidP="00184830">
      <w:pPr>
        <w:pStyle w:val="ListParagraph"/>
        <w:ind w:left="360"/>
        <w:rPr>
          <w:rFonts w:ascii="Arial" w:hAnsi="Arial" w:cs="Arial"/>
        </w:rPr>
      </w:pPr>
    </w:p>
    <w:p w14:paraId="45453398" w14:textId="77777777" w:rsidR="00044657" w:rsidRDefault="00044657" w:rsidP="00184830">
      <w:pPr>
        <w:pStyle w:val="ListParagraph"/>
        <w:ind w:left="360"/>
        <w:rPr>
          <w:rFonts w:ascii="Arial" w:hAnsi="Arial" w:cs="Arial"/>
        </w:rPr>
      </w:pPr>
    </w:p>
    <w:p w14:paraId="4A6F1BC4" w14:textId="77777777" w:rsidR="00044657" w:rsidRDefault="00044657" w:rsidP="00184830">
      <w:pPr>
        <w:pStyle w:val="ListParagraph"/>
        <w:ind w:left="360"/>
        <w:rPr>
          <w:rFonts w:ascii="Arial" w:hAnsi="Arial" w:cs="Arial"/>
        </w:rPr>
      </w:pPr>
    </w:p>
    <w:p w14:paraId="58BED9EB" w14:textId="77777777" w:rsidR="00044657" w:rsidRDefault="00044657" w:rsidP="00184830">
      <w:pPr>
        <w:pStyle w:val="ListParagraph"/>
        <w:ind w:left="360"/>
        <w:rPr>
          <w:rFonts w:ascii="Arial" w:hAnsi="Arial" w:cs="Arial"/>
        </w:rPr>
      </w:pPr>
    </w:p>
    <w:p w14:paraId="1DB062A8" w14:textId="77777777" w:rsidR="00044657" w:rsidRDefault="00044657" w:rsidP="00184830">
      <w:pPr>
        <w:pStyle w:val="ListParagraph"/>
        <w:ind w:left="360"/>
        <w:rPr>
          <w:rFonts w:ascii="Arial" w:hAnsi="Arial" w:cs="Arial"/>
        </w:rPr>
      </w:pPr>
    </w:p>
    <w:p w14:paraId="3E836D2E" w14:textId="77777777" w:rsidR="00044657" w:rsidRDefault="00044657" w:rsidP="00184830">
      <w:pPr>
        <w:pStyle w:val="ListParagraph"/>
        <w:ind w:left="360"/>
        <w:rPr>
          <w:rFonts w:ascii="Arial" w:hAnsi="Arial" w:cs="Arial"/>
        </w:rPr>
      </w:pPr>
    </w:p>
    <w:p w14:paraId="50BB1BEB" w14:textId="77777777" w:rsidR="00044657" w:rsidRDefault="00044657" w:rsidP="00184830">
      <w:pPr>
        <w:pStyle w:val="ListParagraph"/>
        <w:ind w:left="360"/>
        <w:rPr>
          <w:rFonts w:ascii="Arial" w:hAnsi="Arial" w:cs="Arial"/>
        </w:rPr>
      </w:pPr>
    </w:p>
    <w:p w14:paraId="493BA58A" w14:textId="77777777" w:rsidR="00044657" w:rsidRDefault="00044657" w:rsidP="00184830">
      <w:pPr>
        <w:pStyle w:val="ListParagraph"/>
        <w:ind w:left="360"/>
        <w:rPr>
          <w:rFonts w:ascii="Arial" w:hAnsi="Arial" w:cs="Arial"/>
        </w:rPr>
      </w:pPr>
    </w:p>
    <w:p w14:paraId="1354E28A" w14:textId="77777777" w:rsidR="00044657" w:rsidRDefault="00044657" w:rsidP="00184830">
      <w:pPr>
        <w:pStyle w:val="ListParagraph"/>
        <w:ind w:left="360"/>
        <w:rPr>
          <w:rFonts w:ascii="Arial" w:hAnsi="Arial" w:cs="Arial"/>
        </w:rPr>
      </w:pPr>
    </w:p>
    <w:p w14:paraId="60FEC348" w14:textId="77777777" w:rsidR="00044657" w:rsidRDefault="00044657" w:rsidP="00184830">
      <w:pPr>
        <w:pStyle w:val="ListParagraph"/>
        <w:ind w:left="360"/>
        <w:rPr>
          <w:rFonts w:ascii="Arial" w:hAnsi="Arial" w:cs="Arial"/>
        </w:rPr>
      </w:pPr>
    </w:p>
    <w:p w14:paraId="336BD29B" w14:textId="77777777" w:rsidR="00044657" w:rsidRDefault="00044657" w:rsidP="00184830">
      <w:pPr>
        <w:pStyle w:val="ListParagraph"/>
        <w:ind w:left="360"/>
        <w:rPr>
          <w:rFonts w:ascii="Arial" w:hAnsi="Arial" w:cs="Arial"/>
        </w:rPr>
      </w:pPr>
    </w:p>
    <w:p w14:paraId="79E608D4" w14:textId="77777777" w:rsidR="00044657" w:rsidRDefault="00044657" w:rsidP="00184830">
      <w:pPr>
        <w:pStyle w:val="ListParagraph"/>
        <w:ind w:left="360"/>
        <w:rPr>
          <w:rFonts w:ascii="Arial" w:hAnsi="Arial" w:cs="Arial"/>
        </w:rPr>
      </w:pPr>
    </w:p>
    <w:p w14:paraId="1DF3535C" w14:textId="77777777" w:rsidR="00044657" w:rsidRDefault="00044657" w:rsidP="00184830">
      <w:pPr>
        <w:pStyle w:val="ListParagraph"/>
        <w:ind w:left="360"/>
        <w:rPr>
          <w:rFonts w:ascii="Arial" w:hAnsi="Arial" w:cs="Arial"/>
        </w:rPr>
      </w:pPr>
    </w:p>
    <w:p w14:paraId="788954B7" w14:textId="77777777" w:rsidR="00044657" w:rsidRDefault="00044657" w:rsidP="00184830">
      <w:pPr>
        <w:pStyle w:val="ListParagraph"/>
        <w:ind w:left="360"/>
        <w:rPr>
          <w:rFonts w:ascii="Arial" w:hAnsi="Arial" w:cs="Arial"/>
        </w:rPr>
      </w:pPr>
    </w:p>
    <w:p w14:paraId="286B0124" w14:textId="77777777" w:rsidR="00044657" w:rsidRDefault="00044657" w:rsidP="00184830">
      <w:pPr>
        <w:pStyle w:val="ListParagraph"/>
        <w:ind w:left="360"/>
        <w:rPr>
          <w:rFonts w:ascii="Arial" w:hAnsi="Arial" w:cs="Arial"/>
        </w:rPr>
      </w:pPr>
    </w:p>
    <w:p w14:paraId="1DAEDB9C" w14:textId="77777777" w:rsidR="00044657" w:rsidRDefault="00044657" w:rsidP="00184830">
      <w:pPr>
        <w:pStyle w:val="ListParagraph"/>
        <w:ind w:left="360"/>
        <w:rPr>
          <w:rFonts w:ascii="Arial" w:hAnsi="Arial" w:cs="Arial"/>
        </w:rPr>
      </w:pPr>
    </w:p>
    <w:p w14:paraId="2029B76E" w14:textId="77777777" w:rsidR="00044657" w:rsidRDefault="00044657" w:rsidP="00184830">
      <w:pPr>
        <w:pStyle w:val="ListParagraph"/>
        <w:ind w:left="360"/>
        <w:rPr>
          <w:rFonts w:ascii="Arial" w:hAnsi="Arial" w:cs="Arial"/>
        </w:rPr>
      </w:pPr>
    </w:p>
    <w:p w14:paraId="6498024A" w14:textId="77777777" w:rsidR="00044657" w:rsidRDefault="00044657" w:rsidP="00184830">
      <w:pPr>
        <w:pStyle w:val="ListParagraph"/>
        <w:ind w:left="360"/>
        <w:rPr>
          <w:rFonts w:ascii="Arial" w:hAnsi="Arial" w:cs="Arial"/>
        </w:rPr>
      </w:pPr>
    </w:p>
    <w:p w14:paraId="008B6110" w14:textId="77777777" w:rsidR="009415BC" w:rsidRDefault="009415BC" w:rsidP="00184830">
      <w:pPr>
        <w:rPr>
          <w:rFonts w:ascii="Arial" w:hAnsi="Arial" w:cs="Arial"/>
          <w:b/>
          <w:bCs/>
          <w:sz w:val="21"/>
          <w:szCs w:val="21"/>
        </w:rPr>
      </w:pPr>
    </w:p>
    <w:p w14:paraId="5FDD6BFC" w14:textId="77777777" w:rsidR="009415BC" w:rsidRDefault="009415BC" w:rsidP="00184830">
      <w:pPr>
        <w:rPr>
          <w:rFonts w:ascii="Arial" w:hAnsi="Arial" w:cs="Arial"/>
          <w:b/>
          <w:bCs/>
          <w:sz w:val="21"/>
          <w:szCs w:val="21"/>
        </w:rPr>
      </w:pPr>
    </w:p>
    <w:p w14:paraId="163F3E9E" w14:textId="77777777" w:rsidR="009415BC" w:rsidRDefault="009415BC" w:rsidP="00184830">
      <w:pPr>
        <w:rPr>
          <w:rFonts w:ascii="Arial" w:hAnsi="Arial" w:cs="Arial"/>
          <w:b/>
          <w:bCs/>
          <w:sz w:val="21"/>
          <w:szCs w:val="21"/>
        </w:rPr>
      </w:pPr>
    </w:p>
    <w:p w14:paraId="47C274AB" w14:textId="77777777" w:rsidR="009415BC" w:rsidRDefault="009415BC" w:rsidP="00184830">
      <w:pPr>
        <w:rPr>
          <w:rFonts w:ascii="Arial" w:hAnsi="Arial" w:cs="Arial"/>
          <w:b/>
          <w:bCs/>
          <w:sz w:val="21"/>
          <w:szCs w:val="21"/>
        </w:rPr>
      </w:pPr>
    </w:p>
    <w:p w14:paraId="216CF84D" w14:textId="77777777" w:rsidR="009415BC" w:rsidRDefault="009415BC" w:rsidP="00184830">
      <w:pPr>
        <w:rPr>
          <w:rFonts w:ascii="Arial" w:hAnsi="Arial" w:cs="Arial"/>
          <w:b/>
          <w:bCs/>
          <w:sz w:val="21"/>
          <w:szCs w:val="21"/>
        </w:rPr>
      </w:pPr>
    </w:p>
    <w:p w14:paraId="46CBE100" w14:textId="77777777" w:rsidR="009415BC" w:rsidRDefault="009415BC" w:rsidP="00184830">
      <w:pPr>
        <w:rPr>
          <w:rFonts w:ascii="Arial" w:hAnsi="Arial" w:cs="Arial"/>
          <w:b/>
          <w:bCs/>
          <w:sz w:val="21"/>
          <w:szCs w:val="21"/>
        </w:rPr>
      </w:pPr>
    </w:p>
    <w:p w14:paraId="503053EF" w14:textId="77777777" w:rsidR="009415BC" w:rsidRDefault="009415BC" w:rsidP="00184830">
      <w:pPr>
        <w:rPr>
          <w:rFonts w:ascii="Arial" w:hAnsi="Arial" w:cs="Arial"/>
          <w:b/>
          <w:bCs/>
          <w:sz w:val="21"/>
          <w:szCs w:val="21"/>
        </w:rPr>
      </w:pPr>
    </w:p>
    <w:p w14:paraId="45C6B2BD" w14:textId="77777777" w:rsidR="009415BC" w:rsidRDefault="009415BC" w:rsidP="00184830">
      <w:pPr>
        <w:rPr>
          <w:rFonts w:ascii="Arial" w:hAnsi="Arial" w:cs="Arial"/>
          <w:b/>
          <w:bCs/>
          <w:sz w:val="21"/>
          <w:szCs w:val="21"/>
        </w:rPr>
      </w:pPr>
    </w:p>
    <w:p w14:paraId="50A79252" w14:textId="77777777" w:rsidR="00345107" w:rsidRDefault="00345107" w:rsidP="00184830">
      <w:pPr>
        <w:rPr>
          <w:rFonts w:ascii="Arial" w:hAnsi="Arial" w:cs="Arial"/>
          <w:b/>
          <w:bCs/>
          <w:sz w:val="21"/>
          <w:szCs w:val="21"/>
        </w:rPr>
      </w:pPr>
    </w:p>
    <w:p w14:paraId="4896087C" w14:textId="74573560" w:rsidR="00044657" w:rsidRDefault="00044657" w:rsidP="00184830">
      <w:pPr>
        <w:rPr>
          <w:rFonts w:ascii="Arial" w:hAnsi="Arial" w:cs="Arial"/>
          <w:b/>
          <w:bCs/>
          <w:sz w:val="21"/>
          <w:szCs w:val="21"/>
        </w:rPr>
      </w:pPr>
      <w:r w:rsidRPr="00044657">
        <w:rPr>
          <w:rFonts w:ascii="Arial" w:hAnsi="Arial" w:cs="Arial"/>
          <w:b/>
          <w:bCs/>
          <w:sz w:val="21"/>
          <w:szCs w:val="21"/>
        </w:rPr>
        <w:t xml:space="preserve">2.0 Main Findings </w:t>
      </w:r>
    </w:p>
    <w:p w14:paraId="68437BA5" w14:textId="77777777" w:rsidR="00044657" w:rsidRPr="00273C98" w:rsidRDefault="00044657" w:rsidP="00184830">
      <w:pPr>
        <w:rPr>
          <w:rFonts w:ascii="Arial" w:hAnsi="Arial" w:cs="Arial"/>
          <w:b/>
          <w:bCs/>
          <w:i/>
          <w:iCs/>
          <w:sz w:val="21"/>
          <w:szCs w:val="21"/>
        </w:rPr>
      </w:pPr>
    </w:p>
    <w:p w14:paraId="17B02FF6" w14:textId="548C87A2" w:rsidR="00CF0F60" w:rsidRDefault="00CF0F60" w:rsidP="00CF0F60">
      <w:pPr>
        <w:rPr>
          <w:rFonts w:ascii="Arial" w:hAnsi="Arial" w:cs="Arial"/>
          <w:sz w:val="22"/>
          <w:szCs w:val="22"/>
        </w:rPr>
      </w:pPr>
      <w:r w:rsidRPr="0009377F">
        <w:rPr>
          <w:rFonts w:ascii="Arial" w:hAnsi="Arial" w:cs="Arial"/>
          <w:sz w:val="22"/>
          <w:szCs w:val="22"/>
        </w:rPr>
        <w:t xml:space="preserve">For Atlantic Office supplies to make a profit, they would have to reconsider a few factors. One of the factors that I noticed is that </w:t>
      </w:r>
      <w:r w:rsidR="00B85679" w:rsidRPr="0009377F">
        <w:rPr>
          <w:rFonts w:ascii="Arial" w:hAnsi="Arial" w:cs="Arial"/>
          <w:sz w:val="22"/>
          <w:szCs w:val="22"/>
        </w:rPr>
        <w:t xml:space="preserve">the shipping costs for majority of the sales is quite high, which is a massive impact on the sales. This doesn’t only affect one transaction but others, especially when it levels out the profits and losses, you may end up with a larger loss especially when it consists of large costs. Based on an order made on 13/10/2013 in Arizona by Muhammed MacIntyre, the shipping cost is relatively high. </w:t>
      </w:r>
      <w:r w:rsidR="0009377F" w:rsidRPr="0009377F">
        <w:rPr>
          <w:rFonts w:ascii="Arial" w:hAnsi="Arial" w:cs="Arial"/>
          <w:sz w:val="22"/>
          <w:szCs w:val="22"/>
        </w:rPr>
        <w:t xml:space="preserve">This is because Delivery Trucks are used, which is increases the shipping cost compared to using an airline. </w:t>
      </w:r>
      <w:r w:rsidR="0009377F">
        <w:rPr>
          <w:rFonts w:ascii="Arial" w:hAnsi="Arial" w:cs="Arial"/>
          <w:sz w:val="22"/>
          <w:szCs w:val="22"/>
        </w:rPr>
        <w:t>Morton (2023) states that trucks can be more expensive due to fuel having to be used more frequently, and depending on how the vehicle travels, fuel may not be so efficient.</w:t>
      </w:r>
      <w:r w:rsidR="00C5615C">
        <w:rPr>
          <w:rFonts w:ascii="Arial" w:hAnsi="Arial" w:cs="Arial"/>
          <w:sz w:val="22"/>
          <w:szCs w:val="22"/>
        </w:rPr>
        <w:t xml:space="preserve"> </w:t>
      </w:r>
    </w:p>
    <w:p w14:paraId="2449F7BB" w14:textId="77777777" w:rsidR="007B60DD" w:rsidRDefault="007B60DD" w:rsidP="00CF0F60">
      <w:pPr>
        <w:rPr>
          <w:rFonts w:ascii="Arial" w:hAnsi="Arial" w:cs="Arial"/>
          <w:sz w:val="22"/>
          <w:szCs w:val="22"/>
        </w:rPr>
      </w:pPr>
    </w:p>
    <w:p w14:paraId="691BD72C" w14:textId="64447D83" w:rsidR="007B60DD" w:rsidRDefault="00C22804" w:rsidP="00CF0F60">
      <w:pPr>
        <w:rPr>
          <w:rFonts w:ascii="Arial" w:hAnsi="Arial" w:cs="Arial"/>
          <w:sz w:val="22"/>
          <w:szCs w:val="22"/>
        </w:rPr>
      </w:pPr>
      <w:r w:rsidRPr="00E34187">
        <w:rPr>
          <w:rFonts w:ascii="Arial" w:hAnsi="Arial" w:cs="Arial"/>
          <w:color w:val="000000"/>
          <w:sz w:val="22"/>
          <w:szCs w:val="22"/>
        </w:rPr>
        <w:t>Valli</w:t>
      </w:r>
      <w:r w:rsidRPr="00E34187">
        <w:rPr>
          <w:rFonts w:ascii="Arial" w:hAnsi="Arial" w:cs="Arial"/>
          <w:color w:val="000000"/>
          <w:sz w:val="22"/>
          <w:szCs w:val="22"/>
        </w:rPr>
        <w:t xml:space="preserve"> (</w:t>
      </w:r>
      <w:r w:rsidRPr="00E34187">
        <w:rPr>
          <w:rFonts w:ascii="Arial" w:hAnsi="Arial" w:cs="Arial"/>
          <w:color w:val="000000"/>
          <w:sz w:val="22"/>
          <w:szCs w:val="22"/>
        </w:rPr>
        <w:t>2022)</w:t>
      </w:r>
      <w:r w:rsidR="00E34187">
        <w:rPr>
          <w:rFonts w:ascii="Arial" w:hAnsi="Arial" w:cs="Arial"/>
          <w:color w:val="000000"/>
          <w:sz w:val="22"/>
          <w:szCs w:val="22"/>
        </w:rPr>
        <w:t xml:space="preserve"> </w:t>
      </w:r>
      <w:r w:rsidR="00A53EAC">
        <w:rPr>
          <w:rFonts w:ascii="Arial" w:hAnsi="Arial" w:cs="Arial"/>
          <w:color w:val="000000"/>
          <w:sz w:val="22"/>
          <w:szCs w:val="22"/>
        </w:rPr>
        <w:t xml:space="preserve">states that </w:t>
      </w:r>
      <w:r w:rsidR="009402CA">
        <w:rPr>
          <w:rFonts w:ascii="Arial" w:hAnsi="Arial" w:cs="Arial"/>
          <w:sz w:val="22"/>
          <w:szCs w:val="22"/>
        </w:rPr>
        <w:t xml:space="preserve">Microsoft Excel is an important tool when data analysing, it is highly effective when incorporating data to making various calculations. </w:t>
      </w:r>
      <w:r w:rsidR="008632FA">
        <w:rPr>
          <w:rFonts w:ascii="Arial" w:hAnsi="Arial" w:cs="Arial"/>
          <w:sz w:val="22"/>
          <w:szCs w:val="22"/>
        </w:rPr>
        <w:t>Excel h</w:t>
      </w:r>
      <w:r w:rsidR="00027262">
        <w:rPr>
          <w:rFonts w:ascii="Arial" w:hAnsi="Arial" w:cs="Arial"/>
          <w:sz w:val="22"/>
          <w:szCs w:val="22"/>
        </w:rPr>
        <w:t xml:space="preserve">as its face for being so useful and easy to restore and recover data. </w:t>
      </w:r>
      <w:r w:rsidR="002273AD">
        <w:rPr>
          <w:rFonts w:ascii="Arial" w:hAnsi="Arial" w:cs="Arial"/>
          <w:sz w:val="22"/>
          <w:szCs w:val="22"/>
        </w:rPr>
        <w:t>Using an Excel sheet to capture data reduces the risk of insufficient evidence</w:t>
      </w:r>
      <w:r w:rsidR="008F4DFB">
        <w:rPr>
          <w:rFonts w:ascii="Arial" w:hAnsi="Arial" w:cs="Arial"/>
          <w:sz w:val="22"/>
          <w:szCs w:val="22"/>
        </w:rPr>
        <w:t xml:space="preserve"> and gives more security for </w:t>
      </w:r>
      <w:r w:rsidR="00B9642C">
        <w:rPr>
          <w:rFonts w:ascii="Arial" w:hAnsi="Arial" w:cs="Arial"/>
          <w:sz w:val="22"/>
          <w:szCs w:val="22"/>
        </w:rPr>
        <w:t xml:space="preserve">any possible losses of data. </w:t>
      </w:r>
      <w:r w:rsidR="00FB784D">
        <w:rPr>
          <w:rFonts w:ascii="Arial" w:hAnsi="Arial" w:cs="Arial"/>
          <w:sz w:val="22"/>
          <w:szCs w:val="22"/>
        </w:rPr>
        <w:t xml:space="preserve">When </w:t>
      </w:r>
      <w:r w:rsidR="003910D1">
        <w:rPr>
          <w:rFonts w:ascii="Arial" w:hAnsi="Arial" w:cs="Arial"/>
          <w:sz w:val="22"/>
          <w:szCs w:val="22"/>
        </w:rPr>
        <w:t>in a situation of using complicated data, Microsoft Excel allows user</w:t>
      </w:r>
      <w:r w:rsidR="00A53EAC">
        <w:rPr>
          <w:rFonts w:ascii="Arial" w:hAnsi="Arial" w:cs="Arial"/>
          <w:sz w:val="22"/>
          <w:szCs w:val="22"/>
        </w:rPr>
        <w:t xml:space="preserve">s </w:t>
      </w:r>
      <w:r w:rsidR="003910D1">
        <w:rPr>
          <w:rFonts w:ascii="Arial" w:hAnsi="Arial" w:cs="Arial"/>
          <w:sz w:val="22"/>
          <w:szCs w:val="22"/>
        </w:rPr>
        <w:t xml:space="preserve">to cross join, so more than one person can edit the spreadsheet at the same time, so it’s easy for business teams or corporations to </w:t>
      </w:r>
      <w:r w:rsidR="00760830">
        <w:rPr>
          <w:rFonts w:ascii="Arial" w:hAnsi="Arial" w:cs="Arial"/>
          <w:sz w:val="22"/>
          <w:szCs w:val="22"/>
        </w:rPr>
        <w:t xml:space="preserve">carry out information or faster results. </w:t>
      </w:r>
    </w:p>
    <w:p w14:paraId="700B39BE" w14:textId="77777777" w:rsidR="00A5383E" w:rsidRDefault="00A5383E" w:rsidP="00CF0F60">
      <w:pPr>
        <w:rPr>
          <w:rFonts w:ascii="Arial" w:hAnsi="Arial" w:cs="Arial"/>
          <w:sz w:val="22"/>
          <w:szCs w:val="22"/>
        </w:rPr>
      </w:pPr>
    </w:p>
    <w:p w14:paraId="6743D85F" w14:textId="77777777" w:rsidR="00A5383E" w:rsidRDefault="00A5383E" w:rsidP="00CF0F60">
      <w:pPr>
        <w:rPr>
          <w:rFonts w:ascii="Arial" w:hAnsi="Arial" w:cs="Arial"/>
          <w:sz w:val="22"/>
          <w:szCs w:val="22"/>
        </w:rPr>
      </w:pPr>
    </w:p>
    <w:p w14:paraId="0D43CC72" w14:textId="77777777" w:rsidR="009D3A1A" w:rsidRDefault="009D3A1A" w:rsidP="00CF0F60">
      <w:pPr>
        <w:rPr>
          <w:rFonts w:ascii="Arial" w:hAnsi="Arial" w:cs="Arial"/>
          <w:sz w:val="22"/>
          <w:szCs w:val="22"/>
        </w:rPr>
      </w:pPr>
    </w:p>
    <w:p w14:paraId="0D14AA2B" w14:textId="19C9DA71" w:rsidR="009D3A1A" w:rsidRDefault="009D3A1A" w:rsidP="00CF0F60">
      <w:pPr>
        <w:rPr>
          <w:rFonts w:ascii="Arial" w:hAnsi="Arial" w:cs="Arial"/>
          <w:sz w:val="22"/>
          <w:szCs w:val="22"/>
        </w:rPr>
      </w:pPr>
      <w:r>
        <w:rPr>
          <w:rFonts w:ascii="Arial" w:hAnsi="Arial" w:cs="Arial"/>
          <w:sz w:val="22"/>
          <w:szCs w:val="22"/>
        </w:rPr>
        <w:t xml:space="preserve">This graph shows the profit and loss results, with using the format displayed on the right, I was able to total up if the combined profit and loss for Arizona would have potential to keep the business running. Based on the calculation, the company had £1045.99 profit, which means the company hasn’t suffered a loss but isn’t making much profit. As the company has not made a loss, it would be worthwhile thinking of different opportunities to improve these profits. </w:t>
      </w:r>
    </w:p>
    <w:p w14:paraId="48E2F3BF" w14:textId="77777777" w:rsidR="009D3A1A" w:rsidRDefault="009D3A1A" w:rsidP="00CF0F60">
      <w:pPr>
        <w:rPr>
          <w:rFonts w:ascii="Arial" w:hAnsi="Arial" w:cs="Arial"/>
          <w:sz w:val="22"/>
          <w:szCs w:val="22"/>
        </w:rPr>
      </w:pPr>
    </w:p>
    <w:p w14:paraId="55EEF0C4" w14:textId="67DA4467" w:rsidR="00C5615C" w:rsidRDefault="009D3A1A" w:rsidP="00CF0F60">
      <w:pPr>
        <w:rPr>
          <w:rFonts w:ascii="Arial" w:hAnsi="Arial" w:cs="Arial"/>
          <w:sz w:val="22"/>
          <w:szCs w:val="22"/>
        </w:rPr>
      </w:pPr>
      <w:r>
        <w:rPr>
          <w:rFonts w:ascii="Arial" w:hAnsi="Arial" w:cs="Arial"/>
          <w:noProof/>
          <w:sz w:val="22"/>
          <w:szCs w:val="22"/>
        </w:rPr>
        <w:drawing>
          <wp:inline distT="0" distB="0" distL="0" distR="0" wp14:anchorId="3B7F050D" wp14:editId="658929C8">
            <wp:extent cx="4975123" cy="2173929"/>
            <wp:effectExtent l="0" t="0" r="3810" b="0"/>
            <wp:docPr id="617609043" name="Picture 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09043" name="Picture 4" descr="A screenshot of a spreadshee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018184" cy="2192745"/>
                    </a:xfrm>
                    <a:prstGeom prst="rect">
                      <a:avLst/>
                    </a:prstGeom>
                  </pic:spPr>
                </pic:pic>
              </a:graphicData>
            </a:graphic>
          </wp:inline>
        </w:drawing>
      </w:r>
    </w:p>
    <w:p w14:paraId="354707A8" w14:textId="77777777" w:rsidR="009D3A1A" w:rsidRDefault="009D3A1A" w:rsidP="00CF0F60">
      <w:pPr>
        <w:rPr>
          <w:rFonts w:ascii="Arial" w:hAnsi="Arial" w:cs="Arial"/>
          <w:sz w:val="22"/>
          <w:szCs w:val="22"/>
        </w:rPr>
      </w:pPr>
    </w:p>
    <w:p w14:paraId="2CAE67CB" w14:textId="45ADBD61" w:rsidR="00C5615C" w:rsidRDefault="00C55935" w:rsidP="00CF0F60">
      <w:pPr>
        <w:rPr>
          <w:rFonts w:ascii="Arial" w:hAnsi="Arial" w:cs="Arial"/>
          <w:i/>
          <w:iCs/>
          <w:color w:val="000000"/>
          <w:sz w:val="22"/>
          <w:szCs w:val="22"/>
        </w:rPr>
      </w:pPr>
      <w:r>
        <w:rPr>
          <w:rFonts w:ascii="Arial" w:hAnsi="Arial" w:cs="Arial"/>
          <w:sz w:val="22"/>
          <w:szCs w:val="22"/>
        </w:rPr>
        <w:t xml:space="preserve">An important thought for business growth is by lowering your waste. </w:t>
      </w:r>
      <w:r w:rsidRPr="00C55935">
        <w:rPr>
          <w:rFonts w:ascii="Arial" w:hAnsi="Arial" w:cs="Arial"/>
          <w:sz w:val="22"/>
          <w:szCs w:val="22"/>
        </w:rPr>
        <w:t>Numerous tactics, including detecting and fixing defective processes, cutting down on overproduction, minimizing downtime, improving transportation efficiency, reducing extra inventory, and minimizing superfluous processing, can help businesses reduce waste.</w:t>
      </w:r>
      <w:r>
        <w:rPr>
          <w:rFonts w:ascii="Arial" w:hAnsi="Arial" w:cs="Arial"/>
          <w:sz w:val="22"/>
          <w:szCs w:val="22"/>
        </w:rPr>
        <w:t xml:space="preserve"> (</w:t>
      </w:r>
      <w:r w:rsidRPr="00C55935">
        <w:rPr>
          <w:rFonts w:ascii="Arial" w:hAnsi="Arial" w:cs="Arial"/>
          <w:i/>
          <w:iCs/>
          <w:color w:val="000000"/>
          <w:sz w:val="22"/>
          <w:szCs w:val="22"/>
        </w:rPr>
        <w:t>Thakur, Y</w:t>
      </w:r>
      <w:r>
        <w:rPr>
          <w:rFonts w:ascii="Arial" w:hAnsi="Arial" w:cs="Arial"/>
          <w:i/>
          <w:iCs/>
          <w:color w:val="000000"/>
          <w:sz w:val="22"/>
          <w:szCs w:val="22"/>
        </w:rPr>
        <w:t>, 2023)</w:t>
      </w:r>
    </w:p>
    <w:p w14:paraId="34A53ECE" w14:textId="079BA352" w:rsidR="00C55935" w:rsidRPr="00C55935" w:rsidRDefault="003C7191" w:rsidP="00CF0F60">
      <w:pPr>
        <w:rPr>
          <w:rFonts w:ascii="Arial" w:hAnsi="Arial" w:cs="Arial"/>
          <w:sz w:val="22"/>
          <w:szCs w:val="22"/>
        </w:rPr>
      </w:pPr>
      <w:r>
        <w:rPr>
          <w:rFonts w:ascii="Arial" w:hAnsi="Arial" w:cs="Arial"/>
          <w:sz w:val="22"/>
          <w:szCs w:val="22"/>
        </w:rPr>
        <w:t xml:space="preserve">An article by Thakur (2023) backs the importance by explaining that it’s important that you think about the packaging that is used for shipments. Putting thought into packaging allows less waste, specifically when it can be recycled. Packages that weigh lighter may make a difference on fuel costs especially when a large quantity is being purchased as it may reflect on the weight of the vehicle, which produces more gas emissions depending on how heavy the vehicle exceeds. </w:t>
      </w:r>
    </w:p>
    <w:p w14:paraId="13B6313B" w14:textId="77777777" w:rsidR="00CF0F60" w:rsidRDefault="00CF0F60" w:rsidP="00CF0F60">
      <w:pPr>
        <w:rPr>
          <w:rFonts w:ascii="Arial" w:hAnsi="Arial" w:cs="Arial"/>
          <w:sz w:val="21"/>
          <w:szCs w:val="21"/>
        </w:rPr>
      </w:pPr>
    </w:p>
    <w:p w14:paraId="2246645E" w14:textId="77777777" w:rsidR="009415BC" w:rsidRDefault="009415BC" w:rsidP="00CF0F60">
      <w:pPr>
        <w:rPr>
          <w:rFonts w:ascii="Arial" w:hAnsi="Arial" w:cs="Arial"/>
          <w:sz w:val="21"/>
          <w:szCs w:val="21"/>
        </w:rPr>
      </w:pPr>
    </w:p>
    <w:p w14:paraId="3C9B0FE8" w14:textId="34725C29" w:rsidR="003C7191" w:rsidRDefault="003C7191" w:rsidP="00CF0F60">
      <w:pPr>
        <w:rPr>
          <w:rFonts w:ascii="Arial" w:hAnsi="Arial" w:cs="Arial"/>
          <w:color w:val="000000"/>
          <w:sz w:val="22"/>
          <w:szCs w:val="21"/>
        </w:rPr>
      </w:pPr>
      <w:r>
        <w:rPr>
          <w:rFonts w:ascii="Arial" w:hAnsi="Arial" w:cs="Arial"/>
          <w:sz w:val="21"/>
          <w:szCs w:val="21"/>
        </w:rPr>
        <w:t xml:space="preserve">Another factor is the use of refurbished items. New items are more expensive to make, and you could benefit from using used items that could be refurbished by the office. </w:t>
      </w:r>
      <w:r w:rsidR="003E3B77">
        <w:rPr>
          <w:rFonts w:ascii="Arial" w:hAnsi="Arial" w:cs="Arial"/>
          <w:sz w:val="21"/>
          <w:szCs w:val="21"/>
        </w:rPr>
        <w:t xml:space="preserve">Using pre-loved supplies can be upgraded to improve its quality and or durability. Offering your consumers warranty on their products for an extra charge may also be beneficial to this idea, in-case of rare faults; you can supply warranty protection that your consumers can buy for a certain price point, with contenders such as limited claims with the warranty to ensure that losses aren’t significant. </w:t>
      </w:r>
      <w:r w:rsidR="003E3B77" w:rsidRPr="003E3B77">
        <w:rPr>
          <w:rFonts w:ascii="Arial" w:hAnsi="Arial" w:cs="Arial"/>
          <w:color w:val="000000"/>
          <w:sz w:val="22"/>
          <w:szCs w:val="21"/>
        </w:rPr>
        <w:t>(Asfeldt, 2023)</w:t>
      </w:r>
    </w:p>
    <w:p w14:paraId="0AA5A5AA" w14:textId="77777777" w:rsidR="00270D30" w:rsidRDefault="00270D30" w:rsidP="00CF0F60">
      <w:pPr>
        <w:rPr>
          <w:rFonts w:ascii="Arial" w:hAnsi="Arial" w:cs="Arial"/>
          <w:color w:val="000000"/>
          <w:sz w:val="22"/>
          <w:szCs w:val="21"/>
        </w:rPr>
      </w:pPr>
    </w:p>
    <w:p w14:paraId="63B2BEC7" w14:textId="2B333B28" w:rsidR="00270D30" w:rsidRDefault="00270D30" w:rsidP="00CF0F60">
      <w:pPr>
        <w:rPr>
          <w:rStyle w:val="apple-converted-space"/>
          <w:rFonts w:ascii="Arial" w:hAnsi="Arial" w:cs="Arial"/>
          <w:color w:val="000000"/>
          <w:sz w:val="22"/>
          <w:szCs w:val="22"/>
        </w:rPr>
      </w:pPr>
      <w:r w:rsidRPr="00270D30">
        <w:rPr>
          <w:rFonts w:ascii="Arial" w:hAnsi="Arial" w:cs="Arial"/>
          <w:sz w:val="21"/>
          <w:szCs w:val="21"/>
        </w:rPr>
        <w:t xml:space="preserve">The entire organizational identity is addressed by cost transformation. The result is a new method of doing business where all staff levels adopt a cost-conscious attitude. This new way of doing business is supported by </w:t>
      </w:r>
      <w:r w:rsidR="00D47881" w:rsidRPr="00270D30">
        <w:rPr>
          <w:rFonts w:ascii="Arial" w:hAnsi="Arial" w:cs="Arial"/>
          <w:sz w:val="21"/>
          <w:szCs w:val="21"/>
        </w:rPr>
        <w:t>self-managing</w:t>
      </w:r>
      <w:r w:rsidRPr="00270D30">
        <w:rPr>
          <w:rFonts w:ascii="Arial" w:hAnsi="Arial" w:cs="Arial"/>
          <w:sz w:val="21"/>
          <w:szCs w:val="21"/>
        </w:rPr>
        <w:t xml:space="preserve"> a business. </w:t>
      </w:r>
      <w:r w:rsidR="00D47881" w:rsidRPr="00B17894">
        <w:rPr>
          <w:rFonts w:ascii="Arial" w:hAnsi="Arial" w:cs="Arial"/>
          <w:color w:val="000000"/>
          <w:sz w:val="22"/>
          <w:szCs w:val="22"/>
        </w:rPr>
        <w:t>Burke, R. (2023)</w:t>
      </w:r>
      <w:r w:rsidR="00D47881" w:rsidRPr="00B17894">
        <w:rPr>
          <w:rStyle w:val="apple-converted-space"/>
          <w:rFonts w:ascii="Arial" w:hAnsi="Arial" w:cs="Arial"/>
          <w:color w:val="000000"/>
          <w:sz w:val="22"/>
          <w:szCs w:val="22"/>
        </w:rPr>
        <w:t> </w:t>
      </w:r>
      <w:r w:rsidR="000336F4" w:rsidRPr="00B17894">
        <w:rPr>
          <w:rStyle w:val="apple-converted-space"/>
          <w:rFonts w:ascii="Arial" w:hAnsi="Arial" w:cs="Arial"/>
          <w:color w:val="000000"/>
          <w:sz w:val="22"/>
          <w:szCs w:val="22"/>
        </w:rPr>
        <w:t xml:space="preserve">Self managing a business can be cost effective, allowing you to cut costs of staff and interpret </w:t>
      </w:r>
      <w:r w:rsidR="00B17894" w:rsidRPr="00B17894">
        <w:rPr>
          <w:rStyle w:val="apple-converted-space"/>
          <w:rFonts w:ascii="Arial" w:hAnsi="Arial" w:cs="Arial"/>
          <w:color w:val="000000"/>
          <w:sz w:val="22"/>
          <w:szCs w:val="22"/>
        </w:rPr>
        <w:t>a new managing process</w:t>
      </w:r>
      <w:r w:rsidR="006B130B">
        <w:rPr>
          <w:rStyle w:val="apple-converted-space"/>
          <w:rFonts w:ascii="Arial" w:hAnsi="Arial" w:cs="Arial"/>
          <w:color w:val="000000"/>
          <w:sz w:val="22"/>
          <w:szCs w:val="22"/>
        </w:rPr>
        <w:t>. The downside of this is that a business of a larger audience may find cutting staff time consuming</w:t>
      </w:r>
      <w:r w:rsidR="000C2143">
        <w:rPr>
          <w:rStyle w:val="apple-converted-space"/>
          <w:rFonts w:ascii="Arial" w:hAnsi="Arial" w:cs="Arial"/>
          <w:color w:val="000000"/>
          <w:sz w:val="22"/>
          <w:szCs w:val="22"/>
        </w:rPr>
        <w:t xml:space="preserve"> with lack of hands if multi</w:t>
      </w:r>
      <w:r w:rsidR="00653419">
        <w:rPr>
          <w:rStyle w:val="apple-converted-space"/>
          <w:rFonts w:ascii="Arial" w:hAnsi="Arial" w:cs="Arial"/>
          <w:color w:val="000000"/>
          <w:sz w:val="22"/>
          <w:szCs w:val="22"/>
        </w:rPr>
        <w:t xml:space="preserve">-tasking was involved. </w:t>
      </w:r>
    </w:p>
    <w:p w14:paraId="2F8DE088" w14:textId="77777777" w:rsidR="00B5201D" w:rsidRDefault="00B5201D" w:rsidP="00CF0F60">
      <w:pPr>
        <w:rPr>
          <w:rStyle w:val="apple-converted-space"/>
          <w:rFonts w:ascii="Arial" w:hAnsi="Arial" w:cs="Arial"/>
          <w:color w:val="000000"/>
          <w:sz w:val="22"/>
          <w:szCs w:val="22"/>
        </w:rPr>
      </w:pPr>
    </w:p>
    <w:p w14:paraId="1562A318" w14:textId="02384BB1" w:rsidR="00B5201D" w:rsidRDefault="00F26311" w:rsidP="00CF0F60">
      <w:pPr>
        <w:rPr>
          <w:rStyle w:val="apple-converted-space"/>
          <w:rFonts w:ascii="Arial" w:hAnsi="Arial" w:cs="Arial"/>
          <w:color w:val="000000"/>
          <w:sz w:val="22"/>
          <w:szCs w:val="22"/>
        </w:rPr>
      </w:pPr>
      <w:r w:rsidRPr="00F26311">
        <w:rPr>
          <w:rFonts w:ascii="Arial" w:hAnsi="Arial" w:cs="Arial"/>
          <w:color w:val="000000"/>
          <w:sz w:val="22"/>
          <w:szCs w:val="22"/>
        </w:rPr>
        <w:t xml:space="preserve">Herput, </w:t>
      </w:r>
      <w:r w:rsidR="00BA71A3">
        <w:rPr>
          <w:rFonts w:ascii="Arial" w:hAnsi="Arial" w:cs="Arial"/>
          <w:color w:val="000000"/>
          <w:sz w:val="22"/>
          <w:szCs w:val="22"/>
        </w:rPr>
        <w:t>(</w:t>
      </w:r>
      <w:r w:rsidRPr="00F26311">
        <w:rPr>
          <w:rFonts w:ascii="Arial" w:hAnsi="Arial" w:cs="Arial"/>
          <w:color w:val="000000"/>
          <w:sz w:val="22"/>
          <w:szCs w:val="22"/>
        </w:rPr>
        <w:t>2020)</w:t>
      </w:r>
      <w:r w:rsidR="00BA71A3">
        <w:rPr>
          <w:rFonts w:ascii="Arial" w:hAnsi="Arial" w:cs="Arial"/>
          <w:color w:val="000000"/>
          <w:sz w:val="22"/>
          <w:szCs w:val="22"/>
        </w:rPr>
        <w:t xml:space="preserve"> </w:t>
      </w:r>
      <w:r w:rsidR="00B5201D">
        <w:rPr>
          <w:rStyle w:val="apple-converted-space"/>
          <w:rFonts w:ascii="Arial" w:hAnsi="Arial" w:cs="Arial"/>
          <w:color w:val="000000"/>
          <w:sz w:val="22"/>
          <w:szCs w:val="22"/>
        </w:rPr>
        <w:t>Discounts is a great way to attract customers and gain loyalty</w:t>
      </w:r>
      <w:r w:rsidR="00231945">
        <w:rPr>
          <w:rStyle w:val="apple-converted-space"/>
          <w:rFonts w:ascii="Arial" w:hAnsi="Arial" w:cs="Arial"/>
          <w:color w:val="000000"/>
          <w:sz w:val="22"/>
          <w:szCs w:val="22"/>
        </w:rPr>
        <w:t xml:space="preserve">. Research shows that discounts influence the success of a product, as customers feel that paying full price for an item can be extortionate, this is usually because products </w:t>
      </w:r>
      <w:r w:rsidR="00C23A2C">
        <w:rPr>
          <w:rStyle w:val="apple-converted-space"/>
          <w:rFonts w:ascii="Arial" w:hAnsi="Arial" w:cs="Arial"/>
          <w:color w:val="000000"/>
          <w:sz w:val="22"/>
          <w:szCs w:val="22"/>
        </w:rPr>
        <w:t xml:space="preserve">that are out of season tend to go on sale, especially on big days such as black Friday. </w:t>
      </w:r>
      <w:r w:rsidR="00BA71A3">
        <w:rPr>
          <w:rStyle w:val="apple-converted-space"/>
          <w:rFonts w:ascii="Arial" w:hAnsi="Arial" w:cs="Arial"/>
          <w:color w:val="000000"/>
          <w:sz w:val="22"/>
          <w:szCs w:val="22"/>
        </w:rPr>
        <w:t xml:space="preserve">Although </w:t>
      </w:r>
      <w:r w:rsidR="00F66C52">
        <w:rPr>
          <w:rStyle w:val="apple-converted-space"/>
          <w:rFonts w:ascii="Arial" w:hAnsi="Arial" w:cs="Arial"/>
          <w:color w:val="000000"/>
          <w:sz w:val="22"/>
          <w:szCs w:val="22"/>
        </w:rPr>
        <w:t>discounts</w:t>
      </w:r>
      <w:r w:rsidR="00BA71A3">
        <w:rPr>
          <w:rStyle w:val="apple-converted-space"/>
          <w:rFonts w:ascii="Arial" w:hAnsi="Arial" w:cs="Arial"/>
          <w:color w:val="000000"/>
          <w:sz w:val="22"/>
          <w:szCs w:val="22"/>
        </w:rPr>
        <w:t xml:space="preserve"> are a luring technique, </w:t>
      </w:r>
      <w:r w:rsidR="00C7594C">
        <w:rPr>
          <w:rStyle w:val="apple-converted-space"/>
          <w:rFonts w:ascii="Arial" w:hAnsi="Arial" w:cs="Arial"/>
          <w:color w:val="000000"/>
          <w:sz w:val="22"/>
          <w:szCs w:val="22"/>
        </w:rPr>
        <w:t xml:space="preserve">customers tend to try new brands if the product is being offered at a </w:t>
      </w:r>
      <w:r w:rsidR="00874E7A">
        <w:rPr>
          <w:rStyle w:val="apple-converted-space"/>
          <w:rFonts w:ascii="Arial" w:hAnsi="Arial" w:cs="Arial"/>
          <w:color w:val="000000"/>
          <w:sz w:val="22"/>
          <w:szCs w:val="22"/>
        </w:rPr>
        <w:t xml:space="preserve">lower </w:t>
      </w:r>
      <w:r w:rsidR="00C7594C">
        <w:rPr>
          <w:rStyle w:val="apple-converted-space"/>
          <w:rFonts w:ascii="Arial" w:hAnsi="Arial" w:cs="Arial"/>
          <w:color w:val="000000"/>
          <w:sz w:val="22"/>
          <w:szCs w:val="22"/>
        </w:rPr>
        <w:t xml:space="preserve">price, especially when </w:t>
      </w:r>
      <w:r w:rsidR="00874E7A">
        <w:rPr>
          <w:rStyle w:val="apple-converted-space"/>
          <w:rFonts w:ascii="Arial" w:hAnsi="Arial" w:cs="Arial"/>
          <w:color w:val="000000"/>
          <w:sz w:val="22"/>
          <w:szCs w:val="22"/>
        </w:rPr>
        <w:t xml:space="preserve">the brand is new, it motivates customers to try it out. </w:t>
      </w:r>
      <w:r w:rsidR="003B0DFB">
        <w:rPr>
          <w:rStyle w:val="apple-converted-space"/>
          <w:rFonts w:ascii="Arial" w:hAnsi="Arial" w:cs="Arial"/>
          <w:color w:val="000000"/>
          <w:sz w:val="22"/>
          <w:szCs w:val="22"/>
        </w:rPr>
        <w:t>Discounting your products could also help</w:t>
      </w:r>
      <w:r w:rsidR="00A850B4">
        <w:rPr>
          <w:rStyle w:val="apple-converted-space"/>
          <w:rFonts w:ascii="Arial" w:hAnsi="Arial" w:cs="Arial"/>
          <w:color w:val="000000"/>
          <w:sz w:val="22"/>
          <w:szCs w:val="22"/>
        </w:rPr>
        <w:t xml:space="preserve"> with waste of your stock. Due to products being </w:t>
      </w:r>
      <w:r w:rsidR="00075636">
        <w:rPr>
          <w:rStyle w:val="apple-converted-space"/>
          <w:rFonts w:ascii="Arial" w:hAnsi="Arial" w:cs="Arial"/>
          <w:color w:val="000000"/>
          <w:sz w:val="22"/>
          <w:szCs w:val="22"/>
        </w:rPr>
        <w:t>reduced</w:t>
      </w:r>
      <w:r w:rsidR="00A850B4">
        <w:rPr>
          <w:rStyle w:val="apple-converted-space"/>
          <w:rFonts w:ascii="Arial" w:hAnsi="Arial" w:cs="Arial"/>
          <w:color w:val="000000"/>
          <w:sz w:val="22"/>
          <w:szCs w:val="22"/>
        </w:rPr>
        <w:t xml:space="preserve">, the </w:t>
      </w:r>
      <w:proofErr w:type="gramStart"/>
      <w:r w:rsidR="00A850B4">
        <w:rPr>
          <w:rStyle w:val="apple-converted-space"/>
          <w:rFonts w:ascii="Arial" w:hAnsi="Arial" w:cs="Arial"/>
          <w:color w:val="000000"/>
          <w:sz w:val="22"/>
          <w:szCs w:val="22"/>
        </w:rPr>
        <w:t>amount</w:t>
      </w:r>
      <w:proofErr w:type="gramEnd"/>
      <w:r w:rsidR="00A850B4">
        <w:rPr>
          <w:rStyle w:val="apple-converted-space"/>
          <w:rFonts w:ascii="Arial" w:hAnsi="Arial" w:cs="Arial"/>
          <w:color w:val="000000"/>
          <w:sz w:val="22"/>
          <w:szCs w:val="22"/>
        </w:rPr>
        <w:t xml:space="preserve"> of sales for your product will most likely rise, leaving you with little to no stock left that could get damaged or</w:t>
      </w:r>
      <w:r w:rsidR="00075636">
        <w:rPr>
          <w:rStyle w:val="apple-converted-space"/>
          <w:rFonts w:ascii="Arial" w:hAnsi="Arial" w:cs="Arial"/>
          <w:color w:val="000000"/>
          <w:sz w:val="22"/>
          <w:szCs w:val="22"/>
        </w:rPr>
        <w:t xml:space="preserve"> increasing wear chances. </w:t>
      </w:r>
    </w:p>
    <w:p w14:paraId="4AE33C4A" w14:textId="77777777" w:rsidR="003D3E78" w:rsidRDefault="003D3E78" w:rsidP="00CF0F60">
      <w:pPr>
        <w:rPr>
          <w:rStyle w:val="apple-converted-space"/>
          <w:rFonts w:ascii="Arial" w:hAnsi="Arial" w:cs="Arial"/>
          <w:color w:val="000000"/>
          <w:sz w:val="22"/>
          <w:szCs w:val="22"/>
        </w:rPr>
      </w:pPr>
    </w:p>
    <w:p w14:paraId="5281AA47" w14:textId="1B4054B0" w:rsidR="003D3E78" w:rsidRDefault="003D3E78" w:rsidP="00CF0F60">
      <w:pPr>
        <w:rPr>
          <w:rStyle w:val="apple-converted-space"/>
          <w:rFonts w:ascii="Arial" w:hAnsi="Arial" w:cs="Arial"/>
          <w:color w:val="000000"/>
          <w:sz w:val="22"/>
          <w:szCs w:val="22"/>
        </w:rPr>
      </w:pPr>
      <w:r w:rsidRPr="003D3E78">
        <w:rPr>
          <w:rStyle w:val="apple-converted-space"/>
          <w:rFonts w:ascii="Arial" w:hAnsi="Arial" w:cs="Arial"/>
          <w:color w:val="000000"/>
          <w:sz w:val="22"/>
          <w:szCs w:val="22"/>
        </w:rPr>
        <w:t>Building relationships with both new and potential clients enables companies to provide a more appealing and individualized customer experience. Making the switch to a relationship is a great way to enhance consumer interactions and experiences with a company. Nevertheless, this calls for increased functional departments participation as well as more time and work. Consumers, both new and old, attach great importance to their interactions and experiences with your company. People will value your investment in them even though it might require more time, energy, and resources to turn new concepts into a profitable return on relationship.</w:t>
      </w:r>
      <w:r w:rsidR="003E7FE9">
        <w:rPr>
          <w:rStyle w:val="apple-converted-space"/>
          <w:rFonts w:ascii="Arial" w:hAnsi="Arial" w:cs="Arial"/>
          <w:color w:val="000000"/>
          <w:sz w:val="22"/>
          <w:szCs w:val="22"/>
        </w:rPr>
        <w:t xml:space="preserve"> </w:t>
      </w:r>
      <w:r w:rsidR="003E7FE9" w:rsidRPr="003E7FE9">
        <w:rPr>
          <w:rFonts w:ascii="Arial" w:hAnsi="Arial" w:cs="Arial"/>
          <w:color w:val="000000"/>
          <w:sz w:val="22"/>
          <w:szCs w:val="22"/>
        </w:rPr>
        <w:t>(Lund, 2024)</w:t>
      </w:r>
    </w:p>
    <w:p w14:paraId="2A606F91" w14:textId="77777777" w:rsidR="00DD7B77" w:rsidRDefault="00DD7B77" w:rsidP="00CF0F60">
      <w:pPr>
        <w:rPr>
          <w:rStyle w:val="apple-converted-space"/>
          <w:rFonts w:ascii="Arial" w:hAnsi="Arial" w:cs="Arial"/>
          <w:color w:val="000000"/>
          <w:sz w:val="22"/>
          <w:szCs w:val="22"/>
        </w:rPr>
      </w:pPr>
    </w:p>
    <w:p w14:paraId="5CFFD66A" w14:textId="77777777" w:rsidR="00DD7B77" w:rsidRDefault="00DD7B77" w:rsidP="00CF0F60">
      <w:pPr>
        <w:rPr>
          <w:rFonts w:ascii="Arial" w:hAnsi="Arial" w:cs="Arial"/>
          <w:sz w:val="21"/>
          <w:szCs w:val="21"/>
        </w:rPr>
      </w:pPr>
    </w:p>
    <w:p w14:paraId="31D4BF01" w14:textId="77777777" w:rsidR="00CF0F60" w:rsidRDefault="00CF0F60" w:rsidP="00CF0F60">
      <w:pPr>
        <w:rPr>
          <w:rFonts w:ascii="Arial" w:hAnsi="Arial" w:cs="Arial"/>
          <w:sz w:val="21"/>
          <w:szCs w:val="21"/>
        </w:rPr>
      </w:pPr>
    </w:p>
    <w:p w14:paraId="29E57334" w14:textId="77777777" w:rsidR="00D42020" w:rsidRDefault="00D42020" w:rsidP="00CF0F60">
      <w:pPr>
        <w:rPr>
          <w:rFonts w:ascii="Arial" w:hAnsi="Arial" w:cs="Arial"/>
          <w:sz w:val="22"/>
          <w:szCs w:val="22"/>
        </w:rPr>
      </w:pPr>
    </w:p>
    <w:p w14:paraId="19737D97" w14:textId="77777777" w:rsidR="00D42020" w:rsidRDefault="00D42020" w:rsidP="00CF0F60">
      <w:pPr>
        <w:rPr>
          <w:rFonts w:ascii="Arial" w:hAnsi="Arial" w:cs="Arial"/>
          <w:sz w:val="22"/>
          <w:szCs w:val="22"/>
        </w:rPr>
      </w:pPr>
    </w:p>
    <w:p w14:paraId="3BE6834E" w14:textId="77777777" w:rsidR="00D42020" w:rsidRDefault="00D42020" w:rsidP="00CF0F60">
      <w:pPr>
        <w:rPr>
          <w:rFonts w:ascii="Arial" w:hAnsi="Arial" w:cs="Arial"/>
          <w:sz w:val="22"/>
          <w:szCs w:val="22"/>
        </w:rPr>
      </w:pPr>
    </w:p>
    <w:p w14:paraId="08D1E82E" w14:textId="77777777" w:rsidR="00D42020" w:rsidRDefault="00D42020" w:rsidP="00CF0F60">
      <w:pPr>
        <w:rPr>
          <w:rFonts w:ascii="Arial" w:hAnsi="Arial" w:cs="Arial"/>
          <w:sz w:val="22"/>
          <w:szCs w:val="22"/>
        </w:rPr>
      </w:pPr>
    </w:p>
    <w:p w14:paraId="59FE3EE6" w14:textId="77777777" w:rsidR="00D42020" w:rsidRDefault="00D42020" w:rsidP="00CF0F60">
      <w:pPr>
        <w:rPr>
          <w:rFonts w:ascii="Arial" w:hAnsi="Arial" w:cs="Arial"/>
          <w:sz w:val="22"/>
          <w:szCs w:val="22"/>
        </w:rPr>
      </w:pPr>
    </w:p>
    <w:p w14:paraId="1F32D551" w14:textId="77777777" w:rsidR="00D42020" w:rsidRDefault="00D42020" w:rsidP="00CF0F60">
      <w:pPr>
        <w:rPr>
          <w:rFonts w:ascii="Arial" w:hAnsi="Arial" w:cs="Arial"/>
          <w:sz w:val="22"/>
          <w:szCs w:val="22"/>
        </w:rPr>
      </w:pPr>
    </w:p>
    <w:p w14:paraId="13BBEF40" w14:textId="77777777" w:rsidR="00D42020" w:rsidRDefault="00D42020" w:rsidP="00CF0F60">
      <w:pPr>
        <w:rPr>
          <w:rFonts w:ascii="Arial" w:hAnsi="Arial" w:cs="Arial"/>
          <w:sz w:val="22"/>
          <w:szCs w:val="22"/>
        </w:rPr>
      </w:pPr>
    </w:p>
    <w:p w14:paraId="4F6A83D0" w14:textId="77777777" w:rsidR="00D42020" w:rsidRDefault="00D42020" w:rsidP="00CF0F60">
      <w:pPr>
        <w:rPr>
          <w:rFonts w:ascii="Arial" w:hAnsi="Arial" w:cs="Arial"/>
          <w:sz w:val="22"/>
          <w:szCs w:val="22"/>
        </w:rPr>
      </w:pPr>
    </w:p>
    <w:p w14:paraId="3CD3F13B" w14:textId="77777777" w:rsidR="00D42020" w:rsidRDefault="00D42020" w:rsidP="00CF0F60">
      <w:pPr>
        <w:rPr>
          <w:rFonts w:ascii="Arial" w:hAnsi="Arial" w:cs="Arial"/>
          <w:sz w:val="22"/>
          <w:szCs w:val="22"/>
        </w:rPr>
      </w:pPr>
    </w:p>
    <w:p w14:paraId="3146BB20" w14:textId="77777777" w:rsidR="00D42020" w:rsidRDefault="00D42020" w:rsidP="00CF0F60">
      <w:pPr>
        <w:rPr>
          <w:rFonts w:ascii="Arial" w:hAnsi="Arial" w:cs="Arial"/>
          <w:sz w:val="22"/>
          <w:szCs w:val="22"/>
        </w:rPr>
      </w:pPr>
    </w:p>
    <w:p w14:paraId="7A25075A" w14:textId="77777777" w:rsidR="00D42020" w:rsidRDefault="00D42020" w:rsidP="00CF0F60">
      <w:pPr>
        <w:rPr>
          <w:rFonts w:ascii="Arial" w:hAnsi="Arial" w:cs="Arial"/>
          <w:sz w:val="22"/>
          <w:szCs w:val="22"/>
        </w:rPr>
      </w:pPr>
    </w:p>
    <w:p w14:paraId="564638C7" w14:textId="77777777" w:rsidR="00D42020" w:rsidRDefault="00D42020" w:rsidP="00CF0F60">
      <w:pPr>
        <w:rPr>
          <w:rFonts w:ascii="Arial" w:hAnsi="Arial" w:cs="Arial"/>
          <w:sz w:val="22"/>
          <w:szCs w:val="22"/>
        </w:rPr>
      </w:pPr>
    </w:p>
    <w:p w14:paraId="2F2674E6" w14:textId="77777777" w:rsidR="00D42020" w:rsidRDefault="00D42020" w:rsidP="00CF0F60">
      <w:pPr>
        <w:rPr>
          <w:rFonts w:ascii="Arial" w:hAnsi="Arial" w:cs="Arial"/>
          <w:sz w:val="22"/>
          <w:szCs w:val="22"/>
        </w:rPr>
      </w:pPr>
    </w:p>
    <w:p w14:paraId="752A80BE" w14:textId="77777777" w:rsidR="00D42020" w:rsidRDefault="00D42020" w:rsidP="00CF0F60">
      <w:pPr>
        <w:rPr>
          <w:rFonts w:ascii="Arial" w:hAnsi="Arial" w:cs="Arial"/>
          <w:sz w:val="22"/>
          <w:szCs w:val="22"/>
        </w:rPr>
      </w:pPr>
    </w:p>
    <w:p w14:paraId="71003FA5" w14:textId="77777777" w:rsidR="00345107" w:rsidRDefault="00345107" w:rsidP="00CF0F60">
      <w:pPr>
        <w:rPr>
          <w:rFonts w:ascii="Arial" w:hAnsi="Arial" w:cs="Arial"/>
          <w:sz w:val="22"/>
          <w:szCs w:val="22"/>
        </w:rPr>
      </w:pPr>
    </w:p>
    <w:p w14:paraId="51265959" w14:textId="77777777" w:rsidR="00202C35" w:rsidRDefault="00202C35" w:rsidP="00CF0F60">
      <w:pPr>
        <w:rPr>
          <w:rFonts w:ascii="Arial" w:hAnsi="Arial" w:cs="Arial"/>
          <w:sz w:val="22"/>
          <w:szCs w:val="22"/>
        </w:rPr>
      </w:pPr>
    </w:p>
    <w:p w14:paraId="4400A0BC" w14:textId="77777777" w:rsidR="00202C35" w:rsidRDefault="00202C35" w:rsidP="00CF0F60">
      <w:pPr>
        <w:rPr>
          <w:rFonts w:ascii="Arial" w:hAnsi="Arial" w:cs="Arial"/>
          <w:sz w:val="22"/>
          <w:szCs w:val="22"/>
        </w:rPr>
      </w:pPr>
    </w:p>
    <w:p w14:paraId="1AFDE8CD" w14:textId="77777777" w:rsidR="00202C35" w:rsidRDefault="00202C35" w:rsidP="00CF0F60">
      <w:pPr>
        <w:rPr>
          <w:rFonts w:ascii="Arial" w:hAnsi="Arial" w:cs="Arial"/>
          <w:sz w:val="22"/>
          <w:szCs w:val="22"/>
        </w:rPr>
      </w:pPr>
    </w:p>
    <w:p w14:paraId="53882DF7" w14:textId="41635698" w:rsidR="00CF0F60" w:rsidRPr="007116A3" w:rsidRDefault="00CF0F60" w:rsidP="00CF0F60">
      <w:pPr>
        <w:rPr>
          <w:rFonts w:ascii="Arial" w:hAnsi="Arial" w:cs="Arial"/>
          <w:sz w:val="22"/>
          <w:szCs w:val="22"/>
        </w:rPr>
      </w:pPr>
      <w:r w:rsidRPr="007116A3">
        <w:rPr>
          <w:rFonts w:ascii="Arial" w:hAnsi="Arial" w:cs="Arial"/>
          <w:sz w:val="22"/>
          <w:szCs w:val="22"/>
        </w:rPr>
        <w:t xml:space="preserve">2.1 </w:t>
      </w:r>
      <w:r w:rsidRPr="007116A3">
        <w:rPr>
          <w:rFonts w:ascii="Arial" w:hAnsi="Arial" w:cs="Arial"/>
          <w:b/>
          <w:bCs/>
          <w:sz w:val="22"/>
          <w:szCs w:val="22"/>
        </w:rPr>
        <w:t xml:space="preserve">Excel </w:t>
      </w:r>
    </w:p>
    <w:p w14:paraId="2A58311A" w14:textId="4F72DF12" w:rsidR="00CF0F60" w:rsidRDefault="00CF0F60" w:rsidP="00CF0F60">
      <w:pPr>
        <w:rPr>
          <w:rFonts w:ascii="Arial" w:hAnsi="Arial" w:cs="Arial"/>
          <w:sz w:val="21"/>
          <w:szCs w:val="21"/>
        </w:rPr>
      </w:pPr>
    </w:p>
    <w:p w14:paraId="28DF72F9" w14:textId="77777777" w:rsidR="00CF0F60" w:rsidRDefault="00CF0F60" w:rsidP="00184830">
      <w:pPr>
        <w:rPr>
          <w:rFonts w:ascii="Arial" w:hAnsi="Arial" w:cs="Arial"/>
          <w:i/>
          <w:iCs/>
          <w:sz w:val="21"/>
          <w:szCs w:val="21"/>
        </w:rPr>
      </w:pPr>
    </w:p>
    <w:p w14:paraId="0105F1F8" w14:textId="25898C7E" w:rsidR="00044657" w:rsidRPr="001F21AA" w:rsidRDefault="00273C98" w:rsidP="00184830">
      <w:pPr>
        <w:rPr>
          <w:rFonts w:ascii="Arial" w:hAnsi="Arial" w:cs="Arial"/>
          <w:i/>
          <w:iCs/>
          <w:sz w:val="22"/>
          <w:szCs w:val="22"/>
        </w:rPr>
      </w:pPr>
      <w:r w:rsidRPr="001F21AA">
        <w:rPr>
          <w:rFonts w:ascii="Arial" w:hAnsi="Arial" w:cs="Arial"/>
          <w:i/>
          <w:iCs/>
          <w:sz w:val="22"/>
          <w:szCs w:val="22"/>
        </w:rPr>
        <w:t>IF</w:t>
      </w:r>
    </w:p>
    <w:p w14:paraId="434E65AE" w14:textId="455EF726" w:rsidR="00E73403" w:rsidRPr="001F21AA" w:rsidRDefault="00CF0F60" w:rsidP="00184830">
      <w:pPr>
        <w:rPr>
          <w:rFonts w:ascii="Arial" w:hAnsi="Arial" w:cs="Arial"/>
          <w:sz w:val="22"/>
          <w:szCs w:val="22"/>
        </w:rPr>
      </w:pPr>
      <w:r w:rsidRPr="001F21AA">
        <w:rPr>
          <w:rFonts w:ascii="Arial" w:hAnsi="Arial" w:cs="Arial"/>
          <w:sz w:val="22"/>
          <w:szCs w:val="22"/>
        </w:rPr>
        <w:t xml:space="preserve">Cheusheva (2023) states that the IF function is </w:t>
      </w:r>
      <w:r w:rsidR="00B85679" w:rsidRPr="001F21AA">
        <w:rPr>
          <w:rFonts w:ascii="Arial" w:hAnsi="Arial" w:cs="Arial"/>
          <w:sz w:val="22"/>
          <w:szCs w:val="22"/>
        </w:rPr>
        <w:t>t</w:t>
      </w:r>
      <w:r w:rsidRPr="001F21AA">
        <w:rPr>
          <w:rFonts w:ascii="Arial" w:hAnsi="Arial" w:cs="Arial"/>
          <w:sz w:val="22"/>
          <w:szCs w:val="22"/>
        </w:rPr>
        <w:t xml:space="preserve">wo numbers </w:t>
      </w:r>
      <w:r w:rsidRPr="001F21AA">
        <w:rPr>
          <w:rFonts w:ascii="Arial" w:hAnsi="Arial" w:cs="Arial"/>
          <w:sz w:val="22"/>
          <w:szCs w:val="22"/>
        </w:rPr>
        <w:t xml:space="preserve">that </w:t>
      </w:r>
      <w:r w:rsidRPr="001F21AA">
        <w:rPr>
          <w:rFonts w:ascii="Arial" w:hAnsi="Arial" w:cs="Arial"/>
          <w:sz w:val="22"/>
          <w:szCs w:val="22"/>
        </w:rPr>
        <w:t xml:space="preserve">are logically compared </w:t>
      </w:r>
      <w:r w:rsidRPr="001F21AA">
        <w:rPr>
          <w:rFonts w:ascii="Arial" w:hAnsi="Arial" w:cs="Arial"/>
          <w:sz w:val="22"/>
          <w:szCs w:val="22"/>
        </w:rPr>
        <w:t xml:space="preserve">to find </w:t>
      </w:r>
      <w:r w:rsidRPr="001F21AA">
        <w:rPr>
          <w:rFonts w:ascii="Arial" w:hAnsi="Arial" w:cs="Arial"/>
          <w:sz w:val="22"/>
          <w:szCs w:val="22"/>
        </w:rPr>
        <w:t>Excel's IF function. For instance, we may check to see if cell C8's value is higher than cell B2s. In such case, the outcome is either TRUE or FALSE</w:t>
      </w:r>
      <w:r w:rsidR="0044108D">
        <w:rPr>
          <w:rFonts w:ascii="Arial" w:hAnsi="Arial" w:cs="Arial"/>
          <w:sz w:val="22"/>
          <w:szCs w:val="22"/>
        </w:rPr>
        <w:t xml:space="preserve">. </w:t>
      </w:r>
      <w:r w:rsidR="003C255D">
        <w:rPr>
          <w:rFonts w:ascii="Arial" w:hAnsi="Arial" w:cs="Arial"/>
          <w:sz w:val="22"/>
          <w:szCs w:val="22"/>
        </w:rPr>
        <w:t xml:space="preserve">With IF, it can be used to perform any calculation. </w:t>
      </w:r>
      <w:r w:rsidR="00C85D54">
        <w:rPr>
          <w:rFonts w:ascii="Arial" w:hAnsi="Arial" w:cs="Arial"/>
          <w:sz w:val="22"/>
          <w:szCs w:val="22"/>
        </w:rPr>
        <w:t xml:space="preserve">You don’t specifically have to use “True” and False” but you could also use “Yes” or “No” for your answers. </w:t>
      </w:r>
      <w:r w:rsidR="00C77BA2" w:rsidRPr="00C77BA2">
        <w:rPr>
          <w:rFonts w:ascii="Arial" w:hAnsi="Arial" w:cs="Arial"/>
          <w:color w:val="000000"/>
          <w:sz w:val="22"/>
          <w:szCs w:val="22"/>
        </w:rPr>
        <w:t>(Murray, 2020)</w:t>
      </w:r>
    </w:p>
    <w:p w14:paraId="1ABB6E98" w14:textId="77777777" w:rsidR="00E73403" w:rsidRPr="001F21AA" w:rsidRDefault="00E73403" w:rsidP="00184830">
      <w:pPr>
        <w:rPr>
          <w:rFonts w:ascii="Arial" w:hAnsi="Arial" w:cs="Arial"/>
          <w:sz w:val="22"/>
          <w:szCs w:val="22"/>
        </w:rPr>
      </w:pPr>
    </w:p>
    <w:p w14:paraId="2D8E4B6B" w14:textId="69E89712" w:rsidR="00E73403" w:rsidRPr="001F21AA" w:rsidRDefault="00E73403" w:rsidP="00184830">
      <w:pPr>
        <w:rPr>
          <w:rFonts w:ascii="Arial" w:hAnsi="Arial" w:cs="Arial"/>
          <w:sz w:val="22"/>
          <w:szCs w:val="22"/>
        </w:rPr>
      </w:pPr>
      <w:r w:rsidRPr="001F21AA">
        <w:rPr>
          <w:rFonts w:ascii="Arial" w:hAnsi="Arial" w:cs="Arial"/>
          <w:sz w:val="22"/>
          <w:szCs w:val="22"/>
        </w:rPr>
        <w:t xml:space="preserve">I have set the data below from low to high, which allows me to </w:t>
      </w:r>
      <w:r w:rsidR="004F13BE" w:rsidRPr="001F21AA">
        <w:rPr>
          <w:rFonts w:ascii="Arial" w:hAnsi="Arial" w:cs="Arial"/>
          <w:sz w:val="22"/>
          <w:szCs w:val="22"/>
        </w:rPr>
        <w:t>follow data in order, which can help narrow down certain aspects of data. To do this, select the profit column, then I went to the Data tab and selected descending to ascending. This will automatically set the information in clinical order</w:t>
      </w:r>
      <w:r w:rsidR="00274739" w:rsidRPr="001F21AA">
        <w:rPr>
          <w:rFonts w:ascii="Arial" w:hAnsi="Arial" w:cs="Arial"/>
          <w:sz w:val="22"/>
          <w:szCs w:val="22"/>
        </w:rPr>
        <w:t xml:space="preserve">, which allows me to narrow out the losses with the profits. </w:t>
      </w:r>
    </w:p>
    <w:p w14:paraId="0091B120" w14:textId="43094DE3" w:rsidR="00E73403" w:rsidRPr="001F21AA" w:rsidRDefault="00274739" w:rsidP="00184830">
      <w:pPr>
        <w:rPr>
          <w:rFonts w:ascii="Arial" w:hAnsi="Arial" w:cs="Arial"/>
          <w:sz w:val="22"/>
          <w:szCs w:val="22"/>
        </w:rPr>
      </w:pPr>
      <w:r w:rsidRPr="001F21AA">
        <w:rPr>
          <w:rFonts w:ascii="Arial" w:hAnsi="Arial" w:cs="Arial"/>
          <w:noProof/>
          <w:sz w:val="22"/>
          <w:szCs w:val="22"/>
        </w:rPr>
        <w:drawing>
          <wp:inline distT="0" distB="0" distL="0" distR="0" wp14:anchorId="56FDC89E" wp14:editId="7AA3A23D">
            <wp:extent cx="5731510" cy="2484120"/>
            <wp:effectExtent l="0" t="0" r="0" b="5080"/>
            <wp:docPr id="1891879219" name="Picture 3" descr="A table with numbers and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79219" name="Picture 3" descr="A table with numbers and word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484120"/>
                    </a:xfrm>
                    <a:prstGeom prst="rect">
                      <a:avLst/>
                    </a:prstGeom>
                  </pic:spPr>
                </pic:pic>
              </a:graphicData>
            </a:graphic>
          </wp:inline>
        </w:drawing>
      </w:r>
    </w:p>
    <w:p w14:paraId="5989422F" w14:textId="57E26E93" w:rsidR="004F13BE" w:rsidRPr="001F21AA" w:rsidRDefault="004F13BE" w:rsidP="00184830">
      <w:pPr>
        <w:rPr>
          <w:rFonts w:ascii="Arial" w:hAnsi="Arial" w:cs="Arial"/>
          <w:sz w:val="22"/>
          <w:szCs w:val="22"/>
        </w:rPr>
      </w:pPr>
    </w:p>
    <w:p w14:paraId="4EBAB359" w14:textId="77777777" w:rsidR="004F13BE" w:rsidRPr="001F21AA" w:rsidRDefault="004F13BE" w:rsidP="00184830">
      <w:pPr>
        <w:rPr>
          <w:rFonts w:ascii="Arial" w:hAnsi="Arial" w:cs="Arial"/>
          <w:sz w:val="22"/>
          <w:szCs w:val="22"/>
        </w:rPr>
      </w:pPr>
    </w:p>
    <w:p w14:paraId="1296809A" w14:textId="0B24FA1C" w:rsidR="00273C98" w:rsidRPr="001F21AA" w:rsidRDefault="00273C98" w:rsidP="00184830">
      <w:pPr>
        <w:rPr>
          <w:rFonts w:ascii="Arial" w:hAnsi="Arial" w:cs="Arial"/>
          <w:i/>
          <w:iCs/>
          <w:sz w:val="22"/>
          <w:szCs w:val="22"/>
        </w:rPr>
      </w:pPr>
      <w:r w:rsidRPr="001F21AA">
        <w:rPr>
          <w:rFonts w:ascii="Arial" w:hAnsi="Arial" w:cs="Arial"/>
          <w:i/>
          <w:iCs/>
          <w:sz w:val="22"/>
          <w:szCs w:val="22"/>
        </w:rPr>
        <w:t>LOOKUP</w:t>
      </w:r>
    </w:p>
    <w:p w14:paraId="411E4841" w14:textId="0134B545" w:rsidR="003E3B77" w:rsidRPr="001F21AA" w:rsidRDefault="00876348" w:rsidP="00184830">
      <w:pPr>
        <w:rPr>
          <w:rStyle w:val="apple-converted-space"/>
          <w:color w:val="000000"/>
          <w:sz w:val="22"/>
          <w:szCs w:val="22"/>
        </w:rPr>
      </w:pPr>
      <w:r w:rsidRPr="001F21AA">
        <w:rPr>
          <w:rFonts w:ascii="Arial" w:hAnsi="Arial" w:cs="Arial"/>
          <w:sz w:val="22"/>
          <w:szCs w:val="22"/>
        </w:rPr>
        <w:t>To</w:t>
      </w:r>
      <w:r w:rsidR="003E3B77" w:rsidRPr="001F21AA">
        <w:rPr>
          <w:rFonts w:ascii="Arial" w:hAnsi="Arial" w:cs="Arial"/>
          <w:sz w:val="22"/>
          <w:szCs w:val="22"/>
        </w:rPr>
        <w:t xml:space="preserve"> locate a certain value from the same location in a second column or row, lookup functions in Excel are used to search across a single column or row. When a workbook has several worksheets or a worksheet contains a lot of data, this frequently happens</w:t>
      </w:r>
      <w:r w:rsidR="003E3B77" w:rsidRPr="001F21AA">
        <w:rPr>
          <w:rFonts w:ascii="Arial" w:hAnsi="Arial" w:cs="Arial"/>
          <w:i/>
          <w:iCs/>
          <w:sz w:val="22"/>
          <w:szCs w:val="22"/>
        </w:rPr>
        <w:t>.</w:t>
      </w:r>
      <w:r w:rsidR="00AC6348" w:rsidRPr="001F21AA">
        <w:rPr>
          <w:rFonts w:ascii="Arial" w:hAnsi="Arial" w:cs="Arial"/>
          <w:i/>
          <w:iCs/>
          <w:sz w:val="22"/>
          <w:szCs w:val="22"/>
        </w:rPr>
        <w:t xml:space="preserve"> </w:t>
      </w:r>
      <w:r w:rsidR="00C30CCC" w:rsidRPr="001F21AA">
        <w:rPr>
          <w:color w:val="000000"/>
          <w:sz w:val="22"/>
          <w:szCs w:val="22"/>
        </w:rPr>
        <w:t>Gupta, A. (2023)</w:t>
      </w:r>
      <w:r w:rsidR="00C30CCC" w:rsidRPr="001F21AA">
        <w:rPr>
          <w:rStyle w:val="apple-converted-space"/>
          <w:color w:val="000000"/>
          <w:sz w:val="22"/>
          <w:szCs w:val="22"/>
        </w:rPr>
        <w:t> </w:t>
      </w:r>
    </w:p>
    <w:p w14:paraId="4B8DC053" w14:textId="77777777" w:rsidR="00B034E5" w:rsidRPr="001F21AA" w:rsidRDefault="00B034E5" w:rsidP="00184830">
      <w:pPr>
        <w:rPr>
          <w:rStyle w:val="apple-converted-space"/>
          <w:color w:val="000000"/>
          <w:sz w:val="22"/>
          <w:szCs w:val="22"/>
        </w:rPr>
      </w:pPr>
    </w:p>
    <w:p w14:paraId="7071A258" w14:textId="3E610FB8" w:rsidR="00B034E5" w:rsidRPr="001F21AA" w:rsidRDefault="00B034E5" w:rsidP="00184830">
      <w:pPr>
        <w:rPr>
          <w:rStyle w:val="apple-converted-space"/>
          <w:color w:val="000000"/>
          <w:sz w:val="22"/>
          <w:szCs w:val="22"/>
        </w:rPr>
      </w:pPr>
      <w:r w:rsidRPr="001F21AA">
        <w:rPr>
          <w:rStyle w:val="apple-converted-space"/>
          <w:color w:val="000000"/>
          <w:sz w:val="22"/>
          <w:szCs w:val="22"/>
        </w:rPr>
        <w:t xml:space="preserve">In the spreadsheet below, I did an example of the formula, this formula is the profit put together which </w:t>
      </w:r>
      <w:r w:rsidR="008322A2" w:rsidRPr="001F21AA">
        <w:rPr>
          <w:rStyle w:val="apple-converted-space"/>
          <w:color w:val="000000"/>
          <w:sz w:val="22"/>
          <w:szCs w:val="22"/>
        </w:rPr>
        <w:t xml:space="preserve">has come out as a loss for the Oklahoma region. </w:t>
      </w:r>
    </w:p>
    <w:p w14:paraId="37D25FA1" w14:textId="77777777" w:rsidR="00345107" w:rsidRDefault="00090C4E" w:rsidP="00184830">
      <w:pPr>
        <w:rPr>
          <w:rStyle w:val="apple-converted-space"/>
          <w:color w:val="000000"/>
          <w:sz w:val="22"/>
          <w:szCs w:val="22"/>
        </w:rPr>
      </w:pPr>
      <w:r w:rsidRPr="001F21AA">
        <w:rPr>
          <w:noProof/>
          <w:color w:val="000000"/>
          <w:sz w:val="22"/>
          <w:szCs w:val="22"/>
        </w:rPr>
        <w:lastRenderedPageBreak/>
        <w:drawing>
          <wp:inline distT="0" distB="0" distL="0" distR="0" wp14:anchorId="0C3A4AC5" wp14:editId="73AB87D8">
            <wp:extent cx="5731510" cy="2497648"/>
            <wp:effectExtent l="0" t="0" r="0" b="4445"/>
            <wp:docPr id="192986453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864531" name="Picture 6"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965" t="22553" r="3449" b="9453"/>
                    <a:stretch/>
                  </pic:blipFill>
                  <pic:spPr bwMode="auto">
                    <a:xfrm>
                      <a:off x="0" y="0"/>
                      <a:ext cx="5922070" cy="2580689"/>
                    </a:xfrm>
                    <a:prstGeom prst="rect">
                      <a:avLst/>
                    </a:prstGeom>
                    <a:ln>
                      <a:noFill/>
                    </a:ln>
                    <a:extLst>
                      <a:ext uri="{53640926-AAD7-44D8-BBD7-CCE9431645EC}">
                        <a14:shadowObscured xmlns:a14="http://schemas.microsoft.com/office/drawing/2010/main"/>
                      </a:ext>
                    </a:extLst>
                  </pic:spPr>
                </pic:pic>
              </a:graphicData>
            </a:graphic>
          </wp:inline>
        </w:drawing>
      </w:r>
    </w:p>
    <w:p w14:paraId="3C73B544" w14:textId="08942EC1" w:rsidR="00273C98" w:rsidRPr="00345107" w:rsidRDefault="00273C98" w:rsidP="00184830">
      <w:pPr>
        <w:rPr>
          <w:color w:val="000000"/>
          <w:sz w:val="22"/>
          <w:szCs w:val="22"/>
        </w:rPr>
      </w:pPr>
      <w:r w:rsidRPr="001F21AA">
        <w:rPr>
          <w:rFonts w:ascii="Arial" w:hAnsi="Arial" w:cs="Arial"/>
          <w:i/>
          <w:iCs/>
          <w:sz w:val="22"/>
          <w:szCs w:val="22"/>
        </w:rPr>
        <w:t xml:space="preserve">PIVOT TABLES </w:t>
      </w:r>
    </w:p>
    <w:p w14:paraId="734830A0" w14:textId="1683F979" w:rsidR="003C3A50" w:rsidRPr="001F21AA" w:rsidRDefault="006A1752" w:rsidP="00184830">
      <w:pPr>
        <w:rPr>
          <w:rStyle w:val="apple-converted-space"/>
          <w:rFonts w:ascii="Arial" w:hAnsi="Arial" w:cs="Arial"/>
          <w:color w:val="000000"/>
          <w:sz w:val="22"/>
          <w:szCs w:val="22"/>
        </w:rPr>
      </w:pPr>
      <w:r w:rsidRPr="001F21AA">
        <w:rPr>
          <w:rFonts w:ascii="Arial" w:hAnsi="Arial" w:cs="Arial"/>
          <w:sz w:val="22"/>
          <w:szCs w:val="22"/>
        </w:rPr>
        <w:t>When dealing with vast volumes of data that would be time consuming to use, pivot tables come in extremely handy. One of the data processing tasks that a pivot table may do is locating averages, ranges, and sums. The information is then arranged in the table in a straightforward, significant structure that highlights important values.</w:t>
      </w:r>
      <w:r w:rsidRPr="001F21AA">
        <w:rPr>
          <w:rFonts w:ascii="Arial" w:hAnsi="Arial" w:cs="Arial"/>
          <w:sz w:val="22"/>
          <w:szCs w:val="22"/>
        </w:rPr>
        <w:t xml:space="preserve"> </w:t>
      </w:r>
      <w:r w:rsidRPr="001F21AA">
        <w:rPr>
          <w:rFonts w:ascii="Arial" w:hAnsi="Arial" w:cs="Arial"/>
          <w:color w:val="000000"/>
          <w:sz w:val="22"/>
          <w:szCs w:val="22"/>
        </w:rPr>
        <w:t>Lewis, S. (2019)</w:t>
      </w:r>
      <w:r w:rsidRPr="001F21AA">
        <w:rPr>
          <w:rStyle w:val="apple-converted-space"/>
          <w:rFonts w:ascii="Arial" w:hAnsi="Arial" w:cs="Arial"/>
          <w:color w:val="000000"/>
          <w:sz w:val="22"/>
          <w:szCs w:val="22"/>
        </w:rPr>
        <w:t> </w:t>
      </w:r>
    </w:p>
    <w:p w14:paraId="1221E3DB" w14:textId="77777777" w:rsidR="00122A61" w:rsidRPr="001F21AA" w:rsidRDefault="00122A61" w:rsidP="00184830">
      <w:pPr>
        <w:rPr>
          <w:rStyle w:val="apple-converted-space"/>
          <w:rFonts w:ascii="Arial" w:hAnsi="Arial" w:cs="Arial"/>
          <w:color w:val="000000"/>
          <w:sz w:val="22"/>
          <w:szCs w:val="22"/>
        </w:rPr>
      </w:pPr>
    </w:p>
    <w:p w14:paraId="5DD4D0EB" w14:textId="2DE6EE45" w:rsidR="00122A61" w:rsidRPr="001F21AA" w:rsidRDefault="00122A61" w:rsidP="00184830">
      <w:pPr>
        <w:rPr>
          <w:rStyle w:val="apple-converted-space"/>
          <w:rFonts w:ascii="Arial" w:hAnsi="Arial" w:cs="Arial"/>
          <w:color w:val="000000"/>
          <w:sz w:val="22"/>
          <w:szCs w:val="22"/>
        </w:rPr>
      </w:pPr>
      <w:r w:rsidRPr="001F21AA">
        <w:rPr>
          <w:rStyle w:val="apple-converted-space"/>
          <w:rFonts w:ascii="Arial" w:hAnsi="Arial" w:cs="Arial"/>
          <w:color w:val="000000"/>
          <w:sz w:val="22"/>
          <w:szCs w:val="22"/>
        </w:rPr>
        <w:t xml:space="preserve">This </w:t>
      </w:r>
      <w:r w:rsidR="0037554A" w:rsidRPr="001F21AA">
        <w:rPr>
          <w:rStyle w:val="apple-converted-space"/>
          <w:rFonts w:ascii="Arial" w:hAnsi="Arial" w:cs="Arial"/>
          <w:color w:val="000000"/>
          <w:sz w:val="22"/>
          <w:szCs w:val="22"/>
        </w:rPr>
        <w:t>E</w:t>
      </w:r>
      <w:r w:rsidRPr="001F21AA">
        <w:rPr>
          <w:rStyle w:val="apple-converted-space"/>
          <w:rFonts w:ascii="Arial" w:hAnsi="Arial" w:cs="Arial"/>
          <w:color w:val="000000"/>
          <w:sz w:val="22"/>
          <w:szCs w:val="22"/>
        </w:rPr>
        <w:t xml:space="preserve">xcel sheet below shows what happens when using Pivot Tables, </w:t>
      </w:r>
      <w:r w:rsidR="009D0B10" w:rsidRPr="001F21AA">
        <w:rPr>
          <w:rStyle w:val="apple-converted-space"/>
          <w:rFonts w:ascii="Arial" w:hAnsi="Arial" w:cs="Arial"/>
          <w:color w:val="000000"/>
          <w:sz w:val="22"/>
          <w:szCs w:val="22"/>
        </w:rPr>
        <w:t xml:space="preserve">the way to do this is going into insert, and selecting Pivot Tables, which will be the first prompt that will come up on the </w:t>
      </w:r>
      <w:r w:rsidR="008B0064" w:rsidRPr="001F21AA">
        <w:rPr>
          <w:rStyle w:val="apple-converted-space"/>
          <w:rFonts w:ascii="Arial" w:hAnsi="Arial" w:cs="Arial"/>
          <w:color w:val="000000"/>
          <w:sz w:val="22"/>
          <w:szCs w:val="22"/>
        </w:rPr>
        <w:t>left-hand</w:t>
      </w:r>
      <w:r w:rsidR="009D0B10" w:rsidRPr="001F21AA">
        <w:rPr>
          <w:rStyle w:val="apple-converted-space"/>
          <w:rFonts w:ascii="Arial" w:hAnsi="Arial" w:cs="Arial"/>
          <w:color w:val="000000"/>
          <w:sz w:val="22"/>
          <w:szCs w:val="22"/>
        </w:rPr>
        <w:t xml:space="preserve"> side. You can then click on and tick the boxes on which </w:t>
      </w:r>
      <w:r w:rsidR="008B0064" w:rsidRPr="001F21AA">
        <w:rPr>
          <w:rStyle w:val="apple-converted-space"/>
          <w:rFonts w:ascii="Arial" w:hAnsi="Arial" w:cs="Arial"/>
          <w:color w:val="000000"/>
          <w:sz w:val="22"/>
          <w:szCs w:val="22"/>
        </w:rPr>
        <w:t xml:space="preserve">columns you’d like to add, in this case, all columns have been added to showcase what you’d expect. </w:t>
      </w:r>
    </w:p>
    <w:p w14:paraId="27C9BF99" w14:textId="77777777" w:rsidR="001F21AA" w:rsidRDefault="001F21AA" w:rsidP="00184830">
      <w:pPr>
        <w:rPr>
          <w:rStyle w:val="apple-converted-space"/>
          <w:color w:val="000000"/>
          <w:sz w:val="22"/>
          <w:szCs w:val="22"/>
        </w:rPr>
      </w:pPr>
    </w:p>
    <w:p w14:paraId="3C7FD910" w14:textId="36319910" w:rsidR="00012512" w:rsidRPr="001F21AA" w:rsidRDefault="00012512" w:rsidP="00184830">
      <w:pPr>
        <w:rPr>
          <w:rStyle w:val="apple-converted-space"/>
          <w:color w:val="000000"/>
          <w:sz w:val="22"/>
          <w:szCs w:val="22"/>
        </w:rPr>
      </w:pPr>
      <w:r w:rsidRPr="001F21AA">
        <w:rPr>
          <w:noProof/>
          <w:color w:val="000000"/>
          <w:sz w:val="22"/>
          <w:szCs w:val="22"/>
        </w:rPr>
        <w:drawing>
          <wp:inline distT="0" distB="0" distL="0" distR="0" wp14:anchorId="5D7C13E0" wp14:editId="63071DBE">
            <wp:extent cx="5653548" cy="2824951"/>
            <wp:effectExtent l="0" t="0" r="0" b="0"/>
            <wp:docPr id="196533834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38346" name="Picture 7"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t="21136" r="1360"/>
                    <a:stretch/>
                  </pic:blipFill>
                  <pic:spPr bwMode="auto">
                    <a:xfrm>
                      <a:off x="0" y="0"/>
                      <a:ext cx="5653548" cy="2824951"/>
                    </a:xfrm>
                    <a:prstGeom prst="rect">
                      <a:avLst/>
                    </a:prstGeom>
                    <a:ln>
                      <a:noFill/>
                    </a:ln>
                    <a:extLst>
                      <a:ext uri="{53640926-AAD7-44D8-BBD7-CCE9431645EC}">
                        <a14:shadowObscured xmlns:a14="http://schemas.microsoft.com/office/drawing/2010/main"/>
                      </a:ext>
                    </a:extLst>
                  </pic:spPr>
                </pic:pic>
              </a:graphicData>
            </a:graphic>
          </wp:inline>
        </w:drawing>
      </w:r>
    </w:p>
    <w:p w14:paraId="7F5228CF" w14:textId="77777777" w:rsidR="00012512" w:rsidRPr="001F21AA" w:rsidRDefault="00012512" w:rsidP="00184830">
      <w:pPr>
        <w:rPr>
          <w:rFonts w:ascii="Arial" w:hAnsi="Arial" w:cs="Arial"/>
          <w:sz w:val="22"/>
          <w:szCs w:val="22"/>
        </w:rPr>
      </w:pPr>
    </w:p>
    <w:p w14:paraId="720CAB6B" w14:textId="77777777" w:rsidR="00345107" w:rsidRDefault="00345107" w:rsidP="00184830">
      <w:pPr>
        <w:rPr>
          <w:rFonts w:ascii="Arial" w:hAnsi="Arial" w:cs="Arial"/>
          <w:i/>
          <w:iCs/>
          <w:sz w:val="22"/>
          <w:szCs w:val="22"/>
        </w:rPr>
      </w:pPr>
    </w:p>
    <w:p w14:paraId="532A9435" w14:textId="198DDAB9" w:rsidR="00273C98" w:rsidRPr="001F21AA" w:rsidRDefault="00273C98" w:rsidP="00184830">
      <w:pPr>
        <w:rPr>
          <w:rFonts w:ascii="Arial" w:hAnsi="Arial" w:cs="Arial"/>
          <w:i/>
          <w:iCs/>
          <w:sz w:val="22"/>
          <w:szCs w:val="22"/>
        </w:rPr>
      </w:pPr>
      <w:r w:rsidRPr="001F21AA">
        <w:rPr>
          <w:rFonts w:ascii="Arial" w:hAnsi="Arial" w:cs="Arial"/>
          <w:i/>
          <w:iCs/>
          <w:sz w:val="22"/>
          <w:szCs w:val="22"/>
        </w:rPr>
        <w:t>CHARTS</w:t>
      </w:r>
    </w:p>
    <w:p w14:paraId="717809E2" w14:textId="594E974F" w:rsidR="00F267DA" w:rsidRPr="001F21AA" w:rsidRDefault="00860192" w:rsidP="00F267DA">
      <w:pPr>
        <w:rPr>
          <w:rFonts w:ascii="Arial" w:hAnsi="Arial" w:cs="Arial"/>
          <w:sz w:val="22"/>
          <w:szCs w:val="22"/>
        </w:rPr>
      </w:pPr>
      <w:r w:rsidRPr="001F21AA">
        <w:rPr>
          <w:rFonts w:ascii="Arial" w:hAnsi="Arial" w:cs="Arial"/>
          <w:sz w:val="22"/>
          <w:szCs w:val="22"/>
        </w:rPr>
        <w:t xml:space="preserve">In this case, there are many different types of charts that can be used. All charts give you the same criteria but in a different </w:t>
      </w:r>
      <w:r w:rsidR="00E92240" w:rsidRPr="001F21AA">
        <w:rPr>
          <w:rFonts w:ascii="Arial" w:hAnsi="Arial" w:cs="Arial"/>
          <w:sz w:val="22"/>
          <w:szCs w:val="22"/>
        </w:rPr>
        <w:t>way. This could be a column chart, pie chart</w:t>
      </w:r>
      <w:r w:rsidR="008D5A9B" w:rsidRPr="001F21AA">
        <w:rPr>
          <w:rFonts w:ascii="Arial" w:hAnsi="Arial" w:cs="Arial"/>
          <w:sz w:val="22"/>
          <w:szCs w:val="22"/>
        </w:rPr>
        <w:t xml:space="preserve"> or a bar chart. You can change the </w:t>
      </w:r>
      <w:r w:rsidR="0087448C" w:rsidRPr="001F21AA">
        <w:rPr>
          <w:rFonts w:ascii="Arial" w:hAnsi="Arial" w:cs="Arial"/>
          <w:sz w:val="22"/>
          <w:szCs w:val="22"/>
        </w:rPr>
        <w:t xml:space="preserve">different sizes of the graphs, whether that be the width of each column for a graph, or the measurements. </w:t>
      </w:r>
      <w:r w:rsidR="0087448C" w:rsidRPr="001F21AA">
        <w:rPr>
          <w:color w:val="000000"/>
          <w:sz w:val="22"/>
          <w:szCs w:val="22"/>
        </w:rPr>
        <w:t>Buckley, C. (2022</w:t>
      </w:r>
      <w:r w:rsidR="00F267DA" w:rsidRPr="001F21AA">
        <w:rPr>
          <w:color w:val="000000"/>
          <w:sz w:val="22"/>
          <w:szCs w:val="22"/>
        </w:rPr>
        <w:t>)</w:t>
      </w:r>
      <w:r w:rsidR="00F267DA" w:rsidRPr="001F21AA">
        <w:rPr>
          <w:rStyle w:val="apple-converted-space"/>
          <w:color w:val="000000"/>
          <w:sz w:val="22"/>
          <w:szCs w:val="22"/>
        </w:rPr>
        <w:t xml:space="preserve"> What</w:t>
      </w:r>
      <w:r w:rsidR="00F267DA" w:rsidRPr="001F21AA">
        <w:rPr>
          <w:rFonts w:ascii="Arial" w:hAnsi="Arial" w:cs="Arial"/>
          <w:sz w:val="22"/>
          <w:szCs w:val="22"/>
        </w:rPr>
        <w:t xml:space="preserve"> does an Excel graph mean? To put it simply, a graph is a worksheet's visual component that displays data. Analysing the data more effectively may be achieved by comparing the numbers in a dataset with an Excel graph. </w:t>
      </w:r>
    </w:p>
    <w:p w14:paraId="51E20C14" w14:textId="77777777" w:rsidR="001F21AA" w:rsidRDefault="001F21AA" w:rsidP="00184830">
      <w:pPr>
        <w:rPr>
          <w:rStyle w:val="apple-converted-space"/>
          <w:color w:val="000000"/>
          <w:sz w:val="22"/>
          <w:szCs w:val="22"/>
        </w:rPr>
      </w:pPr>
    </w:p>
    <w:p w14:paraId="4398DEE2" w14:textId="0844C90F" w:rsidR="00F1798D" w:rsidRPr="001F21AA" w:rsidRDefault="00F1798D" w:rsidP="00184830">
      <w:pPr>
        <w:rPr>
          <w:rStyle w:val="apple-converted-space"/>
          <w:color w:val="000000"/>
          <w:sz w:val="22"/>
          <w:szCs w:val="22"/>
        </w:rPr>
      </w:pPr>
      <w:r w:rsidRPr="001F21AA">
        <w:rPr>
          <w:rStyle w:val="apple-converted-space"/>
          <w:color w:val="000000"/>
          <w:sz w:val="22"/>
          <w:szCs w:val="22"/>
        </w:rPr>
        <w:t xml:space="preserve">In the Excel sheet below, it shows </w:t>
      </w:r>
      <w:r w:rsidR="0027316A" w:rsidRPr="001F21AA">
        <w:rPr>
          <w:rStyle w:val="apple-converted-space"/>
          <w:color w:val="000000"/>
          <w:sz w:val="22"/>
          <w:szCs w:val="22"/>
        </w:rPr>
        <w:t xml:space="preserve">a dotted graph with the sales from 2012 to the final </w:t>
      </w:r>
      <w:r w:rsidR="000C6D88" w:rsidRPr="001F21AA">
        <w:rPr>
          <w:rStyle w:val="apple-converted-space"/>
          <w:color w:val="000000"/>
          <w:sz w:val="22"/>
          <w:szCs w:val="22"/>
        </w:rPr>
        <w:t xml:space="preserve">sales year. </w:t>
      </w:r>
      <w:r w:rsidR="000C6D88" w:rsidRPr="001F21AA">
        <w:rPr>
          <w:noProof/>
          <w:color w:val="000000"/>
          <w:sz w:val="22"/>
          <w:szCs w:val="22"/>
        </w:rPr>
        <w:drawing>
          <wp:inline distT="0" distB="0" distL="0" distR="0" wp14:anchorId="4494C4C9" wp14:editId="2BB6CEE0">
            <wp:extent cx="5117027" cy="2468941"/>
            <wp:effectExtent l="0" t="0" r="1270" b="0"/>
            <wp:docPr id="209710021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00215" name="Picture 8"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t="22782"/>
                    <a:stretch/>
                  </pic:blipFill>
                  <pic:spPr bwMode="auto">
                    <a:xfrm>
                      <a:off x="0" y="0"/>
                      <a:ext cx="5311864" cy="2562949"/>
                    </a:xfrm>
                    <a:prstGeom prst="rect">
                      <a:avLst/>
                    </a:prstGeom>
                    <a:ln>
                      <a:noFill/>
                    </a:ln>
                    <a:extLst>
                      <a:ext uri="{53640926-AAD7-44D8-BBD7-CCE9431645EC}">
                        <a14:shadowObscured xmlns:a14="http://schemas.microsoft.com/office/drawing/2010/main"/>
                      </a:ext>
                    </a:extLst>
                  </pic:spPr>
                </pic:pic>
              </a:graphicData>
            </a:graphic>
          </wp:inline>
        </w:drawing>
      </w:r>
    </w:p>
    <w:p w14:paraId="74D0E6A7" w14:textId="5EE4FBFD" w:rsidR="00273C98" w:rsidRPr="001F21AA" w:rsidRDefault="00273C98" w:rsidP="00184830">
      <w:pPr>
        <w:rPr>
          <w:rFonts w:ascii="Arial" w:hAnsi="Arial" w:cs="Arial"/>
          <w:i/>
          <w:iCs/>
          <w:sz w:val="22"/>
          <w:szCs w:val="22"/>
        </w:rPr>
      </w:pPr>
    </w:p>
    <w:p w14:paraId="7981C0D1" w14:textId="77777777" w:rsidR="00C55935" w:rsidRPr="001F21AA" w:rsidRDefault="00C55935" w:rsidP="00273C98">
      <w:pPr>
        <w:pStyle w:val="NormalWeb"/>
        <w:ind w:left="567" w:hanging="567"/>
        <w:rPr>
          <w:color w:val="000000"/>
          <w:sz w:val="22"/>
          <w:szCs w:val="22"/>
        </w:rPr>
      </w:pPr>
    </w:p>
    <w:p w14:paraId="7D428CD3" w14:textId="77777777" w:rsidR="00C55935" w:rsidRPr="001F21AA" w:rsidRDefault="00C55935" w:rsidP="00273C98">
      <w:pPr>
        <w:pStyle w:val="NormalWeb"/>
        <w:ind w:left="567" w:hanging="567"/>
        <w:rPr>
          <w:color w:val="000000"/>
          <w:sz w:val="22"/>
          <w:szCs w:val="22"/>
        </w:rPr>
      </w:pPr>
    </w:p>
    <w:p w14:paraId="20C33B3E" w14:textId="77777777" w:rsidR="00631A29" w:rsidRDefault="00631A29" w:rsidP="009D3A1A">
      <w:pPr>
        <w:pStyle w:val="NormalWeb"/>
        <w:rPr>
          <w:color w:val="000000"/>
          <w:sz w:val="22"/>
          <w:szCs w:val="22"/>
        </w:rPr>
      </w:pPr>
    </w:p>
    <w:p w14:paraId="1A06031A" w14:textId="77777777" w:rsidR="00631A29" w:rsidRDefault="00631A29" w:rsidP="009D3A1A">
      <w:pPr>
        <w:pStyle w:val="NormalWeb"/>
        <w:rPr>
          <w:color w:val="000000"/>
          <w:sz w:val="22"/>
          <w:szCs w:val="22"/>
        </w:rPr>
      </w:pPr>
    </w:p>
    <w:p w14:paraId="3D0B145F" w14:textId="77777777" w:rsidR="00EA3820" w:rsidRDefault="00EA3820" w:rsidP="009D3A1A">
      <w:pPr>
        <w:pStyle w:val="NormalWeb"/>
        <w:rPr>
          <w:rFonts w:ascii="Arial" w:hAnsi="Arial" w:cs="Arial"/>
          <w:b/>
          <w:bCs/>
          <w:color w:val="000000"/>
          <w:sz w:val="22"/>
          <w:szCs w:val="22"/>
        </w:rPr>
      </w:pPr>
    </w:p>
    <w:p w14:paraId="02A5E99C" w14:textId="77777777" w:rsidR="00EA3820" w:rsidRDefault="00EA3820" w:rsidP="009D3A1A">
      <w:pPr>
        <w:pStyle w:val="NormalWeb"/>
        <w:rPr>
          <w:rFonts w:ascii="Arial" w:hAnsi="Arial" w:cs="Arial"/>
          <w:b/>
          <w:bCs/>
          <w:color w:val="000000"/>
          <w:sz w:val="22"/>
          <w:szCs w:val="22"/>
        </w:rPr>
      </w:pPr>
    </w:p>
    <w:p w14:paraId="3AE7730C" w14:textId="77777777" w:rsidR="00EA3820" w:rsidRDefault="00EA3820" w:rsidP="009D3A1A">
      <w:pPr>
        <w:pStyle w:val="NormalWeb"/>
        <w:rPr>
          <w:rFonts w:ascii="Arial" w:hAnsi="Arial" w:cs="Arial"/>
          <w:b/>
          <w:bCs/>
          <w:color w:val="000000"/>
          <w:sz w:val="22"/>
          <w:szCs w:val="22"/>
        </w:rPr>
      </w:pPr>
    </w:p>
    <w:p w14:paraId="091B2A29" w14:textId="77777777" w:rsidR="00EA3820" w:rsidRDefault="00EA3820" w:rsidP="009D3A1A">
      <w:pPr>
        <w:pStyle w:val="NormalWeb"/>
        <w:rPr>
          <w:rFonts w:ascii="Arial" w:hAnsi="Arial" w:cs="Arial"/>
          <w:b/>
          <w:bCs/>
          <w:color w:val="000000"/>
          <w:sz w:val="22"/>
          <w:szCs w:val="22"/>
        </w:rPr>
      </w:pPr>
    </w:p>
    <w:p w14:paraId="46316D81" w14:textId="77777777" w:rsidR="00EA3820" w:rsidRDefault="00EA3820" w:rsidP="009D3A1A">
      <w:pPr>
        <w:pStyle w:val="NormalWeb"/>
        <w:rPr>
          <w:rFonts w:ascii="Arial" w:hAnsi="Arial" w:cs="Arial"/>
          <w:b/>
          <w:bCs/>
          <w:color w:val="000000"/>
          <w:sz w:val="22"/>
          <w:szCs w:val="22"/>
        </w:rPr>
      </w:pPr>
    </w:p>
    <w:p w14:paraId="2A449271" w14:textId="77777777" w:rsidR="00EA3820" w:rsidRDefault="00EA3820" w:rsidP="009D3A1A">
      <w:pPr>
        <w:pStyle w:val="NormalWeb"/>
        <w:rPr>
          <w:rFonts w:ascii="Arial" w:hAnsi="Arial" w:cs="Arial"/>
          <w:b/>
          <w:bCs/>
          <w:color w:val="000000"/>
          <w:sz w:val="22"/>
          <w:szCs w:val="22"/>
        </w:rPr>
      </w:pPr>
    </w:p>
    <w:p w14:paraId="1E3487CC" w14:textId="77777777" w:rsidR="00EA3820" w:rsidRDefault="00EA3820" w:rsidP="009D3A1A">
      <w:pPr>
        <w:pStyle w:val="NormalWeb"/>
        <w:rPr>
          <w:rFonts w:ascii="Arial" w:hAnsi="Arial" w:cs="Arial"/>
          <w:b/>
          <w:bCs/>
          <w:color w:val="000000"/>
          <w:sz w:val="22"/>
          <w:szCs w:val="22"/>
        </w:rPr>
      </w:pPr>
    </w:p>
    <w:p w14:paraId="1E5E5807" w14:textId="77777777" w:rsidR="00EA3820" w:rsidRDefault="00EA3820" w:rsidP="009D3A1A">
      <w:pPr>
        <w:pStyle w:val="NormalWeb"/>
        <w:rPr>
          <w:rFonts w:ascii="Arial" w:hAnsi="Arial" w:cs="Arial"/>
          <w:b/>
          <w:bCs/>
          <w:color w:val="000000"/>
          <w:sz w:val="22"/>
          <w:szCs w:val="22"/>
        </w:rPr>
      </w:pPr>
    </w:p>
    <w:p w14:paraId="23C20505" w14:textId="77777777" w:rsidR="00EA3820" w:rsidRDefault="00EA3820" w:rsidP="009D3A1A">
      <w:pPr>
        <w:pStyle w:val="NormalWeb"/>
        <w:rPr>
          <w:rFonts w:ascii="Arial" w:hAnsi="Arial" w:cs="Arial"/>
          <w:b/>
          <w:bCs/>
          <w:color w:val="000000"/>
          <w:sz w:val="22"/>
          <w:szCs w:val="22"/>
        </w:rPr>
      </w:pPr>
    </w:p>
    <w:p w14:paraId="7E1314E0" w14:textId="77777777" w:rsidR="00EA3820" w:rsidRDefault="00EA3820" w:rsidP="009D3A1A">
      <w:pPr>
        <w:pStyle w:val="NormalWeb"/>
        <w:rPr>
          <w:rFonts w:ascii="Arial" w:hAnsi="Arial" w:cs="Arial"/>
          <w:b/>
          <w:bCs/>
          <w:color w:val="000000"/>
          <w:sz w:val="22"/>
          <w:szCs w:val="22"/>
        </w:rPr>
      </w:pPr>
    </w:p>
    <w:p w14:paraId="61DCB153" w14:textId="77777777" w:rsidR="00EA3820" w:rsidRDefault="00EA3820" w:rsidP="009D3A1A">
      <w:pPr>
        <w:pStyle w:val="NormalWeb"/>
        <w:rPr>
          <w:rFonts w:ascii="Arial" w:hAnsi="Arial" w:cs="Arial"/>
          <w:b/>
          <w:bCs/>
          <w:color w:val="000000"/>
          <w:sz w:val="22"/>
          <w:szCs w:val="22"/>
        </w:rPr>
      </w:pPr>
    </w:p>
    <w:p w14:paraId="08F2B707" w14:textId="77777777" w:rsidR="00EA3820" w:rsidRDefault="00EA3820" w:rsidP="009D3A1A">
      <w:pPr>
        <w:pStyle w:val="NormalWeb"/>
        <w:rPr>
          <w:rFonts w:ascii="Arial" w:hAnsi="Arial" w:cs="Arial"/>
          <w:b/>
          <w:bCs/>
          <w:color w:val="000000"/>
          <w:sz w:val="22"/>
          <w:szCs w:val="22"/>
        </w:rPr>
      </w:pPr>
    </w:p>
    <w:p w14:paraId="32ACA235" w14:textId="77777777" w:rsidR="00EA3820" w:rsidRDefault="00EA3820" w:rsidP="009D3A1A">
      <w:pPr>
        <w:pStyle w:val="NormalWeb"/>
        <w:rPr>
          <w:rFonts w:ascii="Arial" w:hAnsi="Arial" w:cs="Arial"/>
          <w:b/>
          <w:bCs/>
          <w:color w:val="000000"/>
          <w:sz w:val="22"/>
          <w:szCs w:val="22"/>
        </w:rPr>
      </w:pPr>
    </w:p>
    <w:p w14:paraId="6738B71F" w14:textId="51DD5257" w:rsidR="00CE2083" w:rsidRDefault="00CE2083" w:rsidP="009D3A1A">
      <w:pPr>
        <w:pStyle w:val="NormalWeb"/>
        <w:rPr>
          <w:rFonts w:ascii="Arial" w:hAnsi="Arial" w:cs="Arial"/>
          <w:b/>
          <w:bCs/>
          <w:color w:val="000000"/>
          <w:sz w:val="22"/>
          <w:szCs w:val="22"/>
        </w:rPr>
      </w:pPr>
      <w:r w:rsidRPr="00CE2083">
        <w:rPr>
          <w:rFonts w:ascii="Arial" w:hAnsi="Arial" w:cs="Arial"/>
          <w:b/>
          <w:bCs/>
          <w:color w:val="000000"/>
          <w:sz w:val="22"/>
          <w:szCs w:val="22"/>
        </w:rPr>
        <w:lastRenderedPageBreak/>
        <w:t xml:space="preserve">Conclusion </w:t>
      </w:r>
    </w:p>
    <w:p w14:paraId="066ADD9E" w14:textId="3DF4EAC3" w:rsidR="000F5F59" w:rsidRDefault="00C119D3" w:rsidP="009D3A1A">
      <w:pPr>
        <w:pStyle w:val="NormalWeb"/>
        <w:rPr>
          <w:rFonts w:ascii="Arial" w:hAnsi="Arial" w:cs="Arial"/>
          <w:color w:val="000000"/>
          <w:sz w:val="22"/>
          <w:szCs w:val="22"/>
        </w:rPr>
      </w:pPr>
      <w:r>
        <w:rPr>
          <w:rFonts w:ascii="Arial" w:hAnsi="Arial" w:cs="Arial"/>
          <w:color w:val="000000"/>
          <w:sz w:val="22"/>
          <w:szCs w:val="22"/>
        </w:rPr>
        <w:t xml:space="preserve">After analysing the information provided, it seemed that they had a steady loss and profit. The best scenario would be to continue the progress in the business and not get disheartened by losses. As previously stated in my main findings, it would be important to think about the costs of shipping, </w:t>
      </w:r>
      <w:r w:rsidR="00112C72">
        <w:rPr>
          <w:rFonts w:ascii="Arial" w:hAnsi="Arial" w:cs="Arial"/>
          <w:color w:val="000000"/>
          <w:sz w:val="22"/>
          <w:szCs w:val="22"/>
        </w:rPr>
        <w:t xml:space="preserve">and what can help to reduce the fees. Using a delivery truck </w:t>
      </w:r>
      <w:r w:rsidR="005D4AA4">
        <w:rPr>
          <w:rFonts w:ascii="Arial" w:hAnsi="Arial" w:cs="Arial"/>
          <w:color w:val="000000"/>
          <w:sz w:val="22"/>
          <w:szCs w:val="22"/>
        </w:rPr>
        <w:t xml:space="preserve">uses more emissions, especially from the weight of products compared to the size of a vehicle. This differs to packaging delivered by air as it carries more stock from different companies, so they differentiate the price as they’ll make a larger revenue than a truck would. </w:t>
      </w:r>
      <w:r w:rsidR="00AA015E">
        <w:rPr>
          <w:rFonts w:ascii="Arial" w:hAnsi="Arial" w:cs="Arial"/>
          <w:color w:val="000000"/>
          <w:sz w:val="22"/>
          <w:szCs w:val="22"/>
        </w:rPr>
        <w:t xml:space="preserve">Packaging also reflects on this, using a recyclable packaging, specifically plastic is more of a </w:t>
      </w:r>
      <w:r w:rsidR="009A612E">
        <w:rPr>
          <w:rFonts w:ascii="Arial" w:hAnsi="Arial" w:cs="Arial"/>
          <w:color w:val="000000"/>
          <w:sz w:val="22"/>
          <w:szCs w:val="22"/>
        </w:rPr>
        <w:t>lightweight</w:t>
      </w:r>
      <w:r w:rsidR="00AA015E">
        <w:rPr>
          <w:rFonts w:ascii="Arial" w:hAnsi="Arial" w:cs="Arial"/>
          <w:color w:val="000000"/>
          <w:sz w:val="22"/>
          <w:szCs w:val="22"/>
        </w:rPr>
        <w:t xml:space="preserve"> packing, which reduces the weight for a truck, which can help with reducing emissions and saving more fuel. </w:t>
      </w:r>
    </w:p>
    <w:p w14:paraId="3104B0E6" w14:textId="37D5FA98" w:rsidR="007D1D35" w:rsidRDefault="007D1D35" w:rsidP="009D3A1A">
      <w:pPr>
        <w:pStyle w:val="NormalWeb"/>
        <w:rPr>
          <w:rFonts w:ascii="Arial" w:hAnsi="Arial" w:cs="Arial"/>
          <w:color w:val="000000"/>
          <w:sz w:val="22"/>
          <w:szCs w:val="22"/>
        </w:rPr>
      </w:pPr>
      <w:r>
        <w:rPr>
          <w:rFonts w:ascii="Arial" w:hAnsi="Arial" w:cs="Arial"/>
          <w:color w:val="000000"/>
          <w:sz w:val="22"/>
          <w:szCs w:val="22"/>
        </w:rPr>
        <w:t xml:space="preserve">Refurbishments would be handy for saving additional money and still selling at the same price point, especially if the product meets the </w:t>
      </w:r>
      <w:r w:rsidR="008130A8">
        <w:rPr>
          <w:rFonts w:ascii="Arial" w:hAnsi="Arial" w:cs="Arial"/>
          <w:color w:val="000000"/>
          <w:sz w:val="22"/>
          <w:szCs w:val="22"/>
        </w:rPr>
        <w:t>standards,</w:t>
      </w:r>
      <w:r>
        <w:rPr>
          <w:rFonts w:ascii="Arial" w:hAnsi="Arial" w:cs="Arial"/>
          <w:color w:val="000000"/>
          <w:sz w:val="22"/>
          <w:szCs w:val="22"/>
        </w:rPr>
        <w:t xml:space="preserve"> it has when it is developed brand new. This idea can be ideal especially when cars for example, are refurbished and sold at a new and increased price. </w:t>
      </w:r>
    </w:p>
    <w:p w14:paraId="37A24667" w14:textId="4A005113" w:rsidR="002075AC" w:rsidRDefault="002075AC" w:rsidP="009D3A1A">
      <w:pPr>
        <w:pStyle w:val="NormalWeb"/>
        <w:rPr>
          <w:rFonts w:ascii="Arial" w:hAnsi="Arial" w:cs="Arial"/>
          <w:color w:val="000000"/>
          <w:sz w:val="22"/>
          <w:szCs w:val="22"/>
        </w:rPr>
      </w:pPr>
      <w:r>
        <w:rPr>
          <w:rFonts w:ascii="Arial" w:hAnsi="Arial" w:cs="Arial"/>
          <w:color w:val="000000"/>
          <w:sz w:val="22"/>
          <w:szCs w:val="22"/>
        </w:rPr>
        <w:t xml:space="preserve">Using Excel for each method allows some knowledge to others who may not be so experienced with using it. It helps to quickly explain a function without the hassle of long paragraphs with unneeded information that may confuse the </w:t>
      </w:r>
      <w:r w:rsidR="0029295B">
        <w:rPr>
          <w:rFonts w:ascii="Arial" w:hAnsi="Arial" w:cs="Arial"/>
          <w:color w:val="000000"/>
          <w:sz w:val="22"/>
          <w:szCs w:val="22"/>
        </w:rPr>
        <w:t xml:space="preserve">consumer. Each function was explained with evidence so that it allowed people to have more guidance when choosing a function method. </w:t>
      </w:r>
      <w:r w:rsidR="00F50870">
        <w:rPr>
          <w:rFonts w:ascii="Arial" w:hAnsi="Arial" w:cs="Arial"/>
          <w:color w:val="000000"/>
          <w:sz w:val="22"/>
          <w:szCs w:val="22"/>
        </w:rPr>
        <w:t xml:space="preserve">After the research, it has shown how important Microsoft Excel is, and how it's benefits can benefit consumers. It </w:t>
      </w:r>
      <w:r w:rsidR="00D63CFD">
        <w:rPr>
          <w:rFonts w:ascii="Arial" w:hAnsi="Arial" w:cs="Arial"/>
          <w:color w:val="000000"/>
          <w:sz w:val="22"/>
          <w:szCs w:val="22"/>
        </w:rPr>
        <w:t>gives businesses more organisation for their business, allowing numbers to be</w:t>
      </w:r>
      <w:r w:rsidR="00520D3D">
        <w:rPr>
          <w:rFonts w:ascii="Arial" w:hAnsi="Arial" w:cs="Arial"/>
          <w:color w:val="000000"/>
          <w:sz w:val="22"/>
          <w:szCs w:val="22"/>
        </w:rPr>
        <w:t xml:space="preserve"> stored for any figures that are needed, more specifically for possible tax rebates or increases based on </w:t>
      </w:r>
      <w:r w:rsidR="00DC15EA">
        <w:rPr>
          <w:rFonts w:ascii="Arial" w:hAnsi="Arial" w:cs="Arial"/>
          <w:color w:val="000000"/>
          <w:sz w:val="22"/>
          <w:szCs w:val="22"/>
        </w:rPr>
        <w:t xml:space="preserve">revenue. </w:t>
      </w:r>
    </w:p>
    <w:p w14:paraId="2E18956C" w14:textId="3ADA99B8" w:rsidR="00EA3820" w:rsidRDefault="00EA3820" w:rsidP="005914D5">
      <w:pPr>
        <w:pStyle w:val="NormalWeb"/>
        <w:rPr>
          <w:rFonts w:ascii="Arial" w:hAnsi="Arial" w:cs="Arial"/>
          <w:color w:val="000000"/>
          <w:sz w:val="22"/>
          <w:szCs w:val="22"/>
        </w:rPr>
      </w:pPr>
      <w:r>
        <w:rPr>
          <w:rFonts w:ascii="Arial" w:hAnsi="Arial" w:cs="Arial"/>
          <w:color w:val="000000"/>
          <w:sz w:val="22"/>
          <w:szCs w:val="22"/>
        </w:rPr>
        <w:t>Reflecting on discounts, it does provide more security as a</w:t>
      </w:r>
      <w:r w:rsidR="00E834EF">
        <w:rPr>
          <w:rFonts w:ascii="Arial" w:hAnsi="Arial" w:cs="Arial"/>
          <w:color w:val="000000"/>
          <w:sz w:val="22"/>
          <w:szCs w:val="22"/>
        </w:rPr>
        <w:t xml:space="preserve"> business</w:t>
      </w:r>
      <w:r w:rsidR="00817C51">
        <w:rPr>
          <w:rFonts w:ascii="Arial" w:hAnsi="Arial" w:cs="Arial"/>
          <w:color w:val="000000"/>
          <w:sz w:val="22"/>
          <w:szCs w:val="22"/>
        </w:rPr>
        <w:t xml:space="preserve"> but could give a smaller range of discounts so that it doesn’t reflect so much on </w:t>
      </w:r>
      <w:r w:rsidR="00E834EF">
        <w:rPr>
          <w:rFonts w:ascii="Arial" w:hAnsi="Arial" w:cs="Arial"/>
          <w:color w:val="000000"/>
          <w:sz w:val="22"/>
          <w:szCs w:val="22"/>
        </w:rPr>
        <w:t xml:space="preserve">the loss of </w:t>
      </w:r>
      <w:r w:rsidR="001F2F58">
        <w:rPr>
          <w:rFonts w:ascii="Arial" w:hAnsi="Arial" w:cs="Arial"/>
          <w:color w:val="000000"/>
          <w:sz w:val="22"/>
          <w:szCs w:val="22"/>
        </w:rPr>
        <w:t xml:space="preserve">profit through the data net. Providing smaller discounts may also persuade customers to still buy but also keep the business healthy. </w:t>
      </w:r>
      <w:r w:rsidR="005914D5">
        <w:rPr>
          <w:rFonts w:ascii="Arial" w:hAnsi="Arial" w:cs="Arial"/>
          <w:color w:val="000000"/>
          <w:sz w:val="22"/>
          <w:szCs w:val="22"/>
        </w:rPr>
        <w:t xml:space="preserve">An article by </w:t>
      </w:r>
      <w:r w:rsidR="005914D5" w:rsidRPr="005914D5">
        <w:rPr>
          <w:rFonts w:ascii="Arial" w:hAnsi="Arial" w:cs="Arial"/>
          <w:color w:val="000000"/>
          <w:sz w:val="22"/>
          <w:szCs w:val="21"/>
        </w:rPr>
        <w:t>King</w:t>
      </w:r>
      <w:r w:rsidR="005914D5" w:rsidRPr="005914D5">
        <w:rPr>
          <w:rFonts w:ascii="Arial" w:hAnsi="Arial" w:cs="Arial"/>
          <w:color w:val="000000"/>
          <w:sz w:val="22"/>
          <w:szCs w:val="21"/>
        </w:rPr>
        <w:t xml:space="preserve"> (2023)</w:t>
      </w:r>
      <w:r w:rsidR="005914D5">
        <w:rPr>
          <w:rFonts w:ascii="Arial" w:hAnsi="Arial" w:cs="Arial"/>
          <w:color w:val="000000"/>
          <w:sz w:val="22"/>
          <w:szCs w:val="21"/>
        </w:rPr>
        <w:t xml:space="preserve"> states that </w:t>
      </w:r>
      <w:r w:rsidR="00AE18FB">
        <w:rPr>
          <w:rFonts w:ascii="Arial" w:hAnsi="Arial" w:cs="Arial"/>
          <w:color w:val="000000"/>
          <w:sz w:val="22"/>
          <w:szCs w:val="21"/>
        </w:rPr>
        <w:t xml:space="preserve">cash flow will have issues, and corrupt profits due to losing full price sales. </w:t>
      </w:r>
    </w:p>
    <w:p w14:paraId="322CF4F6" w14:textId="58B78819" w:rsidR="00692B38" w:rsidRDefault="00692B38" w:rsidP="009D3A1A">
      <w:pPr>
        <w:pStyle w:val="NormalWeb"/>
        <w:rPr>
          <w:rFonts w:ascii="Arial" w:hAnsi="Arial" w:cs="Arial"/>
          <w:color w:val="000000"/>
          <w:sz w:val="22"/>
          <w:szCs w:val="22"/>
        </w:rPr>
      </w:pPr>
    </w:p>
    <w:p w14:paraId="01953B5F" w14:textId="77777777" w:rsidR="00DB70EF" w:rsidRDefault="00DB70EF" w:rsidP="009D3A1A">
      <w:pPr>
        <w:pStyle w:val="NormalWeb"/>
        <w:rPr>
          <w:rFonts w:ascii="Arial" w:hAnsi="Arial" w:cs="Arial"/>
          <w:b/>
          <w:bCs/>
          <w:color w:val="000000"/>
          <w:sz w:val="22"/>
          <w:szCs w:val="22"/>
        </w:rPr>
      </w:pPr>
    </w:p>
    <w:p w14:paraId="31B955F6" w14:textId="77777777" w:rsidR="00CE2083" w:rsidRPr="00CE2083" w:rsidRDefault="00CE2083" w:rsidP="009D3A1A">
      <w:pPr>
        <w:pStyle w:val="NormalWeb"/>
        <w:rPr>
          <w:rFonts w:ascii="Arial" w:hAnsi="Arial" w:cs="Arial"/>
          <w:b/>
          <w:bCs/>
          <w:color w:val="000000"/>
          <w:sz w:val="22"/>
          <w:szCs w:val="22"/>
        </w:rPr>
      </w:pPr>
    </w:p>
    <w:p w14:paraId="01CDD0BC" w14:textId="77777777" w:rsidR="00CE2083" w:rsidRDefault="00CE2083" w:rsidP="009D3A1A">
      <w:pPr>
        <w:pStyle w:val="NormalWeb"/>
        <w:rPr>
          <w:rFonts w:ascii="Arial" w:hAnsi="Arial" w:cs="Arial"/>
          <w:i/>
          <w:iCs/>
          <w:color w:val="000000"/>
          <w:sz w:val="22"/>
          <w:szCs w:val="22"/>
        </w:rPr>
      </w:pPr>
    </w:p>
    <w:p w14:paraId="0C787329" w14:textId="77777777" w:rsidR="00522FD8" w:rsidRDefault="00522FD8" w:rsidP="009D3A1A">
      <w:pPr>
        <w:pStyle w:val="NormalWeb"/>
        <w:rPr>
          <w:rFonts w:ascii="Arial" w:hAnsi="Arial" w:cs="Arial"/>
          <w:i/>
          <w:iCs/>
          <w:color w:val="000000"/>
          <w:sz w:val="22"/>
          <w:szCs w:val="22"/>
        </w:rPr>
      </w:pPr>
    </w:p>
    <w:p w14:paraId="4162F259" w14:textId="77777777" w:rsidR="00522FD8" w:rsidRDefault="00522FD8" w:rsidP="009D3A1A">
      <w:pPr>
        <w:pStyle w:val="NormalWeb"/>
        <w:rPr>
          <w:rFonts w:ascii="Arial" w:hAnsi="Arial" w:cs="Arial"/>
          <w:i/>
          <w:iCs/>
          <w:color w:val="000000"/>
          <w:sz w:val="22"/>
          <w:szCs w:val="22"/>
        </w:rPr>
      </w:pPr>
    </w:p>
    <w:p w14:paraId="47CEBEA1" w14:textId="77777777" w:rsidR="00522FD8" w:rsidRDefault="00522FD8" w:rsidP="009D3A1A">
      <w:pPr>
        <w:pStyle w:val="NormalWeb"/>
        <w:rPr>
          <w:rFonts w:ascii="Arial" w:hAnsi="Arial" w:cs="Arial"/>
          <w:i/>
          <w:iCs/>
          <w:color w:val="000000"/>
          <w:sz w:val="22"/>
          <w:szCs w:val="22"/>
        </w:rPr>
      </w:pPr>
    </w:p>
    <w:p w14:paraId="3CE0E9CC" w14:textId="77777777" w:rsidR="00522FD8" w:rsidRDefault="00522FD8" w:rsidP="009D3A1A">
      <w:pPr>
        <w:pStyle w:val="NormalWeb"/>
        <w:rPr>
          <w:rFonts w:ascii="Arial" w:hAnsi="Arial" w:cs="Arial"/>
          <w:i/>
          <w:iCs/>
          <w:color w:val="000000"/>
          <w:sz w:val="22"/>
          <w:szCs w:val="22"/>
        </w:rPr>
      </w:pPr>
    </w:p>
    <w:p w14:paraId="19FC7CE5" w14:textId="77777777" w:rsidR="00522FD8" w:rsidRDefault="00522FD8" w:rsidP="009D3A1A">
      <w:pPr>
        <w:pStyle w:val="NormalWeb"/>
        <w:rPr>
          <w:rFonts w:ascii="Arial" w:hAnsi="Arial" w:cs="Arial"/>
          <w:i/>
          <w:iCs/>
          <w:color w:val="000000"/>
          <w:sz w:val="22"/>
          <w:szCs w:val="22"/>
        </w:rPr>
      </w:pPr>
    </w:p>
    <w:p w14:paraId="29EFEB51" w14:textId="77777777" w:rsidR="00345107" w:rsidRDefault="00345107" w:rsidP="009D3A1A">
      <w:pPr>
        <w:pStyle w:val="NormalWeb"/>
        <w:rPr>
          <w:rFonts w:ascii="Arial" w:hAnsi="Arial" w:cs="Arial"/>
          <w:i/>
          <w:iCs/>
          <w:color w:val="000000"/>
          <w:sz w:val="22"/>
          <w:szCs w:val="22"/>
        </w:rPr>
      </w:pPr>
    </w:p>
    <w:p w14:paraId="245E7AD7" w14:textId="52B2A1A4" w:rsidR="00C55935" w:rsidRDefault="00C55935" w:rsidP="009D3A1A">
      <w:pPr>
        <w:pStyle w:val="NormalWeb"/>
        <w:rPr>
          <w:rFonts w:ascii="Arial" w:hAnsi="Arial" w:cs="Arial"/>
          <w:i/>
          <w:iCs/>
          <w:color w:val="000000"/>
          <w:sz w:val="22"/>
          <w:szCs w:val="22"/>
        </w:rPr>
      </w:pPr>
      <w:r w:rsidRPr="00C55935">
        <w:rPr>
          <w:rFonts w:ascii="Arial" w:hAnsi="Arial" w:cs="Arial"/>
          <w:i/>
          <w:iCs/>
          <w:color w:val="000000"/>
          <w:sz w:val="22"/>
          <w:szCs w:val="22"/>
        </w:rPr>
        <w:lastRenderedPageBreak/>
        <w:t>REFERENCES</w:t>
      </w:r>
    </w:p>
    <w:p w14:paraId="6162A25E" w14:textId="77777777" w:rsidR="003C7191" w:rsidRPr="006A1752" w:rsidRDefault="003C7191" w:rsidP="003C7191">
      <w:pPr>
        <w:pStyle w:val="NormalWeb"/>
        <w:ind w:left="567" w:hanging="567"/>
        <w:rPr>
          <w:rFonts w:ascii="Arial" w:hAnsi="Arial" w:cs="Arial"/>
          <w:i/>
          <w:iCs/>
          <w:color w:val="000000"/>
          <w:sz w:val="22"/>
          <w:szCs w:val="22"/>
        </w:rPr>
      </w:pPr>
      <w:r w:rsidRPr="006A1752">
        <w:rPr>
          <w:rFonts w:ascii="Arial" w:hAnsi="Arial" w:cs="Arial"/>
          <w:i/>
          <w:iCs/>
          <w:color w:val="000000"/>
          <w:sz w:val="22"/>
          <w:szCs w:val="22"/>
        </w:rPr>
        <w:t>Asfeldt, R. (2023)</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 xml:space="preserve">How you can save money by going refurbished. </w:t>
      </w:r>
      <w:proofErr w:type="spellStart"/>
      <w:r w:rsidRPr="006A1752">
        <w:rPr>
          <w:rFonts w:ascii="Arial" w:hAnsi="Arial" w:cs="Arial"/>
          <w:i/>
          <w:iCs/>
          <w:color w:val="000000"/>
          <w:sz w:val="22"/>
          <w:szCs w:val="22"/>
        </w:rPr>
        <w:t>Epoka</w:t>
      </w:r>
      <w:proofErr w:type="spellEnd"/>
      <w:r w:rsidRPr="006A1752">
        <w:rPr>
          <w:rFonts w:ascii="Arial" w:hAnsi="Arial" w:cs="Arial"/>
          <w:i/>
          <w:iCs/>
          <w:color w:val="000000"/>
          <w:sz w:val="22"/>
          <w:szCs w:val="22"/>
        </w:rPr>
        <w:t>, 24 January. Available at: https://epoka.com/blogs/news/how-you-can-save-money-by-going-refurbished (Accessed: 19 January 2024).</w:t>
      </w:r>
      <w:r w:rsidRPr="006A1752">
        <w:rPr>
          <w:rStyle w:val="apple-converted-space"/>
          <w:rFonts w:ascii="Arial" w:hAnsi="Arial" w:cs="Arial"/>
          <w:i/>
          <w:iCs/>
          <w:color w:val="000000"/>
          <w:sz w:val="22"/>
          <w:szCs w:val="22"/>
        </w:rPr>
        <w:t> </w:t>
      </w:r>
    </w:p>
    <w:p w14:paraId="42018120" w14:textId="77777777" w:rsidR="009D3A1A" w:rsidRDefault="009D3A1A" w:rsidP="009D3A1A">
      <w:pPr>
        <w:pStyle w:val="NormalWeb"/>
        <w:rPr>
          <w:rStyle w:val="apple-converted-space"/>
          <w:rFonts w:ascii="Arial" w:hAnsi="Arial" w:cs="Arial"/>
          <w:i/>
          <w:iCs/>
          <w:color w:val="000000"/>
          <w:sz w:val="22"/>
          <w:szCs w:val="22"/>
        </w:rPr>
      </w:pPr>
      <w:proofErr w:type="spellStart"/>
      <w:r w:rsidRPr="006A1752">
        <w:rPr>
          <w:rFonts w:ascii="Arial" w:hAnsi="Arial" w:cs="Arial"/>
          <w:i/>
          <w:iCs/>
          <w:color w:val="000000"/>
          <w:sz w:val="22"/>
          <w:szCs w:val="22"/>
        </w:rPr>
        <w:t>Arick</w:t>
      </w:r>
      <w:proofErr w:type="spellEnd"/>
      <w:r w:rsidRPr="006A1752">
        <w:rPr>
          <w:rFonts w:ascii="Arial" w:hAnsi="Arial" w:cs="Arial"/>
          <w:i/>
          <w:iCs/>
          <w:color w:val="000000"/>
          <w:sz w:val="22"/>
          <w:szCs w:val="22"/>
        </w:rPr>
        <w:t>, B. (2022)</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5 Ways Your Business Benefits from Better Waste &amp; Recycling Management,</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5 WAYS YOUR BUSINESS BENEFITS FROM BETTER WASTE &amp; RECYCLING MANAGEMENT. Available at: https://www.roadrunnerwm.com/blog/5-ways-your-business-benefits-from-better-waste-and-recycling-management (Accessed: 19 January 2024).</w:t>
      </w:r>
      <w:r w:rsidRPr="006A1752">
        <w:rPr>
          <w:rStyle w:val="apple-converted-space"/>
          <w:rFonts w:ascii="Arial" w:hAnsi="Arial" w:cs="Arial"/>
          <w:i/>
          <w:iCs/>
          <w:color w:val="000000"/>
          <w:sz w:val="22"/>
          <w:szCs w:val="22"/>
        </w:rPr>
        <w:t> </w:t>
      </w:r>
    </w:p>
    <w:p w14:paraId="5A3AE42D" w14:textId="77777777" w:rsidR="00102254" w:rsidRDefault="00102254" w:rsidP="00102254">
      <w:pPr>
        <w:pStyle w:val="NormalWeb"/>
        <w:ind w:left="567" w:hanging="567"/>
        <w:rPr>
          <w:color w:val="000000"/>
        </w:rPr>
      </w:pPr>
      <w:r>
        <w:rPr>
          <w:color w:val="000000"/>
        </w:rPr>
        <w:t>Burke, R. (2023)</w:t>
      </w:r>
      <w:r>
        <w:rPr>
          <w:rStyle w:val="apple-converted-space"/>
          <w:color w:val="000000"/>
        </w:rPr>
        <w:t> </w:t>
      </w:r>
      <w:r>
        <w:rPr>
          <w:i/>
          <w:iCs/>
          <w:color w:val="000000"/>
        </w:rPr>
        <w:t>5 steps to successful cost reduction negotiations with your supplier</w:t>
      </w:r>
      <w:r>
        <w:rPr>
          <w:color w:val="000000"/>
        </w:rPr>
        <w:t>,</w:t>
      </w:r>
      <w:r>
        <w:rPr>
          <w:rStyle w:val="apple-converted-space"/>
          <w:color w:val="000000"/>
        </w:rPr>
        <w:t> </w:t>
      </w:r>
      <w:proofErr w:type="spellStart"/>
      <w:r>
        <w:rPr>
          <w:i/>
          <w:iCs/>
          <w:color w:val="000000"/>
        </w:rPr>
        <w:t>aPriori</w:t>
      </w:r>
      <w:proofErr w:type="spellEnd"/>
      <w:r>
        <w:rPr>
          <w:color w:val="000000"/>
        </w:rPr>
        <w:t>. Available at: https://www.apriori.com/blog/five-steps-to-turbo-charge-cost-reduction-negotiations-with-your-supplier/ (Accessed: 19 January 2024).</w:t>
      </w:r>
      <w:r>
        <w:rPr>
          <w:rStyle w:val="apple-converted-space"/>
          <w:color w:val="000000"/>
        </w:rPr>
        <w:t> </w:t>
      </w:r>
    </w:p>
    <w:p w14:paraId="51459B44" w14:textId="77777777" w:rsidR="002D70DF" w:rsidRDefault="002D70DF" w:rsidP="00102254">
      <w:pPr>
        <w:pStyle w:val="NormalWeb"/>
        <w:rPr>
          <w:color w:val="000000"/>
        </w:rPr>
      </w:pPr>
      <w:r>
        <w:rPr>
          <w:color w:val="000000"/>
        </w:rPr>
        <w:t>Buckley, C. (2022)</w:t>
      </w:r>
      <w:r>
        <w:rPr>
          <w:rStyle w:val="apple-converted-space"/>
          <w:color w:val="000000"/>
        </w:rPr>
        <w:t> </w:t>
      </w:r>
      <w:r>
        <w:rPr>
          <w:i/>
          <w:iCs/>
          <w:color w:val="000000"/>
        </w:rPr>
        <w:t>The Ultimate Guide to Excel Charts</w:t>
      </w:r>
      <w:r>
        <w:rPr>
          <w:color w:val="000000"/>
        </w:rPr>
        <w:t>. Available at: https://www.goskills.com/Excel/Resources/Excel-charts (Accessed: 19 January 2024).</w:t>
      </w:r>
      <w:r>
        <w:rPr>
          <w:rStyle w:val="apple-converted-space"/>
          <w:color w:val="000000"/>
        </w:rPr>
        <w:t> </w:t>
      </w:r>
    </w:p>
    <w:p w14:paraId="74915292" w14:textId="77777777" w:rsidR="000A5A7C" w:rsidRDefault="00273C98" w:rsidP="009D3A1A">
      <w:pPr>
        <w:pStyle w:val="NormalWeb"/>
        <w:rPr>
          <w:rFonts w:ascii="Arial" w:hAnsi="Arial" w:cs="Arial"/>
          <w:i/>
          <w:iCs/>
          <w:color w:val="000000"/>
          <w:sz w:val="22"/>
          <w:szCs w:val="22"/>
        </w:rPr>
      </w:pPr>
      <w:r w:rsidRPr="006A1752">
        <w:rPr>
          <w:rFonts w:ascii="Arial" w:hAnsi="Arial" w:cs="Arial"/>
          <w:i/>
          <w:iCs/>
          <w:color w:val="000000"/>
          <w:sz w:val="22"/>
          <w:szCs w:val="22"/>
        </w:rPr>
        <w:t>Cheusheva, S. (2023)</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If function in Excel: Formula examples for text, numbers, dates, blanks,</w:t>
      </w:r>
      <w:r w:rsidRPr="006A1752">
        <w:rPr>
          <w:rStyle w:val="apple-converted-space"/>
          <w:rFonts w:ascii="Arial" w:hAnsi="Arial" w:cs="Arial"/>
          <w:i/>
          <w:iCs/>
          <w:color w:val="000000"/>
          <w:sz w:val="22"/>
          <w:szCs w:val="22"/>
        </w:rPr>
        <w:t> </w:t>
      </w:r>
      <w:proofErr w:type="gramStart"/>
      <w:r w:rsidRPr="006A1752">
        <w:rPr>
          <w:rFonts w:ascii="Arial" w:hAnsi="Arial" w:cs="Arial"/>
          <w:i/>
          <w:iCs/>
          <w:color w:val="000000"/>
          <w:sz w:val="22"/>
          <w:szCs w:val="22"/>
        </w:rPr>
        <w:t>How</w:t>
      </w:r>
      <w:proofErr w:type="gramEnd"/>
      <w:r w:rsidRPr="006A1752">
        <w:rPr>
          <w:rFonts w:ascii="Arial" w:hAnsi="Arial" w:cs="Arial"/>
          <w:i/>
          <w:iCs/>
          <w:color w:val="000000"/>
          <w:sz w:val="22"/>
          <w:szCs w:val="22"/>
        </w:rPr>
        <w:t xml:space="preserve"> to use IF function in Excel: examples for text, numbers, dates, blanks. Available </w:t>
      </w:r>
    </w:p>
    <w:p w14:paraId="2850C647" w14:textId="0FFD81D6" w:rsidR="002D70DF" w:rsidRPr="000A5A7C" w:rsidRDefault="000A5A7C" w:rsidP="000A5A7C">
      <w:pPr>
        <w:pStyle w:val="NormalWeb"/>
        <w:ind w:left="567" w:hanging="567"/>
        <w:rPr>
          <w:rStyle w:val="apple-converted-space"/>
          <w:color w:val="000000"/>
        </w:rPr>
      </w:pPr>
      <w:r>
        <w:rPr>
          <w:color w:val="000000"/>
        </w:rPr>
        <w:t>Davidson, S. (2023) ‘How to Make a Chart or Graph in Excel [With Video Tutorial]’,</w:t>
      </w:r>
      <w:r>
        <w:rPr>
          <w:rStyle w:val="apple-converted-space"/>
          <w:color w:val="000000"/>
        </w:rPr>
        <w:t> </w:t>
      </w:r>
      <w:r>
        <w:rPr>
          <w:i/>
          <w:iCs/>
          <w:color w:val="000000"/>
        </w:rPr>
        <w:t>HubSpot</w:t>
      </w:r>
      <w:r>
        <w:rPr>
          <w:color w:val="000000"/>
        </w:rPr>
        <w:t>, 22 June. Available at: https://blog.hubspot.com/marketing/how-to-build-excel-graph (Accessed: 19 January 2024).</w:t>
      </w:r>
      <w:r>
        <w:rPr>
          <w:rStyle w:val="apple-converted-space"/>
          <w:color w:val="000000"/>
        </w:rPr>
        <w:t> </w:t>
      </w:r>
      <w:r w:rsidR="00273C98" w:rsidRPr="006A1752">
        <w:rPr>
          <w:rFonts w:ascii="Arial" w:hAnsi="Arial" w:cs="Arial"/>
          <w:i/>
          <w:iCs/>
          <w:color w:val="000000"/>
          <w:sz w:val="22"/>
          <w:szCs w:val="22"/>
        </w:rPr>
        <w:t>at: https://www.ablebits.com/office-addins-blog/if-function-excel/ (Accessed: 19 January 2024).</w:t>
      </w:r>
      <w:r w:rsidR="00273C98" w:rsidRPr="006A1752">
        <w:rPr>
          <w:rStyle w:val="apple-converted-space"/>
          <w:rFonts w:ascii="Arial" w:hAnsi="Arial" w:cs="Arial"/>
          <w:i/>
          <w:iCs/>
          <w:color w:val="000000"/>
          <w:sz w:val="22"/>
          <w:szCs w:val="22"/>
        </w:rPr>
        <w:t> </w:t>
      </w:r>
      <w:r w:rsidR="00CF0F60" w:rsidRPr="006A1752">
        <w:rPr>
          <w:rStyle w:val="apple-converted-space"/>
          <w:rFonts w:ascii="Arial" w:hAnsi="Arial" w:cs="Arial"/>
          <w:i/>
          <w:iCs/>
          <w:color w:val="000000"/>
          <w:sz w:val="22"/>
          <w:szCs w:val="22"/>
        </w:rPr>
        <w:t xml:space="preserve"> </w:t>
      </w:r>
    </w:p>
    <w:p w14:paraId="7DD6D9C8" w14:textId="77777777" w:rsidR="003E3B77" w:rsidRDefault="003E3B77" w:rsidP="003E3B77">
      <w:pPr>
        <w:pStyle w:val="NormalWeb"/>
        <w:ind w:left="567" w:hanging="567"/>
        <w:rPr>
          <w:rStyle w:val="apple-converted-space"/>
          <w:rFonts w:ascii="Arial" w:hAnsi="Arial" w:cs="Arial"/>
          <w:i/>
          <w:iCs/>
          <w:color w:val="000000"/>
          <w:sz w:val="22"/>
          <w:szCs w:val="22"/>
        </w:rPr>
      </w:pPr>
      <w:r w:rsidRPr="006A1752">
        <w:rPr>
          <w:rFonts w:ascii="Arial" w:hAnsi="Arial" w:cs="Arial"/>
          <w:i/>
          <w:iCs/>
          <w:color w:val="000000"/>
          <w:sz w:val="22"/>
          <w:szCs w:val="22"/>
        </w:rPr>
        <w:t>Gupta, A. (2023)</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What are Excel lookup functions? the best introduction,</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Simplilearn.com. Available at: https://www.simplilearn.com/tutorials/excel-tutorial/excel-lookup-functions (Accessed: 19 January 2024).</w:t>
      </w:r>
      <w:r w:rsidRPr="006A1752">
        <w:rPr>
          <w:rStyle w:val="apple-converted-space"/>
          <w:rFonts w:ascii="Arial" w:hAnsi="Arial" w:cs="Arial"/>
          <w:i/>
          <w:iCs/>
          <w:color w:val="000000"/>
          <w:sz w:val="22"/>
          <w:szCs w:val="22"/>
        </w:rPr>
        <w:t> </w:t>
      </w:r>
    </w:p>
    <w:p w14:paraId="3AC71E40" w14:textId="77777777" w:rsidR="00905354" w:rsidRDefault="00905354" w:rsidP="00905354">
      <w:pPr>
        <w:pStyle w:val="NormalWeb"/>
        <w:ind w:left="567" w:hanging="567"/>
        <w:rPr>
          <w:rStyle w:val="apple-converted-space"/>
          <w:color w:val="000000"/>
        </w:rPr>
      </w:pPr>
      <w:r>
        <w:rPr>
          <w:color w:val="000000"/>
        </w:rPr>
        <w:t>Herput, N. (2020)</w:t>
      </w:r>
      <w:r>
        <w:rPr>
          <w:rStyle w:val="apple-converted-space"/>
          <w:color w:val="000000"/>
        </w:rPr>
        <w:t> </w:t>
      </w:r>
      <w:r>
        <w:rPr>
          <w:i/>
          <w:iCs/>
          <w:color w:val="000000"/>
        </w:rPr>
        <w:t>7 advantages of discounts you must profit from</w:t>
      </w:r>
      <w:r>
        <w:rPr>
          <w:color w:val="000000"/>
        </w:rPr>
        <w:t>,</w:t>
      </w:r>
      <w:r>
        <w:rPr>
          <w:rStyle w:val="apple-converted-space"/>
          <w:color w:val="000000"/>
        </w:rPr>
        <w:t> </w:t>
      </w:r>
      <w:proofErr w:type="spellStart"/>
      <w:r>
        <w:rPr>
          <w:i/>
          <w:iCs/>
          <w:color w:val="000000"/>
        </w:rPr>
        <w:t>OptiOffer</w:t>
      </w:r>
      <w:proofErr w:type="spellEnd"/>
      <w:r>
        <w:rPr>
          <w:color w:val="000000"/>
        </w:rPr>
        <w:t>. Available at: https://optioffer.com/blog/advantages-of-discounts#:~:text=Increased%20sales,-Person%20buying%20from&amp;text=Setting%20discounts%20on%20your%20pricing,turn%2C%20makes%20them%20feel%20good. (Accessed: 19 January 2024).</w:t>
      </w:r>
      <w:r>
        <w:rPr>
          <w:rStyle w:val="apple-converted-space"/>
          <w:color w:val="000000"/>
        </w:rPr>
        <w:t> </w:t>
      </w:r>
    </w:p>
    <w:p w14:paraId="4B1507DE" w14:textId="77777777" w:rsidR="00B353FD" w:rsidRDefault="00B353FD" w:rsidP="00B353FD">
      <w:pPr>
        <w:pStyle w:val="NormalWeb"/>
        <w:ind w:left="567" w:hanging="567"/>
        <w:rPr>
          <w:color w:val="000000"/>
        </w:rPr>
      </w:pPr>
      <w:r>
        <w:rPr>
          <w:color w:val="000000"/>
        </w:rPr>
        <w:t>King, S. (2023)</w:t>
      </w:r>
      <w:r>
        <w:rPr>
          <w:rStyle w:val="apple-converted-space"/>
          <w:color w:val="000000"/>
        </w:rPr>
        <w:t> </w:t>
      </w:r>
      <w:r>
        <w:rPr>
          <w:i/>
          <w:iCs/>
          <w:color w:val="000000"/>
        </w:rPr>
        <w:t>How discounting can destroy your business profits</w:t>
      </w:r>
      <w:r>
        <w:rPr>
          <w:color w:val="000000"/>
        </w:rPr>
        <w:t>,</w:t>
      </w:r>
      <w:r>
        <w:rPr>
          <w:rStyle w:val="apple-converted-space"/>
          <w:color w:val="000000"/>
        </w:rPr>
        <w:t> </w:t>
      </w:r>
      <w:r>
        <w:rPr>
          <w:i/>
          <w:iCs/>
          <w:color w:val="000000"/>
        </w:rPr>
        <w:t xml:space="preserve">Outsourced Back Office for Service Businesses and </w:t>
      </w:r>
      <w:proofErr w:type="spellStart"/>
      <w:r>
        <w:rPr>
          <w:i/>
          <w:iCs/>
          <w:color w:val="000000"/>
        </w:rPr>
        <w:t>Nonprofits</w:t>
      </w:r>
      <w:proofErr w:type="spellEnd"/>
      <w:r>
        <w:rPr>
          <w:color w:val="000000"/>
        </w:rPr>
        <w:t>. Available at: https://www.growthforce.com/blog/how-giving-discounts-can-destroy-your-business-profits#:~:text=Discounting%20can%20sometimes%20weaken%20the,discount%20will%20undermine%20their%20confidence. (Accessed: 19 January 2024).</w:t>
      </w:r>
      <w:r>
        <w:rPr>
          <w:rStyle w:val="apple-converted-space"/>
          <w:color w:val="000000"/>
        </w:rPr>
        <w:t> </w:t>
      </w:r>
    </w:p>
    <w:p w14:paraId="2ACB1962" w14:textId="77777777" w:rsidR="003C3A50" w:rsidRDefault="003C3A50" w:rsidP="00905354">
      <w:pPr>
        <w:pStyle w:val="NormalWeb"/>
        <w:rPr>
          <w:rStyle w:val="apple-converted-space"/>
          <w:rFonts w:ascii="Arial" w:hAnsi="Arial" w:cs="Arial"/>
          <w:i/>
          <w:iCs/>
          <w:color w:val="000000"/>
          <w:sz w:val="22"/>
          <w:szCs w:val="22"/>
        </w:rPr>
      </w:pPr>
      <w:r w:rsidRPr="006A1752">
        <w:rPr>
          <w:rFonts w:ascii="Arial" w:hAnsi="Arial" w:cs="Arial"/>
          <w:i/>
          <w:iCs/>
          <w:color w:val="000000"/>
          <w:sz w:val="22"/>
          <w:szCs w:val="22"/>
        </w:rPr>
        <w:t>Lewis, S. (2019)</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What is a pivot table</w:t>
      </w:r>
      <w:proofErr w:type="gramStart"/>
      <w:r w:rsidRPr="006A1752">
        <w:rPr>
          <w:rFonts w:ascii="Arial" w:hAnsi="Arial" w:cs="Arial"/>
          <w:i/>
          <w:iCs/>
          <w:color w:val="000000"/>
          <w:sz w:val="22"/>
          <w:szCs w:val="22"/>
        </w:rPr>
        <w:t>?</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w:t>
      </w:r>
      <w:proofErr w:type="gramEnd"/>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Data Management. Available at: https://www.techtarget.com/searchdatamanagement/definition/pivot-table (Accessed: 19 January 2024).</w:t>
      </w:r>
      <w:r w:rsidRPr="006A1752">
        <w:rPr>
          <w:rStyle w:val="apple-converted-space"/>
          <w:rFonts w:ascii="Arial" w:hAnsi="Arial" w:cs="Arial"/>
          <w:i/>
          <w:iCs/>
          <w:color w:val="000000"/>
          <w:sz w:val="22"/>
          <w:szCs w:val="22"/>
        </w:rPr>
        <w:t> </w:t>
      </w:r>
    </w:p>
    <w:p w14:paraId="4D88FFA8" w14:textId="77777777" w:rsidR="0082065C" w:rsidRDefault="0082065C" w:rsidP="0082065C">
      <w:pPr>
        <w:pStyle w:val="NormalWeb"/>
        <w:ind w:left="567" w:hanging="567"/>
        <w:rPr>
          <w:color w:val="000000"/>
        </w:rPr>
      </w:pPr>
      <w:r>
        <w:rPr>
          <w:color w:val="000000"/>
        </w:rPr>
        <w:t>Lund, J. (2024)</w:t>
      </w:r>
      <w:r>
        <w:rPr>
          <w:rStyle w:val="apple-converted-space"/>
          <w:color w:val="000000"/>
        </w:rPr>
        <w:t> </w:t>
      </w:r>
      <w:r>
        <w:rPr>
          <w:i/>
          <w:iCs/>
          <w:color w:val="000000"/>
        </w:rPr>
        <w:t xml:space="preserve">Why business relationships are the key to successful </w:t>
      </w:r>
      <w:proofErr w:type="gramStart"/>
      <w:r>
        <w:rPr>
          <w:i/>
          <w:iCs/>
          <w:color w:val="000000"/>
        </w:rPr>
        <w:t>growth!</w:t>
      </w:r>
      <w:r>
        <w:rPr>
          <w:color w:val="000000"/>
        </w:rPr>
        <w:t>,</w:t>
      </w:r>
      <w:proofErr w:type="gramEnd"/>
      <w:r>
        <w:rPr>
          <w:rStyle w:val="apple-converted-space"/>
          <w:color w:val="000000"/>
        </w:rPr>
        <w:t> </w:t>
      </w:r>
      <w:r>
        <w:rPr>
          <w:i/>
          <w:iCs/>
          <w:color w:val="000000"/>
        </w:rPr>
        <w:t>Why Business Relationships Are The Key to Successful Growth!</w:t>
      </w:r>
      <w:r>
        <w:rPr>
          <w:rStyle w:val="apple-converted-space"/>
          <w:color w:val="000000"/>
        </w:rPr>
        <w:t> </w:t>
      </w:r>
      <w:r>
        <w:rPr>
          <w:color w:val="000000"/>
        </w:rPr>
        <w:t>Available at: https://www.superoffice.com/blog/business-relationships/#:~:text=Why%20do%20relationships%20matter%3F,personalized%20an</w:t>
      </w:r>
      <w:r>
        <w:rPr>
          <w:color w:val="000000"/>
        </w:rPr>
        <w:lastRenderedPageBreak/>
        <w:t>d%20enticing%20customer%20experience.&amp;text=In%20a%20recent%20study%2C%2086,product%20or%20service%20they%20purchase. (Accessed: 19 January 2024).</w:t>
      </w:r>
      <w:r>
        <w:rPr>
          <w:rStyle w:val="apple-converted-space"/>
          <w:color w:val="000000"/>
        </w:rPr>
        <w:t> </w:t>
      </w:r>
    </w:p>
    <w:p w14:paraId="5D22106D" w14:textId="77777777" w:rsidR="00845AB7" w:rsidRDefault="00845AB7" w:rsidP="0082065C">
      <w:pPr>
        <w:pStyle w:val="NormalWeb"/>
        <w:rPr>
          <w:color w:val="000000"/>
        </w:rPr>
      </w:pPr>
      <w:r>
        <w:rPr>
          <w:color w:val="000000"/>
        </w:rPr>
        <w:t>Murray, A. (2020)</w:t>
      </w:r>
      <w:r>
        <w:rPr>
          <w:rStyle w:val="apple-converted-space"/>
          <w:color w:val="000000"/>
        </w:rPr>
        <w:t> </w:t>
      </w:r>
      <w:r>
        <w:rPr>
          <w:i/>
          <w:iCs/>
          <w:color w:val="000000"/>
        </w:rPr>
        <w:t>12 most useful Excel functions for data analysis</w:t>
      </w:r>
      <w:r>
        <w:rPr>
          <w:color w:val="000000"/>
        </w:rPr>
        <w:t>,</w:t>
      </w:r>
      <w:r>
        <w:rPr>
          <w:rStyle w:val="apple-converted-space"/>
          <w:color w:val="000000"/>
        </w:rPr>
        <w:t> </w:t>
      </w:r>
      <w:r>
        <w:rPr>
          <w:i/>
          <w:iCs/>
          <w:color w:val="000000"/>
        </w:rPr>
        <w:t>GoSkills.com</w:t>
      </w:r>
      <w:r>
        <w:rPr>
          <w:color w:val="000000"/>
        </w:rPr>
        <w:t>. Available at: https://www.goskills.com/Excel/Resources/Most-useful-Excel-functions-for-data-analysis (Accessed: 19 January 2024).</w:t>
      </w:r>
      <w:r>
        <w:rPr>
          <w:rStyle w:val="apple-converted-space"/>
          <w:color w:val="000000"/>
        </w:rPr>
        <w:t> </w:t>
      </w:r>
    </w:p>
    <w:p w14:paraId="58B71E1A" w14:textId="77777777" w:rsidR="0009377F" w:rsidRPr="006A1752" w:rsidRDefault="0009377F" w:rsidP="009D3A1A">
      <w:pPr>
        <w:pStyle w:val="NormalWeb"/>
        <w:rPr>
          <w:rFonts w:ascii="Arial" w:hAnsi="Arial" w:cs="Arial"/>
          <w:i/>
          <w:iCs/>
          <w:color w:val="000000"/>
          <w:sz w:val="22"/>
          <w:szCs w:val="22"/>
        </w:rPr>
      </w:pPr>
      <w:r w:rsidRPr="006A1752">
        <w:rPr>
          <w:rFonts w:ascii="Arial" w:hAnsi="Arial" w:cs="Arial"/>
          <w:i/>
          <w:iCs/>
          <w:color w:val="000000"/>
          <w:sz w:val="22"/>
          <w:szCs w:val="22"/>
        </w:rPr>
        <w:t>Morton, A. (2023)</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Why is last-mile delivery so expensive and how can it be optimized?</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Available at: https://www.parcelandpostaltechnologyinternational.com/opinion/why-is-last-mile-delivery-so-expensive-and-how-can-it-be-optimized.html#:~:text=Key%20factors%20driving%20up%20this,more%20drivers%20than%20upstream%20logistics. (Accessed: 19 January 2024).</w:t>
      </w:r>
      <w:r w:rsidRPr="006A1752">
        <w:rPr>
          <w:rStyle w:val="apple-converted-space"/>
          <w:rFonts w:ascii="Arial" w:hAnsi="Arial" w:cs="Arial"/>
          <w:i/>
          <w:iCs/>
          <w:color w:val="000000"/>
          <w:sz w:val="22"/>
          <w:szCs w:val="22"/>
        </w:rPr>
        <w:t> </w:t>
      </w:r>
    </w:p>
    <w:p w14:paraId="09C81A37" w14:textId="77777777" w:rsidR="00C55935" w:rsidRDefault="00C55935" w:rsidP="00C55935">
      <w:pPr>
        <w:pStyle w:val="NormalWeb"/>
        <w:rPr>
          <w:rStyle w:val="apple-converted-space"/>
          <w:rFonts w:ascii="Arial" w:hAnsi="Arial" w:cs="Arial"/>
          <w:i/>
          <w:iCs/>
          <w:color w:val="000000"/>
          <w:sz w:val="22"/>
          <w:szCs w:val="22"/>
        </w:rPr>
      </w:pPr>
      <w:r w:rsidRPr="006A1752">
        <w:rPr>
          <w:rFonts w:ascii="Arial" w:hAnsi="Arial" w:cs="Arial"/>
          <w:i/>
          <w:iCs/>
          <w:color w:val="000000"/>
          <w:sz w:val="22"/>
          <w:szCs w:val="22"/>
        </w:rPr>
        <w:t>Thakur, Y. (2023)</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How businesses make money: Understanding different business models.,</w:t>
      </w:r>
      <w:r w:rsidRPr="006A1752">
        <w:rPr>
          <w:rStyle w:val="apple-converted-space"/>
          <w:rFonts w:ascii="Arial" w:hAnsi="Arial" w:cs="Arial"/>
          <w:i/>
          <w:iCs/>
          <w:color w:val="000000"/>
          <w:sz w:val="22"/>
          <w:szCs w:val="22"/>
        </w:rPr>
        <w:t> </w:t>
      </w:r>
      <w:r w:rsidRPr="006A1752">
        <w:rPr>
          <w:rFonts w:ascii="Arial" w:hAnsi="Arial" w:cs="Arial"/>
          <w:i/>
          <w:iCs/>
          <w:color w:val="000000"/>
          <w:sz w:val="22"/>
          <w:szCs w:val="22"/>
        </w:rPr>
        <w:t>LinkedIn. Available at: https://www.linkedin.com/pulse/how-businesses-make-money-understanding-different-business-thakur (Accessed: 19 January 2024).</w:t>
      </w:r>
      <w:r w:rsidRPr="006A1752">
        <w:rPr>
          <w:rStyle w:val="apple-converted-space"/>
          <w:rFonts w:ascii="Arial" w:hAnsi="Arial" w:cs="Arial"/>
          <w:i/>
          <w:iCs/>
          <w:color w:val="000000"/>
          <w:sz w:val="22"/>
          <w:szCs w:val="22"/>
        </w:rPr>
        <w:t> </w:t>
      </w:r>
    </w:p>
    <w:p w14:paraId="09AE5BC3" w14:textId="77777777" w:rsidR="007B60DD" w:rsidRDefault="007B60DD" w:rsidP="007B60DD">
      <w:pPr>
        <w:pStyle w:val="NormalWeb"/>
        <w:ind w:left="567" w:hanging="567"/>
        <w:rPr>
          <w:color w:val="000000"/>
        </w:rPr>
      </w:pPr>
      <w:r>
        <w:rPr>
          <w:color w:val="000000"/>
        </w:rPr>
        <w:t>Valli, K. (2022)</w:t>
      </w:r>
      <w:r>
        <w:rPr>
          <w:rStyle w:val="apple-converted-space"/>
          <w:color w:val="000000"/>
        </w:rPr>
        <w:t> </w:t>
      </w:r>
      <w:r>
        <w:rPr>
          <w:i/>
          <w:iCs/>
          <w:color w:val="000000"/>
        </w:rPr>
        <w:t>Importance of using excel in Data Analytics</w:t>
      </w:r>
      <w:r>
        <w:rPr>
          <w:color w:val="000000"/>
        </w:rPr>
        <w:t>,</w:t>
      </w:r>
      <w:r>
        <w:rPr>
          <w:rStyle w:val="apple-converted-space"/>
          <w:color w:val="000000"/>
        </w:rPr>
        <w:t> </w:t>
      </w:r>
      <w:r>
        <w:rPr>
          <w:i/>
          <w:iCs/>
          <w:color w:val="000000"/>
        </w:rPr>
        <w:t>LinkedIn</w:t>
      </w:r>
      <w:r>
        <w:rPr>
          <w:color w:val="000000"/>
        </w:rPr>
        <w:t>. Available at: https://www.linkedin.com/pulse/importance-using-excel-data-analytics-khadar-valli (Accessed: 19 January 2024).</w:t>
      </w:r>
      <w:r>
        <w:rPr>
          <w:rStyle w:val="apple-converted-space"/>
          <w:color w:val="000000"/>
        </w:rPr>
        <w:t> </w:t>
      </w:r>
    </w:p>
    <w:p w14:paraId="0FBB90A5" w14:textId="77777777" w:rsidR="007B60DD" w:rsidRPr="006A1752" w:rsidRDefault="007B60DD" w:rsidP="00C55935">
      <w:pPr>
        <w:pStyle w:val="NormalWeb"/>
        <w:rPr>
          <w:rFonts w:ascii="Arial" w:hAnsi="Arial" w:cs="Arial"/>
          <w:i/>
          <w:iCs/>
          <w:color w:val="000000"/>
          <w:sz w:val="22"/>
          <w:szCs w:val="22"/>
        </w:rPr>
      </w:pPr>
    </w:p>
    <w:p w14:paraId="273C71A1" w14:textId="77777777" w:rsidR="00273C98" w:rsidRPr="006A1752" w:rsidRDefault="00273C98" w:rsidP="00184830">
      <w:pPr>
        <w:rPr>
          <w:rFonts w:ascii="Arial" w:hAnsi="Arial" w:cs="Arial"/>
          <w:i/>
          <w:iCs/>
          <w:sz w:val="22"/>
          <w:szCs w:val="22"/>
        </w:rPr>
      </w:pPr>
    </w:p>
    <w:sectPr w:rsidR="00273C98" w:rsidRPr="006A17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70872"/>
    <w:multiLevelType w:val="multilevel"/>
    <w:tmpl w:val="6AFA5A64"/>
    <w:lvl w:ilvl="0">
      <w:start w:val="2"/>
      <w:numFmt w:val="decimal"/>
      <w:lvlText w:val="%1.0"/>
      <w:lvlJc w:val="left"/>
      <w:pPr>
        <w:ind w:left="371" w:hanging="360"/>
      </w:pPr>
      <w:rPr>
        <w:rFonts w:hint="default"/>
      </w:rPr>
    </w:lvl>
    <w:lvl w:ilvl="1">
      <w:start w:val="1"/>
      <w:numFmt w:val="decimal"/>
      <w:lvlText w:val="%1.%2"/>
      <w:lvlJc w:val="left"/>
      <w:pPr>
        <w:ind w:left="1091" w:hanging="360"/>
      </w:pPr>
      <w:rPr>
        <w:rFonts w:hint="default"/>
      </w:rPr>
    </w:lvl>
    <w:lvl w:ilvl="2">
      <w:start w:val="1"/>
      <w:numFmt w:val="decimal"/>
      <w:lvlText w:val="%1.%2.%3"/>
      <w:lvlJc w:val="left"/>
      <w:pPr>
        <w:ind w:left="2171" w:hanging="720"/>
      </w:pPr>
      <w:rPr>
        <w:rFonts w:hint="default"/>
      </w:rPr>
    </w:lvl>
    <w:lvl w:ilvl="3">
      <w:start w:val="1"/>
      <w:numFmt w:val="decimal"/>
      <w:lvlText w:val="%1.%2.%3.%4"/>
      <w:lvlJc w:val="left"/>
      <w:pPr>
        <w:ind w:left="2891" w:hanging="720"/>
      </w:pPr>
      <w:rPr>
        <w:rFonts w:hint="default"/>
      </w:rPr>
    </w:lvl>
    <w:lvl w:ilvl="4">
      <w:start w:val="1"/>
      <w:numFmt w:val="decimal"/>
      <w:lvlText w:val="%1.%2.%3.%4.%5"/>
      <w:lvlJc w:val="left"/>
      <w:pPr>
        <w:ind w:left="3971" w:hanging="1080"/>
      </w:pPr>
      <w:rPr>
        <w:rFonts w:hint="default"/>
      </w:rPr>
    </w:lvl>
    <w:lvl w:ilvl="5">
      <w:start w:val="1"/>
      <w:numFmt w:val="decimal"/>
      <w:lvlText w:val="%1.%2.%3.%4.%5.%6"/>
      <w:lvlJc w:val="left"/>
      <w:pPr>
        <w:ind w:left="4691" w:hanging="1080"/>
      </w:pPr>
      <w:rPr>
        <w:rFonts w:hint="default"/>
      </w:rPr>
    </w:lvl>
    <w:lvl w:ilvl="6">
      <w:start w:val="1"/>
      <w:numFmt w:val="decimal"/>
      <w:lvlText w:val="%1.%2.%3.%4.%5.%6.%7"/>
      <w:lvlJc w:val="left"/>
      <w:pPr>
        <w:ind w:left="5771" w:hanging="1440"/>
      </w:pPr>
      <w:rPr>
        <w:rFonts w:hint="default"/>
      </w:rPr>
    </w:lvl>
    <w:lvl w:ilvl="7">
      <w:start w:val="1"/>
      <w:numFmt w:val="decimal"/>
      <w:lvlText w:val="%1.%2.%3.%4.%5.%6.%7.%8"/>
      <w:lvlJc w:val="left"/>
      <w:pPr>
        <w:ind w:left="6491" w:hanging="1440"/>
      </w:pPr>
      <w:rPr>
        <w:rFonts w:hint="default"/>
      </w:rPr>
    </w:lvl>
    <w:lvl w:ilvl="8">
      <w:start w:val="1"/>
      <w:numFmt w:val="decimal"/>
      <w:lvlText w:val="%1.%2.%3.%4.%5.%6.%7.%8.%9"/>
      <w:lvlJc w:val="left"/>
      <w:pPr>
        <w:ind w:left="7571" w:hanging="1800"/>
      </w:pPr>
      <w:rPr>
        <w:rFonts w:hint="default"/>
      </w:rPr>
    </w:lvl>
  </w:abstractNum>
  <w:abstractNum w:abstractNumId="1" w15:restartNumberingAfterBreak="0">
    <w:nsid w:val="2D9F7545"/>
    <w:multiLevelType w:val="multilevel"/>
    <w:tmpl w:val="70921B0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C3D779F"/>
    <w:multiLevelType w:val="hybridMultilevel"/>
    <w:tmpl w:val="9D1491CE"/>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 w15:restartNumberingAfterBreak="0">
    <w:nsid w:val="6E882D41"/>
    <w:multiLevelType w:val="hybridMultilevel"/>
    <w:tmpl w:val="8E4EE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FE5596"/>
    <w:multiLevelType w:val="hybridMultilevel"/>
    <w:tmpl w:val="47EA2EA6"/>
    <w:lvl w:ilvl="0" w:tplc="08090001">
      <w:start w:val="1"/>
      <w:numFmt w:val="bullet"/>
      <w:lvlText w:val=""/>
      <w:lvlJc w:val="left"/>
      <w:pPr>
        <w:ind w:left="11" w:hanging="360"/>
      </w:pPr>
      <w:rPr>
        <w:rFonts w:ascii="Symbol" w:hAnsi="Symbol" w:hint="default"/>
      </w:rPr>
    </w:lvl>
    <w:lvl w:ilvl="1" w:tplc="08090003">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5" w15:restartNumberingAfterBreak="0">
    <w:nsid w:val="7ADC236E"/>
    <w:multiLevelType w:val="multilevel"/>
    <w:tmpl w:val="03948762"/>
    <w:lvl w:ilvl="0">
      <w:start w:val="1"/>
      <w:numFmt w:val="decimal"/>
      <w:lvlText w:val="%1.0"/>
      <w:lvlJc w:val="left"/>
      <w:pPr>
        <w:ind w:left="360" w:hanging="360"/>
      </w:pPr>
      <w:rPr>
        <w:rFonts w:hint="default"/>
        <w:b/>
        <w:bCs w:val="0"/>
        <w:sz w:val="22"/>
      </w:rPr>
    </w:lvl>
    <w:lvl w:ilvl="1">
      <w:start w:val="1"/>
      <w:numFmt w:val="decimal"/>
      <w:lvlText w:val="%1.%2"/>
      <w:lvlJc w:val="left"/>
      <w:pPr>
        <w:ind w:left="1080" w:hanging="360"/>
      </w:pPr>
      <w:rPr>
        <w:rFonts w:hint="default"/>
        <w:b w:val="0"/>
        <w:sz w:val="22"/>
      </w:rPr>
    </w:lvl>
    <w:lvl w:ilvl="2">
      <w:start w:val="1"/>
      <w:numFmt w:val="decimal"/>
      <w:lvlText w:val="%1.%2.%3"/>
      <w:lvlJc w:val="left"/>
      <w:pPr>
        <w:ind w:left="2160" w:hanging="720"/>
      </w:pPr>
      <w:rPr>
        <w:rFonts w:hint="default"/>
        <w:b w:val="0"/>
        <w:sz w:val="22"/>
      </w:rPr>
    </w:lvl>
    <w:lvl w:ilvl="3">
      <w:start w:val="1"/>
      <w:numFmt w:val="decimal"/>
      <w:lvlText w:val="%1.%2.%3.%4"/>
      <w:lvlJc w:val="left"/>
      <w:pPr>
        <w:ind w:left="3240" w:hanging="1080"/>
      </w:pPr>
      <w:rPr>
        <w:rFonts w:hint="default"/>
        <w:b w:val="0"/>
        <w:sz w:val="22"/>
      </w:rPr>
    </w:lvl>
    <w:lvl w:ilvl="4">
      <w:start w:val="1"/>
      <w:numFmt w:val="decimal"/>
      <w:lvlText w:val="%1.%2.%3.%4.%5"/>
      <w:lvlJc w:val="left"/>
      <w:pPr>
        <w:ind w:left="3960" w:hanging="1080"/>
      </w:pPr>
      <w:rPr>
        <w:rFonts w:hint="default"/>
        <w:b w:val="0"/>
        <w:sz w:val="22"/>
      </w:rPr>
    </w:lvl>
    <w:lvl w:ilvl="5">
      <w:start w:val="1"/>
      <w:numFmt w:val="decimal"/>
      <w:lvlText w:val="%1.%2.%3.%4.%5.%6"/>
      <w:lvlJc w:val="left"/>
      <w:pPr>
        <w:ind w:left="5040" w:hanging="1440"/>
      </w:pPr>
      <w:rPr>
        <w:rFonts w:hint="default"/>
        <w:b w:val="0"/>
        <w:sz w:val="22"/>
      </w:rPr>
    </w:lvl>
    <w:lvl w:ilvl="6">
      <w:start w:val="1"/>
      <w:numFmt w:val="decimal"/>
      <w:lvlText w:val="%1.%2.%3.%4.%5.%6.%7"/>
      <w:lvlJc w:val="left"/>
      <w:pPr>
        <w:ind w:left="5760" w:hanging="1440"/>
      </w:pPr>
      <w:rPr>
        <w:rFonts w:hint="default"/>
        <w:b w:val="0"/>
        <w:sz w:val="22"/>
      </w:rPr>
    </w:lvl>
    <w:lvl w:ilvl="7">
      <w:start w:val="1"/>
      <w:numFmt w:val="decimal"/>
      <w:lvlText w:val="%1.%2.%3.%4.%5.%6.%7.%8"/>
      <w:lvlJc w:val="left"/>
      <w:pPr>
        <w:ind w:left="6840" w:hanging="1800"/>
      </w:pPr>
      <w:rPr>
        <w:rFonts w:hint="default"/>
        <w:b w:val="0"/>
        <w:sz w:val="22"/>
      </w:rPr>
    </w:lvl>
    <w:lvl w:ilvl="8">
      <w:start w:val="1"/>
      <w:numFmt w:val="decimal"/>
      <w:lvlText w:val="%1.%2.%3.%4.%5.%6.%7.%8.%9"/>
      <w:lvlJc w:val="left"/>
      <w:pPr>
        <w:ind w:left="7560" w:hanging="1800"/>
      </w:pPr>
      <w:rPr>
        <w:rFonts w:hint="default"/>
        <w:b w:val="0"/>
        <w:sz w:val="22"/>
      </w:rPr>
    </w:lvl>
  </w:abstractNum>
  <w:num w:numId="1" w16cid:durableId="1945839091">
    <w:abstractNumId w:val="4"/>
  </w:num>
  <w:num w:numId="2" w16cid:durableId="758406192">
    <w:abstractNumId w:val="2"/>
  </w:num>
  <w:num w:numId="3" w16cid:durableId="2071339699">
    <w:abstractNumId w:val="1"/>
  </w:num>
  <w:num w:numId="4" w16cid:durableId="566570331">
    <w:abstractNumId w:val="0"/>
  </w:num>
  <w:num w:numId="5" w16cid:durableId="581640686">
    <w:abstractNumId w:val="5"/>
  </w:num>
  <w:num w:numId="6" w16cid:durableId="11782268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E97"/>
    <w:rsid w:val="00012512"/>
    <w:rsid w:val="00027262"/>
    <w:rsid w:val="000336F4"/>
    <w:rsid w:val="00044657"/>
    <w:rsid w:val="00075636"/>
    <w:rsid w:val="00090C4E"/>
    <w:rsid w:val="0009377F"/>
    <w:rsid w:val="000A5A7C"/>
    <w:rsid w:val="000C2143"/>
    <w:rsid w:val="000C6D88"/>
    <w:rsid w:val="000C7E97"/>
    <w:rsid w:val="000F5F59"/>
    <w:rsid w:val="00102254"/>
    <w:rsid w:val="00112C72"/>
    <w:rsid w:val="00122A61"/>
    <w:rsid w:val="00184830"/>
    <w:rsid w:val="0019380B"/>
    <w:rsid w:val="001B3CDD"/>
    <w:rsid w:val="001F21AA"/>
    <w:rsid w:val="001F2F58"/>
    <w:rsid w:val="00200D1C"/>
    <w:rsid w:val="00202C35"/>
    <w:rsid w:val="002075AC"/>
    <w:rsid w:val="002273AD"/>
    <w:rsid w:val="00231945"/>
    <w:rsid w:val="00270D30"/>
    <w:rsid w:val="0027316A"/>
    <w:rsid w:val="00273C98"/>
    <w:rsid w:val="00274739"/>
    <w:rsid w:val="0029295B"/>
    <w:rsid w:val="002C7987"/>
    <w:rsid w:val="002D70DF"/>
    <w:rsid w:val="00345107"/>
    <w:rsid w:val="00361CA3"/>
    <w:rsid w:val="0037554A"/>
    <w:rsid w:val="003910D1"/>
    <w:rsid w:val="003B0DFB"/>
    <w:rsid w:val="003C255D"/>
    <w:rsid w:val="003C3A50"/>
    <w:rsid w:val="003C7191"/>
    <w:rsid w:val="003D3E78"/>
    <w:rsid w:val="003E3B77"/>
    <w:rsid w:val="003E7FE9"/>
    <w:rsid w:val="00430C98"/>
    <w:rsid w:val="0044108D"/>
    <w:rsid w:val="00455F3B"/>
    <w:rsid w:val="004E1C7A"/>
    <w:rsid w:val="004F13BE"/>
    <w:rsid w:val="00501D4B"/>
    <w:rsid w:val="00520D3D"/>
    <w:rsid w:val="00521EC7"/>
    <w:rsid w:val="00522FD8"/>
    <w:rsid w:val="00526B00"/>
    <w:rsid w:val="00550069"/>
    <w:rsid w:val="005914D5"/>
    <w:rsid w:val="005A473C"/>
    <w:rsid w:val="005D4AA4"/>
    <w:rsid w:val="00631A29"/>
    <w:rsid w:val="00653419"/>
    <w:rsid w:val="00664C72"/>
    <w:rsid w:val="006863E6"/>
    <w:rsid w:val="00692B38"/>
    <w:rsid w:val="006A1752"/>
    <w:rsid w:val="006B130B"/>
    <w:rsid w:val="006C4728"/>
    <w:rsid w:val="007116A3"/>
    <w:rsid w:val="00760830"/>
    <w:rsid w:val="00763496"/>
    <w:rsid w:val="007B60DD"/>
    <w:rsid w:val="007D1D35"/>
    <w:rsid w:val="008130A8"/>
    <w:rsid w:val="00817C51"/>
    <w:rsid w:val="0082065C"/>
    <w:rsid w:val="008322A2"/>
    <w:rsid w:val="00845AB7"/>
    <w:rsid w:val="00860192"/>
    <w:rsid w:val="008632FA"/>
    <w:rsid w:val="0087448C"/>
    <w:rsid w:val="00874E7A"/>
    <w:rsid w:val="00876348"/>
    <w:rsid w:val="008B0064"/>
    <w:rsid w:val="008D5A9B"/>
    <w:rsid w:val="008F4DFB"/>
    <w:rsid w:val="00905354"/>
    <w:rsid w:val="00910C73"/>
    <w:rsid w:val="009402CA"/>
    <w:rsid w:val="009415BC"/>
    <w:rsid w:val="009A02A0"/>
    <w:rsid w:val="009A612E"/>
    <w:rsid w:val="009D0B10"/>
    <w:rsid w:val="009D3A1A"/>
    <w:rsid w:val="009F2A7B"/>
    <w:rsid w:val="009F696D"/>
    <w:rsid w:val="00A5383E"/>
    <w:rsid w:val="00A53EAC"/>
    <w:rsid w:val="00A850B4"/>
    <w:rsid w:val="00AA015E"/>
    <w:rsid w:val="00AC6348"/>
    <w:rsid w:val="00AD2B67"/>
    <w:rsid w:val="00AE18FB"/>
    <w:rsid w:val="00B034E5"/>
    <w:rsid w:val="00B17894"/>
    <w:rsid w:val="00B353FD"/>
    <w:rsid w:val="00B5201D"/>
    <w:rsid w:val="00B85679"/>
    <w:rsid w:val="00B9642C"/>
    <w:rsid w:val="00BA71A3"/>
    <w:rsid w:val="00BB0B64"/>
    <w:rsid w:val="00C07727"/>
    <w:rsid w:val="00C119D3"/>
    <w:rsid w:val="00C22804"/>
    <w:rsid w:val="00C23A2C"/>
    <w:rsid w:val="00C30CCC"/>
    <w:rsid w:val="00C55935"/>
    <w:rsid w:val="00C5615C"/>
    <w:rsid w:val="00C7594C"/>
    <w:rsid w:val="00C77BA2"/>
    <w:rsid w:val="00C85D54"/>
    <w:rsid w:val="00CE2083"/>
    <w:rsid w:val="00CF0F60"/>
    <w:rsid w:val="00D42020"/>
    <w:rsid w:val="00D47881"/>
    <w:rsid w:val="00D63CFD"/>
    <w:rsid w:val="00DA26C4"/>
    <w:rsid w:val="00DB70EF"/>
    <w:rsid w:val="00DC15EA"/>
    <w:rsid w:val="00DD7B77"/>
    <w:rsid w:val="00E34187"/>
    <w:rsid w:val="00E73403"/>
    <w:rsid w:val="00E834EF"/>
    <w:rsid w:val="00E92240"/>
    <w:rsid w:val="00EA3820"/>
    <w:rsid w:val="00EA5000"/>
    <w:rsid w:val="00F1798D"/>
    <w:rsid w:val="00F26311"/>
    <w:rsid w:val="00F267DA"/>
    <w:rsid w:val="00F50870"/>
    <w:rsid w:val="00F66C52"/>
    <w:rsid w:val="00F9732F"/>
    <w:rsid w:val="00FB7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7AD45"/>
  <w15:chartTrackingRefBased/>
  <w15:docId w15:val="{9C8AD617-A663-0C4D-B021-E09FE961F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C7E97"/>
    <w:pPr>
      <w:spacing w:after="160" w:line="259" w:lineRule="auto"/>
      <w:ind w:left="720"/>
      <w:contextualSpacing/>
    </w:pPr>
    <w:rPr>
      <w:sz w:val="22"/>
      <w:szCs w:val="22"/>
    </w:rPr>
  </w:style>
  <w:style w:type="character" w:customStyle="1" w:styleId="ListParagraphChar">
    <w:name w:val="List Paragraph Char"/>
    <w:link w:val="ListParagraph"/>
    <w:uiPriority w:val="34"/>
    <w:locked/>
    <w:rsid w:val="000C7E97"/>
    <w:rPr>
      <w:sz w:val="22"/>
      <w:szCs w:val="22"/>
    </w:rPr>
  </w:style>
  <w:style w:type="paragraph" w:styleId="NormalWeb">
    <w:name w:val="Normal (Web)"/>
    <w:basedOn w:val="Normal"/>
    <w:uiPriority w:val="99"/>
    <w:semiHidden/>
    <w:unhideWhenUsed/>
    <w:rsid w:val="00273C9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73C98"/>
  </w:style>
  <w:style w:type="character" w:styleId="Hyperlink">
    <w:name w:val="Hyperlink"/>
    <w:basedOn w:val="DefaultParagraphFont"/>
    <w:uiPriority w:val="99"/>
    <w:semiHidden/>
    <w:unhideWhenUsed/>
    <w:rsid w:val="00CF0F60"/>
    <w:rPr>
      <w:color w:val="0000FF"/>
      <w:u w:val="single"/>
    </w:rPr>
  </w:style>
  <w:style w:type="character" w:styleId="FollowedHyperlink">
    <w:name w:val="FollowedHyperlink"/>
    <w:basedOn w:val="DefaultParagraphFont"/>
    <w:uiPriority w:val="99"/>
    <w:semiHidden/>
    <w:unhideWhenUsed/>
    <w:rsid w:val="004F13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46208">
      <w:bodyDiv w:val="1"/>
      <w:marLeft w:val="0"/>
      <w:marRight w:val="0"/>
      <w:marTop w:val="0"/>
      <w:marBottom w:val="0"/>
      <w:divBdr>
        <w:top w:val="none" w:sz="0" w:space="0" w:color="auto"/>
        <w:left w:val="none" w:sz="0" w:space="0" w:color="auto"/>
        <w:bottom w:val="none" w:sz="0" w:space="0" w:color="auto"/>
        <w:right w:val="none" w:sz="0" w:space="0" w:color="auto"/>
      </w:divBdr>
    </w:div>
    <w:div w:id="446388117">
      <w:bodyDiv w:val="1"/>
      <w:marLeft w:val="0"/>
      <w:marRight w:val="0"/>
      <w:marTop w:val="0"/>
      <w:marBottom w:val="0"/>
      <w:divBdr>
        <w:top w:val="none" w:sz="0" w:space="0" w:color="auto"/>
        <w:left w:val="none" w:sz="0" w:space="0" w:color="auto"/>
        <w:bottom w:val="none" w:sz="0" w:space="0" w:color="auto"/>
        <w:right w:val="none" w:sz="0" w:space="0" w:color="auto"/>
      </w:divBdr>
    </w:div>
    <w:div w:id="596253927">
      <w:bodyDiv w:val="1"/>
      <w:marLeft w:val="0"/>
      <w:marRight w:val="0"/>
      <w:marTop w:val="0"/>
      <w:marBottom w:val="0"/>
      <w:divBdr>
        <w:top w:val="none" w:sz="0" w:space="0" w:color="auto"/>
        <w:left w:val="none" w:sz="0" w:space="0" w:color="auto"/>
        <w:bottom w:val="none" w:sz="0" w:space="0" w:color="auto"/>
        <w:right w:val="none" w:sz="0" w:space="0" w:color="auto"/>
      </w:divBdr>
    </w:div>
    <w:div w:id="693313434">
      <w:bodyDiv w:val="1"/>
      <w:marLeft w:val="0"/>
      <w:marRight w:val="0"/>
      <w:marTop w:val="0"/>
      <w:marBottom w:val="0"/>
      <w:divBdr>
        <w:top w:val="none" w:sz="0" w:space="0" w:color="auto"/>
        <w:left w:val="none" w:sz="0" w:space="0" w:color="auto"/>
        <w:bottom w:val="none" w:sz="0" w:space="0" w:color="auto"/>
        <w:right w:val="none" w:sz="0" w:space="0" w:color="auto"/>
      </w:divBdr>
    </w:div>
    <w:div w:id="853878657">
      <w:bodyDiv w:val="1"/>
      <w:marLeft w:val="0"/>
      <w:marRight w:val="0"/>
      <w:marTop w:val="0"/>
      <w:marBottom w:val="0"/>
      <w:divBdr>
        <w:top w:val="none" w:sz="0" w:space="0" w:color="auto"/>
        <w:left w:val="none" w:sz="0" w:space="0" w:color="auto"/>
        <w:bottom w:val="none" w:sz="0" w:space="0" w:color="auto"/>
        <w:right w:val="none" w:sz="0" w:space="0" w:color="auto"/>
      </w:divBdr>
    </w:div>
    <w:div w:id="902178167">
      <w:bodyDiv w:val="1"/>
      <w:marLeft w:val="0"/>
      <w:marRight w:val="0"/>
      <w:marTop w:val="0"/>
      <w:marBottom w:val="0"/>
      <w:divBdr>
        <w:top w:val="none" w:sz="0" w:space="0" w:color="auto"/>
        <w:left w:val="none" w:sz="0" w:space="0" w:color="auto"/>
        <w:bottom w:val="none" w:sz="0" w:space="0" w:color="auto"/>
        <w:right w:val="none" w:sz="0" w:space="0" w:color="auto"/>
      </w:divBdr>
    </w:div>
    <w:div w:id="921181207">
      <w:bodyDiv w:val="1"/>
      <w:marLeft w:val="0"/>
      <w:marRight w:val="0"/>
      <w:marTop w:val="0"/>
      <w:marBottom w:val="0"/>
      <w:divBdr>
        <w:top w:val="none" w:sz="0" w:space="0" w:color="auto"/>
        <w:left w:val="none" w:sz="0" w:space="0" w:color="auto"/>
        <w:bottom w:val="none" w:sz="0" w:space="0" w:color="auto"/>
        <w:right w:val="none" w:sz="0" w:space="0" w:color="auto"/>
      </w:divBdr>
    </w:div>
    <w:div w:id="1202520259">
      <w:bodyDiv w:val="1"/>
      <w:marLeft w:val="0"/>
      <w:marRight w:val="0"/>
      <w:marTop w:val="0"/>
      <w:marBottom w:val="0"/>
      <w:divBdr>
        <w:top w:val="none" w:sz="0" w:space="0" w:color="auto"/>
        <w:left w:val="none" w:sz="0" w:space="0" w:color="auto"/>
        <w:bottom w:val="none" w:sz="0" w:space="0" w:color="auto"/>
        <w:right w:val="none" w:sz="0" w:space="0" w:color="auto"/>
      </w:divBdr>
    </w:div>
    <w:div w:id="1216433184">
      <w:bodyDiv w:val="1"/>
      <w:marLeft w:val="0"/>
      <w:marRight w:val="0"/>
      <w:marTop w:val="0"/>
      <w:marBottom w:val="0"/>
      <w:divBdr>
        <w:top w:val="none" w:sz="0" w:space="0" w:color="auto"/>
        <w:left w:val="none" w:sz="0" w:space="0" w:color="auto"/>
        <w:bottom w:val="none" w:sz="0" w:space="0" w:color="auto"/>
        <w:right w:val="none" w:sz="0" w:space="0" w:color="auto"/>
      </w:divBdr>
    </w:div>
    <w:div w:id="1295210033">
      <w:bodyDiv w:val="1"/>
      <w:marLeft w:val="0"/>
      <w:marRight w:val="0"/>
      <w:marTop w:val="0"/>
      <w:marBottom w:val="0"/>
      <w:divBdr>
        <w:top w:val="none" w:sz="0" w:space="0" w:color="auto"/>
        <w:left w:val="none" w:sz="0" w:space="0" w:color="auto"/>
        <w:bottom w:val="none" w:sz="0" w:space="0" w:color="auto"/>
        <w:right w:val="none" w:sz="0" w:space="0" w:color="auto"/>
      </w:divBdr>
    </w:div>
    <w:div w:id="1412890741">
      <w:bodyDiv w:val="1"/>
      <w:marLeft w:val="0"/>
      <w:marRight w:val="0"/>
      <w:marTop w:val="0"/>
      <w:marBottom w:val="0"/>
      <w:divBdr>
        <w:top w:val="none" w:sz="0" w:space="0" w:color="auto"/>
        <w:left w:val="none" w:sz="0" w:space="0" w:color="auto"/>
        <w:bottom w:val="none" w:sz="0" w:space="0" w:color="auto"/>
        <w:right w:val="none" w:sz="0" w:space="0" w:color="auto"/>
      </w:divBdr>
    </w:div>
    <w:div w:id="1587424819">
      <w:bodyDiv w:val="1"/>
      <w:marLeft w:val="0"/>
      <w:marRight w:val="0"/>
      <w:marTop w:val="0"/>
      <w:marBottom w:val="0"/>
      <w:divBdr>
        <w:top w:val="none" w:sz="0" w:space="0" w:color="auto"/>
        <w:left w:val="none" w:sz="0" w:space="0" w:color="auto"/>
        <w:bottom w:val="none" w:sz="0" w:space="0" w:color="auto"/>
        <w:right w:val="none" w:sz="0" w:space="0" w:color="auto"/>
      </w:divBdr>
    </w:div>
    <w:div w:id="1614242728">
      <w:bodyDiv w:val="1"/>
      <w:marLeft w:val="0"/>
      <w:marRight w:val="0"/>
      <w:marTop w:val="0"/>
      <w:marBottom w:val="0"/>
      <w:divBdr>
        <w:top w:val="none" w:sz="0" w:space="0" w:color="auto"/>
        <w:left w:val="none" w:sz="0" w:space="0" w:color="auto"/>
        <w:bottom w:val="none" w:sz="0" w:space="0" w:color="auto"/>
        <w:right w:val="none" w:sz="0" w:space="0" w:color="auto"/>
      </w:divBdr>
    </w:div>
    <w:div w:id="1647515602">
      <w:bodyDiv w:val="1"/>
      <w:marLeft w:val="0"/>
      <w:marRight w:val="0"/>
      <w:marTop w:val="0"/>
      <w:marBottom w:val="0"/>
      <w:divBdr>
        <w:top w:val="none" w:sz="0" w:space="0" w:color="auto"/>
        <w:left w:val="none" w:sz="0" w:space="0" w:color="auto"/>
        <w:bottom w:val="none" w:sz="0" w:space="0" w:color="auto"/>
        <w:right w:val="none" w:sz="0" w:space="0" w:color="auto"/>
      </w:divBdr>
    </w:div>
    <w:div w:id="1648123544">
      <w:bodyDiv w:val="1"/>
      <w:marLeft w:val="0"/>
      <w:marRight w:val="0"/>
      <w:marTop w:val="0"/>
      <w:marBottom w:val="0"/>
      <w:divBdr>
        <w:top w:val="none" w:sz="0" w:space="0" w:color="auto"/>
        <w:left w:val="none" w:sz="0" w:space="0" w:color="auto"/>
        <w:bottom w:val="none" w:sz="0" w:space="0" w:color="auto"/>
        <w:right w:val="none" w:sz="0" w:space="0" w:color="auto"/>
      </w:divBdr>
    </w:div>
    <w:div w:id="1729306139">
      <w:bodyDiv w:val="1"/>
      <w:marLeft w:val="0"/>
      <w:marRight w:val="0"/>
      <w:marTop w:val="0"/>
      <w:marBottom w:val="0"/>
      <w:divBdr>
        <w:top w:val="none" w:sz="0" w:space="0" w:color="auto"/>
        <w:left w:val="none" w:sz="0" w:space="0" w:color="auto"/>
        <w:bottom w:val="none" w:sz="0" w:space="0" w:color="auto"/>
        <w:right w:val="none" w:sz="0" w:space="0" w:color="auto"/>
      </w:divBdr>
    </w:div>
    <w:div w:id="1852790891">
      <w:bodyDiv w:val="1"/>
      <w:marLeft w:val="0"/>
      <w:marRight w:val="0"/>
      <w:marTop w:val="0"/>
      <w:marBottom w:val="0"/>
      <w:divBdr>
        <w:top w:val="none" w:sz="0" w:space="0" w:color="auto"/>
        <w:left w:val="none" w:sz="0" w:space="0" w:color="auto"/>
        <w:bottom w:val="none" w:sz="0" w:space="0" w:color="auto"/>
        <w:right w:val="none" w:sz="0" w:space="0" w:color="auto"/>
      </w:divBdr>
    </w:div>
    <w:div w:id="2127579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264</TotalTime>
  <Pages>11</Pages>
  <Words>2427</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 (2205420)</dc:creator>
  <cp:keywords/>
  <dc:description/>
  <cp:lastModifiedBy>Kian Evans (2205420)</cp:lastModifiedBy>
  <cp:revision>121</cp:revision>
  <dcterms:created xsi:type="dcterms:W3CDTF">2024-01-19T03:18:00Z</dcterms:created>
  <dcterms:modified xsi:type="dcterms:W3CDTF">2024-01-19T23:24:00Z</dcterms:modified>
</cp:coreProperties>
</file>