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53B67" w14:textId="77777777" w:rsidR="00CF5190" w:rsidRDefault="00CF5190" w:rsidP="005D50E4">
      <w:pPr>
        <w:rPr>
          <w:rFonts w:ascii="Arial" w:hAnsi="Arial" w:cs="Arial"/>
          <w:b/>
          <w:bCs/>
          <w:sz w:val="32"/>
          <w:szCs w:val="32"/>
          <w:lang w:val="en-US"/>
        </w:rPr>
      </w:pPr>
    </w:p>
    <w:p w14:paraId="5FCCBA3F" w14:textId="77777777" w:rsidR="00CF5190" w:rsidRDefault="00CF5190" w:rsidP="005D50E4">
      <w:pPr>
        <w:rPr>
          <w:rFonts w:ascii="Arial" w:hAnsi="Arial" w:cs="Arial"/>
          <w:b/>
          <w:bCs/>
          <w:sz w:val="32"/>
          <w:szCs w:val="32"/>
          <w:lang w:val="en-US"/>
        </w:rPr>
      </w:pPr>
    </w:p>
    <w:p w14:paraId="6955634D" w14:textId="77777777" w:rsidR="00CF5190" w:rsidRDefault="00CF5190" w:rsidP="005D50E4">
      <w:pPr>
        <w:rPr>
          <w:rFonts w:ascii="Arial" w:hAnsi="Arial" w:cs="Arial"/>
          <w:b/>
          <w:bCs/>
          <w:sz w:val="32"/>
          <w:szCs w:val="32"/>
          <w:lang w:val="en-US"/>
        </w:rPr>
      </w:pPr>
    </w:p>
    <w:p w14:paraId="31D23613" w14:textId="77777777" w:rsidR="00CF5190" w:rsidRDefault="00CF5190" w:rsidP="005D50E4">
      <w:pPr>
        <w:rPr>
          <w:rFonts w:ascii="Arial" w:hAnsi="Arial" w:cs="Arial"/>
          <w:b/>
          <w:bCs/>
          <w:sz w:val="32"/>
          <w:szCs w:val="32"/>
          <w:lang w:val="en-US"/>
        </w:rPr>
      </w:pPr>
    </w:p>
    <w:p w14:paraId="5B5EFB49" w14:textId="77777777" w:rsidR="00CF5190" w:rsidRDefault="00CF5190" w:rsidP="005D50E4">
      <w:pPr>
        <w:rPr>
          <w:rFonts w:ascii="Arial" w:hAnsi="Arial" w:cs="Arial"/>
          <w:b/>
          <w:bCs/>
          <w:sz w:val="32"/>
          <w:szCs w:val="32"/>
          <w:lang w:val="en-US"/>
        </w:rPr>
      </w:pPr>
    </w:p>
    <w:p w14:paraId="1CF34C37" w14:textId="64DAA12B" w:rsidR="00CF5190" w:rsidRDefault="00585A1E" w:rsidP="005D50E4">
      <w:pPr>
        <w:rPr>
          <w:rFonts w:ascii="Arial" w:hAnsi="Arial" w:cs="Arial"/>
          <w:b/>
          <w:bCs/>
          <w:sz w:val="32"/>
          <w:szCs w:val="32"/>
          <w:lang w:val="en-US"/>
        </w:rPr>
      </w:pPr>
      <w:r>
        <w:rPr>
          <w:rFonts w:ascii="Arial" w:hAnsi="Arial" w:cs="Arial"/>
          <w:b/>
          <w:bCs/>
          <w:sz w:val="32"/>
          <w:szCs w:val="32"/>
          <w:lang w:val="en-US"/>
        </w:rPr>
        <w:t>Strategic Management</w:t>
      </w:r>
      <w:r w:rsidR="00CF7A90">
        <w:rPr>
          <w:rFonts w:ascii="Arial" w:hAnsi="Arial" w:cs="Arial"/>
          <w:b/>
          <w:bCs/>
          <w:sz w:val="32"/>
          <w:szCs w:val="32"/>
          <w:lang w:val="en-US"/>
        </w:rPr>
        <w:t xml:space="preserve"> and Sustainability</w:t>
      </w:r>
    </w:p>
    <w:p w14:paraId="0A659364" w14:textId="7D33F91A" w:rsidR="00CF7A90" w:rsidRPr="007D1236" w:rsidRDefault="00CF7A90" w:rsidP="005D50E4">
      <w:pPr>
        <w:rPr>
          <w:rFonts w:ascii="Arial" w:hAnsi="Arial" w:cs="Arial"/>
          <w:sz w:val="24"/>
          <w:szCs w:val="24"/>
          <w:lang w:val="en-US"/>
        </w:rPr>
      </w:pPr>
      <w:r w:rsidRPr="007D1236">
        <w:rPr>
          <w:rFonts w:ascii="Arial" w:hAnsi="Arial" w:cs="Arial"/>
          <w:sz w:val="24"/>
          <w:szCs w:val="24"/>
          <w:lang w:val="en-US"/>
        </w:rPr>
        <w:t>Asessement 1</w:t>
      </w:r>
    </w:p>
    <w:p w14:paraId="6360C147" w14:textId="0E7855E3" w:rsidR="00CF7A90" w:rsidRPr="007D1236" w:rsidRDefault="007D1236" w:rsidP="005D50E4">
      <w:pPr>
        <w:rPr>
          <w:rFonts w:ascii="Arial" w:hAnsi="Arial" w:cs="Arial"/>
          <w:sz w:val="24"/>
          <w:szCs w:val="24"/>
          <w:lang w:val="en-US"/>
        </w:rPr>
      </w:pPr>
      <w:r w:rsidRPr="007D1236">
        <w:rPr>
          <w:rFonts w:ascii="Arial" w:hAnsi="Arial" w:cs="Arial"/>
          <w:sz w:val="24"/>
          <w:szCs w:val="24"/>
          <w:lang w:val="en-US"/>
        </w:rPr>
        <w:t>Name: Velko Chakalov</w:t>
      </w:r>
    </w:p>
    <w:p w14:paraId="08474A76" w14:textId="5354C575" w:rsidR="007D1236" w:rsidRPr="007D1236" w:rsidRDefault="007D1236" w:rsidP="005D50E4">
      <w:pPr>
        <w:rPr>
          <w:rFonts w:ascii="Arial" w:hAnsi="Arial" w:cs="Arial"/>
          <w:sz w:val="24"/>
          <w:szCs w:val="24"/>
          <w:lang w:val="en-US"/>
        </w:rPr>
      </w:pPr>
      <w:r w:rsidRPr="007D1236">
        <w:rPr>
          <w:rFonts w:ascii="Arial" w:hAnsi="Arial" w:cs="Arial"/>
          <w:sz w:val="24"/>
          <w:szCs w:val="24"/>
          <w:lang w:val="en-US"/>
        </w:rPr>
        <w:t>Student ID: 1917352</w:t>
      </w:r>
    </w:p>
    <w:p w14:paraId="2009607B" w14:textId="77777777" w:rsidR="00CF5190" w:rsidRDefault="00CF5190" w:rsidP="005D50E4">
      <w:pPr>
        <w:rPr>
          <w:rFonts w:ascii="Arial" w:hAnsi="Arial" w:cs="Arial"/>
          <w:b/>
          <w:bCs/>
          <w:sz w:val="32"/>
          <w:szCs w:val="32"/>
          <w:lang w:val="en-US"/>
        </w:rPr>
      </w:pPr>
    </w:p>
    <w:p w14:paraId="4CB8365F" w14:textId="77777777" w:rsidR="00CF5190" w:rsidRDefault="00CF5190" w:rsidP="005D50E4">
      <w:pPr>
        <w:rPr>
          <w:rFonts w:ascii="Arial" w:hAnsi="Arial" w:cs="Arial"/>
          <w:b/>
          <w:bCs/>
          <w:sz w:val="32"/>
          <w:szCs w:val="32"/>
          <w:lang w:val="en-US"/>
        </w:rPr>
      </w:pPr>
    </w:p>
    <w:p w14:paraId="7DB049A4" w14:textId="77777777" w:rsidR="00CF5190" w:rsidRDefault="00CF5190" w:rsidP="005D50E4">
      <w:pPr>
        <w:rPr>
          <w:rFonts w:ascii="Arial" w:hAnsi="Arial" w:cs="Arial"/>
          <w:b/>
          <w:bCs/>
          <w:sz w:val="32"/>
          <w:szCs w:val="32"/>
          <w:lang w:val="en-US"/>
        </w:rPr>
      </w:pPr>
    </w:p>
    <w:p w14:paraId="59CEACEF" w14:textId="77777777" w:rsidR="00CF5190" w:rsidRDefault="00CF5190" w:rsidP="005D50E4">
      <w:pPr>
        <w:rPr>
          <w:rFonts w:ascii="Arial" w:hAnsi="Arial" w:cs="Arial"/>
          <w:b/>
          <w:bCs/>
          <w:sz w:val="32"/>
          <w:szCs w:val="32"/>
          <w:lang w:val="en-US"/>
        </w:rPr>
      </w:pPr>
    </w:p>
    <w:p w14:paraId="234542EE" w14:textId="77777777" w:rsidR="00CF5190" w:rsidRDefault="00CF5190" w:rsidP="005D50E4">
      <w:pPr>
        <w:rPr>
          <w:rFonts w:ascii="Arial" w:hAnsi="Arial" w:cs="Arial"/>
          <w:b/>
          <w:bCs/>
          <w:sz w:val="32"/>
          <w:szCs w:val="32"/>
          <w:lang w:val="en-US"/>
        </w:rPr>
      </w:pPr>
    </w:p>
    <w:p w14:paraId="3C605034" w14:textId="77777777" w:rsidR="00CF5190" w:rsidRDefault="00CF5190" w:rsidP="005D50E4">
      <w:pPr>
        <w:rPr>
          <w:rFonts w:ascii="Arial" w:hAnsi="Arial" w:cs="Arial"/>
          <w:b/>
          <w:bCs/>
          <w:sz w:val="32"/>
          <w:szCs w:val="32"/>
          <w:lang w:val="en-US"/>
        </w:rPr>
      </w:pPr>
    </w:p>
    <w:p w14:paraId="32BB121C" w14:textId="77777777" w:rsidR="00CF5190" w:rsidRDefault="00CF5190" w:rsidP="005D50E4">
      <w:pPr>
        <w:rPr>
          <w:rFonts w:ascii="Arial" w:hAnsi="Arial" w:cs="Arial"/>
          <w:b/>
          <w:bCs/>
          <w:sz w:val="32"/>
          <w:szCs w:val="32"/>
          <w:lang w:val="en-US"/>
        </w:rPr>
      </w:pPr>
    </w:p>
    <w:p w14:paraId="555A57F8" w14:textId="77777777" w:rsidR="00CF5190" w:rsidRDefault="00CF5190" w:rsidP="005D50E4">
      <w:pPr>
        <w:rPr>
          <w:rFonts w:ascii="Arial" w:hAnsi="Arial" w:cs="Arial"/>
          <w:b/>
          <w:bCs/>
          <w:sz w:val="32"/>
          <w:szCs w:val="32"/>
          <w:lang w:val="en-US"/>
        </w:rPr>
      </w:pPr>
    </w:p>
    <w:p w14:paraId="543172C0" w14:textId="77777777" w:rsidR="00CF5190" w:rsidRDefault="00CF5190" w:rsidP="005D50E4">
      <w:pPr>
        <w:rPr>
          <w:rFonts w:ascii="Arial" w:hAnsi="Arial" w:cs="Arial"/>
          <w:b/>
          <w:bCs/>
          <w:sz w:val="32"/>
          <w:szCs w:val="32"/>
          <w:lang w:val="en-US"/>
        </w:rPr>
      </w:pPr>
    </w:p>
    <w:p w14:paraId="4BBF5F95" w14:textId="77777777" w:rsidR="007D1236" w:rsidRDefault="007D1236" w:rsidP="005D50E4">
      <w:pPr>
        <w:rPr>
          <w:rFonts w:ascii="Arial" w:hAnsi="Arial" w:cs="Arial"/>
          <w:b/>
          <w:bCs/>
          <w:sz w:val="32"/>
          <w:szCs w:val="32"/>
          <w:lang w:val="en-US"/>
        </w:rPr>
      </w:pPr>
    </w:p>
    <w:p w14:paraId="542B913F" w14:textId="77777777" w:rsidR="00CF5190" w:rsidRDefault="00CF5190" w:rsidP="005D50E4">
      <w:pPr>
        <w:rPr>
          <w:rFonts w:ascii="Arial" w:hAnsi="Arial" w:cs="Arial"/>
          <w:b/>
          <w:bCs/>
          <w:sz w:val="32"/>
          <w:szCs w:val="32"/>
          <w:lang w:val="en-US"/>
        </w:rPr>
      </w:pPr>
    </w:p>
    <w:p w14:paraId="31991F92" w14:textId="77777777" w:rsidR="00CF5190" w:rsidRDefault="00CF5190" w:rsidP="005D50E4">
      <w:pPr>
        <w:rPr>
          <w:rFonts w:ascii="Arial" w:hAnsi="Arial" w:cs="Arial"/>
          <w:b/>
          <w:bCs/>
          <w:sz w:val="32"/>
          <w:szCs w:val="32"/>
          <w:lang w:val="en-US"/>
        </w:rPr>
      </w:pPr>
    </w:p>
    <w:p w14:paraId="396B161B" w14:textId="77777777" w:rsidR="00CF5190" w:rsidRDefault="00CF5190" w:rsidP="005D50E4">
      <w:pPr>
        <w:rPr>
          <w:rFonts w:ascii="Arial" w:hAnsi="Arial" w:cs="Arial"/>
          <w:b/>
          <w:bCs/>
          <w:sz w:val="32"/>
          <w:szCs w:val="32"/>
          <w:lang w:val="en-US"/>
        </w:rPr>
      </w:pPr>
    </w:p>
    <w:p w14:paraId="7E828107" w14:textId="77777777" w:rsidR="00CF5190" w:rsidRDefault="00CF5190" w:rsidP="005D50E4">
      <w:pPr>
        <w:rPr>
          <w:rFonts w:ascii="Arial" w:hAnsi="Arial" w:cs="Arial"/>
          <w:b/>
          <w:bCs/>
          <w:sz w:val="32"/>
          <w:szCs w:val="32"/>
          <w:lang w:val="en-US"/>
        </w:rPr>
      </w:pPr>
    </w:p>
    <w:p w14:paraId="71921833" w14:textId="77777777" w:rsidR="00CF5190" w:rsidRDefault="00CF5190" w:rsidP="005D50E4">
      <w:pPr>
        <w:rPr>
          <w:rFonts w:ascii="Arial" w:hAnsi="Arial" w:cs="Arial"/>
          <w:b/>
          <w:bCs/>
          <w:sz w:val="32"/>
          <w:szCs w:val="32"/>
          <w:lang w:val="en-US"/>
        </w:rPr>
      </w:pPr>
    </w:p>
    <w:p w14:paraId="70CC4AEC" w14:textId="77777777" w:rsidR="00CF5190" w:rsidRDefault="00CF5190" w:rsidP="005D50E4">
      <w:pPr>
        <w:rPr>
          <w:rFonts w:ascii="Arial" w:hAnsi="Arial" w:cs="Arial"/>
          <w:b/>
          <w:bCs/>
          <w:sz w:val="32"/>
          <w:szCs w:val="32"/>
          <w:lang w:val="en-US"/>
        </w:rPr>
      </w:pPr>
    </w:p>
    <w:p w14:paraId="3E29244B" w14:textId="0CB7588A" w:rsidR="005D50E4" w:rsidRPr="00CF5190" w:rsidRDefault="005D50E4" w:rsidP="005D50E4">
      <w:pPr>
        <w:rPr>
          <w:rFonts w:ascii="Arial" w:hAnsi="Arial" w:cs="Arial"/>
          <w:sz w:val="24"/>
          <w:szCs w:val="24"/>
          <w:lang w:val="en-US"/>
        </w:rPr>
      </w:pPr>
      <w:r w:rsidRPr="00CF5190">
        <w:rPr>
          <w:rFonts w:ascii="Arial" w:hAnsi="Arial" w:cs="Arial"/>
          <w:b/>
          <w:bCs/>
          <w:sz w:val="32"/>
          <w:szCs w:val="32"/>
          <w:lang w:val="en-US"/>
        </w:rPr>
        <w:lastRenderedPageBreak/>
        <w:t>Introduction</w:t>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0"/>
          <w:szCs w:val="20"/>
        </w:rPr>
        <w:t xml:space="preserve"> </w:t>
      </w:r>
      <w:r w:rsidRPr="00CF5190">
        <w:rPr>
          <w:rFonts w:ascii="Arial" w:hAnsi="Arial" w:cs="Arial"/>
          <w:sz w:val="24"/>
          <w:szCs w:val="24"/>
          <w:lang w:val="en-US"/>
        </w:rPr>
        <w:t>Volkswagen (VW) has made efforts to become more competitive while also considering sustainability and the environment in several ways. These efforts include investing in electric and hybrid vehicles, implementing more efficient and eco-friendly production methods, and increasing transparency and accountability. These strategies have allowed the company to position itself as a leader in the market for sustainable products and services and appeal to consumers who prioritize sustainability.</w:t>
      </w:r>
    </w:p>
    <w:p w14:paraId="4B62362D" w14:textId="77777777" w:rsidR="005D50E4" w:rsidRPr="00CF5190" w:rsidRDefault="005D50E4" w:rsidP="005D50E4">
      <w:pPr>
        <w:rPr>
          <w:rFonts w:ascii="Arial" w:hAnsi="Arial" w:cs="Arial"/>
          <w:sz w:val="24"/>
          <w:szCs w:val="24"/>
          <w:lang w:val="en-US"/>
        </w:rPr>
      </w:pPr>
    </w:p>
    <w:p w14:paraId="11C52987"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To further enhance its sustainability practices and develop competitive advantages in the future, VW can consider several additional strategies. One potential strategy is to increase its use of renewable energy in its manufacturing processes. By investing in renewable energy technologies such as solar panels and wind turbines, the company can generate electricity without relying on fossil fuels, further reducing its carbon footprint and demonstrating its commitment to sustainability. This can help the company appeal to consumers who are concerned about the environmental impact of the products they purchase and differentiate itself from competitors who may not prioritize sustainability as highly. Additionally, by reducing its reliance on fossil fuels, VW can potentially reduce its energy costs and increase its competitiveness.</w:t>
      </w:r>
    </w:p>
    <w:p w14:paraId="53D6D6F7" w14:textId="77777777" w:rsidR="005D50E4" w:rsidRPr="00CF5190" w:rsidRDefault="005D50E4" w:rsidP="005D50E4">
      <w:pPr>
        <w:rPr>
          <w:rFonts w:ascii="Arial" w:hAnsi="Arial" w:cs="Arial"/>
          <w:sz w:val="24"/>
          <w:szCs w:val="24"/>
          <w:lang w:val="en-US"/>
        </w:rPr>
      </w:pPr>
    </w:p>
    <w:p w14:paraId="7401A109"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Another potential strategy is to implement circular economy practices in its operations. By designing products for reuse and recycling and implementing repair and refurbishment programs, the company can reduce its waste and resource consumption and further reduce its environmental impact. These practices can help the company appeal to consumers who are looking for more sustainable products and services, and they can potentially lead to cost savings for the company as well. By adopting circular economy practices, VW can differentiate itself from competitors who may not prioritize sustainability as highly and potentially capture new market share.</w:t>
      </w:r>
    </w:p>
    <w:p w14:paraId="7D8BD844" w14:textId="77777777" w:rsidR="005D50E4" w:rsidRPr="00CF5190" w:rsidRDefault="005D50E4" w:rsidP="005D50E4">
      <w:pPr>
        <w:rPr>
          <w:rFonts w:ascii="Arial" w:hAnsi="Arial" w:cs="Arial"/>
          <w:sz w:val="24"/>
          <w:szCs w:val="24"/>
          <w:lang w:val="en-US"/>
        </w:rPr>
      </w:pPr>
    </w:p>
    <w:p w14:paraId="78F4AE99"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In addition to these strategies, VW can also consider developing partnerships with sustainability-focused organizations. By collaborating with these organizations on research and development projects, participating in sustainability-focused events and conferences, and supporting sustainability-focused initiatives, the company can further strengthen its reputation and credibility in this area. This can help the company differentiate itself from competitors and appeal to consumers who prioritize sustainability.</w:t>
      </w:r>
    </w:p>
    <w:p w14:paraId="5712E14D" w14:textId="77777777" w:rsidR="005D50E4" w:rsidRPr="00CF5190" w:rsidRDefault="005D50E4" w:rsidP="005D50E4">
      <w:pPr>
        <w:rPr>
          <w:rFonts w:ascii="Arial" w:hAnsi="Arial" w:cs="Arial"/>
          <w:sz w:val="24"/>
          <w:szCs w:val="24"/>
          <w:lang w:val="en-US"/>
        </w:rPr>
      </w:pPr>
    </w:p>
    <w:p w14:paraId="0A5A363F"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 xml:space="preserve">Finally, VW can also consider transparently communicating its sustainability efforts to consumers. By providing information about the company's sustainability efforts on </w:t>
      </w:r>
      <w:r w:rsidRPr="00CF5190">
        <w:rPr>
          <w:rFonts w:ascii="Arial" w:hAnsi="Arial" w:cs="Arial"/>
          <w:sz w:val="24"/>
          <w:szCs w:val="24"/>
          <w:lang w:val="en-US"/>
        </w:rPr>
        <w:lastRenderedPageBreak/>
        <w:t>its website, issuing sustainability reports, and participating in sustainability-focused events and conferences, the company can help build trust with consumers and demonstrate its commitment to sustainability. This can help the company differentiate itself from competitors who may not be as transparent about their sustainability practices.</w:t>
      </w:r>
    </w:p>
    <w:p w14:paraId="41DFB83F" w14:textId="77777777" w:rsidR="005D50E4" w:rsidRPr="00CF5190" w:rsidRDefault="005D50E4" w:rsidP="005D50E4">
      <w:pPr>
        <w:rPr>
          <w:rFonts w:ascii="Arial" w:hAnsi="Arial" w:cs="Arial"/>
          <w:sz w:val="24"/>
          <w:szCs w:val="24"/>
          <w:lang w:val="en-US"/>
        </w:rPr>
      </w:pPr>
    </w:p>
    <w:p w14:paraId="53A799EF" w14:textId="1AEE1B9F" w:rsidR="000F2DD5" w:rsidRPr="00CF5190" w:rsidRDefault="005D50E4" w:rsidP="005D50E4">
      <w:pPr>
        <w:rPr>
          <w:rFonts w:ascii="Arial" w:hAnsi="Arial" w:cs="Arial"/>
          <w:sz w:val="24"/>
          <w:szCs w:val="24"/>
          <w:lang w:val="en-US"/>
        </w:rPr>
      </w:pPr>
      <w:r w:rsidRPr="00CF5190">
        <w:rPr>
          <w:rFonts w:ascii="Arial" w:hAnsi="Arial" w:cs="Arial"/>
          <w:sz w:val="24"/>
          <w:szCs w:val="24"/>
          <w:lang w:val="en-US"/>
        </w:rPr>
        <w:t>Overall, there are many ways that further sustainability practices can help VW develop competitive advantages in the future. By adopting these practices, the company can differentiate itself from competitors, appeal to consumers who prioritize sustainability, and potentially capture new market share. By investing in renewable energy, implementing circular economy practices, developing partnerships with sustainability-focused organizations, investing in research and development, and transparently communicating its sustainability efforts to consumers, VW can further enhance its sustainability practices and remain competitive in the long term.</w:t>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br/>
      </w:r>
      <w:r w:rsidR="00142C65" w:rsidRPr="00CF5190">
        <w:rPr>
          <w:rFonts w:ascii="Arial" w:hAnsi="Arial" w:cs="Arial"/>
          <w:b/>
          <w:bCs/>
          <w:sz w:val="28"/>
          <w:szCs w:val="28"/>
          <w:lang w:val="en-US"/>
        </w:rPr>
        <w:t>Key Business Strategies</w:t>
      </w:r>
      <w:r w:rsidRPr="00CF5190">
        <w:rPr>
          <w:rFonts w:ascii="Arial" w:hAnsi="Arial" w:cs="Arial"/>
          <w:sz w:val="24"/>
          <w:szCs w:val="24"/>
          <w:lang w:val="en-US"/>
        </w:rPr>
        <w:br/>
      </w:r>
      <w:r w:rsidRPr="00CF5190">
        <w:rPr>
          <w:rFonts w:ascii="Arial" w:hAnsi="Arial" w:cs="Arial"/>
          <w:sz w:val="24"/>
          <w:szCs w:val="24"/>
          <w:lang w:val="en-US"/>
        </w:rPr>
        <w:br/>
      </w:r>
      <w:r w:rsidR="000F2DD5" w:rsidRPr="00CF5190">
        <w:rPr>
          <w:rFonts w:ascii="Arial" w:hAnsi="Arial" w:cs="Arial"/>
          <w:sz w:val="24"/>
          <w:szCs w:val="24"/>
          <w:lang w:val="en-US"/>
        </w:rPr>
        <w:t>VW has used several business strategies to become more competitive while also considering sustainability and the environment. These strategies include:</w:t>
      </w:r>
    </w:p>
    <w:p w14:paraId="5FC935C5" w14:textId="77777777" w:rsidR="000F2DD5" w:rsidRPr="00CF5190" w:rsidRDefault="000F2DD5" w:rsidP="000F2DD5">
      <w:pPr>
        <w:rPr>
          <w:rFonts w:ascii="Arial" w:hAnsi="Arial" w:cs="Arial"/>
          <w:sz w:val="24"/>
          <w:szCs w:val="24"/>
          <w:lang w:val="en-US"/>
        </w:rPr>
      </w:pPr>
    </w:p>
    <w:p w14:paraId="4520BF80" w14:textId="1B3BD8A3"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Diversification: By investing in electric and hybrid vehicles, VW has diversified its product offerings and is positioning itself to be competitive in the growing market for clean transportation</w:t>
      </w:r>
      <w:r w:rsidR="00624EAE" w:rsidRPr="00CF5190">
        <w:rPr>
          <w:rFonts w:ascii="Arial" w:hAnsi="Arial" w:cs="Arial"/>
          <w:sz w:val="24"/>
          <w:szCs w:val="24"/>
          <w:lang w:val="en-US"/>
        </w:rPr>
        <w:t xml:space="preserve"> </w:t>
      </w:r>
      <w:r w:rsidR="00624EAE" w:rsidRPr="00CF5190">
        <w:rPr>
          <w:rFonts w:ascii="Arial" w:hAnsi="Arial" w:cs="Arial"/>
          <w:sz w:val="24"/>
          <w:szCs w:val="24"/>
          <w:lang w:val="en-US"/>
        </w:rPr>
        <w:t>(Volkswagen, 2021)</w:t>
      </w:r>
      <w:r w:rsidRPr="00CF5190">
        <w:rPr>
          <w:rFonts w:ascii="Arial" w:hAnsi="Arial" w:cs="Arial"/>
          <w:sz w:val="24"/>
          <w:szCs w:val="24"/>
          <w:lang w:val="en-US"/>
        </w:rPr>
        <w:t>. This strategy allows the company to tap into new markets and potentially generate additional revenue streams. Additionally, by offering electric and hybrid options, VW can appeal to consumers who are looking for more sustainable transportation options and are willing to pay a premium for them.</w:t>
      </w:r>
    </w:p>
    <w:p w14:paraId="145F71C9" w14:textId="77777777" w:rsidR="000F2DD5" w:rsidRPr="00CF5190" w:rsidRDefault="000F2DD5" w:rsidP="000F2DD5">
      <w:pPr>
        <w:rPr>
          <w:rFonts w:ascii="Arial" w:hAnsi="Arial" w:cs="Arial"/>
          <w:sz w:val="24"/>
          <w:szCs w:val="24"/>
          <w:lang w:val="en-US"/>
        </w:rPr>
      </w:pPr>
    </w:p>
    <w:p w14:paraId="2C9CEF28" w14:textId="178AF284"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Innovation: By implementing more efficient and eco-friendly production methods, VW is demonstrating its commitment to sustainability and innovation, which can help the company differentiate itself from its competitors</w:t>
      </w:r>
      <w:r w:rsidR="008C7243" w:rsidRPr="00CF5190">
        <w:rPr>
          <w:rFonts w:ascii="Arial" w:hAnsi="Arial" w:cs="Arial"/>
          <w:sz w:val="24"/>
          <w:szCs w:val="24"/>
          <w:lang w:val="en-US"/>
        </w:rPr>
        <w:t xml:space="preserve"> </w:t>
      </w:r>
      <w:r w:rsidR="008C7243" w:rsidRPr="00CF5190">
        <w:rPr>
          <w:rFonts w:ascii="Arial" w:hAnsi="Arial" w:cs="Arial"/>
          <w:sz w:val="24"/>
          <w:szCs w:val="24"/>
          <w:lang w:val="en-US"/>
        </w:rPr>
        <w:t>(Volkswagen, 2021)</w:t>
      </w:r>
      <w:r w:rsidRPr="00CF5190">
        <w:rPr>
          <w:rFonts w:ascii="Arial" w:hAnsi="Arial" w:cs="Arial"/>
          <w:sz w:val="24"/>
          <w:szCs w:val="24"/>
          <w:lang w:val="en-US"/>
        </w:rPr>
        <w:t xml:space="preserve">. This can be particularly important in the current market, as consumers are increasingly interested in purchasing products and services that are produced in a sustainable and </w:t>
      </w:r>
      <w:r w:rsidR="005D50E4" w:rsidRPr="00CF5190">
        <w:rPr>
          <w:rFonts w:ascii="Arial" w:hAnsi="Arial" w:cs="Arial"/>
          <w:sz w:val="24"/>
          <w:szCs w:val="24"/>
          <w:lang w:val="en-US"/>
        </w:rPr>
        <w:t>environmentally friendly</w:t>
      </w:r>
      <w:r w:rsidRPr="00CF5190">
        <w:rPr>
          <w:rFonts w:ascii="Arial" w:hAnsi="Arial" w:cs="Arial"/>
          <w:sz w:val="24"/>
          <w:szCs w:val="24"/>
          <w:lang w:val="en-US"/>
        </w:rPr>
        <w:t xml:space="preserve"> manner. By innovating in this area, VW can potentially attract new customers and improve its brand image.</w:t>
      </w:r>
    </w:p>
    <w:p w14:paraId="1B8FA1C8" w14:textId="77777777" w:rsidR="000F2DD5" w:rsidRPr="00CF5190" w:rsidRDefault="000F2DD5" w:rsidP="000F2DD5">
      <w:pPr>
        <w:rPr>
          <w:rFonts w:ascii="Arial" w:hAnsi="Arial" w:cs="Arial"/>
          <w:sz w:val="24"/>
          <w:szCs w:val="24"/>
          <w:lang w:val="en-US"/>
        </w:rPr>
      </w:pPr>
    </w:p>
    <w:p w14:paraId="703E3DBC" w14:textId="54F8A6DC"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Brand image: By increasing transparency and accountability in its operations, VW is working to improve its reputation and rebuild trust with consumers following the 2015 "dieselgate" scandal</w:t>
      </w:r>
      <w:r w:rsidR="00BB3127" w:rsidRPr="00CF5190">
        <w:rPr>
          <w:rFonts w:ascii="Arial" w:hAnsi="Arial" w:cs="Arial"/>
          <w:sz w:val="24"/>
          <w:szCs w:val="24"/>
          <w:lang w:val="en-US"/>
        </w:rPr>
        <w:t xml:space="preserve"> </w:t>
      </w:r>
      <w:r w:rsidR="00BB3127" w:rsidRPr="00CF5190">
        <w:rPr>
          <w:rFonts w:ascii="Arial" w:hAnsi="Arial" w:cs="Arial"/>
          <w:sz w:val="24"/>
          <w:szCs w:val="24"/>
          <w:lang w:val="en-US"/>
        </w:rPr>
        <w:t>(Volkswagen, 2016)</w:t>
      </w:r>
      <w:r w:rsidRPr="00CF5190">
        <w:rPr>
          <w:rFonts w:ascii="Arial" w:hAnsi="Arial" w:cs="Arial"/>
          <w:sz w:val="24"/>
          <w:szCs w:val="24"/>
          <w:lang w:val="en-US"/>
        </w:rPr>
        <w:t>. This can be crucial for maintaining brand loyalty and attracting new customers, as consumers are more likely to purchase products from companies that they trust and believe are acting ethically.</w:t>
      </w:r>
    </w:p>
    <w:p w14:paraId="1ED34B76" w14:textId="77777777" w:rsidR="000F2DD5" w:rsidRPr="00CF5190" w:rsidRDefault="000F2DD5" w:rsidP="000F2DD5">
      <w:pPr>
        <w:rPr>
          <w:rFonts w:ascii="Arial" w:hAnsi="Arial" w:cs="Arial"/>
          <w:sz w:val="24"/>
          <w:szCs w:val="24"/>
          <w:lang w:val="en-US"/>
        </w:rPr>
      </w:pPr>
    </w:p>
    <w:p w14:paraId="2B02B294" w14:textId="165A8178"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Market differentiation: By prioritizing sustainability and the environment, VW is differentiating itself from competitors who may not prioritize these issues as highly, which can help the company appeal to consumers who prioritize these values</w:t>
      </w:r>
      <w:r w:rsidR="00D233A5" w:rsidRPr="00CF5190">
        <w:rPr>
          <w:rFonts w:ascii="Arial" w:hAnsi="Arial" w:cs="Arial"/>
          <w:sz w:val="24"/>
          <w:szCs w:val="24"/>
          <w:lang w:val="en-US"/>
        </w:rPr>
        <w:t xml:space="preserve"> </w:t>
      </w:r>
      <w:r w:rsidR="00A616D2" w:rsidRPr="00CF5190">
        <w:rPr>
          <w:rFonts w:ascii="Arial" w:hAnsi="Arial" w:cs="Arial"/>
          <w:sz w:val="24"/>
          <w:szCs w:val="24"/>
          <w:lang w:val="en-US"/>
        </w:rPr>
        <w:t>(Volkswagen, 2019)</w:t>
      </w:r>
      <w:r w:rsidRPr="00CF5190">
        <w:rPr>
          <w:rFonts w:ascii="Arial" w:hAnsi="Arial" w:cs="Arial"/>
          <w:sz w:val="24"/>
          <w:szCs w:val="24"/>
          <w:lang w:val="en-US"/>
        </w:rPr>
        <w:t xml:space="preserve">. This can be particularly important in the current market, as consumers are increasingly interested in purchasing products and services that are produced in a sustainable and </w:t>
      </w:r>
      <w:r w:rsidR="005D50E4" w:rsidRPr="00CF5190">
        <w:rPr>
          <w:rFonts w:ascii="Arial" w:hAnsi="Arial" w:cs="Arial"/>
          <w:sz w:val="24"/>
          <w:szCs w:val="24"/>
          <w:lang w:val="en-US"/>
        </w:rPr>
        <w:t>environmentally friendly</w:t>
      </w:r>
      <w:r w:rsidRPr="00CF5190">
        <w:rPr>
          <w:rFonts w:ascii="Arial" w:hAnsi="Arial" w:cs="Arial"/>
          <w:sz w:val="24"/>
          <w:szCs w:val="24"/>
          <w:lang w:val="en-US"/>
        </w:rPr>
        <w:t xml:space="preserve"> manner</w:t>
      </w:r>
      <w:r w:rsidR="00342421" w:rsidRPr="00CF5190">
        <w:rPr>
          <w:rFonts w:ascii="Arial" w:hAnsi="Arial" w:cs="Arial"/>
          <w:sz w:val="24"/>
          <w:szCs w:val="24"/>
          <w:lang w:val="en-US"/>
        </w:rPr>
        <w:t xml:space="preserve"> </w:t>
      </w:r>
      <w:r w:rsidR="003C0D73" w:rsidRPr="00CF5190">
        <w:rPr>
          <w:rFonts w:ascii="Arial" w:hAnsi="Arial" w:cs="Arial"/>
          <w:sz w:val="24"/>
          <w:szCs w:val="24"/>
          <w:lang w:val="en-US"/>
        </w:rPr>
        <w:t>(Krause, 2015)</w:t>
      </w:r>
      <w:r w:rsidR="003C0D73" w:rsidRPr="00CF5190">
        <w:rPr>
          <w:rFonts w:ascii="Arial" w:hAnsi="Arial" w:cs="Arial"/>
          <w:sz w:val="24"/>
          <w:szCs w:val="24"/>
          <w:lang w:val="en-US"/>
        </w:rPr>
        <w:t>.</w:t>
      </w:r>
      <w:r w:rsidR="00D233A5" w:rsidRPr="00CF5190">
        <w:rPr>
          <w:rFonts w:ascii="Arial" w:hAnsi="Arial" w:cs="Arial"/>
          <w:sz w:val="24"/>
          <w:szCs w:val="24"/>
          <w:lang w:val="en-US"/>
        </w:rPr>
        <w:t xml:space="preserve"> </w:t>
      </w:r>
      <w:r w:rsidRPr="00CF5190">
        <w:rPr>
          <w:rFonts w:ascii="Arial" w:hAnsi="Arial" w:cs="Arial"/>
          <w:sz w:val="24"/>
          <w:szCs w:val="24"/>
          <w:lang w:val="en-US"/>
        </w:rPr>
        <w:t>By differentiating itself in this way, VW can potentially attract new customers and improve its brand image.</w:t>
      </w:r>
    </w:p>
    <w:p w14:paraId="2189A0E6" w14:textId="77777777" w:rsidR="000F2DD5" w:rsidRPr="00CF5190" w:rsidRDefault="000F2DD5" w:rsidP="000F2DD5">
      <w:pPr>
        <w:rPr>
          <w:rFonts w:ascii="Arial" w:hAnsi="Arial" w:cs="Arial"/>
          <w:sz w:val="24"/>
          <w:szCs w:val="24"/>
          <w:lang w:val="en-US"/>
        </w:rPr>
      </w:pPr>
    </w:p>
    <w:p w14:paraId="37EE55D2" w14:textId="77777777"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Partnerships: VW has also formed partnerships with other companies and organizations to further its sustainability efforts. For example, the company has partnered with the World Wildlife Fund to implement a global program to reduce CO2 emissions from its manufacturing plants. By partnering with organizations that are recognized as leaders in sustainability, VW can further strengthen its reputation and credibility in this area.</w:t>
      </w:r>
    </w:p>
    <w:p w14:paraId="4D5F30F4" w14:textId="77777777" w:rsidR="000F2DD5" w:rsidRPr="00CF5190" w:rsidRDefault="000F2DD5" w:rsidP="000F2DD5">
      <w:pPr>
        <w:rPr>
          <w:rFonts w:ascii="Arial" w:hAnsi="Arial" w:cs="Arial"/>
          <w:sz w:val="24"/>
          <w:szCs w:val="24"/>
          <w:lang w:val="en-US"/>
        </w:rPr>
      </w:pPr>
    </w:p>
    <w:p w14:paraId="6552D1EE" w14:textId="5EBD6CA4" w:rsidR="003C0D73" w:rsidRPr="00CF5190" w:rsidRDefault="000F2DD5" w:rsidP="000F2DD5">
      <w:pPr>
        <w:rPr>
          <w:rFonts w:ascii="Arial" w:hAnsi="Arial" w:cs="Arial"/>
          <w:sz w:val="24"/>
          <w:szCs w:val="24"/>
          <w:lang w:val="en-US"/>
        </w:rPr>
      </w:pPr>
      <w:r w:rsidRPr="00CF5190">
        <w:rPr>
          <w:rFonts w:ascii="Arial" w:hAnsi="Arial" w:cs="Arial"/>
          <w:sz w:val="24"/>
          <w:szCs w:val="24"/>
          <w:lang w:val="en-US"/>
        </w:rPr>
        <w:t>Overall, these business strategies are aimed at positioning VW as a leader in the market for sustainable products and services, which can help the company remain competitive in the long term. By diversifying its product offerings, innovating in its production processes, improving its brand image, differentiating itself from competitors, and forming partnerships with sustainability-focused organizations, VW is working to improve its competitiveness and appeal to consumers who prioritize sustainability.</w:t>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br/>
      </w:r>
      <w:r w:rsidR="003C0D73" w:rsidRPr="00CF5190">
        <w:rPr>
          <w:rFonts w:ascii="Arial" w:hAnsi="Arial" w:cs="Arial"/>
          <w:b/>
          <w:bCs/>
          <w:sz w:val="28"/>
          <w:szCs w:val="28"/>
          <w:lang w:val="en-US"/>
        </w:rPr>
        <w:t>Resources and Capabilities</w:t>
      </w:r>
    </w:p>
    <w:p w14:paraId="736ED221" w14:textId="6F27CF91"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Over the past five years, Volkswagen (VW) has demonstrated a range of resources and capabilities that have allowed it to remain competitive in the automotive industry.</w:t>
      </w:r>
    </w:p>
    <w:p w14:paraId="7D803C30" w14:textId="77777777" w:rsidR="000F2DD5" w:rsidRPr="00CF5190" w:rsidRDefault="000F2DD5" w:rsidP="000F2DD5">
      <w:pPr>
        <w:rPr>
          <w:rFonts w:ascii="Arial" w:hAnsi="Arial" w:cs="Arial"/>
          <w:sz w:val="24"/>
          <w:szCs w:val="24"/>
          <w:lang w:val="en-US"/>
        </w:rPr>
      </w:pPr>
    </w:p>
    <w:p w14:paraId="3B91F58C" w14:textId="2819A6BD"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In terms of financial resources, VW has consistently reported strong revenues, with over $260 billion in 2020</w:t>
      </w:r>
      <w:r w:rsidR="00253BEB" w:rsidRPr="00CF5190">
        <w:rPr>
          <w:rFonts w:ascii="Arial" w:hAnsi="Arial" w:cs="Arial"/>
          <w:sz w:val="24"/>
          <w:szCs w:val="24"/>
          <w:lang w:val="en-US"/>
        </w:rPr>
        <w:t xml:space="preserve"> </w:t>
      </w:r>
      <w:r w:rsidR="00253BEB" w:rsidRPr="00CF5190">
        <w:rPr>
          <w:rFonts w:ascii="Arial" w:hAnsi="Arial" w:cs="Arial"/>
          <w:sz w:val="24"/>
          <w:szCs w:val="24"/>
          <w:lang w:val="en-US"/>
        </w:rPr>
        <w:t>(Volkswagen, 2020)</w:t>
      </w:r>
      <w:r w:rsidRPr="00CF5190">
        <w:rPr>
          <w:rFonts w:ascii="Arial" w:hAnsi="Arial" w:cs="Arial"/>
          <w:sz w:val="24"/>
          <w:szCs w:val="24"/>
          <w:lang w:val="en-US"/>
        </w:rPr>
        <w:t>. This financial stability has allowed the company to invest in a range of initiatives, including research and development (R&amp;D), the expansion of production capabilities, and the acquisition of other companies.</w:t>
      </w:r>
    </w:p>
    <w:p w14:paraId="6985DC4A" w14:textId="77777777" w:rsidR="000F2DD5" w:rsidRPr="00CF5190" w:rsidRDefault="000F2DD5" w:rsidP="000F2DD5">
      <w:pPr>
        <w:rPr>
          <w:rFonts w:ascii="Arial" w:hAnsi="Arial" w:cs="Arial"/>
          <w:sz w:val="24"/>
          <w:szCs w:val="24"/>
          <w:lang w:val="en-US"/>
        </w:rPr>
      </w:pPr>
    </w:p>
    <w:p w14:paraId="4F60FA51" w14:textId="77777777"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 xml:space="preserve">In terms of tangible resources, VW has a significant global presence, with over 60 production plants in 14 countries. This allows the company to reach a wide customer base and take advantage of cost-saving opportunities through the establishment of local supply chains. VW also has a diverse product range, including passenger cars, </w:t>
      </w:r>
      <w:r w:rsidRPr="00CF5190">
        <w:rPr>
          <w:rFonts w:ascii="Arial" w:hAnsi="Arial" w:cs="Arial"/>
          <w:sz w:val="24"/>
          <w:szCs w:val="24"/>
          <w:lang w:val="en-US"/>
        </w:rPr>
        <w:lastRenderedPageBreak/>
        <w:t>commercial vehicles, and motorcycles, which allows it to cater to a wide range of customer needs.</w:t>
      </w:r>
    </w:p>
    <w:p w14:paraId="566FE3CB" w14:textId="77777777" w:rsidR="000F2DD5" w:rsidRPr="00CF5190" w:rsidRDefault="000F2DD5" w:rsidP="000F2DD5">
      <w:pPr>
        <w:rPr>
          <w:rFonts w:ascii="Arial" w:hAnsi="Arial" w:cs="Arial"/>
          <w:sz w:val="24"/>
          <w:szCs w:val="24"/>
          <w:lang w:val="en-US"/>
        </w:rPr>
      </w:pPr>
    </w:p>
    <w:p w14:paraId="1D82D1F1" w14:textId="77777777"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VW has also invested in intangible resources, including a strong brand reputation. The company has consistently ranked in the top 100 most valuable brands in the world, which has allowed it to build customer loyalty and attract new customers. VW has also invested heavily in R&amp;D, with expenses totaling over $15 billion in 2020. This has allowed the company to maintain a competitive edge through the introduction of new technologies and innovations, such as electric and autonomous vehicles.</w:t>
      </w:r>
    </w:p>
    <w:p w14:paraId="3EBCD34E" w14:textId="77777777" w:rsidR="000F2DD5" w:rsidRPr="00CF5190" w:rsidRDefault="000F2DD5" w:rsidP="000F2DD5">
      <w:pPr>
        <w:rPr>
          <w:rFonts w:ascii="Arial" w:hAnsi="Arial" w:cs="Arial"/>
          <w:sz w:val="24"/>
          <w:szCs w:val="24"/>
          <w:lang w:val="en-US"/>
        </w:rPr>
      </w:pPr>
    </w:p>
    <w:p w14:paraId="6D033F7C" w14:textId="77777777"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In terms of capabilities, VW has a well-established supply chain, with partnerships and collaborations with suppliers and manufacturers around the world. This allows the company to access a range of raw materials and components at competitive prices, which helps to control costs and improve efficiency. VW has also invested in digital technologies, including the development of electric and autonomous vehicles, as well as the establishment of a digital platform for customer interaction and engagement. This has allowed the company to stay ahead of industry trends and meet the changing needs of customers.</w:t>
      </w:r>
    </w:p>
    <w:p w14:paraId="30A76452" w14:textId="77777777" w:rsidR="000F2DD5" w:rsidRPr="00CF5190" w:rsidRDefault="000F2DD5" w:rsidP="000F2DD5">
      <w:pPr>
        <w:rPr>
          <w:rFonts w:ascii="Arial" w:hAnsi="Arial" w:cs="Arial"/>
          <w:sz w:val="24"/>
          <w:szCs w:val="24"/>
          <w:lang w:val="en-US"/>
        </w:rPr>
      </w:pPr>
    </w:p>
    <w:p w14:paraId="20C06366" w14:textId="126F599B" w:rsidR="000F2DD5" w:rsidRPr="00CF5190" w:rsidRDefault="000F2DD5" w:rsidP="000F2DD5">
      <w:pPr>
        <w:rPr>
          <w:rFonts w:ascii="Arial" w:hAnsi="Arial" w:cs="Arial"/>
          <w:sz w:val="24"/>
          <w:szCs w:val="24"/>
          <w:lang w:val="en-US"/>
        </w:rPr>
      </w:pPr>
      <w:r w:rsidRPr="00CF5190">
        <w:rPr>
          <w:rFonts w:ascii="Arial" w:hAnsi="Arial" w:cs="Arial"/>
          <w:sz w:val="24"/>
          <w:szCs w:val="24"/>
          <w:lang w:val="en-US"/>
        </w:rPr>
        <w:t>In terms of aligning its resources and capabilities with its current business strategies, VW has focused on the development of electric and autonomous vehicles as part of its "Together - Strategy 2025" plan</w:t>
      </w:r>
      <w:r w:rsidR="0094039D" w:rsidRPr="00CF5190">
        <w:rPr>
          <w:rFonts w:ascii="Arial" w:hAnsi="Arial" w:cs="Arial"/>
          <w:sz w:val="24"/>
          <w:szCs w:val="24"/>
          <w:lang w:val="en-US"/>
        </w:rPr>
        <w:t xml:space="preserve"> </w:t>
      </w:r>
      <w:r w:rsidR="0094039D" w:rsidRPr="00CF5190">
        <w:rPr>
          <w:rFonts w:ascii="Arial" w:hAnsi="Arial" w:cs="Arial"/>
          <w:sz w:val="24"/>
          <w:szCs w:val="24"/>
          <w:lang w:val="en-US"/>
        </w:rPr>
        <w:t>(Volkswagen, 2021)</w:t>
      </w:r>
      <w:r w:rsidRPr="00CF5190">
        <w:rPr>
          <w:rFonts w:ascii="Arial" w:hAnsi="Arial" w:cs="Arial"/>
          <w:sz w:val="24"/>
          <w:szCs w:val="24"/>
          <w:lang w:val="en-US"/>
        </w:rPr>
        <w:t xml:space="preserve">. This plan aims to shift the company's focus towards sustainable and innovative mobility solutions, in response to increasing demand for </w:t>
      </w:r>
      <w:r w:rsidR="005D50E4" w:rsidRPr="00CF5190">
        <w:rPr>
          <w:rFonts w:ascii="Arial" w:hAnsi="Arial" w:cs="Arial"/>
          <w:sz w:val="24"/>
          <w:szCs w:val="24"/>
          <w:lang w:val="en-US"/>
        </w:rPr>
        <w:t>environmentally friendly</w:t>
      </w:r>
      <w:r w:rsidRPr="00CF5190">
        <w:rPr>
          <w:rFonts w:ascii="Arial" w:hAnsi="Arial" w:cs="Arial"/>
          <w:sz w:val="24"/>
          <w:szCs w:val="24"/>
          <w:lang w:val="en-US"/>
        </w:rPr>
        <w:t xml:space="preserve"> transportation options. To support this strategy, VW has invested heavily in R&amp;D and the development of electric vehicle technologies, as well as the expansion of its production capabilities in this area. The company has also established partnerships with other companies, such as Aurora Innovation, to accelerate the development and deployment of autonomous vehicles.</w:t>
      </w:r>
    </w:p>
    <w:p w14:paraId="0FB21015" w14:textId="77777777" w:rsidR="000F2DD5" w:rsidRPr="00CF5190" w:rsidRDefault="000F2DD5" w:rsidP="000F2DD5">
      <w:pPr>
        <w:rPr>
          <w:rFonts w:ascii="Arial" w:hAnsi="Arial" w:cs="Arial"/>
          <w:sz w:val="24"/>
          <w:szCs w:val="24"/>
          <w:lang w:val="en-US"/>
        </w:rPr>
      </w:pPr>
    </w:p>
    <w:p w14:paraId="4730BBD3" w14:textId="77777777" w:rsidR="00195C47" w:rsidRPr="00CF5190" w:rsidRDefault="000F2DD5" w:rsidP="005D50E4">
      <w:pPr>
        <w:rPr>
          <w:rFonts w:ascii="Arial" w:hAnsi="Arial" w:cs="Arial"/>
          <w:sz w:val="24"/>
          <w:szCs w:val="24"/>
          <w:lang w:val="en-US"/>
        </w:rPr>
      </w:pPr>
      <w:r w:rsidRPr="00CF5190">
        <w:rPr>
          <w:rFonts w:ascii="Arial" w:hAnsi="Arial" w:cs="Arial"/>
          <w:sz w:val="24"/>
          <w:szCs w:val="24"/>
          <w:lang w:val="en-US"/>
        </w:rPr>
        <w:t>Overall, it can be concluded that VW has effectively aligned its resources and capabilities with its current business strategies, with a focus on the development of sustainable and innovative mobility solutions. The company's strong financial resources, global presence, diverse product range, strong brand reputation, and investment in R&amp;D and digital technologies have all contributed to its success in this area.</w:t>
      </w:r>
      <w:r w:rsidR="005D50E4" w:rsidRPr="00CF5190">
        <w:rPr>
          <w:rFonts w:ascii="Arial" w:hAnsi="Arial" w:cs="Arial"/>
          <w:sz w:val="24"/>
          <w:szCs w:val="24"/>
          <w:lang w:val="en-US"/>
        </w:rPr>
        <w:br/>
      </w:r>
      <w:r w:rsidR="005D50E4" w:rsidRPr="00CF5190">
        <w:rPr>
          <w:rFonts w:ascii="Arial" w:hAnsi="Arial" w:cs="Arial"/>
          <w:sz w:val="24"/>
          <w:szCs w:val="24"/>
          <w:lang w:val="en-US"/>
        </w:rPr>
        <w:br/>
      </w:r>
      <w:r w:rsidR="005D50E4" w:rsidRPr="00CF5190">
        <w:rPr>
          <w:rFonts w:ascii="Arial" w:hAnsi="Arial" w:cs="Arial"/>
          <w:sz w:val="24"/>
          <w:szCs w:val="24"/>
          <w:lang w:val="en-US"/>
        </w:rPr>
        <w:br/>
      </w:r>
      <w:r w:rsidR="005D50E4" w:rsidRPr="00CF5190">
        <w:rPr>
          <w:rFonts w:ascii="Arial" w:hAnsi="Arial" w:cs="Arial"/>
          <w:sz w:val="24"/>
          <w:szCs w:val="24"/>
          <w:lang w:val="en-US"/>
        </w:rPr>
        <w:br/>
      </w:r>
      <w:r w:rsidR="005D50E4" w:rsidRPr="00CF5190">
        <w:rPr>
          <w:rFonts w:ascii="Arial" w:hAnsi="Arial" w:cs="Arial"/>
          <w:sz w:val="24"/>
          <w:szCs w:val="24"/>
          <w:lang w:val="en-US"/>
        </w:rPr>
        <w:br/>
      </w:r>
    </w:p>
    <w:p w14:paraId="7660D5DA" w14:textId="29A36CAC" w:rsidR="00195C47" w:rsidRPr="00CF5190" w:rsidRDefault="005439FA" w:rsidP="005D50E4">
      <w:pPr>
        <w:rPr>
          <w:rFonts w:ascii="Arial" w:hAnsi="Arial" w:cs="Arial"/>
          <w:b/>
          <w:bCs/>
          <w:sz w:val="28"/>
          <w:szCs w:val="28"/>
          <w:lang w:val="en-US"/>
        </w:rPr>
      </w:pPr>
      <w:r w:rsidRPr="00CF5190">
        <w:rPr>
          <w:rFonts w:ascii="Arial" w:hAnsi="Arial" w:cs="Arial"/>
          <w:b/>
          <w:bCs/>
          <w:sz w:val="28"/>
          <w:szCs w:val="28"/>
          <w:lang w:val="en-US"/>
        </w:rPr>
        <w:lastRenderedPageBreak/>
        <w:t>Competitive Advatage</w:t>
      </w:r>
    </w:p>
    <w:p w14:paraId="50BF47FD" w14:textId="530F4171" w:rsidR="005D50E4" w:rsidRPr="00CF5190" w:rsidRDefault="005D50E4" w:rsidP="005D50E4">
      <w:pPr>
        <w:rPr>
          <w:rFonts w:ascii="Arial" w:hAnsi="Arial" w:cs="Arial"/>
          <w:sz w:val="24"/>
          <w:szCs w:val="24"/>
          <w:lang w:val="en-US"/>
        </w:rPr>
      </w:pPr>
      <w:r w:rsidRPr="00CF5190">
        <w:rPr>
          <w:rFonts w:ascii="Arial" w:hAnsi="Arial" w:cs="Arial"/>
          <w:sz w:val="20"/>
          <w:szCs w:val="20"/>
        </w:rPr>
        <w:t xml:space="preserve"> </w:t>
      </w:r>
      <w:r w:rsidRPr="00CF5190">
        <w:rPr>
          <w:rFonts w:ascii="Arial" w:hAnsi="Arial" w:cs="Arial"/>
          <w:sz w:val="24"/>
          <w:szCs w:val="24"/>
          <w:lang w:val="en-US"/>
        </w:rPr>
        <w:t>Volkswagen (VW) has made several efforts to become more competitive while also taking sustainability and the environment into consideration. One of the main ways the company has done this is through its investment in electric and hybrid vehicles. In 2019, VW announced its goal to sell one million electric vehicles per year by 2025, and it has already introduced several electric models, including the e-Golf, the e-Up, and the ID.3</w:t>
      </w:r>
      <w:r w:rsidR="00195C47" w:rsidRPr="00CF5190">
        <w:rPr>
          <w:rFonts w:ascii="Arial" w:hAnsi="Arial" w:cs="Arial"/>
          <w:sz w:val="24"/>
          <w:szCs w:val="24"/>
          <w:lang w:val="en-US"/>
        </w:rPr>
        <w:t xml:space="preserve"> </w:t>
      </w:r>
      <w:r w:rsidR="00195C47" w:rsidRPr="00CF5190">
        <w:rPr>
          <w:rFonts w:ascii="Arial" w:hAnsi="Arial" w:cs="Arial"/>
          <w:sz w:val="24"/>
          <w:szCs w:val="24"/>
          <w:lang w:val="en-US"/>
        </w:rPr>
        <w:t>plan (Volkswagen, 2021)</w:t>
      </w:r>
      <w:r w:rsidRPr="00CF5190">
        <w:rPr>
          <w:rFonts w:ascii="Arial" w:hAnsi="Arial" w:cs="Arial"/>
          <w:sz w:val="24"/>
          <w:szCs w:val="24"/>
          <w:lang w:val="en-US"/>
        </w:rPr>
        <w:t>. These vehicles produce significantly lower emissions than traditional gasoline-powered cars, which can help the company appeal to consumers who prioritize sustainability and the environment. Additionally, electric and hybrid vehicles are becoming increasingly popular as countries and cities around the world set stricter emissions standards and promote the use of cleaner forms of transportation</w:t>
      </w:r>
      <w:r w:rsidR="00D233A5" w:rsidRPr="00CF5190">
        <w:rPr>
          <w:rFonts w:ascii="Arial" w:hAnsi="Arial" w:cs="Arial"/>
          <w:sz w:val="24"/>
          <w:szCs w:val="24"/>
          <w:lang w:val="en-US"/>
        </w:rPr>
        <w:t xml:space="preserve"> (</w:t>
      </w:r>
      <w:r w:rsidR="00D233A5" w:rsidRPr="00CF5190">
        <w:rPr>
          <w:rFonts w:ascii="Arial" w:hAnsi="Arial" w:cs="Arial"/>
          <w:sz w:val="24"/>
          <w:szCs w:val="24"/>
          <w:lang w:val="en-US"/>
        </w:rPr>
        <w:t>Mitchell, D. and Coles, C. 2003)</w:t>
      </w:r>
      <w:r w:rsidRPr="00CF5190">
        <w:rPr>
          <w:rFonts w:ascii="Arial" w:hAnsi="Arial" w:cs="Arial"/>
          <w:sz w:val="24"/>
          <w:szCs w:val="24"/>
          <w:lang w:val="en-US"/>
        </w:rPr>
        <w:t>. By investing in electric and hybrid vehicles, VW is positioning itself to be competitive in this growing market.</w:t>
      </w:r>
    </w:p>
    <w:p w14:paraId="55399EB5" w14:textId="77777777" w:rsidR="005D50E4" w:rsidRPr="00CF5190" w:rsidRDefault="005D50E4" w:rsidP="005D50E4">
      <w:pPr>
        <w:rPr>
          <w:rFonts w:ascii="Arial" w:hAnsi="Arial" w:cs="Arial"/>
          <w:sz w:val="24"/>
          <w:szCs w:val="24"/>
          <w:lang w:val="en-US"/>
        </w:rPr>
      </w:pPr>
    </w:p>
    <w:p w14:paraId="1E8A71E1"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In addition to its investment in electric and hybrid vehicles, VW has also implemented more efficient and eco-friendly production methods in its manufacturing plants. For example, the company has invested in renewable energy sources such as solar panels and wind turbines to power its factories, and it has implemented waste reduction and recycling initiatives to minimize the environmental impact of its operations. These efforts can help the company reduce its carbon footprint and become more sustainable, which can make it more attractive to consumers who are concerned about the environmental impact of the products they purchase.</w:t>
      </w:r>
    </w:p>
    <w:p w14:paraId="403F7C56" w14:textId="77777777" w:rsidR="005D50E4" w:rsidRPr="00CF5190" w:rsidRDefault="005D50E4" w:rsidP="005D50E4">
      <w:pPr>
        <w:rPr>
          <w:rFonts w:ascii="Arial" w:hAnsi="Arial" w:cs="Arial"/>
          <w:sz w:val="24"/>
          <w:szCs w:val="24"/>
          <w:lang w:val="en-US"/>
        </w:rPr>
      </w:pPr>
    </w:p>
    <w:p w14:paraId="5E91C08A" w14:textId="16CF7C4E"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Finally, VW has also made efforts to increase transparency and accountability in its operations in the wake of the 2015 "dieselgate" scandal, in which the company was found to have rigged its diesel vehicles to emit lower levels of emissions during testing than they did in real-world driving. To address these issues, the company has implemented a new compliance management system and has made efforts to improve communication with stakeholders, including customers, regulators, and shareholders. This can help restore trust in the company and improve its reputation, which can be crucial for attracting customers and remaining competitive in the marketplace</w:t>
      </w:r>
      <w:r w:rsidR="00156EE1" w:rsidRPr="00CF5190">
        <w:rPr>
          <w:rFonts w:ascii="Arial" w:hAnsi="Arial" w:cs="Arial"/>
          <w:sz w:val="24"/>
          <w:szCs w:val="24"/>
          <w:lang w:val="en-US"/>
        </w:rPr>
        <w:t xml:space="preserve"> </w:t>
      </w:r>
      <w:r w:rsidR="00156EE1" w:rsidRPr="00CF5190">
        <w:rPr>
          <w:rFonts w:ascii="Arial" w:hAnsi="Arial" w:cs="Arial"/>
          <w:sz w:val="24"/>
          <w:szCs w:val="24"/>
          <w:lang w:val="en-US"/>
        </w:rPr>
        <w:t>(Mitchell, D. and Coles, C. 2003)</w:t>
      </w:r>
      <w:r w:rsidRPr="00CF5190">
        <w:rPr>
          <w:rFonts w:ascii="Arial" w:hAnsi="Arial" w:cs="Arial"/>
          <w:sz w:val="24"/>
          <w:szCs w:val="24"/>
          <w:lang w:val="en-US"/>
        </w:rPr>
        <w:t>.</w:t>
      </w:r>
    </w:p>
    <w:p w14:paraId="18944B0C" w14:textId="77777777" w:rsidR="005D50E4" w:rsidRPr="00CF5190" w:rsidRDefault="005D50E4" w:rsidP="005D50E4">
      <w:pPr>
        <w:rPr>
          <w:rFonts w:ascii="Arial" w:hAnsi="Arial" w:cs="Arial"/>
          <w:sz w:val="24"/>
          <w:szCs w:val="24"/>
          <w:lang w:val="en-US"/>
        </w:rPr>
      </w:pPr>
    </w:p>
    <w:p w14:paraId="71C05991" w14:textId="52C98B59"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Overall, VW has made significant efforts to become more competitive while also considering sustainability and the environment. These efforts include investing in electric and hybrid vehicles, implementing more efficient and eco-friendly production methods, and increasing transparency and accountability. By addressing these issues, the company is positioning itself to be competitive in the market for sustainable products and services, which is likely to become increasingly important in the coming years as consumers become more concerned about the environmental impact of the products they buy.</w:t>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lastRenderedPageBreak/>
        <w:br/>
      </w:r>
      <w:r w:rsidRPr="00CF5190">
        <w:rPr>
          <w:rFonts w:ascii="Arial" w:hAnsi="Arial" w:cs="Arial"/>
          <w:sz w:val="24"/>
          <w:szCs w:val="24"/>
          <w:lang w:val="en-US"/>
        </w:rPr>
        <w:br/>
      </w:r>
      <w:r w:rsidR="00D233A5" w:rsidRPr="00CF5190">
        <w:rPr>
          <w:rFonts w:ascii="Arial" w:hAnsi="Arial" w:cs="Arial"/>
          <w:b/>
          <w:bCs/>
          <w:sz w:val="28"/>
          <w:szCs w:val="28"/>
          <w:lang w:val="en-US"/>
        </w:rPr>
        <w:t>Recommendations</w:t>
      </w:r>
      <w:r w:rsidRPr="00CF5190">
        <w:rPr>
          <w:rFonts w:ascii="Arial" w:hAnsi="Arial" w:cs="Arial"/>
          <w:sz w:val="24"/>
          <w:szCs w:val="24"/>
          <w:lang w:val="en-US"/>
        </w:rPr>
        <w:br/>
      </w:r>
      <w:r w:rsidRPr="00CF5190">
        <w:rPr>
          <w:rFonts w:ascii="Arial" w:hAnsi="Arial" w:cs="Arial"/>
          <w:sz w:val="24"/>
          <w:szCs w:val="24"/>
          <w:lang w:val="en-US"/>
        </w:rPr>
        <w:br/>
        <w:t>There are several ways that further sustainability practices can help VW develop competitive advantages in the future. Some potential recommendations include:</w:t>
      </w:r>
    </w:p>
    <w:p w14:paraId="7B3908FB" w14:textId="77777777" w:rsidR="005D50E4" w:rsidRPr="00CF5190" w:rsidRDefault="005D50E4" w:rsidP="005D50E4">
      <w:pPr>
        <w:rPr>
          <w:rFonts w:ascii="Arial" w:hAnsi="Arial" w:cs="Arial"/>
          <w:sz w:val="24"/>
          <w:szCs w:val="24"/>
          <w:lang w:val="en-US"/>
        </w:rPr>
      </w:pPr>
    </w:p>
    <w:p w14:paraId="561A8862"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Increasing the use of renewable energy: By increasing the use of renewable energy sources in its manufacturing processes, VW can further reduce its carbon footprint and demonstrate its commitment to sustainability. This can be achieved through investments in renewable energy technologies such as solar panels and wind turbines, which can help the company generate electricity without relying on fossil fuels. This can help the company appeal to consumers who are concerned about the environmental impact of the products they purchase and differentiate itself from competitors who may not prioritize sustainability as highly. Additionally, by reducing its reliance on fossil fuels, VW can potentially reduce its energy costs and increase its competitiveness.</w:t>
      </w:r>
    </w:p>
    <w:p w14:paraId="52EEF38A" w14:textId="77777777" w:rsidR="005D50E4" w:rsidRPr="00CF5190" w:rsidRDefault="005D50E4" w:rsidP="005D50E4">
      <w:pPr>
        <w:rPr>
          <w:rFonts w:ascii="Arial" w:hAnsi="Arial" w:cs="Arial"/>
          <w:sz w:val="24"/>
          <w:szCs w:val="24"/>
          <w:lang w:val="en-US"/>
        </w:rPr>
      </w:pPr>
    </w:p>
    <w:p w14:paraId="3401CA1A"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Implementing circular economy practices: By adopting circular economy practices, such as designing products for reuse and recycling, VW can reduce its waste and resource consumption and further reduce its environmental impact. This can be achieved through initiatives such as designing products for disassembly and recycling, using recycled materials in production, and implementing repair and refurbishment programs. These practices can help the company appeal to consumers who are looking for more sustainable products and services, and they can potentially lead to cost savings for the company as well. By adopting circular economy practices, VW can differentiate itself from competitors who may not prioritize sustainability as highly and potentially capture new market share.</w:t>
      </w:r>
    </w:p>
    <w:p w14:paraId="43B32089" w14:textId="77777777" w:rsidR="005D50E4" w:rsidRPr="00CF5190" w:rsidRDefault="005D50E4" w:rsidP="005D50E4">
      <w:pPr>
        <w:rPr>
          <w:rFonts w:ascii="Arial" w:hAnsi="Arial" w:cs="Arial"/>
          <w:sz w:val="24"/>
          <w:szCs w:val="24"/>
          <w:lang w:val="en-US"/>
        </w:rPr>
      </w:pPr>
    </w:p>
    <w:p w14:paraId="49F4007C"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Developing partnerships with sustainability-focused organizations: By partnering with organizations that are recognized as leaders in sustainability, VW can further strengthen its reputation and credibility in this area. This can be achieved through initiatives such as collaborating on research and development projects, participating in sustainability-focused events and conferences, and supporting sustainability-focused initiatives. By partnering with these organizations, VW can differentiate itself from competitors and appeal to consumers who prioritize sustainability.</w:t>
      </w:r>
    </w:p>
    <w:p w14:paraId="30C37149" w14:textId="77777777" w:rsidR="005D50E4" w:rsidRPr="00CF5190" w:rsidRDefault="005D50E4" w:rsidP="005D50E4">
      <w:pPr>
        <w:rPr>
          <w:rFonts w:ascii="Arial" w:hAnsi="Arial" w:cs="Arial"/>
          <w:sz w:val="24"/>
          <w:szCs w:val="24"/>
          <w:lang w:val="en-US"/>
        </w:rPr>
      </w:pPr>
    </w:p>
    <w:p w14:paraId="54DDC7FF"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Investing in research and development: By investing in research and development to develop new, more sustainable products and production processes, VW can stay ahead of the curve in the market for sustainable products and services. This can be achieved through initiatives such as investing in research and development to develop new electric and hybrid vehicles, implementing more efficient and eco-</w:t>
      </w:r>
      <w:r w:rsidRPr="00CF5190">
        <w:rPr>
          <w:rFonts w:ascii="Arial" w:hAnsi="Arial" w:cs="Arial"/>
          <w:sz w:val="24"/>
          <w:szCs w:val="24"/>
          <w:lang w:val="en-US"/>
        </w:rPr>
        <w:lastRenderedPageBreak/>
        <w:t>friendly production methods, and developing new materials and technologies that have a lower environmental impact. By investing in research and development, VW can differentiate itself from competitors and potentially capture new market share.</w:t>
      </w:r>
    </w:p>
    <w:p w14:paraId="5B4E709B" w14:textId="77777777" w:rsidR="005D50E4" w:rsidRPr="00CF5190" w:rsidRDefault="005D50E4" w:rsidP="005D50E4">
      <w:pPr>
        <w:rPr>
          <w:rFonts w:ascii="Arial" w:hAnsi="Arial" w:cs="Arial"/>
          <w:sz w:val="24"/>
          <w:szCs w:val="24"/>
          <w:lang w:val="en-US"/>
        </w:rPr>
      </w:pPr>
    </w:p>
    <w:p w14:paraId="6B42C485" w14:textId="77777777" w:rsidR="005D50E4" w:rsidRPr="00CF5190" w:rsidRDefault="005D50E4" w:rsidP="005D50E4">
      <w:pPr>
        <w:rPr>
          <w:rFonts w:ascii="Arial" w:hAnsi="Arial" w:cs="Arial"/>
          <w:sz w:val="24"/>
          <w:szCs w:val="24"/>
          <w:lang w:val="en-US"/>
        </w:rPr>
      </w:pPr>
      <w:r w:rsidRPr="00CF5190">
        <w:rPr>
          <w:rFonts w:ascii="Arial" w:hAnsi="Arial" w:cs="Arial"/>
          <w:sz w:val="24"/>
          <w:szCs w:val="24"/>
          <w:lang w:val="en-US"/>
        </w:rPr>
        <w:t>Communicating sustainability efforts to consumers: By transparently communicating its sustainability efforts to consumers, VW can help build trust and demonstrate its commitment to sustainability. This can be achieved through initiatives such as providing information about the company's sustainability efforts on its website, issuing sustainability reports, and participating in sustainability-focused events and conferences. By communicating its sustainability efforts, VW can help build trust with consumers and differentiate itself from competitors who may not be as transparent about their sustainability practices.</w:t>
      </w:r>
    </w:p>
    <w:p w14:paraId="7B7A16D4" w14:textId="77777777" w:rsidR="005D50E4" w:rsidRPr="00CF5190" w:rsidRDefault="005D50E4" w:rsidP="005D50E4">
      <w:pPr>
        <w:rPr>
          <w:rFonts w:ascii="Arial" w:hAnsi="Arial" w:cs="Arial"/>
          <w:sz w:val="24"/>
          <w:szCs w:val="24"/>
          <w:lang w:val="en-US"/>
        </w:rPr>
      </w:pPr>
    </w:p>
    <w:p w14:paraId="484109FA" w14:textId="5480C860" w:rsidR="00FA4229" w:rsidRPr="00CF5190" w:rsidRDefault="005D50E4" w:rsidP="00FA4229">
      <w:pPr>
        <w:rPr>
          <w:rFonts w:ascii="Arial" w:hAnsi="Arial" w:cs="Arial"/>
          <w:sz w:val="24"/>
          <w:szCs w:val="24"/>
          <w:lang w:val="en-US"/>
        </w:rPr>
      </w:pPr>
      <w:r w:rsidRPr="00CF5190">
        <w:rPr>
          <w:rFonts w:ascii="Arial" w:hAnsi="Arial" w:cs="Arial"/>
          <w:sz w:val="24"/>
          <w:szCs w:val="24"/>
          <w:lang w:val="en-US"/>
        </w:rPr>
        <w:t>Overall, there are many ways that further sustainability practices can help VW develop competitive advantages in the future. By adopting these practices, the company can differentiate itself from competitors, appeal to consumers who prioritize sustainability, and potentially capture new market share. By investing in renewable energy, implementing circular economy practices, developing partnerships with sustainability-focused organizations, investing in research and development, and communicating sustainability efforts to consumers, VW can strengthen its position in the market for sustainable products and services and remain competitive in the long term.</w:t>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br/>
      </w:r>
      <w:r w:rsidRPr="00CF5190">
        <w:rPr>
          <w:rFonts w:ascii="Arial" w:hAnsi="Arial" w:cs="Arial"/>
          <w:sz w:val="24"/>
          <w:szCs w:val="24"/>
          <w:lang w:val="en-US"/>
        </w:rPr>
        <w:br/>
      </w:r>
      <w:r w:rsidR="00FA4229" w:rsidRPr="00CF5190">
        <w:rPr>
          <w:rFonts w:ascii="Arial" w:hAnsi="Arial" w:cs="Arial"/>
          <w:b/>
          <w:bCs/>
          <w:sz w:val="28"/>
          <w:szCs w:val="28"/>
          <w:lang w:val="en-US"/>
        </w:rPr>
        <w:t>Conclusion</w:t>
      </w:r>
      <w:r w:rsidR="00FA4229" w:rsidRPr="00CF5190">
        <w:rPr>
          <w:rFonts w:ascii="Arial" w:hAnsi="Arial" w:cs="Arial"/>
          <w:sz w:val="24"/>
          <w:szCs w:val="24"/>
          <w:lang w:val="en-US"/>
        </w:rPr>
        <w:br/>
      </w:r>
      <w:r w:rsidR="00FA4229" w:rsidRPr="00CF5190">
        <w:rPr>
          <w:rFonts w:ascii="Arial" w:hAnsi="Arial" w:cs="Arial"/>
          <w:sz w:val="24"/>
          <w:szCs w:val="24"/>
          <w:lang w:val="en-US"/>
        </w:rPr>
        <w:br/>
        <w:t>To conclude, Volkswagen (VW) has made significant efforts to become more competitive while also considering sustainability and the environment. These efforts include investing in electric and hybrid vehicles, implementing more efficient and eco-friendly production methods, and increasing transparency and accountability. These strategies have allowed the company to position itself as a leader in the market for sustainable products and services and appeal to consumers who prioritize sustainability.</w:t>
      </w:r>
    </w:p>
    <w:p w14:paraId="02288D92" w14:textId="77777777" w:rsidR="00FA4229" w:rsidRPr="00CF5190" w:rsidRDefault="00FA4229" w:rsidP="00FA4229">
      <w:pPr>
        <w:rPr>
          <w:rFonts w:ascii="Arial" w:hAnsi="Arial" w:cs="Arial"/>
          <w:sz w:val="24"/>
          <w:szCs w:val="24"/>
          <w:lang w:val="en-US"/>
        </w:rPr>
      </w:pPr>
    </w:p>
    <w:p w14:paraId="68CBD408" w14:textId="77777777" w:rsidR="00FA4229" w:rsidRPr="00CF5190" w:rsidRDefault="00FA4229" w:rsidP="00FA4229">
      <w:pPr>
        <w:rPr>
          <w:rFonts w:ascii="Arial" w:hAnsi="Arial" w:cs="Arial"/>
          <w:sz w:val="24"/>
          <w:szCs w:val="24"/>
          <w:lang w:val="en-US"/>
        </w:rPr>
      </w:pPr>
      <w:r w:rsidRPr="00CF5190">
        <w:rPr>
          <w:rFonts w:ascii="Arial" w:hAnsi="Arial" w:cs="Arial"/>
          <w:sz w:val="24"/>
          <w:szCs w:val="24"/>
          <w:lang w:val="en-US"/>
        </w:rPr>
        <w:t xml:space="preserve">To further enhance its sustainability practices and develop competitive advantages in the future, VW can consider a range of additional strategies. One potential strategy is to increase its use of renewable energy in its manufacturing processes. By investing in renewable energy technologies such as solar panels and wind turbines, the company can generate electricity without relying on fossil fuels, further reducing its carbon footprint and demonstrating its commitment to sustainability. This can help the company appeal to consumers who are concerned about the environmental impact of the products they purchase and differentiate itself from competitors who </w:t>
      </w:r>
      <w:r w:rsidRPr="00CF5190">
        <w:rPr>
          <w:rFonts w:ascii="Arial" w:hAnsi="Arial" w:cs="Arial"/>
          <w:sz w:val="24"/>
          <w:szCs w:val="24"/>
          <w:lang w:val="en-US"/>
        </w:rPr>
        <w:lastRenderedPageBreak/>
        <w:t>may not prioritize sustainability as highly. Additionally, by reducing its reliance on fossil fuels, VW can potentially reduce its energy costs and increase its competitiveness.</w:t>
      </w:r>
    </w:p>
    <w:p w14:paraId="6E922760" w14:textId="77777777" w:rsidR="00FA4229" w:rsidRPr="00CF5190" w:rsidRDefault="00FA4229" w:rsidP="00FA4229">
      <w:pPr>
        <w:rPr>
          <w:rFonts w:ascii="Arial" w:hAnsi="Arial" w:cs="Arial"/>
          <w:sz w:val="24"/>
          <w:szCs w:val="24"/>
          <w:lang w:val="en-US"/>
        </w:rPr>
      </w:pPr>
    </w:p>
    <w:p w14:paraId="174E08EB" w14:textId="77FD7101" w:rsidR="004B502C" w:rsidRPr="00CF5190" w:rsidRDefault="00FA4229" w:rsidP="00FA4229">
      <w:pPr>
        <w:rPr>
          <w:rFonts w:ascii="Arial" w:hAnsi="Arial" w:cs="Arial"/>
          <w:sz w:val="24"/>
          <w:szCs w:val="24"/>
          <w:lang w:val="en-US"/>
        </w:rPr>
      </w:pPr>
      <w:r w:rsidRPr="00CF5190">
        <w:rPr>
          <w:rFonts w:ascii="Arial" w:hAnsi="Arial" w:cs="Arial"/>
          <w:sz w:val="24"/>
          <w:szCs w:val="24"/>
          <w:lang w:val="en-US"/>
        </w:rPr>
        <w:t>Another potential strategy is to implement circular economy practices in its operations. By designing products for reuse and recycling and implementing repair and refurbishment programs, the company can reduce its waste and resource consumption and further reduce its environmental impact. These practices can help the company appeal to consumers who are looking for more sustainable products and services, and they can potentially lead to cost savings for the company as well.</w:t>
      </w:r>
    </w:p>
    <w:p w14:paraId="5893D125" w14:textId="77777777" w:rsidR="00D233A5" w:rsidRPr="00CF5190" w:rsidRDefault="00D233A5" w:rsidP="00FA4229">
      <w:pPr>
        <w:rPr>
          <w:rFonts w:ascii="Arial" w:hAnsi="Arial" w:cs="Arial"/>
          <w:sz w:val="24"/>
          <w:szCs w:val="24"/>
          <w:lang w:val="en-US"/>
        </w:rPr>
      </w:pPr>
    </w:p>
    <w:p w14:paraId="4A95E981" w14:textId="6F4C12F9" w:rsidR="00D233A5" w:rsidRPr="00CF5190" w:rsidRDefault="00D233A5" w:rsidP="00FA4229">
      <w:pPr>
        <w:rPr>
          <w:rFonts w:ascii="Arial" w:hAnsi="Arial" w:cs="Arial"/>
          <w:b/>
          <w:bCs/>
          <w:sz w:val="28"/>
          <w:szCs w:val="28"/>
          <w:lang w:val="en-US"/>
        </w:rPr>
      </w:pPr>
      <w:r w:rsidRPr="00CF5190">
        <w:rPr>
          <w:rFonts w:ascii="Arial" w:hAnsi="Arial" w:cs="Arial"/>
          <w:b/>
          <w:bCs/>
          <w:sz w:val="28"/>
          <w:szCs w:val="28"/>
          <w:lang w:val="en-US"/>
        </w:rPr>
        <w:t>References</w:t>
      </w:r>
    </w:p>
    <w:p w14:paraId="0D2BD787" w14:textId="77777777" w:rsidR="00D366FB" w:rsidRPr="00CF5190" w:rsidRDefault="00D366FB" w:rsidP="00FA4229">
      <w:pPr>
        <w:rPr>
          <w:rFonts w:ascii="Arial" w:hAnsi="Arial" w:cs="Arial"/>
          <w:sz w:val="24"/>
          <w:szCs w:val="24"/>
          <w:lang w:val="en-US"/>
        </w:rPr>
      </w:pPr>
    </w:p>
    <w:p w14:paraId="13273023" w14:textId="77777777" w:rsidR="00D366FB" w:rsidRPr="00CF5190" w:rsidRDefault="00D366FB" w:rsidP="00D366FB">
      <w:pPr>
        <w:pStyle w:val="NormalWeb"/>
        <w:spacing w:before="0" w:beforeAutospacing="0" w:after="240" w:afterAutospacing="0" w:line="360" w:lineRule="auto"/>
        <w:rPr>
          <w:rFonts w:ascii="Arial" w:hAnsi="Arial" w:cs="Arial"/>
          <w:color w:val="000000" w:themeColor="text1"/>
          <w:sz w:val="22"/>
          <w:szCs w:val="22"/>
        </w:rPr>
      </w:pPr>
      <w:r w:rsidRPr="00CF5190">
        <w:rPr>
          <w:rFonts w:ascii="Arial" w:hAnsi="Arial" w:cs="Arial"/>
          <w:color w:val="000000" w:themeColor="text1"/>
          <w:sz w:val="22"/>
          <w:szCs w:val="22"/>
        </w:rPr>
        <w:t xml:space="preserve">Volkswagen (2021). </w:t>
      </w:r>
      <w:r w:rsidRPr="00CF5190">
        <w:rPr>
          <w:rFonts w:ascii="Arial" w:hAnsi="Arial" w:cs="Arial"/>
          <w:i/>
          <w:iCs/>
          <w:color w:val="000000" w:themeColor="text1"/>
          <w:sz w:val="22"/>
          <w:szCs w:val="22"/>
        </w:rPr>
        <w:t>Volkswagen Annual Report 2021</w:t>
      </w:r>
      <w:r w:rsidRPr="00CF5190">
        <w:rPr>
          <w:rFonts w:ascii="Arial" w:hAnsi="Arial" w:cs="Arial"/>
          <w:color w:val="000000" w:themeColor="text1"/>
          <w:sz w:val="22"/>
          <w:szCs w:val="22"/>
        </w:rPr>
        <w:t>. [online] Volkswagen Group Annual Report 2021. Available at: https://annualreport2021.volkswagenag.com/.</w:t>
      </w:r>
    </w:p>
    <w:p w14:paraId="7FAA6137" w14:textId="64E07AEA" w:rsidR="00CF53CF" w:rsidRPr="00CF5190" w:rsidRDefault="00CF53CF" w:rsidP="00CF53CF">
      <w:pPr>
        <w:pStyle w:val="NormalWeb"/>
        <w:spacing w:before="0" w:beforeAutospacing="0" w:after="240" w:afterAutospacing="0" w:line="360" w:lineRule="auto"/>
        <w:rPr>
          <w:rFonts w:ascii="Arial" w:hAnsi="Arial" w:cs="Arial"/>
          <w:color w:val="000000" w:themeColor="text1"/>
          <w:sz w:val="22"/>
          <w:szCs w:val="22"/>
        </w:rPr>
      </w:pPr>
      <w:r w:rsidRPr="00CF5190">
        <w:rPr>
          <w:rFonts w:ascii="Arial" w:hAnsi="Arial" w:cs="Arial"/>
          <w:color w:val="000000" w:themeColor="text1"/>
          <w:sz w:val="22"/>
          <w:szCs w:val="22"/>
        </w:rPr>
        <w:t xml:space="preserve">Volkswagen (2016). </w:t>
      </w:r>
      <w:r w:rsidRPr="00CF5190">
        <w:rPr>
          <w:rFonts w:ascii="Arial" w:hAnsi="Arial" w:cs="Arial"/>
          <w:i/>
          <w:iCs/>
          <w:color w:val="000000" w:themeColor="text1"/>
          <w:sz w:val="22"/>
          <w:szCs w:val="22"/>
        </w:rPr>
        <w:t>Volkswagen Konzern - AR 2016 - Moving progress</w:t>
      </w:r>
      <w:r w:rsidRPr="00CF5190">
        <w:rPr>
          <w:rFonts w:ascii="Arial" w:hAnsi="Arial" w:cs="Arial"/>
          <w:color w:val="000000" w:themeColor="text1"/>
          <w:sz w:val="22"/>
          <w:szCs w:val="22"/>
        </w:rPr>
        <w:t xml:space="preserve">. [online] Volkswagenag.com. Available at: </w:t>
      </w:r>
      <w:hyperlink r:id="rId4" w:history="1">
        <w:r w:rsidR="00C11BE0" w:rsidRPr="00CF5190">
          <w:rPr>
            <w:rStyle w:val="Hyperlink"/>
            <w:rFonts w:ascii="Arial" w:hAnsi="Arial" w:cs="Arial"/>
            <w:color w:val="000000" w:themeColor="text1"/>
            <w:sz w:val="22"/>
            <w:szCs w:val="22"/>
            <w:u w:val="none"/>
          </w:rPr>
          <w:t>https://annualreport2016.volkswagenag.com/</w:t>
        </w:r>
      </w:hyperlink>
      <w:r w:rsidRPr="00CF5190">
        <w:rPr>
          <w:rFonts w:ascii="Arial" w:hAnsi="Arial" w:cs="Arial"/>
          <w:color w:val="000000" w:themeColor="text1"/>
          <w:sz w:val="22"/>
          <w:szCs w:val="22"/>
        </w:rPr>
        <w:t>.</w:t>
      </w:r>
    </w:p>
    <w:p w14:paraId="799EB46E" w14:textId="77777777" w:rsidR="00C11BE0" w:rsidRPr="00CF5190" w:rsidRDefault="00C11BE0" w:rsidP="00C11BE0">
      <w:pPr>
        <w:pStyle w:val="NormalWeb"/>
        <w:spacing w:before="0" w:beforeAutospacing="0" w:after="240" w:afterAutospacing="0" w:line="360" w:lineRule="auto"/>
        <w:rPr>
          <w:rFonts w:ascii="Arial" w:hAnsi="Arial" w:cs="Arial"/>
          <w:color w:val="000000" w:themeColor="text1"/>
          <w:sz w:val="22"/>
          <w:szCs w:val="22"/>
        </w:rPr>
      </w:pPr>
      <w:r w:rsidRPr="00CF5190">
        <w:rPr>
          <w:rFonts w:ascii="Arial" w:hAnsi="Arial" w:cs="Arial"/>
          <w:color w:val="000000" w:themeColor="text1"/>
          <w:sz w:val="22"/>
          <w:szCs w:val="22"/>
        </w:rPr>
        <w:t xml:space="preserve">Volkswagen (2019). </w:t>
      </w:r>
      <w:r w:rsidRPr="00CF5190">
        <w:rPr>
          <w:rFonts w:ascii="Arial" w:hAnsi="Arial" w:cs="Arial"/>
          <w:i/>
          <w:iCs/>
          <w:color w:val="000000" w:themeColor="text1"/>
          <w:sz w:val="22"/>
          <w:szCs w:val="22"/>
        </w:rPr>
        <w:t>Volkswagen Konzern - AR 2019 - Goals and Strategies</w:t>
      </w:r>
      <w:r w:rsidRPr="00CF5190">
        <w:rPr>
          <w:rFonts w:ascii="Arial" w:hAnsi="Arial" w:cs="Arial"/>
          <w:color w:val="000000" w:themeColor="text1"/>
          <w:sz w:val="22"/>
          <w:szCs w:val="22"/>
        </w:rPr>
        <w:t>. [online] annualreport2019.volkswagenag.com. Available at: https://annualreport2019.volkswagenag.com/group-management-report/goals-and-strategies.html.</w:t>
      </w:r>
    </w:p>
    <w:p w14:paraId="151DD65B" w14:textId="58787BAD" w:rsidR="00C11BE0" w:rsidRPr="00CF5190" w:rsidRDefault="00CA77CC" w:rsidP="00CF53CF">
      <w:pPr>
        <w:pStyle w:val="NormalWeb"/>
        <w:spacing w:before="0" w:beforeAutospacing="0" w:after="240" w:afterAutospacing="0" w:line="360" w:lineRule="auto"/>
        <w:rPr>
          <w:rFonts w:ascii="Arial" w:hAnsi="Arial" w:cs="Arial"/>
          <w:color w:val="000000" w:themeColor="text1"/>
          <w:sz w:val="22"/>
          <w:szCs w:val="22"/>
        </w:rPr>
      </w:pPr>
      <w:r w:rsidRPr="00CF5190">
        <w:rPr>
          <w:rFonts w:ascii="Arial" w:hAnsi="Arial" w:cs="Arial"/>
          <w:color w:val="000000" w:themeColor="text1"/>
          <w:sz w:val="22"/>
          <w:szCs w:val="22"/>
        </w:rPr>
        <w:t xml:space="preserve">Krause, J. (2015). The Potential of an Environmentally Friendly Business Strategy — Research from the Czech Republic. </w:t>
      </w:r>
      <w:r w:rsidRPr="00CF5190">
        <w:rPr>
          <w:rFonts w:ascii="Arial" w:hAnsi="Arial" w:cs="Arial"/>
          <w:i/>
          <w:iCs/>
          <w:color w:val="000000" w:themeColor="text1"/>
          <w:sz w:val="22"/>
          <w:szCs w:val="22"/>
        </w:rPr>
        <w:t>International Journal of Engineering Business Management</w:t>
      </w:r>
      <w:r w:rsidRPr="00CF5190">
        <w:rPr>
          <w:rFonts w:ascii="Arial" w:hAnsi="Arial" w:cs="Arial"/>
          <w:color w:val="000000" w:themeColor="text1"/>
          <w:sz w:val="22"/>
          <w:szCs w:val="22"/>
        </w:rPr>
        <w:t>, 7(1), p.6. doi:10.5772/60064.</w:t>
      </w:r>
    </w:p>
    <w:p w14:paraId="57B9163A" w14:textId="77777777" w:rsidR="00195C47" w:rsidRPr="00CF5190" w:rsidRDefault="00195C47" w:rsidP="00195C47">
      <w:pPr>
        <w:pStyle w:val="NormalWeb"/>
        <w:spacing w:before="0" w:beforeAutospacing="0" w:after="240" w:afterAutospacing="0" w:line="360" w:lineRule="auto"/>
        <w:rPr>
          <w:rFonts w:ascii="Arial" w:hAnsi="Arial" w:cs="Arial"/>
          <w:color w:val="000000" w:themeColor="text1"/>
          <w:sz w:val="22"/>
          <w:szCs w:val="22"/>
        </w:rPr>
      </w:pPr>
      <w:r w:rsidRPr="00CF5190">
        <w:rPr>
          <w:rFonts w:ascii="Arial" w:hAnsi="Arial" w:cs="Arial"/>
          <w:color w:val="000000" w:themeColor="text1"/>
          <w:sz w:val="22"/>
          <w:szCs w:val="22"/>
        </w:rPr>
        <w:t xml:space="preserve">Volkswagen (2020). </w:t>
      </w:r>
      <w:r w:rsidRPr="00CF5190">
        <w:rPr>
          <w:rFonts w:ascii="Arial" w:hAnsi="Arial" w:cs="Arial"/>
          <w:i/>
          <w:iCs/>
          <w:color w:val="000000" w:themeColor="text1"/>
          <w:sz w:val="22"/>
          <w:szCs w:val="22"/>
        </w:rPr>
        <w:t>Volkswagen Konzern - AR 20 - Moving progress</w:t>
      </w:r>
      <w:r w:rsidRPr="00CF5190">
        <w:rPr>
          <w:rFonts w:ascii="Arial" w:hAnsi="Arial" w:cs="Arial"/>
          <w:color w:val="000000" w:themeColor="text1"/>
          <w:sz w:val="22"/>
          <w:szCs w:val="22"/>
        </w:rPr>
        <w:t>. [online] annualreport2020.volkswagenag.com. Available at: https://annualreport2020.volkswagenag.com/.</w:t>
      </w:r>
    </w:p>
    <w:p w14:paraId="771C2A4A" w14:textId="22706E8F" w:rsidR="00D366FB" w:rsidRPr="00922A1A" w:rsidRDefault="00BC4251" w:rsidP="00FA4229">
      <w:pPr>
        <w:rPr>
          <w:rFonts w:ascii="Arial" w:eastAsia="Times New Roman" w:hAnsi="Arial" w:cs="Arial"/>
          <w:lang w:eastAsia="en-GB"/>
        </w:rPr>
      </w:pPr>
      <w:r w:rsidRPr="00CF5190">
        <w:rPr>
          <w:rFonts w:ascii="Arial" w:eastAsia="Times New Roman" w:hAnsi="Arial" w:cs="Arial"/>
          <w:lang w:eastAsia="en-GB"/>
        </w:rPr>
        <w:t>Mitchell, D. and Coles, C. (2003), "The ultimate competitive advantage of continuing business model innovation", Journal of Business Strategy, Vol. 24 No. 5, pp. 15-21. https://doi.org/10.1108/0275666031050492</w:t>
      </w:r>
    </w:p>
    <w:sectPr w:rsidR="00D366FB" w:rsidRPr="00922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D5"/>
    <w:rsid w:val="000F2DD5"/>
    <w:rsid w:val="00142C65"/>
    <w:rsid w:val="00156EE1"/>
    <w:rsid w:val="00195C47"/>
    <w:rsid w:val="001E0397"/>
    <w:rsid w:val="00253BEB"/>
    <w:rsid w:val="00342421"/>
    <w:rsid w:val="003C0D73"/>
    <w:rsid w:val="004B502C"/>
    <w:rsid w:val="005439FA"/>
    <w:rsid w:val="00585A1E"/>
    <w:rsid w:val="005D50E4"/>
    <w:rsid w:val="00624EAE"/>
    <w:rsid w:val="007D1236"/>
    <w:rsid w:val="008C7243"/>
    <w:rsid w:val="00922A1A"/>
    <w:rsid w:val="0094039D"/>
    <w:rsid w:val="00A616D2"/>
    <w:rsid w:val="00BB3127"/>
    <w:rsid w:val="00BC4251"/>
    <w:rsid w:val="00C11BE0"/>
    <w:rsid w:val="00CA77CC"/>
    <w:rsid w:val="00CF5190"/>
    <w:rsid w:val="00CF53CF"/>
    <w:rsid w:val="00CF7A90"/>
    <w:rsid w:val="00D233A5"/>
    <w:rsid w:val="00D366FB"/>
    <w:rsid w:val="00EC3436"/>
    <w:rsid w:val="00FA4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16AC"/>
  <w15:chartTrackingRefBased/>
  <w15:docId w15:val="{0BDA8757-8D93-4BE0-B66D-20FAC445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6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1BE0"/>
    <w:rPr>
      <w:color w:val="0563C1" w:themeColor="hyperlink"/>
      <w:u w:val="single"/>
    </w:rPr>
  </w:style>
  <w:style w:type="character" w:styleId="UnresolvedMention">
    <w:name w:val="Unresolved Mention"/>
    <w:basedOn w:val="DefaultParagraphFont"/>
    <w:uiPriority w:val="99"/>
    <w:semiHidden/>
    <w:unhideWhenUsed/>
    <w:rsid w:val="00C11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41164">
      <w:bodyDiv w:val="1"/>
      <w:marLeft w:val="0"/>
      <w:marRight w:val="0"/>
      <w:marTop w:val="0"/>
      <w:marBottom w:val="0"/>
      <w:divBdr>
        <w:top w:val="none" w:sz="0" w:space="0" w:color="auto"/>
        <w:left w:val="none" w:sz="0" w:space="0" w:color="auto"/>
        <w:bottom w:val="none" w:sz="0" w:space="0" w:color="auto"/>
        <w:right w:val="none" w:sz="0" w:space="0" w:color="auto"/>
      </w:divBdr>
    </w:div>
    <w:div w:id="503057753">
      <w:bodyDiv w:val="1"/>
      <w:marLeft w:val="0"/>
      <w:marRight w:val="0"/>
      <w:marTop w:val="0"/>
      <w:marBottom w:val="0"/>
      <w:divBdr>
        <w:top w:val="none" w:sz="0" w:space="0" w:color="auto"/>
        <w:left w:val="none" w:sz="0" w:space="0" w:color="auto"/>
        <w:bottom w:val="none" w:sz="0" w:space="0" w:color="auto"/>
        <w:right w:val="none" w:sz="0" w:space="0" w:color="auto"/>
      </w:divBdr>
      <w:divsChild>
        <w:div w:id="1349529921">
          <w:marLeft w:val="0"/>
          <w:marRight w:val="0"/>
          <w:marTop w:val="0"/>
          <w:marBottom w:val="0"/>
          <w:divBdr>
            <w:top w:val="none" w:sz="0" w:space="0" w:color="auto"/>
            <w:left w:val="none" w:sz="0" w:space="0" w:color="auto"/>
            <w:bottom w:val="none" w:sz="0" w:space="0" w:color="auto"/>
            <w:right w:val="none" w:sz="0" w:space="0" w:color="auto"/>
          </w:divBdr>
        </w:div>
      </w:divsChild>
    </w:div>
    <w:div w:id="876741501">
      <w:bodyDiv w:val="1"/>
      <w:marLeft w:val="0"/>
      <w:marRight w:val="0"/>
      <w:marTop w:val="0"/>
      <w:marBottom w:val="0"/>
      <w:divBdr>
        <w:top w:val="none" w:sz="0" w:space="0" w:color="auto"/>
        <w:left w:val="none" w:sz="0" w:space="0" w:color="auto"/>
        <w:bottom w:val="none" w:sz="0" w:space="0" w:color="auto"/>
        <w:right w:val="none" w:sz="0" w:space="0" w:color="auto"/>
      </w:divBdr>
      <w:divsChild>
        <w:div w:id="1895851880">
          <w:marLeft w:val="0"/>
          <w:marRight w:val="0"/>
          <w:marTop w:val="0"/>
          <w:marBottom w:val="0"/>
          <w:divBdr>
            <w:top w:val="none" w:sz="0" w:space="0" w:color="auto"/>
            <w:left w:val="none" w:sz="0" w:space="0" w:color="auto"/>
            <w:bottom w:val="none" w:sz="0" w:space="0" w:color="auto"/>
            <w:right w:val="none" w:sz="0" w:space="0" w:color="auto"/>
          </w:divBdr>
          <w:divsChild>
            <w:div w:id="52783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46189">
      <w:bodyDiv w:val="1"/>
      <w:marLeft w:val="0"/>
      <w:marRight w:val="0"/>
      <w:marTop w:val="0"/>
      <w:marBottom w:val="0"/>
      <w:divBdr>
        <w:top w:val="none" w:sz="0" w:space="0" w:color="auto"/>
        <w:left w:val="none" w:sz="0" w:space="0" w:color="auto"/>
        <w:bottom w:val="none" w:sz="0" w:space="0" w:color="auto"/>
        <w:right w:val="none" w:sz="0" w:space="0" w:color="auto"/>
      </w:divBdr>
      <w:divsChild>
        <w:div w:id="2133018710">
          <w:marLeft w:val="0"/>
          <w:marRight w:val="0"/>
          <w:marTop w:val="0"/>
          <w:marBottom w:val="0"/>
          <w:divBdr>
            <w:top w:val="none" w:sz="0" w:space="0" w:color="auto"/>
            <w:left w:val="none" w:sz="0" w:space="0" w:color="auto"/>
            <w:bottom w:val="none" w:sz="0" w:space="0" w:color="auto"/>
            <w:right w:val="none" w:sz="0" w:space="0" w:color="auto"/>
          </w:divBdr>
        </w:div>
      </w:divsChild>
    </w:div>
    <w:div w:id="993602549">
      <w:bodyDiv w:val="1"/>
      <w:marLeft w:val="0"/>
      <w:marRight w:val="0"/>
      <w:marTop w:val="0"/>
      <w:marBottom w:val="0"/>
      <w:divBdr>
        <w:top w:val="none" w:sz="0" w:space="0" w:color="auto"/>
        <w:left w:val="none" w:sz="0" w:space="0" w:color="auto"/>
        <w:bottom w:val="none" w:sz="0" w:space="0" w:color="auto"/>
        <w:right w:val="none" w:sz="0" w:space="0" w:color="auto"/>
      </w:divBdr>
      <w:divsChild>
        <w:div w:id="330719167">
          <w:marLeft w:val="0"/>
          <w:marRight w:val="0"/>
          <w:marTop w:val="0"/>
          <w:marBottom w:val="0"/>
          <w:divBdr>
            <w:top w:val="none" w:sz="0" w:space="0" w:color="auto"/>
            <w:left w:val="none" w:sz="0" w:space="0" w:color="auto"/>
            <w:bottom w:val="none" w:sz="0" w:space="0" w:color="auto"/>
            <w:right w:val="none" w:sz="0" w:space="0" w:color="auto"/>
          </w:divBdr>
        </w:div>
      </w:divsChild>
    </w:div>
    <w:div w:id="1119958560">
      <w:bodyDiv w:val="1"/>
      <w:marLeft w:val="0"/>
      <w:marRight w:val="0"/>
      <w:marTop w:val="0"/>
      <w:marBottom w:val="0"/>
      <w:divBdr>
        <w:top w:val="none" w:sz="0" w:space="0" w:color="auto"/>
        <w:left w:val="none" w:sz="0" w:space="0" w:color="auto"/>
        <w:bottom w:val="none" w:sz="0" w:space="0" w:color="auto"/>
        <w:right w:val="none" w:sz="0" w:space="0" w:color="auto"/>
      </w:divBdr>
      <w:divsChild>
        <w:div w:id="964120787">
          <w:marLeft w:val="0"/>
          <w:marRight w:val="0"/>
          <w:marTop w:val="0"/>
          <w:marBottom w:val="0"/>
          <w:divBdr>
            <w:top w:val="none" w:sz="0" w:space="0" w:color="auto"/>
            <w:left w:val="none" w:sz="0" w:space="0" w:color="auto"/>
            <w:bottom w:val="none" w:sz="0" w:space="0" w:color="auto"/>
            <w:right w:val="none" w:sz="0" w:space="0" w:color="auto"/>
          </w:divBdr>
        </w:div>
      </w:divsChild>
    </w:div>
    <w:div w:id="1619872822">
      <w:bodyDiv w:val="1"/>
      <w:marLeft w:val="0"/>
      <w:marRight w:val="0"/>
      <w:marTop w:val="0"/>
      <w:marBottom w:val="0"/>
      <w:divBdr>
        <w:top w:val="none" w:sz="0" w:space="0" w:color="auto"/>
        <w:left w:val="none" w:sz="0" w:space="0" w:color="auto"/>
        <w:bottom w:val="none" w:sz="0" w:space="0" w:color="auto"/>
        <w:right w:val="none" w:sz="0" w:space="0" w:color="auto"/>
      </w:divBdr>
      <w:divsChild>
        <w:div w:id="117837824">
          <w:marLeft w:val="0"/>
          <w:marRight w:val="0"/>
          <w:marTop w:val="0"/>
          <w:marBottom w:val="0"/>
          <w:divBdr>
            <w:top w:val="none" w:sz="0" w:space="0" w:color="auto"/>
            <w:left w:val="none" w:sz="0" w:space="0" w:color="auto"/>
            <w:bottom w:val="none" w:sz="0" w:space="0" w:color="auto"/>
            <w:right w:val="none" w:sz="0" w:space="0" w:color="auto"/>
          </w:divBdr>
        </w:div>
      </w:divsChild>
    </w:div>
    <w:div w:id="1929387761">
      <w:bodyDiv w:val="1"/>
      <w:marLeft w:val="0"/>
      <w:marRight w:val="0"/>
      <w:marTop w:val="0"/>
      <w:marBottom w:val="0"/>
      <w:divBdr>
        <w:top w:val="none" w:sz="0" w:space="0" w:color="auto"/>
        <w:left w:val="none" w:sz="0" w:space="0" w:color="auto"/>
        <w:bottom w:val="none" w:sz="0" w:space="0" w:color="auto"/>
        <w:right w:val="none" w:sz="0" w:space="0" w:color="auto"/>
      </w:divBdr>
      <w:divsChild>
        <w:div w:id="1829705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nnualreport2016.volkswagena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Velik Chakalov</dc:creator>
  <cp:keywords/>
  <dc:description/>
  <cp:lastModifiedBy>Velik Chakalov</cp:lastModifiedBy>
  <cp:revision>2</cp:revision>
  <dcterms:created xsi:type="dcterms:W3CDTF">2023-01-09T23:48:00Z</dcterms:created>
  <dcterms:modified xsi:type="dcterms:W3CDTF">2023-01-09T23:48:00Z</dcterms:modified>
</cp:coreProperties>
</file>