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FFD5A7" w14:textId="392091EE" w:rsidR="00D75F33" w:rsidRPr="00653C1A" w:rsidRDefault="00653C1A" w:rsidP="00653C1A">
      <w:pPr>
        <w:spacing w:line="360" w:lineRule="auto"/>
        <w:jc w:val="center"/>
        <w:rPr>
          <w:rFonts w:ascii="Times New Roman" w:hAnsi="Times New Roman" w:cs="Times New Roman"/>
          <w:b/>
          <w:sz w:val="32"/>
          <w:szCs w:val="32"/>
        </w:rPr>
      </w:pPr>
      <w:r w:rsidRPr="00653C1A">
        <w:rPr>
          <w:rFonts w:ascii="Times New Roman" w:hAnsi="Times New Roman" w:cs="Times New Roman"/>
          <w:b/>
          <w:sz w:val="32"/>
          <w:szCs w:val="32"/>
        </w:rPr>
        <w:t>University of Wales. Trinity Saint David</w:t>
      </w:r>
    </w:p>
    <w:p w14:paraId="318B246A" w14:textId="77777777" w:rsidR="00653C1A" w:rsidRPr="001F5F1C" w:rsidRDefault="00653C1A" w:rsidP="001F5F1C">
      <w:pPr>
        <w:spacing w:line="360" w:lineRule="auto"/>
        <w:jc w:val="both"/>
        <w:rPr>
          <w:rFonts w:ascii="Times New Roman" w:hAnsi="Times New Roman" w:cs="Times New Roman"/>
          <w:b/>
          <w:sz w:val="24"/>
          <w:szCs w:val="24"/>
        </w:rPr>
      </w:pPr>
    </w:p>
    <w:p w14:paraId="45B46087" w14:textId="4A67A7D1" w:rsidR="00D75F33" w:rsidRPr="001F5F1C" w:rsidRDefault="00653C1A" w:rsidP="001F5F1C">
      <w:pPr>
        <w:spacing w:line="360" w:lineRule="auto"/>
        <w:jc w:val="both"/>
        <w:rPr>
          <w:rFonts w:ascii="Times New Roman" w:hAnsi="Times New Roman" w:cs="Times New Roman"/>
          <w:b/>
          <w:sz w:val="24"/>
          <w:szCs w:val="24"/>
        </w:rPr>
      </w:pPr>
      <w:r>
        <w:rPr>
          <w:rFonts w:ascii="Times New Roman" w:hAnsi="Times New Roman" w:cs="Times New Roman"/>
          <w:b/>
          <w:sz w:val="24"/>
          <w:szCs w:val="24"/>
        </w:rPr>
        <w:t>Student: Gyula Andras Zelend - 1814617</w:t>
      </w:r>
    </w:p>
    <w:p w14:paraId="33E7F45C" w14:textId="0ED95ECA" w:rsidR="00D75F33" w:rsidRPr="001F5F1C" w:rsidRDefault="00653C1A" w:rsidP="001F5F1C">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Lecturer: </w:t>
      </w:r>
      <w:proofErr w:type="spellStart"/>
      <w:r>
        <w:rPr>
          <w:rFonts w:ascii="Times New Roman" w:hAnsi="Times New Roman" w:cs="Times New Roman"/>
          <w:b/>
          <w:sz w:val="24"/>
          <w:szCs w:val="24"/>
        </w:rPr>
        <w:t>Mr</w:t>
      </w:r>
      <w:proofErr w:type="spellEnd"/>
      <w:r>
        <w:rPr>
          <w:rFonts w:ascii="Times New Roman" w:hAnsi="Times New Roman" w:cs="Times New Roman"/>
          <w:b/>
          <w:sz w:val="24"/>
          <w:szCs w:val="24"/>
        </w:rPr>
        <w:t xml:space="preserve"> Md Kalam</w:t>
      </w:r>
    </w:p>
    <w:p w14:paraId="649634AD" w14:textId="77777777" w:rsidR="00D75F33" w:rsidRPr="001F5F1C" w:rsidRDefault="00D75F33" w:rsidP="001F5F1C">
      <w:pPr>
        <w:spacing w:line="360" w:lineRule="auto"/>
        <w:jc w:val="both"/>
        <w:rPr>
          <w:rFonts w:ascii="Times New Roman" w:hAnsi="Times New Roman" w:cs="Times New Roman"/>
          <w:b/>
          <w:sz w:val="24"/>
          <w:szCs w:val="24"/>
        </w:rPr>
      </w:pPr>
    </w:p>
    <w:p w14:paraId="716FC715" w14:textId="77777777" w:rsidR="00D75F33" w:rsidRPr="001F5F1C" w:rsidRDefault="00D75F33" w:rsidP="001F5F1C">
      <w:pPr>
        <w:spacing w:line="360" w:lineRule="auto"/>
        <w:jc w:val="both"/>
        <w:rPr>
          <w:rFonts w:ascii="Times New Roman" w:hAnsi="Times New Roman" w:cs="Times New Roman"/>
          <w:b/>
          <w:sz w:val="24"/>
          <w:szCs w:val="24"/>
        </w:rPr>
      </w:pPr>
    </w:p>
    <w:p w14:paraId="68356298" w14:textId="77777777" w:rsidR="00D75F33" w:rsidRPr="001F5F1C" w:rsidRDefault="00D75F33" w:rsidP="001F5F1C">
      <w:pPr>
        <w:spacing w:line="360" w:lineRule="auto"/>
        <w:jc w:val="both"/>
        <w:rPr>
          <w:rFonts w:ascii="Times New Roman" w:hAnsi="Times New Roman" w:cs="Times New Roman"/>
          <w:b/>
          <w:sz w:val="24"/>
          <w:szCs w:val="24"/>
        </w:rPr>
      </w:pPr>
    </w:p>
    <w:p w14:paraId="631445B2" w14:textId="77777777" w:rsidR="00D75F33" w:rsidRPr="001F5F1C" w:rsidRDefault="00D75F33" w:rsidP="001F5F1C">
      <w:pPr>
        <w:spacing w:line="360" w:lineRule="auto"/>
        <w:jc w:val="both"/>
        <w:rPr>
          <w:rFonts w:ascii="Times New Roman" w:hAnsi="Times New Roman" w:cs="Times New Roman"/>
          <w:b/>
          <w:sz w:val="24"/>
          <w:szCs w:val="24"/>
        </w:rPr>
      </w:pPr>
    </w:p>
    <w:p w14:paraId="1BC2ADC2" w14:textId="77777777" w:rsidR="00D75F33" w:rsidRPr="001F5F1C" w:rsidRDefault="00BB47F2" w:rsidP="001F5F1C">
      <w:pPr>
        <w:spacing w:line="360" w:lineRule="auto"/>
        <w:jc w:val="center"/>
        <w:rPr>
          <w:rFonts w:ascii="Times New Roman" w:hAnsi="Times New Roman" w:cs="Times New Roman"/>
          <w:b/>
          <w:sz w:val="24"/>
          <w:szCs w:val="24"/>
        </w:rPr>
      </w:pPr>
      <w:r w:rsidRPr="001F5F1C">
        <w:rPr>
          <w:rFonts w:ascii="Times New Roman" w:hAnsi="Times New Roman" w:cs="Times New Roman"/>
          <w:b/>
          <w:sz w:val="24"/>
          <w:szCs w:val="24"/>
        </w:rPr>
        <w:t>Training and Development needs of HR</w:t>
      </w:r>
    </w:p>
    <w:p w14:paraId="1690BB21" w14:textId="77777777" w:rsidR="00D75F33" w:rsidRPr="001F5F1C" w:rsidRDefault="00BB47F2" w:rsidP="001F5F1C">
      <w:pPr>
        <w:spacing w:line="360" w:lineRule="auto"/>
        <w:jc w:val="both"/>
        <w:rPr>
          <w:rFonts w:ascii="Times New Roman" w:hAnsi="Times New Roman" w:cs="Times New Roman"/>
          <w:b/>
          <w:sz w:val="24"/>
          <w:szCs w:val="24"/>
        </w:rPr>
      </w:pPr>
      <w:r w:rsidRPr="001F5F1C">
        <w:rPr>
          <w:rFonts w:ascii="Times New Roman" w:hAnsi="Times New Roman" w:cs="Times New Roman"/>
          <w:b/>
          <w:sz w:val="24"/>
          <w:szCs w:val="24"/>
        </w:rPr>
        <w:br w:type="page"/>
      </w:r>
    </w:p>
    <w:p w14:paraId="496797B0" w14:textId="77777777" w:rsidR="00A07781" w:rsidRDefault="0089157A" w:rsidP="001F5F1C">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Presentation </w:t>
      </w:r>
    </w:p>
    <w:p w14:paraId="26330558" w14:textId="77777777" w:rsidR="0089157A" w:rsidRDefault="0089157A" w:rsidP="0089157A">
      <w:pPr>
        <w:spacing w:line="360" w:lineRule="auto"/>
        <w:jc w:val="both"/>
        <w:rPr>
          <w:rFonts w:ascii="Times New Roman" w:hAnsi="Times New Roman" w:cs="Times New Roman"/>
          <w:b/>
          <w:sz w:val="24"/>
          <w:szCs w:val="24"/>
        </w:rPr>
      </w:pPr>
      <w:r>
        <w:rPr>
          <w:rFonts w:ascii="Times New Roman" w:hAnsi="Times New Roman" w:cs="Times New Roman"/>
          <w:b/>
          <w:sz w:val="24"/>
          <w:szCs w:val="24"/>
        </w:rPr>
        <w:t>Slides:</w:t>
      </w:r>
    </w:p>
    <w:p w14:paraId="0E60C29C" w14:textId="77777777" w:rsidR="0089157A" w:rsidRPr="001F5F1C" w:rsidRDefault="0089157A" w:rsidP="0089157A">
      <w:pPr>
        <w:spacing w:line="360" w:lineRule="auto"/>
        <w:jc w:val="both"/>
        <w:rPr>
          <w:rFonts w:ascii="Times New Roman" w:hAnsi="Times New Roman" w:cs="Times New Roman"/>
          <w:b/>
          <w:sz w:val="24"/>
          <w:szCs w:val="24"/>
        </w:rPr>
      </w:pPr>
      <w:r w:rsidRPr="0089157A">
        <w:rPr>
          <w:noProof/>
        </w:rPr>
        <w:drawing>
          <wp:anchor distT="0" distB="0" distL="114300" distR="114300" simplePos="0" relativeHeight="251658240" behindDoc="0" locked="0" layoutInCell="1" allowOverlap="1" wp14:anchorId="72B5E7BA" wp14:editId="4787ACE0">
            <wp:simplePos x="933450" y="1644650"/>
            <wp:positionH relativeFrom="column">
              <wp:align>left</wp:align>
            </wp:positionH>
            <wp:positionV relativeFrom="paragraph">
              <wp:align>top</wp:align>
            </wp:positionV>
            <wp:extent cx="4876800" cy="2743200"/>
            <wp:effectExtent l="1905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4876800" cy="2743200"/>
                    </a:xfrm>
                    <a:prstGeom prst="rect">
                      <a:avLst/>
                    </a:prstGeom>
                    <a:noFill/>
                    <a:ln w="9525">
                      <a:noFill/>
                      <a:miter lim="800000"/>
                      <a:headEnd/>
                      <a:tailEnd/>
                    </a:ln>
                  </pic:spPr>
                </pic:pic>
              </a:graphicData>
            </a:graphic>
          </wp:anchor>
        </w:drawing>
      </w:r>
      <w:r w:rsidR="002316C4">
        <w:rPr>
          <w:rFonts w:ascii="Times New Roman" w:hAnsi="Times New Roman" w:cs="Times New Roman"/>
          <w:b/>
          <w:sz w:val="24"/>
          <w:szCs w:val="24"/>
        </w:rPr>
        <w:br w:type="textWrapping" w:clear="all"/>
      </w:r>
    </w:p>
    <w:p w14:paraId="311692A5" w14:textId="77777777" w:rsidR="0089157A" w:rsidRDefault="0089157A" w:rsidP="0089157A">
      <w:pPr>
        <w:spacing w:line="360" w:lineRule="auto"/>
        <w:jc w:val="both"/>
        <w:rPr>
          <w:rFonts w:ascii="Times New Roman" w:hAnsi="Times New Roman" w:cs="Times New Roman"/>
          <w:sz w:val="24"/>
          <w:szCs w:val="24"/>
        </w:rPr>
      </w:pPr>
      <w:r w:rsidRPr="0089157A">
        <w:rPr>
          <w:noProof/>
        </w:rPr>
        <w:drawing>
          <wp:inline distT="0" distB="0" distL="0" distR="0" wp14:anchorId="3AFFF334" wp14:editId="0821E5F7">
            <wp:extent cx="4876800" cy="274320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4876800" cy="2743200"/>
                    </a:xfrm>
                    <a:prstGeom prst="rect">
                      <a:avLst/>
                    </a:prstGeom>
                    <a:noFill/>
                    <a:ln w="9525">
                      <a:noFill/>
                      <a:miter lim="800000"/>
                      <a:headEnd/>
                      <a:tailEnd/>
                    </a:ln>
                  </pic:spPr>
                </pic:pic>
              </a:graphicData>
            </a:graphic>
          </wp:inline>
        </w:drawing>
      </w:r>
    </w:p>
    <w:p w14:paraId="4A0491B7" w14:textId="77777777" w:rsidR="00C41E79" w:rsidRDefault="00BB47F2" w:rsidP="0089157A">
      <w:pPr>
        <w:spacing w:line="360" w:lineRule="auto"/>
        <w:jc w:val="both"/>
        <w:rPr>
          <w:rFonts w:ascii="Times New Roman" w:hAnsi="Times New Roman" w:cs="Times New Roman"/>
          <w:sz w:val="24"/>
          <w:szCs w:val="24"/>
        </w:rPr>
      </w:pPr>
      <w:r w:rsidRPr="001F5F1C">
        <w:rPr>
          <w:rFonts w:ascii="Times New Roman" w:hAnsi="Times New Roman" w:cs="Times New Roman"/>
          <w:sz w:val="24"/>
          <w:szCs w:val="24"/>
        </w:rPr>
        <w:t xml:space="preserve">ESD usually promotes the knowledge, action, skills, and values development for creating a </w:t>
      </w:r>
      <w:r w:rsidR="007F752C" w:rsidRPr="001F5F1C">
        <w:rPr>
          <w:rFonts w:ascii="Times New Roman" w:hAnsi="Times New Roman" w:cs="Times New Roman"/>
          <w:sz w:val="24"/>
          <w:szCs w:val="24"/>
        </w:rPr>
        <w:t>sustainable</w:t>
      </w:r>
      <w:r w:rsidRPr="001F5F1C">
        <w:rPr>
          <w:rFonts w:ascii="Times New Roman" w:hAnsi="Times New Roman" w:cs="Times New Roman"/>
          <w:sz w:val="24"/>
          <w:szCs w:val="24"/>
        </w:rPr>
        <w:t xml:space="preserve"> workplace in the business that ensures surrounding protection by promoting social equity and encouraging economic sustainability</w:t>
      </w:r>
      <w:sdt>
        <w:sdtPr>
          <w:rPr>
            <w:rFonts w:ascii="Times New Roman" w:hAnsi="Times New Roman" w:cs="Times New Roman"/>
            <w:color w:val="222222"/>
            <w:sz w:val="24"/>
            <w:szCs w:val="24"/>
            <w:shd w:val="clear" w:color="auto" w:fill="FFFFFF"/>
          </w:rPr>
          <w:id w:val="-1431039020"/>
          <w:citation/>
        </w:sdtPr>
        <w:sdtEndPr/>
        <w:sdtContent>
          <w:r w:rsidR="00D55A06" w:rsidRPr="001F5F1C">
            <w:rPr>
              <w:rFonts w:ascii="Times New Roman" w:hAnsi="Times New Roman" w:cs="Times New Roman"/>
              <w:color w:val="222222"/>
              <w:sz w:val="24"/>
              <w:szCs w:val="24"/>
              <w:shd w:val="clear" w:color="auto" w:fill="FFFFFF"/>
            </w:rPr>
            <w:fldChar w:fldCharType="begin"/>
          </w:r>
          <w:r w:rsidR="003A5FF2" w:rsidRPr="001F5F1C">
            <w:rPr>
              <w:rFonts w:ascii="Times New Roman" w:hAnsi="Times New Roman" w:cs="Times New Roman"/>
              <w:color w:val="222222"/>
              <w:sz w:val="24"/>
              <w:szCs w:val="24"/>
              <w:shd w:val="clear" w:color="auto" w:fill="FFFFFF"/>
            </w:rPr>
            <w:instrText xml:space="preserve"> CITATION Swa10 \l 1033 </w:instrText>
          </w:r>
          <w:r w:rsidR="00D55A06" w:rsidRPr="001F5F1C">
            <w:rPr>
              <w:rFonts w:ascii="Times New Roman" w:hAnsi="Times New Roman" w:cs="Times New Roman"/>
              <w:color w:val="222222"/>
              <w:sz w:val="24"/>
              <w:szCs w:val="24"/>
              <w:shd w:val="clear" w:color="auto" w:fill="FFFFFF"/>
            </w:rPr>
            <w:fldChar w:fldCharType="separate"/>
          </w:r>
          <w:r w:rsidR="004427C6">
            <w:rPr>
              <w:rFonts w:ascii="Times New Roman" w:hAnsi="Times New Roman" w:cs="Times New Roman"/>
              <w:noProof/>
              <w:color w:val="222222"/>
              <w:sz w:val="24"/>
              <w:szCs w:val="24"/>
              <w:shd w:val="clear" w:color="auto" w:fill="FFFFFF"/>
            </w:rPr>
            <w:t xml:space="preserve"> </w:t>
          </w:r>
          <w:r w:rsidR="004427C6" w:rsidRPr="004427C6">
            <w:rPr>
              <w:rFonts w:ascii="Times New Roman" w:hAnsi="Times New Roman" w:cs="Times New Roman"/>
              <w:noProof/>
              <w:color w:val="222222"/>
              <w:sz w:val="24"/>
              <w:szCs w:val="24"/>
              <w:shd w:val="clear" w:color="auto" w:fill="FFFFFF"/>
            </w:rPr>
            <w:t>(Swart, 2010)</w:t>
          </w:r>
          <w:r w:rsidR="00D55A06" w:rsidRPr="001F5F1C">
            <w:rPr>
              <w:rFonts w:ascii="Times New Roman" w:hAnsi="Times New Roman" w:cs="Times New Roman"/>
              <w:color w:val="222222"/>
              <w:sz w:val="24"/>
              <w:szCs w:val="24"/>
              <w:shd w:val="clear" w:color="auto" w:fill="FFFFFF"/>
            </w:rPr>
            <w:fldChar w:fldCharType="end"/>
          </w:r>
        </w:sdtContent>
      </w:sdt>
      <w:r w:rsidRPr="001F5F1C">
        <w:rPr>
          <w:rFonts w:ascii="Times New Roman" w:hAnsi="Times New Roman" w:cs="Times New Roman"/>
          <w:sz w:val="24"/>
          <w:szCs w:val="24"/>
        </w:rPr>
        <w:t xml:space="preserve">. </w:t>
      </w:r>
      <w:r w:rsidR="007F752C" w:rsidRPr="001F5F1C">
        <w:rPr>
          <w:rFonts w:ascii="Times New Roman" w:hAnsi="Times New Roman" w:cs="Times New Roman"/>
          <w:sz w:val="24"/>
          <w:szCs w:val="24"/>
        </w:rPr>
        <w:t>This module is ESD oriented as it stimulates questions, analyzes business requirements and HR thinks is critical for making good decisions.</w:t>
      </w:r>
    </w:p>
    <w:p w14:paraId="2C570827" w14:textId="77777777" w:rsidR="0089157A" w:rsidRPr="001F5F1C" w:rsidRDefault="0089157A" w:rsidP="0089157A">
      <w:pPr>
        <w:spacing w:line="360" w:lineRule="auto"/>
        <w:jc w:val="both"/>
        <w:rPr>
          <w:rFonts w:ascii="Times New Roman" w:hAnsi="Times New Roman" w:cs="Times New Roman"/>
          <w:sz w:val="24"/>
          <w:szCs w:val="24"/>
        </w:rPr>
      </w:pPr>
      <w:r w:rsidRPr="0089157A">
        <w:rPr>
          <w:noProof/>
        </w:rPr>
        <w:lastRenderedPageBreak/>
        <w:drawing>
          <wp:inline distT="0" distB="0" distL="0" distR="0" wp14:anchorId="177FE091" wp14:editId="1FD6D81F">
            <wp:extent cx="4876800" cy="2743200"/>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4876800" cy="2743200"/>
                    </a:xfrm>
                    <a:prstGeom prst="rect">
                      <a:avLst/>
                    </a:prstGeom>
                    <a:noFill/>
                    <a:ln w="9525">
                      <a:noFill/>
                      <a:miter lim="800000"/>
                      <a:headEnd/>
                      <a:tailEnd/>
                    </a:ln>
                  </pic:spPr>
                </pic:pic>
              </a:graphicData>
            </a:graphic>
          </wp:inline>
        </w:drawing>
      </w:r>
    </w:p>
    <w:p w14:paraId="21E07E83" w14:textId="77777777" w:rsidR="00D403F7" w:rsidRDefault="00BB47F2" w:rsidP="001F5F1C">
      <w:pPr>
        <w:spacing w:line="360" w:lineRule="auto"/>
        <w:jc w:val="both"/>
        <w:rPr>
          <w:rFonts w:ascii="Times New Roman" w:hAnsi="Times New Roman" w:cs="Times New Roman"/>
          <w:sz w:val="24"/>
          <w:szCs w:val="24"/>
        </w:rPr>
      </w:pPr>
      <w:r w:rsidRPr="001F5F1C">
        <w:rPr>
          <w:rFonts w:ascii="Times New Roman" w:hAnsi="Times New Roman" w:cs="Times New Roman"/>
          <w:sz w:val="24"/>
          <w:szCs w:val="24"/>
        </w:rPr>
        <w:t xml:space="preserve">HR officers in Tesco need to confront themselves with major challenges that are required for minimizing to come out as </w:t>
      </w:r>
      <w:r w:rsidR="00D80C67" w:rsidRPr="001F5F1C">
        <w:rPr>
          <w:rFonts w:ascii="Times New Roman" w:hAnsi="Times New Roman" w:cs="Times New Roman"/>
          <w:sz w:val="24"/>
          <w:szCs w:val="24"/>
        </w:rPr>
        <w:t>achievers</w:t>
      </w:r>
      <w:r w:rsidRPr="001F5F1C">
        <w:rPr>
          <w:rFonts w:ascii="Times New Roman" w:hAnsi="Times New Roman" w:cs="Times New Roman"/>
          <w:sz w:val="24"/>
          <w:szCs w:val="24"/>
        </w:rPr>
        <w:t xml:space="preserve">. </w:t>
      </w:r>
      <w:r w:rsidR="00D80C67" w:rsidRPr="001F5F1C">
        <w:rPr>
          <w:rFonts w:ascii="Times New Roman" w:hAnsi="Times New Roman" w:cs="Times New Roman"/>
          <w:sz w:val="24"/>
          <w:szCs w:val="24"/>
        </w:rPr>
        <w:t xml:space="preserve">HR can demonstrate responsible and professional behaviors to workers and Tesco. If any obstacle arises in the Tesco workplace then they have skills for handling such situations and issues. </w:t>
      </w:r>
      <w:r w:rsidR="002316C4" w:rsidRPr="001F5F1C">
        <w:rPr>
          <w:rFonts w:ascii="Times New Roman" w:hAnsi="Times New Roman" w:cs="Times New Roman"/>
          <w:sz w:val="24"/>
          <w:szCs w:val="24"/>
        </w:rPr>
        <w:t>Negotiation as well as liaison is</w:t>
      </w:r>
      <w:r w:rsidR="00F0493B" w:rsidRPr="001F5F1C">
        <w:rPr>
          <w:rFonts w:ascii="Times New Roman" w:hAnsi="Times New Roman" w:cs="Times New Roman"/>
          <w:sz w:val="24"/>
          <w:szCs w:val="24"/>
        </w:rPr>
        <w:t xml:space="preserve"> considered </w:t>
      </w:r>
      <w:r w:rsidR="004108FE" w:rsidRPr="001F5F1C">
        <w:rPr>
          <w:rFonts w:ascii="Times New Roman" w:hAnsi="Times New Roman" w:cs="Times New Roman"/>
          <w:sz w:val="24"/>
          <w:szCs w:val="24"/>
        </w:rPr>
        <w:t>important</w:t>
      </w:r>
      <w:r w:rsidR="00F0493B" w:rsidRPr="001F5F1C">
        <w:rPr>
          <w:rFonts w:ascii="Times New Roman" w:hAnsi="Times New Roman" w:cs="Times New Roman"/>
          <w:sz w:val="24"/>
          <w:szCs w:val="24"/>
        </w:rPr>
        <w:t xml:space="preserve"> HR functions in Tesco for maintaining professional behaviors. </w:t>
      </w:r>
      <w:r w:rsidR="00172EC8" w:rsidRPr="001F5F1C">
        <w:rPr>
          <w:rFonts w:ascii="Times New Roman" w:hAnsi="Times New Roman" w:cs="Times New Roman"/>
          <w:sz w:val="24"/>
          <w:szCs w:val="24"/>
        </w:rPr>
        <w:t>Tesco expects certain skills, behaviors, and knowledge of HR in the workplace. HR professionals focus on planning, directing, and then managing workers' activities for better performance and results of Tesco. Knowledge, as well as effi</w:t>
      </w:r>
      <w:r w:rsidR="0068238A" w:rsidRPr="001F5F1C">
        <w:rPr>
          <w:rFonts w:ascii="Times New Roman" w:hAnsi="Times New Roman" w:cs="Times New Roman"/>
          <w:sz w:val="24"/>
          <w:szCs w:val="24"/>
        </w:rPr>
        <w:t>ci</w:t>
      </w:r>
      <w:r w:rsidR="00172EC8" w:rsidRPr="001F5F1C">
        <w:rPr>
          <w:rFonts w:ascii="Times New Roman" w:hAnsi="Times New Roman" w:cs="Times New Roman"/>
          <w:sz w:val="24"/>
          <w:szCs w:val="24"/>
        </w:rPr>
        <w:t xml:space="preserve">ency, </w:t>
      </w:r>
      <w:r w:rsidR="002316C4" w:rsidRPr="001F5F1C">
        <w:rPr>
          <w:rFonts w:ascii="Times New Roman" w:hAnsi="Times New Roman" w:cs="Times New Roman"/>
          <w:sz w:val="24"/>
          <w:szCs w:val="24"/>
        </w:rPr>
        <w:t>is</w:t>
      </w:r>
      <w:r w:rsidR="00172EC8" w:rsidRPr="001F5F1C">
        <w:rPr>
          <w:rFonts w:ascii="Times New Roman" w:hAnsi="Times New Roman" w:cs="Times New Roman"/>
          <w:sz w:val="24"/>
          <w:szCs w:val="24"/>
        </w:rPr>
        <w:t xml:space="preserve"> helpful for HR offices </w:t>
      </w:r>
      <w:r w:rsidR="0068238A" w:rsidRPr="001F5F1C">
        <w:rPr>
          <w:rFonts w:ascii="Times New Roman" w:hAnsi="Times New Roman" w:cs="Times New Roman"/>
          <w:sz w:val="24"/>
          <w:szCs w:val="24"/>
        </w:rPr>
        <w:t>in Tesco to complete tasks within</w:t>
      </w:r>
      <w:r w:rsidR="00172EC8" w:rsidRPr="001F5F1C">
        <w:rPr>
          <w:rFonts w:ascii="Times New Roman" w:hAnsi="Times New Roman" w:cs="Times New Roman"/>
          <w:sz w:val="24"/>
          <w:szCs w:val="24"/>
        </w:rPr>
        <w:t xml:space="preserve"> a certain time frame. </w:t>
      </w:r>
      <w:r w:rsidR="0068238A" w:rsidRPr="001F5F1C">
        <w:rPr>
          <w:rFonts w:ascii="Times New Roman" w:hAnsi="Times New Roman" w:cs="Times New Roman"/>
          <w:sz w:val="24"/>
          <w:szCs w:val="24"/>
        </w:rPr>
        <w:t>While working in Tesco, HR needs to have basic knowledge regarding workers and corporate because only theoretical knowledge is not sufficient</w:t>
      </w:r>
      <w:sdt>
        <w:sdtPr>
          <w:rPr>
            <w:rFonts w:ascii="Times New Roman" w:hAnsi="Times New Roman" w:cs="Times New Roman"/>
            <w:sz w:val="24"/>
            <w:szCs w:val="24"/>
          </w:rPr>
          <w:id w:val="4211304"/>
          <w:citation/>
        </w:sdtPr>
        <w:sdtEndPr/>
        <w:sdtContent>
          <w:r w:rsidR="00D55A06">
            <w:rPr>
              <w:rFonts w:ascii="Times New Roman" w:hAnsi="Times New Roman" w:cs="Times New Roman"/>
              <w:sz w:val="24"/>
              <w:szCs w:val="24"/>
            </w:rPr>
            <w:fldChar w:fldCharType="begin"/>
          </w:r>
          <w:r w:rsidR="004427C6">
            <w:rPr>
              <w:rFonts w:ascii="Times New Roman" w:hAnsi="Times New Roman" w:cs="Times New Roman"/>
              <w:sz w:val="24"/>
              <w:szCs w:val="24"/>
            </w:rPr>
            <w:instrText xml:space="preserve"> CITATION Lat11 \l 1033 </w:instrText>
          </w:r>
          <w:r w:rsidR="00D55A06">
            <w:rPr>
              <w:rFonts w:ascii="Times New Roman" w:hAnsi="Times New Roman" w:cs="Times New Roman"/>
              <w:sz w:val="24"/>
              <w:szCs w:val="24"/>
            </w:rPr>
            <w:fldChar w:fldCharType="separate"/>
          </w:r>
          <w:r w:rsidR="004427C6">
            <w:rPr>
              <w:rFonts w:ascii="Times New Roman" w:hAnsi="Times New Roman" w:cs="Times New Roman"/>
              <w:noProof/>
              <w:sz w:val="24"/>
              <w:szCs w:val="24"/>
            </w:rPr>
            <w:t xml:space="preserve"> </w:t>
          </w:r>
          <w:r w:rsidR="004427C6" w:rsidRPr="004427C6">
            <w:rPr>
              <w:rFonts w:ascii="Times New Roman" w:hAnsi="Times New Roman" w:cs="Times New Roman"/>
              <w:noProof/>
              <w:sz w:val="24"/>
              <w:szCs w:val="24"/>
            </w:rPr>
            <w:t>(Latham, 2011)</w:t>
          </w:r>
          <w:r w:rsidR="00D55A06">
            <w:rPr>
              <w:rFonts w:ascii="Times New Roman" w:hAnsi="Times New Roman" w:cs="Times New Roman"/>
              <w:sz w:val="24"/>
              <w:szCs w:val="24"/>
            </w:rPr>
            <w:fldChar w:fldCharType="end"/>
          </w:r>
        </w:sdtContent>
      </w:sdt>
      <w:r w:rsidR="0068238A" w:rsidRPr="001F5F1C">
        <w:rPr>
          <w:rFonts w:ascii="Times New Roman" w:hAnsi="Times New Roman" w:cs="Times New Roman"/>
          <w:sz w:val="24"/>
          <w:szCs w:val="24"/>
        </w:rPr>
        <w:t>.</w:t>
      </w:r>
    </w:p>
    <w:p w14:paraId="3C621FDD" w14:textId="77777777" w:rsidR="0089157A" w:rsidRPr="001F5F1C" w:rsidRDefault="0089157A" w:rsidP="0089157A">
      <w:pPr>
        <w:spacing w:line="360" w:lineRule="auto"/>
        <w:jc w:val="both"/>
        <w:rPr>
          <w:rFonts w:ascii="Times New Roman" w:hAnsi="Times New Roman" w:cs="Times New Roman"/>
          <w:sz w:val="24"/>
          <w:szCs w:val="24"/>
        </w:rPr>
      </w:pPr>
      <w:r w:rsidRPr="0089157A">
        <w:rPr>
          <w:noProof/>
        </w:rPr>
        <w:lastRenderedPageBreak/>
        <w:drawing>
          <wp:inline distT="0" distB="0" distL="0" distR="0" wp14:anchorId="102DCEA5" wp14:editId="485D37F4">
            <wp:extent cx="4876800" cy="2743200"/>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srcRect/>
                    <a:stretch>
                      <a:fillRect/>
                    </a:stretch>
                  </pic:blipFill>
                  <pic:spPr bwMode="auto">
                    <a:xfrm>
                      <a:off x="0" y="0"/>
                      <a:ext cx="4876800" cy="2743200"/>
                    </a:xfrm>
                    <a:prstGeom prst="rect">
                      <a:avLst/>
                    </a:prstGeom>
                    <a:noFill/>
                    <a:ln w="9525">
                      <a:noFill/>
                      <a:miter lim="800000"/>
                      <a:headEnd/>
                      <a:tailEnd/>
                    </a:ln>
                  </pic:spPr>
                </pic:pic>
              </a:graphicData>
            </a:graphic>
          </wp:inline>
        </w:drawing>
      </w:r>
    </w:p>
    <w:p w14:paraId="1B6D2493" w14:textId="77777777" w:rsidR="006443CA" w:rsidRPr="001F5F1C" w:rsidRDefault="00BB47F2" w:rsidP="001F5F1C">
      <w:pPr>
        <w:spacing w:line="360" w:lineRule="auto"/>
        <w:jc w:val="both"/>
        <w:rPr>
          <w:rFonts w:ascii="Times New Roman" w:hAnsi="Times New Roman" w:cs="Times New Roman"/>
          <w:sz w:val="24"/>
          <w:szCs w:val="24"/>
        </w:rPr>
      </w:pPr>
      <w:r w:rsidRPr="001F5F1C">
        <w:rPr>
          <w:rFonts w:ascii="Times New Roman" w:hAnsi="Times New Roman" w:cs="Times New Roman"/>
          <w:b/>
          <w:sz w:val="24"/>
          <w:szCs w:val="24"/>
        </w:rPr>
        <w:t>Communication skills:</w:t>
      </w:r>
      <w:r w:rsidR="00A63A67" w:rsidRPr="001F5F1C">
        <w:rPr>
          <w:rFonts w:ascii="Times New Roman" w:hAnsi="Times New Roman" w:cs="Times New Roman"/>
          <w:sz w:val="24"/>
          <w:szCs w:val="24"/>
        </w:rPr>
        <w:t xml:space="preserve"> The major function of HR includes the facilitation of appropriate discussion among Tesco employers and employees. </w:t>
      </w:r>
      <w:r w:rsidR="00DD0C25" w:rsidRPr="001F5F1C">
        <w:rPr>
          <w:rFonts w:ascii="Times New Roman" w:hAnsi="Times New Roman" w:cs="Times New Roman"/>
          <w:sz w:val="24"/>
          <w:szCs w:val="24"/>
        </w:rPr>
        <w:t xml:space="preserve">If HR does not communicate properly then they will not achieve success because of oral as well as written sills relay Tesco information in an effective way. </w:t>
      </w:r>
      <w:r w:rsidR="00D35262" w:rsidRPr="001F5F1C">
        <w:rPr>
          <w:rFonts w:ascii="Times New Roman" w:hAnsi="Times New Roman" w:cs="Times New Roman"/>
          <w:sz w:val="24"/>
          <w:szCs w:val="24"/>
        </w:rPr>
        <w:t xml:space="preserve">It also </w:t>
      </w:r>
      <w:r w:rsidR="00160D80" w:rsidRPr="001F5F1C">
        <w:rPr>
          <w:rFonts w:ascii="Times New Roman" w:hAnsi="Times New Roman" w:cs="Times New Roman"/>
          <w:sz w:val="24"/>
          <w:szCs w:val="24"/>
        </w:rPr>
        <w:t>give</w:t>
      </w:r>
      <w:r w:rsidR="00D35262" w:rsidRPr="001F5F1C">
        <w:rPr>
          <w:rFonts w:ascii="Times New Roman" w:hAnsi="Times New Roman" w:cs="Times New Roman"/>
          <w:sz w:val="24"/>
          <w:szCs w:val="24"/>
        </w:rPr>
        <w:t xml:space="preserve">s an edge to HR for resolving conflict in Tesco's workplace. </w:t>
      </w:r>
      <w:r w:rsidR="00160D80" w:rsidRPr="001F5F1C">
        <w:rPr>
          <w:rFonts w:ascii="Times New Roman" w:hAnsi="Times New Roman" w:cs="Times New Roman"/>
          <w:sz w:val="24"/>
          <w:szCs w:val="24"/>
        </w:rPr>
        <w:t xml:space="preserve">This is </w:t>
      </w:r>
      <w:proofErr w:type="gramStart"/>
      <w:r w:rsidR="00160D80" w:rsidRPr="001F5F1C">
        <w:rPr>
          <w:rFonts w:ascii="Times New Roman" w:hAnsi="Times New Roman" w:cs="Times New Roman"/>
          <w:sz w:val="24"/>
          <w:szCs w:val="24"/>
        </w:rPr>
        <w:t>very important</w:t>
      </w:r>
      <w:proofErr w:type="gramEnd"/>
      <w:r w:rsidR="00160D80" w:rsidRPr="001F5F1C">
        <w:rPr>
          <w:rFonts w:ascii="Times New Roman" w:hAnsi="Times New Roman" w:cs="Times New Roman"/>
          <w:sz w:val="24"/>
          <w:szCs w:val="24"/>
        </w:rPr>
        <w:t xml:space="preserve"> for negotiating workplace solutions by keeping things on track.</w:t>
      </w:r>
    </w:p>
    <w:p w14:paraId="4520D339" w14:textId="77777777" w:rsidR="006443CA" w:rsidRPr="001F5F1C" w:rsidRDefault="00BB47F2" w:rsidP="001F5F1C">
      <w:pPr>
        <w:pStyle w:val="NormalWeb"/>
        <w:spacing w:before="0" w:beforeAutospacing="0" w:after="225" w:afterAutospacing="0" w:line="360" w:lineRule="auto"/>
        <w:jc w:val="both"/>
        <w:textAlignment w:val="baseline"/>
        <w:rPr>
          <w:color w:val="414042"/>
        </w:rPr>
      </w:pPr>
      <w:r w:rsidRPr="001F5F1C">
        <w:rPr>
          <w:b/>
        </w:rPr>
        <w:t>Organizational skills:</w:t>
      </w:r>
      <w:r w:rsidR="004427C6">
        <w:rPr>
          <w:b/>
        </w:rPr>
        <w:t xml:space="preserve"> </w:t>
      </w:r>
      <w:r w:rsidR="00143EB0" w:rsidRPr="004427C6">
        <w:t xml:space="preserve">HR skills management and development </w:t>
      </w:r>
      <w:proofErr w:type="gramStart"/>
      <w:r w:rsidR="00143EB0" w:rsidRPr="004427C6">
        <w:t>is</w:t>
      </w:r>
      <w:proofErr w:type="gramEnd"/>
      <w:r w:rsidR="00143EB0" w:rsidRPr="004427C6">
        <w:t xml:space="preserve"> the juggling act for</w:t>
      </w:r>
      <w:r w:rsidR="002316C4">
        <w:rPr>
          <w:color w:val="414042"/>
        </w:rPr>
        <w:t xml:space="preserve"> </w:t>
      </w:r>
      <w:r w:rsidR="00143EB0" w:rsidRPr="001F5F1C">
        <w:t xml:space="preserve">Tesco. Effective skills help HR to manage the workplace structure of Tesco very effectively. </w:t>
      </w:r>
      <w:r w:rsidR="001F08AD" w:rsidRPr="001F5F1C">
        <w:t xml:space="preserve">They cultivate the workplace of Tesco where the </w:t>
      </w:r>
      <w:r w:rsidR="00407628" w:rsidRPr="001F5F1C">
        <w:t>workforce</w:t>
      </w:r>
      <w:r w:rsidR="001F08AD" w:rsidRPr="001F5F1C">
        <w:t xml:space="preserve"> can work together for improving organizational </w:t>
      </w:r>
      <w:r w:rsidR="00407628" w:rsidRPr="001F5F1C">
        <w:t>performance</w:t>
      </w:r>
      <w:r w:rsidR="001F08AD" w:rsidRPr="001F5F1C">
        <w:t xml:space="preserve">. </w:t>
      </w:r>
    </w:p>
    <w:p w14:paraId="175417E9" w14:textId="77777777" w:rsidR="006443CA" w:rsidRDefault="00BB47F2" w:rsidP="001F5F1C">
      <w:pPr>
        <w:pStyle w:val="NormalWeb"/>
        <w:spacing w:before="0" w:beforeAutospacing="0" w:after="225" w:afterAutospacing="0" w:line="360" w:lineRule="auto"/>
        <w:jc w:val="both"/>
        <w:textAlignment w:val="baseline"/>
      </w:pPr>
      <w:r w:rsidRPr="001F5F1C">
        <w:rPr>
          <w:b/>
        </w:rPr>
        <w:t xml:space="preserve">Critical thinking knowledge: </w:t>
      </w:r>
      <w:r w:rsidR="00AF301C" w:rsidRPr="001F5F1C">
        <w:t xml:space="preserve">HR professionals have knowledge and skills of thinking in a critical way that bridges skill analyzes of workers in Tesco. They balance complex issues in Tesco's workplace by critical solutions. </w:t>
      </w:r>
      <w:r w:rsidR="00C11751" w:rsidRPr="001F5F1C">
        <w:t xml:space="preserve">HR come from depth as well as the depth of the </w:t>
      </w:r>
      <w:r w:rsidR="001F08AD" w:rsidRPr="001F5F1C">
        <w:t>numerous</w:t>
      </w:r>
      <w:r w:rsidR="00C11751" w:rsidRPr="001F5F1C">
        <w:t xml:space="preserve"> background and experiences</w:t>
      </w:r>
      <w:sdt>
        <w:sdtPr>
          <w:rPr>
            <w:color w:val="222222"/>
            <w:shd w:val="clear" w:color="auto" w:fill="FFFFFF"/>
          </w:rPr>
          <w:id w:val="-1051079562"/>
          <w:citation/>
        </w:sdtPr>
        <w:sdtEndPr/>
        <w:sdtContent>
          <w:r w:rsidR="00D55A06" w:rsidRPr="001F5F1C">
            <w:rPr>
              <w:color w:val="222222"/>
              <w:shd w:val="clear" w:color="auto" w:fill="FFFFFF"/>
            </w:rPr>
            <w:fldChar w:fldCharType="begin"/>
          </w:r>
          <w:r w:rsidR="003A5FF2" w:rsidRPr="001F5F1C">
            <w:rPr>
              <w:color w:val="222222"/>
              <w:shd w:val="clear" w:color="auto" w:fill="FFFFFF"/>
            </w:rPr>
            <w:instrText xml:space="preserve"> CITATION Kas09 \l 1033 </w:instrText>
          </w:r>
          <w:r w:rsidR="00D55A06" w:rsidRPr="001F5F1C">
            <w:rPr>
              <w:color w:val="222222"/>
              <w:shd w:val="clear" w:color="auto" w:fill="FFFFFF"/>
            </w:rPr>
            <w:fldChar w:fldCharType="separate"/>
          </w:r>
          <w:r w:rsidR="004427C6">
            <w:rPr>
              <w:noProof/>
              <w:color w:val="222222"/>
              <w:shd w:val="clear" w:color="auto" w:fill="FFFFFF"/>
            </w:rPr>
            <w:t xml:space="preserve"> </w:t>
          </w:r>
          <w:r w:rsidR="004427C6" w:rsidRPr="004427C6">
            <w:rPr>
              <w:noProof/>
              <w:color w:val="222222"/>
              <w:shd w:val="clear" w:color="auto" w:fill="FFFFFF"/>
            </w:rPr>
            <w:t>(Kase, 2009)</w:t>
          </w:r>
          <w:r w:rsidR="00D55A06" w:rsidRPr="001F5F1C">
            <w:rPr>
              <w:color w:val="222222"/>
              <w:shd w:val="clear" w:color="auto" w:fill="FFFFFF"/>
            </w:rPr>
            <w:fldChar w:fldCharType="end"/>
          </w:r>
        </w:sdtContent>
      </w:sdt>
      <w:r w:rsidR="00C11751" w:rsidRPr="001F5F1C">
        <w:t xml:space="preserve">. </w:t>
      </w:r>
    </w:p>
    <w:p w14:paraId="10261632" w14:textId="77777777" w:rsidR="0089157A" w:rsidRPr="001F5F1C" w:rsidRDefault="0089157A" w:rsidP="0089157A">
      <w:pPr>
        <w:pStyle w:val="NormalWeb"/>
        <w:spacing w:before="0" w:beforeAutospacing="0" w:after="225" w:afterAutospacing="0" w:line="360" w:lineRule="auto"/>
        <w:jc w:val="both"/>
        <w:textAlignment w:val="baseline"/>
        <w:rPr>
          <w:color w:val="414042"/>
        </w:rPr>
      </w:pPr>
      <w:r w:rsidRPr="0089157A">
        <w:rPr>
          <w:noProof/>
        </w:rPr>
        <w:lastRenderedPageBreak/>
        <w:drawing>
          <wp:inline distT="0" distB="0" distL="0" distR="0" wp14:anchorId="3B386555" wp14:editId="7D94319C">
            <wp:extent cx="4876800" cy="2743200"/>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srcRect/>
                    <a:stretch>
                      <a:fillRect/>
                    </a:stretch>
                  </pic:blipFill>
                  <pic:spPr bwMode="auto">
                    <a:xfrm>
                      <a:off x="0" y="0"/>
                      <a:ext cx="4876800" cy="2743200"/>
                    </a:xfrm>
                    <a:prstGeom prst="rect">
                      <a:avLst/>
                    </a:prstGeom>
                    <a:noFill/>
                    <a:ln w="9525">
                      <a:noFill/>
                      <a:miter lim="800000"/>
                      <a:headEnd/>
                      <a:tailEnd/>
                    </a:ln>
                  </pic:spPr>
                </pic:pic>
              </a:graphicData>
            </a:graphic>
          </wp:inline>
        </w:drawing>
      </w:r>
    </w:p>
    <w:p w14:paraId="202E39C2" w14:textId="77777777" w:rsidR="007111D5" w:rsidRDefault="00834EF8" w:rsidP="001F5F1C">
      <w:pPr>
        <w:spacing w:line="360" w:lineRule="auto"/>
        <w:jc w:val="both"/>
        <w:rPr>
          <w:rFonts w:ascii="Times New Roman" w:hAnsi="Times New Roman" w:cs="Times New Roman"/>
          <w:sz w:val="24"/>
          <w:szCs w:val="24"/>
          <w:highlight w:val="yellow"/>
        </w:rPr>
      </w:pPr>
      <w:r>
        <w:rPr>
          <w:rFonts w:ascii="Times New Roman" w:hAnsi="Times New Roman" w:cs="Times New Roman"/>
          <w:sz w:val="24"/>
          <w:szCs w:val="24"/>
          <w:highlight w:val="yellow"/>
        </w:rPr>
        <w:t>The skills audit helpful to me to analyze my skills and knowledge that is important for HR such as communication skills, problem</w:t>
      </w:r>
      <w:r w:rsidR="00D427F8">
        <w:rPr>
          <w:rFonts w:ascii="Times New Roman" w:hAnsi="Times New Roman" w:cs="Times New Roman"/>
          <w:sz w:val="24"/>
          <w:szCs w:val="24"/>
          <w:highlight w:val="yellow"/>
        </w:rPr>
        <w:t>-</w:t>
      </w:r>
      <w:r>
        <w:rPr>
          <w:rFonts w:ascii="Times New Roman" w:hAnsi="Times New Roman" w:cs="Times New Roman"/>
          <w:sz w:val="24"/>
          <w:szCs w:val="24"/>
          <w:highlight w:val="yellow"/>
        </w:rPr>
        <w:t>solving</w:t>
      </w:r>
      <w:r w:rsidR="00D427F8">
        <w:rPr>
          <w:rFonts w:ascii="Times New Roman" w:hAnsi="Times New Roman" w:cs="Times New Roman"/>
          <w:sz w:val="24"/>
          <w:szCs w:val="24"/>
          <w:highlight w:val="yellow"/>
        </w:rPr>
        <w:t>,</w:t>
      </w:r>
      <w:r>
        <w:rPr>
          <w:rFonts w:ascii="Times New Roman" w:hAnsi="Times New Roman" w:cs="Times New Roman"/>
          <w:sz w:val="24"/>
          <w:szCs w:val="24"/>
          <w:highlight w:val="yellow"/>
        </w:rPr>
        <w:t xml:space="preserve"> and decision</w:t>
      </w:r>
      <w:r w:rsidR="00D427F8">
        <w:rPr>
          <w:rFonts w:ascii="Times New Roman" w:hAnsi="Times New Roman" w:cs="Times New Roman"/>
          <w:sz w:val="24"/>
          <w:szCs w:val="24"/>
          <w:highlight w:val="yellow"/>
        </w:rPr>
        <w:t>-</w:t>
      </w:r>
      <w:r>
        <w:rPr>
          <w:rFonts w:ascii="Times New Roman" w:hAnsi="Times New Roman" w:cs="Times New Roman"/>
          <w:sz w:val="24"/>
          <w:szCs w:val="24"/>
          <w:highlight w:val="yellow"/>
        </w:rPr>
        <w:t>makers. I also focus on get</w:t>
      </w:r>
      <w:r w:rsidR="00D427F8">
        <w:rPr>
          <w:rFonts w:ascii="Times New Roman" w:hAnsi="Times New Roman" w:cs="Times New Roman"/>
          <w:sz w:val="24"/>
          <w:szCs w:val="24"/>
          <w:highlight w:val="yellow"/>
        </w:rPr>
        <w:t>ting</w:t>
      </w:r>
      <w:r>
        <w:rPr>
          <w:rFonts w:ascii="Times New Roman" w:hAnsi="Times New Roman" w:cs="Times New Roman"/>
          <w:sz w:val="24"/>
          <w:szCs w:val="24"/>
          <w:highlight w:val="yellow"/>
        </w:rPr>
        <w:t xml:space="preserve"> better analytical that helps to analyze the several problem</w:t>
      </w:r>
      <w:r w:rsidR="00D427F8">
        <w:rPr>
          <w:rFonts w:ascii="Times New Roman" w:hAnsi="Times New Roman" w:cs="Times New Roman"/>
          <w:sz w:val="24"/>
          <w:szCs w:val="24"/>
          <w:highlight w:val="yellow"/>
        </w:rPr>
        <w:t>s</w:t>
      </w:r>
      <w:r>
        <w:rPr>
          <w:rFonts w:ascii="Times New Roman" w:hAnsi="Times New Roman" w:cs="Times New Roman"/>
          <w:sz w:val="24"/>
          <w:szCs w:val="24"/>
          <w:highlight w:val="yellow"/>
        </w:rPr>
        <w:t xml:space="preserve"> of the firm.  </w:t>
      </w:r>
      <w:r w:rsidR="00144CEC">
        <w:rPr>
          <w:rFonts w:ascii="Times New Roman" w:hAnsi="Times New Roman" w:cs="Times New Roman"/>
          <w:sz w:val="24"/>
          <w:szCs w:val="24"/>
          <w:highlight w:val="yellow"/>
        </w:rPr>
        <w:t>Continuous assessing the knowledge and skills is helpful within an organization and it also helps to develop employee careers and improve the retention rates</w:t>
      </w:r>
      <w:sdt>
        <w:sdtPr>
          <w:rPr>
            <w:rFonts w:ascii="Times New Roman" w:hAnsi="Times New Roman" w:cs="Times New Roman"/>
            <w:sz w:val="24"/>
            <w:szCs w:val="24"/>
            <w:highlight w:val="yellow"/>
          </w:rPr>
          <w:id w:val="4211306"/>
          <w:citation/>
        </w:sdtPr>
        <w:sdtEndPr/>
        <w:sdtContent>
          <w:r w:rsidR="00D55A06">
            <w:rPr>
              <w:rFonts w:ascii="Times New Roman" w:hAnsi="Times New Roman" w:cs="Times New Roman"/>
              <w:sz w:val="24"/>
              <w:szCs w:val="24"/>
              <w:highlight w:val="yellow"/>
            </w:rPr>
            <w:fldChar w:fldCharType="begin"/>
          </w:r>
          <w:r w:rsidR="00D427F8">
            <w:rPr>
              <w:rFonts w:ascii="Times New Roman" w:hAnsi="Times New Roman" w:cs="Times New Roman"/>
              <w:sz w:val="24"/>
              <w:szCs w:val="24"/>
              <w:highlight w:val="yellow"/>
            </w:rPr>
            <w:instrText xml:space="preserve"> CITATION Swa10 \l 1033 </w:instrText>
          </w:r>
          <w:r w:rsidR="00D55A06">
            <w:rPr>
              <w:rFonts w:ascii="Times New Roman" w:hAnsi="Times New Roman" w:cs="Times New Roman"/>
              <w:sz w:val="24"/>
              <w:szCs w:val="24"/>
              <w:highlight w:val="yellow"/>
            </w:rPr>
            <w:fldChar w:fldCharType="separate"/>
          </w:r>
          <w:r w:rsidR="00D427F8">
            <w:rPr>
              <w:rFonts w:ascii="Times New Roman" w:hAnsi="Times New Roman" w:cs="Times New Roman"/>
              <w:noProof/>
              <w:sz w:val="24"/>
              <w:szCs w:val="24"/>
              <w:highlight w:val="yellow"/>
            </w:rPr>
            <w:t xml:space="preserve"> </w:t>
          </w:r>
          <w:r w:rsidR="00D427F8" w:rsidRPr="00D427F8">
            <w:rPr>
              <w:rFonts w:ascii="Times New Roman" w:hAnsi="Times New Roman" w:cs="Times New Roman"/>
              <w:noProof/>
              <w:sz w:val="24"/>
              <w:szCs w:val="24"/>
              <w:highlight w:val="yellow"/>
            </w:rPr>
            <w:t>(Swart, 2010)</w:t>
          </w:r>
          <w:r w:rsidR="00D55A06">
            <w:rPr>
              <w:rFonts w:ascii="Times New Roman" w:hAnsi="Times New Roman" w:cs="Times New Roman"/>
              <w:sz w:val="24"/>
              <w:szCs w:val="24"/>
              <w:highlight w:val="yellow"/>
            </w:rPr>
            <w:fldChar w:fldCharType="end"/>
          </w:r>
        </w:sdtContent>
      </w:sdt>
      <w:r w:rsidR="00144CEC">
        <w:rPr>
          <w:rFonts w:ascii="Times New Roman" w:hAnsi="Times New Roman" w:cs="Times New Roman"/>
          <w:sz w:val="24"/>
          <w:szCs w:val="24"/>
          <w:highlight w:val="yellow"/>
        </w:rPr>
        <w:t xml:space="preserve">. </w:t>
      </w:r>
    </w:p>
    <w:p w14:paraId="286A86CB" w14:textId="77777777" w:rsidR="0089157A" w:rsidRPr="001F5F1C" w:rsidRDefault="0089157A" w:rsidP="0089157A">
      <w:pPr>
        <w:spacing w:line="360" w:lineRule="auto"/>
        <w:jc w:val="both"/>
        <w:rPr>
          <w:rFonts w:ascii="Times New Roman" w:hAnsi="Times New Roman" w:cs="Times New Roman"/>
          <w:sz w:val="24"/>
          <w:szCs w:val="24"/>
        </w:rPr>
      </w:pPr>
      <w:r w:rsidRPr="0089157A">
        <w:rPr>
          <w:noProof/>
        </w:rPr>
        <w:drawing>
          <wp:inline distT="0" distB="0" distL="0" distR="0" wp14:anchorId="394035AB" wp14:editId="6F57AEAB">
            <wp:extent cx="4876800" cy="2743200"/>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srcRect/>
                    <a:stretch>
                      <a:fillRect/>
                    </a:stretch>
                  </pic:blipFill>
                  <pic:spPr bwMode="auto">
                    <a:xfrm>
                      <a:off x="0" y="0"/>
                      <a:ext cx="4876800" cy="2743200"/>
                    </a:xfrm>
                    <a:prstGeom prst="rect">
                      <a:avLst/>
                    </a:prstGeom>
                    <a:noFill/>
                    <a:ln w="9525">
                      <a:noFill/>
                      <a:miter lim="800000"/>
                      <a:headEnd/>
                      <a:tailEnd/>
                    </a:ln>
                  </pic:spPr>
                </pic:pic>
              </a:graphicData>
            </a:graphic>
          </wp:inline>
        </w:drawing>
      </w:r>
    </w:p>
    <w:p w14:paraId="19C1DFE2" w14:textId="77777777" w:rsidR="005D18A8" w:rsidRDefault="00BB47F2" w:rsidP="001F5F1C">
      <w:pPr>
        <w:spacing w:line="360" w:lineRule="auto"/>
        <w:jc w:val="both"/>
        <w:rPr>
          <w:rFonts w:ascii="Times New Roman" w:hAnsi="Times New Roman" w:cs="Times New Roman"/>
          <w:sz w:val="24"/>
          <w:szCs w:val="24"/>
        </w:rPr>
      </w:pPr>
      <w:r w:rsidRPr="001F5F1C">
        <w:rPr>
          <w:rFonts w:ascii="Times New Roman" w:hAnsi="Times New Roman" w:cs="Times New Roman"/>
          <w:sz w:val="24"/>
          <w:szCs w:val="24"/>
        </w:rPr>
        <w:t>Training</w:t>
      </w:r>
      <w:r w:rsidR="00F57495" w:rsidRPr="001F5F1C">
        <w:rPr>
          <w:rFonts w:ascii="Times New Roman" w:hAnsi="Times New Roman" w:cs="Times New Roman"/>
          <w:sz w:val="24"/>
          <w:szCs w:val="24"/>
        </w:rPr>
        <w:t xml:space="preserve"> is crucial as it develops the HR progress that motivates them to work in </w:t>
      </w:r>
      <w:r w:rsidR="00AF2D0A" w:rsidRPr="001F5F1C">
        <w:rPr>
          <w:rFonts w:ascii="Times New Roman" w:hAnsi="Times New Roman" w:cs="Times New Roman"/>
          <w:sz w:val="24"/>
          <w:szCs w:val="24"/>
        </w:rPr>
        <w:t xml:space="preserve">Tesco </w:t>
      </w:r>
      <w:r w:rsidR="00F57495" w:rsidRPr="001F5F1C">
        <w:rPr>
          <w:rFonts w:ascii="Times New Roman" w:hAnsi="Times New Roman" w:cs="Times New Roman"/>
          <w:sz w:val="24"/>
          <w:szCs w:val="24"/>
        </w:rPr>
        <w:t xml:space="preserve">business organization apart from money aspects. HR requires </w:t>
      </w:r>
      <w:r w:rsidRPr="001F5F1C">
        <w:rPr>
          <w:rFonts w:ascii="Times New Roman" w:hAnsi="Times New Roman" w:cs="Times New Roman"/>
          <w:sz w:val="24"/>
          <w:szCs w:val="24"/>
        </w:rPr>
        <w:t>training</w:t>
      </w:r>
      <w:r w:rsidR="00F57495" w:rsidRPr="001F5F1C">
        <w:rPr>
          <w:rFonts w:ascii="Times New Roman" w:hAnsi="Times New Roman" w:cs="Times New Roman"/>
          <w:sz w:val="24"/>
          <w:szCs w:val="24"/>
        </w:rPr>
        <w:t xml:space="preserve"> regarding market trends and employment polic</w:t>
      </w:r>
      <w:r w:rsidR="00B32046" w:rsidRPr="001F5F1C">
        <w:rPr>
          <w:rFonts w:ascii="Times New Roman" w:hAnsi="Times New Roman" w:cs="Times New Roman"/>
          <w:sz w:val="24"/>
          <w:szCs w:val="24"/>
        </w:rPr>
        <w:t>y changes</w:t>
      </w:r>
      <w:r w:rsidR="00F57495" w:rsidRPr="001F5F1C">
        <w:rPr>
          <w:rFonts w:ascii="Times New Roman" w:hAnsi="Times New Roman" w:cs="Times New Roman"/>
          <w:sz w:val="24"/>
          <w:szCs w:val="24"/>
        </w:rPr>
        <w:t xml:space="preserve">. </w:t>
      </w:r>
      <w:r w:rsidRPr="001F5F1C">
        <w:rPr>
          <w:rFonts w:ascii="Times New Roman" w:hAnsi="Times New Roman" w:cs="Times New Roman"/>
          <w:sz w:val="24"/>
          <w:szCs w:val="24"/>
        </w:rPr>
        <w:t xml:space="preserve">Training and Development have become an important part </w:t>
      </w:r>
      <w:r w:rsidR="00B32046" w:rsidRPr="001F5F1C">
        <w:rPr>
          <w:rFonts w:ascii="Times New Roman" w:hAnsi="Times New Roman" w:cs="Times New Roman"/>
          <w:sz w:val="24"/>
          <w:szCs w:val="24"/>
        </w:rPr>
        <w:t xml:space="preserve">of </w:t>
      </w:r>
      <w:r w:rsidR="00B32046" w:rsidRPr="001F5F1C">
        <w:rPr>
          <w:rFonts w:ascii="Times New Roman" w:hAnsi="Times New Roman" w:cs="Times New Roman"/>
          <w:sz w:val="24"/>
          <w:szCs w:val="24"/>
        </w:rPr>
        <w:lastRenderedPageBreak/>
        <w:t xml:space="preserve">performance management in the </w:t>
      </w:r>
      <w:r w:rsidR="00AF2D0A" w:rsidRPr="001F5F1C">
        <w:rPr>
          <w:rFonts w:ascii="Times New Roman" w:hAnsi="Times New Roman" w:cs="Times New Roman"/>
          <w:sz w:val="24"/>
          <w:szCs w:val="24"/>
        </w:rPr>
        <w:t>Tesco</w:t>
      </w:r>
      <w:r w:rsidR="00B32046" w:rsidRPr="001F5F1C">
        <w:rPr>
          <w:rFonts w:ascii="Times New Roman" w:hAnsi="Times New Roman" w:cs="Times New Roman"/>
          <w:sz w:val="24"/>
          <w:szCs w:val="24"/>
        </w:rPr>
        <w:t xml:space="preserve"> workplace</w:t>
      </w:r>
      <w:r w:rsidR="0012425A" w:rsidRPr="001F5F1C">
        <w:rPr>
          <w:rFonts w:ascii="Times New Roman" w:hAnsi="Times New Roman" w:cs="Times New Roman"/>
          <w:sz w:val="24"/>
          <w:szCs w:val="24"/>
        </w:rPr>
        <w:t xml:space="preserve"> that takes place when a change in technology happens based on new strategies, changes resources, and manpower</w:t>
      </w:r>
      <w:r w:rsidR="00B32046" w:rsidRPr="001F5F1C">
        <w:rPr>
          <w:rFonts w:ascii="Times New Roman" w:hAnsi="Times New Roman" w:cs="Times New Roman"/>
          <w:sz w:val="24"/>
          <w:szCs w:val="24"/>
        </w:rPr>
        <w:t xml:space="preserve">. </w:t>
      </w:r>
      <w:r w:rsidR="0012425A" w:rsidRPr="001F5F1C">
        <w:rPr>
          <w:rFonts w:ascii="Times New Roman" w:hAnsi="Times New Roman" w:cs="Times New Roman"/>
          <w:sz w:val="24"/>
          <w:szCs w:val="24"/>
        </w:rPr>
        <w:t xml:space="preserve">Training and development usually improve the skills of HR by increasing </w:t>
      </w:r>
      <w:r w:rsidR="00AF2D0A" w:rsidRPr="001F5F1C">
        <w:rPr>
          <w:rFonts w:ascii="Times New Roman" w:hAnsi="Times New Roman" w:cs="Times New Roman"/>
          <w:sz w:val="24"/>
          <w:szCs w:val="24"/>
        </w:rPr>
        <w:t>Tesco</w:t>
      </w:r>
      <w:r w:rsidR="0012425A" w:rsidRPr="001F5F1C">
        <w:rPr>
          <w:rFonts w:ascii="Times New Roman" w:hAnsi="Times New Roman" w:cs="Times New Roman"/>
          <w:sz w:val="24"/>
          <w:szCs w:val="24"/>
        </w:rPr>
        <w:t>'s performance.</w:t>
      </w:r>
    </w:p>
    <w:p w14:paraId="3DB6952D" w14:textId="77777777" w:rsidR="0089157A" w:rsidRPr="001F5F1C" w:rsidRDefault="0089157A" w:rsidP="0089157A">
      <w:pPr>
        <w:spacing w:line="360" w:lineRule="auto"/>
        <w:jc w:val="both"/>
        <w:rPr>
          <w:rFonts w:ascii="Times New Roman" w:hAnsi="Times New Roman" w:cs="Times New Roman"/>
          <w:sz w:val="24"/>
          <w:szCs w:val="24"/>
        </w:rPr>
      </w:pPr>
      <w:r w:rsidRPr="0089157A">
        <w:rPr>
          <w:noProof/>
        </w:rPr>
        <w:drawing>
          <wp:inline distT="0" distB="0" distL="0" distR="0" wp14:anchorId="11D4D640" wp14:editId="2D2C201B">
            <wp:extent cx="4876800" cy="2743200"/>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a:srcRect/>
                    <a:stretch>
                      <a:fillRect/>
                    </a:stretch>
                  </pic:blipFill>
                  <pic:spPr bwMode="auto">
                    <a:xfrm>
                      <a:off x="0" y="0"/>
                      <a:ext cx="4876800" cy="2743200"/>
                    </a:xfrm>
                    <a:prstGeom prst="rect">
                      <a:avLst/>
                    </a:prstGeom>
                    <a:noFill/>
                    <a:ln w="9525">
                      <a:noFill/>
                      <a:miter lim="800000"/>
                      <a:headEnd/>
                      <a:tailEnd/>
                    </a:ln>
                  </pic:spPr>
                </pic:pic>
              </a:graphicData>
            </a:graphic>
          </wp:inline>
        </w:drawing>
      </w:r>
    </w:p>
    <w:p w14:paraId="2085C268" w14:textId="77777777" w:rsidR="00122F79" w:rsidRPr="001F5F1C" w:rsidRDefault="00BB47F2" w:rsidP="001F5F1C">
      <w:pPr>
        <w:spacing w:line="360" w:lineRule="auto"/>
        <w:jc w:val="both"/>
        <w:rPr>
          <w:rFonts w:ascii="Times New Roman" w:hAnsi="Times New Roman" w:cs="Times New Roman"/>
          <w:sz w:val="24"/>
          <w:szCs w:val="24"/>
        </w:rPr>
      </w:pPr>
      <w:r w:rsidRPr="001F5F1C">
        <w:rPr>
          <w:rFonts w:ascii="Times New Roman" w:hAnsi="Times New Roman" w:cs="Times New Roman"/>
          <w:b/>
          <w:sz w:val="24"/>
          <w:szCs w:val="24"/>
        </w:rPr>
        <w:t>Address weakness</w:t>
      </w:r>
      <w:r w:rsidR="00283AB5" w:rsidRPr="001F5F1C">
        <w:rPr>
          <w:rFonts w:ascii="Times New Roman" w:hAnsi="Times New Roman" w:cs="Times New Roman"/>
          <w:b/>
          <w:sz w:val="24"/>
          <w:szCs w:val="24"/>
        </w:rPr>
        <w:t xml:space="preserve">: </w:t>
      </w:r>
      <w:r w:rsidRPr="001F5F1C">
        <w:rPr>
          <w:rFonts w:ascii="Times New Roman" w:hAnsi="Times New Roman" w:cs="Times New Roman"/>
          <w:sz w:val="24"/>
          <w:szCs w:val="24"/>
        </w:rPr>
        <w:t xml:space="preserve">Every HR in the business organization is weak at certain knowledge and skills that need to be addressed. HR skills can be improved and enhanced with training by hiring and assigning them tasks. With training and development, HR stands out to the expectations of </w:t>
      </w:r>
      <w:r w:rsidR="00AF2D0A" w:rsidRPr="001F5F1C">
        <w:rPr>
          <w:rFonts w:ascii="Times New Roman" w:hAnsi="Times New Roman" w:cs="Times New Roman"/>
          <w:sz w:val="24"/>
          <w:szCs w:val="24"/>
        </w:rPr>
        <w:t xml:space="preserve">the Tesco </w:t>
      </w:r>
      <w:r w:rsidRPr="001F5F1C">
        <w:rPr>
          <w:rFonts w:ascii="Times New Roman" w:hAnsi="Times New Roman" w:cs="Times New Roman"/>
          <w:sz w:val="24"/>
          <w:szCs w:val="24"/>
        </w:rPr>
        <w:t xml:space="preserve">business organization. </w:t>
      </w:r>
    </w:p>
    <w:p w14:paraId="467FC834" w14:textId="77777777" w:rsidR="00122F79" w:rsidRPr="001F5F1C" w:rsidRDefault="00BB47F2" w:rsidP="001F5F1C">
      <w:pPr>
        <w:spacing w:line="360" w:lineRule="auto"/>
        <w:jc w:val="both"/>
        <w:rPr>
          <w:rFonts w:ascii="Times New Roman" w:hAnsi="Times New Roman" w:cs="Times New Roman"/>
          <w:sz w:val="24"/>
          <w:szCs w:val="24"/>
        </w:rPr>
      </w:pPr>
      <w:r w:rsidRPr="001F5F1C">
        <w:rPr>
          <w:rFonts w:ascii="Times New Roman" w:hAnsi="Times New Roman" w:cs="Times New Roman"/>
          <w:b/>
          <w:sz w:val="24"/>
          <w:szCs w:val="24"/>
        </w:rPr>
        <w:t>Improve performance</w:t>
      </w:r>
      <w:r w:rsidR="00283AB5" w:rsidRPr="001F5F1C">
        <w:rPr>
          <w:rFonts w:ascii="Times New Roman" w:hAnsi="Times New Roman" w:cs="Times New Roman"/>
          <w:b/>
          <w:sz w:val="24"/>
          <w:szCs w:val="24"/>
        </w:rPr>
        <w:t xml:space="preserve">: </w:t>
      </w:r>
      <w:r w:rsidRPr="001F5F1C">
        <w:rPr>
          <w:rFonts w:ascii="Times New Roman" w:hAnsi="Times New Roman" w:cs="Times New Roman"/>
          <w:sz w:val="24"/>
          <w:szCs w:val="24"/>
        </w:rPr>
        <w:t xml:space="preserve">When HR gets the desired </w:t>
      </w:r>
      <w:proofErr w:type="gramStart"/>
      <w:r w:rsidRPr="001F5F1C">
        <w:rPr>
          <w:rFonts w:ascii="Times New Roman" w:hAnsi="Times New Roman" w:cs="Times New Roman"/>
          <w:sz w:val="24"/>
          <w:szCs w:val="24"/>
        </w:rPr>
        <w:t>skills</w:t>
      </w:r>
      <w:proofErr w:type="gramEnd"/>
      <w:r w:rsidRPr="001F5F1C">
        <w:rPr>
          <w:rFonts w:ascii="Times New Roman" w:hAnsi="Times New Roman" w:cs="Times New Roman"/>
          <w:sz w:val="24"/>
          <w:szCs w:val="24"/>
        </w:rPr>
        <w:t xml:space="preserve"> they need tasks for executive their knowledge</w:t>
      </w:r>
      <w:r w:rsidRPr="00DE0E50">
        <w:rPr>
          <w:rFonts w:ascii="Times New Roman" w:hAnsi="Times New Roman" w:cs="Times New Roman"/>
          <w:sz w:val="24"/>
          <w:szCs w:val="24"/>
          <w:highlight w:val="yellow"/>
        </w:rPr>
        <w:t xml:space="preserve">. This execution </w:t>
      </w:r>
      <w:r w:rsidR="00147C20">
        <w:rPr>
          <w:rFonts w:ascii="Times New Roman" w:hAnsi="Times New Roman" w:cs="Times New Roman"/>
          <w:sz w:val="24"/>
          <w:szCs w:val="24"/>
          <w:highlight w:val="yellow"/>
        </w:rPr>
        <w:t>helps</w:t>
      </w:r>
      <w:r w:rsidRPr="00DE0E50">
        <w:rPr>
          <w:rFonts w:ascii="Times New Roman" w:hAnsi="Times New Roman" w:cs="Times New Roman"/>
          <w:sz w:val="24"/>
          <w:szCs w:val="24"/>
          <w:highlight w:val="yellow"/>
        </w:rPr>
        <w:t xml:space="preserve"> training turns their weak points into strengths that help in better understanding the organizational and workers' aspect by significantly executing innovative ideas.</w:t>
      </w:r>
      <w:r w:rsidR="00DE0E50">
        <w:rPr>
          <w:rFonts w:ascii="Times New Roman" w:hAnsi="Times New Roman" w:cs="Times New Roman"/>
          <w:sz w:val="24"/>
          <w:szCs w:val="24"/>
        </w:rPr>
        <w:t xml:space="preserve"> </w:t>
      </w:r>
    </w:p>
    <w:p w14:paraId="2F30441D" w14:textId="77777777" w:rsidR="00122F79" w:rsidRPr="001F5F1C" w:rsidRDefault="00BB47F2" w:rsidP="001F5F1C">
      <w:pPr>
        <w:spacing w:line="360" w:lineRule="auto"/>
        <w:jc w:val="both"/>
        <w:rPr>
          <w:rFonts w:ascii="Times New Roman" w:hAnsi="Times New Roman" w:cs="Times New Roman"/>
          <w:sz w:val="24"/>
          <w:szCs w:val="24"/>
        </w:rPr>
      </w:pPr>
      <w:r w:rsidRPr="001F5F1C">
        <w:rPr>
          <w:rFonts w:ascii="Times New Roman" w:hAnsi="Times New Roman" w:cs="Times New Roman"/>
          <w:b/>
          <w:sz w:val="24"/>
          <w:szCs w:val="24"/>
        </w:rPr>
        <w:t>Enhance satisfaction</w:t>
      </w:r>
      <w:r w:rsidR="00283AB5" w:rsidRPr="001F5F1C">
        <w:rPr>
          <w:rFonts w:ascii="Times New Roman" w:hAnsi="Times New Roman" w:cs="Times New Roman"/>
          <w:b/>
          <w:sz w:val="24"/>
          <w:szCs w:val="24"/>
        </w:rPr>
        <w:t xml:space="preserve">: </w:t>
      </w:r>
      <w:r w:rsidRPr="001F5F1C">
        <w:rPr>
          <w:rFonts w:ascii="Times New Roman" w:hAnsi="Times New Roman" w:cs="Times New Roman"/>
          <w:sz w:val="24"/>
          <w:szCs w:val="24"/>
        </w:rPr>
        <w:t xml:space="preserve">When HR gets appropriate skills as well as knowledge through training and development, they become and feel confident. It is important to train and develop HR so that they can effectively perform an organizational task by innovative new strategic options for executing a </w:t>
      </w:r>
      <w:proofErr w:type="gramStart"/>
      <w:r w:rsidRPr="001F5F1C">
        <w:rPr>
          <w:rFonts w:ascii="Times New Roman" w:hAnsi="Times New Roman" w:cs="Times New Roman"/>
          <w:sz w:val="24"/>
          <w:szCs w:val="24"/>
        </w:rPr>
        <w:t>particular task</w:t>
      </w:r>
      <w:proofErr w:type="gramEnd"/>
      <w:r w:rsidRPr="001F5F1C">
        <w:rPr>
          <w:rFonts w:ascii="Times New Roman" w:hAnsi="Times New Roman" w:cs="Times New Roman"/>
          <w:sz w:val="24"/>
          <w:szCs w:val="24"/>
        </w:rPr>
        <w:t>. This often builds satisfaction levels among workers.</w:t>
      </w:r>
    </w:p>
    <w:p w14:paraId="69B1E27A" w14:textId="77777777" w:rsidR="00D13746" w:rsidRPr="001F5F1C" w:rsidRDefault="00BB47F2" w:rsidP="001F5F1C">
      <w:pPr>
        <w:spacing w:line="360" w:lineRule="auto"/>
        <w:jc w:val="both"/>
        <w:rPr>
          <w:rFonts w:ascii="Times New Roman" w:hAnsi="Times New Roman" w:cs="Times New Roman"/>
          <w:sz w:val="24"/>
          <w:szCs w:val="24"/>
        </w:rPr>
      </w:pPr>
      <w:r w:rsidRPr="001F5F1C">
        <w:rPr>
          <w:rFonts w:ascii="Times New Roman" w:hAnsi="Times New Roman" w:cs="Times New Roman"/>
          <w:b/>
          <w:sz w:val="24"/>
          <w:szCs w:val="24"/>
        </w:rPr>
        <w:t>Reduce turnover</w:t>
      </w:r>
      <w:r w:rsidR="00283AB5" w:rsidRPr="001F5F1C">
        <w:rPr>
          <w:rFonts w:ascii="Times New Roman" w:hAnsi="Times New Roman" w:cs="Times New Roman"/>
          <w:b/>
          <w:sz w:val="24"/>
          <w:szCs w:val="24"/>
        </w:rPr>
        <w:t xml:space="preserve">: </w:t>
      </w:r>
      <w:r w:rsidR="005268A2" w:rsidRPr="001F5F1C">
        <w:rPr>
          <w:rFonts w:ascii="Times New Roman" w:hAnsi="Times New Roman" w:cs="Times New Roman"/>
          <w:sz w:val="24"/>
          <w:szCs w:val="24"/>
        </w:rPr>
        <w:t>Training</w:t>
      </w:r>
      <w:r w:rsidR="0005193A" w:rsidRPr="001F5F1C">
        <w:rPr>
          <w:rFonts w:ascii="Times New Roman" w:hAnsi="Times New Roman" w:cs="Times New Roman"/>
          <w:sz w:val="24"/>
          <w:szCs w:val="24"/>
        </w:rPr>
        <w:t xml:space="preserve"> and developing HR also reduces organizational time and money. </w:t>
      </w:r>
      <w:r w:rsidR="005268A2" w:rsidRPr="001F5F1C">
        <w:rPr>
          <w:rFonts w:ascii="Times New Roman" w:hAnsi="Times New Roman" w:cs="Times New Roman"/>
          <w:sz w:val="24"/>
          <w:szCs w:val="24"/>
        </w:rPr>
        <w:t xml:space="preserve">Once the HR </w:t>
      </w:r>
      <w:r w:rsidR="00147C20" w:rsidRPr="001F5F1C">
        <w:rPr>
          <w:rFonts w:ascii="Times New Roman" w:hAnsi="Times New Roman" w:cs="Times New Roman"/>
          <w:sz w:val="24"/>
          <w:szCs w:val="24"/>
        </w:rPr>
        <w:t>gets</w:t>
      </w:r>
      <w:r w:rsidR="005268A2" w:rsidRPr="001F5F1C">
        <w:rPr>
          <w:rFonts w:ascii="Times New Roman" w:hAnsi="Times New Roman" w:cs="Times New Roman"/>
          <w:sz w:val="24"/>
          <w:szCs w:val="24"/>
        </w:rPr>
        <w:t xml:space="preserve"> appropriate knowledge then they can provide immense revenue to the </w:t>
      </w:r>
      <w:r w:rsidR="00AF2D0A" w:rsidRPr="001F5F1C">
        <w:rPr>
          <w:rFonts w:ascii="Times New Roman" w:hAnsi="Times New Roman" w:cs="Times New Roman"/>
          <w:sz w:val="24"/>
          <w:szCs w:val="24"/>
        </w:rPr>
        <w:t>Tesco</w:t>
      </w:r>
      <w:r w:rsidR="005268A2" w:rsidRPr="001F5F1C">
        <w:rPr>
          <w:rFonts w:ascii="Times New Roman" w:hAnsi="Times New Roman" w:cs="Times New Roman"/>
          <w:sz w:val="24"/>
          <w:szCs w:val="24"/>
        </w:rPr>
        <w:t xml:space="preserve">. This reduces the frustration level among HR and organization. As experts </w:t>
      </w:r>
      <w:r w:rsidR="00147C20">
        <w:rPr>
          <w:rFonts w:ascii="Times New Roman" w:hAnsi="Times New Roman" w:cs="Times New Roman"/>
          <w:sz w:val="24"/>
          <w:szCs w:val="24"/>
        </w:rPr>
        <w:t>bring quality work by develop</w:t>
      </w:r>
      <w:r w:rsidR="005268A2" w:rsidRPr="001F5F1C">
        <w:rPr>
          <w:rFonts w:ascii="Times New Roman" w:hAnsi="Times New Roman" w:cs="Times New Roman"/>
          <w:sz w:val="24"/>
          <w:szCs w:val="24"/>
        </w:rPr>
        <w:t xml:space="preserve"> organizational through adequate training. </w:t>
      </w:r>
    </w:p>
    <w:p w14:paraId="684A4945" w14:textId="77777777" w:rsidR="005268A2" w:rsidRDefault="00BB47F2" w:rsidP="001F5F1C">
      <w:pPr>
        <w:spacing w:line="360" w:lineRule="auto"/>
        <w:jc w:val="both"/>
        <w:rPr>
          <w:rFonts w:ascii="Times New Roman" w:hAnsi="Times New Roman" w:cs="Times New Roman"/>
          <w:sz w:val="24"/>
          <w:szCs w:val="24"/>
        </w:rPr>
      </w:pPr>
      <w:r w:rsidRPr="001F5F1C">
        <w:rPr>
          <w:rFonts w:ascii="Times New Roman" w:hAnsi="Times New Roman" w:cs="Times New Roman"/>
          <w:b/>
          <w:sz w:val="24"/>
          <w:szCs w:val="24"/>
        </w:rPr>
        <w:lastRenderedPageBreak/>
        <w:t>Foster Growth</w:t>
      </w:r>
      <w:r w:rsidR="00283AB5" w:rsidRPr="001F5F1C">
        <w:rPr>
          <w:rFonts w:ascii="Times New Roman" w:hAnsi="Times New Roman" w:cs="Times New Roman"/>
          <w:b/>
          <w:sz w:val="24"/>
          <w:szCs w:val="24"/>
        </w:rPr>
        <w:t xml:space="preserve">: </w:t>
      </w:r>
      <w:r w:rsidR="00417ED1" w:rsidRPr="001F5F1C">
        <w:rPr>
          <w:rFonts w:ascii="Times New Roman" w:hAnsi="Times New Roman" w:cs="Times New Roman"/>
          <w:sz w:val="24"/>
          <w:szCs w:val="24"/>
        </w:rPr>
        <w:t>HR growth can be achieved if organizations pay an equal kind of attention to development. With training and development, HR gets ambitious to handle any business hurdle and situation. By giving training, HR gets the space for growth through learning</w:t>
      </w:r>
      <w:sdt>
        <w:sdtPr>
          <w:rPr>
            <w:rFonts w:ascii="Times New Roman" w:hAnsi="Times New Roman" w:cs="Times New Roman"/>
            <w:sz w:val="24"/>
            <w:szCs w:val="24"/>
          </w:rPr>
          <w:id w:val="4211307"/>
          <w:citation/>
        </w:sdtPr>
        <w:sdtEndPr/>
        <w:sdtContent>
          <w:r w:rsidR="00D55A06">
            <w:rPr>
              <w:rFonts w:ascii="Times New Roman" w:hAnsi="Times New Roman" w:cs="Times New Roman"/>
              <w:sz w:val="24"/>
              <w:szCs w:val="24"/>
            </w:rPr>
            <w:fldChar w:fldCharType="begin"/>
          </w:r>
          <w:r w:rsidR="00147C20">
            <w:rPr>
              <w:rFonts w:ascii="Times New Roman" w:hAnsi="Times New Roman" w:cs="Times New Roman"/>
              <w:sz w:val="24"/>
              <w:szCs w:val="24"/>
            </w:rPr>
            <w:instrText xml:space="preserve"> CITATION Gru13 \l 1033 </w:instrText>
          </w:r>
          <w:r w:rsidR="00D55A06">
            <w:rPr>
              <w:rFonts w:ascii="Times New Roman" w:hAnsi="Times New Roman" w:cs="Times New Roman"/>
              <w:sz w:val="24"/>
              <w:szCs w:val="24"/>
            </w:rPr>
            <w:fldChar w:fldCharType="separate"/>
          </w:r>
          <w:r w:rsidR="00147C20">
            <w:rPr>
              <w:rFonts w:ascii="Times New Roman" w:hAnsi="Times New Roman" w:cs="Times New Roman"/>
              <w:noProof/>
              <w:sz w:val="24"/>
              <w:szCs w:val="24"/>
            </w:rPr>
            <w:t xml:space="preserve"> </w:t>
          </w:r>
          <w:r w:rsidR="00147C20" w:rsidRPr="00147C20">
            <w:rPr>
              <w:rFonts w:ascii="Times New Roman" w:hAnsi="Times New Roman" w:cs="Times New Roman"/>
              <w:noProof/>
              <w:sz w:val="24"/>
              <w:szCs w:val="24"/>
            </w:rPr>
            <w:t>(Grunig, 2013)</w:t>
          </w:r>
          <w:r w:rsidR="00D55A06">
            <w:rPr>
              <w:rFonts w:ascii="Times New Roman" w:hAnsi="Times New Roman" w:cs="Times New Roman"/>
              <w:sz w:val="24"/>
              <w:szCs w:val="24"/>
            </w:rPr>
            <w:fldChar w:fldCharType="end"/>
          </w:r>
        </w:sdtContent>
      </w:sdt>
      <w:r w:rsidR="00417ED1" w:rsidRPr="001F5F1C">
        <w:rPr>
          <w:rFonts w:ascii="Times New Roman" w:hAnsi="Times New Roman" w:cs="Times New Roman"/>
          <w:sz w:val="24"/>
          <w:szCs w:val="24"/>
        </w:rPr>
        <w:t>.</w:t>
      </w:r>
    </w:p>
    <w:p w14:paraId="04E9CBF0" w14:textId="77777777" w:rsidR="00147C20" w:rsidRDefault="0089157A" w:rsidP="0089157A">
      <w:pPr>
        <w:spacing w:line="360" w:lineRule="auto"/>
        <w:jc w:val="both"/>
        <w:rPr>
          <w:rStyle w:val="NormalWebChar"/>
          <w:rFonts w:eastAsiaTheme="minorHAnsi"/>
        </w:rPr>
      </w:pPr>
      <w:r w:rsidRPr="0089157A">
        <w:rPr>
          <w:noProof/>
        </w:rPr>
        <w:drawing>
          <wp:anchor distT="0" distB="0" distL="114300" distR="114300" simplePos="0" relativeHeight="251659264" behindDoc="0" locked="0" layoutInCell="1" allowOverlap="1" wp14:anchorId="10D870E5" wp14:editId="5A6FC6CC">
            <wp:simplePos x="0" y="0"/>
            <wp:positionH relativeFrom="column">
              <wp:align>left</wp:align>
            </wp:positionH>
            <wp:positionV relativeFrom="paragraph">
              <wp:align>top</wp:align>
            </wp:positionV>
            <wp:extent cx="4876800" cy="2743200"/>
            <wp:effectExtent l="1905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a:srcRect/>
                    <a:stretch>
                      <a:fillRect/>
                    </a:stretch>
                  </pic:blipFill>
                  <pic:spPr bwMode="auto">
                    <a:xfrm>
                      <a:off x="0" y="0"/>
                      <a:ext cx="4876800" cy="2743200"/>
                    </a:xfrm>
                    <a:prstGeom prst="rect">
                      <a:avLst/>
                    </a:prstGeom>
                    <a:noFill/>
                    <a:ln w="9525">
                      <a:noFill/>
                      <a:miter lim="800000"/>
                      <a:headEnd/>
                      <a:tailEnd/>
                    </a:ln>
                  </pic:spPr>
                </pic:pic>
              </a:graphicData>
            </a:graphic>
          </wp:anchor>
        </w:drawing>
      </w:r>
      <w:r w:rsidR="002316C4">
        <w:rPr>
          <w:rStyle w:val="NormalWebChar"/>
          <w:rFonts w:eastAsiaTheme="minorHAnsi"/>
        </w:rPr>
        <w:br w:type="textWrapping" w:clear="all"/>
      </w:r>
    </w:p>
    <w:p w14:paraId="184170EF" w14:textId="77777777" w:rsidR="00147C20" w:rsidRDefault="00147C20" w:rsidP="0089157A">
      <w:pPr>
        <w:spacing w:line="360" w:lineRule="auto"/>
        <w:jc w:val="both"/>
        <w:rPr>
          <w:rStyle w:val="NormalWebChar"/>
          <w:rFonts w:eastAsiaTheme="minorHAnsi"/>
        </w:rPr>
      </w:pPr>
      <w:r w:rsidRPr="00CB785F">
        <w:rPr>
          <w:rStyle w:val="NormalWebChar"/>
          <w:rFonts w:eastAsiaTheme="minorHAnsi"/>
        </w:rPr>
        <w:t xml:space="preserve">I will appreciate the training helps to build new skills, improve their job performance and potentially towards the more challenging roles </w:t>
      </w:r>
      <w:proofErr w:type="gramStart"/>
      <w:r w:rsidRPr="00CB785F">
        <w:rPr>
          <w:rStyle w:val="NormalWebChar"/>
          <w:rFonts w:eastAsiaTheme="minorHAnsi"/>
        </w:rPr>
        <w:t>and also</w:t>
      </w:r>
      <w:proofErr w:type="gramEnd"/>
      <w:r w:rsidRPr="00CB785F">
        <w:rPr>
          <w:rStyle w:val="NormalWebChar"/>
          <w:rFonts w:eastAsiaTheme="minorHAnsi"/>
        </w:rPr>
        <w:t xml:space="preserve"> values through employee from all ages groups as successful business performance. </w:t>
      </w:r>
      <w:r w:rsidR="009954D7" w:rsidRPr="00CB785F">
        <w:rPr>
          <w:rStyle w:val="NormalWebChar"/>
          <w:rFonts w:eastAsiaTheme="minorHAnsi"/>
        </w:rPr>
        <w:t>Effective communication skills are</w:t>
      </w:r>
      <w:r w:rsidR="0073341A" w:rsidRPr="00CB785F">
        <w:rPr>
          <w:rStyle w:val="NormalWebChar"/>
          <w:rFonts w:eastAsiaTheme="minorHAnsi"/>
        </w:rPr>
        <w:t xml:space="preserve"> also importance through digital workforce helpful to experience of all </w:t>
      </w:r>
      <w:r w:rsidR="009954D7" w:rsidRPr="00CB785F">
        <w:rPr>
          <w:rStyle w:val="NormalWebChar"/>
          <w:rFonts w:eastAsiaTheme="minorHAnsi"/>
        </w:rPr>
        <w:t>employees</w:t>
      </w:r>
      <w:r w:rsidR="0073341A" w:rsidRPr="00CB785F">
        <w:rPr>
          <w:rStyle w:val="NormalWebChar"/>
          <w:rFonts w:eastAsiaTheme="minorHAnsi"/>
        </w:rPr>
        <w:t xml:space="preserve">. </w:t>
      </w:r>
      <w:r w:rsidR="00CB785F" w:rsidRPr="00CB785F">
        <w:rPr>
          <w:rStyle w:val="NormalWebChar"/>
          <w:rFonts w:eastAsiaTheme="minorHAnsi"/>
        </w:rPr>
        <w:t>Tesco Company also focus on high tech training and development classes for employee that help to increase their knowledge and skills.</w:t>
      </w:r>
      <w:r w:rsidR="00CB785F">
        <w:rPr>
          <w:rStyle w:val="NormalWebChar"/>
          <w:rFonts w:eastAsiaTheme="minorHAnsi"/>
        </w:rPr>
        <w:t xml:space="preserve"> </w:t>
      </w:r>
    </w:p>
    <w:p w14:paraId="219643E3" w14:textId="77777777" w:rsidR="00147C20" w:rsidRDefault="00147C20" w:rsidP="0089157A">
      <w:pPr>
        <w:spacing w:line="360" w:lineRule="auto"/>
        <w:jc w:val="both"/>
        <w:rPr>
          <w:rStyle w:val="NormalWebChar"/>
          <w:rFonts w:eastAsiaTheme="minorHAnsi"/>
        </w:rPr>
      </w:pPr>
    </w:p>
    <w:p w14:paraId="1CB724BF" w14:textId="77777777" w:rsidR="00147C20" w:rsidRPr="0089157A" w:rsidRDefault="00147C20" w:rsidP="0089157A">
      <w:pPr>
        <w:spacing w:line="360" w:lineRule="auto"/>
        <w:jc w:val="both"/>
        <w:rPr>
          <w:rStyle w:val="NormalWebChar"/>
          <w:rFonts w:eastAsiaTheme="minorHAnsi"/>
        </w:rPr>
      </w:pPr>
    </w:p>
    <w:p w14:paraId="39097F97" w14:textId="77777777" w:rsidR="0089157A" w:rsidRPr="001F5F1C" w:rsidRDefault="0089157A" w:rsidP="0089157A">
      <w:pPr>
        <w:spacing w:line="360" w:lineRule="auto"/>
        <w:jc w:val="both"/>
        <w:rPr>
          <w:rFonts w:ascii="Times New Roman" w:hAnsi="Times New Roman" w:cs="Times New Roman"/>
          <w:sz w:val="24"/>
          <w:szCs w:val="24"/>
        </w:rPr>
      </w:pPr>
      <w:r w:rsidRPr="0089157A">
        <w:rPr>
          <w:noProof/>
        </w:rPr>
        <w:lastRenderedPageBreak/>
        <w:drawing>
          <wp:inline distT="0" distB="0" distL="0" distR="0" wp14:anchorId="0D2A7680" wp14:editId="3110BFAD">
            <wp:extent cx="4876800" cy="2743200"/>
            <wp:effectExtent l="1905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a:srcRect/>
                    <a:stretch>
                      <a:fillRect/>
                    </a:stretch>
                  </pic:blipFill>
                  <pic:spPr bwMode="auto">
                    <a:xfrm>
                      <a:off x="0" y="0"/>
                      <a:ext cx="4876800" cy="2743200"/>
                    </a:xfrm>
                    <a:prstGeom prst="rect">
                      <a:avLst/>
                    </a:prstGeom>
                    <a:noFill/>
                    <a:ln w="9525">
                      <a:noFill/>
                      <a:miter lim="800000"/>
                      <a:headEnd/>
                      <a:tailEnd/>
                    </a:ln>
                  </pic:spPr>
                </pic:pic>
              </a:graphicData>
            </a:graphic>
          </wp:inline>
        </w:drawing>
      </w:r>
    </w:p>
    <w:p w14:paraId="3C709348" w14:textId="77777777" w:rsidR="00CB785F" w:rsidRDefault="00BB47F2" w:rsidP="001F5F1C">
      <w:pPr>
        <w:spacing w:line="360" w:lineRule="auto"/>
        <w:jc w:val="both"/>
        <w:rPr>
          <w:rFonts w:ascii="Times New Roman" w:hAnsi="Times New Roman" w:cs="Times New Roman"/>
          <w:b/>
          <w:sz w:val="24"/>
          <w:szCs w:val="24"/>
        </w:rPr>
      </w:pPr>
      <w:r w:rsidRPr="001F5F1C">
        <w:rPr>
          <w:rFonts w:ascii="Times New Roman" w:hAnsi="Times New Roman" w:cs="Times New Roman"/>
          <w:b/>
          <w:sz w:val="24"/>
          <w:szCs w:val="24"/>
        </w:rPr>
        <w:t xml:space="preserve">Improves corporate image: </w:t>
      </w:r>
    </w:p>
    <w:p w14:paraId="45CEF950" w14:textId="77777777" w:rsidR="00716326" w:rsidRPr="001F5F1C" w:rsidRDefault="00CB785F" w:rsidP="001F5F1C">
      <w:pPr>
        <w:spacing w:line="360" w:lineRule="auto"/>
        <w:jc w:val="both"/>
        <w:rPr>
          <w:rFonts w:ascii="Times New Roman" w:hAnsi="Times New Roman" w:cs="Times New Roman"/>
          <w:sz w:val="24"/>
          <w:szCs w:val="24"/>
        </w:rPr>
      </w:pPr>
      <w:r>
        <w:rPr>
          <w:rFonts w:ascii="Times New Roman" w:hAnsi="Times New Roman" w:cs="Times New Roman"/>
          <w:b/>
          <w:sz w:val="24"/>
          <w:szCs w:val="24"/>
        </w:rPr>
        <w:t>B</w:t>
      </w:r>
      <w:r w:rsidR="00EE149E" w:rsidRPr="001F5F1C">
        <w:rPr>
          <w:rFonts w:ascii="Times New Roman" w:hAnsi="Times New Roman" w:cs="Times New Roman"/>
          <w:sz w:val="24"/>
          <w:szCs w:val="24"/>
        </w:rPr>
        <w:t xml:space="preserve">usiness organization wants to improve </w:t>
      </w:r>
      <w:r>
        <w:rPr>
          <w:rFonts w:ascii="Times New Roman" w:hAnsi="Times New Roman" w:cs="Times New Roman"/>
          <w:sz w:val="24"/>
          <w:szCs w:val="24"/>
        </w:rPr>
        <w:t xml:space="preserve">their picture </w:t>
      </w:r>
      <w:r w:rsidR="00EE149E" w:rsidRPr="001F5F1C">
        <w:rPr>
          <w:rFonts w:ascii="Times New Roman" w:hAnsi="Times New Roman" w:cs="Times New Roman"/>
          <w:sz w:val="24"/>
          <w:szCs w:val="24"/>
        </w:rPr>
        <w:t>in the market</w:t>
      </w:r>
      <w:r>
        <w:rPr>
          <w:rFonts w:ascii="Times New Roman" w:hAnsi="Times New Roman" w:cs="Times New Roman"/>
          <w:sz w:val="24"/>
          <w:szCs w:val="24"/>
        </w:rPr>
        <w:t>place</w:t>
      </w:r>
      <w:r w:rsidR="00EE149E" w:rsidRPr="001F5F1C">
        <w:rPr>
          <w:rFonts w:ascii="Times New Roman" w:hAnsi="Times New Roman" w:cs="Times New Roman"/>
          <w:sz w:val="24"/>
          <w:szCs w:val="24"/>
        </w:rPr>
        <w:t>. HR training and development can improve the</w:t>
      </w:r>
      <w:r w:rsidR="00E32588" w:rsidRPr="001F5F1C">
        <w:rPr>
          <w:rFonts w:ascii="Times New Roman" w:hAnsi="Times New Roman" w:cs="Times New Roman"/>
          <w:sz w:val="24"/>
          <w:szCs w:val="24"/>
        </w:rPr>
        <w:t xml:space="preserve"> corporate image as with this they can balance the qualified applicants by selecting and retaining talented workers. </w:t>
      </w:r>
    </w:p>
    <w:p w14:paraId="303F48D5" w14:textId="77777777" w:rsidR="00E32588" w:rsidRPr="001F5F1C" w:rsidRDefault="00BB47F2" w:rsidP="001F5F1C">
      <w:pPr>
        <w:spacing w:line="360" w:lineRule="auto"/>
        <w:jc w:val="both"/>
        <w:rPr>
          <w:rFonts w:ascii="Times New Roman" w:hAnsi="Times New Roman" w:cs="Times New Roman"/>
          <w:sz w:val="24"/>
          <w:szCs w:val="24"/>
        </w:rPr>
      </w:pPr>
      <w:r w:rsidRPr="001F5F1C">
        <w:rPr>
          <w:rFonts w:ascii="Times New Roman" w:hAnsi="Times New Roman" w:cs="Times New Roman"/>
          <w:b/>
          <w:sz w:val="24"/>
          <w:szCs w:val="24"/>
        </w:rPr>
        <w:t xml:space="preserve">Public relations: </w:t>
      </w:r>
      <w:r w:rsidR="003C5482" w:rsidRPr="001F5F1C">
        <w:rPr>
          <w:rFonts w:ascii="Times New Roman" w:hAnsi="Times New Roman" w:cs="Times New Roman"/>
          <w:sz w:val="24"/>
          <w:szCs w:val="24"/>
        </w:rPr>
        <w:t xml:space="preserve">Every business organization </w:t>
      </w:r>
      <w:r w:rsidR="00CB785F" w:rsidRPr="001F5F1C">
        <w:rPr>
          <w:rFonts w:ascii="Times New Roman" w:hAnsi="Times New Roman" w:cs="Times New Roman"/>
          <w:sz w:val="24"/>
          <w:szCs w:val="24"/>
        </w:rPr>
        <w:t>establishes</w:t>
      </w:r>
      <w:r w:rsidR="003C5482" w:rsidRPr="001F5F1C">
        <w:rPr>
          <w:rFonts w:ascii="Times New Roman" w:hAnsi="Times New Roman" w:cs="Times New Roman"/>
          <w:sz w:val="24"/>
          <w:szCs w:val="24"/>
        </w:rPr>
        <w:t xml:space="preserve"> itself as a contender for building public relations. By developing HR, an organization can make them arrange business seminars, meetings for complying with the strategy to get success in comparison to competitors in the target market</w:t>
      </w:r>
      <w:sdt>
        <w:sdtPr>
          <w:rPr>
            <w:rFonts w:ascii="Times New Roman" w:hAnsi="Times New Roman" w:cs="Times New Roman"/>
            <w:color w:val="222222"/>
            <w:sz w:val="24"/>
            <w:szCs w:val="24"/>
            <w:shd w:val="clear" w:color="auto" w:fill="FFFFFF"/>
          </w:rPr>
          <w:id w:val="1711684392"/>
          <w:citation/>
        </w:sdtPr>
        <w:sdtEndPr/>
        <w:sdtContent>
          <w:r w:rsidR="00D55A06" w:rsidRPr="001F5F1C">
            <w:rPr>
              <w:rFonts w:ascii="Times New Roman" w:hAnsi="Times New Roman" w:cs="Times New Roman"/>
              <w:color w:val="222222"/>
              <w:sz w:val="24"/>
              <w:szCs w:val="24"/>
              <w:shd w:val="clear" w:color="auto" w:fill="FFFFFF"/>
            </w:rPr>
            <w:fldChar w:fldCharType="begin"/>
          </w:r>
          <w:r w:rsidR="003A5FF2" w:rsidRPr="001F5F1C">
            <w:rPr>
              <w:rFonts w:ascii="Times New Roman" w:hAnsi="Times New Roman" w:cs="Times New Roman"/>
              <w:color w:val="222222"/>
              <w:sz w:val="24"/>
              <w:szCs w:val="24"/>
              <w:shd w:val="clear" w:color="auto" w:fill="FFFFFF"/>
            </w:rPr>
            <w:instrText xml:space="preserve"> CITATION Gru13 \l 1033 </w:instrText>
          </w:r>
          <w:r w:rsidR="00D55A06" w:rsidRPr="001F5F1C">
            <w:rPr>
              <w:rFonts w:ascii="Times New Roman" w:hAnsi="Times New Roman" w:cs="Times New Roman"/>
              <w:color w:val="222222"/>
              <w:sz w:val="24"/>
              <w:szCs w:val="24"/>
              <w:shd w:val="clear" w:color="auto" w:fill="FFFFFF"/>
            </w:rPr>
            <w:fldChar w:fldCharType="separate"/>
          </w:r>
          <w:r w:rsidR="004427C6">
            <w:rPr>
              <w:rFonts w:ascii="Times New Roman" w:hAnsi="Times New Roman" w:cs="Times New Roman"/>
              <w:noProof/>
              <w:color w:val="222222"/>
              <w:sz w:val="24"/>
              <w:szCs w:val="24"/>
              <w:shd w:val="clear" w:color="auto" w:fill="FFFFFF"/>
            </w:rPr>
            <w:t xml:space="preserve"> </w:t>
          </w:r>
          <w:r w:rsidR="004427C6" w:rsidRPr="004427C6">
            <w:rPr>
              <w:rFonts w:ascii="Times New Roman" w:hAnsi="Times New Roman" w:cs="Times New Roman"/>
              <w:noProof/>
              <w:color w:val="222222"/>
              <w:sz w:val="24"/>
              <w:szCs w:val="24"/>
              <w:shd w:val="clear" w:color="auto" w:fill="FFFFFF"/>
            </w:rPr>
            <w:t>(Grunig, 2013)</w:t>
          </w:r>
          <w:r w:rsidR="00D55A06" w:rsidRPr="001F5F1C">
            <w:rPr>
              <w:rFonts w:ascii="Times New Roman" w:hAnsi="Times New Roman" w:cs="Times New Roman"/>
              <w:color w:val="222222"/>
              <w:sz w:val="24"/>
              <w:szCs w:val="24"/>
              <w:shd w:val="clear" w:color="auto" w:fill="FFFFFF"/>
            </w:rPr>
            <w:fldChar w:fldCharType="end"/>
          </w:r>
        </w:sdtContent>
      </w:sdt>
      <w:r w:rsidR="003C5482" w:rsidRPr="001F5F1C">
        <w:rPr>
          <w:rFonts w:ascii="Times New Roman" w:hAnsi="Times New Roman" w:cs="Times New Roman"/>
          <w:sz w:val="24"/>
          <w:szCs w:val="24"/>
        </w:rPr>
        <w:t xml:space="preserve">. </w:t>
      </w:r>
    </w:p>
    <w:p w14:paraId="06D9D3E5" w14:textId="77777777" w:rsidR="00F95865" w:rsidRPr="001F5F1C" w:rsidRDefault="00BB47F2" w:rsidP="001F5F1C">
      <w:pPr>
        <w:spacing w:line="360" w:lineRule="auto"/>
        <w:jc w:val="both"/>
        <w:rPr>
          <w:rFonts w:ascii="Times New Roman" w:hAnsi="Times New Roman" w:cs="Times New Roman"/>
          <w:sz w:val="24"/>
          <w:szCs w:val="24"/>
        </w:rPr>
      </w:pPr>
      <w:r w:rsidRPr="001F5F1C">
        <w:rPr>
          <w:rFonts w:ascii="Times New Roman" w:hAnsi="Times New Roman" w:cs="Times New Roman"/>
          <w:b/>
          <w:sz w:val="24"/>
          <w:szCs w:val="24"/>
        </w:rPr>
        <w:t xml:space="preserve">Legal compliance: </w:t>
      </w:r>
      <w:r w:rsidR="00870347" w:rsidRPr="001F5F1C">
        <w:rPr>
          <w:rFonts w:ascii="Times New Roman" w:hAnsi="Times New Roman" w:cs="Times New Roman"/>
          <w:sz w:val="24"/>
          <w:szCs w:val="24"/>
        </w:rPr>
        <w:t xml:space="preserve">They are considered as labor laws that are major HR responsibility. </w:t>
      </w:r>
      <w:r w:rsidR="00A6257C" w:rsidRPr="001F5F1C">
        <w:rPr>
          <w:rFonts w:ascii="Times New Roman" w:hAnsi="Times New Roman" w:cs="Times New Roman"/>
          <w:sz w:val="24"/>
          <w:szCs w:val="24"/>
        </w:rPr>
        <w:t>When HR skills are developed then they can give appropriate information regarding state and union laws based on break time, overtime, minimum wages, and discrim</w:t>
      </w:r>
      <w:r w:rsidR="00D84025" w:rsidRPr="001F5F1C">
        <w:rPr>
          <w:rFonts w:ascii="Times New Roman" w:hAnsi="Times New Roman" w:cs="Times New Roman"/>
          <w:sz w:val="24"/>
          <w:szCs w:val="24"/>
        </w:rPr>
        <w:t>in</w:t>
      </w:r>
      <w:r w:rsidR="00A6257C" w:rsidRPr="001F5F1C">
        <w:rPr>
          <w:rFonts w:ascii="Times New Roman" w:hAnsi="Times New Roman" w:cs="Times New Roman"/>
          <w:sz w:val="24"/>
          <w:szCs w:val="24"/>
        </w:rPr>
        <w:t xml:space="preserve">ation aspects. The business organization gets tune with the </w:t>
      </w:r>
      <w:r w:rsidR="00D84025" w:rsidRPr="001F5F1C">
        <w:rPr>
          <w:rFonts w:ascii="Times New Roman" w:hAnsi="Times New Roman" w:cs="Times New Roman"/>
          <w:sz w:val="24"/>
          <w:szCs w:val="24"/>
        </w:rPr>
        <w:t>changes</w:t>
      </w:r>
      <w:r w:rsidR="00A6257C" w:rsidRPr="001F5F1C">
        <w:rPr>
          <w:rFonts w:ascii="Times New Roman" w:hAnsi="Times New Roman" w:cs="Times New Roman"/>
          <w:sz w:val="24"/>
          <w:szCs w:val="24"/>
        </w:rPr>
        <w:t xml:space="preserve"> in government regulations and legislations by developing HR officers. </w:t>
      </w:r>
    </w:p>
    <w:p w14:paraId="6DA2BABA" w14:textId="77777777" w:rsidR="00D84025" w:rsidRDefault="00BB47F2" w:rsidP="001F5F1C">
      <w:pPr>
        <w:spacing w:line="360" w:lineRule="auto"/>
        <w:jc w:val="both"/>
        <w:rPr>
          <w:rFonts w:ascii="Times New Roman" w:hAnsi="Times New Roman" w:cs="Times New Roman"/>
          <w:sz w:val="24"/>
          <w:szCs w:val="24"/>
        </w:rPr>
      </w:pPr>
      <w:r w:rsidRPr="001F5F1C">
        <w:rPr>
          <w:rFonts w:ascii="Times New Roman" w:hAnsi="Times New Roman" w:cs="Times New Roman"/>
          <w:b/>
          <w:sz w:val="24"/>
          <w:szCs w:val="24"/>
        </w:rPr>
        <w:t xml:space="preserve">Employee management: </w:t>
      </w:r>
      <w:r w:rsidR="00A361BA" w:rsidRPr="001F5F1C">
        <w:rPr>
          <w:rFonts w:ascii="Times New Roman" w:hAnsi="Times New Roman" w:cs="Times New Roman"/>
          <w:sz w:val="24"/>
          <w:szCs w:val="24"/>
        </w:rPr>
        <w:t xml:space="preserve">Developing HR in </w:t>
      </w:r>
      <w:r w:rsidR="00AF2D0A" w:rsidRPr="001F5F1C">
        <w:rPr>
          <w:rFonts w:ascii="Times New Roman" w:hAnsi="Times New Roman" w:cs="Times New Roman"/>
          <w:sz w:val="24"/>
          <w:szCs w:val="24"/>
        </w:rPr>
        <w:t xml:space="preserve">Tesco </w:t>
      </w:r>
      <w:r w:rsidR="00A361BA" w:rsidRPr="001F5F1C">
        <w:rPr>
          <w:rFonts w:ascii="Times New Roman" w:hAnsi="Times New Roman" w:cs="Times New Roman"/>
          <w:sz w:val="24"/>
          <w:szCs w:val="24"/>
        </w:rPr>
        <w:t xml:space="preserve">helps them to maintain the satisfaction of workers by engaging them and maintaining an appropriate atmosphere in the workplace. </w:t>
      </w:r>
      <w:r w:rsidR="002A5C3A" w:rsidRPr="001F5F1C">
        <w:rPr>
          <w:rFonts w:ascii="Times New Roman" w:hAnsi="Times New Roman" w:cs="Times New Roman"/>
          <w:sz w:val="24"/>
          <w:szCs w:val="24"/>
        </w:rPr>
        <w:t>When HR knowledge and skills are properly developed then can effectively look after employee incentive and benefits that help increase organizational productivity. Because satisfied workers give more output and return to the organization.</w:t>
      </w:r>
    </w:p>
    <w:p w14:paraId="16E256CD" w14:textId="77777777" w:rsidR="0089157A" w:rsidRDefault="0089157A" w:rsidP="0089157A">
      <w:pPr>
        <w:spacing w:line="360" w:lineRule="auto"/>
        <w:jc w:val="both"/>
        <w:rPr>
          <w:rFonts w:ascii="Times New Roman" w:hAnsi="Times New Roman" w:cs="Times New Roman"/>
          <w:sz w:val="24"/>
          <w:szCs w:val="24"/>
        </w:rPr>
      </w:pPr>
      <w:r w:rsidRPr="0089157A">
        <w:rPr>
          <w:noProof/>
        </w:rPr>
        <w:lastRenderedPageBreak/>
        <w:drawing>
          <wp:inline distT="0" distB="0" distL="0" distR="0" wp14:anchorId="6A962C02" wp14:editId="1E23329A">
            <wp:extent cx="4876800" cy="2743200"/>
            <wp:effectExtent l="1905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7"/>
                    <a:srcRect/>
                    <a:stretch>
                      <a:fillRect/>
                    </a:stretch>
                  </pic:blipFill>
                  <pic:spPr bwMode="auto">
                    <a:xfrm>
                      <a:off x="0" y="0"/>
                      <a:ext cx="4876800" cy="2743200"/>
                    </a:xfrm>
                    <a:prstGeom prst="rect">
                      <a:avLst/>
                    </a:prstGeom>
                    <a:noFill/>
                    <a:ln w="9525">
                      <a:noFill/>
                      <a:miter lim="800000"/>
                      <a:headEnd/>
                      <a:tailEnd/>
                    </a:ln>
                  </pic:spPr>
                </pic:pic>
              </a:graphicData>
            </a:graphic>
          </wp:inline>
        </w:drawing>
      </w:r>
    </w:p>
    <w:p w14:paraId="0428B93D" w14:textId="77777777" w:rsidR="003729CD" w:rsidRDefault="0089157A" w:rsidP="00CB785F">
      <w:pPr>
        <w:spacing w:line="360" w:lineRule="auto"/>
        <w:jc w:val="both"/>
        <w:rPr>
          <w:rFonts w:ascii="Times New Roman" w:hAnsi="Times New Roman" w:cs="Times New Roman"/>
          <w:b/>
          <w:sz w:val="24"/>
          <w:szCs w:val="24"/>
        </w:rPr>
      </w:pPr>
      <w:r w:rsidRPr="0089157A">
        <w:rPr>
          <w:noProof/>
        </w:rPr>
        <w:drawing>
          <wp:inline distT="0" distB="0" distL="0" distR="0" wp14:anchorId="47590AAC" wp14:editId="3DFB4253">
            <wp:extent cx="4876800" cy="2743200"/>
            <wp:effectExtent l="1905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8"/>
                    <a:srcRect/>
                    <a:stretch>
                      <a:fillRect/>
                    </a:stretch>
                  </pic:blipFill>
                  <pic:spPr bwMode="auto">
                    <a:xfrm>
                      <a:off x="0" y="0"/>
                      <a:ext cx="4876800" cy="2743200"/>
                    </a:xfrm>
                    <a:prstGeom prst="rect">
                      <a:avLst/>
                    </a:prstGeom>
                    <a:noFill/>
                    <a:ln w="9525">
                      <a:noFill/>
                      <a:miter lim="800000"/>
                      <a:headEnd/>
                      <a:tailEnd/>
                    </a:ln>
                  </pic:spPr>
                </pic:pic>
              </a:graphicData>
            </a:graphic>
          </wp:inline>
        </w:drawing>
      </w:r>
    </w:p>
    <w:p w14:paraId="29570692" w14:textId="77777777" w:rsidR="008C5585" w:rsidRDefault="008C5585" w:rsidP="008C5585">
      <w:pPr>
        <w:spacing w:line="360" w:lineRule="auto"/>
        <w:jc w:val="both"/>
        <w:rPr>
          <w:rFonts w:ascii="Times New Roman" w:hAnsi="Times New Roman" w:cs="Times New Roman"/>
          <w:b/>
          <w:sz w:val="24"/>
          <w:szCs w:val="24"/>
        </w:rPr>
      </w:pPr>
      <w:r w:rsidRPr="008C5585">
        <w:rPr>
          <w:noProof/>
        </w:rPr>
        <w:lastRenderedPageBreak/>
        <w:drawing>
          <wp:inline distT="0" distB="0" distL="0" distR="0" wp14:anchorId="6B2C3BD2" wp14:editId="1AFFE70B">
            <wp:extent cx="4877223" cy="2743438"/>
            <wp:effectExtent l="19050" t="0" r="0" b="0"/>
            <wp:docPr id="2"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4877223" cy="2743438"/>
                    </a:xfrm>
                    <a:prstGeom prst="rect">
                      <a:avLst/>
                    </a:prstGeom>
                  </pic:spPr>
                </pic:pic>
              </a:graphicData>
            </a:graphic>
          </wp:inline>
        </w:drawing>
      </w:r>
    </w:p>
    <w:p w14:paraId="0AA3C55E" w14:textId="77777777" w:rsidR="008C5585" w:rsidRDefault="008C5585" w:rsidP="008C5585">
      <w:pPr>
        <w:spacing w:line="360" w:lineRule="auto"/>
        <w:jc w:val="both"/>
        <w:rPr>
          <w:rFonts w:ascii="Times New Roman" w:hAnsi="Times New Roman" w:cs="Times New Roman"/>
          <w:b/>
          <w:sz w:val="24"/>
          <w:szCs w:val="24"/>
        </w:rPr>
      </w:pPr>
      <w:r w:rsidRPr="008C5585">
        <w:rPr>
          <w:noProof/>
        </w:rPr>
        <w:drawing>
          <wp:inline distT="0" distB="0" distL="0" distR="0" wp14:anchorId="664F5F4B" wp14:editId="0E07B955">
            <wp:extent cx="4877223" cy="2743438"/>
            <wp:effectExtent l="19050" t="0" r="0" b="0"/>
            <wp:docPr id="3"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4877223" cy="2743438"/>
                    </a:xfrm>
                    <a:prstGeom prst="rect">
                      <a:avLst/>
                    </a:prstGeom>
                  </pic:spPr>
                </pic:pic>
              </a:graphicData>
            </a:graphic>
          </wp:inline>
        </w:drawing>
      </w:r>
    </w:p>
    <w:p w14:paraId="47D74EB6" w14:textId="77777777" w:rsidR="009D08BD" w:rsidRDefault="009D08BD" w:rsidP="009D08BD">
      <w:pPr>
        <w:spacing w:line="360" w:lineRule="auto"/>
        <w:jc w:val="both"/>
        <w:rPr>
          <w:rFonts w:ascii="Times New Roman" w:hAnsi="Times New Roman" w:cs="Times New Roman"/>
          <w:b/>
          <w:sz w:val="24"/>
          <w:szCs w:val="24"/>
        </w:rPr>
      </w:pPr>
    </w:p>
    <w:p w14:paraId="29F3725C" w14:textId="77777777" w:rsidR="009D08BD" w:rsidRDefault="009D08BD" w:rsidP="009D08BD">
      <w:pPr>
        <w:spacing w:line="360" w:lineRule="auto"/>
        <w:jc w:val="both"/>
        <w:rPr>
          <w:rFonts w:ascii="Times New Roman" w:hAnsi="Times New Roman" w:cs="Times New Roman"/>
          <w:b/>
          <w:sz w:val="24"/>
          <w:szCs w:val="24"/>
        </w:rPr>
      </w:pPr>
    </w:p>
    <w:p w14:paraId="7B770FE1" w14:textId="77777777" w:rsidR="00084673" w:rsidRDefault="00084673" w:rsidP="00084673">
      <w:pPr>
        <w:spacing w:line="360" w:lineRule="auto"/>
        <w:jc w:val="both"/>
        <w:rPr>
          <w:rFonts w:ascii="Times New Roman" w:hAnsi="Times New Roman" w:cs="Times New Roman"/>
          <w:b/>
          <w:sz w:val="24"/>
          <w:szCs w:val="24"/>
        </w:rPr>
      </w:pPr>
    </w:p>
    <w:p w14:paraId="21A9307D" w14:textId="77777777" w:rsidR="00084673" w:rsidRDefault="00084673" w:rsidP="00084673">
      <w:pPr>
        <w:spacing w:line="360" w:lineRule="auto"/>
        <w:jc w:val="both"/>
        <w:rPr>
          <w:rFonts w:ascii="Times New Roman" w:hAnsi="Times New Roman" w:cs="Times New Roman"/>
          <w:b/>
          <w:sz w:val="24"/>
          <w:szCs w:val="24"/>
        </w:rPr>
      </w:pPr>
    </w:p>
    <w:sectPr w:rsidR="00084673" w:rsidSect="006162EA">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E000F4" w14:textId="77777777" w:rsidR="00A43B09" w:rsidRDefault="00A43B09" w:rsidP="005E62FA">
      <w:pPr>
        <w:spacing w:after="0" w:line="240" w:lineRule="auto"/>
      </w:pPr>
      <w:r>
        <w:separator/>
      </w:r>
    </w:p>
  </w:endnote>
  <w:endnote w:type="continuationSeparator" w:id="0">
    <w:p w14:paraId="79862D25" w14:textId="77777777" w:rsidR="00A43B09" w:rsidRDefault="00A43B09" w:rsidP="005E62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44532"/>
      <w:docPartObj>
        <w:docPartGallery w:val="Page Numbers (Bottom of Page)"/>
        <w:docPartUnique/>
      </w:docPartObj>
    </w:sdtPr>
    <w:sdtEndPr/>
    <w:sdtContent>
      <w:p w14:paraId="58D2CDF0" w14:textId="77777777" w:rsidR="005E62FA" w:rsidRDefault="00A43B09">
        <w:pPr>
          <w:pStyle w:val="Footer"/>
          <w:jc w:val="right"/>
        </w:pPr>
        <w:r>
          <w:fldChar w:fldCharType="begin"/>
        </w:r>
        <w:r>
          <w:instrText xml:space="preserve"> PAGE   \* MERGEFORMAT </w:instrText>
        </w:r>
        <w:r>
          <w:fldChar w:fldCharType="separate"/>
        </w:r>
        <w:r w:rsidR="008C5585">
          <w:rPr>
            <w:noProof/>
          </w:rPr>
          <w:t>10</w:t>
        </w:r>
        <w:r>
          <w:rPr>
            <w:noProof/>
          </w:rPr>
          <w:fldChar w:fldCharType="end"/>
        </w:r>
      </w:p>
    </w:sdtContent>
  </w:sdt>
  <w:p w14:paraId="2A335E7C" w14:textId="77777777" w:rsidR="005E62FA" w:rsidRDefault="005E62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BAAEDC" w14:textId="77777777" w:rsidR="00A43B09" w:rsidRDefault="00A43B09" w:rsidP="005E62FA">
      <w:pPr>
        <w:spacing w:after="0" w:line="240" w:lineRule="auto"/>
      </w:pPr>
      <w:r>
        <w:separator/>
      </w:r>
    </w:p>
  </w:footnote>
  <w:footnote w:type="continuationSeparator" w:id="0">
    <w:p w14:paraId="78CA2474" w14:textId="77777777" w:rsidR="00A43B09" w:rsidRDefault="00A43B09" w:rsidP="005E62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54073FA"/>
    <w:multiLevelType w:val="hybridMultilevel"/>
    <w:tmpl w:val="AA5E4DFA"/>
    <w:lvl w:ilvl="0" w:tplc="DD98B594">
      <w:start w:val="1"/>
      <w:numFmt w:val="decimal"/>
      <w:lvlText w:val="%1."/>
      <w:lvlJc w:val="left"/>
      <w:pPr>
        <w:ind w:left="720" w:hanging="360"/>
      </w:pPr>
      <w:rPr>
        <w:rFonts w:hint="default"/>
      </w:rPr>
    </w:lvl>
    <w:lvl w:ilvl="1" w:tplc="5CDA7028" w:tentative="1">
      <w:start w:val="1"/>
      <w:numFmt w:val="lowerLetter"/>
      <w:lvlText w:val="%2."/>
      <w:lvlJc w:val="left"/>
      <w:pPr>
        <w:ind w:left="1440" w:hanging="360"/>
      </w:pPr>
    </w:lvl>
    <w:lvl w:ilvl="2" w:tplc="258CE5F6" w:tentative="1">
      <w:start w:val="1"/>
      <w:numFmt w:val="lowerRoman"/>
      <w:lvlText w:val="%3."/>
      <w:lvlJc w:val="right"/>
      <w:pPr>
        <w:ind w:left="2160" w:hanging="180"/>
      </w:pPr>
    </w:lvl>
    <w:lvl w:ilvl="3" w:tplc="941A1020" w:tentative="1">
      <w:start w:val="1"/>
      <w:numFmt w:val="decimal"/>
      <w:lvlText w:val="%4."/>
      <w:lvlJc w:val="left"/>
      <w:pPr>
        <w:ind w:left="2880" w:hanging="360"/>
      </w:pPr>
    </w:lvl>
    <w:lvl w:ilvl="4" w:tplc="F440C586" w:tentative="1">
      <w:start w:val="1"/>
      <w:numFmt w:val="lowerLetter"/>
      <w:lvlText w:val="%5."/>
      <w:lvlJc w:val="left"/>
      <w:pPr>
        <w:ind w:left="3600" w:hanging="360"/>
      </w:pPr>
    </w:lvl>
    <w:lvl w:ilvl="5" w:tplc="5BF8C408" w:tentative="1">
      <w:start w:val="1"/>
      <w:numFmt w:val="lowerRoman"/>
      <w:lvlText w:val="%6."/>
      <w:lvlJc w:val="right"/>
      <w:pPr>
        <w:ind w:left="4320" w:hanging="180"/>
      </w:pPr>
    </w:lvl>
    <w:lvl w:ilvl="6" w:tplc="02860E12" w:tentative="1">
      <w:start w:val="1"/>
      <w:numFmt w:val="decimal"/>
      <w:lvlText w:val="%7."/>
      <w:lvlJc w:val="left"/>
      <w:pPr>
        <w:ind w:left="5040" w:hanging="360"/>
      </w:pPr>
    </w:lvl>
    <w:lvl w:ilvl="7" w:tplc="173E267E" w:tentative="1">
      <w:start w:val="1"/>
      <w:numFmt w:val="lowerLetter"/>
      <w:lvlText w:val="%8."/>
      <w:lvlJc w:val="left"/>
      <w:pPr>
        <w:ind w:left="5760" w:hanging="360"/>
      </w:pPr>
    </w:lvl>
    <w:lvl w:ilvl="8" w:tplc="37867F5A"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jS0NDIwNzAwNDM3MDRR0lEKTi0uzszPAykwrAUARK0jPCwAAAA="/>
  </w:docVars>
  <w:rsids>
    <w:rsidRoot w:val="00D75F33"/>
    <w:rsid w:val="0005065A"/>
    <w:rsid w:val="0005193A"/>
    <w:rsid w:val="000615BE"/>
    <w:rsid w:val="00084673"/>
    <w:rsid w:val="000B13B1"/>
    <w:rsid w:val="000B7DDE"/>
    <w:rsid w:val="000F39F6"/>
    <w:rsid w:val="00122F79"/>
    <w:rsid w:val="001232D8"/>
    <w:rsid w:val="0012425A"/>
    <w:rsid w:val="00143EB0"/>
    <w:rsid w:val="00144CEC"/>
    <w:rsid w:val="00147C20"/>
    <w:rsid w:val="00154567"/>
    <w:rsid w:val="00160D80"/>
    <w:rsid w:val="00172EC8"/>
    <w:rsid w:val="00186762"/>
    <w:rsid w:val="001F08AD"/>
    <w:rsid w:val="001F5F1C"/>
    <w:rsid w:val="0022196D"/>
    <w:rsid w:val="0022700D"/>
    <w:rsid w:val="002316C4"/>
    <w:rsid w:val="002433DA"/>
    <w:rsid w:val="00247544"/>
    <w:rsid w:val="00262D36"/>
    <w:rsid w:val="00283AB5"/>
    <w:rsid w:val="00290A6D"/>
    <w:rsid w:val="002A5C3A"/>
    <w:rsid w:val="002D2015"/>
    <w:rsid w:val="002E4593"/>
    <w:rsid w:val="003615BA"/>
    <w:rsid w:val="003729CD"/>
    <w:rsid w:val="00373DB8"/>
    <w:rsid w:val="003A0359"/>
    <w:rsid w:val="003A5FF2"/>
    <w:rsid w:val="003C5482"/>
    <w:rsid w:val="003C7EE0"/>
    <w:rsid w:val="00407628"/>
    <w:rsid w:val="004108FE"/>
    <w:rsid w:val="00417ED1"/>
    <w:rsid w:val="004427C6"/>
    <w:rsid w:val="004F76AB"/>
    <w:rsid w:val="005268A2"/>
    <w:rsid w:val="00530DCA"/>
    <w:rsid w:val="005356DA"/>
    <w:rsid w:val="005A4173"/>
    <w:rsid w:val="005C20AF"/>
    <w:rsid w:val="005D18A8"/>
    <w:rsid w:val="005E2E21"/>
    <w:rsid w:val="005E62FA"/>
    <w:rsid w:val="006162EA"/>
    <w:rsid w:val="006443CA"/>
    <w:rsid w:val="00653C1A"/>
    <w:rsid w:val="00660096"/>
    <w:rsid w:val="00675F27"/>
    <w:rsid w:val="0068238A"/>
    <w:rsid w:val="006C48DE"/>
    <w:rsid w:val="007109FC"/>
    <w:rsid w:val="007111D5"/>
    <w:rsid w:val="00716326"/>
    <w:rsid w:val="00731D1B"/>
    <w:rsid w:val="0073341A"/>
    <w:rsid w:val="007766C7"/>
    <w:rsid w:val="0078376A"/>
    <w:rsid w:val="007933B5"/>
    <w:rsid w:val="007F17D3"/>
    <w:rsid w:val="007F5CBD"/>
    <w:rsid w:val="007F752C"/>
    <w:rsid w:val="0083324B"/>
    <w:rsid w:val="00834EF8"/>
    <w:rsid w:val="00870347"/>
    <w:rsid w:val="00873A84"/>
    <w:rsid w:val="00887BDD"/>
    <w:rsid w:val="0089157A"/>
    <w:rsid w:val="008C5585"/>
    <w:rsid w:val="008D0245"/>
    <w:rsid w:val="008E152D"/>
    <w:rsid w:val="009113A0"/>
    <w:rsid w:val="0094499A"/>
    <w:rsid w:val="00963D77"/>
    <w:rsid w:val="009954D7"/>
    <w:rsid w:val="009D08BD"/>
    <w:rsid w:val="00A07781"/>
    <w:rsid w:val="00A361BA"/>
    <w:rsid w:val="00A370E0"/>
    <w:rsid w:val="00A42C55"/>
    <w:rsid w:val="00A43B09"/>
    <w:rsid w:val="00A617CE"/>
    <w:rsid w:val="00A6257C"/>
    <w:rsid w:val="00A63A67"/>
    <w:rsid w:val="00AC5691"/>
    <w:rsid w:val="00AF2D0A"/>
    <w:rsid w:val="00AF301C"/>
    <w:rsid w:val="00B32046"/>
    <w:rsid w:val="00B416A5"/>
    <w:rsid w:val="00B825F3"/>
    <w:rsid w:val="00BB47F2"/>
    <w:rsid w:val="00C11751"/>
    <w:rsid w:val="00C41E79"/>
    <w:rsid w:val="00C428D8"/>
    <w:rsid w:val="00C71268"/>
    <w:rsid w:val="00C73732"/>
    <w:rsid w:val="00CB785F"/>
    <w:rsid w:val="00CC1C7A"/>
    <w:rsid w:val="00CD230B"/>
    <w:rsid w:val="00D059D1"/>
    <w:rsid w:val="00D13746"/>
    <w:rsid w:val="00D35262"/>
    <w:rsid w:val="00D36BA3"/>
    <w:rsid w:val="00D403F7"/>
    <w:rsid w:val="00D427F8"/>
    <w:rsid w:val="00D55A06"/>
    <w:rsid w:val="00D75F33"/>
    <w:rsid w:val="00D80C67"/>
    <w:rsid w:val="00D84025"/>
    <w:rsid w:val="00DB6ADE"/>
    <w:rsid w:val="00DD0C25"/>
    <w:rsid w:val="00DE0E50"/>
    <w:rsid w:val="00DF7717"/>
    <w:rsid w:val="00E32588"/>
    <w:rsid w:val="00E5480F"/>
    <w:rsid w:val="00E865D8"/>
    <w:rsid w:val="00ED1F2C"/>
    <w:rsid w:val="00EE149E"/>
    <w:rsid w:val="00F048F0"/>
    <w:rsid w:val="00F0493B"/>
    <w:rsid w:val="00F31BF9"/>
    <w:rsid w:val="00F57495"/>
    <w:rsid w:val="00F958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E23B26"/>
  <w15:docId w15:val="{121F8865-3550-43A1-A783-C4C33C970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62EA"/>
  </w:style>
  <w:style w:type="paragraph" w:styleId="Heading2">
    <w:name w:val="heading 2"/>
    <w:basedOn w:val="Normal"/>
    <w:link w:val="Heading2Char"/>
    <w:uiPriority w:val="9"/>
    <w:qFormat/>
    <w:rsid w:val="0071632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E3258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8376A"/>
    <w:rPr>
      <w:color w:val="0000FF"/>
      <w:u w:val="single"/>
    </w:rPr>
  </w:style>
  <w:style w:type="paragraph" w:customStyle="1" w:styleId="assignmentfont">
    <w:name w:val="assignmentfont"/>
    <w:basedOn w:val="Normal"/>
    <w:rsid w:val="001232D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716326"/>
    <w:rPr>
      <w:rFonts w:ascii="Times New Roman" w:eastAsia="Times New Roman" w:hAnsi="Times New Roman" w:cs="Times New Roman"/>
      <w:b/>
      <w:bCs/>
      <w:sz w:val="36"/>
      <w:szCs w:val="36"/>
    </w:rPr>
  </w:style>
  <w:style w:type="paragraph" w:styleId="NormalWeb">
    <w:name w:val="Normal (Web)"/>
    <w:basedOn w:val="Normal"/>
    <w:link w:val="NormalWebChar"/>
    <w:uiPriority w:val="99"/>
    <w:unhideWhenUsed/>
    <w:rsid w:val="0071632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E32588"/>
    <w:rPr>
      <w:rFonts w:asciiTheme="majorHAnsi" w:eastAsiaTheme="majorEastAsia" w:hAnsiTheme="majorHAnsi" w:cstheme="majorBidi"/>
      <w:color w:val="1F4D78" w:themeColor="accent1" w:themeShade="7F"/>
      <w:sz w:val="24"/>
      <w:szCs w:val="24"/>
    </w:rPr>
  </w:style>
  <w:style w:type="character" w:customStyle="1" w:styleId="e24kjd">
    <w:name w:val="e24kjd"/>
    <w:basedOn w:val="DefaultParagraphFont"/>
    <w:rsid w:val="007F752C"/>
  </w:style>
  <w:style w:type="character" w:customStyle="1" w:styleId="kx21rb">
    <w:name w:val="kx21rb"/>
    <w:basedOn w:val="DefaultParagraphFont"/>
    <w:rsid w:val="007F752C"/>
  </w:style>
  <w:style w:type="paragraph" w:styleId="ListParagraph">
    <w:name w:val="List Paragraph"/>
    <w:basedOn w:val="Normal"/>
    <w:uiPriority w:val="34"/>
    <w:qFormat/>
    <w:rsid w:val="001F5F1C"/>
    <w:pPr>
      <w:ind w:left="720"/>
      <w:contextualSpacing/>
    </w:pPr>
  </w:style>
  <w:style w:type="paragraph" w:styleId="BalloonText">
    <w:name w:val="Balloon Text"/>
    <w:basedOn w:val="Normal"/>
    <w:link w:val="BalloonTextChar"/>
    <w:uiPriority w:val="99"/>
    <w:semiHidden/>
    <w:unhideWhenUsed/>
    <w:rsid w:val="00F04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48F0"/>
    <w:rPr>
      <w:rFonts w:ascii="Tahoma" w:hAnsi="Tahoma" w:cs="Tahoma"/>
      <w:sz w:val="16"/>
      <w:szCs w:val="16"/>
    </w:rPr>
  </w:style>
  <w:style w:type="character" w:customStyle="1" w:styleId="NormalWebChar">
    <w:name w:val="Normal (Web) Char"/>
    <w:basedOn w:val="DefaultParagraphFont"/>
    <w:link w:val="NormalWeb"/>
    <w:uiPriority w:val="99"/>
    <w:rsid w:val="0089157A"/>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5E62F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E62FA"/>
  </w:style>
  <w:style w:type="paragraph" w:styleId="Footer">
    <w:name w:val="footer"/>
    <w:basedOn w:val="Normal"/>
    <w:link w:val="FooterChar"/>
    <w:uiPriority w:val="99"/>
    <w:unhideWhenUsed/>
    <w:rsid w:val="005E62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62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6">
  <b:Source>
    <b:Tag>Kas09</b:Tag>
    <b:SourceType>Report</b:SourceType>
    <b:Guid>{63D4E2B5-FF18-4EA8-9709-905EB16F2329}</b:Guid>
    <b:Author>
      <b:Author>
        <b:NameList>
          <b:Person>
            <b:Last>Kase</b:Last>
          </b:Person>
        </b:NameList>
      </b:Author>
    </b:Author>
    <b:Title>HR practices</b:Title>
    <b:Year>2009</b:Year>
    <b:RefOrder>3</b:RefOrder>
  </b:Source>
  <b:Source>
    <b:Tag>Swa10</b:Tag>
    <b:SourceType>Report</b:SourceType>
    <b:Guid>{B0952B00-73D7-4648-8A17-D99CF2BDF9A5}</b:Guid>
    <b:Author>
      <b:Author>
        <b:NameList>
          <b:Person>
            <b:Last>Swart</b:Last>
          </b:Person>
        </b:NameList>
      </b:Author>
    </b:Author>
    <b:Title>Organisational learning, knowledge assets and HR practices </b:Title>
    <b:Year>2010</b:Year>
    <b:RefOrder>1</b:RefOrder>
  </b:Source>
  <b:Source>
    <b:Tag>Lat11</b:Tag>
    <b:SourceType>Report</b:SourceType>
    <b:Guid>{2DCB2B2D-D619-4150-9756-585461ED6266}</b:Guid>
    <b:Author>
      <b:Author>
        <b:NameList>
          <b:Person>
            <b:Last>Latham</b:Last>
          </b:Person>
        </b:NameList>
      </b:Author>
    </b:Author>
    <b:Title>Human resource training and development</b:Title>
    <b:Year>2011</b:Year>
    <b:RefOrder>2</b:RefOrder>
  </b:Source>
  <b:Source>
    <b:Tag>Gru13</b:Tag>
    <b:SourceType>Report</b:SourceType>
    <b:Guid>{B514CB57-2FAB-46A7-8EF0-A94BB6893149}</b:Guid>
    <b:Author>
      <b:Author>
        <b:NameList>
          <b:Person>
            <b:Last>Grunig</b:Last>
          </b:Person>
        </b:NameList>
      </b:Author>
    </b:Author>
    <b:Title>Excellence in public relations and communication management</b:Title>
    <b:Year>2013</b:Year>
    <b:RefOrder>4</b:RefOrder>
  </b:Source>
  <b:Source>
    <b:Tag>Len06</b:Tag>
    <b:SourceType>Report</b:SourceType>
    <b:Guid>{395E8C7D-02A4-4A02-9015-80EAADE6A16E}</b:Guid>
    <b:Author>
      <b:Author>
        <b:NameList>
          <b:Person>
            <b:Last>Lengnick</b:Last>
          </b:Person>
        </b:NameList>
      </b:Author>
    </b:Author>
    <b:Title>knowledge for competitive advantage</b:Title>
    <b:Year>2006</b:Year>
    <b:RefOrder>5</b:RefOrder>
  </b:Source>
</b:Sources>
</file>

<file path=customXml/itemProps1.xml><?xml version="1.0" encoding="utf-8"?>
<ds:datastoreItem xmlns:ds="http://schemas.openxmlformats.org/officeDocument/2006/customXml" ds:itemID="{CC8D06A1-E79C-43F6-A9EB-A7303910F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1063</Words>
  <Characters>6060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Zelend, Gyula</dc:creator>
  <cp:lastModifiedBy>Mihaela Zelend</cp:lastModifiedBy>
  <cp:revision>2</cp:revision>
  <dcterms:created xsi:type="dcterms:W3CDTF">2020-08-28T10:54:00Z</dcterms:created>
  <dcterms:modified xsi:type="dcterms:W3CDTF">2020-08-28T10:54:00Z</dcterms:modified>
</cp:coreProperties>
</file>