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BE064" w14:textId="0328CE96" w:rsidR="00A81020" w:rsidRDefault="00A81020" w:rsidP="00A81020">
      <w:pPr>
        <w:jc w:val="center"/>
        <w:rPr>
          <w:rFonts w:cs="Arial"/>
          <w:b/>
          <w:bCs/>
          <w:sz w:val="32"/>
          <w:szCs w:val="32"/>
        </w:rPr>
      </w:pPr>
      <w:r>
        <w:rPr>
          <w:rFonts w:cs="Arial"/>
          <w:b/>
          <w:bCs/>
          <w:sz w:val="32"/>
          <w:szCs w:val="32"/>
        </w:rPr>
        <w:t xml:space="preserve">Assignment </w:t>
      </w:r>
      <w:r>
        <w:rPr>
          <w:rFonts w:cs="Arial"/>
          <w:b/>
          <w:bCs/>
          <w:sz w:val="32"/>
          <w:szCs w:val="32"/>
        </w:rPr>
        <w:t>1</w:t>
      </w:r>
    </w:p>
    <w:p w14:paraId="430E3208" w14:textId="77777777" w:rsidR="00A81020" w:rsidRPr="00A81020" w:rsidRDefault="00A81020" w:rsidP="00A81020">
      <w:pPr>
        <w:spacing w:line="360" w:lineRule="auto"/>
        <w:jc w:val="center"/>
        <w:rPr>
          <w:rFonts w:ascii="Arial" w:hAnsi="Arial" w:cs="Arial"/>
          <w:b/>
          <w:bCs/>
          <w:sz w:val="24"/>
          <w:szCs w:val="24"/>
        </w:rPr>
      </w:pPr>
      <w:r w:rsidRPr="003C27B3">
        <w:rPr>
          <w:rFonts w:ascii="Arial" w:hAnsi="Arial" w:cs="Arial"/>
          <w:b/>
          <w:bCs/>
          <w:sz w:val="24"/>
          <w:szCs w:val="24"/>
        </w:rPr>
        <w:t>Cultural Misunderstanding in a Hotel Front of House Interaction</w:t>
      </w:r>
    </w:p>
    <w:p w14:paraId="27C89CBB" w14:textId="77777777" w:rsidR="00A81020" w:rsidRDefault="00A81020" w:rsidP="00A81020">
      <w:pPr>
        <w:jc w:val="center"/>
        <w:rPr>
          <w:rFonts w:cs="Arial"/>
          <w:b/>
          <w:bCs/>
          <w:sz w:val="32"/>
          <w:szCs w:val="32"/>
        </w:rPr>
      </w:pPr>
      <w:r w:rsidRPr="00A81020">
        <w:rPr>
          <w:rFonts w:cs="Arial"/>
          <w:b/>
          <w:bCs/>
          <w:sz w:val="32"/>
          <w:szCs w:val="32"/>
        </w:rPr>
        <w:t>BMIH5003</w:t>
      </w:r>
    </w:p>
    <w:p w14:paraId="55D0E18C" w14:textId="77777777" w:rsidR="00A81020" w:rsidRDefault="00A81020" w:rsidP="00A81020">
      <w:pPr>
        <w:jc w:val="center"/>
        <w:rPr>
          <w:rFonts w:cs="Arial"/>
          <w:b/>
          <w:bCs/>
          <w:sz w:val="32"/>
          <w:szCs w:val="32"/>
        </w:rPr>
      </w:pPr>
      <w:r w:rsidRPr="00A81020">
        <w:rPr>
          <w:rFonts w:cs="Arial"/>
          <w:b/>
          <w:bCs/>
          <w:sz w:val="32"/>
          <w:szCs w:val="32"/>
        </w:rPr>
        <w:t>Foreign Languages and Cultural Awareness</w:t>
      </w:r>
    </w:p>
    <w:p w14:paraId="3F1F7F22" w14:textId="49698855" w:rsidR="00A81020" w:rsidRDefault="00A81020" w:rsidP="00A81020">
      <w:pPr>
        <w:jc w:val="center"/>
        <w:rPr>
          <w:rFonts w:cs="Arial"/>
          <w:b/>
          <w:bCs/>
          <w:sz w:val="32"/>
          <w:szCs w:val="32"/>
        </w:rPr>
      </w:pPr>
      <w:proofErr w:type="gramStart"/>
      <w:r>
        <w:rPr>
          <w:rFonts w:cs="Arial"/>
          <w:b/>
          <w:bCs/>
          <w:sz w:val="32"/>
          <w:szCs w:val="32"/>
        </w:rPr>
        <w:t>Student :</w:t>
      </w:r>
      <w:proofErr w:type="gramEnd"/>
      <w:r>
        <w:rPr>
          <w:rFonts w:cs="Arial"/>
          <w:b/>
          <w:bCs/>
          <w:sz w:val="32"/>
          <w:szCs w:val="32"/>
        </w:rPr>
        <w:t xml:space="preserve"> Ioana Alexandra Frumusanu</w:t>
      </w:r>
    </w:p>
    <w:p w14:paraId="365D1D95" w14:textId="41656078" w:rsidR="00A81020" w:rsidRDefault="00A81020" w:rsidP="00A81020">
      <w:pPr>
        <w:jc w:val="center"/>
        <w:rPr>
          <w:rFonts w:cs="Arial"/>
          <w:b/>
          <w:bCs/>
          <w:sz w:val="32"/>
          <w:szCs w:val="32"/>
        </w:rPr>
      </w:pPr>
      <w:r>
        <w:rPr>
          <w:rFonts w:cs="Arial"/>
          <w:b/>
          <w:bCs/>
          <w:sz w:val="32"/>
          <w:szCs w:val="32"/>
        </w:rPr>
        <w:t>Student number: 22125</w:t>
      </w:r>
      <w:r>
        <w:rPr>
          <w:rFonts w:cs="Arial"/>
          <w:b/>
          <w:bCs/>
          <w:sz w:val="32"/>
          <w:szCs w:val="32"/>
        </w:rPr>
        <w:t>21</w:t>
      </w:r>
    </w:p>
    <w:p w14:paraId="2D44BBFD" w14:textId="0EBE7EEA" w:rsidR="00A81020" w:rsidRDefault="00A81020" w:rsidP="00A81020">
      <w:pPr>
        <w:jc w:val="center"/>
        <w:rPr>
          <w:rFonts w:cs="Arial"/>
          <w:b/>
          <w:bCs/>
          <w:sz w:val="32"/>
          <w:szCs w:val="32"/>
        </w:rPr>
      </w:pPr>
      <w:r>
        <w:rPr>
          <w:rFonts w:cs="Arial"/>
          <w:b/>
          <w:bCs/>
          <w:sz w:val="32"/>
          <w:szCs w:val="32"/>
        </w:rPr>
        <w:t xml:space="preserve">Lecturer: </w:t>
      </w:r>
      <w:r w:rsidRPr="00A81020">
        <w:rPr>
          <w:rFonts w:cs="Arial"/>
          <w:b/>
          <w:bCs/>
          <w:sz w:val="32"/>
          <w:szCs w:val="32"/>
        </w:rPr>
        <w:t>Lisa Bassler</w:t>
      </w:r>
    </w:p>
    <w:p w14:paraId="0C2F2196" w14:textId="45746515" w:rsidR="00A81020" w:rsidRDefault="00A81020" w:rsidP="00A81020">
      <w:pPr>
        <w:jc w:val="center"/>
        <w:rPr>
          <w:rFonts w:cs="Arial"/>
          <w:b/>
          <w:bCs/>
          <w:sz w:val="32"/>
          <w:szCs w:val="32"/>
        </w:rPr>
      </w:pPr>
      <w:r>
        <w:rPr>
          <w:rFonts w:cs="Arial"/>
          <w:b/>
          <w:bCs/>
          <w:sz w:val="32"/>
          <w:szCs w:val="32"/>
        </w:rPr>
        <w:t xml:space="preserve">Wordcount: </w:t>
      </w:r>
      <w:r>
        <w:rPr>
          <w:rFonts w:cs="Arial"/>
          <w:b/>
          <w:bCs/>
          <w:sz w:val="32"/>
          <w:szCs w:val="32"/>
        </w:rPr>
        <w:t>550</w:t>
      </w:r>
    </w:p>
    <w:p w14:paraId="247A1DB6" w14:textId="77777777" w:rsidR="00A81020" w:rsidRPr="00A81020" w:rsidRDefault="00A81020" w:rsidP="00A81020">
      <w:pPr>
        <w:jc w:val="center"/>
        <w:rPr>
          <w:rFonts w:cs="Arial"/>
          <w:b/>
          <w:bCs/>
          <w:sz w:val="32"/>
          <w:szCs w:val="32"/>
        </w:rPr>
      </w:pPr>
    </w:p>
    <w:p w14:paraId="6635F8E4" w14:textId="33EC52BE" w:rsidR="003C27B3" w:rsidRPr="00A81020" w:rsidRDefault="003C27B3" w:rsidP="00A81020">
      <w:pPr>
        <w:spacing w:line="360" w:lineRule="auto"/>
        <w:jc w:val="center"/>
        <w:rPr>
          <w:rFonts w:ascii="Arial" w:hAnsi="Arial" w:cs="Arial"/>
          <w:b/>
          <w:bCs/>
          <w:sz w:val="32"/>
          <w:szCs w:val="32"/>
        </w:rPr>
      </w:pPr>
      <w:r w:rsidRPr="003C27B3">
        <w:rPr>
          <w:rFonts w:ascii="Arial" w:hAnsi="Arial" w:cs="Arial"/>
          <w:b/>
          <w:bCs/>
          <w:sz w:val="32"/>
          <w:szCs w:val="32"/>
        </w:rPr>
        <w:t>Cultural Misunderstanding in a Hotel Front of House Interaction</w:t>
      </w:r>
    </w:p>
    <w:p w14:paraId="74D8A2A3" w14:textId="59D20E7D" w:rsidR="003C27B3" w:rsidRPr="00A81020" w:rsidRDefault="003C27B3" w:rsidP="00A81020">
      <w:pPr>
        <w:spacing w:line="360" w:lineRule="auto"/>
        <w:jc w:val="both"/>
        <w:rPr>
          <w:rFonts w:ascii="Arial" w:hAnsi="Arial" w:cs="Arial"/>
          <w:sz w:val="24"/>
          <w:szCs w:val="24"/>
        </w:rPr>
      </w:pPr>
      <w:r w:rsidRPr="00A81020">
        <w:rPr>
          <w:rFonts w:ascii="Arial" w:hAnsi="Arial" w:cs="Arial"/>
          <w:sz w:val="24"/>
          <w:szCs w:val="24"/>
        </w:rPr>
        <w:t xml:space="preserve">As front of house of a prestigious hotel I encounter daily different situations that test my limits. One of my recent situations was that I misunderstood one of our guests due to a totally different cultural background between the two of us. This incident has shown the importance of cultural knowledges within the hospitality industry, specially when talking about language differences and the way we are raised </w:t>
      </w:r>
      <w:r w:rsidR="00390980" w:rsidRPr="00A81020">
        <w:rPr>
          <w:rFonts w:ascii="Arial" w:hAnsi="Arial" w:cs="Arial"/>
          <w:sz w:val="24"/>
          <w:szCs w:val="24"/>
        </w:rPr>
        <w:t>depending on</w:t>
      </w:r>
      <w:r w:rsidRPr="00A81020">
        <w:rPr>
          <w:rFonts w:ascii="Arial" w:hAnsi="Arial" w:cs="Arial"/>
          <w:sz w:val="24"/>
          <w:szCs w:val="24"/>
        </w:rPr>
        <w:t xml:space="preserve"> where we all come from.</w:t>
      </w:r>
    </w:p>
    <w:p w14:paraId="18D19459" w14:textId="6F2B32E0" w:rsidR="003C27B3" w:rsidRPr="003C27B3" w:rsidRDefault="003C27B3" w:rsidP="00A81020">
      <w:pPr>
        <w:spacing w:line="360" w:lineRule="auto"/>
        <w:jc w:val="both"/>
        <w:rPr>
          <w:rFonts w:ascii="Arial" w:hAnsi="Arial" w:cs="Arial"/>
          <w:sz w:val="24"/>
          <w:szCs w:val="24"/>
        </w:rPr>
      </w:pPr>
      <w:r w:rsidRPr="00A81020">
        <w:rPr>
          <w:rFonts w:ascii="Arial" w:hAnsi="Arial" w:cs="Arial"/>
          <w:sz w:val="24"/>
          <w:szCs w:val="24"/>
        </w:rPr>
        <w:t xml:space="preserve">Mr. Omar, an important </w:t>
      </w:r>
      <w:r w:rsidR="00390980" w:rsidRPr="00A81020">
        <w:rPr>
          <w:rFonts w:ascii="Arial" w:hAnsi="Arial" w:cs="Arial"/>
          <w:sz w:val="24"/>
          <w:szCs w:val="24"/>
        </w:rPr>
        <w:t>businessperson</w:t>
      </w:r>
      <w:r w:rsidRPr="00A81020">
        <w:rPr>
          <w:rFonts w:ascii="Arial" w:hAnsi="Arial" w:cs="Arial"/>
          <w:sz w:val="24"/>
          <w:szCs w:val="24"/>
        </w:rPr>
        <w:t xml:space="preserve"> came to my front desk and asked me about some food places for his lunch. His English was not the best and I could easily see him in trouble when explaining me his food </w:t>
      </w:r>
      <w:r w:rsidR="00390980" w:rsidRPr="00A81020">
        <w:rPr>
          <w:rFonts w:ascii="Arial" w:hAnsi="Arial" w:cs="Arial"/>
          <w:sz w:val="24"/>
          <w:szCs w:val="24"/>
        </w:rPr>
        <w:t>preferences.</w:t>
      </w:r>
      <w:r w:rsidRPr="00A81020">
        <w:rPr>
          <w:rFonts w:ascii="Arial" w:hAnsi="Arial" w:cs="Arial"/>
          <w:sz w:val="24"/>
          <w:szCs w:val="24"/>
        </w:rPr>
        <w:t xml:space="preserve"> As an answer I had told him about a </w:t>
      </w:r>
      <w:r w:rsidR="00390980" w:rsidRPr="00A81020">
        <w:rPr>
          <w:rFonts w:ascii="Arial" w:hAnsi="Arial" w:cs="Arial"/>
          <w:sz w:val="24"/>
          <w:szCs w:val="24"/>
        </w:rPr>
        <w:t>well-known</w:t>
      </w:r>
      <w:r w:rsidRPr="00A81020">
        <w:rPr>
          <w:rFonts w:ascii="Arial" w:hAnsi="Arial" w:cs="Arial"/>
          <w:sz w:val="24"/>
          <w:szCs w:val="24"/>
        </w:rPr>
        <w:t xml:space="preserve"> restaurant that was also nearby and hoped that he would enjoy my option. </w:t>
      </w:r>
      <w:r w:rsidR="00390980" w:rsidRPr="00A81020">
        <w:rPr>
          <w:rFonts w:ascii="Arial" w:hAnsi="Arial" w:cs="Arial"/>
          <w:sz w:val="24"/>
          <w:szCs w:val="24"/>
        </w:rPr>
        <w:t>Since</w:t>
      </w:r>
      <w:r w:rsidRPr="00A81020">
        <w:rPr>
          <w:rFonts w:ascii="Arial" w:hAnsi="Arial" w:cs="Arial"/>
          <w:sz w:val="24"/>
          <w:szCs w:val="24"/>
        </w:rPr>
        <w:t xml:space="preserve"> the restaurant was mainly serving pork </w:t>
      </w:r>
      <w:r w:rsidR="00390980" w:rsidRPr="00A81020">
        <w:rPr>
          <w:rFonts w:ascii="Arial" w:hAnsi="Arial" w:cs="Arial"/>
          <w:sz w:val="24"/>
          <w:szCs w:val="24"/>
        </w:rPr>
        <w:t>dishes,</w:t>
      </w:r>
      <w:r w:rsidRPr="00A81020">
        <w:rPr>
          <w:rFonts w:ascii="Arial" w:hAnsi="Arial" w:cs="Arial"/>
          <w:sz w:val="24"/>
          <w:szCs w:val="24"/>
        </w:rPr>
        <w:t xml:space="preserve"> </w:t>
      </w:r>
      <w:r w:rsidR="00390980" w:rsidRPr="00A81020">
        <w:rPr>
          <w:rFonts w:ascii="Arial" w:hAnsi="Arial" w:cs="Arial"/>
          <w:sz w:val="24"/>
          <w:szCs w:val="24"/>
        </w:rPr>
        <w:t xml:space="preserve">he looked unhappy and was trying to make me understand that he can’t go in a place like this. I had no idea that due to his religion and personal choices Mr. Omar couldn’t be even in the presence of such dishes while eating and </w:t>
      </w:r>
      <w:r w:rsidR="00A81020" w:rsidRPr="00A81020">
        <w:rPr>
          <w:rFonts w:ascii="Arial" w:hAnsi="Arial" w:cs="Arial"/>
          <w:sz w:val="24"/>
          <w:szCs w:val="24"/>
        </w:rPr>
        <w:t>felt</w:t>
      </w:r>
      <w:r w:rsidR="00390980" w:rsidRPr="00A81020">
        <w:rPr>
          <w:rFonts w:ascii="Arial" w:hAnsi="Arial" w:cs="Arial"/>
          <w:sz w:val="24"/>
          <w:szCs w:val="24"/>
        </w:rPr>
        <w:t xml:space="preserve"> disgusted when it came to this type of food.</w:t>
      </w:r>
    </w:p>
    <w:p w14:paraId="35999DC3" w14:textId="54FDC2BE" w:rsidR="00390980" w:rsidRPr="00A81020" w:rsidRDefault="00390980" w:rsidP="00A81020">
      <w:pPr>
        <w:spacing w:line="360" w:lineRule="auto"/>
        <w:jc w:val="both"/>
        <w:rPr>
          <w:rFonts w:ascii="Arial" w:hAnsi="Arial" w:cs="Arial"/>
          <w:sz w:val="24"/>
          <w:szCs w:val="24"/>
        </w:rPr>
      </w:pPr>
      <w:r w:rsidRPr="00A81020">
        <w:rPr>
          <w:rFonts w:ascii="Arial" w:hAnsi="Arial" w:cs="Arial"/>
          <w:sz w:val="24"/>
          <w:szCs w:val="24"/>
        </w:rPr>
        <w:lastRenderedPageBreak/>
        <w:t>This scenario shows us that cultural knowledges are a major subject when it comes to the hospitality business. After thinking about the situation, I realised that I had to make some improvements on myself for preventing this type of mistakes.</w:t>
      </w:r>
    </w:p>
    <w:p w14:paraId="6DC1089D" w14:textId="53627A80" w:rsidR="00390980" w:rsidRPr="00A81020" w:rsidRDefault="00390980" w:rsidP="00A81020">
      <w:pPr>
        <w:spacing w:line="360" w:lineRule="auto"/>
        <w:jc w:val="both"/>
        <w:rPr>
          <w:rFonts w:ascii="Arial" w:hAnsi="Arial" w:cs="Arial"/>
          <w:sz w:val="24"/>
          <w:szCs w:val="24"/>
        </w:rPr>
      </w:pPr>
      <w:r w:rsidRPr="00A81020">
        <w:rPr>
          <w:rFonts w:ascii="Arial" w:hAnsi="Arial" w:cs="Arial"/>
          <w:sz w:val="24"/>
          <w:szCs w:val="24"/>
        </w:rPr>
        <w:t xml:space="preserve">The first and most important in my opinion is Language. </w:t>
      </w:r>
      <w:r w:rsidR="00DB7EA3" w:rsidRPr="00A81020">
        <w:rPr>
          <w:rFonts w:ascii="Arial" w:hAnsi="Arial" w:cs="Arial"/>
          <w:sz w:val="24"/>
          <w:szCs w:val="24"/>
        </w:rPr>
        <w:t>Obviously English is not enough anymore and b</w:t>
      </w:r>
      <w:r w:rsidRPr="00A81020">
        <w:rPr>
          <w:rFonts w:ascii="Arial" w:hAnsi="Arial" w:cs="Arial"/>
          <w:sz w:val="24"/>
          <w:szCs w:val="24"/>
        </w:rPr>
        <w:t xml:space="preserve">eing multilingual in this industry has a major impact in destroying language </w:t>
      </w:r>
      <w:r w:rsidR="00E67396" w:rsidRPr="00A81020">
        <w:rPr>
          <w:rFonts w:ascii="Arial" w:hAnsi="Arial" w:cs="Arial"/>
          <w:sz w:val="24"/>
          <w:szCs w:val="24"/>
        </w:rPr>
        <w:t>barriers. In</w:t>
      </w:r>
      <w:r w:rsidRPr="00A81020">
        <w:rPr>
          <w:rFonts w:ascii="Arial" w:hAnsi="Arial" w:cs="Arial"/>
          <w:sz w:val="24"/>
          <w:szCs w:val="24"/>
        </w:rPr>
        <w:t xml:space="preserve"> the globalized world that we live nowadays </w:t>
      </w:r>
      <w:r w:rsidR="00DB7EA3" w:rsidRPr="00A81020">
        <w:rPr>
          <w:rFonts w:ascii="Arial" w:hAnsi="Arial" w:cs="Arial"/>
          <w:sz w:val="24"/>
          <w:szCs w:val="24"/>
        </w:rPr>
        <w:t xml:space="preserve">speaking multiple languages is key to success. </w:t>
      </w:r>
    </w:p>
    <w:p w14:paraId="4D998CF9" w14:textId="51014B0A" w:rsidR="00DB7EA3" w:rsidRPr="00A81020" w:rsidRDefault="00DB7EA3" w:rsidP="00A81020">
      <w:pPr>
        <w:spacing w:line="360" w:lineRule="auto"/>
        <w:jc w:val="both"/>
        <w:rPr>
          <w:rFonts w:ascii="Arial" w:hAnsi="Arial" w:cs="Arial"/>
          <w:sz w:val="24"/>
          <w:szCs w:val="24"/>
        </w:rPr>
      </w:pPr>
      <w:r w:rsidRPr="00A81020">
        <w:rPr>
          <w:rFonts w:ascii="Arial" w:hAnsi="Arial" w:cs="Arial"/>
          <w:sz w:val="24"/>
          <w:szCs w:val="24"/>
        </w:rPr>
        <w:t xml:space="preserve">Cultural knowledges </w:t>
      </w:r>
      <w:proofErr w:type="gramStart"/>
      <w:r w:rsidRPr="00A81020">
        <w:rPr>
          <w:rFonts w:ascii="Arial" w:hAnsi="Arial" w:cs="Arial"/>
          <w:sz w:val="24"/>
          <w:szCs w:val="24"/>
        </w:rPr>
        <w:t>is</w:t>
      </w:r>
      <w:proofErr w:type="gramEnd"/>
      <w:r w:rsidRPr="00A81020">
        <w:rPr>
          <w:rFonts w:ascii="Arial" w:hAnsi="Arial" w:cs="Arial"/>
          <w:sz w:val="24"/>
          <w:szCs w:val="24"/>
        </w:rPr>
        <w:t xml:space="preserve"> another important step up in avoiding situations like I had. Being aware of the dietary preferences among cultures and religions is certainly a plus for the interaction with customers. Having customers from across the world obligates us to recommend a variety of food types that please multiple tastes without interfering with their beliefs. It is very important to know that what some cultures / countries think that is proper delicious </w:t>
      </w:r>
      <w:proofErr w:type="gramStart"/>
      <w:r w:rsidRPr="00A81020">
        <w:rPr>
          <w:rFonts w:ascii="Arial" w:hAnsi="Arial" w:cs="Arial"/>
          <w:sz w:val="24"/>
          <w:szCs w:val="24"/>
        </w:rPr>
        <w:t>food ,</w:t>
      </w:r>
      <w:proofErr w:type="gramEnd"/>
      <w:r w:rsidRPr="00A81020">
        <w:rPr>
          <w:rFonts w:ascii="Arial" w:hAnsi="Arial" w:cs="Arial"/>
          <w:sz w:val="24"/>
          <w:szCs w:val="24"/>
        </w:rPr>
        <w:t xml:space="preserve"> other may think differently due to the fact that they come from different backgrounds.</w:t>
      </w:r>
    </w:p>
    <w:p w14:paraId="15A5F7D8" w14:textId="41F658E8" w:rsidR="00DB7EA3" w:rsidRPr="00A81020" w:rsidRDefault="00DB7EA3" w:rsidP="00A81020">
      <w:pPr>
        <w:spacing w:line="360" w:lineRule="auto"/>
        <w:jc w:val="both"/>
        <w:rPr>
          <w:rFonts w:ascii="Arial" w:hAnsi="Arial" w:cs="Arial"/>
          <w:sz w:val="24"/>
          <w:szCs w:val="24"/>
        </w:rPr>
      </w:pPr>
      <w:r w:rsidRPr="00A81020">
        <w:rPr>
          <w:rFonts w:ascii="Arial" w:hAnsi="Arial" w:cs="Arial"/>
          <w:sz w:val="24"/>
          <w:szCs w:val="24"/>
        </w:rPr>
        <w:t xml:space="preserve">Instead of thinking </w:t>
      </w:r>
      <w:r w:rsidR="00E67396" w:rsidRPr="00A81020">
        <w:rPr>
          <w:rFonts w:ascii="Arial" w:hAnsi="Arial" w:cs="Arial"/>
          <w:sz w:val="24"/>
          <w:szCs w:val="24"/>
        </w:rPr>
        <w:t>I know</w:t>
      </w:r>
      <w:r w:rsidRPr="00A81020">
        <w:rPr>
          <w:rFonts w:ascii="Arial" w:hAnsi="Arial" w:cs="Arial"/>
          <w:sz w:val="24"/>
          <w:szCs w:val="24"/>
        </w:rPr>
        <w:t xml:space="preserve"> what is best for the guests without knowing them better, I should’ve been there more for proactively </w:t>
      </w:r>
      <w:proofErr w:type="gramStart"/>
      <w:r w:rsidRPr="00A81020">
        <w:rPr>
          <w:rFonts w:ascii="Arial" w:hAnsi="Arial" w:cs="Arial"/>
          <w:sz w:val="24"/>
          <w:szCs w:val="24"/>
        </w:rPr>
        <w:t>listening</w:t>
      </w:r>
      <w:proofErr w:type="gramEnd"/>
      <w:r w:rsidRPr="00A81020">
        <w:rPr>
          <w:rFonts w:ascii="Arial" w:hAnsi="Arial" w:cs="Arial"/>
          <w:sz w:val="24"/>
          <w:szCs w:val="24"/>
        </w:rPr>
        <w:t xml:space="preserve"> him. Asking him different questions and trying to get to know him a little more would have helped me to understand better his </w:t>
      </w:r>
      <w:r w:rsidR="00E67396" w:rsidRPr="00A81020">
        <w:rPr>
          <w:rFonts w:ascii="Arial" w:hAnsi="Arial" w:cs="Arial"/>
          <w:sz w:val="24"/>
          <w:szCs w:val="24"/>
        </w:rPr>
        <w:t>tastes,</w:t>
      </w:r>
      <w:r w:rsidRPr="00A81020">
        <w:rPr>
          <w:rFonts w:ascii="Arial" w:hAnsi="Arial" w:cs="Arial"/>
          <w:sz w:val="24"/>
          <w:szCs w:val="24"/>
        </w:rPr>
        <w:t xml:space="preserve"> choices and needs. In Mr. Omar’s </w:t>
      </w:r>
      <w:r w:rsidR="00E67396" w:rsidRPr="00A81020">
        <w:rPr>
          <w:rFonts w:ascii="Arial" w:hAnsi="Arial" w:cs="Arial"/>
          <w:sz w:val="24"/>
          <w:szCs w:val="24"/>
        </w:rPr>
        <w:t>case,</w:t>
      </w:r>
      <w:r w:rsidRPr="00A81020">
        <w:rPr>
          <w:rFonts w:ascii="Arial" w:hAnsi="Arial" w:cs="Arial"/>
          <w:sz w:val="24"/>
          <w:szCs w:val="24"/>
        </w:rPr>
        <w:t xml:space="preserve"> I would have told him about </w:t>
      </w:r>
      <w:r w:rsidR="00E67396" w:rsidRPr="00A81020">
        <w:rPr>
          <w:rFonts w:ascii="Arial" w:hAnsi="Arial" w:cs="Arial"/>
          <w:sz w:val="24"/>
          <w:szCs w:val="24"/>
        </w:rPr>
        <w:t xml:space="preserve">other restaurants that he would enjoy and wouldn’t bother his </w:t>
      </w:r>
      <w:proofErr w:type="gramStart"/>
      <w:r w:rsidR="00E67396" w:rsidRPr="00A81020">
        <w:rPr>
          <w:rFonts w:ascii="Arial" w:hAnsi="Arial" w:cs="Arial"/>
          <w:sz w:val="24"/>
          <w:szCs w:val="24"/>
        </w:rPr>
        <w:t>choices ,</w:t>
      </w:r>
      <w:proofErr w:type="gramEnd"/>
      <w:r w:rsidR="00E67396" w:rsidRPr="00A81020">
        <w:rPr>
          <w:rFonts w:ascii="Arial" w:hAnsi="Arial" w:cs="Arial"/>
          <w:sz w:val="24"/>
          <w:szCs w:val="24"/>
        </w:rPr>
        <w:t xml:space="preserve"> cultural and religious beliefs. </w:t>
      </w:r>
    </w:p>
    <w:p w14:paraId="6A02C542" w14:textId="01161A50" w:rsidR="00E67396" w:rsidRPr="00A81020" w:rsidRDefault="00E67396" w:rsidP="00A81020">
      <w:pPr>
        <w:spacing w:line="360" w:lineRule="auto"/>
        <w:jc w:val="both"/>
        <w:rPr>
          <w:rFonts w:ascii="Arial" w:hAnsi="Arial" w:cs="Arial"/>
          <w:sz w:val="24"/>
          <w:szCs w:val="24"/>
        </w:rPr>
      </w:pPr>
      <w:r w:rsidRPr="00A81020">
        <w:rPr>
          <w:rFonts w:ascii="Arial" w:hAnsi="Arial" w:cs="Arial"/>
          <w:sz w:val="24"/>
          <w:szCs w:val="24"/>
        </w:rPr>
        <w:t>Following these ways of improvement, I can upgrade the way I handle cases like this</w:t>
      </w:r>
      <w:r w:rsidR="00A81020">
        <w:rPr>
          <w:rFonts w:ascii="Arial" w:hAnsi="Arial" w:cs="Arial"/>
          <w:sz w:val="24"/>
          <w:szCs w:val="24"/>
        </w:rPr>
        <w:t>.</w:t>
      </w:r>
    </w:p>
    <w:p w14:paraId="6C8271F8" w14:textId="67EBAE4E" w:rsidR="00E67396" w:rsidRPr="00A81020" w:rsidRDefault="00E67396" w:rsidP="00A81020">
      <w:pPr>
        <w:spacing w:line="360" w:lineRule="auto"/>
        <w:jc w:val="both"/>
        <w:rPr>
          <w:rFonts w:ascii="Arial" w:hAnsi="Arial" w:cs="Arial"/>
          <w:sz w:val="24"/>
          <w:szCs w:val="24"/>
        </w:rPr>
      </w:pPr>
      <w:r w:rsidRPr="00A81020">
        <w:rPr>
          <w:rFonts w:ascii="Arial" w:hAnsi="Arial" w:cs="Arial"/>
          <w:sz w:val="24"/>
          <w:szCs w:val="24"/>
        </w:rPr>
        <w:t xml:space="preserve">In conclusion, the unhappy circumstances that Mr. Omar was greeted by me has </w:t>
      </w:r>
      <w:proofErr w:type="spellStart"/>
      <w:r w:rsidRPr="00A81020">
        <w:rPr>
          <w:rFonts w:ascii="Arial" w:hAnsi="Arial" w:cs="Arial"/>
          <w:sz w:val="24"/>
          <w:szCs w:val="24"/>
        </w:rPr>
        <w:t>teached</w:t>
      </w:r>
      <w:proofErr w:type="spellEnd"/>
      <w:r w:rsidRPr="00A81020">
        <w:rPr>
          <w:rFonts w:ascii="Arial" w:hAnsi="Arial" w:cs="Arial"/>
          <w:sz w:val="24"/>
          <w:szCs w:val="24"/>
        </w:rPr>
        <w:t xml:space="preserve"> me an important lesson regarding the importance of cultural knowledges and better communication in the hospitality industry. It is crucial to forever enhance language skills, study different cultures and exercise full attention when a guest addresses me so that all of them feel welcomed</w:t>
      </w:r>
      <w:r w:rsidR="00A81020" w:rsidRPr="00A81020">
        <w:rPr>
          <w:rFonts w:ascii="Arial" w:hAnsi="Arial" w:cs="Arial"/>
          <w:sz w:val="24"/>
          <w:szCs w:val="24"/>
        </w:rPr>
        <w:t>, valued and pleased</w:t>
      </w:r>
      <w:r w:rsidRPr="00A81020">
        <w:rPr>
          <w:rFonts w:ascii="Arial" w:hAnsi="Arial" w:cs="Arial"/>
          <w:sz w:val="24"/>
          <w:szCs w:val="24"/>
        </w:rPr>
        <w:t xml:space="preserve"> disregarding their cultural backgrounds.</w:t>
      </w:r>
      <w:r w:rsidR="00A81020" w:rsidRPr="00A81020">
        <w:rPr>
          <w:rFonts w:ascii="Arial" w:hAnsi="Arial" w:cs="Arial"/>
          <w:sz w:val="24"/>
          <w:szCs w:val="24"/>
        </w:rPr>
        <w:t xml:space="preserve"> This type of interaction comes with enhanced customer service and also leaves an international mark regarding the </w:t>
      </w:r>
      <w:proofErr w:type="gramStart"/>
      <w:r w:rsidR="00A81020" w:rsidRPr="00A81020">
        <w:rPr>
          <w:rFonts w:ascii="Arial" w:hAnsi="Arial" w:cs="Arial"/>
          <w:sz w:val="24"/>
          <w:szCs w:val="24"/>
        </w:rPr>
        <w:t>employers</w:t>
      </w:r>
      <w:proofErr w:type="gramEnd"/>
      <w:r w:rsidR="00A81020" w:rsidRPr="00A81020">
        <w:rPr>
          <w:rFonts w:ascii="Arial" w:hAnsi="Arial" w:cs="Arial"/>
          <w:sz w:val="24"/>
          <w:szCs w:val="24"/>
        </w:rPr>
        <w:t xml:space="preserve"> position within the industry.</w:t>
      </w:r>
    </w:p>
    <w:p w14:paraId="5B7BD25C" w14:textId="77777777" w:rsidR="003C27B3" w:rsidRPr="00A81020" w:rsidRDefault="003C27B3" w:rsidP="00A81020">
      <w:pPr>
        <w:spacing w:line="360" w:lineRule="auto"/>
        <w:jc w:val="both"/>
        <w:rPr>
          <w:rFonts w:ascii="Arial" w:hAnsi="Arial" w:cs="Arial"/>
          <w:b/>
          <w:bCs/>
          <w:sz w:val="24"/>
          <w:szCs w:val="24"/>
        </w:rPr>
      </w:pPr>
    </w:p>
    <w:p w14:paraId="55DE8200" w14:textId="77777777" w:rsidR="003C27B3" w:rsidRPr="00A81020" w:rsidRDefault="003C27B3" w:rsidP="00A81020">
      <w:pPr>
        <w:spacing w:line="360" w:lineRule="auto"/>
        <w:jc w:val="both"/>
        <w:rPr>
          <w:rFonts w:ascii="Arial" w:hAnsi="Arial" w:cs="Arial"/>
          <w:b/>
          <w:bCs/>
          <w:sz w:val="24"/>
          <w:szCs w:val="24"/>
        </w:rPr>
      </w:pPr>
    </w:p>
    <w:p w14:paraId="607A9DD0" w14:textId="77777777" w:rsidR="00A81020" w:rsidRPr="00A81020" w:rsidRDefault="00A81020" w:rsidP="00A81020">
      <w:pPr>
        <w:spacing w:line="360" w:lineRule="auto"/>
        <w:jc w:val="both"/>
        <w:rPr>
          <w:rFonts w:ascii="Arial" w:hAnsi="Arial" w:cs="Arial"/>
          <w:b/>
          <w:bCs/>
          <w:sz w:val="24"/>
          <w:szCs w:val="24"/>
        </w:rPr>
      </w:pPr>
    </w:p>
    <w:p w14:paraId="58054A06" w14:textId="1BCE9D70" w:rsidR="003C27B3" w:rsidRPr="003C27B3" w:rsidRDefault="003C27B3" w:rsidP="00A81020">
      <w:pPr>
        <w:spacing w:line="360" w:lineRule="auto"/>
        <w:jc w:val="both"/>
        <w:rPr>
          <w:rFonts w:ascii="Arial" w:hAnsi="Arial" w:cs="Arial"/>
          <w:sz w:val="24"/>
          <w:szCs w:val="24"/>
        </w:rPr>
      </w:pPr>
      <w:r w:rsidRPr="003C27B3">
        <w:rPr>
          <w:rFonts w:ascii="Arial" w:hAnsi="Arial" w:cs="Arial"/>
          <w:b/>
          <w:bCs/>
          <w:sz w:val="24"/>
          <w:szCs w:val="24"/>
        </w:rPr>
        <w:t>References:</w:t>
      </w:r>
    </w:p>
    <w:p w14:paraId="5DF5BFFD" w14:textId="77777777" w:rsidR="003C27B3" w:rsidRPr="003C27B3" w:rsidRDefault="003C27B3" w:rsidP="00A81020">
      <w:pPr>
        <w:numPr>
          <w:ilvl w:val="0"/>
          <w:numId w:val="3"/>
        </w:numPr>
        <w:spacing w:line="360" w:lineRule="auto"/>
        <w:jc w:val="both"/>
        <w:rPr>
          <w:rFonts w:ascii="Arial" w:hAnsi="Arial" w:cs="Arial"/>
          <w:sz w:val="24"/>
          <w:szCs w:val="24"/>
        </w:rPr>
      </w:pPr>
      <w:r w:rsidRPr="003C27B3">
        <w:rPr>
          <w:rFonts w:ascii="Arial" w:hAnsi="Arial" w:cs="Arial"/>
          <w:sz w:val="24"/>
          <w:szCs w:val="24"/>
        </w:rPr>
        <w:t xml:space="preserve">Hofstede, G. (2001). </w:t>
      </w:r>
      <w:r w:rsidRPr="003C27B3">
        <w:rPr>
          <w:rFonts w:ascii="Arial" w:hAnsi="Arial" w:cs="Arial"/>
          <w:i/>
          <w:iCs/>
          <w:sz w:val="24"/>
          <w:szCs w:val="24"/>
        </w:rPr>
        <w:t xml:space="preserve">Culture's Consequences: Comparing Values, </w:t>
      </w:r>
      <w:proofErr w:type="spellStart"/>
      <w:r w:rsidRPr="003C27B3">
        <w:rPr>
          <w:rFonts w:ascii="Arial" w:hAnsi="Arial" w:cs="Arial"/>
          <w:i/>
          <w:iCs/>
          <w:sz w:val="24"/>
          <w:szCs w:val="24"/>
        </w:rPr>
        <w:t>Behaviors</w:t>
      </w:r>
      <w:proofErr w:type="spellEnd"/>
      <w:r w:rsidRPr="003C27B3">
        <w:rPr>
          <w:rFonts w:ascii="Arial" w:hAnsi="Arial" w:cs="Arial"/>
          <w:i/>
          <w:iCs/>
          <w:sz w:val="24"/>
          <w:szCs w:val="24"/>
        </w:rPr>
        <w:t>, Institutions, and Organizations Across Nations.</w:t>
      </w:r>
      <w:r w:rsidRPr="003C27B3">
        <w:rPr>
          <w:rFonts w:ascii="Arial" w:hAnsi="Arial" w:cs="Arial"/>
          <w:sz w:val="24"/>
          <w:szCs w:val="24"/>
        </w:rPr>
        <w:t xml:space="preserve"> SAGE Publications.</w:t>
      </w:r>
    </w:p>
    <w:p w14:paraId="1F639C5E" w14:textId="5B182AFD" w:rsidR="00A81020" w:rsidRPr="00A81020" w:rsidRDefault="00A81020" w:rsidP="00A81020">
      <w:pPr>
        <w:numPr>
          <w:ilvl w:val="0"/>
          <w:numId w:val="3"/>
        </w:numPr>
        <w:spacing w:line="360" w:lineRule="auto"/>
        <w:jc w:val="both"/>
        <w:rPr>
          <w:rFonts w:ascii="Arial" w:hAnsi="Arial" w:cs="Arial"/>
          <w:sz w:val="24"/>
          <w:szCs w:val="24"/>
        </w:rPr>
      </w:pPr>
      <w:r w:rsidRPr="00A81020">
        <w:rPr>
          <w:rFonts w:ascii="Arial" w:hAnsi="Arial" w:cs="Arial"/>
          <w:sz w:val="24"/>
          <w:szCs w:val="24"/>
        </w:rPr>
        <w:t>Anderson, N. J. (Ed.). (2016). Second Language Acquisition and Task-Based Language Teaching. Wiley-Blackwell.</w:t>
      </w:r>
    </w:p>
    <w:p w14:paraId="011A2CAC" w14:textId="03809F12" w:rsidR="00A81020" w:rsidRPr="00A81020" w:rsidRDefault="00A81020" w:rsidP="00A81020">
      <w:pPr>
        <w:numPr>
          <w:ilvl w:val="0"/>
          <w:numId w:val="3"/>
        </w:numPr>
        <w:spacing w:line="360" w:lineRule="auto"/>
        <w:jc w:val="both"/>
        <w:rPr>
          <w:rFonts w:ascii="Arial" w:hAnsi="Arial" w:cs="Arial"/>
          <w:sz w:val="24"/>
          <w:szCs w:val="24"/>
        </w:rPr>
      </w:pPr>
      <w:r w:rsidRPr="00A81020">
        <w:rPr>
          <w:rFonts w:ascii="Arial" w:hAnsi="Arial" w:cs="Arial"/>
          <w:sz w:val="24"/>
          <w:szCs w:val="24"/>
        </w:rPr>
        <w:t>Pedersen, P. (2015). The Five Stages of Culture Shock: Critical Incidents Around the World. Greenwood Publishing Group.</w:t>
      </w:r>
    </w:p>
    <w:p w14:paraId="7FE99ECD" w14:textId="64307163" w:rsidR="003C27B3" w:rsidRPr="003C27B3" w:rsidRDefault="00A81020" w:rsidP="00A81020">
      <w:pPr>
        <w:numPr>
          <w:ilvl w:val="0"/>
          <w:numId w:val="3"/>
        </w:numPr>
        <w:spacing w:line="360" w:lineRule="auto"/>
        <w:jc w:val="both"/>
        <w:rPr>
          <w:rFonts w:ascii="Arial" w:hAnsi="Arial" w:cs="Arial"/>
          <w:vanish/>
          <w:sz w:val="24"/>
          <w:szCs w:val="24"/>
        </w:rPr>
      </w:pPr>
      <w:r w:rsidRPr="00A81020">
        <w:rPr>
          <w:rFonts w:ascii="Arial" w:hAnsi="Arial" w:cs="Arial"/>
          <w:sz w:val="24"/>
          <w:szCs w:val="24"/>
        </w:rPr>
        <w:t>Mintz, S. W., &amp; Du Bois, C. M. (2002). "The Anthropology of Food and Eating." Annual Review of Anthropology, 31, 99-119.</w:t>
      </w:r>
      <w:r w:rsidR="003C27B3" w:rsidRPr="003C27B3">
        <w:rPr>
          <w:rFonts w:ascii="Arial" w:hAnsi="Arial" w:cs="Arial"/>
          <w:vanish/>
          <w:sz w:val="24"/>
          <w:szCs w:val="24"/>
        </w:rPr>
        <w:t>Partea superioară a formularului</w:t>
      </w:r>
    </w:p>
    <w:p w14:paraId="0B3A34B4" w14:textId="77777777" w:rsidR="000373AB" w:rsidRPr="00A81020" w:rsidRDefault="000373AB" w:rsidP="00A81020">
      <w:pPr>
        <w:spacing w:line="360" w:lineRule="auto"/>
        <w:jc w:val="both"/>
        <w:rPr>
          <w:rFonts w:ascii="Arial" w:hAnsi="Arial" w:cs="Arial"/>
          <w:sz w:val="24"/>
          <w:szCs w:val="24"/>
        </w:rPr>
      </w:pPr>
    </w:p>
    <w:sectPr w:rsidR="000373AB" w:rsidRPr="00A81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2084A"/>
    <w:multiLevelType w:val="multilevel"/>
    <w:tmpl w:val="479CA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EB7BCF"/>
    <w:multiLevelType w:val="multilevel"/>
    <w:tmpl w:val="09DEE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B65B7B"/>
    <w:multiLevelType w:val="multilevel"/>
    <w:tmpl w:val="B2F63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0A43C5"/>
    <w:multiLevelType w:val="multilevel"/>
    <w:tmpl w:val="36863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9624350">
    <w:abstractNumId w:val="1"/>
  </w:num>
  <w:num w:numId="2" w16cid:durableId="1762723357">
    <w:abstractNumId w:val="3"/>
  </w:num>
  <w:num w:numId="3" w16cid:durableId="143162308">
    <w:abstractNumId w:val="2"/>
  </w:num>
  <w:num w:numId="4" w16cid:durableId="200943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3AB"/>
    <w:rsid w:val="000373AB"/>
    <w:rsid w:val="00390980"/>
    <w:rsid w:val="003C27B3"/>
    <w:rsid w:val="00A81020"/>
    <w:rsid w:val="00DB7EA3"/>
    <w:rsid w:val="00E67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F730F"/>
  <w15:chartTrackingRefBased/>
  <w15:docId w15:val="{1C7A0A5F-3F16-4E42-8F4A-3ED33E2E7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3C27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Robust">
    <w:name w:val="Strong"/>
    <w:basedOn w:val="Fontdeparagrafimplicit"/>
    <w:uiPriority w:val="22"/>
    <w:qFormat/>
    <w:rsid w:val="003C27B3"/>
    <w:rPr>
      <w:b/>
      <w:bCs/>
    </w:rPr>
  </w:style>
  <w:style w:type="character" w:styleId="Hyperlink">
    <w:name w:val="Hyperlink"/>
    <w:basedOn w:val="Fontdeparagrafimplicit"/>
    <w:uiPriority w:val="99"/>
    <w:unhideWhenUsed/>
    <w:rsid w:val="00390980"/>
    <w:rPr>
      <w:color w:val="0563C1" w:themeColor="hyperlink"/>
      <w:u w:val="single"/>
    </w:rPr>
  </w:style>
  <w:style w:type="character" w:styleId="MeniuneNerezolvat">
    <w:name w:val="Unresolved Mention"/>
    <w:basedOn w:val="Fontdeparagrafimplicit"/>
    <w:uiPriority w:val="99"/>
    <w:semiHidden/>
    <w:unhideWhenUsed/>
    <w:rsid w:val="00390980"/>
    <w:rPr>
      <w:color w:val="605E5C"/>
      <w:shd w:val="clear" w:color="auto" w:fill="E1DFDD"/>
    </w:rPr>
  </w:style>
  <w:style w:type="character" w:styleId="Accentuat">
    <w:name w:val="Emphasis"/>
    <w:basedOn w:val="Fontdeparagrafimplicit"/>
    <w:uiPriority w:val="20"/>
    <w:qFormat/>
    <w:rsid w:val="00A810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54221">
      <w:bodyDiv w:val="1"/>
      <w:marLeft w:val="0"/>
      <w:marRight w:val="0"/>
      <w:marTop w:val="0"/>
      <w:marBottom w:val="0"/>
      <w:divBdr>
        <w:top w:val="none" w:sz="0" w:space="0" w:color="auto"/>
        <w:left w:val="none" w:sz="0" w:space="0" w:color="auto"/>
        <w:bottom w:val="none" w:sz="0" w:space="0" w:color="auto"/>
        <w:right w:val="none" w:sz="0" w:space="0" w:color="auto"/>
      </w:divBdr>
    </w:div>
    <w:div w:id="189537339">
      <w:bodyDiv w:val="1"/>
      <w:marLeft w:val="0"/>
      <w:marRight w:val="0"/>
      <w:marTop w:val="0"/>
      <w:marBottom w:val="0"/>
      <w:divBdr>
        <w:top w:val="none" w:sz="0" w:space="0" w:color="auto"/>
        <w:left w:val="none" w:sz="0" w:space="0" w:color="auto"/>
        <w:bottom w:val="none" w:sz="0" w:space="0" w:color="auto"/>
        <w:right w:val="none" w:sz="0" w:space="0" w:color="auto"/>
      </w:divBdr>
      <w:divsChild>
        <w:div w:id="1454665157">
          <w:marLeft w:val="0"/>
          <w:marRight w:val="0"/>
          <w:marTop w:val="0"/>
          <w:marBottom w:val="0"/>
          <w:divBdr>
            <w:top w:val="single" w:sz="2" w:space="0" w:color="D9D9E3"/>
            <w:left w:val="single" w:sz="2" w:space="0" w:color="D9D9E3"/>
            <w:bottom w:val="single" w:sz="2" w:space="0" w:color="D9D9E3"/>
            <w:right w:val="single" w:sz="2" w:space="0" w:color="D9D9E3"/>
          </w:divBdr>
          <w:divsChild>
            <w:div w:id="1724912470">
              <w:marLeft w:val="0"/>
              <w:marRight w:val="0"/>
              <w:marTop w:val="0"/>
              <w:marBottom w:val="0"/>
              <w:divBdr>
                <w:top w:val="single" w:sz="2" w:space="0" w:color="D9D9E3"/>
                <w:left w:val="single" w:sz="2" w:space="0" w:color="D9D9E3"/>
                <w:bottom w:val="single" w:sz="2" w:space="0" w:color="D9D9E3"/>
                <w:right w:val="single" w:sz="2" w:space="0" w:color="D9D9E3"/>
              </w:divBdr>
              <w:divsChild>
                <w:div w:id="129788751">
                  <w:marLeft w:val="0"/>
                  <w:marRight w:val="0"/>
                  <w:marTop w:val="0"/>
                  <w:marBottom w:val="0"/>
                  <w:divBdr>
                    <w:top w:val="single" w:sz="2" w:space="0" w:color="D9D9E3"/>
                    <w:left w:val="single" w:sz="2" w:space="0" w:color="D9D9E3"/>
                    <w:bottom w:val="single" w:sz="2" w:space="0" w:color="D9D9E3"/>
                    <w:right w:val="single" w:sz="2" w:space="0" w:color="D9D9E3"/>
                  </w:divBdr>
                  <w:divsChild>
                    <w:div w:id="2091582925">
                      <w:marLeft w:val="0"/>
                      <w:marRight w:val="0"/>
                      <w:marTop w:val="0"/>
                      <w:marBottom w:val="0"/>
                      <w:divBdr>
                        <w:top w:val="single" w:sz="2" w:space="0" w:color="D9D9E3"/>
                        <w:left w:val="single" w:sz="2" w:space="0" w:color="D9D9E3"/>
                        <w:bottom w:val="single" w:sz="2" w:space="0" w:color="D9D9E3"/>
                        <w:right w:val="single" w:sz="2" w:space="0" w:color="D9D9E3"/>
                      </w:divBdr>
                      <w:divsChild>
                        <w:div w:id="1972052447">
                          <w:marLeft w:val="0"/>
                          <w:marRight w:val="0"/>
                          <w:marTop w:val="0"/>
                          <w:marBottom w:val="0"/>
                          <w:divBdr>
                            <w:top w:val="single" w:sz="2" w:space="0" w:color="auto"/>
                            <w:left w:val="single" w:sz="2" w:space="0" w:color="auto"/>
                            <w:bottom w:val="single" w:sz="6" w:space="0" w:color="auto"/>
                            <w:right w:val="single" w:sz="2" w:space="0" w:color="auto"/>
                          </w:divBdr>
                          <w:divsChild>
                            <w:div w:id="1362125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827669538">
                                  <w:marLeft w:val="0"/>
                                  <w:marRight w:val="0"/>
                                  <w:marTop w:val="0"/>
                                  <w:marBottom w:val="0"/>
                                  <w:divBdr>
                                    <w:top w:val="single" w:sz="2" w:space="0" w:color="D9D9E3"/>
                                    <w:left w:val="single" w:sz="2" w:space="0" w:color="D9D9E3"/>
                                    <w:bottom w:val="single" w:sz="2" w:space="0" w:color="D9D9E3"/>
                                    <w:right w:val="single" w:sz="2" w:space="0" w:color="D9D9E3"/>
                                  </w:divBdr>
                                  <w:divsChild>
                                    <w:div w:id="32464432">
                                      <w:marLeft w:val="0"/>
                                      <w:marRight w:val="0"/>
                                      <w:marTop w:val="0"/>
                                      <w:marBottom w:val="0"/>
                                      <w:divBdr>
                                        <w:top w:val="single" w:sz="2" w:space="0" w:color="D9D9E3"/>
                                        <w:left w:val="single" w:sz="2" w:space="0" w:color="D9D9E3"/>
                                        <w:bottom w:val="single" w:sz="2" w:space="0" w:color="D9D9E3"/>
                                        <w:right w:val="single" w:sz="2" w:space="0" w:color="D9D9E3"/>
                                      </w:divBdr>
                                      <w:divsChild>
                                        <w:div w:id="1917133236">
                                          <w:marLeft w:val="0"/>
                                          <w:marRight w:val="0"/>
                                          <w:marTop w:val="0"/>
                                          <w:marBottom w:val="0"/>
                                          <w:divBdr>
                                            <w:top w:val="single" w:sz="2" w:space="0" w:color="D9D9E3"/>
                                            <w:left w:val="single" w:sz="2" w:space="0" w:color="D9D9E3"/>
                                            <w:bottom w:val="single" w:sz="2" w:space="0" w:color="D9D9E3"/>
                                            <w:right w:val="single" w:sz="2" w:space="0" w:color="D9D9E3"/>
                                          </w:divBdr>
                                          <w:divsChild>
                                            <w:div w:id="1826824634">
                                              <w:marLeft w:val="0"/>
                                              <w:marRight w:val="0"/>
                                              <w:marTop w:val="0"/>
                                              <w:marBottom w:val="0"/>
                                              <w:divBdr>
                                                <w:top w:val="single" w:sz="2" w:space="0" w:color="D9D9E3"/>
                                                <w:left w:val="single" w:sz="2" w:space="0" w:color="D9D9E3"/>
                                                <w:bottom w:val="single" w:sz="2" w:space="0" w:color="D9D9E3"/>
                                                <w:right w:val="single" w:sz="2" w:space="0" w:color="D9D9E3"/>
                                              </w:divBdr>
                                              <w:divsChild>
                                                <w:div w:id="1788115">
                                                  <w:marLeft w:val="0"/>
                                                  <w:marRight w:val="0"/>
                                                  <w:marTop w:val="0"/>
                                                  <w:marBottom w:val="0"/>
                                                  <w:divBdr>
                                                    <w:top w:val="single" w:sz="2" w:space="0" w:color="D9D9E3"/>
                                                    <w:left w:val="single" w:sz="2" w:space="0" w:color="D9D9E3"/>
                                                    <w:bottom w:val="single" w:sz="2" w:space="0" w:color="D9D9E3"/>
                                                    <w:right w:val="single" w:sz="2" w:space="0" w:color="D9D9E3"/>
                                                  </w:divBdr>
                                                  <w:divsChild>
                                                    <w:div w:id="1516262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4669217">
          <w:marLeft w:val="0"/>
          <w:marRight w:val="0"/>
          <w:marTop w:val="0"/>
          <w:marBottom w:val="0"/>
          <w:divBdr>
            <w:top w:val="none" w:sz="0" w:space="0" w:color="auto"/>
            <w:left w:val="none" w:sz="0" w:space="0" w:color="auto"/>
            <w:bottom w:val="none" w:sz="0" w:space="0" w:color="auto"/>
            <w:right w:val="none" w:sz="0" w:space="0" w:color="auto"/>
          </w:divBdr>
        </w:div>
      </w:divsChild>
    </w:div>
    <w:div w:id="354041358">
      <w:bodyDiv w:val="1"/>
      <w:marLeft w:val="0"/>
      <w:marRight w:val="0"/>
      <w:marTop w:val="0"/>
      <w:marBottom w:val="0"/>
      <w:divBdr>
        <w:top w:val="none" w:sz="0" w:space="0" w:color="auto"/>
        <w:left w:val="none" w:sz="0" w:space="0" w:color="auto"/>
        <w:bottom w:val="none" w:sz="0" w:space="0" w:color="auto"/>
        <w:right w:val="none" w:sz="0" w:space="0" w:color="auto"/>
      </w:divBdr>
      <w:divsChild>
        <w:div w:id="1153990391">
          <w:marLeft w:val="0"/>
          <w:marRight w:val="0"/>
          <w:marTop w:val="0"/>
          <w:marBottom w:val="0"/>
          <w:divBdr>
            <w:top w:val="single" w:sz="2" w:space="0" w:color="D9D9E3"/>
            <w:left w:val="single" w:sz="2" w:space="0" w:color="D9D9E3"/>
            <w:bottom w:val="single" w:sz="2" w:space="0" w:color="D9D9E3"/>
            <w:right w:val="single" w:sz="2" w:space="0" w:color="D9D9E3"/>
          </w:divBdr>
          <w:divsChild>
            <w:div w:id="1999454251">
              <w:marLeft w:val="0"/>
              <w:marRight w:val="0"/>
              <w:marTop w:val="0"/>
              <w:marBottom w:val="0"/>
              <w:divBdr>
                <w:top w:val="single" w:sz="2" w:space="0" w:color="D9D9E3"/>
                <w:left w:val="single" w:sz="2" w:space="0" w:color="D9D9E3"/>
                <w:bottom w:val="single" w:sz="2" w:space="0" w:color="D9D9E3"/>
                <w:right w:val="single" w:sz="2" w:space="0" w:color="D9D9E3"/>
              </w:divBdr>
              <w:divsChild>
                <w:div w:id="122427570">
                  <w:marLeft w:val="0"/>
                  <w:marRight w:val="0"/>
                  <w:marTop w:val="0"/>
                  <w:marBottom w:val="0"/>
                  <w:divBdr>
                    <w:top w:val="single" w:sz="2" w:space="0" w:color="D9D9E3"/>
                    <w:left w:val="single" w:sz="2" w:space="0" w:color="D9D9E3"/>
                    <w:bottom w:val="single" w:sz="2" w:space="0" w:color="D9D9E3"/>
                    <w:right w:val="single" w:sz="2" w:space="0" w:color="D9D9E3"/>
                  </w:divBdr>
                  <w:divsChild>
                    <w:div w:id="475143420">
                      <w:marLeft w:val="0"/>
                      <w:marRight w:val="0"/>
                      <w:marTop w:val="0"/>
                      <w:marBottom w:val="0"/>
                      <w:divBdr>
                        <w:top w:val="single" w:sz="2" w:space="0" w:color="D9D9E3"/>
                        <w:left w:val="single" w:sz="2" w:space="0" w:color="D9D9E3"/>
                        <w:bottom w:val="single" w:sz="2" w:space="0" w:color="D9D9E3"/>
                        <w:right w:val="single" w:sz="2" w:space="0" w:color="D9D9E3"/>
                      </w:divBdr>
                      <w:divsChild>
                        <w:div w:id="29648237">
                          <w:marLeft w:val="0"/>
                          <w:marRight w:val="0"/>
                          <w:marTop w:val="0"/>
                          <w:marBottom w:val="0"/>
                          <w:divBdr>
                            <w:top w:val="single" w:sz="2" w:space="0" w:color="auto"/>
                            <w:left w:val="single" w:sz="2" w:space="0" w:color="auto"/>
                            <w:bottom w:val="single" w:sz="6" w:space="0" w:color="auto"/>
                            <w:right w:val="single" w:sz="2" w:space="0" w:color="auto"/>
                          </w:divBdr>
                          <w:divsChild>
                            <w:div w:id="689070787">
                              <w:marLeft w:val="0"/>
                              <w:marRight w:val="0"/>
                              <w:marTop w:val="100"/>
                              <w:marBottom w:val="100"/>
                              <w:divBdr>
                                <w:top w:val="single" w:sz="2" w:space="0" w:color="D9D9E3"/>
                                <w:left w:val="single" w:sz="2" w:space="0" w:color="D9D9E3"/>
                                <w:bottom w:val="single" w:sz="2" w:space="0" w:color="D9D9E3"/>
                                <w:right w:val="single" w:sz="2" w:space="0" w:color="D9D9E3"/>
                              </w:divBdr>
                              <w:divsChild>
                                <w:div w:id="1848251588">
                                  <w:marLeft w:val="0"/>
                                  <w:marRight w:val="0"/>
                                  <w:marTop w:val="0"/>
                                  <w:marBottom w:val="0"/>
                                  <w:divBdr>
                                    <w:top w:val="single" w:sz="2" w:space="0" w:color="D9D9E3"/>
                                    <w:left w:val="single" w:sz="2" w:space="0" w:color="D9D9E3"/>
                                    <w:bottom w:val="single" w:sz="2" w:space="0" w:color="D9D9E3"/>
                                    <w:right w:val="single" w:sz="2" w:space="0" w:color="D9D9E3"/>
                                  </w:divBdr>
                                  <w:divsChild>
                                    <w:div w:id="496381845">
                                      <w:marLeft w:val="0"/>
                                      <w:marRight w:val="0"/>
                                      <w:marTop w:val="0"/>
                                      <w:marBottom w:val="0"/>
                                      <w:divBdr>
                                        <w:top w:val="single" w:sz="2" w:space="0" w:color="D9D9E3"/>
                                        <w:left w:val="single" w:sz="2" w:space="0" w:color="D9D9E3"/>
                                        <w:bottom w:val="single" w:sz="2" w:space="0" w:color="D9D9E3"/>
                                        <w:right w:val="single" w:sz="2" w:space="0" w:color="D9D9E3"/>
                                      </w:divBdr>
                                      <w:divsChild>
                                        <w:div w:id="391005797">
                                          <w:marLeft w:val="0"/>
                                          <w:marRight w:val="0"/>
                                          <w:marTop w:val="0"/>
                                          <w:marBottom w:val="0"/>
                                          <w:divBdr>
                                            <w:top w:val="single" w:sz="2" w:space="0" w:color="D9D9E3"/>
                                            <w:left w:val="single" w:sz="2" w:space="0" w:color="D9D9E3"/>
                                            <w:bottom w:val="single" w:sz="2" w:space="0" w:color="D9D9E3"/>
                                            <w:right w:val="single" w:sz="2" w:space="0" w:color="D9D9E3"/>
                                          </w:divBdr>
                                          <w:divsChild>
                                            <w:div w:id="669796084">
                                              <w:marLeft w:val="0"/>
                                              <w:marRight w:val="0"/>
                                              <w:marTop w:val="0"/>
                                              <w:marBottom w:val="0"/>
                                              <w:divBdr>
                                                <w:top w:val="single" w:sz="2" w:space="0" w:color="D9D9E3"/>
                                                <w:left w:val="single" w:sz="2" w:space="0" w:color="D9D9E3"/>
                                                <w:bottom w:val="single" w:sz="2" w:space="0" w:color="D9D9E3"/>
                                                <w:right w:val="single" w:sz="2" w:space="0" w:color="D9D9E3"/>
                                              </w:divBdr>
                                              <w:divsChild>
                                                <w:div w:id="111290392">
                                                  <w:marLeft w:val="0"/>
                                                  <w:marRight w:val="0"/>
                                                  <w:marTop w:val="0"/>
                                                  <w:marBottom w:val="0"/>
                                                  <w:divBdr>
                                                    <w:top w:val="single" w:sz="2" w:space="0" w:color="D9D9E3"/>
                                                    <w:left w:val="single" w:sz="2" w:space="0" w:color="D9D9E3"/>
                                                    <w:bottom w:val="single" w:sz="2" w:space="0" w:color="D9D9E3"/>
                                                    <w:right w:val="single" w:sz="2" w:space="0" w:color="D9D9E3"/>
                                                  </w:divBdr>
                                                  <w:divsChild>
                                                    <w:div w:id="1684355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16126060">
          <w:marLeft w:val="0"/>
          <w:marRight w:val="0"/>
          <w:marTop w:val="0"/>
          <w:marBottom w:val="0"/>
          <w:divBdr>
            <w:top w:val="none" w:sz="0" w:space="0" w:color="auto"/>
            <w:left w:val="none" w:sz="0" w:space="0" w:color="auto"/>
            <w:bottom w:val="none" w:sz="0" w:space="0" w:color="auto"/>
            <w:right w:val="none" w:sz="0" w:space="0" w:color="auto"/>
          </w:divBdr>
        </w:div>
      </w:divsChild>
    </w:div>
    <w:div w:id="614411004">
      <w:bodyDiv w:val="1"/>
      <w:marLeft w:val="0"/>
      <w:marRight w:val="0"/>
      <w:marTop w:val="0"/>
      <w:marBottom w:val="0"/>
      <w:divBdr>
        <w:top w:val="none" w:sz="0" w:space="0" w:color="auto"/>
        <w:left w:val="none" w:sz="0" w:space="0" w:color="auto"/>
        <w:bottom w:val="none" w:sz="0" w:space="0" w:color="auto"/>
        <w:right w:val="none" w:sz="0" w:space="0" w:color="auto"/>
      </w:divBdr>
    </w:div>
    <w:div w:id="1173911946">
      <w:bodyDiv w:val="1"/>
      <w:marLeft w:val="0"/>
      <w:marRight w:val="0"/>
      <w:marTop w:val="0"/>
      <w:marBottom w:val="0"/>
      <w:divBdr>
        <w:top w:val="none" w:sz="0" w:space="0" w:color="auto"/>
        <w:left w:val="none" w:sz="0" w:space="0" w:color="auto"/>
        <w:bottom w:val="none" w:sz="0" w:space="0" w:color="auto"/>
        <w:right w:val="none" w:sz="0" w:space="0" w:color="auto"/>
      </w:divBdr>
    </w:div>
    <w:div w:id="1393575760">
      <w:bodyDiv w:val="1"/>
      <w:marLeft w:val="0"/>
      <w:marRight w:val="0"/>
      <w:marTop w:val="0"/>
      <w:marBottom w:val="0"/>
      <w:divBdr>
        <w:top w:val="none" w:sz="0" w:space="0" w:color="auto"/>
        <w:left w:val="none" w:sz="0" w:space="0" w:color="auto"/>
        <w:bottom w:val="none" w:sz="0" w:space="0" w:color="auto"/>
        <w:right w:val="none" w:sz="0" w:space="0" w:color="auto"/>
      </w:divBdr>
    </w:div>
    <w:div w:id="1472360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618</Words>
  <Characters>3529</Characters>
  <Application>Microsoft Office Word</Application>
  <DocSecurity>0</DocSecurity>
  <Lines>29</Lines>
  <Paragraphs>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2</cp:revision>
  <dcterms:created xsi:type="dcterms:W3CDTF">2023-10-20T21:27:00Z</dcterms:created>
  <dcterms:modified xsi:type="dcterms:W3CDTF">2023-10-20T21:27:00Z</dcterms:modified>
</cp:coreProperties>
</file>