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4A7F" w:rsidRDefault="00A85D7E">
      <w:pPr>
        <w:rPr>
          <w:b/>
          <w:u w:val="single"/>
        </w:rPr>
      </w:pPr>
      <w:bookmarkStart w:id="0" w:name="_gjdgxs" w:colFirst="0" w:colLast="0"/>
      <w:bookmarkEnd w:id="0"/>
      <w:r>
        <w:rPr>
          <w:b/>
          <w:u w:val="single"/>
        </w:rPr>
        <w:t xml:space="preserve">Question one </w:t>
      </w:r>
    </w:p>
    <w:p w:rsidR="00734A7F" w:rsidRDefault="00A85D7E">
      <w:pPr>
        <w:rPr>
          <w:b/>
          <w:u w:val="single"/>
        </w:rPr>
      </w:pPr>
      <w:r>
        <w:rPr>
          <w:b/>
          <w:u w:val="single"/>
        </w:rPr>
        <w:t>The key contemporary labour market trends between the UK and Sweden.</w:t>
      </w:r>
    </w:p>
    <w:p w:rsidR="00734A7F" w:rsidRDefault="00734A7F">
      <w:pPr>
        <w:rPr>
          <w:b/>
          <w:u w:val="single"/>
        </w:rPr>
      </w:pPr>
    </w:p>
    <w:p w:rsidR="00734A7F" w:rsidRDefault="00A85D7E">
      <w:r>
        <w:t>Data shows that the UK is behind many European countries in productivity levels</w:t>
      </w:r>
      <w:r w:rsidR="00812501">
        <w:t>.</w:t>
      </w:r>
      <w:r>
        <w:t xml:space="preserve"> </w:t>
      </w:r>
      <w:r w:rsidR="00812501">
        <w:t>T</w:t>
      </w:r>
      <w:r>
        <w:t>his is because the UK has a small manufacturing base therefore there are less skilled workers; all data points to the UK</w:t>
      </w:r>
      <w:r w:rsidR="00812501">
        <w:t>’s</w:t>
      </w:r>
      <w:r>
        <w:t xml:space="preserve"> need to upskill </w:t>
      </w:r>
      <w:r w:rsidR="001D3D22">
        <w:t>workers. (</w:t>
      </w:r>
      <w:r>
        <w:t>pwc 2020).</w:t>
      </w:r>
    </w:p>
    <w:p w:rsidR="00734A7F" w:rsidRDefault="00A85D7E">
      <w:r>
        <w:t xml:space="preserve"> Sweden went from a poor agrarian country into an industrial nation (EACEA 2020) exporting goods and services that are far greater than their imports. Sweden’s economy is based on knowledgeable and intensive industries. Information technology and biomedicine are the reason Sweden are among the global leaders.</w:t>
      </w:r>
    </w:p>
    <w:p w:rsidR="00734A7F" w:rsidRDefault="00A85D7E">
      <w:r>
        <w:t xml:space="preserve">The UK is highly globalised which means it is competitive (Smith 2020). Sweden relies on foreign trade and is worldly recognised for its great working practices and </w:t>
      </w:r>
      <w:r w:rsidR="00FC76ED">
        <w:t>conditions;</w:t>
      </w:r>
      <w:r>
        <w:t xml:space="preserve"> </w:t>
      </w:r>
      <w:r w:rsidR="00FC76ED">
        <w:t>therefore,</w:t>
      </w:r>
      <w:r w:rsidR="00812501">
        <w:t xml:space="preserve"> </w:t>
      </w:r>
      <w:r w:rsidR="00FC76ED">
        <w:t>their market</w:t>
      </w:r>
      <w:r>
        <w:t xml:space="preserve"> is</w:t>
      </w:r>
      <w:r w:rsidR="00812501">
        <w:t xml:space="preserve"> considered</w:t>
      </w:r>
      <w:r>
        <w:t xml:space="preserve"> </w:t>
      </w:r>
      <w:r w:rsidR="00812501">
        <w:t>one</w:t>
      </w:r>
      <w:r>
        <w:t xml:space="preserve"> of the strongest in the world. The main UK industry sectors are accounting</w:t>
      </w:r>
      <w:r w:rsidR="00812501">
        <w:t>,</w:t>
      </w:r>
      <w:r>
        <w:t xml:space="preserve"> banking, education, engineering, health care, marketing, HR and recruitment. Other industries are metal, chemical, aerospace, motor vehicles, textiles and clothing</w:t>
      </w:r>
      <w:r w:rsidR="00812501">
        <w:t>.</w:t>
      </w:r>
      <w:r>
        <w:t xml:space="preserve"> </w:t>
      </w:r>
      <w:r w:rsidR="00812501">
        <w:t>T</w:t>
      </w:r>
      <w:r>
        <w:t>here has been a decline in manufacturing, however it still employs a large sector. Sweden’s main industries are construction, engineering, healthcare specialist and IT specialists. The world’s biggest multinational companies are based in Sweden, they include H&amp;M, Ericsson, Ikea and Skype. Sweden has a shortage of skilled workers e.g. teachers, firefighters, dentists and civil engineers are amongst a few.</w:t>
      </w:r>
    </w:p>
    <w:p w:rsidR="00734A7F" w:rsidRDefault="00A85D7E">
      <w:r>
        <w:t xml:space="preserve">The UK stands at a low rate of 4% unemployment. Competition for jobs is high and having the qualifications and skills makes you employable; the UK has plenty of job opportunities and a diverse job </w:t>
      </w:r>
      <w:r w:rsidR="001D3D22">
        <w:t>sector (</w:t>
      </w:r>
      <w:r>
        <w:t>Smith 2020). Sweden has an unemployment rate of 6.7% (statisca 2019) the demand for labour is still high, this is due to declining supply of skilled workers and more and more occupants.</w:t>
      </w:r>
    </w:p>
    <w:p w:rsidR="00734A7F" w:rsidRDefault="00A85D7E">
      <w:r>
        <w:t xml:space="preserve">In the UK you are entitled to receive the national minimum wage; if you are 21-24 the rate is £8.20 per hour and £8.72 per hour for over </w:t>
      </w:r>
      <w:r w:rsidR="00FC76ED">
        <w:t>25-year</w:t>
      </w:r>
      <w:r>
        <w:t xml:space="preserve"> olds</w:t>
      </w:r>
      <w:r w:rsidR="00812501">
        <w:t>.</w:t>
      </w:r>
      <w:r>
        <w:t xml:space="preserve"> You must pay income tax when you start work and you get a </w:t>
      </w:r>
      <w:r w:rsidR="00FC76ED">
        <w:t>tax-free</w:t>
      </w:r>
      <w:r>
        <w:t xml:space="preserve"> allowance which is currently £12,500, the UK basic rate of income tax is 20%</w:t>
      </w:r>
      <w:r w:rsidR="00812501">
        <w:t xml:space="preserve"> </w:t>
      </w:r>
      <w:r>
        <w:t>(Smith 2020). In Sweden they do not have a minimum wage. Pay Rates are decided between trade unions and employees (prospect 2020). Tax rates are operated on a progressive system, income tax is high and around 29% - 35% and there is also a national income tax which is 20%.</w:t>
      </w:r>
    </w:p>
    <w:p w:rsidR="00734A7F" w:rsidRDefault="00A85D7E">
      <w:r>
        <w:t xml:space="preserve">In 2018 there were around 27.04 million people employed in the private sector in the UK (gov uk 2020). Private sector jobs include estate agents, hospitality and financial services. The market is competitive, this could lead to longer hours and a more stressful environment. </w:t>
      </w:r>
      <w:r w:rsidR="00812501">
        <w:t xml:space="preserve">Figures show </w:t>
      </w:r>
      <w:r>
        <w:t>16.5% of people work for the Public sector, these include health care workers, teachers, armed forces and law enforcement. They can be stressful as they have a greater degree of responsibilities. In Sweden the employee in the public sector has more job security and 28.6% of Swedish employment is in this sector. The jobs include healthcare, law enforcement and parliament where a higher percentage of the workforce is women (Forbes 2019). Most of Sweden’s enterprises are privately owned (Wikipedia 2020), the benefit is the pay and career progression. Companies will invest in development which will help with the company’s growth, however you can have less protection as an employee.</w:t>
      </w:r>
    </w:p>
    <w:p w:rsidR="00734A7F" w:rsidRDefault="00A85D7E">
      <w:r>
        <w:t>In the UK</w:t>
      </w:r>
      <w:r w:rsidR="00812501">
        <w:t>,</w:t>
      </w:r>
      <w:r>
        <w:t xml:space="preserve"> everyone has the legal right to request flexible working and part time working with a maximum of a 48-hour week. All adult workers are entitled to at least one day off per week. The UK has 8 public bank holidays. In Sweden</w:t>
      </w:r>
      <w:r w:rsidR="00812501">
        <w:t>,</w:t>
      </w:r>
      <w:r>
        <w:t xml:space="preserve"> equality and </w:t>
      </w:r>
      <w:r w:rsidR="001D3D22">
        <w:t>wellbeing</w:t>
      </w:r>
      <w:r>
        <w:t xml:space="preserve"> is very important (Smith 2020) you will </w:t>
      </w:r>
      <w:r>
        <w:lastRenderedPageBreak/>
        <w:t>have regular contact with your manager and you will be involved in decision making. The parliament has limited a working week to 40 hours. There are 13 public holidays in Sweden.</w:t>
      </w:r>
    </w:p>
    <w:p w:rsidR="00734A7F" w:rsidRDefault="00734A7F"/>
    <w:p w:rsidR="00734A7F" w:rsidRDefault="00A85D7E">
      <w:pPr>
        <w:rPr>
          <w:b/>
          <w:u w:val="single"/>
        </w:rPr>
      </w:pPr>
      <w:r>
        <w:rPr>
          <w:b/>
          <w:u w:val="single"/>
        </w:rPr>
        <w:t>Question Two</w:t>
      </w:r>
    </w:p>
    <w:p w:rsidR="00734A7F" w:rsidRDefault="00A85D7E">
      <w:pPr>
        <w:rPr>
          <w:b/>
          <w:u w:val="single"/>
        </w:rPr>
      </w:pPr>
      <w:r>
        <w:rPr>
          <w:b/>
          <w:u w:val="single"/>
        </w:rPr>
        <w:t>Effective workforce planning.</w:t>
      </w:r>
    </w:p>
    <w:p w:rsidR="00734A7F" w:rsidRDefault="00A85D7E">
      <w:r>
        <w:t xml:space="preserve">Workforce planning will ensure that you have the right people in the right place at the right time (CIPD 2010). This will add productivity and money. By continually reviewing the workforce and development needs, you are reviewing skills, knowledge and behaviours that your people have and need. </w:t>
      </w:r>
      <w:r w:rsidR="001D3D22">
        <w:t>Therefore,</w:t>
      </w:r>
      <w:r>
        <w:t xml:space="preserve"> you can fully support and develop them (skillsactive 2020).</w:t>
      </w:r>
    </w:p>
    <w:p w:rsidR="00734A7F" w:rsidRDefault="00A85D7E">
      <w:r>
        <w:t xml:space="preserve">The first step is to understand the current and future business goals. This can be done using a workforce </w:t>
      </w:r>
      <w:r w:rsidR="001D3D22">
        <w:t>map (</w:t>
      </w:r>
      <w:r>
        <w:t>Vulpen 2018)</w:t>
      </w:r>
    </w:p>
    <w:p w:rsidR="00734A7F" w:rsidRDefault="00734A7F"/>
    <w:p w:rsidR="00734A7F" w:rsidRDefault="00A85D7E">
      <w:r>
        <w:rPr>
          <w:noProof/>
        </w:rPr>
        <w:drawing>
          <wp:inline distT="0" distB="0" distL="0" distR="0">
            <wp:extent cx="5731510" cy="35337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510" cy="3533775"/>
                    </a:xfrm>
                    <a:prstGeom prst="rect">
                      <a:avLst/>
                    </a:prstGeom>
                    <a:ln/>
                  </pic:spPr>
                </pic:pic>
              </a:graphicData>
            </a:graphic>
          </wp:inline>
        </w:drawing>
      </w:r>
    </w:p>
    <w:p w:rsidR="00734A7F" w:rsidRDefault="00A85D7E">
      <w:r>
        <w:t>This has 4 simple steps, linked to sourcing and recruitment, performance management, learning and development and reward and promotion.</w:t>
      </w:r>
    </w:p>
    <w:p w:rsidR="00734A7F" w:rsidRDefault="00A85D7E">
      <w:r>
        <w:t>The board of a company will set a strategy for the organization, it is derived from key factors (AIHR 2020)</w:t>
      </w:r>
    </w:p>
    <w:p w:rsidR="00734A7F" w:rsidRDefault="00A85D7E">
      <w:pPr>
        <w:numPr>
          <w:ilvl w:val="0"/>
          <w:numId w:val="1"/>
        </w:numPr>
        <w:pBdr>
          <w:top w:val="nil"/>
          <w:left w:val="nil"/>
          <w:bottom w:val="nil"/>
          <w:right w:val="nil"/>
          <w:between w:val="nil"/>
        </w:pBdr>
        <w:spacing w:after="0"/>
      </w:pPr>
      <w:r>
        <w:rPr>
          <w:color w:val="000000"/>
        </w:rPr>
        <w:t>What’s happening in the market?</w:t>
      </w:r>
    </w:p>
    <w:p w:rsidR="00734A7F" w:rsidRDefault="00A85D7E">
      <w:pPr>
        <w:numPr>
          <w:ilvl w:val="0"/>
          <w:numId w:val="1"/>
        </w:numPr>
        <w:pBdr>
          <w:top w:val="nil"/>
          <w:left w:val="nil"/>
          <w:bottom w:val="nil"/>
          <w:right w:val="nil"/>
          <w:between w:val="nil"/>
        </w:pBdr>
        <w:spacing w:after="0"/>
      </w:pPr>
      <w:r>
        <w:rPr>
          <w:color w:val="000000"/>
        </w:rPr>
        <w:t>What service are we already producing?</w:t>
      </w:r>
    </w:p>
    <w:p w:rsidR="00734A7F" w:rsidRDefault="00A85D7E">
      <w:pPr>
        <w:numPr>
          <w:ilvl w:val="0"/>
          <w:numId w:val="1"/>
        </w:numPr>
        <w:pBdr>
          <w:top w:val="nil"/>
          <w:left w:val="nil"/>
          <w:bottom w:val="nil"/>
          <w:right w:val="nil"/>
          <w:between w:val="nil"/>
        </w:pBdr>
      </w:pPr>
      <w:r>
        <w:rPr>
          <w:color w:val="000000"/>
        </w:rPr>
        <w:t xml:space="preserve">What is the competition doing?   </w:t>
      </w:r>
    </w:p>
    <w:p w:rsidR="00734A7F" w:rsidRDefault="00A85D7E">
      <w:r>
        <w:t>This is where the company wants to go in the next 3-5 years and is known as the target.</w:t>
      </w:r>
    </w:p>
    <w:p w:rsidR="00734A7F" w:rsidRDefault="00A85D7E">
      <w:r>
        <w:t>The second step is to determine where we are now. This is the quantity and quality of the workforce. The 9-box grid, a performance – potential matrix, is an excellent tool to determine this.</w:t>
      </w:r>
    </w:p>
    <w:p w:rsidR="00734A7F" w:rsidRDefault="00734A7F">
      <w:pPr>
        <w:ind w:left="360"/>
      </w:pPr>
    </w:p>
    <w:p w:rsidR="00734A7F" w:rsidRDefault="00A85D7E">
      <w:pPr>
        <w:ind w:left="360"/>
      </w:pPr>
      <w:r>
        <w:rPr>
          <w:noProof/>
        </w:rPr>
        <w:drawing>
          <wp:inline distT="0" distB="0" distL="0" distR="0">
            <wp:extent cx="5731510" cy="3579495"/>
            <wp:effectExtent l="0" t="0" r="0" b="0"/>
            <wp:docPr id="2" name="image1.png" descr="https://3jd8gl2iires146kaw2hgqy9-wpengine.netdna-ssl.com/wp-content/uploads/2018/05/strategic-workforce-planning-tools-01.png"/>
            <wp:cNvGraphicFramePr/>
            <a:graphic xmlns:a="http://schemas.openxmlformats.org/drawingml/2006/main">
              <a:graphicData uri="http://schemas.openxmlformats.org/drawingml/2006/picture">
                <pic:pic xmlns:pic="http://schemas.openxmlformats.org/drawingml/2006/picture">
                  <pic:nvPicPr>
                    <pic:cNvPr id="0" name="image1.png" descr="https://3jd8gl2iires146kaw2hgqy9-wpengine.netdna-ssl.com/wp-content/uploads/2018/05/strategic-workforce-planning-tools-01.png"/>
                    <pic:cNvPicPr preferRelativeResize="0"/>
                  </pic:nvPicPr>
                  <pic:blipFill>
                    <a:blip r:embed="rId8"/>
                    <a:srcRect/>
                    <a:stretch>
                      <a:fillRect/>
                    </a:stretch>
                  </pic:blipFill>
                  <pic:spPr>
                    <a:xfrm>
                      <a:off x="0" y="0"/>
                      <a:ext cx="5731510" cy="3579495"/>
                    </a:xfrm>
                    <a:prstGeom prst="rect">
                      <a:avLst/>
                    </a:prstGeom>
                    <a:ln/>
                  </pic:spPr>
                </pic:pic>
              </a:graphicData>
            </a:graphic>
          </wp:inline>
        </w:drawing>
      </w:r>
    </w:p>
    <w:p w:rsidR="00734A7F" w:rsidRDefault="00A85D7E">
      <w:r>
        <w:t>This tool maps employees in different categories. It divides potential performance into four categories, using these employees can be managed.</w:t>
      </w:r>
    </w:p>
    <w:p w:rsidR="00734A7F" w:rsidRDefault="00A85D7E">
      <w:r>
        <w:t>Phase one – Yellow. New employees join the company, they don’t perform great, yet they have potential (AHIR 2020).</w:t>
      </w:r>
    </w:p>
    <w:p w:rsidR="00734A7F" w:rsidRDefault="00A85D7E">
      <w:r>
        <w:t>Phase two – Dark green. After working for a year, these employees are performing well and still have potential. Retain and encourage their potential (AHIR 2020).</w:t>
      </w:r>
    </w:p>
    <w:p w:rsidR="00734A7F" w:rsidRDefault="00A85D7E">
      <w:r>
        <w:t>Phase three – Light green. These are at full potential and are performing. You would want to develop them further and focus on performance related pay (AHIR 2020).</w:t>
      </w:r>
    </w:p>
    <w:p w:rsidR="00734A7F" w:rsidRDefault="00A85D7E">
      <w:r>
        <w:t>Phase four – Red. These employees may become disengaged and performance may lower. Develop a plan/performance management to get them back on track (AHIR 2020).</w:t>
      </w:r>
    </w:p>
    <w:p w:rsidR="00734A7F" w:rsidRDefault="00A85D7E">
      <w:r>
        <w:t xml:space="preserve">Effective talent management policies are coaching, performance-based pay to increase productivity and growth in base salary to retain them </w:t>
      </w:r>
      <w:r w:rsidR="001D3D22">
        <w:t>(Vulpen</w:t>
      </w:r>
      <w:r>
        <w:t xml:space="preserve"> 2018)</w:t>
      </w:r>
      <w:r w:rsidR="002D5F1A">
        <w:t>.</w:t>
      </w:r>
    </w:p>
    <w:p w:rsidR="00734A7F" w:rsidRDefault="00A85D7E">
      <w:r>
        <w:t xml:space="preserve">Scenario planning is great to help look at possible futures. Futurist Peter Schwatz </w:t>
      </w:r>
      <w:r w:rsidR="001D3D22">
        <w:t>said,</w:t>
      </w:r>
      <w:r>
        <w:t xml:space="preserve"> “if you haven't thought of it, you’re unlikely to in </w:t>
      </w:r>
      <w:r w:rsidR="001D3D22">
        <w:t>time” (</w:t>
      </w:r>
      <w:r>
        <w:t>Schwatz, 2009)</w:t>
      </w:r>
      <w:r w:rsidR="002D5F1A">
        <w:t>.</w:t>
      </w:r>
    </w:p>
    <w:p w:rsidR="00734A7F" w:rsidRDefault="00A85D7E">
      <w:r>
        <w:t>In this plan you would predict different futures that could impact your business, they involve innovation, new legislation, natural disasters or change in attitude of the general public.</w:t>
      </w:r>
    </w:p>
    <w:p w:rsidR="00734A7F" w:rsidRDefault="00A85D7E">
      <w:r>
        <w:t xml:space="preserve">Developing a people plan starts with the assessment of your employees. The plan needs to be aligned with your strategy and implement the plan to hire new staff and retain current employees.  </w:t>
      </w:r>
    </w:p>
    <w:p w:rsidR="00734A7F" w:rsidRDefault="00A85D7E">
      <w:r>
        <w:t xml:space="preserve">Assess all current employees before even considering recruiting new staff; it is important to understand their </w:t>
      </w:r>
      <w:r w:rsidR="00F74BFC">
        <w:t>skills. This</w:t>
      </w:r>
      <w:r>
        <w:t xml:space="preserve"> could be done by looking at previous appraisals or </w:t>
      </w:r>
      <w:r w:rsidR="001D3D22">
        <w:t>self-evaluating</w:t>
      </w:r>
      <w:r>
        <w:t>.</w:t>
      </w:r>
    </w:p>
    <w:p w:rsidR="00734A7F" w:rsidRDefault="00A85D7E">
      <w:r>
        <w:lastRenderedPageBreak/>
        <w:t xml:space="preserve">Once you have assessed your current resources then you need to forecast the future needs. Things to consider: Will you need to </w:t>
      </w:r>
      <w:r w:rsidR="001D3D22">
        <w:t>recruit?</w:t>
      </w:r>
      <w:r>
        <w:t xml:space="preserve"> Will you need to keep it at your current team but improve productivity through new skills</w:t>
      </w:r>
      <w:r w:rsidR="002D5F1A">
        <w:t>?</w:t>
      </w:r>
      <w:r>
        <w:t xml:space="preserve"> You need to manage supply and demand (AHIR 2020)</w:t>
      </w:r>
      <w:r w:rsidR="002D5F1A">
        <w:t>.</w:t>
      </w:r>
    </w:p>
    <w:p w:rsidR="00734A7F" w:rsidRDefault="00A85D7E">
      <w:pPr>
        <w:rPr>
          <w:u w:val="single"/>
        </w:rPr>
      </w:pPr>
      <w:r>
        <w:rPr>
          <w:u w:val="single"/>
        </w:rPr>
        <w:t>Demand Forecasting.</w:t>
      </w:r>
    </w:p>
    <w:p w:rsidR="00734A7F" w:rsidRDefault="00A85D7E">
      <w:r>
        <w:t>This is a process of determining future needs, in terms of numbers of employees needed and the quality and calibre of the employees to meet the company's demand.</w:t>
      </w:r>
    </w:p>
    <w:p w:rsidR="00734A7F" w:rsidRDefault="00A85D7E">
      <w:pPr>
        <w:rPr>
          <w:u w:val="single"/>
        </w:rPr>
      </w:pPr>
      <w:r>
        <w:rPr>
          <w:u w:val="single"/>
        </w:rPr>
        <w:t>Supply Forecasting.</w:t>
      </w:r>
    </w:p>
    <w:p w:rsidR="00734A7F" w:rsidRDefault="00A85D7E">
      <w:r>
        <w:t>This determines the current workforce available to meet the company's demand; you may need to look at recruitment to fill the gaps.</w:t>
      </w:r>
    </w:p>
    <w:p w:rsidR="00734A7F" w:rsidRDefault="00A85D7E">
      <w:pPr>
        <w:rPr>
          <w:u w:val="single"/>
        </w:rPr>
      </w:pPr>
      <w:r>
        <w:rPr>
          <w:u w:val="single"/>
        </w:rPr>
        <w:t>Matching demand and supply.</w:t>
      </w:r>
    </w:p>
    <w:p w:rsidR="00734A7F" w:rsidRDefault="00A85D7E">
      <w:r>
        <w:t>You need to form the plan to link the company’s needs for quality employees. You will need to do this by training current employees, hiring new employees or a combination of the two.</w:t>
      </w:r>
    </w:p>
    <w:p w:rsidR="00734A7F" w:rsidRDefault="00A85D7E">
      <w:pPr>
        <w:rPr>
          <w:u w:val="single"/>
        </w:rPr>
      </w:pPr>
      <w:r>
        <w:rPr>
          <w:u w:val="single"/>
        </w:rPr>
        <w:t>Recruitment.</w:t>
      </w:r>
    </w:p>
    <w:p w:rsidR="00734A7F" w:rsidRDefault="00A85D7E">
      <w:r>
        <w:t>You need to search for applicants that match your requirements. This would involve posting on job websites, social media, LinkedIn or friends and family.</w:t>
      </w:r>
    </w:p>
    <w:p w:rsidR="00734A7F" w:rsidRDefault="00A85D7E">
      <w:pPr>
        <w:rPr>
          <w:u w:val="single"/>
        </w:rPr>
      </w:pPr>
      <w:r>
        <w:rPr>
          <w:u w:val="single"/>
        </w:rPr>
        <w:t>Selection.</w:t>
      </w:r>
    </w:p>
    <w:p w:rsidR="00734A7F" w:rsidRDefault="00A85D7E">
      <w:r>
        <w:t>Once you have sifted your potential applicants you would conduct interviews to find the best fit.</w:t>
      </w:r>
    </w:p>
    <w:p w:rsidR="00734A7F" w:rsidRDefault="00A85D7E">
      <w:pPr>
        <w:rPr>
          <w:u w:val="single"/>
        </w:rPr>
      </w:pPr>
      <w:r>
        <w:rPr>
          <w:u w:val="single"/>
        </w:rPr>
        <w:t>Hiring</w:t>
      </w:r>
    </w:p>
    <w:p w:rsidR="00734A7F" w:rsidRDefault="00A85D7E">
      <w:r>
        <w:t>Find the best candidate and offer the position.</w:t>
      </w:r>
    </w:p>
    <w:p w:rsidR="00734A7F" w:rsidRDefault="00A85D7E">
      <w:pPr>
        <w:rPr>
          <w:u w:val="single"/>
        </w:rPr>
      </w:pPr>
      <w:r>
        <w:rPr>
          <w:u w:val="single"/>
        </w:rPr>
        <w:t>Training and development.</w:t>
      </w:r>
    </w:p>
    <w:p w:rsidR="00734A7F" w:rsidRDefault="00A85D7E">
      <w:r>
        <w:t>After hiring and induction, organise training for their job role, encouraging them to continue developing their own skills and knowledge.</w:t>
      </w:r>
    </w:p>
    <w:p w:rsidR="00734A7F" w:rsidRDefault="00A85D7E">
      <w:r>
        <w:rPr>
          <w:u w:val="single"/>
        </w:rPr>
        <w:t>Benefits</w:t>
      </w:r>
      <w:r>
        <w:t>.</w:t>
      </w:r>
    </w:p>
    <w:p w:rsidR="00734A7F" w:rsidRDefault="00A85D7E">
      <w:r>
        <w:t>Keep your employees happy by offering competitive salaries, benefits and reward employees for going above and beyond. Retaining staff will save time and money.</w:t>
      </w:r>
    </w:p>
    <w:p w:rsidR="00734A7F" w:rsidRDefault="00A85D7E">
      <w:pPr>
        <w:rPr>
          <w:u w:val="single"/>
        </w:rPr>
      </w:pPr>
      <w:r>
        <w:rPr>
          <w:u w:val="single"/>
        </w:rPr>
        <w:t>Performance management.</w:t>
      </w:r>
    </w:p>
    <w:p w:rsidR="00734A7F" w:rsidRDefault="00A85D7E">
      <w:r>
        <w:t>Regular performance reviews for all will identify areas of improvement and succession.</w:t>
      </w:r>
    </w:p>
    <w:p w:rsidR="00734A7F" w:rsidRDefault="00A85D7E">
      <w:r>
        <w:rPr>
          <w:u w:val="single"/>
        </w:rPr>
        <w:t>Employee relations</w:t>
      </w:r>
      <w:r>
        <w:t>.</w:t>
      </w:r>
    </w:p>
    <w:p w:rsidR="00734A7F" w:rsidRDefault="00A85D7E">
      <w:r>
        <w:t>A great company culture is paramount for attracting the best talent. Above all make sure your company is adhering to health and safety and quality of work life.</w:t>
      </w:r>
    </w:p>
    <w:p w:rsidR="00734A7F" w:rsidRDefault="00734A7F"/>
    <w:p w:rsidR="00734A7F" w:rsidRDefault="00A85D7E">
      <w:r>
        <w:t>Now your plan is in place and you can review and evaluate to see if it has helped the company achieve its goal. You would look at profits, employee retention and employee satisfaction. The plan can always be adapted (lucidchart 2020).</w:t>
      </w:r>
    </w:p>
    <w:p w:rsidR="00734A7F" w:rsidRDefault="00734A7F"/>
    <w:p w:rsidR="00734A7F" w:rsidRDefault="00A85D7E">
      <w:pPr>
        <w:rPr>
          <w:u w:val="single"/>
        </w:rPr>
      </w:pPr>
      <w:r>
        <w:rPr>
          <w:u w:val="single"/>
        </w:rPr>
        <w:lastRenderedPageBreak/>
        <w:t>Succession Planning.</w:t>
      </w:r>
    </w:p>
    <w:p w:rsidR="00734A7F" w:rsidRDefault="00A85D7E">
      <w:pPr>
        <w:rPr>
          <w:u w:val="single"/>
        </w:rPr>
      </w:pPr>
      <w:r>
        <w:t>This is a process that identifies new talent. Ensuring the business can replace existing leaders when they leave, retire or die (The economic times 2020)</w:t>
      </w:r>
      <w:r w:rsidR="002D5F1A">
        <w:t>.</w:t>
      </w:r>
    </w:p>
    <w:p w:rsidR="00734A7F" w:rsidRDefault="00A85D7E">
      <w:r>
        <w:t>Be proactive, not reactive. Sometimes you know in advance if a key employee is leaving.</w:t>
      </w:r>
    </w:p>
    <w:p w:rsidR="00734A7F" w:rsidRDefault="00A85D7E">
      <w:r>
        <w:t xml:space="preserve">Employees could step into vacant positions, the next in line would be the obvious choice, but don't disregard others. Look for the skills required for the role by </w:t>
      </w:r>
      <w:r w:rsidR="002D5F1A">
        <w:t>having</w:t>
      </w:r>
      <w:r>
        <w:t xml:space="preserve"> a meeting with </w:t>
      </w:r>
      <w:r w:rsidR="002D5F1A">
        <w:t xml:space="preserve">a </w:t>
      </w:r>
      <w:r>
        <w:t>potential employee. Develop potential employees by implementing job rotations. Giving them extra responsibilities will help assess if they are the right fit.</w:t>
      </w:r>
    </w:p>
    <w:p w:rsidR="00734A7F" w:rsidRDefault="00A85D7E">
      <w:r>
        <w:t xml:space="preserve">Once you have identified employees be aware of gaps they leave; this would need to be noted in the people plan. Think about your own successor, who </w:t>
      </w:r>
      <w:r w:rsidR="001D3D22">
        <w:t>would backfill</w:t>
      </w:r>
      <w:r w:rsidR="002D5F1A">
        <w:t>?</w:t>
      </w:r>
    </w:p>
    <w:p w:rsidR="00734A7F" w:rsidRDefault="00A85D7E">
      <w:r>
        <w:t>(Half 2020)</w:t>
      </w:r>
    </w:p>
    <w:p w:rsidR="00734A7F" w:rsidRDefault="00734A7F"/>
    <w:p w:rsidR="00734A7F" w:rsidRDefault="00A85D7E">
      <w:pPr>
        <w:rPr>
          <w:b/>
          <w:u w:val="single"/>
        </w:rPr>
      </w:pPr>
      <w:r>
        <w:rPr>
          <w:b/>
          <w:u w:val="single"/>
        </w:rPr>
        <w:t>Question Three</w:t>
      </w:r>
    </w:p>
    <w:p w:rsidR="00734A7F" w:rsidRDefault="00A85D7E">
      <w:pPr>
        <w:rPr>
          <w:b/>
          <w:u w:val="single"/>
        </w:rPr>
      </w:pPr>
      <w:r>
        <w:rPr>
          <w:b/>
          <w:u w:val="single"/>
        </w:rPr>
        <w:t>How to attract talented people strengths and weaknesses.</w:t>
      </w:r>
    </w:p>
    <w:p w:rsidR="00734A7F" w:rsidRDefault="00734A7F">
      <w:pPr>
        <w:rPr>
          <w:b/>
          <w:u w:val="single"/>
        </w:rPr>
      </w:pPr>
    </w:p>
    <w:p w:rsidR="00734A7F" w:rsidRDefault="00A85D7E">
      <w:r>
        <w:t xml:space="preserve">Create a company culture that captivates talent. Have transparent leadership, acknowledge </w:t>
      </w:r>
      <w:r w:rsidR="001D3D22">
        <w:t>employees’</w:t>
      </w:r>
      <w:r>
        <w:t xml:space="preserve"> efforts, treat everyone fairly, encourage teamwork, communication, engagement and innovation (Sterling 2018). Company culture can take time and effort as it does not come naturally</w:t>
      </w:r>
      <w:r w:rsidR="00AF4B28">
        <w:t>.</w:t>
      </w:r>
      <w:r>
        <w:t xml:space="preserve"> </w:t>
      </w:r>
      <w:r w:rsidR="00AF4B28">
        <w:t>T</w:t>
      </w:r>
      <w:r>
        <w:t>herefore</w:t>
      </w:r>
      <w:r w:rsidR="00AF4B28">
        <w:t>,</w:t>
      </w:r>
      <w:r>
        <w:t xml:space="preserve"> most businesses think </w:t>
      </w:r>
      <w:r w:rsidR="00AF4B28">
        <w:t>of</w:t>
      </w:r>
      <w:r>
        <w:t xml:space="preserve"> culture as an afterthought. Negative culture is a danger every business could fall into and will have a massive impact on recruiting and retaining the best talent (la Marco 2018).</w:t>
      </w:r>
    </w:p>
    <w:p w:rsidR="00734A7F" w:rsidRDefault="00A85D7E">
      <w:r>
        <w:t>Most employees look for what you can offer them, such as flexible working and making the working conditions balanced. You could offer working from home, part time working, and not sticking to the traditional 9-5 working day. Taking all the above into account</w:t>
      </w:r>
      <w:r w:rsidR="00AF4B28">
        <w:t>,</w:t>
      </w:r>
      <w:r>
        <w:t xml:space="preserve"> the business needs to have employees at the crucial times and ensuring they are </w:t>
      </w:r>
      <w:r w:rsidR="00F74BFC">
        <w:t>productive,</w:t>
      </w:r>
      <w:r>
        <w:t xml:space="preserve"> and the work is achieved.</w:t>
      </w:r>
    </w:p>
    <w:p w:rsidR="00734A7F" w:rsidRDefault="00A85D7E">
      <w:r>
        <w:t xml:space="preserve">Add perks for your company's employees: health insurance, bonus allowances and discounts all attract talented people. These must be </w:t>
      </w:r>
      <w:r w:rsidR="001D3D22">
        <w:t>in</w:t>
      </w:r>
      <w:r w:rsidR="00AF4B28">
        <w:t>-</w:t>
      </w:r>
      <w:r w:rsidR="001D3D22">
        <w:t xml:space="preserve"> line</w:t>
      </w:r>
      <w:r>
        <w:t xml:space="preserve"> with the company's budgets; all these things </w:t>
      </w:r>
      <w:r w:rsidR="001D3D22">
        <w:t>cannot</w:t>
      </w:r>
      <w:r>
        <w:t xml:space="preserve"> be offered if the company cannot sustain it.</w:t>
      </w:r>
    </w:p>
    <w:p w:rsidR="00734A7F" w:rsidRDefault="00A85D7E">
      <w:r>
        <w:t>The use of social media platforms has become a powerful tool</w:t>
      </w:r>
      <w:r w:rsidR="00AF4B28">
        <w:t xml:space="preserve">; </w:t>
      </w:r>
      <w:r>
        <w:t xml:space="preserve">LinkedIn, Facebook and Twitter </w:t>
      </w:r>
      <w:r w:rsidR="001D3D22">
        <w:t>give</w:t>
      </w:r>
      <w:r>
        <w:t xml:space="preserve"> you a great opportunity to connect with great candidates. Potential candidates search a company's reputation before applying. </w:t>
      </w:r>
      <w:r w:rsidR="00AF4B28">
        <w:t>I</w:t>
      </w:r>
      <w:r>
        <w:t xml:space="preserve">t is essential to keep your social media profiles up to date, this can be time consuming and you would need to ensure you are branding your company correctly and that it is a true reflection of what you </w:t>
      </w:r>
      <w:r w:rsidR="001D3D22">
        <w:t>are,</w:t>
      </w:r>
      <w:r w:rsidR="00AF4B28">
        <w:t xml:space="preserve"> </w:t>
      </w:r>
      <w:r>
        <w:t>or you could be overlooked (Sundberg 2018)</w:t>
      </w:r>
      <w:r w:rsidR="00AF4B28">
        <w:t>.</w:t>
      </w:r>
    </w:p>
    <w:p w:rsidR="00734A7F" w:rsidRDefault="00A85D7E">
      <w:r>
        <w:t xml:space="preserve">Attract young talent by creating apprenticeship, internship and graduate programs. They attract young talent that are developing key skills in schools and universities. It could be the best route </w:t>
      </w:r>
      <w:r w:rsidR="001D3D22">
        <w:t>for them</w:t>
      </w:r>
      <w:r>
        <w:t xml:space="preserve"> to enter businesses and build a career</w:t>
      </w:r>
      <w:r w:rsidR="00AF4B28">
        <w:t>.</w:t>
      </w:r>
      <w:r>
        <w:t xml:space="preserve"> </w:t>
      </w:r>
      <w:r w:rsidR="00AF4B28">
        <w:t>However,</w:t>
      </w:r>
      <w:r>
        <w:t xml:space="preserve"> be mindful of not over-populating your business with young people, you need to balance your </w:t>
      </w:r>
      <w:r w:rsidR="00F74BFC">
        <w:t>experience,</w:t>
      </w:r>
      <w:r w:rsidR="00AF4B28">
        <w:t xml:space="preserve"> or</w:t>
      </w:r>
      <w:r>
        <w:t xml:space="preserve"> you</w:t>
      </w:r>
      <w:r w:rsidR="00AF4B28">
        <w:t xml:space="preserve"> could risk </w:t>
      </w:r>
      <w:r>
        <w:t xml:space="preserve">the reputation of employing “cheap labour” </w:t>
      </w:r>
      <w:r w:rsidR="001D3D22">
        <w:t>(Sterling</w:t>
      </w:r>
      <w:r>
        <w:t xml:space="preserve"> 2018).</w:t>
      </w:r>
    </w:p>
    <w:p w:rsidR="00734A7F" w:rsidRDefault="00A85D7E">
      <w:r>
        <w:lastRenderedPageBreak/>
        <w:t xml:space="preserve">When looking at retaining employees most statistics will tell you that if you offer more money and benefits this would be an easy fix to employee retention. Employees consider </w:t>
      </w:r>
      <w:r w:rsidR="001D3D22">
        <w:t>this;</w:t>
      </w:r>
      <w:r>
        <w:t xml:space="preserve"> </w:t>
      </w:r>
      <w:r w:rsidR="001D3D22">
        <w:t>however,</w:t>
      </w:r>
      <w:r>
        <w:t xml:space="preserve"> this can cost your business more than what it could afford (Halvorson 2018).</w:t>
      </w:r>
    </w:p>
    <w:p w:rsidR="00734A7F" w:rsidRDefault="00A85D7E">
      <w:r>
        <w:t xml:space="preserve">Hire the right person, if you hire a bad </w:t>
      </w:r>
      <w:r w:rsidR="001D3D22">
        <w:t>fit,</w:t>
      </w:r>
      <w:r>
        <w:t xml:space="preserve"> they are likely to leave. Candidates should be fully informed at the start of the process, ensuring that you are transparent about your business and you are honest with what would be expected of them. Hiring processes are expensive and time consuming and if not completed correctly you could hire poor talent and give yourself a bad culture.</w:t>
      </w:r>
    </w:p>
    <w:p w:rsidR="00734A7F" w:rsidRDefault="00A85D7E">
      <w:r>
        <w:t>Work life balance is key to retaining great talent; if you have a culture where employees feel that they spend more time working instead of living</w:t>
      </w:r>
      <w:r w:rsidR="00AF4B28">
        <w:t>,</w:t>
      </w:r>
      <w:r>
        <w:t xml:space="preserve"> the job becomes a problem. Your business needs to </w:t>
      </w:r>
      <w:r w:rsidR="001D3D22">
        <w:t>function,</w:t>
      </w:r>
      <w:r>
        <w:t xml:space="preserve"> and all tasks need to be completed daily, so be aware of finding the right balance for the employee and your company (Halvorson 2018).</w:t>
      </w:r>
    </w:p>
    <w:p w:rsidR="00734A7F" w:rsidRDefault="00A85D7E">
      <w:r>
        <w:t>“People leave managers, not companies” (Buckingham 2020).</w:t>
      </w:r>
    </w:p>
    <w:p w:rsidR="00734A7F" w:rsidRDefault="00A85D7E">
      <w:r>
        <w:t>Employees follow as they’re led, a bad manager creates negativity and an unproductive workforce. Take time to teach your managers how to encourage and motivate people and personality traits</w:t>
      </w:r>
      <w:r w:rsidR="00AF4B28">
        <w:t>-</w:t>
      </w:r>
      <w:r>
        <w:t xml:space="preserve"> this can take time and be costly.</w:t>
      </w:r>
    </w:p>
    <w:p w:rsidR="00734A7F" w:rsidRDefault="00734A7F"/>
    <w:p w:rsidR="00734A7F" w:rsidRDefault="00734A7F"/>
    <w:p w:rsidR="00734A7F" w:rsidRDefault="00A85D7E">
      <w:pPr>
        <w:rPr>
          <w:b/>
          <w:u w:val="single"/>
        </w:rPr>
      </w:pPr>
      <w:r>
        <w:rPr>
          <w:b/>
          <w:u w:val="single"/>
        </w:rPr>
        <w:t>Question four</w:t>
      </w:r>
    </w:p>
    <w:p w:rsidR="00734A7F" w:rsidRDefault="00A85D7E">
      <w:pPr>
        <w:rPr>
          <w:b/>
          <w:u w:val="single"/>
        </w:rPr>
      </w:pPr>
      <w:r>
        <w:rPr>
          <w:b/>
          <w:u w:val="single"/>
        </w:rPr>
        <w:t>Job descriptions, methods of recruitment and selection and practises in relation to dismissal, redundancy and retirement.</w:t>
      </w:r>
    </w:p>
    <w:p w:rsidR="00734A7F" w:rsidRDefault="00734A7F">
      <w:pPr>
        <w:rPr>
          <w:b/>
          <w:u w:val="single"/>
        </w:rPr>
      </w:pPr>
    </w:p>
    <w:p w:rsidR="00734A7F" w:rsidRDefault="00A85D7E">
      <w:r>
        <w:t>It is good practice to have a job description for all positions in your business. They are a good tool to manage and can protect against potential legal claims (law donut UK).</w:t>
      </w:r>
    </w:p>
    <w:p w:rsidR="00734A7F" w:rsidRDefault="00A85D7E">
      <w:r>
        <w:t>When hiring talent, start with attracting the right talent. Job descriptions are marketing your business and incorporating the role, skills required, competencies and the culture (Florentine 2017). The description should attract a diverse talent and not be discriminative.</w:t>
      </w:r>
    </w:p>
    <w:p w:rsidR="00734A7F" w:rsidRDefault="00A85D7E">
      <w:r>
        <w:t>The correct job title is key. This is the first thing a job searcher will see as people search for roles that they have experience in. Describe the title as more commonly known job roles, so you don’t miss out on the best talent (Florentine 2017).</w:t>
      </w:r>
    </w:p>
    <w:p w:rsidR="00734A7F" w:rsidRDefault="00A85D7E">
      <w:r>
        <w:t>Start your job description with an overview of your company and role. (National Center for Women and Information Technology). Avoid over the top language that describes a certain set of abilities for example “perfectionist”.</w:t>
      </w:r>
    </w:p>
    <w:p w:rsidR="00734A7F" w:rsidRDefault="00A85D7E">
      <w:r>
        <w:t>A candidate needs to be excited about your business. Make the job description engaging, you want to attract candidates that are driven so make it work for your company.</w:t>
      </w:r>
    </w:p>
    <w:p w:rsidR="00734A7F" w:rsidRDefault="00A85D7E">
      <w:r>
        <w:t xml:space="preserve">Involving your current employees will help with skills that are required for the role. Ask the employees what the best fit would be, this could result in retaining the right candidate (indeed 2020). Stating how many </w:t>
      </w:r>
      <w:r w:rsidR="001D3D22">
        <w:t>years’ experience</w:t>
      </w:r>
      <w:r>
        <w:t xml:space="preserve"> is required could close the door to candidates who excel in the area but are potentially young or have little experience.</w:t>
      </w:r>
      <w:r>
        <w:br/>
      </w:r>
    </w:p>
    <w:p w:rsidR="00734A7F" w:rsidRDefault="00A85D7E">
      <w:r>
        <w:lastRenderedPageBreak/>
        <w:t>Culture is key to recruitment and a candidate will always look to see if they would fit into your company and enjoy working for you (Florentine 2017). Cultural fit is potentially more important than experience and knowledge as an engaged employee could increase productivity therefore increasing turnover.</w:t>
      </w:r>
    </w:p>
    <w:p w:rsidR="00734A7F" w:rsidRDefault="00A85D7E">
      <w:r>
        <w:t xml:space="preserve"> Put bullet points at the beginning so these can be quickly scanned, when someone is job </w:t>
      </w:r>
      <w:r w:rsidR="001D3D22">
        <w:t>hunting,</w:t>
      </w:r>
      <w:r>
        <w:t xml:space="preserve"> they read lots of job descriptions and this can be cum</w:t>
      </w:r>
      <w:r w:rsidR="00A349C6">
        <w:t>bersome</w:t>
      </w:r>
      <w:r>
        <w:t xml:space="preserve">. If you have the facilities to post a video, potentially with a current employee explaining the job role, this is innovative and could attract great talent </w:t>
      </w:r>
      <w:r w:rsidR="001D3D22">
        <w:t>(Florentine</w:t>
      </w:r>
      <w:r>
        <w:t xml:space="preserve"> </w:t>
      </w:r>
      <w:r w:rsidR="001D3D22">
        <w:t>2018)</w:t>
      </w:r>
      <w:r>
        <w:t>.</w:t>
      </w:r>
    </w:p>
    <w:p w:rsidR="00734A7F" w:rsidRDefault="00A85D7E">
      <w:r>
        <w:t xml:space="preserve">Person specification should be </w:t>
      </w:r>
      <w:r w:rsidR="001D3D22">
        <w:t>included and</w:t>
      </w:r>
      <w:r>
        <w:t xml:space="preserve"> should not be general. The candidate should be </w:t>
      </w:r>
      <w:r w:rsidR="001D3D22">
        <w:t>aware of</w:t>
      </w:r>
      <w:r>
        <w:t xml:space="preserve"> the skills required. The criteria should not be vague and should specify the job requirement. It must be justifiable to the job or it could be discriminatory, it should be fair, objective and relevant. Statements concerning race, colour, ethnicity, nationality, marital status, age, religion, sexual orientation or disability are not to be used. (ACAS 2010).</w:t>
      </w:r>
    </w:p>
    <w:p w:rsidR="00734A7F" w:rsidRDefault="00A85D7E">
      <w:r>
        <w:t>Competency frameworks are about linking the company’s objectives and personal performance, “what gets measured gets done”. Link performance to the goals of the business. They are skills, knowledge and attributes that are needed to do the job effectively. Competencies for each job role shows the employees what you value, this allows them to work more effectively and improves your business.</w:t>
      </w:r>
    </w:p>
    <w:p w:rsidR="00734A7F" w:rsidRDefault="00734A7F"/>
    <w:p w:rsidR="00734A7F" w:rsidRDefault="00A85D7E">
      <w:pPr>
        <w:rPr>
          <w:b/>
          <w:u w:val="single"/>
        </w:rPr>
      </w:pPr>
      <w:r>
        <w:rPr>
          <w:b/>
          <w:u w:val="single"/>
        </w:rPr>
        <w:t>Recruitment methods.</w:t>
      </w:r>
    </w:p>
    <w:p w:rsidR="00734A7F" w:rsidRDefault="00A85D7E">
      <w:r>
        <w:t xml:space="preserve">A reliable method is advertising in local newspapers and online publications. This could be done in specific trade publications </w:t>
      </w:r>
      <w:r w:rsidR="001D3D22">
        <w:t>however,</w:t>
      </w:r>
      <w:r>
        <w:t xml:space="preserve"> to have all the required information could prove expensive and potentially due to more modern methods you may not attract the required talent.</w:t>
      </w:r>
    </w:p>
    <w:p w:rsidR="00734A7F" w:rsidRDefault="00A85D7E">
      <w:r>
        <w:t>Internal advertisements can generate interest from existing employees, it can also trigger referrals for any friends or family they think could be suitable. This could be effective as it can save time and money, although it could cause extra recruitment from having to back fill.</w:t>
      </w:r>
    </w:p>
    <w:p w:rsidR="00734A7F" w:rsidRDefault="00A85D7E">
      <w:r>
        <w:t xml:space="preserve">Employment agencies can save the company time screening cv’s, assessing qualifications and checking any required references. </w:t>
      </w:r>
      <w:r w:rsidR="001D3D22">
        <w:t>However,</w:t>
      </w:r>
      <w:r>
        <w:t xml:space="preserve"> the agencies require a fee for completing this.</w:t>
      </w:r>
    </w:p>
    <w:p w:rsidR="00734A7F" w:rsidRDefault="00A85D7E">
      <w:r>
        <w:t>Social media can be a great resource as it connects worldwide; by searching professional websites you can find qualified candidates. The advertisement needs to be described correctly using correct language and descriptions but may not always give you the best talent (Davis 2019).</w:t>
      </w:r>
    </w:p>
    <w:p w:rsidR="00F74BFC" w:rsidRDefault="00F74BFC"/>
    <w:p w:rsidR="00734A7F" w:rsidRDefault="00A85D7E">
      <w:pPr>
        <w:rPr>
          <w:b/>
          <w:u w:val="single"/>
        </w:rPr>
      </w:pPr>
      <w:r>
        <w:rPr>
          <w:b/>
          <w:u w:val="single"/>
        </w:rPr>
        <w:t>Selection methods.</w:t>
      </w:r>
    </w:p>
    <w:p w:rsidR="00734A7F" w:rsidRDefault="00A85D7E">
      <w:r>
        <w:t xml:space="preserve">Assessment centres allow you to see skills in action. They consist of exercises that allow you to evaluate the candidate's performance. </w:t>
      </w:r>
      <w:r w:rsidR="001D3D22">
        <w:t>However,</w:t>
      </w:r>
      <w:r>
        <w:t xml:space="preserve"> the tests need to be evaluated by trained people, so this can be costly to administer, also manual grading can be subjective.</w:t>
      </w:r>
    </w:p>
    <w:p w:rsidR="00734A7F" w:rsidRDefault="00A85D7E">
      <w:r>
        <w:t xml:space="preserve">Structured interview ensures the candidate is treated fairly and allows interviewers to compare responses. </w:t>
      </w:r>
      <w:r w:rsidR="001D3D22">
        <w:t>However,</w:t>
      </w:r>
      <w:r>
        <w:t xml:space="preserve"> an interviewer might evaluate candidates subjectively.</w:t>
      </w:r>
    </w:p>
    <w:p w:rsidR="00734A7F" w:rsidRDefault="00A85D7E">
      <w:r>
        <w:t xml:space="preserve">Cognitive ability is an excellent predictor of performance across all employment levels. It is an assessment of </w:t>
      </w:r>
      <w:r w:rsidR="001D3D22">
        <w:t>pre-employment</w:t>
      </w:r>
      <w:r>
        <w:t xml:space="preserve"> questions that evaluate how well the candidates could work with </w:t>
      </w:r>
      <w:r>
        <w:lastRenderedPageBreak/>
        <w:t>numbers, problem solving or learning agility. They are easy to do online and are inexpensive. A pitfall would be the risk of adverse impact, this could have a negative effect on a protected group of people (Bates 2020).</w:t>
      </w:r>
    </w:p>
    <w:p w:rsidR="00734A7F" w:rsidRDefault="00A85D7E">
      <w:pPr>
        <w:rPr>
          <w:b/>
          <w:u w:val="single"/>
        </w:rPr>
      </w:pPr>
      <w:r>
        <w:rPr>
          <w:b/>
          <w:u w:val="single"/>
        </w:rPr>
        <w:t>Dismissal</w:t>
      </w:r>
    </w:p>
    <w:p w:rsidR="00734A7F" w:rsidRDefault="00A85D7E">
      <w:r>
        <w:t xml:space="preserve">Dismissing an employee should not take place unless a full investigation has happened to establish all the facts required. Dismissal is not always the best option and sometimes a less formal route can resolve issues. All employees have the right to not be unfairly dismissed. It depends on the employee's service to qualify to take it to a tribunal. This is at least one </w:t>
      </w:r>
      <w:r w:rsidR="001D3D22">
        <w:t>years’ service</w:t>
      </w:r>
      <w:r>
        <w:t xml:space="preserve"> if employed before 6th April </w:t>
      </w:r>
      <w:r w:rsidR="00FC76ED">
        <w:t>2012, or</w:t>
      </w:r>
      <w:r>
        <w:t xml:space="preserve"> two </w:t>
      </w:r>
      <w:r w:rsidR="001D3D22">
        <w:t>years’ service</w:t>
      </w:r>
      <w:r>
        <w:t xml:space="preserve"> after 6th April 2012 (acas 2020). The main reasons for dismissal are capability, conduct, breaking the law, redundancy or some other substantial reason. The employee must be told that you are considering dismissal; allow the employee the right to representation, give them a fair hearing and listen to their view before giving them the chance to appeal (</w:t>
      </w:r>
      <w:hyperlink r:id="rId9">
        <w:r>
          <w:rPr>
            <w:color w:val="1155CC"/>
            <w:u w:val="single"/>
          </w:rPr>
          <w:t>gov uk</w:t>
        </w:r>
      </w:hyperlink>
      <w:r>
        <w:t xml:space="preserve"> 2020).</w:t>
      </w:r>
    </w:p>
    <w:p w:rsidR="00734A7F" w:rsidRDefault="00A85D7E">
      <w:pPr>
        <w:rPr>
          <w:b/>
          <w:u w:val="single"/>
        </w:rPr>
      </w:pPr>
      <w:r>
        <w:rPr>
          <w:b/>
          <w:u w:val="single"/>
        </w:rPr>
        <w:t>Redundancy</w:t>
      </w:r>
    </w:p>
    <w:p w:rsidR="00734A7F" w:rsidRDefault="00A85D7E">
      <w:r>
        <w:t xml:space="preserve">Redundancies are a reality that businesses must make. A redundancy must be because of a business closure, workplace closure or a reduced </w:t>
      </w:r>
      <w:r w:rsidR="001D3D22">
        <w:t>number</w:t>
      </w:r>
      <w:r>
        <w:t xml:space="preserve"> of employees are required. All employees should be asked to attend a meeting to inform them of the situation, a one</w:t>
      </w:r>
      <w:r w:rsidR="00F74BFC">
        <w:t>-</w:t>
      </w:r>
      <w:r>
        <w:t>to</w:t>
      </w:r>
      <w:r w:rsidR="00F74BFC">
        <w:t>-</w:t>
      </w:r>
      <w:r>
        <w:t xml:space="preserve">one will need to take place with individuals that are affected. All options should be </w:t>
      </w:r>
      <w:r w:rsidR="001D3D22">
        <w:t>discussed,</w:t>
      </w:r>
      <w:r>
        <w:t xml:space="preserve"> and they should be shown the process for selection and scoring. At the second meeting you discuss the employees scores, they should be offered an alternative to redundancy and discussed. Once the two meetings have been held and the decision is redundancy the employee needs to receive this in writing with information on the right to appeal. Redundancy should be treated </w:t>
      </w:r>
      <w:r w:rsidR="001D3D22">
        <w:t>sensitively,</w:t>
      </w:r>
      <w:r>
        <w:t xml:space="preserve"> and the process followed correctly (gov.uk 2020)</w:t>
      </w:r>
      <w:r w:rsidR="00F74BFC">
        <w:t>.</w:t>
      </w:r>
    </w:p>
    <w:p w:rsidR="00734A7F" w:rsidRDefault="00A85D7E">
      <w:pPr>
        <w:rPr>
          <w:b/>
          <w:u w:val="single"/>
        </w:rPr>
      </w:pPr>
      <w:r>
        <w:rPr>
          <w:b/>
          <w:u w:val="single"/>
        </w:rPr>
        <w:t>Retirement.</w:t>
      </w:r>
    </w:p>
    <w:p w:rsidR="00734A7F" w:rsidRDefault="00A85D7E">
      <w:r>
        <w:t xml:space="preserve">In April 2011 the law </w:t>
      </w:r>
      <w:r w:rsidR="001D3D22">
        <w:t>changed,</w:t>
      </w:r>
      <w:r>
        <w:t xml:space="preserve"> and workers can now retire at any age. It is age discrimination to ask an employee to retire due to their age. It is</w:t>
      </w:r>
      <w:bookmarkStart w:id="1" w:name="_GoBack"/>
      <w:bookmarkEnd w:id="1"/>
      <w:r>
        <w:t xml:space="preserve"> important that you do not assume that any performance will deteriorate as employee ages, as research shows this isn't the case. If you have an issue with performance, this should be dealt with in the same way as any other worker. All older employees should have the same opportunities in development and training, this should be discussed in the same format as any other employee. They can be asked what their </w:t>
      </w:r>
      <w:proofErr w:type="gramStart"/>
      <w:r w:rsidR="00FC76ED">
        <w:t>future plans</w:t>
      </w:r>
      <w:proofErr w:type="gramEnd"/>
      <w:r>
        <w:t xml:space="preserve"> are</w:t>
      </w:r>
      <w:r w:rsidR="00F74BFC">
        <w:t>,</w:t>
      </w:r>
      <w:r>
        <w:t xml:space="preserve"> as long as this is raised correctly. As with all employees they have the same rights when requesting flexible working or a reduced contract, but you should not assume that they will want to reduce hours or days because of their age (equality and human rights).</w:t>
      </w:r>
    </w:p>
    <w:p w:rsidR="00734A7F" w:rsidRDefault="00734A7F"/>
    <w:p w:rsidR="00734A7F" w:rsidRDefault="00734A7F"/>
    <w:p w:rsidR="00734A7F" w:rsidRDefault="00734A7F"/>
    <w:p w:rsidR="00734A7F" w:rsidRDefault="00A85D7E">
      <w:r>
        <w:t xml:space="preserve"> </w:t>
      </w:r>
    </w:p>
    <w:p w:rsidR="00734A7F" w:rsidRDefault="00A85D7E">
      <w:pPr>
        <w:rPr>
          <w:b/>
          <w:u w:val="single"/>
        </w:rPr>
      </w:pPr>
      <w:r>
        <w:rPr>
          <w:b/>
          <w:u w:val="single"/>
        </w:rPr>
        <w:t>References</w:t>
      </w:r>
    </w:p>
    <w:p w:rsidR="00734A7F" w:rsidRDefault="00734A7F"/>
    <w:p w:rsidR="00734A7F" w:rsidRDefault="00A85D7E">
      <w:r>
        <w:t xml:space="preserve">ACAS 2010, </w:t>
      </w:r>
      <w:hyperlink r:id="rId10">
        <w:r>
          <w:rPr>
            <w:color w:val="1155CC"/>
            <w:u w:val="single"/>
          </w:rPr>
          <w:t>www.acas.com</w:t>
        </w:r>
      </w:hyperlink>
      <w:r>
        <w:t>, 3rd June 2020.</w:t>
      </w:r>
    </w:p>
    <w:p w:rsidR="00734A7F" w:rsidRDefault="00A85D7E">
      <w:r>
        <w:t>AIHR Analytics 2020, analyticsinhr.com 29th May 2020</w:t>
      </w:r>
    </w:p>
    <w:p w:rsidR="00734A7F" w:rsidRDefault="00A85D7E">
      <w:r>
        <w:lastRenderedPageBreak/>
        <w:t>Carmen Niethammer 2019 forbes.com 24th May 2020</w:t>
      </w:r>
    </w:p>
    <w:p w:rsidR="00734A7F" w:rsidRDefault="00A85D7E">
      <w:r>
        <w:t>Chad Halvoson 2018, inc.com 8th June 2020</w:t>
      </w:r>
    </w:p>
    <w:p w:rsidR="00734A7F" w:rsidRDefault="00A85D7E">
      <w:r>
        <w:t xml:space="preserve">CIPD Paul Turner </w:t>
      </w:r>
      <w:r w:rsidR="001D3D22">
        <w:t>2010, peoplemanagement.co.uk, 26</w:t>
      </w:r>
      <w:r>
        <w:t>th May 2020</w:t>
      </w:r>
    </w:p>
    <w:p w:rsidR="00734A7F" w:rsidRDefault="00A85D7E">
      <w:r>
        <w:t xml:space="preserve">Education, Audiovisual and Culture Executive Agency, </w:t>
      </w:r>
      <w:r w:rsidR="001D3D22">
        <w:t>eacea.ec.europa.eu,</w:t>
      </w:r>
      <w:r>
        <w:t xml:space="preserve"> 24th May 2020</w:t>
      </w:r>
    </w:p>
    <w:p w:rsidR="00734A7F" w:rsidRDefault="00A85D7E">
      <w:r>
        <w:t>Erik Van Vulpen 2018, analyticsinhr.com ,26th May 2020</w:t>
      </w:r>
    </w:p>
    <w:p w:rsidR="00734A7F" w:rsidRDefault="00A85D7E">
      <w:r>
        <w:t>european commission website 24th May 2020</w:t>
      </w:r>
    </w:p>
    <w:p w:rsidR="00734A7F" w:rsidRDefault="00A85D7E">
      <w:r>
        <w:t xml:space="preserve">GOV.UK </w:t>
      </w:r>
      <w:r w:rsidR="001D3D22">
        <w:t>2020,</w:t>
      </w:r>
      <w:r>
        <w:t xml:space="preserve"> </w:t>
      </w:r>
      <w:hyperlink r:id="rId11">
        <w:r>
          <w:rPr>
            <w:color w:val="1155CC"/>
            <w:u w:val="single"/>
          </w:rPr>
          <w:t>www.gov.uk.com</w:t>
        </w:r>
      </w:hyperlink>
      <w:r>
        <w:t xml:space="preserve"> , 8th June 2020</w:t>
      </w:r>
    </w:p>
    <w:p w:rsidR="00734A7F" w:rsidRDefault="00A85D7E">
      <w:r>
        <w:t>Hashi Syedain 2010, peoplemanagement.co.uk, 26th May 2020</w:t>
      </w:r>
    </w:p>
    <w:p w:rsidR="00734A7F" w:rsidRDefault="00A85D7E">
      <w:r>
        <w:t xml:space="preserve">Heather Bates 2020, </w:t>
      </w:r>
      <w:r w:rsidR="001D3D22">
        <w:t>harver.com, 8</w:t>
      </w:r>
      <w:r>
        <w:t>th June 2020</w:t>
      </w:r>
    </w:p>
    <w:p w:rsidR="00734A7F" w:rsidRDefault="00A85D7E">
      <w:r>
        <w:t xml:space="preserve"> Jemma Smith March 2020, prospect.ac.uk 24th May 2020</w:t>
      </w:r>
    </w:p>
    <w:p w:rsidR="00734A7F" w:rsidRDefault="00A85D7E">
      <w:r>
        <w:t xml:space="preserve">Jorgen </w:t>
      </w:r>
      <w:r w:rsidR="001D3D22">
        <w:t>Sundberg 2018</w:t>
      </w:r>
      <w:r>
        <w:t xml:space="preserve">, </w:t>
      </w:r>
      <w:r w:rsidR="001D3D22">
        <w:t>blog.smarp.com, 8</w:t>
      </w:r>
      <w:r>
        <w:t>th June 2020</w:t>
      </w:r>
    </w:p>
    <w:p w:rsidR="00734A7F" w:rsidRDefault="00A85D7E">
      <w:r>
        <w:t>Ken sterling 2018, inc.com, 8th June 2020</w:t>
      </w:r>
    </w:p>
    <w:p w:rsidR="00734A7F" w:rsidRDefault="00A85D7E">
      <w:r>
        <w:t>Law Donut UK, lawdonutuk.co.uk, 3rd June 2020</w:t>
      </w:r>
    </w:p>
    <w:p w:rsidR="00734A7F" w:rsidRDefault="00A85D7E">
      <w:r>
        <w:t>lucidchart content team, lucidchart.com 27th May 2020</w:t>
      </w:r>
    </w:p>
    <w:p w:rsidR="00734A7F" w:rsidRDefault="00A85D7E">
      <w:r>
        <w:t xml:space="preserve">Mark Buckingham 2020, </w:t>
      </w:r>
      <w:r w:rsidR="001D3D22">
        <w:t>getalighthouse.com, 8</w:t>
      </w:r>
      <w:r>
        <w:t>th June 2020</w:t>
      </w:r>
    </w:p>
    <w:p w:rsidR="00734A7F" w:rsidRDefault="00A85D7E">
      <w:r>
        <w:t>National center for women and information technology 3rd June 2020</w:t>
      </w:r>
    </w:p>
    <w:p w:rsidR="00734A7F" w:rsidRDefault="00A85D7E">
      <w:r>
        <w:t>Nicky La Marco 2018 8th June 2020</w:t>
      </w:r>
    </w:p>
    <w:p w:rsidR="00734A7F" w:rsidRDefault="00A85D7E">
      <w:r>
        <w:t xml:space="preserve">Peter Schwartz, The economic Times, </w:t>
      </w:r>
      <w:r w:rsidR="001D3D22">
        <w:t>theeconomictimes.com May</w:t>
      </w:r>
      <w:r>
        <w:t xml:space="preserve"> 2005, 8th June 2020.</w:t>
      </w:r>
    </w:p>
    <w:p w:rsidR="00734A7F" w:rsidRDefault="00A85D7E">
      <w:pPr>
        <w:rPr>
          <w:b/>
          <w:u w:val="single"/>
        </w:rPr>
      </w:pPr>
      <w:r>
        <w:t>pwc.co.uk 24th May 2020</w:t>
      </w:r>
    </w:p>
    <w:p w:rsidR="00734A7F" w:rsidRDefault="00A85D7E">
      <w:r>
        <w:t xml:space="preserve">Robert Half March 2020, </w:t>
      </w:r>
      <w:hyperlink r:id="rId12">
        <w:r>
          <w:rPr>
            <w:color w:val="1155CC"/>
            <w:u w:val="single"/>
          </w:rPr>
          <w:t>www.roberthalf.com</w:t>
        </w:r>
      </w:hyperlink>
      <w:r>
        <w:t>,  27th May 2020</w:t>
      </w:r>
    </w:p>
    <w:p w:rsidR="00734A7F" w:rsidRDefault="00A85D7E">
      <w:r>
        <w:t>Russell Reynolds, Sharon Florentine 2017, russellreynolds.com, 3rd June 2020</w:t>
      </w:r>
    </w:p>
    <w:p w:rsidR="00734A7F" w:rsidRDefault="00A85D7E">
      <w:r>
        <w:t>Sharon florentine 2017, russellreynolds.com 3rd June 2020</w:t>
      </w:r>
    </w:p>
    <w:p w:rsidR="00734A7F" w:rsidRDefault="00A85D7E">
      <w:r>
        <w:t>Sharon Florentine 2018, CIO UK cio.com3rd June 2020</w:t>
      </w:r>
    </w:p>
    <w:p w:rsidR="00734A7F" w:rsidRDefault="00A85D7E">
      <w:r>
        <w:t>skillsactive.org 2020, 26th May 2020</w:t>
      </w:r>
    </w:p>
    <w:p w:rsidR="00734A7F" w:rsidRDefault="001D3D22">
      <w:r>
        <w:t>statista.com December</w:t>
      </w:r>
      <w:r w:rsidR="00A85D7E">
        <w:t xml:space="preserve"> 2019, 24th May 2020</w:t>
      </w:r>
    </w:p>
    <w:p w:rsidR="00734A7F" w:rsidRDefault="00A85D7E">
      <w:r>
        <w:t>Susan. s Davis February 4th</w:t>
      </w:r>
      <w:r w:rsidR="001D3D22">
        <w:t>, 2019</w:t>
      </w:r>
      <w:r>
        <w:t>, smallbusines.chron.com 3rd June 2020</w:t>
      </w:r>
    </w:p>
    <w:p w:rsidR="00734A7F" w:rsidRDefault="00A85D7E">
      <w:r>
        <w:t xml:space="preserve">The Economic </w:t>
      </w:r>
      <w:r w:rsidR="001D3D22">
        <w:t>Times June</w:t>
      </w:r>
      <w:r>
        <w:t xml:space="preserve"> 2020, 8th June 2020</w:t>
      </w:r>
    </w:p>
    <w:p w:rsidR="00734A7F" w:rsidRDefault="00A85D7E">
      <w:r>
        <w:t>wikipedia, 4th May 2020</w:t>
      </w:r>
    </w:p>
    <w:p w:rsidR="00734A7F" w:rsidRDefault="001D3D22">
      <w:r>
        <w:t>www.indeed.co.uk,</w:t>
      </w:r>
      <w:r w:rsidR="00A85D7E">
        <w:t xml:space="preserve"> 3rd June 2020</w:t>
      </w:r>
    </w:p>
    <w:p w:rsidR="00734A7F" w:rsidRDefault="00734A7F">
      <w:pPr>
        <w:rPr>
          <w:b/>
          <w:u w:val="single"/>
        </w:rPr>
      </w:pPr>
    </w:p>
    <w:sectPr w:rsidR="00734A7F">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5A3D" w:rsidRDefault="00915A3D" w:rsidP="00FC76ED">
      <w:pPr>
        <w:spacing w:after="0" w:line="240" w:lineRule="auto"/>
      </w:pPr>
      <w:r>
        <w:separator/>
      </w:r>
    </w:p>
  </w:endnote>
  <w:endnote w:type="continuationSeparator" w:id="0">
    <w:p w:rsidR="00915A3D" w:rsidRDefault="00915A3D" w:rsidP="00FC7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20002A87" w:usb1="00000000" w:usb2="00000000"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5A3D" w:rsidRDefault="00915A3D" w:rsidP="00FC76ED">
      <w:pPr>
        <w:spacing w:after="0" w:line="240" w:lineRule="auto"/>
      </w:pPr>
      <w:r>
        <w:separator/>
      </w:r>
    </w:p>
  </w:footnote>
  <w:footnote w:type="continuationSeparator" w:id="0">
    <w:p w:rsidR="00915A3D" w:rsidRDefault="00915A3D" w:rsidP="00FC7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40D5E"/>
    <w:multiLevelType w:val="multilevel"/>
    <w:tmpl w:val="1F846B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A7F"/>
    <w:rsid w:val="001D3D22"/>
    <w:rsid w:val="002D5F1A"/>
    <w:rsid w:val="00734A7F"/>
    <w:rsid w:val="00812501"/>
    <w:rsid w:val="00915A3D"/>
    <w:rsid w:val="00A349C6"/>
    <w:rsid w:val="00A85D7E"/>
    <w:rsid w:val="00AF4B28"/>
    <w:rsid w:val="00C60651"/>
    <w:rsid w:val="00F74BFC"/>
    <w:rsid w:val="00FC7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D90536"/>
  <w15:docId w15:val="{7449B630-08FA-49CE-8DD4-C1AE299FD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FC7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6ED"/>
  </w:style>
  <w:style w:type="paragraph" w:styleId="Footer">
    <w:name w:val="footer"/>
    <w:basedOn w:val="Normal"/>
    <w:link w:val="FooterChar"/>
    <w:uiPriority w:val="99"/>
    <w:unhideWhenUsed/>
    <w:rsid w:val="00FC7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roberthalf.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uk.com" TargetMode="External"/><Relationship Id="rId5" Type="http://schemas.openxmlformats.org/officeDocument/2006/relationships/footnotes" Target="footnotes.xml"/><Relationship Id="rId10" Type="http://schemas.openxmlformats.org/officeDocument/2006/relationships/hyperlink" Target="http://www.acas.com" TargetMode="Externa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3911</Words>
  <Characters>18230</Characters>
  <Application>Microsoft Office Word</Application>
  <DocSecurity>0</DocSecurity>
  <Lines>268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Mason</dc:creator>
  <cp:lastModifiedBy>sarah mason</cp:lastModifiedBy>
  <cp:revision>2</cp:revision>
  <dcterms:created xsi:type="dcterms:W3CDTF">2020-06-10T16:10:00Z</dcterms:created>
  <dcterms:modified xsi:type="dcterms:W3CDTF">2020-06-10T16:10:00Z</dcterms:modified>
</cp:coreProperties>
</file>