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8F2FE9" w:rsidP="021F216E" w:rsidRDefault="32ADAAF6" w14:paraId="2C078E63" w14:textId="08B801BA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1F216E" w:rsidP="021F216E" w:rsidRDefault="021F216E" w14:paraId="2EBBF3BD" w14:textId="48352E28">
      <w:pPr>
        <w:jc w:val="center"/>
        <w:rPr>
          <w:rFonts w:ascii="Arial Nova" w:hAnsi="Arial Nova" w:eastAsia="Arial Nova" w:cs="Arial Nova"/>
        </w:rPr>
      </w:pPr>
    </w:p>
    <w:p w:rsidR="32ADAAF6" w:rsidP="021F216E" w:rsidRDefault="32ADAAF6" w14:paraId="3CC99A4D" w14:textId="7074DB94">
      <w:pPr>
        <w:jc w:val="center"/>
        <w:rPr>
          <w:rFonts w:ascii="Arial Nova" w:hAnsi="Arial Nova" w:eastAsia="Arial Nova" w:cs="Arial Nova"/>
          <w:sz w:val="96"/>
          <w:szCs w:val="96"/>
        </w:rPr>
      </w:pPr>
      <w:r w:rsidRPr="64C832C7">
        <w:rPr>
          <w:rFonts w:ascii="Arial Nova" w:hAnsi="Arial Nova" w:eastAsia="Arial Nova" w:cs="Arial Nova"/>
          <w:sz w:val="72"/>
          <w:szCs w:val="72"/>
        </w:rPr>
        <w:t>Cover Page</w:t>
      </w:r>
    </w:p>
    <w:p w:rsidR="021F216E" w:rsidP="64C832C7" w:rsidRDefault="654DE0FE" w14:paraId="2933C4B7" w14:textId="3A3A037F">
      <w:pPr>
        <w:jc w:val="center"/>
        <w:rPr>
          <w:rFonts w:ascii="Arial Nova" w:hAnsi="Arial Nova" w:eastAsia="Arial Nova" w:cs="Arial Nova"/>
          <w:b/>
          <w:bCs/>
          <w:sz w:val="40"/>
          <w:szCs w:val="40"/>
          <w:u w:val="single"/>
        </w:rPr>
      </w:pPr>
      <w:r w:rsidRPr="64C832C7">
        <w:rPr>
          <w:rFonts w:ascii="Arial Nova" w:hAnsi="Arial Nova" w:eastAsia="Arial Nova" w:cs="Arial Nova"/>
          <w:b/>
          <w:bCs/>
          <w:sz w:val="40"/>
          <w:szCs w:val="40"/>
          <w:u w:val="single"/>
        </w:rPr>
        <w:t>Changemakers and Value Creation</w:t>
      </w:r>
    </w:p>
    <w:p w:rsidR="021F216E" w:rsidP="64C832C7" w:rsidRDefault="021F216E" w14:paraId="5CA02FC9" w14:textId="44846D1A">
      <w:pPr>
        <w:jc w:val="center"/>
        <w:rPr>
          <w:rFonts w:ascii="Arial Nova" w:hAnsi="Arial Nova" w:eastAsia="Arial Nova" w:cs="Arial Nova"/>
          <w:b/>
          <w:bCs/>
          <w:sz w:val="40"/>
          <w:szCs w:val="40"/>
        </w:rPr>
      </w:pPr>
    </w:p>
    <w:p w:rsidR="021F216E" w:rsidP="64C832C7" w:rsidRDefault="7D93B6BF" w14:paraId="0FE26DE4" w14:textId="033B83A2">
      <w:pPr>
        <w:spacing w:after="0"/>
        <w:rPr>
          <w:rFonts w:ascii="Arial" w:hAnsi="Arial" w:eastAsia="Arial" w:cs="Arial"/>
          <w:color w:val="000000" w:themeColor="text1"/>
          <w:sz w:val="40"/>
          <w:szCs w:val="40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 xml:space="preserve">Student Name: </w:t>
      </w:r>
      <w:r w:rsidRPr="64C832C7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>Mahmuda bibi</w:t>
      </w:r>
    </w:p>
    <w:p w:rsidR="021F216E" w:rsidP="64C832C7" w:rsidRDefault="021F216E" w14:paraId="1269DBFF" w14:textId="01C117AC">
      <w:pPr>
        <w:spacing w:after="0"/>
        <w:rPr>
          <w:rFonts w:ascii="Arial" w:hAnsi="Arial" w:eastAsia="Arial" w:cs="Arial"/>
          <w:color w:val="000000" w:themeColor="text1"/>
          <w:sz w:val="40"/>
          <w:szCs w:val="40"/>
        </w:rPr>
      </w:pPr>
    </w:p>
    <w:p w:rsidR="021F216E" w:rsidP="64C832C7" w:rsidRDefault="7D93B6BF" w14:paraId="30C12BAC" w14:textId="535FCB68">
      <w:pPr>
        <w:spacing w:after="0"/>
        <w:rPr>
          <w:rFonts w:ascii="Arial" w:hAnsi="Arial" w:eastAsia="Arial" w:cs="Arial"/>
          <w:color w:val="000000" w:themeColor="text1"/>
          <w:sz w:val="40"/>
          <w:szCs w:val="40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 xml:space="preserve">Student Number: </w:t>
      </w:r>
      <w:r w:rsidRPr="64C832C7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 xml:space="preserve">2410269 </w:t>
      </w:r>
    </w:p>
    <w:p w:rsidR="021F216E" w:rsidP="64C832C7" w:rsidRDefault="7D93B6BF" w14:paraId="3C3EB1D0" w14:textId="3533A4FF">
      <w:pPr>
        <w:spacing w:after="0"/>
        <w:rPr>
          <w:rFonts w:ascii="Segoe UI" w:hAnsi="Segoe UI" w:eastAsia="Segoe UI" w:cs="Segoe UI"/>
          <w:color w:val="000000" w:themeColor="text1"/>
          <w:sz w:val="18"/>
          <w:szCs w:val="18"/>
        </w:rPr>
      </w:pPr>
      <w:r w:rsidRPr="64C832C7">
        <w:rPr>
          <w:rFonts w:ascii="Segoe UI" w:hAnsi="Segoe UI" w:eastAsia="Segoe UI" w:cs="Segoe UI"/>
          <w:color w:val="000000" w:themeColor="text1"/>
          <w:sz w:val="18"/>
          <w:szCs w:val="18"/>
          <w:lang w:val="en-GB"/>
        </w:rPr>
        <w:t xml:space="preserve"> </w:t>
      </w:r>
    </w:p>
    <w:p w:rsidR="021F216E" w:rsidP="64C832C7" w:rsidRDefault="7D93B6BF" w14:paraId="4B2A9EA3" w14:textId="2D201EE8">
      <w:pPr>
        <w:spacing w:after="0"/>
        <w:rPr>
          <w:rFonts w:ascii="Arial" w:hAnsi="Arial" w:eastAsia="Arial" w:cs="Arial"/>
          <w:color w:val="000000" w:themeColor="text1"/>
          <w:sz w:val="40"/>
          <w:szCs w:val="40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 xml:space="preserve">Module Code: </w:t>
      </w:r>
      <w:r w:rsidR="021F216E">
        <w:tab/>
      </w:r>
      <w:r w:rsidRPr="64C832C7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 xml:space="preserve">  </w:t>
      </w:r>
      <w:r w:rsidRPr="64C832C7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 xml:space="preserve"> BMHP5014</w:t>
      </w:r>
    </w:p>
    <w:p w:rsidR="021F216E" w:rsidP="64C832C7" w:rsidRDefault="7D93B6BF" w14:paraId="57AB8ED4" w14:textId="2390743D">
      <w:pPr>
        <w:spacing w:after="0"/>
        <w:rPr>
          <w:rFonts w:ascii="Arial" w:hAnsi="Arial" w:eastAsia="Arial" w:cs="Arial"/>
          <w:color w:val="000000" w:themeColor="text1"/>
          <w:sz w:val="40"/>
          <w:szCs w:val="40"/>
          <w:lang w:val="en-GB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 xml:space="preserve">   </w:t>
      </w:r>
    </w:p>
    <w:p w:rsidR="021F216E" w:rsidP="04CF0B56" w:rsidRDefault="7D93B6BF" w14:paraId="67D1917B" w14:textId="07BF8A71">
      <w:pPr>
        <w:spacing w:after="0"/>
        <w:rPr>
          <w:rFonts w:ascii="Arial" w:hAnsi="Arial" w:eastAsia="Arial" w:cs="Arial"/>
          <w:color w:val="000000" w:themeColor="text1"/>
          <w:sz w:val="40"/>
          <w:szCs w:val="40"/>
          <w:lang w:val="en-GB"/>
        </w:rPr>
      </w:pPr>
      <w:r w:rsidRPr="04CF0B56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 xml:space="preserve">Assignment Title: </w:t>
      </w:r>
      <w:r w:rsidRPr="04CF0B56" w:rsidR="6A2A0362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>Component 1 Portfolio</w:t>
      </w:r>
      <w:r w:rsidRPr="04CF0B56" w:rsidR="2BE3BA93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 xml:space="preserve"> set of   </w:t>
      </w:r>
      <w:r w:rsidR="021F216E">
        <w:tab/>
      </w:r>
      <w:r w:rsidR="021F216E">
        <w:tab/>
      </w:r>
      <w:r w:rsidR="021F216E">
        <w:tab/>
      </w:r>
      <w:r w:rsidR="021F216E">
        <w:tab/>
      </w:r>
      <w:r w:rsidR="021F216E">
        <w:tab/>
      </w:r>
      <w:r w:rsidRPr="04CF0B56" w:rsidR="2BE3BA93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>ex</w:t>
      </w:r>
      <w:r w:rsidRPr="04CF0B56" w:rsidR="4B44804F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>ercises</w:t>
      </w:r>
    </w:p>
    <w:p w:rsidR="021F216E" w:rsidP="350C9096" w:rsidRDefault="7D93B6BF" w14:paraId="7ACABEA9" w14:textId="24303D57">
      <w:pPr>
        <w:spacing w:after="0"/>
        <w:ind w:left="720" w:firstLine="720"/>
        <w:rPr>
          <w:rFonts w:ascii="Segoe UI" w:hAnsi="Segoe UI" w:eastAsia="Segoe UI" w:cs="Segoe UI"/>
          <w:color w:val="000000" w:themeColor="text1"/>
          <w:sz w:val="18"/>
          <w:szCs w:val="18"/>
        </w:rPr>
      </w:pPr>
      <w:r w:rsidRPr="350C9096">
        <w:rPr>
          <w:rFonts w:ascii="Segoe UI" w:hAnsi="Segoe UI" w:eastAsia="Segoe UI" w:cs="Segoe UI"/>
          <w:color w:val="000000" w:themeColor="text1"/>
          <w:sz w:val="18"/>
          <w:szCs w:val="18"/>
          <w:lang w:val="en-GB"/>
        </w:rPr>
        <w:t xml:space="preserve"> </w:t>
      </w:r>
      <w:r w:rsidR="021F216E">
        <w:tab/>
      </w:r>
      <w:r w:rsidR="021F216E">
        <w:tab/>
      </w:r>
    </w:p>
    <w:p w:rsidR="021F216E" w:rsidP="64C832C7" w:rsidRDefault="7D93B6BF" w14:paraId="57773BE1" w14:textId="7319653D">
      <w:pPr>
        <w:spacing w:after="0"/>
        <w:rPr>
          <w:rFonts w:ascii="Arial" w:hAnsi="Arial" w:eastAsia="Arial" w:cs="Arial"/>
          <w:sz w:val="40"/>
          <w:szCs w:val="40"/>
          <w:lang w:val="en-GB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>Tutors Details:</w:t>
      </w:r>
      <w:r w:rsidRPr="64C832C7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 xml:space="preserve"> </w:t>
      </w:r>
      <w:r w:rsidRPr="64C832C7" w:rsidR="27B60DE5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>Danielle Dunne</w:t>
      </w:r>
      <w:r w:rsidRPr="64C832C7" w:rsidR="27B60DE5">
        <w:rPr>
          <w:rFonts w:ascii="Segoe UI" w:hAnsi="Segoe UI" w:eastAsia="Segoe UI" w:cs="Segoe UI"/>
          <w:color w:val="1D2125"/>
          <w:sz w:val="40"/>
          <w:szCs w:val="40"/>
          <w:lang w:val="en-GB"/>
        </w:rPr>
        <w:t xml:space="preserve"> </w:t>
      </w:r>
    </w:p>
    <w:p w:rsidR="021F216E" w:rsidP="64C832C7" w:rsidRDefault="7D93B6BF" w14:paraId="6844EBA0" w14:textId="5E474BD6">
      <w:pPr>
        <w:spacing w:after="0"/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>Submission Date:</w:t>
      </w:r>
      <w:r w:rsidRPr="64C832C7" w:rsidR="2DCB991B">
        <w:rPr>
          <w:rFonts w:ascii="Arial" w:hAnsi="Arial" w:eastAsia="Arial" w:cs="Arial"/>
          <w:b/>
          <w:bCs/>
          <w:color w:val="000000" w:themeColor="text1"/>
          <w:sz w:val="40"/>
          <w:szCs w:val="40"/>
          <w:lang w:val="en-GB"/>
        </w:rPr>
        <w:t xml:space="preserve"> </w:t>
      </w:r>
      <w:r w:rsidRPr="64C832C7" w:rsidR="2DCB991B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>25</w:t>
      </w:r>
      <w:r w:rsidRPr="64C832C7" w:rsidR="2DCB991B">
        <w:rPr>
          <w:rFonts w:ascii="Arial" w:hAnsi="Arial" w:eastAsia="Arial" w:cs="Arial"/>
          <w:color w:val="000000" w:themeColor="text1"/>
          <w:sz w:val="40"/>
          <w:szCs w:val="40"/>
          <w:vertAlign w:val="superscript"/>
          <w:lang w:val="en-GB"/>
        </w:rPr>
        <w:t>th</w:t>
      </w:r>
      <w:r w:rsidRPr="64C832C7" w:rsidR="2DCB991B">
        <w:rPr>
          <w:rFonts w:ascii="Arial" w:hAnsi="Arial" w:eastAsia="Arial" w:cs="Arial"/>
          <w:color w:val="000000" w:themeColor="text1"/>
          <w:sz w:val="40"/>
          <w:szCs w:val="40"/>
          <w:lang w:val="en-GB"/>
        </w:rPr>
        <w:t xml:space="preserve"> March 2026</w:t>
      </w:r>
    </w:p>
    <w:p w:rsidR="021F216E" w:rsidP="021F216E" w:rsidRDefault="021F216E" w14:paraId="33535727" w14:textId="151F077E">
      <w:pPr>
        <w:jc w:val="center"/>
        <w:rPr>
          <w:rFonts w:ascii="Arial Nova" w:hAnsi="Arial Nova" w:eastAsia="Arial Nova" w:cs="Arial Nova"/>
          <w:sz w:val="72"/>
          <w:szCs w:val="72"/>
        </w:rPr>
      </w:pPr>
    </w:p>
    <w:p w:rsidR="350C9096" w:rsidP="350C9096" w:rsidRDefault="350C9096" w14:paraId="601FCC43" w14:textId="692D83D3">
      <w:pPr>
        <w:jc w:val="center"/>
        <w:rPr>
          <w:rFonts w:ascii="Arial Nova" w:hAnsi="Arial Nova" w:eastAsia="Arial Nova" w:cs="Arial Nova"/>
          <w:sz w:val="44"/>
          <w:szCs w:val="44"/>
        </w:rPr>
      </w:pPr>
    </w:p>
    <w:p w:rsidR="32ADAAF6" w:rsidP="64C832C7" w:rsidRDefault="32ADAAF6" w14:paraId="5ED067C8" w14:textId="598F48E7">
      <w:pPr>
        <w:jc w:val="center"/>
        <w:rPr>
          <w:rFonts w:ascii="Arial Nova" w:hAnsi="Arial Nova" w:eastAsia="Arial Nova" w:cs="Arial Nova"/>
          <w:sz w:val="72"/>
          <w:szCs w:val="72"/>
        </w:rPr>
      </w:pPr>
      <w:r w:rsidRPr="350C9096">
        <w:rPr>
          <w:rFonts w:ascii="Arial Nova" w:hAnsi="Arial Nova" w:eastAsia="Arial Nova" w:cs="Arial Nova"/>
          <w:sz w:val="44"/>
          <w:szCs w:val="44"/>
        </w:rPr>
        <w:lastRenderedPageBreak/>
        <w:t>Task 1 – Concept Map</w:t>
      </w:r>
    </w:p>
    <w:p w:rsidR="1AEA2BF4" w:rsidP="350C9096" w:rsidRDefault="42A2886D" w14:paraId="58FB7A83" w14:textId="365D4347">
      <w:pPr>
        <w:rPr>
          <w:rFonts w:ascii="Arial Nova" w:hAnsi="Arial Nova" w:eastAsia="Arial Nova" w:cs="Arial Nova"/>
          <w:i/>
          <w:iCs/>
          <w:color w:val="FF0000"/>
        </w:rPr>
      </w:pPr>
      <w:r>
        <w:rPr>
          <w:noProof/>
        </w:rPr>
        <w:drawing>
          <wp:inline distT="0" distB="0" distL="0" distR="0" wp14:anchorId="635E9E2E" wp14:editId="19035963">
            <wp:extent cx="5991225" cy="5981685"/>
            <wp:effectExtent l="0" t="0" r="0" b="0"/>
            <wp:docPr id="4337977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797743" name="Picture 43379774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1225" cy="5981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1F216E" w:rsidP="021F216E" w:rsidRDefault="021F216E" w14:paraId="0BC7D9FC" w14:textId="38E14C93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2D0F6454" w:rsidP="2D0F6454" w:rsidRDefault="2D0F6454" w14:paraId="1A3B40F9" w14:textId="69C2D4E9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</w:p>
    <w:p w:rsidR="2D0F6454" w:rsidP="2D0F6454" w:rsidRDefault="2D0F6454" w14:paraId="593B2718" w14:textId="7E1E0115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</w:p>
    <w:p w:rsidR="32ADAAF6" w:rsidP="4F7F3EFF" w:rsidRDefault="469F9A50" w14:paraId="78587690" w14:textId="5EFD2B2A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64C832C7">
        <w:rPr>
          <w:rFonts w:ascii="Arial Nova" w:hAnsi="Arial Nova" w:eastAsia="Arial Nova" w:cs="Arial Nova"/>
          <w:color w:val="000000" w:themeColor="text1"/>
          <w:sz w:val="44"/>
          <w:szCs w:val="44"/>
        </w:rPr>
        <w:lastRenderedPageBreak/>
        <w:t xml:space="preserve">Task 2 - </w:t>
      </w:r>
      <w:r w:rsidRPr="64C832C7" w:rsidR="32ADAAF6">
        <w:rPr>
          <w:rFonts w:ascii="Arial Nova" w:hAnsi="Arial Nova" w:eastAsia="Arial Nova" w:cs="Arial Nova"/>
          <w:color w:val="000000" w:themeColor="text1"/>
          <w:sz w:val="44"/>
          <w:szCs w:val="44"/>
        </w:rPr>
        <w:t>Self-Reflection of Group Activity</w:t>
      </w:r>
    </w:p>
    <w:p w:rsidR="00722A0C" w:rsidP="64C832C7" w:rsidRDefault="002953D9" w14:paraId="139231AC" w14:textId="49C8D448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Using Gibbs reflective model permits me to outline my reflection on convergent and divergent paperclip thinking based on </w:t>
      </w:r>
      <w:r w:rsidRPr="64C832C7">
        <w:rPr>
          <w:rFonts w:ascii="Arial" w:hAnsi="Arial" w:eastAsia="Arial" w:cs="Arial"/>
          <w:b/>
          <w:bCs/>
          <w:sz w:val="22"/>
          <w:szCs w:val="22"/>
        </w:rPr>
        <w:t>description, feelings, evaluation, analysis, conclusion, and action plan</w:t>
      </w:r>
      <w:r w:rsidRPr="64C832C7">
        <w:rPr>
          <w:rFonts w:ascii="Arial" w:hAnsi="Arial" w:eastAsia="Arial" w:cs="Arial"/>
          <w:sz w:val="22"/>
          <w:szCs w:val="22"/>
        </w:rPr>
        <w:t xml:space="preserve"> (The University of Edinburgh, 2024). </w:t>
      </w:r>
    </w:p>
    <w:p w:rsidR="002953D9" w:rsidP="64C832C7" w:rsidRDefault="000D7869" w14:paraId="1C100DB5" w14:textId="72003BF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During this activity, in a group </w:t>
      </w:r>
      <w:r w:rsidRPr="64C832C7" w:rsidR="00287CA9">
        <w:rPr>
          <w:rFonts w:ascii="Arial" w:hAnsi="Arial" w:eastAsia="Arial" w:cs="Arial"/>
          <w:sz w:val="22"/>
          <w:szCs w:val="22"/>
        </w:rPr>
        <w:t>we</w:t>
      </w:r>
      <w:r w:rsidRPr="64C832C7">
        <w:rPr>
          <w:rFonts w:ascii="Arial" w:hAnsi="Arial" w:eastAsia="Arial" w:cs="Arial"/>
          <w:sz w:val="22"/>
          <w:szCs w:val="22"/>
        </w:rPr>
        <w:t xml:space="preserve"> </w:t>
      </w:r>
      <w:r w:rsidRPr="64C832C7" w:rsidR="005D30D4">
        <w:rPr>
          <w:rFonts w:ascii="Arial" w:hAnsi="Arial" w:eastAsia="Arial" w:cs="Arial"/>
          <w:sz w:val="22"/>
          <w:szCs w:val="22"/>
        </w:rPr>
        <w:t>generated</w:t>
      </w:r>
      <w:r w:rsidRPr="64C832C7">
        <w:rPr>
          <w:rFonts w:ascii="Arial" w:hAnsi="Arial" w:eastAsia="Arial" w:cs="Arial"/>
          <w:sz w:val="22"/>
          <w:szCs w:val="22"/>
        </w:rPr>
        <w:t xml:space="preserve"> various uses for </w:t>
      </w:r>
      <w:bookmarkStart w:name="_Int_Cw3ca49r" w:id="0"/>
      <w:r w:rsidRPr="64C832C7" w:rsidR="00287CA9">
        <w:rPr>
          <w:rFonts w:ascii="Arial" w:hAnsi="Arial" w:eastAsia="Arial" w:cs="Arial"/>
          <w:sz w:val="22"/>
          <w:szCs w:val="22"/>
        </w:rPr>
        <w:t>paperclips</w:t>
      </w:r>
      <w:bookmarkEnd w:id="0"/>
      <w:r w:rsidRPr="64C832C7">
        <w:rPr>
          <w:rFonts w:ascii="Arial" w:hAnsi="Arial" w:eastAsia="Arial" w:cs="Arial"/>
          <w:sz w:val="22"/>
          <w:szCs w:val="22"/>
        </w:rPr>
        <w:t xml:space="preserve">. </w:t>
      </w:r>
      <w:r w:rsidRPr="64C832C7" w:rsidR="00AE01AC">
        <w:rPr>
          <w:rFonts w:ascii="Arial" w:hAnsi="Arial" w:eastAsia="Arial" w:cs="Arial"/>
          <w:sz w:val="22"/>
          <w:szCs w:val="22"/>
        </w:rPr>
        <w:t>F</w:t>
      </w:r>
      <w:r w:rsidRPr="64C832C7">
        <w:rPr>
          <w:rFonts w:ascii="Arial" w:hAnsi="Arial" w:eastAsia="Arial" w:cs="Arial"/>
          <w:sz w:val="22"/>
          <w:szCs w:val="22"/>
        </w:rPr>
        <w:t>irst</w:t>
      </w:r>
      <w:r w:rsidRPr="64C832C7" w:rsidR="00AE01AC">
        <w:rPr>
          <w:rFonts w:ascii="Arial" w:hAnsi="Arial" w:eastAsia="Arial" w:cs="Arial"/>
          <w:sz w:val="22"/>
          <w:szCs w:val="22"/>
        </w:rPr>
        <w:t>,</w:t>
      </w:r>
      <w:r w:rsidRPr="64C832C7">
        <w:rPr>
          <w:rFonts w:ascii="Arial" w:hAnsi="Arial" w:eastAsia="Arial" w:cs="Arial"/>
          <w:sz w:val="22"/>
          <w:szCs w:val="22"/>
        </w:rPr>
        <w:t xml:space="preserve"> </w:t>
      </w:r>
      <w:r w:rsidRPr="64C832C7" w:rsidR="00AE01AC">
        <w:rPr>
          <w:rFonts w:ascii="Arial" w:hAnsi="Arial" w:eastAsia="Arial" w:cs="Arial"/>
          <w:sz w:val="22"/>
          <w:szCs w:val="22"/>
        </w:rPr>
        <w:t xml:space="preserve">we </w:t>
      </w:r>
      <w:r w:rsidRPr="64C832C7">
        <w:rPr>
          <w:rFonts w:ascii="Arial" w:hAnsi="Arial" w:eastAsia="Arial" w:cs="Arial"/>
          <w:sz w:val="22"/>
          <w:szCs w:val="22"/>
        </w:rPr>
        <w:t>engage</w:t>
      </w:r>
      <w:r w:rsidRPr="64C832C7" w:rsidR="00287CA9">
        <w:rPr>
          <w:rFonts w:ascii="Arial" w:hAnsi="Arial" w:eastAsia="Arial" w:cs="Arial"/>
          <w:sz w:val="22"/>
          <w:szCs w:val="22"/>
        </w:rPr>
        <w:t>d</w:t>
      </w:r>
      <w:r w:rsidRPr="64C832C7">
        <w:rPr>
          <w:rFonts w:ascii="Arial" w:hAnsi="Arial" w:eastAsia="Arial" w:cs="Arial"/>
          <w:sz w:val="22"/>
          <w:szCs w:val="22"/>
        </w:rPr>
        <w:t xml:space="preserve"> with divergent thinking </w:t>
      </w:r>
      <w:r w:rsidRPr="64C832C7" w:rsidR="00287CA9">
        <w:rPr>
          <w:rFonts w:ascii="Arial" w:hAnsi="Arial" w:eastAsia="Arial" w:cs="Arial"/>
          <w:sz w:val="22"/>
          <w:szCs w:val="22"/>
        </w:rPr>
        <w:t>(</w:t>
      </w:r>
      <w:r w:rsidRPr="64C832C7" w:rsidR="00AE01AC">
        <w:rPr>
          <w:rFonts w:ascii="Arial" w:hAnsi="Arial" w:eastAsia="Arial" w:cs="Arial"/>
          <w:sz w:val="22"/>
          <w:szCs w:val="22"/>
        </w:rPr>
        <w:t>freely brainstorming as many ideas as possible</w:t>
      </w:r>
      <w:r w:rsidRPr="64C832C7" w:rsidR="00287CA9">
        <w:rPr>
          <w:rFonts w:ascii="Arial" w:hAnsi="Arial" w:eastAsia="Arial" w:cs="Arial"/>
          <w:sz w:val="22"/>
          <w:szCs w:val="22"/>
        </w:rPr>
        <w:t>)</w:t>
      </w:r>
      <w:r w:rsidRPr="64C832C7" w:rsidR="00AE01AC">
        <w:rPr>
          <w:rFonts w:ascii="Arial" w:hAnsi="Arial" w:eastAsia="Arial" w:cs="Arial"/>
          <w:sz w:val="22"/>
          <w:szCs w:val="22"/>
        </w:rPr>
        <w:t>. Next, we engage</w:t>
      </w:r>
      <w:r w:rsidRPr="64C832C7" w:rsidR="00287CA9">
        <w:rPr>
          <w:rFonts w:ascii="Arial" w:hAnsi="Arial" w:eastAsia="Arial" w:cs="Arial"/>
          <w:sz w:val="22"/>
          <w:szCs w:val="22"/>
        </w:rPr>
        <w:t xml:space="preserve">d </w:t>
      </w:r>
      <w:r w:rsidRPr="64C832C7" w:rsidR="4896E31E">
        <w:rPr>
          <w:rFonts w:ascii="Arial" w:hAnsi="Arial" w:eastAsia="Arial" w:cs="Arial"/>
          <w:sz w:val="22"/>
          <w:szCs w:val="22"/>
        </w:rPr>
        <w:t>in</w:t>
      </w:r>
      <w:r w:rsidRPr="64C832C7" w:rsidR="00AE01AC">
        <w:rPr>
          <w:rFonts w:ascii="Arial" w:hAnsi="Arial" w:eastAsia="Arial" w:cs="Arial"/>
          <w:sz w:val="22"/>
          <w:szCs w:val="22"/>
        </w:rPr>
        <w:t xml:space="preserve"> convergent thinking </w:t>
      </w:r>
      <w:r w:rsidRPr="64C832C7" w:rsidR="00287CA9">
        <w:rPr>
          <w:rFonts w:ascii="Arial" w:hAnsi="Arial" w:eastAsia="Arial" w:cs="Arial"/>
          <w:sz w:val="22"/>
          <w:szCs w:val="22"/>
        </w:rPr>
        <w:t>(</w:t>
      </w:r>
      <w:r w:rsidRPr="64C832C7" w:rsidR="00AE01AC">
        <w:rPr>
          <w:rFonts w:ascii="Arial" w:hAnsi="Arial" w:eastAsia="Arial" w:cs="Arial"/>
          <w:sz w:val="22"/>
          <w:szCs w:val="22"/>
        </w:rPr>
        <w:t>evaluating risks and selecting a viable idea</w:t>
      </w:r>
      <w:r w:rsidRPr="64C832C7" w:rsidR="00287CA9">
        <w:rPr>
          <w:rFonts w:ascii="Arial" w:hAnsi="Arial" w:eastAsia="Arial" w:cs="Arial"/>
          <w:sz w:val="22"/>
          <w:szCs w:val="22"/>
        </w:rPr>
        <w:t>)</w:t>
      </w:r>
      <w:r w:rsidRPr="64C832C7" w:rsidR="00AE01AC">
        <w:rPr>
          <w:rFonts w:ascii="Arial" w:hAnsi="Arial" w:eastAsia="Arial" w:cs="Arial"/>
          <w:sz w:val="22"/>
          <w:szCs w:val="22"/>
        </w:rPr>
        <w:t xml:space="preserve">. </w:t>
      </w:r>
    </w:p>
    <w:p w:rsidR="00AE01AC" w:rsidP="64C832C7" w:rsidRDefault="00A22D9F" w14:paraId="31A9D2AF" w14:textId="5BA49B1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Preliminarily, the atmosphere for quick brainstorming made me feel subjected to stress and hesitant on my </w:t>
      </w:r>
      <w:r w:rsidRPr="64C832C7" w:rsidR="72CD5473">
        <w:rPr>
          <w:rFonts w:ascii="Arial" w:hAnsi="Arial" w:eastAsia="Arial" w:cs="Arial"/>
          <w:sz w:val="22"/>
          <w:szCs w:val="22"/>
        </w:rPr>
        <w:t>capability,</w:t>
      </w:r>
      <w:r w:rsidRPr="64C832C7">
        <w:rPr>
          <w:rFonts w:ascii="Arial" w:hAnsi="Arial" w:eastAsia="Arial" w:cs="Arial"/>
          <w:sz w:val="22"/>
          <w:szCs w:val="22"/>
        </w:rPr>
        <w:t xml:space="preserve"> producing a multitude of innovative ideas. Nevertheless, the group was highly supportive, which made me comfortable and encouraged me to put forward my ideas. </w:t>
      </w:r>
    </w:p>
    <w:p w:rsidR="00A22D9F" w:rsidP="64C832C7" w:rsidRDefault="0003719D" w14:paraId="452067A1" w14:textId="7970438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Altogether I shared three ideas. One </w:t>
      </w:r>
      <w:r w:rsidRPr="64C832C7" w:rsidR="005D30D4">
        <w:rPr>
          <w:rFonts w:ascii="Arial" w:hAnsi="Arial" w:eastAsia="Arial" w:cs="Arial"/>
          <w:sz w:val="22"/>
          <w:szCs w:val="22"/>
        </w:rPr>
        <w:t>involved</w:t>
      </w:r>
      <w:r w:rsidRPr="64C832C7">
        <w:rPr>
          <w:rFonts w:ascii="Arial" w:hAnsi="Arial" w:eastAsia="Arial" w:cs="Arial"/>
          <w:sz w:val="22"/>
          <w:szCs w:val="22"/>
        </w:rPr>
        <w:t xml:space="preserve"> using paperclip</w:t>
      </w:r>
      <w:r w:rsidRPr="64C832C7" w:rsidR="00287CA9">
        <w:rPr>
          <w:rFonts w:ascii="Arial" w:hAnsi="Arial" w:eastAsia="Arial" w:cs="Arial"/>
          <w:sz w:val="22"/>
          <w:szCs w:val="22"/>
        </w:rPr>
        <w:t>s</w:t>
      </w:r>
      <w:r w:rsidRPr="64C832C7">
        <w:rPr>
          <w:rFonts w:ascii="Arial" w:hAnsi="Arial" w:eastAsia="Arial" w:cs="Arial"/>
          <w:sz w:val="22"/>
          <w:szCs w:val="22"/>
        </w:rPr>
        <w:t xml:space="preserve"> to hang up a jacket. This idea arose from my own previous experiences</w:t>
      </w:r>
      <w:r w:rsidRPr="64C832C7" w:rsidR="008D2DB1">
        <w:rPr>
          <w:rFonts w:ascii="Arial" w:hAnsi="Arial" w:eastAsia="Arial" w:cs="Arial"/>
          <w:sz w:val="22"/>
          <w:szCs w:val="22"/>
        </w:rPr>
        <w:t xml:space="preserve">. For </w:t>
      </w:r>
      <w:r w:rsidRPr="64C832C7" w:rsidR="0051484E">
        <w:rPr>
          <w:rFonts w:ascii="Arial" w:hAnsi="Arial" w:eastAsia="Arial" w:cs="Arial"/>
          <w:sz w:val="22"/>
          <w:szCs w:val="22"/>
        </w:rPr>
        <w:t>example, at work I have previously made a makeshift hook when there is no hanger available</w:t>
      </w:r>
      <w:r w:rsidRPr="64C832C7" w:rsidR="00287CA9">
        <w:rPr>
          <w:rFonts w:ascii="Arial" w:hAnsi="Arial" w:eastAsia="Arial" w:cs="Arial"/>
          <w:sz w:val="22"/>
          <w:szCs w:val="22"/>
        </w:rPr>
        <w:t xml:space="preserve">. </w:t>
      </w:r>
      <w:r w:rsidRPr="64C832C7" w:rsidR="0051484E">
        <w:rPr>
          <w:rFonts w:ascii="Arial" w:hAnsi="Arial" w:eastAsia="Arial" w:cs="Arial"/>
          <w:sz w:val="22"/>
          <w:szCs w:val="22"/>
        </w:rPr>
        <w:t>Although I did not share a vast array of ideas,</w:t>
      </w:r>
      <w:r w:rsidRPr="64C832C7" w:rsidR="005D30D4">
        <w:rPr>
          <w:rFonts w:ascii="Arial" w:hAnsi="Arial" w:eastAsia="Arial" w:cs="Arial"/>
          <w:sz w:val="22"/>
          <w:szCs w:val="22"/>
        </w:rPr>
        <w:t xml:space="preserve"> I</w:t>
      </w:r>
      <w:r w:rsidRPr="64C832C7" w:rsidR="0051484E">
        <w:rPr>
          <w:rFonts w:ascii="Arial" w:hAnsi="Arial" w:eastAsia="Arial" w:cs="Arial"/>
          <w:sz w:val="22"/>
          <w:szCs w:val="22"/>
        </w:rPr>
        <w:t xml:space="preserve"> ensured </w:t>
      </w:r>
      <w:r w:rsidRPr="64C832C7" w:rsidR="005D30D4">
        <w:rPr>
          <w:rFonts w:ascii="Arial" w:hAnsi="Arial" w:eastAsia="Arial" w:cs="Arial"/>
          <w:sz w:val="22"/>
          <w:szCs w:val="22"/>
        </w:rPr>
        <w:t xml:space="preserve">my </w:t>
      </w:r>
      <w:r w:rsidRPr="64C832C7" w:rsidR="0051484E">
        <w:rPr>
          <w:rFonts w:ascii="Arial" w:hAnsi="Arial" w:eastAsia="Arial" w:cs="Arial"/>
          <w:sz w:val="22"/>
          <w:szCs w:val="22"/>
        </w:rPr>
        <w:t xml:space="preserve">contributions were realistic and connected to real world </w:t>
      </w:r>
      <w:r w:rsidRPr="64C832C7" w:rsidR="45F1FB48">
        <w:rPr>
          <w:rFonts w:ascii="Arial" w:hAnsi="Arial" w:eastAsia="Arial" w:cs="Arial"/>
          <w:sz w:val="22"/>
          <w:szCs w:val="22"/>
        </w:rPr>
        <w:t>applications</w:t>
      </w:r>
      <w:r w:rsidRPr="64C832C7" w:rsidR="0051484E">
        <w:rPr>
          <w:rFonts w:ascii="Arial" w:hAnsi="Arial" w:eastAsia="Arial" w:cs="Arial"/>
          <w:sz w:val="22"/>
          <w:szCs w:val="22"/>
        </w:rPr>
        <w:t xml:space="preserve">. </w:t>
      </w:r>
      <w:r w:rsidRPr="64C832C7" w:rsidR="005D30D4">
        <w:rPr>
          <w:rFonts w:ascii="Arial" w:hAnsi="Arial" w:eastAsia="Arial" w:cs="Arial"/>
          <w:sz w:val="22"/>
          <w:szCs w:val="22"/>
        </w:rPr>
        <w:t xml:space="preserve">Amid convergent thinking, I participated in group discussions </w:t>
      </w:r>
      <w:r w:rsidRPr="64C832C7" w:rsidR="00287CA9">
        <w:rPr>
          <w:rFonts w:ascii="Arial" w:hAnsi="Arial" w:eastAsia="Arial" w:cs="Arial"/>
          <w:sz w:val="22"/>
          <w:szCs w:val="22"/>
        </w:rPr>
        <w:t>about</w:t>
      </w:r>
      <w:r w:rsidRPr="64C832C7" w:rsidR="005D30D4">
        <w:rPr>
          <w:rFonts w:ascii="Arial" w:hAnsi="Arial" w:eastAsia="Arial" w:cs="Arial"/>
          <w:sz w:val="22"/>
          <w:szCs w:val="22"/>
        </w:rPr>
        <w:t xml:space="preserve"> the risks and practicality of using it as a temporary coat hanger such as handling the weight of a coat and if it </w:t>
      </w:r>
      <w:r w:rsidRPr="64C832C7" w:rsidR="00287CA9">
        <w:rPr>
          <w:rFonts w:ascii="Arial" w:hAnsi="Arial" w:eastAsia="Arial" w:cs="Arial"/>
          <w:sz w:val="22"/>
          <w:szCs w:val="22"/>
        </w:rPr>
        <w:t>is</w:t>
      </w:r>
      <w:r w:rsidRPr="64C832C7" w:rsidR="005D30D4">
        <w:rPr>
          <w:rFonts w:ascii="Arial" w:hAnsi="Arial" w:eastAsia="Arial" w:cs="Arial"/>
          <w:sz w:val="22"/>
          <w:szCs w:val="22"/>
        </w:rPr>
        <w:t xml:space="preserve"> too sharp </w:t>
      </w:r>
      <w:r w:rsidRPr="64C832C7" w:rsidR="00287CA9">
        <w:rPr>
          <w:rFonts w:ascii="Arial" w:hAnsi="Arial" w:eastAsia="Arial" w:cs="Arial"/>
          <w:sz w:val="22"/>
          <w:szCs w:val="22"/>
        </w:rPr>
        <w:t xml:space="preserve">to </w:t>
      </w:r>
      <w:r w:rsidRPr="64C832C7" w:rsidR="005D30D4">
        <w:rPr>
          <w:rFonts w:ascii="Arial" w:hAnsi="Arial" w:eastAsia="Arial" w:cs="Arial"/>
          <w:sz w:val="22"/>
          <w:szCs w:val="22"/>
        </w:rPr>
        <w:t xml:space="preserve">tear fabric. </w:t>
      </w:r>
    </w:p>
    <w:p w:rsidR="005D30D4" w:rsidP="64C832C7" w:rsidRDefault="008D2DB1" w14:paraId="2E56CFBD" w14:textId="4ACB996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This activity highlighted the variation between divergent and convergent thinking. Divergent thinking relies on brainstorming many ideas without the need for judgement or evaluation, which I found quite challenging to do. Convergent thinking relies on assessing and evaluating risks and feasibility, which I found as a strength because I was more confident in it. </w:t>
      </w:r>
    </w:p>
    <w:p w:rsidR="008D2DB1" w:rsidP="64C832C7" w:rsidRDefault="008D2DB1" w14:paraId="3CAFA782" w14:textId="1539253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This activity identified a key area of improvement </w:t>
      </w:r>
      <w:r w:rsidRPr="64C832C7" w:rsidR="00287CA9">
        <w:rPr>
          <w:rFonts w:ascii="Arial" w:hAnsi="Arial" w:eastAsia="Arial" w:cs="Arial"/>
          <w:sz w:val="22"/>
          <w:szCs w:val="22"/>
        </w:rPr>
        <w:t>for confidence in innovation. For future tasks, my goal is to push myself to share ideas without overthinking</w:t>
      </w:r>
      <w:r w:rsidRPr="64C832C7" w:rsidR="00722A0C">
        <w:rPr>
          <w:rFonts w:ascii="Arial" w:hAnsi="Arial" w:eastAsia="Arial" w:cs="Arial"/>
          <w:sz w:val="22"/>
          <w:szCs w:val="22"/>
        </w:rPr>
        <w:t xml:space="preserve">, </w:t>
      </w:r>
      <w:r w:rsidRPr="64C832C7" w:rsidR="00287CA9">
        <w:rPr>
          <w:rFonts w:ascii="Arial" w:hAnsi="Arial" w:eastAsia="Arial" w:cs="Arial"/>
          <w:sz w:val="22"/>
          <w:szCs w:val="22"/>
        </w:rPr>
        <w:t xml:space="preserve">whilst maintaining critical evaluation of ideas. </w:t>
      </w:r>
    </w:p>
    <w:p w:rsidR="002953D9" w:rsidP="47853A3C" w:rsidRDefault="002953D9" w14:paraId="6C23F3D0" w14:textId="77777777">
      <w:pPr>
        <w:rPr>
          <w:rFonts w:ascii="Arial Nova" w:hAnsi="Arial Nova" w:eastAsia="Arial Nova" w:cs="Arial Nova"/>
        </w:rPr>
      </w:pPr>
    </w:p>
    <w:p w:rsidR="021F216E" w:rsidP="021F216E" w:rsidRDefault="021F216E" w14:paraId="2FDFC4D6" w14:textId="1F86C576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0FE39BA5" w14:textId="590105E7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563EB8" w:rsidP="021F216E" w:rsidRDefault="00563EB8" w14:paraId="75B46360" w14:textId="77777777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32ADAAF6" w:rsidP="4F7F3EFF" w:rsidRDefault="2A01ADFD" w14:paraId="3D8E9ECA" w14:textId="4AFCA2A1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3556540B">
        <w:rPr>
          <w:rFonts w:ascii="Arial Nova" w:hAnsi="Arial Nova" w:eastAsia="Arial Nova" w:cs="Arial Nova"/>
          <w:color w:val="000000" w:themeColor="text1"/>
          <w:sz w:val="44"/>
          <w:szCs w:val="44"/>
        </w:rPr>
        <w:lastRenderedPageBreak/>
        <w:t xml:space="preserve">Task 3 - </w:t>
      </w:r>
      <w:r w:rsidRPr="3556540B" w:rsidR="32ADAAF6">
        <w:rPr>
          <w:rFonts w:ascii="Arial Nova" w:hAnsi="Arial Nova" w:eastAsia="Arial Nova" w:cs="Arial Nova"/>
          <w:color w:val="000000" w:themeColor="text1"/>
          <w:sz w:val="44"/>
          <w:szCs w:val="44"/>
        </w:rPr>
        <w:t>Case Study of a UK innovation</w:t>
      </w:r>
    </w:p>
    <w:p w:rsidR="1DBACE48" w:rsidP="64C832C7" w:rsidRDefault="1DBACE48" w14:paraId="36682830" w14:textId="5C82B173">
      <w:pPr>
        <w:spacing w:line="360" w:lineRule="auto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Introduction</w:t>
      </w:r>
    </w:p>
    <w:p w:rsidR="474B4C3A" w:rsidP="64C832C7" w:rsidRDefault="474B4C3A" w14:paraId="38FE00D6" w14:textId="57F47AE1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64C832C7">
        <w:rPr>
          <w:rFonts w:ascii="Arial" w:hAnsi="Arial" w:eastAsia="Arial" w:cs="Arial"/>
          <w:color w:val="000000" w:themeColor="text1"/>
          <w:sz w:val="22"/>
          <w:szCs w:val="22"/>
        </w:rPr>
        <w:t>Digital transformation has rapidly accelerated in the healthcare organization</w:t>
      </w:r>
      <w:r w:rsidRPr="64C832C7" w:rsidR="0DFB2B51">
        <w:rPr>
          <w:rFonts w:ascii="Arial" w:hAnsi="Arial" w:eastAsia="Arial" w:cs="Arial"/>
          <w:color w:val="000000" w:themeColor="text1"/>
          <w:sz w:val="22"/>
          <w:szCs w:val="22"/>
        </w:rPr>
        <w:t xml:space="preserve">, creating </w:t>
      </w:r>
      <w:r w:rsidRPr="64C832C7" w:rsidR="189C9994">
        <w:rPr>
          <w:rFonts w:ascii="Arial" w:hAnsi="Arial" w:eastAsia="Arial" w:cs="Arial"/>
          <w:color w:val="000000" w:themeColor="text1"/>
          <w:sz w:val="22"/>
          <w:szCs w:val="22"/>
        </w:rPr>
        <w:t>transformative technologies</w:t>
      </w:r>
      <w:r w:rsidRPr="64C832C7" w:rsidR="0DFB2B51">
        <w:rPr>
          <w:rFonts w:ascii="Arial" w:hAnsi="Arial" w:eastAsia="Arial" w:cs="Arial"/>
          <w:color w:val="000000" w:themeColor="text1"/>
          <w:sz w:val="22"/>
          <w:szCs w:val="22"/>
        </w:rPr>
        <w:t xml:space="preserve"> and</w:t>
      </w:r>
      <w:r w:rsidRPr="64C832C7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208765AA">
        <w:rPr>
          <w:rFonts w:ascii="Arial" w:hAnsi="Arial" w:eastAsia="Arial" w:cs="Arial"/>
          <w:color w:val="000000" w:themeColor="text1"/>
          <w:sz w:val="22"/>
          <w:szCs w:val="22"/>
        </w:rPr>
        <w:t xml:space="preserve">Innovation </w:t>
      </w:r>
      <w:r w:rsidRPr="64C832C7" w:rsidR="242D6A60">
        <w:rPr>
          <w:rFonts w:ascii="Arial" w:hAnsi="Arial" w:eastAsia="Arial" w:cs="Arial"/>
          <w:color w:val="000000" w:themeColor="text1"/>
          <w:sz w:val="22"/>
          <w:szCs w:val="22"/>
        </w:rPr>
        <w:t>such as telemedicine</w:t>
      </w:r>
      <w:r w:rsidRPr="64C832C7" w:rsidR="24DA855B">
        <w:rPr>
          <w:rFonts w:ascii="Arial" w:hAnsi="Arial" w:eastAsia="Arial" w:cs="Arial"/>
          <w:color w:val="000000" w:themeColor="text1"/>
          <w:sz w:val="22"/>
          <w:szCs w:val="22"/>
        </w:rPr>
        <w:t xml:space="preserve"> or telehealth</w:t>
      </w:r>
      <w:r w:rsidRPr="64C832C7" w:rsidR="242D6A60">
        <w:rPr>
          <w:rFonts w:ascii="Arial" w:hAnsi="Arial" w:eastAsia="Arial" w:cs="Arial"/>
          <w:color w:val="000000" w:themeColor="text1"/>
          <w:sz w:val="22"/>
          <w:szCs w:val="22"/>
        </w:rPr>
        <w:t xml:space="preserve"> that combines technology, creativity </w:t>
      </w:r>
      <w:r w:rsidRPr="64C832C7" w:rsidR="7C67765E">
        <w:rPr>
          <w:rFonts w:ascii="Arial" w:hAnsi="Arial" w:eastAsia="Arial" w:cs="Arial"/>
          <w:color w:val="000000" w:themeColor="text1"/>
          <w:sz w:val="22"/>
          <w:szCs w:val="22"/>
        </w:rPr>
        <w:t>on</w:t>
      </w:r>
      <w:r w:rsidRPr="64C832C7" w:rsidR="6617D22E">
        <w:rPr>
          <w:rFonts w:ascii="Arial" w:hAnsi="Arial" w:eastAsia="Arial" w:cs="Arial"/>
          <w:color w:val="000000" w:themeColor="text1"/>
          <w:sz w:val="22"/>
          <w:szCs w:val="22"/>
        </w:rPr>
        <w:t xml:space="preserve"> patient-centered care and how care is delivered</w:t>
      </w:r>
      <w:r w:rsidRPr="64C832C7" w:rsidR="09FEB61E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64C832C7" w:rsidR="46160685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784E5D5C">
        <w:rPr>
          <w:rFonts w:ascii="Arial" w:hAnsi="Arial" w:eastAsia="Arial" w:cs="Arial"/>
          <w:color w:val="000000" w:themeColor="text1"/>
          <w:sz w:val="22"/>
          <w:szCs w:val="22"/>
        </w:rPr>
        <w:t>This allows medical profe</w:t>
      </w:r>
      <w:r w:rsidRPr="64C832C7" w:rsidR="7FD47563">
        <w:rPr>
          <w:rFonts w:ascii="Arial" w:hAnsi="Arial" w:eastAsia="Arial" w:cs="Arial"/>
          <w:color w:val="000000" w:themeColor="text1"/>
          <w:sz w:val="22"/>
          <w:szCs w:val="22"/>
        </w:rPr>
        <w:t>ss</w:t>
      </w:r>
      <w:r w:rsidRPr="64C832C7" w:rsidR="784E5D5C">
        <w:rPr>
          <w:rFonts w:ascii="Arial" w:hAnsi="Arial" w:eastAsia="Arial" w:cs="Arial"/>
          <w:color w:val="000000" w:themeColor="text1"/>
          <w:sz w:val="22"/>
          <w:szCs w:val="22"/>
        </w:rPr>
        <w:t xml:space="preserve">ions to </w:t>
      </w:r>
      <w:r w:rsidRPr="64C832C7" w:rsidR="2FCE3991">
        <w:rPr>
          <w:rFonts w:ascii="Arial" w:hAnsi="Arial" w:eastAsia="Arial" w:cs="Arial"/>
          <w:color w:val="000000" w:themeColor="text1"/>
          <w:sz w:val="22"/>
          <w:szCs w:val="22"/>
        </w:rPr>
        <w:t>integrate</w:t>
      </w:r>
      <w:r w:rsidRPr="64C832C7" w:rsidR="784E5D5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2324B01D">
        <w:rPr>
          <w:rFonts w:ascii="Arial" w:hAnsi="Arial" w:eastAsia="Arial" w:cs="Arial"/>
          <w:color w:val="000000" w:themeColor="text1"/>
          <w:sz w:val="22"/>
          <w:szCs w:val="22"/>
        </w:rPr>
        <w:t>with</w:t>
      </w:r>
      <w:r w:rsidRPr="64C832C7" w:rsidR="5BBB6D38">
        <w:rPr>
          <w:rFonts w:ascii="Arial" w:hAnsi="Arial" w:eastAsia="Arial" w:cs="Arial"/>
          <w:color w:val="000000" w:themeColor="text1"/>
          <w:sz w:val="22"/>
          <w:szCs w:val="22"/>
        </w:rPr>
        <w:t xml:space="preserve"> patients via smart phone</w:t>
      </w:r>
      <w:r w:rsidRPr="64C832C7" w:rsidR="60A442F5">
        <w:rPr>
          <w:rFonts w:ascii="Arial" w:hAnsi="Arial" w:eastAsia="Arial" w:cs="Arial"/>
          <w:color w:val="000000" w:themeColor="text1"/>
          <w:sz w:val="22"/>
          <w:szCs w:val="22"/>
        </w:rPr>
        <w:t xml:space="preserve"> or</w:t>
      </w:r>
      <w:r w:rsidRPr="64C832C7" w:rsidR="5BBB6D38">
        <w:rPr>
          <w:rFonts w:ascii="Arial" w:hAnsi="Arial" w:eastAsia="Arial" w:cs="Arial"/>
          <w:color w:val="000000" w:themeColor="text1"/>
          <w:sz w:val="22"/>
          <w:szCs w:val="22"/>
        </w:rPr>
        <w:t xml:space="preserve"> laptops</w:t>
      </w:r>
      <w:r w:rsidRPr="64C832C7" w:rsidR="252A2860">
        <w:rPr>
          <w:rFonts w:ascii="Arial" w:hAnsi="Arial" w:eastAsia="Arial" w:cs="Arial"/>
          <w:color w:val="000000" w:themeColor="text1"/>
          <w:sz w:val="22"/>
          <w:szCs w:val="22"/>
        </w:rPr>
        <w:t xml:space="preserve"> while accessing electronic health records</w:t>
      </w:r>
      <w:r w:rsidRPr="64C832C7" w:rsidR="5BAD653D">
        <w:rPr>
          <w:rFonts w:ascii="Arial" w:hAnsi="Arial" w:eastAsia="Arial" w:cs="Arial"/>
          <w:color w:val="000000" w:themeColor="text1"/>
          <w:sz w:val="22"/>
          <w:szCs w:val="22"/>
        </w:rPr>
        <w:t xml:space="preserve">, e- prescription </w:t>
      </w:r>
      <w:r w:rsidRPr="64C832C7" w:rsidR="5B553E26">
        <w:rPr>
          <w:rFonts w:ascii="Arial" w:hAnsi="Arial" w:eastAsia="Arial" w:cs="Arial"/>
          <w:color w:val="000000" w:themeColor="text1"/>
          <w:sz w:val="22"/>
          <w:szCs w:val="22"/>
        </w:rPr>
        <w:t>and remote monitoring tools</w:t>
      </w:r>
      <w:r w:rsidRPr="64C832C7" w:rsidR="19192544">
        <w:rPr>
          <w:rFonts w:ascii="Arial" w:hAnsi="Arial" w:eastAsia="Arial" w:cs="Arial"/>
          <w:color w:val="000000" w:themeColor="text1"/>
          <w:sz w:val="22"/>
          <w:szCs w:val="22"/>
        </w:rPr>
        <w:t xml:space="preserve"> by </w:t>
      </w:r>
      <w:r w:rsidRPr="64C832C7" w:rsidR="006EF70E">
        <w:rPr>
          <w:rFonts w:ascii="Arial" w:hAnsi="Arial" w:eastAsia="Arial" w:cs="Arial"/>
          <w:color w:val="000000" w:themeColor="text1"/>
          <w:sz w:val="22"/>
          <w:szCs w:val="22"/>
        </w:rPr>
        <w:t>enabling diagnosis and treating patients remotely.</w:t>
      </w:r>
    </w:p>
    <w:p w:rsidR="4F7F3EFF" w:rsidP="64C832C7" w:rsidRDefault="4F7F3EFF" w14:paraId="10A58B50" w14:textId="3735AA73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713066D1" w:rsidP="64C832C7" w:rsidRDefault="713066D1" w14:paraId="6F090051" w14:textId="5CBAC6D9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Telemedicine</w:t>
      </w:r>
      <w:r w:rsidRPr="64C832C7" w:rsidR="6103346F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</w:t>
      </w:r>
      <w:proofErr w:type="gramStart"/>
      <w:r w:rsidRPr="64C832C7" w:rsidR="6103346F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the</w:t>
      </w:r>
      <w:proofErr w:type="gramEnd"/>
      <w:r w:rsidRPr="64C832C7" w:rsidR="6103346F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new digital</w:t>
      </w:r>
      <w:r w:rsidRPr="64C832C7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innovation</w:t>
      </w:r>
      <w:r w:rsidRPr="64C832C7" w:rsidR="4AEB45B2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in Health and Social Care</w:t>
      </w:r>
      <w:r w:rsidRPr="64C832C7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.</w:t>
      </w:r>
      <w:r w:rsidRPr="64C832C7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</w:p>
    <w:p w:rsidR="0F0A3087" w:rsidP="64C832C7" w:rsidRDefault="0F0A3087" w14:paraId="1E7EB48E" w14:textId="1659C94E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64C832C7">
        <w:rPr>
          <w:rFonts w:ascii="Arial" w:hAnsi="Arial" w:eastAsia="Arial" w:cs="Arial"/>
          <w:color w:val="000000" w:themeColor="text1"/>
          <w:sz w:val="22"/>
          <w:szCs w:val="22"/>
        </w:rPr>
        <w:t>On</w:t>
      </w:r>
      <w:r w:rsidRPr="64C832C7" w:rsidR="7F332839">
        <w:rPr>
          <w:rFonts w:ascii="Arial" w:hAnsi="Arial" w:eastAsia="Arial" w:cs="Arial"/>
          <w:color w:val="000000" w:themeColor="text1"/>
          <w:sz w:val="22"/>
          <w:szCs w:val="22"/>
        </w:rPr>
        <w:t xml:space="preserve"> 23</w:t>
      </w:r>
      <w:r w:rsidRPr="64C832C7" w:rsidR="15C07035">
        <w:rPr>
          <w:rFonts w:ascii="Arial" w:hAnsi="Arial" w:eastAsia="Arial" w:cs="Arial"/>
          <w:color w:val="000000" w:themeColor="text1"/>
          <w:sz w:val="22"/>
          <w:szCs w:val="22"/>
          <w:vertAlign w:val="superscript"/>
        </w:rPr>
        <w:t>rd</w:t>
      </w:r>
      <w:r w:rsidRPr="64C832C7" w:rsidR="15C07035">
        <w:rPr>
          <w:rFonts w:ascii="Arial" w:hAnsi="Arial" w:eastAsia="Arial" w:cs="Arial"/>
          <w:color w:val="000000" w:themeColor="text1"/>
          <w:sz w:val="22"/>
          <w:szCs w:val="22"/>
        </w:rPr>
        <w:t xml:space="preserve"> March 2020</w:t>
      </w:r>
      <w:r w:rsidRPr="64C832C7" w:rsidR="537F3978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r w:rsidRPr="64C832C7" w:rsidR="5A9CC889">
        <w:rPr>
          <w:rFonts w:ascii="Arial" w:hAnsi="Arial" w:eastAsia="Arial" w:cs="Arial"/>
          <w:color w:val="000000" w:themeColor="text1"/>
          <w:sz w:val="22"/>
          <w:szCs w:val="22"/>
        </w:rPr>
        <w:t xml:space="preserve">the </w:t>
      </w:r>
      <w:r w:rsidRPr="64C832C7" w:rsidR="537F3978">
        <w:rPr>
          <w:rFonts w:ascii="Arial" w:hAnsi="Arial" w:eastAsia="Arial" w:cs="Arial"/>
          <w:color w:val="000000" w:themeColor="text1"/>
          <w:sz w:val="22"/>
          <w:szCs w:val="22"/>
        </w:rPr>
        <w:t>United Kingdom</w:t>
      </w:r>
      <w:r w:rsidRPr="64C832C7" w:rsidR="7534A38D">
        <w:rPr>
          <w:rFonts w:ascii="Arial" w:hAnsi="Arial" w:eastAsia="Arial" w:cs="Arial"/>
          <w:color w:val="000000" w:themeColor="text1"/>
          <w:sz w:val="22"/>
          <w:szCs w:val="22"/>
        </w:rPr>
        <w:t xml:space="preserve"> population</w:t>
      </w:r>
      <w:r w:rsidRPr="64C832C7" w:rsidR="537F3978">
        <w:rPr>
          <w:rFonts w:ascii="Arial" w:hAnsi="Arial" w:eastAsia="Arial" w:cs="Arial"/>
          <w:color w:val="000000" w:themeColor="text1"/>
          <w:sz w:val="22"/>
          <w:szCs w:val="22"/>
        </w:rPr>
        <w:t xml:space="preserve"> was placed in</w:t>
      </w:r>
      <w:r w:rsidRPr="64C832C7" w:rsidR="207E470B">
        <w:rPr>
          <w:rFonts w:ascii="Arial" w:hAnsi="Arial" w:eastAsia="Arial" w:cs="Arial"/>
          <w:color w:val="000000" w:themeColor="text1"/>
          <w:sz w:val="22"/>
          <w:szCs w:val="22"/>
        </w:rPr>
        <w:t xml:space="preserve"> a</w:t>
      </w:r>
      <w:r w:rsidRPr="64C832C7" w:rsidR="537F3978">
        <w:rPr>
          <w:rFonts w:ascii="Arial" w:hAnsi="Arial" w:eastAsia="Arial" w:cs="Arial"/>
          <w:color w:val="000000" w:themeColor="text1"/>
          <w:sz w:val="22"/>
          <w:szCs w:val="22"/>
        </w:rPr>
        <w:t xml:space="preserve"> lockdown</w:t>
      </w:r>
      <w:r w:rsidRPr="64C832C7" w:rsidR="061AAA9A">
        <w:rPr>
          <w:rFonts w:ascii="Arial" w:hAnsi="Arial" w:eastAsia="Arial" w:cs="Arial"/>
          <w:color w:val="000000" w:themeColor="text1"/>
          <w:sz w:val="22"/>
          <w:szCs w:val="22"/>
        </w:rPr>
        <w:t xml:space="preserve"> due to </w:t>
      </w:r>
      <w:r w:rsidRPr="64C832C7" w:rsidR="3C35788C">
        <w:rPr>
          <w:rFonts w:ascii="Arial" w:hAnsi="Arial" w:eastAsia="Arial" w:cs="Arial"/>
          <w:color w:val="000000" w:themeColor="text1"/>
          <w:sz w:val="22"/>
          <w:szCs w:val="22"/>
        </w:rPr>
        <w:t xml:space="preserve">the </w:t>
      </w:r>
      <w:r w:rsidRPr="64C832C7" w:rsidR="061AAA9A">
        <w:rPr>
          <w:rFonts w:ascii="Arial" w:hAnsi="Arial" w:eastAsia="Arial" w:cs="Arial"/>
          <w:color w:val="000000" w:themeColor="text1"/>
          <w:sz w:val="22"/>
          <w:szCs w:val="22"/>
        </w:rPr>
        <w:t>COVID-19 pandemic</w:t>
      </w:r>
      <w:r w:rsidRPr="64C832C7" w:rsidR="0AE6C823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64C832C7" w:rsidR="061AAA9A">
        <w:rPr>
          <w:rFonts w:ascii="Arial" w:hAnsi="Arial" w:eastAsia="Arial" w:cs="Arial"/>
          <w:color w:val="000000" w:themeColor="text1"/>
          <w:sz w:val="22"/>
          <w:szCs w:val="22"/>
        </w:rPr>
        <w:t xml:space="preserve"> Publi</w:t>
      </w:r>
      <w:r w:rsidRPr="64C832C7" w:rsidR="48968C71">
        <w:rPr>
          <w:rFonts w:ascii="Arial" w:hAnsi="Arial" w:eastAsia="Arial" w:cs="Arial"/>
          <w:color w:val="000000" w:themeColor="text1"/>
          <w:sz w:val="22"/>
          <w:szCs w:val="22"/>
        </w:rPr>
        <w:t>c Health England introduced</w:t>
      </w:r>
      <w:r w:rsidRPr="64C832C7" w:rsidR="197F4731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37FC0E1C">
        <w:rPr>
          <w:rFonts w:ascii="Arial" w:hAnsi="Arial" w:eastAsia="Arial" w:cs="Arial"/>
          <w:color w:val="000000" w:themeColor="text1"/>
          <w:sz w:val="22"/>
          <w:szCs w:val="22"/>
        </w:rPr>
        <w:t xml:space="preserve">the </w:t>
      </w:r>
      <w:r w:rsidRPr="64C832C7" w:rsidR="197F4731">
        <w:rPr>
          <w:rFonts w:ascii="Arial" w:hAnsi="Arial" w:eastAsia="Arial" w:cs="Arial"/>
          <w:color w:val="000000" w:themeColor="text1"/>
          <w:sz w:val="22"/>
          <w:szCs w:val="22"/>
        </w:rPr>
        <w:t xml:space="preserve">social distancing measures to </w:t>
      </w:r>
      <w:r w:rsidRPr="64C832C7" w:rsidR="37722C6A">
        <w:rPr>
          <w:rFonts w:ascii="Arial" w:hAnsi="Arial" w:eastAsia="Arial" w:cs="Arial"/>
          <w:color w:val="000000" w:themeColor="text1"/>
          <w:sz w:val="22"/>
          <w:szCs w:val="22"/>
        </w:rPr>
        <w:t>reduce the transmission of the disease</w:t>
      </w:r>
      <w:r w:rsidRPr="64C832C7" w:rsidR="27DF76CB">
        <w:rPr>
          <w:rFonts w:ascii="Arial" w:hAnsi="Arial" w:eastAsia="Arial" w:cs="Arial"/>
          <w:color w:val="000000" w:themeColor="text1"/>
          <w:sz w:val="22"/>
          <w:szCs w:val="22"/>
        </w:rPr>
        <w:t xml:space="preserve"> which meant physical attendance</w:t>
      </w:r>
      <w:r w:rsidRPr="64C832C7" w:rsidR="456BDF0F">
        <w:rPr>
          <w:rFonts w:ascii="Arial" w:hAnsi="Arial" w:eastAsia="Arial" w:cs="Arial"/>
          <w:color w:val="000000" w:themeColor="text1"/>
          <w:sz w:val="22"/>
          <w:szCs w:val="22"/>
        </w:rPr>
        <w:t xml:space="preserve"> was discouraged</w:t>
      </w:r>
      <w:r w:rsidRPr="64C832C7" w:rsidR="27DF76CB">
        <w:rPr>
          <w:rFonts w:ascii="Arial" w:hAnsi="Arial" w:eastAsia="Arial" w:cs="Arial"/>
          <w:color w:val="000000" w:themeColor="text1"/>
          <w:sz w:val="22"/>
          <w:szCs w:val="22"/>
        </w:rPr>
        <w:t xml:space="preserve"> in clinics</w:t>
      </w:r>
      <w:r w:rsidRPr="64C832C7" w:rsidR="346E728C">
        <w:rPr>
          <w:rFonts w:ascii="Arial" w:hAnsi="Arial" w:eastAsia="Arial" w:cs="Arial"/>
          <w:color w:val="000000" w:themeColor="text1"/>
          <w:sz w:val="22"/>
          <w:szCs w:val="22"/>
        </w:rPr>
        <w:t xml:space="preserve"> or medical health centers </w:t>
      </w:r>
      <w:r w:rsidRPr="64C832C7" w:rsidR="2858BFCE">
        <w:rPr>
          <w:rFonts w:ascii="Arial" w:hAnsi="Arial" w:eastAsia="Arial" w:cs="Arial"/>
          <w:color w:val="000000" w:themeColor="text1"/>
          <w:sz w:val="22"/>
          <w:szCs w:val="22"/>
        </w:rPr>
        <w:t xml:space="preserve">due to </w:t>
      </w:r>
      <w:r w:rsidRPr="64C832C7" w:rsidR="38BA77E6">
        <w:rPr>
          <w:rFonts w:ascii="Arial" w:hAnsi="Arial" w:eastAsia="Arial" w:cs="Arial"/>
          <w:color w:val="000000" w:themeColor="text1"/>
          <w:sz w:val="22"/>
          <w:szCs w:val="22"/>
        </w:rPr>
        <w:t xml:space="preserve">the </w:t>
      </w:r>
      <w:r w:rsidRPr="64C832C7" w:rsidR="2858BFCE">
        <w:rPr>
          <w:rFonts w:ascii="Arial" w:hAnsi="Arial" w:eastAsia="Arial" w:cs="Arial"/>
          <w:color w:val="000000" w:themeColor="text1"/>
          <w:sz w:val="22"/>
          <w:szCs w:val="22"/>
        </w:rPr>
        <w:t>risk of spreading the dis</w:t>
      </w:r>
      <w:r w:rsidRPr="64C832C7" w:rsidR="116692B7">
        <w:rPr>
          <w:rFonts w:ascii="Arial" w:hAnsi="Arial" w:eastAsia="Arial" w:cs="Arial"/>
          <w:color w:val="000000" w:themeColor="text1"/>
          <w:sz w:val="22"/>
          <w:szCs w:val="22"/>
        </w:rPr>
        <w:t>ease.</w:t>
      </w:r>
      <w:r w:rsidRPr="64C832C7" w:rsidR="21A4261F">
        <w:rPr>
          <w:rFonts w:ascii="Arial" w:hAnsi="Arial" w:eastAsia="Arial" w:cs="Arial"/>
          <w:color w:val="000000" w:themeColor="text1"/>
          <w:sz w:val="22"/>
          <w:szCs w:val="22"/>
        </w:rPr>
        <w:t xml:space="preserve"> As a </w:t>
      </w:r>
      <w:r w:rsidRPr="64C832C7" w:rsidR="40CDAE23">
        <w:rPr>
          <w:rFonts w:ascii="Arial" w:hAnsi="Arial" w:eastAsia="Arial" w:cs="Arial"/>
          <w:color w:val="000000" w:themeColor="text1"/>
          <w:sz w:val="22"/>
          <w:szCs w:val="22"/>
        </w:rPr>
        <w:t>result,</w:t>
      </w:r>
      <w:r w:rsidRPr="64C832C7" w:rsidR="21A4261F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62432061">
        <w:rPr>
          <w:rFonts w:ascii="Arial" w:hAnsi="Arial" w:eastAsia="Arial" w:cs="Arial"/>
          <w:color w:val="000000" w:themeColor="text1"/>
          <w:sz w:val="22"/>
          <w:szCs w:val="22"/>
        </w:rPr>
        <w:t xml:space="preserve">an introduction </w:t>
      </w:r>
      <w:r w:rsidRPr="64C832C7" w:rsidR="3965BF2D">
        <w:rPr>
          <w:rFonts w:ascii="Arial" w:hAnsi="Arial" w:eastAsia="Arial" w:cs="Arial"/>
          <w:color w:val="000000" w:themeColor="text1"/>
          <w:sz w:val="22"/>
          <w:szCs w:val="22"/>
        </w:rPr>
        <w:t>to innovation in</w:t>
      </w:r>
      <w:r w:rsidRPr="64C832C7" w:rsidR="21A4261F">
        <w:rPr>
          <w:rFonts w:ascii="Arial" w:hAnsi="Arial" w:eastAsia="Arial" w:cs="Arial"/>
          <w:color w:val="000000" w:themeColor="text1"/>
          <w:sz w:val="22"/>
          <w:szCs w:val="22"/>
        </w:rPr>
        <w:t xml:space="preserve"> telemedicine and telehealth</w:t>
      </w:r>
      <w:r w:rsidRPr="64C832C7" w:rsidR="38B92DC6">
        <w:rPr>
          <w:rFonts w:ascii="Arial" w:hAnsi="Arial" w:eastAsia="Arial" w:cs="Arial"/>
          <w:color w:val="000000" w:themeColor="text1"/>
          <w:sz w:val="22"/>
          <w:szCs w:val="22"/>
        </w:rPr>
        <w:t xml:space="preserve"> across the country </w:t>
      </w:r>
      <w:r w:rsidRPr="64C832C7" w:rsidR="3C7E9C87">
        <w:rPr>
          <w:rFonts w:ascii="Arial" w:hAnsi="Arial" w:eastAsia="Arial" w:cs="Arial"/>
          <w:color w:val="000000" w:themeColor="text1"/>
          <w:sz w:val="22"/>
          <w:szCs w:val="22"/>
        </w:rPr>
        <w:t xml:space="preserve">was </w:t>
      </w:r>
      <w:r w:rsidRPr="64C832C7" w:rsidR="3EFEF6C4">
        <w:rPr>
          <w:rFonts w:ascii="Arial" w:hAnsi="Arial" w:eastAsia="Arial" w:cs="Arial"/>
          <w:color w:val="000000" w:themeColor="text1"/>
          <w:sz w:val="22"/>
          <w:szCs w:val="22"/>
        </w:rPr>
        <w:t>important to</w:t>
      </w:r>
      <w:r w:rsidRPr="64C832C7" w:rsidR="38B92DC6">
        <w:rPr>
          <w:rFonts w:ascii="Arial" w:hAnsi="Arial" w:eastAsia="Arial" w:cs="Arial"/>
          <w:color w:val="000000" w:themeColor="text1"/>
          <w:sz w:val="22"/>
          <w:szCs w:val="22"/>
        </w:rPr>
        <w:t xml:space="preserve"> manage </w:t>
      </w:r>
      <w:r w:rsidRPr="64C832C7" w:rsidR="60AC6122">
        <w:rPr>
          <w:rFonts w:ascii="Arial" w:hAnsi="Arial" w:eastAsia="Arial" w:cs="Arial"/>
          <w:color w:val="000000" w:themeColor="text1"/>
          <w:sz w:val="22"/>
          <w:szCs w:val="22"/>
        </w:rPr>
        <w:t xml:space="preserve">patients' </w:t>
      </w:r>
      <w:r w:rsidRPr="64C832C7" w:rsidR="6046A2B6">
        <w:rPr>
          <w:rFonts w:ascii="Arial" w:hAnsi="Arial" w:eastAsia="Arial" w:cs="Arial"/>
          <w:color w:val="000000" w:themeColor="text1"/>
          <w:sz w:val="22"/>
          <w:szCs w:val="22"/>
        </w:rPr>
        <w:t>demands</w:t>
      </w:r>
      <w:r w:rsidRPr="64C832C7" w:rsidR="60AC6122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64C832C7" w:rsidR="1DFEF2C6">
        <w:rPr>
          <w:rFonts w:ascii="Arial" w:hAnsi="Arial" w:eastAsia="Arial" w:cs="Arial"/>
          <w:color w:val="000000" w:themeColor="text1"/>
          <w:sz w:val="22"/>
          <w:szCs w:val="22"/>
        </w:rPr>
        <w:t xml:space="preserve"> Telemedicine</w:t>
      </w:r>
      <w:r w:rsidRPr="64C832C7" w:rsidR="543838CF">
        <w:rPr>
          <w:rFonts w:ascii="Arial" w:hAnsi="Arial" w:eastAsia="Arial" w:cs="Arial"/>
          <w:color w:val="000000" w:themeColor="text1"/>
          <w:sz w:val="22"/>
          <w:szCs w:val="22"/>
        </w:rPr>
        <w:t xml:space="preserve"> and telehealth </w:t>
      </w:r>
      <w:r w:rsidRPr="64C832C7" w:rsidR="64C36AE6">
        <w:rPr>
          <w:rFonts w:ascii="Arial" w:hAnsi="Arial" w:eastAsia="Arial" w:cs="Arial"/>
          <w:color w:val="000000" w:themeColor="text1"/>
          <w:sz w:val="22"/>
          <w:szCs w:val="22"/>
        </w:rPr>
        <w:t>are</w:t>
      </w:r>
      <w:r w:rsidRPr="64C832C7" w:rsidR="543838CF">
        <w:rPr>
          <w:rFonts w:ascii="Arial" w:hAnsi="Arial" w:eastAsia="Arial" w:cs="Arial"/>
          <w:color w:val="000000" w:themeColor="text1"/>
          <w:sz w:val="22"/>
          <w:szCs w:val="22"/>
        </w:rPr>
        <w:t xml:space="preserve"> a </w:t>
      </w:r>
      <w:r w:rsidRPr="64C832C7" w:rsidR="297EE3FB">
        <w:rPr>
          <w:rFonts w:ascii="Arial" w:hAnsi="Arial" w:eastAsia="Arial" w:cs="Arial"/>
          <w:color w:val="000000" w:themeColor="text1"/>
          <w:sz w:val="22"/>
          <w:szCs w:val="22"/>
        </w:rPr>
        <w:t xml:space="preserve">broad name for a non-face to face medical service, derived from the Greek word </w:t>
      </w:r>
      <w:r w:rsidRPr="64C832C7" w:rsidR="7CEF0B1A">
        <w:rPr>
          <w:rFonts w:ascii="Arial" w:hAnsi="Arial" w:eastAsia="Arial" w:cs="Arial"/>
          <w:color w:val="000000" w:themeColor="text1"/>
          <w:sz w:val="22"/>
          <w:szCs w:val="22"/>
        </w:rPr>
        <w:t>‘</w:t>
      </w:r>
      <w:r w:rsidRPr="6BEB963A" w:rsidR="7CEF0B1A">
        <w:rPr>
          <w:rFonts w:ascii="Arial" w:hAnsi="Arial" w:eastAsia="Arial" w:cs="Arial"/>
          <w:color w:val="000000" w:themeColor="text1"/>
          <w:sz w:val="22"/>
          <w:szCs w:val="22"/>
        </w:rPr>
        <w:t>far</w:t>
      </w:r>
      <w:r w:rsidRPr="6BEB963A" w:rsidR="547004EA">
        <w:rPr>
          <w:rFonts w:ascii="Arial" w:hAnsi="Arial" w:eastAsia="Arial" w:cs="Arial"/>
          <w:color w:val="000000" w:themeColor="text1"/>
          <w:sz w:val="22"/>
          <w:szCs w:val="22"/>
        </w:rPr>
        <w:t>.’</w:t>
      </w:r>
      <w:r w:rsidRPr="64C832C7" w:rsidR="7CEF0B1A">
        <w:rPr>
          <w:rFonts w:ascii="Arial" w:hAnsi="Arial" w:eastAsia="Arial" w:cs="Arial"/>
          <w:color w:val="000000" w:themeColor="text1"/>
          <w:sz w:val="22"/>
          <w:szCs w:val="22"/>
        </w:rPr>
        <w:t xml:space="preserve"> A</w:t>
      </w:r>
      <w:r w:rsidRPr="64C832C7" w:rsidR="34E7B2B3">
        <w:rPr>
          <w:rFonts w:ascii="Arial" w:hAnsi="Arial" w:eastAsia="Arial" w:cs="Arial"/>
          <w:color w:val="000000" w:themeColor="text1"/>
          <w:sz w:val="22"/>
          <w:szCs w:val="22"/>
        </w:rPr>
        <w:t xml:space="preserve">lthough </w:t>
      </w:r>
      <w:r w:rsidRPr="64C832C7" w:rsidR="12D407E6">
        <w:rPr>
          <w:rFonts w:ascii="Arial" w:hAnsi="Arial" w:eastAsia="Arial" w:cs="Arial"/>
          <w:color w:val="000000" w:themeColor="text1"/>
          <w:sz w:val="22"/>
          <w:szCs w:val="22"/>
        </w:rPr>
        <w:t>remote</w:t>
      </w:r>
      <w:r w:rsidRPr="64C832C7" w:rsidR="21AD180B">
        <w:rPr>
          <w:rFonts w:ascii="Arial" w:hAnsi="Arial" w:eastAsia="Arial" w:cs="Arial"/>
          <w:color w:val="000000" w:themeColor="text1"/>
          <w:sz w:val="22"/>
          <w:szCs w:val="22"/>
        </w:rPr>
        <w:t>,</w:t>
      </w:r>
      <w:r w:rsidRPr="64C832C7" w:rsidR="12D407E6">
        <w:rPr>
          <w:rFonts w:ascii="Arial" w:hAnsi="Arial" w:eastAsia="Arial" w:cs="Arial"/>
          <w:color w:val="000000" w:themeColor="text1"/>
          <w:sz w:val="22"/>
          <w:szCs w:val="22"/>
        </w:rPr>
        <w:t xml:space="preserve"> this care model </w:t>
      </w:r>
      <w:r w:rsidRPr="64C832C7" w:rsidR="7BBF28AF">
        <w:rPr>
          <w:rFonts w:ascii="Arial" w:hAnsi="Arial" w:eastAsia="Arial" w:cs="Arial"/>
          <w:color w:val="000000" w:themeColor="text1"/>
          <w:sz w:val="22"/>
          <w:szCs w:val="22"/>
        </w:rPr>
        <w:t>has been around for decades, in which</w:t>
      </w:r>
      <w:r w:rsidRPr="64C832C7" w:rsidR="591F6519">
        <w:rPr>
          <w:rFonts w:ascii="Arial" w:hAnsi="Arial" w:eastAsia="Arial" w:cs="Arial"/>
          <w:color w:val="000000" w:themeColor="text1"/>
          <w:sz w:val="22"/>
          <w:szCs w:val="22"/>
        </w:rPr>
        <w:t xml:space="preserve"> patients are geographically </w:t>
      </w:r>
      <w:r w:rsidRPr="64C832C7" w:rsidR="7E8DC08A">
        <w:rPr>
          <w:rFonts w:ascii="Arial" w:hAnsi="Arial" w:eastAsia="Arial" w:cs="Arial"/>
          <w:color w:val="000000" w:themeColor="text1"/>
          <w:sz w:val="22"/>
          <w:szCs w:val="22"/>
        </w:rPr>
        <w:t>separated</w:t>
      </w:r>
      <w:r w:rsidRPr="64C832C7" w:rsidR="103EAC3D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27318B01">
        <w:rPr>
          <w:rFonts w:ascii="Arial" w:hAnsi="Arial" w:eastAsia="Arial" w:cs="Arial"/>
          <w:color w:val="000000" w:themeColor="text1"/>
          <w:sz w:val="22"/>
          <w:szCs w:val="22"/>
        </w:rPr>
        <w:t>from the medical physician</w:t>
      </w:r>
      <w:r w:rsidRPr="64C832C7" w:rsidR="662AD8D3">
        <w:rPr>
          <w:rFonts w:ascii="Arial" w:hAnsi="Arial" w:eastAsia="Arial" w:cs="Arial"/>
          <w:color w:val="000000" w:themeColor="text1"/>
          <w:sz w:val="22"/>
          <w:szCs w:val="22"/>
        </w:rPr>
        <w:t>s, however</w:t>
      </w:r>
      <w:r w:rsidRPr="64C832C7" w:rsidR="27318B01">
        <w:rPr>
          <w:rFonts w:ascii="Arial" w:hAnsi="Arial" w:eastAsia="Arial" w:cs="Arial"/>
          <w:color w:val="000000" w:themeColor="text1"/>
          <w:sz w:val="22"/>
          <w:szCs w:val="22"/>
        </w:rPr>
        <w:t xml:space="preserve"> Covid</w:t>
      </w:r>
      <w:r w:rsidRPr="64C832C7" w:rsidR="379BE2D9">
        <w:rPr>
          <w:rFonts w:ascii="Arial" w:hAnsi="Arial" w:eastAsia="Arial" w:cs="Arial"/>
          <w:color w:val="000000" w:themeColor="text1"/>
          <w:sz w:val="22"/>
          <w:szCs w:val="22"/>
        </w:rPr>
        <w:t xml:space="preserve"> –19 </w:t>
      </w:r>
      <w:r w:rsidRPr="64C832C7" w:rsidR="21B5DB02">
        <w:rPr>
          <w:rFonts w:ascii="Arial" w:hAnsi="Arial" w:eastAsia="Arial" w:cs="Arial"/>
          <w:color w:val="000000" w:themeColor="text1"/>
          <w:sz w:val="22"/>
          <w:szCs w:val="22"/>
        </w:rPr>
        <w:t>initiated legislators,</w:t>
      </w:r>
      <w:r w:rsidRPr="64C832C7" w:rsidR="566F6960">
        <w:rPr>
          <w:rFonts w:ascii="Arial" w:hAnsi="Arial" w:eastAsia="Arial" w:cs="Arial"/>
          <w:color w:val="000000" w:themeColor="text1"/>
          <w:sz w:val="22"/>
          <w:szCs w:val="22"/>
        </w:rPr>
        <w:t xml:space="preserve"> regulators and medical </w:t>
      </w:r>
      <w:r w:rsidRPr="64C832C7" w:rsidR="59E8EE43">
        <w:rPr>
          <w:rFonts w:ascii="Arial" w:hAnsi="Arial" w:eastAsia="Arial" w:cs="Arial"/>
          <w:color w:val="000000" w:themeColor="text1"/>
          <w:sz w:val="22"/>
          <w:szCs w:val="22"/>
        </w:rPr>
        <w:t>professions</w:t>
      </w:r>
      <w:r w:rsidRPr="64C832C7" w:rsidR="566F6960">
        <w:rPr>
          <w:rFonts w:ascii="Arial" w:hAnsi="Arial" w:eastAsia="Arial" w:cs="Arial"/>
          <w:color w:val="000000" w:themeColor="text1"/>
          <w:sz w:val="22"/>
          <w:szCs w:val="22"/>
        </w:rPr>
        <w:t xml:space="preserve"> to </w:t>
      </w:r>
      <w:r w:rsidRPr="64C832C7" w:rsidR="3AC3E0F5">
        <w:rPr>
          <w:rFonts w:ascii="Arial" w:hAnsi="Arial" w:eastAsia="Arial" w:cs="Arial"/>
          <w:color w:val="000000" w:themeColor="text1"/>
          <w:sz w:val="22"/>
          <w:szCs w:val="22"/>
        </w:rPr>
        <w:t>adapt</w:t>
      </w:r>
      <w:r w:rsidRPr="64C832C7" w:rsidR="675825BA">
        <w:rPr>
          <w:rFonts w:ascii="Arial" w:hAnsi="Arial" w:eastAsia="Arial" w:cs="Arial"/>
          <w:color w:val="000000" w:themeColor="text1"/>
          <w:sz w:val="22"/>
          <w:szCs w:val="22"/>
        </w:rPr>
        <w:t xml:space="preserve"> and </w:t>
      </w:r>
      <w:r w:rsidRPr="64C832C7" w:rsidR="5318BC84">
        <w:rPr>
          <w:rFonts w:ascii="Arial" w:hAnsi="Arial" w:eastAsia="Arial" w:cs="Arial"/>
          <w:color w:val="000000" w:themeColor="text1"/>
          <w:sz w:val="22"/>
          <w:szCs w:val="22"/>
        </w:rPr>
        <w:t>integrate</w:t>
      </w:r>
      <w:r w:rsidRPr="64C832C7" w:rsidR="3DF4F1F9">
        <w:rPr>
          <w:rFonts w:ascii="Arial" w:hAnsi="Arial" w:eastAsia="Arial" w:cs="Arial"/>
          <w:color w:val="000000" w:themeColor="text1"/>
          <w:sz w:val="22"/>
          <w:szCs w:val="22"/>
        </w:rPr>
        <w:t xml:space="preserve"> the use of remote health care</w:t>
      </w:r>
      <w:r w:rsidRPr="64C832C7" w:rsidR="0C3D829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21B36BA4">
        <w:rPr>
          <w:rFonts w:ascii="Arial" w:hAnsi="Arial" w:eastAsia="Arial" w:cs="Arial"/>
          <w:color w:val="000000" w:themeColor="text1"/>
          <w:sz w:val="22"/>
          <w:szCs w:val="22"/>
        </w:rPr>
        <w:t>in</w:t>
      </w:r>
      <w:r w:rsidRPr="64C832C7" w:rsidR="7E0CFDAF">
        <w:rPr>
          <w:rFonts w:ascii="Arial" w:hAnsi="Arial" w:eastAsia="Arial" w:cs="Arial"/>
          <w:color w:val="000000" w:themeColor="text1"/>
          <w:sz w:val="22"/>
          <w:szCs w:val="22"/>
        </w:rPr>
        <w:t xml:space="preserve"> their practice due </w:t>
      </w:r>
      <w:r w:rsidRPr="64C832C7" w:rsidR="4EC9304A">
        <w:rPr>
          <w:rFonts w:ascii="Arial" w:hAnsi="Arial" w:eastAsia="Arial" w:cs="Arial"/>
          <w:color w:val="000000" w:themeColor="text1"/>
          <w:sz w:val="22"/>
          <w:szCs w:val="22"/>
        </w:rPr>
        <w:t xml:space="preserve">to the worldwide pandemic </w:t>
      </w:r>
      <w:r w:rsidRPr="64C832C7" w:rsidR="3EC4D8F0">
        <w:rPr>
          <w:rFonts w:ascii="Arial" w:hAnsi="Arial" w:eastAsia="Arial" w:cs="Arial"/>
          <w:color w:val="000000" w:themeColor="text1"/>
          <w:sz w:val="22"/>
          <w:szCs w:val="22"/>
        </w:rPr>
        <w:t xml:space="preserve">having a significant </w:t>
      </w:r>
      <w:r w:rsidRPr="64C832C7" w:rsidR="08B8D1E3">
        <w:rPr>
          <w:rFonts w:ascii="Arial" w:hAnsi="Arial" w:eastAsia="Arial" w:cs="Arial"/>
          <w:color w:val="000000" w:themeColor="text1"/>
          <w:sz w:val="22"/>
          <w:szCs w:val="22"/>
        </w:rPr>
        <w:t>impact</w:t>
      </w:r>
      <w:r w:rsidRPr="64C832C7" w:rsidR="3EC4D8F0">
        <w:rPr>
          <w:rFonts w:ascii="Arial" w:hAnsi="Arial" w:eastAsia="Arial" w:cs="Arial"/>
          <w:color w:val="000000" w:themeColor="text1"/>
          <w:sz w:val="22"/>
          <w:szCs w:val="22"/>
        </w:rPr>
        <w:t xml:space="preserve"> on society</w:t>
      </w:r>
      <w:r w:rsidRPr="64C832C7" w:rsidR="254FA8D7">
        <w:rPr>
          <w:rFonts w:ascii="Arial" w:hAnsi="Arial" w:eastAsia="Arial" w:cs="Arial"/>
          <w:sz w:val="22"/>
          <w:szCs w:val="22"/>
        </w:rPr>
        <w:t xml:space="preserve"> (D’Anna et al., 2021)</w:t>
      </w:r>
      <w:r w:rsidRPr="64C832C7" w:rsidR="3EC4D8F0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64C832C7" w:rsidR="7ADA7E92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</w:p>
    <w:p w:rsidR="00563EB8" w:rsidP="64C832C7" w:rsidRDefault="2976DD0B" w14:paraId="6AC3363B" w14:textId="00AE30A8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CF0B56">
        <w:rPr>
          <w:rFonts w:ascii="Arial" w:hAnsi="Arial" w:eastAsia="Arial" w:cs="Arial"/>
          <w:sz w:val="22"/>
          <w:szCs w:val="22"/>
        </w:rPr>
        <w:t xml:space="preserve">According to </w:t>
      </w:r>
      <w:r w:rsidRPr="04CF0B56" w:rsidR="66BD48E0">
        <w:rPr>
          <w:rFonts w:ascii="Arial" w:hAnsi="Arial" w:eastAsia="Arial" w:cs="Arial"/>
          <w:sz w:val="22"/>
          <w:szCs w:val="22"/>
        </w:rPr>
        <w:t>the Department</w:t>
      </w:r>
      <w:r w:rsidRPr="04CF0B56" w:rsidR="4FF0098F">
        <w:rPr>
          <w:rFonts w:ascii="Arial" w:hAnsi="Arial" w:eastAsia="Arial" w:cs="Arial"/>
          <w:sz w:val="22"/>
          <w:szCs w:val="22"/>
        </w:rPr>
        <w:t xml:space="preserve"> of Health and Social Care (2022)</w:t>
      </w:r>
      <w:r w:rsidRPr="04CF0B56" w:rsidR="623A9197">
        <w:rPr>
          <w:rFonts w:ascii="Arial" w:hAnsi="Arial" w:eastAsia="Arial" w:cs="Arial"/>
          <w:sz w:val="22"/>
          <w:szCs w:val="22"/>
        </w:rPr>
        <w:t>, NHS</w:t>
      </w:r>
      <w:r w:rsidRPr="04CF0B56" w:rsidR="522021DB">
        <w:rPr>
          <w:rFonts w:ascii="Arial" w:hAnsi="Arial" w:eastAsia="Arial" w:cs="Arial"/>
          <w:sz w:val="22"/>
          <w:szCs w:val="22"/>
        </w:rPr>
        <w:t xml:space="preserve"> England will be the forefront of this innovation by</w:t>
      </w:r>
      <w:r w:rsidRPr="04CF0B56" w:rsidR="16E13B8E">
        <w:rPr>
          <w:rFonts w:ascii="Arial" w:hAnsi="Arial" w:eastAsia="Arial" w:cs="Arial"/>
          <w:sz w:val="22"/>
          <w:szCs w:val="22"/>
        </w:rPr>
        <w:t xml:space="preserve"> using innovative</w:t>
      </w:r>
      <w:r w:rsidRPr="04CF0B56" w:rsidR="31AC59C2">
        <w:rPr>
          <w:rFonts w:ascii="Arial" w:hAnsi="Arial" w:eastAsia="Arial" w:cs="Arial"/>
          <w:sz w:val="22"/>
          <w:szCs w:val="22"/>
        </w:rPr>
        <w:t xml:space="preserve"> </w:t>
      </w:r>
      <w:r w:rsidRPr="04CF0B56" w:rsidR="3D82F0AF">
        <w:rPr>
          <w:rFonts w:ascii="Arial" w:hAnsi="Arial" w:eastAsia="Arial" w:cs="Arial"/>
          <w:sz w:val="22"/>
          <w:szCs w:val="22"/>
        </w:rPr>
        <w:t xml:space="preserve">digital </w:t>
      </w:r>
      <w:r w:rsidRPr="04CF0B56" w:rsidR="31AC59C2">
        <w:rPr>
          <w:rFonts w:ascii="Arial" w:hAnsi="Arial" w:eastAsia="Arial" w:cs="Arial"/>
          <w:sz w:val="22"/>
          <w:szCs w:val="22"/>
        </w:rPr>
        <w:t>technology to enhance patient outcomes and experiences.</w:t>
      </w:r>
      <w:r w:rsidRPr="04CF0B56" w:rsidR="3AF0ACF1">
        <w:rPr>
          <w:rFonts w:ascii="Arial" w:hAnsi="Arial" w:eastAsia="Arial" w:cs="Arial"/>
          <w:sz w:val="22"/>
          <w:szCs w:val="22"/>
        </w:rPr>
        <w:t xml:space="preserve"> During the pandemic</w:t>
      </w:r>
      <w:r w:rsidRPr="04CF0B56" w:rsidR="3A88ADDA">
        <w:rPr>
          <w:rFonts w:ascii="Arial" w:hAnsi="Arial" w:eastAsia="Arial" w:cs="Arial"/>
          <w:sz w:val="22"/>
          <w:szCs w:val="22"/>
        </w:rPr>
        <w:t>,</w:t>
      </w:r>
      <w:r w:rsidRPr="04CF0B56" w:rsidR="3AF0ACF1">
        <w:rPr>
          <w:rFonts w:ascii="Arial" w:hAnsi="Arial" w:eastAsia="Arial" w:cs="Arial"/>
          <w:sz w:val="22"/>
          <w:szCs w:val="22"/>
        </w:rPr>
        <w:t xml:space="preserve"> people wanted a</w:t>
      </w:r>
      <w:r w:rsidRPr="04CF0B56" w:rsidR="685E8022">
        <w:rPr>
          <w:rFonts w:ascii="Arial" w:hAnsi="Arial" w:eastAsia="Arial" w:cs="Arial"/>
          <w:sz w:val="22"/>
          <w:szCs w:val="22"/>
        </w:rPr>
        <w:t xml:space="preserve">ccess to healthcare which they can use from their </w:t>
      </w:r>
      <w:r w:rsidRPr="04CF0B56" w:rsidR="1C1B763C">
        <w:rPr>
          <w:rFonts w:ascii="Arial" w:hAnsi="Arial" w:eastAsia="Arial" w:cs="Arial"/>
          <w:sz w:val="22"/>
          <w:szCs w:val="22"/>
        </w:rPr>
        <w:t>mobile services</w:t>
      </w:r>
      <w:r w:rsidRPr="04CF0B56" w:rsidR="23935AF7">
        <w:rPr>
          <w:rFonts w:ascii="Arial" w:hAnsi="Arial" w:eastAsia="Arial" w:cs="Arial"/>
          <w:sz w:val="22"/>
          <w:szCs w:val="22"/>
        </w:rPr>
        <w:t xml:space="preserve">. </w:t>
      </w:r>
      <w:r w:rsidRPr="04CF0B56" w:rsidR="657D0CC9">
        <w:rPr>
          <w:rFonts w:ascii="Arial" w:hAnsi="Arial" w:eastAsia="Arial" w:cs="Arial"/>
          <w:sz w:val="22"/>
          <w:szCs w:val="22"/>
        </w:rPr>
        <w:t xml:space="preserve">Consequently, </w:t>
      </w:r>
      <w:r w:rsidRPr="04CF0B56" w:rsidR="051061BC">
        <w:rPr>
          <w:rFonts w:ascii="Arial" w:hAnsi="Arial" w:eastAsia="Arial" w:cs="Arial"/>
          <w:sz w:val="22"/>
          <w:szCs w:val="22"/>
        </w:rPr>
        <w:t xml:space="preserve">the NHS app is the heart of </w:t>
      </w:r>
      <w:r w:rsidRPr="04CF0B56" w:rsidR="3F7146AF">
        <w:rPr>
          <w:rFonts w:ascii="Arial" w:hAnsi="Arial" w:eastAsia="Arial" w:cs="Arial"/>
          <w:sz w:val="22"/>
          <w:szCs w:val="22"/>
        </w:rPr>
        <w:t>digital transformation.</w:t>
      </w:r>
      <w:r w:rsidRPr="04CF0B56" w:rsidR="1014F831">
        <w:rPr>
          <w:rFonts w:ascii="Arial" w:hAnsi="Arial" w:eastAsia="Arial" w:cs="Arial"/>
          <w:sz w:val="22"/>
          <w:szCs w:val="22"/>
        </w:rPr>
        <w:t xml:space="preserve"> The Department of Health and Social Care together with NHSE make digital transformation their highest priority, </w:t>
      </w:r>
      <w:r w:rsidRPr="04CF0B56" w:rsidR="6800499B">
        <w:rPr>
          <w:rFonts w:ascii="Arial" w:hAnsi="Arial" w:eastAsia="Arial" w:cs="Arial"/>
          <w:sz w:val="22"/>
          <w:szCs w:val="22"/>
        </w:rPr>
        <w:t xml:space="preserve">UK government allocated £2 billion to digitize </w:t>
      </w:r>
      <w:r w:rsidRPr="04CF0B56" w:rsidR="4CD985D1">
        <w:rPr>
          <w:rFonts w:ascii="Arial" w:hAnsi="Arial" w:eastAsia="Arial" w:cs="Arial"/>
          <w:sz w:val="22"/>
          <w:szCs w:val="22"/>
        </w:rPr>
        <w:t>the NHS and £150 Million pounds</w:t>
      </w:r>
      <w:r w:rsidRPr="04CF0B56" w:rsidR="59ECBD20">
        <w:rPr>
          <w:rFonts w:ascii="Arial" w:hAnsi="Arial" w:eastAsia="Arial" w:cs="Arial"/>
          <w:sz w:val="22"/>
          <w:szCs w:val="22"/>
        </w:rPr>
        <w:t xml:space="preserve"> for social care digital transformation</w:t>
      </w:r>
      <w:r w:rsidRPr="04CF0B56" w:rsidR="20AB4570">
        <w:rPr>
          <w:rFonts w:ascii="Arial" w:hAnsi="Arial" w:eastAsia="Arial" w:cs="Arial"/>
          <w:sz w:val="22"/>
          <w:szCs w:val="22"/>
        </w:rPr>
        <w:t>, establishing cybersecurity and digital infrastructure</w:t>
      </w:r>
      <w:r w:rsidRPr="04CF0B56" w:rsidR="795BAB0A">
        <w:rPr>
          <w:rFonts w:ascii="Arial" w:hAnsi="Arial" w:eastAsia="Arial" w:cs="Arial"/>
          <w:sz w:val="22"/>
          <w:szCs w:val="22"/>
        </w:rPr>
        <w:t>, this will be the first time the government</w:t>
      </w:r>
      <w:r w:rsidRPr="04CF0B56" w:rsidR="34595606">
        <w:rPr>
          <w:rFonts w:ascii="Arial" w:hAnsi="Arial" w:eastAsia="Arial" w:cs="Arial"/>
          <w:sz w:val="22"/>
          <w:szCs w:val="22"/>
        </w:rPr>
        <w:t xml:space="preserve"> </w:t>
      </w:r>
      <w:r w:rsidRPr="04CF0B56" w:rsidR="50D7C4B1">
        <w:rPr>
          <w:rFonts w:ascii="Arial" w:hAnsi="Arial" w:eastAsia="Arial" w:cs="Arial"/>
          <w:sz w:val="22"/>
          <w:szCs w:val="22"/>
        </w:rPr>
        <w:t>uses</w:t>
      </w:r>
      <w:r w:rsidRPr="04CF0B56" w:rsidR="10693D94">
        <w:rPr>
          <w:rFonts w:ascii="Arial" w:hAnsi="Arial" w:eastAsia="Arial" w:cs="Arial"/>
          <w:sz w:val="22"/>
          <w:szCs w:val="22"/>
        </w:rPr>
        <w:t xml:space="preserve"> central funds at this significant investment level for the digitization of social care.</w:t>
      </w:r>
    </w:p>
    <w:p w:rsidR="00563EB8" w:rsidP="64C832C7" w:rsidRDefault="4CD985D1" w14:paraId="65F3B817" w14:textId="682DD8F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CF0B56">
        <w:rPr>
          <w:rFonts w:ascii="Arial" w:hAnsi="Arial" w:eastAsia="Arial" w:cs="Arial"/>
          <w:sz w:val="22"/>
          <w:szCs w:val="22"/>
        </w:rPr>
        <w:lastRenderedPageBreak/>
        <w:t>Creating</w:t>
      </w:r>
      <w:r w:rsidRPr="04CF0B56" w:rsidR="54BF5003">
        <w:rPr>
          <w:rFonts w:ascii="Arial" w:hAnsi="Arial" w:eastAsia="Arial" w:cs="Arial"/>
          <w:sz w:val="22"/>
          <w:szCs w:val="22"/>
        </w:rPr>
        <w:t xml:space="preserve"> a</w:t>
      </w:r>
      <w:r w:rsidRPr="04CF0B56" w:rsidR="3D36A387">
        <w:rPr>
          <w:rFonts w:ascii="Arial" w:hAnsi="Arial" w:eastAsia="Arial" w:cs="Arial"/>
          <w:sz w:val="22"/>
          <w:szCs w:val="22"/>
        </w:rPr>
        <w:t xml:space="preserve"> </w:t>
      </w:r>
      <w:r w:rsidRPr="04CF0B56" w:rsidR="6F4A6BB8">
        <w:rPr>
          <w:rFonts w:ascii="Arial" w:hAnsi="Arial" w:eastAsia="Arial" w:cs="Arial"/>
          <w:sz w:val="22"/>
          <w:szCs w:val="22"/>
        </w:rPr>
        <w:t>feature of</w:t>
      </w:r>
      <w:r w:rsidRPr="04CF0B56" w:rsidR="3D36A387">
        <w:rPr>
          <w:rFonts w:ascii="Arial" w:hAnsi="Arial" w:eastAsia="Arial" w:cs="Arial"/>
          <w:sz w:val="22"/>
          <w:szCs w:val="22"/>
        </w:rPr>
        <w:t xml:space="preserve"> development </w:t>
      </w:r>
      <w:r w:rsidRPr="04CF0B56" w:rsidR="75FEE2D0">
        <w:rPr>
          <w:rFonts w:ascii="Arial" w:hAnsi="Arial" w:eastAsia="Arial" w:cs="Arial"/>
          <w:sz w:val="22"/>
          <w:szCs w:val="22"/>
        </w:rPr>
        <w:t xml:space="preserve">and value for </w:t>
      </w:r>
      <w:r w:rsidRPr="04CF0B56" w:rsidR="5BF85B54">
        <w:rPr>
          <w:rFonts w:ascii="Arial" w:hAnsi="Arial" w:eastAsia="Arial" w:cs="Arial"/>
          <w:sz w:val="22"/>
          <w:szCs w:val="22"/>
        </w:rPr>
        <w:t>patient</w:t>
      </w:r>
      <w:r w:rsidRPr="04CF0B56" w:rsidR="5DE57DAB">
        <w:rPr>
          <w:rFonts w:ascii="Arial" w:hAnsi="Arial" w:eastAsia="Arial" w:cs="Arial"/>
          <w:sz w:val="22"/>
          <w:szCs w:val="22"/>
        </w:rPr>
        <w:t xml:space="preserve"> care</w:t>
      </w:r>
      <w:r w:rsidRPr="04CF0B56" w:rsidR="5BF85B54">
        <w:rPr>
          <w:rFonts w:ascii="Arial" w:hAnsi="Arial" w:eastAsia="Arial" w:cs="Arial"/>
          <w:sz w:val="22"/>
          <w:szCs w:val="22"/>
        </w:rPr>
        <w:t>,</w:t>
      </w:r>
      <w:r w:rsidRPr="04CF0B56" w:rsidR="75FEE2D0">
        <w:rPr>
          <w:rFonts w:ascii="Arial" w:hAnsi="Arial" w:eastAsia="Arial" w:cs="Arial"/>
          <w:sz w:val="22"/>
          <w:szCs w:val="22"/>
        </w:rPr>
        <w:t xml:space="preserve"> </w:t>
      </w:r>
      <w:r w:rsidRPr="04CF0B56" w:rsidR="06905E1E">
        <w:rPr>
          <w:rFonts w:ascii="Arial" w:hAnsi="Arial" w:eastAsia="Arial" w:cs="Arial"/>
          <w:sz w:val="22"/>
          <w:szCs w:val="22"/>
        </w:rPr>
        <w:t>this application</w:t>
      </w:r>
      <w:r w:rsidRPr="04CF0B56" w:rsidR="31203575">
        <w:rPr>
          <w:rFonts w:ascii="Arial" w:hAnsi="Arial" w:eastAsia="Arial" w:cs="Arial"/>
          <w:sz w:val="22"/>
          <w:szCs w:val="22"/>
        </w:rPr>
        <w:t xml:space="preserve"> </w:t>
      </w:r>
      <w:r w:rsidRPr="04CF0B56" w:rsidR="40DBB530">
        <w:rPr>
          <w:rFonts w:ascii="Arial" w:hAnsi="Arial" w:eastAsia="Arial" w:cs="Arial"/>
          <w:sz w:val="22"/>
          <w:szCs w:val="22"/>
        </w:rPr>
        <w:t>helps</w:t>
      </w:r>
      <w:r w:rsidRPr="04CF0B56" w:rsidR="06905E1E">
        <w:rPr>
          <w:rFonts w:ascii="Arial" w:hAnsi="Arial" w:eastAsia="Arial" w:cs="Arial"/>
          <w:sz w:val="22"/>
          <w:szCs w:val="22"/>
        </w:rPr>
        <w:t xml:space="preserve"> provide users with assistance </w:t>
      </w:r>
      <w:r w:rsidRPr="04CF0B56" w:rsidR="5927C413">
        <w:rPr>
          <w:rFonts w:ascii="Arial" w:hAnsi="Arial" w:eastAsia="Arial" w:cs="Arial"/>
          <w:sz w:val="22"/>
          <w:szCs w:val="22"/>
        </w:rPr>
        <w:t xml:space="preserve">in </w:t>
      </w:r>
      <w:r w:rsidRPr="04CF0B56" w:rsidR="29D2F0F6">
        <w:rPr>
          <w:rFonts w:ascii="Arial" w:hAnsi="Arial" w:eastAsia="Arial" w:cs="Arial"/>
          <w:sz w:val="22"/>
          <w:szCs w:val="22"/>
        </w:rPr>
        <w:t>their</w:t>
      </w:r>
      <w:r w:rsidRPr="04CF0B56" w:rsidR="5927C413">
        <w:rPr>
          <w:rFonts w:ascii="Arial" w:hAnsi="Arial" w:eastAsia="Arial" w:cs="Arial"/>
          <w:sz w:val="22"/>
          <w:szCs w:val="22"/>
        </w:rPr>
        <w:t xml:space="preserve"> pocket.</w:t>
      </w:r>
      <w:r w:rsidRPr="04CF0B56" w:rsidR="77EF8252">
        <w:rPr>
          <w:rFonts w:ascii="Arial" w:hAnsi="Arial" w:eastAsia="Arial" w:cs="Arial"/>
          <w:sz w:val="22"/>
          <w:szCs w:val="22"/>
        </w:rPr>
        <w:t xml:space="preserve"> Healthcare providers and digital developers created </w:t>
      </w:r>
      <w:r w:rsidRPr="04CF0B56" w:rsidR="3377B81F">
        <w:rPr>
          <w:rFonts w:ascii="Arial" w:hAnsi="Arial" w:eastAsia="Arial" w:cs="Arial"/>
          <w:sz w:val="22"/>
          <w:szCs w:val="22"/>
        </w:rPr>
        <w:t xml:space="preserve">a </w:t>
      </w:r>
      <w:r w:rsidRPr="04CF0B56" w:rsidR="228DCB59">
        <w:rPr>
          <w:rFonts w:ascii="Arial" w:hAnsi="Arial" w:eastAsia="Arial" w:cs="Arial"/>
          <w:sz w:val="22"/>
          <w:szCs w:val="22"/>
        </w:rPr>
        <w:t>user-</w:t>
      </w:r>
      <w:r w:rsidRPr="04CF0B56" w:rsidR="16C7AED7">
        <w:rPr>
          <w:rFonts w:ascii="Arial" w:hAnsi="Arial" w:eastAsia="Arial" w:cs="Arial"/>
          <w:sz w:val="22"/>
          <w:szCs w:val="22"/>
        </w:rPr>
        <w:t>friendly</w:t>
      </w:r>
      <w:r w:rsidRPr="04CF0B56" w:rsidR="52B75233">
        <w:rPr>
          <w:rFonts w:ascii="Arial" w:hAnsi="Arial" w:eastAsia="Arial" w:cs="Arial"/>
          <w:sz w:val="22"/>
          <w:szCs w:val="22"/>
        </w:rPr>
        <w:t xml:space="preserve"> system</w:t>
      </w:r>
      <w:r w:rsidRPr="04CF0B56" w:rsidR="16C7AED7">
        <w:rPr>
          <w:rFonts w:ascii="Arial" w:hAnsi="Arial" w:eastAsia="Arial" w:cs="Arial"/>
          <w:sz w:val="22"/>
          <w:szCs w:val="22"/>
        </w:rPr>
        <w:t xml:space="preserve">, </w:t>
      </w:r>
      <w:r w:rsidRPr="04CF0B56" w:rsidR="228DCB59">
        <w:rPr>
          <w:rFonts w:ascii="Arial" w:hAnsi="Arial" w:eastAsia="Arial" w:cs="Arial"/>
          <w:sz w:val="22"/>
          <w:szCs w:val="22"/>
        </w:rPr>
        <w:t>secure</w:t>
      </w:r>
      <w:r w:rsidRPr="04CF0B56" w:rsidR="00EB334C">
        <w:rPr>
          <w:rFonts w:ascii="Arial" w:hAnsi="Arial" w:eastAsia="Arial" w:cs="Arial"/>
          <w:sz w:val="22"/>
          <w:szCs w:val="22"/>
        </w:rPr>
        <w:t xml:space="preserve"> and acc</w:t>
      </w:r>
      <w:r w:rsidRPr="04CF0B56" w:rsidR="4A850F23">
        <w:rPr>
          <w:rFonts w:ascii="Arial" w:hAnsi="Arial" w:eastAsia="Arial" w:cs="Arial"/>
          <w:sz w:val="22"/>
          <w:szCs w:val="22"/>
        </w:rPr>
        <w:t xml:space="preserve">essible to all </w:t>
      </w:r>
      <w:r w:rsidRPr="04CF0B56" w:rsidR="228DCB59">
        <w:rPr>
          <w:rFonts w:ascii="Arial" w:hAnsi="Arial" w:eastAsia="Arial" w:cs="Arial"/>
          <w:sz w:val="22"/>
          <w:szCs w:val="22"/>
        </w:rPr>
        <w:t xml:space="preserve">patients </w:t>
      </w:r>
      <w:r w:rsidRPr="04CF0B56" w:rsidR="5F986ECF">
        <w:rPr>
          <w:rFonts w:ascii="Arial" w:hAnsi="Arial" w:eastAsia="Arial" w:cs="Arial"/>
          <w:sz w:val="22"/>
          <w:szCs w:val="22"/>
        </w:rPr>
        <w:t>of all ages and technology</w:t>
      </w:r>
      <w:r w:rsidRPr="04CF0B56" w:rsidR="137CE763">
        <w:rPr>
          <w:rFonts w:ascii="Arial" w:hAnsi="Arial" w:eastAsia="Arial" w:cs="Arial"/>
          <w:sz w:val="22"/>
          <w:szCs w:val="22"/>
        </w:rPr>
        <w:t>,</w:t>
      </w:r>
      <w:r w:rsidRPr="04CF0B56" w:rsidR="5F986ECF">
        <w:rPr>
          <w:rFonts w:ascii="Arial" w:hAnsi="Arial" w:eastAsia="Arial" w:cs="Arial"/>
          <w:sz w:val="22"/>
          <w:szCs w:val="22"/>
        </w:rPr>
        <w:t xml:space="preserve"> regardless of their age or technological </w:t>
      </w:r>
      <w:r w:rsidRPr="04CF0B56" w:rsidR="71DE077C">
        <w:rPr>
          <w:rFonts w:ascii="Arial" w:hAnsi="Arial" w:eastAsia="Arial" w:cs="Arial"/>
          <w:sz w:val="22"/>
          <w:szCs w:val="22"/>
        </w:rPr>
        <w:t>expertise</w:t>
      </w:r>
      <w:r w:rsidRPr="04CF0B56" w:rsidR="63013644">
        <w:rPr>
          <w:rFonts w:ascii="Arial" w:hAnsi="Arial" w:eastAsia="Arial" w:cs="Arial"/>
          <w:sz w:val="22"/>
          <w:szCs w:val="22"/>
        </w:rPr>
        <w:t>.</w:t>
      </w:r>
      <w:r w:rsidRPr="04CF0B56" w:rsidR="509499C1">
        <w:rPr>
          <w:rFonts w:ascii="Arial" w:hAnsi="Arial" w:eastAsia="Arial" w:cs="Arial"/>
          <w:sz w:val="22"/>
          <w:szCs w:val="22"/>
        </w:rPr>
        <w:t xml:space="preserve"> </w:t>
      </w:r>
      <w:r w:rsidRPr="04CF0B56" w:rsidR="7FF3E464">
        <w:rPr>
          <w:rFonts w:ascii="Arial" w:hAnsi="Arial" w:eastAsia="Arial" w:cs="Arial"/>
          <w:sz w:val="22"/>
          <w:szCs w:val="22"/>
        </w:rPr>
        <w:t xml:space="preserve">The </w:t>
      </w:r>
      <w:r w:rsidRPr="04CF0B56" w:rsidR="293486CD">
        <w:rPr>
          <w:rFonts w:ascii="Arial" w:hAnsi="Arial" w:eastAsia="Arial" w:cs="Arial"/>
          <w:sz w:val="22"/>
          <w:szCs w:val="22"/>
        </w:rPr>
        <w:t>major</w:t>
      </w:r>
      <w:r w:rsidRPr="04CF0B56" w:rsidR="7FF3E464">
        <w:rPr>
          <w:rFonts w:ascii="Arial" w:hAnsi="Arial" w:eastAsia="Arial" w:cs="Arial"/>
          <w:sz w:val="22"/>
          <w:szCs w:val="22"/>
        </w:rPr>
        <w:t xml:space="preserve"> benefit of </w:t>
      </w:r>
      <w:r w:rsidRPr="04CF0B56" w:rsidR="22305DA1">
        <w:rPr>
          <w:rFonts w:ascii="Arial" w:hAnsi="Arial" w:eastAsia="Arial" w:cs="Arial"/>
          <w:sz w:val="22"/>
          <w:szCs w:val="22"/>
        </w:rPr>
        <w:t>telemedicine</w:t>
      </w:r>
      <w:r w:rsidRPr="04CF0B56" w:rsidR="501852BC">
        <w:rPr>
          <w:rFonts w:ascii="Arial" w:hAnsi="Arial" w:eastAsia="Arial" w:cs="Arial"/>
          <w:sz w:val="22"/>
          <w:szCs w:val="22"/>
        </w:rPr>
        <w:t xml:space="preserve"> and telehealth</w:t>
      </w:r>
      <w:r w:rsidRPr="04CF0B56" w:rsidR="7FF3E464">
        <w:rPr>
          <w:rFonts w:ascii="Arial" w:hAnsi="Arial" w:eastAsia="Arial" w:cs="Arial"/>
          <w:sz w:val="22"/>
          <w:szCs w:val="22"/>
        </w:rPr>
        <w:t xml:space="preserve"> </w:t>
      </w:r>
      <w:r w:rsidRPr="04CF0B56" w:rsidR="0B2B050B">
        <w:rPr>
          <w:rFonts w:ascii="Arial" w:hAnsi="Arial" w:eastAsia="Arial" w:cs="Arial"/>
          <w:sz w:val="22"/>
          <w:szCs w:val="22"/>
        </w:rPr>
        <w:t>is the reduction of waiting time and</w:t>
      </w:r>
      <w:r w:rsidRPr="04CF0B56" w:rsidR="41627800">
        <w:rPr>
          <w:rFonts w:ascii="Arial" w:hAnsi="Arial" w:eastAsia="Arial" w:cs="Arial"/>
          <w:sz w:val="22"/>
          <w:szCs w:val="22"/>
        </w:rPr>
        <w:t xml:space="preserve"> </w:t>
      </w:r>
      <w:r w:rsidRPr="04CF0B56" w:rsidR="71EB5255">
        <w:rPr>
          <w:rFonts w:ascii="Arial" w:hAnsi="Arial" w:eastAsia="Arial" w:cs="Arial"/>
          <w:sz w:val="22"/>
          <w:szCs w:val="22"/>
        </w:rPr>
        <w:t xml:space="preserve">easing the </w:t>
      </w:r>
      <w:r w:rsidRPr="04CF0B56" w:rsidR="41627800">
        <w:rPr>
          <w:rFonts w:ascii="Arial" w:hAnsi="Arial" w:eastAsia="Arial" w:cs="Arial"/>
          <w:sz w:val="22"/>
          <w:szCs w:val="22"/>
        </w:rPr>
        <w:t xml:space="preserve">pressure on </w:t>
      </w:r>
      <w:r w:rsidRPr="04CF0B56" w:rsidR="0029172B">
        <w:rPr>
          <w:rFonts w:ascii="Arial" w:hAnsi="Arial" w:eastAsia="Arial" w:cs="Arial"/>
          <w:sz w:val="22"/>
          <w:szCs w:val="22"/>
        </w:rPr>
        <w:t>healthcare</w:t>
      </w:r>
      <w:r w:rsidRPr="04CF0B56" w:rsidR="41627800">
        <w:rPr>
          <w:rFonts w:ascii="Arial" w:hAnsi="Arial" w:eastAsia="Arial" w:cs="Arial"/>
          <w:sz w:val="22"/>
          <w:szCs w:val="22"/>
        </w:rPr>
        <w:t xml:space="preserve"> facilities</w:t>
      </w:r>
      <w:r w:rsidRPr="04CF0B56" w:rsidR="6149466D">
        <w:rPr>
          <w:rFonts w:ascii="Arial" w:hAnsi="Arial" w:eastAsia="Arial" w:cs="Arial"/>
          <w:sz w:val="22"/>
          <w:szCs w:val="22"/>
        </w:rPr>
        <w:t xml:space="preserve">, as remote appointments </w:t>
      </w:r>
      <w:proofErr w:type="gramStart"/>
      <w:r w:rsidRPr="04CF0B56" w:rsidR="6149466D">
        <w:rPr>
          <w:rFonts w:ascii="Arial" w:hAnsi="Arial" w:eastAsia="Arial" w:cs="Arial"/>
          <w:sz w:val="22"/>
          <w:szCs w:val="22"/>
        </w:rPr>
        <w:t>allows</w:t>
      </w:r>
      <w:proofErr w:type="gramEnd"/>
      <w:r w:rsidRPr="04CF0B56" w:rsidR="6149466D">
        <w:rPr>
          <w:rFonts w:ascii="Arial" w:hAnsi="Arial" w:eastAsia="Arial" w:cs="Arial"/>
          <w:sz w:val="22"/>
          <w:szCs w:val="22"/>
        </w:rPr>
        <w:t xml:space="preserve"> medical pro</w:t>
      </w:r>
      <w:r w:rsidRPr="04CF0B56" w:rsidR="066E1F28">
        <w:rPr>
          <w:rFonts w:ascii="Arial" w:hAnsi="Arial" w:eastAsia="Arial" w:cs="Arial"/>
          <w:sz w:val="22"/>
          <w:szCs w:val="22"/>
        </w:rPr>
        <w:t>fessionals to manage</w:t>
      </w:r>
      <w:r w:rsidRPr="04CF0B56" w:rsidR="2896BEAC">
        <w:rPr>
          <w:rFonts w:ascii="Arial" w:hAnsi="Arial" w:eastAsia="Arial" w:cs="Arial"/>
          <w:sz w:val="22"/>
          <w:szCs w:val="22"/>
        </w:rPr>
        <w:t xml:space="preserve"> more patients</w:t>
      </w:r>
      <w:r w:rsidRPr="04CF0B56" w:rsidR="6C0F6D6F">
        <w:rPr>
          <w:rFonts w:ascii="Arial" w:hAnsi="Arial" w:eastAsia="Arial" w:cs="Arial"/>
          <w:sz w:val="22"/>
          <w:szCs w:val="22"/>
        </w:rPr>
        <w:t xml:space="preserve"> </w:t>
      </w:r>
      <w:r w:rsidRPr="04CF0B56" w:rsidR="17155665">
        <w:rPr>
          <w:rFonts w:ascii="Arial" w:hAnsi="Arial" w:eastAsia="Arial" w:cs="Arial"/>
          <w:sz w:val="22"/>
          <w:szCs w:val="22"/>
        </w:rPr>
        <w:t>flexibly</w:t>
      </w:r>
      <w:r w:rsidRPr="04CF0B56" w:rsidR="6C0F6D6F">
        <w:rPr>
          <w:rFonts w:ascii="Arial" w:hAnsi="Arial" w:eastAsia="Arial" w:cs="Arial"/>
          <w:sz w:val="22"/>
          <w:szCs w:val="22"/>
        </w:rPr>
        <w:t xml:space="preserve"> and</w:t>
      </w:r>
      <w:r w:rsidRPr="04CF0B56" w:rsidR="2896BEAC">
        <w:rPr>
          <w:rFonts w:ascii="Arial" w:hAnsi="Arial" w:eastAsia="Arial" w:cs="Arial"/>
          <w:sz w:val="22"/>
          <w:szCs w:val="22"/>
        </w:rPr>
        <w:t xml:space="preserve"> </w:t>
      </w:r>
      <w:r w:rsidRPr="04CF0B56" w:rsidR="3C44C4E7">
        <w:rPr>
          <w:rFonts w:ascii="Arial" w:hAnsi="Arial" w:eastAsia="Arial" w:cs="Arial"/>
          <w:sz w:val="22"/>
          <w:szCs w:val="22"/>
        </w:rPr>
        <w:t>efficiently</w:t>
      </w:r>
      <w:r w:rsidRPr="04CF0B56" w:rsidR="1D6A9D45">
        <w:rPr>
          <w:rFonts w:ascii="Arial" w:hAnsi="Arial" w:eastAsia="Arial" w:cs="Arial"/>
          <w:sz w:val="22"/>
          <w:szCs w:val="22"/>
        </w:rPr>
        <w:t>, this is</w:t>
      </w:r>
      <w:r w:rsidRPr="04CF0B56" w:rsidR="5A9E12E6">
        <w:rPr>
          <w:rFonts w:ascii="Arial" w:hAnsi="Arial" w:eastAsia="Arial" w:cs="Arial"/>
          <w:sz w:val="22"/>
          <w:szCs w:val="22"/>
        </w:rPr>
        <w:t xml:space="preserve"> particularly essential for </w:t>
      </w:r>
      <w:r w:rsidRPr="04CF0B56" w:rsidR="73514F16">
        <w:rPr>
          <w:rFonts w:ascii="Arial" w:hAnsi="Arial" w:eastAsia="Arial" w:cs="Arial"/>
          <w:sz w:val="22"/>
          <w:szCs w:val="22"/>
        </w:rPr>
        <w:t xml:space="preserve">managing </w:t>
      </w:r>
      <w:r w:rsidRPr="04CF0B56" w:rsidR="5A9E12E6">
        <w:rPr>
          <w:rFonts w:ascii="Arial" w:hAnsi="Arial" w:eastAsia="Arial" w:cs="Arial"/>
          <w:sz w:val="22"/>
          <w:szCs w:val="22"/>
        </w:rPr>
        <w:t>patients with long-term chronic condition</w:t>
      </w:r>
      <w:r w:rsidRPr="04CF0B56" w:rsidR="3F622384">
        <w:rPr>
          <w:rFonts w:ascii="Arial" w:hAnsi="Arial" w:eastAsia="Arial" w:cs="Arial"/>
          <w:sz w:val="22"/>
          <w:szCs w:val="22"/>
        </w:rPr>
        <w:t xml:space="preserve"> which allows cons</w:t>
      </w:r>
      <w:r w:rsidRPr="04CF0B56" w:rsidR="3B32CCED">
        <w:rPr>
          <w:rFonts w:ascii="Arial" w:hAnsi="Arial" w:eastAsia="Arial" w:cs="Arial"/>
          <w:sz w:val="22"/>
          <w:szCs w:val="22"/>
        </w:rPr>
        <w:t>u</w:t>
      </w:r>
      <w:r w:rsidRPr="04CF0B56" w:rsidR="3F622384">
        <w:rPr>
          <w:rFonts w:ascii="Arial" w:hAnsi="Arial" w:eastAsia="Arial" w:cs="Arial"/>
          <w:sz w:val="22"/>
          <w:szCs w:val="22"/>
        </w:rPr>
        <w:t>ltants for follow-up appointments</w:t>
      </w:r>
      <w:r w:rsidRPr="04CF0B56" w:rsidR="2896BEAC">
        <w:rPr>
          <w:rFonts w:ascii="Arial" w:hAnsi="Arial" w:eastAsia="Arial" w:cs="Arial"/>
          <w:sz w:val="22"/>
          <w:szCs w:val="22"/>
        </w:rPr>
        <w:t>.</w:t>
      </w:r>
      <w:r w:rsidRPr="04CF0B56" w:rsidR="59D10B2D">
        <w:rPr>
          <w:rFonts w:ascii="Arial" w:hAnsi="Arial" w:eastAsia="Arial" w:cs="Arial"/>
          <w:sz w:val="22"/>
          <w:szCs w:val="22"/>
        </w:rPr>
        <w:t xml:space="preserve"> </w:t>
      </w:r>
      <w:r w:rsidRPr="04CF0B56" w:rsidR="4899DE29">
        <w:rPr>
          <w:rFonts w:ascii="Arial" w:hAnsi="Arial" w:eastAsia="Arial" w:cs="Arial"/>
          <w:sz w:val="22"/>
          <w:szCs w:val="22"/>
        </w:rPr>
        <w:t>Additionally,</w:t>
      </w:r>
      <w:r w:rsidRPr="04CF0B56" w:rsidR="1DE77DF8">
        <w:rPr>
          <w:rFonts w:ascii="Arial" w:hAnsi="Arial" w:eastAsia="Arial" w:cs="Arial"/>
          <w:sz w:val="22"/>
          <w:szCs w:val="22"/>
        </w:rPr>
        <w:t xml:space="preserve"> this enhances patient engagement and communication</w:t>
      </w:r>
      <w:r w:rsidRPr="04CF0B56" w:rsidR="1DD8245F">
        <w:rPr>
          <w:rFonts w:ascii="Arial" w:hAnsi="Arial" w:eastAsia="Arial" w:cs="Arial"/>
          <w:sz w:val="22"/>
          <w:szCs w:val="22"/>
        </w:rPr>
        <w:t xml:space="preserve">, which motivates individuals to manage </w:t>
      </w:r>
      <w:r w:rsidRPr="04CF0B56" w:rsidR="3525BBD6">
        <w:rPr>
          <w:rFonts w:ascii="Arial" w:hAnsi="Arial" w:eastAsia="Arial" w:cs="Arial"/>
          <w:sz w:val="22"/>
          <w:szCs w:val="22"/>
        </w:rPr>
        <w:t>their</w:t>
      </w:r>
      <w:r w:rsidRPr="04CF0B56" w:rsidR="1DD8245F">
        <w:rPr>
          <w:rFonts w:ascii="Arial" w:hAnsi="Arial" w:eastAsia="Arial" w:cs="Arial"/>
          <w:sz w:val="22"/>
          <w:szCs w:val="22"/>
        </w:rPr>
        <w:t xml:space="preserve"> own</w:t>
      </w:r>
      <w:r w:rsidRPr="04CF0B56" w:rsidR="125646FF">
        <w:rPr>
          <w:rFonts w:ascii="Arial" w:hAnsi="Arial" w:eastAsia="Arial" w:cs="Arial"/>
          <w:sz w:val="22"/>
          <w:szCs w:val="22"/>
        </w:rPr>
        <w:t xml:space="preserve"> health more effectively</w:t>
      </w:r>
      <w:r w:rsidRPr="04CF0B56" w:rsidR="1DF201E4">
        <w:rPr>
          <w:rFonts w:ascii="Arial" w:hAnsi="Arial" w:eastAsia="Arial" w:cs="Arial"/>
          <w:sz w:val="22"/>
          <w:szCs w:val="22"/>
        </w:rPr>
        <w:t>,</w:t>
      </w:r>
      <w:r w:rsidRPr="04CF0B56" w:rsidR="7A399BEE">
        <w:rPr>
          <w:rFonts w:ascii="Arial" w:hAnsi="Arial" w:eastAsia="Arial" w:cs="Arial"/>
          <w:sz w:val="22"/>
          <w:szCs w:val="22"/>
        </w:rPr>
        <w:t xml:space="preserve"> in</w:t>
      </w:r>
      <w:r w:rsidRPr="04CF0B56" w:rsidR="1DF201E4">
        <w:rPr>
          <w:rFonts w:ascii="Arial" w:hAnsi="Arial" w:eastAsia="Arial" w:cs="Arial"/>
          <w:sz w:val="22"/>
          <w:szCs w:val="22"/>
        </w:rPr>
        <w:t xml:space="preserve"> </w:t>
      </w:r>
      <w:r w:rsidRPr="04CF0B56" w:rsidR="0D6AF91D">
        <w:rPr>
          <w:rFonts w:ascii="Arial" w:hAnsi="Arial" w:eastAsia="Arial" w:cs="Arial"/>
          <w:sz w:val="22"/>
          <w:szCs w:val="22"/>
        </w:rPr>
        <w:t>overall</w:t>
      </w:r>
      <w:r w:rsidRPr="04CF0B56" w:rsidR="70FD3E81">
        <w:rPr>
          <w:rFonts w:ascii="Arial" w:hAnsi="Arial" w:eastAsia="Arial" w:cs="Arial"/>
          <w:sz w:val="22"/>
          <w:szCs w:val="22"/>
        </w:rPr>
        <w:t xml:space="preserve"> </w:t>
      </w:r>
      <w:r w:rsidRPr="04CF0B56" w:rsidR="130FB50E">
        <w:rPr>
          <w:rFonts w:ascii="Arial" w:hAnsi="Arial" w:eastAsia="Arial" w:cs="Arial"/>
          <w:sz w:val="22"/>
          <w:szCs w:val="22"/>
        </w:rPr>
        <w:t>telemedicine</w:t>
      </w:r>
      <w:r w:rsidRPr="04CF0B56" w:rsidR="5C5A338A">
        <w:rPr>
          <w:rFonts w:ascii="Arial" w:hAnsi="Arial" w:eastAsia="Arial" w:cs="Arial"/>
          <w:sz w:val="22"/>
          <w:szCs w:val="22"/>
        </w:rPr>
        <w:t xml:space="preserve"> </w:t>
      </w:r>
      <w:r w:rsidRPr="04CF0B56" w:rsidR="30A42196">
        <w:rPr>
          <w:rFonts w:ascii="Arial" w:hAnsi="Arial" w:eastAsia="Arial" w:cs="Arial"/>
          <w:sz w:val="22"/>
          <w:szCs w:val="22"/>
        </w:rPr>
        <w:t>to help</w:t>
      </w:r>
      <w:r w:rsidRPr="04CF0B56" w:rsidR="1DF201E4">
        <w:rPr>
          <w:rFonts w:ascii="Arial" w:hAnsi="Arial" w:eastAsia="Arial" w:cs="Arial"/>
          <w:sz w:val="22"/>
          <w:szCs w:val="22"/>
        </w:rPr>
        <w:t xml:space="preserve"> </w:t>
      </w:r>
      <w:r w:rsidRPr="04CF0B56" w:rsidR="795A65B5">
        <w:rPr>
          <w:rFonts w:ascii="Arial" w:hAnsi="Arial" w:eastAsia="Arial" w:cs="Arial"/>
          <w:sz w:val="22"/>
          <w:szCs w:val="22"/>
        </w:rPr>
        <w:t>support</w:t>
      </w:r>
      <w:r w:rsidRPr="04CF0B56" w:rsidR="1FAD5C1A">
        <w:rPr>
          <w:rFonts w:ascii="Arial" w:hAnsi="Arial" w:eastAsia="Arial" w:cs="Arial"/>
          <w:sz w:val="22"/>
          <w:szCs w:val="22"/>
        </w:rPr>
        <w:t xml:space="preserve"> health and social care s</w:t>
      </w:r>
      <w:r w:rsidRPr="04CF0B56" w:rsidR="0D138768">
        <w:rPr>
          <w:rFonts w:ascii="Arial" w:hAnsi="Arial" w:eastAsia="Arial" w:cs="Arial"/>
          <w:sz w:val="22"/>
          <w:szCs w:val="22"/>
        </w:rPr>
        <w:t>ettings</w:t>
      </w:r>
      <w:r w:rsidRPr="04CF0B56" w:rsidR="1FAD5C1A">
        <w:rPr>
          <w:rFonts w:ascii="Arial" w:hAnsi="Arial" w:eastAsia="Arial" w:cs="Arial"/>
          <w:sz w:val="22"/>
          <w:szCs w:val="22"/>
        </w:rPr>
        <w:t xml:space="preserve"> to </w:t>
      </w:r>
      <w:r w:rsidRPr="04CF0B56" w:rsidR="428A8CB5">
        <w:rPr>
          <w:rFonts w:ascii="Arial" w:hAnsi="Arial" w:eastAsia="Arial" w:cs="Arial"/>
          <w:sz w:val="22"/>
          <w:szCs w:val="22"/>
        </w:rPr>
        <w:t>deliver</w:t>
      </w:r>
      <w:r w:rsidRPr="04CF0B56" w:rsidR="1DF201E4">
        <w:rPr>
          <w:rFonts w:ascii="Arial" w:hAnsi="Arial" w:eastAsia="Arial" w:cs="Arial"/>
          <w:sz w:val="22"/>
          <w:szCs w:val="22"/>
        </w:rPr>
        <w:t xml:space="preserve"> quality </w:t>
      </w:r>
      <w:r w:rsidRPr="04CF0B56" w:rsidR="4DC33C93">
        <w:rPr>
          <w:rFonts w:ascii="Arial" w:hAnsi="Arial" w:eastAsia="Arial" w:cs="Arial"/>
          <w:sz w:val="22"/>
          <w:szCs w:val="22"/>
        </w:rPr>
        <w:t xml:space="preserve">care </w:t>
      </w:r>
      <w:r w:rsidRPr="04CF0B56" w:rsidR="1DF201E4">
        <w:rPr>
          <w:rFonts w:ascii="Arial" w:hAnsi="Arial" w:eastAsia="Arial" w:cs="Arial"/>
          <w:sz w:val="22"/>
          <w:szCs w:val="22"/>
        </w:rPr>
        <w:t>to service users.</w:t>
      </w:r>
    </w:p>
    <w:p w:rsidR="3556540B" w:rsidP="3556540B" w:rsidRDefault="3556540B" w14:paraId="5BDE1DAF" w14:textId="35113236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</w:p>
    <w:p w:rsidR="240D90F5" w:rsidP="64C832C7" w:rsidRDefault="11DCB36E" w14:paraId="5DA34871" w14:textId="687241D4">
      <w:pPr>
        <w:rPr>
          <w:rFonts w:ascii="Arial Nova" w:hAnsi="Arial Nova" w:eastAsia="Arial Nova" w:cs="Arial Nova"/>
          <w:i/>
          <w:iCs/>
          <w:color w:val="FF0000"/>
        </w:rPr>
      </w:pPr>
      <w:r w:rsidRPr="64C832C7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Task 4 - </w:t>
      </w:r>
      <w:r w:rsidRPr="64C832C7" w:rsidR="79E626CA">
        <w:rPr>
          <w:rFonts w:ascii="Arial Nova" w:hAnsi="Arial Nova" w:eastAsia="Arial Nova" w:cs="Arial Nova"/>
          <w:color w:val="000000" w:themeColor="text1"/>
          <w:sz w:val="44"/>
          <w:szCs w:val="44"/>
        </w:rPr>
        <w:t>Research Task</w:t>
      </w:r>
      <w:r w:rsidRPr="64C832C7" w:rsidR="240D90F5">
        <w:rPr>
          <w:rFonts w:ascii="Arial Nova" w:hAnsi="Arial Nova" w:eastAsia="Arial Nova" w:cs="Arial Nova"/>
          <w:i/>
          <w:iCs/>
          <w:color w:val="FF0000"/>
        </w:rPr>
        <w:t>.</w:t>
      </w:r>
    </w:p>
    <w:p w:rsidR="021F216E" w:rsidP="64C832C7" w:rsidRDefault="65E0ECAB" w14:paraId="0A496E4E" w14:textId="19A437B1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  <w:r w:rsidRPr="64C832C7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Recognizing disparities in </w:t>
      </w:r>
      <w:r w:rsidRPr="64C832C7" w:rsidR="5A041114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Mental Health </w:t>
      </w:r>
      <w:r w:rsidRPr="64C832C7" w:rsidR="6B3337DB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care accessibility for Ethnic minority groups.</w:t>
      </w:r>
    </w:p>
    <w:p w:rsidR="4A1C1542" w:rsidP="64C832C7" w:rsidRDefault="4A1C1542" w14:paraId="034F15B5" w14:textId="15AA9E8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color w:val="000000" w:themeColor="text1"/>
          <w:sz w:val="22"/>
          <w:szCs w:val="22"/>
        </w:rPr>
        <w:t>Acknowledging in</w:t>
      </w:r>
      <w:r w:rsidRPr="64C832C7" w:rsidR="2D2352A7">
        <w:rPr>
          <w:rFonts w:ascii="Arial" w:hAnsi="Arial" w:eastAsia="Arial" w:cs="Arial"/>
          <w:color w:val="000000" w:themeColor="text1"/>
          <w:sz w:val="22"/>
          <w:szCs w:val="22"/>
        </w:rPr>
        <w:t xml:space="preserve">equalities in ethnic minority </w:t>
      </w:r>
      <w:r w:rsidRPr="64C832C7" w:rsidR="0F0DDE2D">
        <w:rPr>
          <w:rFonts w:ascii="Arial" w:hAnsi="Arial" w:eastAsia="Arial" w:cs="Arial"/>
          <w:color w:val="000000" w:themeColor="text1"/>
          <w:sz w:val="22"/>
          <w:szCs w:val="22"/>
        </w:rPr>
        <w:t>groups for</w:t>
      </w:r>
      <w:r w:rsidRPr="64C832C7" w:rsidR="2D2352A7">
        <w:rPr>
          <w:rFonts w:ascii="Arial" w:hAnsi="Arial" w:eastAsia="Arial" w:cs="Arial"/>
          <w:color w:val="000000" w:themeColor="text1"/>
          <w:sz w:val="22"/>
          <w:szCs w:val="22"/>
        </w:rPr>
        <w:t xml:space="preserve"> accessing mental health care is </w:t>
      </w:r>
      <w:r w:rsidRPr="64C832C7" w:rsidR="1C8EE4B9">
        <w:rPr>
          <w:rFonts w:ascii="Arial" w:hAnsi="Arial" w:eastAsia="Arial" w:cs="Arial"/>
          <w:color w:val="000000" w:themeColor="text1"/>
          <w:sz w:val="22"/>
          <w:szCs w:val="22"/>
        </w:rPr>
        <w:t xml:space="preserve">a critical issue in the </w:t>
      </w:r>
      <w:r w:rsidRPr="64C832C7" w:rsidR="363E46D0">
        <w:rPr>
          <w:rFonts w:ascii="Arial" w:hAnsi="Arial" w:eastAsia="Arial" w:cs="Arial"/>
          <w:color w:val="000000" w:themeColor="text1"/>
          <w:sz w:val="22"/>
          <w:szCs w:val="22"/>
        </w:rPr>
        <w:t>UK. People</w:t>
      </w:r>
      <w:r w:rsidRPr="64C832C7" w:rsidR="755109C7">
        <w:rPr>
          <w:rFonts w:ascii="Arial" w:hAnsi="Arial" w:eastAsia="Arial" w:cs="Arial"/>
          <w:color w:val="000000" w:themeColor="text1"/>
          <w:sz w:val="22"/>
          <w:szCs w:val="22"/>
        </w:rPr>
        <w:t xml:space="preserve"> from minority </w:t>
      </w:r>
      <w:r w:rsidRPr="64C832C7" w:rsidR="165EE4E1">
        <w:rPr>
          <w:rFonts w:ascii="Arial" w:hAnsi="Arial" w:eastAsia="Arial" w:cs="Arial"/>
          <w:color w:val="000000" w:themeColor="text1"/>
          <w:sz w:val="22"/>
          <w:szCs w:val="22"/>
        </w:rPr>
        <w:t>backgrounds</w:t>
      </w:r>
      <w:r w:rsidRPr="64C832C7" w:rsidR="755109C7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7262C846">
        <w:rPr>
          <w:rFonts w:ascii="Arial" w:hAnsi="Arial" w:eastAsia="Arial" w:cs="Arial"/>
          <w:color w:val="000000" w:themeColor="text1"/>
          <w:sz w:val="22"/>
          <w:szCs w:val="22"/>
        </w:rPr>
        <w:t>frequently</w:t>
      </w:r>
      <w:r w:rsidRPr="64C832C7" w:rsidR="755109C7">
        <w:rPr>
          <w:rFonts w:ascii="Arial" w:hAnsi="Arial" w:eastAsia="Arial" w:cs="Arial"/>
          <w:color w:val="000000" w:themeColor="text1"/>
          <w:sz w:val="22"/>
          <w:szCs w:val="22"/>
        </w:rPr>
        <w:t xml:space="preserve"> enc</w:t>
      </w:r>
      <w:r w:rsidRPr="64C832C7" w:rsidR="057280BC">
        <w:rPr>
          <w:rFonts w:ascii="Arial" w:hAnsi="Arial" w:eastAsia="Arial" w:cs="Arial"/>
          <w:color w:val="000000" w:themeColor="text1"/>
          <w:sz w:val="22"/>
          <w:szCs w:val="22"/>
        </w:rPr>
        <w:t xml:space="preserve">ounter </w:t>
      </w:r>
      <w:r w:rsidRPr="64C832C7" w:rsidR="68FC2482">
        <w:rPr>
          <w:rFonts w:ascii="Arial" w:hAnsi="Arial" w:eastAsia="Arial" w:cs="Arial"/>
          <w:color w:val="000000" w:themeColor="text1"/>
          <w:sz w:val="22"/>
          <w:szCs w:val="22"/>
        </w:rPr>
        <w:t>obstacles that make it more chal</w:t>
      </w:r>
      <w:r w:rsidRPr="64C832C7" w:rsidR="4AD3502F">
        <w:rPr>
          <w:rFonts w:ascii="Arial" w:hAnsi="Arial" w:eastAsia="Arial" w:cs="Arial"/>
          <w:color w:val="000000" w:themeColor="text1"/>
          <w:sz w:val="22"/>
          <w:szCs w:val="22"/>
        </w:rPr>
        <w:t xml:space="preserve">lenging </w:t>
      </w:r>
      <w:r w:rsidRPr="64C832C7" w:rsidR="7051E493">
        <w:rPr>
          <w:rFonts w:ascii="Arial" w:hAnsi="Arial" w:eastAsia="Arial" w:cs="Arial"/>
          <w:color w:val="000000" w:themeColor="text1"/>
          <w:sz w:val="22"/>
          <w:szCs w:val="22"/>
        </w:rPr>
        <w:t>to access mental health services</w:t>
      </w:r>
      <w:r w:rsidRPr="64C832C7" w:rsidR="483FE319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64C832C7" w:rsidR="3FD920F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</w:p>
    <w:p w:rsidR="7475F91E" w:rsidP="64C832C7" w:rsidRDefault="7475F91E" w14:paraId="529C70BF" w14:textId="2308D67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>Re</w:t>
      </w:r>
      <w:r w:rsidRPr="64C832C7" w:rsidR="43423ED0">
        <w:rPr>
          <w:rFonts w:ascii="Arial" w:hAnsi="Arial" w:eastAsia="Arial" w:cs="Arial"/>
          <w:sz w:val="22"/>
          <w:szCs w:val="22"/>
        </w:rPr>
        <w:t>sear</w:t>
      </w:r>
      <w:r w:rsidRPr="64C832C7">
        <w:rPr>
          <w:rFonts w:ascii="Arial" w:hAnsi="Arial" w:eastAsia="Arial" w:cs="Arial"/>
          <w:sz w:val="22"/>
          <w:szCs w:val="22"/>
        </w:rPr>
        <w:t xml:space="preserve">ch by </w:t>
      </w:r>
      <w:r w:rsidRPr="64C832C7" w:rsidR="2B1BDFF1">
        <w:rPr>
          <w:rFonts w:ascii="Arial" w:hAnsi="Arial" w:eastAsia="Arial" w:cs="Arial"/>
          <w:sz w:val="22"/>
          <w:szCs w:val="22"/>
        </w:rPr>
        <w:t>Lowther-Payne et al. (2023)</w:t>
      </w:r>
      <w:r w:rsidRPr="64C832C7" w:rsidR="2F8F5467">
        <w:rPr>
          <w:rFonts w:ascii="Arial" w:hAnsi="Arial" w:eastAsia="Arial" w:cs="Arial"/>
          <w:sz w:val="22"/>
          <w:szCs w:val="22"/>
        </w:rPr>
        <w:t xml:space="preserve"> </w:t>
      </w:r>
      <w:r w:rsidRPr="64C832C7" w:rsidR="496BE6E9">
        <w:rPr>
          <w:rFonts w:ascii="Arial" w:hAnsi="Arial" w:eastAsia="Arial" w:cs="Arial"/>
          <w:sz w:val="22"/>
          <w:szCs w:val="22"/>
        </w:rPr>
        <w:t>conducted</w:t>
      </w:r>
      <w:r w:rsidRPr="64C832C7" w:rsidR="6CCE87F5">
        <w:rPr>
          <w:rFonts w:ascii="Arial" w:hAnsi="Arial" w:eastAsia="Arial" w:cs="Arial"/>
          <w:sz w:val="22"/>
          <w:szCs w:val="22"/>
        </w:rPr>
        <w:t xml:space="preserve"> a </w:t>
      </w:r>
      <w:r w:rsidRPr="64C832C7" w:rsidR="77BF27BB">
        <w:rPr>
          <w:rFonts w:ascii="Arial" w:hAnsi="Arial" w:eastAsia="Arial" w:cs="Arial"/>
          <w:sz w:val="22"/>
          <w:szCs w:val="22"/>
        </w:rPr>
        <w:t>systematic</w:t>
      </w:r>
      <w:r w:rsidRPr="64C832C7" w:rsidR="6CCE87F5">
        <w:rPr>
          <w:rFonts w:ascii="Arial" w:hAnsi="Arial" w:eastAsia="Arial" w:cs="Arial"/>
          <w:sz w:val="22"/>
          <w:szCs w:val="22"/>
        </w:rPr>
        <w:t xml:space="preserve"> mapping review </w:t>
      </w:r>
      <w:r w:rsidRPr="64C832C7" w:rsidR="152812F0">
        <w:rPr>
          <w:rFonts w:ascii="Arial" w:hAnsi="Arial" w:eastAsia="Arial" w:cs="Arial"/>
          <w:sz w:val="22"/>
          <w:szCs w:val="22"/>
        </w:rPr>
        <w:t xml:space="preserve">and revealed that barriers to accessing support </w:t>
      </w:r>
      <w:r w:rsidRPr="64C832C7" w:rsidR="78A26DB2">
        <w:rPr>
          <w:rFonts w:ascii="Arial" w:hAnsi="Arial" w:eastAsia="Arial" w:cs="Arial"/>
          <w:sz w:val="22"/>
          <w:szCs w:val="22"/>
        </w:rPr>
        <w:t>services</w:t>
      </w:r>
      <w:r w:rsidRPr="64C832C7" w:rsidR="152812F0">
        <w:rPr>
          <w:rFonts w:ascii="Arial" w:hAnsi="Arial" w:eastAsia="Arial" w:cs="Arial"/>
          <w:sz w:val="22"/>
          <w:szCs w:val="22"/>
        </w:rPr>
        <w:t xml:space="preserve"> </w:t>
      </w:r>
      <w:r w:rsidRPr="64C832C7" w:rsidR="7A6BBA45">
        <w:rPr>
          <w:rFonts w:ascii="Arial" w:hAnsi="Arial" w:eastAsia="Arial" w:cs="Arial"/>
          <w:sz w:val="22"/>
          <w:szCs w:val="22"/>
        </w:rPr>
        <w:t>for ethnic minority groups were mainly based on discrimination and stigma</w:t>
      </w:r>
      <w:r w:rsidRPr="64C832C7" w:rsidR="720E605D">
        <w:rPr>
          <w:rFonts w:ascii="Arial" w:hAnsi="Arial" w:eastAsia="Arial" w:cs="Arial"/>
          <w:sz w:val="22"/>
          <w:szCs w:val="22"/>
        </w:rPr>
        <w:t xml:space="preserve"> surrounding the idea of accessing mental health care</w:t>
      </w:r>
      <w:r w:rsidRPr="64C832C7" w:rsidR="3C1BD832">
        <w:rPr>
          <w:rFonts w:ascii="Arial" w:hAnsi="Arial" w:eastAsia="Arial" w:cs="Arial"/>
          <w:sz w:val="22"/>
          <w:szCs w:val="22"/>
        </w:rPr>
        <w:t xml:space="preserve">. They disclosed how this was due to ethnic minority </w:t>
      </w:r>
      <w:r w:rsidRPr="64C832C7" w:rsidR="65F64B43">
        <w:rPr>
          <w:rFonts w:ascii="Arial" w:hAnsi="Arial" w:eastAsia="Arial" w:cs="Arial"/>
          <w:sz w:val="22"/>
          <w:szCs w:val="22"/>
        </w:rPr>
        <w:t>individuals'</w:t>
      </w:r>
      <w:r w:rsidRPr="64C832C7" w:rsidR="3C1BD832">
        <w:rPr>
          <w:rFonts w:ascii="Arial" w:hAnsi="Arial" w:eastAsia="Arial" w:cs="Arial"/>
          <w:sz w:val="22"/>
          <w:szCs w:val="22"/>
        </w:rPr>
        <w:t xml:space="preserve"> </w:t>
      </w:r>
      <w:r w:rsidRPr="64C832C7" w:rsidR="369A51D7">
        <w:rPr>
          <w:rFonts w:ascii="Arial" w:hAnsi="Arial" w:eastAsia="Arial" w:cs="Arial"/>
          <w:sz w:val="22"/>
          <w:szCs w:val="22"/>
        </w:rPr>
        <w:t xml:space="preserve">prior </w:t>
      </w:r>
      <w:r w:rsidRPr="64C832C7" w:rsidR="542F99F4">
        <w:rPr>
          <w:rFonts w:ascii="Arial" w:hAnsi="Arial" w:eastAsia="Arial" w:cs="Arial"/>
          <w:sz w:val="22"/>
          <w:szCs w:val="22"/>
        </w:rPr>
        <w:t>experiences</w:t>
      </w:r>
      <w:r w:rsidRPr="64C832C7" w:rsidR="3C1BD832">
        <w:rPr>
          <w:rFonts w:ascii="Arial" w:hAnsi="Arial" w:eastAsia="Arial" w:cs="Arial"/>
          <w:sz w:val="22"/>
          <w:szCs w:val="22"/>
        </w:rPr>
        <w:t xml:space="preserve"> </w:t>
      </w:r>
      <w:r w:rsidRPr="64C832C7" w:rsidR="228F10A9">
        <w:rPr>
          <w:rFonts w:ascii="Arial" w:hAnsi="Arial" w:eastAsia="Arial" w:cs="Arial"/>
          <w:sz w:val="22"/>
          <w:szCs w:val="22"/>
        </w:rPr>
        <w:t xml:space="preserve">of care </w:t>
      </w:r>
      <w:r w:rsidRPr="64C832C7" w:rsidR="3C1BD832">
        <w:rPr>
          <w:rFonts w:ascii="Arial" w:hAnsi="Arial" w:eastAsia="Arial" w:cs="Arial"/>
          <w:sz w:val="22"/>
          <w:szCs w:val="22"/>
        </w:rPr>
        <w:t xml:space="preserve">or </w:t>
      </w:r>
      <w:r w:rsidRPr="64C832C7" w:rsidR="6ADFB9EC">
        <w:rPr>
          <w:rFonts w:ascii="Arial" w:hAnsi="Arial" w:eastAsia="Arial" w:cs="Arial"/>
          <w:sz w:val="22"/>
          <w:szCs w:val="22"/>
        </w:rPr>
        <w:t xml:space="preserve">forthcoming </w:t>
      </w:r>
      <w:r w:rsidRPr="64C832C7" w:rsidR="1CBD9CEF">
        <w:rPr>
          <w:rFonts w:ascii="Arial" w:hAnsi="Arial" w:eastAsia="Arial" w:cs="Arial"/>
          <w:sz w:val="22"/>
          <w:szCs w:val="22"/>
        </w:rPr>
        <w:t>experiences</w:t>
      </w:r>
      <w:r w:rsidRPr="64C832C7" w:rsidR="3C1BD832">
        <w:rPr>
          <w:rFonts w:ascii="Arial" w:hAnsi="Arial" w:eastAsia="Arial" w:cs="Arial"/>
          <w:sz w:val="22"/>
          <w:szCs w:val="22"/>
        </w:rPr>
        <w:t xml:space="preserve"> </w:t>
      </w:r>
      <w:r w:rsidRPr="64C832C7" w:rsidR="1B21243A">
        <w:rPr>
          <w:rFonts w:ascii="Arial" w:hAnsi="Arial" w:eastAsia="Arial" w:cs="Arial"/>
          <w:sz w:val="22"/>
          <w:szCs w:val="22"/>
        </w:rPr>
        <w:t xml:space="preserve">if they </w:t>
      </w:r>
      <w:r w:rsidRPr="64C832C7" w:rsidR="57E86CF6">
        <w:rPr>
          <w:rFonts w:ascii="Arial" w:hAnsi="Arial" w:eastAsia="Arial" w:cs="Arial"/>
          <w:sz w:val="22"/>
          <w:szCs w:val="22"/>
        </w:rPr>
        <w:t xml:space="preserve">choose to </w:t>
      </w:r>
      <w:r w:rsidRPr="64C832C7" w:rsidR="1B21243A">
        <w:rPr>
          <w:rFonts w:ascii="Arial" w:hAnsi="Arial" w:eastAsia="Arial" w:cs="Arial"/>
          <w:sz w:val="22"/>
          <w:szCs w:val="22"/>
        </w:rPr>
        <w:t xml:space="preserve">access mental health care </w:t>
      </w:r>
      <w:r w:rsidRPr="64C832C7" w:rsidR="3C1BD832">
        <w:rPr>
          <w:rFonts w:ascii="Arial" w:hAnsi="Arial" w:eastAsia="Arial" w:cs="Arial"/>
          <w:sz w:val="22"/>
          <w:szCs w:val="22"/>
        </w:rPr>
        <w:t xml:space="preserve">because of their identity </w:t>
      </w:r>
      <w:r w:rsidRPr="64C832C7" w:rsidR="53AA5E32">
        <w:rPr>
          <w:rFonts w:ascii="Arial" w:hAnsi="Arial" w:eastAsia="Arial" w:cs="Arial"/>
          <w:sz w:val="22"/>
          <w:szCs w:val="22"/>
        </w:rPr>
        <w:t xml:space="preserve">as an ethnic minority </w:t>
      </w:r>
      <w:r w:rsidRPr="64C832C7" w:rsidR="3C1BD832">
        <w:rPr>
          <w:rFonts w:ascii="Arial" w:hAnsi="Arial" w:eastAsia="Arial" w:cs="Arial"/>
          <w:sz w:val="22"/>
          <w:szCs w:val="22"/>
        </w:rPr>
        <w:t xml:space="preserve">and </w:t>
      </w:r>
      <w:r w:rsidRPr="64C832C7" w:rsidR="1BED0E64">
        <w:rPr>
          <w:rFonts w:ascii="Arial" w:hAnsi="Arial" w:eastAsia="Arial" w:cs="Arial"/>
          <w:sz w:val="22"/>
          <w:szCs w:val="22"/>
        </w:rPr>
        <w:t>the fear of racism</w:t>
      </w:r>
      <w:r w:rsidRPr="64C832C7" w:rsidR="37DCB0C3">
        <w:rPr>
          <w:rFonts w:ascii="Arial" w:hAnsi="Arial" w:eastAsia="Arial" w:cs="Arial"/>
          <w:sz w:val="22"/>
          <w:szCs w:val="22"/>
        </w:rPr>
        <w:t xml:space="preserve"> because of their background</w:t>
      </w:r>
      <w:r w:rsidRPr="64C832C7" w:rsidR="1BED0E64">
        <w:rPr>
          <w:rFonts w:ascii="Arial" w:hAnsi="Arial" w:eastAsia="Arial" w:cs="Arial"/>
          <w:sz w:val="22"/>
          <w:szCs w:val="22"/>
        </w:rPr>
        <w:t xml:space="preserve">. </w:t>
      </w:r>
      <w:r w:rsidRPr="64C832C7" w:rsidR="1E3EF0B4">
        <w:rPr>
          <w:rFonts w:ascii="Arial" w:hAnsi="Arial" w:eastAsia="Arial" w:cs="Arial"/>
          <w:sz w:val="22"/>
          <w:szCs w:val="22"/>
        </w:rPr>
        <w:t>Additionally,</w:t>
      </w:r>
      <w:r w:rsidRPr="64C832C7" w:rsidR="1BFC753D">
        <w:rPr>
          <w:rFonts w:ascii="Arial" w:hAnsi="Arial" w:eastAsia="Arial" w:cs="Arial"/>
          <w:sz w:val="22"/>
          <w:szCs w:val="22"/>
        </w:rPr>
        <w:t xml:space="preserve"> they found that</w:t>
      </w:r>
      <w:r w:rsidRPr="64C832C7" w:rsidR="1E3EF0B4">
        <w:rPr>
          <w:rFonts w:ascii="Arial" w:hAnsi="Arial" w:eastAsia="Arial" w:cs="Arial"/>
          <w:sz w:val="22"/>
          <w:szCs w:val="22"/>
        </w:rPr>
        <w:t xml:space="preserve"> </w:t>
      </w:r>
      <w:r w:rsidRPr="64C832C7" w:rsidR="1BCEE9D1">
        <w:rPr>
          <w:rFonts w:ascii="Arial" w:hAnsi="Arial" w:eastAsia="Arial" w:cs="Arial"/>
          <w:sz w:val="22"/>
          <w:szCs w:val="22"/>
        </w:rPr>
        <w:t>across 23 studies</w:t>
      </w:r>
      <w:r w:rsidRPr="64C832C7" w:rsidR="79C1FCCD">
        <w:rPr>
          <w:rFonts w:ascii="Arial" w:hAnsi="Arial" w:eastAsia="Arial" w:cs="Arial"/>
          <w:sz w:val="22"/>
          <w:szCs w:val="22"/>
        </w:rPr>
        <w:t>,</w:t>
      </w:r>
      <w:r w:rsidRPr="64C832C7" w:rsidR="1BCEE9D1">
        <w:rPr>
          <w:rFonts w:ascii="Arial" w:hAnsi="Arial" w:eastAsia="Arial" w:cs="Arial"/>
          <w:sz w:val="22"/>
          <w:szCs w:val="22"/>
        </w:rPr>
        <w:t xml:space="preserve"> </w:t>
      </w:r>
      <w:r w:rsidRPr="64C832C7" w:rsidR="1E3EF0B4">
        <w:rPr>
          <w:rFonts w:ascii="Arial" w:hAnsi="Arial" w:eastAsia="Arial" w:cs="Arial"/>
          <w:sz w:val="22"/>
          <w:szCs w:val="22"/>
        </w:rPr>
        <w:t>a</w:t>
      </w:r>
      <w:r w:rsidRPr="64C832C7" w:rsidR="0257F478">
        <w:rPr>
          <w:rFonts w:ascii="Arial" w:hAnsi="Arial" w:eastAsia="Arial" w:cs="Arial"/>
          <w:sz w:val="22"/>
          <w:szCs w:val="22"/>
        </w:rPr>
        <w:t>ccessing</w:t>
      </w:r>
      <w:r w:rsidRPr="64C832C7" w:rsidR="1E3EF0B4">
        <w:rPr>
          <w:rFonts w:ascii="Arial" w:hAnsi="Arial" w:eastAsia="Arial" w:cs="Arial"/>
          <w:sz w:val="22"/>
          <w:szCs w:val="22"/>
        </w:rPr>
        <w:t xml:space="preserve"> mental health care </w:t>
      </w:r>
      <w:r w:rsidRPr="64C832C7" w:rsidR="7F55236B">
        <w:rPr>
          <w:rFonts w:ascii="Arial" w:hAnsi="Arial" w:eastAsia="Arial" w:cs="Arial"/>
          <w:sz w:val="22"/>
          <w:szCs w:val="22"/>
        </w:rPr>
        <w:t>created</w:t>
      </w:r>
      <w:r w:rsidRPr="64C832C7" w:rsidR="1E3EF0B4">
        <w:rPr>
          <w:rFonts w:ascii="Arial" w:hAnsi="Arial" w:eastAsia="Arial" w:cs="Arial"/>
          <w:sz w:val="22"/>
          <w:szCs w:val="22"/>
        </w:rPr>
        <w:t xml:space="preserve"> a disparity for those of ethnic minority background </w:t>
      </w:r>
      <w:r w:rsidRPr="64C832C7" w:rsidR="08365158">
        <w:rPr>
          <w:rFonts w:ascii="Arial" w:hAnsi="Arial" w:eastAsia="Arial" w:cs="Arial"/>
          <w:sz w:val="22"/>
          <w:szCs w:val="22"/>
        </w:rPr>
        <w:t>due to the inadequate ac</w:t>
      </w:r>
      <w:r w:rsidRPr="64C832C7" w:rsidR="619E3307">
        <w:rPr>
          <w:rFonts w:ascii="Arial" w:hAnsi="Arial" w:eastAsia="Arial" w:cs="Arial"/>
          <w:sz w:val="22"/>
          <w:szCs w:val="22"/>
        </w:rPr>
        <w:t xml:space="preserve">cess of services </w:t>
      </w:r>
      <w:r w:rsidRPr="64C832C7" w:rsidR="5742B1F6">
        <w:rPr>
          <w:rFonts w:ascii="Arial" w:hAnsi="Arial" w:eastAsia="Arial" w:cs="Arial"/>
          <w:sz w:val="22"/>
          <w:szCs w:val="22"/>
        </w:rPr>
        <w:t xml:space="preserve">and the limited trustworthiness </w:t>
      </w:r>
      <w:r w:rsidRPr="64C832C7" w:rsidR="45C97A17">
        <w:rPr>
          <w:rFonts w:ascii="Arial" w:hAnsi="Arial" w:eastAsia="Arial" w:cs="Arial"/>
          <w:sz w:val="22"/>
          <w:szCs w:val="22"/>
        </w:rPr>
        <w:t xml:space="preserve">people had </w:t>
      </w:r>
      <w:r w:rsidRPr="64C832C7" w:rsidR="5742B1F6">
        <w:rPr>
          <w:rFonts w:ascii="Arial" w:hAnsi="Arial" w:eastAsia="Arial" w:cs="Arial"/>
          <w:sz w:val="22"/>
          <w:szCs w:val="22"/>
        </w:rPr>
        <w:t>in mental health practitioners</w:t>
      </w:r>
      <w:r w:rsidRPr="64C832C7" w:rsidR="54F46455">
        <w:rPr>
          <w:rFonts w:ascii="Arial" w:hAnsi="Arial" w:eastAsia="Arial" w:cs="Arial"/>
          <w:sz w:val="22"/>
          <w:szCs w:val="22"/>
        </w:rPr>
        <w:t xml:space="preserve">. </w:t>
      </w:r>
    </w:p>
    <w:p w:rsidR="58FEB0BA" w:rsidP="64C832C7" w:rsidRDefault="58FEB0BA" w14:paraId="16976976" w14:textId="57E6515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CF0B56">
        <w:rPr>
          <w:rFonts w:ascii="Arial" w:hAnsi="Arial" w:eastAsia="Arial" w:cs="Arial"/>
          <w:sz w:val="22"/>
          <w:szCs w:val="22"/>
        </w:rPr>
        <w:t xml:space="preserve">Furthermore, research performed by Memon et al. (2016) on </w:t>
      </w:r>
      <w:r w:rsidRPr="04CF0B56" w:rsidR="3B93C0F3">
        <w:rPr>
          <w:rFonts w:ascii="Arial" w:hAnsi="Arial" w:eastAsia="Arial" w:cs="Arial"/>
          <w:sz w:val="22"/>
          <w:szCs w:val="22"/>
        </w:rPr>
        <w:t>26 ethnic minority adults revealed disparities in accessing menta</w:t>
      </w:r>
      <w:r w:rsidRPr="04CF0B56" w:rsidR="5F2FA934">
        <w:rPr>
          <w:rFonts w:ascii="Arial" w:hAnsi="Arial" w:eastAsia="Arial" w:cs="Arial"/>
          <w:sz w:val="22"/>
          <w:szCs w:val="22"/>
        </w:rPr>
        <w:t>l</w:t>
      </w:r>
      <w:r w:rsidRPr="04CF0B56" w:rsidR="3B93C0F3">
        <w:rPr>
          <w:rFonts w:ascii="Arial" w:hAnsi="Arial" w:eastAsia="Arial" w:cs="Arial"/>
          <w:sz w:val="22"/>
          <w:szCs w:val="22"/>
        </w:rPr>
        <w:t xml:space="preserve"> health care were a result of </w:t>
      </w:r>
      <w:r w:rsidRPr="04CF0B56" w:rsidR="0063C01C">
        <w:rPr>
          <w:rFonts w:ascii="Arial" w:hAnsi="Arial" w:eastAsia="Arial" w:cs="Arial"/>
          <w:sz w:val="22"/>
          <w:szCs w:val="22"/>
        </w:rPr>
        <w:t xml:space="preserve">personal and contextual influences, and </w:t>
      </w:r>
      <w:r w:rsidRPr="04CF0B56" w:rsidR="206DD269">
        <w:rPr>
          <w:rFonts w:ascii="Arial" w:hAnsi="Arial" w:eastAsia="Arial" w:cs="Arial"/>
          <w:sz w:val="22"/>
          <w:szCs w:val="22"/>
        </w:rPr>
        <w:t xml:space="preserve">factors that shape the therapeutic relationship between the service user and service provider. </w:t>
      </w:r>
      <w:r w:rsidRPr="04CF0B56" w:rsidR="622D4F77">
        <w:rPr>
          <w:rFonts w:ascii="Arial" w:hAnsi="Arial" w:eastAsia="Arial" w:cs="Arial"/>
          <w:sz w:val="22"/>
          <w:szCs w:val="22"/>
        </w:rPr>
        <w:t xml:space="preserve">For example, personal and </w:t>
      </w:r>
      <w:r w:rsidRPr="04CF0B56" w:rsidR="55503704">
        <w:rPr>
          <w:rFonts w:ascii="Arial" w:hAnsi="Arial" w:eastAsia="Arial" w:cs="Arial"/>
          <w:sz w:val="22"/>
          <w:szCs w:val="22"/>
        </w:rPr>
        <w:t>contextual</w:t>
      </w:r>
      <w:r w:rsidRPr="04CF0B56" w:rsidR="622D4F77">
        <w:rPr>
          <w:rFonts w:ascii="Arial" w:hAnsi="Arial" w:eastAsia="Arial" w:cs="Arial"/>
          <w:sz w:val="22"/>
          <w:szCs w:val="22"/>
        </w:rPr>
        <w:t xml:space="preserve"> influences </w:t>
      </w:r>
      <w:r w:rsidRPr="04CF0B56" w:rsidR="1BB723DA">
        <w:rPr>
          <w:rFonts w:ascii="Arial" w:hAnsi="Arial" w:eastAsia="Arial" w:cs="Arial"/>
          <w:sz w:val="22"/>
          <w:szCs w:val="22"/>
        </w:rPr>
        <w:t>referred</w:t>
      </w:r>
      <w:r w:rsidRPr="04CF0B56" w:rsidR="622D4F77">
        <w:rPr>
          <w:rFonts w:ascii="Arial" w:hAnsi="Arial" w:eastAsia="Arial" w:cs="Arial"/>
          <w:sz w:val="22"/>
          <w:szCs w:val="22"/>
        </w:rPr>
        <w:t xml:space="preserve"> to the supportive role of </w:t>
      </w:r>
      <w:r w:rsidRPr="04CF0B56" w:rsidR="622D4F77">
        <w:rPr>
          <w:rFonts w:ascii="Arial" w:hAnsi="Arial" w:eastAsia="Arial" w:cs="Arial"/>
          <w:sz w:val="22"/>
          <w:szCs w:val="22"/>
        </w:rPr>
        <w:lastRenderedPageBreak/>
        <w:t xml:space="preserve">having a good social network, </w:t>
      </w:r>
      <w:r w:rsidRPr="04CF0B56" w:rsidR="273719F3">
        <w:rPr>
          <w:rFonts w:ascii="Arial" w:hAnsi="Arial" w:eastAsia="Arial" w:cs="Arial"/>
          <w:sz w:val="22"/>
          <w:szCs w:val="22"/>
        </w:rPr>
        <w:t xml:space="preserve">social </w:t>
      </w:r>
      <w:r w:rsidRPr="04CF0B56" w:rsidR="0B21B2D1">
        <w:rPr>
          <w:rFonts w:ascii="Arial" w:hAnsi="Arial" w:eastAsia="Arial" w:cs="Arial"/>
          <w:sz w:val="22"/>
          <w:szCs w:val="22"/>
        </w:rPr>
        <w:t xml:space="preserve">stigma </w:t>
      </w:r>
      <w:r w:rsidRPr="04CF0B56" w:rsidR="273719F3">
        <w:rPr>
          <w:rFonts w:ascii="Arial" w:hAnsi="Arial" w:eastAsia="Arial" w:cs="Arial"/>
          <w:sz w:val="22"/>
          <w:szCs w:val="22"/>
        </w:rPr>
        <w:t>and personal stigma</w:t>
      </w:r>
      <w:r w:rsidRPr="04CF0B56" w:rsidR="4C6F0837">
        <w:rPr>
          <w:rFonts w:ascii="Arial" w:hAnsi="Arial" w:eastAsia="Arial" w:cs="Arial"/>
          <w:sz w:val="22"/>
          <w:szCs w:val="22"/>
        </w:rPr>
        <w:t xml:space="preserve"> in terms of </w:t>
      </w:r>
      <w:r w:rsidRPr="04CF0B56" w:rsidR="6FBAD573">
        <w:rPr>
          <w:rFonts w:ascii="Arial" w:hAnsi="Arial" w:eastAsia="Arial" w:cs="Arial"/>
          <w:sz w:val="22"/>
          <w:szCs w:val="22"/>
        </w:rPr>
        <w:t>having</w:t>
      </w:r>
      <w:r w:rsidRPr="04CF0B56" w:rsidR="4C6F0837">
        <w:rPr>
          <w:rFonts w:ascii="Arial" w:hAnsi="Arial" w:eastAsia="Arial" w:cs="Arial"/>
          <w:sz w:val="22"/>
          <w:szCs w:val="22"/>
        </w:rPr>
        <w:t xml:space="preserve"> a fear of </w:t>
      </w:r>
      <w:r w:rsidRPr="04CF0B56" w:rsidR="7B849E13">
        <w:rPr>
          <w:rFonts w:ascii="Arial" w:hAnsi="Arial" w:eastAsia="Arial" w:cs="Arial"/>
          <w:sz w:val="22"/>
          <w:szCs w:val="22"/>
        </w:rPr>
        <w:t>judgment</w:t>
      </w:r>
      <w:r w:rsidRPr="04CF0B56" w:rsidR="4C6F0837">
        <w:rPr>
          <w:rFonts w:ascii="Arial" w:hAnsi="Arial" w:eastAsia="Arial" w:cs="Arial"/>
          <w:sz w:val="22"/>
          <w:szCs w:val="22"/>
        </w:rPr>
        <w:t xml:space="preserve"> and internalising this view that mental </w:t>
      </w:r>
      <w:r w:rsidRPr="04CF0B56" w:rsidR="570DBD49">
        <w:rPr>
          <w:rFonts w:ascii="Arial" w:hAnsi="Arial" w:eastAsia="Arial" w:cs="Arial"/>
          <w:sz w:val="22"/>
          <w:szCs w:val="22"/>
        </w:rPr>
        <w:t>health care is shameful</w:t>
      </w:r>
      <w:r w:rsidRPr="04CF0B56" w:rsidR="273719F3">
        <w:rPr>
          <w:rFonts w:ascii="Arial" w:hAnsi="Arial" w:eastAsia="Arial" w:cs="Arial"/>
          <w:sz w:val="22"/>
          <w:szCs w:val="22"/>
        </w:rPr>
        <w:t xml:space="preserve">, </w:t>
      </w:r>
      <w:r w:rsidRPr="04CF0B56" w:rsidR="7981C892">
        <w:rPr>
          <w:rFonts w:ascii="Arial" w:hAnsi="Arial" w:eastAsia="Arial" w:cs="Arial"/>
          <w:sz w:val="22"/>
          <w:szCs w:val="22"/>
        </w:rPr>
        <w:t xml:space="preserve">the individual </w:t>
      </w:r>
      <w:r w:rsidRPr="04CF0B56" w:rsidR="5D0B9D3A">
        <w:rPr>
          <w:rFonts w:ascii="Arial" w:hAnsi="Arial" w:eastAsia="Arial" w:cs="Arial"/>
          <w:sz w:val="22"/>
          <w:szCs w:val="22"/>
        </w:rPr>
        <w:t>being</w:t>
      </w:r>
      <w:r w:rsidRPr="04CF0B56" w:rsidR="56E8BA13">
        <w:rPr>
          <w:rFonts w:ascii="Arial" w:hAnsi="Arial" w:eastAsia="Arial" w:cs="Arial"/>
          <w:sz w:val="22"/>
          <w:szCs w:val="22"/>
        </w:rPr>
        <w:t xml:space="preserve"> in denial and having a lack of acknowledgement towards mental health difficulties, and </w:t>
      </w:r>
      <w:r w:rsidRPr="04CF0B56" w:rsidR="4DA1CDF2">
        <w:rPr>
          <w:rFonts w:ascii="Arial" w:hAnsi="Arial" w:eastAsia="Arial" w:cs="Arial"/>
          <w:sz w:val="22"/>
          <w:szCs w:val="22"/>
        </w:rPr>
        <w:t>the unwillingness to share distress</w:t>
      </w:r>
      <w:r w:rsidRPr="04CF0B56" w:rsidR="05D220CC">
        <w:rPr>
          <w:rFonts w:ascii="Arial" w:hAnsi="Arial" w:eastAsia="Arial" w:cs="Arial"/>
          <w:sz w:val="22"/>
          <w:szCs w:val="22"/>
        </w:rPr>
        <w:t xml:space="preserve"> to a care provider</w:t>
      </w:r>
      <w:r w:rsidRPr="04CF0B56" w:rsidR="4DA1CDF2">
        <w:rPr>
          <w:rFonts w:ascii="Arial" w:hAnsi="Arial" w:eastAsia="Arial" w:cs="Arial"/>
          <w:sz w:val="22"/>
          <w:szCs w:val="22"/>
        </w:rPr>
        <w:t xml:space="preserve">. Factors that shape the therapeutic relationship </w:t>
      </w:r>
      <w:proofErr w:type="gramStart"/>
      <w:r w:rsidRPr="04CF0B56" w:rsidR="08B98630">
        <w:rPr>
          <w:rFonts w:ascii="Arial" w:hAnsi="Arial" w:eastAsia="Arial" w:cs="Arial"/>
          <w:sz w:val="22"/>
          <w:szCs w:val="22"/>
        </w:rPr>
        <w:t>refers</w:t>
      </w:r>
      <w:proofErr w:type="gramEnd"/>
      <w:r w:rsidRPr="04CF0B56" w:rsidR="4DA1CDF2">
        <w:rPr>
          <w:rFonts w:ascii="Arial" w:hAnsi="Arial" w:eastAsia="Arial" w:cs="Arial"/>
          <w:sz w:val="22"/>
          <w:szCs w:val="22"/>
        </w:rPr>
        <w:t xml:space="preserve"> to </w:t>
      </w:r>
      <w:r w:rsidRPr="04CF0B56" w:rsidR="5F176CE4">
        <w:rPr>
          <w:rFonts w:ascii="Arial" w:hAnsi="Arial" w:eastAsia="Arial" w:cs="Arial"/>
          <w:sz w:val="22"/>
          <w:szCs w:val="22"/>
        </w:rPr>
        <w:t xml:space="preserve">the barriers in effective communication, </w:t>
      </w:r>
      <w:r w:rsidRPr="04CF0B56" w:rsidR="3237318C">
        <w:rPr>
          <w:rFonts w:ascii="Arial" w:hAnsi="Arial" w:eastAsia="Arial" w:cs="Arial"/>
          <w:sz w:val="22"/>
          <w:szCs w:val="22"/>
        </w:rPr>
        <w:t xml:space="preserve">the </w:t>
      </w:r>
      <w:r w:rsidRPr="04CF0B56" w:rsidR="5F176CE4">
        <w:rPr>
          <w:rFonts w:ascii="Arial" w:hAnsi="Arial" w:eastAsia="Arial" w:cs="Arial"/>
          <w:sz w:val="22"/>
          <w:szCs w:val="22"/>
        </w:rPr>
        <w:t xml:space="preserve">failure to adequately identify </w:t>
      </w:r>
      <w:r w:rsidRPr="04CF0B56" w:rsidR="5A001DE1">
        <w:rPr>
          <w:rFonts w:ascii="Arial" w:hAnsi="Arial" w:eastAsia="Arial" w:cs="Arial"/>
          <w:sz w:val="22"/>
          <w:szCs w:val="22"/>
        </w:rPr>
        <w:t>an</w:t>
      </w:r>
      <w:r w:rsidRPr="04CF0B56" w:rsidR="5F176CE4">
        <w:rPr>
          <w:rFonts w:ascii="Arial" w:hAnsi="Arial" w:eastAsia="Arial" w:cs="Arial"/>
          <w:sz w:val="22"/>
          <w:szCs w:val="22"/>
        </w:rPr>
        <w:t xml:space="preserve"> act t</w:t>
      </w:r>
      <w:r w:rsidRPr="04CF0B56" w:rsidR="21733A5E">
        <w:rPr>
          <w:rFonts w:ascii="Arial" w:hAnsi="Arial" w:eastAsia="Arial" w:cs="Arial"/>
          <w:sz w:val="22"/>
          <w:szCs w:val="22"/>
        </w:rPr>
        <w:t xml:space="preserve">owards their </w:t>
      </w:r>
      <w:r w:rsidRPr="04CF0B56" w:rsidR="6AD82AAA">
        <w:rPr>
          <w:rFonts w:ascii="Arial" w:hAnsi="Arial" w:eastAsia="Arial" w:cs="Arial"/>
          <w:sz w:val="22"/>
          <w:szCs w:val="22"/>
        </w:rPr>
        <w:t>clients'</w:t>
      </w:r>
      <w:r w:rsidRPr="04CF0B56" w:rsidR="21733A5E">
        <w:rPr>
          <w:rFonts w:ascii="Arial" w:hAnsi="Arial" w:eastAsia="Arial" w:cs="Arial"/>
          <w:sz w:val="22"/>
          <w:szCs w:val="22"/>
        </w:rPr>
        <w:t xml:space="preserve"> needs, </w:t>
      </w:r>
      <w:r w:rsidRPr="04CF0B56" w:rsidR="33576D9C">
        <w:rPr>
          <w:rFonts w:ascii="Arial" w:hAnsi="Arial" w:eastAsia="Arial" w:cs="Arial"/>
          <w:sz w:val="22"/>
          <w:szCs w:val="22"/>
        </w:rPr>
        <w:t>disproportionate</w:t>
      </w:r>
      <w:r w:rsidRPr="04CF0B56" w:rsidR="2D13A9A9">
        <w:rPr>
          <w:rFonts w:ascii="Arial" w:hAnsi="Arial" w:eastAsia="Arial" w:cs="Arial"/>
          <w:sz w:val="22"/>
          <w:szCs w:val="22"/>
        </w:rPr>
        <w:t xml:space="preserve"> </w:t>
      </w:r>
      <w:r w:rsidRPr="04CF0B56" w:rsidR="272621DE">
        <w:rPr>
          <w:rFonts w:ascii="Arial" w:hAnsi="Arial" w:eastAsia="Arial" w:cs="Arial"/>
          <w:sz w:val="22"/>
          <w:szCs w:val="22"/>
        </w:rPr>
        <w:t>dynamic</w:t>
      </w:r>
      <w:r w:rsidRPr="04CF0B56" w:rsidR="2D13A9A9">
        <w:rPr>
          <w:rFonts w:ascii="Arial" w:hAnsi="Arial" w:eastAsia="Arial" w:cs="Arial"/>
          <w:sz w:val="22"/>
          <w:szCs w:val="22"/>
        </w:rPr>
        <w:t xml:space="preserve"> of power and control </w:t>
      </w:r>
      <w:r w:rsidRPr="04CF0B56" w:rsidR="64581954">
        <w:rPr>
          <w:rFonts w:ascii="Arial" w:hAnsi="Arial" w:eastAsia="Arial" w:cs="Arial"/>
          <w:sz w:val="22"/>
          <w:szCs w:val="22"/>
        </w:rPr>
        <w:t>between</w:t>
      </w:r>
      <w:r w:rsidRPr="04CF0B56" w:rsidR="2D13A9A9">
        <w:rPr>
          <w:rFonts w:ascii="Arial" w:hAnsi="Arial" w:eastAsia="Arial" w:cs="Arial"/>
          <w:sz w:val="22"/>
          <w:szCs w:val="22"/>
        </w:rPr>
        <w:t xml:space="preserve"> the user and provider, and </w:t>
      </w:r>
      <w:r w:rsidRPr="04CF0B56" w:rsidR="1347F1BA">
        <w:rPr>
          <w:rFonts w:ascii="Arial" w:hAnsi="Arial" w:eastAsia="Arial" w:cs="Arial"/>
          <w:sz w:val="22"/>
          <w:szCs w:val="22"/>
        </w:rPr>
        <w:t xml:space="preserve">the </w:t>
      </w:r>
      <w:r w:rsidRPr="04CF0B56" w:rsidR="250A6249">
        <w:rPr>
          <w:rFonts w:ascii="Arial" w:hAnsi="Arial" w:eastAsia="Arial" w:cs="Arial"/>
          <w:sz w:val="22"/>
          <w:szCs w:val="22"/>
        </w:rPr>
        <w:t>absence</w:t>
      </w:r>
      <w:r w:rsidRPr="04CF0B56" w:rsidR="1347F1BA">
        <w:rPr>
          <w:rFonts w:ascii="Arial" w:hAnsi="Arial" w:eastAsia="Arial" w:cs="Arial"/>
          <w:sz w:val="22"/>
          <w:szCs w:val="22"/>
        </w:rPr>
        <w:t xml:space="preserve"> of cultural </w:t>
      </w:r>
      <w:r w:rsidRPr="04CF0B56" w:rsidR="13DE00CB">
        <w:rPr>
          <w:rFonts w:ascii="Arial" w:hAnsi="Arial" w:eastAsia="Arial" w:cs="Arial"/>
          <w:sz w:val="22"/>
          <w:szCs w:val="22"/>
        </w:rPr>
        <w:t xml:space="preserve">awareness </w:t>
      </w:r>
      <w:r w:rsidRPr="04CF0B56" w:rsidR="1347F1BA">
        <w:rPr>
          <w:rFonts w:ascii="Arial" w:hAnsi="Arial" w:eastAsia="Arial" w:cs="Arial"/>
          <w:sz w:val="22"/>
          <w:szCs w:val="22"/>
        </w:rPr>
        <w:t>in terms of disregarding</w:t>
      </w:r>
      <w:r w:rsidRPr="04CF0B56" w:rsidR="56573638">
        <w:rPr>
          <w:rFonts w:ascii="Arial" w:hAnsi="Arial" w:eastAsia="Arial" w:cs="Arial"/>
          <w:sz w:val="22"/>
          <w:szCs w:val="22"/>
        </w:rPr>
        <w:t xml:space="preserve"> and misunderstanding</w:t>
      </w:r>
      <w:r w:rsidRPr="04CF0B56" w:rsidR="1347F1BA">
        <w:rPr>
          <w:rFonts w:ascii="Arial" w:hAnsi="Arial" w:eastAsia="Arial" w:cs="Arial"/>
          <w:sz w:val="22"/>
          <w:szCs w:val="22"/>
        </w:rPr>
        <w:t xml:space="preserve"> </w:t>
      </w:r>
      <w:r w:rsidRPr="04CF0B56" w:rsidR="3748FB75">
        <w:rPr>
          <w:rFonts w:ascii="Arial" w:hAnsi="Arial" w:eastAsia="Arial" w:cs="Arial"/>
          <w:sz w:val="22"/>
          <w:szCs w:val="22"/>
        </w:rPr>
        <w:t>the individual's culture.</w:t>
      </w:r>
    </w:p>
    <w:p w:rsidR="64C832C7" w:rsidP="64C832C7" w:rsidRDefault="64C832C7" w14:paraId="3F1F14CA" w14:textId="49752F9C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21F216E" w:rsidP="021F216E" w:rsidRDefault="021F216E" w14:paraId="6578F6D8" w14:textId="687B7DC4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162FED" w:rsidP="021F216E" w:rsidRDefault="72B6EECC" w14:paraId="37B4E3C0" w14:textId="77777777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2D0F6454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Task </w:t>
      </w:r>
      <w:r w:rsidRPr="2D0F6454" w:rsidR="00563EB8">
        <w:rPr>
          <w:rFonts w:ascii="Arial Nova" w:hAnsi="Arial Nova" w:eastAsia="Arial Nova" w:cs="Arial Nova"/>
          <w:color w:val="000000" w:themeColor="text1"/>
          <w:sz w:val="44"/>
          <w:szCs w:val="44"/>
        </w:rPr>
        <w:t>5</w:t>
      </w:r>
      <w:r w:rsidRPr="2D0F6454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 </w:t>
      </w:r>
      <w:r w:rsidR="00807F6A">
        <w:rPr>
          <w:rFonts w:ascii="Arial Nova" w:hAnsi="Arial Nova" w:eastAsia="Arial Nova" w:cs="Arial Nova"/>
          <w:color w:val="000000" w:themeColor="text1"/>
          <w:sz w:val="44"/>
          <w:szCs w:val="44"/>
        </w:rPr>
        <w:t>–</w:t>
      </w:r>
    </w:p>
    <w:p w:rsidRPr="00EB75B0" w:rsidR="021F216E" w:rsidP="021F216E" w:rsidRDefault="6D65878B" w14:paraId="296C1697" w14:textId="6A990267">
      <w:pPr>
        <w:rPr>
          <w:rFonts w:ascii="Arial Nova" w:hAnsi="Arial Nova" w:eastAsia="Arial Nova" w:cs="Arial Nova"/>
          <w:b/>
          <w:bCs/>
          <w:color w:val="000000" w:themeColor="text1"/>
          <w:sz w:val="44"/>
          <w:szCs w:val="44"/>
          <w:u w:val="single"/>
        </w:rPr>
      </w:pPr>
      <w:r w:rsidRPr="00EB75B0">
        <w:rPr>
          <w:rFonts w:ascii="Arial Nova" w:hAnsi="Arial Nova" w:eastAsia="Arial Nova" w:cs="Arial Nova"/>
          <w:b/>
          <w:bCs/>
          <w:color w:val="000000" w:themeColor="text1"/>
          <w:u w:val="single"/>
        </w:rPr>
        <w:t>Podcast</w:t>
      </w:r>
      <w:r w:rsidRPr="00EB75B0" w:rsidR="00807F6A">
        <w:rPr>
          <w:rFonts w:ascii="Arial Nova" w:hAnsi="Arial Nova" w:eastAsia="Arial Nova" w:cs="Arial Nova"/>
          <w:b/>
          <w:bCs/>
          <w:color w:val="000000" w:themeColor="text1"/>
          <w:u w:val="single"/>
        </w:rPr>
        <w:t xml:space="preserve"> On the </w:t>
      </w:r>
      <w:r w:rsidRPr="00EB75B0" w:rsidR="00AE5BD0">
        <w:rPr>
          <w:rFonts w:ascii="Arial Nova" w:hAnsi="Arial Nova" w:eastAsia="Arial Nova" w:cs="Arial Nova"/>
          <w:b/>
          <w:bCs/>
          <w:color w:val="000000" w:themeColor="text1"/>
          <w:u w:val="single"/>
        </w:rPr>
        <w:t>Innovation</w:t>
      </w:r>
      <w:r w:rsidRPr="00EB75B0" w:rsidR="00807F6A">
        <w:rPr>
          <w:rFonts w:ascii="Arial Nova" w:hAnsi="Arial Nova" w:eastAsia="Arial Nova" w:cs="Arial Nova"/>
          <w:b/>
          <w:bCs/>
          <w:color w:val="000000" w:themeColor="text1"/>
          <w:u w:val="single"/>
        </w:rPr>
        <w:t xml:space="preserve"> of </w:t>
      </w:r>
      <w:r w:rsidRPr="00EB75B0" w:rsidR="002A685C">
        <w:rPr>
          <w:rFonts w:ascii="Arial" w:hAnsi="Arial" w:eastAsia="Arial Nova" w:cs="Arial"/>
          <w:b/>
          <w:bCs/>
          <w:color w:val="000000" w:themeColor="text1"/>
          <w:u w:val="single"/>
        </w:rPr>
        <w:t>Personalised</w:t>
      </w:r>
      <w:r w:rsidRPr="00EB75B0" w:rsidR="00232B58">
        <w:rPr>
          <w:rFonts w:ascii="Arial" w:hAnsi="Arial" w:eastAsia="Arial Nova" w:cs="Arial"/>
          <w:b/>
          <w:bCs/>
          <w:color w:val="000000" w:themeColor="text1"/>
          <w:u w:val="single"/>
        </w:rPr>
        <w:t xml:space="preserve"> 4.5kg Weighted </w:t>
      </w:r>
      <w:r w:rsidRPr="00EB75B0" w:rsidR="00851068">
        <w:rPr>
          <w:rFonts w:ascii="Arial" w:hAnsi="Arial" w:eastAsia="Arial Nova" w:cs="Arial"/>
          <w:b/>
          <w:bCs/>
          <w:color w:val="000000" w:themeColor="text1"/>
          <w:u w:val="single"/>
        </w:rPr>
        <w:t>Blanket</w:t>
      </w:r>
      <w:r w:rsidRPr="00EB75B0" w:rsidR="00CE2419">
        <w:rPr>
          <w:rFonts w:ascii="Arial" w:hAnsi="Arial" w:eastAsia="Arial Nova" w:cs="Arial"/>
          <w:b/>
          <w:bCs/>
          <w:color w:val="000000" w:themeColor="text1"/>
          <w:u w:val="single"/>
        </w:rPr>
        <w:t xml:space="preserve"> with Touch </w:t>
      </w:r>
      <w:r w:rsidRPr="6BEB963A" w:rsidR="444D3BE2">
        <w:rPr>
          <w:rFonts w:ascii="Arial" w:hAnsi="Arial" w:eastAsia="Arial Nova" w:cs="Arial"/>
          <w:b/>
          <w:bCs/>
          <w:color w:val="000000" w:themeColor="text1"/>
          <w:u w:val="single"/>
        </w:rPr>
        <w:t>Activation</w:t>
      </w:r>
      <w:r w:rsidRPr="00EB75B0" w:rsidR="00CE2419">
        <w:rPr>
          <w:rFonts w:ascii="Arial" w:hAnsi="Arial" w:eastAsia="Arial Nova" w:cs="Arial"/>
          <w:b/>
          <w:bCs/>
          <w:color w:val="000000" w:themeColor="text1"/>
          <w:u w:val="single"/>
        </w:rPr>
        <w:t xml:space="preserve"> Messages.</w:t>
      </w:r>
    </w:p>
    <w:p w:rsidR="17E92B46" w:rsidP="64C832C7" w:rsidRDefault="17E92B46" w14:paraId="7A2A04BF" w14:textId="40CF1003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</w:p>
    <w:p w:rsidR="17E92B46" w:rsidP="64C832C7" w:rsidRDefault="00BB39E1" w14:paraId="76BD345F" w14:textId="0F443C76">
      <w:r>
        <w:object w:dxaOrig="2184" w:dyaOrig="816" w14:anchorId="0067EAAB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30" style="width:109pt;height:41pt" o:ole="" type="#_x0000_t75">
            <v:imagedata o:title="" r:id="rId12"/>
          </v:shape>
          <o:OLEObject Type="Embed" ProgID="Package" ShapeID="_x0000_i1030" DrawAspect="Content" ObjectID="_1835641449" r:id="rId13"/>
        </w:object>
      </w:r>
    </w:p>
    <w:p w:rsidR="17E92B46" w:rsidP="64C832C7" w:rsidRDefault="17E92B46" w14:paraId="54EAE0A0" w14:textId="1745014C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</w:p>
    <w:p w:rsidR="17E92B46" w:rsidP="64C832C7" w:rsidRDefault="21B62BFC" w14:paraId="58A63EFA" w14:textId="13641019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64C832C7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Task </w:t>
      </w:r>
      <w:r w:rsidRPr="64C832C7" w:rsidR="00563EB8">
        <w:rPr>
          <w:rFonts w:ascii="Arial Nova" w:hAnsi="Arial Nova" w:eastAsia="Arial Nova" w:cs="Arial Nova"/>
          <w:color w:val="000000" w:themeColor="text1"/>
          <w:sz w:val="44"/>
          <w:szCs w:val="44"/>
        </w:rPr>
        <w:t>6</w:t>
      </w:r>
      <w:r w:rsidRPr="64C832C7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 - </w:t>
      </w:r>
      <w:r w:rsidRPr="64C832C7" w:rsidR="17E92B46">
        <w:rPr>
          <w:rFonts w:ascii="Arial Nova" w:hAnsi="Arial Nova" w:eastAsia="Arial Nova" w:cs="Arial Nova"/>
          <w:color w:val="000000" w:themeColor="text1"/>
          <w:sz w:val="44"/>
          <w:szCs w:val="44"/>
        </w:rPr>
        <w:t>NHS Leadership Framework Analysis</w:t>
      </w:r>
    </w:p>
    <w:p w:rsidR="1D4C7ABC" w:rsidP="64C832C7" w:rsidRDefault="53C02E9B" w14:paraId="0BDD0F53" w14:textId="2D4F5944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color w:val="000000" w:themeColor="text1"/>
          <w:sz w:val="22"/>
          <w:szCs w:val="22"/>
        </w:rPr>
        <w:t xml:space="preserve">The NHS Leadership framework </w:t>
      </w:r>
      <w:r w:rsidRPr="64C832C7" w:rsidR="55DFCF7B">
        <w:rPr>
          <w:rFonts w:ascii="Arial" w:hAnsi="Arial" w:eastAsia="Arial" w:cs="Arial"/>
          <w:color w:val="000000" w:themeColor="text1"/>
          <w:sz w:val="22"/>
          <w:szCs w:val="22"/>
        </w:rPr>
        <w:t xml:space="preserve">was </w:t>
      </w:r>
      <w:r w:rsidRPr="64C832C7" w:rsidR="7936D32B">
        <w:rPr>
          <w:rFonts w:ascii="Arial" w:hAnsi="Arial" w:eastAsia="Arial" w:cs="Arial"/>
          <w:color w:val="000000" w:themeColor="text1"/>
          <w:sz w:val="22"/>
          <w:szCs w:val="22"/>
        </w:rPr>
        <w:t xml:space="preserve">established to define the essential leadership skills and </w:t>
      </w:r>
      <w:r w:rsidRPr="64C832C7" w:rsidR="67EF2A4A">
        <w:rPr>
          <w:rFonts w:ascii="Arial" w:hAnsi="Arial" w:eastAsia="Arial" w:cs="Arial"/>
          <w:color w:val="000000" w:themeColor="text1"/>
          <w:sz w:val="22"/>
          <w:szCs w:val="22"/>
        </w:rPr>
        <w:t>conduct requirements needed by staff working within NHS organizations</w:t>
      </w:r>
      <w:r w:rsidRPr="64C832C7" w:rsidR="73D86363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r w:rsidRPr="64C832C7" w:rsidR="555CE3C0">
        <w:rPr>
          <w:rFonts w:ascii="Arial" w:hAnsi="Arial" w:eastAsia="Arial" w:cs="Arial"/>
          <w:color w:val="000000" w:themeColor="text1"/>
          <w:sz w:val="22"/>
          <w:szCs w:val="22"/>
        </w:rPr>
        <w:t xml:space="preserve">by </w:t>
      </w:r>
      <w:r w:rsidRPr="64C832C7" w:rsidR="39DD0E59">
        <w:rPr>
          <w:rFonts w:ascii="Arial" w:hAnsi="Arial" w:eastAsia="Arial" w:cs="Arial"/>
          <w:color w:val="000000" w:themeColor="text1"/>
          <w:sz w:val="22"/>
          <w:szCs w:val="22"/>
        </w:rPr>
        <w:t>promoting</w:t>
      </w:r>
      <w:r w:rsidRPr="64C832C7" w:rsidR="73D86363">
        <w:rPr>
          <w:rFonts w:ascii="Arial" w:hAnsi="Arial" w:eastAsia="Arial" w:cs="Arial"/>
          <w:color w:val="000000" w:themeColor="text1"/>
          <w:sz w:val="22"/>
          <w:szCs w:val="22"/>
        </w:rPr>
        <w:t xml:space="preserve"> leadership</w:t>
      </w:r>
      <w:r w:rsidRPr="64C832C7" w:rsidR="3255097F">
        <w:rPr>
          <w:rFonts w:ascii="Arial" w:hAnsi="Arial" w:eastAsia="Arial" w:cs="Arial"/>
          <w:color w:val="000000" w:themeColor="text1"/>
          <w:sz w:val="22"/>
          <w:szCs w:val="22"/>
        </w:rPr>
        <w:t xml:space="preserve"> at all levels and not </w:t>
      </w:r>
      <w:r w:rsidRPr="64C832C7" w:rsidR="77F1EA56">
        <w:rPr>
          <w:rFonts w:ascii="Arial" w:hAnsi="Arial" w:eastAsia="Arial" w:cs="Arial"/>
          <w:color w:val="000000" w:themeColor="text1"/>
          <w:sz w:val="22"/>
          <w:szCs w:val="22"/>
        </w:rPr>
        <w:t>only within</w:t>
      </w:r>
      <w:r w:rsidRPr="64C832C7" w:rsidR="4DAAF050">
        <w:rPr>
          <w:rFonts w:ascii="Arial" w:hAnsi="Arial" w:eastAsia="Arial" w:cs="Arial"/>
          <w:color w:val="000000" w:themeColor="text1"/>
          <w:sz w:val="22"/>
          <w:szCs w:val="22"/>
        </w:rPr>
        <w:t xml:space="preserve"> the</w:t>
      </w:r>
      <w:r w:rsidRPr="64C832C7" w:rsidR="666A0C72">
        <w:rPr>
          <w:rFonts w:ascii="Arial" w:hAnsi="Arial" w:eastAsia="Arial" w:cs="Arial"/>
          <w:color w:val="000000" w:themeColor="text1"/>
          <w:sz w:val="22"/>
          <w:szCs w:val="22"/>
        </w:rPr>
        <w:t xml:space="preserve"> senior managers</w:t>
      </w:r>
      <w:r w:rsidRPr="64C832C7" w:rsidR="2C0896C4">
        <w:rPr>
          <w:rFonts w:ascii="Arial" w:hAnsi="Arial" w:eastAsia="Arial" w:cs="Arial"/>
          <w:color w:val="000000" w:themeColor="text1"/>
          <w:sz w:val="22"/>
          <w:szCs w:val="22"/>
        </w:rPr>
        <w:t xml:space="preserve">, is </w:t>
      </w:r>
      <w:r w:rsidRPr="64C832C7" w:rsidR="666A0C72">
        <w:rPr>
          <w:rFonts w:ascii="Arial" w:hAnsi="Arial" w:eastAsia="Arial" w:cs="Arial"/>
          <w:color w:val="000000" w:themeColor="text1"/>
          <w:sz w:val="22"/>
          <w:szCs w:val="22"/>
        </w:rPr>
        <w:t xml:space="preserve">to enhance </w:t>
      </w:r>
      <w:r w:rsidRPr="64C832C7" w:rsidR="78475039">
        <w:rPr>
          <w:rFonts w:ascii="Arial" w:hAnsi="Arial" w:eastAsia="Arial" w:cs="Arial"/>
          <w:color w:val="000000" w:themeColor="text1"/>
          <w:sz w:val="22"/>
          <w:szCs w:val="22"/>
        </w:rPr>
        <w:t>organizational</w:t>
      </w:r>
      <w:r w:rsidRPr="64C832C7" w:rsidR="666A0C72">
        <w:rPr>
          <w:rFonts w:ascii="Arial" w:hAnsi="Arial" w:eastAsia="Arial" w:cs="Arial"/>
          <w:color w:val="000000" w:themeColor="text1"/>
          <w:sz w:val="22"/>
          <w:szCs w:val="22"/>
        </w:rPr>
        <w:t xml:space="preserve"> performance and </w:t>
      </w:r>
      <w:r w:rsidRPr="64C832C7" w:rsidR="4127CD25">
        <w:rPr>
          <w:rFonts w:ascii="Arial" w:hAnsi="Arial" w:eastAsia="Arial" w:cs="Arial"/>
          <w:color w:val="000000" w:themeColor="text1"/>
          <w:sz w:val="22"/>
          <w:szCs w:val="22"/>
        </w:rPr>
        <w:t>patient</w:t>
      </w:r>
      <w:r w:rsidRPr="64C832C7" w:rsidR="12AB1143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4B619946">
        <w:rPr>
          <w:rFonts w:ascii="Arial" w:hAnsi="Arial" w:eastAsia="Arial" w:cs="Arial"/>
          <w:color w:val="000000" w:themeColor="text1"/>
          <w:sz w:val="22"/>
          <w:szCs w:val="22"/>
        </w:rPr>
        <w:t>centered</w:t>
      </w:r>
      <w:r w:rsidRPr="64C832C7" w:rsidR="4127CD25">
        <w:rPr>
          <w:rFonts w:ascii="Arial" w:hAnsi="Arial" w:eastAsia="Arial" w:cs="Arial"/>
          <w:color w:val="000000" w:themeColor="text1"/>
          <w:sz w:val="22"/>
          <w:szCs w:val="22"/>
        </w:rPr>
        <w:t xml:space="preserve"> care</w:t>
      </w:r>
      <w:r w:rsidRPr="64C832C7" w:rsidR="18043C6B">
        <w:rPr>
          <w:rFonts w:ascii="Arial" w:hAnsi="Arial" w:eastAsia="Arial" w:cs="Arial"/>
          <w:color w:val="000000" w:themeColor="text1"/>
          <w:sz w:val="22"/>
          <w:szCs w:val="22"/>
        </w:rPr>
        <w:t xml:space="preserve"> within the health care system</w:t>
      </w:r>
      <w:r w:rsidRPr="64C832C7" w:rsidR="4127CD25">
        <w:rPr>
          <w:rFonts w:ascii="Arial" w:hAnsi="Arial" w:eastAsia="Arial" w:cs="Arial"/>
          <w:color w:val="000000" w:themeColor="text1"/>
          <w:sz w:val="22"/>
          <w:szCs w:val="22"/>
        </w:rPr>
        <w:t xml:space="preserve">. </w:t>
      </w:r>
    </w:p>
    <w:p w:rsidR="1D4C7ABC" w:rsidP="64C832C7" w:rsidRDefault="74DC0EE4" w14:paraId="6E4696AD" w14:textId="7E74496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CF0B56">
        <w:rPr>
          <w:rFonts w:ascii="Arial" w:hAnsi="Arial" w:eastAsia="Arial" w:cs="Arial"/>
          <w:color w:val="000000" w:themeColor="text1"/>
          <w:sz w:val="22"/>
          <w:szCs w:val="22"/>
        </w:rPr>
        <w:t xml:space="preserve">The </w:t>
      </w:r>
      <w:r w:rsidRPr="04CF0B56" w:rsidR="49F16D01">
        <w:rPr>
          <w:rFonts w:ascii="Arial" w:hAnsi="Arial" w:eastAsia="Arial" w:cs="Arial"/>
          <w:color w:val="000000" w:themeColor="text1"/>
          <w:sz w:val="22"/>
          <w:szCs w:val="22"/>
        </w:rPr>
        <w:t>immediate</w:t>
      </w:r>
      <w:r w:rsidRPr="04CF0B56">
        <w:rPr>
          <w:rFonts w:ascii="Arial" w:hAnsi="Arial" w:eastAsia="Arial" w:cs="Arial"/>
          <w:color w:val="000000" w:themeColor="text1"/>
          <w:sz w:val="22"/>
          <w:szCs w:val="22"/>
        </w:rPr>
        <w:t xml:space="preserve"> operational </w:t>
      </w:r>
      <w:r w:rsidRPr="04CF0B56" w:rsidR="053BD376">
        <w:rPr>
          <w:rFonts w:ascii="Arial" w:hAnsi="Arial" w:eastAsia="Arial" w:cs="Arial"/>
          <w:color w:val="000000" w:themeColor="text1"/>
          <w:sz w:val="22"/>
          <w:szCs w:val="22"/>
        </w:rPr>
        <w:t>environment</w:t>
      </w:r>
      <w:r w:rsidRPr="04CF0B56" w:rsidR="140F77C3">
        <w:rPr>
          <w:rFonts w:ascii="Arial" w:hAnsi="Arial" w:eastAsia="Arial" w:cs="Arial"/>
          <w:color w:val="000000" w:themeColor="text1"/>
          <w:sz w:val="22"/>
          <w:szCs w:val="22"/>
        </w:rPr>
        <w:t xml:space="preserve"> for management</w:t>
      </w:r>
      <w:r w:rsidRPr="04CF0B56" w:rsidR="4B41702A">
        <w:rPr>
          <w:rFonts w:ascii="Arial" w:hAnsi="Arial" w:eastAsia="Arial" w:cs="Arial"/>
          <w:color w:val="000000" w:themeColor="text1"/>
          <w:sz w:val="22"/>
          <w:szCs w:val="22"/>
        </w:rPr>
        <w:t xml:space="preserve"> is to</w:t>
      </w:r>
      <w:r w:rsidRPr="04CF0B56" w:rsidR="2684646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008403E1">
        <w:rPr>
          <w:rFonts w:ascii="Arial" w:hAnsi="Arial" w:eastAsia="Arial" w:cs="Arial"/>
          <w:color w:val="000000" w:themeColor="text1"/>
          <w:sz w:val="22"/>
          <w:szCs w:val="22"/>
        </w:rPr>
        <w:t>prioriti</w:t>
      </w:r>
      <w:r w:rsidR="008403E1">
        <w:rPr>
          <w:rFonts w:ascii="Arial" w:hAnsi="Arial" w:eastAsia="Arial" w:cs="Arial"/>
          <w:color w:val="000000" w:themeColor="text1"/>
          <w:sz w:val="22"/>
          <w:szCs w:val="22"/>
        </w:rPr>
        <w:t>e</w:t>
      </w:r>
      <w:r w:rsidRPr="04CF0B56" w:rsidR="008403E1">
        <w:rPr>
          <w:rFonts w:ascii="Arial" w:hAnsi="Arial" w:eastAsia="Arial" w:cs="Arial"/>
          <w:color w:val="000000" w:themeColor="text1"/>
          <w:sz w:val="22"/>
          <w:szCs w:val="22"/>
        </w:rPr>
        <w:t>s</w:t>
      </w:r>
      <w:r w:rsidRPr="04CF0B56" w:rsidR="57467CB2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659987EC">
        <w:rPr>
          <w:rFonts w:ascii="Arial" w:hAnsi="Arial" w:eastAsia="Arial" w:cs="Arial"/>
          <w:color w:val="000000" w:themeColor="text1"/>
          <w:sz w:val="22"/>
          <w:szCs w:val="22"/>
        </w:rPr>
        <w:t>the</w:t>
      </w:r>
      <w:r w:rsidRPr="04CF0B56" w:rsidR="2684646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5D3C77A9">
        <w:rPr>
          <w:rFonts w:ascii="Arial" w:hAnsi="Arial" w:eastAsia="Arial" w:cs="Arial"/>
          <w:color w:val="000000" w:themeColor="text1"/>
          <w:sz w:val="22"/>
          <w:szCs w:val="22"/>
        </w:rPr>
        <w:t xml:space="preserve">six main </w:t>
      </w:r>
      <w:r w:rsidRPr="04CF0B56" w:rsidR="727C9C82">
        <w:rPr>
          <w:rFonts w:ascii="Arial" w:hAnsi="Arial" w:eastAsia="Arial" w:cs="Arial"/>
          <w:color w:val="000000" w:themeColor="text1"/>
          <w:sz w:val="22"/>
          <w:szCs w:val="22"/>
        </w:rPr>
        <w:t>components;</w:t>
      </w:r>
      <w:r w:rsidRPr="04CF0B56" w:rsidR="5D3C77A9">
        <w:rPr>
          <w:rFonts w:ascii="Arial" w:hAnsi="Arial" w:eastAsia="Arial" w:cs="Arial"/>
          <w:color w:val="000000" w:themeColor="text1"/>
          <w:sz w:val="22"/>
          <w:szCs w:val="22"/>
        </w:rPr>
        <w:t xml:space="preserve"> these </w:t>
      </w:r>
      <w:r w:rsidRPr="04CF0B56" w:rsidR="6C8188A4">
        <w:rPr>
          <w:rFonts w:ascii="Arial" w:hAnsi="Arial" w:eastAsia="Arial" w:cs="Arial"/>
          <w:color w:val="000000" w:themeColor="text1"/>
          <w:sz w:val="22"/>
          <w:szCs w:val="22"/>
        </w:rPr>
        <w:t>are:</w:t>
      </w:r>
      <w:r w:rsidRPr="04CF0B56" w:rsidR="3A7AC1F8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Planning, assigning resources</w:t>
      </w:r>
      <w:r w:rsidRPr="04CF0B56" w:rsidR="04FE5A0A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to maintain high standard of care</w:t>
      </w:r>
      <w:r w:rsidRPr="04CF0B56" w:rsidR="3A7AC1F8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, </w:t>
      </w:r>
      <w:r w:rsidRPr="04CF0B56" w:rsidR="46E95758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coordinating</w:t>
      </w:r>
      <w:r w:rsidRPr="04CF0B56" w:rsidR="3A7AC1F8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the work of others, inspiring employe</w:t>
      </w:r>
      <w:r w:rsidRPr="04CF0B56" w:rsidR="049FD736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es, </w:t>
      </w:r>
      <w:r w:rsidRPr="04CF0B56" w:rsidR="6D01F5D3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monitoring </w:t>
      </w:r>
      <w:r w:rsidRPr="04CF0B56" w:rsidR="778033A1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output</w:t>
      </w:r>
      <w:r w:rsidRPr="6BEB963A" w:rsidR="2EE21F5A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,</w:t>
      </w:r>
      <w:r w:rsidRPr="04CF0B56" w:rsidR="6D01F5D3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and accepting accountability</w:t>
      </w:r>
      <w:r w:rsidRPr="04CF0B56" w:rsidR="6D01F5D3">
        <w:rPr>
          <w:rFonts w:ascii="Arial" w:hAnsi="Arial" w:eastAsia="Arial" w:cs="Arial"/>
          <w:color w:val="000000" w:themeColor="text1"/>
          <w:sz w:val="22"/>
          <w:szCs w:val="22"/>
        </w:rPr>
        <w:t xml:space="preserve">. </w:t>
      </w:r>
      <w:r w:rsidRPr="04CF0B56" w:rsidR="3EC2B9AB">
        <w:rPr>
          <w:rFonts w:ascii="Arial" w:hAnsi="Arial" w:eastAsia="Arial" w:cs="Arial"/>
          <w:color w:val="000000" w:themeColor="text1"/>
          <w:sz w:val="22"/>
          <w:szCs w:val="22"/>
        </w:rPr>
        <w:t xml:space="preserve">Effective management is </w:t>
      </w:r>
      <w:r w:rsidRPr="04CF0B56" w:rsidR="088323DD">
        <w:rPr>
          <w:rFonts w:ascii="Arial" w:hAnsi="Arial" w:eastAsia="Arial" w:cs="Arial"/>
          <w:color w:val="000000" w:themeColor="text1"/>
          <w:sz w:val="22"/>
          <w:szCs w:val="22"/>
        </w:rPr>
        <w:t xml:space="preserve">paramount as without </w:t>
      </w:r>
      <w:r w:rsidRPr="04CF0B56" w:rsidR="45B77D6C">
        <w:rPr>
          <w:rFonts w:ascii="Arial" w:hAnsi="Arial" w:eastAsia="Arial" w:cs="Arial"/>
          <w:color w:val="000000" w:themeColor="text1"/>
          <w:sz w:val="22"/>
          <w:szCs w:val="22"/>
        </w:rPr>
        <w:t>it</w:t>
      </w:r>
      <w:r w:rsidRPr="04CF0B56" w:rsidR="0378C6E0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r w:rsidRPr="04CF0B56" w:rsidR="168D9B15">
        <w:rPr>
          <w:rFonts w:ascii="Arial" w:hAnsi="Arial" w:eastAsia="Arial" w:cs="Arial"/>
          <w:color w:val="000000" w:themeColor="text1"/>
          <w:sz w:val="22"/>
          <w:szCs w:val="22"/>
        </w:rPr>
        <w:t>organi</w:t>
      </w:r>
      <w:r w:rsidRPr="04CF0B56" w:rsidR="7AB5A002">
        <w:rPr>
          <w:rFonts w:ascii="Arial" w:hAnsi="Arial" w:eastAsia="Arial" w:cs="Arial"/>
          <w:color w:val="000000" w:themeColor="text1"/>
          <w:sz w:val="22"/>
          <w:szCs w:val="22"/>
        </w:rPr>
        <w:t>s</w:t>
      </w:r>
      <w:r w:rsidRPr="04CF0B56" w:rsidR="168D9B15">
        <w:rPr>
          <w:rFonts w:ascii="Arial" w:hAnsi="Arial" w:eastAsia="Arial" w:cs="Arial"/>
          <w:color w:val="000000" w:themeColor="text1"/>
          <w:sz w:val="22"/>
          <w:szCs w:val="22"/>
        </w:rPr>
        <w:t>ations</w:t>
      </w:r>
      <w:r w:rsidRPr="04CF0B56" w:rsidR="088323DD">
        <w:rPr>
          <w:rFonts w:ascii="Arial" w:hAnsi="Arial" w:eastAsia="Arial" w:cs="Arial"/>
          <w:color w:val="000000" w:themeColor="text1"/>
          <w:sz w:val="22"/>
          <w:szCs w:val="22"/>
        </w:rPr>
        <w:t xml:space="preserve"> will disintegrate into </w:t>
      </w:r>
      <w:r w:rsidRPr="04CF0B56" w:rsidR="6D3CC56A">
        <w:rPr>
          <w:rFonts w:ascii="Arial" w:hAnsi="Arial" w:eastAsia="Arial" w:cs="Arial"/>
          <w:color w:val="000000" w:themeColor="text1"/>
          <w:sz w:val="22"/>
          <w:szCs w:val="22"/>
        </w:rPr>
        <w:t xml:space="preserve">a chaotic </w:t>
      </w:r>
      <w:r w:rsidRPr="04CF0B56" w:rsidR="76F2D24C">
        <w:rPr>
          <w:rFonts w:ascii="Arial" w:hAnsi="Arial" w:eastAsia="Arial" w:cs="Arial"/>
          <w:color w:val="000000" w:themeColor="text1"/>
          <w:sz w:val="22"/>
          <w:szCs w:val="22"/>
        </w:rPr>
        <w:t>struggle</w:t>
      </w:r>
      <w:r w:rsidRPr="04CF0B56" w:rsidR="61667CAD">
        <w:rPr>
          <w:rFonts w:ascii="Arial" w:hAnsi="Arial" w:eastAsia="Arial" w:cs="Arial"/>
          <w:color w:val="000000" w:themeColor="text1"/>
          <w:sz w:val="22"/>
          <w:szCs w:val="22"/>
        </w:rPr>
        <w:t xml:space="preserve"> between competing interest groups. </w:t>
      </w:r>
      <w:r w:rsidRPr="04CF0B56" w:rsidR="3F8A5A3B">
        <w:rPr>
          <w:rFonts w:ascii="Arial" w:hAnsi="Arial" w:eastAsia="Arial" w:cs="Arial"/>
          <w:color w:val="000000" w:themeColor="text1"/>
          <w:sz w:val="22"/>
          <w:szCs w:val="22"/>
        </w:rPr>
        <w:t>Research demonstrates</w:t>
      </w:r>
      <w:r w:rsidRPr="04CF0B56" w:rsidR="6BADCAD9">
        <w:rPr>
          <w:rFonts w:ascii="Arial" w:hAnsi="Arial" w:eastAsia="Arial" w:cs="Arial"/>
          <w:color w:val="000000" w:themeColor="text1"/>
          <w:sz w:val="22"/>
          <w:szCs w:val="22"/>
        </w:rPr>
        <w:t xml:space="preserve"> that in</w:t>
      </w:r>
      <w:r w:rsidRPr="04CF0B56" w:rsidR="3F8A5A3B">
        <w:rPr>
          <w:rFonts w:ascii="Arial" w:hAnsi="Arial" w:eastAsia="Arial" w:cs="Arial"/>
          <w:color w:val="000000" w:themeColor="text1"/>
          <w:sz w:val="22"/>
          <w:szCs w:val="22"/>
        </w:rPr>
        <w:t xml:space="preserve"> health care </w:t>
      </w:r>
      <w:r w:rsidRPr="04CF0B56" w:rsidR="00BE5049">
        <w:rPr>
          <w:rFonts w:ascii="Arial" w:hAnsi="Arial" w:eastAsia="Arial" w:cs="Arial"/>
          <w:color w:val="000000" w:themeColor="text1"/>
          <w:sz w:val="22"/>
          <w:szCs w:val="22"/>
        </w:rPr>
        <w:t>systems</w:t>
      </w:r>
      <w:r w:rsidRPr="04CF0B56" w:rsidR="3E7A682E">
        <w:rPr>
          <w:rFonts w:ascii="Arial" w:hAnsi="Arial" w:eastAsia="Arial" w:cs="Arial"/>
          <w:color w:val="000000" w:themeColor="text1"/>
          <w:sz w:val="22"/>
          <w:szCs w:val="22"/>
        </w:rPr>
        <w:t>, companies</w:t>
      </w:r>
      <w:r w:rsidRPr="04CF0B56" w:rsidR="2AE302B4">
        <w:rPr>
          <w:rFonts w:ascii="Arial" w:hAnsi="Arial" w:eastAsia="Arial" w:cs="Arial"/>
          <w:color w:val="000000" w:themeColor="text1"/>
          <w:sz w:val="22"/>
          <w:szCs w:val="22"/>
        </w:rPr>
        <w:t xml:space="preserve"> with inadequate </w:t>
      </w:r>
      <w:r w:rsidRPr="04CF0B56" w:rsidR="773BB9D6">
        <w:rPr>
          <w:rFonts w:ascii="Arial" w:hAnsi="Arial" w:eastAsia="Arial" w:cs="Arial"/>
          <w:color w:val="000000" w:themeColor="text1"/>
          <w:sz w:val="22"/>
          <w:szCs w:val="22"/>
        </w:rPr>
        <w:t>management</w:t>
      </w:r>
      <w:r w:rsidRPr="04CF0B56" w:rsidR="2AE302B4">
        <w:rPr>
          <w:rFonts w:ascii="Arial" w:hAnsi="Arial" w:eastAsia="Arial" w:cs="Arial"/>
          <w:color w:val="000000" w:themeColor="text1"/>
          <w:sz w:val="22"/>
          <w:szCs w:val="22"/>
        </w:rPr>
        <w:t xml:space="preserve"> system </w:t>
      </w:r>
      <w:proofErr w:type="gramStart"/>
      <w:r w:rsidRPr="6BEB963A" w:rsidR="4B777D62">
        <w:rPr>
          <w:rFonts w:ascii="Arial" w:hAnsi="Arial" w:eastAsia="Arial" w:cs="Arial"/>
          <w:color w:val="000000" w:themeColor="text1"/>
          <w:sz w:val="22"/>
          <w:szCs w:val="22"/>
        </w:rPr>
        <w:t>fails</w:t>
      </w:r>
      <w:proofErr w:type="gramEnd"/>
      <w:r w:rsidRPr="04CF0B56" w:rsidR="4820A6A4">
        <w:rPr>
          <w:rFonts w:ascii="Arial" w:hAnsi="Arial" w:eastAsia="Arial" w:cs="Arial"/>
          <w:color w:val="000000" w:themeColor="text1"/>
          <w:sz w:val="22"/>
          <w:szCs w:val="22"/>
        </w:rPr>
        <w:t xml:space="preserve"> to provide </w:t>
      </w:r>
      <w:r w:rsidRPr="04CF0B56" w:rsidR="4820A6A4">
        <w:rPr>
          <w:rFonts w:ascii="Arial" w:hAnsi="Arial" w:eastAsia="Arial" w:cs="Arial"/>
          <w:color w:val="000000" w:themeColor="text1"/>
          <w:sz w:val="22"/>
          <w:szCs w:val="22"/>
        </w:rPr>
        <w:lastRenderedPageBreak/>
        <w:t>productive patient care</w:t>
      </w:r>
      <w:r w:rsidRPr="04CF0B56" w:rsidR="412106C5">
        <w:rPr>
          <w:rFonts w:ascii="Arial" w:hAnsi="Arial" w:eastAsia="Arial" w:cs="Arial"/>
          <w:color w:val="000000" w:themeColor="text1"/>
          <w:sz w:val="22"/>
          <w:szCs w:val="22"/>
        </w:rPr>
        <w:t xml:space="preserve"> which causes difficulties for </w:t>
      </w:r>
      <w:r w:rsidRPr="04CF0B56" w:rsidR="5A21D5AF">
        <w:rPr>
          <w:rFonts w:ascii="Arial" w:hAnsi="Arial" w:eastAsia="Arial" w:cs="Arial"/>
          <w:color w:val="000000" w:themeColor="text1"/>
          <w:sz w:val="22"/>
          <w:szCs w:val="22"/>
        </w:rPr>
        <w:t>employees</w:t>
      </w:r>
      <w:r w:rsidRPr="04CF0B56" w:rsidR="3A16AD06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3DD881CA">
        <w:rPr>
          <w:rFonts w:ascii="Arial" w:hAnsi="Arial" w:eastAsia="Arial" w:cs="Arial"/>
          <w:color w:val="000000" w:themeColor="text1"/>
          <w:sz w:val="22"/>
          <w:szCs w:val="22"/>
        </w:rPr>
        <w:t>at work</w:t>
      </w:r>
      <w:r w:rsidRPr="04CF0B56" w:rsidR="39535DE7">
        <w:rPr>
          <w:rFonts w:ascii="Arial" w:hAnsi="Arial" w:eastAsia="Arial" w:cs="Arial"/>
          <w:color w:val="000000" w:themeColor="text1"/>
          <w:sz w:val="22"/>
          <w:szCs w:val="22"/>
        </w:rPr>
        <w:t>, in delivering adequate service to patients</w:t>
      </w:r>
      <w:r w:rsidRPr="04CF0B56" w:rsidR="3036DF12">
        <w:rPr>
          <w:rFonts w:ascii="Arial" w:hAnsi="Arial" w:eastAsia="Arial" w:cs="Arial"/>
          <w:color w:val="000000" w:themeColor="text1"/>
          <w:sz w:val="22"/>
          <w:szCs w:val="22"/>
        </w:rPr>
        <w:t xml:space="preserve"> and</w:t>
      </w:r>
      <w:r w:rsidRPr="04CF0B56" w:rsidR="178D186D">
        <w:rPr>
          <w:rFonts w:ascii="Arial" w:hAnsi="Arial" w:eastAsia="Arial" w:cs="Arial"/>
          <w:color w:val="000000" w:themeColor="text1"/>
          <w:sz w:val="22"/>
          <w:szCs w:val="22"/>
        </w:rPr>
        <w:t xml:space="preserve"> are</w:t>
      </w:r>
      <w:r w:rsidRPr="04CF0B56" w:rsidR="3036DF12">
        <w:rPr>
          <w:rFonts w:ascii="Arial" w:hAnsi="Arial" w:eastAsia="Arial" w:cs="Arial"/>
          <w:color w:val="000000" w:themeColor="text1"/>
          <w:sz w:val="22"/>
          <w:szCs w:val="22"/>
        </w:rPr>
        <w:t xml:space="preserve"> unable </w:t>
      </w:r>
      <w:r w:rsidRPr="04CF0B56" w:rsidR="01027D37">
        <w:rPr>
          <w:rFonts w:ascii="Arial" w:hAnsi="Arial" w:eastAsia="Arial" w:cs="Arial"/>
          <w:color w:val="000000" w:themeColor="text1"/>
          <w:sz w:val="22"/>
          <w:szCs w:val="22"/>
        </w:rPr>
        <w:t xml:space="preserve">to fulfill the demands of their transforming </w:t>
      </w:r>
      <w:r w:rsidRPr="04CF0B56" w:rsidR="7E5776D7">
        <w:rPr>
          <w:rFonts w:ascii="Arial" w:hAnsi="Arial" w:eastAsia="Arial" w:cs="Arial"/>
          <w:color w:val="000000" w:themeColor="text1"/>
          <w:sz w:val="22"/>
          <w:szCs w:val="22"/>
        </w:rPr>
        <w:t>industry (Sanwick, 2019)</w:t>
      </w:r>
      <w:r w:rsidRPr="04CF0B56" w:rsidR="6DCD942D">
        <w:rPr>
          <w:rFonts w:ascii="Arial" w:hAnsi="Arial" w:eastAsia="Arial" w:cs="Arial"/>
          <w:sz w:val="22"/>
          <w:szCs w:val="22"/>
        </w:rPr>
        <w:t>.</w:t>
      </w:r>
      <w:r w:rsidRPr="04CF0B56" w:rsidR="630DE4FB">
        <w:rPr>
          <w:rFonts w:ascii="Arial" w:hAnsi="Arial" w:eastAsia="Arial" w:cs="Arial"/>
          <w:sz w:val="22"/>
          <w:szCs w:val="22"/>
        </w:rPr>
        <w:t xml:space="preserve"> </w:t>
      </w:r>
    </w:p>
    <w:p w:rsidR="1D4C7ABC" w:rsidP="64C832C7" w:rsidRDefault="630DE4FB" w14:paraId="0526C6AB" w14:textId="527AB1B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CF0B56">
        <w:rPr>
          <w:rFonts w:ascii="Arial" w:hAnsi="Arial" w:eastAsia="Arial" w:cs="Arial"/>
          <w:sz w:val="22"/>
          <w:szCs w:val="22"/>
        </w:rPr>
        <w:t xml:space="preserve">Another key aliment is </w:t>
      </w:r>
      <w:r w:rsidRPr="04CF0B56" w:rsidR="5BC48EC8">
        <w:rPr>
          <w:rFonts w:ascii="Arial" w:hAnsi="Arial" w:eastAsia="Arial" w:cs="Arial"/>
          <w:sz w:val="22"/>
          <w:szCs w:val="22"/>
        </w:rPr>
        <w:t>collaboration; the</w:t>
      </w:r>
      <w:r w:rsidRPr="04CF0B56">
        <w:rPr>
          <w:rFonts w:ascii="Arial" w:hAnsi="Arial" w:eastAsia="Arial" w:cs="Arial"/>
          <w:sz w:val="22"/>
          <w:szCs w:val="22"/>
        </w:rPr>
        <w:t xml:space="preserve"> healthcare service depends on multidisciplinary</w:t>
      </w:r>
      <w:r w:rsidRPr="04CF0B56" w:rsidR="0039328E">
        <w:rPr>
          <w:rFonts w:ascii="Arial" w:hAnsi="Arial" w:eastAsia="Arial" w:cs="Arial"/>
          <w:sz w:val="22"/>
          <w:szCs w:val="22"/>
        </w:rPr>
        <w:t xml:space="preserve"> teams</w:t>
      </w:r>
      <w:r w:rsidRPr="04CF0B56" w:rsidR="2A08A5B7">
        <w:rPr>
          <w:rFonts w:ascii="Arial" w:hAnsi="Arial" w:eastAsia="Arial" w:cs="Arial"/>
          <w:sz w:val="22"/>
          <w:szCs w:val="22"/>
        </w:rPr>
        <w:t xml:space="preserve"> as it requires staff to </w:t>
      </w:r>
      <w:r w:rsidRPr="04CF0B56" w:rsidR="451133AB">
        <w:rPr>
          <w:rFonts w:ascii="Arial" w:hAnsi="Arial" w:eastAsia="Arial" w:cs="Arial"/>
          <w:sz w:val="22"/>
          <w:szCs w:val="22"/>
        </w:rPr>
        <w:t>interact while building rapport with</w:t>
      </w:r>
      <w:r w:rsidRPr="04CF0B56" w:rsidR="32214C39">
        <w:rPr>
          <w:rFonts w:ascii="Arial" w:hAnsi="Arial" w:eastAsia="Arial" w:cs="Arial"/>
          <w:sz w:val="22"/>
          <w:szCs w:val="22"/>
        </w:rPr>
        <w:t xml:space="preserve"> coworkers, patients</w:t>
      </w:r>
      <w:r w:rsidRPr="6BEB963A" w:rsidR="6B55E3E5">
        <w:rPr>
          <w:rFonts w:ascii="Arial" w:hAnsi="Arial" w:eastAsia="Arial" w:cs="Arial"/>
          <w:sz w:val="22"/>
          <w:szCs w:val="22"/>
        </w:rPr>
        <w:t>,</w:t>
      </w:r>
      <w:r w:rsidRPr="04CF0B56" w:rsidR="1236C8B0">
        <w:rPr>
          <w:rFonts w:ascii="Arial" w:hAnsi="Arial" w:eastAsia="Arial" w:cs="Arial"/>
          <w:sz w:val="22"/>
          <w:szCs w:val="22"/>
        </w:rPr>
        <w:t xml:space="preserve"> </w:t>
      </w:r>
      <w:r w:rsidRPr="04CF0B56" w:rsidR="32214C39">
        <w:rPr>
          <w:rFonts w:ascii="Arial" w:hAnsi="Arial" w:eastAsia="Arial" w:cs="Arial"/>
          <w:sz w:val="22"/>
          <w:szCs w:val="22"/>
        </w:rPr>
        <w:t>and carers</w:t>
      </w:r>
      <w:r w:rsidRPr="04CF0B56" w:rsidR="0C8846D8">
        <w:rPr>
          <w:rFonts w:ascii="Arial" w:hAnsi="Arial" w:eastAsia="Arial" w:cs="Arial"/>
          <w:sz w:val="22"/>
          <w:szCs w:val="22"/>
        </w:rPr>
        <w:t>.</w:t>
      </w:r>
      <w:r w:rsidRPr="04CF0B56" w:rsidR="4868B498">
        <w:rPr>
          <w:rFonts w:ascii="Arial" w:hAnsi="Arial" w:eastAsia="Arial" w:cs="Arial"/>
          <w:sz w:val="22"/>
          <w:szCs w:val="22"/>
        </w:rPr>
        <w:t xml:space="preserve"> </w:t>
      </w:r>
      <w:r w:rsidRPr="04CF0B56" w:rsidR="5DEB8073">
        <w:rPr>
          <w:rFonts w:ascii="Arial" w:hAnsi="Arial" w:eastAsia="Arial" w:cs="Arial"/>
          <w:sz w:val="22"/>
          <w:szCs w:val="22"/>
        </w:rPr>
        <w:t xml:space="preserve">NHS leaders </w:t>
      </w:r>
      <w:r w:rsidRPr="04CF0B56" w:rsidR="42EF0D3B">
        <w:rPr>
          <w:rFonts w:ascii="Arial" w:hAnsi="Arial" w:eastAsia="Arial" w:cs="Arial"/>
          <w:sz w:val="22"/>
          <w:szCs w:val="22"/>
        </w:rPr>
        <w:t xml:space="preserve">must </w:t>
      </w:r>
      <w:r w:rsidRPr="04CF0B56" w:rsidR="52993E52">
        <w:rPr>
          <w:rFonts w:ascii="Arial" w:hAnsi="Arial" w:eastAsia="Arial" w:cs="Arial"/>
          <w:sz w:val="22"/>
          <w:szCs w:val="22"/>
        </w:rPr>
        <w:t>enhance</w:t>
      </w:r>
      <w:r w:rsidRPr="04CF0B56" w:rsidR="42EF0D3B">
        <w:rPr>
          <w:rFonts w:ascii="Arial" w:hAnsi="Arial" w:eastAsia="Arial" w:cs="Arial"/>
          <w:sz w:val="22"/>
          <w:szCs w:val="22"/>
        </w:rPr>
        <w:t xml:space="preserve"> </w:t>
      </w:r>
      <w:r w:rsidRPr="04CF0B56" w:rsidR="6C069AE8">
        <w:rPr>
          <w:rFonts w:ascii="Arial" w:hAnsi="Arial" w:eastAsia="Arial" w:cs="Arial"/>
          <w:sz w:val="22"/>
          <w:szCs w:val="22"/>
        </w:rPr>
        <w:t>their</w:t>
      </w:r>
      <w:r w:rsidRPr="04CF0B56" w:rsidR="42EF0D3B">
        <w:rPr>
          <w:rFonts w:ascii="Arial" w:hAnsi="Arial" w:eastAsia="Arial" w:cs="Arial"/>
          <w:sz w:val="22"/>
          <w:szCs w:val="22"/>
        </w:rPr>
        <w:t xml:space="preserve"> ability to </w:t>
      </w:r>
      <w:r w:rsidRPr="04CF0B56" w:rsidR="1295321B">
        <w:rPr>
          <w:rFonts w:ascii="Arial" w:hAnsi="Arial" w:eastAsia="Arial" w:cs="Arial"/>
          <w:sz w:val="22"/>
          <w:szCs w:val="22"/>
        </w:rPr>
        <w:t>provide services</w:t>
      </w:r>
      <w:r w:rsidRPr="04CF0B56" w:rsidR="5DBD16B1">
        <w:rPr>
          <w:rFonts w:ascii="Arial" w:hAnsi="Arial" w:eastAsia="Arial" w:cs="Arial"/>
          <w:sz w:val="22"/>
          <w:szCs w:val="22"/>
        </w:rPr>
        <w:t xml:space="preserve"> as they evaluate organi</w:t>
      </w:r>
      <w:r w:rsidRPr="04CF0B56" w:rsidR="0FDC5206">
        <w:rPr>
          <w:rFonts w:ascii="Arial" w:hAnsi="Arial" w:eastAsia="Arial" w:cs="Arial"/>
          <w:sz w:val="22"/>
          <w:szCs w:val="22"/>
        </w:rPr>
        <w:t>s</w:t>
      </w:r>
      <w:r w:rsidRPr="04CF0B56" w:rsidR="5DBD16B1">
        <w:rPr>
          <w:rFonts w:ascii="Arial" w:hAnsi="Arial" w:eastAsia="Arial" w:cs="Arial"/>
          <w:sz w:val="22"/>
          <w:szCs w:val="22"/>
        </w:rPr>
        <w:t xml:space="preserve">ational performance and find ways to improve patient care and </w:t>
      </w:r>
      <w:r w:rsidRPr="04CF0B56" w:rsidR="09F859AB">
        <w:rPr>
          <w:rFonts w:ascii="Arial" w:hAnsi="Arial" w:eastAsia="Arial" w:cs="Arial"/>
          <w:sz w:val="22"/>
          <w:szCs w:val="22"/>
        </w:rPr>
        <w:t>efficiency;</w:t>
      </w:r>
      <w:r w:rsidRPr="04CF0B56" w:rsidR="74520AAB">
        <w:rPr>
          <w:rFonts w:ascii="Arial" w:hAnsi="Arial" w:eastAsia="Arial" w:cs="Arial"/>
          <w:sz w:val="22"/>
          <w:szCs w:val="22"/>
        </w:rPr>
        <w:t xml:space="preserve"> managers have </w:t>
      </w:r>
      <w:r w:rsidRPr="04CF0B56" w:rsidR="2762FC79">
        <w:rPr>
          <w:rFonts w:ascii="Arial" w:hAnsi="Arial" w:eastAsia="Arial" w:cs="Arial"/>
          <w:sz w:val="22"/>
          <w:szCs w:val="22"/>
        </w:rPr>
        <w:t>the obligation</w:t>
      </w:r>
      <w:r w:rsidRPr="04CF0B56" w:rsidR="04B9DEAE">
        <w:rPr>
          <w:rFonts w:ascii="Arial" w:hAnsi="Arial" w:eastAsia="Arial" w:cs="Arial"/>
          <w:sz w:val="22"/>
          <w:szCs w:val="22"/>
        </w:rPr>
        <w:t xml:space="preserve"> to</w:t>
      </w:r>
      <w:r w:rsidRPr="04CF0B56" w:rsidR="46A9A89A">
        <w:rPr>
          <w:rFonts w:ascii="Arial" w:hAnsi="Arial" w:eastAsia="Arial" w:cs="Arial"/>
          <w:sz w:val="22"/>
          <w:szCs w:val="22"/>
        </w:rPr>
        <w:t xml:space="preserve"> continue </w:t>
      </w:r>
      <w:r w:rsidRPr="04CF0B56" w:rsidR="199BD4EE">
        <w:rPr>
          <w:rFonts w:ascii="Arial" w:hAnsi="Arial" w:eastAsia="Arial" w:cs="Arial"/>
          <w:sz w:val="22"/>
          <w:szCs w:val="22"/>
        </w:rPr>
        <w:t>and</w:t>
      </w:r>
      <w:r w:rsidRPr="04CF0B56" w:rsidR="46A9A89A">
        <w:rPr>
          <w:rFonts w:ascii="Arial" w:hAnsi="Arial" w:eastAsia="Arial" w:cs="Arial"/>
          <w:sz w:val="22"/>
          <w:szCs w:val="22"/>
        </w:rPr>
        <w:t xml:space="preserve"> support </w:t>
      </w:r>
      <w:r w:rsidRPr="6BEB963A" w:rsidR="48547399">
        <w:rPr>
          <w:rFonts w:ascii="Arial" w:hAnsi="Arial" w:eastAsia="Arial" w:cs="Arial"/>
          <w:sz w:val="22"/>
          <w:szCs w:val="22"/>
        </w:rPr>
        <w:t>innovative</w:t>
      </w:r>
      <w:r w:rsidRPr="04CF0B56" w:rsidR="46A9A89A">
        <w:rPr>
          <w:rFonts w:ascii="Arial" w:hAnsi="Arial" w:eastAsia="Arial" w:cs="Arial"/>
          <w:sz w:val="22"/>
          <w:szCs w:val="22"/>
        </w:rPr>
        <w:t xml:space="preserve"> ideas</w:t>
      </w:r>
      <w:r w:rsidRPr="04CF0B56" w:rsidR="4C4A50C2">
        <w:rPr>
          <w:rFonts w:ascii="Arial" w:hAnsi="Arial" w:eastAsia="Arial" w:cs="Arial"/>
          <w:sz w:val="22"/>
          <w:szCs w:val="22"/>
        </w:rPr>
        <w:t xml:space="preserve"> as </w:t>
      </w:r>
      <w:r w:rsidRPr="04CF0B56" w:rsidR="6B41FE43">
        <w:rPr>
          <w:rFonts w:ascii="Arial" w:hAnsi="Arial" w:eastAsia="Arial" w:cs="Arial"/>
          <w:sz w:val="22"/>
          <w:szCs w:val="22"/>
        </w:rPr>
        <w:t xml:space="preserve">NHS </w:t>
      </w:r>
      <w:r w:rsidRPr="04CF0B56" w:rsidR="490FC271">
        <w:rPr>
          <w:rFonts w:ascii="Arial" w:hAnsi="Arial" w:eastAsia="Arial" w:cs="Arial"/>
          <w:sz w:val="22"/>
          <w:szCs w:val="22"/>
        </w:rPr>
        <w:t>sector</w:t>
      </w:r>
      <w:r w:rsidRPr="04CF0B56" w:rsidR="4C4A50C2">
        <w:rPr>
          <w:rFonts w:ascii="Arial" w:hAnsi="Arial" w:eastAsia="Arial" w:cs="Arial"/>
          <w:sz w:val="22"/>
          <w:szCs w:val="22"/>
        </w:rPr>
        <w:t xml:space="preserve"> evolves</w:t>
      </w:r>
      <w:r w:rsidRPr="04CF0B56" w:rsidR="63C465C7">
        <w:rPr>
          <w:rFonts w:ascii="Arial" w:hAnsi="Arial" w:eastAsia="Arial" w:cs="Arial"/>
          <w:sz w:val="22"/>
          <w:szCs w:val="22"/>
        </w:rPr>
        <w:t>.</w:t>
      </w:r>
    </w:p>
    <w:p w:rsidR="1D4C7ABC" w:rsidP="04CF0B56" w:rsidRDefault="227199D5" w14:paraId="1700E557" w14:textId="7B717951">
      <w:pPr>
        <w:spacing w:line="360" w:lineRule="auto"/>
        <w:rPr>
          <w:rFonts w:ascii="Arial Nova" w:hAnsi="Arial Nova" w:eastAsia="Arial Nova" w:cs="Arial Nova"/>
          <w:i/>
          <w:iCs/>
          <w:color w:val="FF0000"/>
        </w:rPr>
      </w:pPr>
      <w:r w:rsidRPr="04CF0B56">
        <w:rPr>
          <w:rFonts w:ascii="Arial" w:hAnsi="Arial" w:eastAsia="Arial" w:cs="Arial"/>
          <w:sz w:val="22"/>
          <w:szCs w:val="22"/>
        </w:rPr>
        <w:t>A research</w:t>
      </w:r>
      <w:r w:rsidRPr="04CF0B56" w:rsidR="1E5F305F">
        <w:rPr>
          <w:rFonts w:ascii="Arial" w:hAnsi="Arial" w:eastAsia="Arial" w:cs="Arial"/>
          <w:sz w:val="22"/>
          <w:szCs w:val="22"/>
        </w:rPr>
        <w:t xml:space="preserve"> article by Thomond and Scheffer</w:t>
      </w:r>
      <w:r w:rsidRPr="04CF0B56" w:rsidR="37356EF8">
        <w:rPr>
          <w:rFonts w:ascii="Arial" w:hAnsi="Arial" w:eastAsia="Arial" w:cs="Arial"/>
          <w:sz w:val="22"/>
          <w:szCs w:val="22"/>
        </w:rPr>
        <w:t xml:space="preserve"> (</w:t>
      </w:r>
      <w:r w:rsidRPr="04CF0B56" w:rsidR="1E5F305F">
        <w:rPr>
          <w:rFonts w:ascii="Arial" w:hAnsi="Arial" w:eastAsia="Arial" w:cs="Arial"/>
          <w:sz w:val="22"/>
          <w:szCs w:val="22"/>
        </w:rPr>
        <w:t>2025)</w:t>
      </w:r>
      <w:r w:rsidRPr="04CF0B56" w:rsidR="64ED0AEA">
        <w:rPr>
          <w:rFonts w:ascii="Arial" w:hAnsi="Arial" w:eastAsia="Arial" w:cs="Arial"/>
          <w:sz w:val="22"/>
          <w:szCs w:val="22"/>
        </w:rPr>
        <w:t xml:space="preserve"> determined that </w:t>
      </w:r>
      <w:r w:rsidRPr="04CF0B56" w:rsidR="67E5179D">
        <w:rPr>
          <w:rFonts w:ascii="Arial" w:hAnsi="Arial" w:eastAsia="Arial" w:cs="Arial"/>
          <w:sz w:val="22"/>
          <w:szCs w:val="22"/>
        </w:rPr>
        <w:t xml:space="preserve">individual </w:t>
      </w:r>
      <w:r w:rsidRPr="04CF0B56" w:rsidR="64ED0AEA">
        <w:rPr>
          <w:rFonts w:ascii="Arial" w:hAnsi="Arial" w:eastAsia="Arial" w:cs="Arial"/>
          <w:sz w:val="22"/>
          <w:szCs w:val="22"/>
        </w:rPr>
        <w:t xml:space="preserve">Leaders in </w:t>
      </w:r>
      <w:r w:rsidRPr="04CF0B56" w:rsidR="32ADCE8B">
        <w:rPr>
          <w:rFonts w:ascii="Arial" w:hAnsi="Arial" w:eastAsia="Arial" w:cs="Arial"/>
          <w:sz w:val="22"/>
          <w:szCs w:val="22"/>
        </w:rPr>
        <w:t>the NHS implemen</w:t>
      </w:r>
      <w:r w:rsidRPr="04CF0B56" w:rsidR="17BA15BE">
        <w:rPr>
          <w:rFonts w:ascii="Arial" w:hAnsi="Arial" w:eastAsia="Arial" w:cs="Arial"/>
          <w:sz w:val="22"/>
          <w:szCs w:val="22"/>
        </w:rPr>
        <w:t>ting the</w:t>
      </w:r>
      <w:r w:rsidRPr="04CF0B56" w:rsidR="1E61AEA7">
        <w:rPr>
          <w:rFonts w:ascii="Arial" w:hAnsi="Arial" w:eastAsia="Arial" w:cs="Arial"/>
          <w:sz w:val="22"/>
          <w:szCs w:val="22"/>
        </w:rPr>
        <w:t xml:space="preserve"> </w:t>
      </w:r>
      <w:r w:rsidRPr="04CF0B56" w:rsidR="42055A94">
        <w:rPr>
          <w:rFonts w:ascii="Arial" w:hAnsi="Arial" w:eastAsia="Arial" w:cs="Arial"/>
          <w:sz w:val="22"/>
          <w:szCs w:val="22"/>
        </w:rPr>
        <w:t>framework</w:t>
      </w:r>
      <w:r w:rsidRPr="04CF0B56" w:rsidR="1E61AEA7">
        <w:rPr>
          <w:rFonts w:ascii="Arial" w:hAnsi="Arial" w:eastAsia="Arial" w:cs="Arial"/>
          <w:sz w:val="22"/>
          <w:szCs w:val="22"/>
        </w:rPr>
        <w:t xml:space="preserve"> </w:t>
      </w:r>
      <w:r w:rsidRPr="04CF0B56" w:rsidR="1DC19A07">
        <w:rPr>
          <w:rFonts w:ascii="Arial" w:hAnsi="Arial" w:eastAsia="Arial" w:cs="Arial"/>
          <w:sz w:val="22"/>
          <w:szCs w:val="22"/>
        </w:rPr>
        <w:t xml:space="preserve">produce a clear roadmap for </w:t>
      </w:r>
      <w:r w:rsidRPr="04CF0B56" w:rsidR="709DC287">
        <w:rPr>
          <w:rFonts w:ascii="Arial" w:hAnsi="Arial" w:eastAsia="Arial" w:cs="Arial"/>
          <w:sz w:val="22"/>
          <w:szCs w:val="22"/>
        </w:rPr>
        <w:t>progression.</w:t>
      </w:r>
      <w:r w:rsidRPr="04CF0B56" w:rsidR="151A9FEB">
        <w:rPr>
          <w:rFonts w:ascii="Arial" w:hAnsi="Arial" w:eastAsia="Arial" w:cs="Arial"/>
          <w:sz w:val="22"/>
          <w:szCs w:val="22"/>
        </w:rPr>
        <w:t xml:space="preserve"> Leaders can </w:t>
      </w:r>
      <w:r w:rsidRPr="04CF0B56" w:rsidR="7A11C7A3">
        <w:rPr>
          <w:rFonts w:ascii="Arial" w:hAnsi="Arial" w:eastAsia="Arial" w:cs="Arial"/>
          <w:sz w:val="22"/>
          <w:szCs w:val="22"/>
        </w:rPr>
        <w:t xml:space="preserve">assess </w:t>
      </w:r>
      <w:r w:rsidRPr="04CF0B56" w:rsidR="3AF9AD46">
        <w:rPr>
          <w:rFonts w:ascii="Arial" w:hAnsi="Arial" w:eastAsia="Arial" w:cs="Arial"/>
          <w:sz w:val="22"/>
          <w:szCs w:val="22"/>
        </w:rPr>
        <w:t>their</w:t>
      </w:r>
      <w:r w:rsidRPr="04CF0B56" w:rsidR="7A11C7A3">
        <w:rPr>
          <w:rFonts w:ascii="Arial" w:hAnsi="Arial" w:eastAsia="Arial" w:cs="Arial"/>
          <w:sz w:val="22"/>
          <w:szCs w:val="22"/>
        </w:rPr>
        <w:t xml:space="preserve"> performance </w:t>
      </w:r>
      <w:r w:rsidRPr="04CF0B56" w:rsidR="735EC9DB">
        <w:rPr>
          <w:rFonts w:ascii="Arial" w:hAnsi="Arial" w:eastAsia="Arial" w:cs="Arial"/>
          <w:sz w:val="22"/>
          <w:szCs w:val="22"/>
        </w:rPr>
        <w:t xml:space="preserve">by monitoring self-assessment tools to evaluate </w:t>
      </w:r>
      <w:r w:rsidRPr="04CF0B56" w:rsidR="6C629228">
        <w:rPr>
          <w:rFonts w:ascii="Arial" w:hAnsi="Arial" w:eastAsia="Arial" w:cs="Arial"/>
          <w:sz w:val="22"/>
          <w:szCs w:val="22"/>
        </w:rPr>
        <w:t>themselves</w:t>
      </w:r>
      <w:r w:rsidRPr="04CF0B56" w:rsidR="735EC9DB">
        <w:rPr>
          <w:rFonts w:ascii="Arial" w:hAnsi="Arial" w:eastAsia="Arial" w:cs="Arial"/>
          <w:sz w:val="22"/>
          <w:szCs w:val="22"/>
        </w:rPr>
        <w:t xml:space="preserve"> or </w:t>
      </w:r>
      <w:r w:rsidRPr="04CF0B56" w:rsidR="32B96972">
        <w:rPr>
          <w:rFonts w:ascii="Arial" w:hAnsi="Arial" w:eastAsia="Arial" w:cs="Arial"/>
          <w:sz w:val="22"/>
          <w:szCs w:val="22"/>
        </w:rPr>
        <w:t xml:space="preserve">staff performance, </w:t>
      </w:r>
      <w:r w:rsidRPr="04CF0B56" w:rsidR="302D1E71">
        <w:rPr>
          <w:rFonts w:ascii="Arial" w:hAnsi="Arial" w:eastAsia="Arial" w:cs="Arial"/>
          <w:sz w:val="22"/>
          <w:szCs w:val="22"/>
        </w:rPr>
        <w:t>reviewing pa</w:t>
      </w:r>
      <w:r w:rsidRPr="04CF0B56" w:rsidR="627D45CE">
        <w:rPr>
          <w:rFonts w:ascii="Arial" w:hAnsi="Arial" w:eastAsia="Arial" w:cs="Arial"/>
          <w:sz w:val="22"/>
          <w:szCs w:val="22"/>
        </w:rPr>
        <w:t>tient waiting times, treatment outcomes</w:t>
      </w:r>
      <w:r w:rsidRPr="6BEB963A" w:rsidR="170B6187">
        <w:rPr>
          <w:rFonts w:ascii="Arial" w:hAnsi="Arial" w:eastAsia="Arial" w:cs="Arial"/>
          <w:sz w:val="22"/>
          <w:szCs w:val="22"/>
        </w:rPr>
        <w:t>,</w:t>
      </w:r>
      <w:r w:rsidRPr="04CF0B56" w:rsidR="627D45CE">
        <w:rPr>
          <w:rFonts w:ascii="Arial" w:hAnsi="Arial" w:eastAsia="Arial" w:cs="Arial"/>
          <w:sz w:val="22"/>
          <w:szCs w:val="22"/>
        </w:rPr>
        <w:t xml:space="preserve"> and pa</w:t>
      </w:r>
      <w:r w:rsidRPr="04CF0B56" w:rsidR="3B8F1C83">
        <w:rPr>
          <w:rFonts w:ascii="Arial" w:hAnsi="Arial" w:eastAsia="Arial" w:cs="Arial"/>
          <w:sz w:val="22"/>
          <w:szCs w:val="22"/>
        </w:rPr>
        <w:t>tient feedback to pinpoint areas of improvement and monitor</w:t>
      </w:r>
      <w:r w:rsidRPr="04CF0B56" w:rsidR="5F85760F">
        <w:rPr>
          <w:rFonts w:ascii="Arial" w:hAnsi="Arial" w:eastAsia="Arial" w:cs="Arial"/>
          <w:sz w:val="22"/>
          <w:szCs w:val="22"/>
        </w:rPr>
        <w:t>ing</w:t>
      </w:r>
      <w:r w:rsidRPr="04CF0B56" w:rsidR="3B8F1C83">
        <w:rPr>
          <w:rFonts w:ascii="Arial" w:hAnsi="Arial" w:eastAsia="Arial" w:cs="Arial"/>
          <w:sz w:val="22"/>
          <w:szCs w:val="22"/>
        </w:rPr>
        <w:t xml:space="preserve"> progress.</w:t>
      </w:r>
      <w:r w:rsidRPr="04CF0B56" w:rsidR="509B8E2E">
        <w:rPr>
          <w:rFonts w:ascii="Arial" w:hAnsi="Arial" w:eastAsia="Arial" w:cs="Arial"/>
          <w:sz w:val="22"/>
          <w:szCs w:val="22"/>
        </w:rPr>
        <w:t xml:space="preserve"> </w:t>
      </w:r>
      <w:r w:rsidRPr="04CF0B56" w:rsidR="4D7780CC">
        <w:rPr>
          <w:rFonts w:ascii="Arial" w:hAnsi="Arial" w:eastAsia="Arial" w:cs="Arial"/>
          <w:sz w:val="22"/>
          <w:szCs w:val="22"/>
        </w:rPr>
        <w:t xml:space="preserve">Taking </w:t>
      </w:r>
      <w:r w:rsidRPr="04CF0B56" w:rsidR="5B177921">
        <w:rPr>
          <w:rFonts w:ascii="Arial" w:hAnsi="Arial" w:eastAsia="Arial" w:cs="Arial"/>
          <w:sz w:val="22"/>
          <w:szCs w:val="22"/>
        </w:rPr>
        <w:t>initiative</w:t>
      </w:r>
      <w:r w:rsidRPr="04CF0B56" w:rsidR="4D7780CC">
        <w:rPr>
          <w:rFonts w:ascii="Arial" w:hAnsi="Arial" w:eastAsia="Arial" w:cs="Arial"/>
          <w:sz w:val="22"/>
          <w:szCs w:val="22"/>
        </w:rPr>
        <w:t xml:space="preserve"> for errors with </w:t>
      </w:r>
      <w:r w:rsidRPr="04CF0B56" w:rsidR="4CD636EB">
        <w:rPr>
          <w:rFonts w:ascii="Arial" w:hAnsi="Arial" w:eastAsia="Arial" w:cs="Arial"/>
          <w:sz w:val="22"/>
          <w:szCs w:val="22"/>
        </w:rPr>
        <w:t>prompt action to resolve issues</w:t>
      </w:r>
      <w:r w:rsidRPr="04CF0B56" w:rsidR="3207B64D">
        <w:rPr>
          <w:rFonts w:ascii="Arial" w:hAnsi="Arial" w:eastAsia="Arial" w:cs="Arial"/>
          <w:sz w:val="22"/>
          <w:szCs w:val="22"/>
        </w:rPr>
        <w:t>, making sure improvement is put into practice and additionally accep</w:t>
      </w:r>
      <w:r w:rsidRPr="04CF0B56" w:rsidR="35E4C033">
        <w:rPr>
          <w:rFonts w:ascii="Arial" w:hAnsi="Arial" w:eastAsia="Arial" w:cs="Arial"/>
          <w:sz w:val="22"/>
          <w:szCs w:val="22"/>
        </w:rPr>
        <w:t>ting accountability fosters</w:t>
      </w:r>
      <w:r w:rsidRPr="04CF0B56" w:rsidR="1B2D2CAA">
        <w:rPr>
          <w:rFonts w:ascii="Arial" w:hAnsi="Arial" w:eastAsia="Arial" w:cs="Arial"/>
          <w:sz w:val="22"/>
          <w:szCs w:val="22"/>
        </w:rPr>
        <w:t xml:space="preserve"> the</w:t>
      </w:r>
      <w:r w:rsidRPr="04CF0B56" w:rsidR="35E4C033">
        <w:rPr>
          <w:rFonts w:ascii="Arial" w:hAnsi="Arial" w:eastAsia="Arial" w:cs="Arial"/>
          <w:sz w:val="22"/>
          <w:szCs w:val="22"/>
        </w:rPr>
        <w:t xml:space="preserve"> </w:t>
      </w:r>
      <w:proofErr w:type="gramStart"/>
      <w:r w:rsidRPr="04CF0B56" w:rsidR="35E4C033">
        <w:rPr>
          <w:rFonts w:ascii="Arial" w:hAnsi="Arial" w:eastAsia="Arial" w:cs="Arial"/>
          <w:sz w:val="22"/>
          <w:szCs w:val="22"/>
        </w:rPr>
        <w:t>trusts</w:t>
      </w:r>
      <w:proofErr w:type="gramEnd"/>
      <w:r w:rsidRPr="04CF0B56" w:rsidR="35E4C033">
        <w:rPr>
          <w:rFonts w:ascii="Arial" w:hAnsi="Arial" w:eastAsia="Arial" w:cs="Arial"/>
          <w:sz w:val="22"/>
          <w:szCs w:val="22"/>
        </w:rPr>
        <w:t xml:space="preserve"> between</w:t>
      </w:r>
      <w:r w:rsidRPr="04CF0B56" w:rsidR="30D3E5B4">
        <w:rPr>
          <w:rFonts w:ascii="Arial" w:hAnsi="Arial" w:eastAsia="Arial" w:cs="Arial"/>
          <w:sz w:val="22"/>
          <w:szCs w:val="22"/>
        </w:rPr>
        <w:t xml:space="preserve"> NHS employees, patients</w:t>
      </w:r>
      <w:r w:rsidRPr="6BEB963A" w:rsidR="0F5DB0D4">
        <w:rPr>
          <w:rFonts w:ascii="Arial" w:hAnsi="Arial" w:eastAsia="Arial" w:cs="Arial"/>
          <w:sz w:val="22"/>
          <w:szCs w:val="22"/>
        </w:rPr>
        <w:t>,</w:t>
      </w:r>
      <w:r w:rsidRPr="04CF0B56" w:rsidR="30D3E5B4">
        <w:rPr>
          <w:rFonts w:ascii="Arial" w:hAnsi="Arial" w:eastAsia="Arial" w:cs="Arial"/>
          <w:sz w:val="22"/>
          <w:szCs w:val="22"/>
        </w:rPr>
        <w:t xml:space="preserve"> and the community at large.</w:t>
      </w:r>
      <w:r w:rsidRPr="04CF0B56" w:rsidR="519A558D">
        <w:rPr>
          <w:rFonts w:ascii="Arial" w:hAnsi="Arial" w:eastAsia="Arial" w:cs="Arial"/>
          <w:sz w:val="22"/>
          <w:szCs w:val="22"/>
        </w:rPr>
        <w:t xml:space="preserve"> </w:t>
      </w:r>
      <w:r w:rsidRPr="04CF0B56" w:rsidR="75E7E52B">
        <w:rPr>
          <w:rFonts w:ascii="Arial" w:hAnsi="Arial" w:eastAsia="Arial" w:cs="Arial"/>
          <w:sz w:val="22"/>
          <w:szCs w:val="22"/>
        </w:rPr>
        <w:t>Foward thinking</w:t>
      </w:r>
      <w:r w:rsidRPr="04CF0B56" w:rsidR="2BE2057E">
        <w:rPr>
          <w:rFonts w:ascii="Arial" w:hAnsi="Arial" w:eastAsia="Arial" w:cs="Arial"/>
          <w:sz w:val="22"/>
          <w:szCs w:val="22"/>
        </w:rPr>
        <w:t xml:space="preserve"> leadership </w:t>
      </w:r>
      <w:r w:rsidRPr="04CF0B56" w:rsidR="33A02F10">
        <w:rPr>
          <w:rFonts w:ascii="Arial" w:hAnsi="Arial" w:eastAsia="Arial" w:cs="Arial"/>
          <w:sz w:val="22"/>
          <w:szCs w:val="22"/>
        </w:rPr>
        <w:t xml:space="preserve">interprets through skills like innovation, </w:t>
      </w:r>
      <w:r w:rsidRPr="04CF0B56" w:rsidR="5A69B2E5">
        <w:rPr>
          <w:rFonts w:ascii="Arial" w:hAnsi="Arial" w:eastAsia="Arial" w:cs="Arial"/>
          <w:sz w:val="22"/>
          <w:szCs w:val="22"/>
        </w:rPr>
        <w:t>long-term</w:t>
      </w:r>
      <w:r w:rsidRPr="04CF0B56" w:rsidR="33A02F10">
        <w:rPr>
          <w:rFonts w:ascii="Arial" w:hAnsi="Arial" w:eastAsia="Arial" w:cs="Arial"/>
          <w:sz w:val="22"/>
          <w:szCs w:val="22"/>
        </w:rPr>
        <w:t xml:space="preserve"> planning</w:t>
      </w:r>
      <w:r w:rsidRPr="04CF0B56" w:rsidR="520764D3">
        <w:rPr>
          <w:rFonts w:ascii="Arial" w:hAnsi="Arial" w:eastAsia="Arial" w:cs="Arial"/>
          <w:sz w:val="22"/>
          <w:szCs w:val="22"/>
        </w:rPr>
        <w:t xml:space="preserve">, </w:t>
      </w:r>
      <w:r w:rsidRPr="04CF0B56" w:rsidR="63B7262A">
        <w:rPr>
          <w:rFonts w:ascii="Arial" w:hAnsi="Arial" w:eastAsia="Arial" w:cs="Arial"/>
          <w:sz w:val="22"/>
          <w:szCs w:val="22"/>
        </w:rPr>
        <w:t xml:space="preserve">assessing </w:t>
      </w:r>
      <w:r w:rsidRPr="04CF0B56" w:rsidR="2DBD0F98">
        <w:rPr>
          <w:rFonts w:ascii="Arial" w:hAnsi="Arial" w:eastAsia="Arial" w:cs="Arial"/>
          <w:sz w:val="22"/>
          <w:szCs w:val="22"/>
        </w:rPr>
        <w:t xml:space="preserve">the </w:t>
      </w:r>
      <w:r w:rsidRPr="04CF0B56" w:rsidR="30AFB4BA">
        <w:rPr>
          <w:rFonts w:ascii="Arial" w:hAnsi="Arial" w:eastAsia="Arial" w:cs="Arial"/>
          <w:sz w:val="22"/>
          <w:szCs w:val="22"/>
        </w:rPr>
        <w:t>environment,</w:t>
      </w:r>
      <w:r w:rsidRPr="04CF0B56" w:rsidR="63B7262A">
        <w:rPr>
          <w:rFonts w:ascii="Arial" w:hAnsi="Arial" w:eastAsia="Arial" w:cs="Arial"/>
          <w:sz w:val="22"/>
          <w:szCs w:val="22"/>
        </w:rPr>
        <w:t xml:space="preserve"> and tran</w:t>
      </w:r>
      <w:r w:rsidRPr="04CF0B56" w:rsidR="11C921EA">
        <w:rPr>
          <w:rFonts w:ascii="Arial" w:hAnsi="Arial" w:eastAsia="Arial" w:cs="Arial"/>
          <w:sz w:val="22"/>
          <w:szCs w:val="22"/>
        </w:rPr>
        <w:t xml:space="preserve">sition </w:t>
      </w:r>
      <w:r w:rsidRPr="04CF0B56" w:rsidR="16B781D6">
        <w:rPr>
          <w:rFonts w:ascii="Arial" w:hAnsi="Arial" w:eastAsia="Arial" w:cs="Arial"/>
          <w:sz w:val="22"/>
          <w:szCs w:val="22"/>
        </w:rPr>
        <w:t>of leadership</w:t>
      </w:r>
      <w:r w:rsidRPr="04CF0B56" w:rsidR="49856DD1">
        <w:rPr>
          <w:rFonts w:ascii="Arial" w:hAnsi="Arial" w:eastAsia="Arial" w:cs="Arial"/>
          <w:sz w:val="22"/>
          <w:szCs w:val="22"/>
        </w:rPr>
        <w:t>.</w:t>
      </w:r>
      <w:r w:rsidRPr="04CF0B56" w:rsidR="0B86C23C">
        <w:rPr>
          <w:rFonts w:ascii="Arial" w:hAnsi="Arial" w:eastAsia="Arial" w:cs="Arial"/>
          <w:sz w:val="22"/>
          <w:szCs w:val="22"/>
        </w:rPr>
        <w:t xml:space="preserve"> </w:t>
      </w:r>
      <w:r w:rsidRPr="04CF0B56" w:rsidR="38D2929F">
        <w:rPr>
          <w:rFonts w:ascii="Arial" w:hAnsi="Arial" w:eastAsia="Arial" w:cs="Arial"/>
          <w:sz w:val="22"/>
          <w:szCs w:val="22"/>
        </w:rPr>
        <w:t xml:space="preserve">With </w:t>
      </w:r>
      <w:r w:rsidRPr="04CF0B56" w:rsidR="1679FF31">
        <w:rPr>
          <w:rFonts w:ascii="Arial" w:hAnsi="Arial" w:eastAsia="Arial" w:cs="Arial"/>
          <w:sz w:val="22"/>
          <w:szCs w:val="22"/>
        </w:rPr>
        <w:t>changes</w:t>
      </w:r>
      <w:r w:rsidRPr="04CF0B56" w:rsidR="12753C08">
        <w:rPr>
          <w:rFonts w:ascii="Arial" w:hAnsi="Arial" w:eastAsia="Arial" w:cs="Arial"/>
          <w:sz w:val="22"/>
          <w:szCs w:val="22"/>
        </w:rPr>
        <w:t xml:space="preserve"> due to</w:t>
      </w:r>
      <w:r w:rsidRPr="04CF0B56" w:rsidR="1679FF31">
        <w:rPr>
          <w:rFonts w:ascii="Arial" w:hAnsi="Arial" w:eastAsia="Arial" w:cs="Arial"/>
          <w:sz w:val="22"/>
          <w:szCs w:val="22"/>
        </w:rPr>
        <w:t xml:space="preserve"> </w:t>
      </w:r>
      <w:r w:rsidRPr="04CF0B56" w:rsidR="38D2929F">
        <w:rPr>
          <w:rFonts w:ascii="Arial" w:hAnsi="Arial" w:eastAsia="Arial" w:cs="Arial"/>
          <w:sz w:val="22"/>
          <w:szCs w:val="22"/>
        </w:rPr>
        <w:t xml:space="preserve">rapid technological revolution and social </w:t>
      </w:r>
      <w:r w:rsidRPr="04CF0B56" w:rsidR="08045843">
        <w:rPr>
          <w:rFonts w:ascii="Arial" w:hAnsi="Arial" w:eastAsia="Arial" w:cs="Arial"/>
          <w:sz w:val="22"/>
          <w:szCs w:val="22"/>
        </w:rPr>
        <w:t>transformation,</w:t>
      </w:r>
      <w:r w:rsidRPr="04CF0B56" w:rsidR="38D2929F">
        <w:rPr>
          <w:rFonts w:ascii="Arial" w:hAnsi="Arial" w:eastAsia="Arial" w:cs="Arial"/>
          <w:sz w:val="22"/>
          <w:szCs w:val="22"/>
        </w:rPr>
        <w:t xml:space="preserve"> leaders</w:t>
      </w:r>
      <w:r w:rsidRPr="04CF0B56" w:rsidR="14884A67">
        <w:rPr>
          <w:rFonts w:ascii="Arial" w:hAnsi="Arial" w:eastAsia="Arial" w:cs="Arial"/>
          <w:sz w:val="22"/>
          <w:szCs w:val="22"/>
        </w:rPr>
        <w:t>hip skills must adjust</w:t>
      </w:r>
      <w:r w:rsidRPr="04CF0B56" w:rsidR="0760B184">
        <w:rPr>
          <w:rFonts w:ascii="Arial" w:hAnsi="Arial" w:eastAsia="Arial" w:cs="Arial"/>
          <w:sz w:val="22"/>
          <w:szCs w:val="22"/>
        </w:rPr>
        <w:t xml:space="preserve"> </w:t>
      </w:r>
      <w:r w:rsidRPr="04CF0B56" w:rsidR="1FA8D8EC">
        <w:rPr>
          <w:rFonts w:ascii="Arial" w:hAnsi="Arial" w:eastAsia="Arial" w:cs="Arial"/>
          <w:sz w:val="22"/>
          <w:szCs w:val="22"/>
        </w:rPr>
        <w:t>c</w:t>
      </w:r>
      <w:r w:rsidRPr="04CF0B56" w:rsidR="0760B184">
        <w:rPr>
          <w:rFonts w:ascii="Arial" w:hAnsi="Arial" w:eastAsia="Arial" w:cs="Arial"/>
          <w:sz w:val="22"/>
          <w:szCs w:val="22"/>
        </w:rPr>
        <w:t>ompared</w:t>
      </w:r>
      <w:r w:rsidRPr="04CF0B56" w:rsidR="7E780BFF">
        <w:rPr>
          <w:rFonts w:ascii="Arial" w:hAnsi="Arial" w:eastAsia="Arial" w:cs="Arial"/>
          <w:sz w:val="22"/>
          <w:szCs w:val="22"/>
        </w:rPr>
        <w:t xml:space="preserve"> </w:t>
      </w:r>
      <w:r w:rsidRPr="04CF0B56" w:rsidR="14884A67">
        <w:rPr>
          <w:rFonts w:ascii="Arial" w:hAnsi="Arial" w:eastAsia="Arial" w:cs="Arial"/>
          <w:sz w:val="22"/>
          <w:szCs w:val="22"/>
        </w:rPr>
        <w:t>to those of the past</w:t>
      </w:r>
      <w:r w:rsidRPr="04CF0B56" w:rsidR="007CD693">
        <w:rPr>
          <w:rFonts w:ascii="Arial" w:hAnsi="Arial" w:eastAsia="Arial" w:cs="Arial"/>
          <w:sz w:val="22"/>
          <w:szCs w:val="22"/>
        </w:rPr>
        <w:t>. These</w:t>
      </w:r>
      <w:r w:rsidRPr="04CF0B56" w:rsidR="79F368D9">
        <w:rPr>
          <w:rFonts w:ascii="Arial" w:hAnsi="Arial" w:eastAsia="Arial" w:cs="Arial"/>
          <w:sz w:val="22"/>
          <w:szCs w:val="22"/>
        </w:rPr>
        <w:t xml:space="preserve"> measures will determine the difference between success </w:t>
      </w:r>
      <w:r w:rsidRPr="04CF0B56" w:rsidR="084D45E7">
        <w:rPr>
          <w:rFonts w:ascii="Arial" w:hAnsi="Arial" w:eastAsia="Arial" w:cs="Arial"/>
          <w:sz w:val="22"/>
          <w:szCs w:val="22"/>
        </w:rPr>
        <w:t>and</w:t>
      </w:r>
      <w:r w:rsidRPr="04CF0B56" w:rsidR="79F368D9">
        <w:rPr>
          <w:rFonts w:ascii="Arial" w:hAnsi="Arial" w:eastAsia="Arial" w:cs="Arial"/>
          <w:sz w:val="22"/>
          <w:szCs w:val="22"/>
        </w:rPr>
        <w:t xml:space="preserve"> failure in the</w:t>
      </w:r>
      <w:r w:rsidRPr="04CF0B56" w:rsidR="6D1CCC9C">
        <w:rPr>
          <w:rFonts w:ascii="Arial" w:hAnsi="Arial" w:eastAsia="Arial" w:cs="Arial"/>
          <w:sz w:val="22"/>
          <w:szCs w:val="22"/>
        </w:rPr>
        <w:t xml:space="preserve"> NHS</w:t>
      </w:r>
      <w:r w:rsidRPr="04CF0B56" w:rsidR="79F368D9">
        <w:rPr>
          <w:rFonts w:ascii="Arial" w:hAnsi="Arial" w:eastAsia="Arial" w:cs="Arial"/>
          <w:sz w:val="22"/>
          <w:szCs w:val="22"/>
        </w:rPr>
        <w:t xml:space="preserve"> </w:t>
      </w:r>
      <w:bookmarkStart w:name="_Int_5OpGKfeZ" w:id="1"/>
      <w:r w:rsidRPr="04CF0B56" w:rsidR="53458022">
        <w:rPr>
          <w:rFonts w:ascii="Arial" w:hAnsi="Arial" w:eastAsia="Arial" w:cs="Arial"/>
          <w:sz w:val="22"/>
          <w:szCs w:val="22"/>
        </w:rPr>
        <w:t>organi</w:t>
      </w:r>
      <w:r w:rsidRPr="04CF0B56" w:rsidR="6833455C">
        <w:rPr>
          <w:rFonts w:ascii="Arial" w:hAnsi="Arial" w:eastAsia="Arial" w:cs="Arial"/>
          <w:sz w:val="22"/>
          <w:szCs w:val="22"/>
        </w:rPr>
        <w:t>s</w:t>
      </w:r>
      <w:r w:rsidRPr="04CF0B56" w:rsidR="53458022">
        <w:rPr>
          <w:rFonts w:ascii="Arial" w:hAnsi="Arial" w:eastAsia="Arial" w:cs="Arial"/>
          <w:sz w:val="22"/>
          <w:szCs w:val="22"/>
        </w:rPr>
        <w:t>ation</w:t>
      </w:r>
      <w:bookmarkEnd w:id="1"/>
      <w:r w:rsidRPr="04CF0B56" w:rsidR="1CCC4D5E">
        <w:rPr>
          <w:rFonts w:ascii="Arial" w:hAnsi="Arial" w:eastAsia="Arial" w:cs="Arial"/>
          <w:sz w:val="22"/>
          <w:szCs w:val="22"/>
        </w:rPr>
        <w:t>.</w:t>
      </w:r>
    </w:p>
    <w:p w:rsidR="1D4C7ABC" w:rsidP="64C832C7" w:rsidRDefault="38F3069B" w14:paraId="14BBDC4C" w14:textId="6D35C026">
      <w:pPr>
        <w:spacing w:line="360" w:lineRule="auto"/>
        <w:rPr>
          <w:rFonts w:ascii="Arial Nova" w:hAnsi="Arial Nova" w:eastAsia="Arial Nova" w:cs="Arial Nova"/>
          <w:i/>
          <w:iCs/>
          <w:color w:val="FF0000"/>
        </w:rPr>
      </w:pPr>
      <w:r w:rsidRPr="64C832C7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Task </w:t>
      </w:r>
      <w:r w:rsidRPr="64C832C7" w:rsidR="00563EB8">
        <w:rPr>
          <w:rFonts w:ascii="Arial Nova" w:hAnsi="Arial Nova" w:eastAsia="Arial Nova" w:cs="Arial Nova"/>
          <w:color w:val="000000" w:themeColor="text1"/>
          <w:sz w:val="44"/>
          <w:szCs w:val="44"/>
        </w:rPr>
        <w:t>7</w:t>
      </w:r>
      <w:r w:rsidRPr="64C832C7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 - </w:t>
      </w:r>
      <w:r w:rsidRPr="64C832C7" w:rsidR="17E92B46">
        <w:rPr>
          <w:rFonts w:ascii="Arial Nova" w:hAnsi="Arial Nova" w:eastAsia="Arial Nova" w:cs="Arial Nova"/>
          <w:color w:val="000000" w:themeColor="text1"/>
          <w:sz w:val="44"/>
          <w:szCs w:val="44"/>
        </w:rPr>
        <w:t>Self-Reflection Journal Entry</w:t>
      </w:r>
      <w:r w:rsidRPr="64C832C7" w:rsidR="1D4C7ABC">
        <w:rPr>
          <w:rFonts w:ascii="Arial Nova" w:hAnsi="Arial Nova" w:eastAsia="Arial Nova" w:cs="Arial Nova"/>
          <w:i/>
          <w:iCs/>
          <w:color w:val="FF0000"/>
        </w:rPr>
        <w:t>.</w:t>
      </w:r>
    </w:p>
    <w:p w:rsidR="021F216E" w:rsidP="64C832C7" w:rsidRDefault="11C839C9" w14:paraId="11710E1B" w14:textId="35661EA3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64C832C7">
        <w:rPr>
          <w:rFonts w:ascii="Arial" w:hAnsi="Arial" w:eastAsia="Arial" w:cs="Arial"/>
          <w:color w:val="000000" w:themeColor="text1"/>
          <w:sz w:val="22"/>
          <w:szCs w:val="22"/>
        </w:rPr>
        <w:t>At the start of this module, m</w:t>
      </w:r>
      <w:r w:rsidRPr="64C832C7" w:rsidR="23E7F7BE">
        <w:rPr>
          <w:rFonts w:ascii="Arial" w:hAnsi="Arial" w:eastAsia="Arial" w:cs="Arial"/>
          <w:color w:val="000000" w:themeColor="text1"/>
          <w:sz w:val="22"/>
          <w:szCs w:val="22"/>
        </w:rPr>
        <w:t xml:space="preserve">y </w:t>
      </w:r>
      <w:r w:rsidRPr="64C832C7" w:rsidR="11276B3F">
        <w:rPr>
          <w:rFonts w:ascii="Arial" w:hAnsi="Arial" w:eastAsia="Arial" w:cs="Arial"/>
          <w:color w:val="000000" w:themeColor="text1"/>
          <w:sz w:val="22"/>
          <w:szCs w:val="22"/>
        </w:rPr>
        <w:t>knowledge and</w:t>
      </w:r>
      <w:r w:rsidRPr="64C832C7" w:rsidR="23E7F7BE">
        <w:rPr>
          <w:rFonts w:ascii="Arial" w:hAnsi="Arial" w:eastAsia="Arial" w:cs="Arial"/>
          <w:color w:val="000000" w:themeColor="text1"/>
          <w:sz w:val="22"/>
          <w:szCs w:val="22"/>
        </w:rPr>
        <w:t xml:space="preserve"> understanding of creativity</w:t>
      </w:r>
      <w:r w:rsidRPr="64C832C7" w:rsidR="4FE80F6F">
        <w:rPr>
          <w:rFonts w:ascii="Arial" w:hAnsi="Arial" w:eastAsia="Arial" w:cs="Arial"/>
          <w:color w:val="000000" w:themeColor="text1"/>
          <w:sz w:val="22"/>
          <w:szCs w:val="22"/>
        </w:rPr>
        <w:t xml:space="preserve"> and value creation</w:t>
      </w:r>
      <w:r w:rsidRPr="64C832C7" w:rsidR="23E7F7BE">
        <w:rPr>
          <w:rFonts w:ascii="Arial" w:hAnsi="Arial" w:eastAsia="Arial" w:cs="Arial"/>
          <w:color w:val="000000" w:themeColor="text1"/>
          <w:sz w:val="22"/>
          <w:szCs w:val="22"/>
        </w:rPr>
        <w:t xml:space="preserve"> was</w:t>
      </w:r>
      <w:r w:rsidRPr="64C832C7" w:rsidR="41295957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BEB963A" w:rsidR="6F8B008F">
        <w:rPr>
          <w:rFonts w:ascii="Arial" w:hAnsi="Arial" w:eastAsia="Arial" w:cs="Arial"/>
          <w:color w:val="000000" w:themeColor="text1"/>
          <w:sz w:val="22"/>
          <w:szCs w:val="22"/>
        </w:rPr>
        <w:t>extremely</w:t>
      </w:r>
      <w:r w:rsidRPr="64C832C7" w:rsidR="23E7F7BE">
        <w:rPr>
          <w:rFonts w:ascii="Arial" w:hAnsi="Arial" w:eastAsia="Arial" w:cs="Arial"/>
          <w:color w:val="000000" w:themeColor="text1"/>
          <w:sz w:val="22"/>
          <w:szCs w:val="22"/>
        </w:rPr>
        <w:t xml:space="preserve"> limited</w:t>
      </w:r>
      <w:r w:rsidRPr="64C832C7" w:rsidR="6035054D">
        <w:rPr>
          <w:rFonts w:ascii="Arial" w:hAnsi="Arial" w:eastAsia="Arial" w:cs="Arial"/>
          <w:color w:val="000000" w:themeColor="text1"/>
          <w:sz w:val="22"/>
          <w:szCs w:val="22"/>
        </w:rPr>
        <w:t xml:space="preserve"> and did not fully comprehend to </w:t>
      </w:r>
      <w:proofErr w:type="spellStart"/>
      <w:r w:rsidRPr="64C832C7" w:rsidR="0B2C3D76">
        <w:rPr>
          <w:rFonts w:ascii="Arial" w:hAnsi="Arial" w:eastAsia="Arial" w:cs="Arial"/>
          <w:color w:val="000000" w:themeColor="text1"/>
          <w:sz w:val="22"/>
          <w:szCs w:val="22"/>
        </w:rPr>
        <w:t>recogni</w:t>
      </w:r>
      <w:r w:rsidR="00E01496">
        <w:rPr>
          <w:rFonts w:ascii="Arial" w:hAnsi="Arial" w:eastAsia="Arial" w:cs="Arial"/>
          <w:color w:val="000000" w:themeColor="text1"/>
          <w:sz w:val="22"/>
          <w:szCs w:val="22"/>
        </w:rPr>
        <w:t>s</w:t>
      </w:r>
      <w:r w:rsidRPr="64C832C7" w:rsidR="0B2C3D76">
        <w:rPr>
          <w:rFonts w:ascii="Arial" w:hAnsi="Arial" w:eastAsia="Arial" w:cs="Arial"/>
          <w:color w:val="000000" w:themeColor="text1"/>
          <w:sz w:val="22"/>
          <w:szCs w:val="22"/>
        </w:rPr>
        <w:t>e</w:t>
      </w:r>
      <w:proofErr w:type="spellEnd"/>
      <w:r w:rsidRPr="64C832C7" w:rsidR="6035054D">
        <w:rPr>
          <w:rFonts w:ascii="Arial" w:hAnsi="Arial" w:eastAsia="Arial" w:cs="Arial"/>
          <w:color w:val="000000" w:themeColor="text1"/>
          <w:sz w:val="22"/>
          <w:szCs w:val="22"/>
        </w:rPr>
        <w:t xml:space="preserve"> its </w:t>
      </w:r>
      <w:r w:rsidRPr="64C832C7" w:rsidR="36810A04">
        <w:rPr>
          <w:rFonts w:ascii="Arial" w:hAnsi="Arial" w:eastAsia="Arial" w:cs="Arial"/>
          <w:color w:val="000000" w:themeColor="text1"/>
          <w:sz w:val="22"/>
          <w:szCs w:val="22"/>
        </w:rPr>
        <w:t>relationship</w:t>
      </w:r>
      <w:r w:rsidRPr="64C832C7" w:rsidR="0C69CB03">
        <w:rPr>
          <w:rFonts w:ascii="Arial" w:hAnsi="Arial" w:eastAsia="Arial" w:cs="Arial"/>
          <w:color w:val="000000" w:themeColor="text1"/>
          <w:sz w:val="22"/>
          <w:szCs w:val="22"/>
        </w:rPr>
        <w:t xml:space="preserve"> and relevance</w:t>
      </w:r>
      <w:r w:rsidRPr="64C832C7" w:rsidR="6035054D">
        <w:rPr>
          <w:rFonts w:ascii="Arial" w:hAnsi="Arial" w:eastAsia="Arial" w:cs="Arial"/>
          <w:color w:val="000000" w:themeColor="text1"/>
          <w:sz w:val="22"/>
          <w:szCs w:val="22"/>
        </w:rPr>
        <w:t xml:space="preserve"> to the </w:t>
      </w:r>
      <w:r w:rsidRPr="64C832C7" w:rsidR="3A0262E5">
        <w:rPr>
          <w:rFonts w:ascii="Arial" w:hAnsi="Arial" w:eastAsia="Arial" w:cs="Arial"/>
          <w:color w:val="000000" w:themeColor="text1"/>
          <w:sz w:val="22"/>
          <w:szCs w:val="22"/>
        </w:rPr>
        <w:t>healthcare industry</w:t>
      </w:r>
      <w:r w:rsidRPr="64C832C7" w:rsidR="5DE526A4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64C832C7" w:rsidR="029A00A2">
        <w:rPr>
          <w:rFonts w:ascii="Arial" w:hAnsi="Arial" w:eastAsia="Arial" w:cs="Arial"/>
          <w:color w:val="000000" w:themeColor="text1"/>
          <w:sz w:val="22"/>
          <w:szCs w:val="22"/>
        </w:rPr>
        <w:t xml:space="preserve"> However, I discovered as </w:t>
      </w:r>
      <w:r w:rsidRPr="64C832C7" w:rsidR="4DE7CB58">
        <w:rPr>
          <w:rFonts w:ascii="Arial" w:hAnsi="Arial" w:eastAsia="Arial" w:cs="Arial"/>
          <w:color w:val="000000" w:themeColor="text1"/>
          <w:sz w:val="22"/>
          <w:szCs w:val="22"/>
        </w:rPr>
        <w:t>I</w:t>
      </w:r>
      <w:r w:rsidRPr="64C832C7" w:rsidR="029A00A2">
        <w:rPr>
          <w:rFonts w:ascii="Arial" w:hAnsi="Arial" w:eastAsia="Arial" w:cs="Arial"/>
          <w:color w:val="000000" w:themeColor="text1"/>
          <w:sz w:val="22"/>
          <w:szCs w:val="22"/>
        </w:rPr>
        <w:t xml:space="preserve"> progressed through this </w:t>
      </w:r>
      <w:r w:rsidRPr="64C832C7" w:rsidR="425B78FB">
        <w:rPr>
          <w:rFonts w:ascii="Arial" w:hAnsi="Arial" w:eastAsia="Arial" w:cs="Arial"/>
          <w:color w:val="000000" w:themeColor="text1"/>
          <w:sz w:val="22"/>
          <w:szCs w:val="22"/>
        </w:rPr>
        <w:t>module</w:t>
      </w:r>
      <w:r w:rsidRPr="64C832C7" w:rsidR="029A00A2">
        <w:rPr>
          <w:rFonts w:ascii="Arial" w:hAnsi="Arial" w:eastAsia="Arial" w:cs="Arial"/>
          <w:color w:val="000000" w:themeColor="text1"/>
          <w:sz w:val="22"/>
          <w:szCs w:val="22"/>
        </w:rPr>
        <w:t xml:space="preserve"> that</w:t>
      </w:r>
      <w:r w:rsidRPr="64C832C7" w:rsidR="084D1D6E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64C832C7" w:rsidR="0E138FF2">
        <w:rPr>
          <w:rFonts w:ascii="Arial" w:hAnsi="Arial" w:eastAsia="Arial" w:cs="Arial"/>
          <w:color w:val="000000" w:themeColor="text1"/>
          <w:sz w:val="22"/>
          <w:szCs w:val="22"/>
        </w:rPr>
        <w:t>creativity</w:t>
      </w:r>
      <w:r w:rsidRPr="64C832C7" w:rsidR="084D1D6E">
        <w:rPr>
          <w:rFonts w:ascii="Arial" w:hAnsi="Arial" w:eastAsia="Arial" w:cs="Arial"/>
          <w:color w:val="000000" w:themeColor="text1"/>
          <w:sz w:val="22"/>
          <w:szCs w:val="22"/>
        </w:rPr>
        <w:t xml:space="preserve"> is a</w:t>
      </w:r>
      <w:r w:rsidRPr="64C832C7" w:rsidR="26982E0A">
        <w:rPr>
          <w:rFonts w:ascii="Arial" w:hAnsi="Arial" w:eastAsia="Arial" w:cs="Arial"/>
          <w:color w:val="000000" w:themeColor="text1"/>
          <w:sz w:val="22"/>
          <w:szCs w:val="22"/>
        </w:rPr>
        <w:t xml:space="preserve"> crucial</w:t>
      </w:r>
      <w:r w:rsidRPr="64C832C7" w:rsidR="084D1D6E">
        <w:rPr>
          <w:rFonts w:ascii="Arial" w:hAnsi="Arial" w:eastAsia="Arial" w:cs="Arial"/>
          <w:color w:val="000000" w:themeColor="text1"/>
          <w:sz w:val="22"/>
          <w:szCs w:val="22"/>
        </w:rPr>
        <w:t xml:space="preserve"> skill</w:t>
      </w:r>
      <w:r w:rsidRPr="64C832C7" w:rsidR="036A6CB8">
        <w:rPr>
          <w:rFonts w:ascii="Arial" w:hAnsi="Arial" w:eastAsia="Arial" w:cs="Arial"/>
          <w:color w:val="000000" w:themeColor="text1"/>
          <w:sz w:val="22"/>
          <w:szCs w:val="22"/>
        </w:rPr>
        <w:t xml:space="preserve"> for sharing challenging issues in health</w:t>
      </w:r>
      <w:r w:rsidRPr="64C832C7" w:rsidR="7C918E15">
        <w:rPr>
          <w:rFonts w:ascii="Arial" w:hAnsi="Arial" w:eastAsia="Arial" w:cs="Arial"/>
          <w:color w:val="000000" w:themeColor="text1"/>
          <w:sz w:val="22"/>
          <w:szCs w:val="22"/>
        </w:rPr>
        <w:t xml:space="preserve"> and social care institutions.</w:t>
      </w:r>
      <w:r w:rsidRPr="64C832C7" w:rsidR="5BA6D7EB">
        <w:rPr>
          <w:rFonts w:ascii="Arial" w:hAnsi="Arial" w:eastAsia="Arial" w:cs="Arial"/>
          <w:color w:val="000000" w:themeColor="text1"/>
          <w:sz w:val="22"/>
          <w:szCs w:val="22"/>
        </w:rPr>
        <w:t xml:space="preserve"> The most essential </w:t>
      </w:r>
      <w:r w:rsidRPr="64C832C7" w:rsidR="00E01496">
        <w:rPr>
          <w:rFonts w:ascii="Arial" w:hAnsi="Arial" w:eastAsia="Arial" w:cs="Arial"/>
          <w:color w:val="000000" w:themeColor="text1"/>
          <w:sz w:val="22"/>
          <w:szCs w:val="22"/>
        </w:rPr>
        <w:t>lesson I</w:t>
      </w:r>
      <w:r w:rsidRPr="64C832C7" w:rsidR="5BA6D7EB">
        <w:rPr>
          <w:rFonts w:ascii="Arial" w:hAnsi="Arial" w:eastAsia="Arial" w:cs="Arial"/>
          <w:color w:val="000000" w:themeColor="text1"/>
          <w:sz w:val="22"/>
          <w:szCs w:val="22"/>
        </w:rPr>
        <w:t xml:space="preserve"> have learnt is that creativity enables </w:t>
      </w:r>
      <w:r w:rsidRPr="64C832C7" w:rsidR="78A94D91">
        <w:rPr>
          <w:rFonts w:ascii="Arial" w:hAnsi="Arial" w:eastAsia="Arial" w:cs="Arial"/>
          <w:color w:val="000000" w:themeColor="text1"/>
          <w:sz w:val="22"/>
          <w:szCs w:val="22"/>
        </w:rPr>
        <w:t xml:space="preserve">professionals to generate a new concept </w:t>
      </w:r>
      <w:r w:rsidR="007E1996">
        <w:rPr>
          <w:rFonts w:ascii="Arial" w:hAnsi="Arial" w:eastAsia="Arial" w:cs="Arial"/>
          <w:color w:val="000000" w:themeColor="text1"/>
          <w:sz w:val="22"/>
          <w:szCs w:val="22"/>
        </w:rPr>
        <w:t xml:space="preserve">map </w:t>
      </w:r>
      <w:r w:rsidRPr="64C832C7" w:rsidR="78A94D91">
        <w:rPr>
          <w:rFonts w:ascii="Arial" w:hAnsi="Arial" w:eastAsia="Arial" w:cs="Arial"/>
          <w:color w:val="000000" w:themeColor="text1"/>
          <w:sz w:val="22"/>
          <w:szCs w:val="22"/>
        </w:rPr>
        <w:t xml:space="preserve">which leads to innovation in patient care </w:t>
      </w:r>
      <w:r w:rsidRPr="64C832C7" w:rsidR="60577B77">
        <w:rPr>
          <w:rFonts w:ascii="Arial" w:hAnsi="Arial" w:eastAsia="Arial" w:cs="Arial"/>
          <w:color w:val="000000" w:themeColor="text1"/>
          <w:sz w:val="22"/>
          <w:szCs w:val="22"/>
        </w:rPr>
        <w:t>solutions</w:t>
      </w:r>
      <w:r w:rsidRPr="64C832C7" w:rsidR="60EDB179">
        <w:rPr>
          <w:rFonts w:ascii="Arial" w:hAnsi="Arial" w:eastAsia="Arial" w:cs="Arial"/>
          <w:color w:val="000000" w:themeColor="text1"/>
          <w:sz w:val="22"/>
          <w:szCs w:val="22"/>
        </w:rPr>
        <w:t xml:space="preserve"> and improvements in delivering services.</w:t>
      </w:r>
    </w:p>
    <w:p w:rsidR="021F216E" w:rsidP="64C832C7" w:rsidRDefault="21F22CF4" w14:paraId="0FFFD704" w14:textId="78A06AF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4CF0B56">
        <w:rPr>
          <w:rFonts w:ascii="Arial" w:hAnsi="Arial" w:eastAsia="Arial" w:cs="Arial"/>
          <w:sz w:val="22"/>
          <w:szCs w:val="22"/>
        </w:rPr>
        <w:t>According to Kosiol et al. (2024) institutions must establish a fundamental organi</w:t>
      </w:r>
      <w:r w:rsidRPr="04CF0B56" w:rsidR="6DD4B434">
        <w:rPr>
          <w:rFonts w:ascii="Arial" w:hAnsi="Arial" w:eastAsia="Arial" w:cs="Arial"/>
          <w:sz w:val="22"/>
          <w:szCs w:val="22"/>
        </w:rPr>
        <w:t>s</w:t>
      </w:r>
      <w:r w:rsidRPr="04CF0B56">
        <w:rPr>
          <w:rFonts w:ascii="Arial" w:hAnsi="Arial" w:eastAsia="Arial" w:cs="Arial"/>
          <w:sz w:val="22"/>
          <w:szCs w:val="22"/>
        </w:rPr>
        <w:t xml:space="preserve">ational culture that focuses on the key areas for innovation development within </w:t>
      </w:r>
      <w:r w:rsidRPr="04CF0B56" w:rsidR="00E01496">
        <w:rPr>
          <w:rFonts w:ascii="Arial" w:hAnsi="Arial" w:eastAsia="Arial" w:cs="Arial"/>
          <w:sz w:val="22"/>
          <w:szCs w:val="22"/>
        </w:rPr>
        <w:t>health</w:t>
      </w:r>
      <w:r w:rsidRPr="04CF0B56">
        <w:rPr>
          <w:rFonts w:ascii="Arial" w:hAnsi="Arial" w:eastAsia="Arial" w:cs="Arial"/>
          <w:sz w:val="22"/>
          <w:szCs w:val="22"/>
        </w:rPr>
        <w:t xml:space="preserve"> and social care to be effective, the review provides a framework for creating innovative organi</w:t>
      </w:r>
      <w:r w:rsidRPr="04CF0B56" w:rsidR="0573B2B7">
        <w:rPr>
          <w:rFonts w:ascii="Arial" w:hAnsi="Arial" w:eastAsia="Arial" w:cs="Arial"/>
          <w:sz w:val="22"/>
          <w:szCs w:val="22"/>
        </w:rPr>
        <w:t>s</w:t>
      </w:r>
      <w:r w:rsidRPr="04CF0B56">
        <w:rPr>
          <w:rFonts w:ascii="Arial" w:hAnsi="Arial" w:eastAsia="Arial" w:cs="Arial"/>
          <w:sz w:val="22"/>
          <w:szCs w:val="22"/>
        </w:rPr>
        <w:t xml:space="preserve">ational environment </w:t>
      </w:r>
      <w:r w:rsidRPr="04CF0B56">
        <w:rPr>
          <w:rFonts w:ascii="Arial" w:hAnsi="Arial" w:eastAsia="Arial" w:cs="Arial"/>
          <w:sz w:val="22"/>
          <w:szCs w:val="22"/>
        </w:rPr>
        <w:lastRenderedPageBreak/>
        <w:t>whilst establishing health innovation through literature analysis that identifies essential concepts, crucial elements and real obstacles.</w:t>
      </w:r>
    </w:p>
    <w:p w:rsidR="021F216E" w:rsidP="04CF0B56" w:rsidRDefault="51B47ECB" w14:paraId="657C3F46" w14:textId="4B6352BE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04CF0B56">
        <w:rPr>
          <w:rFonts w:ascii="Arial" w:hAnsi="Arial" w:eastAsia="Arial" w:cs="Arial"/>
          <w:color w:val="000000" w:themeColor="text1"/>
          <w:sz w:val="22"/>
          <w:szCs w:val="22"/>
        </w:rPr>
        <w:t>I have learned that in</w:t>
      </w:r>
      <w:r w:rsidRPr="04CF0B56" w:rsidR="2A16B150">
        <w:rPr>
          <w:rFonts w:ascii="Arial" w:hAnsi="Arial" w:eastAsia="Arial" w:cs="Arial"/>
          <w:color w:val="000000" w:themeColor="text1"/>
          <w:sz w:val="22"/>
          <w:szCs w:val="22"/>
        </w:rPr>
        <w:t xml:space="preserve"> the health and social care se</w:t>
      </w:r>
      <w:r w:rsidRPr="04CF0B56" w:rsidR="095F0714">
        <w:rPr>
          <w:rFonts w:ascii="Arial" w:hAnsi="Arial" w:eastAsia="Arial" w:cs="Arial"/>
          <w:color w:val="000000" w:themeColor="text1"/>
          <w:sz w:val="22"/>
          <w:szCs w:val="22"/>
        </w:rPr>
        <w:t>tting, three primary</w:t>
      </w:r>
      <w:r w:rsidRPr="04CF0B56" w:rsidR="5BFBE1A8">
        <w:rPr>
          <w:rFonts w:ascii="Arial" w:hAnsi="Arial" w:eastAsia="Arial" w:cs="Arial"/>
          <w:color w:val="000000" w:themeColor="text1"/>
          <w:sz w:val="22"/>
          <w:szCs w:val="22"/>
        </w:rPr>
        <w:t xml:space="preserve"> key</w:t>
      </w:r>
      <w:r w:rsidRPr="04CF0B56" w:rsidR="095F0714">
        <w:rPr>
          <w:rFonts w:ascii="Arial" w:hAnsi="Arial" w:eastAsia="Arial" w:cs="Arial"/>
          <w:color w:val="000000" w:themeColor="text1"/>
          <w:sz w:val="22"/>
          <w:szCs w:val="22"/>
        </w:rPr>
        <w:t xml:space="preserve"> areas are </w:t>
      </w:r>
      <w:r w:rsidRPr="04CF0B56" w:rsidR="2308FC56">
        <w:rPr>
          <w:rFonts w:ascii="Arial" w:hAnsi="Arial" w:eastAsia="Arial" w:cs="Arial"/>
          <w:color w:val="000000" w:themeColor="text1"/>
          <w:sz w:val="22"/>
          <w:szCs w:val="22"/>
        </w:rPr>
        <w:t xml:space="preserve">faced with </w:t>
      </w:r>
      <w:r w:rsidRPr="6BEB963A" w:rsidR="64A7D708">
        <w:rPr>
          <w:rFonts w:ascii="Arial" w:hAnsi="Arial" w:eastAsia="Arial" w:cs="Arial"/>
          <w:color w:val="000000" w:themeColor="text1"/>
          <w:sz w:val="22"/>
          <w:szCs w:val="22"/>
        </w:rPr>
        <w:t>key</w:t>
      </w:r>
      <w:r w:rsidRPr="04CF0B56" w:rsidR="63C30266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359F52D6">
        <w:rPr>
          <w:rFonts w:ascii="Arial" w:hAnsi="Arial" w:eastAsia="Arial" w:cs="Arial"/>
          <w:color w:val="000000" w:themeColor="text1"/>
          <w:sz w:val="22"/>
          <w:szCs w:val="22"/>
        </w:rPr>
        <w:t>issues;</w:t>
      </w:r>
      <w:r w:rsidRPr="04CF0B56" w:rsidR="2308FC56">
        <w:rPr>
          <w:rFonts w:ascii="Arial" w:hAnsi="Arial" w:eastAsia="Arial" w:cs="Arial"/>
          <w:color w:val="000000" w:themeColor="text1"/>
          <w:sz w:val="22"/>
          <w:szCs w:val="22"/>
        </w:rPr>
        <w:t xml:space="preserve"> these</w:t>
      </w:r>
      <w:r w:rsidRPr="04CF0B56" w:rsidR="4CB6BCC4">
        <w:rPr>
          <w:rFonts w:ascii="Arial" w:hAnsi="Arial" w:eastAsia="Arial" w:cs="Arial"/>
          <w:color w:val="000000" w:themeColor="text1"/>
          <w:sz w:val="22"/>
          <w:szCs w:val="22"/>
        </w:rPr>
        <w:t xml:space="preserve"> areas</w:t>
      </w:r>
      <w:r w:rsidRPr="04CF0B56" w:rsidR="2308FC56">
        <w:rPr>
          <w:rFonts w:ascii="Arial" w:hAnsi="Arial" w:eastAsia="Arial" w:cs="Arial"/>
          <w:color w:val="000000" w:themeColor="text1"/>
          <w:sz w:val="22"/>
          <w:szCs w:val="22"/>
        </w:rPr>
        <w:t xml:space="preserve"> are</w:t>
      </w:r>
      <w:r w:rsidRPr="04CF0B56" w:rsidR="03A60B5A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4A3EA1A0">
        <w:rPr>
          <w:rFonts w:ascii="Arial" w:hAnsi="Arial" w:eastAsia="Arial" w:cs="Arial"/>
          <w:color w:val="000000" w:themeColor="text1"/>
          <w:sz w:val="22"/>
          <w:szCs w:val="22"/>
        </w:rPr>
        <w:t>inadequate</w:t>
      </w:r>
      <w:r w:rsidRPr="04CF0B56" w:rsidR="03A60B5A">
        <w:rPr>
          <w:rFonts w:ascii="Arial" w:hAnsi="Arial" w:eastAsia="Arial" w:cs="Arial"/>
          <w:color w:val="000000" w:themeColor="text1"/>
          <w:sz w:val="22"/>
          <w:szCs w:val="22"/>
        </w:rPr>
        <w:t xml:space="preserve"> resources, growing patient </w:t>
      </w:r>
      <w:r w:rsidRPr="04CF0B56" w:rsidR="4C289DC7">
        <w:rPr>
          <w:rFonts w:ascii="Arial" w:hAnsi="Arial" w:eastAsia="Arial" w:cs="Arial"/>
          <w:color w:val="000000" w:themeColor="text1"/>
          <w:sz w:val="22"/>
          <w:szCs w:val="22"/>
        </w:rPr>
        <w:t>expectations,</w:t>
      </w:r>
      <w:r w:rsidRPr="04CF0B56" w:rsidR="2D4FF548">
        <w:rPr>
          <w:rFonts w:ascii="Arial" w:hAnsi="Arial" w:eastAsia="Arial" w:cs="Arial"/>
          <w:color w:val="000000" w:themeColor="text1"/>
          <w:sz w:val="22"/>
          <w:szCs w:val="22"/>
        </w:rPr>
        <w:t xml:space="preserve"> and </w:t>
      </w:r>
      <w:r w:rsidRPr="04CF0B56" w:rsidR="42251CB5">
        <w:rPr>
          <w:rFonts w:ascii="Arial" w:hAnsi="Arial" w:eastAsia="Arial" w:cs="Arial"/>
          <w:color w:val="000000" w:themeColor="text1"/>
          <w:sz w:val="22"/>
          <w:szCs w:val="22"/>
        </w:rPr>
        <w:t xml:space="preserve">disparate </w:t>
      </w:r>
      <w:r w:rsidRPr="04CF0B56" w:rsidR="6A3D4E80">
        <w:rPr>
          <w:rFonts w:ascii="Arial" w:hAnsi="Arial" w:eastAsia="Arial" w:cs="Arial"/>
          <w:color w:val="000000" w:themeColor="text1"/>
          <w:sz w:val="22"/>
          <w:szCs w:val="22"/>
        </w:rPr>
        <w:t>utili</w:t>
      </w:r>
      <w:r w:rsidRPr="04CF0B56" w:rsidR="766281FC">
        <w:rPr>
          <w:rFonts w:ascii="Arial" w:hAnsi="Arial" w:eastAsia="Arial" w:cs="Arial"/>
          <w:color w:val="000000" w:themeColor="text1"/>
          <w:sz w:val="22"/>
          <w:szCs w:val="22"/>
        </w:rPr>
        <w:t>s</w:t>
      </w:r>
      <w:r w:rsidRPr="04CF0B56" w:rsidR="6A3D4E80">
        <w:rPr>
          <w:rFonts w:ascii="Arial" w:hAnsi="Arial" w:eastAsia="Arial" w:cs="Arial"/>
          <w:color w:val="000000" w:themeColor="text1"/>
          <w:sz w:val="22"/>
          <w:szCs w:val="22"/>
        </w:rPr>
        <w:t>ation</w:t>
      </w:r>
      <w:r w:rsidRPr="04CF0B56" w:rsidR="42251CB5">
        <w:rPr>
          <w:rFonts w:ascii="Arial" w:hAnsi="Arial" w:eastAsia="Arial" w:cs="Arial"/>
          <w:color w:val="000000" w:themeColor="text1"/>
          <w:sz w:val="22"/>
          <w:szCs w:val="22"/>
        </w:rPr>
        <w:t xml:space="preserve"> of health care services</w:t>
      </w:r>
      <w:r w:rsidRPr="04CF0B56" w:rsidR="6A4ACF11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04CF0B56" w:rsidR="52BF74D3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5C95FA58">
        <w:rPr>
          <w:rFonts w:ascii="Arial" w:hAnsi="Arial" w:eastAsia="Arial" w:cs="Arial"/>
          <w:color w:val="000000" w:themeColor="text1"/>
          <w:sz w:val="22"/>
          <w:szCs w:val="22"/>
        </w:rPr>
        <w:t xml:space="preserve">Through </w:t>
      </w:r>
      <w:r w:rsidRPr="04CF0B56" w:rsidR="2B7D7D72">
        <w:rPr>
          <w:rFonts w:ascii="Arial" w:hAnsi="Arial" w:eastAsia="Arial" w:cs="Arial"/>
          <w:color w:val="000000" w:themeColor="text1"/>
          <w:sz w:val="22"/>
          <w:szCs w:val="22"/>
        </w:rPr>
        <w:t>inspiration,</w:t>
      </w:r>
      <w:r w:rsidRPr="04CF0B56" w:rsidR="5C95FA58">
        <w:rPr>
          <w:rFonts w:ascii="Arial" w:hAnsi="Arial" w:eastAsia="Arial" w:cs="Arial"/>
          <w:color w:val="000000" w:themeColor="text1"/>
          <w:sz w:val="22"/>
          <w:szCs w:val="22"/>
        </w:rPr>
        <w:t xml:space="preserve"> professionals can </w:t>
      </w:r>
      <w:r w:rsidRPr="04CF0B56" w:rsidR="68503B3D">
        <w:rPr>
          <w:rFonts w:ascii="Arial" w:hAnsi="Arial" w:eastAsia="Arial" w:cs="Arial"/>
          <w:color w:val="000000" w:themeColor="text1"/>
          <w:sz w:val="22"/>
          <w:szCs w:val="22"/>
        </w:rPr>
        <w:t>find substitute solution</w:t>
      </w:r>
      <w:r w:rsidRPr="04CF0B56" w:rsidR="643D965A">
        <w:rPr>
          <w:rFonts w:ascii="Arial" w:hAnsi="Arial" w:eastAsia="Arial" w:cs="Arial"/>
          <w:color w:val="000000" w:themeColor="text1"/>
          <w:sz w:val="22"/>
          <w:szCs w:val="22"/>
        </w:rPr>
        <w:t>s to these</w:t>
      </w:r>
      <w:r w:rsidRPr="04CF0B56" w:rsidR="5A8C53AC">
        <w:rPr>
          <w:rFonts w:ascii="Arial" w:hAnsi="Arial" w:eastAsia="Arial" w:cs="Arial"/>
          <w:color w:val="000000" w:themeColor="text1"/>
          <w:sz w:val="22"/>
          <w:szCs w:val="22"/>
        </w:rPr>
        <w:t xml:space="preserve"> barriers</w:t>
      </w:r>
      <w:r w:rsidRPr="04CF0B56" w:rsidR="7B3536D8">
        <w:rPr>
          <w:rFonts w:ascii="Arial" w:hAnsi="Arial" w:eastAsia="Arial" w:cs="Arial"/>
          <w:color w:val="000000" w:themeColor="text1"/>
          <w:sz w:val="22"/>
          <w:szCs w:val="22"/>
        </w:rPr>
        <w:t xml:space="preserve">. </w:t>
      </w:r>
      <w:r w:rsidRPr="04CF0B56" w:rsidR="69B924DF">
        <w:rPr>
          <w:rFonts w:ascii="Arial" w:hAnsi="Arial" w:eastAsia="Arial" w:cs="Arial"/>
          <w:color w:val="000000" w:themeColor="text1"/>
          <w:sz w:val="22"/>
          <w:szCs w:val="22"/>
        </w:rPr>
        <w:t xml:space="preserve">Professionals that employ inventiveness </w:t>
      </w:r>
      <w:r w:rsidRPr="04CF0B56" w:rsidR="0C2EC4C5">
        <w:rPr>
          <w:rFonts w:ascii="Arial" w:hAnsi="Arial" w:eastAsia="Arial" w:cs="Arial"/>
          <w:color w:val="000000" w:themeColor="text1"/>
          <w:sz w:val="22"/>
          <w:szCs w:val="22"/>
        </w:rPr>
        <w:t>can find</w:t>
      </w:r>
      <w:r w:rsidRPr="04CF0B56" w:rsidR="1ABA63AB">
        <w:rPr>
          <w:rFonts w:ascii="Arial" w:hAnsi="Arial" w:eastAsia="Arial" w:cs="Arial"/>
          <w:color w:val="000000" w:themeColor="text1"/>
          <w:sz w:val="22"/>
          <w:szCs w:val="22"/>
        </w:rPr>
        <w:t xml:space="preserve"> different</w:t>
      </w:r>
      <w:r w:rsidRPr="04CF0B56" w:rsidR="2425C7E7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6EA74D48">
        <w:rPr>
          <w:rFonts w:ascii="Arial" w:hAnsi="Arial" w:eastAsia="Arial" w:cs="Arial"/>
          <w:color w:val="000000" w:themeColor="text1"/>
          <w:sz w:val="22"/>
          <w:szCs w:val="22"/>
        </w:rPr>
        <w:t>strategies</w:t>
      </w:r>
      <w:r w:rsidRPr="04CF0B56" w:rsidR="2425C7E7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299F35A1">
        <w:rPr>
          <w:rFonts w:ascii="Arial" w:hAnsi="Arial" w:eastAsia="Arial" w:cs="Arial"/>
          <w:color w:val="000000" w:themeColor="text1"/>
          <w:sz w:val="22"/>
          <w:szCs w:val="22"/>
        </w:rPr>
        <w:t xml:space="preserve">that assist them in resolving </w:t>
      </w:r>
      <w:r w:rsidRPr="04CF0B56" w:rsidR="260B02D5">
        <w:rPr>
          <w:rFonts w:ascii="Arial" w:hAnsi="Arial" w:eastAsia="Arial" w:cs="Arial"/>
          <w:color w:val="000000" w:themeColor="text1"/>
          <w:sz w:val="22"/>
          <w:szCs w:val="22"/>
        </w:rPr>
        <w:t>their current challenges</w:t>
      </w:r>
      <w:bookmarkStart w:name="_Int_owyDsWpM" w:id="2"/>
      <w:r w:rsidRPr="04CF0B56" w:rsidR="260B02D5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04CF0B56" w:rsidR="698CD5F0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4CF0B56" w:rsidR="2441E473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bookmarkEnd w:id="2"/>
    </w:p>
    <w:p w:rsidR="021F216E" w:rsidP="2D0F6454" w:rsidRDefault="1296253C" w14:paraId="06F6AC41" w14:textId="4C357B12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2D0F6454">
        <w:rPr>
          <w:rFonts w:ascii="Arial" w:hAnsi="Arial" w:eastAsia="Arial" w:cs="Arial"/>
          <w:color w:val="000000" w:themeColor="text1"/>
          <w:sz w:val="22"/>
          <w:szCs w:val="22"/>
        </w:rPr>
        <w:t xml:space="preserve">Overall, this </w:t>
      </w:r>
      <w:r w:rsidRPr="2D0F6454" w:rsidR="1C6D8EDF">
        <w:rPr>
          <w:rFonts w:ascii="Arial" w:hAnsi="Arial" w:eastAsia="Arial" w:cs="Arial"/>
          <w:color w:val="000000" w:themeColor="text1"/>
          <w:sz w:val="22"/>
          <w:szCs w:val="22"/>
        </w:rPr>
        <w:t xml:space="preserve">subject has made me appreciate how </w:t>
      </w:r>
      <w:r w:rsidRPr="2D0F6454" w:rsidR="2F28605A">
        <w:rPr>
          <w:rFonts w:ascii="Arial" w:hAnsi="Arial" w:eastAsia="Arial" w:cs="Arial"/>
          <w:color w:val="000000" w:themeColor="text1"/>
          <w:sz w:val="22"/>
          <w:szCs w:val="22"/>
        </w:rPr>
        <w:t xml:space="preserve">crucial value </w:t>
      </w:r>
      <w:proofErr w:type="gramStart"/>
      <w:r w:rsidRPr="2D0F6454" w:rsidR="2F28605A">
        <w:rPr>
          <w:rFonts w:ascii="Arial" w:hAnsi="Arial" w:eastAsia="Arial" w:cs="Arial"/>
          <w:color w:val="000000" w:themeColor="text1"/>
          <w:sz w:val="22"/>
          <w:szCs w:val="22"/>
        </w:rPr>
        <w:t>creation</w:t>
      </w:r>
      <w:proofErr w:type="gramEnd"/>
      <w:r w:rsidRPr="2D0F6454" w:rsidR="2F28605A">
        <w:rPr>
          <w:rFonts w:ascii="Arial" w:hAnsi="Arial" w:eastAsia="Arial" w:cs="Arial"/>
          <w:color w:val="000000" w:themeColor="text1"/>
          <w:sz w:val="22"/>
          <w:szCs w:val="22"/>
        </w:rPr>
        <w:t xml:space="preserve"> and creativity are</w:t>
      </w:r>
      <w:r w:rsidRPr="2D0F6454" w:rsidR="40225845">
        <w:rPr>
          <w:rFonts w:ascii="Arial" w:hAnsi="Arial" w:eastAsia="Arial" w:cs="Arial"/>
          <w:color w:val="000000" w:themeColor="text1"/>
          <w:sz w:val="22"/>
          <w:szCs w:val="22"/>
        </w:rPr>
        <w:t xml:space="preserve"> the</w:t>
      </w:r>
      <w:r w:rsidRPr="2D0F6454" w:rsidR="2F28605A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2D0F6454" w:rsidR="3D4ECB23">
        <w:rPr>
          <w:rFonts w:ascii="Arial" w:hAnsi="Arial" w:eastAsia="Arial" w:cs="Arial"/>
          <w:color w:val="000000" w:themeColor="text1"/>
          <w:sz w:val="22"/>
          <w:szCs w:val="22"/>
        </w:rPr>
        <w:t>key</w:t>
      </w:r>
      <w:r w:rsidRPr="2D0F6454" w:rsidR="75BA6E1F">
        <w:rPr>
          <w:rFonts w:ascii="Arial" w:hAnsi="Arial" w:eastAsia="Arial" w:cs="Arial"/>
          <w:color w:val="000000" w:themeColor="text1"/>
          <w:sz w:val="22"/>
          <w:szCs w:val="22"/>
        </w:rPr>
        <w:t xml:space="preserve"> areas</w:t>
      </w:r>
      <w:r w:rsidRPr="2D0F6454" w:rsidR="3D4ECB23">
        <w:rPr>
          <w:rFonts w:ascii="Arial" w:hAnsi="Arial" w:eastAsia="Arial" w:cs="Arial"/>
          <w:color w:val="000000" w:themeColor="text1"/>
          <w:sz w:val="22"/>
          <w:szCs w:val="22"/>
        </w:rPr>
        <w:t xml:space="preserve"> to </w:t>
      </w:r>
      <w:r w:rsidRPr="2D0F6454" w:rsidR="4669E9C9">
        <w:rPr>
          <w:rFonts w:ascii="Arial" w:hAnsi="Arial" w:eastAsia="Arial" w:cs="Arial"/>
          <w:color w:val="000000" w:themeColor="text1"/>
          <w:sz w:val="22"/>
          <w:szCs w:val="22"/>
        </w:rPr>
        <w:t>improving health and social care.</w:t>
      </w:r>
      <w:r w:rsidRPr="2D0F6454" w:rsidR="2347AF12">
        <w:rPr>
          <w:rFonts w:ascii="Arial" w:hAnsi="Arial" w:eastAsia="Arial" w:cs="Arial"/>
          <w:color w:val="000000" w:themeColor="text1"/>
          <w:sz w:val="22"/>
          <w:szCs w:val="22"/>
        </w:rPr>
        <w:t xml:space="preserve"> It has inspired me to tak</w:t>
      </w:r>
      <w:r w:rsidRPr="2D0F6454" w:rsidR="7939C05C">
        <w:rPr>
          <w:rFonts w:ascii="Arial" w:hAnsi="Arial" w:eastAsia="Arial" w:cs="Arial"/>
          <w:color w:val="000000" w:themeColor="text1"/>
          <w:sz w:val="22"/>
          <w:szCs w:val="22"/>
        </w:rPr>
        <w:t>e a more proactive and receptive stance</w:t>
      </w:r>
      <w:r w:rsidRPr="2D0F6454" w:rsidR="799E21BC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2D0F6454" w:rsidR="09EE25FC">
        <w:rPr>
          <w:rFonts w:ascii="Arial" w:hAnsi="Arial" w:eastAsia="Arial" w:cs="Arial"/>
          <w:color w:val="000000" w:themeColor="text1"/>
          <w:sz w:val="22"/>
          <w:szCs w:val="22"/>
        </w:rPr>
        <w:t>in my</w:t>
      </w:r>
      <w:r w:rsidRPr="2D0F6454" w:rsidR="58E420D6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2D0F6454" w:rsidR="01B2F1B3">
        <w:rPr>
          <w:rFonts w:ascii="Arial" w:hAnsi="Arial" w:eastAsia="Arial" w:cs="Arial"/>
          <w:color w:val="000000" w:themeColor="text1"/>
          <w:sz w:val="22"/>
          <w:szCs w:val="22"/>
        </w:rPr>
        <w:t>prospective</w:t>
      </w:r>
      <w:r w:rsidRPr="2D0F6454" w:rsidR="3C2FDA2E">
        <w:rPr>
          <w:rFonts w:ascii="Arial" w:hAnsi="Arial" w:eastAsia="Arial" w:cs="Arial"/>
          <w:color w:val="000000" w:themeColor="text1"/>
          <w:sz w:val="22"/>
          <w:szCs w:val="22"/>
        </w:rPr>
        <w:t xml:space="preserve"> work</w:t>
      </w:r>
      <w:r w:rsidRPr="2D0F6454" w:rsidR="01B2F1B3">
        <w:rPr>
          <w:rFonts w:ascii="Arial" w:hAnsi="Arial" w:eastAsia="Arial" w:cs="Arial"/>
          <w:color w:val="000000" w:themeColor="text1"/>
          <w:sz w:val="22"/>
          <w:szCs w:val="22"/>
        </w:rPr>
        <w:t xml:space="preserve"> and </w:t>
      </w:r>
      <w:r w:rsidRPr="2D0F6454" w:rsidR="253555D4">
        <w:rPr>
          <w:rFonts w:ascii="Arial" w:hAnsi="Arial" w:eastAsia="Arial" w:cs="Arial"/>
          <w:color w:val="000000" w:themeColor="text1"/>
          <w:sz w:val="22"/>
          <w:szCs w:val="22"/>
        </w:rPr>
        <w:t>professional</w:t>
      </w:r>
      <w:r w:rsidRPr="2D0F6454" w:rsidR="01B2F1B3">
        <w:rPr>
          <w:rFonts w:ascii="Arial" w:hAnsi="Arial" w:eastAsia="Arial" w:cs="Arial"/>
          <w:color w:val="000000" w:themeColor="text1"/>
          <w:sz w:val="22"/>
          <w:szCs w:val="22"/>
        </w:rPr>
        <w:t xml:space="preserve"> growth.</w:t>
      </w:r>
      <w:r w:rsidRPr="2D0F6454" w:rsidR="2AA2A17E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2D0F6454" w:rsidR="5A7758EE">
        <w:rPr>
          <w:rFonts w:ascii="Arial" w:hAnsi="Arial" w:eastAsia="Arial" w:cs="Arial"/>
          <w:color w:val="000000" w:themeColor="text1"/>
          <w:sz w:val="22"/>
          <w:szCs w:val="22"/>
        </w:rPr>
        <w:t>I</w:t>
      </w:r>
      <w:r w:rsidRPr="2D0F6454" w:rsidR="2AA2A17E">
        <w:rPr>
          <w:rFonts w:ascii="Arial" w:hAnsi="Arial" w:eastAsia="Arial" w:cs="Arial"/>
          <w:color w:val="000000" w:themeColor="text1"/>
          <w:sz w:val="22"/>
          <w:szCs w:val="22"/>
        </w:rPr>
        <w:t xml:space="preserve"> understand </w:t>
      </w:r>
      <w:r w:rsidRPr="2D0F6454" w:rsidR="3F2F21F2">
        <w:rPr>
          <w:rFonts w:ascii="Arial" w:hAnsi="Arial" w:eastAsia="Arial" w:cs="Arial"/>
          <w:color w:val="000000" w:themeColor="text1"/>
          <w:sz w:val="22"/>
          <w:szCs w:val="22"/>
        </w:rPr>
        <w:t>that</w:t>
      </w:r>
      <w:r w:rsidRPr="2D0F6454" w:rsidR="2AA2A17E">
        <w:rPr>
          <w:rFonts w:ascii="Arial" w:hAnsi="Arial" w:eastAsia="Arial" w:cs="Arial"/>
          <w:color w:val="000000" w:themeColor="text1"/>
          <w:sz w:val="22"/>
          <w:szCs w:val="22"/>
        </w:rPr>
        <w:t xml:space="preserve"> minor adjustments with creative approaches can result in </w:t>
      </w:r>
      <w:r w:rsidRPr="2D0F6454" w:rsidR="7B853931">
        <w:rPr>
          <w:rFonts w:ascii="Arial" w:hAnsi="Arial" w:eastAsia="Arial" w:cs="Arial"/>
          <w:color w:val="000000" w:themeColor="text1"/>
          <w:sz w:val="22"/>
          <w:szCs w:val="22"/>
        </w:rPr>
        <w:t>significant</w:t>
      </w:r>
      <w:r w:rsidRPr="2D0F6454" w:rsidR="2AA2A17E">
        <w:rPr>
          <w:rFonts w:ascii="Arial" w:hAnsi="Arial" w:eastAsia="Arial" w:cs="Arial"/>
          <w:color w:val="000000" w:themeColor="text1"/>
          <w:sz w:val="22"/>
          <w:szCs w:val="22"/>
        </w:rPr>
        <w:t xml:space="preserve"> service </w:t>
      </w:r>
      <w:r w:rsidRPr="2D0F6454" w:rsidR="0FA23C25">
        <w:rPr>
          <w:rFonts w:ascii="Arial" w:hAnsi="Arial" w:eastAsia="Arial" w:cs="Arial"/>
          <w:color w:val="000000" w:themeColor="text1"/>
          <w:sz w:val="22"/>
          <w:szCs w:val="22"/>
        </w:rPr>
        <w:t>enhancement</w:t>
      </w:r>
      <w:r w:rsidRPr="2D0F6454" w:rsidR="2AA2A17E">
        <w:rPr>
          <w:rFonts w:ascii="Arial" w:hAnsi="Arial" w:eastAsia="Arial" w:cs="Arial"/>
          <w:color w:val="000000" w:themeColor="text1"/>
          <w:sz w:val="22"/>
          <w:szCs w:val="22"/>
        </w:rPr>
        <w:t>.</w:t>
      </w:r>
      <w:r w:rsidRPr="2D0F6454" w:rsidR="4EBA3DBE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2D0F6454" w:rsidR="2AA2A17E">
        <w:rPr>
          <w:rFonts w:ascii="Arial" w:hAnsi="Arial" w:eastAsia="Arial" w:cs="Arial"/>
          <w:color w:val="000000" w:themeColor="text1"/>
          <w:sz w:val="22"/>
          <w:szCs w:val="22"/>
        </w:rPr>
        <w:t xml:space="preserve">This knowledge has helped me examine issues in </w:t>
      </w:r>
      <w:proofErr w:type="gramStart"/>
      <w:r w:rsidRPr="2D0F6454" w:rsidR="2AA2A17E">
        <w:rPr>
          <w:rFonts w:ascii="Arial" w:hAnsi="Arial" w:eastAsia="Arial" w:cs="Arial"/>
          <w:color w:val="000000" w:themeColor="text1"/>
          <w:sz w:val="22"/>
          <w:szCs w:val="22"/>
        </w:rPr>
        <w:t>the healthcare</w:t>
      </w:r>
      <w:proofErr w:type="gramEnd"/>
      <w:r w:rsidRPr="2D0F6454" w:rsidR="2AA2A17E">
        <w:rPr>
          <w:rFonts w:ascii="Arial" w:hAnsi="Arial" w:eastAsia="Arial" w:cs="Arial"/>
          <w:color w:val="000000" w:themeColor="text1"/>
          <w:sz w:val="22"/>
          <w:szCs w:val="22"/>
        </w:rPr>
        <w:t xml:space="preserve"> setting more critically and diligently,</w:t>
      </w:r>
      <w:r w:rsidRPr="2D0F6454" w:rsidR="255C585E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2D0F6454" w:rsidR="77A23AA9">
        <w:rPr>
          <w:rFonts w:ascii="Arial" w:hAnsi="Arial" w:eastAsia="Arial" w:cs="Arial"/>
          <w:color w:val="000000" w:themeColor="text1"/>
          <w:sz w:val="22"/>
          <w:szCs w:val="22"/>
        </w:rPr>
        <w:t>therefore I</w:t>
      </w:r>
      <w:r w:rsidRPr="2D0F6454" w:rsidR="255C585E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2D0F6454" w:rsidR="1C8B069A">
        <w:rPr>
          <w:rFonts w:ascii="Arial" w:hAnsi="Arial" w:eastAsia="Arial" w:cs="Arial"/>
          <w:color w:val="000000" w:themeColor="text1"/>
          <w:sz w:val="22"/>
          <w:szCs w:val="22"/>
        </w:rPr>
        <w:t>have</w:t>
      </w:r>
      <w:r w:rsidRPr="2D0F6454" w:rsidR="255C585E">
        <w:rPr>
          <w:rFonts w:ascii="Arial" w:hAnsi="Arial" w:eastAsia="Arial" w:cs="Arial"/>
          <w:color w:val="000000" w:themeColor="text1"/>
          <w:sz w:val="22"/>
          <w:szCs w:val="22"/>
        </w:rPr>
        <w:t xml:space="preserve"> improved my </w:t>
      </w:r>
      <w:r w:rsidRPr="2D0F6454" w:rsidR="6E48C080">
        <w:rPr>
          <w:rFonts w:ascii="Arial" w:hAnsi="Arial" w:eastAsia="Arial" w:cs="Arial"/>
          <w:color w:val="000000" w:themeColor="text1"/>
          <w:sz w:val="22"/>
          <w:szCs w:val="22"/>
        </w:rPr>
        <w:t>forward</w:t>
      </w:r>
      <w:r w:rsidRPr="2D0F6454" w:rsidR="64CC1D6D">
        <w:rPr>
          <w:rFonts w:ascii="Arial" w:hAnsi="Arial" w:eastAsia="Arial" w:cs="Arial"/>
          <w:color w:val="000000" w:themeColor="text1"/>
          <w:sz w:val="22"/>
          <w:szCs w:val="22"/>
        </w:rPr>
        <w:t xml:space="preserve"> thinking</w:t>
      </w:r>
      <w:r w:rsidRPr="2D0F6454" w:rsidR="255C585E">
        <w:rPr>
          <w:rFonts w:ascii="Arial" w:hAnsi="Arial" w:eastAsia="Arial" w:cs="Arial"/>
          <w:color w:val="000000" w:themeColor="text1"/>
          <w:sz w:val="22"/>
          <w:szCs w:val="22"/>
        </w:rPr>
        <w:t xml:space="preserve"> as a future healthcare professional</w:t>
      </w:r>
      <w:bookmarkStart w:name="_Int_n9P8t2CW" w:id="3"/>
      <w:r w:rsidRPr="2D0F6454" w:rsidR="255C585E">
        <w:rPr>
          <w:rFonts w:ascii="Arial" w:hAnsi="Arial" w:eastAsia="Arial" w:cs="Arial"/>
          <w:color w:val="000000" w:themeColor="text1"/>
          <w:sz w:val="22"/>
          <w:szCs w:val="22"/>
        </w:rPr>
        <w:t xml:space="preserve">.  </w:t>
      </w:r>
      <w:bookmarkEnd w:id="3"/>
    </w:p>
    <w:p w:rsidR="64C832C7" w:rsidP="64C832C7" w:rsidRDefault="64C832C7" w14:paraId="4248D0D2" w14:textId="10A0E1C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21F216E" w:rsidP="64C832C7" w:rsidRDefault="021F216E" w14:paraId="69DC84A5" w14:textId="24E1A433">
      <w:pPr>
        <w:spacing w:line="360" w:lineRule="auto"/>
        <w:rPr>
          <w:rFonts w:ascii="Arial Nova" w:hAnsi="Arial Nova" w:eastAsia="Arial Nova" w:cs="Arial Nova"/>
          <w:i/>
          <w:iCs/>
          <w:color w:val="000000" w:themeColor="text1"/>
          <w:sz w:val="22"/>
          <w:szCs w:val="22"/>
        </w:rPr>
      </w:pPr>
    </w:p>
    <w:p w:rsidR="021F216E" w:rsidP="64C832C7" w:rsidRDefault="021F216E" w14:paraId="42A8E8DB" w14:textId="0E729A56">
      <w:pPr>
        <w:spacing w:line="360" w:lineRule="auto"/>
        <w:rPr>
          <w:rFonts w:ascii="Arial Nova" w:hAnsi="Arial Nova" w:eastAsia="Arial Nova" w:cs="Arial Nova"/>
          <w:i/>
          <w:iCs/>
          <w:color w:val="000000" w:themeColor="text1"/>
          <w:sz w:val="22"/>
          <w:szCs w:val="22"/>
        </w:rPr>
      </w:pPr>
    </w:p>
    <w:p w:rsidR="021F216E" w:rsidP="021F216E" w:rsidRDefault="021F216E" w14:paraId="71A6ADDC" w14:textId="31FBB468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0F3FB67B" w14:textId="74D0F0C4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6BEB963A" w:rsidP="6BEB963A" w:rsidRDefault="6BEB963A" w14:paraId="5F5453F9" w14:textId="457878E8">
      <w:pPr>
        <w:rPr>
          <w:rFonts w:ascii="Arial Nova" w:hAnsi="Arial Nova" w:eastAsia="Arial Nova" w:cs="Arial Nova"/>
          <w:color w:val="000000" w:themeColor="text1"/>
          <w:sz w:val="48"/>
          <w:szCs w:val="48"/>
        </w:rPr>
      </w:pPr>
    </w:p>
    <w:p w:rsidR="6BEB963A" w:rsidP="6BEB963A" w:rsidRDefault="6BEB963A" w14:paraId="6B28B983" w14:textId="45A577A4">
      <w:pPr>
        <w:rPr>
          <w:rFonts w:ascii="Arial Nova" w:hAnsi="Arial Nova" w:eastAsia="Arial Nova" w:cs="Arial Nova"/>
          <w:color w:val="000000" w:themeColor="text1"/>
          <w:sz w:val="48"/>
          <w:szCs w:val="48"/>
        </w:rPr>
      </w:pPr>
    </w:p>
    <w:p w:rsidR="6BEB963A" w:rsidP="6BEB963A" w:rsidRDefault="6BEB963A" w14:paraId="7F08379A" w14:textId="58A46227">
      <w:pPr>
        <w:rPr>
          <w:rFonts w:ascii="Arial Nova" w:hAnsi="Arial Nova" w:eastAsia="Arial Nova" w:cs="Arial Nova"/>
          <w:color w:val="000000" w:themeColor="text1"/>
          <w:sz w:val="48"/>
          <w:szCs w:val="48"/>
        </w:rPr>
      </w:pPr>
    </w:p>
    <w:p w:rsidR="6BEB963A" w:rsidP="6BEB963A" w:rsidRDefault="6BEB963A" w14:paraId="2929AD84" w14:textId="61E63883">
      <w:pPr>
        <w:rPr>
          <w:rFonts w:ascii="Arial Nova" w:hAnsi="Arial Nova" w:eastAsia="Arial Nova" w:cs="Arial Nova"/>
          <w:color w:val="000000" w:themeColor="text1"/>
          <w:sz w:val="48"/>
          <w:szCs w:val="48"/>
        </w:rPr>
      </w:pPr>
    </w:p>
    <w:p w:rsidR="3EA1690F" w:rsidP="64C832C7" w:rsidRDefault="3EA1690F" w14:paraId="5E2803DD" w14:textId="6DBD6735">
      <w:pPr>
        <w:rPr>
          <w:rFonts w:ascii="Arial Nova" w:hAnsi="Arial Nova" w:eastAsia="Arial Nova" w:cs="Arial Nova"/>
          <w:color w:val="000000" w:themeColor="text1"/>
          <w:sz w:val="48"/>
          <w:szCs w:val="48"/>
        </w:rPr>
      </w:pPr>
      <w:r w:rsidRPr="64C832C7">
        <w:rPr>
          <w:rFonts w:ascii="Arial Nova" w:hAnsi="Arial Nova" w:eastAsia="Arial Nova" w:cs="Arial Nova"/>
          <w:color w:val="000000" w:themeColor="text1"/>
          <w:sz w:val="48"/>
          <w:szCs w:val="48"/>
        </w:rPr>
        <w:t>Reference List</w:t>
      </w:r>
    </w:p>
    <w:p w:rsidR="021F216E" w:rsidP="64C832C7" w:rsidRDefault="7B6152B9" w14:paraId="72A47A5F" w14:textId="7D9CFFB0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D’Anna, L., Ellis, N., Bentley, P., Brown, Z., Halse, O., Jamil, S., Jenkins, H., Malik, A., Kalladka, D., Kwan, J., Venter, </w:t>
      </w:r>
      <w:bookmarkStart w:name="_Int_Ir0Vbupy" w:id="4"/>
      <w:r w:rsidRPr="64C832C7">
        <w:rPr>
          <w:rFonts w:ascii="Arial" w:hAnsi="Arial" w:eastAsia="Arial" w:cs="Arial"/>
          <w:sz w:val="22"/>
          <w:szCs w:val="22"/>
        </w:rPr>
        <w:t>M.</w:t>
      </w:r>
      <w:bookmarkEnd w:id="4"/>
      <w:r w:rsidRPr="64C832C7">
        <w:rPr>
          <w:rFonts w:ascii="Arial" w:hAnsi="Arial" w:eastAsia="Arial" w:cs="Arial"/>
          <w:sz w:val="22"/>
          <w:szCs w:val="22"/>
        </w:rPr>
        <w:t xml:space="preserve"> and Banerjee, S. (2021). Delivering telemedicine consultations for </w:t>
      </w:r>
      <w:r w:rsidRPr="64C832C7">
        <w:rPr>
          <w:rFonts w:ascii="Arial" w:hAnsi="Arial" w:eastAsia="Arial" w:cs="Arial"/>
          <w:sz w:val="22"/>
          <w:szCs w:val="22"/>
        </w:rPr>
        <w:lastRenderedPageBreak/>
        <w:t xml:space="preserve">patients with transient </w:t>
      </w:r>
      <w:r w:rsidRPr="64C832C7" w:rsidR="66EC4527">
        <w:rPr>
          <w:rFonts w:ascii="Arial" w:hAnsi="Arial" w:eastAsia="Arial" w:cs="Arial"/>
          <w:sz w:val="22"/>
          <w:szCs w:val="22"/>
        </w:rPr>
        <w:t>ischemic</w:t>
      </w:r>
      <w:r w:rsidRPr="64C832C7">
        <w:rPr>
          <w:rFonts w:ascii="Arial" w:hAnsi="Arial" w:eastAsia="Arial" w:cs="Arial"/>
          <w:sz w:val="22"/>
          <w:szCs w:val="22"/>
        </w:rPr>
        <w:t xml:space="preserve"> attack during the COVID‐19 pandemic in a comprehensive tertiary stroke </w:t>
      </w:r>
      <w:r w:rsidRPr="64C832C7" w:rsidR="39104532">
        <w:rPr>
          <w:rFonts w:ascii="Arial" w:hAnsi="Arial" w:eastAsia="Arial" w:cs="Arial"/>
          <w:sz w:val="22"/>
          <w:szCs w:val="22"/>
        </w:rPr>
        <w:t>Centre</w:t>
      </w:r>
      <w:r w:rsidRPr="64C832C7">
        <w:rPr>
          <w:rFonts w:ascii="Arial" w:hAnsi="Arial" w:eastAsia="Arial" w:cs="Arial"/>
          <w:sz w:val="22"/>
          <w:szCs w:val="22"/>
        </w:rPr>
        <w:t xml:space="preserve"> in the United Kingdom.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European Journal of Neurology</w:t>
      </w:r>
      <w:r w:rsidRPr="64C832C7">
        <w:rPr>
          <w:rFonts w:ascii="Arial" w:hAnsi="Arial" w:eastAsia="Arial" w:cs="Arial"/>
          <w:sz w:val="22"/>
          <w:szCs w:val="22"/>
        </w:rPr>
        <w:t xml:space="preserve">, 28(10), pp.3456–3460. </w:t>
      </w:r>
      <w:r w:rsidRPr="64C832C7" w:rsidR="05FB73B9">
        <w:rPr>
          <w:rFonts w:ascii="Arial" w:hAnsi="Arial" w:eastAsia="Arial" w:cs="Arial"/>
          <w:sz w:val="22"/>
          <w:szCs w:val="22"/>
        </w:rPr>
        <w:t>Available</w:t>
      </w:r>
      <w:r w:rsidRPr="64C832C7" w:rsidR="5520CAB7">
        <w:rPr>
          <w:rFonts w:ascii="Arial" w:hAnsi="Arial" w:eastAsia="Arial" w:cs="Arial"/>
          <w:sz w:val="22"/>
          <w:szCs w:val="22"/>
        </w:rPr>
        <w:t xml:space="preserve"> at</w:t>
      </w:r>
      <w:r w:rsidRPr="64C832C7">
        <w:rPr>
          <w:rFonts w:ascii="Arial" w:hAnsi="Arial" w:eastAsia="Arial" w:cs="Arial"/>
          <w:sz w:val="22"/>
          <w:szCs w:val="22"/>
        </w:rPr>
        <w:t>:</w:t>
      </w:r>
      <w:r w:rsidRPr="64C832C7" w:rsidR="4948BF6E">
        <w:rPr>
          <w:rFonts w:ascii="Arial" w:hAnsi="Arial" w:eastAsia="Arial" w:cs="Arial"/>
          <w:sz w:val="22"/>
          <w:szCs w:val="22"/>
        </w:rPr>
        <w:t xml:space="preserve"> </w:t>
      </w:r>
      <w:hyperlink r:id="rId14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https://doi.org/10.1111/ene.14750</w:t>
        </w:r>
      </w:hyperlink>
      <w:r w:rsidRPr="64C832C7" w:rsidR="22F0F315">
        <w:rPr>
          <w:rFonts w:ascii="Arial" w:hAnsi="Arial" w:eastAsia="Arial" w:cs="Arial"/>
          <w:sz w:val="22"/>
          <w:szCs w:val="22"/>
        </w:rPr>
        <w:t xml:space="preserve"> </w:t>
      </w:r>
      <w:r w:rsidRPr="64C832C7" w:rsidR="0DF12E82">
        <w:rPr>
          <w:rFonts w:ascii="Arial" w:hAnsi="Arial" w:eastAsia="Arial" w:cs="Arial"/>
          <w:sz w:val="22"/>
          <w:szCs w:val="22"/>
        </w:rPr>
        <w:t>(Accessed: 11</w:t>
      </w:r>
      <w:r w:rsidRPr="64C832C7" w:rsidR="0DF12E82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C832C7" w:rsidR="0DF12E82">
        <w:rPr>
          <w:rFonts w:ascii="Arial" w:hAnsi="Arial" w:eastAsia="Arial" w:cs="Arial"/>
          <w:sz w:val="22"/>
          <w:szCs w:val="22"/>
        </w:rPr>
        <w:t xml:space="preserve"> February 2026). </w:t>
      </w:r>
    </w:p>
    <w:p w:rsidR="021F216E" w:rsidP="64C832C7" w:rsidRDefault="7B6152B9" w14:paraId="6D28A6A5" w14:textId="7854EDD8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Department of Health and Social Care (2022).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A Plan for Digital Health and Social Care</w:t>
      </w:r>
      <w:r w:rsidRPr="64C832C7">
        <w:rPr>
          <w:rFonts w:ascii="Arial" w:hAnsi="Arial" w:eastAsia="Arial" w:cs="Arial"/>
          <w:sz w:val="22"/>
          <w:szCs w:val="22"/>
        </w:rPr>
        <w:t xml:space="preserve">. [online] GOV.UK. Available at: </w:t>
      </w:r>
      <w:hyperlink r:id="rId15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https://www.gov.uk/government/publications/a-plan-for-digital-health-and-social-care/a-plan-for-digital-health-and-social-care</w:t>
        </w:r>
      </w:hyperlink>
      <w:r w:rsidRPr="64C832C7">
        <w:rPr>
          <w:rFonts w:ascii="Arial" w:hAnsi="Arial" w:eastAsia="Arial" w:cs="Arial"/>
          <w:sz w:val="22"/>
          <w:szCs w:val="22"/>
        </w:rPr>
        <w:t>.</w:t>
      </w:r>
      <w:r w:rsidRPr="64C832C7" w:rsidR="61A069ED">
        <w:rPr>
          <w:rFonts w:ascii="Arial" w:hAnsi="Arial" w:eastAsia="Arial" w:cs="Arial"/>
          <w:sz w:val="22"/>
          <w:szCs w:val="22"/>
        </w:rPr>
        <w:t xml:space="preserve"> (Accessed: 14</w:t>
      </w:r>
      <w:r w:rsidRPr="64C832C7" w:rsidR="61A069ED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C832C7" w:rsidR="61A069ED">
        <w:rPr>
          <w:rFonts w:ascii="Arial" w:hAnsi="Arial" w:eastAsia="Arial" w:cs="Arial"/>
          <w:sz w:val="22"/>
          <w:szCs w:val="22"/>
        </w:rPr>
        <w:t xml:space="preserve"> February 2026)</w:t>
      </w:r>
      <w:bookmarkStart w:name="_Int_TF8f6EY3" w:id="5"/>
      <w:r w:rsidRPr="64C832C7" w:rsidR="61A069ED">
        <w:rPr>
          <w:rFonts w:ascii="Arial" w:hAnsi="Arial" w:eastAsia="Arial" w:cs="Arial"/>
          <w:sz w:val="22"/>
          <w:szCs w:val="22"/>
        </w:rPr>
        <w:t xml:space="preserve">.  </w:t>
      </w:r>
      <w:bookmarkEnd w:id="5"/>
    </w:p>
    <w:p w:rsidR="021F216E" w:rsidP="64C832C7" w:rsidRDefault="7B6152B9" w14:paraId="44A08F91" w14:textId="14629CD9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Kosiol, J., Silvester, T., Cooper, H., Alford, S. and Fraser, L. (2024). Revolutionising health and social care: Innovative solutions for a brighter tomorrow – a systematic review of the literature.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BMC Health Services Research</w:t>
      </w:r>
      <w:r w:rsidRPr="64C832C7">
        <w:rPr>
          <w:rFonts w:ascii="Arial" w:hAnsi="Arial" w:eastAsia="Arial" w:cs="Arial"/>
          <w:sz w:val="22"/>
          <w:szCs w:val="22"/>
        </w:rPr>
        <w:t xml:space="preserve">, [online] 24(1). </w:t>
      </w:r>
      <w:r w:rsidRPr="64C832C7" w:rsidR="5AF2B913">
        <w:rPr>
          <w:rFonts w:ascii="Arial" w:hAnsi="Arial" w:eastAsia="Arial" w:cs="Arial"/>
          <w:sz w:val="22"/>
          <w:szCs w:val="22"/>
        </w:rPr>
        <w:t>Available at</w:t>
      </w:r>
      <w:r w:rsidRPr="64C832C7" w:rsidR="02A5BCE1">
        <w:rPr>
          <w:rFonts w:ascii="Arial" w:hAnsi="Arial" w:eastAsia="Arial" w:cs="Arial"/>
          <w:sz w:val="22"/>
          <w:szCs w:val="22"/>
        </w:rPr>
        <w:t xml:space="preserve">: </w:t>
      </w:r>
      <w:hyperlink r:id="rId16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https://doi.org/10.1186/s12913-024-11099-5</w:t>
        </w:r>
      </w:hyperlink>
      <w:r w:rsidRPr="64C832C7" w:rsidR="4611BAD1">
        <w:rPr>
          <w:rFonts w:ascii="Arial" w:hAnsi="Arial" w:eastAsia="Arial" w:cs="Arial"/>
          <w:sz w:val="22"/>
          <w:szCs w:val="22"/>
        </w:rPr>
        <w:t xml:space="preserve"> </w:t>
      </w:r>
      <w:r w:rsidRPr="64C832C7" w:rsidR="0999D5CF">
        <w:rPr>
          <w:rFonts w:ascii="Arial" w:hAnsi="Arial" w:eastAsia="Arial" w:cs="Arial"/>
          <w:sz w:val="22"/>
          <w:szCs w:val="22"/>
        </w:rPr>
        <w:t>(Accessed: 17</w:t>
      </w:r>
      <w:r w:rsidRPr="64C832C7" w:rsidR="09BECF0A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C832C7" w:rsidR="09BECF0A">
        <w:rPr>
          <w:rFonts w:ascii="Arial" w:hAnsi="Arial" w:eastAsia="Arial" w:cs="Arial"/>
          <w:sz w:val="22"/>
          <w:szCs w:val="22"/>
        </w:rPr>
        <w:t xml:space="preserve"> March 2026).</w:t>
      </w:r>
    </w:p>
    <w:p w:rsidR="021F216E" w:rsidP="64C832C7" w:rsidRDefault="7B6152B9" w14:paraId="4AC3808F" w14:textId="2E36E162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Lowther-Payne, H.J., Ushakova, A., Beckwith, A., Liberty, C., Edge, R. and Lobban, F. (2023). Understanding Inequalities in Access to Adult Mental Health Services in the UK: a Systematic Mapping Review.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BMC Health Services Research</w:t>
      </w:r>
      <w:r w:rsidRPr="64C832C7">
        <w:rPr>
          <w:rFonts w:ascii="Arial" w:hAnsi="Arial" w:eastAsia="Arial" w:cs="Arial"/>
          <w:sz w:val="22"/>
          <w:szCs w:val="22"/>
        </w:rPr>
        <w:t xml:space="preserve">, [online] 23(1). Available at: </w:t>
      </w:r>
      <w:hyperlink r:id="rId17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https://bmchealthservres.biomedcentral.com/articles/10.1186/s12913-023-10030-8</w:t>
        </w:r>
      </w:hyperlink>
      <w:r w:rsidRPr="64C832C7" w:rsidR="432FB661">
        <w:rPr>
          <w:rFonts w:ascii="Arial" w:hAnsi="Arial" w:eastAsia="Arial" w:cs="Arial"/>
          <w:sz w:val="22"/>
          <w:szCs w:val="22"/>
        </w:rPr>
        <w:t xml:space="preserve"> (Accessed: 24</w:t>
      </w:r>
      <w:r w:rsidRPr="64C832C7" w:rsidR="432FB661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C832C7" w:rsidR="432FB661">
        <w:rPr>
          <w:rFonts w:ascii="Arial" w:hAnsi="Arial" w:eastAsia="Arial" w:cs="Arial"/>
          <w:sz w:val="22"/>
          <w:szCs w:val="22"/>
        </w:rPr>
        <w:t xml:space="preserve"> February 2026).</w:t>
      </w:r>
    </w:p>
    <w:p w:rsidR="021F216E" w:rsidP="64C832C7" w:rsidRDefault="7B6152B9" w14:paraId="3074AD13" w14:textId="51F9437A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Memon, A., Taylor, K., Mohebati, L.M., Sundin, J., Cooper, M., Scanlon, T. and de Visser, R. (2016). Perceived barriers to accessing mental health services among black </w:t>
      </w:r>
      <w:proofErr w:type="gramStart"/>
      <w:r w:rsidRPr="64C832C7">
        <w:rPr>
          <w:rFonts w:ascii="Arial" w:hAnsi="Arial" w:eastAsia="Arial" w:cs="Arial"/>
          <w:sz w:val="22"/>
          <w:szCs w:val="22"/>
        </w:rPr>
        <w:t>and minority</w:t>
      </w:r>
      <w:proofErr w:type="gramEnd"/>
      <w:r w:rsidRPr="64C832C7">
        <w:rPr>
          <w:rFonts w:ascii="Arial" w:hAnsi="Arial" w:eastAsia="Arial" w:cs="Arial"/>
          <w:sz w:val="22"/>
          <w:szCs w:val="22"/>
        </w:rPr>
        <w:t xml:space="preserve"> ethnic communities: a qualitative study in southeast England.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The Lancet</w:t>
      </w:r>
      <w:r w:rsidRPr="64C832C7">
        <w:rPr>
          <w:rFonts w:ascii="Arial" w:hAnsi="Arial" w:eastAsia="Arial" w:cs="Arial"/>
          <w:sz w:val="22"/>
          <w:szCs w:val="22"/>
        </w:rPr>
        <w:t xml:space="preserve">, 388, p.S76. </w:t>
      </w:r>
      <w:r w:rsidRPr="64C832C7" w:rsidR="235E6132">
        <w:rPr>
          <w:rFonts w:ascii="Arial" w:hAnsi="Arial" w:eastAsia="Arial" w:cs="Arial"/>
          <w:sz w:val="22"/>
          <w:szCs w:val="22"/>
        </w:rPr>
        <w:t>Available at</w:t>
      </w:r>
      <w:r w:rsidRPr="64C832C7">
        <w:rPr>
          <w:rFonts w:ascii="Arial" w:hAnsi="Arial" w:eastAsia="Arial" w:cs="Arial"/>
          <w:sz w:val="22"/>
          <w:szCs w:val="22"/>
        </w:rPr>
        <w:t>:</w:t>
      </w:r>
      <w:r w:rsidRPr="64C832C7" w:rsidR="71282A76">
        <w:rPr>
          <w:rFonts w:ascii="Arial" w:hAnsi="Arial" w:eastAsia="Arial" w:cs="Arial"/>
          <w:sz w:val="22"/>
          <w:szCs w:val="22"/>
        </w:rPr>
        <w:t xml:space="preserve"> </w:t>
      </w:r>
      <w:hyperlink r:id="rId18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https://doi.org/10.1016/s0140-6736(16)32312-1</w:t>
        </w:r>
      </w:hyperlink>
      <w:r w:rsidRPr="64C832C7" w:rsidR="1A0E48AA">
        <w:rPr>
          <w:rFonts w:ascii="Arial" w:hAnsi="Arial" w:eastAsia="Arial" w:cs="Arial"/>
          <w:sz w:val="22"/>
          <w:szCs w:val="22"/>
        </w:rPr>
        <w:t xml:space="preserve"> </w:t>
      </w:r>
      <w:r w:rsidRPr="64C832C7" w:rsidR="76608BE8">
        <w:rPr>
          <w:rFonts w:ascii="Arial" w:hAnsi="Arial" w:eastAsia="Arial" w:cs="Arial"/>
          <w:sz w:val="22"/>
          <w:szCs w:val="22"/>
        </w:rPr>
        <w:t>(Accessed: 24</w:t>
      </w:r>
      <w:r w:rsidRPr="64C832C7" w:rsidR="76608BE8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C832C7" w:rsidR="76608BE8">
        <w:rPr>
          <w:rFonts w:ascii="Arial" w:hAnsi="Arial" w:eastAsia="Arial" w:cs="Arial"/>
          <w:sz w:val="22"/>
          <w:szCs w:val="22"/>
        </w:rPr>
        <w:t xml:space="preserve"> February 2026).</w:t>
      </w:r>
    </w:p>
    <w:p w:rsidR="021F216E" w:rsidP="64C832C7" w:rsidRDefault="7B6152B9" w14:paraId="25E92FC0" w14:textId="6ECA74D8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NHS England (2025).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Electronic Prescription Service - NHS Digital</w:t>
      </w:r>
      <w:r w:rsidRPr="64C832C7">
        <w:rPr>
          <w:rFonts w:ascii="Arial" w:hAnsi="Arial" w:eastAsia="Arial" w:cs="Arial"/>
          <w:sz w:val="22"/>
          <w:szCs w:val="22"/>
        </w:rPr>
        <w:t xml:space="preserve">. [online] NHS Digital. Available at: </w:t>
      </w:r>
      <w:hyperlink r:id="rId19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https://digital.nhs.uk/services/electronic-prescription-service</w:t>
        </w:r>
      </w:hyperlink>
      <w:r w:rsidRPr="64C832C7">
        <w:rPr>
          <w:rFonts w:ascii="Arial" w:hAnsi="Arial" w:eastAsia="Arial" w:cs="Arial"/>
          <w:sz w:val="22"/>
          <w:szCs w:val="22"/>
        </w:rPr>
        <w:t>.</w:t>
      </w:r>
      <w:r w:rsidRPr="64C832C7" w:rsidR="66C4E62F">
        <w:rPr>
          <w:rFonts w:ascii="Arial" w:hAnsi="Arial" w:eastAsia="Arial" w:cs="Arial"/>
          <w:sz w:val="22"/>
          <w:szCs w:val="22"/>
        </w:rPr>
        <w:t xml:space="preserve"> (Accessed on 9</w:t>
      </w:r>
      <w:r w:rsidRPr="64C832C7" w:rsidR="66C4E62F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C832C7" w:rsidR="66C4E62F">
        <w:rPr>
          <w:rFonts w:ascii="Arial" w:hAnsi="Arial" w:eastAsia="Arial" w:cs="Arial"/>
          <w:sz w:val="22"/>
          <w:szCs w:val="22"/>
        </w:rPr>
        <w:t xml:space="preserve"> February 2026).</w:t>
      </w:r>
    </w:p>
    <w:p w:rsidR="021F216E" w:rsidP="64C832C7" w:rsidRDefault="7B6152B9" w14:paraId="4A5DA405" w14:textId="3F860BA9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Swanwick, T. (2019). Leadership and management: What’s the difference?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BMJ Leader</w:t>
      </w:r>
      <w:r w:rsidRPr="64C832C7">
        <w:rPr>
          <w:rFonts w:ascii="Arial" w:hAnsi="Arial" w:eastAsia="Arial" w:cs="Arial"/>
          <w:sz w:val="22"/>
          <w:szCs w:val="22"/>
        </w:rPr>
        <w:t xml:space="preserve">, 3(4), </w:t>
      </w:r>
      <w:proofErr w:type="gramStart"/>
      <w:r w:rsidRPr="64C832C7">
        <w:rPr>
          <w:rFonts w:ascii="Arial" w:hAnsi="Arial" w:eastAsia="Arial" w:cs="Arial"/>
          <w:sz w:val="22"/>
          <w:szCs w:val="22"/>
        </w:rPr>
        <w:t>p.leader</w:t>
      </w:r>
      <w:proofErr w:type="gramEnd"/>
      <w:r w:rsidRPr="64C832C7">
        <w:rPr>
          <w:rFonts w:ascii="Arial" w:hAnsi="Arial" w:eastAsia="Arial" w:cs="Arial"/>
          <w:sz w:val="22"/>
          <w:szCs w:val="22"/>
        </w:rPr>
        <w:t>-2019-000153.</w:t>
      </w:r>
      <w:r w:rsidRPr="64C832C7" w:rsidR="378A6540">
        <w:rPr>
          <w:rFonts w:ascii="Arial" w:hAnsi="Arial" w:eastAsia="Arial" w:cs="Arial"/>
          <w:sz w:val="22"/>
          <w:szCs w:val="22"/>
        </w:rPr>
        <w:t xml:space="preserve"> Available at</w:t>
      </w:r>
      <w:r w:rsidRPr="64C832C7">
        <w:rPr>
          <w:rFonts w:ascii="Arial" w:hAnsi="Arial" w:eastAsia="Arial" w:cs="Arial"/>
          <w:sz w:val="22"/>
          <w:szCs w:val="22"/>
        </w:rPr>
        <w:t>:</w:t>
      </w:r>
      <w:r w:rsidRPr="64C832C7" w:rsidR="141B25ED">
        <w:rPr>
          <w:rFonts w:ascii="Arial" w:hAnsi="Arial" w:eastAsia="Arial" w:cs="Arial"/>
          <w:sz w:val="22"/>
          <w:szCs w:val="22"/>
        </w:rPr>
        <w:t xml:space="preserve"> </w:t>
      </w:r>
      <w:hyperlink r:id="rId20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https://doi.org/10.1136/leader-2019-000153</w:t>
        </w:r>
      </w:hyperlink>
      <w:r w:rsidRPr="64C832C7" w:rsidR="73EBC753">
        <w:rPr>
          <w:rFonts w:ascii="Arial" w:hAnsi="Arial" w:eastAsia="Arial" w:cs="Arial"/>
          <w:sz w:val="22"/>
          <w:szCs w:val="22"/>
        </w:rPr>
        <w:t xml:space="preserve"> </w:t>
      </w:r>
      <w:r w:rsidRPr="64C832C7" w:rsidR="5FB40C38">
        <w:rPr>
          <w:rFonts w:ascii="Arial" w:hAnsi="Arial" w:eastAsia="Arial" w:cs="Arial"/>
          <w:sz w:val="22"/>
          <w:szCs w:val="22"/>
        </w:rPr>
        <w:t>(Accessed: 2</w:t>
      </w:r>
      <w:r w:rsidRPr="64C832C7" w:rsidR="5FB40C38">
        <w:rPr>
          <w:rFonts w:ascii="Arial" w:hAnsi="Arial" w:eastAsia="Arial" w:cs="Arial"/>
          <w:sz w:val="22"/>
          <w:szCs w:val="22"/>
          <w:vertAlign w:val="superscript"/>
        </w:rPr>
        <w:t>nd</w:t>
      </w:r>
      <w:r w:rsidRPr="64C832C7" w:rsidR="5FB40C38">
        <w:rPr>
          <w:rFonts w:ascii="Arial" w:hAnsi="Arial" w:eastAsia="Arial" w:cs="Arial"/>
          <w:sz w:val="22"/>
          <w:szCs w:val="22"/>
        </w:rPr>
        <w:t xml:space="preserve"> March 2026).  </w:t>
      </w:r>
    </w:p>
    <w:p w:rsidR="021F216E" w:rsidP="64C832C7" w:rsidRDefault="7B6152B9" w14:paraId="1D5F4613" w14:textId="021571EC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The University of Edinburgh (2024).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Gibbs’ Reflective Cycle</w:t>
      </w:r>
      <w:r w:rsidRPr="64C832C7">
        <w:rPr>
          <w:rFonts w:ascii="Arial" w:hAnsi="Arial" w:eastAsia="Arial" w:cs="Arial"/>
          <w:sz w:val="22"/>
          <w:szCs w:val="22"/>
        </w:rPr>
        <w:t xml:space="preserve">. [online] The University of Edinburgh. Available at: </w:t>
      </w:r>
      <w:hyperlink r:id="rId21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https://reflection.ed.ac.uk/reflectors-toolkit/reflecting-on-experience/gibbs-reflective-cycle</w:t>
        </w:r>
      </w:hyperlink>
      <w:r w:rsidRPr="64C832C7">
        <w:rPr>
          <w:rFonts w:ascii="Arial" w:hAnsi="Arial" w:eastAsia="Arial" w:cs="Arial"/>
          <w:sz w:val="22"/>
          <w:szCs w:val="22"/>
        </w:rPr>
        <w:t>.</w:t>
      </w:r>
      <w:r w:rsidRPr="64C832C7" w:rsidR="75A255B1">
        <w:rPr>
          <w:rFonts w:ascii="Arial" w:hAnsi="Arial" w:eastAsia="Arial" w:cs="Arial"/>
          <w:sz w:val="22"/>
          <w:szCs w:val="22"/>
        </w:rPr>
        <w:t xml:space="preserve"> (Accessed: 7</w:t>
      </w:r>
      <w:r w:rsidRPr="64C832C7" w:rsidR="75A255B1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C832C7" w:rsidR="75A255B1">
        <w:rPr>
          <w:rFonts w:ascii="Arial" w:hAnsi="Arial" w:eastAsia="Arial" w:cs="Arial"/>
          <w:sz w:val="22"/>
          <w:szCs w:val="22"/>
        </w:rPr>
        <w:t xml:space="preserve"> February 2026).</w:t>
      </w:r>
    </w:p>
    <w:p w:rsidR="021F216E" w:rsidP="64C832C7" w:rsidRDefault="7B6152B9" w14:paraId="3F0DDE11" w14:textId="013AEC48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lastRenderedPageBreak/>
        <w:t xml:space="preserve">Thomond, P. and Scheffer, H. (2025). A Six-Criteria Framework for Evaluating Leadership Development Models.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Journal of Global Health and Social Medicine</w:t>
      </w:r>
      <w:r w:rsidRPr="64C832C7">
        <w:rPr>
          <w:rFonts w:ascii="Arial" w:hAnsi="Arial" w:eastAsia="Arial" w:cs="Arial"/>
          <w:sz w:val="22"/>
          <w:szCs w:val="22"/>
        </w:rPr>
        <w:t xml:space="preserve">, pp.1–8. </w:t>
      </w:r>
      <w:r w:rsidRPr="64C832C7" w:rsidR="0858BC63">
        <w:rPr>
          <w:rFonts w:ascii="Arial" w:hAnsi="Arial" w:eastAsia="Arial" w:cs="Arial"/>
          <w:sz w:val="22"/>
          <w:szCs w:val="22"/>
        </w:rPr>
        <w:t>Available at</w:t>
      </w:r>
      <w:r w:rsidRPr="64C832C7">
        <w:rPr>
          <w:rFonts w:ascii="Arial" w:hAnsi="Arial" w:eastAsia="Arial" w:cs="Arial"/>
          <w:sz w:val="22"/>
          <w:szCs w:val="22"/>
        </w:rPr>
        <w:t>:</w:t>
      </w:r>
      <w:r w:rsidRPr="64C832C7" w:rsidR="22BBD7AB">
        <w:rPr>
          <w:rFonts w:ascii="Arial" w:hAnsi="Arial" w:eastAsia="Arial" w:cs="Arial"/>
          <w:sz w:val="22"/>
          <w:szCs w:val="22"/>
        </w:rPr>
        <w:t xml:space="preserve"> </w:t>
      </w:r>
      <w:hyperlink r:id="rId22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https://doi.org/10.61440/jghsm.2025.v1.15</w:t>
        </w:r>
      </w:hyperlink>
      <w:r w:rsidRPr="64C832C7" w:rsidR="17436E13">
        <w:rPr>
          <w:rFonts w:ascii="Arial" w:hAnsi="Arial" w:eastAsia="Arial" w:cs="Arial"/>
          <w:sz w:val="22"/>
          <w:szCs w:val="22"/>
        </w:rPr>
        <w:t xml:space="preserve"> </w:t>
      </w:r>
      <w:r w:rsidRPr="64C832C7" w:rsidR="1957CB11">
        <w:rPr>
          <w:rFonts w:ascii="Arial" w:hAnsi="Arial" w:eastAsia="Arial" w:cs="Arial"/>
          <w:sz w:val="22"/>
          <w:szCs w:val="22"/>
        </w:rPr>
        <w:t xml:space="preserve"> (Accessed: 2</w:t>
      </w:r>
      <w:r w:rsidRPr="64C832C7" w:rsidR="1957CB11">
        <w:rPr>
          <w:rFonts w:ascii="Arial" w:hAnsi="Arial" w:eastAsia="Arial" w:cs="Arial"/>
          <w:sz w:val="22"/>
          <w:szCs w:val="22"/>
          <w:vertAlign w:val="superscript"/>
        </w:rPr>
        <w:t>nd</w:t>
      </w:r>
      <w:r w:rsidRPr="64C832C7" w:rsidR="1957CB11">
        <w:rPr>
          <w:rFonts w:ascii="Arial" w:hAnsi="Arial" w:eastAsia="Arial" w:cs="Arial"/>
          <w:sz w:val="22"/>
          <w:szCs w:val="22"/>
        </w:rPr>
        <w:t xml:space="preserve"> March 2026). </w:t>
      </w:r>
    </w:p>
    <w:p w:rsidR="021F216E" w:rsidP="64C832C7" w:rsidRDefault="7B6152B9" w14:paraId="2DBBFC23" w14:textId="69F191FA">
      <w:pPr>
        <w:spacing w:after="240" w:line="360" w:lineRule="auto"/>
        <w:rPr>
          <w:rFonts w:ascii="Arial" w:hAnsi="Arial" w:eastAsia="Arial" w:cs="Arial"/>
          <w:sz w:val="22"/>
          <w:szCs w:val="22"/>
        </w:rPr>
      </w:pPr>
      <w:r w:rsidRPr="64C832C7">
        <w:rPr>
          <w:rFonts w:ascii="Arial" w:hAnsi="Arial" w:eastAsia="Arial" w:cs="Arial"/>
          <w:sz w:val="22"/>
          <w:szCs w:val="22"/>
        </w:rPr>
        <w:t xml:space="preserve">Vejdani, M., Varmaghani, M., Meraji, M., Jamali, J., Hooshmand, E. and Vafaee-Najar, A. (2022). Electronic prescription system requirements: a scoping review. </w:t>
      </w:r>
      <w:r w:rsidRPr="64C832C7">
        <w:rPr>
          <w:rFonts w:ascii="Arial" w:hAnsi="Arial" w:eastAsia="Arial" w:cs="Arial"/>
          <w:i/>
          <w:iCs/>
          <w:sz w:val="22"/>
          <w:szCs w:val="22"/>
        </w:rPr>
        <w:t>BMC Medical Informatics and Decision Making</w:t>
      </w:r>
      <w:r w:rsidRPr="64C832C7">
        <w:rPr>
          <w:rFonts w:ascii="Arial" w:hAnsi="Arial" w:eastAsia="Arial" w:cs="Arial"/>
          <w:sz w:val="22"/>
          <w:szCs w:val="22"/>
        </w:rPr>
        <w:t xml:space="preserve">, [online] 22(1). </w:t>
      </w:r>
      <w:r w:rsidRPr="64C832C7" w:rsidR="042EEA0D">
        <w:rPr>
          <w:rFonts w:ascii="Arial" w:hAnsi="Arial" w:eastAsia="Arial" w:cs="Arial"/>
          <w:sz w:val="22"/>
          <w:szCs w:val="22"/>
        </w:rPr>
        <w:t>Available at</w:t>
      </w:r>
      <w:r w:rsidRPr="64C832C7">
        <w:rPr>
          <w:rFonts w:ascii="Arial" w:hAnsi="Arial" w:eastAsia="Arial" w:cs="Arial"/>
          <w:sz w:val="22"/>
          <w:szCs w:val="22"/>
        </w:rPr>
        <w:t>:</w:t>
      </w:r>
      <w:r w:rsidRPr="64C832C7" w:rsidR="3FF2DC2D">
        <w:rPr>
          <w:rFonts w:ascii="Arial" w:hAnsi="Arial" w:eastAsia="Arial" w:cs="Arial"/>
          <w:sz w:val="22"/>
          <w:szCs w:val="22"/>
        </w:rPr>
        <w:t xml:space="preserve"> </w:t>
      </w:r>
      <w:hyperlink r:id="rId23">
        <w:r w:rsidRPr="64C832C7">
          <w:rPr>
            <w:rStyle w:val="Hyperlink"/>
            <w:rFonts w:ascii="Arial" w:hAnsi="Arial" w:eastAsia="Arial" w:cs="Arial"/>
            <w:sz w:val="22"/>
            <w:szCs w:val="22"/>
          </w:rPr>
          <w:t>https://doi.org/10.1186/s12911-022-01948-w</w:t>
        </w:r>
      </w:hyperlink>
      <w:r w:rsidRPr="64C832C7" w:rsidR="37B94FCD">
        <w:rPr>
          <w:rFonts w:ascii="Arial" w:hAnsi="Arial" w:eastAsia="Arial" w:cs="Arial"/>
          <w:sz w:val="22"/>
          <w:szCs w:val="22"/>
        </w:rPr>
        <w:t xml:space="preserve"> </w:t>
      </w:r>
      <w:r w:rsidRPr="64C832C7" w:rsidR="055367CE">
        <w:rPr>
          <w:rFonts w:ascii="Arial" w:hAnsi="Arial" w:eastAsia="Arial" w:cs="Arial"/>
          <w:sz w:val="22"/>
          <w:szCs w:val="22"/>
        </w:rPr>
        <w:t>(Accessed</w:t>
      </w:r>
      <w:r w:rsidRPr="64C832C7" w:rsidR="42967A3F">
        <w:rPr>
          <w:rFonts w:ascii="Arial" w:hAnsi="Arial" w:eastAsia="Arial" w:cs="Arial"/>
          <w:sz w:val="22"/>
          <w:szCs w:val="22"/>
        </w:rPr>
        <w:t>:</w:t>
      </w:r>
      <w:r w:rsidRPr="64C832C7" w:rsidR="055367CE">
        <w:rPr>
          <w:rFonts w:ascii="Arial" w:hAnsi="Arial" w:eastAsia="Arial" w:cs="Arial"/>
          <w:sz w:val="22"/>
          <w:szCs w:val="22"/>
        </w:rPr>
        <w:t xml:space="preserve"> </w:t>
      </w:r>
      <w:r w:rsidRPr="64C832C7" w:rsidR="00E0CA1A">
        <w:rPr>
          <w:rFonts w:ascii="Arial" w:hAnsi="Arial" w:eastAsia="Arial" w:cs="Arial"/>
          <w:sz w:val="22"/>
          <w:szCs w:val="22"/>
        </w:rPr>
        <w:t>9</w:t>
      </w:r>
      <w:r w:rsidRPr="64C832C7" w:rsidR="055367CE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C832C7" w:rsidR="055367CE">
        <w:rPr>
          <w:rFonts w:ascii="Arial" w:hAnsi="Arial" w:eastAsia="Arial" w:cs="Arial"/>
          <w:sz w:val="22"/>
          <w:szCs w:val="22"/>
        </w:rPr>
        <w:t xml:space="preserve"> February 2026).</w:t>
      </w:r>
    </w:p>
    <w:p w:rsidR="021F216E" w:rsidP="64C832C7" w:rsidRDefault="021F216E" w14:paraId="3787DBB2" w14:textId="4F773872">
      <w:pPr>
        <w:rPr>
          <w:rFonts w:ascii="Arial" w:hAnsi="Arial" w:eastAsia="Arial" w:cs="Arial"/>
          <w:sz w:val="22"/>
          <w:szCs w:val="22"/>
        </w:rPr>
      </w:pPr>
    </w:p>
    <w:p w:rsidR="021F216E" w:rsidP="64C832C7" w:rsidRDefault="021F216E" w14:paraId="5CF2407B" w14:textId="2C969608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021F216E" w:rsidP="021F216E" w:rsidRDefault="021F216E" w14:paraId="5838B94D" w14:textId="67725972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42B9099D" w14:textId="61B09283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ADAB55E" w14:textId="2D018DD8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2EFCA715" w14:textId="7974847F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6677326B" w14:textId="697B058B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170F35C7" w14:textId="7D637D5C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7045CDF3" w14:textId="7443E3D2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D9B1DB9" w14:textId="47E69874">
      <w:pPr>
        <w:rPr>
          <w:rFonts w:ascii="Aptos" w:hAnsi="Aptos" w:eastAsia="Aptos" w:cs="Aptos"/>
          <w:i/>
          <w:iCs/>
          <w:color w:val="000000" w:themeColor="text1"/>
        </w:rPr>
      </w:pPr>
    </w:p>
    <w:p w:rsidR="021F216E" w:rsidP="021F216E" w:rsidRDefault="021F216E" w14:paraId="6FB9AA9B" w14:textId="7E6A8AEF">
      <w:pPr>
        <w:rPr>
          <w:sz w:val="44"/>
          <w:szCs w:val="44"/>
        </w:rPr>
      </w:pPr>
    </w:p>
    <w:sectPr w:rsidR="021F216E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c2d3ee8fe174952"/>
      <w:footerReference w:type="default" r:id="Ref4462c0972a477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D2406" w:rsidP="00255A0D" w:rsidRDefault="006D2406" w14:paraId="5F2E40D5" w14:textId="77777777">
      <w:pPr>
        <w:spacing w:after="0" w:line="240" w:lineRule="auto"/>
      </w:pPr>
      <w:r>
        <w:separator/>
      </w:r>
    </w:p>
  </w:endnote>
  <w:endnote w:type="continuationSeparator" w:id="0">
    <w:p w:rsidR="006D2406" w:rsidP="00255A0D" w:rsidRDefault="006D2406" w14:paraId="3FA88CB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DBD977" w:rsidTr="66DBD977" w14:paraId="7805E59B">
      <w:trPr>
        <w:trHeight w:val="300"/>
      </w:trPr>
      <w:tc>
        <w:tcPr>
          <w:tcW w:w="3120" w:type="dxa"/>
          <w:tcMar/>
        </w:tcPr>
        <w:p w:rsidR="66DBD977" w:rsidP="66DBD977" w:rsidRDefault="66DBD977" w14:paraId="01013081" w14:textId="739DE4D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DBD977" w:rsidP="66DBD977" w:rsidRDefault="66DBD977" w14:paraId="1E7DEBE7" w14:textId="6903F3A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66DBD977" w:rsidP="66DBD977" w:rsidRDefault="66DBD977" w14:paraId="3EA4D00B" w14:textId="10C4A499">
          <w:pPr>
            <w:pStyle w:val="Header"/>
            <w:bidi w:val="0"/>
            <w:ind w:right="-115"/>
            <w:jc w:val="right"/>
          </w:pPr>
        </w:p>
      </w:tc>
    </w:tr>
  </w:tbl>
  <w:p w:rsidR="66DBD977" w:rsidP="66DBD977" w:rsidRDefault="66DBD977" w14:paraId="0579BBF3" w14:textId="12BC9BEB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D2406" w:rsidP="00255A0D" w:rsidRDefault="006D2406" w14:paraId="3881845E" w14:textId="77777777">
      <w:pPr>
        <w:spacing w:after="0" w:line="240" w:lineRule="auto"/>
      </w:pPr>
      <w:r>
        <w:separator/>
      </w:r>
    </w:p>
  </w:footnote>
  <w:footnote w:type="continuationSeparator" w:id="0">
    <w:p w:rsidR="006D2406" w:rsidP="00255A0D" w:rsidRDefault="006D2406" w14:paraId="6A584110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DBD977" w:rsidTr="66DBD977" w14:paraId="5695F307">
      <w:trPr>
        <w:trHeight w:val="300"/>
      </w:trPr>
      <w:tc>
        <w:tcPr>
          <w:tcW w:w="3120" w:type="dxa"/>
          <w:tcMar/>
        </w:tcPr>
        <w:p w:rsidR="66DBD977" w:rsidP="66DBD977" w:rsidRDefault="66DBD977" w14:paraId="38BE02BB" w14:textId="0A4473D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DBD977" w:rsidP="66DBD977" w:rsidRDefault="66DBD977" w14:paraId="4309AB68" w14:textId="5EA5DEB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6DBD977" w:rsidP="66DBD977" w:rsidRDefault="66DBD977" w14:paraId="22463D18" w14:textId="3E10F55F">
          <w:pPr>
            <w:pStyle w:val="Header"/>
            <w:bidi w:val="0"/>
            <w:ind w:right="-115"/>
            <w:jc w:val="right"/>
          </w:pPr>
        </w:p>
      </w:tc>
    </w:tr>
  </w:tbl>
  <w:p w:rsidR="66DBD977" w:rsidP="66DBD977" w:rsidRDefault="66DBD977" w14:paraId="7888DAD5" w14:textId="0573312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ByidkXaRxGvMx" int2:id="Z5xVq3dK">
      <int2:state int2:value="Rejected" int2:type="spell"/>
    </int2:textHash>
    <int2:textHash int2:hashCode="27PUHseSXVeayJ" int2:id="jpz9urrF">
      <int2:state int2:value="Rejected" int2:type="spell"/>
    </int2:textHash>
    <int2:textHash int2:hashCode="KTi3NfqNVQ88CC" int2:id="klERdq6o">
      <int2:state int2:value="Rejected" int2:type="spell"/>
    </int2:textHash>
    <int2:textHash int2:hashCode="ibp3p9vECz0eg5" int2:id="qH8rYlhe">
      <int2:state int2:value="Rejected" int2:type="spell"/>
    </int2:textHash>
    <int2:textHash int2:hashCode="xQy+KnIliT8rxm" int2:id="rHS7mTHM">
      <int2:state int2:value="Rejected" int2:type="spell"/>
    </int2:textHash>
    <int2:bookmark int2:bookmarkName="_Int_owyDsWpM" int2:invalidationBookmarkName="" int2:hashCode="RoHRJMxsS3O6q/" int2:id="8jF7DGCj">
      <int2:state int2:value="Rejected" int2:type="style"/>
    </int2:bookmark>
    <int2:bookmark int2:bookmarkName="_Int_Ir0Vbupy" int2:invalidationBookmarkName="" int2:hashCode="il/tKyAlGJCVex" int2:id="IT9tup1u">
      <int2:state int2:value="Rejected" int2:type="style"/>
    </int2:bookmark>
    <int2:bookmark int2:bookmarkName="_Int_n9P8t2CW" int2:invalidationBookmarkName="" int2:hashCode="RoHRJMxsS3O6q/" int2:id="NwhENLNC">
      <int2:state int2:value="Rejected" int2:type="style"/>
    </int2:bookmark>
    <int2:bookmark int2:bookmarkName="_Int_TF8f6EY3" int2:invalidationBookmarkName="" int2:hashCode="RoHRJMxsS3O6q/" int2:id="PGGBCSzD">
      <int2:state int2:value="Rejected" int2:type="style"/>
    </int2:bookmark>
    <int2:bookmark int2:bookmarkName="_Int_Cw3ca49r" int2:invalidationBookmarkName="" int2:hashCode="yQbPJO6M03/NH7" int2:id="oUmY4I1r">
      <int2:state int2:value="Rejected" int2:type="gram"/>
    </int2:bookmark>
    <int2:bookmark int2:bookmarkName="_Int_5OpGKfeZ" int2:invalidationBookmarkName="" int2:hashCode="m/C6mGJeQTWOW1" int2:id="uxiGxXoI">
      <int2:state int2:value="Rejected" int2:type="spell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A37C541A"/>
    <w:lvl w:ilvl="0" w:tplc="01986154">
      <w:start w:val="1"/>
      <w:numFmt w:val="decimal"/>
      <w:lvlText w:val="%1."/>
      <w:lvlJc w:val="left"/>
      <w:pPr>
        <w:ind w:left="720" w:hanging="360"/>
      </w:pPr>
    </w:lvl>
    <w:lvl w:ilvl="1" w:tplc="40648882">
      <w:start w:val="1"/>
      <w:numFmt w:val="lowerLetter"/>
      <w:lvlText w:val="%2."/>
      <w:lvlJc w:val="left"/>
      <w:pPr>
        <w:ind w:left="1440" w:hanging="360"/>
      </w:pPr>
    </w:lvl>
    <w:lvl w:ilvl="2" w:tplc="892CC2C4">
      <w:start w:val="1"/>
      <w:numFmt w:val="lowerRoman"/>
      <w:lvlText w:val="%3."/>
      <w:lvlJc w:val="right"/>
      <w:pPr>
        <w:ind w:left="2160" w:hanging="180"/>
      </w:pPr>
    </w:lvl>
    <w:lvl w:ilvl="3" w:tplc="6F80E3AA">
      <w:start w:val="1"/>
      <w:numFmt w:val="decimal"/>
      <w:lvlText w:val="%4."/>
      <w:lvlJc w:val="left"/>
      <w:pPr>
        <w:ind w:left="2880" w:hanging="360"/>
      </w:pPr>
    </w:lvl>
    <w:lvl w:ilvl="4" w:tplc="956CDD90">
      <w:start w:val="1"/>
      <w:numFmt w:val="lowerLetter"/>
      <w:lvlText w:val="%5."/>
      <w:lvlJc w:val="left"/>
      <w:pPr>
        <w:ind w:left="3600" w:hanging="360"/>
      </w:pPr>
    </w:lvl>
    <w:lvl w:ilvl="5" w:tplc="68F63794">
      <w:start w:val="1"/>
      <w:numFmt w:val="lowerRoman"/>
      <w:lvlText w:val="%6."/>
      <w:lvlJc w:val="right"/>
      <w:pPr>
        <w:ind w:left="4320" w:hanging="180"/>
      </w:pPr>
    </w:lvl>
    <w:lvl w:ilvl="6" w:tplc="99B64EEC">
      <w:start w:val="1"/>
      <w:numFmt w:val="decimal"/>
      <w:lvlText w:val="%7."/>
      <w:lvlJc w:val="left"/>
      <w:pPr>
        <w:ind w:left="5040" w:hanging="360"/>
      </w:pPr>
    </w:lvl>
    <w:lvl w:ilvl="7" w:tplc="1BF01534">
      <w:start w:val="1"/>
      <w:numFmt w:val="lowerLetter"/>
      <w:lvlText w:val="%8."/>
      <w:lvlJc w:val="left"/>
      <w:pPr>
        <w:ind w:left="5760" w:hanging="360"/>
      </w:pPr>
    </w:lvl>
    <w:lvl w:ilvl="8" w:tplc="D182DF22">
      <w:start w:val="1"/>
      <w:numFmt w:val="lowerRoman"/>
      <w:lvlText w:val="%9."/>
      <w:lvlJc w:val="right"/>
      <w:pPr>
        <w:ind w:left="6480" w:hanging="180"/>
      </w:pPr>
    </w:lvl>
  </w:abstractNum>
  <w:num w:numId="1" w16cid:durableId="13397749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24C23"/>
    <w:rsid w:val="0003719D"/>
    <w:rsid w:val="000637F5"/>
    <w:rsid w:val="00094EFD"/>
    <w:rsid w:val="000D7869"/>
    <w:rsid w:val="00144E77"/>
    <w:rsid w:val="00162FED"/>
    <w:rsid w:val="001A0E8E"/>
    <w:rsid w:val="001C1E3C"/>
    <w:rsid w:val="001C3585"/>
    <w:rsid w:val="001C40BE"/>
    <w:rsid w:val="00232B58"/>
    <w:rsid w:val="00255A0D"/>
    <w:rsid w:val="00287CA9"/>
    <w:rsid w:val="0029172B"/>
    <w:rsid w:val="002953D9"/>
    <w:rsid w:val="002A685C"/>
    <w:rsid w:val="00337274"/>
    <w:rsid w:val="00352BC6"/>
    <w:rsid w:val="0036B91A"/>
    <w:rsid w:val="0039328E"/>
    <w:rsid w:val="003F75D6"/>
    <w:rsid w:val="00456C61"/>
    <w:rsid w:val="00460470"/>
    <w:rsid w:val="0049161A"/>
    <w:rsid w:val="004B0A69"/>
    <w:rsid w:val="004E0B35"/>
    <w:rsid w:val="004E53FD"/>
    <w:rsid w:val="0050A4EC"/>
    <w:rsid w:val="0051484E"/>
    <w:rsid w:val="00526477"/>
    <w:rsid w:val="00563EB8"/>
    <w:rsid w:val="00577423"/>
    <w:rsid w:val="005D30D4"/>
    <w:rsid w:val="0063C01C"/>
    <w:rsid w:val="006D2406"/>
    <w:rsid w:val="006EF70E"/>
    <w:rsid w:val="00722A0C"/>
    <w:rsid w:val="007CD693"/>
    <w:rsid w:val="007E1996"/>
    <w:rsid w:val="007F0718"/>
    <w:rsid w:val="00807F6A"/>
    <w:rsid w:val="00813E35"/>
    <w:rsid w:val="008140BC"/>
    <w:rsid w:val="008403E1"/>
    <w:rsid w:val="00851068"/>
    <w:rsid w:val="00865E87"/>
    <w:rsid w:val="008A2E51"/>
    <w:rsid w:val="008D2DB1"/>
    <w:rsid w:val="008F2FE9"/>
    <w:rsid w:val="0091278B"/>
    <w:rsid w:val="00946601"/>
    <w:rsid w:val="00975E41"/>
    <w:rsid w:val="009C5459"/>
    <w:rsid w:val="00A05F2F"/>
    <w:rsid w:val="00A22D9F"/>
    <w:rsid w:val="00A507D8"/>
    <w:rsid w:val="00AB15B6"/>
    <w:rsid w:val="00AC28D7"/>
    <w:rsid w:val="00AE01AC"/>
    <w:rsid w:val="00AE5BD0"/>
    <w:rsid w:val="00B45F2E"/>
    <w:rsid w:val="00BB39E1"/>
    <w:rsid w:val="00BE5049"/>
    <w:rsid w:val="00C34371"/>
    <w:rsid w:val="00CA384C"/>
    <w:rsid w:val="00CB41DB"/>
    <w:rsid w:val="00CE2419"/>
    <w:rsid w:val="00CF6AA5"/>
    <w:rsid w:val="00D232B1"/>
    <w:rsid w:val="00D30F0D"/>
    <w:rsid w:val="00DC2ECF"/>
    <w:rsid w:val="00E01496"/>
    <w:rsid w:val="00E02D0D"/>
    <w:rsid w:val="00E0CA1A"/>
    <w:rsid w:val="00E103DF"/>
    <w:rsid w:val="00E27A2D"/>
    <w:rsid w:val="00E4764B"/>
    <w:rsid w:val="00E70587"/>
    <w:rsid w:val="00EB334C"/>
    <w:rsid w:val="00EB75B0"/>
    <w:rsid w:val="00F11E29"/>
    <w:rsid w:val="00F7390F"/>
    <w:rsid w:val="01027D37"/>
    <w:rsid w:val="0125473D"/>
    <w:rsid w:val="014C4948"/>
    <w:rsid w:val="0174542F"/>
    <w:rsid w:val="0187E64D"/>
    <w:rsid w:val="0188FAC7"/>
    <w:rsid w:val="01A5ADD3"/>
    <w:rsid w:val="01B244ED"/>
    <w:rsid w:val="01B2F1B3"/>
    <w:rsid w:val="0200FF2E"/>
    <w:rsid w:val="021F216E"/>
    <w:rsid w:val="02449CD0"/>
    <w:rsid w:val="024CC1EC"/>
    <w:rsid w:val="0257F478"/>
    <w:rsid w:val="0265074D"/>
    <w:rsid w:val="029A00A2"/>
    <w:rsid w:val="02A5BCE1"/>
    <w:rsid w:val="02C8B073"/>
    <w:rsid w:val="0301BA44"/>
    <w:rsid w:val="033605DC"/>
    <w:rsid w:val="03655D94"/>
    <w:rsid w:val="036A6CB8"/>
    <w:rsid w:val="037504D0"/>
    <w:rsid w:val="0378C6E0"/>
    <w:rsid w:val="039E5685"/>
    <w:rsid w:val="039F2911"/>
    <w:rsid w:val="03A484F7"/>
    <w:rsid w:val="03A60B5A"/>
    <w:rsid w:val="03A83C83"/>
    <w:rsid w:val="03B4346B"/>
    <w:rsid w:val="03CF0CFF"/>
    <w:rsid w:val="03D0EBAB"/>
    <w:rsid w:val="03D2A743"/>
    <w:rsid w:val="03D79C55"/>
    <w:rsid w:val="03E84C51"/>
    <w:rsid w:val="03F4C1F7"/>
    <w:rsid w:val="04076E34"/>
    <w:rsid w:val="04101D0E"/>
    <w:rsid w:val="042A0682"/>
    <w:rsid w:val="042EEA0D"/>
    <w:rsid w:val="044823D6"/>
    <w:rsid w:val="0452E256"/>
    <w:rsid w:val="047278BD"/>
    <w:rsid w:val="047F159D"/>
    <w:rsid w:val="049FD736"/>
    <w:rsid w:val="04B9DEAE"/>
    <w:rsid w:val="04CF0B56"/>
    <w:rsid w:val="04D995C7"/>
    <w:rsid w:val="04FE5A0A"/>
    <w:rsid w:val="050EACD0"/>
    <w:rsid w:val="051061BC"/>
    <w:rsid w:val="052EA796"/>
    <w:rsid w:val="053BD376"/>
    <w:rsid w:val="054728E7"/>
    <w:rsid w:val="054BB5D2"/>
    <w:rsid w:val="055367CE"/>
    <w:rsid w:val="055C0B93"/>
    <w:rsid w:val="0562E145"/>
    <w:rsid w:val="057280BC"/>
    <w:rsid w:val="0573B2B7"/>
    <w:rsid w:val="0585B17F"/>
    <w:rsid w:val="058C40C4"/>
    <w:rsid w:val="05CBD0F1"/>
    <w:rsid w:val="05D220CC"/>
    <w:rsid w:val="05FB73B9"/>
    <w:rsid w:val="061AAA9A"/>
    <w:rsid w:val="066E1F28"/>
    <w:rsid w:val="0679BFCE"/>
    <w:rsid w:val="067BB407"/>
    <w:rsid w:val="0684C5A3"/>
    <w:rsid w:val="068BBEA5"/>
    <w:rsid w:val="06905E1E"/>
    <w:rsid w:val="0696352D"/>
    <w:rsid w:val="069E55EB"/>
    <w:rsid w:val="06E87891"/>
    <w:rsid w:val="06E8D6B0"/>
    <w:rsid w:val="07289641"/>
    <w:rsid w:val="073417F5"/>
    <w:rsid w:val="07474443"/>
    <w:rsid w:val="07552763"/>
    <w:rsid w:val="0760B184"/>
    <w:rsid w:val="0770717B"/>
    <w:rsid w:val="0797D76F"/>
    <w:rsid w:val="079C86E2"/>
    <w:rsid w:val="07C84829"/>
    <w:rsid w:val="07F0D5C2"/>
    <w:rsid w:val="08045843"/>
    <w:rsid w:val="081F19E1"/>
    <w:rsid w:val="08365158"/>
    <w:rsid w:val="084529E2"/>
    <w:rsid w:val="084D1D6E"/>
    <w:rsid w:val="084D45E7"/>
    <w:rsid w:val="0858BC63"/>
    <w:rsid w:val="086711D7"/>
    <w:rsid w:val="088323DD"/>
    <w:rsid w:val="08B8D1E3"/>
    <w:rsid w:val="08B98630"/>
    <w:rsid w:val="08C26E81"/>
    <w:rsid w:val="08F775CF"/>
    <w:rsid w:val="09235B05"/>
    <w:rsid w:val="092DA052"/>
    <w:rsid w:val="09552745"/>
    <w:rsid w:val="095F0714"/>
    <w:rsid w:val="0965CE57"/>
    <w:rsid w:val="0984772C"/>
    <w:rsid w:val="0999D5CF"/>
    <w:rsid w:val="09BD813A"/>
    <w:rsid w:val="09BECF0A"/>
    <w:rsid w:val="09D62464"/>
    <w:rsid w:val="09E999DA"/>
    <w:rsid w:val="09EE25FC"/>
    <w:rsid w:val="09F859AB"/>
    <w:rsid w:val="09FEB61E"/>
    <w:rsid w:val="0A08E132"/>
    <w:rsid w:val="0A0CA565"/>
    <w:rsid w:val="0A189BD8"/>
    <w:rsid w:val="0A4127DC"/>
    <w:rsid w:val="0A8BECE2"/>
    <w:rsid w:val="0ABC9420"/>
    <w:rsid w:val="0AE6C823"/>
    <w:rsid w:val="0AFA4977"/>
    <w:rsid w:val="0B0F8003"/>
    <w:rsid w:val="0B120644"/>
    <w:rsid w:val="0B21B2D1"/>
    <w:rsid w:val="0B2B050B"/>
    <w:rsid w:val="0B2C3D76"/>
    <w:rsid w:val="0B7EDE70"/>
    <w:rsid w:val="0B86C23C"/>
    <w:rsid w:val="0BE123F9"/>
    <w:rsid w:val="0C146A4B"/>
    <w:rsid w:val="0C23DA8B"/>
    <w:rsid w:val="0C2EC4C5"/>
    <w:rsid w:val="0C37A1DE"/>
    <w:rsid w:val="0C3D829C"/>
    <w:rsid w:val="0C3E7919"/>
    <w:rsid w:val="0C3FC2E2"/>
    <w:rsid w:val="0C616E78"/>
    <w:rsid w:val="0C69CB03"/>
    <w:rsid w:val="0C6E70F8"/>
    <w:rsid w:val="0C8846D8"/>
    <w:rsid w:val="0CB10182"/>
    <w:rsid w:val="0CB4A450"/>
    <w:rsid w:val="0D138768"/>
    <w:rsid w:val="0D41D40B"/>
    <w:rsid w:val="0D6AF91D"/>
    <w:rsid w:val="0D92A3B8"/>
    <w:rsid w:val="0D936D96"/>
    <w:rsid w:val="0DBF148D"/>
    <w:rsid w:val="0DCF9E35"/>
    <w:rsid w:val="0DF12E82"/>
    <w:rsid w:val="0DFB2B51"/>
    <w:rsid w:val="0E01B67F"/>
    <w:rsid w:val="0E138FF2"/>
    <w:rsid w:val="0E1EDCBB"/>
    <w:rsid w:val="0E59BF7F"/>
    <w:rsid w:val="0E759991"/>
    <w:rsid w:val="0E75F3F9"/>
    <w:rsid w:val="0E9DF7B8"/>
    <w:rsid w:val="0EA44380"/>
    <w:rsid w:val="0ED15FC7"/>
    <w:rsid w:val="0F0A3087"/>
    <w:rsid w:val="0F0DDE2D"/>
    <w:rsid w:val="0F2436DF"/>
    <w:rsid w:val="0F3BF9CC"/>
    <w:rsid w:val="0F3EB950"/>
    <w:rsid w:val="0F5D0B49"/>
    <w:rsid w:val="0F5DB0D4"/>
    <w:rsid w:val="0F6CDA3C"/>
    <w:rsid w:val="0F8ED412"/>
    <w:rsid w:val="0FA23C25"/>
    <w:rsid w:val="0FC03E8E"/>
    <w:rsid w:val="0FDC5206"/>
    <w:rsid w:val="1014F831"/>
    <w:rsid w:val="103EAC3D"/>
    <w:rsid w:val="106298C2"/>
    <w:rsid w:val="10693D94"/>
    <w:rsid w:val="10749D7C"/>
    <w:rsid w:val="107C4B33"/>
    <w:rsid w:val="10C746F9"/>
    <w:rsid w:val="110EA79E"/>
    <w:rsid w:val="111C6C6B"/>
    <w:rsid w:val="111DD1EA"/>
    <w:rsid w:val="1120F1A0"/>
    <w:rsid w:val="11276B3F"/>
    <w:rsid w:val="113EFA19"/>
    <w:rsid w:val="114DE0DA"/>
    <w:rsid w:val="116692B7"/>
    <w:rsid w:val="118E4763"/>
    <w:rsid w:val="1191D4A8"/>
    <w:rsid w:val="11A65168"/>
    <w:rsid w:val="11C839C9"/>
    <w:rsid w:val="11C921EA"/>
    <w:rsid w:val="11D69FF9"/>
    <w:rsid w:val="11D9A25E"/>
    <w:rsid w:val="11DCB36E"/>
    <w:rsid w:val="1236C8B0"/>
    <w:rsid w:val="1238A910"/>
    <w:rsid w:val="125646FF"/>
    <w:rsid w:val="1260D88E"/>
    <w:rsid w:val="12691EB3"/>
    <w:rsid w:val="12753C08"/>
    <w:rsid w:val="128BDA9F"/>
    <w:rsid w:val="1295321B"/>
    <w:rsid w:val="1296253C"/>
    <w:rsid w:val="1297429B"/>
    <w:rsid w:val="12A7414D"/>
    <w:rsid w:val="12AB1143"/>
    <w:rsid w:val="12CBA7D7"/>
    <w:rsid w:val="12D407E6"/>
    <w:rsid w:val="130050D2"/>
    <w:rsid w:val="130FB50E"/>
    <w:rsid w:val="1337EC14"/>
    <w:rsid w:val="1347F1BA"/>
    <w:rsid w:val="137AF948"/>
    <w:rsid w:val="137CD899"/>
    <w:rsid w:val="137CE763"/>
    <w:rsid w:val="13934AA9"/>
    <w:rsid w:val="1399D3C7"/>
    <w:rsid w:val="13DE00CB"/>
    <w:rsid w:val="13E93E30"/>
    <w:rsid w:val="13F650BB"/>
    <w:rsid w:val="140F77C3"/>
    <w:rsid w:val="14104F5E"/>
    <w:rsid w:val="141B25ED"/>
    <w:rsid w:val="141EEA57"/>
    <w:rsid w:val="14304BC7"/>
    <w:rsid w:val="14410AF1"/>
    <w:rsid w:val="14650F65"/>
    <w:rsid w:val="1476AF3C"/>
    <w:rsid w:val="147706C0"/>
    <w:rsid w:val="14884A67"/>
    <w:rsid w:val="14A9EDC4"/>
    <w:rsid w:val="14B7FDCE"/>
    <w:rsid w:val="1512BD5E"/>
    <w:rsid w:val="151A9FEB"/>
    <w:rsid w:val="152812F0"/>
    <w:rsid w:val="1528BE86"/>
    <w:rsid w:val="153B8AAE"/>
    <w:rsid w:val="1540B2FC"/>
    <w:rsid w:val="155DB4EC"/>
    <w:rsid w:val="15712DD3"/>
    <w:rsid w:val="15A94AAB"/>
    <w:rsid w:val="15B6BE56"/>
    <w:rsid w:val="15C07035"/>
    <w:rsid w:val="15C93231"/>
    <w:rsid w:val="15D429AE"/>
    <w:rsid w:val="15DEACC9"/>
    <w:rsid w:val="15DF365E"/>
    <w:rsid w:val="15FE51F4"/>
    <w:rsid w:val="162E17AD"/>
    <w:rsid w:val="164CE64A"/>
    <w:rsid w:val="165EE4E1"/>
    <w:rsid w:val="1679FF31"/>
    <w:rsid w:val="168CD84E"/>
    <w:rsid w:val="168D9B15"/>
    <w:rsid w:val="1696A72D"/>
    <w:rsid w:val="16AAC293"/>
    <w:rsid w:val="16B781D6"/>
    <w:rsid w:val="16C7AED7"/>
    <w:rsid w:val="16D34087"/>
    <w:rsid w:val="16E13B8E"/>
    <w:rsid w:val="1703B4CC"/>
    <w:rsid w:val="170B6187"/>
    <w:rsid w:val="17155665"/>
    <w:rsid w:val="1738EA37"/>
    <w:rsid w:val="17436E13"/>
    <w:rsid w:val="1750BDFE"/>
    <w:rsid w:val="1751A648"/>
    <w:rsid w:val="17770165"/>
    <w:rsid w:val="178D186D"/>
    <w:rsid w:val="179C7A4F"/>
    <w:rsid w:val="179DCB6D"/>
    <w:rsid w:val="17BA15BE"/>
    <w:rsid w:val="17E92B46"/>
    <w:rsid w:val="18043C6B"/>
    <w:rsid w:val="180D1D33"/>
    <w:rsid w:val="1816B119"/>
    <w:rsid w:val="1819996B"/>
    <w:rsid w:val="181A2161"/>
    <w:rsid w:val="183BB716"/>
    <w:rsid w:val="1843E95C"/>
    <w:rsid w:val="185CAABB"/>
    <w:rsid w:val="18847E46"/>
    <w:rsid w:val="189C9994"/>
    <w:rsid w:val="18B35DE7"/>
    <w:rsid w:val="18DEE75E"/>
    <w:rsid w:val="18E1DE1F"/>
    <w:rsid w:val="19192544"/>
    <w:rsid w:val="1923C85B"/>
    <w:rsid w:val="192E2B24"/>
    <w:rsid w:val="19312B02"/>
    <w:rsid w:val="1937B993"/>
    <w:rsid w:val="194AAC9D"/>
    <w:rsid w:val="1957CB11"/>
    <w:rsid w:val="197F4731"/>
    <w:rsid w:val="199BD4EE"/>
    <w:rsid w:val="19A2D626"/>
    <w:rsid w:val="19C54E2C"/>
    <w:rsid w:val="19DCAD46"/>
    <w:rsid w:val="19FCCF70"/>
    <w:rsid w:val="1A0E48AA"/>
    <w:rsid w:val="1ABA63AB"/>
    <w:rsid w:val="1AD7CC6F"/>
    <w:rsid w:val="1AEA2BF4"/>
    <w:rsid w:val="1AFE516A"/>
    <w:rsid w:val="1B0474CD"/>
    <w:rsid w:val="1B21243A"/>
    <w:rsid w:val="1B2D2CAA"/>
    <w:rsid w:val="1B479EBE"/>
    <w:rsid w:val="1B4FDD18"/>
    <w:rsid w:val="1BB723DA"/>
    <w:rsid w:val="1BBD310E"/>
    <w:rsid w:val="1BCEE9D1"/>
    <w:rsid w:val="1BE51F7C"/>
    <w:rsid w:val="1BED0E64"/>
    <w:rsid w:val="1BFC753D"/>
    <w:rsid w:val="1BFE60BD"/>
    <w:rsid w:val="1C0AD235"/>
    <w:rsid w:val="1C1B763C"/>
    <w:rsid w:val="1C6D8EDF"/>
    <w:rsid w:val="1C764E7C"/>
    <w:rsid w:val="1C7FED0E"/>
    <w:rsid w:val="1C8B069A"/>
    <w:rsid w:val="1C8EE4B9"/>
    <w:rsid w:val="1C9315C6"/>
    <w:rsid w:val="1CBD9CEF"/>
    <w:rsid w:val="1CC7C9DD"/>
    <w:rsid w:val="1CCC4D5E"/>
    <w:rsid w:val="1CDEA66B"/>
    <w:rsid w:val="1D052CDC"/>
    <w:rsid w:val="1D0F8C13"/>
    <w:rsid w:val="1D1BDC41"/>
    <w:rsid w:val="1D243BA7"/>
    <w:rsid w:val="1D2AB319"/>
    <w:rsid w:val="1D35ADC3"/>
    <w:rsid w:val="1D4C7ABC"/>
    <w:rsid w:val="1D6A9D45"/>
    <w:rsid w:val="1D787950"/>
    <w:rsid w:val="1DBA4FA9"/>
    <w:rsid w:val="1DBACE48"/>
    <w:rsid w:val="1DC0B923"/>
    <w:rsid w:val="1DC19A07"/>
    <w:rsid w:val="1DD8245F"/>
    <w:rsid w:val="1DE77DF8"/>
    <w:rsid w:val="1DF201E4"/>
    <w:rsid w:val="1DFEF2C6"/>
    <w:rsid w:val="1E3B931E"/>
    <w:rsid w:val="1E3EF0B4"/>
    <w:rsid w:val="1E4E1740"/>
    <w:rsid w:val="1E5F305F"/>
    <w:rsid w:val="1E61AEA7"/>
    <w:rsid w:val="1E66ABA4"/>
    <w:rsid w:val="1E83B9A7"/>
    <w:rsid w:val="1EC017CA"/>
    <w:rsid w:val="1ECD8D17"/>
    <w:rsid w:val="1F3BFAC1"/>
    <w:rsid w:val="1F4407AC"/>
    <w:rsid w:val="1F56EAD3"/>
    <w:rsid w:val="1F575477"/>
    <w:rsid w:val="1F58AC03"/>
    <w:rsid w:val="1F5DD582"/>
    <w:rsid w:val="1F76EF0E"/>
    <w:rsid w:val="1FA8D8EC"/>
    <w:rsid w:val="1FAD5C1A"/>
    <w:rsid w:val="1FC677D3"/>
    <w:rsid w:val="1FCB47A4"/>
    <w:rsid w:val="1FE8303F"/>
    <w:rsid w:val="20161BD6"/>
    <w:rsid w:val="2052D043"/>
    <w:rsid w:val="2056F8E9"/>
    <w:rsid w:val="206DD269"/>
    <w:rsid w:val="2077BDE7"/>
    <w:rsid w:val="207E470B"/>
    <w:rsid w:val="208765AA"/>
    <w:rsid w:val="20AB4570"/>
    <w:rsid w:val="211C9361"/>
    <w:rsid w:val="2121D28D"/>
    <w:rsid w:val="2143E91C"/>
    <w:rsid w:val="21506119"/>
    <w:rsid w:val="21580728"/>
    <w:rsid w:val="21733A5E"/>
    <w:rsid w:val="21753D20"/>
    <w:rsid w:val="2199755B"/>
    <w:rsid w:val="21A4261F"/>
    <w:rsid w:val="21AD180B"/>
    <w:rsid w:val="21B36BA4"/>
    <w:rsid w:val="21B5DB02"/>
    <w:rsid w:val="21B62BFC"/>
    <w:rsid w:val="21B8A4E6"/>
    <w:rsid w:val="21DB9CB4"/>
    <w:rsid w:val="21EC73CD"/>
    <w:rsid w:val="21F22CF4"/>
    <w:rsid w:val="220F31A0"/>
    <w:rsid w:val="2216BD06"/>
    <w:rsid w:val="22305DA1"/>
    <w:rsid w:val="22567C85"/>
    <w:rsid w:val="225A19E4"/>
    <w:rsid w:val="2262C98B"/>
    <w:rsid w:val="227199D5"/>
    <w:rsid w:val="228DCB59"/>
    <w:rsid w:val="228F10A9"/>
    <w:rsid w:val="22A3AECB"/>
    <w:rsid w:val="22BBD7AB"/>
    <w:rsid w:val="22C0C43C"/>
    <w:rsid w:val="22C7C7B5"/>
    <w:rsid w:val="22F0F315"/>
    <w:rsid w:val="22F6C167"/>
    <w:rsid w:val="2308FC56"/>
    <w:rsid w:val="230CE61C"/>
    <w:rsid w:val="2324B01D"/>
    <w:rsid w:val="23282841"/>
    <w:rsid w:val="232A65B3"/>
    <w:rsid w:val="233EA406"/>
    <w:rsid w:val="2347AF12"/>
    <w:rsid w:val="235E6132"/>
    <w:rsid w:val="23935AF7"/>
    <w:rsid w:val="23981838"/>
    <w:rsid w:val="23A41B06"/>
    <w:rsid w:val="23D06056"/>
    <w:rsid w:val="23D2EDE3"/>
    <w:rsid w:val="23D56203"/>
    <w:rsid w:val="23E7F7BE"/>
    <w:rsid w:val="240D90F5"/>
    <w:rsid w:val="2425C7E7"/>
    <w:rsid w:val="242D6A60"/>
    <w:rsid w:val="243358B0"/>
    <w:rsid w:val="2441E473"/>
    <w:rsid w:val="247D683B"/>
    <w:rsid w:val="248E63F5"/>
    <w:rsid w:val="249DE456"/>
    <w:rsid w:val="24AB76E2"/>
    <w:rsid w:val="24B3EFF8"/>
    <w:rsid w:val="24BB908F"/>
    <w:rsid w:val="24DA855B"/>
    <w:rsid w:val="24F169B2"/>
    <w:rsid w:val="24F8763C"/>
    <w:rsid w:val="24FF17BD"/>
    <w:rsid w:val="24FFFC76"/>
    <w:rsid w:val="250A54B6"/>
    <w:rsid w:val="250A6249"/>
    <w:rsid w:val="251C0B80"/>
    <w:rsid w:val="251FF2D5"/>
    <w:rsid w:val="252A2860"/>
    <w:rsid w:val="253555D4"/>
    <w:rsid w:val="254FA8D7"/>
    <w:rsid w:val="255C585E"/>
    <w:rsid w:val="257ED072"/>
    <w:rsid w:val="2584F799"/>
    <w:rsid w:val="25988B84"/>
    <w:rsid w:val="25A65866"/>
    <w:rsid w:val="25D72F6E"/>
    <w:rsid w:val="260B02D5"/>
    <w:rsid w:val="26197E67"/>
    <w:rsid w:val="261DC7DF"/>
    <w:rsid w:val="2684646C"/>
    <w:rsid w:val="26982E0A"/>
    <w:rsid w:val="269F6B3A"/>
    <w:rsid w:val="26BFE943"/>
    <w:rsid w:val="26DA98B8"/>
    <w:rsid w:val="26F92AEE"/>
    <w:rsid w:val="27053207"/>
    <w:rsid w:val="2716BE3A"/>
    <w:rsid w:val="272621DE"/>
    <w:rsid w:val="27318B01"/>
    <w:rsid w:val="273719F3"/>
    <w:rsid w:val="2753A6C1"/>
    <w:rsid w:val="275480F3"/>
    <w:rsid w:val="2762FC79"/>
    <w:rsid w:val="27B60DE5"/>
    <w:rsid w:val="27DF76CB"/>
    <w:rsid w:val="28138C95"/>
    <w:rsid w:val="28222739"/>
    <w:rsid w:val="284520E4"/>
    <w:rsid w:val="284F49DD"/>
    <w:rsid w:val="2853F240"/>
    <w:rsid w:val="2858BFCE"/>
    <w:rsid w:val="286DCB8F"/>
    <w:rsid w:val="2896BEAC"/>
    <w:rsid w:val="28BB01FB"/>
    <w:rsid w:val="28C340E2"/>
    <w:rsid w:val="28EC8BDC"/>
    <w:rsid w:val="28F15021"/>
    <w:rsid w:val="28F9FFF5"/>
    <w:rsid w:val="290A1448"/>
    <w:rsid w:val="2916BB37"/>
    <w:rsid w:val="293486CD"/>
    <w:rsid w:val="2945E74E"/>
    <w:rsid w:val="2949DDBE"/>
    <w:rsid w:val="2976DD0B"/>
    <w:rsid w:val="297EE3FB"/>
    <w:rsid w:val="2998EA14"/>
    <w:rsid w:val="299F35A1"/>
    <w:rsid w:val="29D2F0F6"/>
    <w:rsid w:val="29DE8C8B"/>
    <w:rsid w:val="29F007AA"/>
    <w:rsid w:val="2A01ADFD"/>
    <w:rsid w:val="2A08A5B7"/>
    <w:rsid w:val="2A16B150"/>
    <w:rsid w:val="2A23208A"/>
    <w:rsid w:val="2A369FDC"/>
    <w:rsid w:val="2A4A0762"/>
    <w:rsid w:val="2A7823AA"/>
    <w:rsid w:val="2AA2A17E"/>
    <w:rsid w:val="2AD545D7"/>
    <w:rsid w:val="2AE302B4"/>
    <w:rsid w:val="2AE339E0"/>
    <w:rsid w:val="2AE35F03"/>
    <w:rsid w:val="2AF15D7C"/>
    <w:rsid w:val="2AF2D29B"/>
    <w:rsid w:val="2B1BDFF1"/>
    <w:rsid w:val="2B22A4D0"/>
    <w:rsid w:val="2B40741A"/>
    <w:rsid w:val="2B4D9C77"/>
    <w:rsid w:val="2B7D7D72"/>
    <w:rsid w:val="2B7DCDE6"/>
    <w:rsid w:val="2B85A1E0"/>
    <w:rsid w:val="2BD003E3"/>
    <w:rsid w:val="2BD14023"/>
    <w:rsid w:val="2BD789CF"/>
    <w:rsid w:val="2BDE5CC0"/>
    <w:rsid w:val="2BE2057E"/>
    <w:rsid w:val="2BE3BA93"/>
    <w:rsid w:val="2BF5D9C0"/>
    <w:rsid w:val="2C04F4DE"/>
    <w:rsid w:val="2C0896C4"/>
    <w:rsid w:val="2C2D0946"/>
    <w:rsid w:val="2CB8416A"/>
    <w:rsid w:val="2CC012DD"/>
    <w:rsid w:val="2CE6D2DE"/>
    <w:rsid w:val="2CF7D02D"/>
    <w:rsid w:val="2CFF9F72"/>
    <w:rsid w:val="2D0F6454"/>
    <w:rsid w:val="2D13A9A9"/>
    <w:rsid w:val="2D16A5E2"/>
    <w:rsid w:val="2D2352A7"/>
    <w:rsid w:val="2D28EAA6"/>
    <w:rsid w:val="2D2DB2CB"/>
    <w:rsid w:val="2D475B26"/>
    <w:rsid w:val="2D4B8F3D"/>
    <w:rsid w:val="2D4FF548"/>
    <w:rsid w:val="2D6075CD"/>
    <w:rsid w:val="2DB5E092"/>
    <w:rsid w:val="2DBD0F98"/>
    <w:rsid w:val="2DC08310"/>
    <w:rsid w:val="2DCB7D31"/>
    <w:rsid w:val="2DCB991B"/>
    <w:rsid w:val="2DD3E585"/>
    <w:rsid w:val="2DE14B26"/>
    <w:rsid w:val="2DF374AE"/>
    <w:rsid w:val="2E273B3B"/>
    <w:rsid w:val="2E35F81A"/>
    <w:rsid w:val="2E3B8409"/>
    <w:rsid w:val="2E86B296"/>
    <w:rsid w:val="2EDF1B8B"/>
    <w:rsid w:val="2EE21F5A"/>
    <w:rsid w:val="2EEC2340"/>
    <w:rsid w:val="2F26952F"/>
    <w:rsid w:val="2F28605A"/>
    <w:rsid w:val="2F428006"/>
    <w:rsid w:val="2F7352A2"/>
    <w:rsid w:val="2F7D5062"/>
    <w:rsid w:val="2F8F5467"/>
    <w:rsid w:val="2FBBD8EF"/>
    <w:rsid w:val="2FCE3991"/>
    <w:rsid w:val="2FDC1AAB"/>
    <w:rsid w:val="2FF2089C"/>
    <w:rsid w:val="30006106"/>
    <w:rsid w:val="30207D98"/>
    <w:rsid w:val="302D1E71"/>
    <w:rsid w:val="3036DF12"/>
    <w:rsid w:val="30643169"/>
    <w:rsid w:val="30A42196"/>
    <w:rsid w:val="30AFB4BA"/>
    <w:rsid w:val="30D3E5B4"/>
    <w:rsid w:val="30EC9699"/>
    <w:rsid w:val="30F94F5B"/>
    <w:rsid w:val="31199875"/>
    <w:rsid w:val="31203575"/>
    <w:rsid w:val="3123FC6E"/>
    <w:rsid w:val="313DCC84"/>
    <w:rsid w:val="316FDD3E"/>
    <w:rsid w:val="318A676F"/>
    <w:rsid w:val="31A7D05B"/>
    <w:rsid w:val="31AC59C2"/>
    <w:rsid w:val="31AE9329"/>
    <w:rsid w:val="31B8442C"/>
    <w:rsid w:val="31D9B781"/>
    <w:rsid w:val="31FB62BF"/>
    <w:rsid w:val="3207B64D"/>
    <w:rsid w:val="32214C39"/>
    <w:rsid w:val="322629D2"/>
    <w:rsid w:val="3237318C"/>
    <w:rsid w:val="3255097F"/>
    <w:rsid w:val="3296B658"/>
    <w:rsid w:val="3299FD2E"/>
    <w:rsid w:val="32ACAB3A"/>
    <w:rsid w:val="32ADAAF6"/>
    <w:rsid w:val="32ADCE8B"/>
    <w:rsid w:val="32B96972"/>
    <w:rsid w:val="32CBCF4D"/>
    <w:rsid w:val="32E08B9D"/>
    <w:rsid w:val="32E174A4"/>
    <w:rsid w:val="3315F2E7"/>
    <w:rsid w:val="33576D9C"/>
    <w:rsid w:val="3377B81F"/>
    <w:rsid w:val="3386F2DA"/>
    <w:rsid w:val="33A02F10"/>
    <w:rsid w:val="33CA82C1"/>
    <w:rsid w:val="34154059"/>
    <w:rsid w:val="341FD1B3"/>
    <w:rsid w:val="34595606"/>
    <w:rsid w:val="346D71FF"/>
    <w:rsid w:val="346E728C"/>
    <w:rsid w:val="34E674D2"/>
    <w:rsid w:val="34E7B2B3"/>
    <w:rsid w:val="34E8710A"/>
    <w:rsid w:val="350C9096"/>
    <w:rsid w:val="3525BBD6"/>
    <w:rsid w:val="35356D45"/>
    <w:rsid w:val="35428F4F"/>
    <w:rsid w:val="3556540B"/>
    <w:rsid w:val="35622E09"/>
    <w:rsid w:val="3575C376"/>
    <w:rsid w:val="35793BC3"/>
    <w:rsid w:val="359F52D6"/>
    <w:rsid w:val="35AB65C9"/>
    <w:rsid w:val="35BC5FDD"/>
    <w:rsid w:val="35C0D4F1"/>
    <w:rsid w:val="35E4C033"/>
    <w:rsid w:val="3605EC81"/>
    <w:rsid w:val="3622B505"/>
    <w:rsid w:val="363E46D0"/>
    <w:rsid w:val="3641D0A1"/>
    <w:rsid w:val="3654FCB9"/>
    <w:rsid w:val="36810A04"/>
    <w:rsid w:val="369A51D7"/>
    <w:rsid w:val="36DA5358"/>
    <w:rsid w:val="36F3DBEB"/>
    <w:rsid w:val="36FB959A"/>
    <w:rsid w:val="36FBD366"/>
    <w:rsid w:val="36FDCAA2"/>
    <w:rsid w:val="37127FC2"/>
    <w:rsid w:val="371C7D19"/>
    <w:rsid w:val="37356EF8"/>
    <w:rsid w:val="3748FB75"/>
    <w:rsid w:val="376FD6C2"/>
    <w:rsid w:val="37704A27"/>
    <w:rsid w:val="37722C6A"/>
    <w:rsid w:val="378A6540"/>
    <w:rsid w:val="378F685C"/>
    <w:rsid w:val="379327B8"/>
    <w:rsid w:val="379954B7"/>
    <w:rsid w:val="379BE2D9"/>
    <w:rsid w:val="37B64EE3"/>
    <w:rsid w:val="37B94FCD"/>
    <w:rsid w:val="37CA9B99"/>
    <w:rsid w:val="37CD9E33"/>
    <w:rsid w:val="37DCB0C3"/>
    <w:rsid w:val="37FC0E1C"/>
    <w:rsid w:val="382E0350"/>
    <w:rsid w:val="38302B35"/>
    <w:rsid w:val="383E3771"/>
    <w:rsid w:val="383F23BF"/>
    <w:rsid w:val="384A7F84"/>
    <w:rsid w:val="387BE15F"/>
    <w:rsid w:val="38B92DC6"/>
    <w:rsid w:val="38BA77E6"/>
    <w:rsid w:val="38CCDFBE"/>
    <w:rsid w:val="38D2929F"/>
    <w:rsid w:val="38D6A0FE"/>
    <w:rsid w:val="38EAF4BB"/>
    <w:rsid w:val="38F3069B"/>
    <w:rsid w:val="38F9C255"/>
    <w:rsid w:val="39104532"/>
    <w:rsid w:val="392395AD"/>
    <w:rsid w:val="393E1FC9"/>
    <w:rsid w:val="393E5CCF"/>
    <w:rsid w:val="39535DE7"/>
    <w:rsid w:val="3965BF2D"/>
    <w:rsid w:val="39880D28"/>
    <w:rsid w:val="39D942C8"/>
    <w:rsid w:val="39DD0E59"/>
    <w:rsid w:val="39E5AD7F"/>
    <w:rsid w:val="39EB1621"/>
    <w:rsid w:val="3A0262E5"/>
    <w:rsid w:val="3A0A1504"/>
    <w:rsid w:val="3A16AD06"/>
    <w:rsid w:val="3A50E22C"/>
    <w:rsid w:val="3A7AC1F8"/>
    <w:rsid w:val="3A88ADDA"/>
    <w:rsid w:val="3A89AB4E"/>
    <w:rsid w:val="3AA010E3"/>
    <w:rsid w:val="3AA01EAD"/>
    <w:rsid w:val="3AC3E0F5"/>
    <w:rsid w:val="3AEE5CB2"/>
    <w:rsid w:val="3AF0ACF1"/>
    <w:rsid w:val="3AF9AD46"/>
    <w:rsid w:val="3B0ED48D"/>
    <w:rsid w:val="3B32CCED"/>
    <w:rsid w:val="3B42EA2F"/>
    <w:rsid w:val="3B431B1F"/>
    <w:rsid w:val="3B49A33C"/>
    <w:rsid w:val="3B583A57"/>
    <w:rsid w:val="3B8F1C83"/>
    <w:rsid w:val="3B93C0F3"/>
    <w:rsid w:val="3BBF9126"/>
    <w:rsid w:val="3BE82816"/>
    <w:rsid w:val="3BF740CF"/>
    <w:rsid w:val="3C156AEE"/>
    <w:rsid w:val="3C1BD832"/>
    <w:rsid w:val="3C2FDA2E"/>
    <w:rsid w:val="3C35788C"/>
    <w:rsid w:val="3C44C4E7"/>
    <w:rsid w:val="3C7608B7"/>
    <w:rsid w:val="3C7E9C87"/>
    <w:rsid w:val="3C848087"/>
    <w:rsid w:val="3C863278"/>
    <w:rsid w:val="3CA8403A"/>
    <w:rsid w:val="3CC35ED5"/>
    <w:rsid w:val="3CEBCB05"/>
    <w:rsid w:val="3D010932"/>
    <w:rsid w:val="3D36A387"/>
    <w:rsid w:val="3D3D6AA4"/>
    <w:rsid w:val="3D4627C4"/>
    <w:rsid w:val="3D4ECB23"/>
    <w:rsid w:val="3D5AD849"/>
    <w:rsid w:val="3D82F0AF"/>
    <w:rsid w:val="3DBC0871"/>
    <w:rsid w:val="3DD5561F"/>
    <w:rsid w:val="3DD881CA"/>
    <w:rsid w:val="3DF4F1F9"/>
    <w:rsid w:val="3E031F29"/>
    <w:rsid w:val="3E2DE943"/>
    <w:rsid w:val="3E6E0615"/>
    <w:rsid w:val="3E7A682E"/>
    <w:rsid w:val="3E8EAEC0"/>
    <w:rsid w:val="3EA1690F"/>
    <w:rsid w:val="3EA7CFE6"/>
    <w:rsid w:val="3EB006A3"/>
    <w:rsid w:val="3EC2B9AB"/>
    <w:rsid w:val="3EC4D8F0"/>
    <w:rsid w:val="3EF52F69"/>
    <w:rsid w:val="3EFA7553"/>
    <w:rsid w:val="3EFDF93B"/>
    <w:rsid w:val="3EFEF6C4"/>
    <w:rsid w:val="3F2BC458"/>
    <w:rsid w:val="3F2F21F2"/>
    <w:rsid w:val="3F36DE0E"/>
    <w:rsid w:val="3F382667"/>
    <w:rsid w:val="3F622384"/>
    <w:rsid w:val="3F7146AF"/>
    <w:rsid w:val="3F724C12"/>
    <w:rsid w:val="3F86B803"/>
    <w:rsid w:val="3F8A5A3B"/>
    <w:rsid w:val="3F99161F"/>
    <w:rsid w:val="3F9FB904"/>
    <w:rsid w:val="3FD920FB"/>
    <w:rsid w:val="3FF2DC2D"/>
    <w:rsid w:val="401BFFF7"/>
    <w:rsid w:val="40225845"/>
    <w:rsid w:val="4026A97D"/>
    <w:rsid w:val="40309F8D"/>
    <w:rsid w:val="40B8C3B5"/>
    <w:rsid w:val="40CDAE23"/>
    <w:rsid w:val="40DBB530"/>
    <w:rsid w:val="411297D5"/>
    <w:rsid w:val="412106C5"/>
    <w:rsid w:val="4127CD25"/>
    <w:rsid w:val="41295957"/>
    <w:rsid w:val="41627800"/>
    <w:rsid w:val="4198498C"/>
    <w:rsid w:val="41AA6DB1"/>
    <w:rsid w:val="41BCEE37"/>
    <w:rsid w:val="42055A94"/>
    <w:rsid w:val="420E2EB9"/>
    <w:rsid w:val="42251CB5"/>
    <w:rsid w:val="425230C3"/>
    <w:rsid w:val="425B78FB"/>
    <w:rsid w:val="428A8CB5"/>
    <w:rsid w:val="42967A3F"/>
    <w:rsid w:val="42A2886D"/>
    <w:rsid w:val="42E0E3E5"/>
    <w:rsid w:val="42EE41A8"/>
    <w:rsid w:val="42EF0D3B"/>
    <w:rsid w:val="432FB661"/>
    <w:rsid w:val="4330EEE2"/>
    <w:rsid w:val="43423ED0"/>
    <w:rsid w:val="4346D426"/>
    <w:rsid w:val="434ADBC8"/>
    <w:rsid w:val="436B8D31"/>
    <w:rsid w:val="43A94C89"/>
    <w:rsid w:val="43B2B1C0"/>
    <w:rsid w:val="43E448F4"/>
    <w:rsid w:val="43F75FF7"/>
    <w:rsid w:val="4402395D"/>
    <w:rsid w:val="440F364D"/>
    <w:rsid w:val="444D3BE2"/>
    <w:rsid w:val="4456FFD0"/>
    <w:rsid w:val="445C1B9A"/>
    <w:rsid w:val="4472E137"/>
    <w:rsid w:val="449B721D"/>
    <w:rsid w:val="44BCCA50"/>
    <w:rsid w:val="44D685A1"/>
    <w:rsid w:val="451133AB"/>
    <w:rsid w:val="45150A5F"/>
    <w:rsid w:val="4525BE46"/>
    <w:rsid w:val="45347B1C"/>
    <w:rsid w:val="4544FF36"/>
    <w:rsid w:val="455B9E38"/>
    <w:rsid w:val="456BDF0F"/>
    <w:rsid w:val="457C0C03"/>
    <w:rsid w:val="45A1217C"/>
    <w:rsid w:val="45A6C23A"/>
    <w:rsid w:val="45B77D6C"/>
    <w:rsid w:val="45BAFEA5"/>
    <w:rsid w:val="45C97A17"/>
    <w:rsid w:val="45DB9031"/>
    <w:rsid w:val="45E51430"/>
    <w:rsid w:val="45F1FB48"/>
    <w:rsid w:val="4608BD8A"/>
    <w:rsid w:val="460D9E10"/>
    <w:rsid w:val="4611BAD1"/>
    <w:rsid w:val="46160685"/>
    <w:rsid w:val="46263C64"/>
    <w:rsid w:val="46415138"/>
    <w:rsid w:val="464EC73F"/>
    <w:rsid w:val="465AD59B"/>
    <w:rsid w:val="4669E9C9"/>
    <w:rsid w:val="469B1D35"/>
    <w:rsid w:val="469F9A50"/>
    <w:rsid w:val="46A56BE4"/>
    <w:rsid w:val="46A9A89A"/>
    <w:rsid w:val="46CD3BF6"/>
    <w:rsid w:val="46E95758"/>
    <w:rsid w:val="46ECB4B9"/>
    <w:rsid w:val="46FA2F61"/>
    <w:rsid w:val="47163FD6"/>
    <w:rsid w:val="474B4C3A"/>
    <w:rsid w:val="474FF9AC"/>
    <w:rsid w:val="47640204"/>
    <w:rsid w:val="47853A3C"/>
    <w:rsid w:val="479CA91F"/>
    <w:rsid w:val="479EF005"/>
    <w:rsid w:val="47ABF8AF"/>
    <w:rsid w:val="47E1D35D"/>
    <w:rsid w:val="47F71378"/>
    <w:rsid w:val="47F8FCE6"/>
    <w:rsid w:val="48196B89"/>
    <w:rsid w:val="4820A6A4"/>
    <w:rsid w:val="483FE319"/>
    <w:rsid w:val="48547399"/>
    <w:rsid w:val="4868B498"/>
    <w:rsid w:val="48885255"/>
    <w:rsid w:val="488A81EA"/>
    <w:rsid w:val="48968C71"/>
    <w:rsid w:val="4896E31E"/>
    <w:rsid w:val="4899DE29"/>
    <w:rsid w:val="48C4AEBD"/>
    <w:rsid w:val="48CF8438"/>
    <w:rsid w:val="48F1C429"/>
    <w:rsid w:val="48F5AB42"/>
    <w:rsid w:val="490FC271"/>
    <w:rsid w:val="4912B3B7"/>
    <w:rsid w:val="49366DE7"/>
    <w:rsid w:val="493F6C68"/>
    <w:rsid w:val="4948BF6E"/>
    <w:rsid w:val="496BE6E9"/>
    <w:rsid w:val="49712D76"/>
    <w:rsid w:val="49856DD1"/>
    <w:rsid w:val="4985B428"/>
    <w:rsid w:val="498EBA49"/>
    <w:rsid w:val="49E40977"/>
    <w:rsid w:val="49F16D01"/>
    <w:rsid w:val="4A1C1542"/>
    <w:rsid w:val="4A3E5866"/>
    <w:rsid w:val="4A3EA1A0"/>
    <w:rsid w:val="4A3F02EF"/>
    <w:rsid w:val="4A7C8FF6"/>
    <w:rsid w:val="4A7ED218"/>
    <w:rsid w:val="4A850F23"/>
    <w:rsid w:val="4ABB8B3E"/>
    <w:rsid w:val="4ABCDEA9"/>
    <w:rsid w:val="4AD3502F"/>
    <w:rsid w:val="4AEB45B2"/>
    <w:rsid w:val="4B0735AE"/>
    <w:rsid w:val="4B23AA46"/>
    <w:rsid w:val="4B39C398"/>
    <w:rsid w:val="4B41702A"/>
    <w:rsid w:val="4B44804F"/>
    <w:rsid w:val="4B619946"/>
    <w:rsid w:val="4B777D62"/>
    <w:rsid w:val="4B7A9B04"/>
    <w:rsid w:val="4B8FE3FD"/>
    <w:rsid w:val="4B97788A"/>
    <w:rsid w:val="4BA844D9"/>
    <w:rsid w:val="4BD88582"/>
    <w:rsid w:val="4C289DC7"/>
    <w:rsid w:val="4C4A50C2"/>
    <w:rsid w:val="4C4CEC80"/>
    <w:rsid w:val="4C6F0837"/>
    <w:rsid w:val="4C88F8EC"/>
    <w:rsid w:val="4C9D82F4"/>
    <w:rsid w:val="4CA4BD58"/>
    <w:rsid w:val="4CB6BCC4"/>
    <w:rsid w:val="4CD636EB"/>
    <w:rsid w:val="4CD985D1"/>
    <w:rsid w:val="4CDDFD23"/>
    <w:rsid w:val="4CE90FCD"/>
    <w:rsid w:val="4D22B328"/>
    <w:rsid w:val="4D259B78"/>
    <w:rsid w:val="4D363F7A"/>
    <w:rsid w:val="4D36F3BE"/>
    <w:rsid w:val="4D5FF857"/>
    <w:rsid w:val="4D63BDF9"/>
    <w:rsid w:val="4D7249B7"/>
    <w:rsid w:val="4D7780CC"/>
    <w:rsid w:val="4D7834FD"/>
    <w:rsid w:val="4D842DEF"/>
    <w:rsid w:val="4DA1CDF2"/>
    <w:rsid w:val="4DAAF050"/>
    <w:rsid w:val="4DC33C93"/>
    <w:rsid w:val="4DCE86D3"/>
    <w:rsid w:val="4DE4F518"/>
    <w:rsid w:val="4DE7CB58"/>
    <w:rsid w:val="4E09555D"/>
    <w:rsid w:val="4E181366"/>
    <w:rsid w:val="4E2EE7BC"/>
    <w:rsid w:val="4E4A1D86"/>
    <w:rsid w:val="4E4FA18D"/>
    <w:rsid w:val="4E5F0A43"/>
    <w:rsid w:val="4E963CCC"/>
    <w:rsid w:val="4EB0DD48"/>
    <w:rsid w:val="4EBA3DBE"/>
    <w:rsid w:val="4EC9304A"/>
    <w:rsid w:val="4ED4A2DA"/>
    <w:rsid w:val="4EF38C00"/>
    <w:rsid w:val="4F16F1EF"/>
    <w:rsid w:val="4F453895"/>
    <w:rsid w:val="4F70AD14"/>
    <w:rsid w:val="4F7F3EFF"/>
    <w:rsid w:val="4F999702"/>
    <w:rsid w:val="4FA1DB20"/>
    <w:rsid w:val="4FA61D65"/>
    <w:rsid w:val="4FBCB652"/>
    <w:rsid w:val="4FD02B69"/>
    <w:rsid w:val="4FD6FD8C"/>
    <w:rsid w:val="4FDF1E28"/>
    <w:rsid w:val="4FE80F6F"/>
    <w:rsid w:val="4FF0098F"/>
    <w:rsid w:val="4FF68214"/>
    <w:rsid w:val="500EE369"/>
    <w:rsid w:val="501852BC"/>
    <w:rsid w:val="501E9275"/>
    <w:rsid w:val="5044A1AB"/>
    <w:rsid w:val="506A5A2E"/>
    <w:rsid w:val="509499C1"/>
    <w:rsid w:val="5099D2E1"/>
    <w:rsid w:val="509B8E2E"/>
    <w:rsid w:val="50D7C4B1"/>
    <w:rsid w:val="50F1DE52"/>
    <w:rsid w:val="5103BAB5"/>
    <w:rsid w:val="512E905B"/>
    <w:rsid w:val="5137FA03"/>
    <w:rsid w:val="51460D7D"/>
    <w:rsid w:val="514B1E3B"/>
    <w:rsid w:val="514F57E4"/>
    <w:rsid w:val="51539601"/>
    <w:rsid w:val="516E4CAB"/>
    <w:rsid w:val="51738AA3"/>
    <w:rsid w:val="5173DAC6"/>
    <w:rsid w:val="51770E24"/>
    <w:rsid w:val="519A558D"/>
    <w:rsid w:val="519C5F8E"/>
    <w:rsid w:val="51B47ECB"/>
    <w:rsid w:val="52043E0B"/>
    <w:rsid w:val="520764D3"/>
    <w:rsid w:val="522021DB"/>
    <w:rsid w:val="524812AC"/>
    <w:rsid w:val="5249A352"/>
    <w:rsid w:val="52860611"/>
    <w:rsid w:val="52993E52"/>
    <w:rsid w:val="52A17167"/>
    <w:rsid w:val="52B75233"/>
    <w:rsid w:val="52BF74D3"/>
    <w:rsid w:val="52C23446"/>
    <w:rsid w:val="52D010A1"/>
    <w:rsid w:val="52D74430"/>
    <w:rsid w:val="52EBB657"/>
    <w:rsid w:val="52FED971"/>
    <w:rsid w:val="5318BC84"/>
    <w:rsid w:val="532E38B1"/>
    <w:rsid w:val="533022E6"/>
    <w:rsid w:val="533A931D"/>
    <w:rsid w:val="53458022"/>
    <w:rsid w:val="534E6B56"/>
    <w:rsid w:val="53679B28"/>
    <w:rsid w:val="537F3978"/>
    <w:rsid w:val="53828CD1"/>
    <w:rsid w:val="539F7703"/>
    <w:rsid w:val="53AA5E32"/>
    <w:rsid w:val="53C02E9B"/>
    <w:rsid w:val="542F99F4"/>
    <w:rsid w:val="543838CF"/>
    <w:rsid w:val="54433AC9"/>
    <w:rsid w:val="5459DEBB"/>
    <w:rsid w:val="547004EA"/>
    <w:rsid w:val="54960DFD"/>
    <w:rsid w:val="54BF5003"/>
    <w:rsid w:val="54D85260"/>
    <w:rsid w:val="54F46455"/>
    <w:rsid w:val="55023344"/>
    <w:rsid w:val="5508B6E7"/>
    <w:rsid w:val="55204FC7"/>
    <w:rsid w:val="5520CAB7"/>
    <w:rsid w:val="552474CF"/>
    <w:rsid w:val="55503704"/>
    <w:rsid w:val="555CE3C0"/>
    <w:rsid w:val="55DFCF7B"/>
    <w:rsid w:val="562F4243"/>
    <w:rsid w:val="5646C462"/>
    <w:rsid w:val="56520770"/>
    <w:rsid w:val="56573638"/>
    <w:rsid w:val="566F6960"/>
    <w:rsid w:val="567D4880"/>
    <w:rsid w:val="56A61C99"/>
    <w:rsid w:val="56B2DEBB"/>
    <w:rsid w:val="56CBDC54"/>
    <w:rsid w:val="56E8BA13"/>
    <w:rsid w:val="570A00DA"/>
    <w:rsid w:val="570DBD49"/>
    <w:rsid w:val="5742B1F6"/>
    <w:rsid w:val="57467CB2"/>
    <w:rsid w:val="575F1076"/>
    <w:rsid w:val="576F81B2"/>
    <w:rsid w:val="57766ACA"/>
    <w:rsid w:val="5790A825"/>
    <w:rsid w:val="57DE5C76"/>
    <w:rsid w:val="57E4EC7F"/>
    <w:rsid w:val="57E5AFCC"/>
    <w:rsid w:val="57E86CF6"/>
    <w:rsid w:val="57FE67ED"/>
    <w:rsid w:val="5803B4C1"/>
    <w:rsid w:val="582827BF"/>
    <w:rsid w:val="58415B30"/>
    <w:rsid w:val="58A59FAB"/>
    <w:rsid w:val="58CFBE9C"/>
    <w:rsid w:val="58D54AC7"/>
    <w:rsid w:val="58E01042"/>
    <w:rsid w:val="58E420D6"/>
    <w:rsid w:val="58E9EA64"/>
    <w:rsid w:val="58FEB0BA"/>
    <w:rsid w:val="591F6519"/>
    <w:rsid w:val="59217ED3"/>
    <w:rsid w:val="5927C413"/>
    <w:rsid w:val="59297D1E"/>
    <w:rsid w:val="59403774"/>
    <w:rsid w:val="59687892"/>
    <w:rsid w:val="59AC3609"/>
    <w:rsid w:val="59D10B2D"/>
    <w:rsid w:val="59E8EE43"/>
    <w:rsid w:val="59ECBD20"/>
    <w:rsid w:val="5A001DE1"/>
    <w:rsid w:val="5A041114"/>
    <w:rsid w:val="5A21D5AF"/>
    <w:rsid w:val="5A267AC1"/>
    <w:rsid w:val="5A623C30"/>
    <w:rsid w:val="5A69B2E5"/>
    <w:rsid w:val="5A7758EE"/>
    <w:rsid w:val="5A898E11"/>
    <w:rsid w:val="5A8C53AC"/>
    <w:rsid w:val="5A981C1B"/>
    <w:rsid w:val="5A9AA1A9"/>
    <w:rsid w:val="5A9CC889"/>
    <w:rsid w:val="5A9E12E6"/>
    <w:rsid w:val="5AF2B913"/>
    <w:rsid w:val="5B0BEE5F"/>
    <w:rsid w:val="5B0D21CA"/>
    <w:rsid w:val="5B177921"/>
    <w:rsid w:val="5B553E26"/>
    <w:rsid w:val="5B77EDDA"/>
    <w:rsid w:val="5B786FC6"/>
    <w:rsid w:val="5B8048BB"/>
    <w:rsid w:val="5B838676"/>
    <w:rsid w:val="5BA6D7EB"/>
    <w:rsid w:val="5BAD653D"/>
    <w:rsid w:val="5BBB6D38"/>
    <w:rsid w:val="5BC48EC8"/>
    <w:rsid w:val="5BE43D35"/>
    <w:rsid w:val="5BF0CAA5"/>
    <w:rsid w:val="5BF85B54"/>
    <w:rsid w:val="5BFBE1A8"/>
    <w:rsid w:val="5C25A517"/>
    <w:rsid w:val="5C28F28B"/>
    <w:rsid w:val="5C4AEA5E"/>
    <w:rsid w:val="5C50F834"/>
    <w:rsid w:val="5C5A338A"/>
    <w:rsid w:val="5C5E66A5"/>
    <w:rsid w:val="5C626190"/>
    <w:rsid w:val="5C849B3D"/>
    <w:rsid w:val="5C95FA58"/>
    <w:rsid w:val="5CCEDD38"/>
    <w:rsid w:val="5CE11D1B"/>
    <w:rsid w:val="5CE2FFE4"/>
    <w:rsid w:val="5CFDEDDD"/>
    <w:rsid w:val="5D0B9D3A"/>
    <w:rsid w:val="5D1B1139"/>
    <w:rsid w:val="5D3A1DE2"/>
    <w:rsid w:val="5D3C77A9"/>
    <w:rsid w:val="5D4CA6DF"/>
    <w:rsid w:val="5D76F836"/>
    <w:rsid w:val="5D9F7B44"/>
    <w:rsid w:val="5DBD16B1"/>
    <w:rsid w:val="5DCCB1F2"/>
    <w:rsid w:val="5DE526A4"/>
    <w:rsid w:val="5DE57DAB"/>
    <w:rsid w:val="5DEB8073"/>
    <w:rsid w:val="5DF821AD"/>
    <w:rsid w:val="5E31B0B2"/>
    <w:rsid w:val="5E95078A"/>
    <w:rsid w:val="5ED271FD"/>
    <w:rsid w:val="5EF9DF49"/>
    <w:rsid w:val="5F176CE4"/>
    <w:rsid w:val="5F2FA934"/>
    <w:rsid w:val="5F53B85F"/>
    <w:rsid w:val="5F85760F"/>
    <w:rsid w:val="5F95E03B"/>
    <w:rsid w:val="5F986ECF"/>
    <w:rsid w:val="5F9E91D8"/>
    <w:rsid w:val="5FB40C38"/>
    <w:rsid w:val="5FB99F60"/>
    <w:rsid w:val="5FDE3E23"/>
    <w:rsid w:val="6035054D"/>
    <w:rsid w:val="603821D8"/>
    <w:rsid w:val="6046A2B6"/>
    <w:rsid w:val="60577B77"/>
    <w:rsid w:val="605C14E1"/>
    <w:rsid w:val="608D5CA9"/>
    <w:rsid w:val="60A442F5"/>
    <w:rsid w:val="60AC6122"/>
    <w:rsid w:val="60EDB179"/>
    <w:rsid w:val="6103346F"/>
    <w:rsid w:val="6106FC9A"/>
    <w:rsid w:val="6149466D"/>
    <w:rsid w:val="61667CAD"/>
    <w:rsid w:val="61707A11"/>
    <w:rsid w:val="619E3307"/>
    <w:rsid w:val="61A069ED"/>
    <w:rsid w:val="61F2FB7D"/>
    <w:rsid w:val="62033101"/>
    <w:rsid w:val="6215DD32"/>
    <w:rsid w:val="622D4F77"/>
    <w:rsid w:val="623A9197"/>
    <w:rsid w:val="62432061"/>
    <w:rsid w:val="627D45CE"/>
    <w:rsid w:val="627F3A6C"/>
    <w:rsid w:val="6283A289"/>
    <w:rsid w:val="629F2960"/>
    <w:rsid w:val="62AA442F"/>
    <w:rsid w:val="62CCFF47"/>
    <w:rsid w:val="62F032A7"/>
    <w:rsid w:val="63013644"/>
    <w:rsid w:val="630A0F2E"/>
    <w:rsid w:val="630DE4FB"/>
    <w:rsid w:val="630F8F3A"/>
    <w:rsid w:val="63105741"/>
    <w:rsid w:val="63107E4F"/>
    <w:rsid w:val="633CEF99"/>
    <w:rsid w:val="63473A90"/>
    <w:rsid w:val="6355D61E"/>
    <w:rsid w:val="636A49BE"/>
    <w:rsid w:val="6370D40E"/>
    <w:rsid w:val="6386C10F"/>
    <w:rsid w:val="638E18EF"/>
    <w:rsid w:val="638FD0E7"/>
    <w:rsid w:val="6396D4D4"/>
    <w:rsid w:val="63B7262A"/>
    <w:rsid w:val="63C30266"/>
    <w:rsid w:val="63C465C7"/>
    <w:rsid w:val="63E822C3"/>
    <w:rsid w:val="6431FBB5"/>
    <w:rsid w:val="643D965A"/>
    <w:rsid w:val="64581954"/>
    <w:rsid w:val="648C21D4"/>
    <w:rsid w:val="648CE25C"/>
    <w:rsid w:val="64A7D708"/>
    <w:rsid w:val="64C36AE6"/>
    <w:rsid w:val="64C832C7"/>
    <w:rsid w:val="64CC1D6D"/>
    <w:rsid w:val="64ED0AEA"/>
    <w:rsid w:val="64F7DF77"/>
    <w:rsid w:val="6514894B"/>
    <w:rsid w:val="654DE0FE"/>
    <w:rsid w:val="6562A19A"/>
    <w:rsid w:val="65794058"/>
    <w:rsid w:val="657BB4D1"/>
    <w:rsid w:val="657D0CC9"/>
    <w:rsid w:val="6598606B"/>
    <w:rsid w:val="659987EC"/>
    <w:rsid w:val="65C7C523"/>
    <w:rsid w:val="65E0ECAB"/>
    <w:rsid w:val="65F64B43"/>
    <w:rsid w:val="66111198"/>
    <w:rsid w:val="6617D22E"/>
    <w:rsid w:val="662AD8D3"/>
    <w:rsid w:val="6644E96C"/>
    <w:rsid w:val="66557E3F"/>
    <w:rsid w:val="6667492D"/>
    <w:rsid w:val="666A0C72"/>
    <w:rsid w:val="6678D562"/>
    <w:rsid w:val="66BD48E0"/>
    <w:rsid w:val="66C4E62F"/>
    <w:rsid w:val="66C7A889"/>
    <w:rsid w:val="66DBD977"/>
    <w:rsid w:val="66EBE68A"/>
    <w:rsid w:val="66EC4527"/>
    <w:rsid w:val="66F4C56D"/>
    <w:rsid w:val="67391E31"/>
    <w:rsid w:val="675825BA"/>
    <w:rsid w:val="6760AABF"/>
    <w:rsid w:val="67877C22"/>
    <w:rsid w:val="67BE20D6"/>
    <w:rsid w:val="67E5179D"/>
    <w:rsid w:val="67E9FBA1"/>
    <w:rsid w:val="67EA2596"/>
    <w:rsid w:val="67EF2A4A"/>
    <w:rsid w:val="6800499B"/>
    <w:rsid w:val="6833455C"/>
    <w:rsid w:val="68503B3D"/>
    <w:rsid w:val="685E8022"/>
    <w:rsid w:val="686CA509"/>
    <w:rsid w:val="6871D52E"/>
    <w:rsid w:val="6873A1E3"/>
    <w:rsid w:val="689AAD95"/>
    <w:rsid w:val="68A2CE4D"/>
    <w:rsid w:val="68CF3A89"/>
    <w:rsid w:val="68D6CB13"/>
    <w:rsid w:val="68FC2482"/>
    <w:rsid w:val="6911F467"/>
    <w:rsid w:val="691BA4E9"/>
    <w:rsid w:val="6932C203"/>
    <w:rsid w:val="693587E1"/>
    <w:rsid w:val="69638F2D"/>
    <w:rsid w:val="6974DCAA"/>
    <w:rsid w:val="697ED6A2"/>
    <w:rsid w:val="698CD5F0"/>
    <w:rsid w:val="698DC6A6"/>
    <w:rsid w:val="69A792A2"/>
    <w:rsid w:val="69B924DF"/>
    <w:rsid w:val="69B9F92B"/>
    <w:rsid w:val="69C67301"/>
    <w:rsid w:val="69F10F59"/>
    <w:rsid w:val="6A15C384"/>
    <w:rsid w:val="6A2A0362"/>
    <w:rsid w:val="6A3B4041"/>
    <w:rsid w:val="6A3D4E80"/>
    <w:rsid w:val="6A4ACF11"/>
    <w:rsid w:val="6A51FFAB"/>
    <w:rsid w:val="6A6FF911"/>
    <w:rsid w:val="6A7CCA1C"/>
    <w:rsid w:val="6A8FA810"/>
    <w:rsid w:val="6AAE4CAF"/>
    <w:rsid w:val="6ABE8418"/>
    <w:rsid w:val="6AC60D3B"/>
    <w:rsid w:val="6AD82AAA"/>
    <w:rsid w:val="6ADFB9EC"/>
    <w:rsid w:val="6B3337DB"/>
    <w:rsid w:val="6B3CAC14"/>
    <w:rsid w:val="6B41FE43"/>
    <w:rsid w:val="6B4B87CB"/>
    <w:rsid w:val="6B55E3E5"/>
    <w:rsid w:val="6B697EB3"/>
    <w:rsid w:val="6B75BF67"/>
    <w:rsid w:val="6B87BCCC"/>
    <w:rsid w:val="6BADCAD9"/>
    <w:rsid w:val="6BC430B8"/>
    <w:rsid w:val="6BEB963A"/>
    <w:rsid w:val="6C069AE8"/>
    <w:rsid w:val="6C0F6D6F"/>
    <w:rsid w:val="6C188938"/>
    <w:rsid w:val="6C3D386C"/>
    <w:rsid w:val="6C501558"/>
    <w:rsid w:val="6C566A98"/>
    <w:rsid w:val="6C629228"/>
    <w:rsid w:val="6C6725C1"/>
    <w:rsid w:val="6C71FDA1"/>
    <w:rsid w:val="6C8188A4"/>
    <w:rsid w:val="6C8A39D7"/>
    <w:rsid w:val="6CCE87F5"/>
    <w:rsid w:val="6CD32942"/>
    <w:rsid w:val="6CD6FB2B"/>
    <w:rsid w:val="6D0082CB"/>
    <w:rsid w:val="6D01F5D3"/>
    <w:rsid w:val="6D1CCC9C"/>
    <w:rsid w:val="6D3CC56A"/>
    <w:rsid w:val="6D4CE2A6"/>
    <w:rsid w:val="6D4E5F75"/>
    <w:rsid w:val="6D601933"/>
    <w:rsid w:val="6D60DCDE"/>
    <w:rsid w:val="6D65878B"/>
    <w:rsid w:val="6DA98BDD"/>
    <w:rsid w:val="6DCD942D"/>
    <w:rsid w:val="6DD4B434"/>
    <w:rsid w:val="6DFD54B1"/>
    <w:rsid w:val="6E1FFB77"/>
    <w:rsid w:val="6E2BF87E"/>
    <w:rsid w:val="6E43BABF"/>
    <w:rsid w:val="6E48C080"/>
    <w:rsid w:val="6E870395"/>
    <w:rsid w:val="6E884E44"/>
    <w:rsid w:val="6E8DFFF7"/>
    <w:rsid w:val="6EA74D48"/>
    <w:rsid w:val="6EA8C5A6"/>
    <w:rsid w:val="6EE65226"/>
    <w:rsid w:val="6F0BFD60"/>
    <w:rsid w:val="6F115B47"/>
    <w:rsid w:val="6F1C6C2B"/>
    <w:rsid w:val="6F3D8309"/>
    <w:rsid w:val="6F4A6BB8"/>
    <w:rsid w:val="6F4F07BE"/>
    <w:rsid w:val="6F622DE0"/>
    <w:rsid w:val="6F70B31C"/>
    <w:rsid w:val="6F781552"/>
    <w:rsid w:val="6F8B008F"/>
    <w:rsid w:val="6F8DCCF1"/>
    <w:rsid w:val="6FA04508"/>
    <w:rsid w:val="6FBAD573"/>
    <w:rsid w:val="6FC440DD"/>
    <w:rsid w:val="6FD8A339"/>
    <w:rsid w:val="6FE79232"/>
    <w:rsid w:val="6FE7966A"/>
    <w:rsid w:val="70027713"/>
    <w:rsid w:val="7016E409"/>
    <w:rsid w:val="7051E493"/>
    <w:rsid w:val="707AE6BC"/>
    <w:rsid w:val="707CF668"/>
    <w:rsid w:val="709DC287"/>
    <w:rsid w:val="70A799DE"/>
    <w:rsid w:val="70FD3E81"/>
    <w:rsid w:val="70FD9BE8"/>
    <w:rsid w:val="71050C3A"/>
    <w:rsid w:val="7127FCBB"/>
    <w:rsid w:val="71282A76"/>
    <w:rsid w:val="71301868"/>
    <w:rsid w:val="713066D1"/>
    <w:rsid w:val="7187E9E9"/>
    <w:rsid w:val="7193BAFD"/>
    <w:rsid w:val="71BB1287"/>
    <w:rsid w:val="71DE077C"/>
    <w:rsid w:val="71E9201B"/>
    <w:rsid w:val="71EB5255"/>
    <w:rsid w:val="720E605D"/>
    <w:rsid w:val="722B36D5"/>
    <w:rsid w:val="722C0B1A"/>
    <w:rsid w:val="723804E2"/>
    <w:rsid w:val="7262C846"/>
    <w:rsid w:val="726B234C"/>
    <w:rsid w:val="727C9C82"/>
    <w:rsid w:val="72B6EECC"/>
    <w:rsid w:val="72CD5473"/>
    <w:rsid w:val="72E050FA"/>
    <w:rsid w:val="72E18D00"/>
    <w:rsid w:val="72E32193"/>
    <w:rsid w:val="72F0E836"/>
    <w:rsid w:val="72FC3DC9"/>
    <w:rsid w:val="7302B6C0"/>
    <w:rsid w:val="73125386"/>
    <w:rsid w:val="73186D38"/>
    <w:rsid w:val="73256094"/>
    <w:rsid w:val="732DCF48"/>
    <w:rsid w:val="73514F16"/>
    <w:rsid w:val="735EC9DB"/>
    <w:rsid w:val="7380FA9E"/>
    <w:rsid w:val="73BD339B"/>
    <w:rsid w:val="73C4D63F"/>
    <w:rsid w:val="73CCF29D"/>
    <w:rsid w:val="73D51A10"/>
    <w:rsid w:val="73D86363"/>
    <w:rsid w:val="73DA370C"/>
    <w:rsid w:val="73E7466D"/>
    <w:rsid w:val="73EBC753"/>
    <w:rsid w:val="73FACA6D"/>
    <w:rsid w:val="7416802F"/>
    <w:rsid w:val="741EDA02"/>
    <w:rsid w:val="742501EA"/>
    <w:rsid w:val="7431EB78"/>
    <w:rsid w:val="74520AAB"/>
    <w:rsid w:val="7453C09B"/>
    <w:rsid w:val="7475F91E"/>
    <w:rsid w:val="74CF99F4"/>
    <w:rsid w:val="74D5C0DE"/>
    <w:rsid w:val="74DC0EE4"/>
    <w:rsid w:val="74F5E191"/>
    <w:rsid w:val="7515A3AC"/>
    <w:rsid w:val="7534A38D"/>
    <w:rsid w:val="753C9D2D"/>
    <w:rsid w:val="754A6858"/>
    <w:rsid w:val="755109C7"/>
    <w:rsid w:val="75564A73"/>
    <w:rsid w:val="75A255B1"/>
    <w:rsid w:val="75ACABFB"/>
    <w:rsid w:val="75BA6E1F"/>
    <w:rsid w:val="75E7E52B"/>
    <w:rsid w:val="75FEE2D0"/>
    <w:rsid w:val="7603206C"/>
    <w:rsid w:val="761B3D0B"/>
    <w:rsid w:val="7634BA8C"/>
    <w:rsid w:val="7649CA66"/>
    <w:rsid w:val="76608BE8"/>
    <w:rsid w:val="766281FC"/>
    <w:rsid w:val="76A08E31"/>
    <w:rsid w:val="76A5B16D"/>
    <w:rsid w:val="76A97B7A"/>
    <w:rsid w:val="76CB8447"/>
    <w:rsid w:val="76EAB15B"/>
    <w:rsid w:val="76ED4E6E"/>
    <w:rsid w:val="76F2D24C"/>
    <w:rsid w:val="773BB9D6"/>
    <w:rsid w:val="775AB2BF"/>
    <w:rsid w:val="776AEF63"/>
    <w:rsid w:val="778033A1"/>
    <w:rsid w:val="7785B97B"/>
    <w:rsid w:val="77917CCB"/>
    <w:rsid w:val="779FA815"/>
    <w:rsid w:val="77A23AA9"/>
    <w:rsid w:val="77BB1C1A"/>
    <w:rsid w:val="77BF27BB"/>
    <w:rsid w:val="77E0BA05"/>
    <w:rsid w:val="77E5CEAB"/>
    <w:rsid w:val="77EA55A1"/>
    <w:rsid w:val="77EF8252"/>
    <w:rsid w:val="77F1EA56"/>
    <w:rsid w:val="77FF5D5B"/>
    <w:rsid w:val="7823C46C"/>
    <w:rsid w:val="7840DCBD"/>
    <w:rsid w:val="7844D090"/>
    <w:rsid w:val="78475039"/>
    <w:rsid w:val="784E5D5C"/>
    <w:rsid w:val="788327C5"/>
    <w:rsid w:val="78A26DB2"/>
    <w:rsid w:val="78A94D91"/>
    <w:rsid w:val="78A99E7A"/>
    <w:rsid w:val="78C128C1"/>
    <w:rsid w:val="78EB0FE3"/>
    <w:rsid w:val="78F5835A"/>
    <w:rsid w:val="78F6DEDF"/>
    <w:rsid w:val="7903A9EE"/>
    <w:rsid w:val="790801D9"/>
    <w:rsid w:val="7925E2DB"/>
    <w:rsid w:val="792F0254"/>
    <w:rsid w:val="7936D32B"/>
    <w:rsid w:val="7939C05C"/>
    <w:rsid w:val="793CC741"/>
    <w:rsid w:val="79576968"/>
    <w:rsid w:val="795A65B5"/>
    <w:rsid w:val="795BAB0A"/>
    <w:rsid w:val="79616387"/>
    <w:rsid w:val="7981C892"/>
    <w:rsid w:val="79926D1F"/>
    <w:rsid w:val="799E21BC"/>
    <w:rsid w:val="79A1FCA3"/>
    <w:rsid w:val="79B14AA0"/>
    <w:rsid w:val="79B3073A"/>
    <w:rsid w:val="79C1FCCD"/>
    <w:rsid w:val="79C3E8BF"/>
    <w:rsid w:val="79D33904"/>
    <w:rsid w:val="79D35F43"/>
    <w:rsid w:val="79D78B80"/>
    <w:rsid w:val="79E626CA"/>
    <w:rsid w:val="79F368D9"/>
    <w:rsid w:val="79F6B5F3"/>
    <w:rsid w:val="79F7C458"/>
    <w:rsid w:val="7A11C7A3"/>
    <w:rsid w:val="7A3371AA"/>
    <w:rsid w:val="7A399BEE"/>
    <w:rsid w:val="7A6BBA45"/>
    <w:rsid w:val="7AB5A002"/>
    <w:rsid w:val="7AC7173D"/>
    <w:rsid w:val="7AC8B4BA"/>
    <w:rsid w:val="7ADA7E92"/>
    <w:rsid w:val="7AEF5FCB"/>
    <w:rsid w:val="7B00B551"/>
    <w:rsid w:val="7B30B3DE"/>
    <w:rsid w:val="7B3536D8"/>
    <w:rsid w:val="7B3FF6E6"/>
    <w:rsid w:val="7B5BBDEC"/>
    <w:rsid w:val="7B6152B9"/>
    <w:rsid w:val="7B6BBC2C"/>
    <w:rsid w:val="7B849E13"/>
    <w:rsid w:val="7B853931"/>
    <w:rsid w:val="7B9CFAA1"/>
    <w:rsid w:val="7BBF28AF"/>
    <w:rsid w:val="7C0CBEC5"/>
    <w:rsid w:val="7C0DA9CA"/>
    <w:rsid w:val="7C39D1FD"/>
    <w:rsid w:val="7C401641"/>
    <w:rsid w:val="7C48C3ED"/>
    <w:rsid w:val="7C524691"/>
    <w:rsid w:val="7C5FDCDE"/>
    <w:rsid w:val="7C67765E"/>
    <w:rsid w:val="7C7AF7B8"/>
    <w:rsid w:val="7C7FAD74"/>
    <w:rsid w:val="7C82562A"/>
    <w:rsid w:val="7C918E15"/>
    <w:rsid w:val="7CD6131A"/>
    <w:rsid w:val="7CE219EA"/>
    <w:rsid w:val="7CEF0B1A"/>
    <w:rsid w:val="7D00DBAD"/>
    <w:rsid w:val="7D86527C"/>
    <w:rsid w:val="7D92B4DE"/>
    <w:rsid w:val="7D93B6BF"/>
    <w:rsid w:val="7DA3B185"/>
    <w:rsid w:val="7DC50B3E"/>
    <w:rsid w:val="7DD83915"/>
    <w:rsid w:val="7DE13E99"/>
    <w:rsid w:val="7DEE26ED"/>
    <w:rsid w:val="7E0CFDAF"/>
    <w:rsid w:val="7E4FCF53"/>
    <w:rsid w:val="7E5776D7"/>
    <w:rsid w:val="7E5D1F91"/>
    <w:rsid w:val="7E780BFF"/>
    <w:rsid w:val="7E839D2B"/>
    <w:rsid w:val="7E8DC08A"/>
    <w:rsid w:val="7E93ED0D"/>
    <w:rsid w:val="7EB0F23F"/>
    <w:rsid w:val="7EC93528"/>
    <w:rsid w:val="7EDE30F3"/>
    <w:rsid w:val="7F12E185"/>
    <w:rsid w:val="7F332839"/>
    <w:rsid w:val="7F35F4CC"/>
    <w:rsid w:val="7F55236B"/>
    <w:rsid w:val="7F75D244"/>
    <w:rsid w:val="7F7A4B3B"/>
    <w:rsid w:val="7F7A9E85"/>
    <w:rsid w:val="7FD47563"/>
    <w:rsid w:val="7FE24C6A"/>
    <w:rsid w:val="7FF3E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A2DDC7E-612E-44FA-8AE2-22309A787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55A0D"/>
  </w:style>
  <w:style w:type="paragraph" w:styleId="Footer">
    <w:name w:val="footer"/>
    <w:basedOn w:val="Normal"/>
    <w:link w:val="Foot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55A0D"/>
  </w:style>
  <w:style w:type="character" w:styleId="FollowedHyperlink">
    <w:name w:val="FollowedHyperlink"/>
    <w:basedOn w:val="DefaultParagraphFont"/>
    <w:uiPriority w:val="99"/>
    <w:semiHidden/>
    <w:unhideWhenUsed/>
    <w:rsid w:val="00255A0D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53D9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oleObject" Target="embeddings/oleObject1.bin" Id="rId13" /><Relationship Type="http://schemas.openxmlformats.org/officeDocument/2006/relationships/hyperlink" Target="https://doi.org/10.1016/s0140-6736(16)32312-1" TargetMode="External" Id="rId18" /><Relationship Type="http://schemas.microsoft.com/office/2020/10/relationships/intelligence" Target="intelligence2.xml" Id="rId26" /><Relationship Type="http://schemas.openxmlformats.org/officeDocument/2006/relationships/customXml" Target="../customXml/item3.xml" Id="rId3" /><Relationship Type="http://schemas.openxmlformats.org/officeDocument/2006/relationships/hyperlink" Target="https://reflection.ed.ac.uk/reflectors-toolkit/reflecting-on-experience/gibbs-reflective-cycle" TargetMode="External" Id="rId21" /><Relationship Type="http://schemas.openxmlformats.org/officeDocument/2006/relationships/webSettings" Target="webSettings.xml" Id="rId7" /><Relationship Type="http://schemas.openxmlformats.org/officeDocument/2006/relationships/image" Target="media/image3.emf" Id="rId12" /><Relationship Type="http://schemas.openxmlformats.org/officeDocument/2006/relationships/hyperlink" Target="https://bmchealthservres.biomedcentral.com/articles/10.1186/s12913-023-10030-8" TargetMode="External" Id="rId17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hyperlink" Target="https://doi.org/10.1186/s12913-024-11099-5" TargetMode="External" Id="rId16" /><Relationship Type="http://schemas.openxmlformats.org/officeDocument/2006/relationships/hyperlink" Target="https://doi.org/10.1136/leader-2019-000153" TargetMode="Externa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fontTable" Target="fontTable.xml" Id="rId24" /><Relationship Type="http://schemas.openxmlformats.org/officeDocument/2006/relationships/styles" Target="styles.xml" Id="rId5" /><Relationship Type="http://schemas.openxmlformats.org/officeDocument/2006/relationships/hyperlink" Target="https://www.gov.uk/government/publications/a-plan-for-digital-health-and-social-care/a-plan-for-digital-health-and-social-care" TargetMode="External" Id="rId15" /><Relationship Type="http://schemas.openxmlformats.org/officeDocument/2006/relationships/hyperlink" Target="https://doi.org/10.1186/s12911-022-01948-w" TargetMode="External" Id="rId23" /><Relationship Type="http://schemas.openxmlformats.org/officeDocument/2006/relationships/image" Target="media/image1.png" Id="rId10" /><Relationship Type="http://schemas.openxmlformats.org/officeDocument/2006/relationships/hyperlink" Target="https://digital.nhs.uk/services/electronic-prescription-service" TargetMode="Externa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doi.org/10.1111/ene.14750" TargetMode="External" Id="rId14" /><Relationship Type="http://schemas.openxmlformats.org/officeDocument/2006/relationships/hyperlink" Target="https://doi.org/10.61440/jghsm.2025.v1.15" TargetMode="External" Id="rId22" /><Relationship Type="http://schemas.openxmlformats.org/officeDocument/2006/relationships/header" Target="header.xml" Id="Rec2d3ee8fe174952" /><Relationship Type="http://schemas.openxmlformats.org/officeDocument/2006/relationships/footer" Target="footer.xml" Id="Ref4462c0972a477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e565005f2a0496903137f79814e80d72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f464a3be2309d1503c693bdec98b090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50942BF-B286-419E-AAD1-2C59E261672D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15104AAF-8D9C-459C-A5A6-405E6803AC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6527CC-2077-4079-B5D3-5728383823AD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Mahmuda Bibi (2410269)</lastModifiedBy>
  <revision>37</revision>
  <dcterms:created xsi:type="dcterms:W3CDTF">2026-02-07T14:22:00.0000000Z</dcterms:created>
  <dcterms:modified xsi:type="dcterms:W3CDTF">2026-03-21T23:43:23.8726056Z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