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E7299" w14:textId="77777777" w:rsidR="006D4698" w:rsidRPr="00065DAD" w:rsidRDefault="006D4698">
      <w:pPr>
        <w:pStyle w:val="Normal1"/>
        <w:rPr>
          <w:rFonts w:ascii="Arial" w:hAnsi="Arial" w:cs="Arial"/>
          <w:b/>
          <w:bCs/>
        </w:rPr>
      </w:pPr>
    </w:p>
    <w:p w14:paraId="5A8E729A" w14:textId="574665C2" w:rsidR="006D4698" w:rsidRPr="00065DAD" w:rsidRDefault="00DF13DE">
      <w:pPr>
        <w:pStyle w:val="Normal1"/>
        <w:jc w:val="center"/>
        <w:rPr>
          <w:rFonts w:ascii="Arial" w:hAnsi="Arial" w:cs="Arial"/>
          <w:b/>
          <w:bCs/>
          <w:sz w:val="32"/>
          <w:szCs w:val="32"/>
        </w:rPr>
      </w:pPr>
      <w:r w:rsidRPr="00065DAD">
        <w:rPr>
          <w:rFonts w:ascii="Arial" w:hAnsi="Arial" w:cs="Arial"/>
          <w:b/>
          <w:bCs/>
          <w:sz w:val="32"/>
          <w:szCs w:val="32"/>
        </w:rPr>
        <w:t xml:space="preserve">The Global Business Environment </w:t>
      </w:r>
    </w:p>
    <w:p w14:paraId="48B2A008" w14:textId="42BAB0B9" w:rsidR="00065DAD" w:rsidRPr="00065DAD" w:rsidRDefault="00065DAD">
      <w:pPr>
        <w:pStyle w:val="Normal1"/>
        <w:jc w:val="center"/>
        <w:rPr>
          <w:rFonts w:ascii="Arial" w:hAnsi="Arial" w:cs="Arial"/>
          <w:b/>
          <w:bCs/>
          <w:sz w:val="32"/>
          <w:szCs w:val="32"/>
        </w:rPr>
      </w:pPr>
      <w:r w:rsidRPr="00065DAD">
        <w:rPr>
          <w:rFonts w:ascii="Arial" w:hAnsi="Arial" w:cs="Arial"/>
          <w:b/>
          <w:bCs/>
          <w:sz w:val="32"/>
          <w:szCs w:val="32"/>
        </w:rPr>
        <w:t>LCCB4005</w:t>
      </w:r>
    </w:p>
    <w:p w14:paraId="3A829E60" w14:textId="77777777" w:rsidR="00065DAD" w:rsidRDefault="00065DAD">
      <w:pPr>
        <w:pStyle w:val="Normal1"/>
        <w:jc w:val="center"/>
        <w:rPr>
          <w:rFonts w:ascii="Arial" w:hAnsi="Arial" w:cs="Arial"/>
          <w:b/>
          <w:bCs/>
          <w:sz w:val="32"/>
          <w:szCs w:val="32"/>
        </w:rPr>
      </w:pPr>
    </w:p>
    <w:p w14:paraId="0B8232F3" w14:textId="77777777" w:rsidR="0060208E" w:rsidRPr="00065DAD" w:rsidRDefault="0060208E">
      <w:pPr>
        <w:pStyle w:val="Normal1"/>
        <w:jc w:val="center"/>
        <w:rPr>
          <w:rFonts w:ascii="Arial" w:hAnsi="Arial" w:cs="Arial"/>
          <w:b/>
          <w:bCs/>
          <w:sz w:val="32"/>
          <w:szCs w:val="32"/>
        </w:rPr>
      </w:pPr>
    </w:p>
    <w:p w14:paraId="476F7FD7" w14:textId="77777777" w:rsidR="00065DAD" w:rsidRPr="00065DAD" w:rsidRDefault="00065DAD" w:rsidP="00065DAD">
      <w:pPr>
        <w:pStyle w:val="Normal1"/>
        <w:jc w:val="center"/>
        <w:rPr>
          <w:rFonts w:ascii="Arial" w:hAnsi="Arial" w:cs="Arial"/>
          <w:b/>
          <w:bCs/>
          <w:sz w:val="32"/>
          <w:szCs w:val="32"/>
        </w:rPr>
      </w:pPr>
      <w:r w:rsidRPr="00065DAD">
        <w:rPr>
          <w:rFonts w:ascii="Arial" w:hAnsi="Arial" w:cs="Arial"/>
          <w:b/>
          <w:bCs/>
          <w:sz w:val="32"/>
          <w:szCs w:val="32"/>
        </w:rPr>
        <w:t xml:space="preserve">Assessment 1 </w:t>
      </w:r>
    </w:p>
    <w:p w14:paraId="1B882A9B" w14:textId="77777777" w:rsidR="00065DAD" w:rsidRPr="00065DAD" w:rsidRDefault="00065DAD" w:rsidP="00065DAD">
      <w:pPr>
        <w:pStyle w:val="Normal1"/>
        <w:jc w:val="center"/>
        <w:rPr>
          <w:rFonts w:ascii="Arial" w:hAnsi="Arial" w:cs="Arial"/>
          <w:b/>
          <w:bCs/>
          <w:sz w:val="32"/>
          <w:szCs w:val="32"/>
        </w:rPr>
      </w:pPr>
      <w:r w:rsidRPr="00065DAD">
        <w:rPr>
          <w:rFonts w:ascii="Arial" w:hAnsi="Arial" w:cs="Arial"/>
          <w:b/>
          <w:bCs/>
          <w:sz w:val="32"/>
          <w:szCs w:val="32"/>
        </w:rPr>
        <w:t>Environmental Analysis of</w:t>
      </w:r>
    </w:p>
    <w:p w14:paraId="3A47B065" w14:textId="51D74B6F" w:rsidR="00743AD7" w:rsidRDefault="00065DAD" w:rsidP="00065DAD">
      <w:pPr>
        <w:pStyle w:val="Normal1"/>
        <w:jc w:val="center"/>
        <w:rPr>
          <w:rFonts w:ascii="Arial" w:hAnsi="Arial" w:cs="Arial"/>
          <w:b/>
          <w:bCs/>
        </w:rPr>
      </w:pPr>
      <w:r w:rsidRPr="00065DAD">
        <w:rPr>
          <w:rFonts w:ascii="Arial" w:hAnsi="Arial" w:cs="Arial"/>
          <w:b/>
          <w:bCs/>
          <w:sz w:val="32"/>
          <w:szCs w:val="32"/>
        </w:rPr>
        <w:t>Automobile Industry</w:t>
      </w:r>
      <w:r w:rsidRPr="00065DAD">
        <w:rPr>
          <w:rFonts w:ascii="Arial" w:hAnsi="Arial" w:cs="Arial"/>
          <w:b/>
          <w:bCs/>
        </w:rPr>
        <w:cr/>
      </w:r>
    </w:p>
    <w:p w14:paraId="474DADC6" w14:textId="77777777" w:rsidR="0060208E" w:rsidRDefault="0060208E" w:rsidP="00065DAD">
      <w:pPr>
        <w:pStyle w:val="Normal1"/>
        <w:jc w:val="center"/>
        <w:rPr>
          <w:rFonts w:ascii="Arial" w:hAnsi="Arial" w:cs="Arial"/>
          <w:b/>
          <w:bCs/>
        </w:rPr>
      </w:pPr>
    </w:p>
    <w:p w14:paraId="31D9B430" w14:textId="77777777" w:rsidR="0060208E" w:rsidRDefault="0060208E" w:rsidP="00065DAD">
      <w:pPr>
        <w:pStyle w:val="Normal1"/>
        <w:jc w:val="center"/>
        <w:rPr>
          <w:rFonts w:ascii="Arial" w:hAnsi="Arial" w:cs="Arial"/>
          <w:b/>
          <w:bCs/>
        </w:rPr>
      </w:pPr>
    </w:p>
    <w:p w14:paraId="11C5EBA5" w14:textId="77777777" w:rsidR="0060208E" w:rsidRPr="00065DAD" w:rsidRDefault="0060208E" w:rsidP="00065DAD">
      <w:pPr>
        <w:pStyle w:val="Normal1"/>
        <w:jc w:val="center"/>
        <w:rPr>
          <w:rFonts w:ascii="Arial" w:hAnsi="Arial" w:cs="Arial"/>
          <w:b/>
          <w:bCs/>
        </w:rPr>
      </w:pPr>
    </w:p>
    <w:p w14:paraId="480E94CD" w14:textId="77777777" w:rsidR="00743AD7" w:rsidRPr="00065DAD" w:rsidRDefault="00743AD7" w:rsidP="0060208E">
      <w:pPr>
        <w:pStyle w:val="Normal1"/>
        <w:rPr>
          <w:rFonts w:ascii="Arial" w:hAnsi="Arial" w:cs="Arial"/>
          <w:b/>
          <w:bCs/>
        </w:rPr>
      </w:pPr>
    </w:p>
    <w:p w14:paraId="45A7D948" w14:textId="77777777" w:rsidR="00743AD7" w:rsidRPr="00065DAD" w:rsidRDefault="00743AD7" w:rsidP="00743AD7">
      <w:pPr>
        <w:pStyle w:val="Normal1"/>
        <w:jc w:val="center"/>
        <w:rPr>
          <w:rFonts w:ascii="Arial" w:hAnsi="Arial" w:cs="Arial"/>
          <w:b/>
          <w:bCs/>
        </w:rPr>
      </w:pPr>
      <w:r w:rsidRPr="00065DAD">
        <w:rPr>
          <w:rFonts w:ascii="Arial" w:hAnsi="Arial" w:cs="Arial"/>
          <w:b/>
          <w:bCs/>
        </w:rPr>
        <w:t xml:space="preserve">Karolina </w:t>
      </w:r>
      <w:proofErr w:type="spellStart"/>
      <w:r w:rsidRPr="00065DAD">
        <w:rPr>
          <w:rFonts w:ascii="Arial" w:hAnsi="Arial" w:cs="Arial"/>
          <w:b/>
          <w:bCs/>
        </w:rPr>
        <w:t>Kwiecien</w:t>
      </w:r>
      <w:proofErr w:type="spellEnd"/>
    </w:p>
    <w:p w14:paraId="28DE8B78" w14:textId="77777777" w:rsidR="0060208E" w:rsidRDefault="00743AD7" w:rsidP="0060208E">
      <w:pPr>
        <w:pStyle w:val="Normal1"/>
        <w:jc w:val="center"/>
        <w:rPr>
          <w:rFonts w:ascii="Arial" w:hAnsi="Arial" w:cs="Arial"/>
          <w:b/>
          <w:bCs/>
        </w:rPr>
      </w:pPr>
      <w:r w:rsidRPr="00065DAD">
        <w:rPr>
          <w:rFonts w:ascii="Arial" w:hAnsi="Arial" w:cs="Arial"/>
          <w:b/>
          <w:bCs/>
        </w:rPr>
        <w:t>ID: 2113036</w:t>
      </w:r>
    </w:p>
    <w:p w14:paraId="7464C35A" w14:textId="77777777" w:rsidR="0060208E" w:rsidRDefault="0060208E" w:rsidP="0060208E">
      <w:pPr>
        <w:pStyle w:val="Normal1"/>
        <w:jc w:val="center"/>
        <w:rPr>
          <w:rFonts w:ascii="Arial" w:hAnsi="Arial" w:cs="Arial"/>
          <w:b/>
          <w:bCs/>
        </w:rPr>
      </w:pPr>
    </w:p>
    <w:p w14:paraId="22ACD9F2" w14:textId="77777777" w:rsidR="0060208E" w:rsidRDefault="0060208E" w:rsidP="0060208E">
      <w:pPr>
        <w:pStyle w:val="Normal1"/>
        <w:jc w:val="center"/>
        <w:rPr>
          <w:rFonts w:ascii="Arial" w:hAnsi="Arial" w:cs="Arial"/>
          <w:b/>
          <w:bCs/>
        </w:rPr>
      </w:pPr>
    </w:p>
    <w:p w14:paraId="01D917B2" w14:textId="77777777" w:rsidR="0060208E" w:rsidRDefault="0060208E" w:rsidP="0060208E">
      <w:pPr>
        <w:pStyle w:val="Normal1"/>
        <w:jc w:val="center"/>
        <w:rPr>
          <w:rFonts w:ascii="Arial" w:hAnsi="Arial" w:cs="Arial"/>
          <w:b/>
          <w:bCs/>
        </w:rPr>
      </w:pPr>
    </w:p>
    <w:p w14:paraId="3436386F" w14:textId="77777777" w:rsidR="0060208E" w:rsidRDefault="0060208E" w:rsidP="0060208E">
      <w:pPr>
        <w:pStyle w:val="Normal1"/>
        <w:jc w:val="center"/>
        <w:rPr>
          <w:rFonts w:ascii="Arial" w:hAnsi="Arial" w:cs="Arial"/>
          <w:b/>
          <w:bCs/>
        </w:rPr>
      </w:pPr>
    </w:p>
    <w:p w14:paraId="205D86FB" w14:textId="77777777" w:rsidR="0060208E" w:rsidRDefault="0060208E" w:rsidP="0060208E">
      <w:pPr>
        <w:pStyle w:val="Normal1"/>
        <w:jc w:val="center"/>
        <w:rPr>
          <w:rFonts w:ascii="Arial" w:hAnsi="Arial" w:cs="Arial"/>
          <w:b/>
          <w:bCs/>
        </w:rPr>
      </w:pPr>
    </w:p>
    <w:p w14:paraId="7C99521B" w14:textId="77777777" w:rsidR="0060208E" w:rsidRDefault="0060208E" w:rsidP="0060208E">
      <w:pPr>
        <w:pStyle w:val="Normal1"/>
        <w:jc w:val="center"/>
        <w:rPr>
          <w:rFonts w:ascii="Arial" w:hAnsi="Arial" w:cs="Arial"/>
          <w:b/>
          <w:bCs/>
        </w:rPr>
      </w:pPr>
      <w:r>
        <w:rPr>
          <w:rFonts w:ascii="Arial" w:hAnsi="Arial" w:cs="Arial"/>
          <w:b/>
          <w:bCs/>
        </w:rPr>
        <w:t>12/01/2022</w:t>
      </w:r>
    </w:p>
    <w:p w14:paraId="0FF8E60A" w14:textId="484F64E5" w:rsidR="0060208E" w:rsidRDefault="00DF13DE" w:rsidP="0060208E">
      <w:pPr>
        <w:pStyle w:val="Normal1"/>
        <w:jc w:val="center"/>
      </w:pPr>
      <w:r>
        <w:lastRenderedPageBreak/>
        <w:br w:type="page"/>
      </w:r>
    </w:p>
    <w:p w14:paraId="5A8E729E" w14:textId="77777777" w:rsidR="006D4698" w:rsidRPr="00780EE5" w:rsidRDefault="00DF13DE">
      <w:pPr>
        <w:pStyle w:val="Normal1"/>
        <w:rPr>
          <w:rFonts w:ascii="Arial" w:hAnsi="Arial" w:cs="Arial"/>
          <w:b/>
          <w:sz w:val="22"/>
          <w:szCs w:val="22"/>
        </w:rPr>
      </w:pPr>
      <w:r w:rsidRPr="00780EE5">
        <w:rPr>
          <w:rFonts w:ascii="Arial" w:hAnsi="Arial" w:cs="Arial"/>
          <w:b/>
          <w:sz w:val="22"/>
          <w:szCs w:val="22"/>
        </w:rPr>
        <w:lastRenderedPageBreak/>
        <w:t>Executive Summary</w:t>
      </w:r>
    </w:p>
    <w:p w14:paraId="5A8E729F" w14:textId="77777777" w:rsidR="006D4698" w:rsidRPr="00780EE5" w:rsidRDefault="00DF13DE">
      <w:pPr>
        <w:pStyle w:val="Normal1"/>
        <w:rPr>
          <w:rFonts w:ascii="Arial" w:hAnsi="Arial" w:cs="Arial"/>
          <w:sz w:val="22"/>
          <w:szCs w:val="22"/>
        </w:rPr>
      </w:pPr>
      <w:r w:rsidRPr="00780EE5">
        <w:rPr>
          <w:rFonts w:ascii="Arial" w:hAnsi="Arial" w:cs="Arial"/>
          <w:sz w:val="22"/>
          <w:szCs w:val="22"/>
        </w:rPr>
        <w:t>The report shows the internal and external business environment that influence</w:t>
      </w:r>
      <w:r w:rsidR="009E13CD" w:rsidRPr="00780EE5">
        <w:rPr>
          <w:rFonts w:ascii="Arial" w:hAnsi="Arial" w:cs="Arial"/>
          <w:sz w:val="22"/>
          <w:szCs w:val="22"/>
        </w:rPr>
        <w:t>s</w:t>
      </w:r>
      <w:r w:rsidRPr="00780EE5">
        <w:rPr>
          <w:rFonts w:ascii="Arial" w:hAnsi="Arial" w:cs="Arial"/>
          <w:sz w:val="22"/>
          <w:szCs w:val="22"/>
        </w:rPr>
        <w:t xml:space="preserve"> the progress of the organisation as well as its resources. The report’s aim is to understand the selected company’s growing strategies in the global market. The report analyses the key factors based on the SWOT, PESTLE and Value Chain analysis of the company. It also provides the competitive advantages which can lead it to its desired goals.</w:t>
      </w:r>
      <w:r w:rsidRPr="00780EE5">
        <w:rPr>
          <w:rFonts w:ascii="Arial" w:hAnsi="Arial" w:cs="Arial"/>
          <w:sz w:val="22"/>
          <w:szCs w:val="22"/>
        </w:rPr>
        <w:br w:type="page"/>
      </w:r>
    </w:p>
    <w:sdt>
      <w:sdtPr>
        <w:rPr>
          <w:rFonts w:ascii="Arial" w:eastAsia="Times New Roman" w:hAnsi="Arial" w:cs="Arial"/>
          <w:b w:val="0"/>
          <w:bCs w:val="0"/>
          <w:color w:val="auto"/>
          <w:sz w:val="22"/>
          <w:szCs w:val="22"/>
          <w:lang w:val="en-GB" w:eastAsia="en-GB"/>
        </w:rPr>
        <w:id w:val="1496371737"/>
        <w:docPartObj>
          <w:docPartGallery w:val="Table of Contents"/>
          <w:docPartUnique/>
        </w:docPartObj>
      </w:sdtPr>
      <w:sdtEndPr/>
      <w:sdtContent>
        <w:p w14:paraId="5A8E72A0" w14:textId="77777777" w:rsidR="009E13CD" w:rsidRPr="00780EE5" w:rsidRDefault="009E13CD">
          <w:pPr>
            <w:pStyle w:val="TOCHeading"/>
            <w:rPr>
              <w:rFonts w:ascii="Arial" w:hAnsi="Arial" w:cs="Arial"/>
              <w:sz w:val="22"/>
              <w:szCs w:val="22"/>
            </w:rPr>
          </w:pPr>
          <w:r w:rsidRPr="00780EE5">
            <w:rPr>
              <w:rFonts w:ascii="Arial" w:hAnsi="Arial" w:cs="Arial"/>
              <w:sz w:val="22"/>
              <w:szCs w:val="22"/>
            </w:rPr>
            <w:t>Contents</w:t>
          </w:r>
        </w:p>
        <w:p w14:paraId="5A8E72A1" w14:textId="1D829004" w:rsidR="009E13CD" w:rsidRPr="00780EE5" w:rsidRDefault="009E13CD">
          <w:pPr>
            <w:pStyle w:val="TOC1"/>
            <w:tabs>
              <w:tab w:val="right" w:leader="dot" w:pos="9350"/>
            </w:tabs>
            <w:rPr>
              <w:rFonts w:ascii="Arial" w:hAnsi="Arial" w:cs="Arial"/>
              <w:noProof/>
              <w:sz w:val="22"/>
              <w:szCs w:val="22"/>
            </w:rPr>
          </w:pPr>
          <w:r w:rsidRPr="00780EE5">
            <w:rPr>
              <w:rFonts w:ascii="Arial" w:hAnsi="Arial" w:cs="Arial"/>
              <w:sz w:val="22"/>
              <w:szCs w:val="22"/>
            </w:rPr>
            <w:fldChar w:fldCharType="begin"/>
          </w:r>
          <w:r w:rsidRPr="00780EE5">
            <w:rPr>
              <w:rFonts w:ascii="Arial" w:hAnsi="Arial" w:cs="Arial"/>
              <w:sz w:val="22"/>
              <w:szCs w:val="22"/>
            </w:rPr>
            <w:instrText xml:space="preserve"> TOC \o "1-3" \h \z \u </w:instrText>
          </w:r>
          <w:r w:rsidRPr="00780EE5">
            <w:rPr>
              <w:rFonts w:ascii="Arial" w:hAnsi="Arial" w:cs="Arial"/>
              <w:sz w:val="22"/>
              <w:szCs w:val="22"/>
            </w:rPr>
            <w:fldChar w:fldCharType="separate"/>
          </w:r>
          <w:hyperlink w:anchor="_Toc89713155" w:history="1">
            <w:r w:rsidRPr="00780EE5">
              <w:rPr>
                <w:rStyle w:val="Hyperlink"/>
                <w:rFonts w:ascii="Arial" w:hAnsi="Arial" w:cs="Arial"/>
                <w:noProof/>
                <w:sz w:val="22"/>
                <w:szCs w:val="22"/>
              </w:rPr>
              <w:t>1. Introduction</w:t>
            </w:r>
            <w:r w:rsidRPr="00780EE5">
              <w:rPr>
                <w:rFonts w:ascii="Arial" w:hAnsi="Arial" w:cs="Arial"/>
                <w:noProof/>
                <w:webHidden/>
                <w:sz w:val="22"/>
                <w:szCs w:val="22"/>
              </w:rPr>
              <w:tab/>
            </w:r>
            <w:r w:rsidRPr="00780EE5">
              <w:rPr>
                <w:rFonts w:ascii="Arial" w:hAnsi="Arial" w:cs="Arial"/>
                <w:noProof/>
                <w:webHidden/>
                <w:sz w:val="22"/>
                <w:szCs w:val="22"/>
              </w:rPr>
              <w:fldChar w:fldCharType="begin"/>
            </w:r>
            <w:r w:rsidRPr="00780EE5">
              <w:rPr>
                <w:rFonts w:ascii="Arial" w:hAnsi="Arial" w:cs="Arial"/>
                <w:noProof/>
                <w:webHidden/>
                <w:sz w:val="22"/>
                <w:szCs w:val="22"/>
              </w:rPr>
              <w:instrText xml:space="preserve"> PAGEREF _Toc89713155 \h </w:instrText>
            </w:r>
            <w:r w:rsidRPr="00780EE5">
              <w:rPr>
                <w:rFonts w:ascii="Arial" w:hAnsi="Arial" w:cs="Arial"/>
                <w:noProof/>
                <w:webHidden/>
                <w:sz w:val="22"/>
                <w:szCs w:val="22"/>
              </w:rPr>
            </w:r>
            <w:r w:rsidRPr="00780EE5">
              <w:rPr>
                <w:rFonts w:ascii="Arial" w:hAnsi="Arial" w:cs="Arial"/>
                <w:noProof/>
                <w:webHidden/>
                <w:sz w:val="22"/>
                <w:szCs w:val="22"/>
              </w:rPr>
              <w:fldChar w:fldCharType="separate"/>
            </w:r>
            <w:r w:rsidR="00780EE5">
              <w:rPr>
                <w:rFonts w:ascii="Arial" w:hAnsi="Arial" w:cs="Arial"/>
                <w:noProof/>
                <w:webHidden/>
                <w:sz w:val="22"/>
                <w:szCs w:val="22"/>
              </w:rPr>
              <w:t>5</w:t>
            </w:r>
            <w:r w:rsidRPr="00780EE5">
              <w:rPr>
                <w:rFonts w:ascii="Arial" w:hAnsi="Arial" w:cs="Arial"/>
                <w:noProof/>
                <w:webHidden/>
                <w:sz w:val="22"/>
                <w:szCs w:val="22"/>
              </w:rPr>
              <w:fldChar w:fldCharType="end"/>
            </w:r>
          </w:hyperlink>
        </w:p>
        <w:p w14:paraId="5A8E72A2" w14:textId="427D2A9E" w:rsidR="009E13CD" w:rsidRPr="00780EE5" w:rsidRDefault="00780EE5">
          <w:pPr>
            <w:pStyle w:val="TOC1"/>
            <w:tabs>
              <w:tab w:val="right" w:leader="dot" w:pos="9350"/>
            </w:tabs>
            <w:rPr>
              <w:rFonts w:ascii="Arial" w:hAnsi="Arial" w:cs="Arial"/>
              <w:noProof/>
              <w:sz w:val="22"/>
              <w:szCs w:val="22"/>
            </w:rPr>
          </w:pPr>
          <w:hyperlink w:anchor="_Toc89713156" w:history="1">
            <w:r w:rsidR="009E13CD" w:rsidRPr="00780EE5">
              <w:rPr>
                <w:rStyle w:val="Hyperlink"/>
                <w:rFonts w:ascii="Arial" w:hAnsi="Arial" w:cs="Arial"/>
                <w:noProof/>
                <w:sz w:val="22"/>
                <w:szCs w:val="22"/>
              </w:rPr>
              <w:t>2. Background of the company</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_Toc89713156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5</w:t>
            </w:r>
            <w:r w:rsidR="009E13CD" w:rsidRPr="00780EE5">
              <w:rPr>
                <w:rFonts w:ascii="Arial" w:hAnsi="Arial" w:cs="Arial"/>
                <w:noProof/>
                <w:webHidden/>
                <w:sz w:val="22"/>
                <w:szCs w:val="22"/>
              </w:rPr>
              <w:fldChar w:fldCharType="end"/>
            </w:r>
          </w:hyperlink>
        </w:p>
        <w:p w14:paraId="5A8E72A3" w14:textId="687CEE16" w:rsidR="009E13CD" w:rsidRPr="00780EE5" w:rsidRDefault="00780EE5">
          <w:pPr>
            <w:pStyle w:val="TOC1"/>
            <w:tabs>
              <w:tab w:val="right" w:leader="dot" w:pos="9350"/>
            </w:tabs>
            <w:rPr>
              <w:rFonts w:ascii="Arial" w:hAnsi="Arial" w:cs="Arial"/>
              <w:noProof/>
              <w:sz w:val="22"/>
              <w:szCs w:val="22"/>
            </w:rPr>
          </w:pPr>
          <w:hyperlink w:anchor="_Toc89713157" w:history="1">
            <w:r w:rsidR="009E13CD" w:rsidRPr="00780EE5">
              <w:rPr>
                <w:rStyle w:val="Hyperlink"/>
                <w:rFonts w:ascii="Arial" w:hAnsi="Arial" w:cs="Arial"/>
                <w:noProof/>
                <w:sz w:val="22"/>
                <w:szCs w:val="22"/>
              </w:rPr>
              <w:t>3. Internal environment analysis of the organisation</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_Toc89713157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5</w:t>
            </w:r>
            <w:r w:rsidR="009E13CD" w:rsidRPr="00780EE5">
              <w:rPr>
                <w:rFonts w:ascii="Arial" w:hAnsi="Arial" w:cs="Arial"/>
                <w:noProof/>
                <w:webHidden/>
                <w:sz w:val="22"/>
                <w:szCs w:val="22"/>
              </w:rPr>
              <w:fldChar w:fldCharType="end"/>
            </w:r>
          </w:hyperlink>
        </w:p>
        <w:p w14:paraId="5A8E72A4" w14:textId="166817B9" w:rsidR="009E13CD" w:rsidRPr="00780EE5" w:rsidRDefault="00780EE5">
          <w:pPr>
            <w:pStyle w:val="TOC1"/>
            <w:tabs>
              <w:tab w:val="right" w:leader="dot" w:pos="9350"/>
            </w:tabs>
            <w:rPr>
              <w:rFonts w:ascii="Arial" w:hAnsi="Arial" w:cs="Arial"/>
              <w:noProof/>
              <w:sz w:val="22"/>
              <w:szCs w:val="22"/>
            </w:rPr>
          </w:pPr>
          <w:hyperlink w:anchor="_Toc89713159" w:history="1">
            <w:r w:rsidR="009E13CD" w:rsidRPr="00780EE5">
              <w:rPr>
                <w:rStyle w:val="Hyperlink"/>
                <w:rFonts w:ascii="Arial" w:hAnsi="Arial" w:cs="Arial"/>
                <w:noProof/>
                <w:sz w:val="22"/>
                <w:szCs w:val="22"/>
              </w:rPr>
              <w:t>4. External environment analysis</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_Toc89713159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7</w:t>
            </w:r>
            <w:r w:rsidR="009E13CD" w:rsidRPr="00780EE5">
              <w:rPr>
                <w:rFonts w:ascii="Arial" w:hAnsi="Arial" w:cs="Arial"/>
                <w:noProof/>
                <w:webHidden/>
                <w:sz w:val="22"/>
                <w:szCs w:val="22"/>
              </w:rPr>
              <w:fldChar w:fldCharType="end"/>
            </w:r>
          </w:hyperlink>
        </w:p>
        <w:p w14:paraId="5A8E72A5" w14:textId="409EC136" w:rsidR="009E13CD" w:rsidRPr="00780EE5" w:rsidRDefault="00780EE5">
          <w:pPr>
            <w:pStyle w:val="TOC1"/>
            <w:tabs>
              <w:tab w:val="right" w:leader="dot" w:pos="9350"/>
            </w:tabs>
            <w:rPr>
              <w:rFonts w:ascii="Arial" w:hAnsi="Arial" w:cs="Arial"/>
              <w:noProof/>
              <w:sz w:val="22"/>
              <w:szCs w:val="22"/>
            </w:rPr>
          </w:pPr>
          <w:hyperlink w:anchor="_Toc89713163" w:history="1">
            <w:r w:rsidR="009E13CD" w:rsidRPr="00780EE5">
              <w:rPr>
                <w:rStyle w:val="Hyperlink"/>
                <w:rFonts w:ascii="Arial" w:hAnsi="Arial" w:cs="Arial"/>
                <w:noProof/>
                <w:sz w:val="22"/>
                <w:szCs w:val="22"/>
              </w:rPr>
              <w:t>5. Competitive advantages concerning core values</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_Toc89713163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12</w:t>
            </w:r>
            <w:r w:rsidR="009E13CD" w:rsidRPr="00780EE5">
              <w:rPr>
                <w:rFonts w:ascii="Arial" w:hAnsi="Arial" w:cs="Arial"/>
                <w:noProof/>
                <w:webHidden/>
                <w:sz w:val="22"/>
                <w:szCs w:val="22"/>
              </w:rPr>
              <w:fldChar w:fldCharType="end"/>
            </w:r>
          </w:hyperlink>
        </w:p>
        <w:p w14:paraId="5A8E72A6" w14:textId="14CFEF4D" w:rsidR="009E13CD" w:rsidRPr="00780EE5" w:rsidRDefault="00780EE5">
          <w:pPr>
            <w:pStyle w:val="TOC1"/>
            <w:tabs>
              <w:tab w:val="right" w:leader="dot" w:pos="9350"/>
            </w:tabs>
            <w:rPr>
              <w:rFonts w:ascii="Arial" w:hAnsi="Arial" w:cs="Arial"/>
              <w:noProof/>
              <w:sz w:val="22"/>
              <w:szCs w:val="22"/>
            </w:rPr>
          </w:pPr>
          <w:hyperlink w:anchor="_Toc89713164" w:history="1">
            <w:r w:rsidR="009E13CD" w:rsidRPr="00780EE5">
              <w:rPr>
                <w:rStyle w:val="Hyperlink"/>
                <w:rFonts w:ascii="Arial" w:hAnsi="Arial" w:cs="Arial"/>
                <w:noProof/>
                <w:sz w:val="22"/>
                <w:szCs w:val="22"/>
              </w:rPr>
              <w:t>6. Conclusion</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_Toc89713164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13</w:t>
            </w:r>
            <w:r w:rsidR="009E13CD" w:rsidRPr="00780EE5">
              <w:rPr>
                <w:rFonts w:ascii="Arial" w:hAnsi="Arial" w:cs="Arial"/>
                <w:noProof/>
                <w:webHidden/>
                <w:sz w:val="22"/>
                <w:szCs w:val="22"/>
              </w:rPr>
              <w:fldChar w:fldCharType="end"/>
            </w:r>
          </w:hyperlink>
        </w:p>
        <w:p w14:paraId="5A8E72A7" w14:textId="44C7B8D6" w:rsidR="009E13CD" w:rsidRPr="00780EE5" w:rsidRDefault="00780EE5">
          <w:pPr>
            <w:pStyle w:val="TOC1"/>
            <w:tabs>
              <w:tab w:val="right" w:leader="dot" w:pos="9350"/>
            </w:tabs>
            <w:rPr>
              <w:rFonts w:ascii="Arial" w:hAnsi="Arial" w:cs="Arial"/>
              <w:noProof/>
              <w:sz w:val="22"/>
              <w:szCs w:val="22"/>
            </w:rPr>
          </w:pPr>
          <w:hyperlink w:anchor="_Toc89713165" w:history="1">
            <w:r w:rsidR="009E13CD" w:rsidRPr="00780EE5">
              <w:rPr>
                <w:rStyle w:val="Hyperlink"/>
                <w:rFonts w:ascii="Arial" w:hAnsi="Arial" w:cs="Arial"/>
                <w:noProof/>
                <w:sz w:val="22"/>
                <w:szCs w:val="22"/>
              </w:rPr>
              <w:t>Reference</w:t>
            </w:r>
            <w:r w:rsidR="009E13CD" w:rsidRPr="00780EE5">
              <w:rPr>
                <w:rFonts w:ascii="Arial" w:hAnsi="Arial" w:cs="Arial"/>
                <w:noProof/>
                <w:webHidden/>
                <w:sz w:val="22"/>
                <w:szCs w:val="22"/>
              </w:rPr>
              <w:tab/>
            </w:r>
            <w:r w:rsidR="009E13CD" w:rsidRPr="00780EE5">
              <w:rPr>
                <w:rFonts w:ascii="Arial" w:hAnsi="Arial" w:cs="Arial"/>
                <w:noProof/>
                <w:webHidden/>
                <w:sz w:val="22"/>
                <w:szCs w:val="22"/>
              </w:rPr>
              <w:fldChar w:fldCharType="begin"/>
            </w:r>
            <w:r w:rsidR="009E13CD" w:rsidRPr="00780EE5">
              <w:rPr>
                <w:rFonts w:ascii="Arial" w:hAnsi="Arial" w:cs="Arial"/>
                <w:noProof/>
                <w:webHidden/>
                <w:sz w:val="22"/>
                <w:szCs w:val="22"/>
              </w:rPr>
              <w:instrText xml:space="preserve"> PAGEREF _Toc89713165 \h </w:instrText>
            </w:r>
            <w:r w:rsidR="009E13CD" w:rsidRPr="00780EE5">
              <w:rPr>
                <w:rFonts w:ascii="Arial" w:hAnsi="Arial" w:cs="Arial"/>
                <w:noProof/>
                <w:webHidden/>
                <w:sz w:val="22"/>
                <w:szCs w:val="22"/>
              </w:rPr>
            </w:r>
            <w:r w:rsidR="009E13CD" w:rsidRPr="00780EE5">
              <w:rPr>
                <w:rFonts w:ascii="Arial" w:hAnsi="Arial" w:cs="Arial"/>
                <w:noProof/>
                <w:webHidden/>
                <w:sz w:val="22"/>
                <w:szCs w:val="22"/>
              </w:rPr>
              <w:fldChar w:fldCharType="separate"/>
            </w:r>
            <w:r>
              <w:rPr>
                <w:rFonts w:ascii="Arial" w:hAnsi="Arial" w:cs="Arial"/>
                <w:noProof/>
                <w:webHidden/>
                <w:sz w:val="22"/>
                <w:szCs w:val="22"/>
              </w:rPr>
              <w:t>14</w:t>
            </w:r>
            <w:r w:rsidR="009E13CD" w:rsidRPr="00780EE5">
              <w:rPr>
                <w:rFonts w:ascii="Arial" w:hAnsi="Arial" w:cs="Arial"/>
                <w:noProof/>
                <w:webHidden/>
                <w:sz w:val="22"/>
                <w:szCs w:val="22"/>
              </w:rPr>
              <w:fldChar w:fldCharType="end"/>
            </w:r>
          </w:hyperlink>
        </w:p>
        <w:p w14:paraId="5A8E72A8" w14:textId="77777777" w:rsidR="009E13CD" w:rsidRPr="00780EE5" w:rsidRDefault="009E13CD">
          <w:pPr>
            <w:rPr>
              <w:rFonts w:ascii="Arial" w:hAnsi="Arial" w:cs="Arial"/>
              <w:sz w:val="22"/>
              <w:szCs w:val="22"/>
            </w:rPr>
          </w:pPr>
          <w:r w:rsidRPr="00780EE5">
            <w:rPr>
              <w:rFonts w:ascii="Arial" w:hAnsi="Arial" w:cs="Arial"/>
              <w:sz w:val="22"/>
              <w:szCs w:val="22"/>
            </w:rPr>
            <w:fldChar w:fldCharType="end"/>
          </w:r>
        </w:p>
      </w:sdtContent>
    </w:sdt>
    <w:p w14:paraId="5A8E72A9" w14:textId="77777777" w:rsidR="006D4698" w:rsidRPr="00780EE5" w:rsidRDefault="00DF13DE">
      <w:pPr>
        <w:pStyle w:val="Normal1"/>
        <w:rPr>
          <w:rFonts w:ascii="Arial" w:hAnsi="Arial" w:cs="Arial"/>
          <w:sz w:val="22"/>
          <w:szCs w:val="22"/>
        </w:rPr>
      </w:pPr>
      <w:r w:rsidRPr="00780EE5">
        <w:rPr>
          <w:rFonts w:ascii="Arial" w:hAnsi="Arial" w:cs="Arial"/>
          <w:sz w:val="22"/>
          <w:szCs w:val="22"/>
        </w:rPr>
        <w:br w:type="page"/>
      </w:r>
    </w:p>
    <w:p w14:paraId="5A8E72AA" w14:textId="77777777" w:rsidR="006D4698" w:rsidRPr="00780EE5" w:rsidRDefault="00DF13DE">
      <w:pPr>
        <w:pStyle w:val="Heading1"/>
        <w:rPr>
          <w:rFonts w:ascii="Arial" w:hAnsi="Arial" w:cs="Arial"/>
          <w:sz w:val="22"/>
          <w:szCs w:val="22"/>
        </w:rPr>
      </w:pPr>
      <w:bookmarkStart w:id="0" w:name="_k3m1z2zd48wy" w:colFirst="0" w:colLast="0"/>
      <w:bookmarkStart w:id="1" w:name="_Toc89713155"/>
      <w:bookmarkEnd w:id="0"/>
      <w:r w:rsidRPr="00780EE5">
        <w:rPr>
          <w:rFonts w:ascii="Arial" w:hAnsi="Arial" w:cs="Arial"/>
          <w:sz w:val="22"/>
          <w:szCs w:val="22"/>
        </w:rPr>
        <w:lastRenderedPageBreak/>
        <w:t>1. Introduction</w:t>
      </w:r>
      <w:bookmarkEnd w:id="1"/>
      <w:r w:rsidRPr="00780EE5">
        <w:rPr>
          <w:rFonts w:ascii="Arial" w:hAnsi="Arial" w:cs="Arial"/>
          <w:sz w:val="22"/>
          <w:szCs w:val="22"/>
        </w:rPr>
        <w:t xml:space="preserve"> </w:t>
      </w:r>
    </w:p>
    <w:p w14:paraId="5A8E72AB" w14:textId="77777777" w:rsidR="006D4698" w:rsidRPr="00780EE5" w:rsidRDefault="00DF13DE">
      <w:pPr>
        <w:pStyle w:val="Normal1"/>
        <w:rPr>
          <w:rFonts w:ascii="Arial" w:hAnsi="Arial" w:cs="Arial"/>
          <w:sz w:val="22"/>
          <w:szCs w:val="22"/>
        </w:rPr>
      </w:pPr>
      <w:r w:rsidRPr="00780EE5">
        <w:rPr>
          <w:rFonts w:ascii="Arial" w:hAnsi="Arial" w:cs="Arial"/>
          <w:sz w:val="22"/>
          <w:szCs w:val="22"/>
        </w:rPr>
        <w:t>Global business environment is an environment in which several business analyses have been done to explore new ways and resources. The overall analysis in the report focuses on the ways which influence the business growth and strategies of the company. The automobile industry in the UK is generally viewed as one of the biggest industries in the world. The report will analyse the exploring business growth of the selected company as well as its internal and external environment. Based on the company Jaguar, the report defines the key factors and global market analysis as well as competitive advantages which will effectively contribute to help the company in business growth.</w:t>
      </w:r>
    </w:p>
    <w:p w14:paraId="5A8E72AC" w14:textId="77777777" w:rsidR="006D4698" w:rsidRPr="00780EE5" w:rsidRDefault="00DF13DE">
      <w:pPr>
        <w:pStyle w:val="Heading1"/>
        <w:rPr>
          <w:rFonts w:ascii="Arial" w:hAnsi="Arial" w:cs="Arial"/>
          <w:sz w:val="22"/>
          <w:szCs w:val="22"/>
        </w:rPr>
      </w:pPr>
      <w:bookmarkStart w:id="2" w:name="_rzcsncfmqhgx" w:colFirst="0" w:colLast="0"/>
      <w:bookmarkStart w:id="3" w:name="_Toc89713156"/>
      <w:bookmarkEnd w:id="2"/>
      <w:r w:rsidRPr="00780EE5">
        <w:rPr>
          <w:rFonts w:ascii="Arial" w:hAnsi="Arial" w:cs="Arial"/>
          <w:sz w:val="22"/>
          <w:szCs w:val="22"/>
        </w:rPr>
        <w:t>2. Background of the company</w:t>
      </w:r>
      <w:bookmarkEnd w:id="3"/>
      <w:r w:rsidRPr="00780EE5">
        <w:rPr>
          <w:rFonts w:ascii="Arial" w:hAnsi="Arial" w:cs="Arial"/>
          <w:sz w:val="22"/>
          <w:szCs w:val="22"/>
        </w:rPr>
        <w:t xml:space="preserve"> </w:t>
      </w:r>
    </w:p>
    <w:p w14:paraId="5A8E72AD" w14:textId="77777777" w:rsidR="006D4698" w:rsidRPr="00780EE5" w:rsidRDefault="00DF13DE">
      <w:pPr>
        <w:pStyle w:val="Normal1"/>
        <w:rPr>
          <w:rFonts w:ascii="Arial" w:hAnsi="Arial" w:cs="Arial"/>
          <w:sz w:val="22"/>
          <w:szCs w:val="22"/>
        </w:rPr>
      </w:pPr>
      <w:r w:rsidRPr="00780EE5">
        <w:rPr>
          <w:rFonts w:ascii="Arial" w:hAnsi="Arial" w:cs="Arial"/>
          <w:sz w:val="22"/>
          <w:szCs w:val="22"/>
        </w:rPr>
        <w:t>The company Jaguar has already achieved a place in the global market with its new and innovative creation. It is a multinational company with its headquarter in the UK. It has already gained its market globally having spread its business over 101 countries (</w:t>
      </w:r>
      <w:proofErr w:type="spellStart"/>
      <w:r w:rsidRPr="00780EE5">
        <w:rPr>
          <w:rFonts w:ascii="Arial" w:hAnsi="Arial" w:cs="Arial"/>
          <w:sz w:val="22"/>
          <w:szCs w:val="22"/>
        </w:rPr>
        <w:t>Jaguarlandrover</w:t>
      </w:r>
      <w:proofErr w:type="spellEnd"/>
      <w:r w:rsidRPr="00780EE5">
        <w:rPr>
          <w:rFonts w:ascii="Arial" w:hAnsi="Arial" w:cs="Arial"/>
          <w:sz w:val="22"/>
          <w:szCs w:val="22"/>
        </w:rPr>
        <w:t>, 2015). The company first appeared in 1935 founded by William Lyons. The company has C-type, D-type and E-type models which pave the new ways in the car world (</w:t>
      </w:r>
      <w:proofErr w:type="spellStart"/>
      <w:r w:rsidRPr="00780EE5">
        <w:rPr>
          <w:rFonts w:ascii="Arial" w:hAnsi="Arial" w:cs="Arial"/>
          <w:sz w:val="22"/>
          <w:szCs w:val="22"/>
        </w:rPr>
        <w:t>Jaguarlandrover</w:t>
      </w:r>
      <w:proofErr w:type="spellEnd"/>
      <w:r w:rsidRPr="00780EE5">
        <w:rPr>
          <w:rFonts w:ascii="Arial" w:hAnsi="Arial" w:cs="Arial"/>
          <w:sz w:val="22"/>
          <w:szCs w:val="22"/>
        </w:rPr>
        <w:t>, 2015). It is one of the reliable brands with its luxurious appearance and performance in sports cars and SUVs</w:t>
      </w:r>
      <w:r w:rsidR="009E13CD" w:rsidRPr="00780EE5">
        <w:rPr>
          <w:rFonts w:ascii="Arial" w:hAnsi="Arial" w:cs="Arial"/>
          <w:sz w:val="22"/>
          <w:szCs w:val="22"/>
        </w:rPr>
        <w:t xml:space="preserve"> </w:t>
      </w:r>
      <w:r w:rsidRPr="00780EE5">
        <w:rPr>
          <w:rFonts w:ascii="Arial" w:hAnsi="Arial" w:cs="Arial"/>
          <w:sz w:val="22"/>
          <w:szCs w:val="22"/>
        </w:rPr>
        <w:t>(</w:t>
      </w:r>
      <w:proofErr w:type="spellStart"/>
      <w:r w:rsidRPr="00780EE5">
        <w:rPr>
          <w:rFonts w:ascii="Arial" w:hAnsi="Arial" w:cs="Arial"/>
          <w:sz w:val="22"/>
          <w:szCs w:val="22"/>
        </w:rPr>
        <w:t>Jaguarlandrover</w:t>
      </w:r>
      <w:proofErr w:type="spellEnd"/>
      <w:r w:rsidRPr="00780EE5">
        <w:rPr>
          <w:rFonts w:ascii="Arial" w:hAnsi="Arial" w:cs="Arial"/>
          <w:sz w:val="22"/>
          <w:szCs w:val="22"/>
        </w:rPr>
        <w:t>, 2021). The company even uses concept cars by applying advanced technology and extraordinary design thinking which will provide super performance</w:t>
      </w:r>
      <w:r w:rsidR="009E13CD" w:rsidRPr="00780EE5">
        <w:rPr>
          <w:rFonts w:ascii="Arial" w:hAnsi="Arial" w:cs="Arial"/>
          <w:sz w:val="22"/>
          <w:szCs w:val="22"/>
        </w:rPr>
        <w:t xml:space="preserve"> </w:t>
      </w:r>
      <w:r w:rsidRPr="00780EE5">
        <w:rPr>
          <w:rFonts w:ascii="Arial" w:hAnsi="Arial" w:cs="Arial"/>
          <w:sz w:val="22"/>
          <w:szCs w:val="22"/>
        </w:rPr>
        <w:t>(</w:t>
      </w:r>
      <w:proofErr w:type="spellStart"/>
      <w:r w:rsidRPr="00780EE5">
        <w:rPr>
          <w:rFonts w:ascii="Arial" w:hAnsi="Arial" w:cs="Arial"/>
          <w:sz w:val="22"/>
          <w:szCs w:val="22"/>
        </w:rPr>
        <w:t>Jaguarlandrover</w:t>
      </w:r>
      <w:proofErr w:type="spellEnd"/>
      <w:r w:rsidRPr="00780EE5">
        <w:rPr>
          <w:rFonts w:ascii="Arial" w:hAnsi="Arial" w:cs="Arial"/>
          <w:sz w:val="22"/>
          <w:szCs w:val="22"/>
        </w:rPr>
        <w:t>, 2021). It is also going to introduce F-type cars in the near future. The company has marked its place with its unmistakable quality including sleek designs and powerful structures. It contributes to the UK economy in a large way (</w:t>
      </w:r>
      <w:proofErr w:type="spellStart"/>
      <w:r w:rsidRPr="00780EE5">
        <w:rPr>
          <w:rFonts w:ascii="Arial" w:hAnsi="Arial" w:cs="Arial"/>
          <w:sz w:val="22"/>
          <w:szCs w:val="22"/>
        </w:rPr>
        <w:t>Jaguarlandrover</w:t>
      </w:r>
      <w:proofErr w:type="spellEnd"/>
      <w:r w:rsidRPr="00780EE5">
        <w:rPr>
          <w:rFonts w:ascii="Arial" w:hAnsi="Arial" w:cs="Arial"/>
          <w:sz w:val="22"/>
          <w:szCs w:val="22"/>
        </w:rPr>
        <w:t>, 2019).</w:t>
      </w:r>
    </w:p>
    <w:p w14:paraId="5A8E72AE" w14:textId="77777777" w:rsidR="006D4698" w:rsidRPr="00780EE5" w:rsidRDefault="00DF13DE">
      <w:pPr>
        <w:pStyle w:val="Heading1"/>
        <w:rPr>
          <w:rFonts w:ascii="Arial" w:hAnsi="Arial" w:cs="Arial"/>
          <w:sz w:val="22"/>
          <w:szCs w:val="22"/>
        </w:rPr>
      </w:pPr>
      <w:bookmarkStart w:id="4" w:name="_sbiy9aqixbbg" w:colFirst="0" w:colLast="0"/>
      <w:bookmarkStart w:id="5" w:name="_Toc89713157"/>
      <w:bookmarkEnd w:id="4"/>
      <w:r w:rsidRPr="00780EE5">
        <w:rPr>
          <w:rFonts w:ascii="Arial" w:hAnsi="Arial" w:cs="Arial"/>
          <w:sz w:val="22"/>
          <w:szCs w:val="22"/>
        </w:rPr>
        <w:t>3. Internal environment analysis of the organisation</w:t>
      </w:r>
      <w:bookmarkEnd w:id="5"/>
    </w:p>
    <w:p w14:paraId="5A8E72AF" w14:textId="77777777" w:rsidR="006D4698" w:rsidRPr="00780EE5" w:rsidRDefault="00DF13DE">
      <w:pPr>
        <w:pStyle w:val="Heading2"/>
        <w:rPr>
          <w:rFonts w:ascii="Arial" w:hAnsi="Arial" w:cs="Arial"/>
          <w:sz w:val="22"/>
          <w:szCs w:val="22"/>
        </w:rPr>
      </w:pPr>
      <w:bookmarkStart w:id="6" w:name="_4kn961h41dau" w:colFirst="0" w:colLast="0"/>
      <w:bookmarkStart w:id="7" w:name="_Toc89713158"/>
      <w:bookmarkEnd w:id="6"/>
      <w:r w:rsidRPr="00780EE5">
        <w:rPr>
          <w:rFonts w:ascii="Arial" w:hAnsi="Arial" w:cs="Arial"/>
          <w:sz w:val="22"/>
          <w:szCs w:val="22"/>
        </w:rPr>
        <w:t>SWOT Analysis</w:t>
      </w:r>
      <w:bookmarkEnd w:id="7"/>
      <w:r w:rsidRPr="00780EE5">
        <w:rPr>
          <w:rFonts w:ascii="Arial" w:hAnsi="Arial" w:cs="Arial"/>
          <w:sz w:val="22"/>
          <w:szCs w:val="22"/>
        </w:rPr>
        <w:t xml:space="preserve"> </w:t>
      </w:r>
    </w:p>
    <w:p w14:paraId="5A8E72B0" w14:textId="77777777" w:rsidR="006D4698" w:rsidRPr="00780EE5" w:rsidRDefault="006D4698">
      <w:pPr>
        <w:pStyle w:val="Normal1"/>
        <w:rPr>
          <w:rFonts w:ascii="Arial" w:hAnsi="Arial" w:cs="Arial"/>
          <w:sz w:val="22"/>
          <w:szCs w:val="22"/>
        </w:rPr>
      </w:pPr>
    </w:p>
    <w:tbl>
      <w:tblPr>
        <w:tblStyle w:val="a"/>
        <w:tblW w:w="1140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95"/>
        <w:gridCol w:w="5805"/>
      </w:tblGrid>
      <w:tr w:rsidR="006D4698" w:rsidRPr="00780EE5" w14:paraId="5A8E72B3" w14:textId="77777777">
        <w:trPr>
          <w:cantSplit/>
          <w:tblHeader/>
        </w:trPr>
        <w:tc>
          <w:tcPr>
            <w:tcW w:w="5595" w:type="dxa"/>
            <w:shd w:val="clear" w:color="auto" w:fill="FFF2CC"/>
            <w:tcMar>
              <w:top w:w="100" w:type="dxa"/>
              <w:left w:w="100" w:type="dxa"/>
              <w:bottom w:w="100" w:type="dxa"/>
              <w:right w:w="100" w:type="dxa"/>
            </w:tcMar>
          </w:tcPr>
          <w:p w14:paraId="5A8E72B1"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lastRenderedPageBreak/>
              <w:t xml:space="preserve">Strengths </w:t>
            </w:r>
          </w:p>
        </w:tc>
        <w:tc>
          <w:tcPr>
            <w:tcW w:w="5805" w:type="dxa"/>
            <w:shd w:val="clear" w:color="auto" w:fill="FFF2CC"/>
            <w:tcMar>
              <w:top w:w="100" w:type="dxa"/>
              <w:left w:w="100" w:type="dxa"/>
              <w:bottom w:w="100" w:type="dxa"/>
              <w:right w:w="100" w:type="dxa"/>
            </w:tcMar>
          </w:tcPr>
          <w:p w14:paraId="5A8E72B2"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t xml:space="preserve">Weaknesses </w:t>
            </w:r>
          </w:p>
        </w:tc>
      </w:tr>
      <w:tr w:rsidR="006D4698" w:rsidRPr="00780EE5" w14:paraId="5A8E72BC" w14:textId="77777777">
        <w:trPr>
          <w:cantSplit/>
          <w:tblHeader/>
        </w:trPr>
        <w:tc>
          <w:tcPr>
            <w:tcW w:w="5595" w:type="dxa"/>
            <w:shd w:val="clear" w:color="auto" w:fill="93C47D"/>
            <w:tcMar>
              <w:top w:w="100" w:type="dxa"/>
              <w:left w:w="100" w:type="dxa"/>
              <w:bottom w:w="100" w:type="dxa"/>
              <w:right w:w="100" w:type="dxa"/>
            </w:tcMar>
          </w:tcPr>
          <w:p w14:paraId="5A8E72B4" w14:textId="77777777" w:rsidR="006D4698" w:rsidRPr="00780EE5" w:rsidRDefault="00DF13DE">
            <w:pPr>
              <w:pStyle w:val="Normal1"/>
              <w:widowControl w:val="0"/>
              <w:numPr>
                <w:ilvl w:val="0"/>
                <w:numId w:val="2"/>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Brand value: </w:t>
            </w:r>
            <w:r w:rsidRPr="00780EE5">
              <w:rPr>
                <w:rFonts w:ascii="Arial" w:hAnsi="Arial" w:cs="Arial"/>
                <w:sz w:val="22"/>
                <w:szCs w:val="22"/>
              </w:rPr>
              <w:t>Jaguar has already become a global brand with its luxurious and high quality products. It belongs to the exclusive car collection based on high performance.</w:t>
            </w:r>
          </w:p>
          <w:p w14:paraId="5A8E72B5" w14:textId="77777777" w:rsidR="006D4698" w:rsidRPr="00780EE5" w:rsidRDefault="00DF13DE">
            <w:pPr>
              <w:pStyle w:val="Normal1"/>
              <w:widowControl w:val="0"/>
              <w:numPr>
                <w:ilvl w:val="0"/>
                <w:numId w:val="2"/>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Modern portfolio: </w:t>
            </w:r>
            <w:r w:rsidR="009E13CD" w:rsidRPr="00780EE5">
              <w:rPr>
                <w:rFonts w:ascii="Arial" w:hAnsi="Arial" w:cs="Arial"/>
                <w:sz w:val="22"/>
                <w:szCs w:val="22"/>
              </w:rPr>
              <w:t>This</w:t>
            </w:r>
            <w:r w:rsidRPr="00780EE5">
              <w:rPr>
                <w:rFonts w:ascii="Arial" w:hAnsi="Arial" w:cs="Arial"/>
                <w:sz w:val="22"/>
                <w:szCs w:val="22"/>
              </w:rPr>
              <w:t xml:space="preserve"> </w:t>
            </w:r>
            <w:r w:rsidR="009E13CD" w:rsidRPr="00780EE5">
              <w:rPr>
                <w:rFonts w:ascii="Arial" w:hAnsi="Arial" w:cs="Arial"/>
                <w:sz w:val="22"/>
                <w:szCs w:val="22"/>
              </w:rPr>
              <w:t xml:space="preserve">organisation </w:t>
            </w:r>
            <w:r w:rsidRPr="00780EE5">
              <w:rPr>
                <w:rFonts w:ascii="Arial" w:hAnsi="Arial" w:cs="Arial"/>
                <w:sz w:val="22"/>
                <w:szCs w:val="22"/>
              </w:rPr>
              <w:t xml:space="preserve">belongs to an exclusive car segment in a modern and high-skilled workspace. </w:t>
            </w:r>
          </w:p>
          <w:p w14:paraId="5A8E72B6" w14:textId="77777777" w:rsidR="006D4698" w:rsidRPr="00780EE5" w:rsidRDefault="00DF13DE">
            <w:pPr>
              <w:pStyle w:val="Normal1"/>
              <w:widowControl w:val="0"/>
              <w:numPr>
                <w:ilvl w:val="0"/>
                <w:numId w:val="2"/>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Global reach: </w:t>
            </w:r>
            <w:r w:rsidRPr="00780EE5">
              <w:rPr>
                <w:rFonts w:ascii="Arial" w:hAnsi="Arial" w:cs="Arial"/>
                <w:sz w:val="22"/>
                <w:szCs w:val="22"/>
              </w:rPr>
              <w:t xml:space="preserve"> It has its business markets in 101 countries in the world (</w:t>
            </w:r>
            <w:proofErr w:type="spellStart"/>
            <w:r w:rsidRPr="00780EE5">
              <w:rPr>
                <w:rFonts w:ascii="Arial" w:hAnsi="Arial" w:cs="Arial"/>
                <w:sz w:val="22"/>
                <w:szCs w:val="22"/>
              </w:rPr>
              <w:t>Mbaskool</w:t>
            </w:r>
            <w:proofErr w:type="spellEnd"/>
            <w:r w:rsidRPr="00780EE5">
              <w:rPr>
                <w:rFonts w:ascii="Arial" w:hAnsi="Arial" w:cs="Arial"/>
                <w:sz w:val="22"/>
                <w:szCs w:val="22"/>
              </w:rPr>
              <w:t>, 2021).</w:t>
            </w:r>
          </w:p>
          <w:p w14:paraId="5A8E72B7" w14:textId="77777777" w:rsidR="006D4698" w:rsidRPr="00780EE5" w:rsidRDefault="00DF13DE">
            <w:pPr>
              <w:pStyle w:val="Normal1"/>
              <w:widowControl w:val="0"/>
              <w:numPr>
                <w:ilvl w:val="0"/>
                <w:numId w:val="2"/>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Awards: </w:t>
            </w:r>
            <w:r w:rsidRPr="00780EE5">
              <w:rPr>
                <w:rFonts w:ascii="Arial" w:hAnsi="Arial" w:cs="Arial"/>
                <w:sz w:val="22"/>
                <w:szCs w:val="22"/>
              </w:rPr>
              <w:t>Jaguar has recently won World car of the year 2019, World car design of the year 2019 and World green car awards 2019 (</w:t>
            </w:r>
            <w:proofErr w:type="spellStart"/>
            <w:r w:rsidRPr="00780EE5">
              <w:rPr>
                <w:rFonts w:ascii="Arial" w:hAnsi="Arial" w:cs="Arial"/>
                <w:sz w:val="22"/>
                <w:szCs w:val="22"/>
              </w:rPr>
              <w:t>Mbaskool</w:t>
            </w:r>
            <w:proofErr w:type="spellEnd"/>
            <w:r w:rsidRPr="00780EE5">
              <w:rPr>
                <w:rFonts w:ascii="Arial" w:hAnsi="Arial" w:cs="Arial"/>
                <w:sz w:val="22"/>
                <w:szCs w:val="22"/>
              </w:rPr>
              <w:t>, 2021).</w:t>
            </w:r>
          </w:p>
        </w:tc>
        <w:tc>
          <w:tcPr>
            <w:tcW w:w="5805" w:type="dxa"/>
            <w:shd w:val="clear" w:color="auto" w:fill="93C47D"/>
            <w:tcMar>
              <w:top w:w="100" w:type="dxa"/>
              <w:left w:w="100" w:type="dxa"/>
              <w:bottom w:w="100" w:type="dxa"/>
              <w:right w:w="100" w:type="dxa"/>
            </w:tcMar>
          </w:tcPr>
          <w:p w14:paraId="5A8E72B8" w14:textId="77777777" w:rsidR="006D4698" w:rsidRPr="00780EE5" w:rsidRDefault="00DF13DE">
            <w:pPr>
              <w:pStyle w:val="Normal1"/>
              <w:widowControl w:val="0"/>
              <w:numPr>
                <w:ilvl w:val="0"/>
                <w:numId w:val="3"/>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Expensive cars: </w:t>
            </w:r>
            <w:r w:rsidRPr="00780EE5">
              <w:rPr>
                <w:rFonts w:ascii="Arial" w:hAnsi="Arial" w:cs="Arial"/>
                <w:sz w:val="22"/>
                <w:szCs w:val="22"/>
              </w:rPr>
              <w:t xml:space="preserve">The company produces high-range cars which everyone cannot afford. </w:t>
            </w:r>
          </w:p>
          <w:p w14:paraId="5A8E72B9" w14:textId="77777777" w:rsidR="006D4698" w:rsidRPr="00780EE5" w:rsidRDefault="00DF13DE">
            <w:pPr>
              <w:pStyle w:val="Normal1"/>
              <w:widowControl w:val="0"/>
              <w:numPr>
                <w:ilvl w:val="0"/>
                <w:numId w:val="3"/>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Availability: </w:t>
            </w:r>
            <w:r w:rsidRPr="00780EE5">
              <w:rPr>
                <w:rFonts w:ascii="Arial" w:hAnsi="Arial" w:cs="Arial"/>
                <w:sz w:val="22"/>
                <w:szCs w:val="22"/>
              </w:rPr>
              <w:t>The company lacks availability of its supply of cars.</w:t>
            </w:r>
          </w:p>
          <w:p w14:paraId="5A8E72BA" w14:textId="77777777" w:rsidR="006D4698" w:rsidRPr="00780EE5" w:rsidRDefault="00DF13DE">
            <w:pPr>
              <w:pStyle w:val="Normal1"/>
              <w:widowControl w:val="0"/>
              <w:numPr>
                <w:ilvl w:val="0"/>
                <w:numId w:val="3"/>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Limited market: </w:t>
            </w:r>
            <w:r w:rsidRPr="00780EE5">
              <w:rPr>
                <w:rFonts w:ascii="Arial" w:hAnsi="Arial" w:cs="Arial"/>
                <w:sz w:val="22"/>
                <w:szCs w:val="22"/>
              </w:rPr>
              <w:t>Jaguar is popular in the UK market but it fails to reach several big markets in the world (</w:t>
            </w:r>
            <w:proofErr w:type="spellStart"/>
            <w:r w:rsidRPr="00780EE5">
              <w:rPr>
                <w:rFonts w:ascii="Arial" w:hAnsi="Arial" w:cs="Arial"/>
                <w:sz w:val="22"/>
                <w:szCs w:val="22"/>
              </w:rPr>
              <w:t>Mbaskool</w:t>
            </w:r>
            <w:proofErr w:type="spellEnd"/>
            <w:r w:rsidRPr="00780EE5">
              <w:rPr>
                <w:rFonts w:ascii="Arial" w:hAnsi="Arial" w:cs="Arial"/>
                <w:sz w:val="22"/>
                <w:szCs w:val="22"/>
              </w:rPr>
              <w:t>, 2021).</w:t>
            </w:r>
          </w:p>
          <w:p w14:paraId="5A8E72BB" w14:textId="77777777" w:rsidR="006D4698" w:rsidRPr="00780EE5" w:rsidRDefault="00DF13DE" w:rsidP="009E13CD">
            <w:pPr>
              <w:pStyle w:val="Normal1"/>
              <w:widowControl w:val="0"/>
              <w:numPr>
                <w:ilvl w:val="0"/>
                <w:numId w:val="3"/>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Limited models: </w:t>
            </w:r>
            <w:r w:rsidRPr="00780EE5">
              <w:rPr>
                <w:rFonts w:ascii="Arial" w:hAnsi="Arial" w:cs="Arial"/>
                <w:sz w:val="22"/>
                <w:szCs w:val="22"/>
              </w:rPr>
              <w:t xml:space="preserve">The </w:t>
            </w:r>
            <w:r w:rsidR="009E13CD" w:rsidRPr="00780EE5">
              <w:rPr>
                <w:rFonts w:ascii="Arial" w:hAnsi="Arial" w:cs="Arial"/>
                <w:sz w:val="22"/>
                <w:szCs w:val="22"/>
              </w:rPr>
              <w:t xml:space="preserve">organisation </w:t>
            </w:r>
            <w:r w:rsidRPr="00780EE5">
              <w:rPr>
                <w:rFonts w:ascii="Arial" w:hAnsi="Arial" w:cs="Arial"/>
                <w:sz w:val="22"/>
                <w:szCs w:val="22"/>
              </w:rPr>
              <w:t>is dependent on its few models which is a weakness for the company.</w:t>
            </w:r>
          </w:p>
        </w:tc>
      </w:tr>
      <w:tr w:rsidR="006D4698" w:rsidRPr="00780EE5" w14:paraId="5A8E72BF" w14:textId="77777777">
        <w:trPr>
          <w:cantSplit/>
          <w:tblHeader/>
        </w:trPr>
        <w:tc>
          <w:tcPr>
            <w:tcW w:w="5595" w:type="dxa"/>
            <w:shd w:val="clear" w:color="auto" w:fill="CFE2F3"/>
            <w:tcMar>
              <w:top w:w="100" w:type="dxa"/>
              <w:left w:w="100" w:type="dxa"/>
              <w:bottom w:w="100" w:type="dxa"/>
              <w:right w:w="100" w:type="dxa"/>
            </w:tcMar>
          </w:tcPr>
          <w:p w14:paraId="5A8E72BD"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t xml:space="preserve">Opportunities </w:t>
            </w:r>
          </w:p>
        </w:tc>
        <w:tc>
          <w:tcPr>
            <w:tcW w:w="5805" w:type="dxa"/>
            <w:shd w:val="clear" w:color="auto" w:fill="CFE2F3"/>
            <w:tcMar>
              <w:top w:w="100" w:type="dxa"/>
              <w:left w:w="100" w:type="dxa"/>
              <w:bottom w:w="100" w:type="dxa"/>
              <w:right w:w="100" w:type="dxa"/>
            </w:tcMar>
          </w:tcPr>
          <w:p w14:paraId="5A8E72BE"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t xml:space="preserve">Threats </w:t>
            </w:r>
          </w:p>
        </w:tc>
      </w:tr>
      <w:tr w:rsidR="006D4698" w:rsidRPr="00780EE5" w14:paraId="5A8E72C5" w14:textId="77777777">
        <w:trPr>
          <w:cantSplit/>
          <w:tblHeader/>
        </w:trPr>
        <w:tc>
          <w:tcPr>
            <w:tcW w:w="5595" w:type="dxa"/>
            <w:shd w:val="clear" w:color="auto" w:fill="B4A7D6"/>
            <w:tcMar>
              <w:top w:w="100" w:type="dxa"/>
              <w:left w:w="100" w:type="dxa"/>
              <w:bottom w:w="100" w:type="dxa"/>
              <w:right w:w="100" w:type="dxa"/>
            </w:tcMar>
          </w:tcPr>
          <w:p w14:paraId="5A8E72C0" w14:textId="77777777" w:rsidR="009E13CD" w:rsidRPr="00780EE5" w:rsidRDefault="00DF13DE" w:rsidP="009E13CD">
            <w:pPr>
              <w:pStyle w:val="Normal1"/>
              <w:widowControl w:val="0"/>
              <w:numPr>
                <w:ilvl w:val="0"/>
                <w:numId w:val="1"/>
              </w:numPr>
              <w:pBdr>
                <w:top w:val="nil"/>
                <w:left w:val="nil"/>
                <w:bottom w:val="nil"/>
                <w:right w:val="nil"/>
                <w:between w:val="nil"/>
              </w:pBdr>
              <w:rPr>
                <w:rFonts w:ascii="Arial" w:hAnsi="Arial" w:cs="Arial"/>
                <w:b/>
                <w:sz w:val="22"/>
                <w:szCs w:val="22"/>
              </w:rPr>
            </w:pPr>
            <w:r w:rsidRPr="00780EE5">
              <w:rPr>
                <w:rFonts w:ascii="Arial" w:hAnsi="Arial" w:cs="Arial"/>
                <w:b/>
                <w:sz w:val="22"/>
                <w:szCs w:val="22"/>
              </w:rPr>
              <w:lastRenderedPageBreak/>
              <w:t xml:space="preserve">Partnership: </w:t>
            </w:r>
            <w:r w:rsidRPr="00780EE5">
              <w:rPr>
                <w:rFonts w:ascii="Arial" w:hAnsi="Arial" w:cs="Arial"/>
                <w:sz w:val="22"/>
                <w:szCs w:val="22"/>
              </w:rPr>
              <w:t>Jaguar has had a partnership with Tata Motors since 2008</w:t>
            </w:r>
            <w:r w:rsidRPr="00780EE5">
              <w:rPr>
                <w:rFonts w:ascii="Arial" w:hAnsi="Arial" w:cs="Arial"/>
                <w:color w:val="222222"/>
                <w:sz w:val="22"/>
                <w:szCs w:val="22"/>
                <w:highlight w:val="white"/>
              </w:rPr>
              <w:t xml:space="preserve"> (Francesco</w:t>
            </w:r>
            <w:r w:rsidRPr="00780EE5">
              <w:rPr>
                <w:rFonts w:ascii="Arial" w:hAnsi="Arial" w:cs="Arial"/>
                <w:i/>
                <w:color w:val="222222"/>
                <w:sz w:val="22"/>
                <w:szCs w:val="22"/>
                <w:highlight w:val="white"/>
              </w:rPr>
              <w:t xml:space="preserve"> et al</w:t>
            </w:r>
            <w:r w:rsidRPr="00780EE5">
              <w:rPr>
                <w:rFonts w:ascii="Arial" w:hAnsi="Arial" w:cs="Arial"/>
                <w:color w:val="222222"/>
                <w:sz w:val="22"/>
                <w:szCs w:val="22"/>
                <w:highlight w:val="white"/>
              </w:rPr>
              <w:t>., 2018)</w:t>
            </w:r>
            <w:r w:rsidRPr="00780EE5">
              <w:rPr>
                <w:rFonts w:ascii="Arial" w:hAnsi="Arial" w:cs="Arial"/>
                <w:sz w:val="22"/>
                <w:szCs w:val="22"/>
              </w:rPr>
              <w:t>.</w:t>
            </w:r>
          </w:p>
          <w:p w14:paraId="5A8E72C1" w14:textId="77777777" w:rsidR="006D4698" w:rsidRPr="00780EE5" w:rsidRDefault="00DF13DE" w:rsidP="009E13CD">
            <w:pPr>
              <w:pStyle w:val="Normal1"/>
              <w:widowControl w:val="0"/>
              <w:numPr>
                <w:ilvl w:val="0"/>
                <w:numId w:val="1"/>
              </w:numPr>
              <w:pBdr>
                <w:top w:val="nil"/>
                <w:left w:val="nil"/>
                <w:bottom w:val="nil"/>
                <w:right w:val="nil"/>
                <w:between w:val="nil"/>
              </w:pBdr>
              <w:rPr>
                <w:rFonts w:ascii="Arial" w:hAnsi="Arial" w:cs="Arial"/>
                <w:b/>
                <w:sz w:val="22"/>
                <w:szCs w:val="22"/>
              </w:rPr>
            </w:pPr>
            <w:r w:rsidRPr="00780EE5">
              <w:rPr>
                <w:rFonts w:ascii="Arial" w:hAnsi="Arial" w:cs="Arial"/>
                <w:b/>
                <w:sz w:val="22"/>
                <w:szCs w:val="22"/>
              </w:rPr>
              <w:t>New technology:</w:t>
            </w:r>
            <w:r w:rsidRPr="00780EE5">
              <w:rPr>
                <w:rFonts w:ascii="Arial" w:hAnsi="Arial" w:cs="Arial"/>
                <w:sz w:val="22"/>
                <w:szCs w:val="22"/>
              </w:rPr>
              <w:t xml:space="preserve"> Based on the high technology, the company makes it possible to produce powerful and instinctive cars.</w:t>
            </w:r>
          </w:p>
          <w:p w14:paraId="5A8E72C2" w14:textId="77777777" w:rsidR="006D4698" w:rsidRPr="00780EE5" w:rsidRDefault="00DF13DE">
            <w:pPr>
              <w:pStyle w:val="Normal1"/>
              <w:widowControl w:val="0"/>
              <w:numPr>
                <w:ilvl w:val="0"/>
                <w:numId w:val="1"/>
              </w:numPr>
              <w:pBdr>
                <w:top w:val="nil"/>
                <w:left w:val="nil"/>
                <w:bottom w:val="nil"/>
                <w:right w:val="nil"/>
                <w:between w:val="nil"/>
              </w:pBdr>
              <w:rPr>
                <w:rFonts w:ascii="Arial" w:hAnsi="Arial" w:cs="Arial"/>
                <w:sz w:val="22"/>
                <w:szCs w:val="22"/>
              </w:rPr>
            </w:pPr>
            <w:r w:rsidRPr="00780EE5">
              <w:rPr>
                <w:rFonts w:ascii="Arial" w:hAnsi="Arial" w:cs="Arial"/>
                <w:b/>
                <w:sz w:val="22"/>
                <w:szCs w:val="22"/>
              </w:rPr>
              <w:t>Target market</w:t>
            </w:r>
            <w:r w:rsidRPr="00780EE5">
              <w:rPr>
                <w:rFonts w:ascii="Arial" w:hAnsi="Arial" w:cs="Arial"/>
                <w:sz w:val="22"/>
                <w:szCs w:val="22"/>
              </w:rPr>
              <w:t xml:space="preserve">: The company is now targeting to reach big markets like India, Japan and Germany to expand its business. </w:t>
            </w:r>
          </w:p>
        </w:tc>
        <w:tc>
          <w:tcPr>
            <w:tcW w:w="5805" w:type="dxa"/>
            <w:shd w:val="clear" w:color="auto" w:fill="B4A7D6"/>
            <w:tcMar>
              <w:top w:w="100" w:type="dxa"/>
              <w:left w:w="100" w:type="dxa"/>
              <w:bottom w:w="100" w:type="dxa"/>
              <w:right w:w="100" w:type="dxa"/>
            </w:tcMar>
          </w:tcPr>
          <w:p w14:paraId="5A8E72C3" w14:textId="77777777" w:rsidR="006D4698" w:rsidRPr="00780EE5" w:rsidRDefault="00DF13DE">
            <w:pPr>
              <w:pStyle w:val="Normal1"/>
              <w:widowControl w:val="0"/>
              <w:numPr>
                <w:ilvl w:val="0"/>
                <w:numId w:val="4"/>
              </w:numPr>
              <w:pBdr>
                <w:top w:val="nil"/>
                <w:left w:val="nil"/>
                <w:bottom w:val="nil"/>
                <w:right w:val="nil"/>
                <w:between w:val="nil"/>
              </w:pBdr>
              <w:rPr>
                <w:rFonts w:ascii="Arial" w:hAnsi="Arial" w:cs="Arial"/>
                <w:b/>
                <w:sz w:val="22"/>
                <w:szCs w:val="22"/>
              </w:rPr>
            </w:pPr>
            <w:r w:rsidRPr="00780EE5">
              <w:rPr>
                <w:rFonts w:ascii="Arial" w:hAnsi="Arial" w:cs="Arial"/>
                <w:b/>
                <w:sz w:val="22"/>
                <w:szCs w:val="22"/>
              </w:rPr>
              <w:t xml:space="preserve">Competition: </w:t>
            </w:r>
            <w:r w:rsidRPr="00780EE5">
              <w:rPr>
                <w:rFonts w:ascii="Arial" w:hAnsi="Arial" w:cs="Arial"/>
                <w:sz w:val="22"/>
                <w:szCs w:val="22"/>
              </w:rPr>
              <w:t xml:space="preserve">Big companies like Audi, Porsche, Mercedes and </w:t>
            </w:r>
            <w:proofErr w:type="spellStart"/>
            <w:r w:rsidRPr="00780EE5">
              <w:rPr>
                <w:rFonts w:ascii="Arial" w:hAnsi="Arial" w:cs="Arial"/>
                <w:sz w:val="22"/>
                <w:szCs w:val="22"/>
              </w:rPr>
              <w:t>Vokswagen</w:t>
            </w:r>
            <w:proofErr w:type="spellEnd"/>
            <w:r w:rsidRPr="00780EE5">
              <w:rPr>
                <w:rFonts w:ascii="Arial" w:hAnsi="Arial" w:cs="Arial"/>
                <w:sz w:val="22"/>
                <w:szCs w:val="22"/>
              </w:rPr>
              <w:t xml:space="preserve"> are now giving tough competition to the company.</w:t>
            </w:r>
          </w:p>
          <w:p w14:paraId="5A8E72C4" w14:textId="77777777" w:rsidR="006D4698" w:rsidRPr="00780EE5" w:rsidRDefault="00DF13DE">
            <w:pPr>
              <w:pStyle w:val="Normal1"/>
              <w:widowControl w:val="0"/>
              <w:numPr>
                <w:ilvl w:val="0"/>
                <w:numId w:val="4"/>
              </w:numPr>
              <w:pBdr>
                <w:top w:val="nil"/>
                <w:left w:val="nil"/>
                <w:bottom w:val="nil"/>
                <w:right w:val="nil"/>
                <w:between w:val="nil"/>
              </w:pBdr>
              <w:rPr>
                <w:rFonts w:ascii="Arial" w:hAnsi="Arial" w:cs="Arial"/>
                <w:sz w:val="22"/>
                <w:szCs w:val="22"/>
              </w:rPr>
            </w:pPr>
            <w:r w:rsidRPr="00780EE5">
              <w:rPr>
                <w:rFonts w:ascii="Arial" w:hAnsi="Arial" w:cs="Arial"/>
                <w:b/>
                <w:sz w:val="22"/>
                <w:szCs w:val="22"/>
              </w:rPr>
              <w:t xml:space="preserve">Increased price in raw materials: </w:t>
            </w:r>
            <w:r w:rsidRPr="00780EE5">
              <w:rPr>
                <w:rFonts w:ascii="Arial" w:hAnsi="Arial" w:cs="Arial"/>
                <w:sz w:val="22"/>
                <w:szCs w:val="22"/>
              </w:rPr>
              <w:t>The price of raw materials is getting higher which impacts the company production</w:t>
            </w:r>
            <w:r w:rsidRPr="00780EE5">
              <w:rPr>
                <w:rFonts w:ascii="Arial" w:hAnsi="Arial" w:cs="Arial"/>
                <w:color w:val="222222"/>
                <w:sz w:val="22"/>
                <w:szCs w:val="22"/>
                <w:highlight w:val="white"/>
              </w:rPr>
              <w:t xml:space="preserve"> (Francesco</w:t>
            </w:r>
            <w:r w:rsidRPr="00780EE5">
              <w:rPr>
                <w:rFonts w:ascii="Arial" w:hAnsi="Arial" w:cs="Arial"/>
                <w:i/>
                <w:color w:val="222222"/>
                <w:sz w:val="22"/>
                <w:szCs w:val="22"/>
                <w:highlight w:val="white"/>
              </w:rPr>
              <w:t xml:space="preserve"> et al</w:t>
            </w:r>
            <w:r w:rsidRPr="00780EE5">
              <w:rPr>
                <w:rFonts w:ascii="Arial" w:hAnsi="Arial" w:cs="Arial"/>
                <w:color w:val="222222"/>
                <w:sz w:val="22"/>
                <w:szCs w:val="22"/>
                <w:highlight w:val="white"/>
              </w:rPr>
              <w:t>., 2018)</w:t>
            </w:r>
            <w:r w:rsidRPr="00780EE5">
              <w:rPr>
                <w:rFonts w:ascii="Arial" w:hAnsi="Arial" w:cs="Arial"/>
                <w:sz w:val="22"/>
                <w:szCs w:val="22"/>
              </w:rPr>
              <w:t xml:space="preserve">. </w:t>
            </w:r>
          </w:p>
        </w:tc>
      </w:tr>
    </w:tbl>
    <w:p w14:paraId="5A8E72C6"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Table 1: SWOT Analysis</w:t>
      </w:r>
    </w:p>
    <w:p w14:paraId="5A8E72C7"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(Author)</w:t>
      </w:r>
    </w:p>
    <w:p w14:paraId="5A8E72C8" w14:textId="77777777" w:rsidR="006D4698" w:rsidRPr="00780EE5" w:rsidRDefault="00DF13DE">
      <w:pPr>
        <w:pStyle w:val="Heading1"/>
        <w:rPr>
          <w:rFonts w:ascii="Arial" w:hAnsi="Arial" w:cs="Arial"/>
          <w:sz w:val="22"/>
          <w:szCs w:val="22"/>
        </w:rPr>
      </w:pPr>
      <w:bookmarkStart w:id="8" w:name="_siwpx1rs7z7y" w:colFirst="0" w:colLast="0"/>
      <w:bookmarkStart w:id="9" w:name="_Toc89713159"/>
      <w:bookmarkEnd w:id="8"/>
      <w:r w:rsidRPr="00780EE5">
        <w:rPr>
          <w:rFonts w:ascii="Arial" w:hAnsi="Arial" w:cs="Arial"/>
          <w:sz w:val="22"/>
          <w:szCs w:val="22"/>
        </w:rPr>
        <w:t>4. External environment analysis</w:t>
      </w:r>
      <w:bookmarkEnd w:id="9"/>
    </w:p>
    <w:p w14:paraId="5A8E72C9" w14:textId="77777777" w:rsidR="006D4698" w:rsidRPr="00780EE5" w:rsidRDefault="00DF13DE">
      <w:pPr>
        <w:pStyle w:val="Heading2"/>
        <w:rPr>
          <w:rFonts w:ascii="Arial" w:hAnsi="Arial" w:cs="Arial"/>
          <w:sz w:val="22"/>
          <w:szCs w:val="22"/>
        </w:rPr>
      </w:pPr>
      <w:bookmarkStart w:id="10" w:name="_qh3bjsuuvy2v" w:colFirst="0" w:colLast="0"/>
      <w:bookmarkStart w:id="11" w:name="_Toc89713160"/>
      <w:bookmarkEnd w:id="10"/>
      <w:r w:rsidRPr="00780EE5">
        <w:rPr>
          <w:rFonts w:ascii="Arial" w:hAnsi="Arial" w:cs="Arial"/>
          <w:sz w:val="22"/>
          <w:szCs w:val="22"/>
        </w:rPr>
        <w:t>4.1 PESTLE Analysis</w:t>
      </w:r>
      <w:bookmarkEnd w:id="11"/>
      <w:r w:rsidRPr="00780EE5">
        <w:rPr>
          <w:rFonts w:ascii="Arial" w:hAnsi="Arial" w:cs="Arial"/>
          <w:sz w:val="22"/>
          <w:szCs w:val="22"/>
        </w:rPr>
        <w:t xml:space="preserve"> </w:t>
      </w:r>
    </w:p>
    <w:p w14:paraId="5A8E72CA" w14:textId="77777777" w:rsidR="006D4698" w:rsidRPr="00780EE5" w:rsidRDefault="006D4698">
      <w:pPr>
        <w:pStyle w:val="Normal1"/>
        <w:rPr>
          <w:rFonts w:ascii="Arial" w:hAnsi="Arial" w:cs="Arial"/>
          <w:sz w:val="22"/>
          <w:szCs w:val="22"/>
        </w:rPr>
      </w:pPr>
    </w:p>
    <w:tbl>
      <w:tblPr>
        <w:tblStyle w:val="a0"/>
        <w:tblW w:w="11115"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6795"/>
        <w:gridCol w:w="2250"/>
      </w:tblGrid>
      <w:tr w:rsidR="006D4698" w:rsidRPr="00780EE5" w14:paraId="5A8E72CE" w14:textId="77777777">
        <w:trPr>
          <w:cantSplit/>
          <w:tblHeader/>
        </w:trPr>
        <w:tc>
          <w:tcPr>
            <w:tcW w:w="2070" w:type="dxa"/>
            <w:shd w:val="clear" w:color="auto" w:fill="F9CB9C"/>
            <w:tcMar>
              <w:top w:w="100" w:type="dxa"/>
              <w:left w:w="100" w:type="dxa"/>
              <w:bottom w:w="100" w:type="dxa"/>
              <w:right w:w="100" w:type="dxa"/>
            </w:tcMar>
          </w:tcPr>
          <w:p w14:paraId="5A8E72CB"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 xml:space="preserve">Key factors </w:t>
            </w:r>
          </w:p>
        </w:tc>
        <w:tc>
          <w:tcPr>
            <w:tcW w:w="6795" w:type="dxa"/>
            <w:shd w:val="clear" w:color="auto" w:fill="F9CB9C"/>
            <w:tcMar>
              <w:top w:w="100" w:type="dxa"/>
              <w:left w:w="100" w:type="dxa"/>
              <w:bottom w:w="100" w:type="dxa"/>
              <w:right w:w="100" w:type="dxa"/>
            </w:tcMar>
          </w:tcPr>
          <w:p w14:paraId="5A8E72CC"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 xml:space="preserve">Description </w:t>
            </w:r>
          </w:p>
        </w:tc>
        <w:tc>
          <w:tcPr>
            <w:tcW w:w="2250" w:type="dxa"/>
            <w:shd w:val="clear" w:color="auto" w:fill="F9CB9C"/>
            <w:tcMar>
              <w:top w:w="100" w:type="dxa"/>
              <w:left w:w="100" w:type="dxa"/>
              <w:bottom w:w="100" w:type="dxa"/>
              <w:right w:w="100" w:type="dxa"/>
            </w:tcMar>
          </w:tcPr>
          <w:p w14:paraId="5A8E72CD"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 xml:space="preserve">Impact </w:t>
            </w:r>
          </w:p>
        </w:tc>
      </w:tr>
      <w:tr w:rsidR="006D4698" w:rsidRPr="00780EE5" w14:paraId="5A8E72DA" w14:textId="77777777">
        <w:trPr>
          <w:cantSplit/>
          <w:tblHeader/>
        </w:trPr>
        <w:tc>
          <w:tcPr>
            <w:tcW w:w="2070" w:type="dxa"/>
            <w:shd w:val="clear" w:color="auto" w:fill="F4CCCC"/>
            <w:tcMar>
              <w:top w:w="100" w:type="dxa"/>
              <w:left w:w="100" w:type="dxa"/>
              <w:bottom w:w="100" w:type="dxa"/>
              <w:right w:w="100" w:type="dxa"/>
            </w:tcMar>
          </w:tcPr>
          <w:p w14:paraId="5A8E72CF"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lastRenderedPageBreak/>
              <w:t>Political factors</w:t>
            </w:r>
          </w:p>
        </w:tc>
        <w:tc>
          <w:tcPr>
            <w:tcW w:w="6795" w:type="dxa"/>
            <w:shd w:val="clear" w:color="auto" w:fill="B6D7A8"/>
            <w:tcMar>
              <w:top w:w="100" w:type="dxa"/>
              <w:left w:w="100" w:type="dxa"/>
              <w:bottom w:w="100" w:type="dxa"/>
              <w:right w:w="100" w:type="dxa"/>
            </w:tcMar>
          </w:tcPr>
          <w:p w14:paraId="5A8E72D0"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Brexit issue: </w:t>
            </w:r>
            <w:r w:rsidRPr="00780EE5">
              <w:rPr>
                <w:rFonts w:ascii="Arial" w:hAnsi="Arial" w:cs="Arial"/>
                <w:sz w:val="22"/>
                <w:szCs w:val="22"/>
              </w:rPr>
              <w:t>The UK is no longer a part of the European Union and this fact affects a lot in the automobile industry. The p</w:t>
            </w:r>
            <w:r w:rsidR="009E13CD" w:rsidRPr="00780EE5">
              <w:rPr>
                <w:rFonts w:ascii="Arial" w:hAnsi="Arial" w:cs="Arial"/>
                <w:sz w:val="22"/>
                <w:szCs w:val="22"/>
              </w:rPr>
              <w:t>olitical circumstances in the UK are</w:t>
            </w:r>
            <w:r w:rsidRPr="00780EE5">
              <w:rPr>
                <w:rFonts w:ascii="Arial" w:hAnsi="Arial" w:cs="Arial"/>
                <w:sz w:val="22"/>
                <w:szCs w:val="22"/>
              </w:rPr>
              <w:t xml:space="preserve"> not favourable for business</w:t>
            </w:r>
            <w:r w:rsidRPr="00780EE5">
              <w:rPr>
                <w:rFonts w:ascii="Arial" w:hAnsi="Arial" w:cs="Arial"/>
                <w:color w:val="222222"/>
                <w:sz w:val="22"/>
                <w:szCs w:val="22"/>
                <w:highlight w:val="white"/>
              </w:rPr>
              <w:t xml:space="preserve"> (Parenti, 2019)</w:t>
            </w:r>
            <w:r w:rsidRPr="00780EE5">
              <w:rPr>
                <w:rFonts w:ascii="Arial" w:hAnsi="Arial" w:cs="Arial"/>
                <w:sz w:val="22"/>
                <w:szCs w:val="22"/>
              </w:rPr>
              <w:t>.</w:t>
            </w:r>
          </w:p>
          <w:p w14:paraId="5A8E72D1" w14:textId="77777777" w:rsidR="006D4698" w:rsidRPr="00780EE5" w:rsidRDefault="00DF13DE">
            <w:pPr>
              <w:pStyle w:val="Normal1"/>
              <w:widowControl w:val="0"/>
              <w:pBdr>
                <w:top w:val="nil"/>
                <w:left w:val="nil"/>
                <w:bottom w:val="nil"/>
                <w:right w:val="nil"/>
                <w:between w:val="nil"/>
              </w:pBdr>
              <w:spacing w:after="200"/>
              <w:jc w:val="left"/>
              <w:rPr>
                <w:rFonts w:ascii="Arial" w:hAnsi="Arial" w:cs="Arial"/>
                <w:sz w:val="22"/>
                <w:szCs w:val="22"/>
              </w:rPr>
            </w:pPr>
            <w:r w:rsidRPr="00780EE5">
              <w:rPr>
                <w:rFonts w:ascii="Arial" w:hAnsi="Arial" w:cs="Arial"/>
                <w:b/>
                <w:sz w:val="22"/>
                <w:szCs w:val="22"/>
              </w:rPr>
              <w:t xml:space="preserve">Changing government policies: </w:t>
            </w:r>
            <w:r w:rsidRPr="00780EE5">
              <w:rPr>
                <w:rFonts w:ascii="Arial" w:hAnsi="Arial" w:cs="Arial"/>
                <w:sz w:val="22"/>
                <w:szCs w:val="22"/>
              </w:rPr>
              <w:t>Government policies are changing day by day and affecting the automobile industry so much. Implementation of new changes impact</w:t>
            </w:r>
            <w:r w:rsidR="009E13CD" w:rsidRPr="00780EE5">
              <w:rPr>
                <w:rFonts w:ascii="Arial" w:hAnsi="Arial" w:cs="Arial"/>
                <w:sz w:val="22"/>
                <w:szCs w:val="22"/>
              </w:rPr>
              <w:t>s</w:t>
            </w:r>
            <w:r w:rsidRPr="00780EE5">
              <w:rPr>
                <w:rFonts w:ascii="Arial" w:hAnsi="Arial" w:cs="Arial"/>
                <w:sz w:val="22"/>
                <w:szCs w:val="22"/>
              </w:rPr>
              <w:t xml:space="preserve"> the business policies.</w:t>
            </w:r>
          </w:p>
          <w:p w14:paraId="5A8E72D2"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Political instability: </w:t>
            </w:r>
            <w:r w:rsidRPr="00780EE5">
              <w:rPr>
                <w:rFonts w:ascii="Arial" w:hAnsi="Arial" w:cs="Arial"/>
                <w:sz w:val="22"/>
                <w:szCs w:val="22"/>
              </w:rPr>
              <w:t>Changes in local and global market as well as in frameworks hamper the growth of the automobile industry. It directly affects the growth of sales and product launches of companies</w:t>
            </w:r>
            <w:r w:rsidRPr="00780EE5">
              <w:rPr>
                <w:rFonts w:ascii="Arial" w:hAnsi="Arial" w:cs="Arial"/>
                <w:color w:val="222222"/>
                <w:sz w:val="22"/>
                <w:szCs w:val="22"/>
                <w:highlight w:val="white"/>
              </w:rPr>
              <w:t xml:space="preserve"> (Parenti, 2019)</w:t>
            </w:r>
            <w:r w:rsidRPr="00780EE5">
              <w:rPr>
                <w:rFonts w:ascii="Arial" w:hAnsi="Arial" w:cs="Arial"/>
                <w:sz w:val="22"/>
                <w:szCs w:val="22"/>
              </w:rPr>
              <w:t>.</w:t>
            </w:r>
          </w:p>
        </w:tc>
        <w:tc>
          <w:tcPr>
            <w:tcW w:w="2250" w:type="dxa"/>
            <w:shd w:val="clear" w:color="auto" w:fill="C9DAF8"/>
            <w:tcMar>
              <w:top w:w="100" w:type="dxa"/>
              <w:left w:w="100" w:type="dxa"/>
              <w:bottom w:w="100" w:type="dxa"/>
              <w:right w:w="100" w:type="dxa"/>
            </w:tcMar>
          </w:tcPr>
          <w:p w14:paraId="5A8E72D3"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Very high</w:t>
            </w:r>
          </w:p>
          <w:p w14:paraId="5A8E72D4"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D5"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D6"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D7"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D8"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D9"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tc>
      </w:tr>
      <w:tr w:rsidR="006D4698" w:rsidRPr="00780EE5" w14:paraId="5A8E72E5" w14:textId="77777777">
        <w:trPr>
          <w:cantSplit/>
          <w:tblHeader/>
        </w:trPr>
        <w:tc>
          <w:tcPr>
            <w:tcW w:w="2070" w:type="dxa"/>
            <w:shd w:val="clear" w:color="auto" w:fill="F4CCCC"/>
            <w:tcMar>
              <w:top w:w="100" w:type="dxa"/>
              <w:left w:w="100" w:type="dxa"/>
              <w:bottom w:w="100" w:type="dxa"/>
              <w:right w:w="100" w:type="dxa"/>
            </w:tcMar>
          </w:tcPr>
          <w:p w14:paraId="5A8E72DB"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Economic factors</w:t>
            </w:r>
          </w:p>
        </w:tc>
        <w:tc>
          <w:tcPr>
            <w:tcW w:w="6795" w:type="dxa"/>
            <w:shd w:val="clear" w:color="auto" w:fill="B6D7A8"/>
            <w:tcMar>
              <w:top w:w="100" w:type="dxa"/>
              <w:left w:w="100" w:type="dxa"/>
              <w:bottom w:w="100" w:type="dxa"/>
              <w:right w:w="100" w:type="dxa"/>
            </w:tcMar>
          </w:tcPr>
          <w:p w14:paraId="5A8E72DC"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Financial instability: </w:t>
            </w:r>
            <w:r w:rsidRPr="00780EE5">
              <w:rPr>
                <w:rFonts w:ascii="Arial" w:hAnsi="Arial" w:cs="Arial"/>
                <w:sz w:val="22"/>
                <w:szCs w:val="22"/>
              </w:rPr>
              <w:t xml:space="preserve">Adequate financial stability is required to grow any business in a country. Effective financial stability enhances </w:t>
            </w:r>
            <w:r w:rsidR="009E13CD" w:rsidRPr="00780EE5">
              <w:rPr>
                <w:rFonts w:ascii="Arial" w:hAnsi="Arial" w:cs="Arial"/>
                <w:sz w:val="22"/>
                <w:szCs w:val="22"/>
              </w:rPr>
              <w:t>the distribution and production</w:t>
            </w:r>
            <w:r w:rsidRPr="00780EE5">
              <w:rPr>
                <w:rFonts w:ascii="Arial" w:hAnsi="Arial" w:cs="Arial"/>
                <w:sz w:val="22"/>
                <w:szCs w:val="22"/>
              </w:rPr>
              <w:t xml:space="preserve"> of the industry.</w:t>
            </w:r>
          </w:p>
          <w:p w14:paraId="5A8E72DD"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GDP Rate:</w:t>
            </w:r>
            <w:r w:rsidRPr="00780EE5">
              <w:rPr>
                <w:rFonts w:ascii="Arial" w:eastAsia="Gungsuh" w:hAnsi="Arial" w:cs="Arial"/>
                <w:sz w:val="22"/>
                <w:szCs w:val="22"/>
              </w:rPr>
              <w:t xml:space="preserve"> The GDP rate in the UK in 2020 was </w:t>
            </w:r>
            <w:r w:rsidRPr="00780EE5">
              <w:rPr>
                <w:rFonts w:ascii="Arial" w:eastAsia="Gungsuh" w:hAnsi="Arial" w:cs="Arial"/>
                <w:sz w:val="22"/>
                <w:szCs w:val="22"/>
              </w:rPr>
              <w:t>￡</w:t>
            </w:r>
            <w:r w:rsidRPr="00780EE5">
              <w:rPr>
                <w:rFonts w:ascii="Arial" w:eastAsia="Gungsuh" w:hAnsi="Arial" w:cs="Arial"/>
                <w:sz w:val="22"/>
                <w:szCs w:val="22"/>
              </w:rPr>
              <w:t>29.1 thousand.</w:t>
            </w:r>
          </w:p>
          <w:p w14:paraId="5A8E72DE" w14:textId="77777777" w:rsidR="006D4698" w:rsidRPr="00780EE5" w:rsidRDefault="00DF13DE" w:rsidP="009E13CD">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Per-capita income: </w:t>
            </w:r>
            <w:r w:rsidRPr="00780EE5">
              <w:rPr>
                <w:rFonts w:ascii="Arial" w:hAnsi="Arial" w:cs="Arial"/>
                <w:sz w:val="22"/>
                <w:szCs w:val="22"/>
              </w:rPr>
              <w:t>The per-capita income reaches 67 million in the UK</w:t>
            </w:r>
            <w:r w:rsidRPr="00780EE5">
              <w:rPr>
                <w:rFonts w:ascii="Arial" w:hAnsi="Arial" w:cs="Arial"/>
                <w:color w:val="222222"/>
                <w:sz w:val="22"/>
                <w:szCs w:val="22"/>
                <w:highlight w:val="white"/>
              </w:rPr>
              <w:t xml:space="preserve"> (Parenti, 2019)</w:t>
            </w:r>
            <w:r w:rsidRPr="00780EE5">
              <w:rPr>
                <w:rFonts w:ascii="Arial" w:hAnsi="Arial" w:cs="Arial"/>
                <w:sz w:val="22"/>
                <w:szCs w:val="22"/>
              </w:rPr>
              <w:t>.</w:t>
            </w:r>
          </w:p>
        </w:tc>
        <w:tc>
          <w:tcPr>
            <w:tcW w:w="2250" w:type="dxa"/>
            <w:shd w:val="clear" w:color="auto" w:fill="C9DAF8"/>
            <w:tcMar>
              <w:top w:w="100" w:type="dxa"/>
              <w:left w:w="100" w:type="dxa"/>
              <w:bottom w:w="100" w:type="dxa"/>
              <w:right w:w="100" w:type="dxa"/>
            </w:tcMar>
          </w:tcPr>
          <w:p w14:paraId="5A8E72DF"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Moderate </w:t>
            </w:r>
          </w:p>
          <w:p w14:paraId="5A8E72E0"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1"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2"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3"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4"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tc>
      </w:tr>
      <w:tr w:rsidR="006D4698" w:rsidRPr="00780EE5" w14:paraId="5A8E72ED" w14:textId="77777777">
        <w:trPr>
          <w:cantSplit/>
          <w:tblHeader/>
        </w:trPr>
        <w:tc>
          <w:tcPr>
            <w:tcW w:w="2070" w:type="dxa"/>
            <w:shd w:val="clear" w:color="auto" w:fill="F4CCCC"/>
            <w:tcMar>
              <w:top w:w="100" w:type="dxa"/>
              <w:left w:w="100" w:type="dxa"/>
              <w:bottom w:w="100" w:type="dxa"/>
              <w:right w:w="100" w:type="dxa"/>
            </w:tcMar>
          </w:tcPr>
          <w:p w14:paraId="5A8E72E6"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Social factors</w:t>
            </w:r>
          </w:p>
        </w:tc>
        <w:tc>
          <w:tcPr>
            <w:tcW w:w="6795" w:type="dxa"/>
            <w:shd w:val="clear" w:color="auto" w:fill="B6D7A8"/>
            <w:tcMar>
              <w:top w:w="100" w:type="dxa"/>
              <w:left w:w="100" w:type="dxa"/>
              <w:bottom w:w="100" w:type="dxa"/>
              <w:right w:w="100" w:type="dxa"/>
            </w:tcMar>
          </w:tcPr>
          <w:p w14:paraId="5A8E72E7"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Changing trends:</w:t>
            </w:r>
            <w:r w:rsidRPr="00780EE5">
              <w:rPr>
                <w:rFonts w:ascii="Arial" w:hAnsi="Arial" w:cs="Arial"/>
                <w:sz w:val="22"/>
                <w:szCs w:val="22"/>
              </w:rPr>
              <w:t xml:space="preserve"> The country needs to be aware of the current changes and follow trends to be upgraded so that it can compete in the global market</w:t>
            </w:r>
            <w:r w:rsidR="009E13CD" w:rsidRPr="00780EE5">
              <w:rPr>
                <w:rFonts w:ascii="Arial" w:hAnsi="Arial" w:cs="Arial"/>
                <w:sz w:val="22"/>
                <w:szCs w:val="22"/>
              </w:rPr>
              <w:t xml:space="preserve"> </w:t>
            </w:r>
            <w:r w:rsidRPr="00780EE5">
              <w:rPr>
                <w:rFonts w:ascii="Arial" w:hAnsi="Arial" w:cs="Arial"/>
                <w:color w:val="222222"/>
                <w:sz w:val="22"/>
                <w:szCs w:val="22"/>
                <w:highlight w:val="white"/>
              </w:rPr>
              <w:t>(Zhao</w:t>
            </w:r>
            <w:r w:rsidRPr="00780EE5">
              <w:rPr>
                <w:rFonts w:ascii="Arial" w:hAnsi="Arial" w:cs="Arial"/>
                <w:i/>
                <w:color w:val="222222"/>
                <w:sz w:val="22"/>
                <w:szCs w:val="22"/>
                <w:highlight w:val="white"/>
              </w:rPr>
              <w:t xml:space="preserve"> et al</w:t>
            </w:r>
            <w:r w:rsidRPr="00780EE5">
              <w:rPr>
                <w:rFonts w:ascii="Arial" w:hAnsi="Arial" w:cs="Arial"/>
                <w:color w:val="222222"/>
                <w:sz w:val="22"/>
                <w:szCs w:val="22"/>
                <w:highlight w:val="white"/>
              </w:rPr>
              <w:t>., 2020)</w:t>
            </w:r>
            <w:r w:rsidRPr="00780EE5">
              <w:rPr>
                <w:rFonts w:ascii="Arial" w:hAnsi="Arial" w:cs="Arial"/>
                <w:sz w:val="22"/>
                <w:szCs w:val="22"/>
              </w:rPr>
              <w:t>.</w:t>
            </w:r>
          </w:p>
          <w:p w14:paraId="5A8E72E8"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Increasing population:</w:t>
            </w:r>
            <w:r w:rsidR="009E13CD" w:rsidRPr="00780EE5">
              <w:rPr>
                <w:rFonts w:ascii="Arial" w:hAnsi="Arial" w:cs="Arial"/>
                <w:sz w:val="22"/>
                <w:szCs w:val="22"/>
              </w:rPr>
              <w:t xml:space="preserve"> The increasing </w:t>
            </w:r>
            <w:proofErr w:type="spellStart"/>
            <w:r w:rsidR="009E13CD" w:rsidRPr="00780EE5">
              <w:rPr>
                <w:rFonts w:ascii="Arial" w:hAnsi="Arial" w:cs="Arial"/>
                <w:sz w:val="22"/>
                <w:szCs w:val="22"/>
              </w:rPr>
              <w:t>popu</w:t>
            </w:r>
            <w:r w:rsidRPr="00780EE5">
              <w:rPr>
                <w:rFonts w:ascii="Arial" w:hAnsi="Arial" w:cs="Arial"/>
                <w:sz w:val="22"/>
                <w:szCs w:val="22"/>
              </w:rPr>
              <w:t>ation</w:t>
            </w:r>
            <w:proofErr w:type="spellEnd"/>
            <w:r w:rsidRPr="00780EE5">
              <w:rPr>
                <w:rFonts w:ascii="Arial" w:hAnsi="Arial" w:cs="Arial"/>
                <w:sz w:val="22"/>
                <w:szCs w:val="22"/>
              </w:rPr>
              <w:t xml:space="preserve"> in the country is another factor which directly affects the demand of the industry.</w:t>
            </w:r>
          </w:p>
        </w:tc>
        <w:tc>
          <w:tcPr>
            <w:tcW w:w="2250" w:type="dxa"/>
            <w:shd w:val="clear" w:color="auto" w:fill="C9DAF8"/>
            <w:tcMar>
              <w:top w:w="100" w:type="dxa"/>
              <w:left w:w="100" w:type="dxa"/>
              <w:bottom w:w="100" w:type="dxa"/>
              <w:right w:w="100" w:type="dxa"/>
            </w:tcMar>
          </w:tcPr>
          <w:p w14:paraId="5A8E72E9"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Moderate </w:t>
            </w:r>
          </w:p>
          <w:p w14:paraId="5A8E72EA"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B"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EC"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 </w:t>
            </w:r>
          </w:p>
        </w:tc>
      </w:tr>
      <w:tr w:rsidR="006D4698" w:rsidRPr="00780EE5" w14:paraId="5A8E72F7" w14:textId="77777777">
        <w:trPr>
          <w:cantSplit/>
          <w:tblHeader/>
        </w:trPr>
        <w:tc>
          <w:tcPr>
            <w:tcW w:w="2070" w:type="dxa"/>
            <w:shd w:val="clear" w:color="auto" w:fill="F4CCCC"/>
            <w:tcMar>
              <w:top w:w="100" w:type="dxa"/>
              <w:left w:w="100" w:type="dxa"/>
              <w:bottom w:w="100" w:type="dxa"/>
              <w:right w:w="100" w:type="dxa"/>
            </w:tcMar>
          </w:tcPr>
          <w:p w14:paraId="5A8E72EE"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lastRenderedPageBreak/>
              <w:t>Technological factors</w:t>
            </w:r>
          </w:p>
        </w:tc>
        <w:tc>
          <w:tcPr>
            <w:tcW w:w="6795" w:type="dxa"/>
            <w:shd w:val="clear" w:color="auto" w:fill="B6D7A8"/>
            <w:tcMar>
              <w:top w:w="100" w:type="dxa"/>
              <w:left w:w="100" w:type="dxa"/>
              <w:bottom w:w="100" w:type="dxa"/>
              <w:right w:w="100" w:type="dxa"/>
            </w:tcMar>
          </w:tcPr>
          <w:p w14:paraId="5A8E72EF"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Technology advancement: </w:t>
            </w:r>
            <w:r w:rsidRPr="00780EE5">
              <w:rPr>
                <w:rFonts w:ascii="Arial" w:hAnsi="Arial" w:cs="Arial"/>
                <w:sz w:val="22"/>
                <w:szCs w:val="22"/>
              </w:rPr>
              <w:t>Innovation of new technologies impact</w:t>
            </w:r>
            <w:r w:rsidR="009E13CD" w:rsidRPr="00780EE5">
              <w:rPr>
                <w:rFonts w:ascii="Arial" w:hAnsi="Arial" w:cs="Arial"/>
                <w:sz w:val="22"/>
                <w:szCs w:val="22"/>
              </w:rPr>
              <w:t>s</w:t>
            </w:r>
            <w:r w:rsidRPr="00780EE5">
              <w:rPr>
                <w:rFonts w:ascii="Arial" w:hAnsi="Arial" w:cs="Arial"/>
                <w:sz w:val="22"/>
                <w:szCs w:val="22"/>
              </w:rPr>
              <w:t xml:space="preserve"> the grocery of the automobile market as well as improve</w:t>
            </w:r>
            <w:r w:rsidR="009E13CD" w:rsidRPr="00780EE5">
              <w:rPr>
                <w:rFonts w:ascii="Arial" w:hAnsi="Arial" w:cs="Arial"/>
                <w:sz w:val="22"/>
                <w:szCs w:val="22"/>
              </w:rPr>
              <w:t>s</w:t>
            </w:r>
            <w:r w:rsidRPr="00780EE5">
              <w:rPr>
                <w:rFonts w:ascii="Arial" w:hAnsi="Arial" w:cs="Arial"/>
                <w:sz w:val="22"/>
                <w:szCs w:val="22"/>
              </w:rPr>
              <w:t xml:space="preserve"> the car designs and manufacturing frameworks. </w:t>
            </w:r>
          </w:p>
          <w:p w14:paraId="5A8E72F0" w14:textId="77777777" w:rsidR="006D4698" w:rsidRPr="00780EE5" w:rsidRDefault="00DF13DE" w:rsidP="009E13CD">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Saving energy and time:</w:t>
            </w:r>
            <w:r w:rsidRPr="00780EE5">
              <w:rPr>
                <w:rFonts w:ascii="Arial" w:hAnsi="Arial" w:cs="Arial"/>
                <w:sz w:val="22"/>
                <w:szCs w:val="22"/>
              </w:rPr>
              <w:t xml:space="preserve"> Because of technical enrichment, the industry is now able to eliminate errors and provide intelligent and efficient systems that benefit the market as</w:t>
            </w:r>
            <w:r w:rsidR="009E13CD" w:rsidRPr="00780EE5">
              <w:rPr>
                <w:rFonts w:ascii="Arial" w:hAnsi="Arial" w:cs="Arial"/>
                <w:sz w:val="22"/>
                <w:szCs w:val="22"/>
              </w:rPr>
              <w:t xml:space="preserve"> well as the demands of people </w:t>
            </w:r>
            <w:r w:rsidRPr="00780EE5">
              <w:rPr>
                <w:rFonts w:ascii="Arial" w:hAnsi="Arial" w:cs="Arial"/>
                <w:color w:val="222222"/>
                <w:sz w:val="22"/>
                <w:szCs w:val="22"/>
                <w:highlight w:val="white"/>
              </w:rPr>
              <w:t>(Zhao</w:t>
            </w:r>
            <w:r w:rsidRPr="00780EE5">
              <w:rPr>
                <w:rFonts w:ascii="Arial" w:hAnsi="Arial" w:cs="Arial"/>
                <w:i/>
                <w:color w:val="222222"/>
                <w:sz w:val="22"/>
                <w:szCs w:val="22"/>
                <w:highlight w:val="white"/>
              </w:rPr>
              <w:t xml:space="preserve"> et al</w:t>
            </w:r>
            <w:r w:rsidRPr="00780EE5">
              <w:rPr>
                <w:rFonts w:ascii="Arial" w:hAnsi="Arial" w:cs="Arial"/>
                <w:color w:val="222222"/>
                <w:sz w:val="22"/>
                <w:szCs w:val="22"/>
                <w:highlight w:val="white"/>
              </w:rPr>
              <w:t>., 2020)</w:t>
            </w:r>
            <w:r w:rsidRPr="00780EE5">
              <w:rPr>
                <w:rFonts w:ascii="Arial" w:hAnsi="Arial" w:cs="Arial"/>
                <w:sz w:val="22"/>
                <w:szCs w:val="22"/>
              </w:rPr>
              <w:t>.</w:t>
            </w:r>
          </w:p>
        </w:tc>
        <w:tc>
          <w:tcPr>
            <w:tcW w:w="2250" w:type="dxa"/>
            <w:shd w:val="clear" w:color="auto" w:fill="C9DAF8"/>
            <w:tcMar>
              <w:top w:w="100" w:type="dxa"/>
              <w:left w:w="100" w:type="dxa"/>
              <w:bottom w:w="100" w:type="dxa"/>
              <w:right w:w="100" w:type="dxa"/>
            </w:tcMar>
          </w:tcPr>
          <w:p w14:paraId="5A8E72F1"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High </w:t>
            </w:r>
          </w:p>
          <w:p w14:paraId="5A8E72F2"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F3"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F4"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F5"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2F6"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tc>
      </w:tr>
      <w:tr w:rsidR="006D4698" w:rsidRPr="00780EE5" w14:paraId="5A8E72FB" w14:textId="77777777">
        <w:trPr>
          <w:cantSplit/>
          <w:tblHeader/>
        </w:trPr>
        <w:tc>
          <w:tcPr>
            <w:tcW w:w="2070" w:type="dxa"/>
            <w:shd w:val="clear" w:color="auto" w:fill="F4CCCC"/>
            <w:tcMar>
              <w:top w:w="100" w:type="dxa"/>
              <w:left w:w="100" w:type="dxa"/>
              <w:bottom w:w="100" w:type="dxa"/>
              <w:right w:w="100" w:type="dxa"/>
            </w:tcMar>
          </w:tcPr>
          <w:p w14:paraId="5A8E72F8"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Legal factors</w:t>
            </w:r>
          </w:p>
        </w:tc>
        <w:tc>
          <w:tcPr>
            <w:tcW w:w="6795" w:type="dxa"/>
            <w:shd w:val="clear" w:color="auto" w:fill="B6D7A8"/>
            <w:tcMar>
              <w:top w:w="100" w:type="dxa"/>
              <w:left w:w="100" w:type="dxa"/>
              <w:bottom w:w="100" w:type="dxa"/>
              <w:right w:w="100" w:type="dxa"/>
            </w:tcMar>
          </w:tcPr>
          <w:p w14:paraId="5A8E72F9"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Updating legal issues: </w:t>
            </w:r>
            <w:r w:rsidRPr="00780EE5">
              <w:rPr>
                <w:rFonts w:ascii="Arial" w:hAnsi="Arial" w:cs="Arial"/>
                <w:sz w:val="22"/>
                <w:szCs w:val="22"/>
              </w:rPr>
              <w:t>It is necessary to keep records and update all legal issues on time. The companies must be aware of the trade laws and other related laws as well as export and import policies.</w:t>
            </w:r>
          </w:p>
        </w:tc>
        <w:tc>
          <w:tcPr>
            <w:tcW w:w="2250" w:type="dxa"/>
            <w:shd w:val="clear" w:color="auto" w:fill="C9DAF8"/>
            <w:tcMar>
              <w:top w:w="100" w:type="dxa"/>
              <w:left w:w="100" w:type="dxa"/>
              <w:bottom w:w="100" w:type="dxa"/>
              <w:right w:w="100" w:type="dxa"/>
            </w:tcMar>
          </w:tcPr>
          <w:p w14:paraId="5A8E72FA"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High </w:t>
            </w:r>
          </w:p>
        </w:tc>
      </w:tr>
      <w:tr w:rsidR="006D4698" w:rsidRPr="00780EE5" w14:paraId="5A8E7304" w14:textId="77777777">
        <w:trPr>
          <w:cantSplit/>
          <w:tblHeader/>
        </w:trPr>
        <w:tc>
          <w:tcPr>
            <w:tcW w:w="2070" w:type="dxa"/>
            <w:shd w:val="clear" w:color="auto" w:fill="F4CCCC"/>
            <w:tcMar>
              <w:top w:w="100" w:type="dxa"/>
              <w:left w:w="100" w:type="dxa"/>
              <w:bottom w:w="100" w:type="dxa"/>
              <w:right w:w="100" w:type="dxa"/>
            </w:tcMar>
          </w:tcPr>
          <w:p w14:paraId="5A8E72FC" w14:textId="77777777" w:rsidR="006D4698" w:rsidRPr="00780EE5" w:rsidRDefault="00DF13DE">
            <w:pPr>
              <w:pStyle w:val="Normal1"/>
              <w:widowControl w:val="0"/>
              <w:pBdr>
                <w:top w:val="nil"/>
                <w:left w:val="nil"/>
                <w:bottom w:val="nil"/>
                <w:right w:val="nil"/>
                <w:between w:val="nil"/>
              </w:pBdr>
              <w:jc w:val="left"/>
              <w:rPr>
                <w:rFonts w:ascii="Arial" w:hAnsi="Arial" w:cs="Arial"/>
                <w:b/>
                <w:sz w:val="22"/>
                <w:szCs w:val="22"/>
              </w:rPr>
            </w:pPr>
            <w:r w:rsidRPr="00780EE5">
              <w:rPr>
                <w:rFonts w:ascii="Arial" w:hAnsi="Arial" w:cs="Arial"/>
                <w:b/>
                <w:sz w:val="22"/>
                <w:szCs w:val="22"/>
              </w:rPr>
              <w:t>Environmental factors</w:t>
            </w:r>
          </w:p>
        </w:tc>
        <w:tc>
          <w:tcPr>
            <w:tcW w:w="6795" w:type="dxa"/>
            <w:shd w:val="clear" w:color="auto" w:fill="B6D7A8"/>
            <w:tcMar>
              <w:top w:w="100" w:type="dxa"/>
              <w:left w:w="100" w:type="dxa"/>
              <w:bottom w:w="100" w:type="dxa"/>
              <w:right w:w="100" w:type="dxa"/>
            </w:tcMar>
          </w:tcPr>
          <w:p w14:paraId="5A8E72FD"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Focusing on environmental welfare: </w:t>
            </w:r>
            <w:r w:rsidRPr="00780EE5">
              <w:rPr>
                <w:rFonts w:ascii="Arial" w:hAnsi="Arial" w:cs="Arial"/>
                <w:sz w:val="22"/>
                <w:szCs w:val="22"/>
              </w:rPr>
              <w:t xml:space="preserve">The companies in the country are now bringing environment-friendly cars which will benefit the ecosystem and improve health and living quality </w:t>
            </w:r>
            <w:r w:rsidRPr="00780EE5">
              <w:rPr>
                <w:rFonts w:ascii="Arial" w:hAnsi="Arial" w:cs="Arial"/>
                <w:color w:val="222222"/>
                <w:sz w:val="22"/>
                <w:szCs w:val="22"/>
                <w:highlight w:val="white"/>
              </w:rPr>
              <w:t>(DUDÁŠ and KARELOVÁ, 2017)</w:t>
            </w:r>
            <w:r w:rsidRPr="00780EE5">
              <w:rPr>
                <w:rFonts w:ascii="Arial" w:hAnsi="Arial" w:cs="Arial"/>
                <w:sz w:val="22"/>
                <w:szCs w:val="22"/>
              </w:rPr>
              <w:t>.</w:t>
            </w:r>
          </w:p>
          <w:p w14:paraId="5A8E72FE"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b/>
                <w:sz w:val="22"/>
                <w:szCs w:val="22"/>
              </w:rPr>
              <w:t xml:space="preserve">Renewable energy sources: </w:t>
            </w:r>
            <w:r w:rsidRPr="00780EE5">
              <w:rPr>
                <w:rFonts w:ascii="Arial" w:hAnsi="Arial" w:cs="Arial"/>
                <w:sz w:val="22"/>
                <w:szCs w:val="22"/>
              </w:rPr>
              <w:t>Various companies are now producing battery-operated cars that will save energy sources. They are even focusing on introducing cars based on renewable energy sources.</w:t>
            </w:r>
          </w:p>
        </w:tc>
        <w:tc>
          <w:tcPr>
            <w:tcW w:w="2250" w:type="dxa"/>
            <w:shd w:val="clear" w:color="auto" w:fill="C9DAF8"/>
            <w:tcMar>
              <w:top w:w="100" w:type="dxa"/>
              <w:left w:w="100" w:type="dxa"/>
              <w:bottom w:w="100" w:type="dxa"/>
              <w:right w:w="100" w:type="dxa"/>
            </w:tcMar>
          </w:tcPr>
          <w:p w14:paraId="5A8E72FF" w14:textId="77777777" w:rsidR="006D4698" w:rsidRPr="00780EE5" w:rsidRDefault="00DF13DE">
            <w:pPr>
              <w:pStyle w:val="Normal1"/>
              <w:widowControl w:val="0"/>
              <w:pBdr>
                <w:top w:val="nil"/>
                <w:left w:val="nil"/>
                <w:bottom w:val="nil"/>
                <w:right w:val="nil"/>
                <w:between w:val="nil"/>
              </w:pBdr>
              <w:jc w:val="left"/>
              <w:rPr>
                <w:rFonts w:ascii="Arial" w:hAnsi="Arial" w:cs="Arial"/>
                <w:sz w:val="22"/>
                <w:szCs w:val="22"/>
              </w:rPr>
            </w:pPr>
            <w:r w:rsidRPr="00780EE5">
              <w:rPr>
                <w:rFonts w:ascii="Arial" w:hAnsi="Arial" w:cs="Arial"/>
                <w:sz w:val="22"/>
                <w:szCs w:val="22"/>
              </w:rPr>
              <w:t xml:space="preserve">High </w:t>
            </w:r>
          </w:p>
          <w:p w14:paraId="5A8E7300"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301"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302"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p w14:paraId="5A8E7303" w14:textId="77777777" w:rsidR="006D4698" w:rsidRPr="00780EE5" w:rsidRDefault="006D4698">
            <w:pPr>
              <w:pStyle w:val="Normal1"/>
              <w:widowControl w:val="0"/>
              <w:pBdr>
                <w:top w:val="nil"/>
                <w:left w:val="nil"/>
                <w:bottom w:val="nil"/>
                <w:right w:val="nil"/>
                <w:between w:val="nil"/>
              </w:pBdr>
              <w:jc w:val="left"/>
              <w:rPr>
                <w:rFonts w:ascii="Arial" w:hAnsi="Arial" w:cs="Arial"/>
                <w:sz w:val="22"/>
                <w:szCs w:val="22"/>
              </w:rPr>
            </w:pPr>
          </w:p>
        </w:tc>
      </w:tr>
    </w:tbl>
    <w:p w14:paraId="5A8E7305"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Table 2: PESTLE Analysis</w:t>
      </w:r>
    </w:p>
    <w:p w14:paraId="5A8E7306"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(Author)</w:t>
      </w:r>
    </w:p>
    <w:p w14:paraId="5A8E7307" w14:textId="77777777" w:rsidR="006D4698" w:rsidRPr="00780EE5" w:rsidRDefault="00DF13DE">
      <w:pPr>
        <w:pStyle w:val="Heading2"/>
        <w:rPr>
          <w:rFonts w:ascii="Arial" w:hAnsi="Arial" w:cs="Arial"/>
          <w:sz w:val="22"/>
          <w:szCs w:val="22"/>
        </w:rPr>
      </w:pPr>
      <w:bookmarkStart w:id="12" w:name="_r1cke9y7p56q" w:colFirst="0" w:colLast="0"/>
      <w:bookmarkStart w:id="13" w:name="_Toc89713161"/>
      <w:bookmarkEnd w:id="12"/>
      <w:r w:rsidRPr="00780EE5">
        <w:rPr>
          <w:rFonts w:ascii="Arial" w:hAnsi="Arial" w:cs="Arial"/>
          <w:sz w:val="22"/>
          <w:szCs w:val="22"/>
        </w:rPr>
        <w:t>4.2 Porter’s Five Forces</w:t>
      </w:r>
      <w:bookmarkEnd w:id="13"/>
      <w:r w:rsidRPr="00780EE5">
        <w:rPr>
          <w:rFonts w:ascii="Arial" w:hAnsi="Arial" w:cs="Arial"/>
          <w:sz w:val="22"/>
          <w:szCs w:val="22"/>
        </w:rPr>
        <w:t xml:space="preserve"> </w:t>
      </w:r>
    </w:p>
    <w:p w14:paraId="5A8E7308"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Threat of new entrants: </w:t>
      </w:r>
      <w:r w:rsidRPr="00780EE5">
        <w:rPr>
          <w:rFonts w:ascii="Arial" w:hAnsi="Arial" w:cs="Arial"/>
          <w:sz w:val="22"/>
          <w:szCs w:val="22"/>
        </w:rPr>
        <w:t xml:space="preserve">According to the theory, the automobile industry in the UK is a competitive market where a company tries hard to maintain its position. Japanese companies are considered new entrants for the company as the </w:t>
      </w:r>
      <w:proofErr w:type="spellStart"/>
      <w:r w:rsidRPr="00780EE5">
        <w:rPr>
          <w:rFonts w:ascii="Arial" w:hAnsi="Arial" w:cs="Arial"/>
          <w:sz w:val="22"/>
          <w:szCs w:val="22"/>
        </w:rPr>
        <w:t>economical</w:t>
      </w:r>
      <w:proofErr w:type="spellEnd"/>
      <w:r w:rsidRPr="00780EE5">
        <w:rPr>
          <w:rFonts w:ascii="Arial" w:hAnsi="Arial" w:cs="Arial"/>
          <w:sz w:val="22"/>
          <w:szCs w:val="22"/>
        </w:rPr>
        <w:t xml:space="preserve"> changes are found thereby </w:t>
      </w:r>
      <w:r w:rsidRPr="00780EE5">
        <w:rPr>
          <w:rFonts w:ascii="Arial" w:hAnsi="Arial" w:cs="Arial"/>
          <w:sz w:val="22"/>
          <w:szCs w:val="22"/>
        </w:rPr>
        <w:lastRenderedPageBreak/>
        <w:t xml:space="preserve">hindering the company from investing in the production. Selling of different products in the same market is restricting the growth of the company </w:t>
      </w:r>
      <w:r w:rsidRPr="00780EE5">
        <w:rPr>
          <w:rFonts w:ascii="Arial" w:hAnsi="Arial" w:cs="Arial"/>
          <w:color w:val="222222"/>
          <w:sz w:val="22"/>
          <w:szCs w:val="22"/>
          <w:highlight w:val="white"/>
        </w:rPr>
        <w:t>(DUDÁŠ and KARELOVÁ, 2017)</w:t>
      </w:r>
      <w:r w:rsidRPr="00780EE5">
        <w:rPr>
          <w:rFonts w:ascii="Arial" w:hAnsi="Arial" w:cs="Arial"/>
          <w:sz w:val="22"/>
          <w:szCs w:val="22"/>
        </w:rPr>
        <w:t>.</w:t>
      </w:r>
    </w:p>
    <w:p w14:paraId="5A8E7309"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Bargaining power of buyers: </w:t>
      </w:r>
      <w:r w:rsidRPr="00780EE5">
        <w:rPr>
          <w:rFonts w:ascii="Arial" w:hAnsi="Arial" w:cs="Arial"/>
          <w:sz w:val="22"/>
          <w:szCs w:val="22"/>
        </w:rPr>
        <w:t>There are a number of buyers who cannot afford the high ranges of the cars produced by the company. Thus the company needs to control the price ranges of the products so that every type of buyer can be able to buy. Moreover, the income of the buyers is also low and there are several options in the market</w:t>
      </w:r>
      <w:r w:rsidRPr="00780EE5">
        <w:rPr>
          <w:rFonts w:ascii="Arial" w:hAnsi="Arial" w:cs="Arial"/>
          <w:color w:val="222222"/>
          <w:sz w:val="22"/>
          <w:szCs w:val="22"/>
          <w:highlight w:val="white"/>
        </w:rPr>
        <w:t xml:space="preserve"> (</w:t>
      </w:r>
      <w:proofErr w:type="spellStart"/>
      <w:r w:rsidRPr="00780EE5">
        <w:rPr>
          <w:rFonts w:ascii="Arial" w:hAnsi="Arial" w:cs="Arial"/>
          <w:color w:val="222222"/>
          <w:sz w:val="22"/>
          <w:szCs w:val="22"/>
          <w:highlight w:val="white"/>
        </w:rPr>
        <w:t>Selvasankar</w:t>
      </w:r>
      <w:proofErr w:type="spellEnd"/>
      <w:r w:rsidRPr="00780EE5">
        <w:rPr>
          <w:rFonts w:ascii="Arial" w:hAnsi="Arial" w:cs="Arial"/>
          <w:color w:val="222222"/>
          <w:sz w:val="22"/>
          <w:szCs w:val="22"/>
          <w:highlight w:val="white"/>
        </w:rPr>
        <w:t>, 2020)</w:t>
      </w:r>
      <w:r w:rsidRPr="00780EE5">
        <w:rPr>
          <w:rFonts w:ascii="Arial" w:hAnsi="Arial" w:cs="Arial"/>
          <w:sz w:val="22"/>
          <w:szCs w:val="22"/>
        </w:rPr>
        <w:t xml:space="preserve">. Focusing on the low price and product variety will definitely attract the buyers to the company. </w:t>
      </w:r>
    </w:p>
    <w:p w14:paraId="5A8E730A" w14:textId="77777777" w:rsidR="006D4698" w:rsidRPr="00780EE5" w:rsidRDefault="00DF13DE">
      <w:pPr>
        <w:pStyle w:val="Normal1"/>
        <w:jc w:val="center"/>
        <w:rPr>
          <w:rFonts w:ascii="Arial" w:hAnsi="Arial" w:cs="Arial"/>
          <w:sz w:val="22"/>
          <w:szCs w:val="22"/>
        </w:rPr>
      </w:pPr>
      <w:r w:rsidRPr="00780EE5">
        <w:rPr>
          <w:rFonts w:ascii="Arial" w:hAnsi="Arial" w:cs="Arial"/>
          <w:noProof/>
          <w:sz w:val="22"/>
          <w:szCs w:val="22"/>
        </w:rPr>
        <w:drawing>
          <wp:inline distT="114300" distB="114300" distL="114300" distR="114300" wp14:anchorId="5A8E7355" wp14:editId="5A8E7356">
            <wp:extent cx="2676525" cy="1704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76525" cy="1704975"/>
                    </a:xfrm>
                    <a:prstGeom prst="rect">
                      <a:avLst/>
                    </a:prstGeom>
                    <a:ln/>
                  </pic:spPr>
                </pic:pic>
              </a:graphicData>
            </a:graphic>
          </wp:inline>
        </w:drawing>
      </w:r>
    </w:p>
    <w:p w14:paraId="5A8E730B"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Figure 1: Porter’s five forces</w:t>
      </w:r>
    </w:p>
    <w:p w14:paraId="5A8E730C"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 xml:space="preserve">(Source: </w:t>
      </w:r>
      <w:proofErr w:type="spellStart"/>
      <w:r w:rsidRPr="00780EE5">
        <w:rPr>
          <w:rFonts w:ascii="Arial" w:hAnsi="Arial" w:cs="Arial"/>
          <w:sz w:val="22"/>
          <w:szCs w:val="22"/>
        </w:rPr>
        <w:t>Theguardian</w:t>
      </w:r>
      <w:proofErr w:type="spellEnd"/>
      <w:r w:rsidRPr="00780EE5">
        <w:rPr>
          <w:rFonts w:ascii="Arial" w:hAnsi="Arial" w:cs="Arial"/>
          <w:sz w:val="22"/>
          <w:szCs w:val="22"/>
        </w:rPr>
        <w:t>, 2014)</w:t>
      </w:r>
    </w:p>
    <w:p w14:paraId="5A8E730D"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Bargaining power of Suppliers: </w:t>
      </w:r>
      <w:r w:rsidRPr="00780EE5">
        <w:rPr>
          <w:rFonts w:ascii="Arial" w:hAnsi="Arial" w:cs="Arial"/>
          <w:sz w:val="22"/>
          <w:szCs w:val="22"/>
        </w:rPr>
        <w:t>There are a lot of suppliers in the market and the company knows very well how to keep its customers happy. It takes raw materials from suppliers who can provide them at low prices. The company thus keeps their customers satisfied by fulfilling their demands. The company does not even depend on the one supplier, rather it channels various suppliers from multiple locations</w:t>
      </w:r>
      <w:r w:rsidRPr="00780EE5">
        <w:rPr>
          <w:rFonts w:ascii="Arial" w:hAnsi="Arial" w:cs="Arial"/>
          <w:color w:val="222222"/>
          <w:sz w:val="22"/>
          <w:szCs w:val="22"/>
          <w:highlight w:val="white"/>
        </w:rPr>
        <w:t xml:space="preserve"> (</w:t>
      </w:r>
      <w:proofErr w:type="spellStart"/>
      <w:r w:rsidRPr="00780EE5">
        <w:rPr>
          <w:rFonts w:ascii="Arial" w:hAnsi="Arial" w:cs="Arial"/>
          <w:color w:val="222222"/>
          <w:sz w:val="22"/>
          <w:szCs w:val="22"/>
          <w:highlight w:val="white"/>
        </w:rPr>
        <w:t>Selvasankar</w:t>
      </w:r>
      <w:proofErr w:type="spellEnd"/>
      <w:r w:rsidRPr="00780EE5">
        <w:rPr>
          <w:rFonts w:ascii="Arial" w:hAnsi="Arial" w:cs="Arial"/>
          <w:color w:val="222222"/>
          <w:sz w:val="22"/>
          <w:szCs w:val="22"/>
          <w:highlight w:val="white"/>
        </w:rPr>
        <w:t>, 2020)</w:t>
      </w:r>
      <w:r w:rsidRPr="00780EE5">
        <w:rPr>
          <w:rFonts w:ascii="Arial" w:hAnsi="Arial" w:cs="Arial"/>
          <w:sz w:val="22"/>
          <w:szCs w:val="22"/>
        </w:rPr>
        <w:t>.</w:t>
      </w:r>
    </w:p>
    <w:p w14:paraId="5A8E730E"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Threat of substitute products: </w:t>
      </w:r>
      <w:r w:rsidRPr="00780EE5">
        <w:rPr>
          <w:rFonts w:ascii="Arial" w:hAnsi="Arial" w:cs="Arial"/>
          <w:sz w:val="22"/>
          <w:szCs w:val="22"/>
        </w:rPr>
        <w:t xml:space="preserve">There are a lot of products produced by other companies that hinder the growth of the current company. The organisation needs to sell its products with affordable prices keeping the quality the same. It needs to keep an eye on the consumer service while also focusing on their needs and demands. It can provide products at better and unique prices so that the consumers cannot switch to other substitutes. </w:t>
      </w:r>
    </w:p>
    <w:p w14:paraId="5A8E730F" w14:textId="77777777" w:rsidR="006D4698" w:rsidRPr="00780EE5" w:rsidRDefault="00DF13DE">
      <w:pPr>
        <w:pStyle w:val="Normal1"/>
        <w:rPr>
          <w:rFonts w:ascii="Arial" w:hAnsi="Arial" w:cs="Arial"/>
          <w:sz w:val="22"/>
          <w:szCs w:val="22"/>
        </w:rPr>
      </w:pPr>
      <w:r w:rsidRPr="00780EE5">
        <w:rPr>
          <w:rFonts w:ascii="Arial" w:hAnsi="Arial" w:cs="Arial"/>
          <w:b/>
          <w:sz w:val="22"/>
          <w:szCs w:val="22"/>
        </w:rPr>
        <w:lastRenderedPageBreak/>
        <w:t xml:space="preserve">Existing rivalry in the industry: </w:t>
      </w:r>
      <w:r w:rsidR="009E13CD" w:rsidRPr="00780EE5">
        <w:rPr>
          <w:rFonts w:ascii="Arial" w:hAnsi="Arial" w:cs="Arial"/>
          <w:sz w:val="22"/>
          <w:szCs w:val="22"/>
        </w:rPr>
        <w:t>T</w:t>
      </w:r>
      <w:r w:rsidRPr="00780EE5">
        <w:rPr>
          <w:rFonts w:ascii="Arial" w:hAnsi="Arial" w:cs="Arial"/>
          <w:sz w:val="22"/>
          <w:szCs w:val="22"/>
        </w:rPr>
        <w:t>he company grows every year with full capacity, it creates rivalry with other companies like Porsche, Audi, Mercedes and Bentley</w:t>
      </w:r>
      <w:r w:rsidRPr="00780EE5">
        <w:rPr>
          <w:rFonts w:ascii="Arial" w:hAnsi="Arial" w:cs="Arial"/>
          <w:color w:val="222222"/>
          <w:sz w:val="22"/>
          <w:szCs w:val="22"/>
          <w:highlight w:val="white"/>
        </w:rPr>
        <w:t xml:space="preserve"> (</w:t>
      </w:r>
      <w:proofErr w:type="spellStart"/>
      <w:r w:rsidRPr="00780EE5">
        <w:rPr>
          <w:rFonts w:ascii="Arial" w:hAnsi="Arial" w:cs="Arial"/>
          <w:color w:val="222222"/>
          <w:sz w:val="22"/>
          <w:szCs w:val="22"/>
          <w:highlight w:val="white"/>
        </w:rPr>
        <w:t>Selvasankar</w:t>
      </w:r>
      <w:proofErr w:type="spellEnd"/>
      <w:r w:rsidRPr="00780EE5">
        <w:rPr>
          <w:rFonts w:ascii="Arial" w:hAnsi="Arial" w:cs="Arial"/>
          <w:color w:val="222222"/>
          <w:sz w:val="22"/>
          <w:szCs w:val="22"/>
          <w:highlight w:val="white"/>
        </w:rPr>
        <w:t>, 2020)</w:t>
      </w:r>
      <w:r w:rsidRPr="00780EE5">
        <w:rPr>
          <w:rFonts w:ascii="Arial" w:hAnsi="Arial" w:cs="Arial"/>
          <w:sz w:val="22"/>
          <w:szCs w:val="22"/>
        </w:rPr>
        <w:t>. It will be better if the company sets price tags for different segments thereby supplying as per the demands of the consumers.</w:t>
      </w:r>
    </w:p>
    <w:p w14:paraId="5A8E7310" w14:textId="77777777" w:rsidR="006D4698" w:rsidRPr="00780EE5" w:rsidRDefault="00DF13DE">
      <w:pPr>
        <w:pStyle w:val="Heading2"/>
        <w:rPr>
          <w:rFonts w:ascii="Arial" w:hAnsi="Arial" w:cs="Arial"/>
          <w:sz w:val="22"/>
          <w:szCs w:val="22"/>
        </w:rPr>
      </w:pPr>
      <w:bookmarkStart w:id="14" w:name="_jrixy1dy0reg" w:colFirst="0" w:colLast="0"/>
      <w:bookmarkStart w:id="15" w:name="_Toc89713162"/>
      <w:bookmarkEnd w:id="14"/>
      <w:r w:rsidRPr="00780EE5">
        <w:rPr>
          <w:rFonts w:ascii="Arial" w:hAnsi="Arial" w:cs="Arial"/>
          <w:sz w:val="22"/>
          <w:szCs w:val="22"/>
        </w:rPr>
        <w:t>4.3 Value Chain Analysis</w:t>
      </w:r>
      <w:bookmarkEnd w:id="15"/>
      <w:r w:rsidRPr="00780EE5">
        <w:rPr>
          <w:rFonts w:ascii="Arial" w:hAnsi="Arial" w:cs="Arial"/>
          <w:sz w:val="22"/>
          <w:szCs w:val="22"/>
        </w:rPr>
        <w:t xml:space="preserve"> </w:t>
      </w:r>
    </w:p>
    <w:p w14:paraId="5A8E7311" w14:textId="77777777" w:rsidR="006D4698" w:rsidRPr="00780EE5" w:rsidRDefault="006D4698">
      <w:pPr>
        <w:pStyle w:val="Normal1"/>
        <w:rPr>
          <w:rFonts w:ascii="Arial" w:hAnsi="Arial" w:cs="Arial"/>
          <w:sz w:val="22"/>
          <w:szCs w:val="22"/>
        </w:rPr>
      </w:pPr>
    </w:p>
    <w:tbl>
      <w:tblPr>
        <w:tblStyle w:val="a1"/>
        <w:tblW w:w="11025" w:type="dxa"/>
        <w:tblInd w:w="-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7320"/>
      </w:tblGrid>
      <w:tr w:rsidR="006D4698" w:rsidRPr="00780EE5" w14:paraId="5A8E7314" w14:textId="77777777">
        <w:trPr>
          <w:cantSplit/>
          <w:tblHeader/>
        </w:trPr>
        <w:tc>
          <w:tcPr>
            <w:tcW w:w="3705" w:type="dxa"/>
            <w:shd w:val="clear" w:color="auto" w:fill="E6B8AF"/>
            <w:tcMar>
              <w:top w:w="100" w:type="dxa"/>
              <w:left w:w="100" w:type="dxa"/>
              <w:bottom w:w="100" w:type="dxa"/>
              <w:right w:w="100" w:type="dxa"/>
            </w:tcMar>
          </w:tcPr>
          <w:p w14:paraId="5A8E7312"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t>Topic</w:t>
            </w:r>
          </w:p>
        </w:tc>
        <w:tc>
          <w:tcPr>
            <w:tcW w:w="7320" w:type="dxa"/>
            <w:shd w:val="clear" w:color="auto" w:fill="E6B8AF"/>
            <w:tcMar>
              <w:top w:w="100" w:type="dxa"/>
              <w:left w:w="100" w:type="dxa"/>
              <w:bottom w:w="100" w:type="dxa"/>
              <w:right w:w="100" w:type="dxa"/>
            </w:tcMar>
          </w:tcPr>
          <w:p w14:paraId="5A8E7313" w14:textId="77777777" w:rsidR="006D4698" w:rsidRPr="00780EE5" w:rsidRDefault="00DF13DE">
            <w:pPr>
              <w:pStyle w:val="Normal1"/>
              <w:widowControl w:val="0"/>
              <w:pBdr>
                <w:top w:val="nil"/>
                <w:left w:val="nil"/>
                <w:bottom w:val="nil"/>
                <w:right w:val="nil"/>
                <w:between w:val="nil"/>
              </w:pBdr>
              <w:jc w:val="center"/>
              <w:rPr>
                <w:rFonts w:ascii="Arial" w:hAnsi="Arial" w:cs="Arial"/>
                <w:b/>
                <w:sz w:val="22"/>
                <w:szCs w:val="22"/>
              </w:rPr>
            </w:pPr>
            <w:r w:rsidRPr="00780EE5">
              <w:rPr>
                <w:rFonts w:ascii="Arial" w:hAnsi="Arial" w:cs="Arial"/>
                <w:b/>
                <w:sz w:val="22"/>
                <w:szCs w:val="22"/>
              </w:rPr>
              <w:t>Discussion</w:t>
            </w:r>
          </w:p>
        </w:tc>
      </w:tr>
      <w:tr w:rsidR="006D4698" w:rsidRPr="00780EE5" w14:paraId="5A8E7317" w14:textId="77777777">
        <w:trPr>
          <w:cantSplit/>
          <w:tblHeader/>
        </w:trPr>
        <w:tc>
          <w:tcPr>
            <w:tcW w:w="3705" w:type="dxa"/>
            <w:shd w:val="clear" w:color="auto" w:fill="CFE2F3"/>
            <w:tcMar>
              <w:top w:w="100" w:type="dxa"/>
              <w:left w:w="100" w:type="dxa"/>
              <w:bottom w:w="100" w:type="dxa"/>
              <w:right w:w="100" w:type="dxa"/>
            </w:tcMar>
          </w:tcPr>
          <w:p w14:paraId="5A8E7315"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b/>
                <w:sz w:val="22"/>
                <w:szCs w:val="22"/>
              </w:rPr>
              <w:t>Firm infrastructure</w:t>
            </w:r>
          </w:p>
        </w:tc>
        <w:tc>
          <w:tcPr>
            <w:tcW w:w="7320" w:type="dxa"/>
            <w:shd w:val="clear" w:color="auto" w:fill="CFE2F3"/>
            <w:tcMar>
              <w:top w:w="100" w:type="dxa"/>
              <w:left w:w="100" w:type="dxa"/>
              <w:bottom w:w="100" w:type="dxa"/>
              <w:right w:w="100" w:type="dxa"/>
            </w:tcMar>
          </w:tcPr>
          <w:p w14:paraId="5A8E7316"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 xml:space="preserve">Citigroup and JP Morgan are the investors of the company. Tata Motors is now the company's main financial partner. </w:t>
            </w:r>
          </w:p>
        </w:tc>
      </w:tr>
      <w:tr w:rsidR="006D4698" w:rsidRPr="00780EE5" w14:paraId="5A8E731A" w14:textId="77777777">
        <w:trPr>
          <w:cantSplit/>
          <w:tblHeader/>
        </w:trPr>
        <w:tc>
          <w:tcPr>
            <w:tcW w:w="3705" w:type="dxa"/>
            <w:shd w:val="clear" w:color="auto" w:fill="CFE2F3"/>
            <w:tcMar>
              <w:top w:w="100" w:type="dxa"/>
              <w:left w:w="100" w:type="dxa"/>
              <w:bottom w:w="100" w:type="dxa"/>
              <w:right w:w="100" w:type="dxa"/>
            </w:tcMar>
          </w:tcPr>
          <w:p w14:paraId="5A8E7318" w14:textId="77777777" w:rsidR="006D4698" w:rsidRPr="00780EE5" w:rsidRDefault="00DF13DE">
            <w:pPr>
              <w:pStyle w:val="Normal1"/>
              <w:widowControl w:val="0"/>
              <w:pBdr>
                <w:top w:val="nil"/>
                <w:left w:val="nil"/>
                <w:bottom w:val="nil"/>
                <w:right w:val="nil"/>
                <w:between w:val="nil"/>
              </w:pBdr>
              <w:rPr>
                <w:rFonts w:ascii="Arial" w:hAnsi="Arial" w:cs="Arial"/>
                <w:b/>
                <w:sz w:val="22"/>
                <w:szCs w:val="22"/>
              </w:rPr>
            </w:pPr>
            <w:r w:rsidRPr="00780EE5">
              <w:rPr>
                <w:rFonts w:ascii="Arial" w:hAnsi="Arial" w:cs="Arial"/>
                <w:b/>
                <w:sz w:val="22"/>
                <w:szCs w:val="22"/>
              </w:rPr>
              <w:t>Human resources management</w:t>
            </w:r>
          </w:p>
        </w:tc>
        <w:tc>
          <w:tcPr>
            <w:tcW w:w="7320" w:type="dxa"/>
            <w:shd w:val="clear" w:color="auto" w:fill="CFE2F3"/>
            <w:tcMar>
              <w:top w:w="100" w:type="dxa"/>
              <w:left w:w="100" w:type="dxa"/>
              <w:bottom w:w="100" w:type="dxa"/>
              <w:right w:w="100" w:type="dxa"/>
            </w:tcMar>
          </w:tcPr>
          <w:p w14:paraId="5A8E7319"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The department processes the recruitment and provides training to the employees. It also controls the compensation system of the company</w:t>
            </w:r>
            <w:r w:rsidR="009E13CD" w:rsidRPr="00780EE5">
              <w:rPr>
                <w:rFonts w:ascii="Arial" w:hAnsi="Arial" w:cs="Arial"/>
                <w:sz w:val="22"/>
                <w:szCs w:val="22"/>
              </w:rPr>
              <w:t xml:space="preserve"> </w:t>
            </w:r>
            <w:r w:rsidRPr="00780EE5">
              <w:rPr>
                <w:rFonts w:ascii="Arial" w:hAnsi="Arial" w:cs="Arial"/>
                <w:color w:val="222222"/>
                <w:sz w:val="22"/>
                <w:szCs w:val="22"/>
                <w:highlight w:val="white"/>
              </w:rPr>
              <w:t>(</w:t>
            </w:r>
            <w:proofErr w:type="spellStart"/>
            <w:r w:rsidRPr="00780EE5">
              <w:rPr>
                <w:rFonts w:ascii="Arial" w:hAnsi="Arial" w:cs="Arial"/>
                <w:color w:val="222222"/>
                <w:sz w:val="22"/>
                <w:szCs w:val="22"/>
                <w:highlight w:val="white"/>
              </w:rPr>
              <w:t>Chodakowska</w:t>
            </w:r>
            <w:proofErr w:type="spellEnd"/>
            <w:r w:rsidRPr="00780EE5">
              <w:rPr>
                <w:rFonts w:ascii="Arial" w:hAnsi="Arial" w:cs="Arial"/>
                <w:color w:val="222222"/>
                <w:sz w:val="22"/>
                <w:szCs w:val="22"/>
                <w:highlight w:val="white"/>
              </w:rPr>
              <w:t>, 2018)</w:t>
            </w:r>
            <w:r w:rsidRPr="00780EE5">
              <w:rPr>
                <w:rFonts w:ascii="Arial" w:hAnsi="Arial" w:cs="Arial"/>
                <w:sz w:val="22"/>
                <w:szCs w:val="22"/>
              </w:rPr>
              <w:t>.</w:t>
            </w:r>
          </w:p>
        </w:tc>
      </w:tr>
      <w:tr w:rsidR="006D4698" w:rsidRPr="00780EE5" w14:paraId="5A8E731D" w14:textId="77777777">
        <w:trPr>
          <w:cantSplit/>
          <w:tblHeader/>
        </w:trPr>
        <w:tc>
          <w:tcPr>
            <w:tcW w:w="3705" w:type="dxa"/>
            <w:shd w:val="clear" w:color="auto" w:fill="CFE2F3"/>
            <w:tcMar>
              <w:top w:w="100" w:type="dxa"/>
              <w:left w:w="100" w:type="dxa"/>
              <w:bottom w:w="100" w:type="dxa"/>
              <w:right w:w="100" w:type="dxa"/>
            </w:tcMar>
          </w:tcPr>
          <w:p w14:paraId="5A8E731B" w14:textId="77777777" w:rsidR="006D4698" w:rsidRPr="00780EE5" w:rsidRDefault="00DF13DE">
            <w:pPr>
              <w:pStyle w:val="Normal1"/>
              <w:rPr>
                <w:rFonts w:ascii="Arial" w:hAnsi="Arial" w:cs="Arial"/>
                <w:b/>
                <w:sz w:val="22"/>
                <w:szCs w:val="22"/>
              </w:rPr>
            </w:pPr>
            <w:r w:rsidRPr="00780EE5">
              <w:rPr>
                <w:rFonts w:ascii="Arial" w:hAnsi="Arial" w:cs="Arial"/>
                <w:b/>
                <w:sz w:val="22"/>
                <w:szCs w:val="22"/>
              </w:rPr>
              <w:t>Technology development</w:t>
            </w:r>
          </w:p>
        </w:tc>
        <w:tc>
          <w:tcPr>
            <w:tcW w:w="7320" w:type="dxa"/>
            <w:shd w:val="clear" w:color="auto" w:fill="CFE2F3"/>
            <w:tcMar>
              <w:top w:w="100" w:type="dxa"/>
              <w:left w:w="100" w:type="dxa"/>
              <w:bottom w:w="100" w:type="dxa"/>
              <w:right w:w="100" w:type="dxa"/>
            </w:tcMar>
          </w:tcPr>
          <w:p w14:paraId="5A8E731C"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 xml:space="preserve">With the help of advanced technology, the company prepares tehri  card models giving them innovative and luxurious designs. In the last market research in 2020, the company enhances its sales by 32,533. Europe has become </w:t>
            </w:r>
            <w:proofErr w:type="spellStart"/>
            <w:r w:rsidRPr="00780EE5">
              <w:rPr>
                <w:rFonts w:ascii="Arial" w:hAnsi="Arial" w:cs="Arial"/>
                <w:sz w:val="22"/>
                <w:szCs w:val="22"/>
              </w:rPr>
              <w:t>Jaguar;s</w:t>
            </w:r>
            <w:proofErr w:type="spellEnd"/>
            <w:r w:rsidRPr="00780EE5">
              <w:rPr>
                <w:rFonts w:ascii="Arial" w:hAnsi="Arial" w:cs="Arial"/>
                <w:sz w:val="22"/>
                <w:szCs w:val="22"/>
              </w:rPr>
              <w:t xml:space="preserve"> biggest sales market in the fiscal 2019-20 (</w:t>
            </w:r>
            <w:proofErr w:type="spellStart"/>
            <w:r w:rsidRPr="00780EE5">
              <w:rPr>
                <w:rFonts w:ascii="Arial" w:hAnsi="Arial" w:cs="Arial"/>
                <w:sz w:val="22"/>
                <w:szCs w:val="22"/>
              </w:rPr>
              <w:t>Landrover</w:t>
            </w:r>
            <w:proofErr w:type="spellEnd"/>
            <w:r w:rsidRPr="00780EE5">
              <w:rPr>
                <w:rFonts w:ascii="Arial" w:hAnsi="Arial" w:cs="Arial"/>
                <w:sz w:val="22"/>
                <w:szCs w:val="22"/>
              </w:rPr>
              <w:t>, 2021).</w:t>
            </w:r>
          </w:p>
        </w:tc>
      </w:tr>
      <w:tr w:rsidR="006D4698" w:rsidRPr="00780EE5" w14:paraId="5A8E7320" w14:textId="77777777">
        <w:trPr>
          <w:cantSplit/>
          <w:tblHeader/>
        </w:trPr>
        <w:tc>
          <w:tcPr>
            <w:tcW w:w="3705" w:type="dxa"/>
            <w:shd w:val="clear" w:color="auto" w:fill="CFE2F3"/>
            <w:tcMar>
              <w:top w:w="100" w:type="dxa"/>
              <w:left w:w="100" w:type="dxa"/>
              <w:bottom w:w="100" w:type="dxa"/>
              <w:right w:w="100" w:type="dxa"/>
            </w:tcMar>
          </w:tcPr>
          <w:p w14:paraId="5A8E731E" w14:textId="77777777" w:rsidR="006D4698" w:rsidRPr="00780EE5" w:rsidRDefault="00DF13DE">
            <w:pPr>
              <w:pStyle w:val="Normal1"/>
              <w:widowControl w:val="0"/>
              <w:pBdr>
                <w:top w:val="nil"/>
                <w:left w:val="nil"/>
                <w:bottom w:val="nil"/>
                <w:right w:val="nil"/>
                <w:between w:val="nil"/>
              </w:pBdr>
              <w:rPr>
                <w:rFonts w:ascii="Arial" w:hAnsi="Arial" w:cs="Arial"/>
                <w:b/>
                <w:sz w:val="22"/>
                <w:szCs w:val="22"/>
              </w:rPr>
            </w:pPr>
            <w:r w:rsidRPr="00780EE5">
              <w:rPr>
                <w:rFonts w:ascii="Arial" w:hAnsi="Arial" w:cs="Arial"/>
                <w:b/>
                <w:sz w:val="22"/>
                <w:szCs w:val="22"/>
              </w:rPr>
              <w:t>Procurement</w:t>
            </w:r>
          </w:p>
        </w:tc>
        <w:tc>
          <w:tcPr>
            <w:tcW w:w="7320" w:type="dxa"/>
            <w:shd w:val="clear" w:color="auto" w:fill="CFE2F3"/>
            <w:tcMar>
              <w:top w:w="100" w:type="dxa"/>
              <w:left w:w="100" w:type="dxa"/>
              <w:bottom w:w="100" w:type="dxa"/>
              <w:right w:w="100" w:type="dxa"/>
            </w:tcMar>
          </w:tcPr>
          <w:p w14:paraId="5A8E731F"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Jaguar uses various social media to reveal their services and makes several advertisements through newspapers for its promotion. The company uses data regarding its operations and services through its official websites though it does not announce all the details there (</w:t>
            </w:r>
            <w:proofErr w:type="spellStart"/>
            <w:r w:rsidRPr="00780EE5">
              <w:rPr>
                <w:rFonts w:ascii="Arial" w:hAnsi="Arial" w:cs="Arial"/>
                <w:sz w:val="22"/>
                <w:szCs w:val="22"/>
              </w:rPr>
              <w:t>Landrover</w:t>
            </w:r>
            <w:proofErr w:type="spellEnd"/>
            <w:r w:rsidRPr="00780EE5">
              <w:rPr>
                <w:rFonts w:ascii="Arial" w:hAnsi="Arial" w:cs="Arial"/>
                <w:sz w:val="22"/>
                <w:szCs w:val="22"/>
              </w:rPr>
              <w:t>, 2021).</w:t>
            </w:r>
          </w:p>
        </w:tc>
      </w:tr>
      <w:tr w:rsidR="006D4698" w:rsidRPr="00780EE5" w14:paraId="5A8E7323" w14:textId="77777777">
        <w:trPr>
          <w:cantSplit/>
          <w:tblHeader/>
        </w:trPr>
        <w:tc>
          <w:tcPr>
            <w:tcW w:w="3705" w:type="dxa"/>
            <w:shd w:val="clear" w:color="auto" w:fill="CFE2F3"/>
            <w:tcMar>
              <w:top w:w="100" w:type="dxa"/>
              <w:left w:w="100" w:type="dxa"/>
              <w:bottom w:w="100" w:type="dxa"/>
              <w:right w:w="100" w:type="dxa"/>
            </w:tcMar>
          </w:tcPr>
          <w:p w14:paraId="5A8E7321" w14:textId="77777777" w:rsidR="006D4698" w:rsidRPr="00780EE5" w:rsidRDefault="00DF13DE">
            <w:pPr>
              <w:pStyle w:val="Normal1"/>
              <w:widowControl w:val="0"/>
              <w:pBdr>
                <w:top w:val="nil"/>
                <w:left w:val="nil"/>
                <w:bottom w:val="nil"/>
                <w:right w:val="nil"/>
                <w:between w:val="nil"/>
              </w:pBdr>
              <w:rPr>
                <w:rFonts w:ascii="Arial" w:hAnsi="Arial" w:cs="Arial"/>
                <w:b/>
                <w:sz w:val="22"/>
                <w:szCs w:val="22"/>
              </w:rPr>
            </w:pPr>
            <w:r w:rsidRPr="00780EE5">
              <w:rPr>
                <w:rFonts w:ascii="Arial" w:hAnsi="Arial" w:cs="Arial"/>
                <w:b/>
                <w:sz w:val="22"/>
                <w:szCs w:val="22"/>
              </w:rPr>
              <w:lastRenderedPageBreak/>
              <w:t>Inbound logistics</w:t>
            </w:r>
          </w:p>
        </w:tc>
        <w:tc>
          <w:tcPr>
            <w:tcW w:w="7320" w:type="dxa"/>
            <w:shd w:val="clear" w:color="auto" w:fill="CFE2F3"/>
            <w:tcMar>
              <w:top w:w="100" w:type="dxa"/>
              <w:left w:w="100" w:type="dxa"/>
              <w:bottom w:w="100" w:type="dxa"/>
              <w:right w:w="100" w:type="dxa"/>
            </w:tcMar>
          </w:tcPr>
          <w:p w14:paraId="5A8E7322"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The company keeps records of receiving and storing its products along with handling customer services.</w:t>
            </w:r>
          </w:p>
        </w:tc>
      </w:tr>
      <w:tr w:rsidR="006D4698" w:rsidRPr="00780EE5" w14:paraId="5A8E7326" w14:textId="77777777">
        <w:trPr>
          <w:cantSplit/>
          <w:tblHeader/>
        </w:trPr>
        <w:tc>
          <w:tcPr>
            <w:tcW w:w="3705" w:type="dxa"/>
            <w:shd w:val="clear" w:color="auto" w:fill="CFE2F3"/>
            <w:tcMar>
              <w:top w:w="100" w:type="dxa"/>
              <w:left w:w="100" w:type="dxa"/>
              <w:bottom w:w="100" w:type="dxa"/>
              <w:right w:w="100" w:type="dxa"/>
            </w:tcMar>
          </w:tcPr>
          <w:p w14:paraId="5A8E7324" w14:textId="77777777" w:rsidR="006D4698" w:rsidRPr="00780EE5" w:rsidRDefault="00DF13DE">
            <w:pPr>
              <w:pStyle w:val="Normal1"/>
              <w:rPr>
                <w:rFonts w:ascii="Arial" w:hAnsi="Arial" w:cs="Arial"/>
                <w:b/>
                <w:sz w:val="22"/>
                <w:szCs w:val="22"/>
              </w:rPr>
            </w:pPr>
            <w:r w:rsidRPr="00780EE5">
              <w:rPr>
                <w:rFonts w:ascii="Arial" w:hAnsi="Arial" w:cs="Arial"/>
                <w:b/>
                <w:sz w:val="22"/>
                <w:szCs w:val="22"/>
              </w:rPr>
              <w:t>Operations</w:t>
            </w:r>
          </w:p>
        </w:tc>
        <w:tc>
          <w:tcPr>
            <w:tcW w:w="7320" w:type="dxa"/>
            <w:shd w:val="clear" w:color="auto" w:fill="CFE2F3"/>
            <w:tcMar>
              <w:top w:w="100" w:type="dxa"/>
              <w:left w:w="100" w:type="dxa"/>
              <w:bottom w:w="100" w:type="dxa"/>
              <w:right w:w="100" w:type="dxa"/>
            </w:tcMar>
          </w:tcPr>
          <w:p w14:paraId="5A8E7325"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The company helps in operating its products as well as transforming raw materials.</w:t>
            </w:r>
          </w:p>
        </w:tc>
      </w:tr>
      <w:tr w:rsidR="006D4698" w:rsidRPr="00780EE5" w14:paraId="5A8E7329" w14:textId="77777777">
        <w:trPr>
          <w:cantSplit/>
          <w:tblHeader/>
        </w:trPr>
        <w:tc>
          <w:tcPr>
            <w:tcW w:w="3705" w:type="dxa"/>
            <w:shd w:val="clear" w:color="auto" w:fill="CFE2F3"/>
            <w:tcMar>
              <w:top w:w="100" w:type="dxa"/>
              <w:left w:w="100" w:type="dxa"/>
              <w:bottom w:w="100" w:type="dxa"/>
              <w:right w:w="100" w:type="dxa"/>
            </w:tcMar>
          </w:tcPr>
          <w:p w14:paraId="5A8E7327" w14:textId="77777777" w:rsidR="006D4698" w:rsidRPr="00780EE5" w:rsidRDefault="00DF13DE">
            <w:pPr>
              <w:pStyle w:val="Normal1"/>
              <w:rPr>
                <w:rFonts w:ascii="Arial" w:hAnsi="Arial" w:cs="Arial"/>
                <w:b/>
                <w:sz w:val="22"/>
                <w:szCs w:val="22"/>
              </w:rPr>
            </w:pPr>
            <w:r w:rsidRPr="00780EE5">
              <w:rPr>
                <w:rFonts w:ascii="Arial" w:hAnsi="Arial" w:cs="Arial"/>
                <w:b/>
                <w:sz w:val="22"/>
                <w:szCs w:val="22"/>
              </w:rPr>
              <w:t>Outbound logistics</w:t>
            </w:r>
          </w:p>
        </w:tc>
        <w:tc>
          <w:tcPr>
            <w:tcW w:w="7320" w:type="dxa"/>
            <w:shd w:val="clear" w:color="auto" w:fill="CFE2F3"/>
            <w:tcMar>
              <w:top w:w="100" w:type="dxa"/>
              <w:left w:w="100" w:type="dxa"/>
              <w:bottom w:w="100" w:type="dxa"/>
              <w:right w:w="100" w:type="dxa"/>
            </w:tcMar>
          </w:tcPr>
          <w:p w14:paraId="5A8E7328"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 xml:space="preserve">The company distributes the finished products to its channel partners and customers. </w:t>
            </w:r>
          </w:p>
        </w:tc>
      </w:tr>
      <w:tr w:rsidR="006D4698" w:rsidRPr="00780EE5" w14:paraId="5A8E732C" w14:textId="77777777">
        <w:trPr>
          <w:cantSplit/>
          <w:tblHeader/>
        </w:trPr>
        <w:tc>
          <w:tcPr>
            <w:tcW w:w="3705" w:type="dxa"/>
            <w:shd w:val="clear" w:color="auto" w:fill="CFE2F3"/>
            <w:tcMar>
              <w:top w:w="100" w:type="dxa"/>
              <w:left w:w="100" w:type="dxa"/>
              <w:bottom w:w="100" w:type="dxa"/>
              <w:right w:w="100" w:type="dxa"/>
            </w:tcMar>
          </w:tcPr>
          <w:p w14:paraId="5A8E732A" w14:textId="77777777" w:rsidR="006D4698" w:rsidRPr="00780EE5" w:rsidRDefault="00DF13DE">
            <w:pPr>
              <w:pStyle w:val="Normal1"/>
              <w:widowControl w:val="0"/>
              <w:pBdr>
                <w:top w:val="nil"/>
                <w:left w:val="nil"/>
                <w:bottom w:val="nil"/>
                <w:right w:val="nil"/>
                <w:between w:val="nil"/>
              </w:pBdr>
              <w:rPr>
                <w:rFonts w:ascii="Arial" w:hAnsi="Arial" w:cs="Arial"/>
                <w:b/>
                <w:sz w:val="22"/>
                <w:szCs w:val="22"/>
              </w:rPr>
            </w:pPr>
            <w:r w:rsidRPr="00780EE5">
              <w:rPr>
                <w:rFonts w:ascii="Arial" w:hAnsi="Arial" w:cs="Arial"/>
                <w:b/>
                <w:sz w:val="22"/>
                <w:szCs w:val="22"/>
              </w:rPr>
              <w:t>Marketing-Sales</w:t>
            </w:r>
          </w:p>
        </w:tc>
        <w:tc>
          <w:tcPr>
            <w:tcW w:w="7320" w:type="dxa"/>
            <w:shd w:val="clear" w:color="auto" w:fill="CFE2F3"/>
            <w:tcMar>
              <w:top w:w="100" w:type="dxa"/>
              <w:left w:w="100" w:type="dxa"/>
              <w:bottom w:w="100" w:type="dxa"/>
              <w:right w:w="100" w:type="dxa"/>
            </w:tcMar>
          </w:tcPr>
          <w:p w14:paraId="5A8E732B"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The company maintains some strategies regarding its marketing and provides products to its customers through channel selection, pricing, promotion and advertising (</w:t>
            </w:r>
            <w:proofErr w:type="spellStart"/>
            <w:r w:rsidRPr="00780EE5">
              <w:rPr>
                <w:rFonts w:ascii="Arial" w:hAnsi="Arial" w:cs="Arial"/>
                <w:sz w:val="22"/>
                <w:szCs w:val="22"/>
              </w:rPr>
              <w:t>Landrover</w:t>
            </w:r>
            <w:proofErr w:type="spellEnd"/>
            <w:r w:rsidRPr="00780EE5">
              <w:rPr>
                <w:rFonts w:ascii="Arial" w:hAnsi="Arial" w:cs="Arial"/>
                <w:sz w:val="22"/>
                <w:szCs w:val="22"/>
              </w:rPr>
              <w:t>, 2021).</w:t>
            </w:r>
          </w:p>
        </w:tc>
      </w:tr>
      <w:tr w:rsidR="006D4698" w:rsidRPr="00780EE5" w14:paraId="5A8E732F" w14:textId="77777777">
        <w:trPr>
          <w:cantSplit/>
          <w:tblHeader/>
        </w:trPr>
        <w:tc>
          <w:tcPr>
            <w:tcW w:w="3705" w:type="dxa"/>
            <w:shd w:val="clear" w:color="auto" w:fill="CFE2F3"/>
            <w:tcMar>
              <w:top w:w="100" w:type="dxa"/>
              <w:left w:w="100" w:type="dxa"/>
              <w:bottom w:w="100" w:type="dxa"/>
              <w:right w:w="100" w:type="dxa"/>
            </w:tcMar>
          </w:tcPr>
          <w:p w14:paraId="5A8E732D" w14:textId="77777777" w:rsidR="006D4698" w:rsidRPr="00780EE5" w:rsidRDefault="00DF13DE">
            <w:pPr>
              <w:pStyle w:val="Normal1"/>
              <w:widowControl w:val="0"/>
              <w:pBdr>
                <w:top w:val="nil"/>
                <w:left w:val="nil"/>
                <w:bottom w:val="nil"/>
                <w:right w:val="nil"/>
                <w:between w:val="nil"/>
              </w:pBdr>
              <w:rPr>
                <w:rFonts w:ascii="Arial" w:hAnsi="Arial" w:cs="Arial"/>
                <w:b/>
                <w:sz w:val="22"/>
                <w:szCs w:val="22"/>
              </w:rPr>
            </w:pPr>
            <w:r w:rsidRPr="00780EE5">
              <w:rPr>
                <w:rFonts w:ascii="Arial" w:hAnsi="Arial" w:cs="Arial"/>
                <w:b/>
                <w:sz w:val="22"/>
                <w:szCs w:val="22"/>
              </w:rPr>
              <w:t>After-Sales service</w:t>
            </w:r>
          </w:p>
        </w:tc>
        <w:tc>
          <w:tcPr>
            <w:tcW w:w="7320" w:type="dxa"/>
            <w:shd w:val="clear" w:color="auto" w:fill="CFE2F3"/>
            <w:tcMar>
              <w:top w:w="100" w:type="dxa"/>
              <w:left w:w="100" w:type="dxa"/>
              <w:bottom w:w="100" w:type="dxa"/>
              <w:right w:w="100" w:type="dxa"/>
            </w:tcMar>
          </w:tcPr>
          <w:p w14:paraId="5A8E732E" w14:textId="77777777" w:rsidR="006D4698" w:rsidRPr="00780EE5" w:rsidRDefault="00DF13DE">
            <w:pPr>
              <w:pStyle w:val="Normal1"/>
              <w:widowControl w:val="0"/>
              <w:pBdr>
                <w:top w:val="nil"/>
                <w:left w:val="nil"/>
                <w:bottom w:val="nil"/>
                <w:right w:val="nil"/>
                <w:between w:val="nil"/>
              </w:pBdr>
              <w:rPr>
                <w:rFonts w:ascii="Arial" w:hAnsi="Arial" w:cs="Arial"/>
                <w:sz w:val="22"/>
                <w:szCs w:val="22"/>
              </w:rPr>
            </w:pPr>
            <w:r w:rsidRPr="00780EE5">
              <w:rPr>
                <w:rFonts w:ascii="Arial" w:hAnsi="Arial" w:cs="Arial"/>
                <w:sz w:val="22"/>
                <w:szCs w:val="22"/>
              </w:rPr>
              <w:t>Jaguar maintains after sales services to its consumers with the help of parts supply and training (</w:t>
            </w:r>
            <w:proofErr w:type="spellStart"/>
            <w:r w:rsidRPr="00780EE5">
              <w:rPr>
                <w:rFonts w:ascii="Arial" w:hAnsi="Arial" w:cs="Arial"/>
                <w:sz w:val="22"/>
                <w:szCs w:val="22"/>
              </w:rPr>
              <w:t>Adamkasi</w:t>
            </w:r>
            <w:proofErr w:type="spellEnd"/>
            <w:r w:rsidRPr="00780EE5">
              <w:rPr>
                <w:rFonts w:ascii="Arial" w:hAnsi="Arial" w:cs="Arial"/>
                <w:sz w:val="22"/>
                <w:szCs w:val="22"/>
              </w:rPr>
              <w:t>, 2017).</w:t>
            </w:r>
          </w:p>
        </w:tc>
      </w:tr>
    </w:tbl>
    <w:p w14:paraId="5A8E7330"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Table 3: Value chain analysis</w:t>
      </w:r>
    </w:p>
    <w:p w14:paraId="5A8E7331" w14:textId="77777777" w:rsidR="006D4698" w:rsidRPr="00780EE5" w:rsidRDefault="00DF13DE">
      <w:pPr>
        <w:pStyle w:val="Normal1"/>
        <w:jc w:val="center"/>
        <w:rPr>
          <w:rFonts w:ascii="Arial" w:hAnsi="Arial" w:cs="Arial"/>
          <w:sz w:val="22"/>
          <w:szCs w:val="22"/>
        </w:rPr>
      </w:pPr>
      <w:r w:rsidRPr="00780EE5">
        <w:rPr>
          <w:rFonts w:ascii="Arial" w:hAnsi="Arial" w:cs="Arial"/>
          <w:sz w:val="22"/>
          <w:szCs w:val="22"/>
        </w:rPr>
        <w:t>(Author)</w:t>
      </w:r>
    </w:p>
    <w:p w14:paraId="5A8E7332" w14:textId="77777777" w:rsidR="006D4698" w:rsidRPr="00780EE5" w:rsidRDefault="00DF13DE">
      <w:pPr>
        <w:pStyle w:val="Heading1"/>
        <w:rPr>
          <w:rFonts w:ascii="Arial" w:hAnsi="Arial" w:cs="Arial"/>
          <w:sz w:val="22"/>
          <w:szCs w:val="22"/>
        </w:rPr>
      </w:pPr>
      <w:bookmarkStart w:id="16" w:name="_jagei5ies86k" w:colFirst="0" w:colLast="0"/>
      <w:bookmarkStart w:id="17" w:name="_Toc89713163"/>
      <w:bookmarkEnd w:id="16"/>
      <w:r w:rsidRPr="00780EE5">
        <w:rPr>
          <w:rFonts w:ascii="Arial" w:hAnsi="Arial" w:cs="Arial"/>
          <w:sz w:val="22"/>
          <w:szCs w:val="22"/>
        </w:rPr>
        <w:t>5. Competitive advantages concerning core values</w:t>
      </w:r>
      <w:bookmarkEnd w:id="17"/>
      <w:r w:rsidRPr="00780EE5">
        <w:rPr>
          <w:rFonts w:ascii="Arial" w:hAnsi="Arial" w:cs="Arial"/>
          <w:sz w:val="22"/>
          <w:szCs w:val="22"/>
        </w:rPr>
        <w:t xml:space="preserve"> </w:t>
      </w:r>
    </w:p>
    <w:p w14:paraId="5A8E7333" w14:textId="77777777" w:rsidR="006D4698" w:rsidRPr="00780EE5" w:rsidRDefault="00DF13DE">
      <w:pPr>
        <w:pStyle w:val="Normal1"/>
        <w:rPr>
          <w:rFonts w:ascii="Arial" w:hAnsi="Arial" w:cs="Arial"/>
          <w:sz w:val="22"/>
          <w:szCs w:val="22"/>
        </w:rPr>
      </w:pPr>
      <w:r w:rsidRPr="00780EE5">
        <w:rPr>
          <w:rFonts w:ascii="Arial" w:hAnsi="Arial" w:cs="Arial"/>
          <w:b/>
          <w:sz w:val="22"/>
          <w:szCs w:val="22"/>
        </w:rPr>
        <w:t>A special brand:</w:t>
      </w:r>
      <w:r w:rsidRPr="00780EE5">
        <w:rPr>
          <w:rFonts w:ascii="Arial" w:hAnsi="Arial" w:cs="Arial"/>
          <w:sz w:val="22"/>
          <w:szCs w:val="22"/>
        </w:rPr>
        <w:t xml:space="preserve"> Jaguar is a very special brand with its unique and luxurious designs. Variations in its products </w:t>
      </w:r>
      <w:r w:rsidR="009E13CD" w:rsidRPr="00780EE5">
        <w:rPr>
          <w:rFonts w:ascii="Arial" w:hAnsi="Arial" w:cs="Arial"/>
          <w:sz w:val="22"/>
          <w:szCs w:val="22"/>
        </w:rPr>
        <w:t>with its beautiful designs make</w:t>
      </w:r>
      <w:r w:rsidRPr="00780EE5">
        <w:rPr>
          <w:rFonts w:ascii="Arial" w:hAnsi="Arial" w:cs="Arial"/>
          <w:sz w:val="22"/>
          <w:szCs w:val="22"/>
        </w:rPr>
        <w:t xml:space="preserve"> the company different from others.</w:t>
      </w:r>
    </w:p>
    <w:p w14:paraId="5A8E7334" w14:textId="77777777" w:rsidR="006D4698" w:rsidRPr="00780EE5" w:rsidRDefault="00DF13DE">
      <w:pPr>
        <w:pStyle w:val="Normal1"/>
        <w:rPr>
          <w:rFonts w:ascii="Arial" w:hAnsi="Arial" w:cs="Arial"/>
          <w:sz w:val="22"/>
          <w:szCs w:val="22"/>
        </w:rPr>
      </w:pPr>
      <w:r w:rsidRPr="00780EE5">
        <w:rPr>
          <w:rFonts w:ascii="Arial" w:hAnsi="Arial" w:cs="Arial"/>
          <w:b/>
          <w:sz w:val="22"/>
          <w:szCs w:val="22"/>
        </w:rPr>
        <w:t>Key factors:</w:t>
      </w:r>
      <w:r w:rsidRPr="00780EE5">
        <w:rPr>
          <w:rFonts w:ascii="Arial" w:hAnsi="Arial" w:cs="Arial"/>
          <w:sz w:val="22"/>
          <w:szCs w:val="22"/>
        </w:rPr>
        <w:t xml:space="preserve"> The consumers and the employees both are the fundamental factors for the success of the company. The employees need to be trained so that they can deal with the customers more professionally and deal with any kind of tough situations (</w:t>
      </w:r>
      <w:proofErr w:type="spellStart"/>
      <w:r w:rsidRPr="00780EE5">
        <w:rPr>
          <w:rFonts w:ascii="Arial" w:hAnsi="Arial" w:cs="Arial"/>
          <w:sz w:val="22"/>
          <w:szCs w:val="22"/>
        </w:rPr>
        <w:t>Adamkasi</w:t>
      </w:r>
      <w:proofErr w:type="spellEnd"/>
      <w:r w:rsidRPr="00780EE5">
        <w:rPr>
          <w:rFonts w:ascii="Arial" w:hAnsi="Arial" w:cs="Arial"/>
          <w:sz w:val="22"/>
          <w:szCs w:val="22"/>
        </w:rPr>
        <w:t xml:space="preserve">, 2017). </w:t>
      </w:r>
    </w:p>
    <w:p w14:paraId="5A8E7335" w14:textId="77777777" w:rsidR="006D4698" w:rsidRPr="00780EE5" w:rsidRDefault="00DF13DE">
      <w:pPr>
        <w:pStyle w:val="Normal1"/>
        <w:rPr>
          <w:rFonts w:ascii="Arial" w:hAnsi="Arial" w:cs="Arial"/>
          <w:sz w:val="22"/>
          <w:szCs w:val="22"/>
        </w:rPr>
      </w:pPr>
      <w:r w:rsidRPr="00780EE5">
        <w:rPr>
          <w:rFonts w:ascii="Arial" w:hAnsi="Arial" w:cs="Arial"/>
          <w:b/>
          <w:sz w:val="22"/>
          <w:szCs w:val="22"/>
        </w:rPr>
        <w:t>To be focused:</w:t>
      </w:r>
      <w:r w:rsidRPr="00780EE5">
        <w:rPr>
          <w:rFonts w:ascii="Arial" w:hAnsi="Arial" w:cs="Arial"/>
          <w:sz w:val="22"/>
          <w:szCs w:val="22"/>
        </w:rPr>
        <w:t xml:space="preserve"> It is observed that the company keeps its focus on its goals to win over its rivals in the market. </w:t>
      </w:r>
    </w:p>
    <w:p w14:paraId="5A8E7336" w14:textId="77777777" w:rsidR="006D4698" w:rsidRPr="00780EE5" w:rsidRDefault="00DF13DE">
      <w:pPr>
        <w:pStyle w:val="Normal1"/>
        <w:rPr>
          <w:rFonts w:ascii="Arial" w:hAnsi="Arial" w:cs="Arial"/>
          <w:sz w:val="22"/>
          <w:szCs w:val="22"/>
        </w:rPr>
      </w:pPr>
      <w:r w:rsidRPr="00780EE5">
        <w:rPr>
          <w:rFonts w:ascii="Arial" w:hAnsi="Arial" w:cs="Arial"/>
          <w:b/>
          <w:sz w:val="22"/>
          <w:szCs w:val="22"/>
        </w:rPr>
        <w:lastRenderedPageBreak/>
        <w:t>Customer satisfaction:</w:t>
      </w:r>
      <w:r w:rsidRPr="00780EE5">
        <w:rPr>
          <w:rFonts w:ascii="Arial" w:hAnsi="Arial" w:cs="Arial"/>
          <w:sz w:val="22"/>
          <w:szCs w:val="22"/>
        </w:rPr>
        <w:t xml:space="preserve"> Its high-level performance with its unique style makes the consumers fully satisfied with their buying. They confront outstanding driving experiences with a status symbol. </w:t>
      </w:r>
    </w:p>
    <w:p w14:paraId="5A8E7337" w14:textId="77777777" w:rsidR="006D4698" w:rsidRPr="00780EE5" w:rsidRDefault="00DF13DE">
      <w:pPr>
        <w:pStyle w:val="Normal1"/>
        <w:rPr>
          <w:rFonts w:ascii="Arial" w:hAnsi="Arial" w:cs="Arial"/>
          <w:sz w:val="22"/>
          <w:szCs w:val="22"/>
        </w:rPr>
      </w:pPr>
      <w:r w:rsidRPr="00780EE5">
        <w:rPr>
          <w:rFonts w:ascii="Arial" w:hAnsi="Arial" w:cs="Arial"/>
          <w:b/>
          <w:sz w:val="22"/>
          <w:szCs w:val="22"/>
        </w:rPr>
        <w:t>Technically improved:</w:t>
      </w:r>
      <w:r w:rsidRPr="00780EE5">
        <w:rPr>
          <w:rFonts w:ascii="Arial" w:hAnsi="Arial" w:cs="Arial"/>
          <w:sz w:val="22"/>
          <w:szCs w:val="22"/>
        </w:rPr>
        <w:t xml:space="preserve"> </w:t>
      </w:r>
      <w:r w:rsidR="009E13CD" w:rsidRPr="00780EE5">
        <w:rPr>
          <w:rFonts w:ascii="Arial" w:hAnsi="Arial" w:cs="Arial"/>
          <w:sz w:val="22"/>
          <w:szCs w:val="22"/>
        </w:rPr>
        <w:t xml:space="preserve">Jaguar </w:t>
      </w:r>
      <w:r w:rsidRPr="00780EE5">
        <w:rPr>
          <w:rFonts w:ascii="Arial" w:hAnsi="Arial" w:cs="Arial"/>
          <w:sz w:val="22"/>
          <w:szCs w:val="22"/>
        </w:rPr>
        <w:t>applies a very strong technology to produce its highly skilled cars (</w:t>
      </w:r>
      <w:proofErr w:type="spellStart"/>
      <w:r w:rsidRPr="00780EE5">
        <w:rPr>
          <w:rFonts w:ascii="Arial" w:hAnsi="Arial" w:cs="Arial"/>
          <w:sz w:val="22"/>
          <w:szCs w:val="22"/>
        </w:rPr>
        <w:t>Adamkasi</w:t>
      </w:r>
      <w:proofErr w:type="spellEnd"/>
      <w:r w:rsidRPr="00780EE5">
        <w:rPr>
          <w:rFonts w:ascii="Arial" w:hAnsi="Arial" w:cs="Arial"/>
          <w:sz w:val="22"/>
          <w:szCs w:val="22"/>
        </w:rPr>
        <w:t>, 2017).</w:t>
      </w:r>
    </w:p>
    <w:p w14:paraId="5A8E7338" w14:textId="77777777" w:rsidR="006D4698" w:rsidRPr="00780EE5" w:rsidRDefault="00DF13DE">
      <w:pPr>
        <w:pStyle w:val="Normal1"/>
        <w:rPr>
          <w:rFonts w:ascii="Arial" w:hAnsi="Arial" w:cs="Arial"/>
          <w:sz w:val="22"/>
          <w:szCs w:val="22"/>
        </w:rPr>
      </w:pPr>
      <w:r w:rsidRPr="00780EE5">
        <w:rPr>
          <w:rFonts w:ascii="Arial" w:hAnsi="Arial" w:cs="Arial"/>
          <w:b/>
          <w:sz w:val="22"/>
          <w:szCs w:val="22"/>
        </w:rPr>
        <w:t>Reaching big markets:</w:t>
      </w:r>
      <w:r w:rsidRPr="00780EE5">
        <w:rPr>
          <w:rFonts w:ascii="Arial" w:hAnsi="Arial" w:cs="Arial"/>
          <w:sz w:val="22"/>
          <w:szCs w:val="22"/>
        </w:rPr>
        <w:t xml:space="preserve"> </w:t>
      </w:r>
      <w:r w:rsidR="009E13CD" w:rsidRPr="00780EE5">
        <w:rPr>
          <w:rFonts w:ascii="Arial" w:hAnsi="Arial" w:cs="Arial"/>
          <w:sz w:val="22"/>
          <w:szCs w:val="22"/>
        </w:rPr>
        <w:t xml:space="preserve">Jaguar </w:t>
      </w:r>
      <w:r w:rsidRPr="00780EE5">
        <w:rPr>
          <w:rFonts w:ascii="Arial" w:hAnsi="Arial" w:cs="Arial"/>
          <w:sz w:val="22"/>
          <w:szCs w:val="22"/>
        </w:rPr>
        <w:t>is now ta</w:t>
      </w:r>
      <w:r w:rsidR="009E13CD" w:rsidRPr="00780EE5">
        <w:rPr>
          <w:rFonts w:ascii="Arial" w:hAnsi="Arial" w:cs="Arial"/>
          <w:sz w:val="22"/>
          <w:szCs w:val="22"/>
        </w:rPr>
        <w:t>rgeting the big markets which are</w:t>
      </w:r>
      <w:r w:rsidRPr="00780EE5">
        <w:rPr>
          <w:rFonts w:ascii="Arial" w:hAnsi="Arial" w:cs="Arial"/>
          <w:sz w:val="22"/>
          <w:szCs w:val="22"/>
        </w:rPr>
        <w:t xml:space="preserve"> going to be a new opportunity to develop its business. </w:t>
      </w:r>
    </w:p>
    <w:p w14:paraId="5A8E7339"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Environment-friendly products: </w:t>
      </w:r>
      <w:r w:rsidRPr="00780EE5">
        <w:rPr>
          <w:rFonts w:ascii="Arial" w:hAnsi="Arial" w:cs="Arial"/>
          <w:sz w:val="22"/>
          <w:szCs w:val="22"/>
        </w:rPr>
        <w:t>With the innov</w:t>
      </w:r>
      <w:r w:rsidR="009E13CD" w:rsidRPr="00780EE5">
        <w:rPr>
          <w:rFonts w:ascii="Arial" w:hAnsi="Arial" w:cs="Arial"/>
          <w:sz w:val="22"/>
          <w:szCs w:val="22"/>
        </w:rPr>
        <w:t>ation of newly designed batter-</w:t>
      </w:r>
      <w:proofErr w:type="spellStart"/>
      <w:r w:rsidRPr="00780EE5">
        <w:rPr>
          <w:rFonts w:ascii="Arial" w:hAnsi="Arial" w:cs="Arial"/>
          <w:sz w:val="22"/>
          <w:szCs w:val="22"/>
        </w:rPr>
        <w:t>opearted</w:t>
      </w:r>
      <w:proofErr w:type="spellEnd"/>
      <w:r w:rsidRPr="00780EE5">
        <w:rPr>
          <w:rFonts w:ascii="Arial" w:hAnsi="Arial" w:cs="Arial"/>
          <w:sz w:val="22"/>
          <w:szCs w:val="22"/>
        </w:rPr>
        <w:t xml:space="preserve"> cars will be an advantage to the company as it is eco-friendly.</w:t>
      </w:r>
    </w:p>
    <w:p w14:paraId="5A8E733A" w14:textId="77777777" w:rsidR="006D4698" w:rsidRPr="00780EE5" w:rsidRDefault="00DF13DE">
      <w:pPr>
        <w:pStyle w:val="Normal1"/>
        <w:rPr>
          <w:rFonts w:ascii="Arial" w:hAnsi="Arial" w:cs="Arial"/>
          <w:sz w:val="22"/>
          <w:szCs w:val="22"/>
        </w:rPr>
      </w:pPr>
      <w:r w:rsidRPr="00780EE5">
        <w:rPr>
          <w:rFonts w:ascii="Arial" w:hAnsi="Arial" w:cs="Arial"/>
          <w:b/>
          <w:sz w:val="22"/>
          <w:szCs w:val="22"/>
        </w:rPr>
        <w:t xml:space="preserve">Style statement: </w:t>
      </w:r>
      <w:r w:rsidRPr="00780EE5">
        <w:rPr>
          <w:rFonts w:ascii="Arial" w:hAnsi="Arial" w:cs="Arial"/>
          <w:sz w:val="22"/>
          <w:szCs w:val="22"/>
        </w:rPr>
        <w:t xml:space="preserve">The brand has already become a style statement to its consumers. </w:t>
      </w:r>
    </w:p>
    <w:p w14:paraId="5A8E733B" w14:textId="77777777" w:rsidR="006D4698" w:rsidRPr="00780EE5" w:rsidRDefault="00DF13DE">
      <w:pPr>
        <w:pStyle w:val="Normal1"/>
        <w:rPr>
          <w:rFonts w:ascii="Arial" w:hAnsi="Arial" w:cs="Arial"/>
          <w:sz w:val="22"/>
          <w:szCs w:val="22"/>
        </w:rPr>
      </w:pPr>
      <w:r w:rsidRPr="00780EE5">
        <w:rPr>
          <w:rFonts w:ascii="Arial" w:hAnsi="Arial" w:cs="Arial"/>
          <w:b/>
          <w:sz w:val="22"/>
          <w:szCs w:val="22"/>
        </w:rPr>
        <w:t>Customer services:</w:t>
      </w:r>
      <w:r w:rsidRPr="00780EE5">
        <w:rPr>
          <w:rFonts w:ascii="Arial" w:hAnsi="Arial" w:cs="Arial"/>
          <w:sz w:val="22"/>
          <w:szCs w:val="22"/>
        </w:rPr>
        <w:t xml:space="preserve"> </w:t>
      </w:r>
      <w:r w:rsidR="009E13CD" w:rsidRPr="00780EE5">
        <w:rPr>
          <w:rFonts w:ascii="Arial" w:hAnsi="Arial" w:cs="Arial"/>
          <w:sz w:val="22"/>
          <w:szCs w:val="22"/>
        </w:rPr>
        <w:t xml:space="preserve">Jaguar </w:t>
      </w:r>
      <w:r w:rsidRPr="00780EE5">
        <w:rPr>
          <w:rFonts w:ascii="Arial" w:hAnsi="Arial" w:cs="Arial"/>
          <w:sz w:val="22"/>
          <w:szCs w:val="22"/>
        </w:rPr>
        <w:t>provides high-quality customer service which uplifts the company for a better reach (</w:t>
      </w:r>
      <w:proofErr w:type="spellStart"/>
      <w:r w:rsidRPr="00780EE5">
        <w:rPr>
          <w:rFonts w:ascii="Arial" w:hAnsi="Arial" w:cs="Arial"/>
          <w:sz w:val="22"/>
          <w:szCs w:val="22"/>
        </w:rPr>
        <w:t>Jaguarlandrover</w:t>
      </w:r>
      <w:proofErr w:type="spellEnd"/>
      <w:r w:rsidRPr="00780EE5">
        <w:rPr>
          <w:rFonts w:ascii="Arial" w:hAnsi="Arial" w:cs="Arial"/>
          <w:sz w:val="22"/>
          <w:szCs w:val="22"/>
        </w:rPr>
        <w:t>, 2019).</w:t>
      </w:r>
    </w:p>
    <w:p w14:paraId="5A8E733C" w14:textId="77777777" w:rsidR="006D4698" w:rsidRPr="00780EE5" w:rsidRDefault="00DF13DE">
      <w:pPr>
        <w:pStyle w:val="Heading1"/>
        <w:rPr>
          <w:rFonts w:ascii="Arial" w:hAnsi="Arial" w:cs="Arial"/>
          <w:sz w:val="22"/>
          <w:szCs w:val="22"/>
        </w:rPr>
      </w:pPr>
      <w:bookmarkStart w:id="18" w:name="_rilagavnniy2" w:colFirst="0" w:colLast="0"/>
      <w:bookmarkStart w:id="19" w:name="_Toc89713164"/>
      <w:bookmarkEnd w:id="18"/>
      <w:r w:rsidRPr="00780EE5">
        <w:rPr>
          <w:rFonts w:ascii="Arial" w:hAnsi="Arial" w:cs="Arial"/>
          <w:sz w:val="22"/>
          <w:szCs w:val="22"/>
        </w:rPr>
        <w:t>6. Conclusion</w:t>
      </w:r>
      <w:bookmarkEnd w:id="19"/>
      <w:r w:rsidRPr="00780EE5">
        <w:rPr>
          <w:rFonts w:ascii="Arial" w:hAnsi="Arial" w:cs="Arial"/>
          <w:sz w:val="22"/>
          <w:szCs w:val="22"/>
        </w:rPr>
        <w:t xml:space="preserve"> </w:t>
      </w:r>
    </w:p>
    <w:p w14:paraId="5A8E733D" w14:textId="77777777" w:rsidR="006D4698" w:rsidRDefault="00DF13DE">
      <w:pPr>
        <w:pStyle w:val="Normal1"/>
      </w:pPr>
      <w:r w:rsidRPr="00780EE5">
        <w:rPr>
          <w:rFonts w:ascii="Arial" w:hAnsi="Arial" w:cs="Arial"/>
          <w:sz w:val="22"/>
          <w:szCs w:val="22"/>
        </w:rPr>
        <w:t xml:space="preserve">The report has focused on the business environments as well as internal and external environment analysis that have a great impact on the growth of the business. These analyses need to be done on time to measure the probable outcomes while developing the business. The report also shows how the company plays a crucial role in providing economic development in the country. The changing market scenario helps the company to take measures before time thereby gaining a positive consequence. </w:t>
      </w:r>
    </w:p>
    <w:p w14:paraId="5A8E733E" w14:textId="77777777" w:rsidR="006D4698" w:rsidRDefault="00DF13DE">
      <w:pPr>
        <w:pStyle w:val="Normal1"/>
      </w:pPr>
      <w:r>
        <w:br w:type="page"/>
      </w:r>
    </w:p>
    <w:p w14:paraId="5A8E733F" w14:textId="77777777" w:rsidR="006D4698" w:rsidRDefault="00DF13DE">
      <w:pPr>
        <w:pStyle w:val="Heading1"/>
      </w:pPr>
      <w:bookmarkStart w:id="20" w:name="_l0zmu4cmi1pb" w:colFirst="0" w:colLast="0"/>
      <w:bookmarkStart w:id="21" w:name="_Toc89713165"/>
      <w:bookmarkEnd w:id="20"/>
      <w:r>
        <w:lastRenderedPageBreak/>
        <w:t>Reference</w:t>
      </w:r>
      <w:bookmarkEnd w:id="21"/>
    </w:p>
    <w:p w14:paraId="5A8E7340" w14:textId="77777777" w:rsidR="009E13CD" w:rsidRDefault="009E13CD">
      <w:pPr>
        <w:pStyle w:val="Normal1"/>
      </w:pPr>
      <w:proofErr w:type="spellStart"/>
      <w:r>
        <w:t>Adamkasi</w:t>
      </w:r>
      <w:proofErr w:type="spellEnd"/>
      <w:r>
        <w:t xml:space="preserve">, (2017) Pestle analysis of Jaguar [online] Available from: </w:t>
      </w:r>
      <w:hyperlink r:id="rId9">
        <w:r>
          <w:rPr>
            <w:color w:val="1155CC"/>
            <w:u w:val="single"/>
          </w:rPr>
          <w:t>https://freepestelanalysis.com/pestle-analysis-of-jaguar/</w:t>
        </w:r>
      </w:hyperlink>
      <w:r>
        <w:t xml:space="preserve"> [Accessed on 06 December 2021] </w:t>
      </w:r>
    </w:p>
    <w:p w14:paraId="5A8E7341" w14:textId="77777777" w:rsidR="009E13CD" w:rsidRDefault="009E13CD">
      <w:pPr>
        <w:pStyle w:val="Normal1"/>
      </w:pPr>
      <w:proofErr w:type="spellStart"/>
      <w:r>
        <w:rPr>
          <w:color w:val="222222"/>
          <w:highlight w:val="white"/>
        </w:rPr>
        <w:t>Chodakowska</w:t>
      </w:r>
      <w:proofErr w:type="spellEnd"/>
      <w:r>
        <w:rPr>
          <w:color w:val="222222"/>
          <w:highlight w:val="white"/>
        </w:rPr>
        <w:t xml:space="preserve">, A., 2018. The mobility revolution in the automobile industry. Electric cars and battery management. </w:t>
      </w:r>
    </w:p>
    <w:p w14:paraId="5A8E7342" w14:textId="77777777" w:rsidR="009E13CD" w:rsidRDefault="009E13CD">
      <w:pPr>
        <w:pStyle w:val="Normal1"/>
        <w:rPr>
          <w:color w:val="222222"/>
          <w:highlight w:val="white"/>
        </w:rPr>
      </w:pPr>
      <w:r>
        <w:rPr>
          <w:color w:val="222222"/>
          <w:highlight w:val="white"/>
        </w:rPr>
        <w:t xml:space="preserve">DUDÁŠ, T. and KARELOVÁ, K., 2017. Analysis of Threats to the Macroeconomic Stability in </w:t>
      </w:r>
      <w:proofErr w:type="spellStart"/>
      <w:r>
        <w:rPr>
          <w:color w:val="222222"/>
          <w:highlight w:val="white"/>
        </w:rPr>
        <w:t>Visegrad</w:t>
      </w:r>
      <w:proofErr w:type="spellEnd"/>
      <w:r>
        <w:rPr>
          <w:color w:val="222222"/>
          <w:highlight w:val="white"/>
        </w:rPr>
        <w:t xml:space="preserve"> Group Countries. </w:t>
      </w:r>
      <w:r>
        <w:rPr>
          <w:i/>
          <w:color w:val="222222"/>
          <w:highlight w:val="white"/>
        </w:rPr>
        <w:t>Journal of Applied Economic Sciences</w:t>
      </w:r>
      <w:r>
        <w:rPr>
          <w:color w:val="222222"/>
          <w:highlight w:val="white"/>
        </w:rPr>
        <w:t xml:space="preserve">, </w:t>
      </w:r>
      <w:r>
        <w:rPr>
          <w:i/>
          <w:color w:val="222222"/>
          <w:highlight w:val="white"/>
        </w:rPr>
        <w:t>12</w:t>
      </w:r>
      <w:r>
        <w:rPr>
          <w:color w:val="222222"/>
          <w:highlight w:val="white"/>
        </w:rPr>
        <w:t xml:space="preserve">(6). </w:t>
      </w:r>
    </w:p>
    <w:p w14:paraId="5A8E7343" w14:textId="77777777" w:rsidR="009E13CD" w:rsidRDefault="009E13CD">
      <w:pPr>
        <w:pStyle w:val="Normal1"/>
        <w:rPr>
          <w:color w:val="222222"/>
          <w:highlight w:val="white"/>
        </w:rPr>
      </w:pPr>
      <w:r>
        <w:rPr>
          <w:color w:val="222222"/>
          <w:highlight w:val="white"/>
        </w:rPr>
        <w:t xml:space="preserve">Francesco, M.D.A., </w:t>
      </w:r>
      <w:proofErr w:type="spellStart"/>
      <w:r>
        <w:rPr>
          <w:color w:val="222222"/>
          <w:highlight w:val="white"/>
        </w:rPr>
        <w:t>Rouf</w:t>
      </w:r>
      <w:proofErr w:type="spellEnd"/>
      <w:r>
        <w:rPr>
          <w:color w:val="222222"/>
          <w:highlight w:val="white"/>
        </w:rPr>
        <w:t>, Z. and Barone, M., 2018. Remanufacturing Quality Uncertainty in Robert Bosch Ltd.</w:t>
      </w:r>
    </w:p>
    <w:p w14:paraId="5A8E7344" w14:textId="77777777" w:rsidR="009E13CD" w:rsidRDefault="009E13CD">
      <w:pPr>
        <w:pStyle w:val="Normal1"/>
      </w:pPr>
      <w:r>
        <w:t xml:space="preserve">Grin, (2017) </w:t>
      </w:r>
      <w:r>
        <w:rPr>
          <w:i/>
          <w:color w:val="444444"/>
        </w:rPr>
        <w:t xml:space="preserve">The impact of leadership on Employees’ Productivity in Jaguar Land Rover Saudi </w:t>
      </w:r>
      <w:r>
        <w:t xml:space="preserve">[online] Available </w:t>
      </w:r>
      <w:proofErr w:type="spellStart"/>
      <w:r>
        <w:t>from:</w:t>
      </w:r>
      <w:hyperlink r:id="rId10">
        <w:r>
          <w:rPr>
            <w:color w:val="1155CC"/>
            <w:u w:val="single"/>
          </w:rPr>
          <w:t>https</w:t>
        </w:r>
        <w:proofErr w:type="spellEnd"/>
        <w:r>
          <w:rPr>
            <w:color w:val="1155CC"/>
            <w:u w:val="single"/>
          </w:rPr>
          <w:t>://www.grin.com/document/424831</w:t>
        </w:r>
      </w:hyperlink>
      <w:r>
        <w:t xml:space="preserve"> [Accessed on 06 December 2021] (Grin, 2017)</w:t>
      </w:r>
    </w:p>
    <w:p w14:paraId="5A8E7345" w14:textId="77777777" w:rsidR="009E13CD" w:rsidRDefault="00780EE5">
      <w:pPr>
        <w:pStyle w:val="Normal1"/>
      </w:pPr>
      <w:hyperlink r:id="rId11">
        <w:r w:rsidR="009E13CD">
          <w:rPr>
            <w:color w:val="1155CC"/>
            <w:u w:val="single"/>
          </w:rPr>
          <w:t>https://www.jaguarlandrover.com/</w:t>
        </w:r>
      </w:hyperlink>
      <w:r w:rsidR="009E13CD">
        <w:t xml:space="preserve"> [Accessed on 06 December 2021]</w:t>
      </w:r>
    </w:p>
    <w:p w14:paraId="5A8E7346" w14:textId="77777777" w:rsidR="009E13CD" w:rsidRDefault="009E13CD">
      <w:pPr>
        <w:pStyle w:val="Normal1"/>
      </w:pPr>
      <w:r>
        <w:t xml:space="preserve">Impact International, (2021) </w:t>
      </w:r>
      <w:r>
        <w:rPr>
          <w:i/>
          <w:color w:val="1E1E1E"/>
        </w:rPr>
        <w:t xml:space="preserve">Development at Chery Jaguar Land Rover </w:t>
      </w:r>
      <w:r>
        <w:t xml:space="preserve">[online] Available from: </w:t>
      </w:r>
      <w:hyperlink r:id="rId12">
        <w:r>
          <w:rPr>
            <w:color w:val="1155CC"/>
            <w:u w:val="single"/>
          </w:rPr>
          <w:t>https://www.impactinternational.com/china/case-studies/chery-jaguar-land-rover</w:t>
        </w:r>
      </w:hyperlink>
      <w:r>
        <w:t xml:space="preserve"> [Accessed on 06 December 2021] (Impact International, 2021)</w:t>
      </w:r>
    </w:p>
    <w:p w14:paraId="5A8E7347" w14:textId="77777777" w:rsidR="009E13CD" w:rsidRDefault="009E13CD">
      <w:pPr>
        <w:pStyle w:val="Normal1"/>
      </w:pPr>
      <w:proofErr w:type="spellStart"/>
      <w:r>
        <w:t>Jaguarlandrover</w:t>
      </w:r>
      <w:proofErr w:type="spellEnd"/>
      <w:r>
        <w:t xml:space="preserve">, (2015) </w:t>
      </w:r>
      <w:r>
        <w:rPr>
          <w:i/>
          <w:color w:val="1E1E1E"/>
        </w:rPr>
        <w:t>OUR GLOBAL CSR PROGRAMME</w:t>
      </w:r>
      <w:r>
        <w:rPr>
          <w:color w:val="878787"/>
          <w:sz w:val="75"/>
          <w:szCs w:val="75"/>
        </w:rPr>
        <w:t xml:space="preserve"> </w:t>
      </w:r>
      <w:r>
        <w:t xml:space="preserve">[online] Available from: </w:t>
      </w:r>
      <w:hyperlink r:id="rId13">
        <w:r>
          <w:rPr>
            <w:color w:val="1155CC"/>
            <w:u w:val="single"/>
          </w:rPr>
          <w:t>https://www.jaguarlandrover.com/news/2015/11/our-global-csr-programme</w:t>
        </w:r>
      </w:hyperlink>
      <w:r>
        <w:t xml:space="preserve"> [Accessed on 06 December 2021]</w:t>
      </w:r>
    </w:p>
    <w:p w14:paraId="5A8E7348" w14:textId="77777777" w:rsidR="009E13CD" w:rsidRDefault="009E13CD">
      <w:pPr>
        <w:pStyle w:val="Normal1"/>
        <w:rPr>
          <w:i/>
          <w:color w:val="1E1E1E"/>
        </w:rPr>
      </w:pPr>
      <w:proofErr w:type="spellStart"/>
      <w:r>
        <w:t>Jaguarlandrover</w:t>
      </w:r>
      <w:proofErr w:type="spellEnd"/>
      <w:r>
        <w:t xml:space="preserve">, (2019) </w:t>
      </w:r>
      <w:r>
        <w:rPr>
          <w:i/>
          <w:color w:val="1E1E1E"/>
        </w:rPr>
        <w:t xml:space="preserve">NEW GLOBAL STRATEGY – REIMAGINE – ANNOUNCED UNDER THE LEADERSHIP OF CEO THIERRY BOLLORÉ </w:t>
      </w:r>
      <w:r>
        <w:t xml:space="preserve">[online] Available from: </w:t>
      </w:r>
    </w:p>
    <w:p w14:paraId="5A8E7349" w14:textId="77777777" w:rsidR="009E13CD" w:rsidRDefault="009E13CD">
      <w:pPr>
        <w:pStyle w:val="Normal1"/>
      </w:pPr>
      <w:proofErr w:type="spellStart"/>
      <w:r>
        <w:t>Jaguarlandrover</w:t>
      </w:r>
      <w:proofErr w:type="spellEnd"/>
      <w:r>
        <w:t>, (2021)</w:t>
      </w:r>
      <w:r>
        <w:rPr>
          <w:i/>
          <w:color w:val="1E1E1E"/>
        </w:rPr>
        <w:t xml:space="preserve"> CORPORATE RESPONSIBILITY </w:t>
      </w:r>
      <w:r>
        <w:t xml:space="preserve">[online] Available from: </w:t>
      </w:r>
      <w:hyperlink r:id="rId14">
        <w:r>
          <w:rPr>
            <w:color w:val="1155CC"/>
            <w:u w:val="single"/>
          </w:rPr>
          <w:t>https://www.jaguarlandrover.com/corporate-responsibility</w:t>
        </w:r>
      </w:hyperlink>
      <w:r>
        <w:t xml:space="preserve"> [Accessed on 06 December 2021] </w:t>
      </w:r>
    </w:p>
    <w:p w14:paraId="5A8E734A" w14:textId="77777777" w:rsidR="009E13CD" w:rsidRDefault="009E13CD">
      <w:pPr>
        <w:pStyle w:val="Normal1"/>
      </w:pPr>
      <w:proofErr w:type="spellStart"/>
      <w:r>
        <w:lastRenderedPageBreak/>
        <w:t>Landrover</w:t>
      </w:r>
      <w:proofErr w:type="spellEnd"/>
      <w:r>
        <w:t xml:space="preserve">, (2021) </w:t>
      </w:r>
      <w:r>
        <w:rPr>
          <w:i/>
          <w:color w:val="0C121C"/>
        </w:rPr>
        <w:t>RESPONSIBLE BUSINESS</w:t>
      </w:r>
      <w:r>
        <w:rPr>
          <w:rFonts w:ascii="Arial" w:eastAsia="Arial" w:hAnsi="Arial" w:cs="Arial"/>
          <w:b/>
          <w:color w:val="0C121C"/>
          <w:sz w:val="57"/>
          <w:szCs w:val="57"/>
        </w:rPr>
        <w:t xml:space="preserve"> </w:t>
      </w:r>
      <w:r>
        <w:t xml:space="preserve">[online] Available from: </w:t>
      </w:r>
      <w:hyperlink r:id="rId15">
        <w:r>
          <w:rPr>
            <w:color w:val="1155CC"/>
            <w:u w:val="single"/>
          </w:rPr>
          <w:t>https://www.landrover.in/explore-land-rover/responsibility/index.html</w:t>
        </w:r>
      </w:hyperlink>
      <w:r>
        <w:t xml:space="preserve"> [Accessed on 06 December 2021] </w:t>
      </w:r>
    </w:p>
    <w:p w14:paraId="5A8E734B" w14:textId="77777777" w:rsidR="009E13CD" w:rsidRDefault="009E13CD">
      <w:pPr>
        <w:pStyle w:val="Normal1"/>
      </w:pPr>
      <w:proofErr w:type="spellStart"/>
      <w:r>
        <w:t>Mbaskool</w:t>
      </w:r>
      <w:proofErr w:type="spellEnd"/>
      <w:r>
        <w:t xml:space="preserve">, (2021) </w:t>
      </w:r>
      <w:r>
        <w:rPr>
          <w:i/>
        </w:rPr>
        <w:t>Jaguar SWOT Analysis, Competitors &amp; USP</w:t>
      </w:r>
      <w:r>
        <w:rPr>
          <w:rFonts w:ascii="Arial" w:eastAsia="Arial" w:hAnsi="Arial" w:cs="Arial"/>
          <w:b/>
          <w:sz w:val="38"/>
          <w:szCs w:val="38"/>
        </w:rPr>
        <w:t xml:space="preserve"> </w:t>
      </w:r>
      <w:r>
        <w:t xml:space="preserve">[online] Available from: </w:t>
      </w:r>
      <w:hyperlink r:id="rId16">
        <w:r>
          <w:rPr>
            <w:color w:val="1155CC"/>
            <w:u w:val="single"/>
          </w:rPr>
          <w:t>https://www.mbaskool.com/brandguide/automobiles/1087-jaguar.html</w:t>
        </w:r>
      </w:hyperlink>
      <w:r>
        <w:t xml:space="preserve"> [Accessed on 06 December 2021]</w:t>
      </w:r>
    </w:p>
    <w:p w14:paraId="5A8E734C" w14:textId="77777777" w:rsidR="009E13CD" w:rsidRDefault="009E13CD">
      <w:pPr>
        <w:pStyle w:val="Normal1"/>
        <w:rPr>
          <w:color w:val="222222"/>
          <w:highlight w:val="white"/>
        </w:rPr>
      </w:pPr>
      <w:r>
        <w:rPr>
          <w:color w:val="222222"/>
          <w:highlight w:val="white"/>
        </w:rPr>
        <w:t>Parenti, I., 2019. Translating Corporate Social Responsibility by Jeremy Moon: CSR as a Multidimensional Concept.</w:t>
      </w:r>
    </w:p>
    <w:p w14:paraId="5A8E734D" w14:textId="77777777" w:rsidR="009E13CD" w:rsidRDefault="009E13CD">
      <w:pPr>
        <w:pStyle w:val="Normal1"/>
        <w:rPr>
          <w:color w:val="222222"/>
        </w:rPr>
      </w:pPr>
      <w:proofErr w:type="spellStart"/>
      <w:r>
        <w:rPr>
          <w:color w:val="222222"/>
          <w:highlight w:val="white"/>
        </w:rPr>
        <w:t>Selvasankar</w:t>
      </w:r>
      <w:proofErr w:type="spellEnd"/>
      <w:r>
        <w:rPr>
          <w:color w:val="222222"/>
          <w:highlight w:val="white"/>
        </w:rPr>
        <w:t xml:space="preserve">, R.K., 2020. </w:t>
      </w:r>
      <w:r>
        <w:rPr>
          <w:i/>
          <w:color w:val="222222"/>
          <w:highlight w:val="white"/>
        </w:rPr>
        <w:t>Closed Loop Recycling of Automotive Plastics-proposals for business sustainability</w:t>
      </w:r>
      <w:r>
        <w:rPr>
          <w:color w:val="222222"/>
          <w:highlight w:val="white"/>
        </w:rPr>
        <w:t xml:space="preserve"> (Doctoral dissertation, Wien).</w:t>
      </w:r>
    </w:p>
    <w:p w14:paraId="5A8E734E" w14:textId="77777777" w:rsidR="009E13CD" w:rsidRDefault="009E13CD">
      <w:pPr>
        <w:pStyle w:val="Normal1"/>
      </w:pPr>
      <w:proofErr w:type="spellStart"/>
      <w:r>
        <w:t>Theguardian</w:t>
      </w:r>
      <w:proofErr w:type="spellEnd"/>
      <w:r>
        <w:t xml:space="preserve">, (2014) </w:t>
      </w:r>
      <w:r>
        <w:rPr>
          <w:i/>
          <w:color w:val="121212"/>
        </w:rPr>
        <w:t>Jaguar Land Rover and HSBC using CSR to ensure brand success in China</w:t>
      </w:r>
      <w:r>
        <w:rPr>
          <w:rFonts w:ascii="Georgia" w:eastAsia="Georgia" w:hAnsi="Georgia" w:cs="Georgia"/>
          <w:color w:val="121212"/>
          <w:sz w:val="46"/>
          <w:szCs w:val="46"/>
        </w:rPr>
        <w:t xml:space="preserve"> </w:t>
      </w:r>
      <w:r>
        <w:t xml:space="preserve">[online] Available from: </w:t>
      </w:r>
      <w:hyperlink r:id="rId17">
        <w:r>
          <w:rPr>
            <w:color w:val="1155CC"/>
            <w:u w:val="single"/>
          </w:rPr>
          <w:t>https://www.theguardian.com/sustainable-business/2014/aug/21/china-csr-corporate-social-responsibility-jaguar-land-rover-hsbc</w:t>
        </w:r>
      </w:hyperlink>
      <w:r>
        <w:t xml:space="preserve"> [Accessed on 06 December 2021] </w:t>
      </w:r>
    </w:p>
    <w:p w14:paraId="5A8E734F" w14:textId="77777777" w:rsidR="009E13CD" w:rsidRDefault="009E13CD">
      <w:pPr>
        <w:pStyle w:val="Normal1"/>
        <w:rPr>
          <w:color w:val="222222"/>
          <w:highlight w:val="white"/>
        </w:rPr>
      </w:pPr>
      <w:r>
        <w:rPr>
          <w:color w:val="222222"/>
          <w:highlight w:val="white"/>
        </w:rPr>
        <w:t xml:space="preserve">Zhao, F., Tan, H. and Liu, Z., 2020. Analysis of the Business Models of the Intelligent and Connected Vehicle Industry. In </w:t>
      </w:r>
      <w:r>
        <w:rPr>
          <w:i/>
          <w:color w:val="222222"/>
          <w:highlight w:val="white"/>
        </w:rPr>
        <w:t>MATEC Web of Conferences</w:t>
      </w:r>
      <w:r>
        <w:rPr>
          <w:color w:val="222222"/>
          <w:highlight w:val="white"/>
        </w:rPr>
        <w:t xml:space="preserve"> (Vol. 325, p. 04002). EDP Sciences. </w:t>
      </w:r>
    </w:p>
    <w:p w14:paraId="5A8E7350" w14:textId="77777777" w:rsidR="006D4698" w:rsidRDefault="006D4698">
      <w:pPr>
        <w:pStyle w:val="Normal1"/>
      </w:pPr>
    </w:p>
    <w:p w14:paraId="5A8E7351" w14:textId="77777777" w:rsidR="006D4698" w:rsidRDefault="006D4698">
      <w:pPr>
        <w:pStyle w:val="Normal1"/>
      </w:pPr>
    </w:p>
    <w:p w14:paraId="5A8E7352" w14:textId="77777777" w:rsidR="006D4698" w:rsidRDefault="006D4698">
      <w:pPr>
        <w:pStyle w:val="Normal1"/>
      </w:pPr>
    </w:p>
    <w:p w14:paraId="5A8E7353" w14:textId="77777777" w:rsidR="006D4698" w:rsidRDefault="006D4698">
      <w:pPr>
        <w:pStyle w:val="Normal1"/>
      </w:pPr>
    </w:p>
    <w:p w14:paraId="5A8E7354" w14:textId="77777777" w:rsidR="006D4698" w:rsidRDefault="006D4698">
      <w:pPr>
        <w:pStyle w:val="Normal1"/>
      </w:pPr>
    </w:p>
    <w:sectPr w:rsidR="006D4698" w:rsidSect="009E13CD">
      <w:headerReference w:type="default" r:id="rId18"/>
      <w:footerReference w:type="default" r:id="rId1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E7359" w14:textId="77777777" w:rsidR="00DF13DE" w:rsidRDefault="00DF13DE" w:rsidP="009E13CD">
      <w:pPr>
        <w:spacing w:line="240" w:lineRule="auto"/>
      </w:pPr>
      <w:r>
        <w:separator/>
      </w:r>
    </w:p>
  </w:endnote>
  <w:endnote w:type="continuationSeparator" w:id="0">
    <w:p w14:paraId="5A8E735A" w14:textId="77777777" w:rsidR="00DF13DE" w:rsidRDefault="00DF13DE" w:rsidP="009E13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altName w:val="Gungsuh"/>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371736"/>
      <w:docPartObj>
        <w:docPartGallery w:val="Page Numbers (Bottom of Page)"/>
        <w:docPartUnique/>
      </w:docPartObj>
    </w:sdtPr>
    <w:sdtEndPr/>
    <w:sdtContent>
      <w:sdt>
        <w:sdtPr>
          <w:id w:val="565050523"/>
          <w:docPartObj>
            <w:docPartGallery w:val="Page Numbers (Top of Page)"/>
            <w:docPartUnique/>
          </w:docPartObj>
        </w:sdtPr>
        <w:sdtEndPr/>
        <w:sdtContent>
          <w:p w14:paraId="5A8E735D" w14:textId="77777777" w:rsidR="009E13CD" w:rsidRDefault="009E13CD">
            <w:pPr>
              <w:pStyle w:val="Footer"/>
              <w:jc w:val="right"/>
            </w:pPr>
            <w:r>
              <w:t xml:space="preserve">Page </w:t>
            </w:r>
            <w:r>
              <w:rPr>
                <w:b/>
              </w:rPr>
              <w:fldChar w:fldCharType="begin"/>
            </w:r>
            <w:r>
              <w:rPr>
                <w:b/>
              </w:rPr>
              <w:instrText xml:space="preserve"> PAGE </w:instrText>
            </w:r>
            <w:r>
              <w:rPr>
                <w:b/>
              </w:rPr>
              <w:fldChar w:fldCharType="separate"/>
            </w:r>
            <w:r>
              <w:rPr>
                <w:b/>
                <w:noProof/>
              </w:rPr>
              <w:t>13</w:t>
            </w:r>
            <w:r>
              <w:rPr>
                <w:b/>
              </w:rPr>
              <w:fldChar w:fldCharType="end"/>
            </w:r>
            <w:r>
              <w:t xml:space="preserve"> of </w:t>
            </w:r>
            <w:r>
              <w:rPr>
                <w:b/>
              </w:rPr>
              <w:fldChar w:fldCharType="begin"/>
            </w:r>
            <w:r>
              <w:rPr>
                <w:b/>
              </w:rPr>
              <w:instrText xml:space="preserve"> NUMPAGES  </w:instrText>
            </w:r>
            <w:r>
              <w:rPr>
                <w:b/>
              </w:rPr>
              <w:fldChar w:fldCharType="separate"/>
            </w:r>
            <w:r>
              <w:rPr>
                <w:b/>
                <w:noProof/>
              </w:rPr>
              <w:t>15</w:t>
            </w:r>
            <w:r>
              <w:rPr>
                <w:b/>
              </w:rPr>
              <w:fldChar w:fldCharType="end"/>
            </w:r>
          </w:p>
        </w:sdtContent>
      </w:sdt>
    </w:sdtContent>
  </w:sdt>
  <w:p w14:paraId="5A8E735E" w14:textId="77777777" w:rsidR="009E13CD" w:rsidRDefault="009E1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E7357" w14:textId="77777777" w:rsidR="00DF13DE" w:rsidRDefault="00DF13DE" w:rsidP="009E13CD">
      <w:pPr>
        <w:spacing w:line="240" w:lineRule="auto"/>
      </w:pPr>
      <w:r>
        <w:separator/>
      </w:r>
    </w:p>
  </w:footnote>
  <w:footnote w:type="continuationSeparator" w:id="0">
    <w:p w14:paraId="5A8E7358" w14:textId="77777777" w:rsidR="00DF13DE" w:rsidRDefault="00DF13DE" w:rsidP="009E13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E735B" w14:textId="77777777" w:rsidR="009E13CD" w:rsidRDefault="009E13CD" w:rsidP="009E13CD">
    <w:pPr>
      <w:pStyle w:val="Normal1"/>
      <w:jc w:val="right"/>
    </w:pPr>
    <w:r>
      <w:t xml:space="preserve">LCCB4005: The Global Business Environment </w:t>
    </w:r>
  </w:p>
  <w:p w14:paraId="5A8E735C" w14:textId="77777777" w:rsidR="009E13CD" w:rsidRDefault="009E1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E497B"/>
    <w:multiLevelType w:val="multilevel"/>
    <w:tmpl w:val="62AE2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B349A7"/>
    <w:multiLevelType w:val="multilevel"/>
    <w:tmpl w:val="29AE57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B982920"/>
    <w:multiLevelType w:val="multilevel"/>
    <w:tmpl w:val="EA36D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0053FB4"/>
    <w:multiLevelType w:val="multilevel"/>
    <w:tmpl w:val="4B4C0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4698"/>
    <w:rsid w:val="00020188"/>
    <w:rsid w:val="00065DAD"/>
    <w:rsid w:val="0060208E"/>
    <w:rsid w:val="006D4698"/>
    <w:rsid w:val="00743AD7"/>
    <w:rsid w:val="00780EE5"/>
    <w:rsid w:val="009E13CD"/>
    <w:rsid w:val="00DF1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E7299"/>
  <w15:docId w15:val="{596BE245-52D4-4E77-B883-B2B2C7B57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D4698"/>
    <w:pPr>
      <w:keepNext/>
      <w:keepLines/>
      <w:outlineLvl w:val="0"/>
    </w:pPr>
    <w:rPr>
      <w:b/>
      <w:sz w:val="28"/>
      <w:szCs w:val="28"/>
    </w:rPr>
  </w:style>
  <w:style w:type="paragraph" w:styleId="Heading2">
    <w:name w:val="heading 2"/>
    <w:basedOn w:val="Normal1"/>
    <w:next w:val="Normal1"/>
    <w:rsid w:val="006D4698"/>
    <w:pPr>
      <w:keepNext/>
      <w:keepLines/>
      <w:outlineLvl w:val="1"/>
    </w:pPr>
    <w:rPr>
      <w:b/>
      <w:sz w:val="26"/>
      <w:szCs w:val="26"/>
    </w:rPr>
  </w:style>
  <w:style w:type="paragraph" w:styleId="Heading3">
    <w:name w:val="heading 3"/>
    <w:basedOn w:val="Normal1"/>
    <w:next w:val="Normal1"/>
    <w:rsid w:val="006D4698"/>
    <w:pPr>
      <w:keepNext/>
      <w:keepLines/>
      <w:spacing w:before="320" w:after="80"/>
      <w:outlineLvl w:val="2"/>
    </w:pPr>
    <w:rPr>
      <w:color w:val="434343"/>
      <w:sz w:val="28"/>
      <w:szCs w:val="28"/>
    </w:rPr>
  </w:style>
  <w:style w:type="paragraph" w:styleId="Heading4">
    <w:name w:val="heading 4"/>
    <w:basedOn w:val="Normal1"/>
    <w:next w:val="Normal1"/>
    <w:rsid w:val="006D4698"/>
    <w:pPr>
      <w:keepNext/>
      <w:keepLines/>
      <w:spacing w:before="280" w:after="80"/>
      <w:outlineLvl w:val="3"/>
    </w:pPr>
    <w:rPr>
      <w:color w:val="666666"/>
    </w:rPr>
  </w:style>
  <w:style w:type="paragraph" w:styleId="Heading5">
    <w:name w:val="heading 5"/>
    <w:basedOn w:val="Normal1"/>
    <w:next w:val="Normal1"/>
    <w:rsid w:val="006D4698"/>
    <w:pPr>
      <w:keepNext/>
      <w:keepLines/>
      <w:spacing w:before="240" w:after="80"/>
      <w:outlineLvl w:val="4"/>
    </w:pPr>
    <w:rPr>
      <w:color w:val="666666"/>
      <w:sz w:val="22"/>
      <w:szCs w:val="22"/>
    </w:rPr>
  </w:style>
  <w:style w:type="paragraph" w:styleId="Heading6">
    <w:name w:val="heading 6"/>
    <w:basedOn w:val="Normal1"/>
    <w:next w:val="Normal1"/>
    <w:rsid w:val="006D469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4698"/>
  </w:style>
  <w:style w:type="paragraph" w:styleId="Title">
    <w:name w:val="Title"/>
    <w:basedOn w:val="Normal1"/>
    <w:next w:val="Normal1"/>
    <w:rsid w:val="006D4698"/>
    <w:pPr>
      <w:keepNext/>
      <w:keepLines/>
      <w:spacing w:after="60"/>
    </w:pPr>
    <w:rPr>
      <w:sz w:val="52"/>
      <w:szCs w:val="52"/>
    </w:rPr>
  </w:style>
  <w:style w:type="paragraph" w:styleId="Subtitle">
    <w:name w:val="Subtitle"/>
    <w:basedOn w:val="Normal1"/>
    <w:next w:val="Normal1"/>
    <w:rsid w:val="006D4698"/>
    <w:pPr>
      <w:keepNext/>
      <w:keepLines/>
      <w:spacing w:after="320"/>
    </w:pPr>
    <w:rPr>
      <w:rFonts w:ascii="Arial" w:eastAsia="Arial" w:hAnsi="Arial" w:cs="Arial"/>
      <w:color w:val="666666"/>
      <w:sz w:val="30"/>
      <w:szCs w:val="30"/>
    </w:rPr>
  </w:style>
  <w:style w:type="table" w:customStyle="1" w:styleId="a">
    <w:basedOn w:val="TableNormal"/>
    <w:rsid w:val="006D4698"/>
    <w:tblPr>
      <w:tblStyleRowBandSize w:val="1"/>
      <w:tblStyleColBandSize w:val="1"/>
      <w:tblCellMar>
        <w:top w:w="100" w:type="dxa"/>
        <w:left w:w="100" w:type="dxa"/>
        <w:bottom w:w="100" w:type="dxa"/>
        <w:right w:w="100" w:type="dxa"/>
      </w:tblCellMar>
    </w:tblPr>
  </w:style>
  <w:style w:type="table" w:customStyle="1" w:styleId="a0">
    <w:basedOn w:val="TableNormal"/>
    <w:rsid w:val="006D4698"/>
    <w:tblPr>
      <w:tblStyleRowBandSize w:val="1"/>
      <w:tblStyleColBandSize w:val="1"/>
      <w:tblCellMar>
        <w:top w:w="100" w:type="dxa"/>
        <w:left w:w="100" w:type="dxa"/>
        <w:bottom w:w="100" w:type="dxa"/>
        <w:right w:w="100" w:type="dxa"/>
      </w:tblCellMar>
    </w:tblPr>
  </w:style>
  <w:style w:type="table" w:customStyle="1" w:styleId="a1">
    <w:basedOn w:val="TableNormal"/>
    <w:rsid w:val="006D469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E13C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E13CD"/>
  </w:style>
  <w:style w:type="paragraph" w:styleId="Footer">
    <w:name w:val="footer"/>
    <w:basedOn w:val="Normal"/>
    <w:link w:val="FooterChar"/>
    <w:uiPriority w:val="99"/>
    <w:unhideWhenUsed/>
    <w:rsid w:val="009E13CD"/>
    <w:pPr>
      <w:tabs>
        <w:tab w:val="center" w:pos="4513"/>
        <w:tab w:val="right" w:pos="9026"/>
      </w:tabs>
      <w:spacing w:line="240" w:lineRule="auto"/>
    </w:pPr>
  </w:style>
  <w:style w:type="character" w:customStyle="1" w:styleId="FooterChar">
    <w:name w:val="Footer Char"/>
    <w:basedOn w:val="DefaultParagraphFont"/>
    <w:link w:val="Footer"/>
    <w:uiPriority w:val="99"/>
    <w:rsid w:val="009E13CD"/>
  </w:style>
  <w:style w:type="paragraph" w:styleId="TOCHeading">
    <w:name w:val="TOC Heading"/>
    <w:basedOn w:val="Heading1"/>
    <w:next w:val="Normal"/>
    <w:uiPriority w:val="39"/>
    <w:semiHidden/>
    <w:unhideWhenUsed/>
    <w:qFormat/>
    <w:rsid w:val="009E13CD"/>
    <w:pPr>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9E13CD"/>
    <w:pPr>
      <w:spacing w:after="100"/>
    </w:pPr>
  </w:style>
  <w:style w:type="paragraph" w:styleId="TOC2">
    <w:name w:val="toc 2"/>
    <w:basedOn w:val="Normal"/>
    <w:next w:val="Normal"/>
    <w:autoRedefine/>
    <w:uiPriority w:val="39"/>
    <w:unhideWhenUsed/>
    <w:rsid w:val="009E13CD"/>
    <w:pPr>
      <w:spacing w:after="100"/>
      <w:ind w:left="240"/>
    </w:pPr>
  </w:style>
  <w:style w:type="character" w:styleId="Hyperlink">
    <w:name w:val="Hyperlink"/>
    <w:basedOn w:val="DefaultParagraphFont"/>
    <w:uiPriority w:val="99"/>
    <w:unhideWhenUsed/>
    <w:rsid w:val="009E13CD"/>
    <w:rPr>
      <w:color w:val="0000FF" w:themeColor="hyperlink"/>
      <w:u w:val="single"/>
    </w:rPr>
  </w:style>
  <w:style w:type="paragraph" w:styleId="BalloonText">
    <w:name w:val="Balloon Text"/>
    <w:basedOn w:val="Normal"/>
    <w:link w:val="BalloonTextChar"/>
    <w:uiPriority w:val="99"/>
    <w:semiHidden/>
    <w:unhideWhenUsed/>
    <w:rsid w:val="009E13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3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aguarlandrover.com/news/2015/11/our-global-csr-programm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mpactinternational.com/china/case-studies/chery-jaguar-land-rover" TargetMode="External"/><Relationship Id="rId17" Type="http://schemas.openxmlformats.org/officeDocument/2006/relationships/hyperlink" Target="https://www.theguardian.com/sustainable-business/2014/aug/21/china-csr-corporate-social-responsibility-jaguar-land-rover-hsbc" TargetMode="External"/><Relationship Id="rId2" Type="http://schemas.openxmlformats.org/officeDocument/2006/relationships/numbering" Target="numbering.xml"/><Relationship Id="rId16" Type="http://schemas.openxmlformats.org/officeDocument/2006/relationships/hyperlink" Target="https://www.mbaskool.com/brandguide/automobiles/1087-jaguar.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aguarlandrover.com/" TargetMode="External"/><Relationship Id="rId5" Type="http://schemas.openxmlformats.org/officeDocument/2006/relationships/webSettings" Target="webSettings.xml"/><Relationship Id="rId15" Type="http://schemas.openxmlformats.org/officeDocument/2006/relationships/hyperlink" Target="https://www.landrover.in/explore-land-rover/responsibility/index.html" TargetMode="External"/><Relationship Id="rId10" Type="http://schemas.openxmlformats.org/officeDocument/2006/relationships/hyperlink" Target="https://www.grin.com/document/42483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reepestelanalysis.com/pestle-analysis-of-jaguar/" TargetMode="External"/><Relationship Id="rId14" Type="http://schemas.openxmlformats.org/officeDocument/2006/relationships/hyperlink" Target="https://www.jaguarlandrover.com/corporate-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AE0A8-55E2-4C9C-91F3-7EDA9202E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2435</Words>
  <Characters>13884</Characters>
  <Application>Microsoft Office Word</Application>
  <DocSecurity>0</DocSecurity>
  <Lines>115</Lines>
  <Paragraphs>32</Paragraphs>
  <ScaleCrop>false</ScaleCrop>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karolinakwiecien98@yahoo.com</cp:lastModifiedBy>
  <cp:revision>3</cp:revision>
  <dcterms:created xsi:type="dcterms:W3CDTF">2022-01-07T16:16:00Z</dcterms:created>
  <dcterms:modified xsi:type="dcterms:W3CDTF">2022-01-07T16:18:00Z</dcterms:modified>
</cp:coreProperties>
</file>