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FA9D9" w14:textId="77777777" w:rsidR="00DD069A" w:rsidRDefault="00DD069A" w:rsidP="00DD069A">
      <w:pPr>
        <w:rPr>
          <w:b/>
        </w:rPr>
      </w:pPr>
    </w:p>
    <w:p w14:paraId="7C8685DC" w14:textId="77777777" w:rsidR="00DD069A" w:rsidRDefault="00DD069A" w:rsidP="00DD069A">
      <w:pPr>
        <w:rPr>
          <w:b/>
        </w:rPr>
      </w:pPr>
    </w:p>
    <w:p w14:paraId="693642EA" w14:textId="77777777" w:rsidR="00741606" w:rsidRDefault="00741606" w:rsidP="00741606">
      <w:pPr>
        <w:jc w:val="center"/>
        <w:rPr>
          <w:b/>
          <w:sz w:val="28"/>
        </w:rPr>
      </w:pPr>
    </w:p>
    <w:p w14:paraId="028AF4A7" w14:textId="77777777" w:rsidR="00741606" w:rsidRDefault="00741606" w:rsidP="00741606">
      <w:pPr>
        <w:jc w:val="center"/>
        <w:rPr>
          <w:b/>
          <w:sz w:val="28"/>
        </w:rPr>
      </w:pPr>
    </w:p>
    <w:p w14:paraId="49AB2354" w14:textId="77777777" w:rsidR="00741606" w:rsidRDefault="00741606" w:rsidP="00EB2FA2">
      <w:pPr>
        <w:jc w:val="center"/>
        <w:rPr>
          <w:b/>
          <w:sz w:val="28"/>
        </w:rPr>
      </w:pPr>
    </w:p>
    <w:p w14:paraId="0919299F" w14:textId="77777777" w:rsidR="00741606" w:rsidRDefault="00741606" w:rsidP="00EB2FA2">
      <w:pPr>
        <w:jc w:val="center"/>
        <w:rPr>
          <w:b/>
          <w:sz w:val="28"/>
        </w:rPr>
      </w:pPr>
    </w:p>
    <w:p w14:paraId="24882722" w14:textId="122B3D95" w:rsidR="00741606" w:rsidRDefault="00DD069A" w:rsidP="00EB2FA2">
      <w:pPr>
        <w:jc w:val="center"/>
        <w:rPr>
          <w:b/>
          <w:sz w:val="28"/>
        </w:rPr>
      </w:pPr>
      <w:r w:rsidRPr="00D65251">
        <w:rPr>
          <w:b/>
          <w:sz w:val="28"/>
        </w:rPr>
        <w:t>A comparison of the marketing</w:t>
      </w:r>
    </w:p>
    <w:p w14:paraId="60FC6511" w14:textId="6BB37FBA" w:rsidR="00D65251" w:rsidRPr="00D65251" w:rsidRDefault="00DD069A" w:rsidP="00EB2FA2">
      <w:pPr>
        <w:jc w:val="center"/>
        <w:rPr>
          <w:b/>
          <w:sz w:val="28"/>
        </w:rPr>
      </w:pPr>
      <w:r w:rsidRPr="00D65251">
        <w:rPr>
          <w:b/>
          <w:sz w:val="28"/>
        </w:rPr>
        <w:t>methods of two</w:t>
      </w:r>
      <w:r w:rsidR="00741606">
        <w:rPr>
          <w:b/>
          <w:sz w:val="28"/>
        </w:rPr>
        <w:t xml:space="preserve"> </w:t>
      </w:r>
      <w:r w:rsidRPr="00D65251">
        <w:rPr>
          <w:b/>
          <w:sz w:val="28"/>
        </w:rPr>
        <w:t>multinational hotel brands.</w:t>
      </w:r>
    </w:p>
    <w:p w14:paraId="4DBE2061" w14:textId="77777777" w:rsidR="00D65251" w:rsidRPr="00D65251" w:rsidRDefault="00D65251" w:rsidP="00D65251">
      <w:pPr>
        <w:jc w:val="center"/>
        <w:rPr>
          <w:b/>
        </w:rPr>
      </w:pPr>
    </w:p>
    <w:p w14:paraId="11ED15F6" w14:textId="77777777" w:rsidR="00D65251" w:rsidRPr="00D65251" w:rsidRDefault="00D65251" w:rsidP="00D65251">
      <w:pPr>
        <w:jc w:val="center"/>
        <w:rPr>
          <w:b/>
        </w:rPr>
      </w:pPr>
    </w:p>
    <w:p w14:paraId="4F704759" w14:textId="77777777" w:rsidR="00D65251" w:rsidRDefault="00D65251" w:rsidP="00D65251">
      <w:pPr>
        <w:jc w:val="center"/>
        <w:rPr>
          <w:b/>
        </w:rPr>
      </w:pPr>
    </w:p>
    <w:p w14:paraId="216DF807" w14:textId="77777777" w:rsidR="00D65251" w:rsidRPr="00D65251" w:rsidRDefault="00D65251" w:rsidP="00D65251">
      <w:pPr>
        <w:jc w:val="center"/>
        <w:rPr>
          <w:b/>
        </w:rPr>
      </w:pPr>
    </w:p>
    <w:p w14:paraId="31AC2E1C" w14:textId="77777777" w:rsidR="00741606" w:rsidRDefault="00741606" w:rsidP="00EB2FA2">
      <w:pPr>
        <w:jc w:val="center"/>
        <w:rPr>
          <w:b/>
        </w:rPr>
      </w:pPr>
    </w:p>
    <w:p w14:paraId="668ED162" w14:textId="77777777" w:rsidR="00741606" w:rsidRDefault="00741606" w:rsidP="00EB2FA2">
      <w:pPr>
        <w:jc w:val="center"/>
        <w:rPr>
          <w:b/>
        </w:rPr>
      </w:pPr>
    </w:p>
    <w:p w14:paraId="72844075" w14:textId="77777777" w:rsidR="00741606" w:rsidRDefault="00741606" w:rsidP="00EB2FA2">
      <w:pPr>
        <w:jc w:val="center"/>
        <w:rPr>
          <w:b/>
        </w:rPr>
      </w:pPr>
    </w:p>
    <w:p w14:paraId="12D0DE17" w14:textId="6E0EDB06" w:rsidR="00D65251" w:rsidRPr="00D65251" w:rsidRDefault="00DD069A" w:rsidP="00EB2FA2">
      <w:pPr>
        <w:jc w:val="center"/>
        <w:rPr>
          <w:b/>
        </w:rPr>
      </w:pPr>
      <w:r w:rsidRPr="00D65251">
        <w:rPr>
          <w:b/>
        </w:rPr>
        <w:t>Student ID:</w:t>
      </w:r>
      <w:r w:rsidR="00367C22">
        <w:rPr>
          <w:b/>
        </w:rPr>
        <w:t xml:space="preserve"> </w:t>
      </w:r>
      <w:r>
        <w:rPr>
          <w:b/>
        </w:rPr>
        <w:t>2239363</w:t>
      </w:r>
    </w:p>
    <w:p w14:paraId="71E4DF03" w14:textId="16E89ADC" w:rsidR="00D65251" w:rsidRPr="00D65251" w:rsidRDefault="00000000" w:rsidP="00EB2FA2">
      <w:pPr>
        <w:jc w:val="center"/>
        <w:rPr>
          <w:b/>
        </w:rPr>
      </w:pPr>
      <w:r w:rsidRPr="00D65251">
        <w:rPr>
          <w:b/>
        </w:rPr>
        <w:t>Student Name:</w:t>
      </w:r>
      <w:r w:rsidR="00367C22">
        <w:rPr>
          <w:b/>
        </w:rPr>
        <w:t xml:space="preserve"> </w:t>
      </w:r>
      <w:r w:rsidR="00DD069A">
        <w:rPr>
          <w:b/>
        </w:rPr>
        <w:t>Georgiana Camelia Otesanu</w:t>
      </w:r>
    </w:p>
    <w:p w14:paraId="744C5AF1" w14:textId="5FA7355F" w:rsidR="00D65251" w:rsidRPr="00D65251" w:rsidRDefault="00000000" w:rsidP="00EB2FA2">
      <w:pPr>
        <w:jc w:val="center"/>
        <w:rPr>
          <w:b/>
        </w:rPr>
      </w:pPr>
      <w:r w:rsidRPr="00D65251">
        <w:rPr>
          <w:b/>
        </w:rPr>
        <w:t>Lecturer Name:</w:t>
      </w:r>
      <w:r w:rsidR="00367C22">
        <w:rPr>
          <w:b/>
        </w:rPr>
        <w:t xml:space="preserve"> </w:t>
      </w:r>
      <w:proofErr w:type="spellStart"/>
      <w:r w:rsidR="00DD069A">
        <w:rPr>
          <w:b/>
        </w:rPr>
        <w:t>Dr.</w:t>
      </w:r>
      <w:proofErr w:type="spellEnd"/>
      <w:r w:rsidR="00367C22">
        <w:rPr>
          <w:b/>
        </w:rPr>
        <w:t xml:space="preserve"> </w:t>
      </w:r>
      <w:r w:rsidR="00DD069A">
        <w:rPr>
          <w:b/>
        </w:rPr>
        <w:t>Huw Thomas</w:t>
      </w:r>
    </w:p>
    <w:p w14:paraId="4E0DFB3A" w14:textId="4AF55696" w:rsidR="00DD069A" w:rsidRPr="00DD069A" w:rsidRDefault="00DD069A" w:rsidP="00EB2FA2">
      <w:pPr>
        <w:jc w:val="center"/>
        <w:rPr>
          <w:b/>
          <w:bCs/>
        </w:rPr>
      </w:pPr>
      <w:r>
        <w:rPr>
          <w:b/>
          <w:bCs/>
        </w:rPr>
        <w:t>Marketing Essentials BMIH4005</w:t>
      </w:r>
    </w:p>
    <w:p w14:paraId="064EDFBB" w14:textId="77777777" w:rsidR="00DD069A" w:rsidRDefault="00DD069A" w:rsidP="00DD069A"/>
    <w:p w14:paraId="161B80BB" w14:textId="77777777" w:rsidR="00DD069A" w:rsidRDefault="00DD069A" w:rsidP="00DD069A"/>
    <w:p w14:paraId="2E4FB8FD" w14:textId="77777777" w:rsidR="00DD069A" w:rsidRDefault="00DD069A" w:rsidP="00DD069A"/>
    <w:p w14:paraId="03F93211" w14:textId="77777777" w:rsidR="00DD069A" w:rsidRDefault="00DD069A" w:rsidP="00DD069A"/>
    <w:p w14:paraId="303AAB0D" w14:textId="77777777" w:rsidR="00741606" w:rsidRDefault="00741606" w:rsidP="00DD069A"/>
    <w:p w14:paraId="77BF2686" w14:textId="18391ED8" w:rsidR="00EC0880" w:rsidRPr="00AB1593" w:rsidRDefault="00000000" w:rsidP="00AB1593">
      <w:r w:rsidRPr="00682861">
        <w:lastRenderedPageBreak/>
        <w:t xml:space="preserve">Increasing awareness and demand for a company's products and services is the </w:t>
      </w:r>
      <w:proofErr w:type="gramStart"/>
      <w:r w:rsidRPr="00682861">
        <w:t>ultimate goal</w:t>
      </w:r>
      <w:proofErr w:type="gramEnd"/>
      <w:r w:rsidRPr="00682861">
        <w:t xml:space="preserve"> of marketing.  </w:t>
      </w:r>
      <w:r w:rsidRPr="00EC0880">
        <w:t>The marketing strategies of two recognised hotel chains</w:t>
      </w:r>
      <w:r w:rsidR="00CA3E05">
        <w:t xml:space="preserve">: </w:t>
      </w:r>
      <w:r w:rsidRPr="00EC0880">
        <w:t>Six Senses and Holiday Inn, will be compared in this paper.</w:t>
      </w:r>
      <w:r w:rsidR="00CA3E05">
        <w:t xml:space="preserve"> </w:t>
      </w:r>
      <w:r w:rsidR="00D07481">
        <w:t>T</w:t>
      </w:r>
      <w:r w:rsidRPr="00682861">
        <w:t xml:space="preserve">he cornerstone of any profitable advertising campaign was broadcasting, radio, the postal service, and individual relationships. </w:t>
      </w:r>
      <w:r w:rsidRPr="00EC0880">
        <w:t xml:space="preserve">In 19 different countries, Six Senses Hotels Resorts Spas oversee 16 properties operating under the Six Senses, </w:t>
      </w:r>
      <w:proofErr w:type="spellStart"/>
      <w:r w:rsidRPr="00EC0880">
        <w:t>Evason</w:t>
      </w:r>
      <w:proofErr w:type="spellEnd"/>
      <w:r w:rsidRPr="00EC0880">
        <w:t>, and Six Senses Spas identities. It has also added 31 more homes to the planning process. Six Senses is affiliated with the IHG chain of hotels and resorts. IHG Hotels &amp; Resorts, headquartered in Atlanta, Georgia, operates the Holiday Inn brand of hotels in the United States</w:t>
      </w:r>
      <w:r w:rsidR="0000505F">
        <w:t xml:space="preserve"> (</w:t>
      </w:r>
      <w:proofErr w:type="spellStart"/>
      <w:r w:rsidR="0000505F" w:rsidRPr="0052442A">
        <w:t>Smirl</w:t>
      </w:r>
      <w:proofErr w:type="spellEnd"/>
      <w:r w:rsidR="0000505F" w:rsidRPr="0052442A">
        <w:t>,</w:t>
      </w:r>
      <w:r w:rsidR="0000505F">
        <w:t xml:space="preserve"> 2016)</w:t>
      </w:r>
      <w:r w:rsidRPr="00EC0880">
        <w:t>. This analysis will focus on the hotels' respective marketing strategies. Topics covered will include the marketing mix strategies of both organisations, as well as their respective target audiences.</w:t>
      </w:r>
    </w:p>
    <w:p w14:paraId="3C62989B" w14:textId="77777777" w:rsidR="00AB1593" w:rsidRDefault="00AB1593" w:rsidP="00EC0880">
      <w:pPr>
        <w:rPr>
          <w:b/>
        </w:rPr>
      </w:pPr>
    </w:p>
    <w:p w14:paraId="5E6D3CEA" w14:textId="6260F34C" w:rsidR="00405339" w:rsidRPr="00405339" w:rsidRDefault="00000000" w:rsidP="00EC0880">
      <w:pPr>
        <w:rPr>
          <w:b/>
        </w:rPr>
      </w:pPr>
      <w:r w:rsidRPr="00405339">
        <w:rPr>
          <w:b/>
        </w:rPr>
        <w:t>SWOT analysis of Holiday Inn:</w:t>
      </w:r>
    </w:p>
    <w:p w14:paraId="1FC6C755" w14:textId="41C296D2" w:rsidR="00EC0880" w:rsidRDefault="00000000" w:rsidP="00EC0880">
      <w:r w:rsidRPr="00405339">
        <w:rPr>
          <w:b/>
        </w:rPr>
        <w:t>Strengths:</w:t>
      </w:r>
      <w:r>
        <w:t xml:space="preserve"> </w:t>
      </w:r>
      <w:r w:rsidRPr="00EC0880">
        <w:t>Because of their effective marketing, this brand has a wide audience. The 1,234 Holiday Inns throughout the world comprise 224,855 guest rooms. About 100 million people each year choose to stay at a Holiday Inn. Almost nine out of ten guests in hotels throughout the world have lodged at a Holiday Inn</w:t>
      </w:r>
      <w:r w:rsidR="0000505F">
        <w:t xml:space="preserve"> (</w:t>
      </w:r>
      <w:proofErr w:type="spellStart"/>
      <w:r w:rsidR="0000505F" w:rsidRPr="0052442A">
        <w:t>Shuford</w:t>
      </w:r>
      <w:proofErr w:type="spellEnd"/>
      <w:r w:rsidR="0000505F" w:rsidRPr="0052442A">
        <w:t>,</w:t>
      </w:r>
      <w:r w:rsidR="0000505F">
        <w:t xml:space="preserve"> 2015)</w:t>
      </w:r>
      <w:r w:rsidRPr="00EC0880">
        <w:t>. On many continents, it is expanding into new market.</w:t>
      </w:r>
    </w:p>
    <w:p w14:paraId="27D9D80E" w14:textId="50162FBB" w:rsidR="00405339" w:rsidRDefault="00000000" w:rsidP="00EC0880">
      <w:r w:rsidRPr="00405339">
        <w:rPr>
          <w:b/>
        </w:rPr>
        <w:t>Weaknesses:</w:t>
      </w:r>
      <w:r>
        <w:t xml:space="preserve"> </w:t>
      </w:r>
      <w:r w:rsidRPr="00405339">
        <w:t>Recent reviews from Holiday Inn's guests have been less than stellar. Many guests have expressed dissatisfaction</w:t>
      </w:r>
      <w:r w:rsidR="00F60C4D" w:rsidRPr="00F60C4D">
        <w:t xml:space="preserve"> with the hotel,</w:t>
      </w:r>
      <w:r w:rsidR="00F60C4D">
        <w:t xml:space="preserve"> as poor service in restaurant or bad breakfast,</w:t>
      </w:r>
      <w:r w:rsidRPr="00405339">
        <w:t xml:space="preserve"> describing it as "bad," "poor," or "average." It is still a goal to achieve more widespread adoption in market that are developing</w:t>
      </w:r>
      <w:r w:rsidR="0000505F">
        <w:t xml:space="preserve"> (</w:t>
      </w:r>
      <w:r w:rsidR="0000505F" w:rsidRPr="0052442A">
        <w:t>Buttle,</w:t>
      </w:r>
      <w:r w:rsidR="0000505F">
        <w:t xml:space="preserve"> 2016)</w:t>
      </w:r>
      <w:r w:rsidRPr="00405339">
        <w:t>. Holiday Inn's business will suffer due to the high number of rivals vying for the same little market share.</w:t>
      </w:r>
    </w:p>
    <w:p w14:paraId="6B425232" w14:textId="77777777" w:rsidR="00405339" w:rsidRDefault="00000000" w:rsidP="00EC0880">
      <w:r w:rsidRPr="00405339">
        <w:rPr>
          <w:b/>
        </w:rPr>
        <w:t>Opportunities:</w:t>
      </w:r>
      <w:r>
        <w:t xml:space="preserve"> </w:t>
      </w:r>
      <w:r w:rsidRPr="00405339">
        <w:t>Holiday Inn can benefit anyone wishing to explore new places. Seasonal deals can be made available for each individual nation. As a matter of fact, IHG group is using the proceeds from the UK hotels to fund growth in Germany due to the success and financial health of Holiday Inn UK. As of 2018, the duration of the contract with IHG will increase by 15 years</w:t>
      </w:r>
      <w:r w:rsidR="0000505F">
        <w:t xml:space="preserve"> (</w:t>
      </w:r>
      <w:r w:rsidR="0000505F" w:rsidRPr="0052442A">
        <w:t>Smith,</w:t>
      </w:r>
      <w:r w:rsidR="0000505F">
        <w:t xml:space="preserve"> 2019)</w:t>
      </w:r>
      <w:r w:rsidRPr="00405339">
        <w:t>.</w:t>
      </w:r>
    </w:p>
    <w:p w14:paraId="6A584272" w14:textId="77777777" w:rsidR="00405339" w:rsidRDefault="00000000" w:rsidP="00405339">
      <w:r w:rsidRPr="00405339">
        <w:rPr>
          <w:b/>
        </w:rPr>
        <w:t>Threats:</w:t>
      </w:r>
      <w:r>
        <w:t xml:space="preserve"> </w:t>
      </w:r>
      <w:r w:rsidRPr="00405339">
        <w:t xml:space="preserve">Holiday Inn faces the greatest danger from the pricing wars that all hotels, including Premier Inn, Travelodge, ibis, Comfort Inn, and Fairfield Inn, must engage in. Rising operating </w:t>
      </w:r>
      <w:r w:rsidRPr="00405339">
        <w:lastRenderedPageBreak/>
        <w:t>expenses have a secondary impact on room pricing at hotels. Natural catastrophes have caused a decrease in tourism.</w:t>
      </w:r>
    </w:p>
    <w:p w14:paraId="7787F22B" w14:textId="77777777" w:rsidR="00855FFF" w:rsidRDefault="00855FFF" w:rsidP="00405339">
      <w:pPr>
        <w:rPr>
          <w:b/>
        </w:rPr>
      </w:pPr>
    </w:p>
    <w:p w14:paraId="56F9FA09" w14:textId="0E79F3BA" w:rsidR="00F41E4B" w:rsidRPr="00F41E4B" w:rsidRDefault="00000000" w:rsidP="00405339">
      <w:pPr>
        <w:rPr>
          <w:b/>
        </w:rPr>
      </w:pPr>
      <w:r>
        <w:rPr>
          <w:b/>
        </w:rPr>
        <w:t xml:space="preserve">SWOT analysis of </w:t>
      </w:r>
      <w:r w:rsidRPr="00F41E4B">
        <w:rPr>
          <w:b/>
        </w:rPr>
        <w:t>Six Senses</w:t>
      </w:r>
      <w:r>
        <w:rPr>
          <w:b/>
        </w:rPr>
        <w:t>:</w:t>
      </w:r>
    </w:p>
    <w:p w14:paraId="4EFA1751" w14:textId="724C84F3" w:rsidR="00405339" w:rsidRDefault="00000000" w:rsidP="00405339">
      <w:r w:rsidRPr="00405339">
        <w:rPr>
          <w:b/>
        </w:rPr>
        <w:t>Strengths:</w:t>
      </w:r>
      <w:r>
        <w:t xml:space="preserve"> </w:t>
      </w:r>
      <w:r w:rsidRPr="00F41E4B">
        <w:t xml:space="preserve">Wellness, environmental responsibility, and genuine cultural immersion are at the heart of what Six Senses Hotels provide. In the hotel business, Six Senses is synonymous with high-end </w:t>
      </w:r>
      <w:r w:rsidR="00A8674E">
        <w:t>service and eco-friendly practic</w:t>
      </w:r>
      <w:r w:rsidRPr="00F41E4B">
        <w:t>es</w:t>
      </w:r>
      <w:r w:rsidR="0000505F">
        <w:t xml:space="preserve"> (</w:t>
      </w:r>
      <w:r w:rsidR="0000505F" w:rsidRPr="0052442A">
        <w:t>Thabit,</w:t>
      </w:r>
      <w:r w:rsidR="0000505F">
        <w:t xml:space="preserve"> 2018)</w:t>
      </w:r>
      <w:r w:rsidRPr="00F41E4B">
        <w:t>. Six Senses has several resorts in desirable travel locations</w:t>
      </w:r>
      <w:r w:rsidR="00CA3E05">
        <w:t>.</w:t>
      </w:r>
    </w:p>
    <w:p w14:paraId="6B5D556A" w14:textId="5CD2E4E0" w:rsidR="00F41E4B" w:rsidRDefault="00000000" w:rsidP="00405339">
      <w:r w:rsidRPr="00405339">
        <w:rPr>
          <w:b/>
        </w:rPr>
        <w:t>Weaknesses:</w:t>
      </w:r>
      <w:r>
        <w:t xml:space="preserve"> </w:t>
      </w:r>
      <w:r w:rsidRPr="00F41E4B">
        <w:t>Since Six Senses is a luxury brand, its higher pricing may put off more frugal vacationers. The loyalty programme isn't as robust or well-known as those at some of the hotel's rivals.</w:t>
      </w:r>
    </w:p>
    <w:p w14:paraId="76A2BF49" w14:textId="77777777" w:rsidR="00F41E4B" w:rsidRDefault="00000000" w:rsidP="00405339">
      <w:r w:rsidRPr="00405339">
        <w:rPr>
          <w:b/>
        </w:rPr>
        <w:t>Opportunities:</w:t>
      </w:r>
      <w:r>
        <w:rPr>
          <w:b/>
        </w:rPr>
        <w:t xml:space="preserve"> </w:t>
      </w:r>
      <w:r w:rsidRPr="00F41E4B">
        <w:t>There may be potential for Six Senses to expand into new, undeveloped markets in places like Central America and Africa. Six Senses has room to grow by creating novel offerings like health spas and eco-friendly vacation packages</w:t>
      </w:r>
      <w:r w:rsidR="0000505F">
        <w:t xml:space="preserve"> (</w:t>
      </w:r>
      <w:proofErr w:type="spellStart"/>
      <w:r w:rsidR="0000505F" w:rsidRPr="0052442A">
        <w:t>Shuford</w:t>
      </w:r>
      <w:proofErr w:type="spellEnd"/>
      <w:r w:rsidR="0000505F" w:rsidRPr="0052442A">
        <w:t>,</w:t>
      </w:r>
      <w:r w:rsidR="0000505F">
        <w:t xml:space="preserve"> 2015)</w:t>
      </w:r>
      <w:r w:rsidRPr="00F41E4B">
        <w:t>.</w:t>
      </w:r>
    </w:p>
    <w:p w14:paraId="5C91566B" w14:textId="77777777" w:rsidR="00F41E4B" w:rsidRDefault="00000000" w:rsidP="00405339">
      <w:r w:rsidRPr="00405339">
        <w:rPr>
          <w:b/>
        </w:rPr>
        <w:t>Threats:</w:t>
      </w:r>
      <w:r>
        <w:rPr>
          <w:b/>
        </w:rPr>
        <w:t xml:space="preserve"> </w:t>
      </w:r>
      <w:r w:rsidRPr="00F41E4B">
        <w:t>When compared to other premium hotel chains as well as boutique hotels, Six Senses has stiff competition. Consumers may move away from luxury vacations or move up the hospitality food chain.</w:t>
      </w:r>
    </w:p>
    <w:p w14:paraId="4EAD2D4C" w14:textId="77777777" w:rsidR="00F41E4B" w:rsidRDefault="00000000" w:rsidP="00405339">
      <w:r w:rsidRPr="00F41E4B">
        <w:t>The marketing approach used by a business is its comprehensive plan for identifying target audiences and convincing them to purchase the products or services that the business sells. It consists of such high-level elements as the business's proposition for value, its major brand messaging, and the demographics of its target customers</w:t>
      </w:r>
      <w:r w:rsidR="0000505F">
        <w:t xml:space="preserve"> (</w:t>
      </w:r>
      <w:proofErr w:type="spellStart"/>
      <w:r w:rsidR="0000505F" w:rsidRPr="0052442A">
        <w:t>Ghauri</w:t>
      </w:r>
      <w:proofErr w:type="spellEnd"/>
      <w:r w:rsidR="0000505F" w:rsidRPr="0052442A">
        <w:t>,</w:t>
      </w:r>
      <w:r w:rsidR="0000505F">
        <w:t xml:space="preserve"> 2015)</w:t>
      </w:r>
      <w:r w:rsidRPr="00F41E4B">
        <w:t>. Both hotels' 4Ps of their marketing strategy will be discussed below:</w:t>
      </w:r>
      <w:r w:rsidR="00A45144">
        <w:t xml:space="preserve"> </w:t>
      </w:r>
    </w:p>
    <w:p w14:paraId="64AFA20F" w14:textId="32504844" w:rsidR="00A45144" w:rsidRPr="00BF3DE4" w:rsidRDefault="00000000" w:rsidP="00405339">
      <w:pPr>
        <w:rPr>
          <w:b/>
        </w:rPr>
      </w:pPr>
      <w:r w:rsidRPr="00BF3DE4">
        <w:rPr>
          <w:b/>
        </w:rPr>
        <w:t>Marketing mix of S</w:t>
      </w:r>
      <w:r w:rsidR="00E17A68">
        <w:rPr>
          <w:b/>
        </w:rPr>
        <w:t>i</w:t>
      </w:r>
      <w:r w:rsidRPr="00BF3DE4">
        <w:rPr>
          <w:b/>
        </w:rPr>
        <w:t>x Senses Hotels:</w:t>
      </w:r>
    </w:p>
    <w:p w14:paraId="40E91767" w14:textId="199D1047" w:rsidR="00BF3DE4" w:rsidRDefault="00000000" w:rsidP="00BF3DE4">
      <w:r w:rsidRPr="00BF3DE4">
        <w:rPr>
          <w:b/>
        </w:rPr>
        <w:t>Product:</w:t>
      </w:r>
      <w:r>
        <w:t xml:space="preserve"> </w:t>
      </w:r>
      <w:r w:rsidRPr="00BF3DE4">
        <w:t>Products provided by Six Senses Hotels include</w:t>
      </w:r>
      <w:r w:rsidR="00CA3E05">
        <w:t xml:space="preserve">s </w:t>
      </w:r>
      <w:r w:rsidRPr="00BF3DE4">
        <w:t>spa and fitness services, and even immersion in cultures and outdoor adventure programmes</w:t>
      </w:r>
      <w:r w:rsidR="0000505F">
        <w:t xml:space="preserve"> (</w:t>
      </w:r>
      <w:proofErr w:type="spellStart"/>
      <w:r w:rsidR="0000505F" w:rsidRPr="0052442A">
        <w:t>Cherapanukorn</w:t>
      </w:r>
      <w:proofErr w:type="spellEnd"/>
      <w:r w:rsidR="0000505F" w:rsidRPr="0052442A">
        <w:t>,</w:t>
      </w:r>
      <w:r w:rsidR="0000505F">
        <w:t xml:space="preserve"> 2014)</w:t>
      </w:r>
      <w:r w:rsidRPr="00BF3DE4">
        <w:t>.</w:t>
      </w:r>
    </w:p>
    <w:p w14:paraId="4933B138" w14:textId="77777777" w:rsidR="00BF3DE4" w:rsidRDefault="00000000" w:rsidP="00BF3DE4">
      <w:r w:rsidRPr="00BF3DE4">
        <w:rPr>
          <w:b/>
        </w:rPr>
        <w:t>Price:</w:t>
      </w:r>
      <w:r>
        <w:t xml:space="preserve"> </w:t>
      </w:r>
      <w:r w:rsidRPr="00BF3DE4">
        <w:t>The prices of Six Senses Hotels represent the excellent quality of the accommodations they provide.</w:t>
      </w:r>
    </w:p>
    <w:p w14:paraId="5F229346" w14:textId="77777777" w:rsidR="00BF3DE4" w:rsidRDefault="00000000" w:rsidP="00BF3DE4">
      <w:r w:rsidRPr="00BF3DE4">
        <w:rPr>
          <w:b/>
        </w:rPr>
        <w:lastRenderedPageBreak/>
        <w:t>Promotion:</w:t>
      </w:r>
      <w:r>
        <w:t xml:space="preserve"> </w:t>
      </w:r>
      <w:r w:rsidRPr="00BF3DE4">
        <w:t>Six Senses Hotels' marketing plan centres on strengthening the hotel chain's brand recognition through traditional and online channels. Moreover, they engage in focused advertising initiatives</w:t>
      </w:r>
      <w:r w:rsidR="00567BCF">
        <w:t xml:space="preserve"> (</w:t>
      </w:r>
      <w:r w:rsidR="00567BCF" w:rsidRPr="006B02FA">
        <w:t>Kotler,</w:t>
      </w:r>
      <w:r w:rsidR="00567BCF">
        <w:t xml:space="preserve"> 2015)</w:t>
      </w:r>
      <w:r w:rsidRPr="00BF3DE4">
        <w:t>.</w:t>
      </w:r>
    </w:p>
    <w:p w14:paraId="4C78CDC7" w14:textId="77777777" w:rsidR="00BF3DE4" w:rsidRDefault="00000000" w:rsidP="00BF3DE4">
      <w:r w:rsidRPr="00BF3DE4">
        <w:rPr>
          <w:b/>
        </w:rPr>
        <w:t>Place:</w:t>
      </w:r>
      <w:r>
        <w:t xml:space="preserve"> </w:t>
      </w:r>
      <w:r w:rsidRPr="00BF3DE4">
        <w:t>The 16 hotels and resorts managed by Six Senses Hotels Resorts Spas are spread throughout 19 countries.  Bali, the Maldives, the Seychelles, Thailand, and Vietnam are all examples of places that one might go</w:t>
      </w:r>
      <w:r w:rsidR="00867494">
        <w:t xml:space="preserve"> (</w:t>
      </w:r>
      <w:r w:rsidR="00867494" w:rsidRPr="0052442A">
        <w:t>Barber,</w:t>
      </w:r>
      <w:r w:rsidR="00867494">
        <w:t xml:space="preserve"> 2014)</w:t>
      </w:r>
      <w:r w:rsidRPr="00BF3DE4">
        <w:t>.</w:t>
      </w:r>
    </w:p>
    <w:p w14:paraId="517B33F8" w14:textId="77777777" w:rsidR="00BF3DE4" w:rsidRDefault="00000000" w:rsidP="00BF3DE4">
      <w:r w:rsidRPr="009C599F">
        <w:rPr>
          <w:b/>
        </w:rPr>
        <w:t>People:</w:t>
      </w:r>
      <w:r>
        <w:t xml:space="preserve"> </w:t>
      </w:r>
      <w:r w:rsidR="009C599F" w:rsidRPr="009C599F">
        <w:t xml:space="preserve">Six Senses Hotels places a premium on client satisfaction and works hard to ensure that </w:t>
      </w:r>
      <w:proofErr w:type="gramStart"/>
      <w:r w:rsidR="009C599F" w:rsidRPr="009C599F">
        <w:t>all of</w:t>
      </w:r>
      <w:proofErr w:type="gramEnd"/>
      <w:r w:rsidR="009C599F" w:rsidRPr="009C599F">
        <w:t xml:space="preserve"> its staff shares that priority. The cloud-based distribution technologies, which include a channel manager, not only increase accessibility.</w:t>
      </w:r>
    </w:p>
    <w:p w14:paraId="7E85816A" w14:textId="77777777" w:rsidR="00BF3DE4" w:rsidRDefault="00000000" w:rsidP="00BF3DE4">
      <w:r w:rsidRPr="009C599F">
        <w:rPr>
          <w:b/>
        </w:rPr>
        <w:t>Process</w:t>
      </w:r>
      <w:r w:rsidR="009C599F" w:rsidRPr="009C599F">
        <w:rPr>
          <w:b/>
        </w:rPr>
        <w:t>:</w:t>
      </w:r>
      <w:r w:rsidR="009C599F">
        <w:t xml:space="preserve"> </w:t>
      </w:r>
      <w:r w:rsidR="009C599F" w:rsidRPr="009C599F">
        <w:t>Six Senses Hotels are known for its luxurious accommodations, impeccable service, and meticulous dedication to thoroughness, all of which combine to make the whole reservation and stay experience a breeze.</w:t>
      </w:r>
    </w:p>
    <w:p w14:paraId="62C2B4EB" w14:textId="77777777" w:rsidR="00A45144" w:rsidRPr="00F41E4B" w:rsidRDefault="00000000" w:rsidP="00BF3DE4">
      <w:r w:rsidRPr="009C599F">
        <w:rPr>
          <w:b/>
        </w:rPr>
        <w:t>Physical evidence</w:t>
      </w:r>
      <w:r w:rsidR="009C599F" w:rsidRPr="009C599F">
        <w:rPr>
          <w:b/>
        </w:rPr>
        <w:t>:</w:t>
      </w:r>
      <w:r w:rsidR="009C599F">
        <w:t xml:space="preserve"> </w:t>
      </w:r>
      <w:r w:rsidR="009C599F" w:rsidRPr="009C599F">
        <w:t>Guests may expect to find spectacular designs and architecture, high-end conveniences, and magnificent natural settings at every Six Senses Hotel.</w:t>
      </w:r>
    </w:p>
    <w:p w14:paraId="62A38D7C" w14:textId="77777777" w:rsidR="00405339" w:rsidRDefault="00000000" w:rsidP="00EC0880">
      <w:pPr>
        <w:rPr>
          <w:b/>
        </w:rPr>
      </w:pPr>
      <w:r w:rsidRPr="00BF3DE4">
        <w:rPr>
          <w:b/>
        </w:rPr>
        <w:t>Marketing mix of</w:t>
      </w:r>
      <w:r>
        <w:rPr>
          <w:b/>
        </w:rPr>
        <w:t xml:space="preserve"> Holiday Inn:</w:t>
      </w:r>
    </w:p>
    <w:p w14:paraId="3777C063" w14:textId="398622C6" w:rsidR="00BF3DE4" w:rsidRDefault="00000000" w:rsidP="00BF3DE4">
      <w:r w:rsidRPr="00225024">
        <w:rPr>
          <w:b/>
        </w:rPr>
        <w:t>Product:</w:t>
      </w:r>
      <w:r>
        <w:t xml:space="preserve"> </w:t>
      </w:r>
      <w:r w:rsidR="00225024" w:rsidRPr="00225024">
        <w:t>The guests of the Holiday Inn Melbourne on Flinders have access to a variety of services. The business's huge rooms include adjacent bathrooms that are also rather roomy</w:t>
      </w:r>
      <w:r w:rsidR="0000505F">
        <w:t xml:space="preserve"> (</w:t>
      </w:r>
      <w:r w:rsidR="0000505F" w:rsidRPr="0052442A">
        <w:t>Kim,</w:t>
      </w:r>
      <w:r w:rsidR="0000505F">
        <w:t xml:space="preserve"> 2015)</w:t>
      </w:r>
      <w:r w:rsidR="00225024" w:rsidRPr="00225024">
        <w:t>. Featuring a variety of up-to-date conveniences.</w:t>
      </w:r>
    </w:p>
    <w:p w14:paraId="081C76DA" w14:textId="77777777" w:rsidR="00BF3DE4" w:rsidRDefault="00000000" w:rsidP="00BF3DE4">
      <w:r w:rsidRPr="00225024">
        <w:rPr>
          <w:b/>
        </w:rPr>
        <w:t>Price</w:t>
      </w:r>
      <w:r w:rsidR="00225024" w:rsidRPr="00225024">
        <w:rPr>
          <w:b/>
        </w:rPr>
        <w:t>:</w:t>
      </w:r>
      <w:r w:rsidR="00225024">
        <w:t xml:space="preserve"> </w:t>
      </w:r>
      <w:r w:rsidR="00225024" w:rsidRPr="00225024">
        <w:t>The Holiday Inn charges a flat rate of $270 per night, which includes all applicable taxes. In order to draw in more consumers, they often provide low prices.</w:t>
      </w:r>
    </w:p>
    <w:p w14:paraId="4708375A" w14:textId="77777777" w:rsidR="00BF3DE4" w:rsidRDefault="00000000" w:rsidP="00BF3DE4">
      <w:r w:rsidRPr="00225024">
        <w:rPr>
          <w:b/>
        </w:rPr>
        <w:t>Promotion</w:t>
      </w:r>
      <w:r w:rsidR="00225024" w:rsidRPr="00225024">
        <w:rPr>
          <w:b/>
        </w:rPr>
        <w:t>:</w:t>
      </w:r>
      <w:r w:rsidR="00225024">
        <w:t xml:space="preserve"> </w:t>
      </w:r>
      <w:r w:rsidR="00225024" w:rsidRPr="00225024">
        <w:t>Holiday Inn raises its brand's visibility via advertising in a wide variety of media, including print, television, digital, social networking sites, and emails</w:t>
      </w:r>
      <w:r w:rsidR="0000505F">
        <w:t xml:space="preserve"> (</w:t>
      </w:r>
      <w:proofErr w:type="spellStart"/>
      <w:r w:rsidR="0000505F" w:rsidRPr="0052442A">
        <w:t>Dzhandzhugazova</w:t>
      </w:r>
      <w:proofErr w:type="spellEnd"/>
      <w:r w:rsidR="0000505F" w:rsidRPr="0052442A">
        <w:t>,</w:t>
      </w:r>
      <w:r w:rsidR="0000505F">
        <w:t xml:space="preserve"> 2016)</w:t>
      </w:r>
      <w:r w:rsidR="00225024" w:rsidRPr="00225024">
        <w:t>.</w:t>
      </w:r>
    </w:p>
    <w:p w14:paraId="21404D57" w14:textId="672EECB8" w:rsidR="00BF3DE4" w:rsidRDefault="00000000" w:rsidP="00BF3DE4">
      <w:r w:rsidRPr="00225024">
        <w:rPr>
          <w:b/>
        </w:rPr>
        <w:t>Place</w:t>
      </w:r>
      <w:r w:rsidR="00225024" w:rsidRPr="00225024">
        <w:rPr>
          <w:b/>
        </w:rPr>
        <w:t>:</w:t>
      </w:r>
      <w:r w:rsidR="00225024">
        <w:t xml:space="preserve"> </w:t>
      </w:r>
      <w:r w:rsidR="00225024" w:rsidRPr="00225024">
        <w:t xml:space="preserve">Holiday Inn </w:t>
      </w:r>
      <w:r w:rsidR="00AB1593">
        <w:t xml:space="preserve">has </w:t>
      </w:r>
      <w:r w:rsidR="00225024" w:rsidRPr="00225024">
        <w:t>locations in many different nations and cities. Hotels have been carefully situated near major thoroughfares and airports.</w:t>
      </w:r>
    </w:p>
    <w:p w14:paraId="3AE3CDAF" w14:textId="77777777" w:rsidR="00BF3DE4" w:rsidRDefault="00000000" w:rsidP="00BF3DE4">
      <w:r w:rsidRPr="00BD26AF">
        <w:rPr>
          <w:b/>
        </w:rPr>
        <w:t>People</w:t>
      </w:r>
      <w:r w:rsidR="00225024" w:rsidRPr="00BD26AF">
        <w:rPr>
          <w:b/>
        </w:rPr>
        <w:t>:</w:t>
      </w:r>
      <w:r w:rsidR="00225024">
        <w:t xml:space="preserve"> </w:t>
      </w:r>
      <w:r w:rsidR="00225024" w:rsidRPr="00225024">
        <w:t xml:space="preserve">Holiday Inn's staff members are crucial in maintaining happy guests. The hotel group places a premium on staffing </w:t>
      </w:r>
      <w:proofErr w:type="gramStart"/>
      <w:r w:rsidR="00225024" w:rsidRPr="00225024">
        <w:t>highly-qualified</w:t>
      </w:r>
      <w:proofErr w:type="gramEnd"/>
      <w:r w:rsidR="00225024" w:rsidRPr="00225024">
        <w:t xml:space="preserve"> individuals who are able to consistently delight its visitors</w:t>
      </w:r>
      <w:r w:rsidR="0000505F">
        <w:t xml:space="preserve"> (</w:t>
      </w:r>
      <w:proofErr w:type="spellStart"/>
      <w:r w:rsidR="0000505F" w:rsidRPr="0052442A">
        <w:t>Satyadewi</w:t>
      </w:r>
      <w:proofErr w:type="spellEnd"/>
      <w:r w:rsidR="0000505F" w:rsidRPr="0052442A">
        <w:t>,</w:t>
      </w:r>
      <w:r w:rsidR="0000505F">
        <w:t xml:space="preserve"> 2017)</w:t>
      </w:r>
      <w:r w:rsidR="00225024" w:rsidRPr="00225024">
        <w:t>.</w:t>
      </w:r>
    </w:p>
    <w:p w14:paraId="50568C90" w14:textId="77777777" w:rsidR="00BF3DE4" w:rsidRDefault="00000000" w:rsidP="00BF3DE4">
      <w:r w:rsidRPr="00BD26AF">
        <w:rPr>
          <w:b/>
        </w:rPr>
        <w:lastRenderedPageBreak/>
        <w:t>Process</w:t>
      </w:r>
      <w:r w:rsidR="00BD26AF" w:rsidRPr="00BD26AF">
        <w:rPr>
          <w:b/>
        </w:rPr>
        <w:t>:</w:t>
      </w:r>
      <w:r w:rsidR="00BD26AF">
        <w:t xml:space="preserve"> </w:t>
      </w:r>
      <w:r w:rsidR="00BD26AF" w:rsidRPr="00BD26AF">
        <w:t>The efficient use of technology at Holiday Inn during the reservation, check-in, and check-out processes guarantees a pleasant stay for customers. In addition, they have procedures in place to ensure that sanitation and hygiene are always met.</w:t>
      </w:r>
    </w:p>
    <w:p w14:paraId="235B4FEC" w14:textId="18B1C61E" w:rsidR="00BF3DE4" w:rsidRPr="00F41E4B" w:rsidRDefault="00000000" w:rsidP="00BF3DE4">
      <w:r w:rsidRPr="00BD26AF">
        <w:rPr>
          <w:b/>
        </w:rPr>
        <w:t>Physical evidence</w:t>
      </w:r>
      <w:r w:rsidR="00BD26AF" w:rsidRPr="00BD26AF">
        <w:rPr>
          <w:b/>
        </w:rPr>
        <w:t>:</w:t>
      </w:r>
      <w:r w:rsidR="00BD26AF">
        <w:t xml:space="preserve"> </w:t>
      </w:r>
      <w:r w:rsidR="00BD26AF" w:rsidRPr="00BD26AF">
        <w:t xml:space="preserve">The Company’s top priority is making sure its clients are completely at ease. </w:t>
      </w:r>
      <w:r w:rsidR="00AB1593">
        <w:t>E</w:t>
      </w:r>
      <w:r w:rsidR="00BD26AF" w:rsidRPr="00BD26AF">
        <w:t>very one of the Holiday Inn hotels boasts an upscale aesthetic.</w:t>
      </w:r>
    </w:p>
    <w:p w14:paraId="0115E1E3" w14:textId="5A60965B" w:rsidR="00BF3DE4" w:rsidRDefault="00000000" w:rsidP="00EC0880">
      <w:r w:rsidRPr="00BD26AF">
        <w:t xml:space="preserve">The Holiday Inn chain </w:t>
      </w:r>
      <w:r w:rsidR="00FE5661">
        <w:t>brings</w:t>
      </w:r>
      <w:r w:rsidRPr="00BD26AF">
        <w:t xml:space="preserve"> up a multi-</w:t>
      </w:r>
      <w:proofErr w:type="gramStart"/>
      <w:r w:rsidRPr="00BD26AF">
        <w:t>million dollar</w:t>
      </w:r>
      <w:proofErr w:type="gramEnd"/>
      <w:r w:rsidRPr="00BD26AF">
        <w:t xml:space="preserve"> advertising campaign that urges consumers to "LOOK AGAIN" at the hotel chain. The Look Again campaign's </w:t>
      </w:r>
      <w:proofErr w:type="gramStart"/>
      <w:r w:rsidRPr="00BD26AF">
        <w:t>ultimate goal</w:t>
      </w:r>
      <w:proofErr w:type="gramEnd"/>
      <w:r w:rsidRPr="00BD26AF">
        <w:t xml:space="preserve"> is to have the target audience see the brand as not just a viable alternative for business trips, but also a fun way to spend some downtime</w:t>
      </w:r>
      <w:r w:rsidR="0000505F">
        <w:t xml:space="preserve"> (</w:t>
      </w:r>
      <w:proofErr w:type="spellStart"/>
      <w:r w:rsidR="0000505F" w:rsidRPr="0052442A">
        <w:t>Rahayu</w:t>
      </w:r>
      <w:proofErr w:type="spellEnd"/>
      <w:r w:rsidR="0000505F" w:rsidRPr="0052442A">
        <w:t>,</w:t>
      </w:r>
      <w:r w:rsidR="0000505F">
        <w:t xml:space="preserve"> 2018)</w:t>
      </w:r>
      <w:r w:rsidRPr="00BD26AF">
        <w:t>. Holiday Inn has a reputation for being an innovator in the hospitality business</w:t>
      </w:r>
      <w:r w:rsidR="00AB1593">
        <w:t>.</w:t>
      </w:r>
    </w:p>
    <w:p w14:paraId="3F876A14" w14:textId="3632C8B6" w:rsidR="004E41A5" w:rsidRDefault="00000000" w:rsidP="00EC0880">
      <w:r w:rsidRPr="004E41A5">
        <w:t>STP is a method of marketing in which businesses identify specific subsets of their potential customers, aim their efforts towards those people who are the greatest candidates for their products, and then position those products to attract those people.</w:t>
      </w:r>
      <w:r w:rsidR="00CE7CB8">
        <w:t xml:space="preserve"> </w:t>
      </w:r>
      <w:r w:rsidR="00CE7CB8" w:rsidRPr="00CE7CB8">
        <w:t>Marketers use targeting</w:t>
      </w:r>
      <w:r w:rsidR="00567BCF">
        <w:t xml:space="preserve"> </w:t>
      </w:r>
      <w:r w:rsidR="00CE7CB8" w:rsidRPr="00CE7CB8">
        <w:t>also called multi-segment marketing</w:t>
      </w:r>
      <w:r w:rsidR="00567BCF">
        <w:t xml:space="preserve"> </w:t>
      </w:r>
      <w:r w:rsidR="00CE7CB8" w:rsidRPr="00CE7CB8">
        <w:t>to zero in on certain personas or niches to distribute their information to</w:t>
      </w:r>
      <w:r w:rsidR="00567BCF">
        <w:t xml:space="preserve"> (</w:t>
      </w:r>
      <w:proofErr w:type="spellStart"/>
      <w:r w:rsidR="00567BCF" w:rsidRPr="0052442A">
        <w:t>Andaleeb</w:t>
      </w:r>
      <w:proofErr w:type="spellEnd"/>
      <w:r w:rsidR="00567BCF" w:rsidRPr="0052442A">
        <w:t>,</w:t>
      </w:r>
      <w:r w:rsidR="00567BCF">
        <w:t xml:space="preserve"> 2016)</w:t>
      </w:r>
      <w:r w:rsidR="00CE7CB8" w:rsidRPr="00CE7CB8">
        <w:t>. Both Holiday Inn and Six Senses are well-known hotel chains, they appeal to a quite diverse clientele. Holiday Inn is a mid-range chain that caters to families and businesspeople searching for comfortable, low-cost lodgings. Six Senses, on the other hand, is a high-end label aimed at affluent vacationers who value exceptional experiences and amenities</w:t>
      </w:r>
      <w:r w:rsidR="0000505F">
        <w:t xml:space="preserve"> (</w:t>
      </w:r>
      <w:r w:rsidR="0000505F" w:rsidRPr="0052442A">
        <w:t>Barber,</w:t>
      </w:r>
      <w:r w:rsidR="0000505F">
        <w:t xml:space="preserve"> 2014)</w:t>
      </w:r>
      <w:r w:rsidR="00CE7CB8" w:rsidRPr="00CE7CB8">
        <w:t>. When it comes to marketing to certain demographics and personas, the two companies couldn't be more different. Each brand's marketing communications strategy is tailored to the characteristics of its target demographic. Holiday Inn promotes its hotels on social media by stressing their accessibility, affordability, and family-friendliness</w:t>
      </w:r>
      <w:r w:rsidR="00567BCF">
        <w:t xml:space="preserve"> (</w:t>
      </w:r>
      <w:r w:rsidR="00567BCF" w:rsidRPr="0052442A">
        <w:t>Jobber,</w:t>
      </w:r>
      <w:r w:rsidR="00567BCF">
        <w:t xml:space="preserve"> 2019)</w:t>
      </w:r>
      <w:r w:rsidR="00CE7CB8" w:rsidRPr="00CE7CB8">
        <w:t>. However, Six Senses leverages social media sites like Instagram, LinkedIn, and Pinterest to spread messages that emphasise sustainability, good health, and uniqueness.</w:t>
      </w:r>
      <w:r w:rsidR="00CE7CB8">
        <w:t xml:space="preserve"> </w:t>
      </w:r>
      <w:proofErr w:type="spellStart"/>
      <w:r w:rsidR="00CE7CB8" w:rsidRPr="00CE7CB8">
        <w:t>Similarweb</w:t>
      </w:r>
      <w:proofErr w:type="spellEnd"/>
      <w:r w:rsidR="00CE7CB8" w:rsidRPr="00CE7CB8">
        <w:t xml:space="preserve"> reports that the Holiday Inn website consistently has over 1 million monthly views, showing very high levels of interest. The website also has a low 42% bounce rate, which suggests that users are actively interested in continuing their journey around the site. The Six Senses</w:t>
      </w:r>
      <w:r w:rsidR="00A8674E">
        <w:t>,</w:t>
      </w:r>
      <w:r w:rsidR="00CE7CB8" w:rsidRPr="00CE7CB8">
        <w:t xml:space="preserve"> a website on the other hand, has just about 100,000 monthly visitors but has a substantially lower 30% bounce rate</w:t>
      </w:r>
      <w:r w:rsidR="0000505F">
        <w:t xml:space="preserve"> (</w:t>
      </w:r>
      <w:r w:rsidR="0000505F" w:rsidRPr="0000505F">
        <w:t>Chen,</w:t>
      </w:r>
      <w:r w:rsidR="0000505F">
        <w:t xml:space="preserve"> 2021)</w:t>
      </w:r>
      <w:r w:rsidR="00CE7CB8" w:rsidRPr="00CE7CB8">
        <w:t>.</w:t>
      </w:r>
    </w:p>
    <w:p w14:paraId="37725C6A" w14:textId="0EF033AC" w:rsidR="00CE7CB8" w:rsidRDefault="00000000" w:rsidP="00CE7CB8">
      <w:r w:rsidRPr="00CE7CB8">
        <w:t xml:space="preserve">The hotel business is a vital part of the service </w:t>
      </w:r>
      <w:proofErr w:type="gramStart"/>
      <w:r w:rsidRPr="00CE7CB8">
        <w:t>sector as a whole</w:t>
      </w:r>
      <w:proofErr w:type="gramEnd"/>
      <w:r w:rsidRPr="00CE7CB8">
        <w:t xml:space="preserve">.  Advertising is crucial for a hotel's success. It raises consumer awareness, piques their interest, and guides them towards a purchase. </w:t>
      </w:r>
      <w:r w:rsidR="0065574B" w:rsidRPr="0065574B">
        <w:t xml:space="preserve">An effective marketing strategy depends on the value proposition, the business's </w:t>
      </w:r>
      <w:r w:rsidR="0065574B" w:rsidRPr="0065574B">
        <w:lastRenderedPageBreak/>
        <w:t xml:space="preserve">message, and the customer demographics. </w:t>
      </w:r>
      <w:r w:rsidRPr="00CE7CB8">
        <w:t>The Holiday Inn and the Six Senses hotel brands are discussed in this paper. Their marketing techniques, customer demographics, and competitive landscape have all been laid forth. Both establishments are catering to their guests' requirements and give excellent service.</w:t>
      </w:r>
      <w:r w:rsidR="00367C22">
        <w:t xml:space="preserve"> </w:t>
      </w:r>
    </w:p>
    <w:p w14:paraId="39502B1F" w14:textId="77777777" w:rsidR="006B02FA" w:rsidRDefault="006B02FA" w:rsidP="00CE7CB8"/>
    <w:p w14:paraId="53930B38" w14:textId="77777777" w:rsidR="006B02FA" w:rsidRDefault="006B02FA" w:rsidP="00CE7CB8"/>
    <w:p w14:paraId="4B223DB5" w14:textId="77777777" w:rsidR="006B02FA" w:rsidRDefault="00000000">
      <w:pPr>
        <w:spacing w:line="259" w:lineRule="auto"/>
        <w:jc w:val="left"/>
      </w:pPr>
      <w:r>
        <w:br w:type="page"/>
      </w:r>
    </w:p>
    <w:p w14:paraId="7BA624D6" w14:textId="77777777" w:rsidR="006B02FA" w:rsidRPr="00741606" w:rsidRDefault="00000000" w:rsidP="006B02FA">
      <w:pPr>
        <w:pStyle w:val="Heading1"/>
        <w:rPr>
          <w:color w:val="000000" w:themeColor="text1"/>
        </w:rPr>
      </w:pPr>
      <w:r w:rsidRPr="00741606">
        <w:rPr>
          <w:color w:val="000000" w:themeColor="text1"/>
        </w:rPr>
        <w:lastRenderedPageBreak/>
        <w:t>References:</w:t>
      </w:r>
    </w:p>
    <w:p w14:paraId="2FE02F03" w14:textId="77777777" w:rsidR="00945D57" w:rsidRPr="0052442A" w:rsidRDefault="00000000" w:rsidP="00567BCF">
      <w:proofErr w:type="spellStart"/>
      <w:r w:rsidRPr="0052442A">
        <w:t>Andaleeb</w:t>
      </w:r>
      <w:proofErr w:type="spellEnd"/>
      <w:r w:rsidRPr="0052442A">
        <w:t xml:space="preserve">, S.S., 2016. Market segmentation, targeting, and positioning. In </w:t>
      </w:r>
      <w:r w:rsidRPr="00567BCF">
        <w:rPr>
          <w:i/>
          <w:iCs/>
        </w:rPr>
        <w:t>Strategic Marketing Management in Asia</w:t>
      </w:r>
      <w:r w:rsidRPr="0052442A">
        <w:t xml:space="preserve"> (pp. 179-207). Emerald Group Publishing Limited.</w:t>
      </w:r>
    </w:p>
    <w:p w14:paraId="467856F0" w14:textId="77777777" w:rsidR="00945D57" w:rsidRPr="0052442A" w:rsidRDefault="00000000" w:rsidP="0000505F">
      <w:r w:rsidRPr="0052442A">
        <w:t xml:space="preserve">Barber, N.A., 2014. Profiling the potential “green” hotel guest: Who are they and what do they </w:t>
      </w:r>
      <w:proofErr w:type="gramStart"/>
      <w:r w:rsidRPr="0052442A">
        <w:t>want?.</w:t>
      </w:r>
      <w:proofErr w:type="gramEnd"/>
      <w:r w:rsidRPr="0052442A">
        <w:t xml:space="preserve"> </w:t>
      </w:r>
      <w:r w:rsidRPr="0000505F">
        <w:rPr>
          <w:i/>
          <w:iCs/>
        </w:rPr>
        <w:t>Journal of Hospitality &amp; Tourism Research</w:t>
      </w:r>
      <w:r w:rsidRPr="0052442A">
        <w:t xml:space="preserve">, </w:t>
      </w:r>
      <w:r w:rsidRPr="0000505F">
        <w:rPr>
          <w:i/>
          <w:iCs/>
        </w:rPr>
        <w:t>38</w:t>
      </w:r>
      <w:r w:rsidRPr="0052442A">
        <w:t>(3), pp.361-387.</w:t>
      </w:r>
    </w:p>
    <w:p w14:paraId="11AC0EA8" w14:textId="77777777" w:rsidR="00945D57" w:rsidRPr="0052442A" w:rsidRDefault="00000000" w:rsidP="0000505F">
      <w:r w:rsidRPr="0052442A">
        <w:t xml:space="preserve">Buttle, F., Bowie, D., Brookes, M. and </w:t>
      </w:r>
      <w:proofErr w:type="spellStart"/>
      <w:r w:rsidRPr="0052442A">
        <w:t>Mariussen</w:t>
      </w:r>
      <w:proofErr w:type="spellEnd"/>
      <w:r w:rsidRPr="0052442A">
        <w:t xml:space="preserve">, A., 2016. </w:t>
      </w:r>
      <w:r w:rsidRPr="0000505F">
        <w:rPr>
          <w:i/>
          <w:iCs/>
        </w:rPr>
        <w:t>Hospitality Marketing</w:t>
      </w:r>
      <w:r w:rsidRPr="0052442A">
        <w:t>. Taylor &amp; Francis.</w:t>
      </w:r>
    </w:p>
    <w:p w14:paraId="10BAF1DD" w14:textId="77777777" w:rsidR="00945D57" w:rsidRPr="006B02FA" w:rsidRDefault="00000000" w:rsidP="00567BCF">
      <w:r w:rsidRPr="0000505F">
        <w:t xml:space="preserve">Chen, X., Wang, C., Chen, J., Yang, H., Hsia, C.H. and Huang, S.J., 2021. Optimal Pricing Based on Real-time Monitoring of Hotel Information. </w:t>
      </w:r>
      <w:r w:rsidRPr="0000505F">
        <w:rPr>
          <w:i/>
          <w:iCs/>
        </w:rPr>
        <w:t>Sensors and Materials</w:t>
      </w:r>
      <w:r w:rsidRPr="0000505F">
        <w:t xml:space="preserve">, </w:t>
      </w:r>
      <w:r w:rsidRPr="0000505F">
        <w:rPr>
          <w:i/>
          <w:iCs/>
        </w:rPr>
        <w:t>33</w:t>
      </w:r>
      <w:r w:rsidRPr="0000505F">
        <w:t>(7), pp.2311-2319.</w:t>
      </w:r>
    </w:p>
    <w:p w14:paraId="6EDD72EA" w14:textId="77777777" w:rsidR="00945D57" w:rsidRPr="0052442A" w:rsidRDefault="00000000" w:rsidP="0000505F">
      <w:proofErr w:type="spellStart"/>
      <w:r w:rsidRPr="0052442A">
        <w:t>Cherapanukorn</w:t>
      </w:r>
      <w:proofErr w:type="spellEnd"/>
      <w:r w:rsidRPr="0052442A">
        <w:t xml:space="preserve">, V. and </w:t>
      </w:r>
      <w:proofErr w:type="spellStart"/>
      <w:r w:rsidRPr="0052442A">
        <w:t>Focken</w:t>
      </w:r>
      <w:proofErr w:type="spellEnd"/>
      <w:r w:rsidRPr="0052442A">
        <w:t xml:space="preserve">, K., 2014. Corporate social responsibility (CSR) and sustainability in Asian luxury hotels: Policies, practices and standards. </w:t>
      </w:r>
      <w:r w:rsidRPr="0000505F">
        <w:rPr>
          <w:i/>
          <w:iCs/>
        </w:rPr>
        <w:t>Asian Social Science</w:t>
      </w:r>
      <w:r w:rsidRPr="0052442A">
        <w:t xml:space="preserve">, </w:t>
      </w:r>
      <w:r w:rsidRPr="0000505F">
        <w:rPr>
          <w:i/>
          <w:iCs/>
        </w:rPr>
        <w:t>10</w:t>
      </w:r>
      <w:r w:rsidRPr="0052442A">
        <w:t>(8), pp.198-209.</w:t>
      </w:r>
    </w:p>
    <w:p w14:paraId="408E6DB9" w14:textId="77777777" w:rsidR="00945D57" w:rsidRPr="0052442A" w:rsidRDefault="00000000" w:rsidP="0000505F">
      <w:proofErr w:type="spellStart"/>
      <w:r w:rsidRPr="0052442A">
        <w:t>Dzhandzhugazova</w:t>
      </w:r>
      <w:proofErr w:type="spellEnd"/>
      <w:r w:rsidRPr="0052442A">
        <w:t xml:space="preserve">, E.A., Blinova, E.A., Orlova, L.N. and Romanova, M.M., 2016. Innovations in hospitality industry. </w:t>
      </w:r>
      <w:r w:rsidRPr="0000505F">
        <w:rPr>
          <w:i/>
          <w:iCs/>
        </w:rPr>
        <w:t>International Journal of Environmental and Science Education</w:t>
      </w:r>
      <w:r w:rsidRPr="0052442A">
        <w:t xml:space="preserve">, </w:t>
      </w:r>
      <w:r w:rsidRPr="0000505F">
        <w:rPr>
          <w:i/>
          <w:iCs/>
        </w:rPr>
        <w:t>11</w:t>
      </w:r>
      <w:r w:rsidRPr="0052442A">
        <w:t>(17), pp.10387-10400.</w:t>
      </w:r>
    </w:p>
    <w:p w14:paraId="33142FA5" w14:textId="77777777" w:rsidR="00945D57" w:rsidRPr="0052442A" w:rsidRDefault="00000000" w:rsidP="0000505F">
      <w:proofErr w:type="spellStart"/>
      <w:r w:rsidRPr="0052442A">
        <w:t>Ghauri</w:t>
      </w:r>
      <w:proofErr w:type="spellEnd"/>
      <w:r w:rsidRPr="0052442A">
        <w:t xml:space="preserve">, P.N. and </w:t>
      </w:r>
      <w:proofErr w:type="spellStart"/>
      <w:r w:rsidRPr="0052442A">
        <w:t>Kirpalani</w:t>
      </w:r>
      <w:proofErr w:type="spellEnd"/>
      <w:r w:rsidRPr="0052442A">
        <w:t xml:space="preserve">, V.M. eds., 2015. </w:t>
      </w:r>
      <w:r w:rsidRPr="0000505F">
        <w:rPr>
          <w:i/>
          <w:iCs/>
        </w:rPr>
        <w:t>Handbook of research on international entrepreneurship strategy: Improving SME performance globally</w:t>
      </w:r>
      <w:r w:rsidRPr="0052442A">
        <w:t>. Edward Elgar Publishing.</w:t>
      </w:r>
    </w:p>
    <w:p w14:paraId="287493D3" w14:textId="77777777" w:rsidR="00945D57" w:rsidRPr="0052442A" w:rsidRDefault="00000000" w:rsidP="00567BCF">
      <w:r w:rsidRPr="0052442A">
        <w:t xml:space="preserve">Jobber, D. and Ellis-Chadwick, F., 2019. </w:t>
      </w:r>
      <w:r w:rsidRPr="00567BCF">
        <w:rPr>
          <w:i/>
          <w:iCs/>
        </w:rPr>
        <w:t>EBOOK: Principles and Practice of Marketing, 9e</w:t>
      </w:r>
      <w:r w:rsidRPr="0052442A">
        <w:t>. McGraw Hill.</w:t>
      </w:r>
    </w:p>
    <w:p w14:paraId="1B57D90D" w14:textId="77777777" w:rsidR="00945D57" w:rsidRPr="0052442A" w:rsidRDefault="00000000" w:rsidP="0000505F">
      <w:r w:rsidRPr="0052442A">
        <w:t xml:space="preserve">Kim, H.H. and Law, R., 2015. Smartphones in tourism and hospitality marketing: A literature review. </w:t>
      </w:r>
      <w:r w:rsidRPr="0000505F">
        <w:rPr>
          <w:i/>
          <w:iCs/>
        </w:rPr>
        <w:t>Journal of Travel &amp; Tourism Marketing</w:t>
      </w:r>
      <w:r w:rsidRPr="0052442A">
        <w:t xml:space="preserve">, </w:t>
      </w:r>
      <w:r w:rsidRPr="0000505F">
        <w:rPr>
          <w:i/>
          <w:iCs/>
        </w:rPr>
        <w:t>32</w:t>
      </w:r>
      <w:r w:rsidRPr="0052442A">
        <w:t>(6), pp.692-711.</w:t>
      </w:r>
    </w:p>
    <w:p w14:paraId="142E8192" w14:textId="77777777" w:rsidR="00945D57" w:rsidRDefault="00000000" w:rsidP="00567BCF">
      <w:r w:rsidRPr="006B02FA">
        <w:t xml:space="preserve">Kotler, P., Burton, S., Deans, K., Brown, L. and Armstrong, G., 2015. </w:t>
      </w:r>
      <w:r w:rsidRPr="00567BCF">
        <w:rPr>
          <w:i/>
          <w:iCs/>
        </w:rPr>
        <w:t>Marketing</w:t>
      </w:r>
      <w:r w:rsidRPr="006B02FA">
        <w:t>. Pearson Higher Education AU.</w:t>
      </w:r>
    </w:p>
    <w:p w14:paraId="572D7A35" w14:textId="77777777" w:rsidR="00945D57" w:rsidRPr="0052442A" w:rsidRDefault="00000000" w:rsidP="0000505F">
      <w:proofErr w:type="spellStart"/>
      <w:r w:rsidRPr="0052442A">
        <w:t>Rahayu</w:t>
      </w:r>
      <w:proofErr w:type="spellEnd"/>
      <w:r w:rsidRPr="0052442A">
        <w:t xml:space="preserve">, A.U., </w:t>
      </w:r>
      <w:proofErr w:type="spellStart"/>
      <w:r w:rsidRPr="0052442A">
        <w:t>Herawaty</w:t>
      </w:r>
      <w:proofErr w:type="spellEnd"/>
      <w:r w:rsidRPr="0052442A">
        <w:t xml:space="preserve">, I., NR, S., </w:t>
      </w:r>
      <w:proofErr w:type="spellStart"/>
      <w:r w:rsidRPr="0052442A">
        <w:t>Prafitriyani</w:t>
      </w:r>
      <w:proofErr w:type="spellEnd"/>
      <w:r w:rsidRPr="0052442A">
        <w:t xml:space="preserve">, A.S., </w:t>
      </w:r>
      <w:proofErr w:type="spellStart"/>
      <w:r w:rsidRPr="0052442A">
        <w:t>Afini</w:t>
      </w:r>
      <w:proofErr w:type="spellEnd"/>
      <w:r w:rsidRPr="0052442A">
        <w:t xml:space="preserve">, A.P. and </w:t>
      </w:r>
      <w:proofErr w:type="spellStart"/>
      <w:r w:rsidRPr="0052442A">
        <w:t>Kautsar</w:t>
      </w:r>
      <w:proofErr w:type="spellEnd"/>
      <w:r w:rsidRPr="0052442A">
        <w:t xml:space="preserve">, A.P., 2018. Marketing 4.0: a digital transformation in pharmaceutical industry to reach customer brand experience. </w:t>
      </w:r>
      <w:proofErr w:type="spellStart"/>
      <w:r w:rsidRPr="0000505F">
        <w:rPr>
          <w:i/>
          <w:iCs/>
        </w:rPr>
        <w:t>Farmaka</w:t>
      </w:r>
      <w:proofErr w:type="spellEnd"/>
      <w:r w:rsidRPr="0052442A">
        <w:t xml:space="preserve">, </w:t>
      </w:r>
      <w:r w:rsidRPr="0000505F">
        <w:rPr>
          <w:i/>
          <w:iCs/>
        </w:rPr>
        <w:t>16</w:t>
      </w:r>
      <w:r w:rsidRPr="0052442A">
        <w:t>(1), pp.80-85.</w:t>
      </w:r>
    </w:p>
    <w:p w14:paraId="06B617A1" w14:textId="77777777" w:rsidR="00945D57" w:rsidRPr="0052442A" w:rsidRDefault="00000000" w:rsidP="0000505F">
      <w:proofErr w:type="spellStart"/>
      <w:r w:rsidRPr="0052442A">
        <w:t>Satyadewi</w:t>
      </w:r>
      <w:proofErr w:type="spellEnd"/>
      <w:r w:rsidRPr="0052442A">
        <w:t xml:space="preserve">, A.J., </w:t>
      </w:r>
      <w:proofErr w:type="spellStart"/>
      <w:r w:rsidRPr="0052442A">
        <w:t>Hafiar</w:t>
      </w:r>
      <w:proofErr w:type="spellEnd"/>
      <w:r w:rsidRPr="0052442A">
        <w:t xml:space="preserve">, H. and </w:t>
      </w:r>
      <w:proofErr w:type="spellStart"/>
      <w:r w:rsidRPr="0052442A">
        <w:t>Nugraha</w:t>
      </w:r>
      <w:proofErr w:type="spellEnd"/>
      <w:r w:rsidRPr="0052442A">
        <w:t xml:space="preserve">, A.R., 2017. </w:t>
      </w:r>
      <w:proofErr w:type="spellStart"/>
      <w:r w:rsidRPr="0052442A">
        <w:t>Pemilihan</w:t>
      </w:r>
      <w:proofErr w:type="spellEnd"/>
      <w:r w:rsidRPr="0052442A">
        <w:t xml:space="preserve"> </w:t>
      </w:r>
      <w:proofErr w:type="spellStart"/>
      <w:r w:rsidRPr="0052442A">
        <w:t>akun</w:t>
      </w:r>
      <w:proofErr w:type="spellEnd"/>
      <w:r w:rsidRPr="0052442A">
        <w:t xml:space="preserve"> media </w:t>
      </w:r>
      <w:proofErr w:type="spellStart"/>
      <w:r w:rsidRPr="0052442A">
        <w:t>sosial</w:t>
      </w:r>
      <w:proofErr w:type="spellEnd"/>
      <w:r w:rsidRPr="0052442A">
        <w:t xml:space="preserve"> </w:t>
      </w:r>
      <w:proofErr w:type="spellStart"/>
      <w:r w:rsidRPr="0052442A">
        <w:t>instagram</w:t>
      </w:r>
      <w:proofErr w:type="spellEnd"/>
      <w:r w:rsidRPr="0052442A">
        <w:t xml:space="preserve"> oleh Holiday Inn Bandung. </w:t>
      </w:r>
      <w:proofErr w:type="spellStart"/>
      <w:r w:rsidRPr="0000505F">
        <w:rPr>
          <w:i/>
          <w:iCs/>
        </w:rPr>
        <w:t>Jurnal</w:t>
      </w:r>
      <w:proofErr w:type="spellEnd"/>
      <w:r w:rsidRPr="0000505F">
        <w:rPr>
          <w:i/>
          <w:iCs/>
        </w:rPr>
        <w:t xml:space="preserve"> The Messenger</w:t>
      </w:r>
      <w:r w:rsidRPr="0052442A">
        <w:t xml:space="preserve">, </w:t>
      </w:r>
      <w:r w:rsidRPr="0000505F">
        <w:rPr>
          <w:i/>
          <w:iCs/>
        </w:rPr>
        <w:t>9</w:t>
      </w:r>
      <w:r w:rsidRPr="0052442A">
        <w:t>(2), pp.153-162.</w:t>
      </w:r>
    </w:p>
    <w:p w14:paraId="12B51CD6" w14:textId="77777777" w:rsidR="00945D57" w:rsidRPr="0052442A" w:rsidRDefault="00000000" w:rsidP="0000505F">
      <w:proofErr w:type="spellStart"/>
      <w:r w:rsidRPr="0052442A">
        <w:lastRenderedPageBreak/>
        <w:t>Shuford</w:t>
      </w:r>
      <w:proofErr w:type="spellEnd"/>
      <w:r w:rsidRPr="0052442A">
        <w:t xml:space="preserve">, J., 2015. Hotel, motel, Holiday Inn and peer-to-peer rentals: the sharing economy, North Carolina, and the constitution. </w:t>
      </w:r>
      <w:r w:rsidRPr="0000505F">
        <w:rPr>
          <w:i/>
          <w:iCs/>
        </w:rPr>
        <w:t>North Carolina Journal of Law &amp; Technology</w:t>
      </w:r>
      <w:r w:rsidRPr="0052442A">
        <w:t xml:space="preserve">, </w:t>
      </w:r>
      <w:r w:rsidRPr="0000505F">
        <w:rPr>
          <w:i/>
          <w:iCs/>
        </w:rPr>
        <w:t>16</w:t>
      </w:r>
      <w:r w:rsidRPr="0052442A">
        <w:t>(5), p.301.</w:t>
      </w:r>
    </w:p>
    <w:p w14:paraId="491FEAB3" w14:textId="77777777" w:rsidR="00945D57" w:rsidRPr="0052442A" w:rsidRDefault="00000000" w:rsidP="0000505F">
      <w:proofErr w:type="spellStart"/>
      <w:r w:rsidRPr="0052442A">
        <w:t>Smirl</w:t>
      </w:r>
      <w:proofErr w:type="spellEnd"/>
      <w:r w:rsidRPr="0052442A">
        <w:t xml:space="preserve">, L., 2016. ‘Not Welcome at the Holiday Inn’: How a Sarajevan Hotel Influenced Geo-politics. </w:t>
      </w:r>
      <w:r w:rsidRPr="0000505F">
        <w:rPr>
          <w:i/>
          <w:iCs/>
        </w:rPr>
        <w:t xml:space="preserve">Journal of Intervention and </w:t>
      </w:r>
      <w:proofErr w:type="spellStart"/>
      <w:r w:rsidRPr="0000505F">
        <w:rPr>
          <w:i/>
          <w:iCs/>
        </w:rPr>
        <w:t>Statebuilding</w:t>
      </w:r>
      <w:proofErr w:type="spellEnd"/>
      <w:r w:rsidRPr="0052442A">
        <w:t xml:space="preserve">, </w:t>
      </w:r>
      <w:r w:rsidRPr="0000505F">
        <w:rPr>
          <w:i/>
          <w:iCs/>
        </w:rPr>
        <w:t>10</w:t>
      </w:r>
      <w:r w:rsidRPr="0052442A">
        <w:t>(1), pp.32-55.</w:t>
      </w:r>
    </w:p>
    <w:p w14:paraId="687BAE44" w14:textId="77777777" w:rsidR="00945D57" w:rsidRPr="0052442A" w:rsidRDefault="00000000" w:rsidP="0000505F">
      <w:r w:rsidRPr="0052442A">
        <w:t xml:space="preserve">Smith, P.R. and Zook, Z., 2019. </w:t>
      </w:r>
      <w:r w:rsidRPr="0000505F">
        <w:rPr>
          <w:i/>
          <w:iCs/>
        </w:rPr>
        <w:t>Marketing communications: Integrating online and offline, customer engagement and digital technologies</w:t>
      </w:r>
      <w:r w:rsidRPr="0052442A">
        <w:t>. Kogan Page Publishers.</w:t>
      </w:r>
    </w:p>
    <w:p w14:paraId="6BD94D5A" w14:textId="77777777" w:rsidR="00945D57" w:rsidRPr="0052442A" w:rsidRDefault="00000000" w:rsidP="0000505F">
      <w:r w:rsidRPr="0052442A">
        <w:t xml:space="preserve">Thabit, T. and </w:t>
      </w:r>
      <w:proofErr w:type="spellStart"/>
      <w:r w:rsidRPr="0052442A">
        <w:t>Raewf</w:t>
      </w:r>
      <w:proofErr w:type="spellEnd"/>
      <w:r w:rsidRPr="0052442A">
        <w:t xml:space="preserve">, M., 2018. The evaluation of marketing mix elements: A case study. </w:t>
      </w:r>
      <w:r w:rsidRPr="0000505F">
        <w:rPr>
          <w:i/>
          <w:iCs/>
        </w:rPr>
        <w:t>International Journal of Social Sciences &amp; Educational Studies</w:t>
      </w:r>
      <w:r w:rsidRPr="0052442A">
        <w:t xml:space="preserve">, </w:t>
      </w:r>
      <w:r w:rsidRPr="0000505F">
        <w:rPr>
          <w:i/>
          <w:iCs/>
        </w:rPr>
        <w:t>4</w:t>
      </w:r>
      <w:r w:rsidRPr="0052442A">
        <w:t>(4).</w:t>
      </w:r>
    </w:p>
    <w:p w14:paraId="0A79700F" w14:textId="77777777" w:rsidR="006B02FA" w:rsidRPr="006B02FA" w:rsidRDefault="006B02FA" w:rsidP="0052442A"/>
    <w:p w14:paraId="6FCC9463" w14:textId="77777777" w:rsidR="00CE7CB8" w:rsidRPr="00EC0880" w:rsidRDefault="00CE7CB8" w:rsidP="00EC0880"/>
    <w:sectPr w:rsidR="00CE7CB8" w:rsidRPr="00EC0880" w:rsidSect="00D6525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4E15E" w14:textId="77777777" w:rsidR="00B975A2" w:rsidRDefault="00B975A2">
      <w:pPr>
        <w:spacing w:after="0" w:line="240" w:lineRule="auto"/>
      </w:pPr>
      <w:r>
        <w:separator/>
      </w:r>
    </w:p>
  </w:endnote>
  <w:endnote w:type="continuationSeparator" w:id="0">
    <w:p w14:paraId="2BC2FD88" w14:textId="77777777" w:rsidR="00B975A2" w:rsidRDefault="00B97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C819D" w14:textId="77777777" w:rsidR="001B4767" w:rsidRDefault="001B4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7582993"/>
      <w:docPartObj>
        <w:docPartGallery w:val="Page Numbers (Bottom of Page)"/>
        <w:docPartUnique/>
      </w:docPartObj>
    </w:sdtPr>
    <w:sdtEndPr>
      <w:rPr>
        <w:noProof/>
      </w:rPr>
    </w:sdtEndPr>
    <w:sdtContent>
      <w:p w14:paraId="1F08F4C5" w14:textId="77777777" w:rsidR="00D65251" w:rsidRDefault="00000000">
        <w:pPr>
          <w:pStyle w:val="Footer"/>
          <w:jc w:val="right"/>
        </w:pPr>
        <w:r>
          <w:fldChar w:fldCharType="begin"/>
        </w:r>
        <w:r>
          <w:instrText xml:space="preserve"> PAGE   \* MERGEFORMAT </w:instrText>
        </w:r>
        <w:r>
          <w:fldChar w:fldCharType="separate"/>
        </w:r>
        <w:r w:rsidR="003D4200">
          <w:rPr>
            <w:noProof/>
          </w:rPr>
          <w:t>8</w:t>
        </w:r>
        <w:r>
          <w:rPr>
            <w:noProof/>
          </w:rPr>
          <w:fldChar w:fldCharType="end"/>
        </w:r>
      </w:p>
    </w:sdtContent>
  </w:sdt>
  <w:p w14:paraId="35A2F612" w14:textId="77777777" w:rsidR="00D65251" w:rsidRDefault="00D652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32EEC" w14:textId="77777777" w:rsidR="001B4767" w:rsidRDefault="001B4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B9446" w14:textId="77777777" w:rsidR="00B975A2" w:rsidRDefault="00B975A2">
      <w:pPr>
        <w:spacing w:after="0" w:line="240" w:lineRule="auto"/>
      </w:pPr>
      <w:r>
        <w:separator/>
      </w:r>
    </w:p>
  </w:footnote>
  <w:footnote w:type="continuationSeparator" w:id="0">
    <w:p w14:paraId="3DCB52E6" w14:textId="77777777" w:rsidR="00B975A2" w:rsidRDefault="00B97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4A62C" w14:textId="77777777" w:rsidR="001B4767" w:rsidRDefault="001B47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9070D" w14:textId="77777777" w:rsidR="001B4767" w:rsidRDefault="001B47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860FE" w14:textId="77777777" w:rsidR="001B4767" w:rsidRDefault="001B47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C2770D"/>
    <w:multiLevelType w:val="hybridMultilevel"/>
    <w:tmpl w:val="FEDE2280"/>
    <w:lvl w:ilvl="0" w:tplc="40A8CB80">
      <w:start w:val="1"/>
      <w:numFmt w:val="decimal"/>
      <w:lvlText w:val="%1."/>
      <w:lvlJc w:val="left"/>
      <w:pPr>
        <w:ind w:left="360" w:hanging="360"/>
      </w:pPr>
    </w:lvl>
    <w:lvl w:ilvl="1" w:tplc="854656D6" w:tentative="1">
      <w:start w:val="1"/>
      <w:numFmt w:val="lowerLetter"/>
      <w:lvlText w:val="%2."/>
      <w:lvlJc w:val="left"/>
      <w:pPr>
        <w:ind w:left="1080" w:hanging="360"/>
      </w:pPr>
    </w:lvl>
    <w:lvl w:ilvl="2" w:tplc="A210D538" w:tentative="1">
      <w:start w:val="1"/>
      <w:numFmt w:val="lowerRoman"/>
      <w:lvlText w:val="%3."/>
      <w:lvlJc w:val="right"/>
      <w:pPr>
        <w:ind w:left="1800" w:hanging="180"/>
      </w:pPr>
    </w:lvl>
    <w:lvl w:ilvl="3" w:tplc="42507818" w:tentative="1">
      <w:start w:val="1"/>
      <w:numFmt w:val="decimal"/>
      <w:lvlText w:val="%4."/>
      <w:lvlJc w:val="left"/>
      <w:pPr>
        <w:ind w:left="2520" w:hanging="360"/>
      </w:pPr>
    </w:lvl>
    <w:lvl w:ilvl="4" w:tplc="ADAE7870" w:tentative="1">
      <w:start w:val="1"/>
      <w:numFmt w:val="lowerLetter"/>
      <w:lvlText w:val="%5."/>
      <w:lvlJc w:val="left"/>
      <w:pPr>
        <w:ind w:left="3240" w:hanging="360"/>
      </w:pPr>
    </w:lvl>
    <w:lvl w:ilvl="5" w:tplc="EED8619C" w:tentative="1">
      <w:start w:val="1"/>
      <w:numFmt w:val="lowerRoman"/>
      <w:lvlText w:val="%6."/>
      <w:lvlJc w:val="right"/>
      <w:pPr>
        <w:ind w:left="3960" w:hanging="180"/>
      </w:pPr>
    </w:lvl>
    <w:lvl w:ilvl="6" w:tplc="1D8CCE4A" w:tentative="1">
      <w:start w:val="1"/>
      <w:numFmt w:val="decimal"/>
      <w:lvlText w:val="%7."/>
      <w:lvlJc w:val="left"/>
      <w:pPr>
        <w:ind w:left="4680" w:hanging="360"/>
      </w:pPr>
    </w:lvl>
    <w:lvl w:ilvl="7" w:tplc="75F820F6" w:tentative="1">
      <w:start w:val="1"/>
      <w:numFmt w:val="lowerLetter"/>
      <w:lvlText w:val="%8."/>
      <w:lvlJc w:val="left"/>
      <w:pPr>
        <w:ind w:left="5400" w:hanging="360"/>
      </w:pPr>
    </w:lvl>
    <w:lvl w:ilvl="8" w:tplc="F8FA2C84" w:tentative="1">
      <w:start w:val="1"/>
      <w:numFmt w:val="lowerRoman"/>
      <w:lvlText w:val="%9."/>
      <w:lvlJc w:val="right"/>
      <w:pPr>
        <w:ind w:left="6120" w:hanging="180"/>
      </w:pPr>
    </w:lvl>
  </w:abstractNum>
  <w:num w:numId="1" w16cid:durableId="1551308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2FA"/>
    <w:rsid w:val="0000505F"/>
    <w:rsid w:val="000052FA"/>
    <w:rsid w:val="00057DBA"/>
    <w:rsid w:val="001B4767"/>
    <w:rsid w:val="00225024"/>
    <w:rsid w:val="002538A3"/>
    <w:rsid w:val="00290B7F"/>
    <w:rsid w:val="00367C22"/>
    <w:rsid w:val="003D4200"/>
    <w:rsid w:val="00405339"/>
    <w:rsid w:val="00421282"/>
    <w:rsid w:val="00494562"/>
    <w:rsid w:val="004E41A5"/>
    <w:rsid w:val="0052442A"/>
    <w:rsid w:val="00567BCF"/>
    <w:rsid w:val="0065574B"/>
    <w:rsid w:val="00682861"/>
    <w:rsid w:val="006B02FA"/>
    <w:rsid w:val="00741606"/>
    <w:rsid w:val="00855FFF"/>
    <w:rsid w:val="00867494"/>
    <w:rsid w:val="008A3E09"/>
    <w:rsid w:val="009227A5"/>
    <w:rsid w:val="00945D57"/>
    <w:rsid w:val="009C599F"/>
    <w:rsid w:val="00A45144"/>
    <w:rsid w:val="00A8674E"/>
    <w:rsid w:val="00AB1593"/>
    <w:rsid w:val="00AD782C"/>
    <w:rsid w:val="00B975A2"/>
    <w:rsid w:val="00BD26AF"/>
    <w:rsid w:val="00BF3DE4"/>
    <w:rsid w:val="00CA3E05"/>
    <w:rsid w:val="00CE7CB8"/>
    <w:rsid w:val="00D04D55"/>
    <w:rsid w:val="00D07481"/>
    <w:rsid w:val="00D65251"/>
    <w:rsid w:val="00DD069A"/>
    <w:rsid w:val="00DF2DC6"/>
    <w:rsid w:val="00E17A68"/>
    <w:rsid w:val="00EB2FA2"/>
    <w:rsid w:val="00EC0880"/>
    <w:rsid w:val="00F41E4B"/>
    <w:rsid w:val="00F60C4D"/>
    <w:rsid w:val="00FD1CD3"/>
    <w:rsid w:val="00FE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FE0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C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1CD3"/>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FD1CD3"/>
    <w:pPr>
      <w:keepNext/>
      <w:keepLines/>
      <w:spacing w:before="40" w:after="0"/>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unhideWhenUsed/>
    <w:qFormat/>
    <w:rsid w:val="00057DBA"/>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CD3"/>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FD1CD3"/>
    <w:rPr>
      <w:rFonts w:ascii="Times New Roman" w:eastAsiaTheme="majorEastAsia" w:hAnsi="Times New Roman" w:cstheme="majorBidi"/>
      <w:b/>
      <w:color w:val="1F4E79" w:themeColor="accent1" w:themeShade="80"/>
      <w:sz w:val="26"/>
      <w:szCs w:val="26"/>
    </w:rPr>
  </w:style>
  <w:style w:type="character" w:customStyle="1" w:styleId="Heading3Char">
    <w:name w:val="Heading 3 Char"/>
    <w:basedOn w:val="DefaultParagraphFont"/>
    <w:link w:val="Heading3"/>
    <w:uiPriority w:val="9"/>
    <w:rsid w:val="00057DBA"/>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6B02FA"/>
    <w:pPr>
      <w:ind w:left="720"/>
      <w:contextualSpacing/>
    </w:pPr>
  </w:style>
  <w:style w:type="paragraph" w:styleId="Header">
    <w:name w:val="header"/>
    <w:basedOn w:val="Normal"/>
    <w:link w:val="HeaderChar"/>
    <w:uiPriority w:val="99"/>
    <w:unhideWhenUsed/>
    <w:rsid w:val="00D65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251"/>
    <w:rPr>
      <w:rFonts w:ascii="Times New Roman" w:hAnsi="Times New Roman"/>
      <w:sz w:val="24"/>
    </w:rPr>
  </w:style>
  <w:style w:type="paragraph" w:styleId="Footer">
    <w:name w:val="footer"/>
    <w:basedOn w:val="Normal"/>
    <w:link w:val="FooterChar"/>
    <w:uiPriority w:val="99"/>
    <w:unhideWhenUsed/>
    <w:rsid w:val="00D65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25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1834</Words>
  <Characters>10456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2023-05-10T03:09:00Z</dcterms:created>
  <dcterms:modified xsi:type="dcterms:W3CDTF">2023-05-19T12:58:00Z</dcterms:modified>
</cp:coreProperties>
</file>