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E9D5FA" w14:textId="73CF61BE" w:rsidR="00FE480B" w:rsidRDefault="00FE480B" w:rsidP="00FE480B">
      <w:pPr>
        <w:spacing w:line="259" w:lineRule="auto"/>
        <w:jc w:val="center"/>
        <w:rPr>
          <w:rFonts w:ascii="Times New Roman" w:hAnsi="Times New Roman" w:cs="Times New Roman"/>
        </w:rPr>
      </w:pPr>
    </w:p>
    <w:p w14:paraId="75E5B686" w14:textId="72CFEEAC" w:rsidR="00FE480B" w:rsidRDefault="00FE480B" w:rsidP="00FE480B">
      <w:pPr>
        <w:spacing w:line="259" w:lineRule="auto"/>
        <w:jc w:val="center"/>
        <w:rPr>
          <w:rFonts w:ascii="Times New Roman" w:hAnsi="Times New Roman" w:cs="Times New Roman"/>
        </w:rPr>
      </w:pPr>
    </w:p>
    <w:p w14:paraId="2E0426CF" w14:textId="7BF6D9DE" w:rsidR="00FE480B" w:rsidRDefault="00FE480B" w:rsidP="00FE480B">
      <w:pPr>
        <w:spacing w:line="259" w:lineRule="auto"/>
        <w:jc w:val="center"/>
        <w:rPr>
          <w:rFonts w:ascii="Times New Roman" w:hAnsi="Times New Roman" w:cs="Times New Roman"/>
        </w:rPr>
      </w:pPr>
    </w:p>
    <w:p w14:paraId="48111295" w14:textId="5202BE90" w:rsidR="00FE480B" w:rsidRDefault="00FE480B" w:rsidP="00FE480B">
      <w:pPr>
        <w:spacing w:line="259" w:lineRule="auto"/>
        <w:jc w:val="center"/>
        <w:rPr>
          <w:rFonts w:ascii="Times New Roman" w:hAnsi="Times New Roman" w:cs="Times New Roman"/>
        </w:rPr>
      </w:pPr>
    </w:p>
    <w:p w14:paraId="4E556B62" w14:textId="3E057CF9" w:rsidR="00FE480B" w:rsidRDefault="00FE480B" w:rsidP="00FE480B">
      <w:pPr>
        <w:spacing w:line="259" w:lineRule="auto"/>
        <w:jc w:val="center"/>
        <w:rPr>
          <w:rFonts w:ascii="Times New Roman" w:hAnsi="Times New Roman" w:cs="Times New Roman"/>
        </w:rPr>
      </w:pPr>
    </w:p>
    <w:p w14:paraId="73982549" w14:textId="2EDB50A4" w:rsidR="00FE480B" w:rsidRDefault="00FE480B" w:rsidP="00FE480B">
      <w:pPr>
        <w:spacing w:line="259" w:lineRule="auto"/>
        <w:jc w:val="center"/>
        <w:rPr>
          <w:rFonts w:ascii="Times New Roman" w:hAnsi="Times New Roman" w:cs="Times New Roman"/>
        </w:rPr>
      </w:pPr>
    </w:p>
    <w:p w14:paraId="2EB16571" w14:textId="668D6CED" w:rsidR="00FE480B" w:rsidRDefault="00FE480B" w:rsidP="00FE480B">
      <w:pPr>
        <w:spacing w:line="259" w:lineRule="auto"/>
        <w:jc w:val="center"/>
        <w:rPr>
          <w:rFonts w:ascii="Times New Roman" w:hAnsi="Times New Roman" w:cs="Times New Roman"/>
        </w:rPr>
      </w:pPr>
    </w:p>
    <w:p w14:paraId="2FD1CFD6" w14:textId="4BFD8D69" w:rsidR="00AD03B5" w:rsidRPr="00AD03B5" w:rsidRDefault="00AD03B5" w:rsidP="00FE480B">
      <w:pPr>
        <w:spacing w:line="259" w:lineRule="auto"/>
        <w:jc w:val="center"/>
        <w:rPr>
          <w:rFonts w:ascii="Times New Roman" w:hAnsi="Times New Roman" w:cs="Times New Roman"/>
          <w:b/>
        </w:rPr>
      </w:pPr>
      <w:r w:rsidRPr="00AD03B5">
        <w:rPr>
          <w:rFonts w:ascii="Times New Roman" w:hAnsi="Times New Roman" w:cs="Times New Roman"/>
          <w:b/>
        </w:rPr>
        <w:t>Distinctiveness and Regeneration BMSP4005</w:t>
      </w:r>
    </w:p>
    <w:p w14:paraId="5BDC4AED" w14:textId="72FBAA3D" w:rsidR="00AD03B5" w:rsidRPr="00AD03B5" w:rsidRDefault="00AD03B5" w:rsidP="00FE480B">
      <w:pPr>
        <w:spacing w:line="259" w:lineRule="auto"/>
        <w:jc w:val="center"/>
        <w:rPr>
          <w:rFonts w:ascii="Times New Roman" w:hAnsi="Times New Roman" w:cs="Times New Roman"/>
          <w:b/>
        </w:rPr>
      </w:pPr>
      <w:r w:rsidRPr="00AD03B5">
        <w:rPr>
          <w:rFonts w:ascii="Times New Roman" w:hAnsi="Times New Roman" w:cs="Times New Roman"/>
          <w:b/>
        </w:rPr>
        <w:t xml:space="preserve">George Parker </w:t>
      </w:r>
    </w:p>
    <w:p w14:paraId="3BBEEE28" w14:textId="40F0AA71" w:rsidR="00AD03B5" w:rsidRPr="00AD03B5" w:rsidRDefault="00AD03B5" w:rsidP="00FE480B">
      <w:pPr>
        <w:spacing w:line="259" w:lineRule="auto"/>
        <w:jc w:val="center"/>
        <w:rPr>
          <w:rFonts w:ascii="Times New Roman" w:hAnsi="Times New Roman" w:cs="Times New Roman"/>
          <w:b/>
        </w:rPr>
      </w:pPr>
      <w:r w:rsidRPr="00AD03B5">
        <w:rPr>
          <w:rFonts w:ascii="Times New Roman" w:hAnsi="Times New Roman" w:cs="Times New Roman"/>
          <w:b/>
        </w:rPr>
        <w:t>Dr. Louise Emanuel</w:t>
      </w:r>
    </w:p>
    <w:p w14:paraId="4F8C7ADB" w14:textId="6E77EA54" w:rsidR="00AD03B5" w:rsidRPr="00AD03B5" w:rsidRDefault="00AD03B5" w:rsidP="00FE480B">
      <w:pPr>
        <w:spacing w:line="259" w:lineRule="auto"/>
        <w:jc w:val="center"/>
        <w:rPr>
          <w:rFonts w:ascii="Times New Roman" w:hAnsi="Times New Roman" w:cs="Times New Roman"/>
          <w:b/>
        </w:rPr>
      </w:pPr>
      <w:r w:rsidRPr="00AD03B5">
        <w:rPr>
          <w:rFonts w:ascii="Times New Roman" w:hAnsi="Times New Roman" w:cs="Times New Roman"/>
          <w:b/>
        </w:rPr>
        <w:t>March 15</w:t>
      </w:r>
      <w:r w:rsidRPr="00AD03B5">
        <w:rPr>
          <w:rFonts w:ascii="Times New Roman" w:hAnsi="Times New Roman" w:cs="Times New Roman"/>
          <w:b/>
          <w:vertAlign w:val="superscript"/>
        </w:rPr>
        <w:t>th</w:t>
      </w:r>
      <w:r w:rsidRPr="00AD03B5">
        <w:rPr>
          <w:rFonts w:ascii="Times New Roman" w:hAnsi="Times New Roman" w:cs="Times New Roman"/>
          <w:b/>
        </w:rPr>
        <w:t xml:space="preserve"> </w:t>
      </w:r>
    </w:p>
    <w:p w14:paraId="5A98A7DF" w14:textId="1120BBD0" w:rsidR="00FE480B" w:rsidRDefault="00AD03B5" w:rsidP="00FE480B">
      <w:pPr>
        <w:spacing w:line="259" w:lineRule="auto"/>
        <w:jc w:val="center"/>
        <w:rPr>
          <w:rFonts w:ascii="Times New Roman" w:hAnsi="Times New Roman" w:cs="Times New Roman"/>
        </w:rPr>
      </w:pPr>
      <w:r>
        <w:rPr>
          <w:rFonts w:ascii="Times New Roman" w:hAnsi="Times New Roman" w:cs="Times New Roman"/>
        </w:rPr>
        <w:t xml:space="preserve"> </w:t>
      </w:r>
    </w:p>
    <w:p w14:paraId="167EF953" w14:textId="77777777" w:rsidR="00AD03B5" w:rsidRDefault="00AD03B5" w:rsidP="00FE480B">
      <w:pPr>
        <w:spacing w:line="259" w:lineRule="auto"/>
        <w:jc w:val="center"/>
        <w:rPr>
          <w:rFonts w:ascii="Times New Roman" w:hAnsi="Times New Roman" w:cs="Times New Roman"/>
        </w:rPr>
      </w:pPr>
    </w:p>
    <w:p w14:paraId="4DF045B6" w14:textId="36299B02" w:rsidR="00FE480B" w:rsidRDefault="00FE480B" w:rsidP="00FE480B"/>
    <w:p w14:paraId="752C5A83" w14:textId="22813F39" w:rsidR="00FE480B" w:rsidRDefault="00FE480B" w:rsidP="00FE480B"/>
    <w:p w14:paraId="53633304" w14:textId="28846540" w:rsidR="00FE480B" w:rsidRDefault="00FE480B" w:rsidP="00FE480B"/>
    <w:p w14:paraId="7A2D1A98" w14:textId="5F75E60F" w:rsidR="00FE480B" w:rsidRDefault="00FE480B" w:rsidP="00FE480B"/>
    <w:p w14:paraId="4907ABC9" w14:textId="0E8FDAE7" w:rsidR="00FE480B" w:rsidRDefault="00FE480B" w:rsidP="00FE480B"/>
    <w:p w14:paraId="3FCD87BD" w14:textId="35EDEE28" w:rsidR="00FE480B" w:rsidRDefault="00FE480B" w:rsidP="00FE480B"/>
    <w:p w14:paraId="03D65604" w14:textId="08A0EF6A" w:rsidR="00FE480B" w:rsidRDefault="00FE480B" w:rsidP="00FE480B"/>
    <w:p w14:paraId="210D6F48" w14:textId="4B2CDFD4" w:rsidR="00FE480B" w:rsidRDefault="00FE480B" w:rsidP="00FE480B"/>
    <w:p w14:paraId="1393A4AB" w14:textId="240AD96E" w:rsidR="00FE480B" w:rsidRDefault="00FE480B" w:rsidP="00FE480B"/>
    <w:p w14:paraId="4F440E07" w14:textId="5B9270CD" w:rsidR="00FE480B" w:rsidRDefault="00FE480B" w:rsidP="00FE480B"/>
    <w:p w14:paraId="1BFE3E1E" w14:textId="0C73764F" w:rsidR="00FE480B" w:rsidRDefault="00FE480B" w:rsidP="00FE480B"/>
    <w:p w14:paraId="448E7969" w14:textId="312F4EE4" w:rsidR="00FE480B" w:rsidRDefault="00FE480B" w:rsidP="00FE480B"/>
    <w:p w14:paraId="7EF23BF1" w14:textId="75C251AB" w:rsidR="00FE480B" w:rsidRDefault="00FE480B" w:rsidP="00FE480B"/>
    <w:p w14:paraId="3AC4139E" w14:textId="2840EA3A" w:rsidR="00FE480B" w:rsidRDefault="00FE480B" w:rsidP="00FE480B"/>
    <w:p w14:paraId="5D667F1F" w14:textId="0AA56E01" w:rsidR="00FE480B" w:rsidRDefault="00FE480B" w:rsidP="00FE480B"/>
    <w:p w14:paraId="0779DE74" w14:textId="3ECA39CE" w:rsidR="00FE480B" w:rsidRDefault="00FE480B" w:rsidP="00FE480B"/>
    <w:p w14:paraId="6F18625C" w14:textId="6F15637E" w:rsidR="00FE480B" w:rsidRDefault="00FE480B" w:rsidP="00FE480B"/>
    <w:p w14:paraId="4F392A4D" w14:textId="11F7467A" w:rsidR="00FE480B" w:rsidRDefault="00FE480B" w:rsidP="00FE480B"/>
    <w:p w14:paraId="1A1E2399" w14:textId="7217B0CC" w:rsidR="00300894" w:rsidRPr="00AD03B5" w:rsidRDefault="00AD03B5">
      <w:pPr>
        <w:rPr>
          <w:rFonts w:ascii="Times New Roman" w:hAnsi="Times New Roman" w:cs="Times New Roman"/>
          <w:b/>
        </w:rPr>
      </w:pPr>
      <w:r w:rsidRPr="00AD03B5">
        <w:rPr>
          <w:rFonts w:ascii="Times New Roman" w:hAnsi="Times New Roman" w:cs="Times New Roman"/>
          <w:b/>
        </w:rPr>
        <w:t xml:space="preserve"> </w:t>
      </w:r>
      <w:r w:rsidR="00300894" w:rsidRPr="00300894">
        <w:rPr>
          <w:rFonts w:ascii="Times New Roman" w:hAnsi="Times New Roman" w:cs="Times New Roman"/>
        </w:rPr>
        <w:t xml:space="preserve">On the sixth of February as part Carmarthen business school I went on a field research visit to </w:t>
      </w:r>
      <w:r w:rsidR="00BC1F17" w:rsidRPr="00300894">
        <w:rPr>
          <w:rFonts w:ascii="Times New Roman" w:hAnsi="Times New Roman" w:cs="Times New Roman"/>
          <w:szCs w:val="24"/>
        </w:rPr>
        <w:t>Blaenavon</w:t>
      </w:r>
      <w:r w:rsidR="00300894" w:rsidRPr="00300894">
        <w:rPr>
          <w:rFonts w:ascii="Times New Roman" w:hAnsi="Times New Roman" w:cs="Times New Roman"/>
          <w:szCs w:val="24"/>
        </w:rPr>
        <w:t xml:space="preserve"> to observe the Blaena</w:t>
      </w:r>
      <w:r w:rsidR="00BC1F17">
        <w:rPr>
          <w:rFonts w:ascii="Times New Roman" w:hAnsi="Times New Roman" w:cs="Times New Roman"/>
          <w:szCs w:val="24"/>
        </w:rPr>
        <w:t>v</w:t>
      </w:r>
      <w:r w:rsidR="00300894" w:rsidRPr="00300894">
        <w:rPr>
          <w:rFonts w:ascii="Times New Roman" w:hAnsi="Times New Roman" w:cs="Times New Roman"/>
          <w:szCs w:val="24"/>
        </w:rPr>
        <w:t xml:space="preserve">on ironworks world heritage side as well as the town in accompaniment and also </w:t>
      </w:r>
      <w:r w:rsidR="00BC1F17" w:rsidRPr="00300894">
        <w:rPr>
          <w:rFonts w:ascii="Times New Roman" w:hAnsi="Times New Roman" w:cs="Times New Roman"/>
          <w:szCs w:val="24"/>
        </w:rPr>
        <w:t>Blaenavon</w:t>
      </w:r>
      <w:r w:rsidR="00300894" w:rsidRPr="00300894">
        <w:rPr>
          <w:rFonts w:ascii="Times New Roman" w:hAnsi="Times New Roman" w:cs="Times New Roman"/>
          <w:szCs w:val="24"/>
        </w:rPr>
        <w:t xml:space="preserve"> big pit.</w:t>
      </w:r>
      <w:r w:rsidR="00300894">
        <w:rPr>
          <w:rFonts w:ascii="Times New Roman" w:hAnsi="Times New Roman" w:cs="Times New Roman"/>
          <w:szCs w:val="24"/>
        </w:rPr>
        <w:t xml:space="preserve"> </w:t>
      </w:r>
    </w:p>
    <w:p w14:paraId="114867B9" w14:textId="23B62E1B" w:rsidR="00300894" w:rsidRPr="00B67BF8" w:rsidRDefault="00300894" w:rsidP="007B0357">
      <w:pPr>
        <w:rPr>
          <w:rFonts w:ascii="Times New Roman" w:hAnsi="Times New Roman" w:cs="Times New Roman"/>
          <w:szCs w:val="24"/>
        </w:rPr>
      </w:pPr>
      <w:r>
        <w:rPr>
          <w:rFonts w:ascii="Times New Roman" w:hAnsi="Times New Roman" w:cs="Times New Roman"/>
          <w:szCs w:val="24"/>
        </w:rPr>
        <w:t xml:space="preserve">We left on a well </w:t>
      </w:r>
      <w:r w:rsidRPr="00300894">
        <w:rPr>
          <w:rFonts w:ascii="Times New Roman" w:hAnsi="Times New Roman" w:cs="Times New Roman"/>
          <w:szCs w:val="24"/>
        </w:rPr>
        <w:t xml:space="preserve">filled mini bus shortly after nine in the morning from the university and began our journey towards </w:t>
      </w:r>
      <w:r w:rsidR="00BC1F17" w:rsidRPr="00300894">
        <w:rPr>
          <w:rFonts w:ascii="Times New Roman" w:hAnsi="Times New Roman" w:cs="Times New Roman"/>
          <w:szCs w:val="24"/>
        </w:rPr>
        <w:t>Blaenavon</w:t>
      </w:r>
      <w:r w:rsidR="003F5074">
        <w:rPr>
          <w:rFonts w:ascii="Arial" w:hAnsi="Arial" w:cs="Arial"/>
          <w:szCs w:val="24"/>
        </w:rPr>
        <w:t>,</w:t>
      </w:r>
      <w:r w:rsidR="003F5074" w:rsidRPr="003F5074">
        <w:rPr>
          <w:rFonts w:ascii="Times New Roman" w:hAnsi="Times New Roman" w:cs="Times New Roman"/>
          <w:szCs w:val="24"/>
        </w:rPr>
        <w:t xml:space="preserve"> during</w:t>
      </w:r>
      <w:r w:rsidR="003F5074">
        <w:rPr>
          <w:rFonts w:ascii="Times New Roman" w:hAnsi="Times New Roman" w:cs="Times New Roman"/>
          <w:szCs w:val="24"/>
        </w:rPr>
        <w:t xml:space="preserve"> the bus ride it was useful to re-visit what I already knew about </w:t>
      </w:r>
      <w:r w:rsidR="00BC1F17" w:rsidRPr="00300894">
        <w:rPr>
          <w:rFonts w:ascii="Times New Roman" w:hAnsi="Times New Roman" w:cs="Times New Roman"/>
          <w:szCs w:val="24"/>
        </w:rPr>
        <w:t>Blaenavon</w:t>
      </w:r>
      <w:r w:rsidR="003F5074">
        <w:rPr>
          <w:rFonts w:ascii="Times New Roman" w:hAnsi="Times New Roman" w:cs="Times New Roman"/>
          <w:szCs w:val="24"/>
        </w:rPr>
        <w:t xml:space="preserve">. </w:t>
      </w:r>
      <w:r w:rsidR="00BC1F17" w:rsidRPr="00300894">
        <w:rPr>
          <w:rFonts w:ascii="Times New Roman" w:hAnsi="Times New Roman" w:cs="Times New Roman"/>
          <w:szCs w:val="24"/>
        </w:rPr>
        <w:t>Blaenavon</w:t>
      </w:r>
      <w:r w:rsidR="003F5074">
        <w:rPr>
          <w:rFonts w:ascii="Times New Roman" w:hAnsi="Times New Roman" w:cs="Times New Roman"/>
          <w:szCs w:val="24"/>
        </w:rPr>
        <w:t xml:space="preserve"> is a valley town located in south east Wales north of Pontypool located within the county of Monmouthshire. </w:t>
      </w:r>
      <w:r w:rsidR="00BC1F17" w:rsidRPr="00300894">
        <w:rPr>
          <w:rFonts w:ascii="Times New Roman" w:hAnsi="Times New Roman" w:cs="Times New Roman"/>
          <w:szCs w:val="24"/>
        </w:rPr>
        <w:t>Blaenavon</w:t>
      </w:r>
      <w:r w:rsidR="003F5074">
        <w:rPr>
          <w:rFonts w:ascii="Times New Roman" w:hAnsi="Times New Roman" w:cs="Times New Roman"/>
          <w:szCs w:val="24"/>
        </w:rPr>
        <w:t xml:space="preserve"> also has a population of just over six thousand and most impressively in the year two thousand </w:t>
      </w:r>
      <w:r w:rsidR="00BC1F17" w:rsidRPr="00300894">
        <w:rPr>
          <w:rFonts w:ascii="Times New Roman" w:hAnsi="Times New Roman" w:cs="Times New Roman"/>
          <w:szCs w:val="24"/>
        </w:rPr>
        <w:t>Blaenavon</w:t>
      </w:r>
      <w:r w:rsidR="007B0357">
        <w:rPr>
          <w:rFonts w:ascii="Times New Roman" w:hAnsi="Times New Roman" w:cs="Times New Roman"/>
          <w:szCs w:val="24"/>
        </w:rPr>
        <w:t xml:space="preserve"> landscape and areas of the town such as the </w:t>
      </w:r>
      <w:r w:rsidR="00BC1F17" w:rsidRPr="00300894">
        <w:rPr>
          <w:rFonts w:ascii="Times New Roman" w:hAnsi="Times New Roman" w:cs="Times New Roman"/>
          <w:szCs w:val="24"/>
        </w:rPr>
        <w:t>Blaenavon</w:t>
      </w:r>
      <w:r w:rsidR="007B0357">
        <w:rPr>
          <w:rFonts w:ascii="Times New Roman" w:hAnsi="Times New Roman" w:cs="Times New Roman"/>
          <w:szCs w:val="24"/>
        </w:rPr>
        <w:t xml:space="preserve"> ironworks became recognised as a world </w:t>
      </w:r>
      <w:r w:rsidR="007B0357" w:rsidRPr="00B67BF8">
        <w:rPr>
          <w:rFonts w:ascii="Times New Roman" w:hAnsi="Times New Roman" w:cs="Times New Roman"/>
          <w:szCs w:val="24"/>
        </w:rPr>
        <w:t>heritage site</w:t>
      </w:r>
      <w:r w:rsidR="00B67BF8" w:rsidRPr="00B67BF8">
        <w:rPr>
          <w:rFonts w:ascii="Times New Roman" w:hAnsi="Times New Roman" w:cs="Times New Roman"/>
          <w:szCs w:val="24"/>
        </w:rPr>
        <w:t xml:space="preserve"> </w:t>
      </w:r>
      <w:r w:rsidR="00B67BF8" w:rsidRPr="00B67BF8">
        <w:rPr>
          <w:rStyle w:val="selectable"/>
          <w:rFonts w:ascii="Times New Roman" w:hAnsi="Times New Roman" w:cs="Times New Roman"/>
          <w:color w:val="000000"/>
          <w:lang w:val="en"/>
        </w:rPr>
        <w:t>(Visitblaenavon.co.uk, 2018)</w:t>
      </w:r>
      <w:r w:rsidR="007B0357" w:rsidRPr="00B67BF8">
        <w:rPr>
          <w:rFonts w:ascii="Times New Roman" w:hAnsi="Times New Roman" w:cs="Times New Roman"/>
          <w:szCs w:val="24"/>
        </w:rPr>
        <w:t xml:space="preserve">. </w:t>
      </w:r>
    </w:p>
    <w:p w14:paraId="4016CE18" w14:textId="58236AD8" w:rsidR="004D35C4" w:rsidRPr="00B67BF8" w:rsidRDefault="007B0357" w:rsidP="007B0357">
      <w:pPr>
        <w:rPr>
          <w:rFonts w:ascii="Times New Roman" w:hAnsi="Times New Roman" w:cs="Times New Roman"/>
          <w:szCs w:val="24"/>
        </w:rPr>
      </w:pPr>
      <w:r w:rsidRPr="00B67BF8">
        <w:rPr>
          <w:rFonts w:ascii="Times New Roman" w:hAnsi="Times New Roman" w:cs="Times New Roman"/>
          <w:szCs w:val="24"/>
        </w:rPr>
        <w:t xml:space="preserve">As we began to travel up from Pontypool towards </w:t>
      </w:r>
      <w:r w:rsidR="00BC1F17" w:rsidRPr="00B67BF8">
        <w:rPr>
          <w:rFonts w:ascii="Times New Roman" w:hAnsi="Times New Roman" w:cs="Times New Roman"/>
          <w:szCs w:val="24"/>
        </w:rPr>
        <w:t>Blaenavon</w:t>
      </w:r>
      <w:r w:rsidRPr="00B67BF8">
        <w:rPr>
          <w:rFonts w:ascii="Times New Roman" w:hAnsi="Times New Roman" w:cs="Times New Roman"/>
          <w:szCs w:val="24"/>
        </w:rPr>
        <w:t xml:space="preserve"> </w:t>
      </w:r>
      <w:r w:rsidR="00BA6F02" w:rsidRPr="00B67BF8">
        <w:rPr>
          <w:rFonts w:ascii="Times New Roman" w:hAnsi="Times New Roman" w:cs="Times New Roman"/>
          <w:szCs w:val="24"/>
        </w:rPr>
        <w:t>we were</w:t>
      </w:r>
      <w:r w:rsidRPr="00B67BF8">
        <w:rPr>
          <w:rFonts w:ascii="Times New Roman" w:hAnsi="Times New Roman" w:cs="Times New Roman"/>
          <w:szCs w:val="24"/>
        </w:rPr>
        <w:t xml:space="preserve"> given information regarding the history of </w:t>
      </w:r>
      <w:r w:rsidR="00BC1F17" w:rsidRPr="00B67BF8">
        <w:rPr>
          <w:rFonts w:ascii="Times New Roman" w:hAnsi="Times New Roman" w:cs="Times New Roman"/>
          <w:szCs w:val="24"/>
        </w:rPr>
        <w:t>Blaenavon</w:t>
      </w:r>
      <w:r w:rsidRPr="00B67BF8">
        <w:rPr>
          <w:rFonts w:ascii="Times New Roman" w:hAnsi="Times New Roman" w:cs="Times New Roman"/>
          <w:szCs w:val="24"/>
        </w:rPr>
        <w:t xml:space="preserve">, this began with being told that </w:t>
      </w:r>
      <w:r w:rsidR="00BA6F02" w:rsidRPr="00B67BF8">
        <w:rPr>
          <w:rFonts w:ascii="Times New Roman" w:hAnsi="Times New Roman" w:cs="Times New Roman"/>
          <w:szCs w:val="24"/>
        </w:rPr>
        <w:t>during the 1980’s the lease on Lord Abergavenny’s land was expiring and three men with knowledge of the areas rich mineral properties. These men Thomas Hill, Thomas Hopkins and Benjamin Pratt made peaceful negotiations with the Earl of Abergavenny and on November the thirtieth 1789 the land was granted to the men giving them the royalties for their mining endeavours as well as granting the men permission to build furnaces on an area of twelve thousand acres</w:t>
      </w:r>
      <w:r w:rsidR="00B67BF8" w:rsidRPr="00B67BF8">
        <w:rPr>
          <w:rFonts w:ascii="Times New Roman" w:hAnsi="Times New Roman" w:cs="Times New Roman"/>
          <w:szCs w:val="24"/>
        </w:rPr>
        <w:t xml:space="preserve"> </w:t>
      </w:r>
      <w:r w:rsidR="00B67BF8" w:rsidRPr="00B67BF8">
        <w:rPr>
          <w:rStyle w:val="selectable"/>
          <w:rFonts w:ascii="Times New Roman" w:hAnsi="Times New Roman" w:cs="Times New Roman"/>
          <w:color w:val="000000"/>
          <w:lang w:val="en"/>
        </w:rPr>
        <w:t>(Visitblaenavon.co.uk, 2018)</w:t>
      </w:r>
      <w:r w:rsidR="00BA6F02" w:rsidRPr="00B67BF8">
        <w:rPr>
          <w:rFonts w:ascii="Times New Roman" w:hAnsi="Times New Roman" w:cs="Times New Roman"/>
          <w:szCs w:val="24"/>
        </w:rPr>
        <w:t>.</w:t>
      </w:r>
    </w:p>
    <w:p w14:paraId="794DC479" w14:textId="37775184" w:rsidR="004D35C4" w:rsidRDefault="004D35C4" w:rsidP="007B0357">
      <w:pPr>
        <w:rPr>
          <w:rFonts w:ascii="Times New Roman" w:hAnsi="Times New Roman" w:cs="Times New Roman"/>
          <w:szCs w:val="24"/>
        </w:rPr>
      </w:pPr>
    </w:p>
    <w:p w14:paraId="777EFCA8" w14:textId="653526EF" w:rsidR="004D35C4" w:rsidRDefault="004D35C4" w:rsidP="004D35C4">
      <w:pPr>
        <w:rPr>
          <w:rFonts w:ascii="Times New Roman" w:hAnsi="Times New Roman" w:cs="Times New Roman"/>
          <w:szCs w:val="24"/>
        </w:rPr>
      </w:pPr>
      <w:r w:rsidRPr="004D35C4">
        <w:rPr>
          <w:rFonts w:ascii="Times New Roman" w:hAnsi="Times New Roman" w:cs="Times New Roman"/>
          <w:szCs w:val="24"/>
        </w:rPr>
        <w:drawing>
          <wp:inline distT="0" distB="0" distL="0" distR="0" wp14:anchorId="6E6934A3" wp14:editId="551539E4">
            <wp:extent cx="2818786" cy="2175163"/>
            <wp:effectExtent l="0" t="0" r="635"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6" cstate="print">
                      <a:extLst>
                        <a:ext uri="{28A0092B-C50C-407E-A947-70E740481C1C}">
                          <a14:useLocalDpi xmlns:a14="http://schemas.microsoft.com/office/drawing/2010/main" val="0"/>
                        </a:ext>
                      </a:extLst>
                    </a:blip>
                    <a:srcRect l="80" t="37636" r="20853" b="16604"/>
                    <a:stretch/>
                  </pic:blipFill>
                  <pic:spPr>
                    <a:xfrm>
                      <a:off x="0" y="0"/>
                      <a:ext cx="2818786" cy="2175163"/>
                    </a:xfrm>
                    <a:prstGeom prst="rect">
                      <a:avLst/>
                    </a:prstGeom>
                  </pic:spPr>
                </pic:pic>
              </a:graphicData>
            </a:graphic>
          </wp:inline>
        </w:drawing>
      </w:r>
      <w:r>
        <w:rPr>
          <w:rFonts w:ascii="Times New Roman" w:hAnsi="Times New Roman" w:cs="Times New Roman"/>
          <w:szCs w:val="24"/>
        </w:rPr>
        <w:t xml:space="preserve"> </w:t>
      </w:r>
      <w:r w:rsidRPr="004D35C4">
        <w:rPr>
          <w:rFonts w:ascii="Times New Roman" w:hAnsi="Times New Roman" w:cs="Times New Roman"/>
          <w:szCs w:val="24"/>
        </w:rPr>
        <w:drawing>
          <wp:inline distT="0" distB="0" distL="0" distR="0" wp14:anchorId="43238A32" wp14:editId="16D928E2">
            <wp:extent cx="2571750" cy="2170006"/>
            <wp:effectExtent l="0" t="0" r="0" b="1905"/>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83043" cy="2179535"/>
                    </a:xfrm>
                    <a:prstGeom prst="rect">
                      <a:avLst/>
                    </a:prstGeom>
                  </pic:spPr>
                </pic:pic>
              </a:graphicData>
            </a:graphic>
          </wp:inline>
        </w:drawing>
      </w:r>
    </w:p>
    <w:p w14:paraId="21BFCE18" w14:textId="45A580DF" w:rsidR="007B0357" w:rsidRDefault="00BA6F02" w:rsidP="007B0357">
      <w:pPr>
        <w:rPr>
          <w:rFonts w:ascii="Times New Roman" w:hAnsi="Times New Roman" w:cs="Times New Roman"/>
          <w:szCs w:val="24"/>
        </w:rPr>
      </w:pPr>
      <w:r>
        <w:rPr>
          <w:rFonts w:ascii="Times New Roman" w:hAnsi="Times New Roman" w:cs="Times New Roman"/>
          <w:szCs w:val="24"/>
        </w:rPr>
        <w:t xml:space="preserve">   </w:t>
      </w:r>
    </w:p>
    <w:p w14:paraId="2E75B00F" w14:textId="77777777" w:rsidR="004D35C4" w:rsidRDefault="00BA6F02" w:rsidP="00316DC0">
      <w:pPr>
        <w:rPr>
          <w:rFonts w:ascii="Times New Roman" w:hAnsi="Times New Roman" w:cs="Times New Roman"/>
          <w:szCs w:val="24"/>
        </w:rPr>
      </w:pPr>
      <w:r>
        <w:rPr>
          <w:rFonts w:ascii="Times New Roman" w:hAnsi="Times New Roman" w:cs="Times New Roman"/>
          <w:szCs w:val="24"/>
        </w:rPr>
        <w:t xml:space="preserve">We then arrived at </w:t>
      </w:r>
      <w:r w:rsidR="00BC1F17" w:rsidRPr="00300894">
        <w:rPr>
          <w:rFonts w:ascii="Times New Roman" w:hAnsi="Times New Roman" w:cs="Times New Roman"/>
          <w:szCs w:val="24"/>
        </w:rPr>
        <w:t>Blaenavon</w:t>
      </w:r>
      <w:r w:rsidR="003A448D">
        <w:rPr>
          <w:rFonts w:ascii="Times New Roman" w:hAnsi="Times New Roman" w:cs="Times New Roman"/>
          <w:szCs w:val="24"/>
        </w:rPr>
        <w:t xml:space="preserve"> iron</w:t>
      </w:r>
      <w:r>
        <w:rPr>
          <w:rFonts w:ascii="Times New Roman" w:hAnsi="Times New Roman" w:cs="Times New Roman"/>
          <w:szCs w:val="24"/>
        </w:rPr>
        <w:t>works</w:t>
      </w:r>
      <w:r w:rsidR="003A448D">
        <w:rPr>
          <w:rFonts w:ascii="Times New Roman" w:hAnsi="Times New Roman" w:cs="Times New Roman"/>
          <w:szCs w:val="24"/>
        </w:rPr>
        <w:t xml:space="preserve"> not long after ten in the morning we quickly departed the overly heated mini bus and went to see the famous </w:t>
      </w:r>
      <w:r w:rsidR="00BC1F17" w:rsidRPr="00300894">
        <w:rPr>
          <w:rFonts w:ascii="Times New Roman" w:hAnsi="Times New Roman" w:cs="Times New Roman"/>
          <w:szCs w:val="24"/>
        </w:rPr>
        <w:t>Blaenavon</w:t>
      </w:r>
      <w:r>
        <w:rPr>
          <w:rFonts w:ascii="Times New Roman" w:hAnsi="Times New Roman" w:cs="Times New Roman"/>
          <w:szCs w:val="24"/>
        </w:rPr>
        <w:t xml:space="preserve"> </w:t>
      </w:r>
      <w:r w:rsidR="003A448D">
        <w:rPr>
          <w:rFonts w:ascii="Times New Roman" w:hAnsi="Times New Roman" w:cs="Times New Roman"/>
          <w:szCs w:val="24"/>
        </w:rPr>
        <w:t>iron works. Unfortunately we were unable to enter the ironworks as the weather was extremely cold with hints of snow in the a</w:t>
      </w:r>
      <w:r w:rsidR="00316DC0">
        <w:rPr>
          <w:rFonts w:ascii="Times New Roman" w:hAnsi="Times New Roman" w:cs="Times New Roman"/>
          <w:szCs w:val="24"/>
        </w:rPr>
        <w:t>ir and large blusters of wind f</w:t>
      </w:r>
      <w:r w:rsidR="003A448D">
        <w:rPr>
          <w:rFonts w:ascii="Times New Roman" w:hAnsi="Times New Roman" w:cs="Times New Roman"/>
          <w:szCs w:val="24"/>
        </w:rPr>
        <w:t>r</w:t>
      </w:r>
      <w:r w:rsidR="00316DC0">
        <w:rPr>
          <w:rFonts w:ascii="Times New Roman" w:hAnsi="Times New Roman" w:cs="Times New Roman"/>
          <w:szCs w:val="24"/>
        </w:rPr>
        <w:t xml:space="preserve">om all directions. Resulting from this we stood outside of the ironworks while being told about the history of </w:t>
      </w:r>
      <w:r w:rsidR="00BC1F17" w:rsidRPr="00300894">
        <w:rPr>
          <w:rFonts w:ascii="Times New Roman" w:hAnsi="Times New Roman" w:cs="Times New Roman"/>
          <w:szCs w:val="24"/>
        </w:rPr>
        <w:t>Blaenavon</w:t>
      </w:r>
      <w:r w:rsidR="00316DC0">
        <w:rPr>
          <w:rFonts w:ascii="Times New Roman" w:hAnsi="Times New Roman" w:cs="Times New Roman"/>
          <w:szCs w:val="24"/>
        </w:rPr>
        <w:t xml:space="preserve"> ironworks. </w:t>
      </w:r>
      <w:r w:rsidR="00BC1F17" w:rsidRPr="00300894">
        <w:rPr>
          <w:rFonts w:ascii="Times New Roman" w:hAnsi="Times New Roman" w:cs="Times New Roman"/>
          <w:szCs w:val="24"/>
        </w:rPr>
        <w:t>Blaenavon</w:t>
      </w:r>
      <w:r w:rsidR="00316DC0">
        <w:rPr>
          <w:rFonts w:ascii="Times New Roman" w:hAnsi="Times New Roman" w:cs="Times New Roman"/>
          <w:szCs w:val="24"/>
        </w:rPr>
        <w:t xml:space="preserve"> ironworks opened in 1789 and cost the owners forty thousand pounds by the time that the</w:t>
      </w:r>
      <w:r w:rsidR="00E70D74">
        <w:rPr>
          <w:rFonts w:ascii="Times New Roman" w:hAnsi="Times New Roman" w:cs="Times New Roman"/>
          <w:szCs w:val="24"/>
        </w:rPr>
        <w:t xml:space="preserve"> ironworks opened, upon opening the ironworks had three blast furnaces and employed three hundred men of which most where iron producing experts who had travels far to work. </w:t>
      </w:r>
    </w:p>
    <w:p w14:paraId="78E4C6E8" w14:textId="1B86FF52" w:rsidR="004D35C4" w:rsidRDefault="004D35C4" w:rsidP="00316DC0">
      <w:pPr>
        <w:rPr>
          <w:rFonts w:ascii="Times New Roman" w:hAnsi="Times New Roman" w:cs="Times New Roman"/>
          <w:szCs w:val="24"/>
        </w:rPr>
      </w:pPr>
    </w:p>
    <w:p w14:paraId="1FEBBEF3" w14:textId="31153F26" w:rsidR="004D35C4" w:rsidRDefault="004D35C4" w:rsidP="00316DC0">
      <w:pPr>
        <w:rPr>
          <w:rFonts w:ascii="Times New Roman" w:hAnsi="Times New Roman" w:cs="Times New Roman"/>
          <w:szCs w:val="24"/>
        </w:rPr>
      </w:pPr>
      <w:r w:rsidRPr="004D35C4">
        <w:rPr>
          <w:rFonts w:ascii="Times New Roman" w:hAnsi="Times New Roman" w:cs="Times New Roman"/>
          <w:szCs w:val="24"/>
        </w:rPr>
        <w:lastRenderedPageBreak/>
        <w:drawing>
          <wp:anchor distT="0" distB="0" distL="114300" distR="114300" simplePos="0" relativeHeight="251622400" behindDoc="1" locked="0" layoutInCell="1" allowOverlap="1" wp14:anchorId="49BDD836" wp14:editId="3C9059E7">
            <wp:simplePos x="0" y="0"/>
            <wp:positionH relativeFrom="column">
              <wp:posOffset>2908300</wp:posOffset>
            </wp:positionH>
            <wp:positionV relativeFrom="paragraph">
              <wp:posOffset>0</wp:posOffset>
            </wp:positionV>
            <wp:extent cx="2665095" cy="1428750"/>
            <wp:effectExtent l="0" t="0" r="1905" b="0"/>
            <wp:wrapTight wrapText="bothSides">
              <wp:wrapPolygon edited="0">
                <wp:start x="0" y="0"/>
                <wp:lineTo x="0" y="21312"/>
                <wp:lineTo x="21461" y="21312"/>
                <wp:lineTo x="21461" y="0"/>
                <wp:lineTo x="0" y="0"/>
              </wp:wrapPolygon>
            </wp:wrapTight>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8" cstate="print">
                      <a:extLst>
                        <a:ext uri="{28A0092B-C50C-407E-A947-70E740481C1C}">
                          <a14:useLocalDpi xmlns:a14="http://schemas.microsoft.com/office/drawing/2010/main" val="0"/>
                        </a:ext>
                      </a:extLst>
                    </a:blip>
                    <a:srcRect l="41919" t="56061" r="26431" b="25050"/>
                    <a:stretch/>
                  </pic:blipFill>
                  <pic:spPr>
                    <a:xfrm>
                      <a:off x="0" y="0"/>
                      <a:ext cx="2665095" cy="14287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20352" behindDoc="0" locked="0" layoutInCell="1" allowOverlap="1" wp14:anchorId="730A564A" wp14:editId="30DFC15A">
            <wp:simplePos x="0" y="0"/>
            <wp:positionH relativeFrom="margin">
              <wp:align>left</wp:align>
            </wp:positionH>
            <wp:positionV relativeFrom="paragraph">
              <wp:posOffset>0</wp:posOffset>
            </wp:positionV>
            <wp:extent cx="2731367" cy="1443990"/>
            <wp:effectExtent l="0" t="0" r="0" b="3810"/>
            <wp:wrapSquare wrapText="bothSides"/>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rotWithShape="1">
                    <a:blip r:embed="rId9" cstate="print">
                      <a:extLst>
                        <a:ext uri="{28A0092B-C50C-407E-A947-70E740481C1C}">
                          <a14:useLocalDpi xmlns:a14="http://schemas.microsoft.com/office/drawing/2010/main" val="0"/>
                        </a:ext>
                      </a:extLst>
                    </a:blip>
                    <a:srcRect l="9326" t="26232" r="13939" b="49192"/>
                    <a:stretch/>
                  </pic:blipFill>
                  <pic:spPr>
                    <a:xfrm>
                      <a:off x="0" y="0"/>
                      <a:ext cx="2731367" cy="1443990"/>
                    </a:xfrm>
                    <a:prstGeom prst="rect">
                      <a:avLst/>
                    </a:prstGeom>
                  </pic:spPr>
                </pic:pic>
              </a:graphicData>
            </a:graphic>
          </wp:anchor>
        </w:drawing>
      </w:r>
    </w:p>
    <w:p w14:paraId="4A673CF7" w14:textId="77F56AAB" w:rsidR="008B26E8" w:rsidRDefault="00E70D74" w:rsidP="00316DC0">
      <w:pPr>
        <w:rPr>
          <w:rFonts w:ascii="Times New Roman" w:hAnsi="Times New Roman" w:cs="Times New Roman"/>
          <w:szCs w:val="24"/>
        </w:rPr>
      </w:pPr>
      <w:r>
        <w:rPr>
          <w:rFonts w:ascii="Times New Roman" w:hAnsi="Times New Roman" w:cs="Times New Roman"/>
          <w:szCs w:val="24"/>
        </w:rPr>
        <w:t xml:space="preserve">One of the most important aspects of </w:t>
      </w:r>
      <w:r w:rsidR="00BC1F17" w:rsidRPr="00300894">
        <w:rPr>
          <w:rFonts w:ascii="Times New Roman" w:hAnsi="Times New Roman" w:cs="Times New Roman"/>
          <w:szCs w:val="24"/>
        </w:rPr>
        <w:t>Blaenavon</w:t>
      </w:r>
      <w:r>
        <w:rPr>
          <w:rFonts w:ascii="Times New Roman" w:hAnsi="Times New Roman" w:cs="Times New Roman"/>
          <w:szCs w:val="24"/>
        </w:rPr>
        <w:t xml:space="preserve"> ironworks were the three blast furnaces</w:t>
      </w:r>
      <w:r w:rsidR="00021CE5">
        <w:rPr>
          <w:rFonts w:ascii="Times New Roman" w:hAnsi="Times New Roman" w:cs="Times New Roman"/>
          <w:szCs w:val="24"/>
        </w:rPr>
        <w:t xml:space="preserve">. Blast furnaces work by </w:t>
      </w:r>
      <w:r w:rsidR="00B77C69">
        <w:rPr>
          <w:rFonts w:ascii="Times New Roman" w:hAnsi="Times New Roman" w:cs="Times New Roman"/>
          <w:szCs w:val="24"/>
        </w:rPr>
        <w:t>adding haematite which contains iron oxide ( 2Fe</w:t>
      </w:r>
      <w:r w:rsidR="00B77C69" w:rsidRPr="00B77C69">
        <w:rPr>
          <w:rFonts w:ascii="Times New Roman" w:hAnsi="Times New Roman" w:cs="Times New Roman"/>
          <w:szCs w:val="24"/>
          <w:vertAlign w:val="subscript"/>
        </w:rPr>
        <w:t>2</w:t>
      </w:r>
      <w:r w:rsidR="00B77C69">
        <w:rPr>
          <w:rFonts w:ascii="Times New Roman" w:hAnsi="Times New Roman" w:cs="Times New Roman"/>
          <w:szCs w:val="24"/>
        </w:rPr>
        <w:t>O</w:t>
      </w:r>
      <w:r w:rsidR="00B77C69" w:rsidRPr="00B77C69">
        <w:rPr>
          <w:rFonts w:ascii="Times New Roman" w:hAnsi="Times New Roman" w:cs="Times New Roman"/>
          <w:szCs w:val="24"/>
          <w:vertAlign w:val="subscript"/>
        </w:rPr>
        <w:t>3</w:t>
      </w:r>
      <w:r w:rsidR="00B77C69">
        <w:rPr>
          <w:rFonts w:ascii="Times New Roman" w:hAnsi="Times New Roman" w:cs="Times New Roman"/>
          <w:szCs w:val="24"/>
        </w:rPr>
        <w:t xml:space="preserve">(s) ) and then a reduction reaction must take place in order for the iron oxide and to separate allowing the creation of iron. Carbon is also required for the reaction because it is more reactive that iron meaning it can easily </w:t>
      </w:r>
      <w:r w:rsidR="005A7BAC">
        <w:rPr>
          <w:rFonts w:ascii="Times New Roman" w:hAnsi="Times New Roman" w:cs="Times New Roman"/>
          <w:szCs w:val="24"/>
        </w:rPr>
        <w:t>remove the iron from the iron oxide and finally limestone is added into the blast furnace because limestone is made up of calcium carbonate ( CaCO</w:t>
      </w:r>
      <w:r w:rsidR="005A7BAC" w:rsidRPr="005A7BAC">
        <w:rPr>
          <w:rFonts w:ascii="Times New Roman" w:hAnsi="Times New Roman" w:cs="Times New Roman"/>
          <w:szCs w:val="24"/>
          <w:vertAlign w:val="subscript"/>
        </w:rPr>
        <w:t>3</w:t>
      </w:r>
      <w:r w:rsidR="005A7BAC">
        <w:rPr>
          <w:rFonts w:ascii="Times New Roman" w:hAnsi="Times New Roman" w:cs="Times New Roman"/>
          <w:szCs w:val="24"/>
        </w:rPr>
        <w:t xml:space="preserve"> ) and is used to remove all forms of impurities from the iron ore limestone is decomposed by the extreme heat that the blast furnace is capable of producing the decomposed limestone then becomes calcium oxide or more commonly known as quicklime and forms the run off from the blast furnace known as slag. Carbon dioxide is also produced </w:t>
      </w:r>
      <w:r w:rsidR="008B26E8">
        <w:rPr>
          <w:rFonts w:ascii="Times New Roman" w:hAnsi="Times New Roman" w:cs="Times New Roman"/>
          <w:szCs w:val="24"/>
        </w:rPr>
        <w:t>during</w:t>
      </w:r>
      <w:r w:rsidR="005A7BAC">
        <w:rPr>
          <w:rFonts w:ascii="Times New Roman" w:hAnsi="Times New Roman" w:cs="Times New Roman"/>
          <w:szCs w:val="24"/>
        </w:rPr>
        <w:t xml:space="preserve"> this proces</w:t>
      </w:r>
      <w:r w:rsidR="00EC46B6">
        <w:rPr>
          <w:rFonts w:ascii="Times New Roman" w:hAnsi="Times New Roman" w:cs="Times New Roman"/>
          <w:szCs w:val="24"/>
        </w:rPr>
        <w:t>s which is called thermal</w:t>
      </w:r>
      <w:r w:rsidR="005A7BAC">
        <w:rPr>
          <w:rFonts w:ascii="Times New Roman" w:hAnsi="Times New Roman" w:cs="Times New Roman"/>
          <w:szCs w:val="24"/>
        </w:rPr>
        <w:t xml:space="preserve"> decomposition</w:t>
      </w:r>
      <w:r w:rsidR="008B26E8">
        <w:rPr>
          <w:rFonts w:ascii="Times New Roman" w:hAnsi="Times New Roman" w:cs="Times New Roman"/>
          <w:szCs w:val="24"/>
        </w:rPr>
        <w:t xml:space="preserve">, the carbon produced from the decomposition of limestone is then used in the displacement of iron oxide to create iron and then following this reduction </w:t>
      </w:r>
      <w:r w:rsidR="008B26E8" w:rsidRPr="00870E64">
        <w:rPr>
          <w:rFonts w:ascii="Times New Roman" w:hAnsi="Times New Roman" w:cs="Times New Roman"/>
          <w:szCs w:val="24"/>
        </w:rPr>
        <w:t>reaction the carbon is oxidised creating carbon dioxide the reaction equation is as follows</w:t>
      </w:r>
      <w:r w:rsidR="00870E64" w:rsidRPr="00870E64">
        <w:rPr>
          <w:rFonts w:ascii="Times New Roman" w:hAnsi="Times New Roman" w:cs="Times New Roman"/>
          <w:szCs w:val="24"/>
        </w:rPr>
        <w:t xml:space="preserve"> </w:t>
      </w:r>
      <w:r w:rsidR="00870E64" w:rsidRPr="00870E64">
        <w:rPr>
          <w:rStyle w:val="selectable"/>
          <w:rFonts w:ascii="Times New Roman" w:hAnsi="Times New Roman" w:cs="Times New Roman"/>
          <w:color w:val="000000"/>
          <w:lang w:val="en"/>
        </w:rPr>
        <w:t>(Thepotteries.org, 2018)</w:t>
      </w:r>
      <w:r w:rsidR="008B26E8" w:rsidRPr="00870E64">
        <w:rPr>
          <w:rFonts w:ascii="Times New Roman" w:hAnsi="Times New Roman" w:cs="Times New Roman"/>
          <w:szCs w:val="24"/>
        </w:rPr>
        <w:t>.</w:t>
      </w:r>
    </w:p>
    <w:p w14:paraId="47FDFF02" w14:textId="77777777" w:rsidR="008B26E8" w:rsidRDefault="008B26E8" w:rsidP="00316DC0">
      <w:pPr>
        <w:rPr>
          <w:rFonts w:ascii="Times New Roman" w:hAnsi="Times New Roman" w:cs="Times New Roman"/>
          <w:szCs w:val="24"/>
        </w:rPr>
      </w:pPr>
    </w:p>
    <w:p w14:paraId="2B0D2646" w14:textId="4A91026E" w:rsidR="00316DC0" w:rsidRDefault="008B26E8" w:rsidP="008B26E8">
      <w:pPr>
        <w:jc w:val="center"/>
        <w:rPr>
          <w:rFonts w:ascii="Times New Roman" w:hAnsi="Times New Roman" w:cs="Times New Roman"/>
          <w:szCs w:val="24"/>
        </w:rPr>
      </w:pPr>
      <w:r>
        <w:rPr>
          <w:rFonts w:ascii="Times New Roman" w:hAnsi="Times New Roman" w:cs="Times New Roman"/>
          <w:szCs w:val="24"/>
        </w:rPr>
        <w:t>2Fe</w:t>
      </w:r>
      <w:r>
        <w:rPr>
          <w:rFonts w:ascii="Times New Roman" w:hAnsi="Times New Roman" w:cs="Times New Roman"/>
          <w:szCs w:val="24"/>
          <w:vertAlign w:val="subscript"/>
        </w:rPr>
        <w:t>2</w:t>
      </w:r>
      <w:r>
        <w:rPr>
          <w:rFonts w:ascii="Times New Roman" w:hAnsi="Times New Roman" w:cs="Times New Roman"/>
          <w:szCs w:val="24"/>
        </w:rPr>
        <w:t>O</w:t>
      </w:r>
      <w:r>
        <w:rPr>
          <w:rFonts w:ascii="Times New Roman" w:hAnsi="Times New Roman" w:cs="Times New Roman"/>
          <w:szCs w:val="24"/>
          <w:vertAlign w:val="subscript"/>
        </w:rPr>
        <w:t>3</w:t>
      </w:r>
      <w:r>
        <w:rPr>
          <w:rFonts w:ascii="Times New Roman" w:hAnsi="Times New Roman" w:cs="Times New Roman"/>
          <w:szCs w:val="24"/>
        </w:rPr>
        <w:t xml:space="preserve">(s) + 3C(S) → </w:t>
      </w:r>
      <w:proofErr w:type="gramStart"/>
      <w:r>
        <w:rPr>
          <w:rFonts w:ascii="Times New Roman" w:hAnsi="Times New Roman" w:cs="Times New Roman"/>
          <w:szCs w:val="24"/>
        </w:rPr>
        <w:t>4Fe</w:t>
      </w:r>
      <w:r w:rsidR="00EC46B6">
        <w:rPr>
          <w:rFonts w:ascii="Times New Roman" w:hAnsi="Times New Roman" w:cs="Times New Roman"/>
          <w:szCs w:val="24"/>
        </w:rPr>
        <w:t>(</w:t>
      </w:r>
      <w:proofErr w:type="gramEnd"/>
      <w:r w:rsidR="00EC46B6" w:rsidRPr="00EC46B6">
        <w:rPr>
          <w:rFonts w:ascii="Times New Roman" w:hAnsi="Times New Roman" w:cs="Times New Roman"/>
          <w:b/>
          <w:szCs w:val="24"/>
        </w:rPr>
        <w:t>|</w:t>
      </w:r>
      <w:r>
        <w:rPr>
          <w:rFonts w:ascii="Times New Roman" w:hAnsi="Times New Roman" w:cs="Times New Roman"/>
          <w:szCs w:val="24"/>
        </w:rPr>
        <w:t>) + 3CO</w:t>
      </w:r>
      <w:r>
        <w:rPr>
          <w:rFonts w:ascii="Times New Roman" w:hAnsi="Times New Roman" w:cs="Times New Roman"/>
          <w:szCs w:val="24"/>
          <w:vertAlign w:val="subscript"/>
        </w:rPr>
        <w:t>2</w:t>
      </w:r>
      <w:r>
        <w:rPr>
          <w:rFonts w:ascii="Times New Roman" w:hAnsi="Times New Roman" w:cs="Times New Roman"/>
          <w:szCs w:val="24"/>
        </w:rPr>
        <w:t>(g)</w:t>
      </w:r>
    </w:p>
    <w:p w14:paraId="3817139F" w14:textId="793A1D73" w:rsidR="004D35C4" w:rsidRDefault="004D35C4" w:rsidP="008B26E8">
      <w:pPr>
        <w:jc w:val="center"/>
        <w:rPr>
          <w:rFonts w:ascii="Times New Roman" w:hAnsi="Times New Roman" w:cs="Times New Roman"/>
          <w:szCs w:val="24"/>
        </w:rPr>
      </w:pPr>
    </w:p>
    <w:p w14:paraId="1CAE97E2" w14:textId="6EC4DC75" w:rsidR="004D35C4" w:rsidRDefault="004D35C4" w:rsidP="004D35C4">
      <w:pPr>
        <w:rPr>
          <w:rFonts w:ascii="Times New Roman" w:hAnsi="Times New Roman" w:cs="Times New Roman"/>
          <w:szCs w:val="24"/>
        </w:rPr>
      </w:pPr>
      <w:r>
        <w:rPr>
          <w:noProof/>
          <w:lang w:eastAsia="en-GB"/>
        </w:rPr>
        <w:drawing>
          <wp:anchor distT="0" distB="0" distL="114300" distR="114300" simplePos="0" relativeHeight="251631616" behindDoc="1" locked="0" layoutInCell="1" allowOverlap="1" wp14:anchorId="11B0EE55" wp14:editId="15452200">
            <wp:simplePos x="0" y="0"/>
            <wp:positionH relativeFrom="column">
              <wp:posOffset>2870200</wp:posOffset>
            </wp:positionH>
            <wp:positionV relativeFrom="paragraph">
              <wp:posOffset>22225</wp:posOffset>
            </wp:positionV>
            <wp:extent cx="2400300" cy="1922780"/>
            <wp:effectExtent l="0" t="0" r="0" b="1270"/>
            <wp:wrapTight wrapText="bothSides">
              <wp:wrapPolygon edited="0">
                <wp:start x="0" y="0"/>
                <wp:lineTo x="0" y="21400"/>
                <wp:lineTo x="21429" y="21400"/>
                <wp:lineTo x="21429" y="0"/>
                <wp:lineTo x="0" y="0"/>
              </wp:wrapPolygon>
            </wp:wrapTight>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10" cstate="print">
                      <a:extLst>
                        <a:ext uri="{28A0092B-C50C-407E-A947-70E740481C1C}">
                          <a14:useLocalDpi xmlns:a14="http://schemas.microsoft.com/office/drawing/2010/main" val="0"/>
                        </a:ext>
                      </a:extLst>
                    </a:blip>
                    <a:srcRect l="36129" t="51818" r="21177" b="22525"/>
                    <a:stretch/>
                  </pic:blipFill>
                  <pic:spPr>
                    <a:xfrm>
                      <a:off x="0" y="0"/>
                      <a:ext cx="2400300" cy="192278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27520" behindDoc="1" locked="0" layoutInCell="1" allowOverlap="1" wp14:anchorId="590E4592" wp14:editId="67D58619">
            <wp:simplePos x="0" y="0"/>
            <wp:positionH relativeFrom="margin">
              <wp:posOffset>158750</wp:posOffset>
            </wp:positionH>
            <wp:positionV relativeFrom="paragraph">
              <wp:posOffset>9525</wp:posOffset>
            </wp:positionV>
            <wp:extent cx="2305050" cy="1910715"/>
            <wp:effectExtent l="0" t="0" r="0" b="0"/>
            <wp:wrapTight wrapText="bothSides">
              <wp:wrapPolygon edited="0">
                <wp:start x="0" y="0"/>
                <wp:lineTo x="0" y="21320"/>
                <wp:lineTo x="21421" y="21320"/>
                <wp:lineTo x="21421" y="0"/>
                <wp:lineTo x="0" y="0"/>
              </wp:wrapPolygon>
            </wp:wrapTight>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rotWithShape="1">
                    <a:blip r:embed="rId11" cstate="print">
                      <a:extLst>
                        <a:ext uri="{28A0092B-C50C-407E-A947-70E740481C1C}">
                          <a14:useLocalDpi xmlns:a14="http://schemas.microsoft.com/office/drawing/2010/main" val="0"/>
                        </a:ext>
                      </a:extLst>
                    </a:blip>
                    <a:srcRect l="22392" t="21313" r="33568" b="35353"/>
                    <a:stretch/>
                  </pic:blipFill>
                  <pic:spPr>
                    <a:xfrm>
                      <a:off x="0" y="0"/>
                      <a:ext cx="2305050" cy="191071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Cs w:val="24"/>
        </w:rPr>
        <w:t xml:space="preserve"> </w:t>
      </w:r>
    </w:p>
    <w:p w14:paraId="6C51821F" w14:textId="3822CB3D" w:rsidR="004D35C4" w:rsidRDefault="004D35C4" w:rsidP="008B26E8">
      <w:pPr>
        <w:jc w:val="center"/>
        <w:rPr>
          <w:rFonts w:ascii="Times New Roman" w:hAnsi="Times New Roman" w:cs="Times New Roman"/>
          <w:szCs w:val="24"/>
        </w:rPr>
      </w:pPr>
    </w:p>
    <w:p w14:paraId="29DBAC84" w14:textId="77777777" w:rsidR="004D35C4" w:rsidRDefault="004D35C4" w:rsidP="008B26E8">
      <w:pPr>
        <w:jc w:val="center"/>
        <w:rPr>
          <w:rFonts w:ascii="Times New Roman" w:hAnsi="Times New Roman" w:cs="Times New Roman"/>
          <w:szCs w:val="24"/>
        </w:rPr>
      </w:pPr>
    </w:p>
    <w:p w14:paraId="063D551B" w14:textId="77777777" w:rsidR="004D35C4" w:rsidRDefault="004D35C4" w:rsidP="00C21EF3">
      <w:pPr>
        <w:rPr>
          <w:rFonts w:ascii="Times New Roman" w:hAnsi="Times New Roman" w:cs="Times New Roman"/>
          <w:szCs w:val="24"/>
        </w:rPr>
      </w:pPr>
    </w:p>
    <w:p w14:paraId="63551BA0" w14:textId="77777777" w:rsidR="004D35C4" w:rsidRDefault="004D35C4" w:rsidP="00C21EF3">
      <w:pPr>
        <w:rPr>
          <w:rFonts w:ascii="Times New Roman" w:hAnsi="Times New Roman" w:cs="Times New Roman"/>
          <w:szCs w:val="24"/>
        </w:rPr>
      </w:pPr>
    </w:p>
    <w:p w14:paraId="153A219E" w14:textId="77777777" w:rsidR="004D35C4" w:rsidRDefault="004D35C4" w:rsidP="00C21EF3">
      <w:pPr>
        <w:rPr>
          <w:rFonts w:ascii="Times New Roman" w:hAnsi="Times New Roman" w:cs="Times New Roman"/>
          <w:szCs w:val="24"/>
        </w:rPr>
      </w:pPr>
    </w:p>
    <w:p w14:paraId="79F3D0B7" w14:textId="77777777" w:rsidR="004D35C4" w:rsidRDefault="004D35C4" w:rsidP="00C21EF3">
      <w:pPr>
        <w:rPr>
          <w:rFonts w:ascii="Times New Roman" w:hAnsi="Times New Roman" w:cs="Times New Roman"/>
          <w:szCs w:val="24"/>
        </w:rPr>
      </w:pPr>
    </w:p>
    <w:p w14:paraId="7B4AF07B" w14:textId="77777777" w:rsidR="004D35C4" w:rsidRDefault="004D35C4" w:rsidP="00C21EF3">
      <w:pPr>
        <w:rPr>
          <w:rFonts w:ascii="Times New Roman" w:hAnsi="Times New Roman" w:cs="Times New Roman"/>
          <w:szCs w:val="24"/>
        </w:rPr>
      </w:pPr>
    </w:p>
    <w:p w14:paraId="7B4CA8A2" w14:textId="602235A9" w:rsidR="00A022FB" w:rsidRDefault="00C21EF3" w:rsidP="00C21EF3">
      <w:pPr>
        <w:rPr>
          <w:rFonts w:ascii="Times New Roman" w:hAnsi="Times New Roman" w:cs="Times New Roman"/>
          <w:szCs w:val="24"/>
        </w:rPr>
      </w:pPr>
      <w:r>
        <w:rPr>
          <w:rFonts w:ascii="Times New Roman" w:hAnsi="Times New Roman" w:cs="Times New Roman"/>
          <w:szCs w:val="24"/>
        </w:rPr>
        <w:t xml:space="preserve">Following our visit to </w:t>
      </w:r>
      <w:r w:rsidR="00BC1F17" w:rsidRPr="00300894">
        <w:rPr>
          <w:rFonts w:ascii="Times New Roman" w:hAnsi="Times New Roman" w:cs="Times New Roman"/>
          <w:szCs w:val="24"/>
        </w:rPr>
        <w:t>Blaenavon</w:t>
      </w:r>
      <w:r>
        <w:rPr>
          <w:rFonts w:ascii="Times New Roman" w:hAnsi="Times New Roman" w:cs="Times New Roman"/>
          <w:szCs w:val="24"/>
        </w:rPr>
        <w:t xml:space="preserve"> ironworks we then walked into the town of </w:t>
      </w:r>
      <w:r w:rsidR="00BC1F17" w:rsidRPr="00300894">
        <w:rPr>
          <w:rFonts w:ascii="Times New Roman" w:hAnsi="Times New Roman" w:cs="Times New Roman"/>
          <w:szCs w:val="24"/>
        </w:rPr>
        <w:t>Blaenavon</w:t>
      </w:r>
      <w:r>
        <w:rPr>
          <w:rFonts w:ascii="Times New Roman" w:hAnsi="Times New Roman" w:cs="Times New Roman"/>
          <w:szCs w:val="24"/>
        </w:rPr>
        <w:t xml:space="preserve"> with is only a very short stroll down the hill, we first visited St. Peters church in the town which is one of many churches in the town that were built as a result of all of the workers from across wales and England coming to </w:t>
      </w:r>
      <w:r w:rsidR="00BC1F17" w:rsidRPr="00300894">
        <w:rPr>
          <w:rFonts w:ascii="Times New Roman" w:hAnsi="Times New Roman" w:cs="Times New Roman"/>
          <w:szCs w:val="24"/>
        </w:rPr>
        <w:t>Blaenavon</w:t>
      </w:r>
      <w:r>
        <w:rPr>
          <w:rFonts w:ascii="Times New Roman" w:hAnsi="Times New Roman" w:cs="Times New Roman"/>
          <w:szCs w:val="24"/>
        </w:rPr>
        <w:t xml:space="preserve"> with different cultures and different religions that all require an individual place of worship. At the church we sore that some of the graves where sealed with </w:t>
      </w:r>
      <w:r w:rsidR="00A022FB">
        <w:rPr>
          <w:rFonts w:ascii="Times New Roman" w:hAnsi="Times New Roman" w:cs="Times New Roman"/>
          <w:szCs w:val="24"/>
        </w:rPr>
        <w:t xml:space="preserve">cast </w:t>
      </w:r>
      <w:r>
        <w:rPr>
          <w:rFonts w:ascii="Times New Roman" w:hAnsi="Times New Roman" w:cs="Times New Roman"/>
          <w:szCs w:val="24"/>
        </w:rPr>
        <w:t xml:space="preserve">iron lids </w:t>
      </w:r>
      <w:r w:rsidR="00A022FB">
        <w:rPr>
          <w:rFonts w:ascii="Times New Roman" w:hAnsi="Times New Roman" w:cs="Times New Roman"/>
          <w:szCs w:val="24"/>
        </w:rPr>
        <w:t xml:space="preserve">this showed the range of items that iron was used for in </w:t>
      </w:r>
      <w:r w:rsidR="00BC1F17" w:rsidRPr="00300894">
        <w:rPr>
          <w:rFonts w:ascii="Times New Roman" w:hAnsi="Times New Roman" w:cs="Times New Roman"/>
          <w:szCs w:val="24"/>
        </w:rPr>
        <w:t>Blaenavon</w:t>
      </w:r>
      <w:r>
        <w:rPr>
          <w:rFonts w:ascii="Times New Roman" w:hAnsi="Times New Roman" w:cs="Times New Roman"/>
          <w:szCs w:val="24"/>
        </w:rPr>
        <w:t xml:space="preserve"> </w:t>
      </w:r>
      <w:r w:rsidR="00A022FB">
        <w:rPr>
          <w:rFonts w:ascii="Times New Roman" w:hAnsi="Times New Roman" w:cs="Times New Roman"/>
          <w:szCs w:val="24"/>
        </w:rPr>
        <w:t xml:space="preserve"> during its production. After this we walked around the town heading up towards Bethlehem Chapel then to </w:t>
      </w:r>
      <w:r w:rsidR="00BC1F17" w:rsidRPr="00300894">
        <w:rPr>
          <w:rFonts w:ascii="Times New Roman" w:hAnsi="Times New Roman" w:cs="Times New Roman"/>
          <w:szCs w:val="24"/>
        </w:rPr>
        <w:t>Blaenavon</w:t>
      </w:r>
      <w:r>
        <w:rPr>
          <w:rFonts w:ascii="Times New Roman" w:hAnsi="Times New Roman" w:cs="Times New Roman"/>
          <w:szCs w:val="24"/>
        </w:rPr>
        <w:t xml:space="preserve"> </w:t>
      </w:r>
      <w:r w:rsidR="00A022FB">
        <w:rPr>
          <w:rFonts w:ascii="Times New Roman" w:hAnsi="Times New Roman" w:cs="Times New Roman"/>
          <w:szCs w:val="24"/>
        </w:rPr>
        <w:t xml:space="preserve">workmen’s Hall, here we were given a tour and told of the towns general history ranging from the medals won by the towns fighters during world </w:t>
      </w:r>
      <w:r w:rsidR="00A022FB">
        <w:rPr>
          <w:rFonts w:ascii="Times New Roman" w:hAnsi="Times New Roman" w:cs="Times New Roman"/>
          <w:szCs w:val="24"/>
        </w:rPr>
        <w:lastRenderedPageBreak/>
        <w:t xml:space="preserve">war 2 to the history of the upstairs theatre hall. Following the tour we then went to visit the </w:t>
      </w:r>
      <w:r w:rsidR="00BC1F17" w:rsidRPr="00300894">
        <w:rPr>
          <w:rFonts w:ascii="Times New Roman" w:hAnsi="Times New Roman" w:cs="Times New Roman"/>
          <w:szCs w:val="24"/>
        </w:rPr>
        <w:t>Blaenavon</w:t>
      </w:r>
      <w:r w:rsidR="00A022FB">
        <w:rPr>
          <w:rFonts w:ascii="Times New Roman" w:hAnsi="Times New Roman" w:cs="Times New Roman"/>
          <w:szCs w:val="24"/>
        </w:rPr>
        <w:t xml:space="preserve"> world heritage centre, here we were told about the history of the ironworks and the conditions of the works and we were given an insight into what life was like during these </w:t>
      </w:r>
      <w:r w:rsidR="004D35C4">
        <w:rPr>
          <w:noProof/>
          <w:lang w:eastAsia="en-GB"/>
        </w:rPr>
        <w:drawing>
          <wp:anchor distT="0" distB="0" distL="114300" distR="114300" simplePos="0" relativeHeight="251646976" behindDoc="1" locked="0" layoutInCell="1" allowOverlap="1" wp14:anchorId="7C62A618" wp14:editId="18BFBE0E">
            <wp:simplePos x="0" y="0"/>
            <wp:positionH relativeFrom="column">
              <wp:posOffset>2463800</wp:posOffset>
            </wp:positionH>
            <wp:positionV relativeFrom="paragraph">
              <wp:posOffset>965200</wp:posOffset>
            </wp:positionV>
            <wp:extent cx="3028950" cy="2387600"/>
            <wp:effectExtent l="0" t="0" r="0" b="0"/>
            <wp:wrapTight wrapText="bothSides">
              <wp:wrapPolygon edited="0">
                <wp:start x="0" y="0"/>
                <wp:lineTo x="0" y="21370"/>
                <wp:lineTo x="21464" y="21370"/>
                <wp:lineTo x="21464"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2" cstate="print">
                      <a:extLst>
                        <a:ext uri="{28A0092B-C50C-407E-A947-70E740481C1C}">
                          <a14:useLocalDpi xmlns:a14="http://schemas.microsoft.com/office/drawing/2010/main" val="0"/>
                        </a:ext>
                      </a:extLst>
                    </a:blip>
                    <a:srcRect l="7546" t="3768" r="8423" b="28406"/>
                    <a:stretch/>
                  </pic:blipFill>
                  <pic:spPr>
                    <a:xfrm>
                      <a:off x="0" y="0"/>
                      <a:ext cx="3028950" cy="2387600"/>
                    </a:xfrm>
                    <a:prstGeom prst="rect">
                      <a:avLst/>
                    </a:prstGeom>
                  </pic:spPr>
                </pic:pic>
              </a:graphicData>
            </a:graphic>
            <wp14:sizeRelH relativeFrom="page">
              <wp14:pctWidth>0</wp14:pctWidth>
            </wp14:sizeRelH>
            <wp14:sizeRelV relativeFrom="page">
              <wp14:pctHeight>0</wp14:pctHeight>
            </wp14:sizeRelV>
          </wp:anchor>
        </w:drawing>
      </w:r>
      <w:r w:rsidR="00A022FB">
        <w:rPr>
          <w:rFonts w:ascii="Times New Roman" w:hAnsi="Times New Roman" w:cs="Times New Roman"/>
          <w:szCs w:val="24"/>
        </w:rPr>
        <w:t xml:space="preserve">times. </w:t>
      </w:r>
    </w:p>
    <w:p w14:paraId="0EB58EB3" w14:textId="12FEC346" w:rsidR="004D35C4" w:rsidRDefault="004D35C4" w:rsidP="00C21EF3">
      <w:pPr>
        <w:rPr>
          <w:rFonts w:ascii="Times New Roman" w:hAnsi="Times New Roman" w:cs="Times New Roman"/>
          <w:szCs w:val="24"/>
        </w:rPr>
      </w:pPr>
      <w:r w:rsidRPr="004D35C4">
        <w:rPr>
          <w:rFonts w:ascii="Times New Roman" w:hAnsi="Times New Roman" w:cs="Times New Roman"/>
          <w:szCs w:val="24"/>
        </w:rPr>
        <w:drawing>
          <wp:anchor distT="0" distB="0" distL="114300" distR="114300" simplePos="0" relativeHeight="251638784" behindDoc="1" locked="0" layoutInCell="1" allowOverlap="1" wp14:anchorId="000F57B0" wp14:editId="66A8A94C">
            <wp:simplePos x="0" y="0"/>
            <wp:positionH relativeFrom="margin">
              <wp:align>left</wp:align>
            </wp:positionH>
            <wp:positionV relativeFrom="paragraph">
              <wp:posOffset>143510</wp:posOffset>
            </wp:positionV>
            <wp:extent cx="2228850" cy="2381885"/>
            <wp:effectExtent l="0" t="0" r="0" b="0"/>
            <wp:wrapTight wrapText="bothSides">
              <wp:wrapPolygon edited="0">
                <wp:start x="0" y="0"/>
                <wp:lineTo x="0" y="21421"/>
                <wp:lineTo x="21415" y="21421"/>
                <wp:lineTo x="21415" y="0"/>
                <wp:lineTo x="0" y="0"/>
              </wp:wrapPolygon>
            </wp:wrapTight>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28850" cy="2381885"/>
                    </a:xfrm>
                    <a:prstGeom prst="rect">
                      <a:avLst/>
                    </a:prstGeom>
                  </pic:spPr>
                </pic:pic>
              </a:graphicData>
            </a:graphic>
            <wp14:sizeRelH relativeFrom="page">
              <wp14:pctWidth>0</wp14:pctWidth>
            </wp14:sizeRelH>
            <wp14:sizeRelV relativeFrom="page">
              <wp14:pctHeight>0</wp14:pctHeight>
            </wp14:sizeRelV>
          </wp:anchor>
        </w:drawing>
      </w:r>
    </w:p>
    <w:p w14:paraId="7CC423A4" w14:textId="440270D0" w:rsidR="006973E8" w:rsidRDefault="006973E8" w:rsidP="00C21EF3">
      <w:pPr>
        <w:rPr>
          <w:rFonts w:ascii="Times New Roman" w:hAnsi="Times New Roman" w:cs="Times New Roman"/>
          <w:szCs w:val="24"/>
        </w:rPr>
      </w:pPr>
      <w:r>
        <w:rPr>
          <w:rFonts w:ascii="Times New Roman" w:hAnsi="Times New Roman" w:cs="Times New Roman"/>
          <w:szCs w:val="24"/>
        </w:rPr>
        <w:t xml:space="preserve">After all of this at two in the afternoon we got back onto the mini bus and travelled across the valley to </w:t>
      </w:r>
      <w:r w:rsidR="00BC1F17" w:rsidRPr="00300894">
        <w:rPr>
          <w:rFonts w:ascii="Times New Roman" w:hAnsi="Times New Roman" w:cs="Times New Roman"/>
          <w:szCs w:val="24"/>
        </w:rPr>
        <w:t>Blaenavon</w:t>
      </w:r>
      <w:r>
        <w:rPr>
          <w:rFonts w:ascii="Times New Roman" w:hAnsi="Times New Roman" w:cs="Times New Roman"/>
          <w:szCs w:val="24"/>
        </w:rPr>
        <w:t xml:space="preserve"> big pit, big pit is </w:t>
      </w:r>
      <w:r w:rsidR="00766953">
        <w:rPr>
          <w:rFonts w:ascii="Times New Roman" w:hAnsi="Times New Roman" w:cs="Times New Roman"/>
          <w:szCs w:val="24"/>
        </w:rPr>
        <w:t xml:space="preserve">the national coal museum of Wales the coal mine was open between 1880 and 1980 and was opened to the public by the authority of the national museum of Wales in 1983. While we were at the pit we found out about the history as well as the conditions that minors had to endure whilst working there. </w:t>
      </w:r>
      <w:r w:rsidR="00BC1F17">
        <w:rPr>
          <w:rFonts w:ascii="Times New Roman" w:hAnsi="Times New Roman" w:cs="Times New Roman"/>
          <w:szCs w:val="24"/>
        </w:rPr>
        <w:t>Whilst at big pit I learned about the coal mining process and what coal actually is, I learned that coal is a sedimentary rock type and during the 18</w:t>
      </w:r>
      <w:r w:rsidR="00BC1F17" w:rsidRPr="00BC1F17">
        <w:rPr>
          <w:rFonts w:ascii="Times New Roman" w:hAnsi="Times New Roman" w:cs="Times New Roman"/>
          <w:szCs w:val="24"/>
          <w:vertAlign w:val="superscript"/>
        </w:rPr>
        <w:t>th</w:t>
      </w:r>
      <w:r w:rsidR="00BC1F17">
        <w:rPr>
          <w:rFonts w:ascii="Times New Roman" w:hAnsi="Times New Roman" w:cs="Times New Roman"/>
          <w:szCs w:val="24"/>
        </w:rPr>
        <w:t xml:space="preserve"> century </w:t>
      </w:r>
      <w:r w:rsidR="00BC1F17" w:rsidRPr="00300894">
        <w:rPr>
          <w:rFonts w:ascii="Times New Roman" w:hAnsi="Times New Roman" w:cs="Times New Roman"/>
          <w:szCs w:val="24"/>
        </w:rPr>
        <w:t>Blaenavon</w:t>
      </w:r>
      <w:r w:rsidR="00BC1F17">
        <w:rPr>
          <w:rFonts w:ascii="Times New Roman" w:hAnsi="Times New Roman" w:cs="Times New Roman"/>
          <w:szCs w:val="24"/>
        </w:rPr>
        <w:t xml:space="preserve"> was the world’s largest coal producer. Another thing learned about coal is that it was formed over three hundred million years ago during the carboniferous period in swamp like environments from the remains of dead plants that become un-oxidised meaning that they are able to hole carbon within them. Big pit is homed to bituminous which is made up of around forty-five percent coal.</w:t>
      </w:r>
      <w:r w:rsidR="00D63D7C">
        <w:rPr>
          <w:rFonts w:ascii="Times New Roman" w:hAnsi="Times New Roman" w:cs="Times New Roman"/>
          <w:szCs w:val="24"/>
        </w:rPr>
        <w:t xml:space="preserve"> Although when at big pit we were informed that the lift was broken and unavailable for public use, a</w:t>
      </w:r>
      <w:r w:rsidR="00BC1F17">
        <w:rPr>
          <w:rFonts w:ascii="Times New Roman" w:hAnsi="Times New Roman" w:cs="Times New Roman"/>
          <w:szCs w:val="24"/>
        </w:rPr>
        <w:t xml:space="preserve">fter learning all of this information and further </w:t>
      </w:r>
      <w:r w:rsidR="00BC1F17" w:rsidRPr="00870E64">
        <w:rPr>
          <w:rFonts w:ascii="Times New Roman" w:hAnsi="Times New Roman" w:cs="Times New Roman"/>
          <w:szCs w:val="24"/>
        </w:rPr>
        <w:t>exploring the big pit we then regrouped at the mini bus and proceed to travel back to the university</w:t>
      </w:r>
      <w:r w:rsidR="00870E64" w:rsidRPr="00870E64">
        <w:rPr>
          <w:rFonts w:ascii="Times New Roman" w:hAnsi="Times New Roman" w:cs="Times New Roman"/>
          <w:szCs w:val="24"/>
        </w:rPr>
        <w:t xml:space="preserve"> </w:t>
      </w:r>
      <w:r w:rsidR="00870E64" w:rsidRPr="00870E64">
        <w:rPr>
          <w:rStyle w:val="selectable"/>
          <w:rFonts w:ascii="Times New Roman" w:hAnsi="Times New Roman" w:cs="Times New Roman"/>
          <w:color w:val="000000"/>
          <w:lang w:val="en"/>
        </w:rPr>
        <w:t>(Visitblaenavon.co.uk, 2018)</w:t>
      </w:r>
      <w:r w:rsidR="00BC1F17" w:rsidRPr="00870E64">
        <w:rPr>
          <w:rFonts w:ascii="Times New Roman" w:hAnsi="Times New Roman" w:cs="Times New Roman"/>
          <w:szCs w:val="24"/>
        </w:rPr>
        <w:t>.</w:t>
      </w:r>
      <w:r w:rsidR="00BC1F17">
        <w:rPr>
          <w:rFonts w:ascii="Times New Roman" w:hAnsi="Times New Roman" w:cs="Times New Roman"/>
          <w:szCs w:val="24"/>
        </w:rPr>
        <w:t xml:space="preserve">  </w:t>
      </w:r>
    </w:p>
    <w:p w14:paraId="56DD2FE5" w14:textId="16069E39" w:rsidR="00EC46B6" w:rsidRDefault="00465FEC" w:rsidP="00C21EF3">
      <w:pPr>
        <w:rPr>
          <w:rFonts w:ascii="Times New Roman" w:hAnsi="Times New Roman" w:cs="Times New Roman"/>
          <w:szCs w:val="24"/>
        </w:rPr>
      </w:pPr>
      <w:r w:rsidRPr="004D35C4">
        <w:rPr>
          <w:rFonts w:ascii="Times New Roman" w:hAnsi="Times New Roman" w:cs="Times New Roman"/>
          <w:szCs w:val="24"/>
        </w:rPr>
        <w:drawing>
          <wp:anchor distT="0" distB="0" distL="114300" distR="114300" simplePos="0" relativeHeight="251665408" behindDoc="1" locked="0" layoutInCell="1" allowOverlap="1" wp14:anchorId="1ACEEE88" wp14:editId="5338C2B7">
            <wp:simplePos x="0" y="0"/>
            <wp:positionH relativeFrom="margin">
              <wp:posOffset>1638300</wp:posOffset>
            </wp:positionH>
            <wp:positionV relativeFrom="paragraph">
              <wp:posOffset>281305</wp:posOffset>
            </wp:positionV>
            <wp:extent cx="2447925" cy="1879600"/>
            <wp:effectExtent l="0" t="0" r="9525" b="6350"/>
            <wp:wrapTight wrapText="bothSides">
              <wp:wrapPolygon edited="0">
                <wp:start x="0" y="0"/>
                <wp:lineTo x="0" y="21454"/>
                <wp:lineTo x="21516" y="21454"/>
                <wp:lineTo x="21516" y="0"/>
                <wp:lineTo x="0" y="0"/>
              </wp:wrapPolygon>
            </wp:wrapTight>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rotWithShape="1">
                    <a:blip r:embed="rId14" cstate="print">
                      <a:extLst>
                        <a:ext uri="{28A0092B-C50C-407E-A947-70E740481C1C}">
                          <a14:useLocalDpi xmlns:a14="http://schemas.microsoft.com/office/drawing/2010/main" val="0"/>
                        </a:ext>
                      </a:extLst>
                    </a:blip>
                    <a:srcRect t="23737" b="19293"/>
                    <a:stretch/>
                  </pic:blipFill>
                  <pic:spPr>
                    <a:xfrm>
                      <a:off x="0" y="0"/>
                      <a:ext cx="2447925" cy="1879600"/>
                    </a:xfrm>
                    <a:prstGeom prst="rect">
                      <a:avLst/>
                    </a:prstGeom>
                  </pic:spPr>
                </pic:pic>
              </a:graphicData>
            </a:graphic>
            <wp14:sizeRelH relativeFrom="page">
              <wp14:pctWidth>0</wp14:pctWidth>
            </wp14:sizeRelH>
            <wp14:sizeRelV relativeFrom="page">
              <wp14:pctHeight>0</wp14:pctHeight>
            </wp14:sizeRelV>
          </wp:anchor>
        </w:drawing>
      </w:r>
      <w:r w:rsidR="004D35C4" w:rsidRPr="004D35C4">
        <w:rPr>
          <w:rFonts w:ascii="Times New Roman" w:hAnsi="Times New Roman" w:cs="Times New Roman"/>
          <w:szCs w:val="24"/>
        </w:rPr>
        <w:drawing>
          <wp:anchor distT="0" distB="0" distL="114300" distR="114300" simplePos="0" relativeHeight="251680768" behindDoc="1" locked="0" layoutInCell="1" allowOverlap="1" wp14:anchorId="40907DF9" wp14:editId="2C4E61B0">
            <wp:simplePos x="0" y="0"/>
            <wp:positionH relativeFrom="margin">
              <wp:align>right</wp:align>
            </wp:positionH>
            <wp:positionV relativeFrom="paragraph">
              <wp:posOffset>288290</wp:posOffset>
            </wp:positionV>
            <wp:extent cx="1404620" cy="1873250"/>
            <wp:effectExtent l="0" t="0" r="5080" b="0"/>
            <wp:wrapTight wrapText="bothSides">
              <wp:wrapPolygon edited="0">
                <wp:start x="0" y="0"/>
                <wp:lineTo x="0" y="21307"/>
                <wp:lineTo x="21385" y="21307"/>
                <wp:lineTo x="21385" y="0"/>
                <wp:lineTo x="0" y="0"/>
              </wp:wrapPolygon>
            </wp:wrapTight>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04620" cy="1873250"/>
                    </a:xfrm>
                    <a:prstGeom prst="rect">
                      <a:avLst/>
                    </a:prstGeom>
                  </pic:spPr>
                </pic:pic>
              </a:graphicData>
            </a:graphic>
            <wp14:sizeRelH relativeFrom="page">
              <wp14:pctWidth>0</wp14:pctWidth>
            </wp14:sizeRelH>
            <wp14:sizeRelV relativeFrom="page">
              <wp14:pctHeight>0</wp14:pctHeight>
            </wp14:sizeRelV>
          </wp:anchor>
        </w:drawing>
      </w:r>
      <w:r w:rsidR="004D35C4">
        <w:rPr>
          <w:noProof/>
          <w:lang w:eastAsia="en-GB"/>
        </w:rPr>
        <w:drawing>
          <wp:anchor distT="0" distB="0" distL="114300" distR="114300" simplePos="0" relativeHeight="251697152" behindDoc="1" locked="0" layoutInCell="1" allowOverlap="1" wp14:anchorId="738D34C8" wp14:editId="225E6DA7">
            <wp:simplePos x="0" y="0"/>
            <wp:positionH relativeFrom="margin">
              <wp:align>left</wp:align>
            </wp:positionH>
            <wp:positionV relativeFrom="paragraph">
              <wp:posOffset>281305</wp:posOffset>
            </wp:positionV>
            <wp:extent cx="1409700" cy="1880235"/>
            <wp:effectExtent l="0" t="0" r="0" b="5715"/>
            <wp:wrapTight wrapText="bothSides">
              <wp:wrapPolygon edited="0">
                <wp:start x="0" y="0"/>
                <wp:lineTo x="0" y="21447"/>
                <wp:lineTo x="21308" y="21447"/>
                <wp:lineTo x="21308" y="0"/>
                <wp:lineTo x="0" y="0"/>
              </wp:wrapPolygon>
            </wp:wrapTight>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09700" cy="1880235"/>
                    </a:xfrm>
                    <a:prstGeom prst="rect">
                      <a:avLst/>
                    </a:prstGeom>
                  </pic:spPr>
                </pic:pic>
              </a:graphicData>
            </a:graphic>
            <wp14:sizeRelH relativeFrom="page">
              <wp14:pctWidth>0</wp14:pctWidth>
            </wp14:sizeRelH>
            <wp14:sizeRelV relativeFrom="page">
              <wp14:pctHeight>0</wp14:pctHeight>
            </wp14:sizeRelV>
          </wp:anchor>
        </w:drawing>
      </w:r>
    </w:p>
    <w:p w14:paraId="736BF510" w14:textId="617565A7" w:rsidR="00612E4A" w:rsidRDefault="00612E4A" w:rsidP="00C21EF3">
      <w:pPr>
        <w:rPr>
          <w:rFonts w:ascii="Times New Roman" w:hAnsi="Times New Roman" w:cs="Times New Roman"/>
          <w:szCs w:val="24"/>
        </w:rPr>
      </w:pPr>
    </w:p>
    <w:p w14:paraId="65F0D111" w14:textId="34195459" w:rsidR="00AD03B5" w:rsidRPr="00AD03B5" w:rsidRDefault="00AD03B5" w:rsidP="00C21EF3">
      <w:pPr>
        <w:rPr>
          <w:rStyle w:val="selectable"/>
          <w:rFonts w:ascii="Times New Roman" w:hAnsi="Times New Roman" w:cs="Times New Roman"/>
          <w:b/>
          <w:color w:val="000000"/>
          <w:lang w:val="en"/>
        </w:rPr>
      </w:pPr>
      <w:r w:rsidRPr="00AD03B5">
        <w:rPr>
          <w:rStyle w:val="selectable"/>
          <w:rFonts w:ascii="Times New Roman" w:hAnsi="Times New Roman" w:cs="Times New Roman"/>
          <w:b/>
          <w:color w:val="000000"/>
          <w:lang w:val="en"/>
        </w:rPr>
        <w:lastRenderedPageBreak/>
        <w:t xml:space="preserve">References </w:t>
      </w:r>
    </w:p>
    <w:p w14:paraId="7CE84996" w14:textId="77777777" w:rsidR="00AD03B5" w:rsidRDefault="00AD03B5" w:rsidP="00C21EF3">
      <w:pPr>
        <w:rPr>
          <w:rStyle w:val="selectable"/>
          <w:rFonts w:ascii="Times New Roman" w:hAnsi="Times New Roman" w:cs="Times New Roman"/>
          <w:color w:val="000000"/>
          <w:lang w:val="en"/>
        </w:rPr>
      </w:pPr>
    </w:p>
    <w:p w14:paraId="6DE93215" w14:textId="77777777" w:rsidR="00AD03B5" w:rsidRDefault="00AD03B5" w:rsidP="00AD03B5">
      <w:pPr>
        <w:ind w:left="720" w:hanging="720"/>
        <w:rPr>
          <w:rStyle w:val="selectable"/>
          <w:rFonts w:ascii="Times New Roman" w:hAnsi="Times New Roman" w:cs="Times New Roman"/>
          <w:color w:val="000000"/>
          <w:lang w:val="en"/>
        </w:rPr>
      </w:pPr>
      <w:r w:rsidRPr="00FE480B">
        <w:rPr>
          <w:rStyle w:val="selectable"/>
          <w:rFonts w:ascii="Times New Roman" w:hAnsi="Times New Roman" w:cs="Times New Roman"/>
          <w:color w:val="000000"/>
          <w:lang w:val="en"/>
        </w:rPr>
        <w:t xml:space="preserve">Cbv.ns.ca. (2018). </w:t>
      </w:r>
      <w:r w:rsidRPr="00FE480B">
        <w:rPr>
          <w:rStyle w:val="selectable"/>
          <w:rFonts w:ascii="Times New Roman" w:hAnsi="Times New Roman" w:cs="Times New Roman"/>
          <w:i/>
          <w:iCs/>
          <w:color w:val="000000"/>
          <w:lang w:val="en"/>
        </w:rPr>
        <w:t>How coal is formed</w:t>
      </w:r>
      <w:r w:rsidRPr="00FE480B">
        <w:rPr>
          <w:rStyle w:val="selectable"/>
          <w:rFonts w:ascii="Times New Roman" w:hAnsi="Times New Roman" w:cs="Times New Roman"/>
          <w:color w:val="000000"/>
          <w:lang w:val="en"/>
        </w:rPr>
        <w:t>. [</w:t>
      </w:r>
      <w:proofErr w:type="gramStart"/>
      <w:r w:rsidRPr="00FE480B">
        <w:rPr>
          <w:rStyle w:val="selectable"/>
          <w:rFonts w:ascii="Times New Roman" w:hAnsi="Times New Roman" w:cs="Times New Roman"/>
          <w:color w:val="000000"/>
          <w:lang w:val="en"/>
        </w:rPr>
        <w:t>online</w:t>
      </w:r>
      <w:proofErr w:type="gramEnd"/>
      <w:r w:rsidRPr="00FE480B">
        <w:rPr>
          <w:rStyle w:val="selectable"/>
          <w:rFonts w:ascii="Times New Roman" w:hAnsi="Times New Roman" w:cs="Times New Roman"/>
          <w:color w:val="000000"/>
          <w:lang w:val="en"/>
        </w:rPr>
        <w:t>] Available at: http://www.cbv.ns.ca/coalnovascotia/coal_formed.html [Accessed 14 Mar. 2018].</w:t>
      </w:r>
    </w:p>
    <w:p w14:paraId="26333BC1" w14:textId="77777777" w:rsidR="00AD03B5" w:rsidRPr="00FE480B" w:rsidRDefault="00AD03B5" w:rsidP="00AD03B5">
      <w:pPr>
        <w:ind w:left="720" w:hanging="720"/>
        <w:rPr>
          <w:rStyle w:val="selectable"/>
          <w:rFonts w:ascii="Times New Roman" w:hAnsi="Times New Roman" w:cs="Times New Roman"/>
          <w:color w:val="000000"/>
          <w:lang w:val="en"/>
        </w:rPr>
      </w:pPr>
      <w:r>
        <w:rPr>
          <w:rStyle w:val="selectable"/>
          <w:rFonts w:ascii="Times New Roman" w:hAnsi="Times New Roman" w:cs="Times New Roman"/>
          <w:color w:val="000000"/>
          <w:lang w:val="en"/>
        </w:rPr>
        <w:t>Taylor-</w:t>
      </w:r>
      <w:proofErr w:type="spellStart"/>
      <w:r>
        <w:rPr>
          <w:rStyle w:val="selectable"/>
          <w:rFonts w:ascii="Times New Roman" w:hAnsi="Times New Roman" w:cs="Times New Roman"/>
          <w:color w:val="000000"/>
          <w:lang w:val="en"/>
        </w:rPr>
        <w:t>Davies</w:t>
      </w:r>
      <w:proofErr w:type="gramStart"/>
      <w:r>
        <w:rPr>
          <w:rStyle w:val="selectable"/>
          <w:rFonts w:ascii="Times New Roman" w:hAnsi="Times New Roman" w:cs="Times New Roman"/>
          <w:color w:val="000000"/>
          <w:lang w:val="en"/>
        </w:rPr>
        <w:t>,R</w:t>
      </w:r>
      <w:proofErr w:type="spellEnd"/>
      <w:proofErr w:type="gramEnd"/>
      <w:r>
        <w:rPr>
          <w:rStyle w:val="selectable"/>
          <w:rFonts w:ascii="Times New Roman" w:hAnsi="Times New Roman" w:cs="Times New Roman"/>
          <w:color w:val="000000"/>
          <w:lang w:val="en"/>
        </w:rPr>
        <w:t>. (2018). A Specialist in Industrial Heritage and Regeneration Wales (Personal Communication), 6</w:t>
      </w:r>
      <w:r w:rsidRPr="00AD03B5">
        <w:rPr>
          <w:rStyle w:val="selectable"/>
          <w:rFonts w:ascii="Times New Roman" w:hAnsi="Times New Roman" w:cs="Times New Roman"/>
          <w:color w:val="000000"/>
          <w:vertAlign w:val="superscript"/>
          <w:lang w:val="en"/>
        </w:rPr>
        <w:t>th</w:t>
      </w:r>
      <w:r>
        <w:rPr>
          <w:rStyle w:val="selectable"/>
          <w:rFonts w:ascii="Times New Roman" w:hAnsi="Times New Roman" w:cs="Times New Roman"/>
          <w:color w:val="000000"/>
          <w:lang w:val="en"/>
        </w:rPr>
        <w:t xml:space="preserve"> February </w:t>
      </w:r>
    </w:p>
    <w:p w14:paraId="168812CA" w14:textId="77777777" w:rsidR="00AD03B5" w:rsidRPr="00FE480B" w:rsidRDefault="00AD03B5" w:rsidP="00AD03B5">
      <w:pPr>
        <w:ind w:left="720" w:hanging="720"/>
        <w:rPr>
          <w:rStyle w:val="selectable"/>
          <w:rFonts w:ascii="Times New Roman" w:hAnsi="Times New Roman" w:cs="Times New Roman"/>
          <w:color w:val="000000"/>
          <w:lang w:val="en"/>
        </w:rPr>
      </w:pPr>
      <w:r w:rsidRPr="00FE480B">
        <w:rPr>
          <w:rStyle w:val="selectable"/>
          <w:rFonts w:ascii="Times New Roman" w:hAnsi="Times New Roman" w:cs="Times New Roman"/>
          <w:color w:val="000000"/>
          <w:lang w:val="en"/>
        </w:rPr>
        <w:t xml:space="preserve">Thepotteries.org. (2018). </w:t>
      </w:r>
      <w:r w:rsidRPr="00FE480B">
        <w:rPr>
          <w:rStyle w:val="selectable"/>
          <w:rFonts w:ascii="Times New Roman" w:hAnsi="Times New Roman" w:cs="Times New Roman"/>
          <w:i/>
          <w:iCs/>
          <w:color w:val="000000"/>
          <w:lang w:val="en"/>
        </w:rPr>
        <w:t>The Blast Furnace</w:t>
      </w:r>
      <w:r w:rsidRPr="00FE480B">
        <w:rPr>
          <w:rStyle w:val="selectable"/>
          <w:rFonts w:ascii="Times New Roman" w:hAnsi="Times New Roman" w:cs="Times New Roman"/>
          <w:color w:val="000000"/>
          <w:lang w:val="en"/>
        </w:rPr>
        <w:t>. [</w:t>
      </w:r>
      <w:proofErr w:type="gramStart"/>
      <w:r w:rsidRPr="00FE480B">
        <w:rPr>
          <w:rStyle w:val="selectable"/>
          <w:rFonts w:ascii="Times New Roman" w:hAnsi="Times New Roman" w:cs="Times New Roman"/>
          <w:color w:val="000000"/>
          <w:lang w:val="en"/>
        </w:rPr>
        <w:t>online</w:t>
      </w:r>
      <w:proofErr w:type="gramEnd"/>
      <w:r w:rsidRPr="00FE480B">
        <w:rPr>
          <w:rStyle w:val="selectable"/>
          <w:rFonts w:ascii="Times New Roman" w:hAnsi="Times New Roman" w:cs="Times New Roman"/>
          <w:color w:val="000000"/>
          <w:lang w:val="en"/>
        </w:rPr>
        <w:t>] Available at: http://www.thepotteries.org/shelton/blast_furnace.htm [Accessed 14 Mar. 2018].</w:t>
      </w:r>
    </w:p>
    <w:p w14:paraId="7D458148" w14:textId="77777777" w:rsidR="00AD03B5" w:rsidRPr="00FE480B" w:rsidRDefault="00AD03B5" w:rsidP="00AD03B5">
      <w:pPr>
        <w:ind w:left="720" w:hanging="720"/>
        <w:rPr>
          <w:rFonts w:ascii="Times New Roman" w:hAnsi="Times New Roman" w:cs="Times New Roman"/>
          <w:szCs w:val="24"/>
        </w:rPr>
      </w:pPr>
      <w:r w:rsidRPr="00FE480B">
        <w:rPr>
          <w:rStyle w:val="selectable"/>
          <w:rFonts w:ascii="Times New Roman" w:hAnsi="Times New Roman" w:cs="Times New Roman"/>
          <w:color w:val="000000"/>
          <w:lang w:val="en"/>
        </w:rPr>
        <w:t xml:space="preserve">Visitblaenavon.co.uk. (2018). </w:t>
      </w:r>
      <w:r w:rsidRPr="00FE480B">
        <w:rPr>
          <w:rStyle w:val="selectable"/>
          <w:rFonts w:ascii="Times New Roman" w:hAnsi="Times New Roman" w:cs="Times New Roman"/>
          <w:i/>
          <w:iCs/>
          <w:color w:val="000000"/>
          <w:lang w:val="en"/>
        </w:rPr>
        <w:t>Blaenavon World Heritage Site - Blaenavon World Heritage Site</w:t>
      </w:r>
      <w:r w:rsidRPr="00FE480B">
        <w:rPr>
          <w:rStyle w:val="selectable"/>
          <w:rFonts w:ascii="Times New Roman" w:hAnsi="Times New Roman" w:cs="Times New Roman"/>
          <w:color w:val="000000"/>
          <w:lang w:val="en"/>
        </w:rPr>
        <w:t>. [</w:t>
      </w:r>
      <w:proofErr w:type="gramStart"/>
      <w:r w:rsidRPr="00FE480B">
        <w:rPr>
          <w:rStyle w:val="selectable"/>
          <w:rFonts w:ascii="Times New Roman" w:hAnsi="Times New Roman" w:cs="Times New Roman"/>
          <w:color w:val="000000"/>
          <w:lang w:val="en"/>
        </w:rPr>
        <w:t>online</w:t>
      </w:r>
      <w:proofErr w:type="gramEnd"/>
      <w:r w:rsidRPr="00FE480B">
        <w:rPr>
          <w:rStyle w:val="selectable"/>
          <w:rFonts w:ascii="Times New Roman" w:hAnsi="Times New Roman" w:cs="Times New Roman"/>
          <w:color w:val="000000"/>
          <w:lang w:val="en"/>
        </w:rPr>
        <w:t>] Available at: http://www.visitblaenavon.co.uk/en/Homepage.aspx [Accessed 14 Mar. 2018].</w:t>
      </w:r>
    </w:p>
    <w:p w14:paraId="2595FF06" w14:textId="737890C4" w:rsidR="00612E4A" w:rsidRDefault="004D35C4" w:rsidP="00C21EF3">
      <w:pPr>
        <w:rPr>
          <w:rFonts w:ascii="Times New Roman" w:hAnsi="Times New Roman" w:cs="Times New Roman"/>
          <w:szCs w:val="24"/>
        </w:rPr>
      </w:pPr>
      <w:r>
        <w:rPr>
          <w:rFonts w:ascii="Times New Roman" w:hAnsi="Times New Roman" w:cs="Times New Roman"/>
          <w:szCs w:val="24"/>
        </w:rPr>
        <w:t xml:space="preserve">    </w:t>
      </w:r>
    </w:p>
    <w:p w14:paraId="4F959A6D" w14:textId="6E5E1364" w:rsidR="00612E4A" w:rsidRPr="00316DC0" w:rsidRDefault="00612E4A" w:rsidP="00C21EF3">
      <w:pPr>
        <w:rPr>
          <w:rFonts w:ascii="Times New Roman" w:hAnsi="Times New Roman" w:cs="Times New Roman"/>
          <w:szCs w:val="24"/>
        </w:rPr>
      </w:pPr>
      <w:bookmarkStart w:id="0" w:name="_GoBack"/>
      <w:bookmarkEnd w:id="0"/>
    </w:p>
    <w:sectPr w:rsidR="00612E4A" w:rsidRPr="00316DC0">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B5574B" w14:textId="77777777" w:rsidR="00AD03B5" w:rsidRDefault="00AD03B5" w:rsidP="00AD03B5">
      <w:pPr>
        <w:spacing w:after="0"/>
      </w:pPr>
      <w:r>
        <w:separator/>
      </w:r>
    </w:p>
  </w:endnote>
  <w:endnote w:type="continuationSeparator" w:id="0">
    <w:p w14:paraId="6375F159" w14:textId="77777777" w:rsidR="00AD03B5" w:rsidRDefault="00AD03B5" w:rsidP="00AD03B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BF5391" w14:textId="77777777" w:rsidR="00AD03B5" w:rsidRDefault="00AD03B5" w:rsidP="00AD03B5">
      <w:pPr>
        <w:spacing w:after="0"/>
      </w:pPr>
      <w:r>
        <w:separator/>
      </w:r>
    </w:p>
  </w:footnote>
  <w:footnote w:type="continuationSeparator" w:id="0">
    <w:p w14:paraId="30BCC6C2" w14:textId="77777777" w:rsidR="00AD03B5" w:rsidRDefault="00AD03B5" w:rsidP="00AD03B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3EAD0E" w14:textId="45271A69" w:rsidR="00AD03B5" w:rsidRDefault="00AD03B5">
    <w:pPr>
      <w:pStyle w:val="Header"/>
    </w:pPr>
    <w:r>
      <w:t xml:space="preserve">Assignment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AC9"/>
    <w:rsid w:val="00021CE5"/>
    <w:rsid w:val="00300894"/>
    <w:rsid w:val="00316DC0"/>
    <w:rsid w:val="00343AC9"/>
    <w:rsid w:val="003A448D"/>
    <w:rsid w:val="003F5074"/>
    <w:rsid w:val="00465FEC"/>
    <w:rsid w:val="004D35C4"/>
    <w:rsid w:val="00572764"/>
    <w:rsid w:val="005A7BAC"/>
    <w:rsid w:val="00612E4A"/>
    <w:rsid w:val="00650330"/>
    <w:rsid w:val="00667C09"/>
    <w:rsid w:val="006973E8"/>
    <w:rsid w:val="006B5DBE"/>
    <w:rsid w:val="00766953"/>
    <w:rsid w:val="007B0357"/>
    <w:rsid w:val="00870E64"/>
    <w:rsid w:val="008B26E8"/>
    <w:rsid w:val="009C1980"/>
    <w:rsid w:val="00A022FB"/>
    <w:rsid w:val="00A16F18"/>
    <w:rsid w:val="00AD03B5"/>
    <w:rsid w:val="00B67BF8"/>
    <w:rsid w:val="00B77C69"/>
    <w:rsid w:val="00BA6F02"/>
    <w:rsid w:val="00BC1F17"/>
    <w:rsid w:val="00C21EF3"/>
    <w:rsid w:val="00D63D7C"/>
    <w:rsid w:val="00E70D74"/>
    <w:rsid w:val="00EC46B6"/>
    <w:rsid w:val="00FE4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42A26"/>
  <w15:chartTrackingRefBased/>
  <w15:docId w15:val="{06C78F87-FEF4-4BA6-B2DD-6C1F20B41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5DBE"/>
    <w:pPr>
      <w:spacing w:line="240" w:lineRule="auto"/>
    </w:pPr>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B67BF8"/>
  </w:style>
  <w:style w:type="paragraph" w:customStyle="1" w:styleId="Style1">
    <w:name w:val="Style1"/>
    <w:basedOn w:val="Normal"/>
    <w:link w:val="Style1Char"/>
    <w:qFormat/>
    <w:rsid w:val="00FE480B"/>
  </w:style>
  <w:style w:type="paragraph" w:styleId="Header">
    <w:name w:val="header"/>
    <w:basedOn w:val="Normal"/>
    <w:link w:val="HeaderChar"/>
    <w:uiPriority w:val="99"/>
    <w:unhideWhenUsed/>
    <w:rsid w:val="00AD03B5"/>
    <w:pPr>
      <w:tabs>
        <w:tab w:val="center" w:pos="4513"/>
        <w:tab w:val="right" w:pos="9026"/>
      </w:tabs>
      <w:spacing w:after="0"/>
    </w:pPr>
  </w:style>
  <w:style w:type="character" w:customStyle="1" w:styleId="Style1Char">
    <w:name w:val="Style1 Char"/>
    <w:basedOn w:val="DefaultParagraphFont"/>
    <w:link w:val="Style1"/>
    <w:rsid w:val="00FE480B"/>
    <w:rPr>
      <w:sz w:val="24"/>
    </w:rPr>
  </w:style>
  <w:style w:type="character" w:customStyle="1" w:styleId="HeaderChar">
    <w:name w:val="Header Char"/>
    <w:basedOn w:val="DefaultParagraphFont"/>
    <w:link w:val="Header"/>
    <w:uiPriority w:val="99"/>
    <w:rsid w:val="00AD03B5"/>
    <w:rPr>
      <w:sz w:val="24"/>
    </w:rPr>
  </w:style>
  <w:style w:type="paragraph" w:styleId="Footer">
    <w:name w:val="footer"/>
    <w:basedOn w:val="Normal"/>
    <w:link w:val="FooterChar"/>
    <w:uiPriority w:val="99"/>
    <w:unhideWhenUsed/>
    <w:rsid w:val="00AD03B5"/>
    <w:pPr>
      <w:tabs>
        <w:tab w:val="center" w:pos="4513"/>
        <w:tab w:val="right" w:pos="9026"/>
      </w:tabs>
      <w:spacing w:after="0"/>
    </w:pPr>
  </w:style>
  <w:style w:type="character" w:customStyle="1" w:styleId="FooterChar">
    <w:name w:val="Footer Char"/>
    <w:basedOn w:val="DefaultParagraphFont"/>
    <w:link w:val="Footer"/>
    <w:uiPriority w:val="99"/>
    <w:rsid w:val="00AD03B5"/>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979</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 (1704367)</dc:creator>
  <cp:keywords/>
  <dc:description/>
  <cp:lastModifiedBy>George Parker (1704367)</cp:lastModifiedBy>
  <cp:revision>2</cp:revision>
  <dcterms:created xsi:type="dcterms:W3CDTF">2018-03-14T18:37:00Z</dcterms:created>
  <dcterms:modified xsi:type="dcterms:W3CDTF">2018-03-14T18:37:00Z</dcterms:modified>
</cp:coreProperties>
</file>