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F3C6" w14:textId="77777777" w:rsidR="001A7693" w:rsidRPr="00B254FE" w:rsidRDefault="001A7693" w:rsidP="001A7693">
      <w:pPr>
        <w:jc w:val="center"/>
        <w:rPr>
          <w:rFonts w:ascii="Arial" w:hAnsi="Arial" w:cs="Arial"/>
        </w:rPr>
      </w:pPr>
    </w:p>
    <w:p w14:paraId="6FB4024B" w14:textId="77777777" w:rsidR="001A7693" w:rsidRDefault="001A7693" w:rsidP="001A7693">
      <w:pPr>
        <w:jc w:val="center"/>
      </w:pPr>
    </w:p>
    <w:p w14:paraId="30474F4E" w14:textId="67C8F439" w:rsidR="00CD7F49" w:rsidRDefault="001A7693" w:rsidP="001A7693">
      <w:pPr>
        <w:jc w:val="center"/>
      </w:pPr>
      <w:r>
        <w:rPr>
          <w:noProof/>
        </w:rPr>
        <w:drawing>
          <wp:inline distT="0" distB="0" distL="0" distR="0" wp14:anchorId="60880AC9" wp14:editId="5E12A7BF">
            <wp:extent cx="2800350" cy="1246505"/>
            <wp:effectExtent l="0" t="0" r="0" b="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inline>
        </w:drawing>
      </w:r>
    </w:p>
    <w:p w14:paraId="28637021" w14:textId="09D16BB9" w:rsidR="001A7693" w:rsidRDefault="001A7693" w:rsidP="001A7693"/>
    <w:p w14:paraId="421E417E" w14:textId="1DC35BD6" w:rsidR="001A7693" w:rsidRDefault="001A7693" w:rsidP="001A7693"/>
    <w:p w14:paraId="6AA6EB25" w14:textId="28A865A3" w:rsidR="001A7693" w:rsidRDefault="001A7693" w:rsidP="001A7693"/>
    <w:p w14:paraId="2BB2EBAE" w14:textId="77777777" w:rsidR="00D007FA" w:rsidRPr="00B254FE" w:rsidRDefault="00D007FA" w:rsidP="001A7693">
      <w:pPr>
        <w:rPr>
          <w:rFonts w:ascii="Arial" w:hAnsi="Arial" w:cs="Arial"/>
        </w:rPr>
      </w:pPr>
    </w:p>
    <w:p w14:paraId="7B711762" w14:textId="3C9AFEBE" w:rsidR="001A7693" w:rsidRPr="00B254FE" w:rsidRDefault="001A7693" w:rsidP="001A7693">
      <w:pPr>
        <w:rPr>
          <w:rFonts w:ascii="Arial" w:hAnsi="Arial" w:cs="Arial"/>
        </w:rPr>
      </w:pPr>
    </w:p>
    <w:tbl>
      <w:tblPr>
        <w:tblStyle w:val="TableGrid"/>
        <w:tblW w:w="0" w:type="auto"/>
        <w:tblLook w:val="04A0" w:firstRow="1" w:lastRow="0" w:firstColumn="1" w:lastColumn="0" w:noHBand="0" w:noVBand="1"/>
      </w:tblPr>
      <w:tblGrid>
        <w:gridCol w:w="4508"/>
        <w:gridCol w:w="4508"/>
      </w:tblGrid>
      <w:tr w:rsidR="001A7693" w:rsidRPr="00B254FE" w14:paraId="00BF0BC7" w14:textId="77777777" w:rsidTr="001A7693">
        <w:tc>
          <w:tcPr>
            <w:tcW w:w="4508" w:type="dxa"/>
          </w:tcPr>
          <w:p w14:paraId="4A027F57" w14:textId="15635480" w:rsidR="001A7693" w:rsidRPr="00B254FE" w:rsidRDefault="001A7693" w:rsidP="001A7693">
            <w:pPr>
              <w:rPr>
                <w:rFonts w:ascii="Arial" w:hAnsi="Arial" w:cs="Arial"/>
                <w:b/>
                <w:bCs/>
                <w:sz w:val="32"/>
                <w:szCs w:val="32"/>
              </w:rPr>
            </w:pPr>
            <w:r w:rsidRPr="00B254FE">
              <w:rPr>
                <w:rFonts w:ascii="Arial" w:hAnsi="Arial" w:cs="Arial"/>
                <w:b/>
                <w:bCs/>
                <w:sz w:val="32"/>
                <w:szCs w:val="32"/>
              </w:rPr>
              <w:t>NAME:</w:t>
            </w:r>
          </w:p>
        </w:tc>
        <w:tc>
          <w:tcPr>
            <w:tcW w:w="4508" w:type="dxa"/>
          </w:tcPr>
          <w:p w14:paraId="5CDC0BD7" w14:textId="1F9E9517" w:rsidR="001A7693" w:rsidRPr="00B254FE" w:rsidRDefault="001A7693" w:rsidP="001A7693">
            <w:pPr>
              <w:rPr>
                <w:rFonts w:ascii="Arial" w:hAnsi="Arial" w:cs="Arial"/>
                <w:b/>
                <w:bCs/>
                <w:sz w:val="32"/>
                <w:szCs w:val="32"/>
              </w:rPr>
            </w:pPr>
            <w:r w:rsidRPr="00B254FE">
              <w:rPr>
                <w:rFonts w:ascii="Arial" w:hAnsi="Arial" w:cs="Arial"/>
                <w:b/>
                <w:bCs/>
                <w:sz w:val="32"/>
                <w:szCs w:val="32"/>
              </w:rPr>
              <w:t>RASHID AHMED</w:t>
            </w:r>
          </w:p>
        </w:tc>
      </w:tr>
      <w:tr w:rsidR="001A7693" w:rsidRPr="00B254FE" w14:paraId="0B0A0DCE" w14:textId="77777777" w:rsidTr="001A7693">
        <w:tc>
          <w:tcPr>
            <w:tcW w:w="4508" w:type="dxa"/>
          </w:tcPr>
          <w:p w14:paraId="3C338E83" w14:textId="69703E91" w:rsidR="001A7693" w:rsidRPr="00B254FE" w:rsidRDefault="001A7693" w:rsidP="001A7693">
            <w:pPr>
              <w:rPr>
                <w:rFonts w:ascii="Arial" w:hAnsi="Arial" w:cs="Arial"/>
                <w:b/>
                <w:bCs/>
                <w:sz w:val="32"/>
                <w:szCs w:val="32"/>
              </w:rPr>
            </w:pPr>
            <w:r w:rsidRPr="00B254FE">
              <w:rPr>
                <w:rFonts w:ascii="Arial" w:hAnsi="Arial" w:cs="Arial"/>
                <w:b/>
                <w:bCs/>
                <w:sz w:val="32"/>
                <w:szCs w:val="32"/>
              </w:rPr>
              <w:t>MODULE:</w:t>
            </w:r>
          </w:p>
        </w:tc>
        <w:tc>
          <w:tcPr>
            <w:tcW w:w="4508" w:type="dxa"/>
          </w:tcPr>
          <w:p w14:paraId="20EEFA6E" w14:textId="44A5F401" w:rsidR="001A7693" w:rsidRPr="00B254FE" w:rsidRDefault="001A7693" w:rsidP="001A7693">
            <w:pPr>
              <w:rPr>
                <w:rFonts w:ascii="Arial" w:hAnsi="Arial" w:cs="Arial"/>
                <w:b/>
                <w:bCs/>
                <w:sz w:val="32"/>
                <w:szCs w:val="32"/>
              </w:rPr>
            </w:pPr>
            <w:r w:rsidRPr="00B254FE">
              <w:rPr>
                <w:rFonts w:ascii="Arial" w:hAnsi="Arial" w:cs="Arial"/>
                <w:b/>
                <w:bCs/>
                <w:sz w:val="32"/>
                <w:szCs w:val="32"/>
              </w:rPr>
              <w:t xml:space="preserve">CHANGEMAKERS </w:t>
            </w:r>
          </w:p>
        </w:tc>
      </w:tr>
      <w:tr w:rsidR="001A7693" w:rsidRPr="00B254FE" w14:paraId="6DFE743E" w14:textId="77777777" w:rsidTr="001A7693">
        <w:tc>
          <w:tcPr>
            <w:tcW w:w="4508" w:type="dxa"/>
          </w:tcPr>
          <w:p w14:paraId="1BC04206" w14:textId="7957F2FD" w:rsidR="001A7693" w:rsidRPr="00B254FE" w:rsidRDefault="001A7693" w:rsidP="001A7693">
            <w:pPr>
              <w:rPr>
                <w:rFonts w:ascii="Arial" w:hAnsi="Arial" w:cs="Arial"/>
                <w:b/>
                <w:bCs/>
                <w:sz w:val="32"/>
                <w:szCs w:val="32"/>
              </w:rPr>
            </w:pPr>
            <w:r w:rsidRPr="00B254FE">
              <w:rPr>
                <w:rFonts w:ascii="Arial" w:hAnsi="Arial" w:cs="Arial"/>
                <w:b/>
                <w:bCs/>
                <w:sz w:val="32"/>
                <w:szCs w:val="32"/>
              </w:rPr>
              <w:t>MODULE CODE:</w:t>
            </w:r>
          </w:p>
        </w:tc>
        <w:tc>
          <w:tcPr>
            <w:tcW w:w="4508" w:type="dxa"/>
          </w:tcPr>
          <w:p w14:paraId="39B19DC5" w14:textId="1D44395A" w:rsidR="001A7693" w:rsidRPr="00B254FE" w:rsidRDefault="001A7693" w:rsidP="001A7693">
            <w:pPr>
              <w:rPr>
                <w:rFonts w:ascii="Arial" w:hAnsi="Arial" w:cs="Arial"/>
                <w:b/>
                <w:bCs/>
                <w:sz w:val="32"/>
                <w:szCs w:val="32"/>
              </w:rPr>
            </w:pPr>
            <w:r w:rsidRPr="00B254FE">
              <w:rPr>
                <w:rFonts w:ascii="Arial" w:hAnsi="Arial" w:cs="Arial"/>
                <w:b/>
                <w:bCs/>
                <w:sz w:val="32"/>
                <w:szCs w:val="32"/>
              </w:rPr>
              <w:t>BMHP5014</w:t>
            </w:r>
          </w:p>
        </w:tc>
      </w:tr>
      <w:tr w:rsidR="001A7693" w:rsidRPr="00B254FE" w14:paraId="348805AB" w14:textId="77777777" w:rsidTr="001A7693">
        <w:tc>
          <w:tcPr>
            <w:tcW w:w="4508" w:type="dxa"/>
          </w:tcPr>
          <w:p w14:paraId="55BE5B05" w14:textId="4F8773ED" w:rsidR="001A7693" w:rsidRPr="00B254FE" w:rsidRDefault="001A7693" w:rsidP="001A7693">
            <w:pPr>
              <w:rPr>
                <w:rFonts w:ascii="Arial" w:hAnsi="Arial" w:cs="Arial"/>
                <w:b/>
                <w:bCs/>
                <w:sz w:val="32"/>
                <w:szCs w:val="32"/>
              </w:rPr>
            </w:pPr>
            <w:r w:rsidRPr="00B254FE">
              <w:rPr>
                <w:rFonts w:ascii="Arial" w:hAnsi="Arial" w:cs="Arial"/>
                <w:b/>
                <w:bCs/>
                <w:sz w:val="32"/>
                <w:szCs w:val="32"/>
              </w:rPr>
              <w:t>LECTURER:</w:t>
            </w:r>
          </w:p>
        </w:tc>
        <w:tc>
          <w:tcPr>
            <w:tcW w:w="4508" w:type="dxa"/>
          </w:tcPr>
          <w:p w14:paraId="02B6A942" w14:textId="57BF43FE" w:rsidR="001A7693" w:rsidRPr="00B254FE" w:rsidRDefault="00CD7388" w:rsidP="001A7693">
            <w:pPr>
              <w:rPr>
                <w:rFonts w:ascii="Arial" w:hAnsi="Arial" w:cs="Arial"/>
                <w:b/>
                <w:bCs/>
                <w:sz w:val="32"/>
                <w:szCs w:val="32"/>
              </w:rPr>
            </w:pPr>
            <w:r w:rsidRPr="00B254FE">
              <w:rPr>
                <w:rFonts w:ascii="Arial" w:hAnsi="Arial" w:cs="Arial"/>
                <w:b/>
                <w:bCs/>
                <w:sz w:val="32"/>
                <w:szCs w:val="32"/>
              </w:rPr>
              <w:t>ELENI KOUTSOGEORGOU</w:t>
            </w:r>
          </w:p>
        </w:tc>
      </w:tr>
      <w:tr w:rsidR="001A7693" w:rsidRPr="00B254FE" w14:paraId="36C8CB1B" w14:textId="77777777" w:rsidTr="001A7693">
        <w:tc>
          <w:tcPr>
            <w:tcW w:w="4508" w:type="dxa"/>
          </w:tcPr>
          <w:p w14:paraId="614E4FE8" w14:textId="777FBFAF" w:rsidR="001A7693" w:rsidRPr="00B254FE" w:rsidRDefault="001A7693" w:rsidP="001A7693">
            <w:pPr>
              <w:rPr>
                <w:rFonts w:ascii="Arial" w:hAnsi="Arial" w:cs="Arial"/>
                <w:b/>
                <w:bCs/>
                <w:sz w:val="32"/>
                <w:szCs w:val="32"/>
              </w:rPr>
            </w:pPr>
            <w:r w:rsidRPr="00B254FE">
              <w:rPr>
                <w:rFonts w:ascii="Arial" w:hAnsi="Arial" w:cs="Arial"/>
                <w:b/>
                <w:bCs/>
                <w:sz w:val="32"/>
                <w:szCs w:val="32"/>
              </w:rPr>
              <w:t>ASSIGNMENT TITLE:</w:t>
            </w:r>
          </w:p>
        </w:tc>
        <w:tc>
          <w:tcPr>
            <w:tcW w:w="4508" w:type="dxa"/>
          </w:tcPr>
          <w:p w14:paraId="145C5F82" w14:textId="19F99A28" w:rsidR="001A7693" w:rsidRPr="00B254FE" w:rsidRDefault="001A7693" w:rsidP="001A7693">
            <w:pPr>
              <w:rPr>
                <w:rFonts w:ascii="Arial" w:hAnsi="Arial" w:cs="Arial"/>
                <w:b/>
                <w:bCs/>
                <w:sz w:val="32"/>
                <w:szCs w:val="32"/>
              </w:rPr>
            </w:pPr>
            <w:r w:rsidRPr="00B254FE">
              <w:rPr>
                <w:rFonts w:ascii="Arial" w:hAnsi="Arial" w:cs="Arial"/>
                <w:b/>
                <w:bCs/>
                <w:sz w:val="32"/>
                <w:szCs w:val="32"/>
              </w:rPr>
              <w:t>WRITTEN</w:t>
            </w:r>
            <w:r w:rsidR="00B8334D" w:rsidRPr="00B254FE">
              <w:rPr>
                <w:rFonts w:ascii="Arial" w:hAnsi="Arial" w:cs="Arial"/>
                <w:b/>
                <w:bCs/>
                <w:sz w:val="32"/>
                <w:szCs w:val="32"/>
              </w:rPr>
              <w:t xml:space="preserve"> AS</w:t>
            </w:r>
            <w:r w:rsidR="00D007FA" w:rsidRPr="00B254FE">
              <w:rPr>
                <w:rFonts w:ascii="Arial" w:hAnsi="Arial" w:cs="Arial"/>
                <w:b/>
                <w:bCs/>
                <w:sz w:val="32"/>
                <w:szCs w:val="32"/>
              </w:rPr>
              <w:t>SESSMENT 2</w:t>
            </w:r>
          </w:p>
        </w:tc>
      </w:tr>
      <w:tr w:rsidR="001A7693" w:rsidRPr="00B254FE" w14:paraId="785788DA" w14:textId="77777777" w:rsidTr="001A7693">
        <w:tc>
          <w:tcPr>
            <w:tcW w:w="4508" w:type="dxa"/>
          </w:tcPr>
          <w:p w14:paraId="50248C38" w14:textId="62E642F4" w:rsidR="001A7693" w:rsidRPr="00B254FE" w:rsidRDefault="001A7693" w:rsidP="001A7693">
            <w:pPr>
              <w:rPr>
                <w:rFonts w:ascii="Arial" w:hAnsi="Arial" w:cs="Arial"/>
                <w:b/>
                <w:bCs/>
                <w:sz w:val="32"/>
                <w:szCs w:val="32"/>
              </w:rPr>
            </w:pPr>
            <w:r w:rsidRPr="00B254FE">
              <w:rPr>
                <w:rFonts w:ascii="Arial" w:hAnsi="Arial" w:cs="Arial"/>
                <w:b/>
                <w:bCs/>
                <w:sz w:val="32"/>
                <w:szCs w:val="32"/>
              </w:rPr>
              <w:t>DEADLINE:</w:t>
            </w:r>
          </w:p>
        </w:tc>
        <w:tc>
          <w:tcPr>
            <w:tcW w:w="4508" w:type="dxa"/>
          </w:tcPr>
          <w:p w14:paraId="25243024" w14:textId="073F967A" w:rsidR="001A7693" w:rsidRPr="00B254FE" w:rsidRDefault="00D05DEF" w:rsidP="001A7693">
            <w:pPr>
              <w:rPr>
                <w:rFonts w:ascii="Arial" w:hAnsi="Arial" w:cs="Arial"/>
                <w:b/>
                <w:bCs/>
                <w:sz w:val="32"/>
                <w:szCs w:val="32"/>
              </w:rPr>
            </w:pPr>
            <w:r w:rsidRPr="00B254FE">
              <w:rPr>
                <w:rFonts w:ascii="Arial" w:hAnsi="Arial" w:cs="Arial"/>
                <w:b/>
                <w:bCs/>
                <w:sz w:val="32"/>
                <w:szCs w:val="32"/>
              </w:rPr>
              <w:t>16/01/23</w:t>
            </w:r>
          </w:p>
        </w:tc>
      </w:tr>
    </w:tbl>
    <w:p w14:paraId="7EFDC4C2" w14:textId="24A2C40C" w:rsidR="001A7693" w:rsidRPr="00B254FE" w:rsidRDefault="001A7693" w:rsidP="001A7693">
      <w:pPr>
        <w:rPr>
          <w:rFonts w:ascii="Arial" w:hAnsi="Arial" w:cs="Arial"/>
          <w:b/>
          <w:bCs/>
          <w:sz w:val="32"/>
          <w:szCs w:val="32"/>
        </w:rPr>
      </w:pPr>
    </w:p>
    <w:p w14:paraId="1347D76E" w14:textId="0D87E92C" w:rsidR="001A7693" w:rsidRPr="00EB0A65" w:rsidRDefault="00D007FA" w:rsidP="001A7693">
      <w:pPr>
        <w:rPr>
          <w:rFonts w:ascii="Arial" w:hAnsi="Arial" w:cs="Arial"/>
        </w:rPr>
      </w:pPr>
      <w:r w:rsidRPr="00B254FE">
        <w:rPr>
          <w:rFonts w:ascii="Arial" w:hAnsi="Arial" w:cs="Arial"/>
          <w:b/>
          <w:bCs/>
        </w:rPr>
        <w:t>WORD COUNT</w:t>
      </w:r>
      <w:r w:rsidR="00EB0A65">
        <w:rPr>
          <w:rFonts w:ascii="Arial" w:hAnsi="Arial" w:cs="Arial"/>
          <w:b/>
          <w:bCs/>
        </w:rPr>
        <w:t xml:space="preserve"> 1873</w:t>
      </w:r>
    </w:p>
    <w:p w14:paraId="63A8B042" w14:textId="597EBB87" w:rsidR="001A7693" w:rsidRPr="00B254FE" w:rsidRDefault="001A7693" w:rsidP="001A7693">
      <w:pPr>
        <w:rPr>
          <w:rFonts w:ascii="Arial" w:hAnsi="Arial" w:cs="Arial"/>
          <w:b/>
          <w:bCs/>
          <w:sz w:val="32"/>
          <w:szCs w:val="32"/>
        </w:rPr>
      </w:pPr>
    </w:p>
    <w:p w14:paraId="6DED04EE" w14:textId="38E304F7" w:rsidR="001A7693" w:rsidRPr="00B254FE" w:rsidRDefault="001A7693" w:rsidP="001A7693">
      <w:pPr>
        <w:rPr>
          <w:rFonts w:ascii="Arial" w:hAnsi="Arial" w:cs="Arial"/>
          <w:b/>
          <w:bCs/>
          <w:sz w:val="32"/>
          <w:szCs w:val="32"/>
        </w:rPr>
      </w:pPr>
    </w:p>
    <w:p w14:paraId="78423DC9" w14:textId="204941DB" w:rsidR="001A7693" w:rsidRPr="00B254FE" w:rsidRDefault="001A7693" w:rsidP="001A7693">
      <w:pPr>
        <w:rPr>
          <w:rFonts w:ascii="Arial" w:hAnsi="Arial" w:cs="Arial"/>
          <w:b/>
          <w:bCs/>
          <w:sz w:val="32"/>
          <w:szCs w:val="32"/>
        </w:rPr>
      </w:pPr>
    </w:p>
    <w:p w14:paraId="35702F86" w14:textId="5F91F8B1" w:rsidR="001A7693" w:rsidRPr="00B254FE" w:rsidRDefault="001A7693" w:rsidP="001A7693">
      <w:pPr>
        <w:rPr>
          <w:rFonts w:ascii="Arial" w:hAnsi="Arial" w:cs="Arial"/>
          <w:b/>
          <w:bCs/>
          <w:sz w:val="32"/>
          <w:szCs w:val="32"/>
        </w:rPr>
      </w:pPr>
    </w:p>
    <w:p w14:paraId="7DFE7A02" w14:textId="269BAB85" w:rsidR="00B8334D" w:rsidRPr="00B254FE" w:rsidRDefault="00B8334D" w:rsidP="001A7693">
      <w:pPr>
        <w:rPr>
          <w:rFonts w:ascii="Arial" w:hAnsi="Arial" w:cs="Arial"/>
          <w:b/>
          <w:bCs/>
          <w:sz w:val="32"/>
          <w:szCs w:val="32"/>
        </w:rPr>
      </w:pPr>
    </w:p>
    <w:p w14:paraId="3D0FCC7B" w14:textId="2224693F" w:rsidR="00B8334D" w:rsidRPr="00B254FE" w:rsidRDefault="00B8334D" w:rsidP="001A7693">
      <w:pPr>
        <w:rPr>
          <w:rFonts w:ascii="Arial" w:hAnsi="Arial" w:cs="Arial"/>
          <w:b/>
          <w:bCs/>
          <w:sz w:val="32"/>
          <w:szCs w:val="32"/>
        </w:rPr>
      </w:pPr>
    </w:p>
    <w:p w14:paraId="69E65234" w14:textId="43EC7732" w:rsidR="00B8334D" w:rsidRPr="00B254FE" w:rsidRDefault="00B8334D" w:rsidP="001A7693">
      <w:pPr>
        <w:rPr>
          <w:rFonts w:ascii="Arial" w:hAnsi="Arial" w:cs="Arial"/>
          <w:b/>
          <w:bCs/>
          <w:sz w:val="32"/>
          <w:szCs w:val="32"/>
        </w:rPr>
      </w:pPr>
    </w:p>
    <w:p w14:paraId="61A59EFD" w14:textId="29D14A58" w:rsidR="00B8334D" w:rsidRPr="00B254FE" w:rsidRDefault="00B8334D" w:rsidP="001A7693">
      <w:pPr>
        <w:rPr>
          <w:rFonts w:ascii="Arial" w:hAnsi="Arial" w:cs="Arial"/>
          <w:b/>
          <w:bCs/>
          <w:sz w:val="32"/>
          <w:szCs w:val="32"/>
        </w:rPr>
      </w:pPr>
    </w:p>
    <w:p w14:paraId="5D1DE42A" w14:textId="5EC70310" w:rsidR="00B8334D" w:rsidRPr="00B254FE" w:rsidRDefault="00B8334D" w:rsidP="001A7693">
      <w:pPr>
        <w:rPr>
          <w:rFonts w:ascii="Arial" w:hAnsi="Arial" w:cs="Arial"/>
          <w:b/>
          <w:bCs/>
          <w:sz w:val="32"/>
          <w:szCs w:val="32"/>
        </w:rPr>
      </w:pPr>
    </w:p>
    <w:p w14:paraId="5F5D0BED" w14:textId="3536F21C" w:rsidR="00B8334D" w:rsidRPr="00B254FE" w:rsidRDefault="00B8334D" w:rsidP="001A7693">
      <w:pPr>
        <w:rPr>
          <w:rFonts w:ascii="Arial" w:hAnsi="Arial" w:cs="Arial"/>
          <w:b/>
          <w:bCs/>
          <w:sz w:val="32"/>
          <w:szCs w:val="32"/>
        </w:rPr>
      </w:pPr>
    </w:p>
    <w:p w14:paraId="17F2F4AA" w14:textId="2635A118" w:rsidR="00B8334D" w:rsidRPr="00B254FE" w:rsidRDefault="00B8334D" w:rsidP="001A7693">
      <w:pPr>
        <w:rPr>
          <w:rFonts w:ascii="Arial" w:hAnsi="Arial" w:cs="Arial"/>
          <w:b/>
          <w:bCs/>
          <w:sz w:val="32"/>
          <w:szCs w:val="32"/>
        </w:rPr>
      </w:pPr>
    </w:p>
    <w:p w14:paraId="7271DE79" w14:textId="1570B01C" w:rsidR="007E1721" w:rsidRPr="00B254FE" w:rsidRDefault="007E1721" w:rsidP="001A7693">
      <w:pPr>
        <w:rPr>
          <w:rFonts w:ascii="Arial" w:hAnsi="Arial" w:cs="Arial"/>
          <w:b/>
          <w:bCs/>
          <w:sz w:val="32"/>
          <w:szCs w:val="32"/>
        </w:rPr>
      </w:pPr>
    </w:p>
    <w:p w14:paraId="1F20E83B" w14:textId="77777777" w:rsidR="007E1721" w:rsidRPr="00B254FE" w:rsidRDefault="007E1721" w:rsidP="001A7693">
      <w:pPr>
        <w:rPr>
          <w:rFonts w:ascii="Arial" w:hAnsi="Arial" w:cs="Arial"/>
          <w:b/>
          <w:bCs/>
          <w:sz w:val="32"/>
          <w:szCs w:val="32"/>
        </w:rPr>
      </w:pPr>
    </w:p>
    <w:p w14:paraId="5D817A32" w14:textId="0DD6C997" w:rsidR="00B8334D" w:rsidRPr="00B254FE" w:rsidRDefault="00B8334D" w:rsidP="001A7693">
      <w:pPr>
        <w:rPr>
          <w:rFonts w:ascii="Arial" w:hAnsi="Arial" w:cs="Arial"/>
          <w:b/>
          <w:bCs/>
          <w:sz w:val="32"/>
          <w:szCs w:val="32"/>
        </w:rPr>
      </w:pPr>
    </w:p>
    <w:p w14:paraId="040068FF" w14:textId="77777777" w:rsidR="000E0132" w:rsidRPr="00B254FE" w:rsidRDefault="000E0132" w:rsidP="001A7693">
      <w:pPr>
        <w:rPr>
          <w:rFonts w:ascii="Arial" w:hAnsi="Arial" w:cs="Arial"/>
          <w:b/>
          <w:bCs/>
          <w:sz w:val="32"/>
          <w:szCs w:val="32"/>
        </w:rPr>
      </w:pPr>
    </w:p>
    <w:p w14:paraId="013B3782" w14:textId="4ED80E5C" w:rsidR="00B8334D" w:rsidRPr="00B254FE" w:rsidRDefault="00B8334D" w:rsidP="001A7693">
      <w:pPr>
        <w:rPr>
          <w:rFonts w:ascii="Arial" w:hAnsi="Arial" w:cs="Arial"/>
          <w:b/>
          <w:bCs/>
          <w:sz w:val="32"/>
          <w:szCs w:val="32"/>
        </w:rPr>
      </w:pPr>
      <w:r w:rsidRPr="00B254FE">
        <w:rPr>
          <w:rFonts w:ascii="Arial" w:hAnsi="Arial" w:cs="Arial"/>
          <w:b/>
          <w:bCs/>
          <w:sz w:val="32"/>
          <w:szCs w:val="32"/>
        </w:rPr>
        <w:t>CONTENTS</w:t>
      </w:r>
    </w:p>
    <w:p w14:paraId="7D686F17" w14:textId="77777777" w:rsidR="007E1721" w:rsidRPr="00B254FE" w:rsidRDefault="007E1721" w:rsidP="001A7693">
      <w:pPr>
        <w:rPr>
          <w:rFonts w:ascii="Arial" w:hAnsi="Arial" w:cs="Arial"/>
          <w:b/>
          <w:bCs/>
          <w:sz w:val="32"/>
          <w:szCs w:val="32"/>
        </w:rPr>
      </w:pPr>
    </w:p>
    <w:p w14:paraId="576449CD" w14:textId="18CD3CA0" w:rsidR="00B8334D" w:rsidRPr="00B254FE" w:rsidRDefault="001C787F" w:rsidP="00B8334D">
      <w:pPr>
        <w:pStyle w:val="ListParagraph"/>
        <w:numPr>
          <w:ilvl w:val="0"/>
          <w:numId w:val="1"/>
        </w:numPr>
        <w:rPr>
          <w:rFonts w:ascii="Arial" w:hAnsi="Arial" w:cs="Arial"/>
          <w:sz w:val="28"/>
          <w:szCs w:val="28"/>
        </w:rPr>
      </w:pPr>
      <w:r w:rsidRPr="00B254FE">
        <w:rPr>
          <w:rFonts w:ascii="Arial" w:hAnsi="Arial" w:cs="Arial"/>
          <w:sz w:val="28"/>
          <w:szCs w:val="28"/>
        </w:rPr>
        <w:t>INTRODUCTION</w:t>
      </w:r>
    </w:p>
    <w:p w14:paraId="149B878A" w14:textId="36EA6FDB" w:rsidR="001C787F" w:rsidRPr="00B254FE" w:rsidRDefault="001C787F" w:rsidP="00B8334D">
      <w:pPr>
        <w:pStyle w:val="ListParagraph"/>
        <w:numPr>
          <w:ilvl w:val="0"/>
          <w:numId w:val="1"/>
        </w:numPr>
        <w:rPr>
          <w:rFonts w:ascii="Arial" w:hAnsi="Arial" w:cs="Arial"/>
          <w:sz w:val="28"/>
          <w:szCs w:val="28"/>
        </w:rPr>
      </w:pPr>
      <w:r w:rsidRPr="00B254FE">
        <w:rPr>
          <w:rFonts w:ascii="Arial" w:hAnsi="Arial" w:cs="Arial"/>
          <w:sz w:val="28"/>
          <w:szCs w:val="28"/>
        </w:rPr>
        <w:t>UNIT 1: IDEAS AND VALUE</w:t>
      </w:r>
      <w:r w:rsidR="00D4610F" w:rsidRPr="00B254FE">
        <w:rPr>
          <w:rFonts w:ascii="Arial" w:hAnsi="Arial" w:cs="Arial"/>
          <w:sz w:val="28"/>
          <w:szCs w:val="28"/>
        </w:rPr>
        <w:t>S</w:t>
      </w:r>
      <w:r w:rsidRPr="00B254FE">
        <w:rPr>
          <w:rFonts w:ascii="Arial" w:hAnsi="Arial" w:cs="Arial"/>
          <w:sz w:val="28"/>
          <w:szCs w:val="28"/>
        </w:rPr>
        <w:t>/ TOPIC ONE</w:t>
      </w:r>
    </w:p>
    <w:p w14:paraId="3E0CF8DC" w14:textId="77777777" w:rsidR="001C787F" w:rsidRPr="00B254FE" w:rsidRDefault="001C787F" w:rsidP="00B8334D">
      <w:pPr>
        <w:pStyle w:val="ListParagraph"/>
        <w:numPr>
          <w:ilvl w:val="0"/>
          <w:numId w:val="1"/>
        </w:numPr>
        <w:rPr>
          <w:rFonts w:ascii="Arial" w:hAnsi="Arial" w:cs="Arial"/>
          <w:sz w:val="28"/>
          <w:szCs w:val="28"/>
        </w:rPr>
      </w:pPr>
      <w:r w:rsidRPr="00B254FE">
        <w:rPr>
          <w:rFonts w:ascii="Arial" w:hAnsi="Arial" w:cs="Arial"/>
          <w:sz w:val="28"/>
          <w:szCs w:val="28"/>
        </w:rPr>
        <w:t>UNIT 2: CREATIVE SOLOTIONS/ TOPIC THREE</w:t>
      </w:r>
    </w:p>
    <w:p w14:paraId="1A71B6E4" w14:textId="77777777" w:rsidR="007E1721" w:rsidRPr="00B254FE" w:rsidRDefault="001C787F" w:rsidP="00B8334D">
      <w:pPr>
        <w:pStyle w:val="ListParagraph"/>
        <w:numPr>
          <w:ilvl w:val="0"/>
          <w:numId w:val="1"/>
        </w:numPr>
        <w:rPr>
          <w:rFonts w:ascii="Arial" w:hAnsi="Arial" w:cs="Arial"/>
          <w:sz w:val="28"/>
          <w:szCs w:val="28"/>
        </w:rPr>
      </w:pPr>
      <w:r w:rsidRPr="00B254FE">
        <w:rPr>
          <w:rFonts w:ascii="Arial" w:hAnsi="Arial" w:cs="Arial"/>
          <w:sz w:val="28"/>
          <w:szCs w:val="28"/>
        </w:rPr>
        <w:t xml:space="preserve">UNIT 3: MOBILISING SUPPORT/ TOPIC </w:t>
      </w:r>
      <w:r w:rsidR="007E1721" w:rsidRPr="00B254FE">
        <w:rPr>
          <w:rFonts w:ascii="Arial" w:hAnsi="Arial" w:cs="Arial"/>
          <w:sz w:val="28"/>
          <w:szCs w:val="28"/>
        </w:rPr>
        <w:t>ONE</w:t>
      </w:r>
    </w:p>
    <w:p w14:paraId="3EF70647" w14:textId="2A7ACA21" w:rsidR="001C787F" w:rsidRPr="00B254FE" w:rsidRDefault="007E1721" w:rsidP="00B8334D">
      <w:pPr>
        <w:pStyle w:val="ListParagraph"/>
        <w:numPr>
          <w:ilvl w:val="0"/>
          <w:numId w:val="1"/>
        </w:numPr>
        <w:rPr>
          <w:rFonts w:ascii="Arial" w:hAnsi="Arial" w:cs="Arial"/>
          <w:sz w:val="28"/>
          <w:szCs w:val="28"/>
        </w:rPr>
      </w:pPr>
      <w:r w:rsidRPr="00B254FE">
        <w:rPr>
          <w:rFonts w:ascii="Arial" w:hAnsi="Arial" w:cs="Arial"/>
          <w:sz w:val="28"/>
          <w:szCs w:val="28"/>
        </w:rPr>
        <w:t>UNIT 4: EVALUATION/ TOPIC ONE</w:t>
      </w:r>
      <w:r w:rsidR="001C787F" w:rsidRPr="00B254FE">
        <w:rPr>
          <w:rFonts w:ascii="Arial" w:hAnsi="Arial" w:cs="Arial"/>
          <w:sz w:val="28"/>
          <w:szCs w:val="28"/>
        </w:rPr>
        <w:t xml:space="preserve"> </w:t>
      </w:r>
    </w:p>
    <w:p w14:paraId="43A928BB" w14:textId="26028B9F" w:rsidR="007E1721" w:rsidRPr="00B254FE" w:rsidRDefault="007E1721" w:rsidP="00B8334D">
      <w:pPr>
        <w:pStyle w:val="ListParagraph"/>
        <w:numPr>
          <w:ilvl w:val="0"/>
          <w:numId w:val="1"/>
        </w:numPr>
        <w:rPr>
          <w:rFonts w:ascii="Arial" w:hAnsi="Arial" w:cs="Arial"/>
          <w:sz w:val="28"/>
          <w:szCs w:val="28"/>
        </w:rPr>
      </w:pPr>
      <w:r w:rsidRPr="00B254FE">
        <w:rPr>
          <w:rFonts w:ascii="Arial" w:hAnsi="Arial" w:cs="Arial"/>
          <w:sz w:val="28"/>
          <w:szCs w:val="28"/>
        </w:rPr>
        <w:t>MY E- LEARNING</w:t>
      </w:r>
    </w:p>
    <w:p w14:paraId="4AB3287B" w14:textId="60EDF11A" w:rsidR="007E1721" w:rsidRPr="00B254FE" w:rsidRDefault="007E1721" w:rsidP="00B8334D">
      <w:pPr>
        <w:pStyle w:val="ListParagraph"/>
        <w:numPr>
          <w:ilvl w:val="0"/>
          <w:numId w:val="1"/>
        </w:numPr>
        <w:rPr>
          <w:rFonts w:ascii="Arial" w:hAnsi="Arial" w:cs="Arial"/>
          <w:sz w:val="28"/>
          <w:szCs w:val="28"/>
        </w:rPr>
      </w:pPr>
      <w:r w:rsidRPr="00B254FE">
        <w:rPr>
          <w:rFonts w:ascii="Arial" w:hAnsi="Arial" w:cs="Arial"/>
          <w:sz w:val="28"/>
          <w:szCs w:val="28"/>
        </w:rPr>
        <w:t>CONCLUSION</w:t>
      </w:r>
    </w:p>
    <w:p w14:paraId="23475534" w14:textId="39401C8A" w:rsidR="007E1721" w:rsidRPr="00B254FE" w:rsidRDefault="007E1721" w:rsidP="00B8334D">
      <w:pPr>
        <w:pStyle w:val="ListParagraph"/>
        <w:numPr>
          <w:ilvl w:val="0"/>
          <w:numId w:val="1"/>
        </w:numPr>
        <w:rPr>
          <w:rFonts w:ascii="Arial" w:hAnsi="Arial" w:cs="Arial"/>
          <w:sz w:val="28"/>
          <w:szCs w:val="28"/>
        </w:rPr>
      </w:pPr>
      <w:r w:rsidRPr="00B254FE">
        <w:rPr>
          <w:rFonts w:ascii="Arial" w:hAnsi="Arial" w:cs="Arial"/>
          <w:sz w:val="28"/>
          <w:szCs w:val="28"/>
        </w:rPr>
        <w:t xml:space="preserve">REFERENCING </w:t>
      </w:r>
    </w:p>
    <w:p w14:paraId="2F395F43" w14:textId="47085246" w:rsidR="001A7693" w:rsidRPr="00B254FE" w:rsidRDefault="001A7693" w:rsidP="001A7693">
      <w:pPr>
        <w:rPr>
          <w:rFonts w:ascii="Arial" w:hAnsi="Arial" w:cs="Arial"/>
          <w:b/>
          <w:bCs/>
          <w:sz w:val="32"/>
          <w:szCs w:val="32"/>
        </w:rPr>
      </w:pPr>
    </w:p>
    <w:p w14:paraId="25492577" w14:textId="022F1E80" w:rsidR="001A7693" w:rsidRPr="00B254FE" w:rsidRDefault="001A7693" w:rsidP="001A7693">
      <w:pPr>
        <w:rPr>
          <w:rFonts w:ascii="Arial" w:hAnsi="Arial" w:cs="Arial"/>
          <w:b/>
          <w:bCs/>
          <w:sz w:val="32"/>
          <w:szCs w:val="32"/>
        </w:rPr>
      </w:pPr>
    </w:p>
    <w:p w14:paraId="64B1C6ED" w14:textId="1329554F" w:rsidR="001A7693" w:rsidRPr="00B254FE" w:rsidRDefault="001A7693" w:rsidP="001A7693">
      <w:pPr>
        <w:rPr>
          <w:rFonts w:ascii="Arial" w:hAnsi="Arial" w:cs="Arial"/>
          <w:b/>
          <w:bCs/>
          <w:sz w:val="32"/>
          <w:szCs w:val="32"/>
        </w:rPr>
      </w:pPr>
    </w:p>
    <w:p w14:paraId="33BA6EB3" w14:textId="123588F2" w:rsidR="001A7693" w:rsidRPr="00B254FE" w:rsidRDefault="001A7693" w:rsidP="001A7693">
      <w:pPr>
        <w:rPr>
          <w:rFonts w:ascii="Arial" w:hAnsi="Arial" w:cs="Arial"/>
          <w:b/>
          <w:bCs/>
          <w:sz w:val="32"/>
          <w:szCs w:val="32"/>
        </w:rPr>
      </w:pPr>
    </w:p>
    <w:p w14:paraId="2AD35D12" w14:textId="3F198A34" w:rsidR="001A7693" w:rsidRPr="00B254FE" w:rsidRDefault="001A7693" w:rsidP="001A7693">
      <w:pPr>
        <w:rPr>
          <w:rFonts w:ascii="Arial" w:hAnsi="Arial" w:cs="Arial"/>
          <w:b/>
          <w:bCs/>
          <w:sz w:val="32"/>
          <w:szCs w:val="32"/>
        </w:rPr>
      </w:pPr>
    </w:p>
    <w:p w14:paraId="51D7C71B" w14:textId="5DFE24F5" w:rsidR="007E1721" w:rsidRPr="00B254FE" w:rsidRDefault="007E1721" w:rsidP="001A7693">
      <w:pPr>
        <w:rPr>
          <w:rFonts w:ascii="Arial" w:hAnsi="Arial" w:cs="Arial"/>
          <w:b/>
          <w:bCs/>
          <w:sz w:val="32"/>
          <w:szCs w:val="32"/>
        </w:rPr>
      </w:pPr>
    </w:p>
    <w:p w14:paraId="79DCB626" w14:textId="2344C645" w:rsidR="007E1721" w:rsidRPr="00B254FE" w:rsidRDefault="007E1721" w:rsidP="001A7693">
      <w:pPr>
        <w:rPr>
          <w:rFonts w:ascii="Arial" w:hAnsi="Arial" w:cs="Arial"/>
          <w:b/>
          <w:bCs/>
          <w:sz w:val="32"/>
          <w:szCs w:val="32"/>
        </w:rPr>
      </w:pPr>
    </w:p>
    <w:p w14:paraId="2076FF4A" w14:textId="102C7288" w:rsidR="007E1721" w:rsidRPr="00B254FE" w:rsidRDefault="007E1721" w:rsidP="001A7693">
      <w:pPr>
        <w:rPr>
          <w:rFonts w:ascii="Arial" w:hAnsi="Arial" w:cs="Arial"/>
          <w:b/>
          <w:bCs/>
          <w:sz w:val="32"/>
          <w:szCs w:val="32"/>
        </w:rPr>
      </w:pPr>
    </w:p>
    <w:p w14:paraId="14328B2C" w14:textId="7211E090" w:rsidR="007E1721" w:rsidRPr="00B254FE" w:rsidRDefault="007E1721" w:rsidP="001A7693">
      <w:pPr>
        <w:rPr>
          <w:rFonts w:ascii="Arial" w:hAnsi="Arial" w:cs="Arial"/>
          <w:b/>
          <w:bCs/>
          <w:sz w:val="32"/>
          <w:szCs w:val="32"/>
        </w:rPr>
      </w:pPr>
    </w:p>
    <w:p w14:paraId="32E0DC64" w14:textId="7773A757" w:rsidR="007E1721" w:rsidRPr="00B254FE" w:rsidRDefault="007E1721" w:rsidP="001A7693">
      <w:pPr>
        <w:rPr>
          <w:rFonts w:ascii="Arial" w:hAnsi="Arial" w:cs="Arial"/>
          <w:b/>
          <w:bCs/>
          <w:sz w:val="32"/>
          <w:szCs w:val="32"/>
        </w:rPr>
      </w:pPr>
    </w:p>
    <w:p w14:paraId="2AE7AB98" w14:textId="14AEAAC8" w:rsidR="007E1721" w:rsidRPr="00B254FE" w:rsidRDefault="007E1721" w:rsidP="001A7693">
      <w:pPr>
        <w:rPr>
          <w:rFonts w:ascii="Arial" w:hAnsi="Arial" w:cs="Arial"/>
          <w:b/>
          <w:bCs/>
          <w:sz w:val="32"/>
          <w:szCs w:val="32"/>
        </w:rPr>
      </w:pPr>
    </w:p>
    <w:p w14:paraId="0BDA75DA" w14:textId="5DB5CDD8" w:rsidR="007E1721" w:rsidRPr="00B254FE" w:rsidRDefault="007E1721" w:rsidP="001A7693">
      <w:pPr>
        <w:rPr>
          <w:rFonts w:ascii="Arial" w:hAnsi="Arial" w:cs="Arial"/>
          <w:b/>
          <w:bCs/>
          <w:sz w:val="32"/>
          <w:szCs w:val="32"/>
        </w:rPr>
      </w:pPr>
    </w:p>
    <w:p w14:paraId="22A6B97A" w14:textId="71264746" w:rsidR="007E1721" w:rsidRPr="00B254FE" w:rsidRDefault="007E1721" w:rsidP="001A7693">
      <w:pPr>
        <w:rPr>
          <w:rFonts w:ascii="Arial" w:hAnsi="Arial" w:cs="Arial"/>
          <w:b/>
          <w:bCs/>
          <w:sz w:val="32"/>
          <w:szCs w:val="32"/>
        </w:rPr>
      </w:pPr>
    </w:p>
    <w:p w14:paraId="64892CFB" w14:textId="7D8F9064" w:rsidR="007E1721" w:rsidRPr="00B254FE" w:rsidRDefault="007E1721" w:rsidP="001A7693">
      <w:pPr>
        <w:rPr>
          <w:rFonts w:ascii="Arial" w:hAnsi="Arial" w:cs="Arial"/>
          <w:b/>
          <w:bCs/>
          <w:sz w:val="32"/>
          <w:szCs w:val="32"/>
        </w:rPr>
      </w:pPr>
    </w:p>
    <w:p w14:paraId="7111EF2C" w14:textId="77777777" w:rsidR="00966A3B" w:rsidRPr="00B254FE" w:rsidRDefault="00966A3B" w:rsidP="001A7693">
      <w:pPr>
        <w:rPr>
          <w:rFonts w:ascii="Arial" w:hAnsi="Arial" w:cs="Arial"/>
          <w:b/>
          <w:bCs/>
          <w:sz w:val="32"/>
          <w:szCs w:val="32"/>
        </w:rPr>
      </w:pPr>
    </w:p>
    <w:p w14:paraId="68384B65" w14:textId="77777777" w:rsidR="006D7654" w:rsidRPr="00B254FE" w:rsidRDefault="006D7654" w:rsidP="001A7693">
      <w:pPr>
        <w:rPr>
          <w:rFonts w:ascii="Arial" w:hAnsi="Arial" w:cs="Arial"/>
          <w:b/>
          <w:bCs/>
          <w:sz w:val="32"/>
          <w:szCs w:val="32"/>
        </w:rPr>
      </w:pPr>
    </w:p>
    <w:p w14:paraId="07A34C29" w14:textId="18B7686B" w:rsidR="007E1721" w:rsidRPr="00B254FE" w:rsidRDefault="007E1721" w:rsidP="00362E25">
      <w:pPr>
        <w:pStyle w:val="ListParagraph"/>
        <w:numPr>
          <w:ilvl w:val="0"/>
          <w:numId w:val="3"/>
        </w:numPr>
        <w:rPr>
          <w:rFonts w:ascii="Arial" w:hAnsi="Arial" w:cs="Arial"/>
          <w:b/>
          <w:bCs/>
          <w:sz w:val="32"/>
          <w:szCs w:val="32"/>
        </w:rPr>
      </w:pPr>
      <w:r w:rsidRPr="00B254FE">
        <w:rPr>
          <w:rFonts w:ascii="Arial" w:hAnsi="Arial" w:cs="Arial"/>
          <w:b/>
          <w:bCs/>
          <w:sz w:val="32"/>
          <w:szCs w:val="32"/>
        </w:rPr>
        <w:t>INTRODUCTION</w:t>
      </w:r>
    </w:p>
    <w:p w14:paraId="3A885A2F" w14:textId="1BF88349" w:rsidR="007E1721" w:rsidRPr="00B254FE" w:rsidRDefault="007E1721" w:rsidP="001A7693">
      <w:pPr>
        <w:rPr>
          <w:rFonts w:ascii="Arial" w:hAnsi="Arial" w:cs="Arial"/>
          <w:b/>
          <w:bCs/>
          <w:sz w:val="32"/>
          <w:szCs w:val="32"/>
        </w:rPr>
      </w:pPr>
    </w:p>
    <w:p w14:paraId="27D14291" w14:textId="4E74A1BF" w:rsidR="007E1721" w:rsidRPr="00B254FE" w:rsidRDefault="007E1721" w:rsidP="007C1543">
      <w:pPr>
        <w:spacing w:line="360" w:lineRule="auto"/>
        <w:rPr>
          <w:rFonts w:ascii="Arial" w:hAnsi="Arial" w:cs="Arial"/>
        </w:rPr>
      </w:pPr>
      <w:r w:rsidRPr="00B254FE">
        <w:rPr>
          <w:rFonts w:ascii="Arial" w:hAnsi="Arial" w:cs="Arial"/>
        </w:rPr>
        <w:t>The definition of</w:t>
      </w:r>
      <w:r w:rsidR="00621244" w:rsidRPr="00B254FE">
        <w:rPr>
          <w:rFonts w:ascii="Arial" w:hAnsi="Arial" w:cs="Arial"/>
        </w:rPr>
        <w:t xml:space="preserve"> creative, according to the oxford dictionary (</w:t>
      </w:r>
      <w:r w:rsidR="007707D5" w:rsidRPr="00B254FE">
        <w:rPr>
          <w:rFonts w:ascii="Arial" w:hAnsi="Arial" w:cs="Arial"/>
        </w:rPr>
        <w:t>2022</w:t>
      </w:r>
      <w:r w:rsidR="002B6F63" w:rsidRPr="00B254FE">
        <w:rPr>
          <w:rFonts w:ascii="Arial" w:hAnsi="Arial" w:cs="Arial"/>
        </w:rPr>
        <w:t>),</w:t>
      </w:r>
      <w:r w:rsidR="00621244" w:rsidRPr="00B254FE">
        <w:rPr>
          <w:rFonts w:ascii="Arial" w:hAnsi="Arial" w:cs="Arial"/>
        </w:rPr>
        <w:t xml:space="preserve"> is someone who</w:t>
      </w:r>
      <w:r w:rsidR="009B6AC0" w:rsidRPr="00B254FE">
        <w:rPr>
          <w:rFonts w:ascii="Arial" w:hAnsi="Arial" w:cs="Arial"/>
        </w:rPr>
        <w:t>,</w:t>
      </w:r>
      <w:r w:rsidR="00621244" w:rsidRPr="00B254FE">
        <w:rPr>
          <w:rFonts w:ascii="Arial" w:hAnsi="Arial" w:cs="Arial"/>
        </w:rPr>
        <w:t xml:space="preserve"> through observation or thought</w:t>
      </w:r>
      <w:r w:rsidR="00FB032E" w:rsidRPr="00B254FE">
        <w:rPr>
          <w:rFonts w:ascii="Arial" w:hAnsi="Arial" w:cs="Arial"/>
        </w:rPr>
        <w:t>,</w:t>
      </w:r>
      <w:r w:rsidR="00621244" w:rsidRPr="00B254FE">
        <w:rPr>
          <w:rFonts w:ascii="Arial" w:hAnsi="Arial" w:cs="Arial"/>
        </w:rPr>
        <w:t xml:space="preserve"> is skilful and imaginative enough to develop an original idea or a solution to an existing problem.</w:t>
      </w:r>
      <w:r w:rsidR="00A215FC" w:rsidRPr="00B254FE">
        <w:rPr>
          <w:rFonts w:ascii="Arial" w:hAnsi="Arial" w:cs="Arial"/>
        </w:rPr>
        <w:t xml:space="preserve"> I believe that</w:t>
      </w:r>
      <w:r w:rsidR="00E66340" w:rsidRPr="00B254FE">
        <w:rPr>
          <w:rFonts w:ascii="Arial" w:hAnsi="Arial" w:cs="Arial"/>
        </w:rPr>
        <w:t xml:space="preserve"> </w:t>
      </w:r>
      <w:r w:rsidR="00A215FC" w:rsidRPr="00B254FE">
        <w:rPr>
          <w:rFonts w:ascii="Arial" w:hAnsi="Arial" w:cs="Arial"/>
        </w:rPr>
        <w:t>e</w:t>
      </w:r>
      <w:r w:rsidR="00621244" w:rsidRPr="00B254FE">
        <w:rPr>
          <w:rFonts w:ascii="Arial" w:hAnsi="Arial" w:cs="Arial"/>
        </w:rPr>
        <w:t xml:space="preserve">veryone </w:t>
      </w:r>
      <w:r w:rsidR="00083123" w:rsidRPr="00B254FE">
        <w:rPr>
          <w:rFonts w:ascii="Arial" w:hAnsi="Arial" w:cs="Arial"/>
        </w:rPr>
        <w:t>has the ability to be creative</w:t>
      </w:r>
      <w:r w:rsidR="00621244" w:rsidRPr="00B254FE">
        <w:rPr>
          <w:rFonts w:ascii="Arial" w:hAnsi="Arial" w:cs="Arial"/>
        </w:rPr>
        <w:t xml:space="preserve">. However, </w:t>
      </w:r>
      <w:r w:rsidR="00925963" w:rsidRPr="00B254FE">
        <w:rPr>
          <w:rFonts w:ascii="Arial" w:hAnsi="Arial" w:cs="Arial"/>
        </w:rPr>
        <w:t xml:space="preserve">some individuals are more imaginative and skilful in their creativity than others. The development of such creativity has to be honed and focused. Once an individual is free from distractions, mainly financial burdens </w:t>
      </w:r>
      <w:r w:rsidR="00CD678B" w:rsidRPr="00B254FE">
        <w:rPr>
          <w:rFonts w:ascii="Arial" w:hAnsi="Arial" w:cs="Arial"/>
        </w:rPr>
        <w:t xml:space="preserve">amongst many others. The individual </w:t>
      </w:r>
      <w:r w:rsidR="00E95A63" w:rsidRPr="00B254FE">
        <w:rPr>
          <w:rFonts w:ascii="Arial" w:hAnsi="Arial" w:cs="Arial"/>
        </w:rPr>
        <w:t>will be relaxed enough to fully observe and release th</w:t>
      </w:r>
      <w:r w:rsidR="00083123" w:rsidRPr="00B254FE">
        <w:rPr>
          <w:rFonts w:ascii="Arial" w:hAnsi="Arial" w:cs="Arial"/>
        </w:rPr>
        <w:t>eir</w:t>
      </w:r>
      <w:r w:rsidR="00E95A63" w:rsidRPr="00B254FE">
        <w:rPr>
          <w:rFonts w:ascii="Arial" w:hAnsi="Arial" w:cs="Arial"/>
        </w:rPr>
        <w:t xml:space="preserve"> creative potential.</w:t>
      </w:r>
      <w:r w:rsidR="009B6AC0" w:rsidRPr="00B254FE">
        <w:rPr>
          <w:rFonts w:ascii="Arial" w:hAnsi="Arial" w:cs="Arial"/>
        </w:rPr>
        <w:t xml:space="preserve"> The </w:t>
      </w:r>
      <w:r w:rsidR="000704DF" w:rsidRPr="00B254FE">
        <w:rPr>
          <w:rFonts w:ascii="Arial" w:hAnsi="Arial" w:cs="Arial"/>
        </w:rPr>
        <w:t xml:space="preserve">aim being to improve or better </w:t>
      </w:r>
      <w:r w:rsidR="001E1164" w:rsidRPr="00B254FE">
        <w:rPr>
          <w:rFonts w:ascii="Arial" w:hAnsi="Arial" w:cs="Arial"/>
        </w:rPr>
        <w:t>lifestyles</w:t>
      </w:r>
      <w:r w:rsidR="000704DF" w:rsidRPr="00B254FE">
        <w:rPr>
          <w:rFonts w:ascii="Arial" w:hAnsi="Arial" w:cs="Arial"/>
        </w:rPr>
        <w:t xml:space="preserve"> through creative innovations, whilst gaining financially on a business level. </w:t>
      </w:r>
      <w:r w:rsidR="001E1164" w:rsidRPr="00B254FE">
        <w:rPr>
          <w:rFonts w:ascii="Arial" w:hAnsi="Arial" w:cs="Arial"/>
        </w:rPr>
        <w:t xml:space="preserve">Marci Segal who founded the World Creativity and Innovation Day in 2001, was herself inspired during her studies in 1977 by a headline in the National Post in Buffalo titled “Canada in Creativity Crisis” </w:t>
      </w:r>
      <w:r w:rsidR="005E7D79" w:rsidRPr="00B254FE">
        <w:rPr>
          <w:rFonts w:ascii="Arial" w:hAnsi="Arial" w:cs="Arial"/>
        </w:rPr>
        <w:t xml:space="preserve">where she thought “wouldn’t </w:t>
      </w:r>
      <w:r w:rsidR="00CA6256" w:rsidRPr="00B254FE">
        <w:rPr>
          <w:rFonts w:ascii="Arial" w:hAnsi="Arial" w:cs="Arial"/>
        </w:rPr>
        <w:t xml:space="preserve">it </w:t>
      </w:r>
      <w:r w:rsidR="005E7D79" w:rsidRPr="00B254FE">
        <w:rPr>
          <w:rFonts w:ascii="Arial" w:hAnsi="Arial" w:cs="Arial"/>
        </w:rPr>
        <w:t>be great if people knew how to use their natural ability to generate new ideas, make new decisions, take new actions and achieve new outcomes, to make the world a better place and to make their place in the world better too”</w:t>
      </w:r>
      <w:r w:rsidR="0092727F" w:rsidRPr="00B254FE">
        <w:rPr>
          <w:rFonts w:ascii="Arial" w:hAnsi="Arial" w:cs="Arial"/>
        </w:rPr>
        <w:t>. Additionally, and interestingly the founder Marci Segal chose</w:t>
      </w:r>
      <w:r w:rsidR="004018F7" w:rsidRPr="00B254FE">
        <w:rPr>
          <w:rFonts w:ascii="Arial" w:hAnsi="Arial" w:cs="Arial"/>
        </w:rPr>
        <w:t xml:space="preserve"> (WCID) to be on the </w:t>
      </w:r>
      <w:r w:rsidR="00CD7388" w:rsidRPr="00B254FE">
        <w:rPr>
          <w:rFonts w:ascii="Arial" w:hAnsi="Arial" w:cs="Arial"/>
        </w:rPr>
        <w:t>21</w:t>
      </w:r>
      <w:r w:rsidR="00CD7388" w:rsidRPr="00B254FE">
        <w:rPr>
          <w:rFonts w:ascii="Arial" w:hAnsi="Arial" w:cs="Arial"/>
          <w:vertAlign w:val="superscript"/>
        </w:rPr>
        <w:t>st of</w:t>
      </w:r>
      <w:r w:rsidR="004018F7" w:rsidRPr="00B254FE">
        <w:rPr>
          <w:rFonts w:ascii="Arial" w:hAnsi="Arial" w:cs="Arial"/>
        </w:rPr>
        <w:t xml:space="preserve"> April every year, a day before Earth Day to</w:t>
      </w:r>
      <w:r w:rsidR="00BE43CE" w:rsidRPr="00B254FE">
        <w:rPr>
          <w:rFonts w:ascii="Arial" w:hAnsi="Arial" w:cs="Arial"/>
        </w:rPr>
        <w:t xml:space="preserve"> </w:t>
      </w:r>
      <w:r w:rsidR="00083828" w:rsidRPr="00B254FE">
        <w:rPr>
          <w:rFonts w:ascii="Arial" w:hAnsi="Arial" w:cs="Arial"/>
        </w:rPr>
        <w:t>perhaps highlight</w:t>
      </w:r>
      <w:r w:rsidR="004018F7" w:rsidRPr="00B254FE">
        <w:rPr>
          <w:rFonts w:ascii="Arial" w:hAnsi="Arial" w:cs="Arial"/>
        </w:rPr>
        <w:t xml:space="preserve"> its </w:t>
      </w:r>
      <w:r w:rsidR="0063162B" w:rsidRPr="00B254FE">
        <w:rPr>
          <w:rFonts w:ascii="Arial" w:hAnsi="Arial" w:cs="Arial"/>
        </w:rPr>
        <w:t>importance, according</w:t>
      </w:r>
      <w:r w:rsidR="003538D8" w:rsidRPr="00B254FE">
        <w:rPr>
          <w:rFonts w:ascii="Arial" w:hAnsi="Arial" w:cs="Arial"/>
        </w:rPr>
        <w:t xml:space="preserve"> to the World Creativity &amp; Innovation Week (2021)</w:t>
      </w:r>
      <w:r w:rsidR="00A215FC" w:rsidRPr="00B254FE">
        <w:rPr>
          <w:rFonts w:ascii="Arial" w:hAnsi="Arial" w:cs="Arial"/>
        </w:rPr>
        <w:t>, to which I agree.</w:t>
      </w:r>
    </w:p>
    <w:p w14:paraId="43426549" w14:textId="402897EA" w:rsidR="00083828" w:rsidRPr="00B254FE" w:rsidRDefault="009A5696" w:rsidP="007E1721">
      <w:pPr>
        <w:spacing w:line="360" w:lineRule="auto"/>
        <w:rPr>
          <w:rFonts w:ascii="Arial" w:hAnsi="Arial" w:cs="Arial"/>
        </w:rPr>
      </w:pPr>
      <w:r w:rsidRPr="00B254FE">
        <w:rPr>
          <w:rFonts w:ascii="Arial" w:hAnsi="Arial" w:cs="Arial"/>
        </w:rPr>
        <w:t xml:space="preserve">History has shown that creativity and innovations apply in every existent field and I’m sure will be the case in emerging ones, in a digitally advanced age. However, these innovations and creative solutions apply more importantly in healthcare, as recent </w:t>
      </w:r>
      <w:r w:rsidR="00211353" w:rsidRPr="00B254FE">
        <w:rPr>
          <w:rFonts w:ascii="Arial" w:hAnsi="Arial" w:cs="Arial"/>
        </w:rPr>
        <w:t>times have shown us all globally with the covid-19 pandemic.</w:t>
      </w:r>
    </w:p>
    <w:p w14:paraId="70DBB85E" w14:textId="77D85F6F" w:rsidR="00083828" w:rsidRPr="00B254FE" w:rsidRDefault="001355AD" w:rsidP="007E1721">
      <w:pPr>
        <w:spacing w:line="360" w:lineRule="auto"/>
        <w:rPr>
          <w:rFonts w:ascii="Arial" w:hAnsi="Arial" w:cs="Arial"/>
        </w:rPr>
      </w:pPr>
      <w:r w:rsidRPr="00B254FE">
        <w:rPr>
          <w:rFonts w:ascii="Arial" w:hAnsi="Arial" w:cs="Arial"/>
        </w:rPr>
        <w:t>This module has caused me to reflect on things that I was aware of but didn’t pay much attention to, as well as ones I did. The following is a reflection of my learning during the module, where I have chosen one topic from each of the four units.</w:t>
      </w:r>
    </w:p>
    <w:p w14:paraId="1B56BA4F" w14:textId="47F2733D" w:rsidR="007E1721" w:rsidRPr="00B254FE" w:rsidRDefault="007E1721" w:rsidP="001A7693">
      <w:pPr>
        <w:rPr>
          <w:rFonts w:ascii="Arial" w:hAnsi="Arial" w:cs="Arial"/>
          <w:b/>
          <w:bCs/>
          <w:sz w:val="32"/>
          <w:szCs w:val="32"/>
        </w:rPr>
      </w:pPr>
    </w:p>
    <w:p w14:paraId="3B3BC141" w14:textId="7E71A922" w:rsidR="00E95A63" w:rsidRPr="00B254FE" w:rsidRDefault="00E95A63" w:rsidP="001A7693">
      <w:pPr>
        <w:rPr>
          <w:rFonts w:ascii="Arial" w:hAnsi="Arial" w:cs="Arial"/>
          <w:b/>
          <w:bCs/>
          <w:sz w:val="32"/>
          <w:szCs w:val="32"/>
        </w:rPr>
      </w:pPr>
    </w:p>
    <w:p w14:paraId="69728B57" w14:textId="6A586A89" w:rsidR="00E95A63" w:rsidRPr="00B254FE" w:rsidRDefault="00E95A63" w:rsidP="001A7693">
      <w:pPr>
        <w:rPr>
          <w:rFonts w:ascii="Arial" w:hAnsi="Arial" w:cs="Arial"/>
          <w:b/>
          <w:bCs/>
          <w:sz w:val="32"/>
          <w:szCs w:val="32"/>
        </w:rPr>
      </w:pPr>
    </w:p>
    <w:p w14:paraId="5CFBF31E" w14:textId="48AAAE93" w:rsidR="00E95A63" w:rsidRPr="00B254FE" w:rsidRDefault="00E95A63" w:rsidP="001A7693">
      <w:pPr>
        <w:rPr>
          <w:rFonts w:ascii="Arial" w:hAnsi="Arial" w:cs="Arial"/>
          <w:b/>
          <w:bCs/>
          <w:sz w:val="32"/>
          <w:szCs w:val="32"/>
        </w:rPr>
      </w:pPr>
    </w:p>
    <w:p w14:paraId="56F80DB9" w14:textId="053367A0" w:rsidR="00E95A63" w:rsidRPr="00B254FE" w:rsidRDefault="00E95A63" w:rsidP="001A7693">
      <w:pPr>
        <w:rPr>
          <w:rFonts w:ascii="Arial" w:hAnsi="Arial" w:cs="Arial"/>
          <w:b/>
          <w:bCs/>
          <w:sz w:val="32"/>
          <w:szCs w:val="32"/>
        </w:rPr>
      </w:pPr>
    </w:p>
    <w:p w14:paraId="201B0A71" w14:textId="57C3A4C9" w:rsidR="00E95A63" w:rsidRPr="00B254FE" w:rsidRDefault="00E95A63" w:rsidP="001A7693">
      <w:pPr>
        <w:rPr>
          <w:rFonts w:ascii="Arial" w:hAnsi="Arial" w:cs="Arial"/>
          <w:b/>
          <w:bCs/>
          <w:sz w:val="32"/>
          <w:szCs w:val="32"/>
        </w:rPr>
      </w:pPr>
    </w:p>
    <w:p w14:paraId="49A854A4" w14:textId="7225BF5F" w:rsidR="00710005" w:rsidRPr="00B254FE" w:rsidRDefault="00E95A63" w:rsidP="00362E25">
      <w:pPr>
        <w:pStyle w:val="ListParagraph"/>
        <w:numPr>
          <w:ilvl w:val="0"/>
          <w:numId w:val="3"/>
        </w:numPr>
        <w:spacing w:line="360" w:lineRule="auto"/>
        <w:rPr>
          <w:rFonts w:ascii="Arial" w:hAnsi="Arial" w:cs="Arial"/>
          <w:b/>
          <w:bCs/>
          <w:sz w:val="32"/>
          <w:szCs w:val="32"/>
        </w:rPr>
      </w:pPr>
      <w:r w:rsidRPr="00B254FE">
        <w:rPr>
          <w:rFonts w:ascii="Arial" w:hAnsi="Arial" w:cs="Arial"/>
          <w:b/>
          <w:bCs/>
          <w:sz w:val="32"/>
          <w:szCs w:val="32"/>
        </w:rPr>
        <w:t>UNIT 1: I</w:t>
      </w:r>
      <w:r w:rsidR="006D7654" w:rsidRPr="00B254FE">
        <w:rPr>
          <w:rFonts w:ascii="Arial" w:hAnsi="Arial" w:cs="Arial"/>
          <w:b/>
          <w:bCs/>
          <w:sz w:val="32"/>
          <w:szCs w:val="32"/>
        </w:rPr>
        <w:t>deas and Values</w:t>
      </w:r>
    </w:p>
    <w:p w14:paraId="5F91B722" w14:textId="48628FBE" w:rsidR="00E95A63" w:rsidRPr="00B254FE" w:rsidRDefault="00E20C56" w:rsidP="00632B5E">
      <w:pPr>
        <w:spacing w:line="360" w:lineRule="auto"/>
        <w:rPr>
          <w:rFonts w:ascii="Arial" w:hAnsi="Arial" w:cs="Arial"/>
          <w:b/>
          <w:bCs/>
          <w:sz w:val="28"/>
          <w:szCs w:val="28"/>
        </w:rPr>
      </w:pPr>
      <w:r w:rsidRPr="00B254FE">
        <w:rPr>
          <w:rFonts w:ascii="Arial" w:hAnsi="Arial" w:cs="Arial"/>
          <w:b/>
          <w:bCs/>
          <w:sz w:val="28"/>
          <w:szCs w:val="28"/>
        </w:rPr>
        <w:t xml:space="preserve">     </w:t>
      </w:r>
      <w:r w:rsidR="00FE6B33" w:rsidRPr="00B254FE">
        <w:rPr>
          <w:rFonts w:ascii="Arial" w:hAnsi="Arial" w:cs="Arial"/>
          <w:b/>
          <w:bCs/>
          <w:sz w:val="28"/>
          <w:szCs w:val="28"/>
        </w:rPr>
        <w:t xml:space="preserve">Topic 1: </w:t>
      </w:r>
      <w:r w:rsidR="00FE6B33" w:rsidRPr="00B254FE">
        <w:rPr>
          <w:rFonts w:ascii="Arial" w:hAnsi="Arial" w:cs="Arial"/>
          <w:sz w:val="28"/>
          <w:szCs w:val="28"/>
        </w:rPr>
        <w:t>How Innovation Changes the World</w:t>
      </w:r>
    </w:p>
    <w:p w14:paraId="7A4CD2CA" w14:textId="018FD8CD" w:rsidR="00B30EE4" w:rsidRPr="00B254FE" w:rsidRDefault="009A2D69" w:rsidP="00632B5E">
      <w:pPr>
        <w:spacing w:line="360" w:lineRule="auto"/>
        <w:rPr>
          <w:rFonts w:ascii="Arial" w:hAnsi="Arial" w:cs="Arial"/>
        </w:rPr>
      </w:pPr>
      <w:r w:rsidRPr="00B254FE">
        <w:rPr>
          <w:rFonts w:ascii="Arial" w:hAnsi="Arial" w:cs="Arial"/>
        </w:rPr>
        <w:t>As mentioned in the introduction, this</w:t>
      </w:r>
      <w:r w:rsidR="00AB060A" w:rsidRPr="00B254FE">
        <w:rPr>
          <w:rFonts w:ascii="Arial" w:hAnsi="Arial" w:cs="Arial"/>
        </w:rPr>
        <w:t xml:space="preserve"> modules</w:t>
      </w:r>
      <w:r w:rsidRPr="00B254FE">
        <w:rPr>
          <w:rFonts w:ascii="Arial" w:hAnsi="Arial" w:cs="Arial"/>
        </w:rPr>
        <w:t xml:space="preserve"> </w:t>
      </w:r>
      <w:r w:rsidR="00AB060A" w:rsidRPr="00B254FE">
        <w:rPr>
          <w:rFonts w:ascii="Arial" w:hAnsi="Arial" w:cs="Arial"/>
        </w:rPr>
        <w:t>unit one,</w:t>
      </w:r>
      <w:r w:rsidRPr="00B254FE">
        <w:rPr>
          <w:rFonts w:ascii="Arial" w:hAnsi="Arial" w:cs="Arial"/>
        </w:rPr>
        <w:t xml:space="preserve"> topic one caused me to reflect almost immediately, with regards to innovations that I have engaged with both in the present and the past, and perhaps not even available ten or twenty years ago. Having made a short list of the best innovations in my view, which included electric cars, scooters, mobile phones amongst others. What was interesting was how </w:t>
      </w:r>
      <w:r w:rsidR="00833794" w:rsidRPr="00B254FE">
        <w:rPr>
          <w:rFonts w:ascii="Arial" w:hAnsi="Arial" w:cs="Arial"/>
        </w:rPr>
        <w:t>similar the innovations chosen between myself, and my peers were. Yet in my opinion, I would have to say by far, the innovation that had the most significant impact on society was and</w:t>
      </w:r>
      <w:r w:rsidR="00AB060A" w:rsidRPr="00B254FE">
        <w:rPr>
          <w:rFonts w:ascii="Arial" w:hAnsi="Arial" w:cs="Arial"/>
        </w:rPr>
        <w:t xml:space="preserve"> still</w:t>
      </w:r>
      <w:r w:rsidR="00833794" w:rsidRPr="00B254FE">
        <w:rPr>
          <w:rFonts w:ascii="Arial" w:hAnsi="Arial" w:cs="Arial"/>
        </w:rPr>
        <w:t xml:space="preserve"> is the mobile phone.</w:t>
      </w:r>
      <w:r w:rsidR="00CE393C" w:rsidRPr="00B254FE">
        <w:rPr>
          <w:rFonts w:ascii="Arial" w:hAnsi="Arial" w:cs="Arial"/>
        </w:rPr>
        <w:t xml:space="preserve"> Having said that, all the innovations mentioned by myself, and my peers all collectively aid in the development of society. </w:t>
      </w:r>
    </w:p>
    <w:p w14:paraId="1C391FDF" w14:textId="6C099A28" w:rsidR="00B30EE4" w:rsidRPr="00B254FE" w:rsidRDefault="00CE393C" w:rsidP="00632B5E">
      <w:pPr>
        <w:spacing w:line="360" w:lineRule="auto"/>
        <w:rPr>
          <w:rFonts w:ascii="Arial" w:hAnsi="Arial" w:cs="Arial"/>
        </w:rPr>
      </w:pPr>
      <w:r w:rsidRPr="00B254FE">
        <w:rPr>
          <w:rFonts w:ascii="Arial" w:hAnsi="Arial" w:cs="Arial"/>
        </w:rPr>
        <w:t>I agree with steven Pinker</w:t>
      </w:r>
      <w:r w:rsidR="00447BC4" w:rsidRPr="00B254FE">
        <w:rPr>
          <w:rFonts w:ascii="Arial" w:hAnsi="Arial" w:cs="Arial"/>
        </w:rPr>
        <w:t xml:space="preserve"> (2018) society</w:t>
      </w:r>
      <w:r w:rsidRPr="00B254FE">
        <w:rPr>
          <w:rFonts w:ascii="Arial" w:hAnsi="Arial" w:cs="Arial"/>
        </w:rPr>
        <w:t xml:space="preserve"> today tends to have negative thoughts and views about the world we live in today, without looking or perhaps paying attention to the positive progressions we have made as human beings. No news is good news</w:t>
      </w:r>
      <w:r w:rsidR="002B63EB" w:rsidRPr="00B254FE">
        <w:rPr>
          <w:rFonts w:ascii="Arial" w:hAnsi="Arial" w:cs="Arial"/>
        </w:rPr>
        <w:t>, as Steven Pinker expressed</w:t>
      </w:r>
      <w:r w:rsidR="00B30EE4" w:rsidRPr="00B254FE">
        <w:rPr>
          <w:rFonts w:ascii="Arial" w:hAnsi="Arial" w:cs="Arial"/>
        </w:rPr>
        <w:t>,</w:t>
      </w:r>
      <w:r w:rsidR="002B63EB" w:rsidRPr="00B254FE">
        <w:rPr>
          <w:rFonts w:ascii="Arial" w:hAnsi="Arial" w:cs="Arial"/>
        </w:rPr>
        <w:t xml:space="preserve"> is the reason behind this negativity. Our progressions in problem solving sinc</w:t>
      </w:r>
      <w:r w:rsidR="00B30EE4" w:rsidRPr="00B254FE">
        <w:rPr>
          <w:rFonts w:ascii="Arial" w:hAnsi="Arial" w:cs="Arial"/>
        </w:rPr>
        <w:t>e</w:t>
      </w:r>
      <w:r w:rsidR="002B63EB" w:rsidRPr="00B254FE">
        <w:rPr>
          <w:rFonts w:ascii="Arial" w:hAnsi="Arial" w:cs="Arial"/>
        </w:rPr>
        <w:t xml:space="preserve"> time began </w:t>
      </w:r>
      <w:r w:rsidR="00B30EE4" w:rsidRPr="00B254FE">
        <w:rPr>
          <w:rFonts w:ascii="Arial" w:hAnsi="Arial" w:cs="Arial"/>
        </w:rPr>
        <w:t>with regards to</w:t>
      </w:r>
      <w:r w:rsidR="002B63EB" w:rsidRPr="00B254FE">
        <w:rPr>
          <w:rFonts w:ascii="Arial" w:hAnsi="Arial" w:cs="Arial"/>
        </w:rPr>
        <w:t xml:space="preserve"> hygiene and sanitation, food production, medicines, health and wellbeing innovations and technologies are gradual progressions which are perhaps unnoticed and taken for granted by the many including m</w:t>
      </w:r>
      <w:r w:rsidR="00B30EE4" w:rsidRPr="00B254FE">
        <w:rPr>
          <w:rFonts w:ascii="Arial" w:hAnsi="Arial" w:cs="Arial"/>
        </w:rPr>
        <w:t>yself</w:t>
      </w:r>
      <w:r w:rsidR="002B63EB" w:rsidRPr="00B254FE">
        <w:rPr>
          <w:rFonts w:ascii="Arial" w:hAnsi="Arial" w:cs="Arial"/>
        </w:rPr>
        <w:t>.</w:t>
      </w:r>
      <w:r w:rsidR="00654F32" w:rsidRPr="00B254FE">
        <w:rPr>
          <w:rFonts w:ascii="Arial" w:hAnsi="Arial" w:cs="Arial"/>
        </w:rPr>
        <w:t xml:space="preserve"> Steven baits the question</w:t>
      </w:r>
      <w:r w:rsidR="00126459" w:rsidRPr="00B254FE">
        <w:rPr>
          <w:rFonts w:ascii="Arial" w:hAnsi="Arial" w:cs="Arial"/>
        </w:rPr>
        <w:t>,</w:t>
      </w:r>
      <w:r w:rsidR="00654F32" w:rsidRPr="00B254FE">
        <w:rPr>
          <w:rFonts w:ascii="Arial" w:hAnsi="Arial" w:cs="Arial"/>
        </w:rPr>
        <w:t xml:space="preserve"> is the world getting better or worse. </w:t>
      </w:r>
      <w:r w:rsidR="006B72CE" w:rsidRPr="00B254FE">
        <w:rPr>
          <w:rFonts w:ascii="Arial" w:hAnsi="Arial" w:cs="Arial"/>
        </w:rPr>
        <w:t xml:space="preserve">Perhaps it </w:t>
      </w:r>
      <w:r w:rsidR="00C43D44" w:rsidRPr="00B254FE">
        <w:rPr>
          <w:rFonts w:ascii="Arial" w:hAnsi="Arial" w:cs="Arial"/>
        </w:rPr>
        <w:t>must</w:t>
      </w:r>
      <w:r w:rsidR="006B72CE" w:rsidRPr="00B254FE">
        <w:rPr>
          <w:rFonts w:ascii="Arial" w:hAnsi="Arial" w:cs="Arial"/>
        </w:rPr>
        <w:t xml:space="preserve"> get worse before it gets better, with regards to pollution and global warming, but more importantly initiatives and incentives </w:t>
      </w:r>
      <w:r w:rsidR="00C43D44" w:rsidRPr="00B254FE">
        <w:rPr>
          <w:rFonts w:ascii="Arial" w:hAnsi="Arial" w:cs="Arial"/>
        </w:rPr>
        <w:t>must</w:t>
      </w:r>
      <w:r w:rsidR="006B72CE" w:rsidRPr="00B254FE">
        <w:rPr>
          <w:rFonts w:ascii="Arial" w:hAnsi="Arial" w:cs="Arial"/>
        </w:rPr>
        <w:t xml:space="preserve"> be promoted by governments in order to promote a greener mindset. The United Kingdom </w:t>
      </w:r>
      <w:r w:rsidR="00C43D44" w:rsidRPr="00B254FE">
        <w:rPr>
          <w:rFonts w:ascii="Arial" w:hAnsi="Arial" w:cs="Arial"/>
        </w:rPr>
        <w:t>is amongst some of the most innovative countries in the world, and according to the World Intellectual Property Organisation (2021), is ranked fourth in the Global Innovation Index (GII)</w:t>
      </w:r>
      <w:r w:rsidR="00CA17BE" w:rsidRPr="00B254FE">
        <w:rPr>
          <w:rFonts w:ascii="Arial" w:hAnsi="Arial" w:cs="Arial"/>
        </w:rPr>
        <w:t xml:space="preserve"> and is amongst the worlds most innovative economies in the world. </w:t>
      </w:r>
      <w:r w:rsidR="004F5E57" w:rsidRPr="00B254FE">
        <w:rPr>
          <w:rFonts w:ascii="Arial" w:hAnsi="Arial" w:cs="Arial"/>
        </w:rPr>
        <w:t xml:space="preserve">This perhaps due to the United Kingdom’s ambitious innovation strategy according to GOV.UK (2021). </w:t>
      </w:r>
      <w:r w:rsidR="00CA1EF0" w:rsidRPr="00B254FE">
        <w:rPr>
          <w:rFonts w:ascii="Arial" w:hAnsi="Arial" w:cs="Arial"/>
        </w:rPr>
        <w:t>I think</w:t>
      </w:r>
      <w:r w:rsidR="004F5E57" w:rsidRPr="00B254FE">
        <w:rPr>
          <w:rFonts w:ascii="Arial" w:hAnsi="Arial" w:cs="Arial"/>
        </w:rPr>
        <w:t xml:space="preserve"> by encouraging businesses to be innovative with government incentives and support, and equally if not more important</w:t>
      </w:r>
      <w:r w:rsidR="00CA1EF0" w:rsidRPr="00B254FE">
        <w:rPr>
          <w:rFonts w:ascii="Arial" w:hAnsi="Arial" w:cs="Arial"/>
        </w:rPr>
        <w:t>ly</w:t>
      </w:r>
      <w:r w:rsidR="004F5E57" w:rsidRPr="00B254FE">
        <w:rPr>
          <w:rFonts w:ascii="Arial" w:hAnsi="Arial" w:cs="Arial"/>
        </w:rPr>
        <w:t xml:space="preserve">, people who have the talent. </w:t>
      </w:r>
      <w:r w:rsidR="00CA1EF0" w:rsidRPr="00B254FE">
        <w:rPr>
          <w:rFonts w:ascii="Arial" w:hAnsi="Arial" w:cs="Arial"/>
        </w:rPr>
        <w:t>Additionally, with a</w:t>
      </w:r>
      <w:r w:rsidR="004F5E57" w:rsidRPr="00B254FE">
        <w:rPr>
          <w:rFonts w:ascii="Arial" w:hAnsi="Arial" w:cs="Arial"/>
        </w:rPr>
        <w:t xml:space="preserve"> </w:t>
      </w:r>
      <w:r w:rsidR="00FD7DE4" w:rsidRPr="00B254FE">
        <w:rPr>
          <w:rFonts w:ascii="Arial" w:hAnsi="Arial" w:cs="Arial"/>
        </w:rPr>
        <w:t>long-term mission strategy</w:t>
      </w:r>
      <w:r w:rsidR="00CA1EF0" w:rsidRPr="00B254FE">
        <w:rPr>
          <w:rFonts w:ascii="Arial" w:hAnsi="Arial" w:cs="Arial"/>
        </w:rPr>
        <w:t xml:space="preserve">, </w:t>
      </w:r>
      <w:r w:rsidR="004F5E57" w:rsidRPr="00B254FE">
        <w:rPr>
          <w:rFonts w:ascii="Arial" w:hAnsi="Arial" w:cs="Arial"/>
        </w:rPr>
        <w:t>involving institutions and organisations to solve problems</w:t>
      </w:r>
      <w:r w:rsidR="00CA1EF0" w:rsidRPr="00B254FE">
        <w:rPr>
          <w:rFonts w:ascii="Arial" w:hAnsi="Arial" w:cs="Arial"/>
        </w:rPr>
        <w:t xml:space="preserve"> through cutting edge innovations </w:t>
      </w:r>
      <w:r w:rsidR="004F5E57" w:rsidRPr="00B254FE">
        <w:rPr>
          <w:rFonts w:ascii="Arial" w:hAnsi="Arial" w:cs="Arial"/>
        </w:rPr>
        <w:t>nationally and globally</w:t>
      </w:r>
      <w:r w:rsidR="00C150DA" w:rsidRPr="00B254FE">
        <w:rPr>
          <w:rFonts w:ascii="Arial" w:hAnsi="Arial" w:cs="Arial"/>
        </w:rPr>
        <w:t>, to better the quality of life for all.</w:t>
      </w:r>
    </w:p>
    <w:p w14:paraId="4D111E11" w14:textId="77777777" w:rsidR="00362E25" w:rsidRPr="00B254FE" w:rsidRDefault="00362E25" w:rsidP="00632B5E">
      <w:pPr>
        <w:spacing w:line="360" w:lineRule="auto"/>
        <w:rPr>
          <w:rFonts w:ascii="Arial" w:hAnsi="Arial" w:cs="Arial"/>
        </w:rPr>
      </w:pPr>
    </w:p>
    <w:p w14:paraId="43962223" w14:textId="77777777" w:rsidR="00362E25" w:rsidRPr="00B254FE" w:rsidRDefault="00362E25" w:rsidP="00632B5E">
      <w:pPr>
        <w:spacing w:line="360" w:lineRule="auto"/>
        <w:rPr>
          <w:rFonts w:ascii="Arial" w:hAnsi="Arial" w:cs="Arial"/>
        </w:rPr>
      </w:pPr>
    </w:p>
    <w:p w14:paraId="7E44E9D6" w14:textId="24BB6172" w:rsidR="00AB060A" w:rsidRPr="00B254FE" w:rsidRDefault="00AB060A" w:rsidP="00632B5E">
      <w:pPr>
        <w:spacing w:line="360" w:lineRule="auto"/>
        <w:rPr>
          <w:rFonts w:ascii="Arial" w:hAnsi="Arial" w:cs="Arial"/>
        </w:rPr>
      </w:pPr>
      <w:r w:rsidRPr="00B254FE">
        <w:rPr>
          <w:rFonts w:ascii="Arial" w:hAnsi="Arial" w:cs="Arial"/>
        </w:rPr>
        <w:t xml:space="preserve">II </w:t>
      </w:r>
      <w:r w:rsidR="00362E25" w:rsidRPr="00B254FE">
        <w:rPr>
          <w:rFonts w:ascii="Arial" w:hAnsi="Arial" w:cs="Arial"/>
        </w:rPr>
        <w:t>enjoyed topic one as it was more about focusing on the past, present, and future causing one to reflect, react but ultimately to adapt.</w:t>
      </w:r>
    </w:p>
    <w:p w14:paraId="484C73C7" w14:textId="38028245" w:rsidR="001A7693" w:rsidRPr="00B254FE" w:rsidRDefault="001A7693" w:rsidP="001A7693">
      <w:pPr>
        <w:rPr>
          <w:rFonts w:ascii="Arial" w:hAnsi="Arial" w:cs="Arial"/>
          <w:b/>
          <w:bCs/>
          <w:sz w:val="32"/>
          <w:szCs w:val="32"/>
        </w:rPr>
      </w:pPr>
    </w:p>
    <w:p w14:paraId="534C56E6" w14:textId="476BE9C4" w:rsidR="001A7693" w:rsidRPr="00B254FE" w:rsidRDefault="00362E25" w:rsidP="00362E25">
      <w:pPr>
        <w:pStyle w:val="ListParagraph"/>
        <w:numPr>
          <w:ilvl w:val="0"/>
          <w:numId w:val="3"/>
        </w:numPr>
        <w:rPr>
          <w:rFonts w:ascii="Arial" w:hAnsi="Arial" w:cs="Arial"/>
          <w:b/>
          <w:bCs/>
          <w:sz w:val="32"/>
          <w:szCs w:val="32"/>
        </w:rPr>
      </w:pPr>
      <w:r w:rsidRPr="00B254FE">
        <w:rPr>
          <w:rFonts w:ascii="Arial" w:hAnsi="Arial" w:cs="Arial"/>
          <w:b/>
          <w:bCs/>
          <w:sz w:val="32"/>
          <w:szCs w:val="32"/>
        </w:rPr>
        <w:t>UNIT 2: Creative Solutions</w:t>
      </w:r>
    </w:p>
    <w:p w14:paraId="11F3DA26" w14:textId="18971DDE" w:rsidR="00C150DA" w:rsidRPr="00B254FE" w:rsidRDefault="00C150DA" w:rsidP="007C1543">
      <w:pPr>
        <w:spacing w:line="360" w:lineRule="auto"/>
        <w:ind w:left="360"/>
        <w:rPr>
          <w:rFonts w:ascii="Arial" w:hAnsi="Arial" w:cs="Arial"/>
          <w:sz w:val="28"/>
          <w:szCs w:val="28"/>
        </w:rPr>
      </w:pPr>
      <w:r w:rsidRPr="00B254FE">
        <w:rPr>
          <w:rFonts w:ascii="Arial" w:hAnsi="Arial" w:cs="Arial"/>
          <w:b/>
          <w:bCs/>
          <w:sz w:val="28"/>
          <w:szCs w:val="28"/>
        </w:rPr>
        <w:t xml:space="preserve">Topic 3: </w:t>
      </w:r>
      <w:r w:rsidRPr="00B254FE">
        <w:rPr>
          <w:rFonts w:ascii="Arial" w:hAnsi="Arial" w:cs="Arial"/>
          <w:sz w:val="28"/>
          <w:szCs w:val="28"/>
        </w:rPr>
        <w:t>Identifying New Ideas</w:t>
      </w:r>
    </w:p>
    <w:p w14:paraId="6F470F7D" w14:textId="77777777" w:rsidR="004C7995" w:rsidRPr="00B254FE" w:rsidRDefault="00897B25" w:rsidP="007C1543">
      <w:pPr>
        <w:spacing w:line="360" w:lineRule="auto"/>
        <w:rPr>
          <w:rFonts w:ascii="Arial" w:hAnsi="Arial" w:cs="Arial"/>
        </w:rPr>
      </w:pPr>
      <w:r w:rsidRPr="00B254FE">
        <w:rPr>
          <w:rFonts w:ascii="Arial" w:hAnsi="Arial" w:cs="Arial"/>
        </w:rPr>
        <w:t>This is perhaps</w:t>
      </w:r>
      <w:r w:rsidR="00E30A01" w:rsidRPr="00B254FE">
        <w:rPr>
          <w:rFonts w:ascii="Arial" w:hAnsi="Arial" w:cs="Arial"/>
        </w:rPr>
        <w:t xml:space="preserve"> one of</w:t>
      </w:r>
      <w:r w:rsidRPr="00B254FE">
        <w:rPr>
          <w:rFonts w:ascii="Arial" w:hAnsi="Arial" w:cs="Arial"/>
        </w:rPr>
        <w:t xml:space="preserve"> the most important and useful topic, as it is just as it is said, for what good is a new idea if you are unable to identify, adjust, and implement it in any given field</w:t>
      </w:r>
      <w:r w:rsidR="00095923" w:rsidRPr="00B254FE">
        <w:rPr>
          <w:rFonts w:ascii="Arial" w:hAnsi="Arial" w:cs="Arial"/>
        </w:rPr>
        <w:t xml:space="preserve">. </w:t>
      </w:r>
    </w:p>
    <w:p w14:paraId="2063B466" w14:textId="610D61D6" w:rsidR="00897B25" w:rsidRPr="00B254FE" w:rsidRDefault="00095923" w:rsidP="007C1543">
      <w:pPr>
        <w:spacing w:line="360" w:lineRule="auto"/>
        <w:rPr>
          <w:rFonts w:ascii="Arial" w:hAnsi="Arial" w:cs="Arial"/>
        </w:rPr>
      </w:pPr>
      <w:r w:rsidRPr="00B254FE">
        <w:rPr>
          <w:rFonts w:ascii="Arial" w:hAnsi="Arial" w:cs="Arial"/>
        </w:rPr>
        <w:t xml:space="preserve">What I think is important is that everyone understands that we </w:t>
      </w:r>
      <w:r w:rsidR="004C7995" w:rsidRPr="00B254FE">
        <w:rPr>
          <w:rFonts w:ascii="Arial" w:hAnsi="Arial" w:cs="Arial"/>
        </w:rPr>
        <w:t>are all</w:t>
      </w:r>
      <w:r w:rsidRPr="00B254FE">
        <w:rPr>
          <w:rFonts w:ascii="Arial" w:hAnsi="Arial" w:cs="Arial"/>
        </w:rPr>
        <w:t xml:space="preserve"> capable of being creative. That this creativity can and should be cultivated</w:t>
      </w:r>
      <w:r w:rsidR="008100D9" w:rsidRPr="00B254FE">
        <w:rPr>
          <w:rFonts w:ascii="Arial" w:hAnsi="Arial" w:cs="Arial"/>
        </w:rPr>
        <w:t xml:space="preserve"> and motivated</w:t>
      </w:r>
      <w:r w:rsidRPr="00B254FE">
        <w:rPr>
          <w:rFonts w:ascii="Arial" w:hAnsi="Arial" w:cs="Arial"/>
        </w:rPr>
        <w:t xml:space="preserve"> </w:t>
      </w:r>
      <w:r w:rsidR="004C7995" w:rsidRPr="00B254FE">
        <w:rPr>
          <w:rFonts w:ascii="Arial" w:hAnsi="Arial" w:cs="Arial"/>
        </w:rPr>
        <w:t>to develop new innovative mindsets</w:t>
      </w:r>
      <w:r w:rsidR="008100D9" w:rsidRPr="00B254FE">
        <w:rPr>
          <w:rFonts w:ascii="Arial" w:hAnsi="Arial" w:cs="Arial"/>
        </w:rPr>
        <w:t>,</w:t>
      </w:r>
      <w:r w:rsidR="004C7995" w:rsidRPr="00B254FE">
        <w:rPr>
          <w:rFonts w:ascii="Arial" w:hAnsi="Arial" w:cs="Arial"/>
        </w:rPr>
        <w:t xml:space="preserve"> to</w:t>
      </w:r>
      <w:r w:rsidR="008100D9" w:rsidRPr="00B254FE">
        <w:rPr>
          <w:rFonts w:ascii="Arial" w:hAnsi="Arial" w:cs="Arial"/>
        </w:rPr>
        <w:t xml:space="preserve"> inspire to</w:t>
      </w:r>
      <w:r w:rsidR="004C7995" w:rsidRPr="00B254FE">
        <w:rPr>
          <w:rFonts w:ascii="Arial" w:hAnsi="Arial" w:cs="Arial"/>
        </w:rPr>
        <w:t xml:space="preserve"> solve social problems</w:t>
      </w:r>
      <w:r w:rsidR="009D68E3" w:rsidRPr="00B254FE">
        <w:rPr>
          <w:rFonts w:ascii="Arial" w:hAnsi="Arial" w:cs="Arial"/>
        </w:rPr>
        <w:t xml:space="preserve">, with which I agree with Eisenmann (2013) When he </w:t>
      </w:r>
      <w:r w:rsidR="008100D9" w:rsidRPr="00B254FE">
        <w:rPr>
          <w:rFonts w:ascii="Arial" w:hAnsi="Arial" w:cs="Arial"/>
        </w:rPr>
        <w:t>says,</w:t>
      </w:r>
      <w:r w:rsidR="009D68E3" w:rsidRPr="00B254FE">
        <w:rPr>
          <w:rFonts w:ascii="Arial" w:hAnsi="Arial" w:cs="Arial"/>
        </w:rPr>
        <w:t xml:space="preserve"> “Entrepreneurship is the pursuit of opportunity </w:t>
      </w:r>
      <w:r w:rsidR="00DA41B5" w:rsidRPr="00B254FE">
        <w:rPr>
          <w:rFonts w:ascii="Arial" w:hAnsi="Arial" w:cs="Arial"/>
        </w:rPr>
        <w:t>beyond resources controlled</w:t>
      </w:r>
      <w:r w:rsidR="009D68E3" w:rsidRPr="00B254FE">
        <w:rPr>
          <w:rFonts w:ascii="Arial" w:hAnsi="Arial" w:cs="Arial"/>
        </w:rPr>
        <w:t>.</w:t>
      </w:r>
      <w:r w:rsidR="00DA41B5" w:rsidRPr="00B254FE">
        <w:rPr>
          <w:rFonts w:ascii="Arial" w:hAnsi="Arial" w:cs="Arial"/>
        </w:rPr>
        <w:t>”</w:t>
      </w:r>
      <w:r w:rsidR="009D68E3" w:rsidRPr="00B254FE">
        <w:rPr>
          <w:rFonts w:ascii="Arial" w:hAnsi="Arial" w:cs="Arial"/>
        </w:rPr>
        <w:t xml:space="preserve"> </w:t>
      </w:r>
      <w:r w:rsidR="00DA41B5" w:rsidRPr="00B254FE">
        <w:rPr>
          <w:rFonts w:ascii="Arial" w:hAnsi="Arial" w:cs="Arial"/>
        </w:rPr>
        <w:t xml:space="preserve"> I can relate to this, and it was about finding that fine balance in controlling the limited resources </w:t>
      </w:r>
      <w:r w:rsidR="00CE143D" w:rsidRPr="00B254FE">
        <w:rPr>
          <w:rFonts w:ascii="Arial" w:hAnsi="Arial" w:cs="Arial"/>
        </w:rPr>
        <w:t>verses expansion, perhaps what is required is a synergy of these two opposing needs</w:t>
      </w:r>
      <w:r w:rsidR="00DA41B5" w:rsidRPr="00B254FE">
        <w:rPr>
          <w:rFonts w:ascii="Arial" w:hAnsi="Arial" w:cs="Arial"/>
        </w:rPr>
        <w:t>. In my case it was a learning curve as I was off balance and failed in several ventures. However, for those innovations that succeed,</w:t>
      </w:r>
      <w:r w:rsidR="009D68E3" w:rsidRPr="00B254FE">
        <w:rPr>
          <w:rFonts w:ascii="Arial" w:hAnsi="Arial" w:cs="Arial"/>
        </w:rPr>
        <w:t xml:space="preserve"> </w:t>
      </w:r>
      <w:r w:rsidR="00DA41B5" w:rsidRPr="00B254FE">
        <w:rPr>
          <w:rFonts w:ascii="Arial" w:hAnsi="Arial" w:cs="Arial"/>
        </w:rPr>
        <w:t>resulting</w:t>
      </w:r>
      <w:r w:rsidR="009D68E3" w:rsidRPr="00B254FE">
        <w:rPr>
          <w:rFonts w:ascii="Arial" w:hAnsi="Arial" w:cs="Arial"/>
        </w:rPr>
        <w:t xml:space="preserve"> in an economic benefit nationally as well as perhaps globally, dependant on the innovation</w:t>
      </w:r>
      <w:r w:rsidR="00C15BDB" w:rsidRPr="00B254FE">
        <w:rPr>
          <w:rFonts w:ascii="Arial" w:hAnsi="Arial" w:cs="Arial"/>
        </w:rPr>
        <w:t>.</w:t>
      </w:r>
    </w:p>
    <w:p w14:paraId="27DF674B" w14:textId="77777777" w:rsidR="00E20C56" w:rsidRPr="00B254FE" w:rsidRDefault="00E20C56" w:rsidP="00362E25">
      <w:pPr>
        <w:pStyle w:val="ListParagraph"/>
        <w:rPr>
          <w:rFonts w:ascii="Arial" w:hAnsi="Arial" w:cs="Arial"/>
          <w:b/>
          <w:bCs/>
          <w:sz w:val="32"/>
          <w:szCs w:val="32"/>
        </w:rPr>
      </w:pPr>
    </w:p>
    <w:p w14:paraId="18212C0B" w14:textId="77777777" w:rsidR="00E20C56" w:rsidRPr="00B254FE" w:rsidRDefault="00E20C56" w:rsidP="00362E25">
      <w:pPr>
        <w:pStyle w:val="ListParagraph"/>
        <w:rPr>
          <w:rFonts w:ascii="Arial" w:hAnsi="Arial" w:cs="Arial"/>
          <w:b/>
          <w:bCs/>
          <w:sz w:val="32"/>
          <w:szCs w:val="32"/>
        </w:rPr>
      </w:pPr>
    </w:p>
    <w:p w14:paraId="0C6CA8BB" w14:textId="06750793" w:rsidR="00362E25" w:rsidRPr="00B254FE" w:rsidRDefault="00CE143D" w:rsidP="00E20C56">
      <w:pPr>
        <w:pStyle w:val="ListParagraph"/>
        <w:numPr>
          <w:ilvl w:val="0"/>
          <w:numId w:val="3"/>
        </w:numPr>
        <w:rPr>
          <w:rFonts w:ascii="Arial" w:hAnsi="Arial" w:cs="Arial"/>
          <w:b/>
          <w:bCs/>
          <w:sz w:val="32"/>
          <w:szCs w:val="32"/>
        </w:rPr>
      </w:pPr>
      <w:r w:rsidRPr="00B254FE">
        <w:rPr>
          <w:rFonts w:ascii="Arial" w:hAnsi="Arial" w:cs="Arial"/>
          <w:b/>
          <w:bCs/>
          <w:sz w:val="32"/>
          <w:szCs w:val="32"/>
        </w:rPr>
        <w:t>UNIT 3: Mobilising Support</w:t>
      </w:r>
    </w:p>
    <w:p w14:paraId="14788778" w14:textId="6DD96244" w:rsidR="00CE143D" w:rsidRPr="00B254FE" w:rsidRDefault="00E20C56" w:rsidP="00CE143D">
      <w:pPr>
        <w:rPr>
          <w:rFonts w:ascii="Arial" w:hAnsi="Arial" w:cs="Arial"/>
          <w:sz w:val="28"/>
          <w:szCs w:val="28"/>
        </w:rPr>
      </w:pPr>
      <w:r w:rsidRPr="00B254FE">
        <w:rPr>
          <w:rFonts w:ascii="Arial" w:hAnsi="Arial" w:cs="Arial"/>
          <w:b/>
          <w:bCs/>
          <w:sz w:val="28"/>
          <w:szCs w:val="28"/>
        </w:rPr>
        <w:t xml:space="preserve">     </w:t>
      </w:r>
      <w:r w:rsidR="00CE143D" w:rsidRPr="00B254FE">
        <w:rPr>
          <w:rFonts w:ascii="Arial" w:hAnsi="Arial" w:cs="Arial"/>
          <w:b/>
          <w:bCs/>
          <w:sz w:val="28"/>
          <w:szCs w:val="28"/>
        </w:rPr>
        <w:t>Topic 1:</w:t>
      </w:r>
      <w:r w:rsidRPr="00B254FE">
        <w:rPr>
          <w:rFonts w:ascii="Arial" w:hAnsi="Arial" w:cs="Arial"/>
          <w:b/>
          <w:bCs/>
          <w:sz w:val="28"/>
          <w:szCs w:val="28"/>
        </w:rPr>
        <w:t xml:space="preserve"> </w:t>
      </w:r>
      <w:r w:rsidRPr="00B254FE">
        <w:rPr>
          <w:rFonts w:ascii="Arial" w:hAnsi="Arial" w:cs="Arial"/>
          <w:sz w:val="28"/>
          <w:szCs w:val="28"/>
        </w:rPr>
        <w:t>Mobilising support</w:t>
      </w:r>
    </w:p>
    <w:p w14:paraId="34235CBA" w14:textId="01F62920" w:rsidR="007707D5" w:rsidRPr="00B254FE" w:rsidRDefault="008F1BDA" w:rsidP="00DB1609">
      <w:pPr>
        <w:spacing w:line="360" w:lineRule="auto"/>
        <w:rPr>
          <w:rFonts w:ascii="Arial" w:hAnsi="Arial" w:cs="Arial"/>
        </w:rPr>
      </w:pPr>
      <w:r w:rsidRPr="00B254FE">
        <w:rPr>
          <w:rFonts w:ascii="Arial" w:hAnsi="Arial" w:cs="Arial"/>
        </w:rPr>
        <w:t>What is common to most of us is a supportive network, which vary in all aspects of life. These networks vary in size</w:t>
      </w:r>
      <w:r w:rsidR="00F509B5" w:rsidRPr="00B254FE">
        <w:rPr>
          <w:rFonts w:ascii="Arial" w:hAnsi="Arial" w:cs="Arial"/>
        </w:rPr>
        <w:t>,</w:t>
      </w:r>
      <w:r w:rsidRPr="00B254FE">
        <w:rPr>
          <w:rFonts w:ascii="Arial" w:hAnsi="Arial" w:cs="Arial"/>
        </w:rPr>
        <w:t xml:space="preserve"> and the majority are general, which include family and friends, business partners </w:t>
      </w:r>
      <w:r w:rsidR="007C1543" w:rsidRPr="00B254FE">
        <w:rPr>
          <w:rFonts w:ascii="Arial" w:hAnsi="Arial" w:cs="Arial"/>
        </w:rPr>
        <w:t xml:space="preserve">amongst many </w:t>
      </w:r>
      <w:r w:rsidR="00F509B5" w:rsidRPr="00B254FE">
        <w:rPr>
          <w:rFonts w:ascii="Arial" w:hAnsi="Arial" w:cs="Arial"/>
        </w:rPr>
        <w:t>other</w:t>
      </w:r>
      <w:r w:rsidR="007C1543" w:rsidRPr="00B254FE">
        <w:rPr>
          <w:rFonts w:ascii="Arial" w:hAnsi="Arial" w:cs="Arial"/>
        </w:rPr>
        <w:t xml:space="preserve"> acquaintances.</w:t>
      </w:r>
      <w:r w:rsidR="00F509B5" w:rsidRPr="00B254FE">
        <w:rPr>
          <w:rFonts w:ascii="Arial" w:hAnsi="Arial" w:cs="Arial"/>
        </w:rPr>
        <w:t xml:space="preserve"> The key being, to qualify these networks into being quality networks, in order to compete in a cold cutthroat business world by being creative. This also suggested by KELLEY (2013) in his book ‘Creative Confidence’</w:t>
      </w:r>
      <w:r w:rsidR="00A70697" w:rsidRPr="00B254FE">
        <w:rPr>
          <w:rFonts w:ascii="Arial" w:hAnsi="Arial" w:cs="Arial"/>
        </w:rPr>
        <w:t xml:space="preserve"> </w:t>
      </w:r>
      <w:r w:rsidR="00501F7C" w:rsidRPr="00B254FE">
        <w:rPr>
          <w:rFonts w:ascii="Arial" w:hAnsi="Arial" w:cs="Arial"/>
        </w:rPr>
        <w:t>by being</w:t>
      </w:r>
      <w:r w:rsidR="00A70697" w:rsidRPr="00B254FE">
        <w:rPr>
          <w:rFonts w:ascii="Arial" w:hAnsi="Arial" w:cs="Arial"/>
        </w:rPr>
        <w:t xml:space="preserve"> creative and productive success in all aspects of our lives can be achieved.</w:t>
      </w:r>
    </w:p>
    <w:p w14:paraId="66C920CB" w14:textId="55F1DE05" w:rsidR="007C1543" w:rsidRPr="00B254FE" w:rsidRDefault="007C1543" w:rsidP="00DB1609">
      <w:pPr>
        <w:spacing w:line="360" w:lineRule="auto"/>
        <w:rPr>
          <w:rFonts w:ascii="Arial" w:hAnsi="Arial" w:cs="Arial"/>
        </w:rPr>
      </w:pPr>
      <w:r w:rsidRPr="00B254FE">
        <w:rPr>
          <w:rFonts w:ascii="Arial" w:hAnsi="Arial" w:cs="Arial"/>
        </w:rPr>
        <w:t>I myself have thought about my various networks and have previously sought out those in my networks that could be interested and become key players in past projects. I didn’t use the power/interest matrix,</w:t>
      </w:r>
      <w:r w:rsidR="001370FB" w:rsidRPr="00B254FE">
        <w:rPr>
          <w:rFonts w:ascii="Arial" w:hAnsi="Arial" w:cs="Arial"/>
        </w:rPr>
        <w:t xml:space="preserve"> which I’m sure would have been of great benefit</w:t>
      </w:r>
      <w:r w:rsidR="00FF02B3" w:rsidRPr="00B254FE">
        <w:rPr>
          <w:rFonts w:ascii="Arial" w:hAnsi="Arial" w:cs="Arial"/>
        </w:rPr>
        <w:t xml:space="preserve"> in identifying all the players, internal and external, as well as potential ones</w:t>
      </w:r>
      <w:r w:rsidR="001370FB" w:rsidRPr="00B254FE">
        <w:rPr>
          <w:rFonts w:ascii="Arial" w:hAnsi="Arial" w:cs="Arial"/>
        </w:rPr>
        <w:t>,</w:t>
      </w:r>
      <w:r w:rsidRPr="00B254FE">
        <w:rPr>
          <w:rFonts w:ascii="Arial" w:hAnsi="Arial" w:cs="Arial"/>
        </w:rPr>
        <w:t xml:space="preserve"> but</w:t>
      </w:r>
      <w:r w:rsidR="001370FB" w:rsidRPr="00B254FE">
        <w:rPr>
          <w:rFonts w:ascii="Arial" w:hAnsi="Arial" w:cs="Arial"/>
        </w:rPr>
        <w:t xml:space="preserve"> </w:t>
      </w:r>
      <w:r w:rsidR="00FF02B3" w:rsidRPr="00B254FE">
        <w:rPr>
          <w:rFonts w:ascii="Arial" w:hAnsi="Arial" w:cs="Arial"/>
        </w:rPr>
        <w:t>I</w:t>
      </w:r>
      <w:r w:rsidRPr="00B254FE">
        <w:rPr>
          <w:rFonts w:ascii="Arial" w:hAnsi="Arial" w:cs="Arial"/>
        </w:rPr>
        <w:t xml:space="preserve"> did consider and prioritise those who had the most power and interest</w:t>
      </w:r>
      <w:r w:rsidR="00FF02B3" w:rsidRPr="00B254FE">
        <w:rPr>
          <w:rFonts w:ascii="Arial" w:hAnsi="Arial" w:cs="Arial"/>
        </w:rPr>
        <w:t xml:space="preserve"> in each project.</w:t>
      </w:r>
      <w:r w:rsidRPr="00B254FE">
        <w:rPr>
          <w:rFonts w:ascii="Arial" w:hAnsi="Arial" w:cs="Arial"/>
        </w:rPr>
        <w:t xml:space="preserve"> </w:t>
      </w:r>
    </w:p>
    <w:p w14:paraId="7DA11171" w14:textId="15992DCB" w:rsidR="00632B5E" w:rsidRPr="00B254FE" w:rsidRDefault="00632B5E" w:rsidP="001A7693">
      <w:pPr>
        <w:rPr>
          <w:rFonts w:ascii="Arial" w:hAnsi="Arial" w:cs="Arial"/>
          <w:b/>
          <w:bCs/>
          <w:sz w:val="32"/>
          <w:szCs w:val="32"/>
        </w:rPr>
      </w:pPr>
    </w:p>
    <w:p w14:paraId="307E931F" w14:textId="02DEE5F4" w:rsidR="002E2DBD" w:rsidRPr="00B254FE" w:rsidRDefault="002E2DBD" w:rsidP="001A7693">
      <w:pPr>
        <w:rPr>
          <w:rFonts w:ascii="Arial" w:hAnsi="Arial" w:cs="Arial"/>
          <w:b/>
          <w:bCs/>
          <w:sz w:val="32"/>
          <w:szCs w:val="32"/>
        </w:rPr>
      </w:pPr>
    </w:p>
    <w:p w14:paraId="3C288560" w14:textId="49CDA04F" w:rsidR="002E2DBD" w:rsidRPr="00B254FE" w:rsidRDefault="002E2DBD" w:rsidP="002E2DBD">
      <w:pPr>
        <w:pStyle w:val="ListParagraph"/>
        <w:numPr>
          <w:ilvl w:val="0"/>
          <w:numId w:val="3"/>
        </w:numPr>
        <w:rPr>
          <w:rFonts w:ascii="Arial" w:hAnsi="Arial" w:cs="Arial"/>
          <w:b/>
          <w:bCs/>
          <w:sz w:val="32"/>
          <w:szCs w:val="32"/>
        </w:rPr>
      </w:pPr>
      <w:r w:rsidRPr="00B254FE">
        <w:rPr>
          <w:rFonts w:ascii="Arial" w:hAnsi="Arial" w:cs="Arial"/>
          <w:b/>
          <w:bCs/>
          <w:sz w:val="32"/>
          <w:szCs w:val="32"/>
        </w:rPr>
        <w:t>Unit 4: Evaluation</w:t>
      </w:r>
    </w:p>
    <w:p w14:paraId="708BDBA0" w14:textId="6FE015FD" w:rsidR="002E2DBD" w:rsidRPr="00B254FE" w:rsidRDefault="002E2DBD" w:rsidP="002E2DBD">
      <w:pPr>
        <w:pStyle w:val="ListParagraph"/>
        <w:rPr>
          <w:rFonts w:ascii="Arial" w:hAnsi="Arial" w:cs="Arial"/>
          <w:sz w:val="32"/>
          <w:szCs w:val="32"/>
        </w:rPr>
      </w:pPr>
      <w:r w:rsidRPr="00B254FE">
        <w:rPr>
          <w:rFonts w:ascii="Arial" w:hAnsi="Arial" w:cs="Arial"/>
          <w:sz w:val="32"/>
          <w:szCs w:val="32"/>
        </w:rPr>
        <w:t>Topic 1: Meaning of Success</w:t>
      </w:r>
    </w:p>
    <w:p w14:paraId="46790AE3" w14:textId="5F03A584" w:rsidR="002E2DBD" w:rsidRPr="00B254FE" w:rsidRDefault="002E2DBD" w:rsidP="002E2DBD">
      <w:pPr>
        <w:spacing w:line="360" w:lineRule="auto"/>
        <w:rPr>
          <w:rFonts w:ascii="Arial" w:hAnsi="Arial" w:cs="Arial"/>
        </w:rPr>
      </w:pPr>
      <w:r w:rsidRPr="00B254FE">
        <w:rPr>
          <w:rFonts w:ascii="Arial" w:hAnsi="Arial" w:cs="Arial"/>
        </w:rPr>
        <w:t>I believe that everyone’s interpretation of success varies greatly, but</w:t>
      </w:r>
      <w:r w:rsidR="00817309" w:rsidRPr="00B254FE">
        <w:rPr>
          <w:rFonts w:ascii="Arial" w:hAnsi="Arial" w:cs="Arial"/>
        </w:rPr>
        <w:t xml:space="preserve"> is</w:t>
      </w:r>
      <w:r w:rsidRPr="00B254FE">
        <w:rPr>
          <w:rFonts w:ascii="Arial" w:hAnsi="Arial" w:cs="Arial"/>
        </w:rPr>
        <w:t xml:space="preserve"> dependent upon the persons </w:t>
      </w:r>
      <w:r w:rsidR="00817309" w:rsidRPr="00B254FE">
        <w:rPr>
          <w:rFonts w:ascii="Arial" w:hAnsi="Arial" w:cs="Arial"/>
        </w:rPr>
        <w:t xml:space="preserve">upbringing, </w:t>
      </w:r>
      <w:r w:rsidRPr="00B254FE">
        <w:rPr>
          <w:rFonts w:ascii="Arial" w:hAnsi="Arial" w:cs="Arial"/>
        </w:rPr>
        <w:t>cultural and religious background. However, the universally accepted, but not entirely supported</w:t>
      </w:r>
      <w:r w:rsidR="00713C8A" w:rsidRPr="00B254FE">
        <w:rPr>
          <w:rFonts w:ascii="Arial" w:hAnsi="Arial" w:cs="Arial"/>
        </w:rPr>
        <w:t xml:space="preserve"> standard of success being financial. That being said, my personal belief is </w:t>
      </w:r>
      <w:r w:rsidR="00C757F2" w:rsidRPr="00B254FE">
        <w:rPr>
          <w:rFonts w:ascii="Arial" w:hAnsi="Arial" w:cs="Arial"/>
        </w:rPr>
        <w:t>that</w:t>
      </w:r>
      <w:r w:rsidR="00713C8A" w:rsidRPr="00B254FE">
        <w:rPr>
          <w:rFonts w:ascii="Arial" w:hAnsi="Arial" w:cs="Arial"/>
        </w:rPr>
        <w:t xml:space="preserve"> this</w:t>
      </w:r>
      <w:r w:rsidR="00817309" w:rsidRPr="00B254FE">
        <w:rPr>
          <w:rFonts w:ascii="Arial" w:hAnsi="Arial" w:cs="Arial"/>
        </w:rPr>
        <w:t xml:space="preserve"> general</w:t>
      </w:r>
      <w:r w:rsidR="00713C8A" w:rsidRPr="00B254FE">
        <w:rPr>
          <w:rFonts w:ascii="Arial" w:hAnsi="Arial" w:cs="Arial"/>
        </w:rPr>
        <w:t xml:space="preserve"> thought of success is not synonymous with happiness nor guarantees it, but </w:t>
      </w:r>
      <w:r w:rsidR="00817309" w:rsidRPr="00B254FE">
        <w:rPr>
          <w:rFonts w:ascii="Arial" w:hAnsi="Arial" w:cs="Arial"/>
        </w:rPr>
        <w:t>rather assists in the pursuit</w:t>
      </w:r>
      <w:r w:rsidR="00E51C43" w:rsidRPr="00B254FE">
        <w:rPr>
          <w:rFonts w:ascii="Arial" w:hAnsi="Arial" w:cs="Arial"/>
        </w:rPr>
        <w:t xml:space="preserve"> of it.</w:t>
      </w:r>
      <w:r w:rsidR="00C75B70" w:rsidRPr="00B254FE">
        <w:rPr>
          <w:rFonts w:ascii="Arial" w:hAnsi="Arial" w:cs="Arial"/>
        </w:rPr>
        <w:t xml:space="preserve"> Additionally, I have always thought of success as small successes combined, through planning targets for myself and achieving them.</w:t>
      </w:r>
      <w:r w:rsidR="0012004D" w:rsidRPr="00B254FE">
        <w:rPr>
          <w:rFonts w:ascii="Arial" w:hAnsi="Arial" w:cs="Arial"/>
        </w:rPr>
        <w:t xml:space="preserve"> The saddest thing is perhaps setting oneself one low target and reaching it, instead of one hight target and not reaching it, which is perhaps motivational in itself, as opposed to the lack of further motivation in the former.</w:t>
      </w:r>
    </w:p>
    <w:p w14:paraId="0450DD82" w14:textId="1D56CFD7" w:rsidR="009D60A7" w:rsidRPr="00B254FE" w:rsidRDefault="0012004D" w:rsidP="002E2DBD">
      <w:pPr>
        <w:spacing w:line="360" w:lineRule="auto"/>
        <w:rPr>
          <w:rFonts w:ascii="Arial" w:hAnsi="Arial" w:cs="Arial"/>
        </w:rPr>
      </w:pPr>
      <w:r w:rsidRPr="00B254FE">
        <w:rPr>
          <w:rFonts w:ascii="Arial" w:hAnsi="Arial" w:cs="Arial"/>
        </w:rPr>
        <w:t>This unit topic choice was interesting to me as it caused me to recog</w:t>
      </w:r>
      <w:r w:rsidR="00D06354" w:rsidRPr="00B254FE">
        <w:rPr>
          <w:rFonts w:ascii="Arial" w:hAnsi="Arial" w:cs="Arial"/>
        </w:rPr>
        <w:t>ni</w:t>
      </w:r>
      <w:r w:rsidRPr="00B254FE">
        <w:rPr>
          <w:rFonts w:ascii="Arial" w:hAnsi="Arial" w:cs="Arial"/>
        </w:rPr>
        <w:t>se</w:t>
      </w:r>
      <w:r w:rsidR="00D06354" w:rsidRPr="00B254FE">
        <w:rPr>
          <w:rFonts w:ascii="Arial" w:hAnsi="Arial" w:cs="Arial"/>
        </w:rPr>
        <w:t xml:space="preserve"> how the</w:t>
      </w:r>
      <w:r w:rsidRPr="00B254FE">
        <w:rPr>
          <w:rFonts w:ascii="Arial" w:hAnsi="Arial" w:cs="Arial"/>
        </w:rPr>
        <w:t xml:space="preserve"> social and personal expectations </w:t>
      </w:r>
      <w:r w:rsidR="00552637" w:rsidRPr="00B254FE">
        <w:rPr>
          <w:rFonts w:ascii="Arial" w:hAnsi="Arial" w:cs="Arial"/>
        </w:rPr>
        <w:t>of others have impacted my thoughts and feelings of success</w:t>
      </w:r>
      <w:r w:rsidR="00DE36FC" w:rsidRPr="00B254FE">
        <w:rPr>
          <w:rFonts w:ascii="Arial" w:hAnsi="Arial" w:cs="Arial"/>
        </w:rPr>
        <w:t xml:space="preserve">. I found the Pygmalion in the classroom (Rosenthal and Jacobson, 1969), </w:t>
      </w:r>
      <w:r w:rsidR="00C128C0" w:rsidRPr="00B254FE">
        <w:rPr>
          <w:rFonts w:ascii="Arial" w:hAnsi="Arial" w:cs="Arial"/>
        </w:rPr>
        <w:t xml:space="preserve">interesting in its full circle effects. How </w:t>
      </w:r>
      <w:r w:rsidR="00D06354" w:rsidRPr="00B254FE">
        <w:rPr>
          <w:rFonts w:ascii="Arial" w:hAnsi="Arial" w:cs="Arial"/>
        </w:rPr>
        <w:t>perhaps these have shaped and influenced my thoughts and beliefs of success. This primarily through my parents and extended family, from my childhood to adulthood</w:t>
      </w:r>
      <w:r w:rsidR="007F35DE" w:rsidRPr="00B254FE">
        <w:rPr>
          <w:rFonts w:ascii="Arial" w:hAnsi="Arial" w:cs="Arial"/>
        </w:rPr>
        <w:t>, in terms of</w:t>
      </w:r>
      <w:r w:rsidR="00D06354" w:rsidRPr="00B254FE">
        <w:rPr>
          <w:rFonts w:ascii="Arial" w:hAnsi="Arial" w:cs="Arial"/>
        </w:rPr>
        <w:t xml:space="preserve"> </w:t>
      </w:r>
      <w:r w:rsidR="007F35DE" w:rsidRPr="00B254FE">
        <w:rPr>
          <w:rFonts w:ascii="Arial" w:hAnsi="Arial" w:cs="Arial"/>
        </w:rPr>
        <w:t>w</w:t>
      </w:r>
      <w:r w:rsidR="00D06354" w:rsidRPr="00B254FE">
        <w:rPr>
          <w:rFonts w:ascii="Arial" w:hAnsi="Arial" w:cs="Arial"/>
        </w:rPr>
        <w:t xml:space="preserve">hat was expected </w:t>
      </w:r>
      <w:r w:rsidR="007F35DE" w:rsidRPr="00B254FE">
        <w:rPr>
          <w:rFonts w:ascii="Arial" w:hAnsi="Arial" w:cs="Arial"/>
        </w:rPr>
        <w:t>of</w:t>
      </w:r>
      <w:r w:rsidR="00D06354" w:rsidRPr="00B254FE">
        <w:rPr>
          <w:rFonts w:ascii="Arial" w:hAnsi="Arial" w:cs="Arial"/>
        </w:rPr>
        <w:t xml:space="preserve"> me and what I have come to expect.</w:t>
      </w:r>
    </w:p>
    <w:p w14:paraId="3A339A1B" w14:textId="6ED84BC8" w:rsidR="000C63CA" w:rsidRPr="00B254FE" w:rsidRDefault="000C63CA" w:rsidP="000C63CA">
      <w:pPr>
        <w:shd w:val="clear" w:color="auto" w:fill="FBFBFB"/>
        <w:spacing w:after="199" w:line="319" w:lineRule="atLeast"/>
        <w:textAlignment w:val="baseline"/>
        <w:rPr>
          <w:rFonts w:ascii="Arial" w:hAnsi="Arial" w:cs="Arial"/>
          <w:lang w:val="en-US"/>
        </w:rPr>
      </w:pPr>
      <w:r w:rsidRPr="00B254FE">
        <w:rPr>
          <w:rFonts w:ascii="Arial" w:hAnsi="Arial" w:cs="Arial"/>
        </w:rPr>
        <w:t xml:space="preserve">My eLearning experience has been very enjoyable. </w:t>
      </w:r>
      <w:r w:rsidRPr="00B254FE">
        <w:rPr>
          <w:rFonts w:ascii="Arial" w:hAnsi="Arial" w:cs="Arial"/>
          <w:lang w:val="en-US"/>
        </w:rPr>
        <w:t>The engaging style of the lecturer helped maintain my attention and interest in the topic</w:t>
      </w:r>
      <w:r w:rsidR="00DC4AE7" w:rsidRPr="00B254FE">
        <w:rPr>
          <w:rFonts w:ascii="Arial" w:hAnsi="Arial" w:cs="Arial"/>
          <w:lang w:val="en-US"/>
        </w:rPr>
        <w:t>s</w:t>
      </w:r>
      <w:r w:rsidRPr="00B254FE">
        <w:rPr>
          <w:rFonts w:ascii="Arial" w:hAnsi="Arial" w:cs="Arial"/>
          <w:lang w:val="en-US"/>
        </w:rPr>
        <w:t xml:space="preserve"> being discussed. I had some understanding of</w:t>
      </w:r>
      <w:r w:rsidR="00DC4AE7" w:rsidRPr="00B254FE">
        <w:rPr>
          <w:rFonts w:ascii="Arial" w:hAnsi="Arial" w:cs="Arial"/>
          <w:lang w:val="en-US"/>
        </w:rPr>
        <w:t xml:space="preserve"> the Changemakers: creativity and value creation</w:t>
      </w:r>
      <w:r w:rsidRPr="00B254FE">
        <w:rPr>
          <w:rFonts w:ascii="Arial" w:hAnsi="Arial" w:cs="Arial"/>
          <w:lang w:val="en-US"/>
        </w:rPr>
        <w:t xml:space="preserve"> </w:t>
      </w:r>
      <w:r w:rsidR="00DC4AE7" w:rsidRPr="00B254FE">
        <w:rPr>
          <w:rFonts w:ascii="Arial" w:hAnsi="Arial" w:cs="Arial"/>
          <w:lang w:val="en-US"/>
        </w:rPr>
        <w:t>module</w:t>
      </w:r>
      <w:r w:rsidRPr="00B254FE">
        <w:rPr>
          <w:rFonts w:ascii="Arial" w:hAnsi="Arial" w:cs="Arial"/>
          <w:lang w:val="en-US"/>
        </w:rPr>
        <w:t>. However, the lecturer was able to give</w:t>
      </w:r>
      <w:r w:rsidR="00DC4AE7" w:rsidRPr="00B254FE">
        <w:rPr>
          <w:rFonts w:ascii="Arial" w:hAnsi="Arial" w:cs="Arial"/>
          <w:lang w:val="en-US"/>
        </w:rPr>
        <w:t xml:space="preserve"> me</w:t>
      </w:r>
      <w:r w:rsidRPr="00B254FE">
        <w:rPr>
          <w:rFonts w:ascii="Arial" w:hAnsi="Arial" w:cs="Arial"/>
          <w:lang w:val="en-US"/>
        </w:rPr>
        <w:t xml:space="preserve"> more specific and useful information about</w:t>
      </w:r>
      <w:r w:rsidR="00DC4AE7" w:rsidRPr="00B254FE">
        <w:rPr>
          <w:rFonts w:ascii="Arial" w:hAnsi="Arial" w:cs="Arial"/>
          <w:lang w:val="en-US"/>
        </w:rPr>
        <w:t xml:space="preserve"> the units and</w:t>
      </w:r>
      <w:r w:rsidRPr="00B254FE">
        <w:rPr>
          <w:rFonts w:ascii="Arial" w:hAnsi="Arial" w:cs="Arial"/>
          <w:lang w:val="en-US"/>
        </w:rPr>
        <w:t xml:space="preserve"> how to use time effectively. I was able  to attend every session on time. However, on reflection, I feel that my overall time management skills were lacking, for example, I did not do further reading into the subject matter and prepare for the assignment in advance. This has meant that I am currently dedicating larger chunks of my time which has led to other equally important responsibilities taking a back seat. This has led to unnecessary stress and pressure.</w:t>
      </w:r>
    </w:p>
    <w:p w14:paraId="7AE0257F" w14:textId="7EA939F4" w:rsidR="006F76FC" w:rsidRPr="00B254FE" w:rsidRDefault="006F76FC" w:rsidP="000C63CA">
      <w:pPr>
        <w:shd w:val="clear" w:color="auto" w:fill="FBFBFB"/>
        <w:spacing w:after="199" w:line="319" w:lineRule="atLeast"/>
        <w:textAlignment w:val="baseline"/>
        <w:rPr>
          <w:rFonts w:ascii="Arial" w:hAnsi="Arial" w:cs="Arial"/>
          <w:b/>
          <w:bCs/>
          <w:sz w:val="32"/>
          <w:szCs w:val="32"/>
          <w:lang w:val="en-US"/>
        </w:rPr>
      </w:pPr>
      <w:r w:rsidRPr="00B254FE">
        <w:rPr>
          <w:rFonts w:ascii="Arial" w:hAnsi="Arial" w:cs="Arial"/>
          <w:b/>
          <w:bCs/>
          <w:sz w:val="32"/>
          <w:szCs w:val="32"/>
          <w:lang w:val="en-US"/>
        </w:rPr>
        <w:t>Conclusion</w:t>
      </w:r>
    </w:p>
    <w:p w14:paraId="131F8668" w14:textId="407BF7A5" w:rsidR="007F35DE" w:rsidRPr="00B254FE" w:rsidRDefault="006F76FC" w:rsidP="007F35DE">
      <w:pPr>
        <w:shd w:val="clear" w:color="auto" w:fill="FBFBFB"/>
        <w:spacing w:after="199" w:line="319" w:lineRule="atLeast"/>
        <w:textAlignment w:val="baseline"/>
        <w:rPr>
          <w:rFonts w:ascii="Arial" w:hAnsi="Arial" w:cs="Arial"/>
          <w:lang w:val="en-US"/>
        </w:rPr>
      </w:pPr>
      <w:r w:rsidRPr="00B254FE">
        <w:rPr>
          <w:rFonts w:ascii="Arial" w:hAnsi="Arial" w:cs="Arial"/>
          <w:lang w:val="en-US"/>
        </w:rPr>
        <w:t>In conclusion I have enjoyed the module but have come to realize that</w:t>
      </w:r>
      <w:r w:rsidR="007F35DE" w:rsidRPr="00B254FE">
        <w:rPr>
          <w:rFonts w:ascii="Arial" w:hAnsi="Arial" w:cs="Arial"/>
          <w:lang w:val="en-US"/>
        </w:rPr>
        <w:t xml:space="preserve"> it is imperative to assess and reflect upon the effectiveness of the usage of new strategies of time management. According to Schon (1983) he divides his model of reflection into two parts: </w:t>
      </w:r>
      <w:r w:rsidR="007F35DE" w:rsidRPr="00B254FE">
        <w:rPr>
          <w:rFonts w:ascii="Arial" w:hAnsi="Arial" w:cs="Arial"/>
          <w:i/>
          <w:iCs/>
          <w:lang w:val="en-US"/>
        </w:rPr>
        <w:t>In action</w:t>
      </w:r>
      <w:r w:rsidR="007F35DE" w:rsidRPr="00B254FE">
        <w:rPr>
          <w:rFonts w:ascii="Arial" w:hAnsi="Arial" w:cs="Arial"/>
          <w:lang w:val="en-US"/>
        </w:rPr>
        <w:t xml:space="preserve"> and </w:t>
      </w:r>
      <w:r w:rsidR="007F35DE" w:rsidRPr="00B254FE">
        <w:rPr>
          <w:rFonts w:ascii="Arial" w:hAnsi="Arial" w:cs="Arial"/>
          <w:i/>
          <w:iCs/>
          <w:lang w:val="en-US"/>
        </w:rPr>
        <w:t xml:space="preserve">on action. </w:t>
      </w:r>
      <w:r w:rsidR="007F35DE" w:rsidRPr="00B254FE">
        <w:rPr>
          <w:rFonts w:ascii="Arial" w:hAnsi="Arial" w:cs="Arial"/>
          <w:lang w:val="en-US"/>
        </w:rPr>
        <w:t xml:space="preserve">He stresses the importance of reflection whilst on </w:t>
      </w:r>
      <w:r w:rsidR="00124D40" w:rsidRPr="00B254FE">
        <w:rPr>
          <w:rFonts w:ascii="Arial" w:hAnsi="Arial" w:cs="Arial"/>
          <w:lang w:val="en-US"/>
        </w:rPr>
        <w:t>a task</w:t>
      </w:r>
      <w:r w:rsidR="007F35DE" w:rsidRPr="00B254FE">
        <w:rPr>
          <w:rFonts w:ascii="Arial" w:hAnsi="Arial" w:cs="Arial"/>
          <w:lang w:val="en-US"/>
        </w:rPr>
        <w:t xml:space="preserve">, for instance drawing on knowledge whilst writing or researching. </w:t>
      </w:r>
      <w:r w:rsidR="007F35DE" w:rsidRPr="00B254FE">
        <w:rPr>
          <w:rFonts w:ascii="Arial" w:hAnsi="Arial" w:cs="Arial"/>
          <w:i/>
          <w:iCs/>
          <w:lang w:val="en-US"/>
        </w:rPr>
        <w:t>On action</w:t>
      </w:r>
      <w:r w:rsidR="007F35DE" w:rsidRPr="00B254FE">
        <w:rPr>
          <w:rFonts w:ascii="Arial" w:hAnsi="Arial" w:cs="Arial"/>
          <w:lang w:val="en-US"/>
        </w:rPr>
        <w:t xml:space="preserve"> is the task of reflection or making sense of the task after the event has taken place. I have thought about the Schon model and whether it is a suitable reflective tool for my needs and see that the most benefit </w:t>
      </w:r>
      <w:r w:rsidR="007F35DE" w:rsidRPr="00B254FE">
        <w:rPr>
          <w:rFonts w:ascii="Arial" w:hAnsi="Arial" w:cs="Arial"/>
          <w:lang w:val="en-US"/>
        </w:rPr>
        <w:lastRenderedPageBreak/>
        <w:t xml:space="preserve">can be gained from reflection </w:t>
      </w:r>
      <w:r w:rsidR="00124D40" w:rsidRPr="00B254FE">
        <w:rPr>
          <w:rFonts w:ascii="Arial" w:hAnsi="Arial" w:cs="Arial"/>
          <w:i/>
          <w:iCs/>
          <w:lang w:val="en-US"/>
        </w:rPr>
        <w:t>on</w:t>
      </w:r>
      <w:r w:rsidR="007F35DE" w:rsidRPr="00B254FE">
        <w:rPr>
          <w:rFonts w:ascii="Arial" w:hAnsi="Arial" w:cs="Arial"/>
          <w:i/>
          <w:iCs/>
          <w:lang w:val="en-US"/>
        </w:rPr>
        <w:t xml:space="preserve"> action. </w:t>
      </w:r>
      <w:r w:rsidR="007F35DE" w:rsidRPr="00B254FE">
        <w:rPr>
          <w:rFonts w:ascii="Arial" w:hAnsi="Arial" w:cs="Arial"/>
          <w:lang w:val="en-US"/>
        </w:rPr>
        <w:t xml:space="preserve">It is always easier to reflect after the completion of the task, however, trying to reflect in action is not only perhaps harder due to multi- tasking and the cognitive load, </w:t>
      </w:r>
      <w:proofErr w:type="gramStart"/>
      <w:r w:rsidR="007F35DE" w:rsidRPr="00B254FE">
        <w:rPr>
          <w:rFonts w:ascii="Arial" w:hAnsi="Arial" w:cs="Arial"/>
          <w:lang w:val="en-US"/>
        </w:rPr>
        <w:t>I</w:t>
      </w:r>
      <w:proofErr w:type="gramEnd"/>
      <w:r w:rsidR="007F35DE" w:rsidRPr="00B254FE">
        <w:rPr>
          <w:rFonts w:ascii="Arial" w:hAnsi="Arial" w:cs="Arial"/>
          <w:lang w:val="en-US"/>
        </w:rPr>
        <w:t xml:space="preserve"> feel that the quality of reflection might actually be stronger as you are in the moment, assessing what is working and the strengths and  weaknesses of that particular situation. </w:t>
      </w:r>
    </w:p>
    <w:p w14:paraId="07EC665C" w14:textId="77777777" w:rsidR="007F35DE" w:rsidRPr="00B254FE" w:rsidRDefault="007F35DE" w:rsidP="002E2DBD">
      <w:pPr>
        <w:spacing w:line="360" w:lineRule="auto"/>
        <w:rPr>
          <w:rFonts w:ascii="Arial" w:hAnsi="Arial" w:cs="Arial"/>
        </w:rPr>
      </w:pPr>
    </w:p>
    <w:p w14:paraId="247EE3D3" w14:textId="73D872E0" w:rsidR="00632B5E" w:rsidRPr="00B254FE" w:rsidRDefault="00632B5E" w:rsidP="001A7693">
      <w:pPr>
        <w:rPr>
          <w:rFonts w:ascii="Arial" w:hAnsi="Arial" w:cs="Arial"/>
          <w:b/>
          <w:bCs/>
          <w:sz w:val="32"/>
          <w:szCs w:val="32"/>
        </w:rPr>
      </w:pPr>
      <w:r w:rsidRPr="00B254FE">
        <w:rPr>
          <w:rFonts w:ascii="Arial" w:hAnsi="Arial" w:cs="Arial"/>
          <w:b/>
          <w:bCs/>
          <w:sz w:val="32"/>
          <w:szCs w:val="32"/>
        </w:rPr>
        <w:t>Referencing</w:t>
      </w:r>
    </w:p>
    <w:p w14:paraId="51BC0192" w14:textId="472FCE09" w:rsidR="00632B5E" w:rsidRPr="00B254FE" w:rsidRDefault="003538D8" w:rsidP="00632B5E">
      <w:pPr>
        <w:rPr>
          <w:rFonts w:ascii="Arial" w:hAnsi="Arial" w:cs="Arial"/>
        </w:rPr>
      </w:pPr>
      <w:r w:rsidRPr="00B254FE">
        <w:rPr>
          <w:rFonts w:ascii="Arial" w:hAnsi="Arial" w:cs="Arial"/>
        </w:rPr>
        <w:t>1</w:t>
      </w:r>
      <w:r w:rsidR="00B254FE">
        <w:rPr>
          <w:rFonts w:ascii="Arial" w:hAnsi="Arial" w:cs="Arial"/>
        </w:rPr>
        <w:t xml:space="preserve">Oxford Learners Dictionaries (2023) </w:t>
      </w:r>
      <w:r w:rsidR="00B254FE" w:rsidRPr="00D45307">
        <w:rPr>
          <w:rFonts w:ascii="Arial" w:hAnsi="Arial" w:cs="Arial"/>
          <w:i/>
          <w:iCs/>
        </w:rPr>
        <w:t>Creative</w:t>
      </w:r>
      <w:r w:rsidR="00B254FE">
        <w:rPr>
          <w:rFonts w:ascii="Arial" w:hAnsi="Arial" w:cs="Arial"/>
        </w:rPr>
        <w:t>. Available at:</w:t>
      </w:r>
      <w:r w:rsidRPr="00B254FE">
        <w:rPr>
          <w:rFonts w:ascii="Arial" w:hAnsi="Arial" w:cs="Arial"/>
        </w:rPr>
        <w:t>.</w:t>
      </w:r>
      <w:hyperlink r:id="rId6" w:history="1">
        <w:r w:rsidR="00632B5E" w:rsidRPr="00B254FE">
          <w:rPr>
            <w:rStyle w:val="Hyperlink"/>
            <w:rFonts w:ascii="Arial" w:hAnsi="Arial" w:cs="Arial"/>
          </w:rPr>
          <w:t>creati</w:t>
        </w:r>
        <w:r w:rsidR="00632B5E" w:rsidRPr="00B254FE">
          <w:rPr>
            <w:rStyle w:val="Hyperlink"/>
            <w:rFonts w:ascii="Arial" w:hAnsi="Arial" w:cs="Arial"/>
          </w:rPr>
          <w:t>v</w:t>
        </w:r>
        <w:r w:rsidR="00632B5E" w:rsidRPr="00B254FE">
          <w:rPr>
            <w:rStyle w:val="Hyperlink"/>
            <w:rFonts w:ascii="Arial" w:hAnsi="Arial" w:cs="Arial"/>
          </w:rPr>
          <w:t>e_1 adjective - Definition, pictures, pronunciation and usage notes | Oxford Advanced Learner's Dictionary at OxfordLearnersDictionaries.com</w:t>
        </w:r>
      </w:hyperlink>
    </w:p>
    <w:p w14:paraId="5C6898B4" w14:textId="7732F4F6" w:rsidR="003538D8" w:rsidRPr="00B254FE" w:rsidRDefault="003538D8" w:rsidP="00632B5E">
      <w:pPr>
        <w:rPr>
          <w:rStyle w:val="Hyperlink"/>
          <w:rFonts w:ascii="Arial" w:hAnsi="Arial" w:cs="Arial"/>
        </w:rPr>
      </w:pPr>
      <w:r w:rsidRPr="00B254FE">
        <w:rPr>
          <w:rFonts w:ascii="Arial" w:hAnsi="Arial" w:cs="Arial"/>
        </w:rPr>
        <w:t>2.</w:t>
      </w:r>
      <w:r w:rsidR="00B254FE">
        <w:rPr>
          <w:rFonts w:ascii="Arial" w:hAnsi="Arial" w:cs="Arial"/>
        </w:rPr>
        <w:t>World Creativity and Innovation Week (</w:t>
      </w:r>
      <w:r w:rsidR="00D45307">
        <w:rPr>
          <w:rFonts w:ascii="Arial" w:hAnsi="Arial" w:cs="Arial"/>
        </w:rPr>
        <w:t>2022)</w:t>
      </w:r>
      <w:r w:rsidR="00D45307">
        <w:rPr>
          <w:rFonts w:ascii="Arial" w:hAnsi="Arial" w:cs="Arial"/>
          <w:i/>
          <w:iCs/>
        </w:rPr>
        <w:t xml:space="preserve"> History</w:t>
      </w:r>
      <w:r w:rsidR="00B254FE">
        <w:rPr>
          <w:rFonts w:ascii="Arial" w:hAnsi="Arial" w:cs="Arial"/>
          <w:i/>
          <w:iCs/>
        </w:rPr>
        <w:t xml:space="preserve"> of World Creativity and Innovation. Available </w:t>
      </w:r>
      <w:r w:rsidR="00DF6261">
        <w:rPr>
          <w:rFonts w:ascii="Arial" w:hAnsi="Arial" w:cs="Arial"/>
          <w:i/>
          <w:iCs/>
        </w:rPr>
        <w:t>at:</w:t>
      </w:r>
      <w:r w:rsidR="00DF6261" w:rsidRPr="00B254FE">
        <w:rPr>
          <w:rFonts w:ascii="Arial" w:hAnsi="Arial" w:cs="Arial"/>
        </w:rPr>
        <w:t xml:space="preserve"> History</w:t>
      </w:r>
    </w:p>
    <w:p w14:paraId="427E60AD" w14:textId="50D252B7" w:rsidR="00447BC4" w:rsidRPr="00B254FE" w:rsidRDefault="00447BC4" w:rsidP="00632B5E">
      <w:pPr>
        <w:rPr>
          <w:rFonts w:ascii="Arial" w:hAnsi="Arial" w:cs="Arial"/>
        </w:rPr>
      </w:pPr>
      <w:r w:rsidRPr="00B254FE">
        <w:rPr>
          <w:rFonts w:ascii="Arial" w:hAnsi="Arial" w:cs="Arial"/>
        </w:rPr>
        <w:t>3. Steven, Pinker</w:t>
      </w:r>
      <w:r w:rsidR="00D45307">
        <w:rPr>
          <w:rFonts w:ascii="Arial" w:hAnsi="Arial" w:cs="Arial"/>
        </w:rPr>
        <w:t xml:space="preserve"> 2018) </w:t>
      </w:r>
      <w:r w:rsidR="00D45307" w:rsidRPr="00D45307">
        <w:rPr>
          <w:rFonts w:ascii="Arial" w:hAnsi="Arial" w:cs="Arial"/>
          <w:i/>
          <w:iCs/>
        </w:rPr>
        <w:t>Is the world getting better or worse</w:t>
      </w:r>
      <w:r w:rsidR="00D45307">
        <w:rPr>
          <w:rFonts w:ascii="Arial" w:hAnsi="Arial" w:cs="Arial"/>
        </w:rPr>
        <w:t>. Available at:</w:t>
      </w:r>
      <w:r w:rsidRPr="00B254FE">
        <w:rPr>
          <w:rFonts w:ascii="Arial" w:hAnsi="Arial" w:cs="Arial"/>
        </w:rPr>
        <w:t xml:space="preserve"> </w:t>
      </w:r>
      <w:hyperlink r:id="rId7" w:history="1">
        <w:r w:rsidRPr="00B254FE">
          <w:rPr>
            <w:rStyle w:val="Hyperlink"/>
            <w:rFonts w:ascii="Arial" w:hAnsi="Arial" w:cs="Arial"/>
          </w:rPr>
          <w:t xml:space="preserve">steven pinker </w:t>
        </w:r>
        <w:r w:rsidRPr="00B254FE">
          <w:rPr>
            <w:rStyle w:val="Hyperlink"/>
            <w:rFonts w:ascii="Arial" w:hAnsi="Arial" w:cs="Arial"/>
          </w:rPr>
          <w:t>i</w:t>
        </w:r>
        <w:r w:rsidRPr="00B254FE">
          <w:rPr>
            <w:rStyle w:val="Hyperlink"/>
            <w:rFonts w:ascii="Arial" w:hAnsi="Arial" w:cs="Arial"/>
          </w:rPr>
          <w:t>s the world get</w:t>
        </w:r>
        <w:r w:rsidRPr="00B254FE">
          <w:rPr>
            <w:rStyle w:val="Hyperlink"/>
            <w:rFonts w:ascii="Arial" w:hAnsi="Arial" w:cs="Arial"/>
          </w:rPr>
          <w:t>t</w:t>
        </w:r>
        <w:r w:rsidRPr="00B254FE">
          <w:rPr>
            <w:rStyle w:val="Hyperlink"/>
            <w:rFonts w:ascii="Arial" w:hAnsi="Arial" w:cs="Arial"/>
          </w:rPr>
          <w:t>ing better or worse - Bing video</w:t>
        </w:r>
      </w:hyperlink>
    </w:p>
    <w:p w14:paraId="39E13971" w14:textId="4C209C05" w:rsidR="00C43D44" w:rsidRPr="00B254FE" w:rsidRDefault="00C43D44" w:rsidP="00632B5E">
      <w:pPr>
        <w:rPr>
          <w:rFonts w:ascii="Arial" w:hAnsi="Arial" w:cs="Arial"/>
        </w:rPr>
      </w:pPr>
      <w:r w:rsidRPr="00B254FE">
        <w:rPr>
          <w:rFonts w:ascii="Arial" w:hAnsi="Arial" w:cs="Arial"/>
        </w:rPr>
        <w:t>4.</w:t>
      </w:r>
      <w:r w:rsidR="00D45307">
        <w:rPr>
          <w:rFonts w:ascii="Arial" w:hAnsi="Arial" w:cs="Arial"/>
        </w:rPr>
        <w:t>World Intellectual Property Organisation (2021)</w:t>
      </w:r>
      <w:r w:rsidR="00D45307">
        <w:rPr>
          <w:rFonts w:ascii="Arial" w:hAnsi="Arial" w:cs="Arial"/>
          <w:i/>
          <w:iCs/>
        </w:rPr>
        <w:t xml:space="preserve">Global Innovation Index Available at: </w:t>
      </w:r>
      <w:hyperlink r:id="rId8" w:history="1">
        <w:r w:rsidRPr="00B254FE">
          <w:rPr>
            <w:rStyle w:val="Hyperlink"/>
            <w:rFonts w:ascii="Arial" w:hAnsi="Arial" w:cs="Arial"/>
          </w:rPr>
          <w:t>Global Inn</w:t>
        </w:r>
        <w:r w:rsidRPr="00B254FE">
          <w:rPr>
            <w:rStyle w:val="Hyperlink"/>
            <w:rFonts w:ascii="Arial" w:hAnsi="Arial" w:cs="Arial"/>
          </w:rPr>
          <w:t>o</w:t>
        </w:r>
        <w:r w:rsidRPr="00B254FE">
          <w:rPr>
            <w:rStyle w:val="Hyperlink"/>
            <w:rFonts w:ascii="Arial" w:hAnsi="Arial" w:cs="Arial"/>
          </w:rPr>
          <w:t>vation Index 2021: Which are the most innovative countries? (wipo.int)</w:t>
        </w:r>
      </w:hyperlink>
    </w:p>
    <w:p w14:paraId="395C5E46" w14:textId="12D3B4CB" w:rsidR="00C15BDB" w:rsidRPr="00B254FE" w:rsidRDefault="00FD7DE4" w:rsidP="00632B5E">
      <w:pPr>
        <w:rPr>
          <w:rStyle w:val="Hyperlink"/>
          <w:rFonts w:ascii="Arial" w:hAnsi="Arial" w:cs="Arial"/>
        </w:rPr>
      </w:pPr>
      <w:r w:rsidRPr="00B254FE">
        <w:rPr>
          <w:rFonts w:ascii="Arial" w:hAnsi="Arial" w:cs="Arial"/>
        </w:rPr>
        <w:t>5.</w:t>
      </w:r>
      <w:r w:rsidR="00D45307">
        <w:rPr>
          <w:rFonts w:ascii="Arial" w:hAnsi="Arial" w:cs="Arial"/>
        </w:rPr>
        <w:t xml:space="preserve">Gov,UK (2021) </w:t>
      </w:r>
      <w:r w:rsidR="00D45307">
        <w:rPr>
          <w:rFonts w:ascii="Arial" w:hAnsi="Arial" w:cs="Arial"/>
          <w:i/>
          <w:iCs/>
        </w:rPr>
        <w:t>UK Innovation Strategy: Leading the future By Creating it. Available at:</w:t>
      </w:r>
      <w:r w:rsidRPr="00B254FE">
        <w:rPr>
          <w:rFonts w:ascii="Arial" w:hAnsi="Arial" w:cs="Arial"/>
        </w:rPr>
        <w:t xml:space="preserve"> </w:t>
      </w:r>
      <w:hyperlink r:id="rId9" w:history="1">
        <w:r w:rsidRPr="00B254FE">
          <w:rPr>
            <w:rStyle w:val="Hyperlink"/>
            <w:rFonts w:ascii="Arial" w:hAnsi="Arial" w:cs="Arial"/>
          </w:rPr>
          <w:t>UK Innov</w:t>
        </w:r>
        <w:r w:rsidRPr="00B254FE">
          <w:rPr>
            <w:rStyle w:val="Hyperlink"/>
            <w:rFonts w:ascii="Arial" w:hAnsi="Arial" w:cs="Arial"/>
          </w:rPr>
          <w:t>a</w:t>
        </w:r>
        <w:r w:rsidRPr="00B254FE">
          <w:rPr>
            <w:rStyle w:val="Hyperlink"/>
            <w:rFonts w:ascii="Arial" w:hAnsi="Arial" w:cs="Arial"/>
          </w:rPr>
          <w:t>tion Strategy: leading the future by creating it - GOV.UK (www.gov.uk)</w:t>
        </w:r>
      </w:hyperlink>
      <w:r w:rsidR="00C15BDB" w:rsidRPr="00B254FE">
        <w:rPr>
          <w:rStyle w:val="Hyperlink"/>
          <w:rFonts w:ascii="Arial" w:hAnsi="Arial" w:cs="Arial"/>
        </w:rPr>
        <w:t xml:space="preserve">   </w:t>
      </w:r>
    </w:p>
    <w:p w14:paraId="45543929" w14:textId="1221E243" w:rsidR="00C15BDB" w:rsidRPr="00B254FE" w:rsidRDefault="00C15BDB" w:rsidP="00632B5E">
      <w:pPr>
        <w:rPr>
          <w:rFonts w:ascii="Arial" w:hAnsi="Arial" w:cs="Arial"/>
        </w:rPr>
      </w:pPr>
      <w:r w:rsidRPr="00DF6261">
        <w:rPr>
          <w:rStyle w:val="Hyperlink"/>
          <w:rFonts w:ascii="Arial" w:hAnsi="Arial" w:cs="Arial"/>
          <w:u w:val="none"/>
        </w:rPr>
        <w:t>6</w:t>
      </w:r>
      <w:r w:rsidR="003A7B20" w:rsidRPr="00DF6261">
        <w:rPr>
          <w:rStyle w:val="Hyperlink"/>
          <w:rFonts w:ascii="Arial" w:hAnsi="Arial" w:cs="Arial"/>
          <w:u w:val="none"/>
        </w:rPr>
        <w:t>.</w:t>
      </w:r>
      <w:r w:rsidRPr="00DF6261">
        <w:rPr>
          <w:rStyle w:val="Hyperlink"/>
          <w:rFonts w:ascii="Arial" w:hAnsi="Arial" w:cs="Arial"/>
          <w:u w:val="none"/>
        </w:rPr>
        <w:t xml:space="preserve"> </w:t>
      </w:r>
      <w:r w:rsidR="00EB0A65" w:rsidRPr="00DF6261">
        <w:rPr>
          <w:rStyle w:val="Hyperlink"/>
          <w:rFonts w:ascii="Arial" w:hAnsi="Arial" w:cs="Arial"/>
          <w:u w:val="none"/>
        </w:rPr>
        <w:t>Harvard Business Review (2013</w:t>
      </w:r>
      <w:proofErr w:type="gramStart"/>
      <w:r w:rsidR="00EB0A65" w:rsidRPr="00DF6261">
        <w:rPr>
          <w:rStyle w:val="Hyperlink"/>
          <w:rFonts w:ascii="Arial" w:hAnsi="Arial" w:cs="Arial"/>
          <w:u w:val="none"/>
        </w:rPr>
        <w:t>)</w:t>
      </w:r>
      <w:r w:rsidR="00EB0A65">
        <w:rPr>
          <w:rStyle w:val="Hyperlink"/>
          <w:rFonts w:ascii="Arial" w:hAnsi="Arial" w:cs="Arial"/>
        </w:rPr>
        <w:t xml:space="preserve"> </w:t>
      </w:r>
      <w:r w:rsidR="00EB0A65">
        <w:rPr>
          <w:rStyle w:val="Hyperlink"/>
          <w:rFonts w:ascii="Arial" w:hAnsi="Arial" w:cs="Arial"/>
          <w:i/>
          <w:iCs/>
          <w:u w:val="none"/>
        </w:rPr>
        <w:t xml:space="preserve"> Entrepreneurship</w:t>
      </w:r>
      <w:proofErr w:type="gramEnd"/>
      <w:r w:rsidR="00EB0A65">
        <w:rPr>
          <w:rStyle w:val="Hyperlink"/>
          <w:rFonts w:ascii="Arial" w:hAnsi="Arial" w:cs="Arial"/>
          <w:i/>
          <w:iCs/>
          <w:u w:val="none"/>
        </w:rPr>
        <w:t xml:space="preserve"> : A Working Definition. Available at:</w:t>
      </w:r>
      <w:r w:rsidRPr="00B254FE">
        <w:rPr>
          <w:rStyle w:val="Hyperlink"/>
          <w:rFonts w:ascii="Arial" w:hAnsi="Arial" w:cs="Arial"/>
        </w:rPr>
        <w:t xml:space="preserve"> </w:t>
      </w:r>
      <w:hyperlink r:id="rId10" w:history="1">
        <w:r w:rsidRPr="00B254FE">
          <w:rPr>
            <w:rStyle w:val="Hyperlink"/>
            <w:rFonts w:ascii="Arial" w:hAnsi="Arial" w:cs="Arial"/>
          </w:rPr>
          <w:t>Entrepr</w:t>
        </w:r>
        <w:r w:rsidRPr="00B254FE">
          <w:rPr>
            <w:rStyle w:val="Hyperlink"/>
            <w:rFonts w:ascii="Arial" w:hAnsi="Arial" w:cs="Arial"/>
          </w:rPr>
          <w:t>e</w:t>
        </w:r>
        <w:r w:rsidRPr="00B254FE">
          <w:rPr>
            <w:rStyle w:val="Hyperlink"/>
            <w:rFonts w:ascii="Arial" w:hAnsi="Arial" w:cs="Arial"/>
          </w:rPr>
          <w:t>neurship: A Working Definition (hbr.org)</w:t>
        </w:r>
      </w:hyperlink>
    </w:p>
    <w:p w14:paraId="2F99107F" w14:textId="38F1E4DB" w:rsidR="00901FB4" w:rsidRPr="00B254FE" w:rsidRDefault="00901FB4" w:rsidP="00632B5E">
      <w:pPr>
        <w:rPr>
          <w:rFonts w:ascii="Arial" w:hAnsi="Arial" w:cs="Arial"/>
        </w:rPr>
      </w:pPr>
      <w:r w:rsidRPr="00B254FE">
        <w:rPr>
          <w:rFonts w:ascii="Arial" w:hAnsi="Arial" w:cs="Arial"/>
        </w:rPr>
        <w:t>7.Kelley, D 2</w:t>
      </w:r>
      <w:r w:rsidR="00641F4A" w:rsidRPr="00B254FE">
        <w:rPr>
          <w:rFonts w:ascii="Arial" w:hAnsi="Arial" w:cs="Arial"/>
        </w:rPr>
        <w:t>015</w:t>
      </w:r>
      <w:r w:rsidRPr="00B254FE">
        <w:rPr>
          <w:rFonts w:ascii="Arial" w:hAnsi="Arial" w:cs="Arial"/>
        </w:rPr>
        <w:t xml:space="preserve">, </w:t>
      </w:r>
      <w:r w:rsidRPr="00B254FE">
        <w:rPr>
          <w:rFonts w:ascii="Arial" w:hAnsi="Arial" w:cs="Arial"/>
          <w:i/>
          <w:iCs/>
        </w:rPr>
        <w:t>Creative Confidence: Unleashing the creative confidence in all of us.</w:t>
      </w:r>
      <w:r w:rsidR="00641F4A" w:rsidRPr="00B254FE">
        <w:rPr>
          <w:rFonts w:ascii="Arial" w:hAnsi="Arial" w:cs="Arial"/>
          <w:i/>
          <w:iCs/>
        </w:rPr>
        <w:t xml:space="preserve"> Harper</w:t>
      </w:r>
      <w:r w:rsidRPr="00B254FE">
        <w:rPr>
          <w:rFonts w:ascii="Arial" w:hAnsi="Arial" w:cs="Arial"/>
        </w:rPr>
        <w:t xml:space="preserve"> Collins</w:t>
      </w:r>
      <w:r w:rsidR="00641F4A" w:rsidRPr="00B254FE">
        <w:rPr>
          <w:rFonts w:ascii="Arial" w:hAnsi="Arial" w:cs="Arial"/>
        </w:rPr>
        <w:t xml:space="preserve"> publishers. London, UK.</w:t>
      </w:r>
    </w:p>
    <w:p w14:paraId="0DF55522" w14:textId="011C2769" w:rsidR="003A7B20" w:rsidRPr="00B254FE" w:rsidRDefault="003A7B20" w:rsidP="00632B5E">
      <w:pPr>
        <w:rPr>
          <w:rFonts w:ascii="Arial" w:hAnsi="Arial" w:cs="Arial"/>
          <w:color w:val="0000FF"/>
        </w:rPr>
      </w:pPr>
      <w:r w:rsidRPr="00B254FE">
        <w:rPr>
          <w:rFonts w:ascii="Arial" w:hAnsi="Arial" w:cs="Arial"/>
          <w:color w:val="0000FF"/>
        </w:rPr>
        <w:t xml:space="preserve">8. Rosenthal, R. and Jacobson, L. 1969. </w:t>
      </w:r>
      <w:r w:rsidRPr="00B254FE">
        <w:rPr>
          <w:rFonts w:ascii="Arial" w:hAnsi="Arial" w:cs="Arial"/>
          <w:i/>
          <w:iCs/>
          <w:color w:val="0000FF"/>
        </w:rPr>
        <w:t xml:space="preserve">Pygmalion in the classroom: Teacher Expectation and Pupils’ Intellectual Development. </w:t>
      </w:r>
      <w:r w:rsidRPr="00B254FE">
        <w:rPr>
          <w:rFonts w:ascii="Arial" w:hAnsi="Arial" w:cs="Arial"/>
          <w:color w:val="0000FF"/>
        </w:rPr>
        <w:t>American Psychological Association.</w:t>
      </w:r>
      <w:r w:rsidR="0020252E" w:rsidRPr="00B254FE">
        <w:rPr>
          <w:rFonts w:ascii="Arial" w:hAnsi="Arial" w:cs="Arial"/>
          <w:color w:val="0000FF"/>
        </w:rPr>
        <w:t xml:space="preserve"> Vol.</w:t>
      </w:r>
      <w:r w:rsidRPr="00B254FE">
        <w:rPr>
          <w:rFonts w:ascii="Arial" w:hAnsi="Arial" w:cs="Arial"/>
          <w:color w:val="0000FF"/>
        </w:rPr>
        <w:t xml:space="preserve"> </w:t>
      </w:r>
      <w:r w:rsidRPr="00B254FE">
        <w:rPr>
          <w:rFonts w:ascii="Arial" w:hAnsi="Arial" w:cs="Arial"/>
          <w:b/>
          <w:bCs/>
          <w:color w:val="0000FF"/>
        </w:rPr>
        <w:t>34</w:t>
      </w:r>
      <w:r w:rsidRPr="00B254FE">
        <w:rPr>
          <w:rFonts w:ascii="Arial" w:hAnsi="Arial" w:cs="Arial"/>
          <w:color w:val="0000FF"/>
        </w:rPr>
        <w:t>,</w:t>
      </w:r>
      <w:r w:rsidR="00DE36FC" w:rsidRPr="00B254FE">
        <w:rPr>
          <w:rFonts w:ascii="Arial" w:hAnsi="Arial" w:cs="Arial"/>
          <w:color w:val="0000FF"/>
        </w:rPr>
        <w:t xml:space="preserve"> no.2,</w:t>
      </w:r>
      <w:r w:rsidRPr="00B254FE">
        <w:rPr>
          <w:rFonts w:ascii="Arial" w:hAnsi="Arial" w:cs="Arial"/>
          <w:color w:val="0000FF"/>
        </w:rPr>
        <w:t xml:space="preserve"> p. 283.</w:t>
      </w:r>
    </w:p>
    <w:p w14:paraId="3020A9E8" w14:textId="4E7F56C5" w:rsidR="00124D40" w:rsidRPr="00B254FE" w:rsidRDefault="00124D40" w:rsidP="00632B5E">
      <w:pPr>
        <w:rPr>
          <w:rFonts w:ascii="Arial" w:hAnsi="Arial" w:cs="Arial"/>
          <w:color w:val="0000FF"/>
        </w:rPr>
      </w:pPr>
      <w:r w:rsidRPr="00B254FE">
        <w:rPr>
          <w:rFonts w:ascii="Arial" w:hAnsi="Arial" w:cs="Arial"/>
          <w:color w:val="0000FF"/>
        </w:rPr>
        <w:t xml:space="preserve">9. Schon, D 1983, </w:t>
      </w:r>
      <w:r w:rsidRPr="00B254FE">
        <w:rPr>
          <w:rFonts w:ascii="Arial" w:hAnsi="Arial" w:cs="Arial"/>
          <w:i/>
          <w:iCs/>
          <w:color w:val="0000FF"/>
        </w:rPr>
        <w:t xml:space="preserve">The Reflective Practitioner, </w:t>
      </w:r>
      <w:r w:rsidRPr="00B254FE">
        <w:rPr>
          <w:rFonts w:ascii="Arial" w:hAnsi="Arial" w:cs="Arial"/>
          <w:color w:val="0000FF"/>
        </w:rPr>
        <w:t>Basic Books, United States of America.</w:t>
      </w:r>
    </w:p>
    <w:p w14:paraId="5C37B4CD" w14:textId="6B93B611" w:rsidR="001A7693" w:rsidRPr="00B254FE" w:rsidRDefault="001A7693" w:rsidP="001A7693">
      <w:pPr>
        <w:jc w:val="center"/>
        <w:rPr>
          <w:rFonts w:ascii="Arial" w:hAnsi="Arial" w:cs="Arial"/>
        </w:rPr>
      </w:pPr>
    </w:p>
    <w:p w14:paraId="1CBCA583" w14:textId="0C264578" w:rsidR="007E1721" w:rsidRPr="00B254FE" w:rsidRDefault="007E1721" w:rsidP="001A7693">
      <w:pPr>
        <w:jc w:val="center"/>
        <w:rPr>
          <w:rFonts w:ascii="Arial" w:hAnsi="Arial" w:cs="Arial"/>
        </w:rPr>
      </w:pPr>
    </w:p>
    <w:p w14:paraId="3343CCE2" w14:textId="4B17CE19" w:rsidR="007E1721" w:rsidRPr="00B254FE" w:rsidRDefault="007E1721" w:rsidP="001A7693">
      <w:pPr>
        <w:jc w:val="center"/>
        <w:rPr>
          <w:rFonts w:ascii="Arial" w:hAnsi="Arial" w:cs="Arial"/>
        </w:rPr>
      </w:pPr>
    </w:p>
    <w:p w14:paraId="6B4A604F" w14:textId="1F5D9EA1" w:rsidR="007E1721" w:rsidRPr="00B254FE" w:rsidRDefault="007E1721" w:rsidP="001A7693">
      <w:pPr>
        <w:jc w:val="center"/>
        <w:rPr>
          <w:rFonts w:ascii="Arial" w:hAnsi="Arial" w:cs="Arial"/>
        </w:rPr>
      </w:pPr>
    </w:p>
    <w:p w14:paraId="659B3790" w14:textId="0EAF8E8B" w:rsidR="007E1721" w:rsidRPr="00B254FE" w:rsidRDefault="007E1721" w:rsidP="001A7693">
      <w:pPr>
        <w:jc w:val="center"/>
        <w:rPr>
          <w:rFonts w:ascii="Arial" w:hAnsi="Arial" w:cs="Arial"/>
        </w:rPr>
      </w:pPr>
    </w:p>
    <w:p w14:paraId="7FFC2E4D" w14:textId="08894EF1" w:rsidR="007E1721" w:rsidRPr="00B254FE" w:rsidRDefault="007E1721" w:rsidP="001A7693">
      <w:pPr>
        <w:jc w:val="center"/>
        <w:rPr>
          <w:rFonts w:ascii="Arial" w:hAnsi="Arial" w:cs="Arial"/>
        </w:rPr>
      </w:pPr>
    </w:p>
    <w:p w14:paraId="16A6168C" w14:textId="7CBBA5AA" w:rsidR="007E1721" w:rsidRPr="00B254FE" w:rsidRDefault="007E1721" w:rsidP="001A7693">
      <w:pPr>
        <w:jc w:val="center"/>
        <w:rPr>
          <w:rFonts w:ascii="Arial" w:hAnsi="Arial" w:cs="Arial"/>
        </w:rPr>
      </w:pPr>
    </w:p>
    <w:p w14:paraId="45CF5C6D" w14:textId="77777777" w:rsidR="007E1721" w:rsidRDefault="007E1721" w:rsidP="001A7693">
      <w:pPr>
        <w:jc w:val="center"/>
      </w:pPr>
    </w:p>
    <w:sectPr w:rsidR="007E1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B1943"/>
    <w:multiLevelType w:val="hybridMultilevel"/>
    <w:tmpl w:val="BE7883A2"/>
    <w:lvl w:ilvl="0" w:tplc="BC4A04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A36373"/>
    <w:multiLevelType w:val="hybridMultilevel"/>
    <w:tmpl w:val="C4382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E31451"/>
    <w:multiLevelType w:val="hybridMultilevel"/>
    <w:tmpl w:val="C2E45074"/>
    <w:lvl w:ilvl="0" w:tplc="0F9A02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851200">
    <w:abstractNumId w:val="0"/>
  </w:num>
  <w:num w:numId="2" w16cid:durableId="691147730">
    <w:abstractNumId w:val="2"/>
  </w:num>
  <w:num w:numId="3" w16cid:durableId="1625960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693"/>
    <w:rsid w:val="00043EA9"/>
    <w:rsid w:val="000704DF"/>
    <w:rsid w:val="00083123"/>
    <w:rsid w:val="00083828"/>
    <w:rsid w:val="00095923"/>
    <w:rsid w:val="000C63CA"/>
    <w:rsid w:val="000E0132"/>
    <w:rsid w:val="0012004D"/>
    <w:rsid w:val="00124D40"/>
    <w:rsid w:val="00126459"/>
    <w:rsid w:val="001355AD"/>
    <w:rsid w:val="001370FB"/>
    <w:rsid w:val="001A7693"/>
    <w:rsid w:val="001C787F"/>
    <w:rsid w:val="001E1164"/>
    <w:rsid w:val="001F4A18"/>
    <w:rsid w:val="0020252E"/>
    <w:rsid w:val="00211353"/>
    <w:rsid w:val="002B63EB"/>
    <w:rsid w:val="002B6F63"/>
    <w:rsid w:val="002E2DBD"/>
    <w:rsid w:val="003538D8"/>
    <w:rsid w:val="00362E25"/>
    <w:rsid w:val="003A7B20"/>
    <w:rsid w:val="004018F7"/>
    <w:rsid w:val="00433285"/>
    <w:rsid w:val="00447BC4"/>
    <w:rsid w:val="00491686"/>
    <w:rsid w:val="004C7995"/>
    <w:rsid w:val="004F5E57"/>
    <w:rsid w:val="00501F7C"/>
    <w:rsid w:val="00545E4C"/>
    <w:rsid w:val="00552637"/>
    <w:rsid w:val="005E7D79"/>
    <w:rsid w:val="00621244"/>
    <w:rsid w:val="0063162B"/>
    <w:rsid w:val="00632B5E"/>
    <w:rsid w:val="00641F4A"/>
    <w:rsid w:val="00654F32"/>
    <w:rsid w:val="006B72CE"/>
    <w:rsid w:val="006D7654"/>
    <w:rsid w:val="006F76FC"/>
    <w:rsid w:val="00710005"/>
    <w:rsid w:val="00713C8A"/>
    <w:rsid w:val="007707D5"/>
    <w:rsid w:val="007C1543"/>
    <w:rsid w:val="007E1721"/>
    <w:rsid w:val="007F35DE"/>
    <w:rsid w:val="008100D9"/>
    <w:rsid w:val="00817309"/>
    <w:rsid w:val="00831D8A"/>
    <w:rsid w:val="00833794"/>
    <w:rsid w:val="00897B25"/>
    <w:rsid w:val="008E0391"/>
    <w:rsid w:val="008F1BDA"/>
    <w:rsid w:val="00901FB4"/>
    <w:rsid w:val="00925963"/>
    <w:rsid w:val="0092727F"/>
    <w:rsid w:val="00966A3B"/>
    <w:rsid w:val="009A2D69"/>
    <w:rsid w:val="009A5696"/>
    <w:rsid w:val="009B6AC0"/>
    <w:rsid w:val="009D60A7"/>
    <w:rsid w:val="009D68E3"/>
    <w:rsid w:val="00A215FC"/>
    <w:rsid w:val="00A70697"/>
    <w:rsid w:val="00AB060A"/>
    <w:rsid w:val="00B24CBE"/>
    <w:rsid w:val="00B254FE"/>
    <w:rsid w:val="00B30EE4"/>
    <w:rsid w:val="00B34138"/>
    <w:rsid w:val="00B51D37"/>
    <w:rsid w:val="00B65827"/>
    <w:rsid w:val="00B8334D"/>
    <w:rsid w:val="00BE43CE"/>
    <w:rsid w:val="00C128C0"/>
    <w:rsid w:val="00C150DA"/>
    <w:rsid w:val="00C15BDB"/>
    <w:rsid w:val="00C43D44"/>
    <w:rsid w:val="00C524FA"/>
    <w:rsid w:val="00C757F2"/>
    <w:rsid w:val="00C75B70"/>
    <w:rsid w:val="00CA17BE"/>
    <w:rsid w:val="00CA1EF0"/>
    <w:rsid w:val="00CA6256"/>
    <w:rsid w:val="00CD678B"/>
    <w:rsid w:val="00CD7388"/>
    <w:rsid w:val="00CD7F49"/>
    <w:rsid w:val="00CE143D"/>
    <w:rsid w:val="00CE393C"/>
    <w:rsid w:val="00CF1CAD"/>
    <w:rsid w:val="00D007FA"/>
    <w:rsid w:val="00D05DEF"/>
    <w:rsid w:val="00D06354"/>
    <w:rsid w:val="00D45307"/>
    <w:rsid w:val="00D4610F"/>
    <w:rsid w:val="00DA41B5"/>
    <w:rsid w:val="00DB1609"/>
    <w:rsid w:val="00DC4AE7"/>
    <w:rsid w:val="00DE36FC"/>
    <w:rsid w:val="00DE6634"/>
    <w:rsid w:val="00DF6261"/>
    <w:rsid w:val="00E20C56"/>
    <w:rsid w:val="00E30A01"/>
    <w:rsid w:val="00E51C43"/>
    <w:rsid w:val="00E66340"/>
    <w:rsid w:val="00E95A63"/>
    <w:rsid w:val="00EA3C85"/>
    <w:rsid w:val="00EB0A65"/>
    <w:rsid w:val="00F31EC2"/>
    <w:rsid w:val="00F509B5"/>
    <w:rsid w:val="00FB032E"/>
    <w:rsid w:val="00FD7DE4"/>
    <w:rsid w:val="00FE6B33"/>
    <w:rsid w:val="00FF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D5FE"/>
  <w15:chartTrackingRefBased/>
  <w15:docId w15:val="{85903D6B-93D1-483D-85DD-AE641A2E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7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34D"/>
    <w:pPr>
      <w:ind w:left="720"/>
      <w:contextualSpacing/>
    </w:pPr>
  </w:style>
  <w:style w:type="character" w:styleId="Hyperlink">
    <w:name w:val="Hyperlink"/>
    <w:basedOn w:val="DefaultParagraphFont"/>
    <w:uiPriority w:val="99"/>
    <w:semiHidden/>
    <w:unhideWhenUsed/>
    <w:rsid w:val="00632B5E"/>
    <w:rPr>
      <w:color w:val="0000FF"/>
      <w:u w:val="single"/>
    </w:rPr>
  </w:style>
  <w:style w:type="character" w:styleId="FollowedHyperlink">
    <w:name w:val="FollowedHyperlink"/>
    <w:basedOn w:val="DefaultParagraphFont"/>
    <w:uiPriority w:val="99"/>
    <w:semiHidden/>
    <w:unhideWhenUsed/>
    <w:rsid w:val="00E20C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po.int/global_innovation_index/en/2021/index.html" TargetMode="External"/><Relationship Id="rId3" Type="http://schemas.openxmlformats.org/officeDocument/2006/relationships/settings" Target="settings.xml"/><Relationship Id="rId7" Type="http://schemas.openxmlformats.org/officeDocument/2006/relationships/hyperlink" Target="https://www.bing.com/videos/search?q=steven+pinker+is+the+world+getting+better+or+worse&amp;view=detail&amp;mid=977ECDC1C6A9A7D8474E977ECDC1C6A9A7D8474E&amp;FORM=VI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learnersdictionaries.com/definition/english/creative_1?q=creativ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hbr.org/2013/01/what-is-entrepreneurship" TargetMode="External"/><Relationship Id="rId4" Type="http://schemas.openxmlformats.org/officeDocument/2006/relationships/webSettings" Target="webSettings.xml"/><Relationship Id="rId9" Type="http://schemas.openxmlformats.org/officeDocument/2006/relationships/hyperlink" Target="https://www.gov.uk/government/publications/uk-innovation-strategy-leading-the-future-by-creating-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dc:creator>
  <cp:keywords/>
  <dc:description/>
  <cp:lastModifiedBy>Rashid Ahmed</cp:lastModifiedBy>
  <cp:revision>2</cp:revision>
  <dcterms:created xsi:type="dcterms:W3CDTF">2023-01-16T17:20:00Z</dcterms:created>
  <dcterms:modified xsi:type="dcterms:W3CDTF">2023-01-16T17:20:00Z</dcterms:modified>
</cp:coreProperties>
</file>