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A628CC">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777777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Advanced 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77777777" w:rsidR="00B84B5B" w:rsidRPr="00A406E5" w:rsidRDefault="00AC42D9" w:rsidP="00152E9D">
            <w:pPr>
              <w:spacing w:before="120" w:after="120"/>
              <w:jc w:val="both"/>
              <w:rPr>
                <w:rFonts w:ascii="Arial" w:hAnsi="Arial" w:cs="Arial"/>
                <w:b/>
                <w:sz w:val="22"/>
                <w:szCs w:val="22"/>
              </w:rPr>
            </w:pPr>
            <w:r>
              <w:rPr>
                <w:rFonts w:ascii="Arial" w:hAnsi="Arial" w:cs="Arial"/>
                <w:b/>
                <w:sz w:val="22"/>
                <w:szCs w:val="22"/>
              </w:rPr>
              <w:t>M6X0</w:t>
            </w:r>
            <w:r w:rsidR="007C22C7">
              <w:rPr>
                <w:rFonts w:ascii="Arial" w:hAnsi="Arial" w:cs="Arial"/>
                <w:b/>
                <w:sz w:val="22"/>
                <w:szCs w:val="22"/>
              </w:rPr>
              <w:t>1080</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77777777" w:rsidR="00DB116D" w:rsidRPr="00A406E5" w:rsidRDefault="007C22C7" w:rsidP="00E51AAC">
            <w:pPr>
              <w:spacing w:before="120" w:after="120"/>
              <w:jc w:val="both"/>
              <w:rPr>
                <w:rFonts w:ascii="Arial" w:hAnsi="Arial" w:cs="Arial"/>
                <w:b/>
                <w:sz w:val="22"/>
                <w:szCs w:val="22"/>
              </w:rPr>
            </w:pPr>
            <w:r>
              <w:rPr>
                <w:rFonts w:ascii="Arial" w:hAnsi="Arial" w:cs="Arial"/>
                <w:b/>
                <w:sz w:val="22"/>
                <w:szCs w:val="22"/>
              </w:rPr>
              <w:t xml:space="preserve"> Ian Wells</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77777777" w:rsidR="00DB116D" w:rsidRPr="00A406E5" w:rsidRDefault="00AC42D9" w:rsidP="00AC42D9">
            <w:pPr>
              <w:spacing w:before="120" w:after="120"/>
              <w:jc w:val="both"/>
              <w:rPr>
                <w:rFonts w:ascii="Arial" w:hAnsi="Arial" w:cs="Arial"/>
                <w:b/>
                <w:sz w:val="22"/>
                <w:szCs w:val="22"/>
              </w:rPr>
            </w:pPr>
            <w:r>
              <w:rPr>
                <w:rFonts w:ascii="Arial" w:hAnsi="Arial" w:cs="Arial"/>
                <w:b/>
                <w:sz w:val="22"/>
                <w:szCs w:val="22"/>
              </w:rPr>
              <w:t>Animated Fly-</w:t>
            </w:r>
            <w:r w:rsidR="0027449F">
              <w:rPr>
                <w:rFonts w:ascii="Arial" w:hAnsi="Arial" w:cs="Arial"/>
                <w:b/>
                <w:sz w:val="22"/>
                <w:szCs w:val="22"/>
              </w:rPr>
              <w:t>t</w:t>
            </w:r>
            <w:r>
              <w:rPr>
                <w:rFonts w:ascii="Arial" w:hAnsi="Arial" w:cs="Arial"/>
                <w:b/>
                <w:sz w:val="22"/>
                <w:szCs w:val="22"/>
              </w:rPr>
              <w:t>hrough Scene</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2</w:t>
            </w:r>
            <w:r w:rsidR="007C22C7">
              <w:rPr>
                <w:rFonts w:ascii="Arial" w:hAnsi="Arial" w:cs="Arial"/>
                <w:b/>
                <w:sz w:val="22"/>
                <w:szCs w:val="22"/>
              </w:rPr>
              <w:t>000</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22</w:t>
            </w:r>
            <w:r w:rsidR="00AC42D9">
              <w:rPr>
                <w:rFonts w:ascii="Arial" w:hAnsi="Arial" w:cs="Arial"/>
                <w:b/>
                <w:sz w:val="22"/>
                <w:szCs w:val="22"/>
              </w:rPr>
              <w:t>/</w:t>
            </w:r>
            <w:r>
              <w:rPr>
                <w:rFonts w:ascii="Arial" w:hAnsi="Arial" w:cs="Arial"/>
                <w:b/>
                <w:sz w:val="22"/>
                <w:szCs w:val="22"/>
              </w:rPr>
              <w:t>3</w:t>
            </w:r>
            <w:r w:rsidR="00AC42D9">
              <w:rPr>
                <w:rFonts w:ascii="Arial" w:hAnsi="Arial" w:cs="Arial"/>
                <w:b/>
                <w:sz w:val="22"/>
                <w:szCs w:val="22"/>
              </w:rPr>
              <w:t>/2019</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10</w:t>
            </w:r>
            <w:r w:rsidR="00AC42D9">
              <w:rPr>
                <w:rFonts w:ascii="Arial" w:hAnsi="Arial" w:cs="Arial"/>
                <w:b/>
                <w:sz w:val="22"/>
                <w:szCs w:val="22"/>
              </w:rPr>
              <w:t>/5/2019</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1.Critically analyse, evaluate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679B419" w14:textId="77777777" w:rsidR="007D4FDE" w:rsidRDefault="007D4FDE" w:rsidP="00AC42D9">
      <w:pPr>
        <w:rPr>
          <w:b/>
          <w:sz w:val="28"/>
          <w:szCs w:val="28"/>
        </w:rPr>
      </w:pPr>
    </w:p>
    <w:p w14:paraId="3025F355" w14:textId="77777777" w:rsidR="00AC42D9" w:rsidRPr="00904AAB" w:rsidRDefault="00AC42D9" w:rsidP="00AC42D9">
      <w:pPr>
        <w:rPr>
          <w:sz w:val="24"/>
          <w:szCs w:val="24"/>
        </w:rPr>
      </w:pPr>
    </w:p>
    <w:p w14:paraId="3AF4D866" w14:textId="77777777" w:rsidR="00AC42D9" w:rsidRPr="00904AAB" w:rsidRDefault="00AC42D9" w:rsidP="00AC42D9">
      <w:pPr>
        <w:autoSpaceDE w:val="0"/>
        <w:autoSpaceDN w:val="0"/>
        <w:adjustRightInd w:val="0"/>
        <w:rPr>
          <w:b/>
          <w:sz w:val="28"/>
          <w:szCs w:val="28"/>
        </w:rPr>
      </w:pPr>
      <w:r w:rsidRPr="00904AAB">
        <w:rPr>
          <w:b/>
          <w:sz w:val="28"/>
          <w:szCs w:val="28"/>
        </w:rPr>
        <w:t>Task</w:t>
      </w:r>
    </w:p>
    <w:p w14:paraId="5E1E96B2" w14:textId="77777777" w:rsidR="00AC42D9" w:rsidRPr="00904AAB" w:rsidRDefault="00AC42D9" w:rsidP="00AC42D9">
      <w:pPr>
        <w:autoSpaceDE w:val="0"/>
        <w:autoSpaceDN w:val="0"/>
        <w:adjustRightInd w:val="0"/>
        <w:rPr>
          <w:b/>
          <w:sz w:val="24"/>
          <w:szCs w:val="24"/>
        </w:rPr>
      </w:pPr>
    </w:p>
    <w:p w14:paraId="63748A6D" w14:textId="77777777" w:rsidR="00753658" w:rsidRPr="00904AAB" w:rsidRDefault="00C921C9" w:rsidP="00AC42D9">
      <w:pPr>
        <w:autoSpaceDE w:val="0"/>
        <w:autoSpaceDN w:val="0"/>
        <w:adjustRightInd w:val="0"/>
        <w:rPr>
          <w:sz w:val="24"/>
          <w:szCs w:val="24"/>
        </w:rPr>
      </w:pPr>
      <w:r w:rsidRPr="00904AAB">
        <w:rPr>
          <w:sz w:val="24"/>
          <w:szCs w:val="24"/>
        </w:rPr>
        <w:t xml:space="preserve">Influence maps are </w:t>
      </w:r>
      <w:r w:rsidR="006E2577" w:rsidRPr="00904AAB">
        <w:rPr>
          <w:sz w:val="24"/>
          <w:szCs w:val="24"/>
        </w:rPr>
        <w:t xml:space="preserve">used to provide information </w:t>
      </w:r>
      <w:r w:rsidR="007718D8" w:rsidRPr="00904AAB">
        <w:rPr>
          <w:sz w:val="24"/>
          <w:szCs w:val="24"/>
        </w:rPr>
        <w:t xml:space="preserve">about </w:t>
      </w:r>
      <w:r w:rsidR="00397861" w:rsidRPr="00904AAB">
        <w:rPr>
          <w:sz w:val="24"/>
          <w:szCs w:val="24"/>
        </w:rPr>
        <w:t xml:space="preserve">various </w:t>
      </w:r>
      <w:r w:rsidR="00071606" w:rsidRPr="00904AAB">
        <w:rPr>
          <w:sz w:val="24"/>
          <w:szCs w:val="24"/>
        </w:rPr>
        <w:t xml:space="preserve">objects </w:t>
      </w:r>
      <w:r w:rsidR="00445926" w:rsidRPr="00904AAB">
        <w:rPr>
          <w:sz w:val="24"/>
          <w:szCs w:val="24"/>
        </w:rPr>
        <w:t>or</w:t>
      </w:r>
      <w:r w:rsidR="00071606" w:rsidRPr="00904AAB">
        <w:rPr>
          <w:sz w:val="24"/>
          <w:szCs w:val="24"/>
        </w:rPr>
        <w:t xml:space="preserve"> regions</w:t>
      </w:r>
      <w:r w:rsidR="00397861" w:rsidRPr="00904AAB">
        <w:rPr>
          <w:sz w:val="24"/>
          <w:szCs w:val="24"/>
        </w:rPr>
        <w:t xml:space="preserve"> </w:t>
      </w:r>
      <w:r w:rsidR="00445926" w:rsidRPr="00904AAB">
        <w:rPr>
          <w:sz w:val="24"/>
          <w:szCs w:val="24"/>
        </w:rPr>
        <w:t xml:space="preserve">contained in </w:t>
      </w:r>
      <w:r w:rsidR="00397861" w:rsidRPr="00904AAB">
        <w:rPr>
          <w:sz w:val="24"/>
          <w:szCs w:val="24"/>
        </w:rPr>
        <w:t xml:space="preserve">a game map.  </w:t>
      </w:r>
      <w:r w:rsidR="00445926" w:rsidRPr="00904AAB">
        <w:rPr>
          <w:sz w:val="24"/>
          <w:szCs w:val="24"/>
        </w:rPr>
        <w:t>For example</w:t>
      </w:r>
      <w:r w:rsidR="005E4DAF" w:rsidRPr="00904AAB">
        <w:rPr>
          <w:sz w:val="24"/>
          <w:szCs w:val="24"/>
        </w:rPr>
        <w:t>, influence maps might encode information about</w:t>
      </w:r>
      <w:r w:rsidR="00753658" w:rsidRPr="00904AAB">
        <w:rPr>
          <w:sz w:val="24"/>
          <w:szCs w:val="24"/>
        </w:rPr>
        <w:t>:</w:t>
      </w:r>
    </w:p>
    <w:p w14:paraId="4661640B" w14:textId="77777777" w:rsidR="00753658" w:rsidRPr="00904AAB" w:rsidRDefault="005139C3" w:rsidP="00753658">
      <w:pPr>
        <w:pStyle w:val="ListParagraph"/>
        <w:numPr>
          <w:ilvl w:val="0"/>
          <w:numId w:val="21"/>
        </w:numPr>
        <w:autoSpaceDE w:val="0"/>
        <w:autoSpaceDN w:val="0"/>
        <w:adjustRightInd w:val="0"/>
        <w:rPr>
          <w:sz w:val="24"/>
          <w:szCs w:val="24"/>
        </w:rPr>
      </w:pPr>
      <w:r w:rsidRPr="00904AAB">
        <w:rPr>
          <w:sz w:val="24"/>
          <w:szCs w:val="24"/>
        </w:rPr>
        <w:t>the terrain of a region</w:t>
      </w:r>
      <w:r w:rsidR="00012747" w:rsidRPr="00904AAB">
        <w:rPr>
          <w:sz w:val="24"/>
          <w:szCs w:val="24"/>
        </w:rPr>
        <w:t>;</w:t>
      </w:r>
    </w:p>
    <w:p w14:paraId="4BD11F7F" w14:textId="5DFDF3BC" w:rsidR="009B2880" w:rsidRPr="00904AAB" w:rsidRDefault="00940B37" w:rsidP="00753658">
      <w:pPr>
        <w:pStyle w:val="ListParagraph"/>
        <w:numPr>
          <w:ilvl w:val="0"/>
          <w:numId w:val="21"/>
        </w:numPr>
        <w:autoSpaceDE w:val="0"/>
        <w:autoSpaceDN w:val="0"/>
        <w:adjustRightInd w:val="0"/>
        <w:rPr>
          <w:sz w:val="24"/>
          <w:szCs w:val="24"/>
        </w:rPr>
      </w:pPr>
      <w:r w:rsidRPr="00904AAB">
        <w:rPr>
          <w:sz w:val="24"/>
          <w:szCs w:val="24"/>
        </w:rPr>
        <w:t>enemy</w:t>
      </w:r>
      <w:r w:rsidR="00BD5959" w:rsidRPr="00904AAB">
        <w:rPr>
          <w:sz w:val="24"/>
          <w:szCs w:val="24"/>
        </w:rPr>
        <w:t xml:space="preserve"> and allied </w:t>
      </w:r>
      <w:r w:rsidR="009B2880" w:rsidRPr="00904AAB">
        <w:rPr>
          <w:sz w:val="24"/>
          <w:szCs w:val="24"/>
        </w:rPr>
        <w:t>territories;</w:t>
      </w:r>
    </w:p>
    <w:p w14:paraId="5E42F688" w14:textId="77777777" w:rsidR="00582E6F" w:rsidRPr="00904AAB" w:rsidRDefault="00B54C67" w:rsidP="00753658">
      <w:pPr>
        <w:pStyle w:val="ListParagraph"/>
        <w:numPr>
          <w:ilvl w:val="0"/>
          <w:numId w:val="21"/>
        </w:numPr>
        <w:autoSpaceDE w:val="0"/>
        <w:autoSpaceDN w:val="0"/>
        <w:adjustRightInd w:val="0"/>
        <w:rPr>
          <w:sz w:val="24"/>
          <w:szCs w:val="24"/>
        </w:rPr>
      </w:pPr>
      <w:r w:rsidRPr="00904AAB">
        <w:rPr>
          <w:sz w:val="24"/>
          <w:szCs w:val="24"/>
        </w:rPr>
        <w:t xml:space="preserve">attractive locations </w:t>
      </w:r>
      <w:r w:rsidR="00F5793F" w:rsidRPr="00904AAB">
        <w:rPr>
          <w:sz w:val="24"/>
          <w:szCs w:val="24"/>
        </w:rPr>
        <w:t>(</w:t>
      </w:r>
      <w:r w:rsidRPr="00904AAB">
        <w:rPr>
          <w:sz w:val="24"/>
          <w:szCs w:val="24"/>
        </w:rPr>
        <w:t>rest</w:t>
      </w:r>
      <w:r w:rsidR="00F5793F" w:rsidRPr="00904AAB">
        <w:rPr>
          <w:sz w:val="24"/>
          <w:szCs w:val="24"/>
        </w:rPr>
        <w:t>a</w:t>
      </w:r>
      <w:r w:rsidRPr="00904AAB">
        <w:rPr>
          <w:sz w:val="24"/>
          <w:szCs w:val="24"/>
        </w:rPr>
        <w:t xml:space="preserve">urants, bars, etc) </w:t>
      </w:r>
      <w:r w:rsidR="002846B6" w:rsidRPr="00904AAB">
        <w:rPr>
          <w:sz w:val="24"/>
          <w:szCs w:val="24"/>
        </w:rPr>
        <w:t xml:space="preserve">and </w:t>
      </w:r>
    </w:p>
    <w:p w14:paraId="715316A0" w14:textId="06614FE7" w:rsidR="004E6E09" w:rsidRPr="00904AAB" w:rsidRDefault="002846B6" w:rsidP="00753658">
      <w:pPr>
        <w:pStyle w:val="ListParagraph"/>
        <w:numPr>
          <w:ilvl w:val="0"/>
          <w:numId w:val="21"/>
        </w:numPr>
        <w:autoSpaceDE w:val="0"/>
        <w:autoSpaceDN w:val="0"/>
        <w:adjustRightInd w:val="0"/>
        <w:rPr>
          <w:sz w:val="24"/>
          <w:szCs w:val="24"/>
        </w:rPr>
      </w:pPr>
      <w:r w:rsidRPr="00904AAB">
        <w:rPr>
          <w:sz w:val="24"/>
          <w:szCs w:val="24"/>
        </w:rPr>
        <w:t xml:space="preserve">unattractive </w:t>
      </w:r>
      <w:r w:rsidR="00582E6F" w:rsidRPr="00904AAB">
        <w:rPr>
          <w:sz w:val="24"/>
          <w:szCs w:val="24"/>
        </w:rPr>
        <w:t>individuals</w:t>
      </w:r>
      <w:r w:rsidRPr="00904AAB">
        <w:rPr>
          <w:sz w:val="24"/>
          <w:szCs w:val="24"/>
        </w:rPr>
        <w:t xml:space="preserve"> (enemies, </w:t>
      </w:r>
      <w:r w:rsidR="004E6E09" w:rsidRPr="00904AAB">
        <w:rPr>
          <w:sz w:val="24"/>
          <w:szCs w:val="24"/>
        </w:rPr>
        <w:t>gangs, etc).</w:t>
      </w:r>
    </w:p>
    <w:p w14:paraId="5BDAD756" w14:textId="77777777" w:rsidR="004E6E09" w:rsidRPr="00904AAB" w:rsidRDefault="004E6E09" w:rsidP="004E6E09">
      <w:pPr>
        <w:autoSpaceDE w:val="0"/>
        <w:autoSpaceDN w:val="0"/>
        <w:adjustRightInd w:val="0"/>
        <w:ind w:left="405"/>
        <w:rPr>
          <w:sz w:val="24"/>
          <w:szCs w:val="24"/>
        </w:rPr>
      </w:pPr>
    </w:p>
    <w:p w14:paraId="5E5DA057" w14:textId="12A2CF63" w:rsidR="0040666E" w:rsidRPr="00904AAB" w:rsidRDefault="00582E6F" w:rsidP="004E6E09">
      <w:pPr>
        <w:autoSpaceDE w:val="0"/>
        <w:autoSpaceDN w:val="0"/>
        <w:adjustRightInd w:val="0"/>
        <w:ind w:left="405"/>
        <w:rPr>
          <w:sz w:val="24"/>
          <w:szCs w:val="24"/>
        </w:rPr>
      </w:pPr>
      <w:r w:rsidRPr="00904AAB">
        <w:rPr>
          <w:sz w:val="24"/>
          <w:szCs w:val="24"/>
        </w:rPr>
        <w:t xml:space="preserve">Your task is </w:t>
      </w:r>
      <w:r w:rsidR="00D66CA2" w:rsidRPr="00904AAB">
        <w:rPr>
          <w:sz w:val="24"/>
          <w:szCs w:val="24"/>
        </w:rPr>
        <w:t>to: -</w:t>
      </w:r>
    </w:p>
    <w:p w14:paraId="6C87E7ED" w14:textId="4932218A" w:rsidR="008A4193" w:rsidRPr="00904AAB" w:rsidRDefault="0040666E" w:rsidP="0040666E">
      <w:pPr>
        <w:pStyle w:val="ListParagraph"/>
        <w:numPr>
          <w:ilvl w:val="0"/>
          <w:numId w:val="22"/>
        </w:numPr>
        <w:autoSpaceDE w:val="0"/>
        <w:autoSpaceDN w:val="0"/>
        <w:adjustRightInd w:val="0"/>
        <w:rPr>
          <w:sz w:val="24"/>
          <w:szCs w:val="24"/>
        </w:rPr>
      </w:pPr>
      <w:r w:rsidRPr="00904AAB">
        <w:rPr>
          <w:sz w:val="24"/>
          <w:szCs w:val="24"/>
        </w:rPr>
        <w:t>I</w:t>
      </w:r>
      <w:r w:rsidR="00582E6F" w:rsidRPr="00904AAB">
        <w:rPr>
          <w:sz w:val="24"/>
          <w:szCs w:val="24"/>
        </w:rPr>
        <w:t xml:space="preserve">nvestigate </w:t>
      </w:r>
      <w:r w:rsidRPr="00904AAB">
        <w:rPr>
          <w:sz w:val="24"/>
          <w:szCs w:val="24"/>
        </w:rPr>
        <w:t>the theory</w:t>
      </w:r>
      <w:r w:rsidR="00A51C98" w:rsidRPr="00904AAB">
        <w:rPr>
          <w:sz w:val="24"/>
          <w:szCs w:val="24"/>
        </w:rPr>
        <w:t xml:space="preserve"> of </w:t>
      </w:r>
      <w:r w:rsidR="00582E6F" w:rsidRPr="00904AAB">
        <w:rPr>
          <w:sz w:val="24"/>
          <w:szCs w:val="24"/>
        </w:rPr>
        <w:t>influence maps</w:t>
      </w:r>
      <w:r w:rsidR="00A51C98" w:rsidRPr="00904AAB">
        <w:rPr>
          <w:sz w:val="24"/>
          <w:szCs w:val="24"/>
        </w:rPr>
        <w:t xml:space="preserve"> and then</w:t>
      </w:r>
      <w:r w:rsidR="006A39AE" w:rsidRPr="00904AAB">
        <w:rPr>
          <w:sz w:val="24"/>
          <w:szCs w:val="24"/>
        </w:rPr>
        <w:t xml:space="preserve"> analyse and evaluate</w:t>
      </w:r>
      <w:r w:rsidR="00104F1D" w:rsidRPr="00904AAB">
        <w:rPr>
          <w:sz w:val="24"/>
          <w:szCs w:val="24"/>
        </w:rPr>
        <w:t xml:space="preserve"> established approaches to </w:t>
      </w:r>
      <w:r w:rsidR="00A51C98" w:rsidRPr="00904AAB">
        <w:rPr>
          <w:sz w:val="24"/>
          <w:szCs w:val="24"/>
        </w:rPr>
        <w:t>implement</w:t>
      </w:r>
      <w:r w:rsidR="00104F1D" w:rsidRPr="00904AAB">
        <w:rPr>
          <w:sz w:val="24"/>
          <w:szCs w:val="24"/>
        </w:rPr>
        <w:t>ing</w:t>
      </w:r>
      <w:r w:rsidR="00EB7D23" w:rsidRPr="00904AAB">
        <w:rPr>
          <w:sz w:val="24"/>
          <w:szCs w:val="24"/>
        </w:rPr>
        <w:t xml:space="preserve"> them – both in regard to the data structures and the algorithms used. </w:t>
      </w:r>
    </w:p>
    <w:p w14:paraId="49723F13" w14:textId="0B7644E2" w:rsidR="00277284" w:rsidRPr="00904AAB" w:rsidRDefault="00F10510" w:rsidP="00672369">
      <w:pPr>
        <w:pStyle w:val="ListParagraph"/>
        <w:numPr>
          <w:ilvl w:val="0"/>
          <w:numId w:val="22"/>
        </w:numPr>
        <w:autoSpaceDE w:val="0"/>
        <w:autoSpaceDN w:val="0"/>
        <w:adjustRightInd w:val="0"/>
        <w:rPr>
          <w:sz w:val="24"/>
          <w:szCs w:val="24"/>
        </w:rPr>
      </w:pPr>
      <w:r w:rsidRPr="00904AAB">
        <w:rPr>
          <w:sz w:val="24"/>
          <w:szCs w:val="24"/>
        </w:rPr>
        <w:t>Select</w:t>
      </w:r>
      <w:r w:rsidR="00E82CFF" w:rsidRPr="00904AAB">
        <w:rPr>
          <w:sz w:val="24"/>
          <w:szCs w:val="24"/>
        </w:rPr>
        <w:t xml:space="preserve">, with </w:t>
      </w:r>
      <w:r w:rsidR="00295B30" w:rsidRPr="00904AAB">
        <w:rPr>
          <w:sz w:val="24"/>
          <w:szCs w:val="24"/>
        </w:rPr>
        <w:t>arguments for your choices,</w:t>
      </w:r>
      <w:r w:rsidRPr="00904AAB">
        <w:rPr>
          <w:sz w:val="24"/>
          <w:szCs w:val="24"/>
        </w:rPr>
        <w:t xml:space="preserve"> suitable </w:t>
      </w:r>
      <w:r w:rsidR="00AD73C9">
        <w:rPr>
          <w:sz w:val="24"/>
          <w:szCs w:val="24"/>
        </w:rPr>
        <w:t xml:space="preserve">influence map </w:t>
      </w:r>
      <w:r w:rsidRPr="00904AAB">
        <w:rPr>
          <w:sz w:val="24"/>
          <w:szCs w:val="24"/>
        </w:rPr>
        <w:t>methods</w:t>
      </w:r>
      <w:r w:rsidR="00E95B6B" w:rsidRPr="00904AAB">
        <w:rPr>
          <w:sz w:val="24"/>
          <w:szCs w:val="24"/>
        </w:rPr>
        <w:t xml:space="preserve"> and techniques you have studied </w:t>
      </w:r>
      <w:r w:rsidR="00E82CFF" w:rsidRPr="00904AAB">
        <w:rPr>
          <w:sz w:val="24"/>
          <w:szCs w:val="24"/>
        </w:rPr>
        <w:t xml:space="preserve">and use these </w:t>
      </w:r>
      <w:r w:rsidR="00D66CA2" w:rsidRPr="00904AAB">
        <w:rPr>
          <w:sz w:val="24"/>
          <w:szCs w:val="24"/>
        </w:rPr>
        <w:t xml:space="preserve">to implement an influence map using C++. </w:t>
      </w:r>
      <w:r w:rsidRPr="00904AAB">
        <w:rPr>
          <w:sz w:val="24"/>
          <w:szCs w:val="24"/>
        </w:rPr>
        <w:t xml:space="preserve"> </w:t>
      </w:r>
      <w:r w:rsidR="00AC42D9" w:rsidRPr="00904AAB">
        <w:rPr>
          <w:sz w:val="24"/>
          <w:szCs w:val="24"/>
        </w:rPr>
        <w:t xml:space="preserve">Your final program should be compatible with Microsoft Visual </w:t>
      </w:r>
      <w:r w:rsidR="00610BD3" w:rsidRPr="00904AAB">
        <w:rPr>
          <w:sz w:val="24"/>
          <w:szCs w:val="24"/>
        </w:rPr>
        <w:t>C++ 2015</w:t>
      </w:r>
      <w:r w:rsidR="00AD73C9">
        <w:rPr>
          <w:sz w:val="24"/>
          <w:szCs w:val="24"/>
        </w:rPr>
        <w:t xml:space="preserve"> </w:t>
      </w:r>
      <w:r w:rsidR="00AC42D9" w:rsidRPr="00904AAB">
        <w:rPr>
          <w:sz w:val="24"/>
          <w:szCs w:val="24"/>
        </w:rPr>
        <w:t>and should be executable on any machine in your timetabled tutorial laboratory room.</w:t>
      </w:r>
    </w:p>
    <w:p w14:paraId="51B3F6B3" w14:textId="2BB7C8A5" w:rsidR="00672369" w:rsidRPr="00904AAB" w:rsidRDefault="00672369" w:rsidP="00672369">
      <w:pPr>
        <w:pStyle w:val="ListParagraph"/>
        <w:numPr>
          <w:ilvl w:val="0"/>
          <w:numId w:val="22"/>
        </w:numPr>
        <w:autoSpaceDE w:val="0"/>
        <w:autoSpaceDN w:val="0"/>
        <w:adjustRightInd w:val="0"/>
        <w:rPr>
          <w:sz w:val="24"/>
          <w:szCs w:val="24"/>
        </w:rPr>
      </w:pPr>
      <w:r w:rsidRPr="00904AAB">
        <w:rPr>
          <w:sz w:val="24"/>
          <w:szCs w:val="24"/>
        </w:rPr>
        <w:t xml:space="preserve">Test the effectiveness of your implementation by evaluating its performance </w:t>
      </w:r>
      <w:r w:rsidR="001C7655" w:rsidRPr="00904AAB">
        <w:rPr>
          <w:sz w:val="24"/>
          <w:szCs w:val="24"/>
        </w:rPr>
        <w:t xml:space="preserve">when guiding an </w:t>
      </w:r>
      <w:proofErr w:type="spellStart"/>
      <w:r w:rsidR="001C7655" w:rsidRPr="00904AAB">
        <w:rPr>
          <w:sz w:val="24"/>
          <w:szCs w:val="24"/>
        </w:rPr>
        <w:t>AIbot</w:t>
      </w:r>
      <w:proofErr w:type="spellEnd"/>
      <w:r w:rsidR="001C7655" w:rsidRPr="00904AAB">
        <w:rPr>
          <w:sz w:val="24"/>
          <w:szCs w:val="24"/>
        </w:rPr>
        <w:t xml:space="preserve"> through a </w:t>
      </w:r>
      <w:r w:rsidR="00173F76" w:rsidRPr="00904AAB">
        <w:rPr>
          <w:sz w:val="24"/>
          <w:szCs w:val="24"/>
        </w:rPr>
        <w:t>dynamically changing environment.</w:t>
      </w:r>
      <w:r w:rsidR="008938F8" w:rsidRPr="00904AAB">
        <w:rPr>
          <w:sz w:val="24"/>
          <w:szCs w:val="24"/>
        </w:rPr>
        <w:t xml:space="preserve">  The detail of the environment </w:t>
      </w:r>
      <w:r w:rsidR="00A96896" w:rsidRPr="00904AAB">
        <w:rPr>
          <w:sz w:val="24"/>
          <w:szCs w:val="24"/>
        </w:rPr>
        <w:t>you choose must be agreed with your tutor before commencing the implementation.</w:t>
      </w:r>
      <w:r w:rsidR="000B6C55" w:rsidRPr="00904AAB">
        <w:rPr>
          <w:sz w:val="24"/>
          <w:szCs w:val="24"/>
        </w:rPr>
        <w:t xml:space="preserve">  Some suitable examples are described below.</w:t>
      </w:r>
      <w:r w:rsidRPr="00904AAB">
        <w:rPr>
          <w:sz w:val="24"/>
          <w:szCs w:val="24"/>
        </w:rPr>
        <w:t xml:space="preserve"> </w:t>
      </w:r>
    </w:p>
    <w:p w14:paraId="3EAB11CC" w14:textId="77777777" w:rsidR="00AC42D9" w:rsidRPr="00CE762F" w:rsidRDefault="00AC42D9" w:rsidP="00AC42D9">
      <w:pPr>
        <w:autoSpaceDE w:val="0"/>
        <w:autoSpaceDN w:val="0"/>
        <w:adjustRightInd w:val="0"/>
        <w:rPr>
          <w:b/>
          <w:sz w:val="24"/>
          <w:szCs w:val="24"/>
        </w:rPr>
      </w:pPr>
    </w:p>
    <w:p w14:paraId="26AD6A8A" w14:textId="114FDD91" w:rsidR="00AC42D9" w:rsidRPr="00CE762F" w:rsidRDefault="00CE762F" w:rsidP="00CE762F">
      <w:pPr>
        <w:autoSpaceDE w:val="0"/>
        <w:autoSpaceDN w:val="0"/>
        <w:adjustRightInd w:val="0"/>
        <w:ind w:firstLine="720"/>
        <w:rPr>
          <w:b/>
          <w:sz w:val="24"/>
          <w:szCs w:val="24"/>
        </w:rPr>
      </w:pPr>
      <w:r w:rsidRPr="00CE762F">
        <w:rPr>
          <w:b/>
          <w:sz w:val="24"/>
          <w:szCs w:val="24"/>
        </w:rPr>
        <w:t xml:space="preserve"> </w:t>
      </w:r>
      <w:r w:rsidR="00B83B77" w:rsidRPr="00CE762F">
        <w:rPr>
          <w:b/>
          <w:sz w:val="24"/>
          <w:szCs w:val="24"/>
        </w:rPr>
        <w:t>Influence map scenarios</w:t>
      </w:r>
    </w:p>
    <w:p w14:paraId="12C3DCC0" w14:textId="5F25E728" w:rsidR="00F91A8D" w:rsidRPr="00D626E3" w:rsidRDefault="00CA4B54" w:rsidP="003C3A79">
      <w:pPr>
        <w:pStyle w:val="ListParagraph"/>
        <w:numPr>
          <w:ilvl w:val="0"/>
          <w:numId w:val="25"/>
        </w:numPr>
        <w:autoSpaceDE w:val="0"/>
        <w:autoSpaceDN w:val="0"/>
        <w:adjustRightInd w:val="0"/>
        <w:ind w:left="1276"/>
        <w:rPr>
          <w:b/>
          <w:sz w:val="24"/>
          <w:szCs w:val="24"/>
        </w:rPr>
      </w:pPr>
      <w:r w:rsidRPr="00D626E3">
        <w:rPr>
          <w:b/>
          <w:sz w:val="24"/>
          <w:szCs w:val="24"/>
        </w:rPr>
        <w:t>Pac-Man</w:t>
      </w:r>
      <w:r w:rsidR="0092002E">
        <w:rPr>
          <w:b/>
          <w:sz w:val="24"/>
          <w:szCs w:val="24"/>
        </w:rPr>
        <w:t xml:space="preserve"> style</w:t>
      </w:r>
    </w:p>
    <w:p w14:paraId="42409D88" w14:textId="243F6485" w:rsidR="00CA4B54" w:rsidRDefault="00CA4B54" w:rsidP="003C3A79">
      <w:pPr>
        <w:autoSpaceDE w:val="0"/>
        <w:autoSpaceDN w:val="0"/>
        <w:adjustRightInd w:val="0"/>
        <w:ind w:left="1276" w:firstLine="11"/>
        <w:rPr>
          <w:sz w:val="24"/>
          <w:szCs w:val="24"/>
        </w:rPr>
      </w:pPr>
      <w:r w:rsidRPr="00904AAB">
        <w:rPr>
          <w:sz w:val="24"/>
          <w:szCs w:val="24"/>
        </w:rPr>
        <w:t xml:space="preserve">Your AI bot is attracted to </w:t>
      </w:r>
      <w:r w:rsidR="00902593" w:rsidRPr="00904AAB">
        <w:rPr>
          <w:sz w:val="24"/>
          <w:szCs w:val="24"/>
        </w:rPr>
        <w:t>foo</w:t>
      </w:r>
      <w:r w:rsidR="00D909EF" w:rsidRPr="00904AAB">
        <w:rPr>
          <w:sz w:val="24"/>
          <w:szCs w:val="24"/>
        </w:rPr>
        <w:t xml:space="preserve">d, health or point scoring objects and repulsed by ghosts, inedible </w:t>
      </w:r>
      <w:r w:rsidR="00D626E3" w:rsidRPr="00904AAB">
        <w:rPr>
          <w:sz w:val="24"/>
          <w:szCs w:val="24"/>
        </w:rPr>
        <w:t>objects</w:t>
      </w:r>
      <w:r w:rsidR="00DA2DF6">
        <w:rPr>
          <w:sz w:val="24"/>
          <w:szCs w:val="24"/>
        </w:rPr>
        <w:t>, etc</w:t>
      </w:r>
      <w:r w:rsidR="00D626E3" w:rsidRPr="00904AAB">
        <w:rPr>
          <w:sz w:val="24"/>
          <w:szCs w:val="24"/>
        </w:rPr>
        <w:t>.</w:t>
      </w:r>
      <w:r w:rsidR="00D626E3">
        <w:rPr>
          <w:sz w:val="24"/>
          <w:szCs w:val="24"/>
        </w:rPr>
        <w:t xml:space="preserve"> [1</w:t>
      </w:r>
      <w:proofErr w:type="gramStart"/>
      <w:r w:rsidR="00D626E3">
        <w:rPr>
          <w:sz w:val="24"/>
          <w:szCs w:val="24"/>
        </w:rPr>
        <w:t>][</w:t>
      </w:r>
      <w:proofErr w:type="gramEnd"/>
      <w:r w:rsidR="00D626E3">
        <w:rPr>
          <w:sz w:val="24"/>
          <w:szCs w:val="24"/>
        </w:rPr>
        <w:t>2]</w:t>
      </w:r>
    </w:p>
    <w:p w14:paraId="4B0F51AF" w14:textId="77777777" w:rsidR="00550CA0" w:rsidRDefault="00550CA0" w:rsidP="003C3A79">
      <w:pPr>
        <w:pStyle w:val="ListParagraph"/>
        <w:numPr>
          <w:ilvl w:val="0"/>
          <w:numId w:val="25"/>
        </w:numPr>
        <w:autoSpaceDE w:val="0"/>
        <w:autoSpaceDN w:val="0"/>
        <w:adjustRightInd w:val="0"/>
        <w:ind w:left="1276"/>
        <w:rPr>
          <w:b/>
          <w:sz w:val="24"/>
          <w:szCs w:val="24"/>
        </w:rPr>
      </w:pPr>
      <w:r>
        <w:rPr>
          <w:b/>
          <w:sz w:val="24"/>
          <w:szCs w:val="24"/>
        </w:rPr>
        <w:t>Crowd behaviour</w:t>
      </w:r>
    </w:p>
    <w:p w14:paraId="25BD7B9F" w14:textId="77777777" w:rsidR="00550CA0" w:rsidRPr="00AE2E72" w:rsidRDefault="00550CA0" w:rsidP="003C3A79">
      <w:pPr>
        <w:pStyle w:val="ListParagraph"/>
        <w:autoSpaceDE w:val="0"/>
        <w:autoSpaceDN w:val="0"/>
        <w:adjustRightInd w:val="0"/>
        <w:ind w:left="1276"/>
        <w:rPr>
          <w:sz w:val="24"/>
          <w:szCs w:val="24"/>
        </w:rPr>
      </w:pPr>
      <w:r w:rsidRPr="00AE2E72">
        <w:rPr>
          <w:sz w:val="24"/>
          <w:szCs w:val="24"/>
        </w:rPr>
        <w:t>Find a place to eat in a busy place but avoid other revellers.</w:t>
      </w:r>
      <w:r>
        <w:rPr>
          <w:sz w:val="24"/>
          <w:szCs w:val="24"/>
        </w:rPr>
        <w:t xml:space="preserve"> [3]</w:t>
      </w:r>
    </w:p>
    <w:p w14:paraId="59803EEF" w14:textId="67D01759" w:rsidR="00D626E3" w:rsidRDefault="001F40B1" w:rsidP="003C3A79">
      <w:pPr>
        <w:pStyle w:val="ListParagraph"/>
        <w:numPr>
          <w:ilvl w:val="0"/>
          <w:numId w:val="25"/>
        </w:numPr>
        <w:autoSpaceDE w:val="0"/>
        <w:autoSpaceDN w:val="0"/>
        <w:adjustRightInd w:val="0"/>
        <w:ind w:left="1276"/>
        <w:rPr>
          <w:b/>
          <w:sz w:val="24"/>
          <w:szCs w:val="24"/>
        </w:rPr>
      </w:pPr>
      <w:r>
        <w:rPr>
          <w:b/>
          <w:sz w:val="24"/>
          <w:szCs w:val="24"/>
        </w:rPr>
        <w:t>Tactical Analysis</w:t>
      </w:r>
    </w:p>
    <w:p w14:paraId="49423C5B" w14:textId="2EE82919" w:rsidR="00C27BAA" w:rsidRDefault="00E144AA" w:rsidP="003C3A79">
      <w:pPr>
        <w:pStyle w:val="ListParagraph"/>
        <w:autoSpaceDE w:val="0"/>
        <w:autoSpaceDN w:val="0"/>
        <w:adjustRightInd w:val="0"/>
        <w:ind w:left="1276"/>
        <w:rPr>
          <w:sz w:val="24"/>
          <w:szCs w:val="24"/>
        </w:rPr>
      </w:pPr>
      <w:r>
        <w:rPr>
          <w:sz w:val="24"/>
          <w:szCs w:val="24"/>
        </w:rPr>
        <w:t xml:space="preserve">Your AI bot needs to navigate its way through </w:t>
      </w:r>
      <w:r w:rsidR="00F504E2">
        <w:rPr>
          <w:sz w:val="24"/>
          <w:szCs w:val="24"/>
        </w:rPr>
        <w:t xml:space="preserve">a battle zone avoiding enemy </w:t>
      </w:r>
      <w:r w:rsidR="005B4A7F">
        <w:rPr>
          <w:sz w:val="24"/>
          <w:szCs w:val="24"/>
        </w:rPr>
        <w:t>positions</w:t>
      </w:r>
      <w:r w:rsidR="00207EA3">
        <w:rPr>
          <w:sz w:val="24"/>
          <w:szCs w:val="24"/>
        </w:rPr>
        <w:t>.</w:t>
      </w:r>
      <w:r w:rsidR="00550CA0">
        <w:rPr>
          <w:sz w:val="24"/>
          <w:szCs w:val="24"/>
        </w:rPr>
        <w:t xml:space="preserve"> [4]</w:t>
      </w:r>
    </w:p>
    <w:p w14:paraId="0F2ECFFA" w14:textId="77777777" w:rsidR="00F21879" w:rsidRDefault="00F21879" w:rsidP="00CE762F">
      <w:pPr>
        <w:autoSpaceDE w:val="0"/>
        <w:autoSpaceDN w:val="0"/>
        <w:adjustRightInd w:val="0"/>
        <w:ind w:left="851" w:hanging="284"/>
        <w:rPr>
          <w:sz w:val="24"/>
          <w:szCs w:val="24"/>
        </w:rPr>
      </w:pPr>
    </w:p>
    <w:p w14:paraId="7EDB5F03" w14:textId="0301545A" w:rsidR="00550CA0" w:rsidRDefault="00F21879" w:rsidP="00F21879">
      <w:pPr>
        <w:pStyle w:val="ListParagraph"/>
        <w:numPr>
          <w:ilvl w:val="0"/>
          <w:numId w:val="22"/>
        </w:numPr>
        <w:autoSpaceDE w:val="0"/>
        <w:autoSpaceDN w:val="0"/>
        <w:adjustRightInd w:val="0"/>
        <w:rPr>
          <w:sz w:val="24"/>
          <w:szCs w:val="24"/>
        </w:rPr>
      </w:pPr>
      <w:r>
        <w:rPr>
          <w:sz w:val="24"/>
          <w:szCs w:val="24"/>
        </w:rPr>
        <w:t>Submit a report (see guidance notes below) covering tasks 1</w:t>
      </w:r>
      <w:proofErr w:type="gramStart"/>
      <w:r>
        <w:rPr>
          <w:sz w:val="24"/>
          <w:szCs w:val="24"/>
        </w:rPr>
        <w:t>,</w:t>
      </w:r>
      <w:r w:rsidR="003C41AA">
        <w:rPr>
          <w:sz w:val="24"/>
          <w:szCs w:val="24"/>
        </w:rPr>
        <w:t>2</w:t>
      </w:r>
      <w:proofErr w:type="gramEnd"/>
      <w:r w:rsidR="003C41AA">
        <w:rPr>
          <w:sz w:val="24"/>
          <w:szCs w:val="24"/>
        </w:rPr>
        <w:t xml:space="preserve"> and 3 above</w:t>
      </w:r>
      <w:r w:rsidR="00786E62">
        <w:rPr>
          <w:sz w:val="24"/>
          <w:szCs w:val="24"/>
        </w:rPr>
        <w:t xml:space="preserve"> </w:t>
      </w:r>
      <w:r w:rsidR="00786E62">
        <w:rPr>
          <w:sz w:val="24"/>
          <w:szCs w:val="24"/>
        </w:rPr>
        <w:t>(800 words)</w:t>
      </w:r>
      <w:r w:rsidR="003C41AA">
        <w:rPr>
          <w:sz w:val="24"/>
          <w:szCs w:val="24"/>
        </w:rPr>
        <w:t>.  Your source code must be included in an appendix</w:t>
      </w:r>
      <w:r w:rsidR="00786E62">
        <w:rPr>
          <w:sz w:val="24"/>
          <w:szCs w:val="24"/>
        </w:rPr>
        <w:t xml:space="preserve"> but will not contribute to the word count</w:t>
      </w:r>
      <w:r>
        <w:rPr>
          <w:sz w:val="24"/>
          <w:szCs w:val="24"/>
        </w:rPr>
        <w:t>.</w:t>
      </w:r>
    </w:p>
    <w:p w14:paraId="3F50937A" w14:textId="77777777" w:rsidR="0092002E" w:rsidRDefault="0092002E" w:rsidP="0092002E">
      <w:pPr>
        <w:pStyle w:val="ListParagraph"/>
        <w:autoSpaceDE w:val="0"/>
        <w:autoSpaceDN w:val="0"/>
        <w:adjustRightInd w:val="0"/>
        <w:ind w:left="765"/>
        <w:rPr>
          <w:sz w:val="24"/>
          <w:szCs w:val="24"/>
        </w:rPr>
      </w:pPr>
    </w:p>
    <w:p w14:paraId="1136839E" w14:textId="73640522" w:rsidR="0092002E" w:rsidRPr="0092002E" w:rsidRDefault="0092002E" w:rsidP="0092002E">
      <w:pPr>
        <w:pStyle w:val="ListParagraph"/>
        <w:autoSpaceDE w:val="0"/>
        <w:autoSpaceDN w:val="0"/>
        <w:adjustRightInd w:val="0"/>
        <w:ind w:left="765"/>
        <w:rPr>
          <w:b/>
          <w:sz w:val="24"/>
          <w:szCs w:val="24"/>
        </w:rPr>
      </w:pPr>
      <w:r w:rsidRPr="0092002E">
        <w:rPr>
          <w:b/>
          <w:sz w:val="24"/>
          <w:szCs w:val="24"/>
        </w:rPr>
        <w:t>You must include references and a bibliography.</w:t>
      </w:r>
    </w:p>
    <w:p w14:paraId="64CE3ADF" w14:textId="77777777" w:rsidR="003C3A79" w:rsidRPr="00462066" w:rsidRDefault="003C3A79" w:rsidP="00462066">
      <w:pPr>
        <w:autoSpaceDE w:val="0"/>
        <w:autoSpaceDN w:val="0"/>
        <w:adjustRightInd w:val="0"/>
        <w:rPr>
          <w:sz w:val="24"/>
          <w:szCs w:val="24"/>
        </w:rPr>
      </w:pPr>
    </w:p>
    <w:p w14:paraId="65A34DBD" w14:textId="6868BC95" w:rsidR="007D4FDE" w:rsidRPr="00904AAB" w:rsidRDefault="00904AAB" w:rsidP="007D4FDE">
      <w:pPr>
        <w:autoSpaceDE w:val="0"/>
        <w:autoSpaceDN w:val="0"/>
        <w:adjustRightInd w:val="0"/>
        <w:rPr>
          <w:b/>
          <w:sz w:val="24"/>
          <w:szCs w:val="24"/>
        </w:rPr>
      </w:pPr>
      <w:r w:rsidRPr="00904AAB">
        <w:rPr>
          <w:b/>
          <w:sz w:val="24"/>
          <w:szCs w:val="24"/>
        </w:rPr>
        <w:t>References</w:t>
      </w:r>
    </w:p>
    <w:p w14:paraId="44EA33CF" w14:textId="77777777" w:rsidR="007D4FDE" w:rsidRPr="00904AAB" w:rsidRDefault="007D4FDE" w:rsidP="007D4FDE">
      <w:pPr>
        <w:autoSpaceDE w:val="0"/>
        <w:autoSpaceDN w:val="0"/>
        <w:adjustRightInd w:val="0"/>
        <w:rPr>
          <w:b/>
          <w:sz w:val="24"/>
          <w:szCs w:val="24"/>
        </w:rPr>
      </w:pPr>
    </w:p>
    <w:p w14:paraId="67D27878" w14:textId="77777777" w:rsidR="007D4FDE" w:rsidRPr="00904AAB" w:rsidRDefault="007D4FDE" w:rsidP="007D4FDE">
      <w:pPr>
        <w:autoSpaceDE w:val="0"/>
        <w:autoSpaceDN w:val="0"/>
        <w:adjustRightInd w:val="0"/>
        <w:rPr>
          <w:b/>
          <w:sz w:val="24"/>
          <w:szCs w:val="24"/>
        </w:rPr>
      </w:pPr>
    </w:p>
    <w:p w14:paraId="24EC6F27" w14:textId="125BA09A" w:rsidR="00904AAB" w:rsidRPr="009D6AC1" w:rsidRDefault="00904AAB" w:rsidP="009D6AC1">
      <w:pPr>
        <w:pStyle w:val="ListParagraph"/>
        <w:numPr>
          <w:ilvl w:val="0"/>
          <w:numId w:val="27"/>
        </w:numPr>
        <w:shd w:val="clear" w:color="auto" w:fill="FFFFFF"/>
        <w:jc w:val="both"/>
        <w:rPr>
          <w:rStyle w:val="reflinks"/>
          <w:color w:val="000000"/>
          <w:sz w:val="22"/>
          <w:szCs w:val="22"/>
        </w:rPr>
      </w:pPr>
      <w:r w:rsidRPr="009D6AC1">
        <w:rPr>
          <w:color w:val="000000"/>
          <w:sz w:val="22"/>
          <w:szCs w:val="22"/>
        </w:rPr>
        <w:t>N. Wirth and M. Gallagher, “An influence map model for playing Ms. Pac-Man,” in Proceedings of the IEEE Symposium on Computational Intelligence and Games (CIG'08), pp. 228–233, IEEE Press, Perth, Australia, 2008.</w:t>
      </w:r>
      <w:r w:rsidRPr="009D6AC1">
        <w:rPr>
          <w:rStyle w:val="reflinks"/>
          <w:color w:val="000000"/>
          <w:sz w:val="22"/>
          <w:szCs w:val="22"/>
          <w:bdr w:val="none" w:sz="0" w:space="0" w:color="auto" w:frame="1"/>
        </w:rPr>
        <w:t> </w:t>
      </w:r>
      <w:hyperlink r:id="rId10"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1"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2" w:tgtFrame="blank" w:history="1">
        <w:r w:rsidRPr="009D6AC1">
          <w:rPr>
            <w:rStyle w:val="Hyperlink"/>
            <w:color w:val="418B34"/>
            <w:sz w:val="22"/>
            <w:szCs w:val="22"/>
            <w:bdr w:val="none" w:sz="0" w:space="0" w:color="auto" w:frame="1"/>
          </w:rPr>
          <w:t>View at Scopus</w:t>
        </w:r>
      </w:hyperlink>
    </w:p>
    <w:p w14:paraId="602CF1FC" w14:textId="77777777" w:rsidR="00904AAB" w:rsidRPr="009D6AC1" w:rsidRDefault="00904AAB" w:rsidP="00C91E56">
      <w:pPr>
        <w:shd w:val="clear" w:color="auto" w:fill="FFFFFF"/>
        <w:jc w:val="both"/>
        <w:rPr>
          <w:color w:val="000000"/>
          <w:sz w:val="22"/>
          <w:szCs w:val="22"/>
        </w:rPr>
      </w:pPr>
    </w:p>
    <w:p w14:paraId="1D70FB0B" w14:textId="77777777" w:rsidR="00904AAB" w:rsidRPr="009D6AC1" w:rsidRDefault="00904AAB" w:rsidP="009D6AC1">
      <w:pPr>
        <w:pStyle w:val="ListParagraph"/>
        <w:numPr>
          <w:ilvl w:val="0"/>
          <w:numId w:val="27"/>
        </w:numPr>
        <w:shd w:val="clear" w:color="auto" w:fill="FFFFFF"/>
        <w:jc w:val="both"/>
        <w:rPr>
          <w:color w:val="000000"/>
          <w:sz w:val="22"/>
          <w:szCs w:val="22"/>
        </w:rPr>
      </w:pPr>
      <w:r w:rsidRPr="009D6AC1">
        <w:rPr>
          <w:color w:val="000000"/>
          <w:sz w:val="22"/>
          <w:szCs w:val="22"/>
        </w:rPr>
        <w:t xml:space="preserve">J. </w:t>
      </w:r>
      <w:proofErr w:type="spellStart"/>
      <w:r w:rsidRPr="009D6AC1">
        <w:rPr>
          <w:color w:val="000000"/>
          <w:sz w:val="22"/>
          <w:szCs w:val="22"/>
        </w:rPr>
        <w:t>Svensson</w:t>
      </w:r>
      <w:proofErr w:type="spellEnd"/>
      <w:r w:rsidRPr="009D6AC1">
        <w:rPr>
          <w:color w:val="000000"/>
          <w:sz w:val="22"/>
          <w:szCs w:val="22"/>
        </w:rPr>
        <w:t xml:space="preserve"> and S. J. Johansson, “Influence Map-based controllers for Ms. </w:t>
      </w:r>
      <w:proofErr w:type="spellStart"/>
      <w:r w:rsidRPr="009D6AC1">
        <w:rPr>
          <w:color w:val="000000"/>
          <w:sz w:val="22"/>
          <w:szCs w:val="22"/>
        </w:rPr>
        <w:t>PacMan</w:t>
      </w:r>
      <w:proofErr w:type="spellEnd"/>
      <w:r w:rsidRPr="009D6AC1">
        <w:rPr>
          <w:color w:val="000000"/>
          <w:sz w:val="22"/>
          <w:szCs w:val="22"/>
        </w:rPr>
        <w:t xml:space="preserve"> and the ghosts,” in Proceedings of the IEEE International Conference on Computational Intelligence and Games (CIG'12), pp. 257–264, IEEE Press, Granada, Spain, 2012.</w:t>
      </w:r>
      <w:r w:rsidRPr="009D6AC1">
        <w:rPr>
          <w:rStyle w:val="reflinks"/>
          <w:color w:val="000000"/>
          <w:sz w:val="22"/>
          <w:szCs w:val="22"/>
          <w:bdr w:val="none" w:sz="0" w:space="0" w:color="auto" w:frame="1"/>
        </w:rPr>
        <w:t> </w:t>
      </w:r>
      <w:hyperlink r:id="rId13"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4"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5" w:tgtFrame="blank" w:history="1">
        <w:r w:rsidRPr="009D6AC1">
          <w:rPr>
            <w:rStyle w:val="Hyperlink"/>
            <w:color w:val="418B34"/>
            <w:sz w:val="22"/>
            <w:szCs w:val="22"/>
            <w:bdr w:val="none" w:sz="0" w:space="0" w:color="auto" w:frame="1"/>
          </w:rPr>
          <w:t>View at Scopus</w:t>
        </w:r>
      </w:hyperlink>
    </w:p>
    <w:p w14:paraId="10647F7E" w14:textId="77777777" w:rsidR="007D4FDE" w:rsidRPr="009D6AC1" w:rsidRDefault="007D4FDE" w:rsidP="00C91E56">
      <w:pPr>
        <w:autoSpaceDE w:val="0"/>
        <w:autoSpaceDN w:val="0"/>
        <w:adjustRightInd w:val="0"/>
        <w:rPr>
          <w:b/>
          <w:sz w:val="22"/>
          <w:szCs w:val="22"/>
        </w:rPr>
      </w:pPr>
    </w:p>
    <w:p w14:paraId="7B1FBFF2" w14:textId="51E9F982" w:rsidR="00A07E2D" w:rsidRPr="009D6AC1" w:rsidRDefault="00A07E2D" w:rsidP="009D6AC1">
      <w:pPr>
        <w:pStyle w:val="ListParagraph"/>
        <w:numPr>
          <w:ilvl w:val="0"/>
          <w:numId w:val="27"/>
        </w:numPr>
        <w:shd w:val="clear" w:color="auto" w:fill="FFFFFF"/>
        <w:jc w:val="both"/>
        <w:rPr>
          <w:color w:val="000000"/>
          <w:sz w:val="22"/>
          <w:szCs w:val="22"/>
        </w:rPr>
      </w:pPr>
      <w:r w:rsidRPr="009D6AC1">
        <w:rPr>
          <w:color w:val="000000"/>
          <w:sz w:val="22"/>
          <w:szCs w:val="22"/>
        </w:rPr>
        <w:t xml:space="preserve">A. </w:t>
      </w:r>
      <w:proofErr w:type="spellStart"/>
      <w:r w:rsidRPr="009D6AC1">
        <w:rPr>
          <w:color w:val="000000"/>
          <w:sz w:val="22"/>
          <w:szCs w:val="22"/>
        </w:rPr>
        <w:t>Krontiris</w:t>
      </w:r>
      <w:proofErr w:type="spellEnd"/>
      <w:r w:rsidRPr="009D6AC1">
        <w:rPr>
          <w:color w:val="000000"/>
          <w:sz w:val="22"/>
          <w:szCs w:val="22"/>
        </w:rPr>
        <w:t xml:space="preserve">, K. E. </w:t>
      </w:r>
      <w:proofErr w:type="spellStart"/>
      <w:r w:rsidRPr="009D6AC1">
        <w:rPr>
          <w:color w:val="000000"/>
          <w:sz w:val="22"/>
          <w:szCs w:val="22"/>
        </w:rPr>
        <w:t>Bekris</w:t>
      </w:r>
      <w:proofErr w:type="spellEnd"/>
      <w:r w:rsidRPr="009D6AC1">
        <w:rPr>
          <w:color w:val="000000"/>
          <w:sz w:val="22"/>
          <w:szCs w:val="22"/>
        </w:rPr>
        <w:t>, and M. Kapadia, “ACUMEN: Activity-centric crowd authoring using influence maps,” in Proceedings of the 29th International Conference on Computer Animation and Social Agents (CASA'16), pp. 61–69, ACM Press, Geneva, Switzerland, May 2016.</w:t>
      </w:r>
      <w:r w:rsidRPr="009D6AC1">
        <w:rPr>
          <w:rStyle w:val="reflinks"/>
          <w:color w:val="000000"/>
          <w:sz w:val="22"/>
          <w:szCs w:val="22"/>
          <w:bdr w:val="none" w:sz="0" w:space="0" w:color="auto" w:frame="1"/>
        </w:rPr>
        <w:t> </w:t>
      </w:r>
      <w:hyperlink r:id="rId16"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7"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8" w:tgtFrame="blank" w:history="1">
        <w:r w:rsidRPr="009D6AC1">
          <w:rPr>
            <w:rStyle w:val="Hyperlink"/>
            <w:color w:val="418B34"/>
            <w:sz w:val="22"/>
            <w:szCs w:val="22"/>
            <w:bdr w:val="none" w:sz="0" w:space="0" w:color="auto" w:frame="1"/>
          </w:rPr>
          <w:t>View at Scopus</w:t>
        </w:r>
      </w:hyperlink>
    </w:p>
    <w:p w14:paraId="2E4A5137" w14:textId="77777777" w:rsidR="00D72AC7" w:rsidRPr="009D6AC1" w:rsidRDefault="00D72AC7" w:rsidP="00C91E56">
      <w:pPr>
        <w:rPr>
          <w:b/>
          <w:sz w:val="22"/>
          <w:szCs w:val="22"/>
        </w:rPr>
      </w:pPr>
    </w:p>
    <w:p w14:paraId="1EF697C9" w14:textId="16380863" w:rsidR="007D4FDE" w:rsidRPr="009D6AC1" w:rsidRDefault="00D72AC7" w:rsidP="009D6AC1">
      <w:pPr>
        <w:pStyle w:val="ListParagraph"/>
        <w:numPr>
          <w:ilvl w:val="0"/>
          <w:numId w:val="27"/>
        </w:numPr>
        <w:rPr>
          <w:b/>
          <w:sz w:val="22"/>
          <w:szCs w:val="22"/>
        </w:rPr>
      </w:pPr>
      <w:proofErr w:type="spellStart"/>
      <w:r w:rsidRPr="009D6AC1">
        <w:rPr>
          <w:sz w:val="22"/>
          <w:szCs w:val="22"/>
        </w:rPr>
        <w:lastRenderedPageBreak/>
        <w:t>Hagelback</w:t>
      </w:r>
      <w:proofErr w:type="spellEnd"/>
      <w:r w:rsidRPr="009D6AC1">
        <w:rPr>
          <w:sz w:val="22"/>
          <w:szCs w:val="22"/>
        </w:rPr>
        <w:t xml:space="preserve">, J. and Johansson, S. </w:t>
      </w:r>
      <w:proofErr w:type="gramStart"/>
      <w:r w:rsidRPr="009D6AC1">
        <w:rPr>
          <w:sz w:val="22"/>
          <w:szCs w:val="22"/>
        </w:rPr>
        <w:t>J.</w:t>
      </w:r>
      <w:r w:rsidR="00411CE9" w:rsidRPr="009D6AC1">
        <w:rPr>
          <w:sz w:val="22"/>
          <w:szCs w:val="22"/>
        </w:rPr>
        <w:t>.</w:t>
      </w:r>
      <w:proofErr w:type="gramEnd"/>
      <w:r w:rsidR="00411CE9" w:rsidRPr="009D6AC1">
        <w:rPr>
          <w:sz w:val="22"/>
          <w:szCs w:val="22"/>
        </w:rPr>
        <w:t xml:space="preserve"> </w:t>
      </w:r>
      <w:r w:rsidRPr="009D6AC1">
        <w:rPr>
          <w:sz w:val="22"/>
          <w:szCs w:val="22"/>
        </w:rPr>
        <w:t>“</w:t>
      </w:r>
      <w:r w:rsidR="00411CE9" w:rsidRPr="009D6AC1">
        <w:rPr>
          <w:sz w:val="22"/>
          <w:szCs w:val="22"/>
        </w:rPr>
        <w:t>Using multiagent potential fields in real-time strategy games.</w:t>
      </w:r>
      <w:r w:rsidRPr="009D6AC1">
        <w:rPr>
          <w:sz w:val="22"/>
          <w:szCs w:val="22"/>
        </w:rPr>
        <w:t>” i</w:t>
      </w:r>
      <w:r w:rsidR="00411CE9" w:rsidRPr="009D6AC1">
        <w:rPr>
          <w:sz w:val="22"/>
          <w:szCs w:val="22"/>
        </w:rPr>
        <w:t>n Proceedings of the 7th international joint conference on Autonomous agents and multiagent systems-Volume 2, International Foundation for Autonomous Agents and Multiagent Systems, 631–638</w:t>
      </w:r>
      <w:r w:rsidRPr="009D6AC1">
        <w:rPr>
          <w:sz w:val="22"/>
          <w:szCs w:val="22"/>
        </w:rPr>
        <w:t>, 2008</w:t>
      </w:r>
      <w:r w:rsidR="00411CE9" w:rsidRPr="009D6AC1">
        <w:rPr>
          <w:sz w:val="22"/>
          <w:szCs w:val="22"/>
        </w:rPr>
        <w:t>.</w:t>
      </w:r>
      <w:r w:rsidR="00411CE9">
        <w:t xml:space="preserve"> </w:t>
      </w:r>
      <w:r w:rsidR="007D4FDE" w:rsidRPr="009D6AC1">
        <w:rPr>
          <w:b/>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68C7F1A9" w14:textId="71D972C6" w:rsidR="007D4FDE" w:rsidRPr="0092002E" w:rsidRDefault="007D4FDE" w:rsidP="007D4FDE">
      <w:pPr>
        <w:autoSpaceDE w:val="0"/>
        <w:autoSpaceDN w:val="0"/>
        <w:adjustRightInd w:val="0"/>
        <w:rPr>
          <w:sz w:val="24"/>
          <w:szCs w:val="24"/>
        </w:rPr>
      </w:pPr>
      <w:r w:rsidRPr="0092002E">
        <w:rPr>
          <w:sz w:val="24"/>
          <w:szCs w:val="24"/>
        </w:rPr>
        <w:t xml:space="preserve">Knowledge and understanding of appropriate algorithms, data structures and </w:t>
      </w:r>
      <w:r w:rsidR="00022584" w:rsidRPr="0092002E">
        <w:rPr>
          <w:sz w:val="24"/>
          <w:szCs w:val="24"/>
        </w:rPr>
        <w:t>AI</w:t>
      </w:r>
      <w:r w:rsidRPr="0092002E">
        <w:rPr>
          <w:sz w:val="24"/>
          <w:szCs w:val="24"/>
        </w:rPr>
        <w:t xml:space="preserve"> concepts is essential and is demonstrated by your ability to select and interpret suitable </w:t>
      </w:r>
      <w:r w:rsidR="0068038B" w:rsidRPr="0092002E">
        <w:rPr>
          <w:sz w:val="24"/>
          <w:szCs w:val="24"/>
        </w:rPr>
        <w:t>influence map</w:t>
      </w:r>
      <w:r w:rsidRPr="0092002E">
        <w:rPr>
          <w:sz w:val="24"/>
          <w:szCs w:val="24"/>
        </w:rPr>
        <w:t xml:space="preserve"> methods and algorithms. Equally a sound understanding of the given programming language, API and SDKs is required in order to successfully implement a solution.</w:t>
      </w:r>
    </w:p>
    <w:p w14:paraId="598EC579" w14:textId="77777777" w:rsidR="007D4FDE" w:rsidRPr="0092002E" w:rsidRDefault="007D4FDE" w:rsidP="007D4FDE">
      <w:pPr>
        <w:autoSpaceDE w:val="0"/>
        <w:autoSpaceDN w:val="0"/>
        <w:adjustRightInd w:val="0"/>
        <w:rPr>
          <w:sz w:val="24"/>
          <w:szCs w:val="24"/>
        </w:rPr>
      </w:pPr>
    </w:p>
    <w:p w14:paraId="553A9988" w14:textId="77777777" w:rsidR="007D4FDE" w:rsidRPr="0092002E" w:rsidRDefault="007D4FDE" w:rsidP="007D4FDE">
      <w:pPr>
        <w:autoSpaceDE w:val="0"/>
        <w:autoSpaceDN w:val="0"/>
        <w:adjustRightInd w:val="0"/>
        <w:rPr>
          <w:sz w:val="24"/>
          <w:szCs w:val="24"/>
        </w:rPr>
      </w:pPr>
      <w:r w:rsidRPr="0092002E">
        <w:rPr>
          <w:sz w:val="24"/>
          <w:szCs w:val="24"/>
        </w:rPr>
        <w:t>Analysis is required in the choice of appropriate algorithms, methods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14:paraId="4420E9CC" w14:textId="77777777" w:rsidR="007D4FDE" w:rsidRPr="0092002E" w:rsidRDefault="007D4FDE" w:rsidP="007D4FDE">
      <w:pPr>
        <w:autoSpaceDE w:val="0"/>
        <w:autoSpaceDN w:val="0"/>
        <w:adjustRightInd w:val="0"/>
        <w:rPr>
          <w:sz w:val="24"/>
          <w:szCs w:val="24"/>
        </w:rPr>
      </w:pPr>
    </w:p>
    <w:p w14:paraId="3DB60675" w14:textId="7D281EC6" w:rsidR="007D4FDE" w:rsidRPr="0092002E" w:rsidRDefault="00D5013E" w:rsidP="007D4FDE">
      <w:pPr>
        <w:autoSpaceDE w:val="0"/>
        <w:autoSpaceDN w:val="0"/>
        <w:adjustRightInd w:val="0"/>
        <w:rPr>
          <w:sz w:val="24"/>
          <w:szCs w:val="24"/>
        </w:rPr>
      </w:pPr>
      <w:r w:rsidRPr="0092002E">
        <w:rPr>
          <w:sz w:val="24"/>
          <w:szCs w:val="24"/>
        </w:rPr>
        <w:t>Your</w:t>
      </w:r>
      <w:r w:rsidR="007D4FDE" w:rsidRPr="0092002E">
        <w:rPr>
          <w:sz w:val="24"/>
          <w:szCs w:val="24"/>
        </w:rPr>
        <w:t xml:space="preserve"> implementation relies upon your ability to use suitable programming languages,</w:t>
      </w:r>
      <w:r w:rsidR="0092002E">
        <w:rPr>
          <w:sz w:val="24"/>
          <w:szCs w:val="24"/>
        </w:rPr>
        <w:t xml:space="preserve"> </w:t>
      </w:r>
      <w:r w:rsidR="007D4FDE" w:rsidRPr="0092002E">
        <w:rPr>
          <w:sz w:val="24"/>
          <w:szCs w:val="24"/>
        </w:rPr>
        <w:t xml:space="preserve">APIs and SDKs with understanding in </w:t>
      </w:r>
      <w:proofErr w:type="gramStart"/>
      <w:r w:rsidR="007D4FDE" w:rsidRPr="0092002E">
        <w:rPr>
          <w:sz w:val="24"/>
          <w:szCs w:val="24"/>
        </w:rPr>
        <w:t>order  to</w:t>
      </w:r>
      <w:proofErr w:type="gramEnd"/>
      <w:r w:rsidR="007D4FDE" w:rsidRPr="0092002E">
        <w:rPr>
          <w:sz w:val="24"/>
          <w:szCs w:val="24"/>
        </w:rPr>
        <w:t xml:space="preserve"> implement your </w:t>
      </w:r>
      <w:r w:rsidRPr="0092002E">
        <w:rPr>
          <w:sz w:val="24"/>
          <w:szCs w:val="24"/>
        </w:rPr>
        <w:t>solution</w:t>
      </w:r>
      <w:r w:rsidR="007D4FDE" w:rsidRPr="0092002E">
        <w:rPr>
          <w:sz w:val="24"/>
          <w:szCs w:val="24"/>
        </w:rPr>
        <w:t xml:space="preserve"> effectively using your chosen algorithms, data structures and methods.</w:t>
      </w:r>
      <w:r w:rsidR="00926E54" w:rsidRPr="0092002E">
        <w:rPr>
          <w:sz w:val="24"/>
          <w:szCs w:val="24"/>
        </w:rPr>
        <w:t xml:space="preserve"> A good solution will use a graphical interface to show dynamic behaviour and/or the </w:t>
      </w:r>
      <w:r w:rsidR="00C87C43" w:rsidRPr="0092002E">
        <w:rPr>
          <w:sz w:val="24"/>
          <w:szCs w:val="24"/>
        </w:rPr>
        <w:t>influence map details.</w:t>
      </w:r>
    </w:p>
    <w:p w14:paraId="56868BF5" w14:textId="77777777" w:rsidR="007D4FDE" w:rsidRPr="0092002E" w:rsidRDefault="007D4FDE" w:rsidP="007D4FDE">
      <w:pPr>
        <w:autoSpaceDE w:val="0"/>
        <w:autoSpaceDN w:val="0"/>
        <w:adjustRightInd w:val="0"/>
        <w:rPr>
          <w:sz w:val="24"/>
          <w:szCs w:val="24"/>
        </w:rPr>
      </w:pPr>
    </w:p>
    <w:p w14:paraId="02B4226E" w14:textId="65C36A1F" w:rsidR="007D4FDE" w:rsidRPr="0092002E" w:rsidRDefault="007D4FDE" w:rsidP="007D4FDE">
      <w:pPr>
        <w:autoSpaceDE w:val="0"/>
        <w:autoSpaceDN w:val="0"/>
        <w:adjustRightInd w:val="0"/>
        <w:rPr>
          <w:b/>
          <w:sz w:val="24"/>
          <w:szCs w:val="24"/>
        </w:rPr>
      </w:pPr>
      <w:r w:rsidRPr="0092002E">
        <w:rPr>
          <w:sz w:val="24"/>
          <w:szCs w:val="24"/>
        </w:rPr>
        <w:t xml:space="preserve">You should submit the </w:t>
      </w:r>
      <w:r w:rsidR="00E519BB" w:rsidRPr="0092002E">
        <w:rPr>
          <w:sz w:val="24"/>
          <w:szCs w:val="24"/>
        </w:rPr>
        <w:t xml:space="preserve">code and report </w:t>
      </w:r>
      <w:r w:rsidRPr="0092002E">
        <w:rPr>
          <w:sz w:val="24"/>
          <w:szCs w:val="24"/>
        </w:rPr>
        <w:t>at the date specified in the assignment brief as directed by your tutor</w:t>
      </w:r>
      <w:r w:rsidR="00786E62" w:rsidRPr="0092002E">
        <w:rPr>
          <w:sz w:val="24"/>
          <w:szCs w:val="24"/>
        </w:rPr>
        <w:t>.  The code you submit will be in the form of a Microsoft visual studio 2015 console project and will include within the project folder all necessary files for the correct execution of your program in debug mode – for example</w:t>
      </w:r>
      <w:r w:rsidR="0092002E">
        <w:rPr>
          <w:sz w:val="24"/>
          <w:szCs w:val="24"/>
        </w:rPr>
        <w:t xml:space="preserve"> include</w:t>
      </w:r>
      <w:r w:rsidR="00786E62" w:rsidRPr="0092002E">
        <w:rPr>
          <w:sz w:val="24"/>
          <w:szCs w:val="24"/>
        </w:rPr>
        <w:t xml:space="preserve"> all necessary dynamic link libraries</w:t>
      </w:r>
      <w:r w:rsidR="0092002E">
        <w:rPr>
          <w:sz w:val="24"/>
          <w:szCs w:val="24"/>
        </w:rPr>
        <w:t xml:space="preserve"> (*.</w:t>
      </w:r>
      <w:proofErr w:type="spellStart"/>
      <w:r w:rsidR="0092002E">
        <w:rPr>
          <w:sz w:val="24"/>
          <w:szCs w:val="24"/>
        </w:rPr>
        <w:t>dll</w:t>
      </w:r>
      <w:proofErr w:type="spellEnd"/>
      <w:r w:rsidR="0092002E">
        <w:rPr>
          <w:sz w:val="24"/>
          <w:szCs w:val="24"/>
        </w:rPr>
        <w:t>)</w:t>
      </w:r>
      <w:r w:rsidR="00786E62" w:rsidRPr="0092002E">
        <w:rPr>
          <w:sz w:val="24"/>
          <w:szCs w:val="24"/>
        </w:rPr>
        <w:t xml:space="preserve">, library files </w:t>
      </w:r>
      <w:r w:rsidR="0092002E">
        <w:rPr>
          <w:sz w:val="24"/>
          <w:szCs w:val="24"/>
        </w:rPr>
        <w:t xml:space="preserve">(*.lib) </w:t>
      </w:r>
      <w:r w:rsidR="00786E62" w:rsidRPr="0092002E">
        <w:rPr>
          <w:sz w:val="24"/>
          <w:szCs w:val="24"/>
        </w:rPr>
        <w:t>and include files</w:t>
      </w:r>
      <w:r w:rsidR="0092002E">
        <w:rPr>
          <w:sz w:val="24"/>
          <w:szCs w:val="24"/>
        </w:rPr>
        <w:t xml:space="preserve"> (*.h)</w:t>
      </w:r>
      <w:r w:rsidR="00786E62" w:rsidRPr="0092002E">
        <w:rPr>
          <w:sz w:val="24"/>
          <w:szCs w:val="24"/>
        </w:rPr>
        <w:t xml:space="preserve">. </w:t>
      </w:r>
      <w:bookmarkStart w:id="0" w:name="_GoBack"/>
      <w:r w:rsidR="00786E62" w:rsidRPr="0092002E">
        <w:rPr>
          <w:b/>
          <w:sz w:val="24"/>
          <w:szCs w:val="24"/>
        </w:rPr>
        <w:t>Please reference any code you have studied or used in your assignment.</w:t>
      </w:r>
    </w:p>
    <w:bookmarkEnd w:id="0"/>
    <w:p w14:paraId="2BF875D0" w14:textId="77777777" w:rsidR="007D4FDE" w:rsidRPr="0092002E" w:rsidRDefault="007D4FDE" w:rsidP="007D4FDE">
      <w:pPr>
        <w:ind w:left="720" w:hanging="720"/>
        <w:rPr>
          <w:sz w:val="24"/>
          <w:szCs w:val="24"/>
        </w:rPr>
      </w:pPr>
    </w:p>
    <w:p w14:paraId="381680A5" w14:textId="77777777" w:rsidR="0027449F" w:rsidRPr="0092002E" w:rsidRDefault="0027449F" w:rsidP="007D4FDE">
      <w:pPr>
        <w:ind w:left="709"/>
        <w:rPr>
          <w:sz w:val="24"/>
          <w:szCs w:val="24"/>
        </w:rPr>
      </w:pPr>
    </w:p>
    <w:p w14:paraId="5252101C" w14:textId="77777777" w:rsidR="0027449F" w:rsidRPr="0092002E" w:rsidRDefault="0027449F" w:rsidP="007D4FDE">
      <w:pPr>
        <w:ind w:left="709"/>
        <w:rPr>
          <w:sz w:val="24"/>
          <w:szCs w:val="24"/>
        </w:rPr>
      </w:pPr>
    </w:p>
    <w:p w14:paraId="3140D7AB" w14:textId="77777777" w:rsidR="007D4FDE" w:rsidRDefault="007D4FDE" w:rsidP="007D4FDE">
      <w:pPr>
        <w:ind w:left="709"/>
      </w:pPr>
    </w:p>
    <w:p w14:paraId="1F9E78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77777777" w:rsidR="004D5E9B" w:rsidRDefault="004D5E9B" w:rsidP="00D22D9C">
      <w:pPr>
        <w:jc w:val="both"/>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C56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Pr="00A406E5" w:rsidRDefault="00C01A3F"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77777777" w:rsidR="001D1CCF" w:rsidRPr="00A406E5" w:rsidRDefault="001D1CCF" w:rsidP="001D1CCF">
            <w:pPr>
              <w:spacing w:after="120"/>
              <w:rPr>
                <w:rFonts w:ascii="Arial" w:hAnsi="Arial" w:cs="Arial"/>
                <w:sz w:val="14"/>
                <w:szCs w:val="14"/>
              </w:rPr>
            </w:pP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73004E49" w:rsidR="001D1CCF" w:rsidRPr="00F61A20" w:rsidRDefault="001D1CCF" w:rsidP="001D1CCF">
            <w:pPr>
              <w:jc w:val="center"/>
              <w:rPr>
                <w:rFonts w:ascii="Calibri" w:hAnsi="Calibri"/>
                <w:sz w:val="32"/>
              </w:rPr>
            </w:pPr>
            <w:r>
              <w:rPr>
                <w:rStyle w:val="normaltextrun"/>
                <w:rFonts w:ascii="Calibri" w:hAnsi="Calibri" w:cs="Calibri"/>
                <w:sz w:val="32"/>
                <w:szCs w:val="32"/>
              </w:rPr>
              <w:t>10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8F0A5F8" w14:textId="77777777" w:rsidR="001D1CCF" w:rsidRPr="00A406E5" w:rsidRDefault="001D1CCF" w:rsidP="001D1CCF">
            <w:pPr>
              <w:spacing w:after="120"/>
              <w:rPr>
                <w:rFonts w:ascii="Arial" w:hAnsi="Arial" w:cs="Arial"/>
                <w:sz w:val="14"/>
                <w:szCs w:val="14"/>
              </w:rPr>
            </w:pPr>
          </w:p>
          <w:p w14:paraId="631BE7BE" w14:textId="77777777" w:rsidR="001D1CCF" w:rsidRPr="00A406E5" w:rsidRDefault="001D1CCF" w:rsidP="001D1CCF">
            <w:pPr>
              <w:spacing w:after="120"/>
              <w:rPr>
                <w:rFonts w:ascii="Arial" w:hAnsi="Arial" w:cs="Arial"/>
                <w:sz w:val="14"/>
                <w:szCs w:val="14"/>
              </w:rPr>
            </w:pP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225AD674" w:rsidR="001D1CCF" w:rsidRPr="00F61A20" w:rsidRDefault="001D1CCF" w:rsidP="001D1CCF">
            <w:pPr>
              <w:jc w:val="center"/>
              <w:rPr>
                <w:rFonts w:ascii="Calibri" w:hAnsi="Calibri"/>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A142E31" w14:textId="77777777" w:rsidR="001D1CCF" w:rsidRPr="00A406E5" w:rsidRDefault="001D1CCF" w:rsidP="001D1CCF">
            <w:pPr>
              <w:spacing w:after="120"/>
              <w:rPr>
                <w:rFonts w:ascii="Arial" w:hAnsi="Arial" w:cs="Arial"/>
                <w:sz w:val="14"/>
                <w:szCs w:val="14"/>
              </w:rPr>
            </w:pPr>
          </w:p>
          <w:p w14:paraId="133CBF08" w14:textId="77777777" w:rsidR="001D1CCF" w:rsidRPr="00A406E5" w:rsidRDefault="001D1CCF" w:rsidP="001D1CCF">
            <w:pPr>
              <w:spacing w:after="120"/>
              <w:rPr>
                <w:rFonts w:ascii="Arial" w:hAnsi="Arial" w:cs="Arial"/>
                <w:sz w:val="14"/>
                <w:szCs w:val="14"/>
              </w:rPr>
            </w:pP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77777777" w:rsidR="001D1CCF" w:rsidRPr="00A406E5" w:rsidRDefault="001D1CCF" w:rsidP="001D1CCF">
            <w:pPr>
              <w:spacing w:after="120"/>
              <w:rPr>
                <w:rFonts w:ascii="Arial" w:hAnsi="Arial" w:cs="Arial"/>
                <w:sz w:val="14"/>
                <w:szCs w:val="14"/>
              </w:rPr>
            </w:pP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33BAE92B" w14:textId="77777777" w:rsidR="001D1CCF" w:rsidRPr="00A406E5" w:rsidRDefault="001D1CCF" w:rsidP="001D1CCF">
            <w:pPr>
              <w:spacing w:after="120"/>
              <w:rPr>
                <w:rFonts w:ascii="Arial" w:hAnsi="Arial" w:cs="Arial"/>
                <w:sz w:val="14"/>
                <w:szCs w:val="14"/>
              </w:rPr>
            </w:pPr>
          </w:p>
          <w:p w14:paraId="248FD663" w14:textId="77777777" w:rsidR="001D1CCF" w:rsidRPr="00A406E5" w:rsidRDefault="001D1CCF" w:rsidP="001D1CCF">
            <w:pPr>
              <w:spacing w:after="120"/>
              <w:rPr>
                <w:rFonts w:ascii="Arial" w:hAnsi="Arial" w:cs="Arial"/>
                <w:sz w:val="14"/>
                <w:szCs w:val="14"/>
              </w:rPr>
            </w:pP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09574C">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AC718A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6BD2AB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50796C">
            <w:pPr>
              <w:rPr>
                <w:rFonts w:ascii="Arial" w:hAnsi="Arial" w:cs="Arial"/>
              </w:rPr>
            </w:pPr>
          </w:p>
        </w:tc>
        <w:tc>
          <w:tcPr>
            <w:tcW w:w="1736" w:type="dxa"/>
          </w:tcPr>
          <w:p w14:paraId="75651C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A32A97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9BAD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50796C">
            <w:pPr>
              <w:rPr>
                <w:rFonts w:ascii="Arial" w:hAnsi="Arial" w:cs="Arial"/>
              </w:rPr>
            </w:pPr>
          </w:p>
        </w:tc>
        <w:tc>
          <w:tcPr>
            <w:tcW w:w="1736" w:type="dxa"/>
          </w:tcPr>
          <w:p w14:paraId="28A0287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CC47C9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50796C">
            <w:pPr>
              <w:rPr>
                <w:rFonts w:ascii="Arial" w:hAnsi="Arial" w:cs="Arial"/>
              </w:rPr>
            </w:pPr>
          </w:p>
        </w:tc>
        <w:tc>
          <w:tcPr>
            <w:tcW w:w="1736" w:type="dxa"/>
          </w:tcPr>
          <w:p w14:paraId="7F3AFE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50796C">
            <w:pPr>
              <w:rPr>
                <w:rFonts w:ascii="Arial" w:hAnsi="Arial" w:cs="Arial"/>
              </w:rPr>
            </w:pPr>
          </w:p>
        </w:tc>
        <w:tc>
          <w:tcPr>
            <w:tcW w:w="1736" w:type="dxa"/>
          </w:tcPr>
          <w:p w14:paraId="0BD6D3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7D9E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50796C">
            <w:pPr>
              <w:rPr>
                <w:rFonts w:ascii="Arial" w:hAnsi="Arial" w:cs="Arial"/>
              </w:rPr>
            </w:pPr>
          </w:p>
          <w:p w14:paraId="3DE1FE2B" w14:textId="77777777" w:rsidR="00C073F1" w:rsidRPr="00B669B1" w:rsidRDefault="00C073F1" w:rsidP="0050796C">
            <w:pPr>
              <w:rPr>
                <w:rFonts w:ascii="Arial" w:hAnsi="Arial" w:cs="Arial"/>
              </w:rPr>
            </w:pPr>
          </w:p>
        </w:tc>
        <w:tc>
          <w:tcPr>
            <w:tcW w:w="1736" w:type="dxa"/>
          </w:tcPr>
          <w:p w14:paraId="21E079E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50796C">
            <w:pPr>
              <w:rPr>
                <w:rFonts w:ascii="Arial" w:hAnsi="Arial" w:cs="Arial"/>
              </w:rPr>
            </w:pPr>
          </w:p>
          <w:p w14:paraId="2AD2702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50796C">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44483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F62134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AD0E9D" w14:textId="77777777" w:rsidR="007303BE" w:rsidRDefault="007303BE">
      <w:r>
        <w:separator/>
      </w:r>
    </w:p>
  </w:endnote>
  <w:endnote w:type="continuationSeparator" w:id="0">
    <w:p w14:paraId="2623F75E" w14:textId="77777777" w:rsidR="007303BE" w:rsidRDefault="00730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8516B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2002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2002E">
      <w:rPr>
        <w:b/>
        <w:noProof/>
      </w:rPr>
      <w:t>11</w:t>
    </w:r>
    <w:r w:rsidR="0017512A">
      <w:rPr>
        <w:b/>
        <w:sz w:val="24"/>
        <w:szCs w:val="24"/>
      </w:rPr>
      <w:fldChar w:fldCharType="end"/>
    </w:r>
  </w:p>
  <w:p w14:paraId="3EC5534E"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587563"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EA4D34" w14:textId="77777777" w:rsidR="007303BE" w:rsidRDefault="007303BE">
      <w:r>
        <w:separator/>
      </w:r>
    </w:p>
  </w:footnote>
  <w:footnote w:type="continuationSeparator" w:id="0">
    <w:p w14:paraId="6501156D" w14:textId="77777777" w:rsidR="007303BE" w:rsidRDefault="007303B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4"/>
  </w:num>
  <w:num w:numId="3">
    <w:abstractNumId w:val="25"/>
  </w:num>
  <w:num w:numId="4">
    <w:abstractNumId w:val="16"/>
  </w:num>
  <w:num w:numId="5">
    <w:abstractNumId w:val="12"/>
  </w:num>
  <w:num w:numId="6">
    <w:abstractNumId w:val="24"/>
  </w:num>
  <w:num w:numId="7">
    <w:abstractNumId w:val="4"/>
  </w:num>
  <w:num w:numId="8">
    <w:abstractNumId w:val="21"/>
  </w:num>
  <w:num w:numId="9">
    <w:abstractNumId w:val="15"/>
  </w:num>
  <w:num w:numId="10">
    <w:abstractNumId w:val="8"/>
  </w:num>
  <w:num w:numId="11">
    <w:abstractNumId w:val="9"/>
  </w:num>
  <w:num w:numId="12">
    <w:abstractNumId w:val="13"/>
  </w:num>
  <w:num w:numId="13">
    <w:abstractNumId w:val="20"/>
  </w:num>
  <w:num w:numId="14">
    <w:abstractNumId w:val="5"/>
  </w:num>
  <w:num w:numId="15">
    <w:abstractNumId w:val="0"/>
  </w:num>
  <w:num w:numId="16">
    <w:abstractNumId w:val="10"/>
  </w:num>
  <w:num w:numId="17">
    <w:abstractNumId w:val="7"/>
  </w:num>
  <w:num w:numId="18">
    <w:abstractNumId w:val="11"/>
  </w:num>
  <w:num w:numId="19">
    <w:abstractNumId w:val="22"/>
  </w:num>
  <w:num w:numId="20">
    <w:abstractNumId w:val="6"/>
  </w:num>
  <w:num w:numId="21">
    <w:abstractNumId w:val="2"/>
  </w:num>
  <w:num w:numId="22">
    <w:abstractNumId w:val="23"/>
  </w:num>
  <w:num w:numId="23">
    <w:abstractNumId w:val="1"/>
  </w:num>
  <w:num w:numId="24">
    <w:abstractNumId w:val="26"/>
  </w:num>
  <w:num w:numId="25">
    <w:abstractNumId w:val="18"/>
  </w:num>
  <w:num w:numId="26">
    <w:abstractNumId w:val="17"/>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2747"/>
    <w:rsid w:val="00022584"/>
    <w:rsid w:val="00026B02"/>
    <w:rsid w:val="00071606"/>
    <w:rsid w:val="000822E5"/>
    <w:rsid w:val="000971FC"/>
    <w:rsid w:val="000A2A3A"/>
    <w:rsid w:val="000A492A"/>
    <w:rsid w:val="000B6C55"/>
    <w:rsid w:val="000D2F80"/>
    <w:rsid w:val="000E413A"/>
    <w:rsid w:val="000F5AA3"/>
    <w:rsid w:val="00100396"/>
    <w:rsid w:val="00100B5C"/>
    <w:rsid w:val="00103507"/>
    <w:rsid w:val="00104F1D"/>
    <w:rsid w:val="001106E9"/>
    <w:rsid w:val="00124CA5"/>
    <w:rsid w:val="00134F77"/>
    <w:rsid w:val="00152E9D"/>
    <w:rsid w:val="00154487"/>
    <w:rsid w:val="00173F76"/>
    <w:rsid w:val="0017512A"/>
    <w:rsid w:val="00196958"/>
    <w:rsid w:val="001A1E39"/>
    <w:rsid w:val="001A24F3"/>
    <w:rsid w:val="001B405C"/>
    <w:rsid w:val="001B5F45"/>
    <w:rsid w:val="001C7655"/>
    <w:rsid w:val="001D1CCF"/>
    <w:rsid w:val="001E1050"/>
    <w:rsid w:val="001E1E1F"/>
    <w:rsid w:val="001E2007"/>
    <w:rsid w:val="001E57C1"/>
    <w:rsid w:val="001F07EF"/>
    <w:rsid w:val="001F40B1"/>
    <w:rsid w:val="001F50B6"/>
    <w:rsid w:val="001F6D7A"/>
    <w:rsid w:val="00207EA3"/>
    <w:rsid w:val="00212C49"/>
    <w:rsid w:val="0022746E"/>
    <w:rsid w:val="00235F71"/>
    <w:rsid w:val="002444CA"/>
    <w:rsid w:val="00260DE6"/>
    <w:rsid w:val="00273FEE"/>
    <w:rsid w:val="0027449F"/>
    <w:rsid w:val="00277284"/>
    <w:rsid w:val="0028204E"/>
    <w:rsid w:val="002846B6"/>
    <w:rsid w:val="0028591B"/>
    <w:rsid w:val="00291841"/>
    <w:rsid w:val="00295B30"/>
    <w:rsid w:val="002B23DD"/>
    <w:rsid w:val="002C449B"/>
    <w:rsid w:val="002C6040"/>
    <w:rsid w:val="002D5B3F"/>
    <w:rsid w:val="002E272E"/>
    <w:rsid w:val="002F5778"/>
    <w:rsid w:val="003223E0"/>
    <w:rsid w:val="00352C4A"/>
    <w:rsid w:val="00362560"/>
    <w:rsid w:val="003732FD"/>
    <w:rsid w:val="003753B2"/>
    <w:rsid w:val="00376559"/>
    <w:rsid w:val="00382BAA"/>
    <w:rsid w:val="00384D73"/>
    <w:rsid w:val="0038791E"/>
    <w:rsid w:val="00387A9A"/>
    <w:rsid w:val="00393EB6"/>
    <w:rsid w:val="00397861"/>
    <w:rsid w:val="003A3CE5"/>
    <w:rsid w:val="003B366F"/>
    <w:rsid w:val="003B3F9D"/>
    <w:rsid w:val="003B6C95"/>
    <w:rsid w:val="003C3A79"/>
    <w:rsid w:val="003C41AA"/>
    <w:rsid w:val="003E5751"/>
    <w:rsid w:val="004046A9"/>
    <w:rsid w:val="00404C50"/>
    <w:rsid w:val="0040666E"/>
    <w:rsid w:val="00411CE9"/>
    <w:rsid w:val="00423934"/>
    <w:rsid w:val="00426244"/>
    <w:rsid w:val="00445926"/>
    <w:rsid w:val="00462066"/>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61F00"/>
    <w:rsid w:val="00562C4E"/>
    <w:rsid w:val="00562DEC"/>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4256"/>
    <w:rsid w:val="00661D6F"/>
    <w:rsid w:val="006628E9"/>
    <w:rsid w:val="00663430"/>
    <w:rsid w:val="0066725E"/>
    <w:rsid w:val="006716C7"/>
    <w:rsid w:val="00672369"/>
    <w:rsid w:val="0068038B"/>
    <w:rsid w:val="00681208"/>
    <w:rsid w:val="00681FA9"/>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771C"/>
    <w:rsid w:val="00753658"/>
    <w:rsid w:val="00757839"/>
    <w:rsid w:val="00770C81"/>
    <w:rsid w:val="007710C6"/>
    <w:rsid w:val="007718D8"/>
    <w:rsid w:val="00786E62"/>
    <w:rsid w:val="00791024"/>
    <w:rsid w:val="00792C4E"/>
    <w:rsid w:val="00793F0A"/>
    <w:rsid w:val="007A2657"/>
    <w:rsid w:val="007C22C7"/>
    <w:rsid w:val="007C682C"/>
    <w:rsid w:val="007D2385"/>
    <w:rsid w:val="007D4FDE"/>
    <w:rsid w:val="007E6F99"/>
    <w:rsid w:val="007F214F"/>
    <w:rsid w:val="00800069"/>
    <w:rsid w:val="008042F0"/>
    <w:rsid w:val="0081386C"/>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F036F"/>
    <w:rsid w:val="008F1308"/>
    <w:rsid w:val="008F78C2"/>
    <w:rsid w:val="00902593"/>
    <w:rsid w:val="00904568"/>
    <w:rsid w:val="00904AAB"/>
    <w:rsid w:val="00911394"/>
    <w:rsid w:val="0092002E"/>
    <w:rsid w:val="00923EF2"/>
    <w:rsid w:val="00926D25"/>
    <w:rsid w:val="00926E54"/>
    <w:rsid w:val="00926E9D"/>
    <w:rsid w:val="00932C6E"/>
    <w:rsid w:val="00933F10"/>
    <w:rsid w:val="00940B37"/>
    <w:rsid w:val="009433C5"/>
    <w:rsid w:val="00965881"/>
    <w:rsid w:val="00975DEE"/>
    <w:rsid w:val="009871FF"/>
    <w:rsid w:val="00990799"/>
    <w:rsid w:val="00995D51"/>
    <w:rsid w:val="009A0631"/>
    <w:rsid w:val="009B10ED"/>
    <w:rsid w:val="009B2880"/>
    <w:rsid w:val="009D3EA4"/>
    <w:rsid w:val="009D649C"/>
    <w:rsid w:val="009D6AC1"/>
    <w:rsid w:val="009E4BC1"/>
    <w:rsid w:val="009F5CB2"/>
    <w:rsid w:val="00A03BB8"/>
    <w:rsid w:val="00A07E2D"/>
    <w:rsid w:val="00A3505D"/>
    <w:rsid w:val="00A4036F"/>
    <w:rsid w:val="00A406E5"/>
    <w:rsid w:val="00A4641C"/>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B004E6"/>
    <w:rsid w:val="00B0744D"/>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2523C"/>
    <w:rsid w:val="00C27BAA"/>
    <w:rsid w:val="00C315AF"/>
    <w:rsid w:val="00C36D9A"/>
    <w:rsid w:val="00C44A72"/>
    <w:rsid w:val="00C61FC2"/>
    <w:rsid w:val="00C705F9"/>
    <w:rsid w:val="00C80F0F"/>
    <w:rsid w:val="00C8667A"/>
    <w:rsid w:val="00C87C43"/>
    <w:rsid w:val="00C91E56"/>
    <w:rsid w:val="00C921C9"/>
    <w:rsid w:val="00C93BCB"/>
    <w:rsid w:val="00CA4B54"/>
    <w:rsid w:val="00CC241A"/>
    <w:rsid w:val="00CE4035"/>
    <w:rsid w:val="00CE65AB"/>
    <w:rsid w:val="00CE762F"/>
    <w:rsid w:val="00CF4266"/>
    <w:rsid w:val="00D22D9C"/>
    <w:rsid w:val="00D241F1"/>
    <w:rsid w:val="00D275CB"/>
    <w:rsid w:val="00D30DFA"/>
    <w:rsid w:val="00D463A5"/>
    <w:rsid w:val="00D4710D"/>
    <w:rsid w:val="00D47D25"/>
    <w:rsid w:val="00D5013E"/>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519BB"/>
    <w:rsid w:val="00E51AAC"/>
    <w:rsid w:val="00E66CC0"/>
    <w:rsid w:val="00E67343"/>
    <w:rsid w:val="00E728A9"/>
    <w:rsid w:val="00E807D9"/>
    <w:rsid w:val="00E82CFF"/>
    <w:rsid w:val="00E95B6B"/>
    <w:rsid w:val="00EA0F4E"/>
    <w:rsid w:val="00EA295B"/>
    <w:rsid w:val="00EA3B9B"/>
    <w:rsid w:val="00EA6801"/>
    <w:rsid w:val="00EB4F96"/>
    <w:rsid w:val="00EB7D23"/>
    <w:rsid w:val="00ED7072"/>
    <w:rsid w:val="00EE3132"/>
    <w:rsid w:val="00EE3D9D"/>
    <w:rsid w:val="00EE6F25"/>
    <w:rsid w:val="00F02126"/>
    <w:rsid w:val="00F03D85"/>
    <w:rsid w:val="00F07C8C"/>
    <w:rsid w:val="00F10510"/>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A04CD"/>
    <w:rsid w:val="00FA25F5"/>
    <w:rsid w:val="00FA2810"/>
    <w:rsid w:val="00FA68F8"/>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97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9%2fCIG.2012.6374164" TargetMode="External"/><Relationship Id="rId18" Type="http://schemas.openxmlformats.org/officeDocument/2006/relationships/hyperlink" Target="http://www.scopus.com/scopus/inward/record.url?eid=2-s2.0-84986320241&amp;partnerID=K84CvKBR&amp;rel=3.0.0&amp;md5=c52375bab6757d23fb9edbcbc830fedd"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scopus.com/scopus/inward/record.url?eid=2-s2.0-70349289679&amp;partnerID=K84CvKBR&amp;rel=3.0.0&amp;md5=6d99703916739b4cd3ce110e2da54543" TargetMode="External"/><Relationship Id="rId17" Type="http://schemas.openxmlformats.org/officeDocument/2006/relationships/hyperlink" Target="http://scholar.google.com/scholar?q=https://doi.org/10.1145%2f2915926.2915935" TargetMode="External"/><Relationship Id="rId2" Type="http://schemas.openxmlformats.org/officeDocument/2006/relationships/styles" Target="styles.xml"/><Relationship Id="rId16" Type="http://schemas.openxmlformats.org/officeDocument/2006/relationships/hyperlink" Target="https://doi.org/10.1145%2f2915926.2915935"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cholar.google.com/scholar?q=https://doi.org/10.1109%2fCIG.2008.5035644" TargetMode="External"/><Relationship Id="rId5" Type="http://schemas.openxmlformats.org/officeDocument/2006/relationships/webSettings" Target="webSettings.xml"/><Relationship Id="rId15" Type="http://schemas.openxmlformats.org/officeDocument/2006/relationships/hyperlink" Target="http://www.scopus.com/scopus/inward/record.url?eid=2-s2.0-84871962773&amp;partnerID=K84CvKBR&amp;rel=3.0.0&amp;md5=0b1e4e47bf5eb55e5461e11a46527db5" TargetMode="External"/><Relationship Id="rId10" Type="http://schemas.openxmlformats.org/officeDocument/2006/relationships/hyperlink" Target="https://doi.org/10.1109%2fCIG.2008.503564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holar.google.com/scholar?q=https://doi.org/10.1109%2fCIG.2012.6374164"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113</TotalTime>
  <Pages>11</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Dickers, Gordon</cp:lastModifiedBy>
  <cp:revision>93</cp:revision>
  <cp:lastPrinted>2014-10-10T07:42:00Z</cp:lastPrinted>
  <dcterms:created xsi:type="dcterms:W3CDTF">2018-11-24T14:55:00Z</dcterms:created>
  <dcterms:modified xsi:type="dcterms:W3CDTF">2018-11-28T14:11:00Z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