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4225500"/>
        <w:docPartObj>
          <w:docPartGallery w:val="Cover Pages"/>
          <w:docPartUnique/>
        </w:docPartObj>
      </w:sdtPr>
      <w:sdtContent>
        <w:p w14:paraId="04268E66" w14:textId="08838A31" w:rsidR="00F720DE" w:rsidRDefault="00F720DE">
          <w:r>
            <w:rPr>
              <w:noProof/>
            </w:rPr>
            <mc:AlternateContent>
              <mc:Choice Requires="wpg">
                <w:drawing>
                  <wp:anchor distT="0" distB="0" distL="114300" distR="114300" simplePos="0" relativeHeight="251662336" behindDoc="0" locked="0" layoutInCell="1" allowOverlap="1" wp14:anchorId="56319261" wp14:editId="46C97D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50415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DA2DE0" wp14:editId="5F1EB7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A88CD7" w14:textId="008D01BC" w:rsidR="00F720DE" w:rsidRDefault="00F720DE">
                                    <w:pPr>
                                      <w:pStyle w:val="NoSpacing"/>
                                      <w:jc w:val="right"/>
                                      <w:rPr>
                                        <w:color w:val="595959" w:themeColor="text1" w:themeTint="A6"/>
                                        <w:sz w:val="28"/>
                                        <w:szCs w:val="28"/>
                                      </w:rPr>
                                    </w:pPr>
                                    <w:r>
                                      <w:rPr>
                                        <w:color w:val="595959" w:themeColor="text1" w:themeTint="A6"/>
                                        <w:sz w:val="28"/>
                                        <w:szCs w:val="28"/>
                                      </w:rPr>
                                      <w:t>Luke Redmore</w:t>
                                    </w:r>
                                  </w:p>
                                </w:sdtContent>
                              </w:sdt>
                              <w:p w14:paraId="5B2FCC4D" w14:textId="1FEEFF43" w:rsidR="00F720D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72740">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DA2DE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A88CD7" w14:textId="008D01BC" w:rsidR="00F720DE" w:rsidRDefault="00F720DE">
                              <w:pPr>
                                <w:pStyle w:val="NoSpacing"/>
                                <w:jc w:val="right"/>
                                <w:rPr>
                                  <w:color w:val="595959" w:themeColor="text1" w:themeTint="A6"/>
                                  <w:sz w:val="28"/>
                                  <w:szCs w:val="28"/>
                                </w:rPr>
                              </w:pPr>
                              <w:r>
                                <w:rPr>
                                  <w:color w:val="595959" w:themeColor="text1" w:themeTint="A6"/>
                                  <w:sz w:val="28"/>
                                  <w:szCs w:val="28"/>
                                </w:rPr>
                                <w:t>Luke Redmore</w:t>
                              </w:r>
                            </w:p>
                          </w:sdtContent>
                        </w:sdt>
                        <w:p w14:paraId="5B2FCC4D" w14:textId="1FEEFF43" w:rsidR="00F720DE" w:rsidRDefault="00275FE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72740">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87FF8FE" wp14:editId="207FF71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3050FA" w14:textId="77777777" w:rsidR="00F720DE" w:rsidRDefault="00F720D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D9F4649" w14:textId="16329859" w:rsidR="00F720DE" w:rsidRDefault="00A676EB">
                                    <w:pPr>
                                      <w:pStyle w:val="NoSpacing"/>
                                      <w:jc w:val="right"/>
                                      <w:rPr>
                                        <w:color w:val="595959" w:themeColor="text1" w:themeTint="A6"/>
                                        <w:sz w:val="20"/>
                                        <w:szCs w:val="20"/>
                                      </w:rPr>
                                    </w:pPr>
                                    <w:r>
                                      <w:rPr>
                                        <w:color w:val="595959" w:themeColor="text1" w:themeTint="A6"/>
                                        <w:sz w:val="20"/>
                                        <w:szCs w:val="20"/>
                                      </w:rPr>
                                      <w:t xml:space="preserve">Ever increasing vehicle numbers in urban areas has placed significant strain on existing parking infrastructure, particularly in multi-storey facilities. This project proposes a </w:t>
                                    </w:r>
                                    <w:r w:rsidR="004120B7">
                                      <w:rPr>
                                        <w:color w:val="595959" w:themeColor="text1" w:themeTint="A6"/>
                                        <w:sz w:val="20"/>
                                        <w:szCs w:val="20"/>
                                      </w:rPr>
                                      <w:t>saleable</w:t>
                                    </w:r>
                                    <w:r>
                                      <w:rPr>
                                        <w:color w:val="595959" w:themeColor="text1" w:themeTint="A6"/>
                                        <w:sz w:val="20"/>
                                        <w:szCs w:val="20"/>
                                      </w:rPr>
                                      <w:t xml:space="preserve"> low-cost smart parking solution designed to improve space utilization and reduce congestion within said environments. Leveraging Internet </w:t>
                                    </w:r>
                                    <w:r w:rsidR="004120B7">
                                      <w:rPr>
                                        <w:color w:val="595959" w:themeColor="text1" w:themeTint="A6"/>
                                        <w:sz w:val="20"/>
                                        <w:szCs w:val="20"/>
                                      </w:rPr>
                                      <w:t>of</w:t>
                                    </w:r>
                                    <w:r>
                                      <w:rPr>
                                        <w:color w:val="595959" w:themeColor="text1" w:themeTint="A6"/>
                                        <w:sz w:val="20"/>
                                        <w:szCs w:val="20"/>
                                      </w:rPr>
                                      <w:t xml:space="preserve"> Things (IoT) devices</w:t>
                                    </w:r>
                                    <w:r w:rsidR="00E64A1F">
                                      <w:rPr>
                                        <w:color w:val="595959" w:themeColor="text1" w:themeTint="A6"/>
                                        <w:sz w:val="20"/>
                                        <w:szCs w:val="20"/>
                                      </w:rPr>
                                      <w:t xml:space="preserve">, computer vision, and deep learning algorithms </w:t>
                                    </w:r>
                                    <w:r w:rsidR="004120B7">
                                      <w:rPr>
                                        <w:color w:val="595959" w:themeColor="text1" w:themeTint="A6"/>
                                        <w:sz w:val="20"/>
                                        <w:szCs w:val="20"/>
                                      </w:rPr>
                                      <w:t>particularly</w:t>
                                    </w:r>
                                    <w:r w:rsidR="00E64A1F">
                                      <w:rPr>
                                        <w:color w:val="595959" w:themeColor="text1" w:themeTint="A6"/>
                                        <w:sz w:val="20"/>
                                        <w:szCs w:val="20"/>
                                      </w:rPr>
                                      <w:t xml:space="preserve">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w:t>
                                    </w:r>
                                    <w:r w:rsidR="00275FE1">
                                      <w:rPr>
                                        <w:color w:val="595959" w:themeColor="text1" w:themeTint="A6"/>
                                        <w:sz w:val="20"/>
                                        <w:szCs w:val="20"/>
                                      </w:rPr>
                                      <w:t xml:space="preserve"> </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7FF8F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93050FA" w14:textId="77777777" w:rsidR="00F720DE" w:rsidRDefault="00F720D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D9F4649" w14:textId="16329859" w:rsidR="00F720DE" w:rsidRDefault="00A676EB">
                              <w:pPr>
                                <w:pStyle w:val="NoSpacing"/>
                                <w:jc w:val="right"/>
                                <w:rPr>
                                  <w:color w:val="595959" w:themeColor="text1" w:themeTint="A6"/>
                                  <w:sz w:val="20"/>
                                  <w:szCs w:val="20"/>
                                </w:rPr>
                              </w:pPr>
                              <w:r>
                                <w:rPr>
                                  <w:color w:val="595959" w:themeColor="text1" w:themeTint="A6"/>
                                  <w:sz w:val="20"/>
                                  <w:szCs w:val="20"/>
                                </w:rPr>
                                <w:t xml:space="preserve">Ever increasing vehicle numbers in urban areas has placed significant strain on existing parking infrastructure, particularly in multi-storey facilities. This project proposes a </w:t>
                              </w:r>
                              <w:r w:rsidR="004120B7">
                                <w:rPr>
                                  <w:color w:val="595959" w:themeColor="text1" w:themeTint="A6"/>
                                  <w:sz w:val="20"/>
                                  <w:szCs w:val="20"/>
                                </w:rPr>
                                <w:t>saleable</w:t>
                              </w:r>
                              <w:r>
                                <w:rPr>
                                  <w:color w:val="595959" w:themeColor="text1" w:themeTint="A6"/>
                                  <w:sz w:val="20"/>
                                  <w:szCs w:val="20"/>
                                </w:rPr>
                                <w:t xml:space="preserve"> low-cost smart parking solution designed to improve space utilization and reduce congestion within said environments. Leveraging Internet </w:t>
                              </w:r>
                              <w:r w:rsidR="004120B7">
                                <w:rPr>
                                  <w:color w:val="595959" w:themeColor="text1" w:themeTint="A6"/>
                                  <w:sz w:val="20"/>
                                  <w:szCs w:val="20"/>
                                </w:rPr>
                                <w:t>of</w:t>
                              </w:r>
                              <w:r>
                                <w:rPr>
                                  <w:color w:val="595959" w:themeColor="text1" w:themeTint="A6"/>
                                  <w:sz w:val="20"/>
                                  <w:szCs w:val="20"/>
                                </w:rPr>
                                <w:t xml:space="preserve"> Things (IoT) devices</w:t>
                              </w:r>
                              <w:r w:rsidR="00E64A1F">
                                <w:rPr>
                                  <w:color w:val="595959" w:themeColor="text1" w:themeTint="A6"/>
                                  <w:sz w:val="20"/>
                                  <w:szCs w:val="20"/>
                                </w:rPr>
                                <w:t xml:space="preserve">, computer vision, and deep learning algorithms </w:t>
                              </w:r>
                              <w:r w:rsidR="004120B7">
                                <w:rPr>
                                  <w:color w:val="595959" w:themeColor="text1" w:themeTint="A6"/>
                                  <w:sz w:val="20"/>
                                  <w:szCs w:val="20"/>
                                </w:rPr>
                                <w:t>particularly</w:t>
                              </w:r>
                              <w:r w:rsidR="00E64A1F">
                                <w:rPr>
                                  <w:color w:val="595959" w:themeColor="text1" w:themeTint="A6"/>
                                  <w:sz w:val="20"/>
                                  <w:szCs w:val="20"/>
                                </w:rPr>
                                <w:t xml:space="preserve">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w:t>
                              </w:r>
                              <w:r w:rsidR="00275FE1">
                                <w:rPr>
                                  <w:color w:val="595959" w:themeColor="text1" w:themeTint="A6"/>
                                  <w:sz w:val="20"/>
                                  <w:szCs w:val="20"/>
                                </w:rPr>
                                <w:t xml:space="preserve"> </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375737" wp14:editId="2E19D0B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99D0E" w14:textId="62F75631" w:rsidR="00F720D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20DE">
                                      <w:rPr>
                                        <w:caps/>
                                        <w:color w:val="156082" w:themeColor="accent1"/>
                                        <w:sz w:val="64"/>
                                        <w:szCs w:val="64"/>
                                      </w:rPr>
                                      <w:t>A smart parking solution for multi-storey building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2ADF88" w14:textId="3B8FA75C" w:rsidR="00F720DE" w:rsidRDefault="00F4650D">
                                    <w:pPr>
                                      <w:jc w:val="right"/>
                                      <w:rPr>
                                        <w:smallCaps/>
                                        <w:color w:val="404040" w:themeColor="text1" w:themeTint="BF"/>
                                        <w:sz w:val="36"/>
                                        <w:szCs w:val="36"/>
                                      </w:rPr>
                                    </w:pPr>
                                    <w:r>
                                      <w:rPr>
                                        <w:color w:val="404040" w:themeColor="text1" w:themeTint="BF"/>
                                        <w:sz w:val="36"/>
                                        <w:szCs w:val="36"/>
                                      </w:rPr>
                                      <w:t>A low-cost smart parking solution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37573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C999D0E" w14:textId="62F75631" w:rsidR="00F720DE" w:rsidRDefault="00275FE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720DE">
                                <w:rPr>
                                  <w:caps/>
                                  <w:color w:val="156082" w:themeColor="accent1"/>
                                  <w:sz w:val="64"/>
                                  <w:szCs w:val="64"/>
                                </w:rPr>
                                <w:t>A smart parking solution for multi-storey building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2ADF88" w14:textId="3B8FA75C" w:rsidR="00F720DE" w:rsidRDefault="00F4650D">
                              <w:pPr>
                                <w:jc w:val="right"/>
                                <w:rPr>
                                  <w:smallCaps/>
                                  <w:color w:val="404040" w:themeColor="text1" w:themeTint="BF"/>
                                  <w:sz w:val="36"/>
                                  <w:szCs w:val="36"/>
                                </w:rPr>
                              </w:pPr>
                              <w:r>
                                <w:rPr>
                                  <w:color w:val="404040" w:themeColor="text1" w:themeTint="BF"/>
                                  <w:sz w:val="36"/>
                                  <w:szCs w:val="36"/>
                                </w:rPr>
                                <w:t>A low-cost smart parking solution</w:t>
                              </w:r>
                            </w:p>
                          </w:sdtContent>
                        </w:sdt>
                      </w:txbxContent>
                    </v:textbox>
                    <w10:wrap type="square" anchorx="page" anchory="page"/>
                  </v:shape>
                </w:pict>
              </mc:Fallback>
            </mc:AlternateContent>
          </w:r>
        </w:p>
        <w:p w14:paraId="00639B6D" w14:textId="4EF3D9ED" w:rsidR="00F503C3" w:rsidRDefault="00F720DE" w:rsidP="006B0CEF">
          <w:r>
            <w:br w:type="page"/>
          </w:r>
        </w:p>
      </w:sdtContent>
    </w:sdt>
    <w:p w14:paraId="11ED39F6" w14:textId="07F8A6D0" w:rsidR="00A5186A" w:rsidRDefault="00F720DE" w:rsidP="00677BD6">
      <w:pPr>
        <w:pStyle w:val="Heading1"/>
      </w:pPr>
      <w:r>
        <w:lastRenderedPageBreak/>
        <w:t xml:space="preserve">Introduction </w:t>
      </w:r>
      <w:r w:rsidR="00E4266E">
        <w:t>and research context</w:t>
      </w:r>
    </w:p>
    <w:p w14:paraId="42826E84" w14:textId="38A15255" w:rsidR="007450E2" w:rsidRDefault="007450E2" w:rsidP="00677BD6">
      <w:r>
        <w:t>As it stands parking infrastructure now is under more pressure than ever before due to an ever-increasing number of motorists</w:t>
      </w:r>
      <w:r w:rsidR="00CE3DF2">
        <w:t>, according to the United Kingdom (UK) Government</w:t>
      </w:r>
      <w:r w:rsidR="00294414">
        <w:t xml:space="preserve"> vehicle licencing statistics</w:t>
      </w:r>
      <w:r w:rsidR="00CE3DF2">
        <w:t xml:space="preserve"> we saw an increase of around 417000</w:t>
      </w:r>
      <w:r w:rsidR="00294414">
        <w:t xml:space="preserve"> newly registered vehicles</w:t>
      </w:r>
      <w:r w:rsidR="00CE3DF2">
        <w:t xml:space="preserve"> from December 2023 to December 2024</w:t>
      </w:r>
      <w:sdt>
        <w:sdtPr>
          <w:id w:val="1591194363"/>
          <w:citation/>
        </w:sdtPr>
        <w:sdtContent>
          <w:r w:rsidR="00B12949">
            <w:fldChar w:fldCharType="begin"/>
          </w:r>
          <w:r w:rsidR="00B12949">
            <w:instrText xml:space="preserve"> CITATION UKG24 \l 2057 </w:instrText>
          </w:r>
          <w:r w:rsidR="00B12949">
            <w:fldChar w:fldCharType="separate"/>
          </w:r>
          <w:r w:rsidR="00DC394D">
            <w:rPr>
              <w:noProof/>
            </w:rPr>
            <w:t xml:space="preserve"> </w:t>
          </w:r>
          <w:r w:rsidR="00DC394D" w:rsidRPr="00DC394D">
            <w:rPr>
              <w:noProof/>
            </w:rPr>
            <w:t>[1]</w:t>
          </w:r>
          <w:r w:rsidR="00B12949">
            <w:fldChar w:fldCharType="end"/>
          </w:r>
        </w:sdtContent>
      </w:sdt>
      <w:r w:rsidR="00CE3DF2">
        <w:t xml:space="preserve">. </w:t>
      </w:r>
      <w:r>
        <w:t>This pressure on parking infrastructure such as multi storey car parking garages is not just limited to public infrastructure, private places of work are now also feeling this as more employees also become dependent on their cars as a primary means of transportation to and from work.</w:t>
      </w:r>
    </w:p>
    <w:p w14:paraId="493DE1C2" w14:textId="6F74DA86" w:rsidR="007450E2" w:rsidRDefault="00750E28" w:rsidP="00677BD6">
      <w:r>
        <w:t>P</w:t>
      </w:r>
      <w:r w:rsidR="007450E2">
        <w:t xml:space="preserve">arking is often made accessible to employees via a staff car park in some form or another it is rare for the onsite parking to have the capacity needed to handle every car that will attempt to find a space there. </w:t>
      </w:r>
      <w:r>
        <w:t>And as Adnan Zahid et al. noted this c</w:t>
      </w:r>
      <w:r w:rsidR="007450E2">
        <w:t>ombined with the obvious tendency of people to attempt to park as close as possible to their destination this can and will often lead to issues such as congestion, stress</w:t>
      </w:r>
      <w:r>
        <w:t xml:space="preserve"> and overall, a total waste of time. This is especially true in the case  of a multi storey facility where motorists may enter with no knowledge of the actual availability of parking, this will effectively lead to a high probability of having to leave the garage and seek out alternative parking.</w:t>
      </w:r>
    </w:p>
    <w:p w14:paraId="694EB488" w14:textId="1DE881A0" w:rsidR="00CB7527" w:rsidRDefault="00CB7527" w:rsidP="00677BD6">
      <w:r>
        <w:t>These scenarios highlight now more than ever</w:t>
      </w:r>
      <w:r w:rsidR="00121C27">
        <w:t xml:space="preserve"> </w:t>
      </w:r>
      <w:r>
        <w:t>that an adaptable low-cost scalable smart solution is required</w:t>
      </w:r>
      <w:r w:rsidR="00121C27">
        <w:t>.</w:t>
      </w:r>
      <w:r w:rsidR="00E40D1A">
        <w:t xml:space="preserve"> These systems have proved to be immensely powerful, such as Lubna et al. who used internet of things (IoT) devices to track vacant parking spaces</w:t>
      </w:r>
      <w:r w:rsidR="001353EE">
        <w:t>. This proved immensely successful during controlled testing offering a low cost, and resource light solution for smart parking slot detection</w:t>
      </w:r>
      <w:r w:rsidR="002F4754">
        <w:t xml:space="preserve"> that remained immensely reliable in testing</w:t>
      </w:r>
      <w:r w:rsidR="001353EE">
        <w:t>.</w:t>
      </w:r>
      <w:sdt>
        <w:sdtPr>
          <w:id w:val="539939277"/>
          <w:citation/>
        </w:sdtPr>
        <w:sdtContent>
          <w:r w:rsidR="001B30AA">
            <w:fldChar w:fldCharType="begin"/>
          </w:r>
          <w:r w:rsidR="001B30AA">
            <w:instrText xml:space="preserve"> CITATION Lub23 \l 2057 </w:instrText>
          </w:r>
          <w:r w:rsidR="001B30AA">
            <w:fldChar w:fldCharType="separate"/>
          </w:r>
          <w:r w:rsidR="00DC394D">
            <w:rPr>
              <w:noProof/>
            </w:rPr>
            <w:t xml:space="preserve"> </w:t>
          </w:r>
          <w:r w:rsidR="00DC394D" w:rsidRPr="00DC394D">
            <w:rPr>
              <w:noProof/>
            </w:rPr>
            <w:t>[2]</w:t>
          </w:r>
          <w:r w:rsidR="001B30AA">
            <w:fldChar w:fldCharType="end"/>
          </w:r>
        </w:sdtContent>
      </w:sdt>
      <w:r w:rsidR="001353EE">
        <w:t xml:space="preserve"> </w:t>
      </w:r>
    </w:p>
    <w:p w14:paraId="72655B67" w14:textId="6EE30E94" w:rsidR="00A176D8" w:rsidRDefault="00A176D8" w:rsidP="00417FDE">
      <w:r>
        <w:t xml:space="preserve">Another valiant effort in the pursuit of smart parking solutions is one by Arsam Abhigna et al. Who proposed the use of machine vision and efficient identification algorithms to accurately identify vacant parking spaces to mitigate some of the challenges found by motorists when attempting to find suitable parking, identifying that simpler sorting algorithms provided  better results than more complicated counterparts. In a similar conference Luiz Eduardo et al. </w:t>
      </w:r>
      <w:r w:rsidR="00FF7114">
        <w:t>Also sought to introduce machine vision and (IoT) devices as a viable solution to address the current inefficiencies of parking situations</w:t>
      </w:r>
      <w:r w:rsidR="00417FDE">
        <w:t xml:space="preserve">. It was found that machine vision paired alongside (IoT) middleware in ideal conditions </w:t>
      </w:r>
      <w:r w:rsidR="00C949D8">
        <w:t xml:space="preserve">is </w:t>
      </w:r>
      <w:r w:rsidR="00417FDE">
        <w:t xml:space="preserve">quite adept at identifying vacant and non-vacant spaces.- Parking </w:t>
      </w:r>
      <w:r w:rsidR="00417FDE" w:rsidRPr="00417FDE">
        <w:t>Space Occupancy Monitoring System Using</w:t>
      </w:r>
      <w:r w:rsidR="00417FDE">
        <w:t xml:space="preserve"> </w:t>
      </w:r>
      <w:r w:rsidR="00417FDE" w:rsidRPr="00417FDE">
        <w:t>Computer Vision and IoT</w:t>
      </w:r>
      <w:r w:rsidR="00417FDE">
        <w:t xml:space="preserve"> </w:t>
      </w:r>
    </w:p>
    <w:p w14:paraId="63F7F93A" w14:textId="628911DD" w:rsidR="005E645C" w:rsidRPr="005E645C" w:rsidRDefault="00D4397E" w:rsidP="005E645C">
      <w:r>
        <w:t xml:space="preserve">This is further backed by an IEE journal authored </w:t>
      </w:r>
      <w:r w:rsidR="00231949">
        <w:t xml:space="preserve">by </w:t>
      </w:r>
      <w:r w:rsidR="00231949" w:rsidRPr="00231949">
        <w:t>R. Srinivasan</w:t>
      </w:r>
      <w:r w:rsidR="00231949">
        <w:t xml:space="preserve"> et al. Made use of an object detection model for real time vehicle identification and after an amount of preprocessing licence plate detection. This deformable </w:t>
      </w:r>
      <w:r w:rsidR="00727F83">
        <w:t>convolution-based</w:t>
      </w:r>
      <w:r w:rsidR="00231949">
        <w:t xml:space="preserve"> model when paired with effective preprocessing steps was able to accurately identify vehicles with a 98.9% success rate</w:t>
      </w:r>
      <w:r w:rsidR="000453B0">
        <w:t>.</w:t>
      </w:r>
      <w:r w:rsidR="00BA7533">
        <w:t xml:space="preserve"> </w:t>
      </w:r>
      <w:sdt>
        <w:sdtPr>
          <w:id w:val="557365750"/>
          <w:citation/>
        </w:sdtPr>
        <w:sdtContent>
          <w:r w:rsidR="00BA7533">
            <w:fldChar w:fldCharType="begin"/>
          </w:r>
          <w:r w:rsidR="00BA7533">
            <w:instrText xml:space="preserve"> CITATION RSr24 \l 2057 </w:instrText>
          </w:r>
          <w:r w:rsidR="00BA7533">
            <w:fldChar w:fldCharType="separate"/>
          </w:r>
          <w:r w:rsidR="00DC394D" w:rsidRPr="00DC394D">
            <w:rPr>
              <w:noProof/>
            </w:rPr>
            <w:t>[3]</w:t>
          </w:r>
          <w:r w:rsidR="00BA7533">
            <w:fldChar w:fldCharType="end"/>
          </w:r>
        </w:sdtContent>
      </w:sdt>
      <w:r w:rsidR="005E645C">
        <w:t xml:space="preserve"> </w:t>
      </w:r>
    </w:p>
    <w:p w14:paraId="3F9FF2D2" w14:textId="1C170772" w:rsidR="000453B0" w:rsidRDefault="000453B0" w:rsidP="00417FDE">
      <w:r>
        <w:t xml:space="preserve">The fact that this model </w:t>
      </w:r>
      <w:r w:rsidR="00727F83">
        <w:t>can</w:t>
      </w:r>
      <w:r>
        <w:t xml:space="preserve"> identify and track vehicles so accurately proves it as a viable potential candidate for use in an IoT parking solution.</w:t>
      </w:r>
    </w:p>
    <w:p w14:paraId="2EDFC455" w14:textId="55E27403" w:rsidR="00452CB2" w:rsidRDefault="00452CB2" w:rsidP="00A31A10">
      <w:r>
        <w:t xml:space="preserve">A conference paper authored by </w:t>
      </w:r>
      <w:r w:rsidRPr="00452CB2">
        <w:t>Shilpa Sondkar</w:t>
      </w:r>
      <w:r>
        <w:t xml:space="preserve"> e</w:t>
      </w:r>
      <w:r w:rsidR="005B29D4">
        <w:t>t</w:t>
      </w:r>
      <w:r>
        <w:t xml:space="preserve"> al. Also saw fit to utilise an object detection model for vehicle identification to continuously monitor parking areas. The object detection model was able to accurately differentiate vehicles and when paired with a capable backend infrastructure drastically streamlined parking efficiency. </w:t>
      </w:r>
      <w:sdt>
        <w:sdtPr>
          <w:id w:val="246550701"/>
          <w:citation/>
        </w:sdtPr>
        <w:sdtContent>
          <w:r w:rsidR="00A31A10">
            <w:fldChar w:fldCharType="begin"/>
          </w:r>
          <w:r w:rsidR="00A31A10">
            <w:instrText xml:space="preserve"> CITATION IEE24 \l 2057 </w:instrText>
          </w:r>
          <w:r w:rsidR="00A31A10">
            <w:fldChar w:fldCharType="separate"/>
          </w:r>
          <w:r w:rsidR="00DC394D" w:rsidRPr="00DC394D">
            <w:rPr>
              <w:noProof/>
            </w:rPr>
            <w:t>[4]</w:t>
          </w:r>
          <w:r w:rsidR="00A31A10">
            <w:fldChar w:fldCharType="end"/>
          </w:r>
        </w:sdtContent>
      </w:sdt>
    </w:p>
    <w:p w14:paraId="5D6827DD" w14:textId="7CB2C631" w:rsidR="00452CB2" w:rsidRDefault="00452CB2" w:rsidP="00417FDE">
      <w:r>
        <w:t>This even further highlights how capable object detection models can be integrated into everyday parking environments.</w:t>
      </w:r>
    </w:p>
    <w:p w14:paraId="3B8F6199" w14:textId="008E7767" w:rsidR="00BE3D17" w:rsidRDefault="00BE3D17" w:rsidP="00417FDE">
      <w:r>
        <w:lastRenderedPageBreak/>
        <w:t xml:space="preserve">Using object detection </w:t>
      </w:r>
      <w:r w:rsidR="00D13552">
        <w:t>is not</w:t>
      </w:r>
      <w:r>
        <w:t xml:space="preserve"> limited to just tracking the objects of concern themselves i.e. cars or spaces. Another viable means of identifying parking capacity may exist </w:t>
      </w:r>
      <w:r w:rsidR="00A11E83">
        <w:t>in</w:t>
      </w:r>
      <w:r>
        <w:t xml:space="preserve"> the form of occlusion detection. Jiageng Ruan et al. For example, it was found that it is viable to track specific areas of a vehicle such as the front bumper as opposed to the entire entity. </w:t>
      </w:r>
      <w:r w:rsidR="00A31A10">
        <w:t>Giving</w:t>
      </w:r>
      <w:r>
        <w:t xml:space="preserve"> viable insight into alternative methods for vehicle identification or tracking. </w:t>
      </w:r>
      <w:sdt>
        <w:sdtPr>
          <w:id w:val="1954824278"/>
          <w:citation/>
        </w:sdtPr>
        <w:sdtContent>
          <w:r w:rsidR="00A31A10">
            <w:fldChar w:fldCharType="begin"/>
          </w:r>
          <w:r w:rsidR="00A31A10">
            <w:instrText xml:space="preserve">CITATION Jia \l 2057 </w:instrText>
          </w:r>
          <w:r w:rsidR="00A31A10">
            <w:fldChar w:fldCharType="separate"/>
          </w:r>
          <w:r w:rsidR="00DC394D" w:rsidRPr="00DC394D">
            <w:rPr>
              <w:noProof/>
            </w:rPr>
            <w:t>[5]</w:t>
          </w:r>
          <w:r w:rsidR="00A31A10">
            <w:fldChar w:fldCharType="end"/>
          </w:r>
        </w:sdtContent>
      </w:sdt>
      <w:r>
        <w:t xml:space="preserve"> </w:t>
      </w:r>
    </w:p>
    <w:p w14:paraId="77A62CEE" w14:textId="3C7331AE" w:rsidR="00F1778B" w:rsidRDefault="008D7891" w:rsidP="00A31A10">
      <w:r>
        <w:t>The IEEE circuits and transactions for video technology journal also explores occlusion detection, outlining that a leading problem in this field is the high potential for intra-categorical appearance variations often associating objects as being in an incorrect state or even being in the wrong category.</w:t>
      </w:r>
      <w:sdt>
        <w:sdtPr>
          <w:id w:val="-612354603"/>
          <w:citation/>
        </w:sdtPr>
        <w:sdtContent>
          <w:r w:rsidR="00A31A10">
            <w:fldChar w:fldCharType="begin"/>
          </w:r>
          <w:r w:rsidR="00A31A10">
            <w:instrText xml:space="preserve"> CITATION Chu201 \l 2057 </w:instrText>
          </w:r>
          <w:r w:rsidR="00A31A10">
            <w:fldChar w:fldCharType="separate"/>
          </w:r>
          <w:r w:rsidR="00DC394D">
            <w:rPr>
              <w:noProof/>
            </w:rPr>
            <w:t xml:space="preserve"> </w:t>
          </w:r>
          <w:r w:rsidR="00DC394D" w:rsidRPr="00DC394D">
            <w:rPr>
              <w:noProof/>
            </w:rPr>
            <w:t>[6]</w:t>
          </w:r>
          <w:r w:rsidR="00A31A10">
            <w:fldChar w:fldCharType="end"/>
          </w:r>
        </w:sdtContent>
      </w:sdt>
    </w:p>
    <w:p w14:paraId="6A45337E" w14:textId="5039BCA3" w:rsidR="002A2446" w:rsidRDefault="002A2446" w:rsidP="00677BD6"/>
    <w:p w14:paraId="2A3F4E82" w14:textId="7BFE57BF" w:rsidR="00DB2F22" w:rsidRDefault="00DB2F22" w:rsidP="00DB2F22">
      <w:pPr>
        <w:pStyle w:val="Heading1"/>
      </w:pPr>
      <w:r>
        <w:t xml:space="preserve">Problem statement </w:t>
      </w:r>
    </w:p>
    <w:p w14:paraId="3570CFD2" w14:textId="40A815AC" w:rsidR="00E84930" w:rsidRDefault="00E84930" w:rsidP="00E84930">
      <w:r>
        <w:t xml:space="preserve">At this point in time the Driver and Vehicle Licensing Agency </w:t>
      </w:r>
      <w:r w:rsidR="00E74B60">
        <w:t>(</w:t>
      </w:r>
      <w:r>
        <w:t>DVLA</w:t>
      </w:r>
      <w:r w:rsidR="00E74B60">
        <w:t>)</w:t>
      </w:r>
      <w:r>
        <w:t xml:space="preserve"> </w:t>
      </w:r>
      <w:r w:rsidR="00A11E83">
        <w:t>utilise</w:t>
      </w:r>
      <w:r>
        <w:t xml:space="preserve"> a multi storey car park that is accessible via a one-way system.</w:t>
      </w:r>
      <w:r w:rsidR="00154556">
        <w:t xml:space="preserve"> Considering that current methods of locating a space are often seen as challenging or inefficient, employees attempting to make use of the facility will face issues such as uncertainty and time wastage as well as a potential to be hindered by congestion</w:t>
      </w:r>
      <w:sdt>
        <w:sdtPr>
          <w:id w:val="1868945658"/>
          <w:citation/>
        </w:sdtPr>
        <w:sdtContent>
          <w:r w:rsidR="00154556">
            <w:fldChar w:fldCharType="begin"/>
          </w:r>
          <w:r w:rsidR="00154556">
            <w:instrText xml:space="preserve"> CITATION Lub23 \l 2057 </w:instrText>
          </w:r>
          <w:r w:rsidR="00154556">
            <w:fldChar w:fldCharType="separate"/>
          </w:r>
          <w:r w:rsidR="00DC394D">
            <w:rPr>
              <w:noProof/>
            </w:rPr>
            <w:t xml:space="preserve"> </w:t>
          </w:r>
          <w:r w:rsidR="00DC394D" w:rsidRPr="00DC394D">
            <w:rPr>
              <w:noProof/>
            </w:rPr>
            <w:t>[2]</w:t>
          </w:r>
          <w:r w:rsidR="00154556">
            <w:fldChar w:fldCharType="end"/>
          </w:r>
        </w:sdtContent>
      </w:sdt>
      <w:r w:rsidR="00154556">
        <w:t xml:space="preserve">. </w:t>
      </w:r>
      <w:r w:rsidR="00F75316">
        <w:t xml:space="preserve">Integrating a smart parking system is significant to avoid the aforementioned challenges </w:t>
      </w:r>
      <w:r w:rsidR="00154556">
        <w:t xml:space="preserve"> </w:t>
      </w:r>
      <w:sdt>
        <w:sdtPr>
          <w:id w:val="-196076556"/>
          <w:citation/>
        </w:sdtPr>
        <w:sdtContent>
          <w:r w:rsidR="00154556">
            <w:fldChar w:fldCharType="begin"/>
          </w:r>
          <w:r w:rsidR="00154556">
            <w:instrText xml:space="preserve"> CITATION Mes22 \l 2057 </w:instrText>
          </w:r>
          <w:r w:rsidR="00154556">
            <w:fldChar w:fldCharType="separate"/>
          </w:r>
          <w:r w:rsidR="00DC394D" w:rsidRPr="00DC394D">
            <w:rPr>
              <w:noProof/>
            </w:rPr>
            <w:t>[7]</w:t>
          </w:r>
          <w:r w:rsidR="00154556">
            <w:fldChar w:fldCharType="end"/>
          </w:r>
        </w:sdtContent>
      </w:sdt>
      <w:r w:rsidR="007C6070">
        <w:t xml:space="preserve"> </w:t>
      </w:r>
    </w:p>
    <w:p w14:paraId="30D986C5" w14:textId="6112F581" w:rsidR="00DB2F22" w:rsidRDefault="00DB2F22" w:rsidP="00DB2F22">
      <w:pPr>
        <w:pStyle w:val="Heading1"/>
      </w:pPr>
      <w:r>
        <w:t xml:space="preserve">Aims and </w:t>
      </w:r>
      <w:r w:rsidR="00D13552">
        <w:t>objectives.</w:t>
      </w:r>
    </w:p>
    <w:p w14:paraId="241408B0"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Aim: To develop a smart parking solution for a multi-storey building</w:t>
      </w:r>
    </w:p>
    <w:p w14:paraId="2F9E089A"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Objective(S):</w:t>
      </w:r>
    </w:p>
    <w:p w14:paraId="5CBCCC6B"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 xml:space="preserve">1. To critically analyse the current literature to understand current techniques for automated parking </w:t>
      </w:r>
    </w:p>
    <w:p w14:paraId="51FB01DB"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2. To design a prototype model for smart parking solution</w:t>
      </w:r>
    </w:p>
    <w:p w14:paraId="2583185C" w14:textId="77777777" w:rsidR="00DB2F22" w:rsidRPr="006832F1"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 xml:space="preserve">3. To develop the model based on the designed prototype </w:t>
      </w:r>
    </w:p>
    <w:p w14:paraId="314A472E" w14:textId="77777777" w:rsidR="00DB2F22" w:rsidRDefault="00DB2F22" w:rsidP="00DB2F22">
      <w:pPr>
        <w:pStyle w:val="Heading1"/>
        <w:rPr>
          <w:rFonts w:asciiTheme="minorHAnsi" w:eastAsiaTheme="minorHAnsi" w:hAnsiTheme="minorHAnsi" w:cstheme="minorBidi"/>
          <w:color w:val="auto"/>
          <w:sz w:val="22"/>
          <w:szCs w:val="22"/>
        </w:rPr>
      </w:pPr>
      <w:r w:rsidRPr="006832F1">
        <w:rPr>
          <w:rFonts w:asciiTheme="minorHAnsi" w:eastAsiaTheme="minorHAnsi" w:hAnsiTheme="minorHAnsi" w:cstheme="minorBidi"/>
          <w:color w:val="auto"/>
          <w:sz w:val="22"/>
          <w:szCs w:val="22"/>
        </w:rPr>
        <w:t>4. To evaluate the developed model using well known evaluation metrics</w:t>
      </w:r>
    </w:p>
    <w:p w14:paraId="29468459" w14:textId="458F16F3" w:rsidR="00263E54" w:rsidRDefault="008871C4" w:rsidP="00263E54">
      <w:pPr>
        <w:pStyle w:val="Heading1"/>
      </w:pPr>
      <w:r>
        <w:t>Literature review</w:t>
      </w:r>
    </w:p>
    <w:p w14:paraId="32C0C951" w14:textId="4C74686A" w:rsidR="00206EBE" w:rsidRDefault="00EE0BC5" w:rsidP="006F4694">
      <w:r>
        <w:t xml:space="preserve">Given this </w:t>
      </w:r>
      <w:r w:rsidR="002B2D82">
        <w:t>ever-increasing</w:t>
      </w:r>
      <w:r>
        <w:t xml:space="preserve"> demand, parking systems have justifiably received a great deal of attention in recent years</w:t>
      </w:r>
      <w:r w:rsidR="002B2D82">
        <w:t xml:space="preserve"> unsurprisingly many </w:t>
      </w:r>
      <w:r w:rsidR="00392258">
        <w:t xml:space="preserve">unique resolutions for the issue of parking, </w:t>
      </w:r>
      <w:r w:rsidR="00301166">
        <w:t>many of</w:t>
      </w:r>
      <w:r w:rsidR="00392258">
        <w:t xml:space="preserve"> these solutions focus on either making the parking process easier for the motorist to find a space or to streamline the process to simply save time and subsequently reduce the heuristic of time wasted.</w:t>
      </w:r>
    </w:p>
    <w:p w14:paraId="564F666E" w14:textId="328169F1" w:rsidR="005B6C15" w:rsidRDefault="00460363" w:rsidP="006F4694">
      <w:r>
        <w:lastRenderedPageBreak/>
        <w:t>In a bid to solve the many problems associated with parking, many unique and innovative solutions have been considered and tried</w:t>
      </w:r>
      <w:r w:rsidR="001A0298">
        <w:t>.</w:t>
      </w:r>
      <w:r w:rsidR="00D64F86">
        <w:t xml:space="preserve"> </w:t>
      </w:r>
    </w:p>
    <w:p w14:paraId="6939261F" w14:textId="7A0F2654" w:rsidR="00757AF0" w:rsidRDefault="00757AF0" w:rsidP="00757AF0">
      <w:pPr>
        <w:pStyle w:val="Heading2"/>
      </w:pPr>
      <w:r>
        <w:t xml:space="preserve">(IoT) driven </w:t>
      </w:r>
      <w:r w:rsidR="00D13552">
        <w:t>solutions.</w:t>
      </w:r>
    </w:p>
    <w:p w14:paraId="5111DD4B" w14:textId="314D7880" w:rsidR="001761C1" w:rsidRDefault="00A4502B" w:rsidP="006F4694">
      <w:r>
        <w:t xml:space="preserve">Recent advancements </w:t>
      </w:r>
      <w:r w:rsidR="00AB7C87">
        <w:t>around</w:t>
      </w:r>
      <w:r>
        <w:t xml:space="preserve"> (IoT) as well as their ubiquitous nature</w:t>
      </w:r>
      <w:r w:rsidR="00746E3B">
        <w:t xml:space="preserve"> has seen </w:t>
      </w:r>
      <w:r>
        <w:t>many individuals exploit this. These systems typically make use of microcontrollers, wireless networks across which input devices stream data</w:t>
      </w:r>
      <w:r w:rsidR="00C93FFE">
        <w:t>,</w:t>
      </w:r>
      <w:r>
        <w:t xml:space="preserve"> often making use of </w:t>
      </w:r>
      <w:r w:rsidR="00AB7C87">
        <w:t>cloud-based</w:t>
      </w:r>
      <w:r>
        <w:t xml:space="preserve"> architecture.</w:t>
      </w:r>
    </w:p>
    <w:p w14:paraId="4E954A04" w14:textId="075724DC" w:rsidR="00344C0E" w:rsidRDefault="008C4C9A" w:rsidP="006F4694">
      <w:r>
        <w:t xml:space="preserve">Utilizing these basic principles several IoT-based parking systems have been proposed </w:t>
      </w:r>
      <w:r w:rsidR="004861A9">
        <w:t xml:space="preserve">for off-street parking </w:t>
      </w:r>
      <w:r w:rsidR="00D5753B">
        <w:t>environments;</w:t>
      </w:r>
      <w:r w:rsidR="004861A9">
        <w:t xml:space="preserve"> this has offered valuable insights into how these principles and technologies may apply a multi storey environment. Take for example, Ji et al.</w:t>
      </w:r>
      <w:sdt>
        <w:sdtPr>
          <w:id w:val="-726916924"/>
          <w:citation/>
        </w:sdtPr>
        <w:sdtContent>
          <w:r w:rsidR="0033228D">
            <w:fldChar w:fldCharType="begin"/>
          </w:r>
          <w:r w:rsidR="0033228D">
            <w:instrText xml:space="preserve"> CITATION ZJi14 \l 2057 </w:instrText>
          </w:r>
          <w:r w:rsidR="0033228D">
            <w:fldChar w:fldCharType="separate"/>
          </w:r>
          <w:r w:rsidR="00DC394D">
            <w:rPr>
              <w:noProof/>
            </w:rPr>
            <w:t xml:space="preserve"> </w:t>
          </w:r>
          <w:r w:rsidR="00DC394D" w:rsidRPr="00DC394D">
            <w:rPr>
              <w:noProof/>
            </w:rPr>
            <w:t>[8]</w:t>
          </w:r>
          <w:r w:rsidR="0033228D">
            <w:fldChar w:fldCharType="end"/>
          </w:r>
        </w:sdtContent>
      </w:sdt>
      <w:r w:rsidR="004861A9">
        <w:t xml:space="preserve"> and Pham et al. </w:t>
      </w:r>
      <w:sdt>
        <w:sdtPr>
          <w:id w:val="1075169358"/>
          <w:citation/>
        </w:sdtPr>
        <w:sdtContent>
          <w:r w:rsidR="009D0CAC">
            <w:fldChar w:fldCharType="begin"/>
          </w:r>
          <w:r w:rsidR="009D0CAC">
            <w:instrText xml:space="preserve"> CITATION TPh15 \l 2057 </w:instrText>
          </w:r>
          <w:r w:rsidR="009D0CAC">
            <w:fldChar w:fldCharType="separate"/>
          </w:r>
          <w:r w:rsidR="00DC394D" w:rsidRPr="00DC394D">
            <w:rPr>
              <w:noProof/>
            </w:rPr>
            <w:t>[9]</w:t>
          </w:r>
          <w:r w:rsidR="009D0CAC">
            <w:fldChar w:fldCharType="end"/>
          </w:r>
        </w:sdtContent>
      </w:sdt>
      <w:r w:rsidR="004861A9">
        <w:t xml:space="preserve"> utilizing cloud-based architectures capable of handling large scale deployment of real time sensor networks</w:t>
      </w:r>
      <w:r w:rsidR="00F55226">
        <w:t>, with the latter integrating cost and distance optimization algorithms, all of</w:t>
      </w:r>
      <w:r w:rsidR="004861A9">
        <w:t xml:space="preserve"> which would be vital for multi-level scalability</w:t>
      </w:r>
      <w:r w:rsidR="00B1225B">
        <w:t xml:space="preserve">. </w:t>
      </w:r>
      <w:r w:rsidR="001E7960">
        <w:t>Whereas</w:t>
      </w:r>
      <w:r w:rsidR="000674D6">
        <w:t xml:space="preserve"> systems such as those by Khana and Anand </w:t>
      </w:r>
      <w:sdt>
        <w:sdtPr>
          <w:id w:val="234137116"/>
          <w:citation/>
        </w:sdtPr>
        <w:sdtContent>
          <w:r w:rsidR="009D0CAC">
            <w:fldChar w:fldCharType="begin"/>
          </w:r>
          <w:r w:rsidR="009D0CAC">
            <w:instrText xml:space="preserve"> CITATION AKh16 \l 2057 </w:instrText>
          </w:r>
          <w:r w:rsidR="009D0CAC">
            <w:fldChar w:fldCharType="separate"/>
          </w:r>
          <w:r w:rsidR="00DC394D" w:rsidRPr="00DC394D">
            <w:rPr>
              <w:noProof/>
            </w:rPr>
            <w:t>[10]</w:t>
          </w:r>
          <w:r w:rsidR="009D0CAC">
            <w:fldChar w:fldCharType="end"/>
          </w:r>
        </w:sdtContent>
      </w:sdt>
      <w:r w:rsidR="000674D6">
        <w:t xml:space="preserve"> and Waili et al. </w:t>
      </w:r>
      <w:sdt>
        <w:sdtPr>
          <w:id w:val="794498558"/>
          <w:citation/>
        </w:sdtPr>
        <w:sdtContent>
          <w:r w:rsidR="009D0CAC">
            <w:fldChar w:fldCharType="begin"/>
          </w:r>
          <w:r w:rsidR="009D0CAC">
            <w:instrText xml:space="preserve"> CITATION YSA18 \l 2057 </w:instrText>
          </w:r>
          <w:r w:rsidR="009D0CAC">
            <w:fldChar w:fldCharType="separate"/>
          </w:r>
          <w:r w:rsidR="00DC394D" w:rsidRPr="00DC394D">
            <w:rPr>
              <w:noProof/>
            </w:rPr>
            <w:t>[11]</w:t>
          </w:r>
          <w:r w:rsidR="009D0CAC">
            <w:fldChar w:fldCharType="end"/>
          </w:r>
        </w:sdtContent>
      </w:sdt>
      <w:r w:rsidR="000674D6">
        <w:t xml:space="preserve"> incorporate real-time </w:t>
      </w:r>
      <w:r w:rsidR="00AD5E48">
        <w:t xml:space="preserve">occupancy tracking and user-navigation using a microcontroller an Arduino and raspberry pi and incorporating </w:t>
      </w:r>
      <w:r w:rsidR="001E7960">
        <w:t xml:space="preserve">ground positioning system (GPS) </w:t>
      </w:r>
      <w:r w:rsidR="00AD5E48">
        <w:t xml:space="preserve"> and ultrasonic sensors to aide in navigation and occupancy tracking respectively</w:t>
      </w:r>
      <w:r w:rsidR="00AF0C76">
        <w:t xml:space="preserve">, further still Akshay et al. proposed an RFID-based solution </w:t>
      </w:r>
      <w:r w:rsidR="008563D2">
        <w:t>while this was used for automated fee-calculation it was a good demonstration in the versatility of IoT sensors</w:t>
      </w:r>
      <w:r w:rsidR="00AD5E48">
        <w:t>.</w:t>
      </w:r>
      <w:sdt>
        <w:sdtPr>
          <w:id w:val="-2127531249"/>
          <w:citation/>
        </w:sdtPr>
        <w:sdtContent>
          <w:r w:rsidR="00436DA8">
            <w:fldChar w:fldCharType="begin"/>
          </w:r>
          <w:r w:rsidR="00436DA8">
            <w:instrText xml:space="preserve"> CITATION PMA19 \l 2057 </w:instrText>
          </w:r>
          <w:r w:rsidR="00436DA8">
            <w:fldChar w:fldCharType="separate"/>
          </w:r>
          <w:r w:rsidR="00DC394D">
            <w:rPr>
              <w:noProof/>
            </w:rPr>
            <w:t xml:space="preserve"> </w:t>
          </w:r>
          <w:r w:rsidR="00DC394D" w:rsidRPr="00DC394D">
            <w:rPr>
              <w:noProof/>
            </w:rPr>
            <w:t>[12]</w:t>
          </w:r>
          <w:r w:rsidR="00436DA8">
            <w:fldChar w:fldCharType="end"/>
          </w:r>
        </w:sdtContent>
      </w:sdt>
    </w:p>
    <w:p w14:paraId="5D8C7C0A" w14:textId="6C5AAD10" w:rsidR="000A4C03" w:rsidRDefault="000A4C03" w:rsidP="006F4694">
      <w:r>
        <w:t xml:space="preserve">These systems have been integrated quite successfully into single level on street or </w:t>
      </w:r>
      <w:r w:rsidR="00F55226">
        <w:t>off-street</w:t>
      </w:r>
      <w:r>
        <w:t xml:space="preserve"> parking environments. However, most existing solutions all lack the specific provisions for multi storey structures, these would be features such as floor level tracking, vertical </w:t>
      </w:r>
      <w:r w:rsidR="00D13552">
        <w:t>navigation,</w:t>
      </w:r>
      <w:r>
        <w:t xml:space="preserve"> and integrated reservation systems. These gaps alone highlight the need for further tailored IoT solutions that can address the unique challenges of multi storey parking environments.</w:t>
      </w:r>
    </w:p>
    <w:p w14:paraId="22B4C5DD" w14:textId="70B84233" w:rsidR="00757AF0" w:rsidRDefault="00757AF0" w:rsidP="00757AF0">
      <w:pPr>
        <w:pStyle w:val="Heading2"/>
      </w:pPr>
      <w:r>
        <w:t>Computer vision solutions</w:t>
      </w:r>
    </w:p>
    <w:p w14:paraId="1E82E4AF" w14:textId="4D97156D" w:rsidR="008B7A2E" w:rsidRDefault="006F0561" w:rsidP="006F4694">
      <w:r w:rsidRPr="006F0561">
        <w:t xml:space="preserve">Other solutions, such as those proposed by Wang et al. </w:t>
      </w:r>
      <w:r w:rsidR="002C5454">
        <w:t>U</w:t>
      </w:r>
      <w:r w:rsidRPr="006F0561">
        <w:t>tilize a technology known as computer vision—</w:t>
      </w:r>
      <w:r w:rsidR="00A05753">
        <w:t>sometimes</w:t>
      </w:r>
      <w:r w:rsidRPr="006F0561">
        <w:t xml:space="preserve"> referred to as machine vision—to detect parking space occupancy. While traditional sensors like ultrasonic or geomagnetic systems offer high accuracy, they are often expensive and difficult to scale across large or multi-level parking facilities. In contrast, vision-based methods are </w:t>
      </w:r>
      <w:r w:rsidR="00D13552" w:rsidRPr="006F0561">
        <w:t>inexpensive</w:t>
      </w:r>
      <w:r w:rsidRPr="006F0561">
        <w:t xml:space="preserve"> and, with the appropriate middleware and processing frameworks, can be scaled efficiently</w:t>
      </w:r>
      <w:r w:rsidR="001D0D69">
        <w:t xml:space="preserve">. </w:t>
      </w:r>
      <w:r w:rsidRPr="006F0561">
        <w:t>The approach adopted in this proposal involves a combination of image pre-processing and deep learning. Initially, parking spaces are manually isolated using prior masks, allowing for patch-based classification where each segmented space is categorized as either vacant or occupied. These patches are then processed by a general-purpose module known as the Global Perception Feature Extractor (GPFE). The GPFE leverages transformer encoders to extract global contextual features from the image patches, significantly enhancing the accuracy and robustness of parking space state detection, particularly under varying lighting conditions</w:t>
      </w:r>
      <w:r w:rsidR="001D0D69">
        <w:t>.</w:t>
      </w:r>
      <w:r w:rsidR="00484607">
        <w:t xml:space="preserve"> </w:t>
      </w:r>
      <w:sdt>
        <w:sdtPr>
          <w:id w:val="2007319771"/>
          <w:citation/>
        </w:sdtPr>
        <w:sdtContent>
          <w:r w:rsidR="00C100DD">
            <w:fldChar w:fldCharType="begin"/>
          </w:r>
          <w:r w:rsidR="00C100DD">
            <w:instrText xml:space="preserve">CITATION Glo23 \l 2057 </w:instrText>
          </w:r>
          <w:r w:rsidR="00C100DD">
            <w:fldChar w:fldCharType="separate"/>
          </w:r>
          <w:r w:rsidR="00DC394D" w:rsidRPr="00DC394D">
            <w:rPr>
              <w:noProof/>
            </w:rPr>
            <w:t>[13]</w:t>
          </w:r>
          <w:r w:rsidR="00C100DD">
            <w:fldChar w:fldCharType="end"/>
          </w:r>
        </w:sdtContent>
      </w:sdt>
      <w:r w:rsidR="001D0D69">
        <w:t xml:space="preserve"> </w:t>
      </w:r>
      <w:r w:rsidR="001534C7" w:rsidRPr="001534C7">
        <w:t>Similarly, Luiz Eduardo et al. proposed a parking space occupancy monitoring system that integrates computer vision with an embedded IoT platform—specifically, the Tolifex IoT Platform (TIP). In their implementation, the primary input device was an OV5647 5-megapixel camera connected to a Raspberry Pi 3, which ran OpenCV for image processing. The processed data was then fed into the MVS-D dashboard, enabling real-time visualization and management of parking space occupancy</w:t>
      </w:r>
      <w:r w:rsidR="001D0D69">
        <w:t>.</w:t>
      </w:r>
      <w:sdt>
        <w:sdtPr>
          <w:id w:val="154574951"/>
          <w:citation/>
        </w:sdtPr>
        <w:sdtContent>
          <w:r w:rsidR="00C100DD">
            <w:fldChar w:fldCharType="begin"/>
          </w:r>
          <w:r w:rsidR="00C100DD">
            <w:instrText xml:space="preserve"> CITATION Lui21 \l 2057 </w:instrText>
          </w:r>
          <w:r w:rsidR="00C100DD">
            <w:fldChar w:fldCharType="separate"/>
          </w:r>
          <w:r w:rsidR="00DC394D">
            <w:rPr>
              <w:noProof/>
            </w:rPr>
            <w:t xml:space="preserve"> </w:t>
          </w:r>
          <w:r w:rsidR="00DC394D" w:rsidRPr="00DC394D">
            <w:rPr>
              <w:noProof/>
            </w:rPr>
            <w:t>[14]</w:t>
          </w:r>
          <w:r w:rsidR="00C100DD">
            <w:fldChar w:fldCharType="end"/>
          </w:r>
        </w:sdtContent>
      </w:sdt>
      <w:r w:rsidR="001D0D69">
        <w:t xml:space="preserve"> </w:t>
      </w:r>
      <w:r w:rsidR="008B7A2E" w:rsidRPr="008B7A2E">
        <w:t>Sriramdharnish</w:t>
      </w:r>
      <w:r w:rsidR="008B7A2E">
        <w:t xml:space="preserve"> K et al. proposed the development of a system model to be integrated into existing infrastructure. This system model utilised machine vision as the primary input and utilised IoT middleware to process the images</w:t>
      </w:r>
      <w:r w:rsidR="002317F9">
        <w:t xml:space="preserve">, demonstrating the adaptable and versatile </w:t>
      </w:r>
      <w:r w:rsidR="002317F9">
        <w:lastRenderedPageBreak/>
        <w:t>nature of IoT devices such as microcontrollers</w:t>
      </w:r>
      <w:r w:rsidR="008B7A2E">
        <w:t xml:space="preserve">. </w:t>
      </w:r>
      <w:r w:rsidR="002317F9">
        <w:t>E</w:t>
      </w:r>
      <w:r w:rsidR="008B7A2E">
        <w:t>ffectively eliminat</w:t>
      </w:r>
      <w:r w:rsidR="002317F9">
        <w:t>ing</w:t>
      </w:r>
      <w:r w:rsidR="008B7A2E">
        <w:t xml:space="preserve"> the need for expensive or convoluted sensors increasing</w:t>
      </w:r>
      <w:r w:rsidR="000A0617">
        <w:t xml:space="preserve"> its</w:t>
      </w:r>
      <w:r w:rsidR="008B7A2E">
        <w:t xml:space="preserve"> accuracy via</w:t>
      </w:r>
      <w:r w:rsidR="000A0617">
        <w:t xml:space="preserve"> </w:t>
      </w:r>
      <w:r w:rsidR="008B7A2E">
        <w:t>artificial intelligence (A</w:t>
      </w:r>
      <w:r w:rsidR="000A0617">
        <w:t>I</w:t>
      </w:r>
      <w:r w:rsidR="008B7A2E">
        <w:t>)</w:t>
      </w:r>
      <w:r w:rsidR="00932E67">
        <w:t>.</w:t>
      </w:r>
      <w:sdt>
        <w:sdtPr>
          <w:id w:val="-1853104619"/>
          <w:citation/>
        </w:sdtPr>
        <w:sdtContent>
          <w:r w:rsidR="003645CF">
            <w:fldChar w:fldCharType="begin"/>
          </w:r>
          <w:r w:rsidR="003645CF">
            <w:instrText xml:space="preserve"> CITATION Sri24 \l 2057 </w:instrText>
          </w:r>
          <w:r w:rsidR="003645CF">
            <w:fldChar w:fldCharType="separate"/>
          </w:r>
          <w:r w:rsidR="00DC394D">
            <w:rPr>
              <w:noProof/>
            </w:rPr>
            <w:t xml:space="preserve"> </w:t>
          </w:r>
          <w:r w:rsidR="00DC394D" w:rsidRPr="00DC394D">
            <w:rPr>
              <w:noProof/>
            </w:rPr>
            <w:t>[15]</w:t>
          </w:r>
          <w:r w:rsidR="003645CF">
            <w:fldChar w:fldCharType="end"/>
          </w:r>
        </w:sdtContent>
      </w:sdt>
      <w:r w:rsidR="00836E38">
        <w:t xml:space="preserve"> This demonstrates that with appropriate pre-processing techniques vision based solutions, can be satisfactorily implemented even in darker enclosed environments such as those seen in a multi-storey parking garage where accuracy can be enhanced further with better camera equipment or by utilising artificial intelligence.</w:t>
      </w:r>
    </w:p>
    <w:p w14:paraId="02AB1220" w14:textId="36A2EE25" w:rsidR="00533DF8" w:rsidRDefault="00932E67" w:rsidP="00932E67">
      <w:pPr>
        <w:pStyle w:val="Heading2"/>
      </w:pPr>
      <w:r>
        <w:t>YoloV8 and deep learning algorithms in parking solutions</w:t>
      </w:r>
    </w:p>
    <w:p w14:paraId="7794E469" w14:textId="7B12522E" w:rsidR="00A64367" w:rsidRDefault="004177CE" w:rsidP="006F4694">
      <w:r w:rsidRPr="004177CE">
        <w:t>Building on the use of computer vision, many recent solutions have integrated deep learning models to improve the accuracy of image processing. For instance, Shilpa Sondkar et al. incorporated the You Only Look Once (YOLO) version 8 model into their system to enhance vehicle detection capabilities. This approach involves pre-training the YOLO model on the Common Objects in Context (COCO) dataset, which is then loaded and applied to each frame of a video stream captured via OpenCV. The model detects various objects within the frame, with a primary focus on vehicles. It applies bounding boxes to these detected vehicles, enabling an approximate determination of their location within each frame.</w:t>
      </w:r>
      <w:sdt>
        <w:sdtPr>
          <w:id w:val="44419819"/>
          <w:citation/>
        </w:sdtPr>
        <w:sdtContent>
          <w:r w:rsidR="002A7880">
            <w:fldChar w:fldCharType="begin"/>
          </w:r>
          <w:r w:rsidR="002A7880">
            <w:instrText xml:space="preserve"> CITATION Shi24 \l 2057 </w:instrText>
          </w:r>
          <w:r w:rsidR="002A7880">
            <w:fldChar w:fldCharType="separate"/>
          </w:r>
          <w:r w:rsidR="00DC394D">
            <w:rPr>
              <w:noProof/>
            </w:rPr>
            <w:t xml:space="preserve"> </w:t>
          </w:r>
          <w:r w:rsidR="00DC394D" w:rsidRPr="00DC394D">
            <w:rPr>
              <w:noProof/>
            </w:rPr>
            <w:t>[16]</w:t>
          </w:r>
          <w:r w:rsidR="002A7880">
            <w:fldChar w:fldCharType="end"/>
          </w:r>
        </w:sdtContent>
      </w:sdt>
      <w:r w:rsidR="000D6C43">
        <w:t xml:space="preserve"> </w:t>
      </w:r>
      <w:r w:rsidR="0069524D">
        <w:t xml:space="preserve">R. </w:t>
      </w:r>
      <w:r w:rsidR="0069524D" w:rsidRPr="0069524D">
        <w:t>Srinivasan</w:t>
      </w:r>
      <w:r w:rsidR="0069524D">
        <w:t xml:space="preserve"> et al. </w:t>
      </w:r>
      <w:r w:rsidR="00A167DC">
        <w:t xml:space="preserve">Introduce a </w:t>
      </w:r>
      <w:r w:rsidR="00F15B84">
        <w:t xml:space="preserve">deformable convolution-based network DEN-YOLO, built </w:t>
      </w:r>
      <w:r w:rsidR="00C10B16">
        <w:t>from</w:t>
      </w:r>
      <w:r w:rsidR="00F15B84">
        <w:t xml:space="preserve"> the general-purpose YOLOv8 architecture</w:t>
      </w:r>
      <w:r w:rsidR="00C10B16">
        <w:t>, adapted to handle both vehicle classification and licence plate detection</w:t>
      </w:r>
      <w:r w:rsidR="001D0F69">
        <w:t xml:space="preserve"> due to its robust architecture and generalization capabilities. </w:t>
      </w:r>
      <w:r w:rsidR="000D6C43">
        <w:t>To enhance the image quality under challenging conditions a dark channel algorithm is applied which minimizes the affect dispersed air particles may have on the quality of the images. Contrast limited adaptive histogram equalisation (CLAHE) is used to address poor contrast in nighttime images. This preprocessing would be particularly valuable in enclosed parking infrastructure where dim and awkward lighting often leads to inaccurate computer vision outputs</w:t>
      </w:r>
      <w:sdt>
        <w:sdtPr>
          <w:id w:val="1424290735"/>
          <w:citation/>
        </w:sdtPr>
        <w:sdtContent>
          <w:r w:rsidR="00F44EB9">
            <w:fldChar w:fldCharType="begin"/>
          </w:r>
          <w:r w:rsidR="00F44EB9">
            <w:instrText xml:space="preserve"> CITATION RSr241 \l 2057 </w:instrText>
          </w:r>
          <w:r w:rsidR="00F44EB9">
            <w:fldChar w:fldCharType="separate"/>
          </w:r>
          <w:r w:rsidR="00DC394D">
            <w:rPr>
              <w:noProof/>
            </w:rPr>
            <w:t xml:space="preserve"> </w:t>
          </w:r>
          <w:r w:rsidR="00DC394D" w:rsidRPr="00DC394D">
            <w:rPr>
              <w:noProof/>
            </w:rPr>
            <w:t>[17]</w:t>
          </w:r>
          <w:r w:rsidR="00F44EB9">
            <w:fldChar w:fldCharType="end"/>
          </w:r>
        </w:sdtContent>
      </w:sdt>
      <w:r w:rsidR="000D6C43">
        <w:t>.</w:t>
      </w:r>
      <w:r w:rsidR="002317F9">
        <w:t xml:space="preserve"> </w:t>
      </w:r>
      <w:r w:rsidR="001351AF">
        <w:t>Given YOLOv8’s high speed inference and strong object detection performance it is well suited to be adapted for multi-storey smart parking solutions</w:t>
      </w:r>
      <w:r w:rsidR="00212A53">
        <w:t xml:space="preserve">. The </w:t>
      </w:r>
      <w:r w:rsidR="00406FB1">
        <w:t>model’s</w:t>
      </w:r>
      <w:r w:rsidR="00212A53">
        <w:t xml:space="preserve"> ability to process video streams in real time allowing for continuous monitoring of vehicle entry and exit across multiple levels. It is also possible to integrate licence plate recognition </w:t>
      </w:r>
      <w:r w:rsidR="00406FB1">
        <w:t>much like the system implementation in DEN-YOLO, this would allow the model to</w:t>
      </w:r>
      <w:r w:rsidR="00D13C53">
        <w:t xml:space="preserve"> not only detect and count cars but to also</w:t>
      </w:r>
      <w:r w:rsidR="00406FB1">
        <w:t xml:space="preserve"> identify individual vehicles enabling dynamic space allocation</w:t>
      </w:r>
      <w:r w:rsidR="005D3C80">
        <w:t xml:space="preserve"> and automated access control as well as duration tracking. </w:t>
      </w:r>
      <w:r w:rsidR="001D33DA">
        <w:t>The model’s adaptability to various lighting and environmental conditions ensure reliable performance for both open-air and enclosed parking structures making it a versatile solution for modern parking applications.</w:t>
      </w:r>
    </w:p>
    <w:p w14:paraId="6C8CB4A8" w14:textId="3F969CC0" w:rsidR="00932E67" w:rsidRDefault="00932E67" w:rsidP="00932E67">
      <w:pPr>
        <w:pStyle w:val="Heading2"/>
      </w:pPr>
      <w:r>
        <w:t xml:space="preserve">Occlusion detection </w:t>
      </w:r>
    </w:p>
    <w:p w14:paraId="025E8BD8" w14:textId="120CDB0A" w:rsidR="00F44EB9" w:rsidRPr="00F44EB9" w:rsidRDefault="00E078D0" w:rsidP="00F44EB9">
      <w:r>
        <w:t>Zhou and Yuan et al. Present a</w:t>
      </w:r>
      <w:r w:rsidR="00E331E2">
        <w:t xml:space="preserve">n approach to improve object detection under partial or heavy occlusion, a persistent challenge in computer vision. This approach </w:t>
      </w:r>
      <w:r w:rsidR="00836E38">
        <w:t>focuses</w:t>
      </w:r>
      <w:r w:rsidR="00E331E2">
        <w:t xml:space="preserve"> on discovering </w:t>
      </w:r>
      <w:r w:rsidR="00836E38">
        <w:t>occlusion</w:t>
      </w:r>
      <w:r w:rsidR="00B85B62">
        <w:t xml:space="preserve"> patterns based on subsets where only part of the primary objects of concern are visible, which are used to enhance the detection accuracy, and enable part-level occlusion reasoning.</w:t>
      </w:r>
      <w:sdt>
        <w:sdtPr>
          <w:id w:val="-1822415028"/>
          <w:citation/>
        </w:sdtPr>
        <w:sdtContent>
          <w:r w:rsidR="00D743FC">
            <w:fldChar w:fldCharType="begin"/>
          </w:r>
          <w:r w:rsidR="00D743FC">
            <w:instrText xml:space="preserve"> CITATION Chu20 \l 2057 </w:instrText>
          </w:r>
          <w:r w:rsidR="00D743FC">
            <w:fldChar w:fldCharType="separate"/>
          </w:r>
          <w:r w:rsidR="00DC394D">
            <w:rPr>
              <w:noProof/>
            </w:rPr>
            <w:t xml:space="preserve"> </w:t>
          </w:r>
          <w:r w:rsidR="00DC394D" w:rsidRPr="00DC394D">
            <w:rPr>
              <w:noProof/>
            </w:rPr>
            <w:t>[18]</w:t>
          </w:r>
          <w:r w:rsidR="00D743FC">
            <w:fldChar w:fldCharType="end"/>
          </w:r>
        </w:sdtContent>
      </w:sdt>
      <w:r w:rsidR="00D743FC">
        <w:t xml:space="preserve"> This technique can be levied to eliminate a major issue in using vision based solutions in where high levels of </w:t>
      </w:r>
      <w:r w:rsidR="000900D2">
        <w:t>occlusion</w:t>
      </w:r>
      <w:r w:rsidR="00D743FC">
        <w:t xml:space="preserve"> is possible depending on camera placement.</w:t>
      </w:r>
    </w:p>
    <w:p w14:paraId="137901AF" w14:textId="3008D9EC" w:rsidR="008871C4" w:rsidRDefault="008871C4" w:rsidP="006832F1">
      <w:pPr>
        <w:pStyle w:val="Heading1"/>
      </w:pPr>
      <w:r>
        <w:t xml:space="preserve">Research design and </w:t>
      </w:r>
      <w:r w:rsidR="00D13552">
        <w:t>philosophy.</w:t>
      </w:r>
    </w:p>
    <w:p w14:paraId="31B60FB4" w14:textId="7B88944B" w:rsidR="009C2444" w:rsidRDefault="001C60DF" w:rsidP="009C2444">
      <w:r>
        <w:t xml:space="preserve">This research adopts a positivist philosophy being grounded in the belief that reality is objective and therefore measurable through observable phenomena, this is particularly suited to studies that rely on quantifiable data which is to be statistically analysed. This makes positivism the </w:t>
      </w:r>
      <w:r>
        <w:lastRenderedPageBreak/>
        <w:t>obvious choice for evaluating the effectiveness of a smart parking solution within a multi storey building.</w:t>
      </w:r>
    </w:p>
    <w:p w14:paraId="499D3FFE" w14:textId="0545DAFB" w:rsidR="001C60DF" w:rsidRDefault="00B2495A" w:rsidP="009C2444">
      <w:r>
        <w:t xml:space="preserve">By employing a deductive approach, research begins with established theories and concepts related to parking systems, concepts such as user experience and </w:t>
      </w:r>
      <w:r w:rsidR="00D13552">
        <w:t>enhancements</w:t>
      </w:r>
      <w:r>
        <w:t xml:space="preserve"> to space utilization and how improvements may have benefits such as less congestion and greenhouse gas emissions. Hypotheses are formulated based on these theories and </w:t>
      </w:r>
      <w:r w:rsidR="00D13552">
        <w:t>assessed</w:t>
      </w:r>
      <w:r>
        <w:t xml:space="preserve"> via empirical data collection and subsequent analysis.</w:t>
      </w:r>
    </w:p>
    <w:p w14:paraId="3004BF89" w14:textId="39782BD6" w:rsidR="00E33396" w:rsidRDefault="00E33396" w:rsidP="009C2444">
      <w:r>
        <w:t>Research strategy combines software development via prototyping and simulating the smart parking solution by demonstrating key concepts in a controlled environment. Following this user feedback will be gathered based on results. This dual strategy enables both technical validation and user-centric evaluation.</w:t>
      </w:r>
    </w:p>
    <w:p w14:paraId="688DE0FD" w14:textId="01ABCC2B" w:rsidR="009E70BE" w:rsidRDefault="001251AA" w:rsidP="009C2444">
      <w:r>
        <w:t xml:space="preserve">A mixed-methods approach is used, integrating quantitative data through time saved and space utilization metrics with qualitative insights such as the thematic analysis of user experience, allowing for a comprehensive understanding of both functional and </w:t>
      </w:r>
      <w:r w:rsidRPr="001251AA">
        <w:t>experiential </w:t>
      </w:r>
      <w:r>
        <w:t>aspects of the solution</w:t>
      </w:r>
      <w:r w:rsidR="00C261E3">
        <w:t>.</w:t>
      </w:r>
    </w:p>
    <w:p w14:paraId="5150A19E" w14:textId="2E754EA1" w:rsidR="007F412C" w:rsidRDefault="007F412C" w:rsidP="009C2444">
      <w:r>
        <w:t>Data capture will be done so cross sectionally considering data from a single point in time to assess the immediate impact and feasibility of the solution.</w:t>
      </w:r>
    </w:p>
    <w:p w14:paraId="5140493A" w14:textId="1CCA8E12" w:rsidR="00C42E07" w:rsidRDefault="00C42E07" w:rsidP="009C2444">
      <w:r>
        <w:t>Data collection and the analysis of said data will naturally involve a statistical analysis of time efficiency regarding potential time saved from avoiding a full floor and the potential impact on space optimisation as a result. User feedback will be interpreted thematically to identify emerging patterns and potential improvements to user experience.</w:t>
      </w:r>
    </w:p>
    <w:p w14:paraId="42B6984F" w14:textId="5725AF63" w:rsidR="001966B4" w:rsidRDefault="00C62146" w:rsidP="009C2444">
      <w:r>
        <w:t>Overall,</w:t>
      </w:r>
      <w:r w:rsidR="001966B4">
        <w:t xml:space="preserve"> this philosophy </w:t>
      </w:r>
      <w:r w:rsidR="006C7A44">
        <w:t xml:space="preserve">ensures that research is in-line with specified aims and objectives while remaining objective, </w:t>
      </w:r>
      <w:r w:rsidR="00D13552">
        <w:t>systematic,</w:t>
      </w:r>
      <w:r w:rsidR="006C7A44">
        <w:t xml:space="preserve"> and grounded in empirical evidence while also acknowledging the value in user perspective in shaping practical and user-friendly technological solutions.</w:t>
      </w:r>
    </w:p>
    <w:p w14:paraId="608A842B" w14:textId="1790DCA9" w:rsidR="003D4A4F" w:rsidRDefault="003D4A4F" w:rsidP="009C2444">
      <w:r>
        <w:t>Ultimately resulting in the plotting of graphs where appropriate and identifying emerging patterns in qualitative data.</w:t>
      </w:r>
    </w:p>
    <w:p w14:paraId="06926BAC" w14:textId="22052023" w:rsidR="001C7200" w:rsidRPr="009C2444" w:rsidRDefault="001C7200" w:rsidP="001C7200">
      <w:pPr>
        <w:pStyle w:val="Heading1"/>
      </w:pPr>
      <w:r>
        <w:t xml:space="preserve">Research materials </w:t>
      </w:r>
    </w:p>
    <w:p w14:paraId="5CEB0182" w14:textId="43886508" w:rsidR="00F75316" w:rsidRDefault="00983B8C">
      <w:r>
        <w:t xml:space="preserve">To supplement successful development and implementation of this project various technical aspects and practical resources have been gathered. The following materials provide essential information and guidance </w:t>
      </w:r>
      <w:r w:rsidR="00610519">
        <w:t>on hardware and software interoperability as well as providing foundational understanding on programming techniques and model development or usage. The following sections highlight key aspects of the project and highlight key documentation or relevant technical aspects throughout the project.</w:t>
      </w:r>
    </w:p>
    <w:p w14:paraId="792A3FAC" w14:textId="64D9A125" w:rsidR="00DD660C" w:rsidRDefault="00031D91" w:rsidP="00DD660C">
      <w:pPr>
        <w:pStyle w:val="Heading2"/>
      </w:pPr>
      <w:r>
        <w:t>Overview diagrams</w:t>
      </w:r>
    </w:p>
    <w:p w14:paraId="5FB3044B" w14:textId="0D57B923" w:rsidR="00DD660C" w:rsidRPr="00031D91" w:rsidRDefault="00DD660C" w:rsidP="00DD660C">
      <w:r>
        <w:t xml:space="preserve">Option one: utilising USB com ports to connect edge </w:t>
      </w:r>
      <w:r w:rsidR="00D13552">
        <w:t>devices.</w:t>
      </w:r>
    </w:p>
    <w:p w14:paraId="5FE7EE6F" w14:textId="77777777" w:rsidR="00DD660C" w:rsidRPr="00DD660C" w:rsidRDefault="00DD660C" w:rsidP="00DD660C"/>
    <w:p w14:paraId="24F9758A" w14:textId="77777777" w:rsidR="00AC2235" w:rsidRDefault="00DD660C" w:rsidP="00AC2235">
      <w:pPr>
        <w:keepNext/>
      </w:pPr>
      <w:r>
        <w:rPr>
          <w:noProof/>
        </w:rPr>
        <w:lastRenderedPageBreak/>
        <w:drawing>
          <wp:inline distT="0" distB="0" distL="0" distR="0" wp14:anchorId="007017E9" wp14:editId="201A26D5">
            <wp:extent cx="5731510" cy="2611755"/>
            <wp:effectExtent l="0" t="0" r="2540" b="0"/>
            <wp:docPr id="19684671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6719" name="Picture 1" descr="A diagram of a computer network&#10;&#10;AI-generated content may be incorrect."/>
                    <pic:cNvPicPr/>
                  </pic:nvPicPr>
                  <pic:blipFill>
                    <a:blip r:embed="rId9"/>
                    <a:stretch>
                      <a:fillRect/>
                    </a:stretch>
                  </pic:blipFill>
                  <pic:spPr>
                    <a:xfrm>
                      <a:off x="0" y="0"/>
                      <a:ext cx="5731510" cy="2611755"/>
                    </a:xfrm>
                    <a:prstGeom prst="rect">
                      <a:avLst/>
                    </a:prstGeom>
                  </pic:spPr>
                </pic:pic>
              </a:graphicData>
            </a:graphic>
          </wp:inline>
        </w:drawing>
      </w:r>
    </w:p>
    <w:p w14:paraId="1CD9BD6A" w14:textId="255879EC" w:rsidR="00031D91" w:rsidRDefault="00AC2235" w:rsidP="00AC2235">
      <w:pPr>
        <w:pStyle w:val="Caption"/>
      </w:pPr>
      <w:r>
        <w:t xml:space="preserve">Figure </w:t>
      </w:r>
      <w:fldSimple w:instr=" STYLEREF 1 \s ">
        <w:r>
          <w:rPr>
            <w:noProof/>
          </w:rPr>
          <w:t>0</w:t>
        </w:r>
      </w:fldSimple>
      <w:r>
        <w:noBreakHyphen/>
      </w:r>
      <w:fldSimple w:instr=" SEQ Figure \* ARABIC \s 1 ">
        <w:r>
          <w:rPr>
            <w:noProof/>
          </w:rPr>
          <w:t>1</w:t>
        </w:r>
      </w:fldSimple>
    </w:p>
    <w:p w14:paraId="5403CB64" w14:textId="3F252CDA" w:rsidR="00DD660C" w:rsidRDefault="00DD660C" w:rsidP="00031D91">
      <w:r>
        <w:t>Option two: Using dev laptop as a web server.</w:t>
      </w:r>
    </w:p>
    <w:p w14:paraId="5087EF51" w14:textId="77777777" w:rsidR="00AC2235" w:rsidRDefault="00DD660C" w:rsidP="00AC2235">
      <w:pPr>
        <w:keepNext/>
      </w:pPr>
      <w:r>
        <w:rPr>
          <w:noProof/>
        </w:rPr>
        <w:drawing>
          <wp:inline distT="0" distB="0" distL="0" distR="0" wp14:anchorId="36793F2D" wp14:editId="726458BC">
            <wp:extent cx="5731510" cy="2560320"/>
            <wp:effectExtent l="0" t="0" r="2540" b="0"/>
            <wp:docPr id="1678042645"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42645" name="Picture 1" descr="A diagram of a computer network&#10;&#10;AI-generated content may be incorrect."/>
                    <pic:cNvPicPr/>
                  </pic:nvPicPr>
                  <pic:blipFill>
                    <a:blip r:embed="rId10"/>
                    <a:stretch>
                      <a:fillRect/>
                    </a:stretch>
                  </pic:blipFill>
                  <pic:spPr>
                    <a:xfrm>
                      <a:off x="0" y="0"/>
                      <a:ext cx="5731510" cy="2560320"/>
                    </a:xfrm>
                    <a:prstGeom prst="rect">
                      <a:avLst/>
                    </a:prstGeom>
                  </pic:spPr>
                </pic:pic>
              </a:graphicData>
            </a:graphic>
          </wp:inline>
        </w:drawing>
      </w:r>
    </w:p>
    <w:p w14:paraId="16826220" w14:textId="5CFD3C00" w:rsidR="00DD660C" w:rsidRDefault="00AC2235" w:rsidP="00AC2235">
      <w:pPr>
        <w:pStyle w:val="Caption"/>
      </w:pPr>
      <w:r>
        <w:t xml:space="preserve">Figure </w:t>
      </w:r>
      <w:fldSimple w:instr=" STYLEREF 1 \s ">
        <w:r>
          <w:rPr>
            <w:noProof/>
          </w:rPr>
          <w:t>0</w:t>
        </w:r>
      </w:fldSimple>
      <w:r>
        <w:noBreakHyphen/>
      </w:r>
      <w:fldSimple w:instr=" SEQ Figure \* ARABIC \s 1 ">
        <w:r>
          <w:rPr>
            <w:noProof/>
          </w:rPr>
          <w:t>2</w:t>
        </w:r>
      </w:fldSimple>
    </w:p>
    <w:p w14:paraId="6A5901E0" w14:textId="7448DA49" w:rsidR="00031D91" w:rsidRDefault="00031D91" w:rsidP="00031D91">
      <w:pPr>
        <w:pStyle w:val="Heading2"/>
      </w:pPr>
      <w:r>
        <w:t>Technical Documentation</w:t>
      </w:r>
    </w:p>
    <w:p w14:paraId="25DEAD38" w14:textId="5DEF0080" w:rsidR="00AC2235" w:rsidRDefault="00AC2235" w:rsidP="00AC2235">
      <w:r>
        <w:t xml:space="preserve">As seen in figure(s) 0-1 and 0-2 the proposed system is designed for the detection and monitoring of vehicles. </w:t>
      </w:r>
      <w:r w:rsidR="00D13552">
        <w:t>Using</w:t>
      </w:r>
      <w:r>
        <w:t xml:space="preserve"> an ultrasonic sensor for distance the system will be able to maximise hardware efficiency and bandwidth by having a camera take an image and either via USB serial connection or more preferably a HTTP post method which will be configured and managed via a microcontroller such as a Raspberry Pi. </w:t>
      </w:r>
      <w:r w:rsidR="006D13F5">
        <w:t>Sending</w:t>
      </w:r>
      <w:r>
        <w:t xml:space="preserve"> an image payload to a laptop running a software stack tailored to identification of </w:t>
      </w:r>
      <w:r w:rsidR="006D13F5">
        <w:t>cars, depending on confidence level on the image return from processing via OpenCV and Yolo the system will update a counter</w:t>
      </w:r>
      <w:r w:rsidR="00675307">
        <w:t xml:space="preserve"> depending on which camera inputs to the stack.</w:t>
      </w:r>
    </w:p>
    <w:p w14:paraId="7AB221E2" w14:textId="4B1F6B23" w:rsidR="001C7200" w:rsidRDefault="001C7200" w:rsidP="001C7200">
      <w:pPr>
        <w:pStyle w:val="Heading3"/>
      </w:pPr>
      <w:r>
        <w:t>General workflow</w:t>
      </w:r>
    </w:p>
    <w:p w14:paraId="226B2029" w14:textId="02BD9526" w:rsidR="004E5A78" w:rsidRDefault="006D13F5" w:rsidP="00AC2235">
      <w:r w:rsidRPr="006D13F5">
        <w:t>Detection → Image capture → Processing → Command execution</w:t>
      </w:r>
      <w:r>
        <w:t xml:space="preserve"> </w:t>
      </w:r>
    </w:p>
    <w:p w14:paraId="30875353" w14:textId="77777777" w:rsidR="004E5A78" w:rsidRDefault="004E5A78" w:rsidP="00AC2235"/>
    <w:p w14:paraId="2728B1C6" w14:textId="36C35E22" w:rsidR="004E5A78" w:rsidRDefault="004E5A78" w:rsidP="00A22E9B">
      <w:pPr>
        <w:pStyle w:val="Heading3"/>
      </w:pPr>
      <w:r>
        <w:lastRenderedPageBreak/>
        <w:t>Component breakdown</w:t>
      </w:r>
    </w:p>
    <w:p w14:paraId="367FDBA3" w14:textId="156A5A5C" w:rsidR="003A78A8" w:rsidRPr="00AC2235" w:rsidRDefault="00D45626" w:rsidP="00AC2235">
      <w:r>
        <w:t>Distance detection and Threshold monitoring will be handled by an ultrasonic sensor such as the HC-SR04 or a compatible alternative. This will be used to measure the vehicle proximity</w:t>
      </w:r>
      <w:r w:rsidR="004F3D8C">
        <w:t>. This sensor must operate within a voltage range of 3.3V to 5V</w:t>
      </w:r>
      <w:r w:rsidR="00CC73ED">
        <w:t xml:space="preserve"> </w:t>
      </w:r>
      <w:r w:rsidR="00B44BC6">
        <w:t>ensuring compatibility with the Raspberry Pi microcontroller. Image acquisition will be handled Raspberry Pi camera module V2 or equivalent offering eight Mega Pixel (MP) resolution ensuring high-quality image capture suitable for processing via OpenCV and YOLOv8</w:t>
      </w:r>
      <w:r w:rsidR="00D13552">
        <w:t xml:space="preserve">. </w:t>
      </w:r>
      <w:r w:rsidR="00BE07A6">
        <w:t xml:space="preserve">To support and facilitate the use of Yolov8 or an equivalent model, a raspberry Pi 4 or greater is required </w:t>
      </w:r>
      <w:r w:rsidR="00773F6E">
        <w:t>with at least</w:t>
      </w:r>
      <w:r w:rsidR="00BE07A6">
        <w:t xml:space="preserve"> 4GB of Ram is suggested, perhaps more importantly Raspberry Pi 4’s feature wireless connectivity </w:t>
      </w:r>
      <w:r w:rsidR="006F2CA7">
        <w:t>via dual-band 2.4GHz and 5.0GHz</w:t>
      </w:r>
      <w:r w:rsidR="005B15D4">
        <w:t xml:space="preserve"> </w:t>
      </w:r>
      <w:r w:rsidR="006F2CA7">
        <w:t xml:space="preserve">IEEE 802.11ac. Wired networking Is also possible via a </w:t>
      </w:r>
      <w:r w:rsidR="005B15D4">
        <w:t>Gigabit ethernet port.</w:t>
      </w:r>
      <w:r w:rsidR="006F2CA7">
        <w:t xml:space="preserve"> Enabling </w:t>
      </w:r>
      <w:r w:rsidR="005B15D4">
        <w:t xml:space="preserve">connectivity via </w:t>
      </w:r>
      <w:r w:rsidR="00B44BC6">
        <w:t>web-based</w:t>
      </w:r>
      <w:r w:rsidR="005B15D4">
        <w:t xml:space="preserve"> services</w:t>
      </w:r>
      <w:r w:rsidR="006F2CA7">
        <w:t>. This microcontroller also boasts two micro-</w:t>
      </w:r>
      <w:r w:rsidR="00B44BC6">
        <w:t>HDMI</w:t>
      </w:r>
      <w:r w:rsidR="006F2CA7">
        <w:t xml:space="preserve"> ports supporting up to 4k resolution also featuring three USB 3.0 ports and two USB 2.0 ports ensuring compatibility is possible with the desired camera module.</w:t>
      </w:r>
      <w:sdt>
        <w:sdtPr>
          <w:id w:val="466861300"/>
          <w:citation/>
        </w:sdtPr>
        <w:sdtContent>
          <w:r w:rsidR="00FC4070">
            <w:fldChar w:fldCharType="begin"/>
          </w:r>
          <w:r w:rsidR="00FC4070">
            <w:instrText xml:space="preserve"> CITATION Ras \l 2057 </w:instrText>
          </w:r>
          <w:r w:rsidR="00FC4070">
            <w:fldChar w:fldCharType="separate"/>
          </w:r>
          <w:r w:rsidR="00DC394D">
            <w:rPr>
              <w:noProof/>
            </w:rPr>
            <w:t xml:space="preserve"> </w:t>
          </w:r>
          <w:r w:rsidR="00DC394D" w:rsidRPr="00DC394D">
            <w:rPr>
              <w:noProof/>
            </w:rPr>
            <w:t>[19]</w:t>
          </w:r>
          <w:r w:rsidR="00FC4070">
            <w:fldChar w:fldCharType="end"/>
          </w:r>
        </w:sdtContent>
      </w:sdt>
      <w:r w:rsidR="003A78A8">
        <w:t xml:space="preserve"> depending on thermal load active cooling may be required. </w:t>
      </w:r>
      <w:r w:rsidR="00B44BC6">
        <w:t>However,</w:t>
      </w:r>
      <w:r w:rsidR="003A78A8">
        <w:t xml:space="preserve"> by keeping most o</w:t>
      </w:r>
      <w:r w:rsidR="00D13552">
        <w:t>f</w:t>
      </w:r>
      <w:r w:rsidR="003A78A8">
        <w:t xml:space="preserve"> the software stack on the laptop much of the load should be reduced.</w:t>
      </w:r>
    </w:p>
    <w:p w14:paraId="38D170B9" w14:textId="363B819E" w:rsidR="00031D91" w:rsidRDefault="00031D91" w:rsidP="00031D91">
      <w:pPr>
        <w:pStyle w:val="Heading2"/>
      </w:pPr>
      <w:r>
        <w:t>Programming Resources</w:t>
      </w:r>
    </w:p>
    <w:p w14:paraId="02038FAE" w14:textId="0ADBB0AB" w:rsidR="00183B4B" w:rsidRDefault="000E369C" w:rsidP="009F3933">
      <w:r>
        <w:t>The fundamental programming elements of this project consist of Python version 3 or greater levying JetBrains PyCharm IDE to facilitate development and testing of key logic.</w:t>
      </w:r>
      <w:r w:rsidR="00A830F3">
        <w:t xml:space="preserve"> Python has been selected as Yolo and OpenCV can be integrated as libraries allowing for easier utilization and furthermore manipulation of inputted images.</w:t>
      </w:r>
      <w:r w:rsidR="003A09A5">
        <w:t xml:space="preserve"> </w:t>
      </w:r>
      <w:r w:rsidR="00D13552">
        <w:t>K</w:t>
      </w:r>
      <w:r w:rsidR="003A09A5">
        <w:t>ey libraries that will no doubt prove invaluable to successful development would include pandas or more so NumPy for OpenCV integration with the possibility of scripting via the OS library.</w:t>
      </w:r>
    </w:p>
    <w:p w14:paraId="64A2F84E" w14:textId="4C8CE102" w:rsidR="003C1FE1" w:rsidRDefault="00B26309" w:rsidP="009F3933">
      <w:r>
        <w:t>As mentioned, Python is compatible with OpenCV more specifically OpenCV-Python which is a library of Python bindings with the primary purpose of providing powerful machine vision manipulation techniques. Examples of which include feature detection by allowing for the identification of patterns within images by utilizing the points of greatest variation, other powerful features include colour space changing by taking a blue green and red value</w:t>
      </w:r>
      <w:r w:rsidR="004F6037">
        <w:t xml:space="preserve"> (BGR)</w:t>
      </w:r>
      <w:r>
        <w:t xml:space="preserve"> and converting </w:t>
      </w:r>
      <w:r w:rsidR="004F6037">
        <w:t>those values into a hue saturation value (HSV) which can be used to segment images.</w:t>
      </w:r>
      <w:r w:rsidR="00B67C00">
        <w:t xml:space="preserve"> </w:t>
      </w:r>
      <w:sdt>
        <w:sdtPr>
          <w:id w:val="-1666546354"/>
          <w:citation/>
        </w:sdtPr>
        <w:sdtContent>
          <w:r w:rsidR="00D31E5E">
            <w:fldChar w:fldCharType="begin"/>
          </w:r>
          <w:r w:rsidR="00D31E5E">
            <w:instrText xml:space="preserve"> CITATION Ope25 \l 2057 </w:instrText>
          </w:r>
          <w:r w:rsidR="00D31E5E">
            <w:fldChar w:fldCharType="separate"/>
          </w:r>
          <w:r w:rsidR="00DC394D" w:rsidRPr="00DC394D">
            <w:rPr>
              <w:noProof/>
            </w:rPr>
            <w:t>[20]</w:t>
          </w:r>
          <w:r w:rsidR="00D31E5E">
            <w:fldChar w:fldCharType="end"/>
          </w:r>
        </w:sdtContent>
      </w:sdt>
    </w:p>
    <w:p w14:paraId="0E8F9990" w14:textId="29F05791" w:rsidR="00B26309" w:rsidRDefault="00912F64" w:rsidP="009F3933">
      <w:r>
        <w:t xml:space="preserve">The </w:t>
      </w:r>
      <w:r w:rsidR="00825AC0">
        <w:t>U</w:t>
      </w:r>
      <w:r>
        <w:t xml:space="preserve">ltralytics YOLO framework also provides a python-native interface for performing various powerful computer vision processing tasks. These tasks include but are not limited to utilising pre-trained models such as YOLOv5 or the </w:t>
      </w:r>
      <w:r w:rsidR="00452A41">
        <w:t>ever-popular</w:t>
      </w:r>
      <w:r>
        <w:t xml:space="preserve"> YOLOv8 models. Should these prove insufficient for a bespoke application the framework also provides </w:t>
      </w:r>
      <w:r w:rsidR="00452A41">
        <w:t>the ability to train a model on custom data sets and then benchmark the performance to validate that models’ performance.</w:t>
      </w:r>
      <w:sdt>
        <w:sdtPr>
          <w:id w:val="-1002049693"/>
          <w:citation/>
        </w:sdtPr>
        <w:sdtContent>
          <w:r w:rsidR="00D31E5E">
            <w:fldChar w:fldCharType="begin"/>
          </w:r>
          <w:r w:rsidR="00D31E5E">
            <w:instrText xml:space="preserve"> CITATION Ult25 \l 2057 </w:instrText>
          </w:r>
          <w:r w:rsidR="00D31E5E">
            <w:fldChar w:fldCharType="separate"/>
          </w:r>
          <w:r w:rsidR="00DC394D">
            <w:rPr>
              <w:noProof/>
            </w:rPr>
            <w:t xml:space="preserve"> </w:t>
          </w:r>
          <w:r w:rsidR="00DC394D" w:rsidRPr="00DC394D">
            <w:rPr>
              <w:noProof/>
            </w:rPr>
            <w:t>[21]</w:t>
          </w:r>
          <w:r w:rsidR="00D31E5E">
            <w:fldChar w:fldCharType="end"/>
          </w:r>
        </w:sdtContent>
      </w:sdt>
    </w:p>
    <w:p w14:paraId="48FF77CF" w14:textId="6E726EF1" w:rsidR="00762E85" w:rsidRPr="009F3933" w:rsidRDefault="00CC60A3" w:rsidP="009F3933">
      <w:r>
        <w:t>These two immensely powerful applications can be used in tandem to create a powerful object detection system, OpenCV forms the foundation for handling image input and display forming an interface for Yolo allowing for the Yolo model to take a pre-processed image and detect objects within the inputted image</w:t>
      </w:r>
      <w:r w:rsidR="004E3F7F">
        <w:t xml:space="preserve">s. </w:t>
      </w:r>
      <w:r w:rsidR="0070438C">
        <w:t xml:space="preserve">Specifically, YOLOv8 which can be used to preprocess images targeting a 640 by </w:t>
      </w:r>
      <w:r w:rsidR="00D31E5E">
        <w:t>640-pixel</w:t>
      </w:r>
      <w:r w:rsidR="0070438C">
        <w:t xml:space="preserve"> size as well as converting formats such as OpenCV’s BGR to Red Green Blue (RGB) values</w:t>
      </w:r>
      <w:r w:rsidR="00AC2C22">
        <w:t xml:space="preserve">. </w:t>
      </w:r>
      <w:r w:rsidR="009E5DAB">
        <w:t>However additional preprocessing beforehand is recommended for optimal confidence</w:t>
      </w:r>
      <w:r w:rsidR="00756D7F">
        <w:t xml:space="preserve"> wherein confidence is a measure of how certain the model is that it has identified the object correctly</w:t>
      </w:r>
      <w:r w:rsidR="009E5DAB">
        <w:t>.</w:t>
      </w:r>
      <w:r w:rsidR="00756D7F">
        <w:t xml:space="preserve"> An area that would be quite prevalent to </w:t>
      </w:r>
      <w:r w:rsidR="00D31E5E">
        <w:t>investigate</w:t>
      </w:r>
      <w:r w:rsidR="00756D7F">
        <w:t xml:space="preserve"> especially for an enclosed space would be histogram equalisation for better contrast in low light conditions </w:t>
      </w:r>
      <w:r w:rsidR="00756D7F">
        <w:lastRenderedPageBreak/>
        <w:t xml:space="preserve">and deionising </w:t>
      </w:r>
      <w:r w:rsidR="001713D5">
        <w:t>which removes or reduces the distortion in images often due to the noise produced by the camera.</w:t>
      </w:r>
      <w:sdt>
        <w:sdtPr>
          <w:id w:val="-119769599"/>
          <w:citation/>
        </w:sdtPr>
        <w:sdtContent>
          <w:r w:rsidR="00F73F88">
            <w:fldChar w:fldCharType="begin"/>
          </w:r>
          <w:r w:rsidR="00F73F88">
            <w:instrText xml:space="preserve"> CITATION Ult25 \l 2057 </w:instrText>
          </w:r>
          <w:r w:rsidR="00F73F88">
            <w:fldChar w:fldCharType="separate"/>
          </w:r>
          <w:r w:rsidR="00DC394D">
            <w:rPr>
              <w:noProof/>
            </w:rPr>
            <w:t xml:space="preserve"> </w:t>
          </w:r>
          <w:r w:rsidR="00DC394D" w:rsidRPr="00DC394D">
            <w:rPr>
              <w:noProof/>
            </w:rPr>
            <w:t>[21]</w:t>
          </w:r>
          <w:r w:rsidR="00F73F88">
            <w:fldChar w:fldCharType="end"/>
          </w:r>
        </w:sdtContent>
      </w:sdt>
      <w:sdt>
        <w:sdtPr>
          <w:id w:val="1920595710"/>
          <w:citation/>
        </w:sdtPr>
        <w:sdtContent>
          <w:r w:rsidR="00F73F88">
            <w:fldChar w:fldCharType="begin"/>
          </w:r>
          <w:r w:rsidR="00F73F88">
            <w:instrText xml:space="preserve"> CITATION Ope25 \l 2057 </w:instrText>
          </w:r>
          <w:r w:rsidR="00F73F88">
            <w:fldChar w:fldCharType="separate"/>
          </w:r>
          <w:r w:rsidR="00DC394D">
            <w:rPr>
              <w:noProof/>
            </w:rPr>
            <w:t xml:space="preserve"> </w:t>
          </w:r>
          <w:r w:rsidR="00DC394D" w:rsidRPr="00DC394D">
            <w:rPr>
              <w:noProof/>
            </w:rPr>
            <w:t>[20]</w:t>
          </w:r>
          <w:r w:rsidR="00F73F88">
            <w:fldChar w:fldCharType="end"/>
          </w:r>
        </w:sdtContent>
      </w:sdt>
    </w:p>
    <w:p w14:paraId="221B8F36" w14:textId="6D5DBDBF" w:rsidR="00031D91" w:rsidRDefault="00031D91" w:rsidP="00031D91">
      <w:pPr>
        <w:pStyle w:val="Heading2"/>
      </w:pPr>
      <w:r>
        <w:t>Software and tooling</w:t>
      </w:r>
    </w:p>
    <w:p w14:paraId="38D6993D" w14:textId="1E052E93" w:rsidR="000B4E79" w:rsidRDefault="000B4E79" w:rsidP="000B4E79">
      <w:r>
        <w:t xml:space="preserve">As discussed in the previous section most of this project will use python  version 3.X for handling backend logic. With the primary goal being to create a scalable </w:t>
      </w:r>
      <w:r w:rsidR="00C85215">
        <w:t>web-based</w:t>
      </w:r>
      <w:r>
        <w:t xml:space="preserve"> platform Flask will be used to handle http GET and POST requests. </w:t>
      </w:r>
    </w:p>
    <w:p w14:paraId="2420660B" w14:textId="21331038" w:rsidR="000B4E79" w:rsidRDefault="000B4E79" w:rsidP="000B4E79">
      <w:r>
        <w:t xml:space="preserve">Flask suits this role perfectly as Flask is designed for and with Python for </w:t>
      </w:r>
      <w:r w:rsidR="00C85215">
        <w:t>webserver-based</w:t>
      </w:r>
      <w:r>
        <w:t xml:space="preserve"> software. Flask offers the possibility to stub or mock various components thanks to local logical loopbacks and offers integrated debugging.</w:t>
      </w:r>
      <w:sdt>
        <w:sdtPr>
          <w:id w:val="542944652"/>
          <w:citation/>
        </w:sdtPr>
        <w:sdtContent>
          <w:r w:rsidR="00515EF8">
            <w:fldChar w:fldCharType="begin"/>
          </w:r>
          <w:r w:rsidR="00515EF8">
            <w:instrText xml:space="preserve"> CITATION Fla25 \l 2057 </w:instrText>
          </w:r>
          <w:r w:rsidR="00515EF8">
            <w:fldChar w:fldCharType="separate"/>
          </w:r>
          <w:r w:rsidR="00DC394D">
            <w:rPr>
              <w:noProof/>
            </w:rPr>
            <w:t xml:space="preserve"> </w:t>
          </w:r>
          <w:r w:rsidR="00DC394D" w:rsidRPr="00DC394D">
            <w:rPr>
              <w:noProof/>
            </w:rPr>
            <w:t>[22]</w:t>
          </w:r>
          <w:r w:rsidR="00515EF8">
            <w:fldChar w:fldCharType="end"/>
          </w:r>
        </w:sdtContent>
      </w:sdt>
    </w:p>
    <w:p w14:paraId="3D7DEC6C" w14:textId="531EA7A5" w:rsidR="00515EF8" w:rsidRDefault="00EB47B8" w:rsidP="000B4E79">
      <w:r>
        <w:t>To inject code onto the Raspberry Pi a headless SSH approach will be taken, this can be done by using secure shell (SSH) to begin a remote terminal session. This can be done by first enabling SSH on the Raspberry Pi by placing a file named SSH in the /boot directory of the SD card. Then by using a basic network mapping tool the Raspberry Pi’s IP address can be used as such:</w:t>
      </w:r>
    </w:p>
    <w:p w14:paraId="090DAFAF" w14:textId="06FBFF02" w:rsidR="00EB47B8" w:rsidRDefault="00EB47B8" w:rsidP="000B4E79">
      <w:r>
        <w:t xml:space="preserve">ssh pi@&lt;raspberry-pi-ip&gt; to access a virtual terminal. From here VIM or NANO can be used to amend or create code or a file transfer tool such as SCP or </w:t>
      </w:r>
      <w:r w:rsidR="00FB3B6F">
        <w:t>rsync</w:t>
      </w:r>
      <w:r>
        <w:t xml:space="preserve"> can be used to transfer code directly allowing PyCharm IDE or </w:t>
      </w:r>
      <w:r w:rsidR="008F5CFA">
        <w:t>like</w:t>
      </w:r>
      <w:r>
        <w:t xml:space="preserve"> be used to produce Python code.</w:t>
      </w:r>
      <w:sdt>
        <w:sdtPr>
          <w:id w:val="-771082132"/>
          <w:citation/>
        </w:sdtPr>
        <w:sdtContent>
          <w:r w:rsidR="002950C7">
            <w:fldChar w:fldCharType="begin"/>
          </w:r>
          <w:r w:rsidR="002950C7">
            <w:instrText xml:space="preserve"> CITATION Ras25 \l 2057 </w:instrText>
          </w:r>
          <w:r w:rsidR="002950C7">
            <w:fldChar w:fldCharType="separate"/>
          </w:r>
          <w:r w:rsidR="00DC394D">
            <w:rPr>
              <w:noProof/>
            </w:rPr>
            <w:t xml:space="preserve"> </w:t>
          </w:r>
          <w:r w:rsidR="00DC394D" w:rsidRPr="00DC394D">
            <w:rPr>
              <w:noProof/>
            </w:rPr>
            <w:t>[23]</w:t>
          </w:r>
          <w:r w:rsidR="002950C7">
            <w:fldChar w:fldCharType="end"/>
          </w:r>
        </w:sdtContent>
      </w:sdt>
    </w:p>
    <w:p w14:paraId="38DCCA32" w14:textId="3B498D0E" w:rsidR="00031D91" w:rsidRDefault="00031D91" w:rsidP="00031D91">
      <w:pPr>
        <w:pStyle w:val="Heading2"/>
      </w:pPr>
      <w:r>
        <w:t xml:space="preserve">Project-Specific Materials </w:t>
      </w:r>
    </w:p>
    <w:p w14:paraId="0D0694C2" w14:textId="45BBA860" w:rsidR="00F75316" w:rsidRDefault="00687D9E" w:rsidP="00687D9E">
      <w:r>
        <w:t xml:space="preserve">One laptop featuring an Intel core i7 processor </w:t>
      </w:r>
      <w:r w:rsidR="00D13552">
        <w:t>eighth</w:t>
      </w:r>
      <w:r>
        <w:t xml:space="preserve"> generation with 1TB SSD and 32GB of ram with </w:t>
      </w:r>
      <w:r w:rsidR="00D13552">
        <w:t>sixteen</w:t>
      </w:r>
      <w:r>
        <w:t xml:space="preserve"> cores. Two Raspberry 4B or 5 microcontrollers. </w:t>
      </w:r>
      <w:r w:rsidR="00681C98">
        <w:t xml:space="preserve">Two Raspberry Pi camera module </w:t>
      </w:r>
      <w:r w:rsidR="00D13552">
        <w:t>two</w:t>
      </w:r>
      <w:r w:rsidR="00681C98">
        <w:t>. Two HC-SR04 or equivalent ultrasonic sensors.</w:t>
      </w:r>
      <w:r w:rsidR="008303AE">
        <w:t xml:space="preserve"> Development occurs in an Oracle VM virtual-box virtual machine running Linux distro Ubuntu. </w:t>
      </w:r>
    </w:p>
    <w:p w14:paraId="2E354560" w14:textId="77777777" w:rsidR="00F75316" w:rsidRDefault="00F75316"/>
    <w:p w14:paraId="12244069" w14:textId="77777777" w:rsidR="00F75316" w:rsidRDefault="00F75316"/>
    <w:p w14:paraId="7021C77D" w14:textId="77777777" w:rsidR="00F75316" w:rsidRDefault="00F75316"/>
    <w:p w14:paraId="1E61EC45" w14:textId="77777777" w:rsidR="00F75316" w:rsidRDefault="00F75316"/>
    <w:p w14:paraId="1B988BF3" w14:textId="77777777" w:rsidR="00F75316" w:rsidRDefault="00F75316"/>
    <w:p w14:paraId="48092360" w14:textId="77777777" w:rsidR="00F75316" w:rsidRDefault="00F75316"/>
    <w:p w14:paraId="6A741F97" w14:textId="77777777" w:rsidR="00F75316" w:rsidRDefault="00F75316"/>
    <w:p w14:paraId="2E556EE5" w14:textId="77777777" w:rsidR="00F75316" w:rsidRDefault="00F75316"/>
    <w:sdt>
      <w:sdtPr>
        <w:rPr>
          <w:rFonts w:asciiTheme="minorHAnsi" w:eastAsiaTheme="minorHAnsi" w:hAnsiTheme="minorHAnsi" w:cstheme="minorBidi"/>
          <w:color w:val="auto"/>
          <w:sz w:val="22"/>
          <w:szCs w:val="22"/>
        </w:rPr>
        <w:id w:val="-511384071"/>
        <w:docPartObj>
          <w:docPartGallery w:val="Bibliographies"/>
          <w:docPartUnique/>
        </w:docPartObj>
      </w:sdtPr>
      <w:sdtContent>
        <w:p w14:paraId="7D6788B6" w14:textId="4C9E5C7A" w:rsidR="00F75316" w:rsidRDefault="00F75316">
          <w:pPr>
            <w:pStyle w:val="Heading1"/>
          </w:pPr>
          <w:r>
            <w:t>References</w:t>
          </w:r>
        </w:p>
        <w:sdt>
          <w:sdtPr>
            <w:id w:val="-573587230"/>
            <w:bibliography/>
          </w:sdtPr>
          <w:sdtContent>
            <w:p w14:paraId="14842DA3" w14:textId="77777777" w:rsidR="00DC394D" w:rsidRDefault="00F753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C394D" w14:paraId="22B63843" w14:textId="77777777">
                <w:trPr>
                  <w:divId w:val="912423689"/>
                  <w:tblCellSpacing w:w="15" w:type="dxa"/>
                </w:trPr>
                <w:tc>
                  <w:tcPr>
                    <w:tcW w:w="50" w:type="pct"/>
                    <w:hideMark/>
                  </w:tcPr>
                  <w:p w14:paraId="46FF794A" w14:textId="0A204F05" w:rsidR="00DC394D" w:rsidRDefault="00DC394D">
                    <w:pPr>
                      <w:pStyle w:val="Bibliography"/>
                      <w:rPr>
                        <w:noProof/>
                        <w:kern w:val="0"/>
                        <w:sz w:val="24"/>
                        <w:szCs w:val="24"/>
                        <w14:ligatures w14:val="none"/>
                      </w:rPr>
                    </w:pPr>
                    <w:r>
                      <w:rPr>
                        <w:noProof/>
                      </w:rPr>
                      <w:t xml:space="preserve">[1] </w:t>
                    </w:r>
                  </w:p>
                </w:tc>
                <w:tc>
                  <w:tcPr>
                    <w:tcW w:w="0" w:type="auto"/>
                    <w:hideMark/>
                  </w:tcPr>
                  <w:p w14:paraId="51DCE7D2" w14:textId="77777777" w:rsidR="00DC394D" w:rsidRDefault="00DC394D">
                    <w:pPr>
                      <w:pStyle w:val="Bibliography"/>
                      <w:rPr>
                        <w:noProof/>
                      </w:rPr>
                    </w:pPr>
                    <w:r>
                      <w:rPr>
                        <w:noProof/>
                      </w:rPr>
                      <w:t>UK Governemnt, “Vehicle licensing statistics: 2024,” Department For Transport, 2024. [Online]. Available: https://www.gov.uk/government/statistics/vehicle-licensing-statistics-2024. [Accessed 20 July 2025].</w:t>
                    </w:r>
                  </w:p>
                </w:tc>
              </w:tr>
              <w:tr w:rsidR="00DC394D" w14:paraId="7B50D810" w14:textId="77777777">
                <w:trPr>
                  <w:divId w:val="912423689"/>
                  <w:tblCellSpacing w:w="15" w:type="dxa"/>
                </w:trPr>
                <w:tc>
                  <w:tcPr>
                    <w:tcW w:w="50" w:type="pct"/>
                    <w:hideMark/>
                  </w:tcPr>
                  <w:p w14:paraId="43991511" w14:textId="77777777" w:rsidR="00DC394D" w:rsidRDefault="00DC394D">
                    <w:pPr>
                      <w:pStyle w:val="Bibliography"/>
                      <w:rPr>
                        <w:noProof/>
                      </w:rPr>
                    </w:pPr>
                    <w:r>
                      <w:rPr>
                        <w:noProof/>
                      </w:rPr>
                      <w:lastRenderedPageBreak/>
                      <w:t xml:space="preserve">[2] </w:t>
                    </w:r>
                  </w:p>
                </w:tc>
                <w:tc>
                  <w:tcPr>
                    <w:tcW w:w="0" w:type="auto"/>
                    <w:hideMark/>
                  </w:tcPr>
                  <w:p w14:paraId="62CA05E4" w14:textId="77777777" w:rsidR="00DC394D" w:rsidRDefault="00DC394D">
                    <w:pPr>
                      <w:pStyle w:val="Bibliography"/>
                      <w:rPr>
                        <w:noProof/>
                      </w:rPr>
                    </w:pPr>
                    <w:r>
                      <w:rPr>
                        <w:noProof/>
                      </w:rPr>
                      <w:t xml:space="preserve">S. M. I. A. Z. M. I. N. M. M. I. Lubna, “IoT-Enabled Vacant Parking Slot Detection,” </w:t>
                    </w:r>
                    <w:r>
                      <w:rPr>
                        <w:i/>
                        <w:iCs/>
                        <w:noProof/>
                      </w:rPr>
                      <w:t xml:space="preserve">IEEE SENSORS JOURNAL, </w:t>
                    </w:r>
                    <w:r>
                      <w:rPr>
                        <w:noProof/>
                      </w:rPr>
                      <w:t xml:space="preserve">vol. 23, no. 7, 2023. </w:t>
                    </w:r>
                  </w:p>
                </w:tc>
              </w:tr>
              <w:tr w:rsidR="00DC394D" w14:paraId="6F2FC62B" w14:textId="77777777">
                <w:trPr>
                  <w:divId w:val="912423689"/>
                  <w:tblCellSpacing w:w="15" w:type="dxa"/>
                </w:trPr>
                <w:tc>
                  <w:tcPr>
                    <w:tcW w:w="50" w:type="pct"/>
                    <w:hideMark/>
                  </w:tcPr>
                  <w:p w14:paraId="677DCEA7" w14:textId="77777777" w:rsidR="00DC394D" w:rsidRDefault="00DC394D">
                    <w:pPr>
                      <w:pStyle w:val="Bibliography"/>
                      <w:rPr>
                        <w:noProof/>
                      </w:rPr>
                    </w:pPr>
                    <w:r>
                      <w:rPr>
                        <w:noProof/>
                      </w:rPr>
                      <w:t xml:space="preserve">[3] </w:t>
                    </w:r>
                  </w:p>
                </w:tc>
                <w:tc>
                  <w:tcPr>
                    <w:tcW w:w="0" w:type="auto"/>
                    <w:hideMark/>
                  </w:tcPr>
                  <w:p w14:paraId="606DCBC9" w14:textId="77777777" w:rsidR="00DC394D" w:rsidRDefault="00DC394D">
                    <w:pPr>
                      <w:pStyle w:val="Bibliography"/>
                      <w:rPr>
                        <w:noProof/>
                      </w:rPr>
                    </w:pPr>
                    <w:r>
                      <w:rPr>
                        <w:noProof/>
                      </w:rPr>
                      <w:t xml:space="preserve">R. S. e. al., “Real time classification and License Plate Recognition via Deformable Convolution-Based Yolo v8 Network,” </w:t>
                    </w:r>
                    <w:r>
                      <w:rPr>
                        <w:i/>
                        <w:iCs/>
                        <w:noProof/>
                      </w:rPr>
                      <w:t xml:space="preserve">IEEE sensors Journal, </w:t>
                    </w:r>
                    <w:r>
                      <w:rPr>
                        <w:noProof/>
                      </w:rPr>
                      <w:t xml:space="preserve">vol. 24, no. 23, 2024. </w:t>
                    </w:r>
                  </w:p>
                </w:tc>
              </w:tr>
              <w:tr w:rsidR="00DC394D" w14:paraId="1A066980" w14:textId="77777777">
                <w:trPr>
                  <w:divId w:val="912423689"/>
                  <w:tblCellSpacing w:w="15" w:type="dxa"/>
                </w:trPr>
                <w:tc>
                  <w:tcPr>
                    <w:tcW w:w="50" w:type="pct"/>
                    <w:hideMark/>
                  </w:tcPr>
                  <w:p w14:paraId="16D24BE5" w14:textId="77777777" w:rsidR="00DC394D" w:rsidRDefault="00DC394D">
                    <w:pPr>
                      <w:pStyle w:val="Bibliography"/>
                      <w:rPr>
                        <w:noProof/>
                      </w:rPr>
                    </w:pPr>
                    <w:r>
                      <w:rPr>
                        <w:noProof/>
                      </w:rPr>
                      <w:t xml:space="preserve">[4] </w:t>
                    </w:r>
                  </w:p>
                </w:tc>
                <w:tc>
                  <w:tcPr>
                    <w:tcW w:w="0" w:type="auto"/>
                    <w:hideMark/>
                  </w:tcPr>
                  <w:p w14:paraId="1CB655CD" w14:textId="77777777" w:rsidR="00DC394D" w:rsidRDefault="00DC394D">
                    <w:pPr>
                      <w:pStyle w:val="Bibliography"/>
                      <w:rPr>
                        <w:noProof/>
                      </w:rPr>
                    </w:pPr>
                    <w:r>
                      <w:rPr>
                        <w:noProof/>
                      </w:rPr>
                      <w:t xml:space="preserve">“IEEE IOT FOR SMART PARKING SYSTEM,” in </w:t>
                    </w:r>
                    <w:r>
                      <w:rPr>
                        <w:i/>
                        <w:iCs/>
                        <w:noProof/>
                      </w:rPr>
                      <w:t>International Conference on Artificial Intelligence and Quantum Computation-Based Sensor Application</w:t>
                    </w:r>
                    <w:r>
                      <w:rPr>
                        <w:noProof/>
                      </w:rPr>
                      <w:t xml:space="preserve">, 2024. </w:t>
                    </w:r>
                  </w:p>
                </w:tc>
              </w:tr>
              <w:tr w:rsidR="00DC394D" w14:paraId="7D46F199" w14:textId="77777777">
                <w:trPr>
                  <w:divId w:val="912423689"/>
                  <w:tblCellSpacing w:w="15" w:type="dxa"/>
                </w:trPr>
                <w:tc>
                  <w:tcPr>
                    <w:tcW w:w="50" w:type="pct"/>
                    <w:hideMark/>
                  </w:tcPr>
                  <w:p w14:paraId="030A06AE" w14:textId="77777777" w:rsidR="00DC394D" w:rsidRDefault="00DC394D">
                    <w:pPr>
                      <w:pStyle w:val="Bibliography"/>
                      <w:rPr>
                        <w:noProof/>
                      </w:rPr>
                    </w:pPr>
                    <w:r>
                      <w:rPr>
                        <w:noProof/>
                      </w:rPr>
                      <w:t xml:space="preserve">[5] </w:t>
                    </w:r>
                  </w:p>
                </w:tc>
                <w:tc>
                  <w:tcPr>
                    <w:tcW w:w="0" w:type="auto"/>
                    <w:hideMark/>
                  </w:tcPr>
                  <w:p w14:paraId="32AEF703" w14:textId="77777777" w:rsidR="00DC394D" w:rsidRDefault="00DC394D">
                    <w:pPr>
                      <w:pStyle w:val="Bibliography"/>
                      <w:rPr>
                        <w:noProof/>
                      </w:rPr>
                    </w:pPr>
                    <w:r>
                      <w:rPr>
                        <w:noProof/>
                      </w:rPr>
                      <w:t xml:space="preserve">J. H. C. Y. H. T. L. C. W. K. Z. Ruan, “A review of occluded objects detection in real complex scenarios for autonomous driving,” </w:t>
                    </w:r>
                    <w:r>
                      <w:rPr>
                        <w:i/>
                        <w:iCs/>
                        <w:noProof/>
                      </w:rPr>
                      <w:t xml:space="preserve">Green Energy and Intelligent Transportation, </w:t>
                    </w:r>
                    <w:r>
                      <w:rPr>
                        <w:noProof/>
                      </w:rPr>
                      <w:t xml:space="preserve">vol. 2, no. 3, 2023. </w:t>
                    </w:r>
                  </w:p>
                </w:tc>
              </w:tr>
              <w:tr w:rsidR="00DC394D" w14:paraId="5F8AD320" w14:textId="77777777">
                <w:trPr>
                  <w:divId w:val="912423689"/>
                  <w:tblCellSpacing w:w="15" w:type="dxa"/>
                </w:trPr>
                <w:tc>
                  <w:tcPr>
                    <w:tcW w:w="50" w:type="pct"/>
                    <w:hideMark/>
                  </w:tcPr>
                  <w:p w14:paraId="25AF84AD" w14:textId="77777777" w:rsidR="00DC394D" w:rsidRDefault="00DC394D">
                    <w:pPr>
                      <w:pStyle w:val="Bibliography"/>
                      <w:rPr>
                        <w:noProof/>
                      </w:rPr>
                    </w:pPr>
                    <w:r>
                      <w:rPr>
                        <w:noProof/>
                      </w:rPr>
                      <w:t xml:space="preserve">[6] </w:t>
                    </w:r>
                  </w:p>
                </w:tc>
                <w:tc>
                  <w:tcPr>
                    <w:tcW w:w="0" w:type="auto"/>
                    <w:hideMark/>
                  </w:tcPr>
                  <w:p w14:paraId="5981B1B2" w14:textId="77777777" w:rsidR="00DC394D" w:rsidRDefault="00DC394D">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1-9, 2020. </w:t>
                    </w:r>
                  </w:p>
                </w:tc>
              </w:tr>
              <w:tr w:rsidR="00DC394D" w14:paraId="77F5941A" w14:textId="77777777">
                <w:trPr>
                  <w:divId w:val="912423689"/>
                  <w:tblCellSpacing w:w="15" w:type="dxa"/>
                </w:trPr>
                <w:tc>
                  <w:tcPr>
                    <w:tcW w:w="50" w:type="pct"/>
                    <w:hideMark/>
                  </w:tcPr>
                  <w:p w14:paraId="6BD26E2E" w14:textId="77777777" w:rsidR="00DC394D" w:rsidRDefault="00DC394D">
                    <w:pPr>
                      <w:pStyle w:val="Bibliography"/>
                      <w:rPr>
                        <w:noProof/>
                      </w:rPr>
                    </w:pPr>
                    <w:r>
                      <w:rPr>
                        <w:noProof/>
                      </w:rPr>
                      <w:t xml:space="preserve">[7] </w:t>
                    </w:r>
                  </w:p>
                </w:tc>
                <w:tc>
                  <w:tcPr>
                    <w:tcW w:w="0" w:type="auto"/>
                    <w:hideMark/>
                  </w:tcPr>
                  <w:p w14:paraId="02D9C8B6" w14:textId="77777777" w:rsidR="00DC394D" w:rsidRDefault="00DC394D">
                    <w:pPr>
                      <w:pStyle w:val="Bibliography"/>
                      <w:rPr>
                        <w:noProof/>
                      </w:rPr>
                    </w:pPr>
                    <w:r>
                      <w:rPr>
                        <w:noProof/>
                      </w:rPr>
                      <w:t xml:space="preserve">S. O. ,. A. A. ,. a. S. J. Meshari Aljohani, “A Survey of Parking Solutions for Smart Cities,” </w:t>
                    </w:r>
                    <w:r>
                      <w:rPr>
                        <w:i/>
                        <w:iCs/>
                        <w:noProof/>
                      </w:rPr>
                      <w:t xml:space="preserve">10012 IEEE TRANSACTIONS ON INTELLIGENT TRANSPORTATION SYSTEMS, </w:t>
                    </w:r>
                    <w:r>
                      <w:rPr>
                        <w:noProof/>
                      </w:rPr>
                      <w:t xml:space="preserve">vol. 23, no. 8, p. 18, 2022. </w:t>
                    </w:r>
                  </w:p>
                </w:tc>
              </w:tr>
              <w:tr w:rsidR="00DC394D" w14:paraId="164D173E" w14:textId="77777777">
                <w:trPr>
                  <w:divId w:val="912423689"/>
                  <w:tblCellSpacing w:w="15" w:type="dxa"/>
                </w:trPr>
                <w:tc>
                  <w:tcPr>
                    <w:tcW w:w="50" w:type="pct"/>
                    <w:hideMark/>
                  </w:tcPr>
                  <w:p w14:paraId="233FAD2C" w14:textId="77777777" w:rsidR="00DC394D" w:rsidRDefault="00DC394D">
                    <w:pPr>
                      <w:pStyle w:val="Bibliography"/>
                      <w:rPr>
                        <w:noProof/>
                      </w:rPr>
                    </w:pPr>
                    <w:r>
                      <w:rPr>
                        <w:noProof/>
                      </w:rPr>
                      <w:t xml:space="preserve">[8] </w:t>
                    </w:r>
                  </w:p>
                </w:tc>
                <w:tc>
                  <w:tcPr>
                    <w:tcW w:w="0" w:type="auto"/>
                    <w:hideMark/>
                  </w:tcPr>
                  <w:p w14:paraId="5CE347FA" w14:textId="77777777" w:rsidR="00DC394D" w:rsidRDefault="00DC394D">
                    <w:pPr>
                      <w:pStyle w:val="Bibliography"/>
                      <w:rPr>
                        <w:noProof/>
                      </w:rPr>
                    </w:pPr>
                    <w:r>
                      <w:rPr>
                        <w:noProof/>
                      </w:rPr>
                      <w:t xml:space="preserve">I. G. M. O. L. Z. a. X. Z. Z. Ji, “A cloud-based car parking middleware for IoT-based smart cities; design and implementation,” </w:t>
                    </w:r>
                    <w:r>
                      <w:rPr>
                        <w:i/>
                        <w:iCs/>
                        <w:noProof/>
                      </w:rPr>
                      <w:t xml:space="preserve">Sensors, </w:t>
                    </w:r>
                    <w:r>
                      <w:rPr>
                        <w:noProof/>
                      </w:rPr>
                      <w:t xml:space="preserve">vol. 14, no. 12, pp. 2372-2393, 2014. </w:t>
                    </w:r>
                  </w:p>
                </w:tc>
              </w:tr>
              <w:tr w:rsidR="00DC394D" w14:paraId="78FF51EF" w14:textId="77777777">
                <w:trPr>
                  <w:divId w:val="912423689"/>
                  <w:tblCellSpacing w:w="15" w:type="dxa"/>
                </w:trPr>
                <w:tc>
                  <w:tcPr>
                    <w:tcW w:w="50" w:type="pct"/>
                    <w:hideMark/>
                  </w:tcPr>
                  <w:p w14:paraId="26815BB3" w14:textId="77777777" w:rsidR="00DC394D" w:rsidRDefault="00DC394D">
                    <w:pPr>
                      <w:pStyle w:val="Bibliography"/>
                      <w:rPr>
                        <w:noProof/>
                      </w:rPr>
                    </w:pPr>
                    <w:r>
                      <w:rPr>
                        <w:noProof/>
                      </w:rPr>
                      <w:t xml:space="preserve">[9] </w:t>
                    </w:r>
                  </w:p>
                </w:tc>
                <w:tc>
                  <w:tcPr>
                    <w:tcW w:w="0" w:type="auto"/>
                    <w:hideMark/>
                  </w:tcPr>
                  <w:p w14:paraId="4BA7A204" w14:textId="77777777" w:rsidR="00DC394D" w:rsidRDefault="00DC394D">
                    <w:pPr>
                      <w:pStyle w:val="Bibliography"/>
                      <w:rPr>
                        <w:noProof/>
                      </w:rPr>
                    </w:pPr>
                    <w:r>
                      <w:rPr>
                        <w:noProof/>
                      </w:rPr>
                      <w:t xml:space="preserve">M. T. D. N. C. D. D. T.Pham, “a cloud based smart parking system based on Inernet-Of-Things technologies,” vol. 3, pp. 1581-1591, 2015. </w:t>
                    </w:r>
                  </w:p>
                </w:tc>
              </w:tr>
              <w:tr w:rsidR="00DC394D" w14:paraId="2CD8C2B7" w14:textId="77777777">
                <w:trPr>
                  <w:divId w:val="912423689"/>
                  <w:tblCellSpacing w:w="15" w:type="dxa"/>
                </w:trPr>
                <w:tc>
                  <w:tcPr>
                    <w:tcW w:w="50" w:type="pct"/>
                    <w:hideMark/>
                  </w:tcPr>
                  <w:p w14:paraId="75F73FE6" w14:textId="77777777" w:rsidR="00DC394D" w:rsidRDefault="00DC394D">
                    <w:pPr>
                      <w:pStyle w:val="Bibliography"/>
                      <w:rPr>
                        <w:noProof/>
                      </w:rPr>
                    </w:pPr>
                    <w:r>
                      <w:rPr>
                        <w:noProof/>
                      </w:rPr>
                      <w:t xml:space="preserve">[10] </w:t>
                    </w:r>
                  </w:p>
                </w:tc>
                <w:tc>
                  <w:tcPr>
                    <w:tcW w:w="0" w:type="auto"/>
                    <w:hideMark/>
                  </w:tcPr>
                  <w:p w14:paraId="295B40FC" w14:textId="77777777" w:rsidR="00DC394D" w:rsidRDefault="00DC394D">
                    <w:pPr>
                      <w:pStyle w:val="Bibliography"/>
                      <w:rPr>
                        <w:noProof/>
                      </w:rPr>
                    </w:pPr>
                    <w:r>
                      <w:rPr>
                        <w:noProof/>
                      </w:rPr>
                      <w:t xml:space="preserve">R. A. A. Khanna, “IoT based smart parking solution,” in </w:t>
                    </w:r>
                    <w:r>
                      <w:rPr>
                        <w:i/>
                        <w:iCs/>
                        <w:noProof/>
                      </w:rPr>
                      <w:t xml:space="preserve">International conference. Internet of things appl (IOTA) </w:t>
                    </w:r>
                    <w:r>
                      <w:rPr>
                        <w:noProof/>
                      </w:rPr>
                      <w:t xml:space="preserve">, 2016. </w:t>
                    </w:r>
                  </w:p>
                </w:tc>
              </w:tr>
              <w:tr w:rsidR="00DC394D" w14:paraId="29D85E5A" w14:textId="77777777">
                <w:trPr>
                  <w:divId w:val="912423689"/>
                  <w:tblCellSpacing w:w="15" w:type="dxa"/>
                </w:trPr>
                <w:tc>
                  <w:tcPr>
                    <w:tcW w:w="50" w:type="pct"/>
                    <w:hideMark/>
                  </w:tcPr>
                  <w:p w14:paraId="12B29EAE" w14:textId="77777777" w:rsidR="00DC394D" w:rsidRDefault="00DC394D">
                    <w:pPr>
                      <w:pStyle w:val="Bibliography"/>
                      <w:rPr>
                        <w:noProof/>
                      </w:rPr>
                    </w:pPr>
                    <w:r>
                      <w:rPr>
                        <w:noProof/>
                      </w:rPr>
                      <w:t xml:space="preserve">[11] </w:t>
                    </w:r>
                  </w:p>
                </w:tc>
                <w:tc>
                  <w:tcPr>
                    <w:tcW w:w="0" w:type="auto"/>
                    <w:hideMark/>
                  </w:tcPr>
                  <w:p w14:paraId="697E3587" w14:textId="77777777" w:rsidR="00DC394D" w:rsidRDefault="00DC394D">
                    <w:pPr>
                      <w:pStyle w:val="Bibliography"/>
                      <w:rPr>
                        <w:noProof/>
                      </w:rPr>
                    </w:pPr>
                    <w:r>
                      <w:rPr>
                        <w:noProof/>
                      </w:rPr>
                      <w:t xml:space="preserve">S. M. H. K. M. Y. S. A. H. Y. S. A. Al Waili, “IoT based parking system using Android and Google maps,” </w:t>
                    </w:r>
                    <w:r>
                      <w:rPr>
                        <w:i/>
                        <w:iCs/>
                        <w:noProof/>
                      </w:rPr>
                      <w:t xml:space="preserve">Int. J. Appl. Eng. Res, </w:t>
                    </w:r>
                    <w:r>
                      <w:rPr>
                        <w:noProof/>
                      </w:rPr>
                      <w:t xml:space="preserve">vol. 13, no. 20, 2018. </w:t>
                    </w:r>
                  </w:p>
                </w:tc>
              </w:tr>
              <w:tr w:rsidR="00DC394D" w14:paraId="0074E015" w14:textId="77777777">
                <w:trPr>
                  <w:divId w:val="912423689"/>
                  <w:tblCellSpacing w:w="15" w:type="dxa"/>
                </w:trPr>
                <w:tc>
                  <w:tcPr>
                    <w:tcW w:w="50" w:type="pct"/>
                    <w:hideMark/>
                  </w:tcPr>
                  <w:p w14:paraId="6CA86228" w14:textId="77777777" w:rsidR="00DC394D" w:rsidRDefault="00DC394D">
                    <w:pPr>
                      <w:pStyle w:val="Bibliography"/>
                      <w:rPr>
                        <w:noProof/>
                      </w:rPr>
                    </w:pPr>
                    <w:r>
                      <w:rPr>
                        <w:noProof/>
                      </w:rPr>
                      <w:t xml:space="preserve">[12] </w:t>
                    </w:r>
                  </w:p>
                </w:tc>
                <w:tc>
                  <w:tcPr>
                    <w:tcW w:w="0" w:type="auto"/>
                    <w:hideMark/>
                  </w:tcPr>
                  <w:p w14:paraId="12CA92F8" w14:textId="77777777" w:rsidR="00DC394D" w:rsidRDefault="00DC394D">
                    <w:pPr>
                      <w:pStyle w:val="Bibliography"/>
                      <w:rPr>
                        <w:noProof/>
                      </w:rPr>
                    </w:pPr>
                    <w:r>
                      <w:rPr>
                        <w:noProof/>
                      </w:rPr>
                      <w:t xml:space="preserve">K. M. a. Y. P. P. M. Akshay, “IoT based automated paid parking using electromagnetic RFID tag,” </w:t>
                    </w:r>
                    <w:r>
                      <w:rPr>
                        <w:i/>
                        <w:iCs/>
                        <w:noProof/>
                      </w:rPr>
                      <w:t xml:space="preserve">Proc. Int. Conf. Intell. Comput. Control Syst. (ICCS), </w:t>
                    </w:r>
                    <w:r>
                      <w:rPr>
                        <w:noProof/>
                      </w:rPr>
                      <w:t xml:space="preserve">2019. </w:t>
                    </w:r>
                  </w:p>
                </w:tc>
              </w:tr>
              <w:tr w:rsidR="00DC394D" w14:paraId="18E688AE" w14:textId="77777777">
                <w:trPr>
                  <w:divId w:val="912423689"/>
                  <w:tblCellSpacing w:w="15" w:type="dxa"/>
                </w:trPr>
                <w:tc>
                  <w:tcPr>
                    <w:tcW w:w="50" w:type="pct"/>
                    <w:hideMark/>
                  </w:tcPr>
                  <w:p w14:paraId="1EC52AA5" w14:textId="77777777" w:rsidR="00DC394D" w:rsidRDefault="00DC394D">
                    <w:pPr>
                      <w:pStyle w:val="Bibliography"/>
                      <w:rPr>
                        <w:noProof/>
                      </w:rPr>
                    </w:pPr>
                    <w:r>
                      <w:rPr>
                        <w:noProof/>
                      </w:rPr>
                      <w:t xml:space="preserve">[13] </w:t>
                    </w:r>
                  </w:p>
                </w:tc>
                <w:tc>
                  <w:tcPr>
                    <w:tcW w:w="0" w:type="auto"/>
                    <w:hideMark/>
                  </w:tcPr>
                  <w:p w14:paraId="0D01CB72" w14:textId="77777777" w:rsidR="00DC394D" w:rsidRDefault="00DC394D">
                    <w:pPr>
                      <w:pStyle w:val="Bibliography"/>
                      <w:rPr>
                        <w:noProof/>
                      </w:rPr>
                    </w:pPr>
                    <w:r>
                      <w:rPr>
                        <w:noProof/>
                      </w:rPr>
                      <w:t xml:space="preserve">X. Z. ,. W. Z. W. L. L. Y. ,. J. L. ,. a. H. L. Li Wang, “Global Perception-Based Robust Parking Space Detection Using a Low-Cost Camera,” </w:t>
                    </w:r>
                    <w:r>
                      <w:rPr>
                        <w:i/>
                        <w:iCs/>
                        <w:noProof/>
                      </w:rPr>
                      <w:t xml:space="preserve">IEEE TRANSACTIONS ON INTELLIGENT VEHICLES, </w:t>
                    </w:r>
                    <w:r>
                      <w:rPr>
                        <w:noProof/>
                      </w:rPr>
                      <w:t xml:space="preserve">vol. 8, no. 2, pp. 2-7, 2023. </w:t>
                    </w:r>
                  </w:p>
                </w:tc>
              </w:tr>
              <w:tr w:rsidR="00DC394D" w14:paraId="00654D26" w14:textId="77777777">
                <w:trPr>
                  <w:divId w:val="912423689"/>
                  <w:tblCellSpacing w:w="15" w:type="dxa"/>
                </w:trPr>
                <w:tc>
                  <w:tcPr>
                    <w:tcW w:w="50" w:type="pct"/>
                    <w:hideMark/>
                  </w:tcPr>
                  <w:p w14:paraId="5F163624" w14:textId="77777777" w:rsidR="00DC394D" w:rsidRDefault="00DC394D">
                    <w:pPr>
                      <w:pStyle w:val="Bibliography"/>
                      <w:rPr>
                        <w:noProof/>
                      </w:rPr>
                    </w:pPr>
                    <w:r>
                      <w:rPr>
                        <w:noProof/>
                      </w:rPr>
                      <w:t xml:space="preserve">[14] </w:t>
                    </w:r>
                  </w:p>
                </w:tc>
                <w:tc>
                  <w:tcPr>
                    <w:tcW w:w="0" w:type="auto"/>
                    <w:hideMark/>
                  </w:tcPr>
                  <w:p w14:paraId="7227EABD" w14:textId="77777777" w:rsidR="00DC394D" w:rsidRDefault="00DC394D">
                    <w:pPr>
                      <w:pStyle w:val="Bibliography"/>
                      <w:rPr>
                        <w:noProof/>
                      </w:rPr>
                    </w:pPr>
                    <w:r>
                      <w:rPr>
                        <w:noProof/>
                      </w:rPr>
                      <w:t xml:space="preserve">F. H. Luiz Eduardo Giampaoli, “Parking Space Occupancy Monitoring System Using Computer Vision and IoT,” </w:t>
                    </w:r>
                    <w:r>
                      <w:rPr>
                        <w:i/>
                        <w:iCs/>
                        <w:noProof/>
                      </w:rPr>
                      <w:t xml:space="preserve">Pontifical Catholic University of rio Grande do Sul - PUCRS, </w:t>
                    </w:r>
                    <w:r>
                      <w:rPr>
                        <w:noProof/>
                      </w:rPr>
                      <w:t xml:space="preserve">pp. 2-3, 2021. </w:t>
                    </w:r>
                  </w:p>
                </w:tc>
              </w:tr>
              <w:tr w:rsidR="00DC394D" w14:paraId="7CE7556A" w14:textId="77777777">
                <w:trPr>
                  <w:divId w:val="912423689"/>
                  <w:tblCellSpacing w:w="15" w:type="dxa"/>
                </w:trPr>
                <w:tc>
                  <w:tcPr>
                    <w:tcW w:w="50" w:type="pct"/>
                    <w:hideMark/>
                  </w:tcPr>
                  <w:p w14:paraId="494D6147" w14:textId="77777777" w:rsidR="00DC394D" w:rsidRDefault="00DC394D">
                    <w:pPr>
                      <w:pStyle w:val="Bibliography"/>
                      <w:rPr>
                        <w:noProof/>
                      </w:rPr>
                    </w:pPr>
                    <w:r>
                      <w:rPr>
                        <w:noProof/>
                      </w:rPr>
                      <w:t xml:space="preserve">[15] </w:t>
                    </w:r>
                  </w:p>
                </w:tc>
                <w:tc>
                  <w:tcPr>
                    <w:tcW w:w="0" w:type="auto"/>
                    <w:hideMark/>
                  </w:tcPr>
                  <w:p w14:paraId="3899BCA8" w14:textId="77777777" w:rsidR="00DC394D" w:rsidRDefault="00DC394D">
                    <w:pPr>
                      <w:pStyle w:val="Bibliography"/>
                      <w:rPr>
                        <w:noProof/>
                      </w:rPr>
                    </w:pPr>
                    <w:r>
                      <w:rPr>
                        <w:noProof/>
                      </w:rPr>
                      <w:t xml:space="preserve">A. R. P. R. R. H. B. H. S. A. Sriramdharnish K, “Vision Park - Next Gen Computer Vision for Efficent Parking Space Monitoring,” in </w:t>
                    </w:r>
                    <w:r>
                      <w:rPr>
                        <w:i/>
                        <w:iCs/>
                        <w:noProof/>
                      </w:rPr>
                      <w:t>International Conference on Emerging Research in Computational Science (ICERCS)</w:t>
                    </w:r>
                    <w:r>
                      <w:rPr>
                        <w:noProof/>
                      </w:rPr>
                      <w:t xml:space="preserve">, Coimbatore, 2024. </w:t>
                    </w:r>
                  </w:p>
                </w:tc>
              </w:tr>
              <w:tr w:rsidR="00DC394D" w14:paraId="315FB8DA" w14:textId="77777777">
                <w:trPr>
                  <w:divId w:val="912423689"/>
                  <w:tblCellSpacing w:w="15" w:type="dxa"/>
                </w:trPr>
                <w:tc>
                  <w:tcPr>
                    <w:tcW w:w="50" w:type="pct"/>
                    <w:hideMark/>
                  </w:tcPr>
                  <w:p w14:paraId="51C4C249" w14:textId="77777777" w:rsidR="00DC394D" w:rsidRDefault="00DC394D">
                    <w:pPr>
                      <w:pStyle w:val="Bibliography"/>
                      <w:rPr>
                        <w:noProof/>
                      </w:rPr>
                    </w:pPr>
                    <w:r>
                      <w:rPr>
                        <w:noProof/>
                      </w:rPr>
                      <w:lastRenderedPageBreak/>
                      <w:t xml:space="preserve">[16] </w:t>
                    </w:r>
                  </w:p>
                </w:tc>
                <w:tc>
                  <w:tcPr>
                    <w:tcW w:w="0" w:type="auto"/>
                    <w:hideMark/>
                  </w:tcPr>
                  <w:p w14:paraId="045E5140" w14:textId="77777777" w:rsidR="00DC394D" w:rsidRDefault="00DC394D">
                    <w:pPr>
                      <w:pStyle w:val="Bibliography"/>
                      <w:rPr>
                        <w:noProof/>
                      </w:rPr>
                    </w:pPr>
                    <w:r>
                      <w:rPr>
                        <w:noProof/>
                      </w:rPr>
                      <w:t xml:space="preserve">M. M. Shilpa Sondkar, “IOT FOR SMART PARKING SYSTEM,” in </w:t>
                    </w:r>
                    <w:r>
                      <w:rPr>
                        <w:i/>
                        <w:iCs/>
                        <w:noProof/>
                      </w:rPr>
                      <w:t>International Conference on Artificial Intelligence and Quantum Computation-Based Sensor Application (ICAIQSA)</w:t>
                    </w:r>
                    <w:r>
                      <w:rPr>
                        <w:noProof/>
                      </w:rPr>
                      <w:t xml:space="preserve">, Pune, 2024. </w:t>
                    </w:r>
                  </w:p>
                </w:tc>
              </w:tr>
              <w:tr w:rsidR="00DC394D" w14:paraId="6C5BD546" w14:textId="77777777">
                <w:trPr>
                  <w:divId w:val="912423689"/>
                  <w:tblCellSpacing w:w="15" w:type="dxa"/>
                </w:trPr>
                <w:tc>
                  <w:tcPr>
                    <w:tcW w:w="50" w:type="pct"/>
                    <w:hideMark/>
                  </w:tcPr>
                  <w:p w14:paraId="40434A4D" w14:textId="77777777" w:rsidR="00DC394D" w:rsidRDefault="00DC394D">
                    <w:pPr>
                      <w:pStyle w:val="Bibliography"/>
                      <w:rPr>
                        <w:noProof/>
                      </w:rPr>
                    </w:pPr>
                    <w:r>
                      <w:rPr>
                        <w:noProof/>
                      </w:rPr>
                      <w:t xml:space="preserve">[17] </w:t>
                    </w:r>
                  </w:p>
                </w:tc>
                <w:tc>
                  <w:tcPr>
                    <w:tcW w:w="0" w:type="auto"/>
                    <w:hideMark/>
                  </w:tcPr>
                  <w:p w14:paraId="70865445" w14:textId="77777777" w:rsidR="00DC394D" w:rsidRDefault="00DC394D">
                    <w:pPr>
                      <w:pStyle w:val="Bibliography"/>
                      <w:rPr>
                        <w:noProof/>
                      </w:rPr>
                    </w:pPr>
                    <w:r>
                      <w:rPr>
                        <w:noProof/>
                      </w:rPr>
                      <w:t xml:space="preserve">D. R. A. A. a. A. G. R. Srinivasan, “Real-Time Vehicle Classification and License Plate Recognition via Deformable Convolution-Based Yolo v8 Network,” </w:t>
                    </w:r>
                    <w:r>
                      <w:rPr>
                        <w:i/>
                        <w:iCs/>
                        <w:noProof/>
                      </w:rPr>
                      <w:t xml:space="preserve">IEEE SENSORS JOURNAL, </w:t>
                    </w:r>
                    <w:r>
                      <w:rPr>
                        <w:noProof/>
                      </w:rPr>
                      <w:t xml:space="preserve">vol. 24, no. 23, pp. 3-6, 2024. </w:t>
                    </w:r>
                  </w:p>
                </w:tc>
              </w:tr>
              <w:tr w:rsidR="00DC394D" w14:paraId="1395A57E" w14:textId="77777777">
                <w:trPr>
                  <w:divId w:val="912423689"/>
                  <w:tblCellSpacing w:w="15" w:type="dxa"/>
                </w:trPr>
                <w:tc>
                  <w:tcPr>
                    <w:tcW w:w="50" w:type="pct"/>
                    <w:hideMark/>
                  </w:tcPr>
                  <w:p w14:paraId="1A11C229" w14:textId="77777777" w:rsidR="00DC394D" w:rsidRDefault="00DC394D">
                    <w:pPr>
                      <w:pStyle w:val="Bibliography"/>
                      <w:rPr>
                        <w:noProof/>
                      </w:rPr>
                    </w:pPr>
                    <w:r>
                      <w:rPr>
                        <w:noProof/>
                      </w:rPr>
                      <w:t xml:space="preserve">[18] </w:t>
                    </w:r>
                  </w:p>
                </w:tc>
                <w:tc>
                  <w:tcPr>
                    <w:tcW w:w="0" w:type="auto"/>
                    <w:hideMark/>
                  </w:tcPr>
                  <w:p w14:paraId="36526FBE" w14:textId="77777777" w:rsidR="00DC394D" w:rsidRDefault="00DC394D">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2-7, 2020. </w:t>
                    </w:r>
                  </w:p>
                </w:tc>
              </w:tr>
              <w:tr w:rsidR="00DC394D" w14:paraId="22578FE8" w14:textId="77777777">
                <w:trPr>
                  <w:divId w:val="912423689"/>
                  <w:tblCellSpacing w:w="15" w:type="dxa"/>
                </w:trPr>
                <w:tc>
                  <w:tcPr>
                    <w:tcW w:w="50" w:type="pct"/>
                    <w:hideMark/>
                  </w:tcPr>
                  <w:p w14:paraId="6EFA819A" w14:textId="77777777" w:rsidR="00DC394D" w:rsidRDefault="00DC394D">
                    <w:pPr>
                      <w:pStyle w:val="Bibliography"/>
                      <w:rPr>
                        <w:noProof/>
                      </w:rPr>
                    </w:pPr>
                    <w:r>
                      <w:rPr>
                        <w:noProof/>
                      </w:rPr>
                      <w:t xml:space="preserve">[19] </w:t>
                    </w:r>
                  </w:p>
                </w:tc>
                <w:tc>
                  <w:tcPr>
                    <w:tcW w:w="0" w:type="auto"/>
                    <w:hideMark/>
                  </w:tcPr>
                  <w:p w14:paraId="1B4ADEF1" w14:textId="77777777" w:rsidR="00DC394D" w:rsidRDefault="00DC394D">
                    <w:pPr>
                      <w:pStyle w:val="Bibliography"/>
                      <w:rPr>
                        <w:noProof/>
                      </w:rPr>
                    </w:pPr>
                    <w:r>
                      <w:rPr>
                        <w:noProof/>
                      </w:rPr>
                      <w:t>Raspberry Pi , “Raspberry Pi 4B datasheet,” [Online]. Available: https://magazine.raspberrypi.com/articles/raspberry-pi-4-specs-benchmarks.</w:t>
                    </w:r>
                  </w:p>
                </w:tc>
              </w:tr>
              <w:tr w:rsidR="00DC394D" w14:paraId="0C9D0A0F" w14:textId="77777777">
                <w:trPr>
                  <w:divId w:val="912423689"/>
                  <w:tblCellSpacing w:w="15" w:type="dxa"/>
                </w:trPr>
                <w:tc>
                  <w:tcPr>
                    <w:tcW w:w="50" w:type="pct"/>
                    <w:hideMark/>
                  </w:tcPr>
                  <w:p w14:paraId="14386E48" w14:textId="77777777" w:rsidR="00DC394D" w:rsidRDefault="00DC394D">
                    <w:pPr>
                      <w:pStyle w:val="Bibliography"/>
                      <w:rPr>
                        <w:noProof/>
                      </w:rPr>
                    </w:pPr>
                    <w:r>
                      <w:rPr>
                        <w:noProof/>
                      </w:rPr>
                      <w:t xml:space="preserve">[20] </w:t>
                    </w:r>
                  </w:p>
                </w:tc>
                <w:tc>
                  <w:tcPr>
                    <w:tcW w:w="0" w:type="auto"/>
                    <w:hideMark/>
                  </w:tcPr>
                  <w:p w14:paraId="53EB8012" w14:textId="77777777" w:rsidR="00DC394D" w:rsidRDefault="00DC394D">
                    <w:pPr>
                      <w:pStyle w:val="Bibliography"/>
                      <w:rPr>
                        <w:noProof/>
                      </w:rPr>
                    </w:pPr>
                    <w:r>
                      <w:rPr>
                        <w:noProof/>
                      </w:rPr>
                      <w:t>Open Source Computer Vision, “OpenCV-Python tutorials,” OpenCV, [Online]. Available: https://docs.opencv.org/4.x/d6/d00/tutorial_py_root.html. [Accessed 28 August 2025].</w:t>
                    </w:r>
                  </w:p>
                </w:tc>
              </w:tr>
              <w:tr w:rsidR="00DC394D" w14:paraId="209F8B5C" w14:textId="77777777">
                <w:trPr>
                  <w:divId w:val="912423689"/>
                  <w:tblCellSpacing w:w="15" w:type="dxa"/>
                </w:trPr>
                <w:tc>
                  <w:tcPr>
                    <w:tcW w:w="50" w:type="pct"/>
                    <w:hideMark/>
                  </w:tcPr>
                  <w:p w14:paraId="7F979AEA" w14:textId="77777777" w:rsidR="00DC394D" w:rsidRDefault="00DC394D">
                    <w:pPr>
                      <w:pStyle w:val="Bibliography"/>
                      <w:rPr>
                        <w:noProof/>
                      </w:rPr>
                    </w:pPr>
                    <w:r>
                      <w:rPr>
                        <w:noProof/>
                      </w:rPr>
                      <w:t xml:space="preserve">[21] </w:t>
                    </w:r>
                  </w:p>
                </w:tc>
                <w:tc>
                  <w:tcPr>
                    <w:tcW w:w="0" w:type="auto"/>
                    <w:hideMark/>
                  </w:tcPr>
                  <w:p w14:paraId="761F0F6C" w14:textId="77777777" w:rsidR="00DC394D" w:rsidRDefault="00DC394D">
                    <w:pPr>
                      <w:pStyle w:val="Bibliography"/>
                      <w:rPr>
                        <w:noProof/>
                      </w:rPr>
                    </w:pPr>
                    <w:r>
                      <w:rPr>
                        <w:noProof/>
                      </w:rPr>
                      <w:t>Ultralytics , “Ultralytics YOLO Docs | Python Docs,” Ultralytics , [Online]. Available: https://docs.ultralytics.com/usage/python/. [Accessed 28 August 2025].</w:t>
                    </w:r>
                  </w:p>
                </w:tc>
              </w:tr>
              <w:tr w:rsidR="00DC394D" w14:paraId="48F8D33A" w14:textId="77777777">
                <w:trPr>
                  <w:divId w:val="912423689"/>
                  <w:tblCellSpacing w:w="15" w:type="dxa"/>
                </w:trPr>
                <w:tc>
                  <w:tcPr>
                    <w:tcW w:w="50" w:type="pct"/>
                    <w:hideMark/>
                  </w:tcPr>
                  <w:p w14:paraId="23B21C45" w14:textId="77777777" w:rsidR="00DC394D" w:rsidRDefault="00DC394D">
                    <w:pPr>
                      <w:pStyle w:val="Bibliography"/>
                      <w:rPr>
                        <w:noProof/>
                      </w:rPr>
                    </w:pPr>
                    <w:r>
                      <w:rPr>
                        <w:noProof/>
                      </w:rPr>
                      <w:t xml:space="preserve">[22] </w:t>
                    </w:r>
                  </w:p>
                </w:tc>
                <w:tc>
                  <w:tcPr>
                    <w:tcW w:w="0" w:type="auto"/>
                    <w:hideMark/>
                  </w:tcPr>
                  <w:p w14:paraId="02F3405D" w14:textId="77777777" w:rsidR="00DC394D" w:rsidRDefault="00DC394D">
                    <w:pPr>
                      <w:pStyle w:val="Bibliography"/>
                      <w:rPr>
                        <w:noProof/>
                      </w:rPr>
                    </w:pPr>
                    <w:r>
                      <w:rPr>
                        <w:noProof/>
                      </w:rPr>
                      <w:t>Flask, “Quickstart,” Flask, [Online]. Available: https://flask.palletsprojects.com/en/stable/quickstart/#deploying-to-a-web-server. [Accessed 30 August 2025].</w:t>
                    </w:r>
                  </w:p>
                </w:tc>
              </w:tr>
              <w:tr w:rsidR="00DC394D" w14:paraId="6A7670D0" w14:textId="77777777">
                <w:trPr>
                  <w:divId w:val="912423689"/>
                  <w:tblCellSpacing w:w="15" w:type="dxa"/>
                </w:trPr>
                <w:tc>
                  <w:tcPr>
                    <w:tcW w:w="50" w:type="pct"/>
                    <w:hideMark/>
                  </w:tcPr>
                  <w:p w14:paraId="0CCC2EB1" w14:textId="77777777" w:rsidR="00DC394D" w:rsidRDefault="00DC394D">
                    <w:pPr>
                      <w:pStyle w:val="Bibliography"/>
                      <w:rPr>
                        <w:noProof/>
                      </w:rPr>
                    </w:pPr>
                    <w:r>
                      <w:rPr>
                        <w:noProof/>
                      </w:rPr>
                      <w:t xml:space="preserve">[23] </w:t>
                    </w:r>
                  </w:p>
                </w:tc>
                <w:tc>
                  <w:tcPr>
                    <w:tcW w:w="0" w:type="auto"/>
                    <w:hideMark/>
                  </w:tcPr>
                  <w:p w14:paraId="102805E2" w14:textId="77777777" w:rsidR="00DC394D" w:rsidRDefault="00DC394D">
                    <w:pPr>
                      <w:pStyle w:val="Bibliography"/>
                      <w:rPr>
                        <w:noProof/>
                      </w:rPr>
                    </w:pPr>
                    <w:r>
                      <w:rPr>
                        <w:noProof/>
                      </w:rPr>
                      <w:t>Raspberry Pi, “Introduction to remote access,” Raspberry Pi, [Online]. Available: https://www.raspberrypi.com/documentation/computers/remote-access.html. [Accessed 30 August 2025].</w:t>
                    </w:r>
                  </w:p>
                </w:tc>
              </w:tr>
            </w:tbl>
            <w:p w14:paraId="5CD2C0DD" w14:textId="77777777" w:rsidR="00DC394D" w:rsidRDefault="00DC394D">
              <w:pPr>
                <w:divId w:val="912423689"/>
                <w:rPr>
                  <w:rFonts w:eastAsia="Times New Roman"/>
                  <w:noProof/>
                </w:rPr>
              </w:pPr>
            </w:p>
            <w:p w14:paraId="07F49A8B" w14:textId="3960AB74" w:rsidR="00F75316" w:rsidRDefault="00F75316">
              <w:r>
                <w:rPr>
                  <w:b/>
                  <w:bCs/>
                  <w:noProof/>
                </w:rPr>
                <w:fldChar w:fldCharType="end"/>
              </w:r>
            </w:p>
          </w:sdtContent>
        </w:sdt>
      </w:sdtContent>
    </w:sdt>
    <w:p w14:paraId="7F0D3665" w14:textId="6EB54E71" w:rsidR="00F75316" w:rsidRDefault="0057326F">
      <w:r>
        <w:t>S</w:t>
      </w:r>
    </w:p>
    <w:sectPr w:rsidR="00F75316" w:rsidSect="00F720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32AF"/>
    <w:multiLevelType w:val="hybridMultilevel"/>
    <w:tmpl w:val="39AE5A2E"/>
    <w:lvl w:ilvl="0" w:tplc="C34CDCD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B24DB"/>
    <w:multiLevelType w:val="multilevel"/>
    <w:tmpl w:val="61580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3C3093"/>
    <w:multiLevelType w:val="hybridMultilevel"/>
    <w:tmpl w:val="C276D79A"/>
    <w:lvl w:ilvl="0" w:tplc="9070AE0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EE7E49"/>
    <w:multiLevelType w:val="hybridMultilevel"/>
    <w:tmpl w:val="06181BC0"/>
    <w:lvl w:ilvl="0" w:tplc="02CA3CC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613748">
    <w:abstractNumId w:val="0"/>
  </w:num>
  <w:num w:numId="2" w16cid:durableId="993220765">
    <w:abstractNumId w:val="1"/>
  </w:num>
  <w:num w:numId="3" w16cid:durableId="1031879516">
    <w:abstractNumId w:val="3"/>
  </w:num>
  <w:num w:numId="4" w16cid:durableId="7899068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DE"/>
    <w:rsid w:val="000151E3"/>
    <w:rsid w:val="00031D91"/>
    <w:rsid w:val="000453B0"/>
    <w:rsid w:val="000674D6"/>
    <w:rsid w:val="000900D2"/>
    <w:rsid w:val="00090BFC"/>
    <w:rsid w:val="000A0617"/>
    <w:rsid w:val="000A4C03"/>
    <w:rsid w:val="000B3A52"/>
    <w:rsid w:val="000B4E79"/>
    <w:rsid w:val="000D6C43"/>
    <w:rsid w:val="000E369C"/>
    <w:rsid w:val="00107663"/>
    <w:rsid w:val="00113D44"/>
    <w:rsid w:val="00117F08"/>
    <w:rsid w:val="0012063B"/>
    <w:rsid w:val="00121643"/>
    <w:rsid w:val="00121C27"/>
    <w:rsid w:val="001251AA"/>
    <w:rsid w:val="001351AF"/>
    <w:rsid w:val="001353EE"/>
    <w:rsid w:val="00140EB8"/>
    <w:rsid w:val="00146148"/>
    <w:rsid w:val="001534C7"/>
    <w:rsid w:val="00154556"/>
    <w:rsid w:val="001713D5"/>
    <w:rsid w:val="001759B4"/>
    <w:rsid w:val="001761C1"/>
    <w:rsid w:val="00183B4B"/>
    <w:rsid w:val="00187BCA"/>
    <w:rsid w:val="001933F7"/>
    <w:rsid w:val="001966B4"/>
    <w:rsid w:val="001A0298"/>
    <w:rsid w:val="001A3EC4"/>
    <w:rsid w:val="001A4E53"/>
    <w:rsid w:val="001B30AA"/>
    <w:rsid w:val="001B3A4C"/>
    <w:rsid w:val="001C60DF"/>
    <w:rsid w:val="001C7200"/>
    <w:rsid w:val="001D0D69"/>
    <w:rsid w:val="001D0F69"/>
    <w:rsid w:val="001D33DA"/>
    <w:rsid w:val="001D4336"/>
    <w:rsid w:val="001E7960"/>
    <w:rsid w:val="001F16A2"/>
    <w:rsid w:val="00206EBE"/>
    <w:rsid w:val="002073C8"/>
    <w:rsid w:val="0020790E"/>
    <w:rsid w:val="00212A53"/>
    <w:rsid w:val="00226D85"/>
    <w:rsid w:val="002317F9"/>
    <w:rsid w:val="00231949"/>
    <w:rsid w:val="00263E54"/>
    <w:rsid w:val="00275FE1"/>
    <w:rsid w:val="00294414"/>
    <w:rsid w:val="002950C7"/>
    <w:rsid w:val="002A2446"/>
    <w:rsid w:val="002A422C"/>
    <w:rsid w:val="002A7880"/>
    <w:rsid w:val="002B2D82"/>
    <w:rsid w:val="002C5454"/>
    <w:rsid w:val="002E728C"/>
    <w:rsid w:val="002F4754"/>
    <w:rsid w:val="002F7E23"/>
    <w:rsid w:val="00301166"/>
    <w:rsid w:val="00316ED8"/>
    <w:rsid w:val="0031773A"/>
    <w:rsid w:val="00320F21"/>
    <w:rsid w:val="003308B6"/>
    <w:rsid w:val="0033228D"/>
    <w:rsid w:val="00344C0E"/>
    <w:rsid w:val="00347D33"/>
    <w:rsid w:val="00355052"/>
    <w:rsid w:val="003645CF"/>
    <w:rsid w:val="003761C8"/>
    <w:rsid w:val="003910B9"/>
    <w:rsid w:val="00392258"/>
    <w:rsid w:val="00392F68"/>
    <w:rsid w:val="003A09A5"/>
    <w:rsid w:val="003A78A8"/>
    <w:rsid w:val="003B5A10"/>
    <w:rsid w:val="003C1FE1"/>
    <w:rsid w:val="003D44F0"/>
    <w:rsid w:val="003D4A4F"/>
    <w:rsid w:val="00405E12"/>
    <w:rsid w:val="00406FB1"/>
    <w:rsid w:val="004120B7"/>
    <w:rsid w:val="004138CD"/>
    <w:rsid w:val="004177CE"/>
    <w:rsid w:val="00417FDE"/>
    <w:rsid w:val="00436DA8"/>
    <w:rsid w:val="004377C1"/>
    <w:rsid w:val="00452565"/>
    <w:rsid w:val="00452A41"/>
    <w:rsid w:val="00452CB2"/>
    <w:rsid w:val="00460363"/>
    <w:rsid w:val="00484607"/>
    <w:rsid w:val="004861A9"/>
    <w:rsid w:val="00496DCC"/>
    <w:rsid w:val="004A66C0"/>
    <w:rsid w:val="004B2829"/>
    <w:rsid w:val="004B351B"/>
    <w:rsid w:val="004B3BA6"/>
    <w:rsid w:val="004C4044"/>
    <w:rsid w:val="004E3F7F"/>
    <w:rsid w:val="004E5A78"/>
    <w:rsid w:val="004F3D8C"/>
    <w:rsid w:val="004F6037"/>
    <w:rsid w:val="00515EF8"/>
    <w:rsid w:val="00533DF8"/>
    <w:rsid w:val="00550507"/>
    <w:rsid w:val="005637F5"/>
    <w:rsid w:val="00570398"/>
    <w:rsid w:val="0057326F"/>
    <w:rsid w:val="0058362A"/>
    <w:rsid w:val="0059214E"/>
    <w:rsid w:val="005B15D4"/>
    <w:rsid w:val="005B296F"/>
    <w:rsid w:val="005B29D4"/>
    <w:rsid w:val="005B6C15"/>
    <w:rsid w:val="005C4EB9"/>
    <w:rsid w:val="005D3C80"/>
    <w:rsid w:val="005E645C"/>
    <w:rsid w:val="005F08D1"/>
    <w:rsid w:val="00610519"/>
    <w:rsid w:val="00666F74"/>
    <w:rsid w:val="00675307"/>
    <w:rsid w:val="00677B48"/>
    <w:rsid w:val="00677BD6"/>
    <w:rsid w:val="00681C98"/>
    <w:rsid w:val="006825C2"/>
    <w:rsid w:val="006832F1"/>
    <w:rsid w:val="006867C9"/>
    <w:rsid w:val="00687D9E"/>
    <w:rsid w:val="0069524D"/>
    <w:rsid w:val="006973B0"/>
    <w:rsid w:val="006A3295"/>
    <w:rsid w:val="006A3E63"/>
    <w:rsid w:val="006B0CEF"/>
    <w:rsid w:val="006C0ECE"/>
    <w:rsid w:val="006C7A44"/>
    <w:rsid w:val="006D13F5"/>
    <w:rsid w:val="006F0561"/>
    <w:rsid w:val="006F2CA7"/>
    <w:rsid w:val="006F4694"/>
    <w:rsid w:val="0070438C"/>
    <w:rsid w:val="00706807"/>
    <w:rsid w:val="00716184"/>
    <w:rsid w:val="00721A68"/>
    <w:rsid w:val="00727F83"/>
    <w:rsid w:val="007450E2"/>
    <w:rsid w:val="007461FC"/>
    <w:rsid w:val="00746E3B"/>
    <w:rsid w:val="00750E28"/>
    <w:rsid w:val="00756D7F"/>
    <w:rsid w:val="00757AF0"/>
    <w:rsid w:val="00762E85"/>
    <w:rsid w:val="00764F38"/>
    <w:rsid w:val="00773F6E"/>
    <w:rsid w:val="00775CCA"/>
    <w:rsid w:val="0078170F"/>
    <w:rsid w:val="00785598"/>
    <w:rsid w:val="007A5D78"/>
    <w:rsid w:val="007B5188"/>
    <w:rsid w:val="007B70A2"/>
    <w:rsid w:val="007C6070"/>
    <w:rsid w:val="007F412C"/>
    <w:rsid w:val="008009BB"/>
    <w:rsid w:val="00805AE3"/>
    <w:rsid w:val="00825AC0"/>
    <w:rsid w:val="008303AE"/>
    <w:rsid w:val="00836E38"/>
    <w:rsid w:val="008563D2"/>
    <w:rsid w:val="00872740"/>
    <w:rsid w:val="00877477"/>
    <w:rsid w:val="00884354"/>
    <w:rsid w:val="008844BB"/>
    <w:rsid w:val="008871C4"/>
    <w:rsid w:val="008B7A2E"/>
    <w:rsid w:val="008C2BDE"/>
    <w:rsid w:val="008C3078"/>
    <w:rsid w:val="008C4C9A"/>
    <w:rsid w:val="008D7891"/>
    <w:rsid w:val="008F5CFA"/>
    <w:rsid w:val="00912F64"/>
    <w:rsid w:val="00932E67"/>
    <w:rsid w:val="009358E7"/>
    <w:rsid w:val="00971B61"/>
    <w:rsid w:val="00983B8C"/>
    <w:rsid w:val="00986B88"/>
    <w:rsid w:val="009A2B74"/>
    <w:rsid w:val="009A4D1F"/>
    <w:rsid w:val="009C2444"/>
    <w:rsid w:val="009D0CAC"/>
    <w:rsid w:val="009E0930"/>
    <w:rsid w:val="009E5DAB"/>
    <w:rsid w:val="009E70BE"/>
    <w:rsid w:val="009F101C"/>
    <w:rsid w:val="009F3933"/>
    <w:rsid w:val="009F4F18"/>
    <w:rsid w:val="00A05753"/>
    <w:rsid w:val="00A11E83"/>
    <w:rsid w:val="00A1215C"/>
    <w:rsid w:val="00A167DC"/>
    <w:rsid w:val="00A176D8"/>
    <w:rsid w:val="00A22E9B"/>
    <w:rsid w:val="00A31354"/>
    <w:rsid w:val="00A31A10"/>
    <w:rsid w:val="00A31A8D"/>
    <w:rsid w:val="00A37C1B"/>
    <w:rsid w:val="00A4502B"/>
    <w:rsid w:val="00A5186A"/>
    <w:rsid w:val="00A64367"/>
    <w:rsid w:val="00A65B3A"/>
    <w:rsid w:val="00A676EB"/>
    <w:rsid w:val="00A73EEC"/>
    <w:rsid w:val="00A830F3"/>
    <w:rsid w:val="00AB3036"/>
    <w:rsid w:val="00AB7C87"/>
    <w:rsid w:val="00AC2235"/>
    <w:rsid w:val="00AC2C22"/>
    <w:rsid w:val="00AD5E48"/>
    <w:rsid w:val="00AE1098"/>
    <w:rsid w:val="00AE1391"/>
    <w:rsid w:val="00AE75DA"/>
    <w:rsid w:val="00AF0C76"/>
    <w:rsid w:val="00B1225B"/>
    <w:rsid w:val="00B12427"/>
    <w:rsid w:val="00B12949"/>
    <w:rsid w:val="00B23DD8"/>
    <w:rsid w:val="00B2495A"/>
    <w:rsid w:val="00B26309"/>
    <w:rsid w:val="00B44BC6"/>
    <w:rsid w:val="00B51B28"/>
    <w:rsid w:val="00B54023"/>
    <w:rsid w:val="00B6460D"/>
    <w:rsid w:val="00B6692A"/>
    <w:rsid w:val="00B67C00"/>
    <w:rsid w:val="00B740FC"/>
    <w:rsid w:val="00B80A02"/>
    <w:rsid w:val="00B85B62"/>
    <w:rsid w:val="00BA7533"/>
    <w:rsid w:val="00BD1AF1"/>
    <w:rsid w:val="00BD1E37"/>
    <w:rsid w:val="00BE07A6"/>
    <w:rsid w:val="00BE3D17"/>
    <w:rsid w:val="00BE4958"/>
    <w:rsid w:val="00C100DD"/>
    <w:rsid w:val="00C10B16"/>
    <w:rsid w:val="00C23E7B"/>
    <w:rsid w:val="00C261E3"/>
    <w:rsid w:val="00C32AE6"/>
    <w:rsid w:val="00C42E07"/>
    <w:rsid w:val="00C62146"/>
    <w:rsid w:val="00C62186"/>
    <w:rsid w:val="00C85215"/>
    <w:rsid w:val="00C86016"/>
    <w:rsid w:val="00C93FFE"/>
    <w:rsid w:val="00C949D8"/>
    <w:rsid w:val="00CB7527"/>
    <w:rsid w:val="00CC60A3"/>
    <w:rsid w:val="00CC73ED"/>
    <w:rsid w:val="00CD3DF6"/>
    <w:rsid w:val="00CE035D"/>
    <w:rsid w:val="00CE0548"/>
    <w:rsid w:val="00CE3DF2"/>
    <w:rsid w:val="00CF2756"/>
    <w:rsid w:val="00D0655C"/>
    <w:rsid w:val="00D071F2"/>
    <w:rsid w:val="00D13552"/>
    <w:rsid w:val="00D13C53"/>
    <w:rsid w:val="00D26BF8"/>
    <w:rsid w:val="00D31E5E"/>
    <w:rsid w:val="00D4397E"/>
    <w:rsid w:val="00D45626"/>
    <w:rsid w:val="00D46D73"/>
    <w:rsid w:val="00D5753B"/>
    <w:rsid w:val="00D6211C"/>
    <w:rsid w:val="00D64F86"/>
    <w:rsid w:val="00D743FC"/>
    <w:rsid w:val="00D75A2F"/>
    <w:rsid w:val="00D8488A"/>
    <w:rsid w:val="00D87631"/>
    <w:rsid w:val="00D91D04"/>
    <w:rsid w:val="00DB2F22"/>
    <w:rsid w:val="00DC04B9"/>
    <w:rsid w:val="00DC125E"/>
    <w:rsid w:val="00DC394D"/>
    <w:rsid w:val="00DD660C"/>
    <w:rsid w:val="00E001C3"/>
    <w:rsid w:val="00E078D0"/>
    <w:rsid w:val="00E26231"/>
    <w:rsid w:val="00E2723E"/>
    <w:rsid w:val="00E31A63"/>
    <w:rsid w:val="00E331E2"/>
    <w:rsid w:val="00E33396"/>
    <w:rsid w:val="00E40D1A"/>
    <w:rsid w:val="00E4266E"/>
    <w:rsid w:val="00E64A1F"/>
    <w:rsid w:val="00E74B60"/>
    <w:rsid w:val="00E84930"/>
    <w:rsid w:val="00E905B1"/>
    <w:rsid w:val="00EB47B8"/>
    <w:rsid w:val="00EB58A4"/>
    <w:rsid w:val="00EC6C8C"/>
    <w:rsid w:val="00EC7A08"/>
    <w:rsid w:val="00EE0291"/>
    <w:rsid w:val="00EE0BC5"/>
    <w:rsid w:val="00EF49CA"/>
    <w:rsid w:val="00EF555D"/>
    <w:rsid w:val="00F05742"/>
    <w:rsid w:val="00F06F35"/>
    <w:rsid w:val="00F15B84"/>
    <w:rsid w:val="00F1778B"/>
    <w:rsid w:val="00F44EB9"/>
    <w:rsid w:val="00F4650D"/>
    <w:rsid w:val="00F503C3"/>
    <w:rsid w:val="00F52C32"/>
    <w:rsid w:val="00F55226"/>
    <w:rsid w:val="00F6227B"/>
    <w:rsid w:val="00F720DE"/>
    <w:rsid w:val="00F72B36"/>
    <w:rsid w:val="00F73F88"/>
    <w:rsid w:val="00F75316"/>
    <w:rsid w:val="00FA0819"/>
    <w:rsid w:val="00FA5A8B"/>
    <w:rsid w:val="00FB3B6F"/>
    <w:rsid w:val="00FC4070"/>
    <w:rsid w:val="00FF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B76FC"/>
  <w15:chartTrackingRefBased/>
  <w15:docId w15:val="{04E20620-3913-42FF-B37A-7EFAC136E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0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0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20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0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0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0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0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0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0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2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0DE"/>
    <w:rPr>
      <w:rFonts w:eastAsiaTheme="majorEastAsia" w:cstheme="majorBidi"/>
      <w:color w:val="272727" w:themeColor="text1" w:themeTint="D8"/>
    </w:rPr>
  </w:style>
  <w:style w:type="paragraph" w:styleId="Title">
    <w:name w:val="Title"/>
    <w:basedOn w:val="Normal"/>
    <w:next w:val="Normal"/>
    <w:link w:val="TitleChar"/>
    <w:uiPriority w:val="10"/>
    <w:qFormat/>
    <w:rsid w:val="00F72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0DE"/>
    <w:pPr>
      <w:spacing w:before="160"/>
      <w:jc w:val="center"/>
    </w:pPr>
    <w:rPr>
      <w:i/>
      <w:iCs/>
      <w:color w:val="404040" w:themeColor="text1" w:themeTint="BF"/>
    </w:rPr>
  </w:style>
  <w:style w:type="character" w:customStyle="1" w:styleId="QuoteChar">
    <w:name w:val="Quote Char"/>
    <w:basedOn w:val="DefaultParagraphFont"/>
    <w:link w:val="Quote"/>
    <w:uiPriority w:val="29"/>
    <w:rsid w:val="00F720DE"/>
    <w:rPr>
      <w:i/>
      <w:iCs/>
      <w:color w:val="404040" w:themeColor="text1" w:themeTint="BF"/>
    </w:rPr>
  </w:style>
  <w:style w:type="paragraph" w:styleId="ListParagraph">
    <w:name w:val="List Paragraph"/>
    <w:basedOn w:val="Normal"/>
    <w:uiPriority w:val="34"/>
    <w:qFormat/>
    <w:rsid w:val="00F720DE"/>
    <w:pPr>
      <w:ind w:left="720"/>
      <w:contextualSpacing/>
    </w:pPr>
  </w:style>
  <w:style w:type="character" w:styleId="IntenseEmphasis">
    <w:name w:val="Intense Emphasis"/>
    <w:basedOn w:val="DefaultParagraphFont"/>
    <w:uiPriority w:val="21"/>
    <w:qFormat/>
    <w:rsid w:val="00F720DE"/>
    <w:rPr>
      <w:i/>
      <w:iCs/>
      <w:color w:val="0F4761" w:themeColor="accent1" w:themeShade="BF"/>
    </w:rPr>
  </w:style>
  <w:style w:type="paragraph" w:styleId="IntenseQuote">
    <w:name w:val="Intense Quote"/>
    <w:basedOn w:val="Normal"/>
    <w:next w:val="Normal"/>
    <w:link w:val="IntenseQuoteChar"/>
    <w:uiPriority w:val="30"/>
    <w:qFormat/>
    <w:rsid w:val="00F72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0DE"/>
    <w:rPr>
      <w:i/>
      <w:iCs/>
      <w:color w:val="0F4761" w:themeColor="accent1" w:themeShade="BF"/>
    </w:rPr>
  </w:style>
  <w:style w:type="character" w:styleId="IntenseReference">
    <w:name w:val="Intense Reference"/>
    <w:basedOn w:val="DefaultParagraphFont"/>
    <w:uiPriority w:val="32"/>
    <w:qFormat/>
    <w:rsid w:val="00F720DE"/>
    <w:rPr>
      <w:b/>
      <w:bCs/>
      <w:smallCaps/>
      <w:color w:val="0F4761" w:themeColor="accent1" w:themeShade="BF"/>
      <w:spacing w:val="5"/>
    </w:rPr>
  </w:style>
  <w:style w:type="paragraph" w:styleId="NoSpacing">
    <w:name w:val="No Spacing"/>
    <w:link w:val="NoSpacingChar"/>
    <w:uiPriority w:val="1"/>
    <w:qFormat/>
    <w:rsid w:val="00F720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20DE"/>
    <w:rPr>
      <w:rFonts w:eastAsiaTheme="minorEastAsia"/>
      <w:kern w:val="0"/>
      <w:lang w:val="en-US"/>
      <w14:ligatures w14:val="none"/>
    </w:rPr>
  </w:style>
  <w:style w:type="paragraph" w:styleId="Bibliography">
    <w:name w:val="Bibliography"/>
    <w:basedOn w:val="Normal"/>
    <w:next w:val="Normal"/>
    <w:uiPriority w:val="37"/>
    <w:unhideWhenUsed/>
    <w:rsid w:val="00F75316"/>
  </w:style>
  <w:style w:type="character" w:styleId="Strong">
    <w:name w:val="Strong"/>
    <w:basedOn w:val="DefaultParagraphFont"/>
    <w:uiPriority w:val="22"/>
    <w:qFormat/>
    <w:rsid w:val="006F4694"/>
    <w:rPr>
      <w:b/>
      <w:bCs/>
    </w:rPr>
  </w:style>
  <w:style w:type="character" w:styleId="Hyperlink">
    <w:name w:val="Hyperlink"/>
    <w:basedOn w:val="DefaultParagraphFont"/>
    <w:uiPriority w:val="99"/>
    <w:unhideWhenUsed/>
    <w:rsid w:val="00294414"/>
    <w:rPr>
      <w:color w:val="467886" w:themeColor="hyperlink"/>
      <w:u w:val="single"/>
    </w:rPr>
  </w:style>
  <w:style w:type="character" w:styleId="UnresolvedMention">
    <w:name w:val="Unresolved Mention"/>
    <w:basedOn w:val="DefaultParagraphFont"/>
    <w:uiPriority w:val="99"/>
    <w:semiHidden/>
    <w:unhideWhenUsed/>
    <w:rsid w:val="00294414"/>
    <w:rPr>
      <w:color w:val="605E5C"/>
      <w:shd w:val="clear" w:color="auto" w:fill="E1DFDD"/>
    </w:rPr>
  </w:style>
  <w:style w:type="character" w:styleId="FollowedHyperlink">
    <w:name w:val="FollowedHyperlink"/>
    <w:basedOn w:val="DefaultParagraphFont"/>
    <w:uiPriority w:val="99"/>
    <w:semiHidden/>
    <w:unhideWhenUsed/>
    <w:rsid w:val="00B12949"/>
    <w:rPr>
      <w:color w:val="96607D" w:themeColor="followedHyperlink"/>
      <w:u w:val="single"/>
    </w:rPr>
  </w:style>
  <w:style w:type="paragraph" w:styleId="Caption">
    <w:name w:val="caption"/>
    <w:basedOn w:val="Normal"/>
    <w:next w:val="Normal"/>
    <w:uiPriority w:val="35"/>
    <w:unhideWhenUsed/>
    <w:qFormat/>
    <w:rsid w:val="00AC223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40395">
      <w:bodyDiv w:val="1"/>
      <w:marLeft w:val="0"/>
      <w:marRight w:val="0"/>
      <w:marTop w:val="0"/>
      <w:marBottom w:val="0"/>
      <w:divBdr>
        <w:top w:val="none" w:sz="0" w:space="0" w:color="auto"/>
        <w:left w:val="none" w:sz="0" w:space="0" w:color="auto"/>
        <w:bottom w:val="none" w:sz="0" w:space="0" w:color="auto"/>
        <w:right w:val="none" w:sz="0" w:space="0" w:color="auto"/>
      </w:divBdr>
    </w:div>
    <w:div w:id="29500856">
      <w:bodyDiv w:val="1"/>
      <w:marLeft w:val="0"/>
      <w:marRight w:val="0"/>
      <w:marTop w:val="0"/>
      <w:marBottom w:val="0"/>
      <w:divBdr>
        <w:top w:val="none" w:sz="0" w:space="0" w:color="auto"/>
        <w:left w:val="none" w:sz="0" w:space="0" w:color="auto"/>
        <w:bottom w:val="none" w:sz="0" w:space="0" w:color="auto"/>
        <w:right w:val="none" w:sz="0" w:space="0" w:color="auto"/>
      </w:divBdr>
    </w:div>
    <w:div w:id="30765885">
      <w:bodyDiv w:val="1"/>
      <w:marLeft w:val="0"/>
      <w:marRight w:val="0"/>
      <w:marTop w:val="0"/>
      <w:marBottom w:val="0"/>
      <w:divBdr>
        <w:top w:val="none" w:sz="0" w:space="0" w:color="auto"/>
        <w:left w:val="none" w:sz="0" w:space="0" w:color="auto"/>
        <w:bottom w:val="none" w:sz="0" w:space="0" w:color="auto"/>
        <w:right w:val="none" w:sz="0" w:space="0" w:color="auto"/>
      </w:divBdr>
    </w:div>
    <w:div w:id="57024176">
      <w:bodyDiv w:val="1"/>
      <w:marLeft w:val="0"/>
      <w:marRight w:val="0"/>
      <w:marTop w:val="0"/>
      <w:marBottom w:val="0"/>
      <w:divBdr>
        <w:top w:val="none" w:sz="0" w:space="0" w:color="auto"/>
        <w:left w:val="none" w:sz="0" w:space="0" w:color="auto"/>
        <w:bottom w:val="none" w:sz="0" w:space="0" w:color="auto"/>
        <w:right w:val="none" w:sz="0" w:space="0" w:color="auto"/>
      </w:divBdr>
    </w:div>
    <w:div w:id="69740774">
      <w:bodyDiv w:val="1"/>
      <w:marLeft w:val="0"/>
      <w:marRight w:val="0"/>
      <w:marTop w:val="0"/>
      <w:marBottom w:val="0"/>
      <w:divBdr>
        <w:top w:val="none" w:sz="0" w:space="0" w:color="auto"/>
        <w:left w:val="none" w:sz="0" w:space="0" w:color="auto"/>
        <w:bottom w:val="none" w:sz="0" w:space="0" w:color="auto"/>
        <w:right w:val="none" w:sz="0" w:space="0" w:color="auto"/>
      </w:divBdr>
    </w:div>
    <w:div w:id="87895824">
      <w:bodyDiv w:val="1"/>
      <w:marLeft w:val="0"/>
      <w:marRight w:val="0"/>
      <w:marTop w:val="0"/>
      <w:marBottom w:val="0"/>
      <w:divBdr>
        <w:top w:val="none" w:sz="0" w:space="0" w:color="auto"/>
        <w:left w:val="none" w:sz="0" w:space="0" w:color="auto"/>
        <w:bottom w:val="none" w:sz="0" w:space="0" w:color="auto"/>
        <w:right w:val="none" w:sz="0" w:space="0" w:color="auto"/>
      </w:divBdr>
    </w:div>
    <w:div w:id="110901751">
      <w:bodyDiv w:val="1"/>
      <w:marLeft w:val="0"/>
      <w:marRight w:val="0"/>
      <w:marTop w:val="0"/>
      <w:marBottom w:val="0"/>
      <w:divBdr>
        <w:top w:val="none" w:sz="0" w:space="0" w:color="auto"/>
        <w:left w:val="none" w:sz="0" w:space="0" w:color="auto"/>
        <w:bottom w:val="none" w:sz="0" w:space="0" w:color="auto"/>
        <w:right w:val="none" w:sz="0" w:space="0" w:color="auto"/>
      </w:divBdr>
    </w:div>
    <w:div w:id="113332725">
      <w:bodyDiv w:val="1"/>
      <w:marLeft w:val="0"/>
      <w:marRight w:val="0"/>
      <w:marTop w:val="0"/>
      <w:marBottom w:val="0"/>
      <w:divBdr>
        <w:top w:val="none" w:sz="0" w:space="0" w:color="auto"/>
        <w:left w:val="none" w:sz="0" w:space="0" w:color="auto"/>
        <w:bottom w:val="none" w:sz="0" w:space="0" w:color="auto"/>
        <w:right w:val="none" w:sz="0" w:space="0" w:color="auto"/>
      </w:divBdr>
    </w:div>
    <w:div w:id="117140580">
      <w:bodyDiv w:val="1"/>
      <w:marLeft w:val="0"/>
      <w:marRight w:val="0"/>
      <w:marTop w:val="0"/>
      <w:marBottom w:val="0"/>
      <w:divBdr>
        <w:top w:val="none" w:sz="0" w:space="0" w:color="auto"/>
        <w:left w:val="none" w:sz="0" w:space="0" w:color="auto"/>
        <w:bottom w:val="none" w:sz="0" w:space="0" w:color="auto"/>
        <w:right w:val="none" w:sz="0" w:space="0" w:color="auto"/>
      </w:divBdr>
    </w:div>
    <w:div w:id="154423144">
      <w:bodyDiv w:val="1"/>
      <w:marLeft w:val="0"/>
      <w:marRight w:val="0"/>
      <w:marTop w:val="0"/>
      <w:marBottom w:val="0"/>
      <w:divBdr>
        <w:top w:val="none" w:sz="0" w:space="0" w:color="auto"/>
        <w:left w:val="none" w:sz="0" w:space="0" w:color="auto"/>
        <w:bottom w:val="none" w:sz="0" w:space="0" w:color="auto"/>
        <w:right w:val="none" w:sz="0" w:space="0" w:color="auto"/>
      </w:divBdr>
    </w:div>
    <w:div w:id="184710417">
      <w:bodyDiv w:val="1"/>
      <w:marLeft w:val="0"/>
      <w:marRight w:val="0"/>
      <w:marTop w:val="0"/>
      <w:marBottom w:val="0"/>
      <w:divBdr>
        <w:top w:val="none" w:sz="0" w:space="0" w:color="auto"/>
        <w:left w:val="none" w:sz="0" w:space="0" w:color="auto"/>
        <w:bottom w:val="none" w:sz="0" w:space="0" w:color="auto"/>
        <w:right w:val="none" w:sz="0" w:space="0" w:color="auto"/>
      </w:divBdr>
    </w:div>
    <w:div w:id="200167277">
      <w:bodyDiv w:val="1"/>
      <w:marLeft w:val="0"/>
      <w:marRight w:val="0"/>
      <w:marTop w:val="0"/>
      <w:marBottom w:val="0"/>
      <w:divBdr>
        <w:top w:val="none" w:sz="0" w:space="0" w:color="auto"/>
        <w:left w:val="none" w:sz="0" w:space="0" w:color="auto"/>
        <w:bottom w:val="none" w:sz="0" w:space="0" w:color="auto"/>
        <w:right w:val="none" w:sz="0" w:space="0" w:color="auto"/>
      </w:divBdr>
    </w:div>
    <w:div w:id="210462627">
      <w:bodyDiv w:val="1"/>
      <w:marLeft w:val="0"/>
      <w:marRight w:val="0"/>
      <w:marTop w:val="0"/>
      <w:marBottom w:val="0"/>
      <w:divBdr>
        <w:top w:val="none" w:sz="0" w:space="0" w:color="auto"/>
        <w:left w:val="none" w:sz="0" w:space="0" w:color="auto"/>
        <w:bottom w:val="none" w:sz="0" w:space="0" w:color="auto"/>
        <w:right w:val="none" w:sz="0" w:space="0" w:color="auto"/>
      </w:divBdr>
    </w:div>
    <w:div w:id="222060302">
      <w:bodyDiv w:val="1"/>
      <w:marLeft w:val="0"/>
      <w:marRight w:val="0"/>
      <w:marTop w:val="0"/>
      <w:marBottom w:val="0"/>
      <w:divBdr>
        <w:top w:val="none" w:sz="0" w:space="0" w:color="auto"/>
        <w:left w:val="none" w:sz="0" w:space="0" w:color="auto"/>
        <w:bottom w:val="none" w:sz="0" w:space="0" w:color="auto"/>
        <w:right w:val="none" w:sz="0" w:space="0" w:color="auto"/>
      </w:divBdr>
    </w:div>
    <w:div w:id="234629014">
      <w:bodyDiv w:val="1"/>
      <w:marLeft w:val="0"/>
      <w:marRight w:val="0"/>
      <w:marTop w:val="0"/>
      <w:marBottom w:val="0"/>
      <w:divBdr>
        <w:top w:val="none" w:sz="0" w:space="0" w:color="auto"/>
        <w:left w:val="none" w:sz="0" w:space="0" w:color="auto"/>
        <w:bottom w:val="none" w:sz="0" w:space="0" w:color="auto"/>
        <w:right w:val="none" w:sz="0" w:space="0" w:color="auto"/>
      </w:divBdr>
    </w:div>
    <w:div w:id="246423576">
      <w:bodyDiv w:val="1"/>
      <w:marLeft w:val="0"/>
      <w:marRight w:val="0"/>
      <w:marTop w:val="0"/>
      <w:marBottom w:val="0"/>
      <w:divBdr>
        <w:top w:val="none" w:sz="0" w:space="0" w:color="auto"/>
        <w:left w:val="none" w:sz="0" w:space="0" w:color="auto"/>
        <w:bottom w:val="none" w:sz="0" w:space="0" w:color="auto"/>
        <w:right w:val="none" w:sz="0" w:space="0" w:color="auto"/>
      </w:divBdr>
    </w:div>
    <w:div w:id="246889663">
      <w:bodyDiv w:val="1"/>
      <w:marLeft w:val="0"/>
      <w:marRight w:val="0"/>
      <w:marTop w:val="0"/>
      <w:marBottom w:val="0"/>
      <w:divBdr>
        <w:top w:val="none" w:sz="0" w:space="0" w:color="auto"/>
        <w:left w:val="none" w:sz="0" w:space="0" w:color="auto"/>
        <w:bottom w:val="none" w:sz="0" w:space="0" w:color="auto"/>
        <w:right w:val="none" w:sz="0" w:space="0" w:color="auto"/>
      </w:divBdr>
    </w:div>
    <w:div w:id="251667238">
      <w:bodyDiv w:val="1"/>
      <w:marLeft w:val="0"/>
      <w:marRight w:val="0"/>
      <w:marTop w:val="0"/>
      <w:marBottom w:val="0"/>
      <w:divBdr>
        <w:top w:val="none" w:sz="0" w:space="0" w:color="auto"/>
        <w:left w:val="none" w:sz="0" w:space="0" w:color="auto"/>
        <w:bottom w:val="none" w:sz="0" w:space="0" w:color="auto"/>
        <w:right w:val="none" w:sz="0" w:space="0" w:color="auto"/>
      </w:divBdr>
    </w:div>
    <w:div w:id="256525063">
      <w:bodyDiv w:val="1"/>
      <w:marLeft w:val="0"/>
      <w:marRight w:val="0"/>
      <w:marTop w:val="0"/>
      <w:marBottom w:val="0"/>
      <w:divBdr>
        <w:top w:val="none" w:sz="0" w:space="0" w:color="auto"/>
        <w:left w:val="none" w:sz="0" w:space="0" w:color="auto"/>
        <w:bottom w:val="none" w:sz="0" w:space="0" w:color="auto"/>
        <w:right w:val="none" w:sz="0" w:space="0" w:color="auto"/>
      </w:divBdr>
    </w:div>
    <w:div w:id="257372489">
      <w:bodyDiv w:val="1"/>
      <w:marLeft w:val="0"/>
      <w:marRight w:val="0"/>
      <w:marTop w:val="0"/>
      <w:marBottom w:val="0"/>
      <w:divBdr>
        <w:top w:val="none" w:sz="0" w:space="0" w:color="auto"/>
        <w:left w:val="none" w:sz="0" w:space="0" w:color="auto"/>
        <w:bottom w:val="none" w:sz="0" w:space="0" w:color="auto"/>
        <w:right w:val="none" w:sz="0" w:space="0" w:color="auto"/>
      </w:divBdr>
    </w:div>
    <w:div w:id="283972040">
      <w:bodyDiv w:val="1"/>
      <w:marLeft w:val="0"/>
      <w:marRight w:val="0"/>
      <w:marTop w:val="0"/>
      <w:marBottom w:val="0"/>
      <w:divBdr>
        <w:top w:val="none" w:sz="0" w:space="0" w:color="auto"/>
        <w:left w:val="none" w:sz="0" w:space="0" w:color="auto"/>
        <w:bottom w:val="none" w:sz="0" w:space="0" w:color="auto"/>
        <w:right w:val="none" w:sz="0" w:space="0" w:color="auto"/>
      </w:divBdr>
    </w:div>
    <w:div w:id="344862098">
      <w:bodyDiv w:val="1"/>
      <w:marLeft w:val="0"/>
      <w:marRight w:val="0"/>
      <w:marTop w:val="0"/>
      <w:marBottom w:val="0"/>
      <w:divBdr>
        <w:top w:val="none" w:sz="0" w:space="0" w:color="auto"/>
        <w:left w:val="none" w:sz="0" w:space="0" w:color="auto"/>
        <w:bottom w:val="none" w:sz="0" w:space="0" w:color="auto"/>
        <w:right w:val="none" w:sz="0" w:space="0" w:color="auto"/>
      </w:divBdr>
    </w:div>
    <w:div w:id="358314996">
      <w:bodyDiv w:val="1"/>
      <w:marLeft w:val="0"/>
      <w:marRight w:val="0"/>
      <w:marTop w:val="0"/>
      <w:marBottom w:val="0"/>
      <w:divBdr>
        <w:top w:val="none" w:sz="0" w:space="0" w:color="auto"/>
        <w:left w:val="none" w:sz="0" w:space="0" w:color="auto"/>
        <w:bottom w:val="none" w:sz="0" w:space="0" w:color="auto"/>
        <w:right w:val="none" w:sz="0" w:space="0" w:color="auto"/>
      </w:divBdr>
    </w:div>
    <w:div w:id="366682080">
      <w:bodyDiv w:val="1"/>
      <w:marLeft w:val="0"/>
      <w:marRight w:val="0"/>
      <w:marTop w:val="0"/>
      <w:marBottom w:val="0"/>
      <w:divBdr>
        <w:top w:val="none" w:sz="0" w:space="0" w:color="auto"/>
        <w:left w:val="none" w:sz="0" w:space="0" w:color="auto"/>
        <w:bottom w:val="none" w:sz="0" w:space="0" w:color="auto"/>
        <w:right w:val="none" w:sz="0" w:space="0" w:color="auto"/>
      </w:divBdr>
    </w:div>
    <w:div w:id="374352754">
      <w:bodyDiv w:val="1"/>
      <w:marLeft w:val="0"/>
      <w:marRight w:val="0"/>
      <w:marTop w:val="0"/>
      <w:marBottom w:val="0"/>
      <w:divBdr>
        <w:top w:val="none" w:sz="0" w:space="0" w:color="auto"/>
        <w:left w:val="none" w:sz="0" w:space="0" w:color="auto"/>
        <w:bottom w:val="none" w:sz="0" w:space="0" w:color="auto"/>
        <w:right w:val="none" w:sz="0" w:space="0" w:color="auto"/>
      </w:divBdr>
    </w:div>
    <w:div w:id="417018656">
      <w:bodyDiv w:val="1"/>
      <w:marLeft w:val="0"/>
      <w:marRight w:val="0"/>
      <w:marTop w:val="0"/>
      <w:marBottom w:val="0"/>
      <w:divBdr>
        <w:top w:val="none" w:sz="0" w:space="0" w:color="auto"/>
        <w:left w:val="none" w:sz="0" w:space="0" w:color="auto"/>
        <w:bottom w:val="none" w:sz="0" w:space="0" w:color="auto"/>
        <w:right w:val="none" w:sz="0" w:space="0" w:color="auto"/>
      </w:divBdr>
    </w:div>
    <w:div w:id="420182343">
      <w:bodyDiv w:val="1"/>
      <w:marLeft w:val="0"/>
      <w:marRight w:val="0"/>
      <w:marTop w:val="0"/>
      <w:marBottom w:val="0"/>
      <w:divBdr>
        <w:top w:val="none" w:sz="0" w:space="0" w:color="auto"/>
        <w:left w:val="none" w:sz="0" w:space="0" w:color="auto"/>
        <w:bottom w:val="none" w:sz="0" w:space="0" w:color="auto"/>
        <w:right w:val="none" w:sz="0" w:space="0" w:color="auto"/>
      </w:divBdr>
    </w:div>
    <w:div w:id="434058798">
      <w:bodyDiv w:val="1"/>
      <w:marLeft w:val="0"/>
      <w:marRight w:val="0"/>
      <w:marTop w:val="0"/>
      <w:marBottom w:val="0"/>
      <w:divBdr>
        <w:top w:val="none" w:sz="0" w:space="0" w:color="auto"/>
        <w:left w:val="none" w:sz="0" w:space="0" w:color="auto"/>
        <w:bottom w:val="none" w:sz="0" w:space="0" w:color="auto"/>
        <w:right w:val="none" w:sz="0" w:space="0" w:color="auto"/>
      </w:divBdr>
    </w:div>
    <w:div w:id="449516504">
      <w:bodyDiv w:val="1"/>
      <w:marLeft w:val="0"/>
      <w:marRight w:val="0"/>
      <w:marTop w:val="0"/>
      <w:marBottom w:val="0"/>
      <w:divBdr>
        <w:top w:val="none" w:sz="0" w:space="0" w:color="auto"/>
        <w:left w:val="none" w:sz="0" w:space="0" w:color="auto"/>
        <w:bottom w:val="none" w:sz="0" w:space="0" w:color="auto"/>
        <w:right w:val="none" w:sz="0" w:space="0" w:color="auto"/>
      </w:divBdr>
    </w:div>
    <w:div w:id="450324137">
      <w:bodyDiv w:val="1"/>
      <w:marLeft w:val="0"/>
      <w:marRight w:val="0"/>
      <w:marTop w:val="0"/>
      <w:marBottom w:val="0"/>
      <w:divBdr>
        <w:top w:val="none" w:sz="0" w:space="0" w:color="auto"/>
        <w:left w:val="none" w:sz="0" w:space="0" w:color="auto"/>
        <w:bottom w:val="none" w:sz="0" w:space="0" w:color="auto"/>
        <w:right w:val="none" w:sz="0" w:space="0" w:color="auto"/>
      </w:divBdr>
    </w:div>
    <w:div w:id="454836004">
      <w:bodyDiv w:val="1"/>
      <w:marLeft w:val="0"/>
      <w:marRight w:val="0"/>
      <w:marTop w:val="0"/>
      <w:marBottom w:val="0"/>
      <w:divBdr>
        <w:top w:val="none" w:sz="0" w:space="0" w:color="auto"/>
        <w:left w:val="none" w:sz="0" w:space="0" w:color="auto"/>
        <w:bottom w:val="none" w:sz="0" w:space="0" w:color="auto"/>
        <w:right w:val="none" w:sz="0" w:space="0" w:color="auto"/>
      </w:divBdr>
    </w:div>
    <w:div w:id="456726226">
      <w:bodyDiv w:val="1"/>
      <w:marLeft w:val="0"/>
      <w:marRight w:val="0"/>
      <w:marTop w:val="0"/>
      <w:marBottom w:val="0"/>
      <w:divBdr>
        <w:top w:val="none" w:sz="0" w:space="0" w:color="auto"/>
        <w:left w:val="none" w:sz="0" w:space="0" w:color="auto"/>
        <w:bottom w:val="none" w:sz="0" w:space="0" w:color="auto"/>
        <w:right w:val="none" w:sz="0" w:space="0" w:color="auto"/>
      </w:divBdr>
    </w:div>
    <w:div w:id="464323847">
      <w:bodyDiv w:val="1"/>
      <w:marLeft w:val="0"/>
      <w:marRight w:val="0"/>
      <w:marTop w:val="0"/>
      <w:marBottom w:val="0"/>
      <w:divBdr>
        <w:top w:val="none" w:sz="0" w:space="0" w:color="auto"/>
        <w:left w:val="none" w:sz="0" w:space="0" w:color="auto"/>
        <w:bottom w:val="none" w:sz="0" w:space="0" w:color="auto"/>
        <w:right w:val="none" w:sz="0" w:space="0" w:color="auto"/>
      </w:divBdr>
    </w:div>
    <w:div w:id="478688489">
      <w:bodyDiv w:val="1"/>
      <w:marLeft w:val="0"/>
      <w:marRight w:val="0"/>
      <w:marTop w:val="0"/>
      <w:marBottom w:val="0"/>
      <w:divBdr>
        <w:top w:val="none" w:sz="0" w:space="0" w:color="auto"/>
        <w:left w:val="none" w:sz="0" w:space="0" w:color="auto"/>
        <w:bottom w:val="none" w:sz="0" w:space="0" w:color="auto"/>
        <w:right w:val="none" w:sz="0" w:space="0" w:color="auto"/>
      </w:divBdr>
    </w:div>
    <w:div w:id="502017154">
      <w:bodyDiv w:val="1"/>
      <w:marLeft w:val="0"/>
      <w:marRight w:val="0"/>
      <w:marTop w:val="0"/>
      <w:marBottom w:val="0"/>
      <w:divBdr>
        <w:top w:val="none" w:sz="0" w:space="0" w:color="auto"/>
        <w:left w:val="none" w:sz="0" w:space="0" w:color="auto"/>
        <w:bottom w:val="none" w:sz="0" w:space="0" w:color="auto"/>
        <w:right w:val="none" w:sz="0" w:space="0" w:color="auto"/>
      </w:divBdr>
    </w:div>
    <w:div w:id="511606117">
      <w:bodyDiv w:val="1"/>
      <w:marLeft w:val="0"/>
      <w:marRight w:val="0"/>
      <w:marTop w:val="0"/>
      <w:marBottom w:val="0"/>
      <w:divBdr>
        <w:top w:val="none" w:sz="0" w:space="0" w:color="auto"/>
        <w:left w:val="none" w:sz="0" w:space="0" w:color="auto"/>
        <w:bottom w:val="none" w:sz="0" w:space="0" w:color="auto"/>
        <w:right w:val="none" w:sz="0" w:space="0" w:color="auto"/>
      </w:divBdr>
    </w:div>
    <w:div w:id="511799379">
      <w:bodyDiv w:val="1"/>
      <w:marLeft w:val="0"/>
      <w:marRight w:val="0"/>
      <w:marTop w:val="0"/>
      <w:marBottom w:val="0"/>
      <w:divBdr>
        <w:top w:val="none" w:sz="0" w:space="0" w:color="auto"/>
        <w:left w:val="none" w:sz="0" w:space="0" w:color="auto"/>
        <w:bottom w:val="none" w:sz="0" w:space="0" w:color="auto"/>
        <w:right w:val="none" w:sz="0" w:space="0" w:color="auto"/>
      </w:divBdr>
    </w:div>
    <w:div w:id="545993663">
      <w:bodyDiv w:val="1"/>
      <w:marLeft w:val="0"/>
      <w:marRight w:val="0"/>
      <w:marTop w:val="0"/>
      <w:marBottom w:val="0"/>
      <w:divBdr>
        <w:top w:val="none" w:sz="0" w:space="0" w:color="auto"/>
        <w:left w:val="none" w:sz="0" w:space="0" w:color="auto"/>
        <w:bottom w:val="none" w:sz="0" w:space="0" w:color="auto"/>
        <w:right w:val="none" w:sz="0" w:space="0" w:color="auto"/>
      </w:divBdr>
    </w:div>
    <w:div w:id="562721113">
      <w:bodyDiv w:val="1"/>
      <w:marLeft w:val="0"/>
      <w:marRight w:val="0"/>
      <w:marTop w:val="0"/>
      <w:marBottom w:val="0"/>
      <w:divBdr>
        <w:top w:val="none" w:sz="0" w:space="0" w:color="auto"/>
        <w:left w:val="none" w:sz="0" w:space="0" w:color="auto"/>
        <w:bottom w:val="none" w:sz="0" w:space="0" w:color="auto"/>
        <w:right w:val="none" w:sz="0" w:space="0" w:color="auto"/>
      </w:divBdr>
    </w:div>
    <w:div w:id="568736463">
      <w:bodyDiv w:val="1"/>
      <w:marLeft w:val="0"/>
      <w:marRight w:val="0"/>
      <w:marTop w:val="0"/>
      <w:marBottom w:val="0"/>
      <w:divBdr>
        <w:top w:val="none" w:sz="0" w:space="0" w:color="auto"/>
        <w:left w:val="none" w:sz="0" w:space="0" w:color="auto"/>
        <w:bottom w:val="none" w:sz="0" w:space="0" w:color="auto"/>
        <w:right w:val="none" w:sz="0" w:space="0" w:color="auto"/>
      </w:divBdr>
    </w:div>
    <w:div w:id="599725350">
      <w:bodyDiv w:val="1"/>
      <w:marLeft w:val="0"/>
      <w:marRight w:val="0"/>
      <w:marTop w:val="0"/>
      <w:marBottom w:val="0"/>
      <w:divBdr>
        <w:top w:val="none" w:sz="0" w:space="0" w:color="auto"/>
        <w:left w:val="none" w:sz="0" w:space="0" w:color="auto"/>
        <w:bottom w:val="none" w:sz="0" w:space="0" w:color="auto"/>
        <w:right w:val="none" w:sz="0" w:space="0" w:color="auto"/>
      </w:divBdr>
    </w:div>
    <w:div w:id="619070342">
      <w:bodyDiv w:val="1"/>
      <w:marLeft w:val="0"/>
      <w:marRight w:val="0"/>
      <w:marTop w:val="0"/>
      <w:marBottom w:val="0"/>
      <w:divBdr>
        <w:top w:val="none" w:sz="0" w:space="0" w:color="auto"/>
        <w:left w:val="none" w:sz="0" w:space="0" w:color="auto"/>
        <w:bottom w:val="none" w:sz="0" w:space="0" w:color="auto"/>
        <w:right w:val="none" w:sz="0" w:space="0" w:color="auto"/>
      </w:divBdr>
    </w:div>
    <w:div w:id="626545694">
      <w:bodyDiv w:val="1"/>
      <w:marLeft w:val="0"/>
      <w:marRight w:val="0"/>
      <w:marTop w:val="0"/>
      <w:marBottom w:val="0"/>
      <w:divBdr>
        <w:top w:val="none" w:sz="0" w:space="0" w:color="auto"/>
        <w:left w:val="none" w:sz="0" w:space="0" w:color="auto"/>
        <w:bottom w:val="none" w:sz="0" w:space="0" w:color="auto"/>
        <w:right w:val="none" w:sz="0" w:space="0" w:color="auto"/>
      </w:divBdr>
    </w:div>
    <w:div w:id="629676356">
      <w:bodyDiv w:val="1"/>
      <w:marLeft w:val="0"/>
      <w:marRight w:val="0"/>
      <w:marTop w:val="0"/>
      <w:marBottom w:val="0"/>
      <w:divBdr>
        <w:top w:val="none" w:sz="0" w:space="0" w:color="auto"/>
        <w:left w:val="none" w:sz="0" w:space="0" w:color="auto"/>
        <w:bottom w:val="none" w:sz="0" w:space="0" w:color="auto"/>
        <w:right w:val="none" w:sz="0" w:space="0" w:color="auto"/>
      </w:divBdr>
    </w:div>
    <w:div w:id="672101486">
      <w:bodyDiv w:val="1"/>
      <w:marLeft w:val="0"/>
      <w:marRight w:val="0"/>
      <w:marTop w:val="0"/>
      <w:marBottom w:val="0"/>
      <w:divBdr>
        <w:top w:val="none" w:sz="0" w:space="0" w:color="auto"/>
        <w:left w:val="none" w:sz="0" w:space="0" w:color="auto"/>
        <w:bottom w:val="none" w:sz="0" w:space="0" w:color="auto"/>
        <w:right w:val="none" w:sz="0" w:space="0" w:color="auto"/>
      </w:divBdr>
    </w:div>
    <w:div w:id="678970962">
      <w:bodyDiv w:val="1"/>
      <w:marLeft w:val="0"/>
      <w:marRight w:val="0"/>
      <w:marTop w:val="0"/>
      <w:marBottom w:val="0"/>
      <w:divBdr>
        <w:top w:val="none" w:sz="0" w:space="0" w:color="auto"/>
        <w:left w:val="none" w:sz="0" w:space="0" w:color="auto"/>
        <w:bottom w:val="none" w:sz="0" w:space="0" w:color="auto"/>
        <w:right w:val="none" w:sz="0" w:space="0" w:color="auto"/>
      </w:divBdr>
    </w:div>
    <w:div w:id="706948405">
      <w:bodyDiv w:val="1"/>
      <w:marLeft w:val="0"/>
      <w:marRight w:val="0"/>
      <w:marTop w:val="0"/>
      <w:marBottom w:val="0"/>
      <w:divBdr>
        <w:top w:val="none" w:sz="0" w:space="0" w:color="auto"/>
        <w:left w:val="none" w:sz="0" w:space="0" w:color="auto"/>
        <w:bottom w:val="none" w:sz="0" w:space="0" w:color="auto"/>
        <w:right w:val="none" w:sz="0" w:space="0" w:color="auto"/>
      </w:divBdr>
    </w:div>
    <w:div w:id="710955844">
      <w:bodyDiv w:val="1"/>
      <w:marLeft w:val="0"/>
      <w:marRight w:val="0"/>
      <w:marTop w:val="0"/>
      <w:marBottom w:val="0"/>
      <w:divBdr>
        <w:top w:val="none" w:sz="0" w:space="0" w:color="auto"/>
        <w:left w:val="none" w:sz="0" w:space="0" w:color="auto"/>
        <w:bottom w:val="none" w:sz="0" w:space="0" w:color="auto"/>
        <w:right w:val="none" w:sz="0" w:space="0" w:color="auto"/>
      </w:divBdr>
    </w:div>
    <w:div w:id="745568419">
      <w:bodyDiv w:val="1"/>
      <w:marLeft w:val="0"/>
      <w:marRight w:val="0"/>
      <w:marTop w:val="0"/>
      <w:marBottom w:val="0"/>
      <w:divBdr>
        <w:top w:val="none" w:sz="0" w:space="0" w:color="auto"/>
        <w:left w:val="none" w:sz="0" w:space="0" w:color="auto"/>
        <w:bottom w:val="none" w:sz="0" w:space="0" w:color="auto"/>
        <w:right w:val="none" w:sz="0" w:space="0" w:color="auto"/>
      </w:divBdr>
    </w:div>
    <w:div w:id="774979918">
      <w:bodyDiv w:val="1"/>
      <w:marLeft w:val="0"/>
      <w:marRight w:val="0"/>
      <w:marTop w:val="0"/>
      <w:marBottom w:val="0"/>
      <w:divBdr>
        <w:top w:val="none" w:sz="0" w:space="0" w:color="auto"/>
        <w:left w:val="none" w:sz="0" w:space="0" w:color="auto"/>
        <w:bottom w:val="none" w:sz="0" w:space="0" w:color="auto"/>
        <w:right w:val="none" w:sz="0" w:space="0" w:color="auto"/>
      </w:divBdr>
    </w:div>
    <w:div w:id="778255816">
      <w:bodyDiv w:val="1"/>
      <w:marLeft w:val="0"/>
      <w:marRight w:val="0"/>
      <w:marTop w:val="0"/>
      <w:marBottom w:val="0"/>
      <w:divBdr>
        <w:top w:val="none" w:sz="0" w:space="0" w:color="auto"/>
        <w:left w:val="none" w:sz="0" w:space="0" w:color="auto"/>
        <w:bottom w:val="none" w:sz="0" w:space="0" w:color="auto"/>
        <w:right w:val="none" w:sz="0" w:space="0" w:color="auto"/>
      </w:divBdr>
    </w:div>
    <w:div w:id="779646459">
      <w:bodyDiv w:val="1"/>
      <w:marLeft w:val="0"/>
      <w:marRight w:val="0"/>
      <w:marTop w:val="0"/>
      <w:marBottom w:val="0"/>
      <w:divBdr>
        <w:top w:val="none" w:sz="0" w:space="0" w:color="auto"/>
        <w:left w:val="none" w:sz="0" w:space="0" w:color="auto"/>
        <w:bottom w:val="none" w:sz="0" w:space="0" w:color="auto"/>
        <w:right w:val="none" w:sz="0" w:space="0" w:color="auto"/>
      </w:divBdr>
    </w:div>
    <w:div w:id="793984133">
      <w:bodyDiv w:val="1"/>
      <w:marLeft w:val="0"/>
      <w:marRight w:val="0"/>
      <w:marTop w:val="0"/>
      <w:marBottom w:val="0"/>
      <w:divBdr>
        <w:top w:val="none" w:sz="0" w:space="0" w:color="auto"/>
        <w:left w:val="none" w:sz="0" w:space="0" w:color="auto"/>
        <w:bottom w:val="none" w:sz="0" w:space="0" w:color="auto"/>
        <w:right w:val="none" w:sz="0" w:space="0" w:color="auto"/>
      </w:divBdr>
    </w:div>
    <w:div w:id="797646865">
      <w:bodyDiv w:val="1"/>
      <w:marLeft w:val="0"/>
      <w:marRight w:val="0"/>
      <w:marTop w:val="0"/>
      <w:marBottom w:val="0"/>
      <w:divBdr>
        <w:top w:val="none" w:sz="0" w:space="0" w:color="auto"/>
        <w:left w:val="none" w:sz="0" w:space="0" w:color="auto"/>
        <w:bottom w:val="none" w:sz="0" w:space="0" w:color="auto"/>
        <w:right w:val="none" w:sz="0" w:space="0" w:color="auto"/>
      </w:divBdr>
    </w:div>
    <w:div w:id="801725949">
      <w:bodyDiv w:val="1"/>
      <w:marLeft w:val="0"/>
      <w:marRight w:val="0"/>
      <w:marTop w:val="0"/>
      <w:marBottom w:val="0"/>
      <w:divBdr>
        <w:top w:val="none" w:sz="0" w:space="0" w:color="auto"/>
        <w:left w:val="none" w:sz="0" w:space="0" w:color="auto"/>
        <w:bottom w:val="none" w:sz="0" w:space="0" w:color="auto"/>
        <w:right w:val="none" w:sz="0" w:space="0" w:color="auto"/>
      </w:divBdr>
    </w:div>
    <w:div w:id="802164275">
      <w:bodyDiv w:val="1"/>
      <w:marLeft w:val="0"/>
      <w:marRight w:val="0"/>
      <w:marTop w:val="0"/>
      <w:marBottom w:val="0"/>
      <w:divBdr>
        <w:top w:val="none" w:sz="0" w:space="0" w:color="auto"/>
        <w:left w:val="none" w:sz="0" w:space="0" w:color="auto"/>
        <w:bottom w:val="none" w:sz="0" w:space="0" w:color="auto"/>
        <w:right w:val="none" w:sz="0" w:space="0" w:color="auto"/>
      </w:divBdr>
    </w:div>
    <w:div w:id="806699367">
      <w:bodyDiv w:val="1"/>
      <w:marLeft w:val="0"/>
      <w:marRight w:val="0"/>
      <w:marTop w:val="0"/>
      <w:marBottom w:val="0"/>
      <w:divBdr>
        <w:top w:val="none" w:sz="0" w:space="0" w:color="auto"/>
        <w:left w:val="none" w:sz="0" w:space="0" w:color="auto"/>
        <w:bottom w:val="none" w:sz="0" w:space="0" w:color="auto"/>
        <w:right w:val="none" w:sz="0" w:space="0" w:color="auto"/>
      </w:divBdr>
    </w:div>
    <w:div w:id="858590469">
      <w:bodyDiv w:val="1"/>
      <w:marLeft w:val="0"/>
      <w:marRight w:val="0"/>
      <w:marTop w:val="0"/>
      <w:marBottom w:val="0"/>
      <w:divBdr>
        <w:top w:val="none" w:sz="0" w:space="0" w:color="auto"/>
        <w:left w:val="none" w:sz="0" w:space="0" w:color="auto"/>
        <w:bottom w:val="none" w:sz="0" w:space="0" w:color="auto"/>
        <w:right w:val="none" w:sz="0" w:space="0" w:color="auto"/>
      </w:divBdr>
    </w:div>
    <w:div w:id="910850831">
      <w:bodyDiv w:val="1"/>
      <w:marLeft w:val="0"/>
      <w:marRight w:val="0"/>
      <w:marTop w:val="0"/>
      <w:marBottom w:val="0"/>
      <w:divBdr>
        <w:top w:val="none" w:sz="0" w:space="0" w:color="auto"/>
        <w:left w:val="none" w:sz="0" w:space="0" w:color="auto"/>
        <w:bottom w:val="none" w:sz="0" w:space="0" w:color="auto"/>
        <w:right w:val="none" w:sz="0" w:space="0" w:color="auto"/>
      </w:divBdr>
    </w:div>
    <w:div w:id="912423689">
      <w:bodyDiv w:val="1"/>
      <w:marLeft w:val="0"/>
      <w:marRight w:val="0"/>
      <w:marTop w:val="0"/>
      <w:marBottom w:val="0"/>
      <w:divBdr>
        <w:top w:val="none" w:sz="0" w:space="0" w:color="auto"/>
        <w:left w:val="none" w:sz="0" w:space="0" w:color="auto"/>
        <w:bottom w:val="none" w:sz="0" w:space="0" w:color="auto"/>
        <w:right w:val="none" w:sz="0" w:space="0" w:color="auto"/>
      </w:divBdr>
    </w:div>
    <w:div w:id="920993159">
      <w:bodyDiv w:val="1"/>
      <w:marLeft w:val="0"/>
      <w:marRight w:val="0"/>
      <w:marTop w:val="0"/>
      <w:marBottom w:val="0"/>
      <w:divBdr>
        <w:top w:val="none" w:sz="0" w:space="0" w:color="auto"/>
        <w:left w:val="none" w:sz="0" w:space="0" w:color="auto"/>
        <w:bottom w:val="none" w:sz="0" w:space="0" w:color="auto"/>
        <w:right w:val="none" w:sz="0" w:space="0" w:color="auto"/>
      </w:divBdr>
    </w:div>
    <w:div w:id="931429427">
      <w:bodyDiv w:val="1"/>
      <w:marLeft w:val="0"/>
      <w:marRight w:val="0"/>
      <w:marTop w:val="0"/>
      <w:marBottom w:val="0"/>
      <w:divBdr>
        <w:top w:val="none" w:sz="0" w:space="0" w:color="auto"/>
        <w:left w:val="none" w:sz="0" w:space="0" w:color="auto"/>
        <w:bottom w:val="none" w:sz="0" w:space="0" w:color="auto"/>
        <w:right w:val="none" w:sz="0" w:space="0" w:color="auto"/>
      </w:divBdr>
    </w:div>
    <w:div w:id="933829226">
      <w:bodyDiv w:val="1"/>
      <w:marLeft w:val="0"/>
      <w:marRight w:val="0"/>
      <w:marTop w:val="0"/>
      <w:marBottom w:val="0"/>
      <w:divBdr>
        <w:top w:val="none" w:sz="0" w:space="0" w:color="auto"/>
        <w:left w:val="none" w:sz="0" w:space="0" w:color="auto"/>
        <w:bottom w:val="none" w:sz="0" w:space="0" w:color="auto"/>
        <w:right w:val="none" w:sz="0" w:space="0" w:color="auto"/>
      </w:divBdr>
    </w:div>
    <w:div w:id="1010447040">
      <w:bodyDiv w:val="1"/>
      <w:marLeft w:val="0"/>
      <w:marRight w:val="0"/>
      <w:marTop w:val="0"/>
      <w:marBottom w:val="0"/>
      <w:divBdr>
        <w:top w:val="none" w:sz="0" w:space="0" w:color="auto"/>
        <w:left w:val="none" w:sz="0" w:space="0" w:color="auto"/>
        <w:bottom w:val="none" w:sz="0" w:space="0" w:color="auto"/>
        <w:right w:val="none" w:sz="0" w:space="0" w:color="auto"/>
      </w:divBdr>
    </w:div>
    <w:div w:id="1015572919">
      <w:bodyDiv w:val="1"/>
      <w:marLeft w:val="0"/>
      <w:marRight w:val="0"/>
      <w:marTop w:val="0"/>
      <w:marBottom w:val="0"/>
      <w:divBdr>
        <w:top w:val="none" w:sz="0" w:space="0" w:color="auto"/>
        <w:left w:val="none" w:sz="0" w:space="0" w:color="auto"/>
        <w:bottom w:val="none" w:sz="0" w:space="0" w:color="auto"/>
        <w:right w:val="none" w:sz="0" w:space="0" w:color="auto"/>
      </w:divBdr>
    </w:div>
    <w:div w:id="1045837276">
      <w:bodyDiv w:val="1"/>
      <w:marLeft w:val="0"/>
      <w:marRight w:val="0"/>
      <w:marTop w:val="0"/>
      <w:marBottom w:val="0"/>
      <w:divBdr>
        <w:top w:val="none" w:sz="0" w:space="0" w:color="auto"/>
        <w:left w:val="none" w:sz="0" w:space="0" w:color="auto"/>
        <w:bottom w:val="none" w:sz="0" w:space="0" w:color="auto"/>
        <w:right w:val="none" w:sz="0" w:space="0" w:color="auto"/>
      </w:divBdr>
    </w:div>
    <w:div w:id="1058629381">
      <w:bodyDiv w:val="1"/>
      <w:marLeft w:val="0"/>
      <w:marRight w:val="0"/>
      <w:marTop w:val="0"/>
      <w:marBottom w:val="0"/>
      <w:divBdr>
        <w:top w:val="none" w:sz="0" w:space="0" w:color="auto"/>
        <w:left w:val="none" w:sz="0" w:space="0" w:color="auto"/>
        <w:bottom w:val="none" w:sz="0" w:space="0" w:color="auto"/>
        <w:right w:val="none" w:sz="0" w:space="0" w:color="auto"/>
      </w:divBdr>
    </w:div>
    <w:div w:id="1065756487">
      <w:bodyDiv w:val="1"/>
      <w:marLeft w:val="0"/>
      <w:marRight w:val="0"/>
      <w:marTop w:val="0"/>
      <w:marBottom w:val="0"/>
      <w:divBdr>
        <w:top w:val="none" w:sz="0" w:space="0" w:color="auto"/>
        <w:left w:val="none" w:sz="0" w:space="0" w:color="auto"/>
        <w:bottom w:val="none" w:sz="0" w:space="0" w:color="auto"/>
        <w:right w:val="none" w:sz="0" w:space="0" w:color="auto"/>
      </w:divBdr>
    </w:div>
    <w:div w:id="1080906075">
      <w:bodyDiv w:val="1"/>
      <w:marLeft w:val="0"/>
      <w:marRight w:val="0"/>
      <w:marTop w:val="0"/>
      <w:marBottom w:val="0"/>
      <w:divBdr>
        <w:top w:val="none" w:sz="0" w:space="0" w:color="auto"/>
        <w:left w:val="none" w:sz="0" w:space="0" w:color="auto"/>
        <w:bottom w:val="none" w:sz="0" w:space="0" w:color="auto"/>
        <w:right w:val="none" w:sz="0" w:space="0" w:color="auto"/>
      </w:divBdr>
    </w:div>
    <w:div w:id="1084961837">
      <w:bodyDiv w:val="1"/>
      <w:marLeft w:val="0"/>
      <w:marRight w:val="0"/>
      <w:marTop w:val="0"/>
      <w:marBottom w:val="0"/>
      <w:divBdr>
        <w:top w:val="none" w:sz="0" w:space="0" w:color="auto"/>
        <w:left w:val="none" w:sz="0" w:space="0" w:color="auto"/>
        <w:bottom w:val="none" w:sz="0" w:space="0" w:color="auto"/>
        <w:right w:val="none" w:sz="0" w:space="0" w:color="auto"/>
      </w:divBdr>
    </w:div>
    <w:div w:id="1101805411">
      <w:bodyDiv w:val="1"/>
      <w:marLeft w:val="0"/>
      <w:marRight w:val="0"/>
      <w:marTop w:val="0"/>
      <w:marBottom w:val="0"/>
      <w:divBdr>
        <w:top w:val="none" w:sz="0" w:space="0" w:color="auto"/>
        <w:left w:val="none" w:sz="0" w:space="0" w:color="auto"/>
        <w:bottom w:val="none" w:sz="0" w:space="0" w:color="auto"/>
        <w:right w:val="none" w:sz="0" w:space="0" w:color="auto"/>
      </w:divBdr>
    </w:div>
    <w:div w:id="1143693090">
      <w:bodyDiv w:val="1"/>
      <w:marLeft w:val="0"/>
      <w:marRight w:val="0"/>
      <w:marTop w:val="0"/>
      <w:marBottom w:val="0"/>
      <w:divBdr>
        <w:top w:val="none" w:sz="0" w:space="0" w:color="auto"/>
        <w:left w:val="none" w:sz="0" w:space="0" w:color="auto"/>
        <w:bottom w:val="none" w:sz="0" w:space="0" w:color="auto"/>
        <w:right w:val="none" w:sz="0" w:space="0" w:color="auto"/>
      </w:divBdr>
    </w:div>
    <w:div w:id="1147670656">
      <w:bodyDiv w:val="1"/>
      <w:marLeft w:val="0"/>
      <w:marRight w:val="0"/>
      <w:marTop w:val="0"/>
      <w:marBottom w:val="0"/>
      <w:divBdr>
        <w:top w:val="none" w:sz="0" w:space="0" w:color="auto"/>
        <w:left w:val="none" w:sz="0" w:space="0" w:color="auto"/>
        <w:bottom w:val="none" w:sz="0" w:space="0" w:color="auto"/>
        <w:right w:val="none" w:sz="0" w:space="0" w:color="auto"/>
      </w:divBdr>
    </w:div>
    <w:div w:id="1165705225">
      <w:bodyDiv w:val="1"/>
      <w:marLeft w:val="0"/>
      <w:marRight w:val="0"/>
      <w:marTop w:val="0"/>
      <w:marBottom w:val="0"/>
      <w:divBdr>
        <w:top w:val="none" w:sz="0" w:space="0" w:color="auto"/>
        <w:left w:val="none" w:sz="0" w:space="0" w:color="auto"/>
        <w:bottom w:val="none" w:sz="0" w:space="0" w:color="auto"/>
        <w:right w:val="none" w:sz="0" w:space="0" w:color="auto"/>
      </w:divBdr>
    </w:div>
    <w:div w:id="1171483667">
      <w:bodyDiv w:val="1"/>
      <w:marLeft w:val="0"/>
      <w:marRight w:val="0"/>
      <w:marTop w:val="0"/>
      <w:marBottom w:val="0"/>
      <w:divBdr>
        <w:top w:val="none" w:sz="0" w:space="0" w:color="auto"/>
        <w:left w:val="none" w:sz="0" w:space="0" w:color="auto"/>
        <w:bottom w:val="none" w:sz="0" w:space="0" w:color="auto"/>
        <w:right w:val="none" w:sz="0" w:space="0" w:color="auto"/>
      </w:divBdr>
    </w:div>
    <w:div w:id="1179924144">
      <w:bodyDiv w:val="1"/>
      <w:marLeft w:val="0"/>
      <w:marRight w:val="0"/>
      <w:marTop w:val="0"/>
      <w:marBottom w:val="0"/>
      <w:divBdr>
        <w:top w:val="none" w:sz="0" w:space="0" w:color="auto"/>
        <w:left w:val="none" w:sz="0" w:space="0" w:color="auto"/>
        <w:bottom w:val="none" w:sz="0" w:space="0" w:color="auto"/>
        <w:right w:val="none" w:sz="0" w:space="0" w:color="auto"/>
      </w:divBdr>
    </w:div>
    <w:div w:id="1186946742">
      <w:bodyDiv w:val="1"/>
      <w:marLeft w:val="0"/>
      <w:marRight w:val="0"/>
      <w:marTop w:val="0"/>
      <w:marBottom w:val="0"/>
      <w:divBdr>
        <w:top w:val="none" w:sz="0" w:space="0" w:color="auto"/>
        <w:left w:val="none" w:sz="0" w:space="0" w:color="auto"/>
        <w:bottom w:val="none" w:sz="0" w:space="0" w:color="auto"/>
        <w:right w:val="none" w:sz="0" w:space="0" w:color="auto"/>
      </w:divBdr>
    </w:div>
    <w:div w:id="1188635698">
      <w:bodyDiv w:val="1"/>
      <w:marLeft w:val="0"/>
      <w:marRight w:val="0"/>
      <w:marTop w:val="0"/>
      <w:marBottom w:val="0"/>
      <w:divBdr>
        <w:top w:val="none" w:sz="0" w:space="0" w:color="auto"/>
        <w:left w:val="none" w:sz="0" w:space="0" w:color="auto"/>
        <w:bottom w:val="none" w:sz="0" w:space="0" w:color="auto"/>
        <w:right w:val="none" w:sz="0" w:space="0" w:color="auto"/>
      </w:divBdr>
    </w:div>
    <w:div w:id="1191989637">
      <w:bodyDiv w:val="1"/>
      <w:marLeft w:val="0"/>
      <w:marRight w:val="0"/>
      <w:marTop w:val="0"/>
      <w:marBottom w:val="0"/>
      <w:divBdr>
        <w:top w:val="none" w:sz="0" w:space="0" w:color="auto"/>
        <w:left w:val="none" w:sz="0" w:space="0" w:color="auto"/>
        <w:bottom w:val="none" w:sz="0" w:space="0" w:color="auto"/>
        <w:right w:val="none" w:sz="0" w:space="0" w:color="auto"/>
      </w:divBdr>
    </w:div>
    <w:div w:id="1219441014">
      <w:bodyDiv w:val="1"/>
      <w:marLeft w:val="0"/>
      <w:marRight w:val="0"/>
      <w:marTop w:val="0"/>
      <w:marBottom w:val="0"/>
      <w:divBdr>
        <w:top w:val="none" w:sz="0" w:space="0" w:color="auto"/>
        <w:left w:val="none" w:sz="0" w:space="0" w:color="auto"/>
        <w:bottom w:val="none" w:sz="0" w:space="0" w:color="auto"/>
        <w:right w:val="none" w:sz="0" w:space="0" w:color="auto"/>
      </w:divBdr>
    </w:div>
    <w:div w:id="1227379672">
      <w:bodyDiv w:val="1"/>
      <w:marLeft w:val="0"/>
      <w:marRight w:val="0"/>
      <w:marTop w:val="0"/>
      <w:marBottom w:val="0"/>
      <w:divBdr>
        <w:top w:val="none" w:sz="0" w:space="0" w:color="auto"/>
        <w:left w:val="none" w:sz="0" w:space="0" w:color="auto"/>
        <w:bottom w:val="none" w:sz="0" w:space="0" w:color="auto"/>
        <w:right w:val="none" w:sz="0" w:space="0" w:color="auto"/>
      </w:divBdr>
    </w:div>
    <w:div w:id="1236432654">
      <w:bodyDiv w:val="1"/>
      <w:marLeft w:val="0"/>
      <w:marRight w:val="0"/>
      <w:marTop w:val="0"/>
      <w:marBottom w:val="0"/>
      <w:divBdr>
        <w:top w:val="none" w:sz="0" w:space="0" w:color="auto"/>
        <w:left w:val="none" w:sz="0" w:space="0" w:color="auto"/>
        <w:bottom w:val="none" w:sz="0" w:space="0" w:color="auto"/>
        <w:right w:val="none" w:sz="0" w:space="0" w:color="auto"/>
      </w:divBdr>
    </w:div>
    <w:div w:id="1238251926">
      <w:bodyDiv w:val="1"/>
      <w:marLeft w:val="0"/>
      <w:marRight w:val="0"/>
      <w:marTop w:val="0"/>
      <w:marBottom w:val="0"/>
      <w:divBdr>
        <w:top w:val="none" w:sz="0" w:space="0" w:color="auto"/>
        <w:left w:val="none" w:sz="0" w:space="0" w:color="auto"/>
        <w:bottom w:val="none" w:sz="0" w:space="0" w:color="auto"/>
        <w:right w:val="none" w:sz="0" w:space="0" w:color="auto"/>
      </w:divBdr>
    </w:div>
    <w:div w:id="1260063533">
      <w:bodyDiv w:val="1"/>
      <w:marLeft w:val="0"/>
      <w:marRight w:val="0"/>
      <w:marTop w:val="0"/>
      <w:marBottom w:val="0"/>
      <w:divBdr>
        <w:top w:val="none" w:sz="0" w:space="0" w:color="auto"/>
        <w:left w:val="none" w:sz="0" w:space="0" w:color="auto"/>
        <w:bottom w:val="none" w:sz="0" w:space="0" w:color="auto"/>
        <w:right w:val="none" w:sz="0" w:space="0" w:color="auto"/>
      </w:divBdr>
    </w:div>
    <w:div w:id="1261064575">
      <w:bodyDiv w:val="1"/>
      <w:marLeft w:val="0"/>
      <w:marRight w:val="0"/>
      <w:marTop w:val="0"/>
      <w:marBottom w:val="0"/>
      <w:divBdr>
        <w:top w:val="none" w:sz="0" w:space="0" w:color="auto"/>
        <w:left w:val="none" w:sz="0" w:space="0" w:color="auto"/>
        <w:bottom w:val="none" w:sz="0" w:space="0" w:color="auto"/>
        <w:right w:val="none" w:sz="0" w:space="0" w:color="auto"/>
      </w:divBdr>
    </w:div>
    <w:div w:id="1262909542">
      <w:bodyDiv w:val="1"/>
      <w:marLeft w:val="0"/>
      <w:marRight w:val="0"/>
      <w:marTop w:val="0"/>
      <w:marBottom w:val="0"/>
      <w:divBdr>
        <w:top w:val="none" w:sz="0" w:space="0" w:color="auto"/>
        <w:left w:val="none" w:sz="0" w:space="0" w:color="auto"/>
        <w:bottom w:val="none" w:sz="0" w:space="0" w:color="auto"/>
        <w:right w:val="none" w:sz="0" w:space="0" w:color="auto"/>
      </w:divBdr>
    </w:div>
    <w:div w:id="1306348895">
      <w:bodyDiv w:val="1"/>
      <w:marLeft w:val="0"/>
      <w:marRight w:val="0"/>
      <w:marTop w:val="0"/>
      <w:marBottom w:val="0"/>
      <w:divBdr>
        <w:top w:val="none" w:sz="0" w:space="0" w:color="auto"/>
        <w:left w:val="none" w:sz="0" w:space="0" w:color="auto"/>
        <w:bottom w:val="none" w:sz="0" w:space="0" w:color="auto"/>
        <w:right w:val="none" w:sz="0" w:space="0" w:color="auto"/>
      </w:divBdr>
    </w:div>
    <w:div w:id="1307316774">
      <w:bodyDiv w:val="1"/>
      <w:marLeft w:val="0"/>
      <w:marRight w:val="0"/>
      <w:marTop w:val="0"/>
      <w:marBottom w:val="0"/>
      <w:divBdr>
        <w:top w:val="none" w:sz="0" w:space="0" w:color="auto"/>
        <w:left w:val="none" w:sz="0" w:space="0" w:color="auto"/>
        <w:bottom w:val="none" w:sz="0" w:space="0" w:color="auto"/>
        <w:right w:val="none" w:sz="0" w:space="0" w:color="auto"/>
      </w:divBdr>
    </w:div>
    <w:div w:id="1319384785">
      <w:bodyDiv w:val="1"/>
      <w:marLeft w:val="0"/>
      <w:marRight w:val="0"/>
      <w:marTop w:val="0"/>
      <w:marBottom w:val="0"/>
      <w:divBdr>
        <w:top w:val="none" w:sz="0" w:space="0" w:color="auto"/>
        <w:left w:val="none" w:sz="0" w:space="0" w:color="auto"/>
        <w:bottom w:val="none" w:sz="0" w:space="0" w:color="auto"/>
        <w:right w:val="none" w:sz="0" w:space="0" w:color="auto"/>
      </w:divBdr>
    </w:div>
    <w:div w:id="1321805838">
      <w:bodyDiv w:val="1"/>
      <w:marLeft w:val="0"/>
      <w:marRight w:val="0"/>
      <w:marTop w:val="0"/>
      <w:marBottom w:val="0"/>
      <w:divBdr>
        <w:top w:val="none" w:sz="0" w:space="0" w:color="auto"/>
        <w:left w:val="none" w:sz="0" w:space="0" w:color="auto"/>
        <w:bottom w:val="none" w:sz="0" w:space="0" w:color="auto"/>
        <w:right w:val="none" w:sz="0" w:space="0" w:color="auto"/>
      </w:divBdr>
    </w:div>
    <w:div w:id="1359938601">
      <w:bodyDiv w:val="1"/>
      <w:marLeft w:val="0"/>
      <w:marRight w:val="0"/>
      <w:marTop w:val="0"/>
      <w:marBottom w:val="0"/>
      <w:divBdr>
        <w:top w:val="none" w:sz="0" w:space="0" w:color="auto"/>
        <w:left w:val="none" w:sz="0" w:space="0" w:color="auto"/>
        <w:bottom w:val="none" w:sz="0" w:space="0" w:color="auto"/>
        <w:right w:val="none" w:sz="0" w:space="0" w:color="auto"/>
      </w:divBdr>
    </w:div>
    <w:div w:id="1376659638">
      <w:bodyDiv w:val="1"/>
      <w:marLeft w:val="0"/>
      <w:marRight w:val="0"/>
      <w:marTop w:val="0"/>
      <w:marBottom w:val="0"/>
      <w:divBdr>
        <w:top w:val="none" w:sz="0" w:space="0" w:color="auto"/>
        <w:left w:val="none" w:sz="0" w:space="0" w:color="auto"/>
        <w:bottom w:val="none" w:sz="0" w:space="0" w:color="auto"/>
        <w:right w:val="none" w:sz="0" w:space="0" w:color="auto"/>
      </w:divBdr>
    </w:div>
    <w:div w:id="1405491361">
      <w:bodyDiv w:val="1"/>
      <w:marLeft w:val="0"/>
      <w:marRight w:val="0"/>
      <w:marTop w:val="0"/>
      <w:marBottom w:val="0"/>
      <w:divBdr>
        <w:top w:val="none" w:sz="0" w:space="0" w:color="auto"/>
        <w:left w:val="none" w:sz="0" w:space="0" w:color="auto"/>
        <w:bottom w:val="none" w:sz="0" w:space="0" w:color="auto"/>
        <w:right w:val="none" w:sz="0" w:space="0" w:color="auto"/>
      </w:divBdr>
    </w:div>
    <w:div w:id="1426070584">
      <w:bodyDiv w:val="1"/>
      <w:marLeft w:val="0"/>
      <w:marRight w:val="0"/>
      <w:marTop w:val="0"/>
      <w:marBottom w:val="0"/>
      <w:divBdr>
        <w:top w:val="none" w:sz="0" w:space="0" w:color="auto"/>
        <w:left w:val="none" w:sz="0" w:space="0" w:color="auto"/>
        <w:bottom w:val="none" w:sz="0" w:space="0" w:color="auto"/>
        <w:right w:val="none" w:sz="0" w:space="0" w:color="auto"/>
      </w:divBdr>
    </w:div>
    <w:div w:id="1456948957">
      <w:bodyDiv w:val="1"/>
      <w:marLeft w:val="0"/>
      <w:marRight w:val="0"/>
      <w:marTop w:val="0"/>
      <w:marBottom w:val="0"/>
      <w:divBdr>
        <w:top w:val="none" w:sz="0" w:space="0" w:color="auto"/>
        <w:left w:val="none" w:sz="0" w:space="0" w:color="auto"/>
        <w:bottom w:val="none" w:sz="0" w:space="0" w:color="auto"/>
        <w:right w:val="none" w:sz="0" w:space="0" w:color="auto"/>
      </w:divBdr>
    </w:div>
    <w:div w:id="1472405763">
      <w:bodyDiv w:val="1"/>
      <w:marLeft w:val="0"/>
      <w:marRight w:val="0"/>
      <w:marTop w:val="0"/>
      <w:marBottom w:val="0"/>
      <w:divBdr>
        <w:top w:val="none" w:sz="0" w:space="0" w:color="auto"/>
        <w:left w:val="none" w:sz="0" w:space="0" w:color="auto"/>
        <w:bottom w:val="none" w:sz="0" w:space="0" w:color="auto"/>
        <w:right w:val="none" w:sz="0" w:space="0" w:color="auto"/>
      </w:divBdr>
    </w:div>
    <w:div w:id="1475103028">
      <w:bodyDiv w:val="1"/>
      <w:marLeft w:val="0"/>
      <w:marRight w:val="0"/>
      <w:marTop w:val="0"/>
      <w:marBottom w:val="0"/>
      <w:divBdr>
        <w:top w:val="none" w:sz="0" w:space="0" w:color="auto"/>
        <w:left w:val="none" w:sz="0" w:space="0" w:color="auto"/>
        <w:bottom w:val="none" w:sz="0" w:space="0" w:color="auto"/>
        <w:right w:val="none" w:sz="0" w:space="0" w:color="auto"/>
      </w:divBdr>
    </w:div>
    <w:div w:id="1500194445">
      <w:bodyDiv w:val="1"/>
      <w:marLeft w:val="0"/>
      <w:marRight w:val="0"/>
      <w:marTop w:val="0"/>
      <w:marBottom w:val="0"/>
      <w:divBdr>
        <w:top w:val="none" w:sz="0" w:space="0" w:color="auto"/>
        <w:left w:val="none" w:sz="0" w:space="0" w:color="auto"/>
        <w:bottom w:val="none" w:sz="0" w:space="0" w:color="auto"/>
        <w:right w:val="none" w:sz="0" w:space="0" w:color="auto"/>
      </w:divBdr>
    </w:div>
    <w:div w:id="1505629143">
      <w:bodyDiv w:val="1"/>
      <w:marLeft w:val="0"/>
      <w:marRight w:val="0"/>
      <w:marTop w:val="0"/>
      <w:marBottom w:val="0"/>
      <w:divBdr>
        <w:top w:val="none" w:sz="0" w:space="0" w:color="auto"/>
        <w:left w:val="none" w:sz="0" w:space="0" w:color="auto"/>
        <w:bottom w:val="none" w:sz="0" w:space="0" w:color="auto"/>
        <w:right w:val="none" w:sz="0" w:space="0" w:color="auto"/>
      </w:divBdr>
    </w:div>
    <w:div w:id="1517576045">
      <w:bodyDiv w:val="1"/>
      <w:marLeft w:val="0"/>
      <w:marRight w:val="0"/>
      <w:marTop w:val="0"/>
      <w:marBottom w:val="0"/>
      <w:divBdr>
        <w:top w:val="none" w:sz="0" w:space="0" w:color="auto"/>
        <w:left w:val="none" w:sz="0" w:space="0" w:color="auto"/>
        <w:bottom w:val="none" w:sz="0" w:space="0" w:color="auto"/>
        <w:right w:val="none" w:sz="0" w:space="0" w:color="auto"/>
      </w:divBdr>
    </w:div>
    <w:div w:id="1518542060">
      <w:bodyDiv w:val="1"/>
      <w:marLeft w:val="0"/>
      <w:marRight w:val="0"/>
      <w:marTop w:val="0"/>
      <w:marBottom w:val="0"/>
      <w:divBdr>
        <w:top w:val="none" w:sz="0" w:space="0" w:color="auto"/>
        <w:left w:val="none" w:sz="0" w:space="0" w:color="auto"/>
        <w:bottom w:val="none" w:sz="0" w:space="0" w:color="auto"/>
        <w:right w:val="none" w:sz="0" w:space="0" w:color="auto"/>
      </w:divBdr>
    </w:div>
    <w:div w:id="1527407471">
      <w:bodyDiv w:val="1"/>
      <w:marLeft w:val="0"/>
      <w:marRight w:val="0"/>
      <w:marTop w:val="0"/>
      <w:marBottom w:val="0"/>
      <w:divBdr>
        <w:top w:val="none" w:sz="0" w:space="0" w:color="auto"/>
        <w:left w:val="none" w:sz="0" w:space="0" w:color="auto"/>
        <w:bottom w:val="none" w:sz="0" w:space="0" w:color="auto"/>
        <w:right w:val="none" w:sz="0" w:space="0" w:color="auto"/>
      </w:divBdr>
    </w:div>
    <w:div w:id="1529946211">
      <w:bodyDiv w:val="1"/>
      <w:marLeft w:val="0"/>
      <w:marRight w:val="0"/>
      <w:marTop w:val="0"/>
      <w:marBottom w:val="0"/>
      <w:divBdr>
        <w:top w:val="none" w:sz="0" w:space="0" w:color="auto"/>
        <w:left w:val="none" w:sz="0" w:space="0" w:color="auto"/>
        <w:bottom w:val="none" w:sz="0" w:space="0" w:color="auto"/>
        <w:right w:val="none" w:sz="0" w:space="0" w:color="auto"/>
      </w:divBdr>
    </w:div>
    <w:div w:id="1598170573">
      <w:bodyDiv w:val="1"/>
      <w:marLeft w:val="0"/>
      <w:marRight w:val="0"/>
      <w:marTop w:val="0"/>
      <w:marBottom w:val="0"/>
      <w:divBdr>
        <w:top w:val="none" w:sz="0" w:space="0" w:color="auto"/>
        <w:left w:val="none" w:sz="0" w:space="0" w:color="auto"/>
        <w:bottom w:val="none" w:sz="0" w:space="0" w:color="auto"/>
        <w:right w:val="none" w:sz="0" w:space="0" w:color="auto"/>
      </w:divBdr>
    </w:div>
    <w:div w:id="1602643329">
      <w:bodyDiv w:val="1"/>
      <w:marLeft w:val="0"/>
      <w:marRight w:val="0"/>
      <w:marTop w:val="0"/>
      <w:marBottom w:val="0"/>
      <w:divBdr>
        <w:top w:val="none" w:sz="0" w:space="0" w:color="auto"/>
        <w:left w:val="none" w:sz="0" w:space="0" w:color="auto"/>
        <w:bottom w:val="none" w:sz="0" w:space="0" w:color="auto"/>
        <w:right w:val="none" w:sz="0" w:space="0" w:color="auto"/>
      </w:divBdr>
    </w:div>
    <w:div w:id="1608540741">
      <w:bodyDiv w:val="1"/>
      <w:marLeft w:val="0"/>
      <w:marRight w:val="0"/>
      <w:marTop w:val="0"/>
      <w:marBottom w:val="0"/>
      <w:divBdr>
        <w:top w:val="none" w:sz="0" w:space="0" w:color="auto"/>
        <w:left w:val="none" w:sz="0" w:space="0" w:color="auto"/>
        <w:bottom w:val="none" w:sz="0" w:space="0" w:color="auto"/>
        <w:right w:val="none" w:sz="0" w:space="0" w:color="auto"/>
      </w:divBdr>
    </w:div>
    <w:div w:id="1622611399">
      <w:bodyDiv w:val="1"/>
      <w:marLeft w:val="0"/>
      <w:marRight w:val="0"/>
      <w:marTop w:val="0"/>
      <w:marBottom w:val="0"/>
      <w:divBdr>
        <w:top w:val="none" w:sz="0" w:space="0" w:color="auto"/>
        <w:left w:val="none" w:sz="0" w:space="0" w:color="auto"/>
        <w:bottom w:val="none" w:sz="0" w:space="0" w:color="auto"/>
        <w:right w:val="none" w:sz="0" w:space="0" w:color="auto"/>
      </w:divBdr>
    </w:div>
    <w:div w:id="1653873997">
      <w:bodyDiv w:val="1"/>
      <w:marLeft w:val="0"/>
      <w:marRight w:val="0"/>
      <w:marTop w:val="0"/>
      <w:marBottom w:val="0"/>
      <w:divBdr>
        <w:top w:val="none" w:sz="0" w:space="0" w:color="auto"/>
        <w:left w:val="none" w:sz="0" w:space="0" w:color="auto"/>
        <w:bottom w:val="none" w:sz="0" w:space="0" w:color="auto"/>
        <w:right w:val="none" w:sz="0" w:space="0" w:color="auto"/>
      </w:divBdr>
    </w:div>
    <w:div w:id="1666545677">
      <w:bodyDiv w:val="1"/>
      <w:marLeft w:val="0"/>
      <w:marRight w:val="0"/>
      <w:marTop w:val="0"/>
      <w:marBottom w:val="0"/>
      <w:divBdr>
        <w:top w:val="none" w:sz="0" w:space="0" w:color="auto"/>
        <w:left w:val="none" w:sz="0" w:space="0" w:color="auto"/>
        <w:bottom w:val="none" w:sz="0" w:space="0" w:color="auto"/>
        <w:right w:val="none" w:sz="0" w:space="0" w:color="auto"/>
      </w:divBdr>
    </w:div>
    <w:div w:id="1694259299">
      <w:bodyDiv w:val="1"/>
      <w:marLeft w:val="0"/>
      <w:marRight w:val="0"/>
      <w:marTop w:val="0"/>
      <w:marBottom w:val="0"/>
      <w:divBdr>
        <w:top w:val="none" w:sz="0" w:space="0" w:color="auto"/>
        <w:left w:val="none" w:sz="0" w:space="0" w:color="auto"/>
        <w:bottom w:val="none" w:sz="0" w:space="0" w:color="auto"/>
        <w:right w:val="none" w:sz="0" w:space="0" w:color="auto"/>
      </w:divBdr>
    </w:div>
    <w:div w:id="1709379464">
      <w:bodyDiv w:val="1"/>
      <w:marLeft w:val="0"/>
      <w:marRight w:val="0"/>
      <w:marTop w:val="0"/>
      <w:marBottom w:val="0"/>
      <w:divBdr>
        <w:top w:val="none" w:sz="0" w:space="0" w:color="auto"/>
        <w:left w:val="none" w:sz="0" w:space="0" w:color="auto"/>
        <w:bottom w:val="none" w:sz="0" w:space="0" w:color="auto"/>
        <w:right w:val="none" w:sz="0" w:space="0" w:color="auto"/>
      </w:divBdr>
    </w:div>
    <w:div w:id="1728262309">
      <w:bodyDiv w:val="1"/>
      <w:marLeft w:val="0"/>
      <w:marRight w:val="0"/>
      <w:marTop w:val="0"/>
      <w:marBottom w:val="0"/>
      <w:divBdr>
        <w:top w:val="none" w:sz="0" w:space="0" w:color="auto"/>
        <w:left w:val="none" w:sz="0" w:space="0" w:color="auto"/>
        <w:bottom w:val="none" w:sz="0" w:space="0" w:color="auto"/>
        <w:right w:val="none" w:sz="0" w:space="0" w:color="auto"/>
      </w:divBdr>
    </w:div>
    <w:div w:id="1732651378">
      <w:bodyDiv w:val="1"/>
      <w:marLeft w:val="0"/>
      <w:marRight w:val="0"/>
      <w:marTop w:val="0"/>
      <w:marBottom w:val="0"/>
      <w:divBdr>
        <w:top w:val="none" w:sz="0" w:space="0" w:color="auto"/>
        <w:left w:val="none" w:sz="0" w:space="0" w:color="auto"/>
        <w:bottom w:val="none" w:sz="0" w:space="0" w:color="auto"/>
        <w:right w:val="none" w:sz="0" w:space="0" w:color="auto"/>
      </w:divBdr>
    </w:div>
    <w:div w:id="1738237326">
      <w:bodyDiv w:val="1"/>
      <w:marLeft w:val="0"/>
      <w:marRight w:val="0"/>
      <w:marTop w:val="0"/>
      <w:marBottom w:val="0"/>
      <w:divBdr>
        <w:top w:val="none" w:sz="0" w:space="0" w:color="auto"/>
        <w:left w:val="none" w:sz="0" w:space="0" w:color="auto"/>
        <w:bottom w:val="none" w:sz="0" w:space="0" w:color="auto"/>
        <w:right w:val="none" w:sz="0" w:space="0" w:color="auto"/>
      </w:divBdr>
    </w:div>
    <w:div w:id="1748114608">
      <w:bodyDiv w:val="1"/>
      <w:marLeft w:val="0"/>
      <w:marRight w:val="0"/>
      <w:marTop w:val="0"/>
      <w:marBottom w:val="0"/>
      <w:divBdr>
        <w:top w:val="none" w:sz="0" w:space="0" w:color="auto"/>
        <w:left w:val="none" w:sz="0" w:space="0" w:color="auto"/>
        <w:bottom w:val="none" w:sz="0" w:space="0" w:color="auto"/>
        <w:right w:val="none" w:sz="0" w:space="0" w:color="auto"/>
      </w:divBdr>
    </w:div>
    <w:div w:id="1754551034">
      <w:bodyDiv w:val="1"/>
      <w:marLeft w:val="0"/>
      <w:marRight w:val="0"/>
      <w:marTop w:val="0"/>
      <w:marBottom w:val="0"/>
      <w:divBdr>
        <w:top w:val="none" w:sz="0" w:space="0" w:color="auto"/>
        <w:left w:val="none" w:sz="0" w:space="0" w:color="auto"/>
        <w:bottom w:val="none" w:sz="0" w:space="0" w:color="auto"/>
        <w:right w:val="none" w:sz="0" w:space="0" w:color="auto"/>
      </w:divBdr>
    </w:div>
    <w:div w:id="1764836423">
      <w:bodyDiv w:val="1"/>
      <w:marLeft w:val="0"/>
      <w:marRight w:val="0"/>
      <w:marTop w:val="0"/>
      <w:marBottom w:val="0"/>
      <w:divBdr>
        <w:top w:val="none" w:sz="0" w:space="0" w:color="auto"/>
        <w:left w:val="none" w:sz="0" w:space="0" w:color="auto"/>
        <w:bottom w:val="none" w:sz="0" w:space="0" w:color="auto"/>
        <w:right w:val="none" w:sz="0" w:space="0" w:color="auto"/>
      </w:divBdr>
    </w:div>
    <w:div w:id="1778137454">
      <w:bodyDiv w:val="1"/>
      <w:marLeft w:val="0"/>
      <w:marRight w:val="0"/>
      <w:marTop w:val="0"/>
      <w:marBottom w:val="0"/>
      <w:divBdr>
        <w:top w:val="none" w:sz="0" w:space="0" w:color="auto"/>
        <w:left w:val="none" w:sz="0" w:space="0" w:color="auto"/>
        <w:bottom w:val="none" w:sz="0" w:space="0" w:color="auto"/>
        <w:right w:val="none" w:sz="0" w:space="0" w:color="auto"/>
      </w:divBdr>
    </w:div>
    <w:div w:id="1784425091">
      <w:bodyDiv w:val="1"/>
      <w:marLeft w:val="0"/>
      <w:marRight w:val="0"/>
      <w:marTop w:val="0"/>
      <w:marBottom w:val="0"/>
      <w:divBdr>
        <w:top w:val="none" w:sz="0" w:space="0" w:color="auto"/>
        <w:left w:val="none" w:sz="0" w:space="0" w:color="auto"/>
        <w:bottom w:val="none" w:sz="0" w:space="0" w:color="auto"/>
        <w:right w:val="none" w:sz="0" w:space="0" w:color="auto"/>
      </w:divBdr>
    </w:div>
    <w:div w:id="1815022667">
      <w:bodyDiv w:val="1"/>
      <w:marLeft w:val="0"/>
      <w:marRight w:val="0"/>
      <w:marTop w:val="0"/>
      <w:marBottom w:val="0"/>
      <w:divBdr>
        <w:top w:val="none" w:sz="0" w:space="0" w:color="auto"/>
        <w:left w:val="none" w:sz="0" w:space="0" w:color="auto"/>
        <w:bottom w:val="none" w:sz="0" w:space="0" w:color="auto"/>
        <w:right w:val="none" w:sz="0" w:space="0" w:color="auto"/>
      </w:divBdr>
    </w:div>
    <w:div w:id="1824464733">
      <w:bodyDiv w:val="1"/>
      <w:marLeft w:val="0"/>
      <w:marRight w:val="0"/>
      <w:marTop w:val="0"/>
      <w:marBottom w:val="0"/>
      <w:divBdr>
        <w:top w:val="none" w:sz="0" w:space="0" w:color="auto"/>
        <w:left w:val="none" w:sz="0" w:space="0" w:color="auto"/>
        <w:bottom w:val="none" w:sz="0" w:space="0" w:color="auto"/>
        <w:right w:val="none" w:sz="0" w:space="0" w:color="auto"/>
      </w:divBdr>
    </w:div>
    <w:div w:id="1829859822">
      <w:bodyDiv w:val="1"/>
      <w:marLeft w:val="0"/>
      <w:marRight w:val="0"/>
      <w:marTop w:val="0"/>
      <w:marBottom w:val="0"/>
      <w:divBdr>
        <w:top w:val="none" w:sz="0" w:space="0" w:color="auto"/>
        <w:left w:val="none" w:sz="0" w:space="0" w:color="auto"/>
        <w:bottom w:val="none" w:sz="0" w:space="0" w:color="auto"/>
        <w:right w:val="none" w:sz="0" w:space="0" w:color="auto"/>
      </w:divBdr>
    </w:div>
    <w:div w:id="1836333578">
      <w:bodyDiv w:val="1"/>
      <w:marLeft w:val="0"/>
      <w:marRight w:val="0"/>
      <w:marTop w:val="0"/>
      <w:marBottom w:val="0"/>
      <w:divBdr>
        <w:top w:val="none" w:sz="0" w:space="0" w:color="auto"/>
        <w:left w:val="none" w:sz="0" w:space="0" w:color="auto"/>
        <w:bottom w:val="none" w:sz="0" w:space="0" w:color="auto"/>
        <w:right w:val="none" w:sz="0" w:space="0" w:color="auto"/>
      </w:divBdr>
    </w:div>
    <w:div w:id="1853107306">
      <w:bodyDiv w:val="1"/>
      <w:marLeft w:val="0"/>
      <w:marRight w:val="0"/>
      <w:marTop w:val="0"/>
      <w:marBottom w:val="0"/>
      <w:divBdr>
        <w:top w:val="none" w:sz="0" w:space="0" w:color="auto"/>
        <w:left w:val="none" w:sz="0" w:space="0" w:color="auto"/>
        <w:bottom w:val="none" w:sz="0" w:space="0" w:color="auto"/>
        <w:right w:val="none" w:sz="0" w:space="0" w:color="auto"/>
      </w:divBdr>
    </w:div>
    <w:div w:id="1868711840">
      <w:bodyDiv w:val="1"/>
      <w:marLeft w:val="0"/>
      <w:marRight w:val="0"/>
      <w:marTop w:val="0"/>
      <w:marBottom w:val="0"/>
      <w:divBdr>
        <w:top w:val="none" w:sz="0" w:space="0" w:color="auto"/>
        <w:left w:val="none" w:sz="0" w:space="0" w:color="auto"/>
        <w:bottom w:val="none" w:sz="0" w:space="0" w:color="auto"/>
        <w:right w:val="none" w:sz="0" w:space="0" w:color="auto"/>
      </w:divBdr>
    </w:div>
    <w:div w:id="1874999246">
      <w:bodyDiv w:val="1"/>
      <w:marLeft w:val="0"/>
      <w:marRight w:val="0"/>
      <w:marTop w:val="0"/>
      <w:marBottom w:val="0"/>
      <w:divBdr>
        <w:top w:val="none" w:sz="0" w:space="0" w:color="auto"/>
        <w:left w:val="none" w:sz="0" w:space="0" w:color="auto"/>
        <w:bottom w:val="none" w:sz="0" w:space="0" w:color="auto"/>
        <w:right w:val="none" w:sz="0" w:space="0" w:color="auto"/>
      </w:divBdr>
    </w:div>
    <w:div w:id="1879469784">
      <w:bodyDiv w:val="1"/>
      <w:marLeft w:val="0"/>
      <w:marRight w:val="0"/>
      <w:marTop w:val="0"/>
      <w:marBottom w:val="0"/>
      <w:divBdr>
        <w:top w:val="none" w:sz="0" w:space="0" w:color="auto"/>
        <w:left w:val="none" w:sz="0" w:space="0" w:color="auto"/>
        <w:bottom w:val="none" w:sz="0" w:space="0" w:color="auto"/>
        <w:right w:val="none" w:sz="0" w:space="0" w:color="auto"/>
      </w:divBdr>
    </w:div>
    <w:div w:id="1921213662">
      <w:bodyDiv w:val="1"/>
      <w:marLeft w:val="0"/>
      <w:marRight w:val="0"/>
      <w:marTop w:val="0"/>
      <w:marBottom w:val="0"/>
      <w:divBdr>
        <w:top w:val="none" w:sz="0" w:space="0" w:color="auto"/>
        <w:left w:val="none" w:sz="0" w:space="0" w:color="auto"/>
        <w:bottom w:val="none" w:sz="0" w:space="0" w:color="auto"/>
        <w:right w:val="none" w:sz="0" w:space="0" w:color="auto"/>
      </w:divBdr>
    </w:div>
    <w:div w:id="1921865333">
      <w:bodyDiv w:val="1"/>
      <w:marLeft w:val="0"/>
      <w:marRight w:val="0"/>
      <w:marTop w:val="0"/>
      <w:marBottom w:val="0"/>
      <w:divBdr>
        <w:top w:val="none" w:sz="0" w:space="0" w:color="auto"/>
        <w:left w:val="none" w:sz="0" w:space="0" w:color="auto"/>
        <w:bottom w:val="none" w:sz="0" w:space="0" w:color="auto"/>
        <w:right w:val="none" w:sz="0" w:space="0" w:color="auto"/>
      </w:divBdr>
    </w:div>
    <w:div w:id="1943292402">
      <w:bodyDiv w:val="1"/>
      <w:marLeft w:val="0"/>
      <w:marRight w:val="0"/>
      <w:marTop w:val="0"/>
      <w:marBottom w:val="0"/>
      <w:divBdr>
        <w:top w:val="none" w:sz="0" w:space="0" w:color="auto"/>
        <w:left w:val="none" w:sz="0" w:space="0" w:color="auto"/>
        <w:bottom w:val="none" w:sz="0" w:space="0" w:color="auto"/>
        <w:right w:val="none" w:sz="0" w:space="0" w:color="auto"/>
      </w:divBdr>
    </w:div>
    <w:div w:id="1946187501">
      <w:bodyDiv w:val="1"/>
      <w:marLeft w:val="0"/>
      <w:marRight w:val="0"/>
      <w:marTop w:val="0"/>
      <w:marBottom w:val="0"/>
      <w:divBdr>
        <w:top w:val="none" w:sz="0" w:space="0" w:color="auto"/>
        <w:left w:val="none" w:sz="0" w:space="0" w:color="auto"/>
        <w:bottom w:val="none" w:sz="0" w:space="0" w:color="auto"/>
        <w:right w:val="none" w:sz="0" w:space="0" w:color="auto"/>
      </w:divBdr>
    </w:div>
    <w:div w:id="1988584160">
      <w:bodyDiv w:val="1"/>
      <w:marLeft w:val="0"/>
      <w:marRight w:val="0"/>
      <w:marTop w:val="0"/>
      <w:marBottom w:val="0"/>
      <w:divBdr>
        <w:top w:val="none" w:sz="0" w:space="0" w:color="auto"/>
        <w:left w:val="none" w:sz="0" w:space="0" w:color="auto"/>
        <w:bottom w:val="none" w:sz="0" w:space="0" w:color="auto"/>
        <w:right w:val="none" w:sz="0" w:space="0" w:color="auto"/>
      </w:divBdr>
    </w:div>
    <w:div w:id="1995723392">
      <w:bodyDiv w:val="1"/>
      <w:marLeft w:val="0"/>
      <w:marRight w:val="0"/>
      <w:marTop w:val="0"/>
      <w:marBottom w:val="0"/>
      <w:divBdr>
        <w:top w:val="none" w:sz="0" w:space="0" w:color="auto"/>
        <w:left w:val="none" w:sz="0" w:space="0" w:color="auto"/>
        <w:bottom w:val="none" w:sz="0" w:space="0" w:color="auto"/>
        <w:right w:val="none" w:sz="0" w:space="0" w:color="auto"/>
      </w:divBdr>
    </w:div>
    <w:div w:id="2000191220">
      <w:bodyDiv w:val="1"/>
      <w:marLeft w:val="0"/>
      <w:marRight w:val="0"/>
      <w:marTop w:val="0"/>
      <w:marBottom w:val="0"/>
      <w:divBdr>
        <w:top w:val="none" w:sz="0" w:space="0" w:color="auto"/>
        <w:left w:val="none" w:sz="0" w:space="0" w:color="auto"/>
        <w:bottom w:val="none" w:sz="0" w:space="0" w:color="auto"/>
        <w:right w:val="none" w:sz="0" w:space="0" w:color="auto"/>
      </w:divBdr>
    </w:div>
    <w:div w:id="2008825318">
      <w:bodyDiv w:val="1"/>
      <w:marLeft w:val="0"/>
      <w:marRight w:val="0"/>
      <w:marTop w:val="0"/>
      <w:marBottom w:val="0"/>
      <w:divBdr>
        <w:top w:val="none" w:sz="0" w:space="0" w:color="auto"/>
        <w:left w:val="none" w:sz="0" w:space="0" w:color="auto"/>
        <w:bottom w:val="none" w:sz="0" w:space="0" w:color="auto"/>
        <w:right w:val="none" w:sz="0" w:space="0" w:color="auto"/>
      </w:divBdr>
    </w:div>
    <w:div w:id="2013874670">
      <w:bodyDiv w:val="1"/>
      <w:marLeft w:val="0"/>
      <w:marRight w:val="0"/>
      <w:marTop w:val="0"/>
      <w:marBottom w:val="0"/>
      <w:divBdr>
        <w:top w:val="none" w:sz="0" w:space="0" w:color="auto"/>
        <w:left w:val="none" w:sz="0" w:space="0" w:color="auto"/>
        <w:bottom w:val="none" w:sz="0" w:space="0" w:color="auto"/>
        <w:right w:val="none" w:sz="0" w:space="0" w:color="auto"/>
      </w:divBdr>
    </w:div>
    <w:div w:id="2031374506">
      <w:bodyDiv w:val="1"/>
      <w:marLeft w:val="0"/>
      <w:marRight w:val="0"/>
      <w:marTop w:val="0"/>
      <w:marBottom w:val="0"/>
      <w:divBdr>
        <w:top w:val="none" w:sz="0" w:space="0" w:color="auto"/>
        <w:left w:val="none" w:sz="0" w:space="0" w:color="auto"/>
        <w:bottom w:val="none" w:sz="0" w:space="0" w:color="auto"/>
        <w:right w:val="none" w:sz="0" w:space="0" w:color="auto"/>
      </w:divBdr>
    </w:div>
    <w:div w:id="2036035827">
      <w:bodyDiv w:val="1"/>
      <w:marLeft w:val="0"/>
      <w:marRight w:val="0"/>
      <w:marTop w:val="0"/>
      <w:marBottom w:val="0"/>
      <w:divBdr>
        <w:top w:val="none" w:sz="0" w:space="0" w:color="auto"/>
        <w:left w:val="none" w:sz="0" w:space="0" w:color="auto"/>
        <w:bottom w:val="none" w:sz="0" w:space="0" w:color="auto"/>
        <w:right w:val="none" w:sz="0" w:space="0" w:color="auto"/>
      </w:divBdr>
    </w:div>
    <w:div w:id="2041781798">
      <w:bodyDiv w:val="1"/>
      <w:marLeft w:val="0"/>
      <w:marRight w:val="0"/>
      <w:marTop w:val="0"/>
      <w:marBottom w:val="0"/>
      <w:divBdr>
        <w:top w:val="none" w:sz="0" w:space="0" w:color="auto"/>
        <w:left w:val="none" w:sz="0" w:space="0" w:color="auto"/>
        <w:bottom w:val="none" w:sz="0" w:space="0" w:color="auto"/>
        <w:right w:val="none" w:sz="0" w:space="0" w:color="auto"/>
      </w:divBdr>
    </w:div>
    <w:div w:id="2045061795">
      <w:bodyDiv w:val="1"/>
      <w:marLeft w:val="0"/>
      <w:marRight w:val="0"/>
      <w:marTop w:val="0"/>
      <w:marBottom w:val="0"/>
      <w:divBdr>
        <w:top w:val="none" w:sz="0" w:space="0" w:color="auto"/>
        <w:left w:val="none" w:sz="0" w:space="0" w:color="auto"/>
        <w:bottom w:val="none" w:sz="0" w:space="0" w:color="auto"/>
        <w:right w:val="none" w:sz="0" w:space="0" w:color="auto"/>
      </w:divBdr>
    </w:div>
    <w:div w:id="2055276977">
      <w:bodyDiv w:val="1"/>
      <w:marLeft w:val="0"/>
      <w:marRight w:val="0"/>
      <w:marTop w:val="0"/>
      <w:marBottom w:val="0"/>
      <w:divBdr>
        <w:top w:val="none" w:sz="0" w:space="0" w:color="auto"/>
        <w:left w:val="none" w:sz="0" w:space="0" w:color="auto"/>
        <w:bottom w:val="none" w:sz="0" w:space="0" w:color="auto"/>
        <w:right w:val="none" w:sz="0" w:space="0" w:color="auto"/>
      </w:divBdr>
    </w:div>
    <w:div w:id="2062436983">
      <w:bodyDiv w:val="1"/>
      <w:marLeft w:val="0"/>
      <w:marRight w:val="0"/>
      <w:marTop w:val="0"/>
      <w:marBottom w:val="0"/>
      <w:divBdr>
        <w:top w:val="none" w:sz="0" w:space="0" w:color="auto"/>
        <w:left w:val="none" w:sz="0" w:space="0" w:color="auto"/>
        <w:bottom w:val="none" w:sz="0" w:space="0" w:color="auto"/>
        <w:right w:val="none" w:sz="0" w:space="0" w:color="auto"/>
      </w:divBdr>
    </w:div>
    <w:div w:id="2074809243">
      <w:bodyDiv w:val="1"/>
      <w:marLeft w:val="0"/>
      <w:marRight w:val="0"/>
      <w:marTop w:val="0"/>
      <w:marBottom w:val="0"/>
      <w:divBdr>
        <w:top w:val="none" w:sz="0" w:space="0" w:color="auto"/>
        <w:left w:val="none" w:sz="0" w:space="0" w:color="auto"/>
        <w:bottom w:val="none" w:sz="0" w:space="0" w:color="auto"/>
        <w:right w:val="none" w:sz="0" w:space="0" w:color="auto"/>
      </w:divBdr>
    </w:div>
    <w:div w:id="2091535473">
      <w:bodyDiv w:val="1"/>
      <w:marLeft w:val="0"/>
      <w:marRight w:val="0"/>
      <w:marTop w:val="0"/>
      <w:marBottom w:val="0"/>
      <w:divBdr>
        <w:top w:val="none" w:sz="0" w:space="0" w:color="auto"/>
        <w:left w:val="none" w:sz="0" w:space="0" w:color="auto"/>
        <w:bottom w:val="none" w:sz="0" w:space="0" w:color="auto"/>
        <w:right w:val="none" w:sz="0" w:space="0" w:color="auto"/>
      </w:divBdr>
    </w:div>
    <w:div w:id="2097283530">
      <w:bodyDiv w:val="1"/>
      <w:marLeft w:val="0"/>
      <w:marRight w:val="0"/>
      <w:marTop w:val="0"/>
      <w:marBottom w:val="0"/>
      <w:divBdr>
        <w:top w:val="none" w:sz="0" w:space="0" w:color="auto"/>
        <w:left w:val="none" w:sz="0" w:space="0" w:color="auto"/>
        <w:bottom w:val="none" w:sz="0" w:space="0" w:color="auto"/>
        <w:right w:val="none" w:sz="0" w:space="0" w:color="auto"/>
      </w:divBdr>
    </w:div>
    <w:div w:id="2100179196">
      <w:bodyDiv w:val="1"/>
      <w:marLeft w:val="0"/>
      <w:marRight w:val="0"/>
      <w:marTop w:val="0"/>
      <w:marBottom w:val="0"/>
      <w:divBdr>
        <w:top w:val="none" w:sz="0" w:space="0" w:color="auto"/>
        <w:left w:val="none" w:sz="0" w:space="0" w:color="auto"/>
        <w:bottom w:val="none" w:sz="0" w:space="0" w:color="auto"/>
        <w:right w:val="none" w:sz="0" w:space="0" w:color="auto"/>
      </w:divBdr>
    </w:div>
    <w:div w:id="2120251140">
      <w:bodyDiv w:val="1"/>
      <w:marLeft w:val="0"/>
      <w:marRight w:val="0"/>
      <w:marTop w:val="0"/>
      <w:marBottom w:val="0"/>
      <w:divBdr>
        <w:top w:val="none" w:sz="0" w:space="0" w:color="auto"/>
        <w:left w:val="none" w:sz="0" w:space="0" w:color="auto"/>
        <w:bottom w:val="none" w:sz="0" w:space="0" w:color="auto"/>
        <w:right w:val="none" w:sz="0" w:space="0" w:color="auto"/>
      </w:divBdr>
    </w:div>
    <w:div w:id="2127388132">
      <w:bodyDiv w:val="1"/>
      <w:marLeft w:val="0"/>
      <w:marRight w:val="0"/>
      <w:marTop w:val="0"/>
      <w:marBottom w:val="0"/>
      <w:divBdr>
        <w:top w:val="none" w:sz="0" w:space="0" w:color="auto"/>
        <w:left w:val="none" w:sz="0" w:space="0" w:color="auto"/>
        <w:bottom w:val="none" w:sz="0" w:space="0" w:color="auto"/>
        <w:right w:val="none" w:sz="0" w:space="0" w:color="auto"/>
      </w:divBdr>
    </w:div>
    <w:div w:id="2129276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Ever increasing vehicle numbers in urban areas has placed significant strain on existing parking infrastructure, particularly in multi-storey facilities. This project proposes a saleable low-cost smart parking solution designed to improve space utilization and reduce congestion within said environments. Leveraging Internet of Things (IoT) devices, computer vision, and deep learning algorithms particularly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   </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Mes22</b:Tag>
    <b:SourceType>JournalArticle</b:SourceType>
    <b:Guid>{8C724FB4-6F9E-4F30-B0C8-9EA1AEC9B504}</b:Guid>
    <b:Title>A Survey of Parking Solutions for Smart Cities</b:Title>
    <b:Year>2022</b:Year>
    <b:Author>
      <b:Author>
        <b:NameList>
          <b:Person>
            <b:Last>Meshari Aljohani</b:Last>
            <b:First>Stephan</b:First>
            <b:Middle>Olariu , Abrar Alali , and Shubham Jain</b:Middle>
          </b:Person>
        </b:NameList>
      </b:Author>
    </b:Author>
    <b:JournalName>10012 IEEE TRANSACTIONS ON INTELLIGENT TRANSPORTATION SYSTEMS</b:JournalName>
    <b:Pages>18</b:Pages>
    <b:Volume>23</b:Volume>
    <b:Issue>8</b:Issue>
    <b:RefOrder>7</b:RefOrder>
  </b:Source>
  <b:Source>
    <b:Tag>Lub23</b:Tag>
    <b:SourceType>JournalArticle</b:SourceType>
    <b:Guid>{4D2DA6E5-2FD6-475B-B2D3-82CD6ABAB360}</b:Guid>
    <b:Author>
      <b:Author>
        <b:NameList>
          <b:Person>
            <b:Last>Lubna</b:Last>
            <b:First>Student</b:First>
            <b:Middle>Member, IEEE, Adnan Zahid, Member, IEEE, Naveed Mufti, Member, IEEE,</b:Middle>
          </b:Person>
        </b:NameList>
      </b:Author>
    </b:Author>
    <b:Title>IoT-Enabled Vacant Parking Slot Detection</b:Title>
    <b:JournalName>IEEE SENSORS JOURNAL</b:JournalName>
    <b:Year>2023</b:Year>
    <b:Volume>23</b:Volume>
    <b:Issue>7</b:Issue>
    <b:RefOrder>2</b:RefOrder>
  </b:Source>
  <b:Source>
    <b:Tag>RSr24</b:Tag>
    <b:SourceType>JournalArticle</b:SourceType>
    <b:Guid>{E05B175B-4508-45D0-9314-0D68EEBCEEC1}</b:Guid>
    <b:Author>
      <b:Author>
        <b:NameList>
          <b:Person>
            <b:Last>al.</b:Last>
            <b:First>R.</b:First>
            <b:Middle>Srinivasan et</b:Middle>
          </b:Person>
        </b:NameList>
      </b:Author>
    </b:Author>
    <b:Title>Real time classification and License Plate Recognition via Deformable Convolution-Based Yolo v8 Network</b:Title>
    <b:JournalName>IEEE sensors Journal</b:JournalName>
    <b:Year>2024</b:Year>
    <b:Volume>24</b:Volume>
    <b:Issue>23</b:Issue>
    <b:RefOrder>3</b:RefOrder>
  </b:Source>
  <b:Source>
    <b:Tag>ZJi14</b:Tag>
    <b:SourceType>JournalArticle</b:SourceType>
    <b:Guid>{C681546A-37B5-42B2-8FEA-8BC09B7ED0DE}</b:Guid>
    <b:Author>
      <b:Author>
        <b:NameList>
          <b:Person>
            <b:Last>Z. Ji</b:Last>
            <b:First>I.</b:First>
            <b:Middle>Ganchev, M. O’Droma, L. Zhao, and X. Zhang</b:Middle>
          </b:Person>
        </b:NameList>
      </b:Author>
    </b:Author>
    <b:Title>A cloud-based car parking middleware for IoT-based smart cities; design and implementation</b:Title>
    <b:JournalName>Sensors</b:JournalName>
    <b:Year>2014</b:Year>
    <b:Pages>2372-2393</b:Pages>
    <b:Volume>14</b:Volume>
    <b:Issue>12</b:Issue>
    <b:RefOrder>8</b:RefOrder>
  </b:Source>
  <b:Source>
    <b:Tag>TPh15</b:Tag>
    <b:SourceType>JournalArticle</b:SourceType>
    <b:Guid>{46F790C7-42E7-4ECE-A3F9-0146EAA5BD8F}</b:Guid>
    <b:Author>
      <b:Author>
        <b:NameList>
          <b:Person>
            <b:Last>T.Pham</b:Last>
            <b:First>M.</b:First>
            <b:Middle>Tsai, D. Nguyen, C. Dow. Deng</b:Middle>
          </b:Person>
        </b:NameList>
      </b:Author>
    </b:Author>
    <b:Title>a cloud based smart parking system based on Inernet-Of-Things technologies </b:Title>
    <b:Year>2015</b:Year>
    <b:Pages>1581-1591</b:Pages>
    <b:Volume>3</b:Volume>
    <b:RefOrder>9</b:RefOrder>
  </b:Source>
  <b:Source>
    <b:Tag>AKh16</b:Tag>
    <b:SourceType>ConferenceProceedings</b:SourceType>
    <b:Guid>{BA746ED4-7BFD-4E0B-9585-88B79D396E3D}</b:Guid>
    <b:Title>IoT based smart parking solution</b:Title>
    <b:Year>2016</b:Year>
    <b:Author>
      <b:Author>
        <b:NameList>
          <b:Person>
            <b:Last>A. Khanna</b:Last>
            <b:First>R.</b:First>
            <b:Middle>Anand</b:Middle>
          </b:Person>
        </b:NameList>
      </b:Author>
    </b:Author>
    <b:ConferenceName>International conference. Internet of things appl (IOTA) </b:ConferenceName>
    <b:RefOrder>10</b:RefOrder>
  </b:Source>
  <b:Source>
    <b:Tag>YSA18</b:Tag>
    <b:SourceType>JournalArticle</b:SourceType>
    <b:Guid>{2E688025-E141-4EC2-A228-CA8B81F701FF}</b:Guid>
    <b:Title>IoT based parking system using Android and Google maps</b:Title>
    <b:Year>2018</b:Year>
    <b:Author>
      <b:Author>
        <b:NameList>
          <b:Person>
            <b:Last>Y. S. A. Al Waili</b:Last>
            <b:First>S.</b:First>
            <b:Middle>M. Hussain, K. M. Yusof, S. A. Hussain,</b:Middle>
          </b:Person>
        </b:NameList>
      </b:Author>
    </b:Author>
    <b:JournalName>Int. J. Appl. Eng. Res</b:JournalName>
    <b:Volume>13</b:Volume>
    <b:Issue>20</b:Issue>
    <b:RefOrder>11</b:RefOrder>
  </b:Source>
  <b:Source>
    <b:Tag>PMA19</b:Tag>
    <b:SourceType>JournalArticle</b:SourceType>
    <b:Guid>{AC38B545-617D-4441-AD6B-150DAE1D46C4}</b:Guid>
    <b:Author>
      <b:Author>
        <b:NameList>
          <b:Person>
            <b:Last>P. M. Akshay</b:Last>
            <b:First>K.</b:First>
            <b:Middle>Murugesh, and Y. Patra,</b:Middle>
          </b:Person>
        </b:NameList>
      </b:Author>
    </b:Author>
    <b:Title>IoT based automated paid parking using electromagnetic RFID tag</b:Title>
    <b:JournalName>Proc. Int. Conf. Intell. Comput. Control Syst. (ICCS)</b:JournalName>
    <b:Year>2019</b:Year>
    <b:RefOrder>12</b:RefOrder>
  </b:Source>
  <b:Source>
    <b:Tag>RSr241</b:Tag>
    <b:SourceType>JournalArticle</b:SourceType>
    <b:Guid>{65C76076-38D8-4679-A003-6C1ECCB020F5}</b:Guid>
    <b:Author>
      <b:Author>
        <b:NameList>
          <b:Person>
            <b:Last>R. Srinivasan</b:Last>
            <b:First>D.</b:First>
            <b:Middle>Rajeswari, A. Arivarasi, and Alagiri Govindasamy</b:Middle>
          </b:Person>
        </b:NameList>
      </b:Author>
    </b:Author>
    <b:Title>Real-Time Vehicle Classification and License Plate Recognition via Deformable Convolution-Based Yolo v8 Network</b:Title>
    <b:JournalName>IEEE SENSORS JOURNAL</b:JournalName>
    <b:Year>2024</b:Year>
    <b:Pages>3-6</b:Pages>
    <b:Volume>24</b:Volume>
    <b:Issue>23</b:Issue>
    <b:RefOrder>17</b:RefOrder>
  </b:Source>
  <b:Source>
    <b:Tag>Glo23</b:Tag>
    <b:SourceType>JournalArticle</b:SourceType>
    <b:Guid>{C272C76C-3348-4213-A4FA-15CD6A5B20D3}</b:Guid>
    <b:Title>Global Perception-Based Robust Parking Space Detection Using a Low-Cost Camera</b:Title>
    <b:JournalName>IEEE TRANSACTIONS ON INTELLIGENT VEHICLES</b:JournalName>
    <b:Year>2023</b:Year>
    <b:Pages>2-7</b:Pages>
    <b:Volume>8</b:Volume>
    <b:Issue>2</b:Issue>
    <b:Author>
      <b:Author>
        <b:NameList>
          <b:Person>
            <b:Last>Li Wang</b:Last>
            <b:First>Xinyu</b:First>
            <b:Middle>Zhang , Weijia Zeng, Wei Liu, Lei Yang , Jun Li , and Huaping Liu</b:Middle>
          </b:Person>
        </b:NameList>
      </b:Author>
    </b:Author>
    <b:RefOrder>13</b:RefOrder>
  </b:Source>
  <b:Source>
    <b:Tag>Lui21</b:Tag>
    <b:SourceType>JournalArticle</b:SourceType>
    <b:Guid>{DCC11247-936B-4146-A102-1671DAEF9AC8}</b:Guid>
    <b:Author>
      <b:Author>
        <b:NameList>
          <b:Person>
            <b:Last>Luiz Eduardo Giampaoli</b:Last>
            <b:First>Fabiano</b:First>
            <b:Middle>Hessel</b:Middle>
          </b:Person>
        </b:NameList>
      </b:Author>
    </b:Author>
    <b:Title>Parking Space Occupancy Monitoring System Using Computer Vision and IoT</b:Title>
    <b:JournalName>Pontifical Catholic University of rio Grande do Sul - PUCRS</b:JournalName>
    <b:Year>2021</b:Year>
    <b:Pages>2-3</b:Pages>
    <b:RefOrder>14</b:RefOrder>
  </b:Source>
  <b:Source>
    <b:Tag>Sri24</b:Tag>
    <b:SourceType>ConferenceProceedings</b:SourceType>
    <b:Guid>{3918B88A-71E7-4947-9A45-5FA9F72C36B2}</b:Guid>
    <b:Title>Vision Park - Next Gen Computer Vision for Efficent Parking Space Monitoring</b:Title>
    <b:Year>2024</b:Year>
    <b:Author>
      <b:Author>
        <b:NameList>
          <b:Person>
            <b:Last>Sriramdharnish K</b:Last>
            <b:First>Arun</b:First>
            <b:Middle>R, Parvin Raj R, Haseeb Batcha H, Sanjay A</b:Middle>
          </b:Person>
        </b:NameList>
      </b:Author>
    </b:Author>
    <b:ConferenceName>International Conference on Emerging Research in Computational Science (ICERCS)</b:ConferenceName>
    <b:City>Coimbatore</b:City>
    <b:RefOrder>15</b:RefOrder>
  </b:Source>
  <b:Source>
    <b:Tag>Shi24</b:Tag>
    <b:SourceType>ConferenceProceedings</b:SourceType>
    <b:Guid>{2B8F94C2-CEAA-4AB4-8F5D-702CDAF63EFF}</b:Guid>
    <b:Author>
      <b:Author>
        <b:NameList>
          <b:Person>
            <b:Last>Shilpa Sondkar</b:Last>
            <b:First>Muhib</b:First>
            <b:Middle>Momin,</b:Middle>
          </b:Person>
        </b:NameList>
      </b:Author>
    </b:Author>
    <b:Title>IOT FOR SMART PARKING SYSTEM</b:Title>
    <b:Year>2024</b:Year>
    <b:ConferenceName>International Conference on Artificial Intelligence and Quantum Computation-Based Sensor Application (ICAIQSA)</b:ConferenceName>
    <b:City>Pune</b:City>
    <b:RefOrder>16</b:RefOrder>
  </b:Source>
  <b:Source>
    <b:Tag>Chu20</b:Tag>
    <b:SourceType>JournalArticle</b:SourceType>
    <b:Guid>{D0AC345E-A57B-44F3-8BAC-2D25B6C2AEE2}</b:Guid>
    <b:Title>Occlusion Pattern Discovery for Object Detection and Occlusion Reasoning</b:Title>
    <b:Year>2020</b:Year>
    <b:Author>
      <b:Author>
        <b:NameList>
          <b:Person>
            <b:Last>Yuan</b:Last>
            <b:First>Chunluan</b:First>
            <b:Middle>Zhou and Junsong</b:Middle>
          </b:Person>
        </b:NameList>
      </b:Author>
    </b:Author>
    <b:JournalName>IEEE TRANSACTIONS ON CIRCUITS AND SYSTEMS FOR VIDEO TECHNOLOGY</b:JournalName>
    <b:Pages>2-7</b:Pages>
    <b:Volume>30</b:Volume>
    <b:Issue>7</b:Issue>
    <b:RefOrder>18</b:RefOrder>
  </b:Source>
  <b:Source>
    <b:Tag>UKG24</b:Tag>
    <b:SourceType>InternetSite</b:SourceType>
    <b:Guid>{B8DD0D56-A8AC-41C9-AC91-3CFFCBA693A9}</b:Guid>
    <b:Title>Vehicle licensing statistics: 2024</b:Title>
    <b:Year>2024</b:Year>
    <b:Author>
      <b:Author>
        <b:Corporate>UK Governemnt</b:Corporate>
      </b:Author>
    </b:Author>
    <b:ProductionCompany>Department For Transport</b:ProductionCompany>
    <b:Day>20</b:Day>
    <b:YearAccessed>2025</b:YearAccessed>
    <b:MonthAccessed>July</b:MonthAccessed>
    <b:DayAccessed>20</b:DayAccessed>
    <b:URL>https://www.gov.uk/government/statistics/vehicle-licensing-statistics-2024</b:URL>
    <b:RefOrder>1</b:RefOrder>
  </b:Source>
  <b:Source>
    <b:Tag>Jia</b:Tag>
    <b:SourceType>JournalArticle</b:SourceType>
    <b:Guid>{7FBADEEF-2FC0-4FA9-89DA-37F1029861E8}</b:Guid>
    <b:Author>
      <b:Author>
        <b:NameList>
          <b:Person>
            <b:Last>Ruan</b:Last>
            <b:First>Jiageng</b:First>
            <b:Middle>Hanghang Cui, Yihan Huang Tangyang Li Changcheng Wu Kaizuan Zhang</b:Middle>
          </b:Person>
        </b:NameList>
      </b:Author>
    </b:Author>
    <b:Title>A review of occluded objects detection in real complex scenarios for autonomous driving</b:Title>
    <b:JournalName>Green Energy and Intelligent Transportation</b:JournalName>
    <b:Year>2023</b:Year>
    <b:Volume>2</b:Volume>
    <b:Issue>3</b:Issue>
    <b:RefOrder>5</b:RefOrder>
  </b:Source>
  <b:Source>
    <b:Tag>Chu201</b:Tag>
    <b:SourceType>JournalArticle</b:SourceType>
    <b:Guid>{7EDDE829-2698-44D1-AD41-B66BD42FD84B}</b:Guid>
    <b:Author>
      <b:Author>
        <b:NameList>
          <b:Person>
            <b:Last>Yuan</b:Last>
            <b:First>Chunluan</b:First>
            <b:Middle>Zhou and Junsong</b:Middle>
          </b:Person>
        </b:NameList>
      </b:Author>
    </b:Author>
    <b:Title>Occlusion Pattern Discovery for Object Detection and Occlusion Reasoning</b:Title>
    <b:JournalName>IEEE TRANSACTIONS ON CIRCUITS AND SYSTEMS FOR VIDEO TECHNOLOGY</b:JournalName>
    <b:Year>2020</b:Year>
    <b:Pages>1-9</b:Pages>
    <b:Volume>30</b:Volume>
    <b:Issue>7</b:Issue>
    <b:RefOrder>6</b:RefOrder>
  </b:Source>
  <b:Source>
    <b:Tag>IEE24</b:Tag>
    <b:SourceType>ConferenceProceedings</b:SourceType>
    <b:Guid>{E283CD94-C884-451D-8329-DDF6DC7A749C}</b:Guid>
    <b:Title>IEEE IOT FOR SMART PARKING SYSTEM</b:Title>
    <b:Year>2024</b:Year>
    <b:ConferenceName>International Conference on Artificial Intelligence and Quantum Computation-Based Sensor Application</b:ConferenceName>
    <b:RefOrder>4</b:RefOrder>
  </b:Source>
  <b:Source>
    <b:Tag>Ras</b:Tag>
    <b:SourceType>InternetSite</b:SourceType>
    <b:Guid>{1D430B10-FA7D-4556-B499-2297F077ACFA}</b:Guid>
    <b:Title>Raspberry Pi 4B datasheet</b:Title>
    <b:Author>
      <b:Author>
        <b:Corporate>Raspberry Pi </b:Corporate>
      </b:Author>
    </b:Author>
    <b:URL>https://magazine.raspberrypi.com/articles/raspberry-pi-4-specs-benchmarks</b:URL>
    <b:RefOrder>19</b:RefOrder>
  </b:Source>
  <b:Source>
    <b:Tag>Fla25</b:Tag>
    <b:SourceType>InternetSite</b:SourceType>
    <b:Guid>{CF8F4D5E-1596-4C22-AC5F-DC127AB5B104}</b:Guid>
    <b:Title>Quickstart </b:Title>
    <b:Author>
      <b:Author>
        <b:Corporate>Flask</b:Corporate>
      </b:Author>
    </b:Author>
    <b:ProductionCompany>Flask</b:ProductionCompany>
    <b:YearAccessed>2025</b:YearAccessed>
    <b:MonthAccessed>August</b:MonthAccessed>
    <b:DayAccessed>30</b:DayAccessed>
    <b:URL>https://flask.palletsprojects.com/en/stable/quickstart/#deploying-to-a-web-server</b:URL>
    <b:RefOrder>22</b:RefOrder>
  </b:Source>
  <b:Source>
    <b:Tag>Ras25</b:Tag>
    <b:SourceType>InternetSite</b:SourceType>
    <b:Guid>{D5E2FE60-818E-44F1-9C42-96A086AC639B}</b:Guid>
    <b:Author>
      <b:Author>
        <b:Corporate>Raspberry Pi</b:Corporate>
      </b:Author>
    </b:Author>
    <b:Title>Introduction to remote access</b:Title>
    <b:ProductionCompany>Raspberry Pi</b:ProductionCompany>
    <b:YearAccessed>2025</b:YearAccessed>
    <b:MonthAccessed>August</b:MonthAccessed>
    <b:DayAccessed>30</b:DayAccessed>
    <b:URL>https://www.raspberrypi.com/documentation/computers/remote-access.html</b:URL>
    <b:RefOrder>23</b:RefOrder>
  </b:Source>
  <b:Source>
    <b:Tag>Ope25</b:Tag>
    <b:SourceType>InternetSite</b:SourceType>
    <b:Guid>{3B093DD3-0508-45BD-9028-14D64F1B43CD}</b:Guid>
    <b:Title>OpenCV-Python tutorials</b:Title>
    <b:Author>
      <b:Author>
        <b:Corporate>Open Source Computer Vision</b:Corporate>
      </b:Author>
    </b:Author>
    <b:ProductionCompany>OpenCV</b:ProductionCompany>
    <b:YearAccessed>2025</b:YearAccessed>
    <b:MonthAccessed>August</b:MonthAccessed>
    <b:DayAccessed>28</b:DayAccessed>
    <b:URL>https://docs.opencv.org/4.x/d6/d00/tutorial_py_root.html</b:URL>
    <b:RefOrder>20</b:RefOrder>
  </b:Source>
  <b:Source>
    <b:Tag>Ult25</b:Tag>
    <b:SourceType>InternetSite</b:SourceType>
    <b:Guid>{22D1FFBB-61E4-4071-9382-1DB30218065E}</b:Guid>
    <b:Author>
      <b:Author>
        <b:Corporate>Ultralytics </b:Corporate>
      </b:Author>
    </b:Author>
    <b:Title>Ultralytics YOLO Docs | Python Docs</b:Title>
    <b:ProductionCompany>Ultralytics </b:ProductionCompany>
    <b:YearAccessed>2025</b:YearAccessed>
    <b:MonthAccessed>August</b:MonthAccessed>
    <b:DayAccessed>28</b:DayAccessed>
    <b:URL>https://docs.ultralytics.com/usage/python/</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15194E-D578-4C18-A8B8-B2AC4F165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5080</TotalTime>
  <Pages>11</Pages>
  <Words>4038</Words>
  <Characters>23021</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A smart parking solution for multi-storey building</vt:lpstr>
    </vt:vector>
  </TitlesOfParts>
  <Company/>
  <LinksUpToDate>false</LinksUpToDate>
  <CharactersWithSpaces>27005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smart parking solution for multi-storey building</dc:title>
  <dc:subject>A low-cost smart parking solution</dc:subject>
  <dc:creator>Luke Redmore</dc:creator>
  <cp:keywords/>
  <dc:description/>
  <cp:lastModifiedBy>Luke Redmore</cp:lastModifiedBy>
  <cp:revision>2</cp:revision>
  <dcterms:created xsi:type="dcterms:W3CDTF">2025-06-30T10:34:00Z</dcterms:created>
  <dcterms:modified xsi:type="dcterms:W3CDTF">2025-09-03T19:40:00Z</dcterms:modified>
</cp:coreProperties>
</file>