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D96106" w14:textId="77777777" w:rsidR="00001A79" w:rsidRPr="002D5540" w:rsidRDefault="00001A79" w:rsidP="00F73A3B">
      <w:pPr>
        <w:rPr>
          <w:color w:val="000000" w:themeColor="text1"/>
        </w:rPr>
      </w:pPr>
    </w:p>
    <w:p w14:paraId="236C2555" w14:textId="77777777" w:rsidR="00001A79" w:rsidRPr="002D5540" w:rsidRDefault="00001A79" w:rsidP="00F73A3B">
      <w:pPr>
        <w:jc w:val="center"/>
        <w:rPr>
          <w:b/>
          <w:color w:val="000000" w:themeColor="text1"/>
          <w:sz w:val="32"/>
          <w:szCs w:val="32"/>
        </w:rPr>
      </w:pPr>
    </w:p>
    <w:p w14:paraId="06E0F4FD" w14:textId="77777777" w:rsidR="00001A79" w:rsidRPr="002D5540" w:rsidRDefault="00001A79" w:rsidP="00F73A3B">
      <w:pPr>
        <w:jc w:val="center"/>
        <w:rPr>
          <w:b/>
          <w:color w:val="000000" w:themeColor="text1"/>
          <w:sz w:val="32"/>
          <w:szCs w:val="32"/>
        </w:rPr>
      </w:pPr>
    </w:p>
    <w:p w14:paraId="7F234FD8" w14:textId="77777777" w:rsidR="00001A79" w:rsidRPr="002D5540" w:rsidRDefault="00001A79" w:rsidP="00F73A3B">
      <w:pPr>
        <w:jc w:val="center"/>
        <w:rPr>
          <w:b/>
          <w:color w:val="000000" w:themeColor="text1"/>
          <w:sz w:val="32"/>
          <w:szCs w:val="32"/>
        </w:rPr>
      </w:pPr>
    </w:p>
    <w:p w14:paraId="08BB0BAE" w14:textId="77777777" w:rsidR="00001A79" w:rsidRPr="002D5540" w:rsidRDefault="00001A79" w:rsidP="00F73A3B">
      <w:pPr>
        <w:jc w:val="center"/>
        <w:rPr>
          <w:b/>
          <w:color w:val="000000" w:themeColor="text1"/>
          <w:sz w:val="32"/>
          <w:szCs w:val="32"/>
        </w:rPr>
      </w:pPr>
    </w:p>
    <w:p w14:paraId="0ABBCF95" w14:textId="77777777" w:rsidR="00001A79" w:rsidRPr="002D5540" w:rsidRDefault="00001A79" w:rsidP="00F73A3B">
      <w:pPr>
        <w:jc w:val="center"/>
        <w:rPr>
          <w:b/>
          <w:color w:val="000000" w:themeColor="text1"/>
          <w:sz w:val="32"/>
          <w:szCs w:val="32"/>
        </w:rPr>
      </w:pPr>
    </w:p>
    <w:p w14:paraId="62173189" w14:textId="77777777" w:rsidR="00001A79" w:rsidRPr="002D5540" w:rsidRDefault="00001A79" w:rsidP="00F73A3B">
      <w:pPr>
        <w:jc w:val="center"/>
        <w:rPr>
          <w:b/>
          <w:color w:val="000000" w:themeColor="text1"/>
          <w:sz w:val="32"/>
          <w:szCs w:val="32"/>
        </w:rPr>
      </w:pPr>
    </w:p>
    <w:p w14:paraId="2ED44DA1" w14:textId="77777777" w:rsidR="00001A79" w:rsidRPr="002D5540" w:rsidRDefault="00001A79" w:rsidP="00F73A3B">
      <w:pPr>
        <w:jc w:val="center"/>
        <w:rPr>
          <w:b/>
          <w:color w:val="000000" w:themeColor="text1"/>
          <w:sz w:val="32"/>
          <w:szCs w:val="32"/>
        </w:rPr>
      </w:pPr>
    </w:p>
    <w:p w14:paraId="21B2F2CE" w14:textId="77777777" w:rsidR="00001A79" w:rsidRPr="002D5540" w:rsidRDefault="00001A79" w:rsidP="00F73A3B">
      <w:pPr>
        <w:jc w:val="center"/>
        <w:rPr>
          <w:b/>
          <w:color w:val="000000" w:themeColor="text1"/>
          <w:sz w:val="32"/>
          <w:szCs w:val="32"/>
        </w:rPr>
      </w:pPr>
    </w:p>
    <w:p w14:paraId="69199017" w14:textId="284DE9E4" w:rsidR="00001A79" w:rsidRPr="002D5540" w:rsidRDefault="00DD094C" w:rsidP="00F73A3B">
      <w:pPr>
        <w:jc w:val="center"/>
        <w:rPr>
          <w:b/>
          <w:color w:val="000000" w:themeColor="text1"/>
          <w:sz w:val="32"/>
          <w:szCs w:val="32"/>
        </w:rPr>
      </w:pPr>
      <w:r w:rsidRPr="002D5540">
        <w:rPr>
          <w:b/>
          <w:color w:val="000000" w:themeColor="text1"/>
          <w:sz w:val="32"/>
          <w:szCs w:val="32"/>
        </w:rPr>
        <w:t>MODULE CODE: BMHP6026</w:t>
      </w:r>
    </w:p>
    <w:p w14:paraId="14B9B898" w14:textId="74E1AF5D" w:rsidR="00001A79" w:rsidRPr="002D5540" w:rsidRDefault="00DD094C" w:rsidP="00F73A3B">
      <w:pPr>
        <w:jc w:val="center"/>
        <w:rPr>
          <w:b/>
          <w:color w:val="000000" w:themeColor="text1"/>
          <w:sz w:val="32"/>
          <w:szCs w:val="32"/>
        </w:rPr>
      </w:pPr>
      <w:r w:rsidRPr="002D5540">
        <w:rPr>
          <w:b/>
          <w:color w:val="000000" w:themeColor="text1"/>
          <w:sz w:val="32"/>
          <w:szCs w:val="32"/>
        </w:rPr>
        <w:t>MODULE: DIGITAL TRANSFORMATION IN THE HEALTH AND CARE PROFESSIONS</w:t>
      </w:r>
    </w:p>
    <w:p w14:paraId="33EB6AD3" w14:textId="64659D7D" w:rsidR="00001A79" w:rsidRDefault="00DD094C" w:rsidP="00F73A3B">
      <w:pPr>
        <w:jc w:val="center"/>
        <w:rPr>
          <w:b/>
          <w:color w:val="000000" w:themeColor="text1"/>
          <w:sz w:val="32"/>
          <w:szCs w:val="32"/>
        </w:rPr>
      </w:pPr>
      <w:r w:rsidRPr="002D5540">
        <w:rPr>
          <w:b/>
          <w:color w:val="000000" w:themeColor="text1"/>
          <w:sz w:val="32"/>
          <w:szCs w:val="32"/>
        </w:rPr>
        <w:t>PROGRAMME: BSC (HONS) HEALTH AND SOCIAL CARE</w:t>
      </w:r>
    </w:p>
    <w:p w14:paraId="712FB447" w14:textId="77777777" w:rsidR="001573BD" w:rsidRDefault="001573BD" w:rsidP="00F73A3B">
      <w:pPr>
        <w:jc w:val="center"/>
        <w:rPr>
          <w:b/>
          <w:color w:val="000000" w:themeColor="text1"/>
          <w:sz w:val="32"/>
          <w:szCs w:val="32"/>
        </w:rPr>
      </w:pPr>
    </w:p>
    <w:p w14:paraId="53F819FA" w14:textId="5E4576A0" w:rsidR="001573BD" w:rsidRPr="002D5540" w:rsidRDefault="001573BD" w:rsidP="00F73A3B">
      <w:pPr>
        <w:jc w:val="center"/>
        <w:rPr>
          <w:b/>
          <w:color w:val="000000" w:themeColor="text1"/>
          <w:sz w:val="32"/>
          <w:szCs w:val="32"/>
        </w:rPr>
      </w:pPr>
      <w:r>
        <w:rPr>
          <w:b/>
          <w:color w:val="000000" w:themeColor="text1"/>
          <w:sz w:val="32"/>
          <w:szCs w:val="32"/>
        </w:rPr>
        <w:t xml:space="preserve">Student ID: </w:t>
      </w:r>
      <w:r w:rsidRPr="001573BD">
        <w:rPr>
          <w:b/>
          <w:color w:val="000000" w:themeColor="text1"/>
          <w:sz w:val="32"/>
          <w:szCs w:val="32"/>
        </w:rPr>
        <w:t>2224703</w:t>
      </w:r>
    </w:p>
    <w:p w14:paraId="696DDEB1" w14:textId="22D75DFB" w:rsidR="00001A79" w:rsidRPr="002D5540" w:rsidRDefault="00DD094C" w:rsidP="00F73A3B">
      <w:pPr>
        <w:jc w:val="center"/>
        <w:rPr>
          <w:b/>
          <w:color w:val="000000" w:themeColor="text1"/>
          <w:sz w:val="32"/>
          <w:szCs w:val="32"/>
        </w:rPr>
      </w:pPr>
      <w:r w:rsidRPr="002D5540">
        <w:rPr>
          <w:color w:val="000000" w:themeColor="text1"/>
        </w:rPr>
        <w:br w:type="page"/>
      </w:r>
    </w:p>
    <w:p w14:paraId="3705156D" w14:textId="77777777" w:rsidR="00001A79" w:rsidRPr="002D5540" w:rsidRDefault="00000000" w:rsidP="00F73A3B">
      <w:pPr>
        <w:jc w:val="center"/>
        <w:rPr>
          <w:color w:val="000000" w:themeColor="text1"/>
        </w:rPr>
      </w:pPr>
      <w:r w:rsidRPr="002D5540">
        <w:rPr>
          <w:b/>
          <w:color w:val="000000" w:themeColor="text1"/>
          <w:sz w:val="28"/>
          <w:szCs w:val="28"/>
        </w:rPr>
        <w:lastRenderedPageBreak/>
        <w:t>Executive</w:t>
      </w:r>
      <w:r w:rsidR="00F73A3B" w:rsidRPr="002D5540">
        <w:rPr>
          <w:b/>
          <w:color w:val="000000" w:themeColor="text1"/>
          <w:sz w:val="28"/>
          <w:szCs w:val="28"/>
        </w:rPr>
        <w:t xml:space="preserve"> Summary</w:t>
      </w:r>
      <w:r w:rsidRPr="002D5540">
        <w:rPr>
          <w:b/>
          <w:color w:val="000000" w:themeColor="text1"/>
          <w:sz w:val="28"/>
          <w:szCs w:val="28"/>
        </w:rPr>
        <w:t xml:space="preserve"> </w:t>
      </w:r>
    </w:p>
    <w:p w14:paraId="5913CA5E" w14:textId="77777777" w:rsidR="003308A4" w:rsidRPr="002D5540" w:rsidRDefault="00000000" w:rsidP="00F73A3B">
      <w:pPr>
        <w:rPr>
          <w:color w:val="000000" w:themeColor="text1"/>
        </w:rPr>
      </w:pPr>
      <w:r w:rsidRPr="002D5540">
        <w:rPr>
          <w:color w:val="000000" w:themeColor="text1"/>
        </w:rPr>
        <w:t xml:space="preserve">Modern healthcare technology has </w:t>
      </w:r>
      <w:r w:rsidR="002251BD" w:rsidRPr="002D5540">
        <w:rPr>
          <w:color w:val="000000" w:themeColor="text1"/>
        </w:rPr>
        <w:t>implemented</w:t>
      </w:r>
      <w:r w:rsidRPr="002D5540">
        <w:rPr>
          <w:color w:val="000000" w:themeColor="text1"/>
        </w:rPr>
        <w:t xml:space="preserve"> a new robotic surgery advancement in 2023, in the UK, called Hugo RAS. The robotics surgery </w:t>
      </w:r>
      <w:r w:rsidR="002251BD" w:rsidRPr="002D5540">
        <w:rPr>
          <w:color w:val="000000" w:themeColor="text1"/>
        </w:rPr>
        <w:t>has been observed to be</w:t>
      </w:r>
      <w:r w:rsidRPr="002D5540">
        <w:rPr>
          <w:color w:val="000000" w:themeColor="text1"/>
        </w:rPr>
        <w:t xml:space="preserve"> helpful for reducing pain, infection and hospitalisation costs by technological advancement. The medical service industry in the UK </w:t>
      </w:r>
      <w:r w:rsidR="002251BD" w:rsidRPr="002D5540">
        <w:rPr>
          <w:color w:val="000000" w:themeColor="text1"/>
        </w:rPr>
        <w:t xml:space="preserve">is expected to </w:t>
      </w:r>
      <w:r w:rsidRPr="002D5540">
        <w:rPr>
          <w:color w:val="000000" w:themeColor="text1"/>
        </w:rPr>
        <w:t xml:space="preserve">make a huge profit and provide comfortable service with the </w:t>
      </w:r>
      <w:r w:rsidR="002251BD" w:rsidRPr="002D5540">
        <w:rPr>
          <w:color w:val="000000" w:themeColor="text1"/>
        </w:rPr>
        <w:t xml:space="preserve">newly introduced technological advancement, </w:t>
      </w:r>
      <w:r w:rsidRPr="002D5540">
        <w:rPr>
          <w:color w:val="000000" w:themeColor="text1"/>
        </w:rPr>
        <w:t xml:space="preserve">Hugo RAS. The assignment has covered the functions, workforce, service delivery, patient and community benefits of the new surgery technology, Hugo RAS. The measurement of patient satisfaction and medical industry growth has represented the future of </w:t>
      </w:r>
      <w:r w:rsidR="00FD78B9" w:rsidRPr="002D5540">
        <w:rPr>
          <w:color w:val="000000" w:themeColor="text1"/>
        </w:rPr>
        <w:t>technology</w:t>
      </w:r>
      <w:r w:rsidRPr="002D5540">
        <w:rPr>
          <w:color w:val="000000" w:themeColor="text1"/>
        </w:rPr>
        <w:t xml:space="preserve"> to boost comfortable medical convenience.</w:t>
      </w:r>
    </w:p>
    <w:sdt>
      <w:sdtPr>
        <w:rPr>
          <w:rFonts w:ascii="Arial" w:eastAsia="Arial" w:hAnsi="Arial" w:cs="Arial"/>
          <w:b w:val="0"/>
          <w:bCs w:val="0"/>
          <w:color w:val="000000" w:themeColor="text1"/>
          <w:sz w:val="22"/>
          <w:szCs w:val="22"/>
        </w:rPr>
        <w:id w:val="173519532"/>
        <w:docPartObj>
          <w:docPartGallery w:val="Table of Contents"/>
          <w:docPartUnique/>
        </w:docPartObj>
      </w:sdtPr>
      <w:sdtContent>
        <w:p w14:paraId="674754D5" w14:textId="77777777" w:rsidR="003308A4" w:rsidRPr="002D5540" w:rsidRDefault="003308A4" w:rsidP="00F73A3B">
          <w:pPr>
            <w:pStyle w:val="TOCHeading"/>
            <w:spacing w:before="0" w:line="360" w:lineRule="auto"/>
            <w:rPr>
              <w:color w:val="000000" w:themeColor="text1"/>
            </w:rPr>
          </w:pPr>
        </w:p>
        <w:p w14:paraId="368E63AB" w14:textId="77777777" w:rsidR="003308A4" w:rsidRPr="002D5540" w:rsidRDefault="00000000" w:rsidP="00F73A3B">
          <w:pPr>
            <w:rPr>
              <w:rFonts w:asciiTheme="majorHAnsi" w:eastAsiaTheme="majorEastAsia" w:hAnsiTheme="majorHAnsi" w:cstheme="majorBidi"/>
              <w:color w:val="000000" w:themeColor="text1"/>
              <w:sz w:val="28"/>
              <w:szCs w:val="28"/>
            </w:rPr>
          </w:pPr>
          <w:r w:rsidRPr="002D5540">
            <w:rPr>
              <w:color w:val="000000" w:themeColor="text1"/>
            </w:rPr>
            <w:br w:type="page"/>
          </w:r>
        </w:p>
        <w:p w14:paraId="0F926D5E" w14:textId="77777777" w:rsidR="003308A4" w:rsidRPr="002D5540" w:rsidRDefault="00000000" w:rsidP="00F73A3B">
          <w:pPr>
            <w:pStyle w:val="TOCHeading"/>
            <w:spacing w:before="0" w:line="360" w:lineRule="auto"/>
            <w:jc w:val="center"/>
            <w:rPr>
              <w:rFonts w:ascii="Arial" w:hAnsi="Arial" w:cs="Arial"/>
              <w:color w:val="000000" w:themeColor="text1"/>
            </w:rPr>
          </w:pPr>
          <w:r w:rsidRPr="002D5540">
            <w:rPr>
              <w:rFonts w:ascii="Arial" w:hAnsi="Arial" w:cs="Arial"/>
              <w:color w:val="000000" w:themeColor="text1"/>
            </w:rPr>
            <w:lastRenderedPageBreak/>
            <w:t>Table of Contents</w:t>
          </w:r>
        </w:p>
        <w:p w14:paraId="586CBAE6" w14:textId="13A9ABF1" w:rsidR="00DD094C" w:rsidRPr="002D5540" w:rsidRDefault="00000000">
          <w:pPr>
            <w:pStyle w:val="TOC1"/>
            <w:tabs>
              <w:tab w:val="right" w:leader="dot" w:pos="9019"/>
            </w:tabs>
            <w:rPr>
              <w:rFonts w:asciiTheme="minorHAnsi" w:eastAsiaTheme="minorEastAsia" w:hAnsiTheme="minorHAnsi" w:cstheme="minorBidi"/>
              <w:noProof/>
              <w:color w:val="000000" w:themeColor="text1"/>
              <w:kern w:val="2"/>
              <w:sz w:val="24"/>
              <w:szCs w:val="24"/>
              <w:lang w:eastAsia="en-GB"/>
              <w14:ligatures w14:val="standardContextual"/>
            </w:rPr>
          </w:pPr>
          <w:r w:rsidRPr="002D5540">
            <w:rPr>
              <w:color w:val="000000" w:themeColor="text1"/>
            </w:rPr>
            <w:fldChar w:fldCharType="begin"/>
          </w:r>
          <w:r w:rsidRPr="002D5540">
            <w:rPr>
              <w:color w:val="000000" w:themeColor="text1"/>
            </w:rPr>
            <w:instrText xml:space="preserve"> TOC \o "1-3" \h \z \u </w:instrText>
          </w:r>
          <w:r w:rsidRPr="002D5540">
            <w:rPr>
              <w:color w:val="000000" w:themeColor="text1"/>
            </w:rPr>
            <w:fldChar w:fldCharType="separate"/>
          </w:r>
          <w:hyperlink w:anchor="_Toc211683890" w:history="1">
            <w:r w:rsidR="00DD094C" w:rsidRPr="002D5540">
              <w:rPr>
                <w:rStyle w:val="Hyperlink"/>
                <w:noProof/>
                <w:color w:val="000000" w:themeColor="text1"/>
              </w:rPr>
              <w:t>Introduction</w:t>
            </w:r>
            <w:r w:rsidR="00DD094C" w:rsidRPr="002D5540">
              <w:rPr>
                <w:noProof/>
                <w:webHidden/>
                <w:color w:val="000000" w:themeColor="text1"/>
              </w:rPr>
              <w:tab/>
            </w:r>
            <w:r w:rsidR="00DD094C" w:rsidRPr="002D5540">
              <w:rPr>
                <w:noProof/>
                <w:webHidden/>
                <w:color w:val="000000" w:themeColor="text1"/>
              </w:rPr>
              <w:fldChar w:fldCharType="begin"/>
            </w:r>
            <w:r w:rsidR="00DD094C" w:rsidRPr="002D5540">
              <w:rPr>
                <w:noProof/>
                <w:webHidden/>
                <w:color w:val="000000" w:themeColor="text1"/>
              </w:rPr>
              <w:instrText xml:space="preserve"> PAGEREF _Toc211683890 \h </w:instrText>
            </w:r>
            <w:r w:rsidR="00DD094C" w:rsidRPr="002D5540">
              <w:rPr>
                <w:noProof/>
                <w:webHidden/>
                <w:color w:val="000000" w:themeColor="text1"/>
              </w:rPr>
            </w:r>
            <w:r w:rsidR="00DD094C" w:rsidRPr="002D5540">
              <w:rPr>
                <w:noProof/>
                <w:webHidden/>
                <w:color w:val="000000" w:themeColor="text1"/>
              </w:rPr>
              <w:fldChar w:fldCharType="separate"/>
            </w:r>
            <w:r w:rsidR="00DD094C" w:rsidRPr="002D5540">
              <w:rPr>
                <w:noProof/>
                <w:webHidden/>
                <w:color w:val="000000" w:themeColor="text1"/>
              </w:rPr>
              <w:t>4</w:t>
            </w:r>
            <w:r w:rsidR="00DD094C" w:rsidRPr="002D5540">
              <w:rPr>
                <w:noProof/>
                <w:webHidden/>
                <w:color w:val="000000" w:themeColor="text1"/>
              </w:rPr>
              <w:fldChar w:fldCharType="end"/>
            </w:r>
          </w:hyperlink>
        </w:p>
        <w:p w14:paraId="5E4AF0F5" w14:textId="02829703" w:rsidR="00DD094C" w:rsidRPr="002D5540" w:rsidRDefault="00DD094C">
          <w:pPr>
            <w:pStyle w:val="TOC1"/>
            <w:tabs>
              <w:tab w:val="right" w:leader="dot" w:pos="9019"/>
            </w:tabs>
            <w:rPr>
              <w:rFonts w:asciiTheme="minorHAnsi" w:eastAsiaTheme="minorEastAsia" w:hAnsiTheme="minorHAnsi" w:cstheme="minorBidi"/>
              <w:noProof/>
              <w:color w:val="000000" w:themeColor="text1"/>
              <w:kern w:val="2"/>
              <w:sz w:val="24"/>
              <w:szCs w:val="24"/>
              <w:lang w:eastAsia="en-GB"/>
              <w14:ligatures w14:val="standardContextual"/>
            </w:rPr>
          </w:pPr>
          <w:hyperlink w:anchor="_Toc211683891" w:history="1">
            <w:r w:rsidRPr="002D5540">
              <w:rPr>
                <w:rStyle w:val="Hyperlink"/>
                <w:noProof/>
                <w:color w:val="000000" w:themeColor="text1"/>
              </w:rPr>
              <w:t>Technological Workforce</w:t>
            </w:r>
            <w:r w:rsidRPr="002D5540">
              <w:rPr>
                <w:noProof/>
                <w:webHidden/>
                <w:color w:val="000000" w:themeColor="text1"/>
              </w:rPr>
              <w:tab/>
            </w:r>
            <w:r w:rsidRPr="002D5540">
              <w:rPr>
                <w:noProof/>
                <w:webHidden/>
                <w:color w:val="000000" w:themeColor="text1"/>
              </w:rPr>
              <w:fldChar w:fldCharType="begin"/>
            </w:r>
            <w:r w:rsidRPr="002D5540">
              <w:rPr>
                <w:noProof/>
                <w:webHidden/>
                <w:color w:val="000000" w:themeColor="text1"/>
              </w:rPr>
              <w:instrText xml:space="preserve"> PAGEREF _Toc211683891 \h </w:instrText>
            </w:r>
            <w:r w:rsidRPr="002D5540">
              <w:rPr>
                <w:noProof/>
                <w:webHidden/>
                <w:color w:val="000000" w:themeColor="text1"/>
              </w:rPr>
            </w:r>
            <w:r w:rsidRPr="002D5540">
              <w:rPr>
                <w:noProof/>
                <w:webHidden/>
                <w:color w:val="000000" w:themeColor="text1"/>
              </w:rPr>
              <w:fldChar w:fldCharType="separate"/>
            </w:r>
            <w:r w:rsidRPr="002D5540">
              <w:rPr>
                <w:noProof/>
                <w:webHidden/>
                <w:color w:val="000000" w:themeColor="text1"/>
              </w:rPr>
              <w:t>4</w:t>
            </w:r>
            <w:r w:rsidRPr="002D5540">
              <w:rPr>
                <w:noProof/>
                <w:webHidden/>
                <w:color w:val="000000" w:themeColor="text1"/>
              </w:rPr>
              <w:fldChar w:fldCharType="end"/>
            </w:r>
          </w:hyperlink>
        </w:p>
        <w:p w14:paraId="7C0ACAF4" w14:textId="6F45D5B1" w:rsidR="00DD094C" w:rsidRPr="002D5540" w:rsidRDefault="00DD094C">
          <w:pPr>
            <w:pStyle w:val="TOC1"/>
            <w:tabs>
              <w:tab w:val="right" w:leader="dot" w:pos="9019"/>
            </w:tabs>
            <w:rPr>
              <w:rFonts w:asciiTheme="minorHAnsi" w:eastAsiaTheme="minorEastAsia" w:hAnsiTheme="minorHAnsi" w:cstheme="minorBidi"/>
              <w:noProof/>
              <w:color w:val="000000" w:themeColor="text1"/>
              <w:kern w:val="2"/>
              <w:sz w:val="24"/>
              <w:szCs w:val="24"/>
              <w:lang w:eastAsia="en-GB"/>
              <w14:ligatures w14:val="standardContextual"/>
            </w:rPr>
          </w:pPr>
          <w:hyperlink w:anchor="_Toc211683892" w:history="1">
            <w:r w:rsidRPr="002D5540">
              <w:rPr>
                <w:rStyle w:val="Hyperlink"/>
                <w:noProof/>
                <w:color w:val="000000" w:themeColor="text1"/>
              </w:rPr>
              <w:t>Service delivery</w:t>
            </w:r>
            <w:r w:rsidRPr="002D5540">
              <w:rPr>
                <w:noProof/>
                <w:webHidden/>
                <w:color w:val="000000" w:themeColor="text1"/>
              </w:rPr>
              <w:tab/>
            </w:r>
            <w:r w:rsidRPr="002D5540">
              <w:rPr>
                <w:noProof/>
                <w:webHidden/>
                <w:color w:val="000000" w:themeColor="text1"/>
              </w:rPr>
              <w:fldChar w:fldCharType="begin"/>
            </w:r>
            <w:r w:rsidRPr="002D5540">
              <w:rPr>
                <w:noProof/>
                <w:webHidden/>
                <w:color w:val="000000" w:themeColor="text1"/>
              </w:rPr>
              <w:instrText xml:space="preserve"> PAGEREF _Toc211683892 \h </w:instrText>
            </w:r>
            <w:r w:rsidRPr="002D5540">
              <w:rPr>
                <w:noProof/>
                <w:webHidden/>
                <w:color w:val="000000" w:themeColor="text1"/>
              </w:rPr>
            </w:r>
            <w:r w:rsidRPr="002D5540">
              <w:rPr>
                <w:noProof/>
                <w:webHidden/>
                <w:color w:val="000000" w:themeColor="text1"/>
              </w:rPr>
              <w:fldChar w:fldCharType="separate"/>
            </w:r>
            <w:r w:rsidRPr="002D5540">
              <w:rPr>
                <w:noProof/>
                <w:webHidden/>
                <w:color w:val="000000" w:themeColor="text1"/>
              </w:rPr>
              <w:t>5</w:t>
            </w:r>
            <w:r w:rsidRPr="002D5540">
              <w:rPr>
                <w:noProof/>
                <w:webHidden/>
                <w:color w:val="000000" w:themeColor="text1"/>
              </w:rPr>
              <w:fldChar w:fldCharType="end"/>
            </w:r>
          </w:hyperlink>
        </w:p>
        <w:p w14:paraId="4518FEAE" w14:textId="2933A28D" w:rsidR="00DD094C" w:rsidRPr="002D5540" w:rsidRDefault="00DD094C">
          <w:pPr>
            <w:pStyle w:val="TOC1"/>
            <w:tabs>
              <w:tab w:val="right" w:leader="dot" w:pos="9019"/>
            </w:tabs>
            <w:rPr>
              <w:rFonts w:asciiTheme="minorHAnsi" w:eastAsiaTheme="minorEastAsia" w:hAnsiTheme="minorHAnsi" w:cstheme="minorBidi"/>
              <w:noProof/>
              <w:color w:val="000000" w:themeColor="text1"/>
              <w:kern w:val="2"/>
              <w:sz w:val="24"/>
              <w:szCs w:val="24"/>
              <w:lang w:eastAsia="en-GB"/>
              <w14:ligatures w14:val="standardContextual"/>
            </w:rPr>
          </w:pPr>
          <w:hyperlink w:anchor="_Toc211683893" w:history="1">
            <w:r w:rsidRPr="002D5540">
              <w:rPr>
                <w:rStyle w:val="Hyperlink"/>
                <w:noProof/>
                <w:color w:val="000000" w:themeColor="text1"/>
              </w:rPr>
              <w:t>Patient benefits</w:t>
            </w:r>
            <w:r w:rsidRPr="002D5540">
              <w:rPr>
                <w:noProof/>
                <w:webHidden/>
                <w:color w:val="000000" w:themeColor="text1"/>
              </w:rPr>
              <w:tab/>
            </w:r>
            <w:r w:rsidRPr="002D5540">
              <w:rPr>
                <w:noProof/>
                <w:webHidden/>
                <w:color w:val="000000" w:themeColor="text1"/>
              </w:rPr>
              <w:fldChar w:fldCharType="begin"/>
            </w:r>
            <w:r w:rsidRPr="002D5540">
              <w:rPr>
                <w:noProof/>
                <w:webHidden/>
                <w:color w:val="000000" w:themeColor="text1"/>
              </w:rPr>
              <w:instrText xml:space="preserve"> PAGEREF _Toc211683893 \h </w:instrText>
            </w:r>
            <w:r w:rsidRPr="002D5540">
              <w:rPr>
                <w:noProof/>
                <w:webHidden/>
                <w:color w:val="000000" w:themeColor="text1"/>
              </w:rPr>
            </w:r>
            <w:r w:rsidRPr="002D5540">
              <w:rPr>
                <w:noProof/>
                <w:webHidden/>
                <w:color w:val="000000" w:themeColor="text1"/>
              </w:rPr>
              <w:fldChar w:fldCharType="separate"/>
            </w:r>
            <w:r w:rsidRPr="002D5540">
              <w:rPr>
                <w:noProof/>
                <w:webHidden/>
                <w:color w:val="000000" w:themeColor="text1"/>
              </w:rPr>
              <w:t>7</w:t>
            </w:r>
            <w:r w:rsidRPr="002D5540">
              <w:rPr>
                <w:noProof/>
                <w:webHidden/>
                <w:color w:val="000000" w:themeColor="text1"/>
              </w:rPr>
              <w:fldChar w:fldCharType="end"/>
            </w:r>
          </w:hyperlink>
        </w:p>
        <w:p w14:paraId="6AEF45C8" w14:textId="5615CC45" w:rsidR="00DD094C" w:rsidRPr="002D5540" w:rsidRDefault="00DD094C">
          <w:pPr>
            <w:pStyle w:val="TOC1"/>
            <w:tabs>
              <w:tab w:val="right" w:leader="dot" w:pos="9019"/>
            </w:tabs>
            <w:rPr>
              <w:rFonts w:asciiTheme="minorHAnsi" w:eastAsiaTheme="minorEastAsia" w:hAnsiTheme="minorHAnsi" w:cstheme="minorBidi"/>
              <w:noProof/>
              <w:color w:val="000000" w:themeColor="text1"/>
              <w:kern w:val="2"/>
              <w:sz w:val="24"/>
              <w:szCs w:val="24"/>
              <w:lang w:eastAsia="en-GB"/>
              <w14:ligatures w14:val="standardContextual"/>
            </w:rPr>
          </w:pPr>
          <w:hyperlink w:anchor="_Toc211683894" w:history="1">
            <w:r w:rsidRPr="002D5540">
              <w:rPr>
                <w:rStyle w:val="Hyperlink"/>
                <w:noProof/>
                <w:color w:val="000000" w:themeColor="text1"/>
              </w:rPr>
              <w:t>Community benefits</w:t>
            </w:r>
            <w:r w:rsidRPr="002D5540">
              <w:rPr>
                <w:noProof/>
                <w:webHidden/>
                <w:color w:val="000000" w:themeColor="text1"/>
              </w:rPr>
              <w:tab/>
            </w:r>
            <w:r w:rsidRPr="002D5540">
              <w:rPr>
                <w:noProof/>
                <w:webHidden/>
                <w:color w:val="000000" w:themeColor="text1"/>
              </w:rPr>
              <w:fldChar w:fldCharType="begin"/>
            </w:r>
            <w:r w:rsidRPr="002D5540">
              <w:rPr>
                <w:noProof/>
                <w:webHidden/>
                <w:color w:val="000000" w:themeColor="text1"/>
              </w:rPr>
              <w:instrText xml:space="preserve"> PAGEREF _Toc211683894 \h </w:instrText>
            </w:r>
            <w:r w:rsidRPr="002D5540">
              <w:rPr>
                <w:noProof/>
                <w:webHidden/>
                <w:color w:val="000000" w:themeColor="text1"/>
              </w:rPr>
            </w:r>
            <w:r w:rsidRPr="002D5540">
              <w:rPr>
                <w:noProof/>
                <w:webHidden/>
                <w:color w:val="000000" w:themeColor="text1"/>
              </w:rPr>
              <w:fldChar w:fldCharType="separate"/>
            </w:r>
            <w:r w:rsidRPr="002D5540">
              <w:rPr>
                <w:noProof/>
                <w:webHidden/>
                <w:color w:val="000000" w:themeColor="text1"/>
              </w:rPr>
              <w:t>7</w:t>
            </w:r>
            <w:r w:rsidRPr="002D5540">
              <w:rPr>
                <w:noProof/>
                <w:webHidden/>
                <w:color w:val="000000" w:themeColor="text1"/>
              </w:rPr>
              <w:fldChar w:fldCharType="end"/>
            </w:r>
          </w:hyperlink>
        </w:p>
        <w:p w14:paraId="7854EB0F" w14:textId="48E4F5E4" w:rsidR="00DD094C" w:rsidRPr="002D5540" w:rsidRDefault="00DD094C">
          <w:pPr>
            <w:pStyle w:val="TOC1"/>
            <w:tabs>
              <w:tab w:val="right" w:leader="dot" w:pos="9019"/>
            </w:tabs>
            <w:rPr>
              <w:rFonts w:asciiTheme="minorHAnsi" w:eastAsiaTheme="minorEastAsia" w:hAnsiTheme="minorHAnsi" w:cstheme="minorBidi"/>
              <w:noProof/>
              <w:color w:val="000000" w:themeColor="text1"/>
              <w:kern w:val="2"/>
              <w:sz w:val="24"/>
              <w:szCs w:val="24"/>
              <w:lang w:eastAsia="en-GB"/>
              <w14:ligatures w14:val="standardContextual"/>
            </w:rPr>
          </w:pPr>
          <w:hyperlink w:anchor="_Toc211683895" w:history="1">
            <w:r w:rsidRPr="002D5540">
              <w:rPr>
                <w:rStyle w:val="Hyperlink"/>
                <w:noProof/>
                <w:color w:val="000000" w:themeColor="text1"/>
              </w:rPr>
              <w:t>Conclusion</w:t>
            </w:r>
            <w:r w:rsidRPr="002D5540">
              <w:rPr>
                <w:noProof/>
                <w:webHidden/>
                <w:color w:val="000000" w:themeColor="text1"/>
              </w:rPr>
              <w:tab/>
            </w:r>
            <w:r w:rsidRPr="002D5540">
              <w:rPr>
                <w:noProof/>
                <w:webHidden/>
                <w:color w:val="000000" w:themeColor="text1"/>
              </w:rPr>
              <w:fldChar w:fldCharType="begin"/>
            </w:r>
            <w:r w:rsidRPr="002D5540">
              <w:rPr>
                <w:noProof/>
                <w:webHidden/>
                <w:color w:val="000000" w:themeColor="text1"/>
              </w:rPr>
              <w:instrText xml:space="preserve"> PAGEREF _Toc211683895 \h </w:instrText>
            </w:r>
            <w:r w:rsidRPr="002D5540">
              <w:rPr>
                <w:noProof/>
                <w:webHidden/>
                <w:color w:val="000000" w:themeColor="text1"/>
              </w:rPr>
            </w:r>
            <w:r w:rsidRPr="002D5540">
              <w:rPr>
                <w:noProof/>
                <w:webHidden/>
                <w:color w:val="000000" w:themeColor="text1"/>
              </w:rPr>
              <w:fldChar w:fldCharType="separate"/>
            </w:r>
            <w:r w:rsidRPr="002D5540">
              <w:rPr>
                <w:noProof/>
                <w:webHidden/>
                <w:color w:val="000000" w:themeColor="text1"/>
              </w:rPr>
              <w:t>8</w:t>
            </w:r>
            <w:r w:rsidRPr="002D5540">
              <w:rPr>
                <w:noProof/>
                <w:webHidden/>
                <w:color w:val="000000" w:themeColor="text1"/>
              </w:rPr>
              <w:fldChar w:fldCharType="end"/>
            </w:r>
          </w:hyperlink>
        </w:p>
        <w:p w14:paraId="6CCAA3BF" w14:textId="039DF823" w:rsidR="00DD094C" w:rsidRPr="002D5540" w:rsidRDefault="00DD094C">
          <w:pPr>
            <w:pStyle w:val="TOC1"/>
            <w:tabs>
              <w:tab w:val="right" w:leader="dot" w:pos="9019"/>
            </w:tabs>
            <w:rPr>
              <w:rFonts w:asciiTheme="minorHAnsi" w:eastAsiaTheme="minorEastAsia" w:hAnsiTheme="minorHAnsi" w:cstheme="minorBidi"/>
              <w:noProof/>
              <w:color w:val="000000" w:themeColor="text1"/>
              <w:kern w:val="2"/>
              <w:sz w:val="24"/>
              <w:szCs w:val="24"/>
              <w:lang w:eastAsia="en-GB"/>
              <w14:ligatures w14:val="standardContextual"/>
            </w:rPr>
          </w:pPr>
          <w:hyperlink w:anchor="_Toc211683896" w:history="1">
            <w:r w:rsidRPr="002D5540">
              <w:rPr>
                <w:rStyle w:val="Hyperlink"/>
                <w:noProof/>
                <w:color w:val="000000" w:themeColor="text1"/>
              </w:rPr>
              <w:t>Reference List</w:t>
            </w:r>
            <w:r w:rsidRPr="002D5540">
              <w:rPr>
                <w:noProof/>
                <w:webHidden/>
                <w:color w:val="000000" w:themeColor="text1"/>
              </w:rPr>
              <w:tab/>
            </w:r>
            <w:r w:rsidRPr="002D5540">
              <w:rPr>
                <w:noProof/>
                <w:webHidden/>
                <w:color w:val="000000" w:themeColor="text1"/>
              </w:rPr>
              <w:fldChar w:fldCharType="begin"/>
            </w:r>
            <w:r w:rsidRPr="002D5540">
              <w:rPr>
                <w:noProof/>
                <w:webHidden/>
                <w:color w:val="000000" w:themeColor="text1"/>
              </w:rPr>
              <w:instrText xml:space="preserve"> PAGEREF _Toc211683896 \h </w:instrText>
            </w:r>
            <w:r w:rsidRPr="002D5540">
              <w:rPr>
                <w:noProof/>
                <w:webHidden/>
                <w:color w:val="000000" w:themeColor="text1"/>
              </w:rPr>
            </w:r>
            <w:r w:rsidRPr="002D5540">
              <w:rPr>
                <w:noProof/>
                <w:webHidden/>
                <w:color w:val="000000" w:themeColor="text1"/>
              </w:rPr>
              <w:fldChar w:fldCharType="separate"/>
            </w:r>
            <w:r w:rsidRPr="002D5540">
              <w:rPr>
                <w:noProof/>
                <w:webHidden/>
                <w:color w:val="000000" w:themeColor="text1"/>
              </w:rPr>
              <w:t>10</w:t>
            </w:r>
            <w:r w:rsidRPr="002D5540">
              <w:rPr>
                <w:noProof/>
                <w:webHidden/>
                <w:color w:val="000000" w:themeColor="text1"/>
              </w:rPr>
              <w:fldChar w:fldCharType="end"/>
            </w:r>
          </w:hyperlink>
        </w:p>
        <w:p w14:paraId="0EFA4B7E" w14:textId="34F8B59F" w:rsidR="003308A4" w:rsidRPr="002D5540" w:rsidRDefault="00000000" w:rsidP="00F73A3B">
          <w:pPr>
            <w:rPr>
              <w:color w:val="000000" w:themeColor="text1"/>
            </w:rPr>
          </w:pPr>
          <w:r w:rsidRPr="002D5540">
            <w:rPr>
              <w:color w:val="000000" w:themeColor="text1"/>
            </w:rPr>
            <w:fldChar w:fldCharType="end"/>
          </w:r>
        </w:p>
      </w:sdtContent>
    </w:sdt>
    <w:p w14:paraId="332EC9E9" w14:textId="77777777" w:rsidR="00001A79" w:rsidRPr="002D5540" w:rsidRDefault="00000000" w:rsidP="00F73A3B">
      <w:pPr>
        <w:rPr>
          <w:color w:val="000000" w:themeColor="text1"/>
        </w:rPr>
      </w:pPr>
      <w:r w:rsidRPr="002D5540">
        <w:rPr>
          <w:color w:val="000000" w:themeColor="text1"/>
        </w:rPr>
        <w:br w:type="page"/>
      </w:r>
    </w:p>
    <w:p w14:paraId="2504BEC5" w14:textId="77777777" w:rsidR="00001A79" w:rsidRPr="002D5540" w:rsidRDefault="00000000" w:rsidP="00F73A3B">
      <w:pPr>
        <w:pStyle w:val="Heading1"/>
        <w:rPr>
          <w:color w:val="000000" w:themeColor="text1"/>
        </w:rPr>
      </w:pPr>
      <w:bookmarkStart w:id="0" w:name="_aljpxkv9ud6r" w:colFirst="0" w:colLast="0"/>
      <w:bookmarkStart w:id="1" w:name="_Toc211683890"/>
      <w:bookmarkEnd w:id="0"/>
      <w:r w:rsidRPr="002D5540">
        <w:rPr>
          <w:color w:val="000000" w:themeColor="text1"/>
        </w:rPr>
        <w:lastRenderedPageBreak/>
        <w:t>Introduction</w:t>
      </w:r>
      <w:bookmarkEnd w:id="1"/>
      <w:r w:rsidRPr="002D5540">
        <w:rPr>
          <w:color w:val="000000" w:themeColor="text1"/>
        </w:rPr>
        <w:t xml:space="preserve"> </w:t>
      </w:r>
    </w:p>
    <w:p w14:paraId="42175E36" w14:textId="77777777" w:rsidR="00001A79" w:rsidRPr="002D5540" w:rsidRDefault="00000000" w:rsidP="00F73A3B">
      <w:pPr>
        <w:rPr>
          <w:color w:val="000000" w:themeColor="text1"/>
        </w:rPr>
      </w:pPr>
      <w:r w:rsidRPr="002D5540">
        <w:rPr>
          <w:color w:val="000000" w:themeColor="text1"/>
        </w:rPr>
        <w:t xml:space="preserve">The National Health Service (NHS) was established in 1946 to provide modern health services to UK citizens. Before the NHS, the UK people used to obtain necessary treatment from any medical college, local church or charity. </w:t>
      </w:r>
      <w:r w:rsidR="004276D6" w:rsidRPr="002D5540">
        <w:rPr>
          <w:color w:val="000000" w:themeColor="text1"/>
        </w:rPr>
        <w:t>Almost 58 million</w:t>
      </w:r>
      <w:r w:rsidRPr="002D5540">
        <w:rPr>
          <w:color w:val="000000" w:themeColor="text1"/>
        </w:rPr>
        <w:t xml:space="preserve"> permanent residents of the UK</w:t>
      </w:r>
      <w:r w:rsidR="004276D6" w:rsidRPr="002D5540">
        <w:rPr>
          <w:color w:val="000000" w:themeColor="text1"/>
        </w:rPr>
        <w:t xml:space="preserve"> </w:t>
      </w:r>
      <w:r w:rsidRPr="002D5540">
        <w:rPr>
          <w:color w:val="000000" w:themeColor="text1"/>
        </w:rPr>
        <w:t xml:space="preserve">are receiving free healthcare services </w:t>
      </w:r>
      <w:r w:rsidR="004276D6" w:rsidRPr="002D5540">
        <w:rPr>
          <w:color w:val="000000" w:themeColor="text1"/>
        </w:rPr>
        <w:t>by making the</w:t>
      </w:r>
      <w:r w:rsidRPr="002D5540">
        <w:rPr>
          <w:color w:val="000000" w:themeColor="text1"/>
        </w:rPr>
        <w:t xml:space="preserve"> general tax</w:t>
      </w:r>
      <w:r w:rsidR="004276D6" w:rsidRPr="002D5540">
        <w:rPr>
          <w:color w:val="000000" w:themeColor="text1"/>
        </w:rPr>
        <w:t xml:space="preserve"> payment</w:t>
      </w:r>
      <w:r w:rsidRPr="002D5540">
        <w:rPr>
          <w:color w:val="000000" w:themeColor="text1"/>
        </w:rPr>
        <w:t xml:space="preserve"> (Assets.ce.columbia.edu, 2025). In the last </w:t>
      </w:r>
      <w:r w:rsidR="00D93902" w:rsidRPr="002D5540">
        <w:rPr>
          <w:color w:val="000000" w:themeColor="text1"/>
        </w:rPr>
        <w:t>decade</w:t>
      </w:r>
      <w:r w:rsidRPr="002D5540">
        <w:rPr>
          <w:color w:val="000000" w:themeColor="text1"/>
        </w:rPr>
        <w:t xml:space="preserve">, especially during COVID-19, the healthcare service of the UK has undergone </w:t>
      </w:r>
      <w:r w:rsidR="00DB3D0B" w:rsidRPr="002D5540">
        <w:rPr>
          <w:color w:val="000000" w:themeColor="text1"/>
        </w:rPr>
        <w:t xml:space="preserve">a </w:t>
      </w:r>
      <w:r w:rsidRPr="002D5540">
        <w:rPr>
          <w:color w:val="000000" w:themeColor="text1"/>
        </w:rPr>
        <w:t xml:space="preserve">rapid transformation by innovating medical technology and devices. In the year 2023, the Hugo Robotic Assisted Surgery (RAS) system was approved in the UK at Guy's and St. Thomas' medical company (Guysandstthomas.nhs.uk, 2025). The organisation </w:t>
      </w:r>
      <w:r w:rsidR="00AB0312" w:rsidRPr="002D5540">
        <w:rPr>
          <w:color w:val="000000" w:themeColor="text1"/>
        </w:rPr>
        <w:t>is seen to</w:t>
      </w:r>
      <w:r w:rsidR="00DB3D0B" w:rsidRPr="002D5540">
        <w:rPr>
          <w:color w:val="000000" w:themeColor="text1"/>
        </w:rPr>
        <w:t xml:space="preserve"> proudly proclaim that they are</w:t>
      </w:r>
      <w:r w:rsidRPr="002D5540">
        <w:rPr>
          <w:color w:val="000000" w:themeColor="text1"/>
        </w:rPr>
        <w:t xml:space="preserve"> the largest robotic surgery programme in the UK. The adoption of Hugo RAS is highlighted by the </w:t>
      </w:r>
      <w:r w:rsidR="002F711A" w:rsidRPr="002D5540">
        <w:rPr>
          <w:color w:val="000000" w:themeColor="text1"/>
        </w:rPr>
        <w:t>7</w:t>
      </w:r>
      <w:r w:rsidRPr="002D5540">
        <w:rPr>
          <w:color w:val="000000" w:themeColor="text1"/>
        </w:rPr>
        <w:t xml:space="preserve"> robots operating across </w:t>
      </w:r>
      <w:r w:rsidR="002F711A" w:rsidRPr="002D5540">
        <w:rPr>
          <w:color w:val="000000" w:themeColor="text1"/>
        </w:rPr>
        <w:t>6</w:t>
      </w:r>
      <w:r w:rsidRPr="002D5540">
        <w:rPr>
          <w:color w:val="000000" w:themeColor="text1"/>
        </w:rPr>
        <w:t xml:space="preserve"> specialists. The firm has achieved rapid success by </w:t>
      </w:r>
      <w:r w:rsidR="002F711A" w:rsidRPr="002D5540">
        <w:rPr>
          <w:color w:val="000000" w:themeColor="text1"/>
        </w:rPr>
        <w:t>introducing</w:t>
      </w:r>
      <w:r w:rsidRPr="002D5540">
        <w:rPr>
          <w:color w:val="000000" w:themeColor="text1"/>
        </w:rPr>
        <w:t xml:space="preserve"> the Hugo RAS system, and the patients are saving time with the robotic service. The report aims to discuss the function and adaptation technology of the Hugo RAS system in the UK medical industry. The study will mention the benefits of patients and community people for approving Hugo RAS in the medical sector. The probable uncertainties of the Hugo RAS system will also be mentioned in the assignment. </w:t>
      </w:r>
    </w:p>
    <w:p w14:paraId="158624DF" w14:textId="77777777" w:rsidR="00001A79" w:rsidRPr="002D5540" w:rsidRDefault="00000000" w:rsidP="00F73A3B">
      <w:pPr>
        <w:pStyle w:val="Heading1"/>
        <w:rPr>
          <w:color w:val="000000" w:themeColor="text1"/>
        </w:rPr>
      </w:pPr>
      <w:bookmarkStart w:id="2" w:name="_prm1hmofyzgy" w:colFirst="0" w:colLast="0"/>
      <w:bookmarkStart w:id="3" w:name="_Toc211683891"/>
      <w:bookmarkEnd w:id="2"/>
      <w:r w:rsidRPr="002D5540">
        <w:rPr>
          <w:color w:val="000000" w:themeColor="text1"/>
        </w:rPr>
        <w:t>Technological Workforce</w:t>
      </w:r>
      <w:bookmarkEnd w:id="3"/>
      <w:r w:rsidRPr="002D5540">
        <w:rPr>
          <w:color w:val="000000" w:themeColor="text1"/>
        </w:rPr>
        <w:t xml:space="preserve"> </w:t>
      </w:r>
    </w:p>
    <w:p w14:paraId="56413E06" w14:textId="77777777" w:rsidR="00001A79" w:rsidRPr="002D5540" w:rsidRDefault="00000000" w:rsidP="00F73A3B">
      <w:pPr>
        <w:rPr>
          <w:color w:val="000000" w:themeColor="text1"/>
        </w:rPr>
      </w:pPr>
      <w:r w:rsidRPr="002D5540">
        <w:rPr>
          <w:color w:val="000000" w:themeColor="text1"/>
        </w:rPr>
        <w:t xml:space="preserve">The robotic procedure of Hugo RAS provides a 3D view and precise control of the </w:t>
      </w:r>
      <w:r w:rsidR="002F711A" w:rsidRPr="002D5540">
        <w:rPr>
          <w:color w:val="000000" w:themeColor="text1"/>
        </w:rPr>
        <w:t xml:space="preserve">medical </w:t>
      </w:r>
      <w:r w:rsidRPr="002D5540">
        <w:rPr>
          <w:color w:val="000000" w:themeColor="text1"/>
        </w:rPr>
        <w:t xml:space="preserve">instruments </w:t>
      </w:r>
      <w:r w:rsidR="002F711A" w:rsidRPr="002D5540">
        <w:rPr>
          <w:color w:val="000000" w:themeColor="text1"/>
        </w:rPr>
        <w:t>during a medical procedure</w:t>
      </w:r>
      <w:r w:rsidRPr="002D5540">
        <w:rPr>
          <w:color w:val="000000" w:themeColor="text1"/>
        </w:rPr>
        <w:t>. The surgeons are fixing the high-technology instrument and advanced camera inserted through tiny incisions in the body</w:t>
      </w:r>
      <w:r w:rsidR="00C24EDC" w:rsidRPr="002D5540">
        <w:rPr>
          <w:color w:val="000000" w:themeColor="text1"/>
        </w:rPr>
        <w:t xml:space="preserve"> (</w:t>
      </w:r>
      <w:r w:rsidR="00C24EDC" w:rsidRPr="002D5540">
        <w:rPr>
          <w:rFonts w:eastAsia="Times New Roman"/>
          <w:color w:val="000000" w:themeColor="text1"/>
        </w:rPr>
        <w:t>Lobe, 2024)</w:t>
      </w:r>
      <w:r w:rsidRPr="002D5540">
        <w:rPr>
          <w:color w:val="000000" w:themeColor="text1"/>
        </w:rPr>
        <w:t>. Experienced surgeons in the field of robotic surgery can use the Hugo RAS to smoothly use their hand movements and direct the robotic system to operate in actual surgical practices. While using this system, the nurses, bedside assistants, and surgical technicians company also designed a training named 'open surgeon' to help the medical experts learn the technique of 'learning curve'</w:t>
      </w:r>
      <w:r w:rsidR="00E42652" w:rsidRPr="002D5540">
        <w:rPr>
          <w:color w:val="000000" w:themeColor="text1"/>
        </w:rPr>
        <w:t xml:space="preserve"> (</w:t>
      </w:r>
      <w:r w:rsidR="00E42652" w:rsidRPr="002D5540">
        <w:rPr>
          <w:rFonts w:eastAsia="Times New Roman"/>
          <w:color w:val="000000" w:themeColor="text1"/>
        </w:rPr>
        <w:t>Lash, 2024)</w:t>
      </w:r>
      <w:r w:rsidRPr="002D5540">
        <w:rPr>
          <w:color w:val="000000" w:themeColor="text1"/>
        </w:rPr>
        <w:t xml:space="preserve">. Guy's and St Thomas' has made a partnership with </w:t>
      </w:r>
      <w:proofErr w:type="spellStart"/>
      <w:r w:rsidRPr="002D5540">
        <w:rPr>
          <w:color w:val="000000" w:themeColor="text1"/>
        </w:rPr>
        <w:t>Proximie</w:t>
      </w:r>
      <w:proofErr w:type="spellEnd"/>
      <w:r w:rsidRPr="002D5540">
        <w:rPr>
          <w:color w:val="000000" w:themeColor="text1"/>
        </w:rPr>
        <w:t xml:space="preserve"> to promote surgical training for operating the Hugo RAS system. The surgeons may inspect live surgeries through the </w:t>
      </w:r>
      <w:proofErr w:type="spellStart"/>
      <w:r w:rsidRPr="002D5540">
        <w:rPr>
          <w:color w:val="000000" w:themeColor="text1"/>
        </w:rPr>
        <w:t>Proximie</w:t>
      </w:r>
      <w:proofErr w:type="spellEnd"/>
      <w:r w:rsidRPr="002D5540">
        <w:rPr>
          <w:color w:val="000000" w:themeColor="text1"/>
        </w:rPr>
        <w:t xml:space="preserve"> platform without being physically present in the </w:t>
      </w:r>
      <w:r w:rsidR="00E42652" w:rsidRPr="002D5540">
        <w:rPr>
          <w:color w:val="000000" w:themeColor="text1"/>
        </w:rPr>
        <w:t>operating theatre</w:t>
      </w:r>
      <w:r w:rsidRPr="002D5540">
        <w:rPr>
          <w:color w:val="000000" w:themeColor="text1"/>
        </w:rPr>
        <w:t xml:space="preserve">. It provides access to recording previous surgeries and further opportunities to develop the skills for the medical system. The Hugo RAS system is a portable and modular system with flexibility across medical approaches, which has efficient utilisation. It uses advanced robotic technology with </w:t>
      </w:r>
      <w:r w:rsidR="004276D6" w:rsidRPr="002D5540">
        <w:rPr>
          <w:color w:val="000000" w:themeColor="text1"/>
        </w:rPr>
        <w:t>innovative</w:t>
      </w:r>
      <w:r w:rsidRPr="002D5540">
        <w:rPr>
          <w:color w:val="000000" w:themeColor="text1"/>
        </w:rPr>
        <w:t xml:space="preserve"> surgery techniques and artificial intelligence capabilities (Medtronic.com, 2025). It boosts the existing robotic platforms by inaugurating an open console, creating uninterrupted communication amongst the surgical team. Although the features of the system are a modularised set of patient arm carts, it augments versatility in surgical paradigms. </w:t>
      </w:r>
    </w:p>
    <w:p w14:paraId="1FF5632B" w14:textId="77777777" w:rsidR="00001A79" w:rsidRPr="002D5540" w:rsidRDefault="00000000" w:rsidP="00F73A3B">
      <w:pPr>
        <w:jc w:val="center"/>
        <w:rPr>
          <w:color w:val="000000" w:themeColor="text1"/>
        </w:rPr>
      </w:pPr>
      <w:r w:rsidRPr="002D5540">
        <w:rPr>
          <w:noProof/>
          <w:color w:val="000000" w:themeColor="text1"/>
        </w:rPr>
        <w:lastRenderedPageBreak/>
        <w:drawing>
          <wp:inline distT="114300" distB="114300" distL="114300" distR="114300" wp14:anchorId="4F1C9A28" wp14:editId="1752E1C0">
            <wp:extent cx="2218055" cy="3205480"/>
            <wp:effectExtent l="38100" t="38100" r="29845" b="3302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6" cstate="print"/>
                    <a:stretch>
                      <a:fillRect/>
                    </a:stretch>
                  </pic:blipFill>
                  <pic:spPr>
                    <a:xfrm>
                      <a:off x="0" y="0"/>
                      <a:ext cx="2218055" cy="3205480"/>
                    </a:xfrm>
                    <a:prstGeom prst="rect">
                      <a:avLst/>
                    </a:prstGeom>
                    <a:ln w="25400">
                      <a:solidFill>
                        <a:srgbClr val="000000"/>
                      </a:solidFill>
                      <a:prstDash val="solid"/>
                    </a:ln>
                  </pic:spPr>
                </pic:pic>
              </a:graphicData>
            </a:graphic>
          </wp:inline>
        </w:drawing>
      </w:r>
    </w:p>
    <w:p w14:paraId="23EA2D2F" w14:textId="77777777" w:rsidR="00001A79" w:rsidRPr="002D5540" w:rsidRDefault="00000000" w:rsidP="00F73A3B">
      <w:pPr>
        <w:jc w:val="center"/>
        <w:rPr>
          <w:b/>
          <w:color w:val="000000" w:themeColor="text1"/>
        </w:rPr>
      </w:pPr>
      <w:r w:rsidRPr="002D5540">
        <w:rPr>
          <w:b/>
          <w:color w:val="000000" w:themeColor="text1"/>
        </w:rPr>
        <w:t>Figure 1: Hugo™ RAS tower</w:t>
      </w:r>
    </w:p>
    <w:p w14:paraId="69D41F44" w14:textId="77777777" w:rsidR="00001A79" w:rsidRPr="002D5540" w:rsidRDefault="00000000" w:rsidP="00F73A3B">
      <w:pPr>
        <w:jc w:val="center"/>
        <w:rPr>
          <w:color w:val="000000" w:themeColor="text1"/>
        </w:rPr>
      </w:pPr>
      <w:r w:rsidRPr="002D5540">
        <w:rPr>
          <w:color w:val="000000" w:themeColor="text1"/>
        </w:rPr>
        <w:t xml:space="preserve">(Source: Medtronic.com, 2025) </w:t>
      </w:r>
    </w:p>
    <w:p w14:paraId="09C06094" w14:textId="77777777" w:rsidR="00001A79" w:rsidRPr="002D5540" w:rsidRDefault="00000000" w:rsidP="00F73A3B">
      <w:pPr>
        <w:rPr>
          <w:color w:val="000000" w:themeColor="text1"/>
        </w:rPr>
      </w:pPr>
      <w:r w:rsidRPr="002D5540">
        <w:rPr>
          <w:color w:val="000000" w:themeColor="text1"/>
        </w:rPr>
        <w:t xml:space="preserve">The medical professionals need </w:t>
      </w:r>
      <w:r w:rsidR="00E42652" w:rsidRPr="002D5540">
        <w:rPr>
          <w:color w:val="000000" w:themeColor="text1"/>
        </w:rPr>
        <w:t>extensive</w:t>
      </w:r>
      <w:r w:rsidRPr="002D5540">
        <w:rPr>
          <w:color w:val="000000" w:themeColor="text1"/>
        </w:rPr>
        <w:t xml:space="preserve"> training to adapt to the technological advancement of Hugo RAS. It is providing health services </w:t>
      </w:r>
      <w:r w:rsidR="00E42652" w:rsidRPr="002D5540">
        <w:rPr>
          <w:color w:val="000000" w:themeColor="text1"/>
        </w:rPr>
        <w:t>through technology</w:t>
      </w:r>
      <w:r w:rsidRPr="002D5540">
        <w:rPr>
          <w:color w:val="000000" w:themeColor="text1"/>
        </w:rPr>
        <w:t xml:space="preserve">, and there is a huge chance to affect the human body by any bias used. From the starting surgeon to the assistant, everyone </w:t>
      </w:r>
      <w:r w:rsidR="00C0160D" w:rsidRPr="002D5540">
        <w:rPr>
          <w:color w:val="000000" w:themeColor="text1"/>
        </w:rPr>
        <w:t>requires</w:t>
      </w:r>
      <w:r w:rsidRPr="002D5540">
        <w:rPr>
          <w:color w:val="000000" w:themeColor="text1"/>
        </w:rPr>
        <w:t xml:space="preserve"> proper guidance to manage the advancement of Hugo RAS. The technological specialists are arranging a robotic medical training session to guide the professionals to balance the Hugo RAS. It is operating on the patient's body from a distance, which is why the surgeon needs to complete the treatment with more professionalism, so that the convenience does not create any harm to the </w:t>
      </w:r>
      <w:r w:rsidR="00C0160D" w:rsidRPr="002D5540">
        <w:rPr>
          <w:color w:val="000000" w:themeColor="text1"/>
        </w:rPr>
        <w:t>beneficiary</w:t>
      </w:r>
      <w:r w:rsidRPr="002D5540">
        <w:rPr>
          <w:color w:val="000000" w:themeColor="text1"/>
        </w:rPr>
        <w:t xml:space="preserve">. </w:t>
      </w:r>
    </w:p>
    <w:p w14:paraId="3445BE52" w14:textId="77777777" w:rsidR="00001A79" w:rsidRPr="002D5540" w:rsidRDefault="00000000" w:rsidP="00F73A3B">
      <w:pPr>
        <w:rPr>
          <w:color w:val="000000" w:themeColor="text1"/>
        </w:rPr>
      </w:pPr>
      <w:r w:rsidRPr="002D5540">
        <w:rPr>
          <w:color w:val="000000" w:themeColor="text1"/>
        </w:rPr>
        <w:t xml:space="preserve">The current cases from multiple medical centres claimed that Hugo RAS is still limited due to the premutation, but with more administrative boards granting approval for the use of this. The user numbers are growing, but </w:t>
      </w:r>
      <w:r w:rsidR="004276D6" w:rsidRPr="002D5540">
        <w:rPr>
          <w:color w:val="000000" w:themeColor="text1"/>
        </w:rPr>
        <w:t>still,</w:t>
      </w:r>
      <w:r w:rsidRPr="002D5540">
        <w:rPr>
          <w:color w:val="000000" w:themeColor="text1"/>
        </w:rPr>
        <w:t xml:space="preserve"> most of the medical platform is dependent on other robotic systems, Da Vinci (Tehrani, Shepherd and Challacombe, 2024). The surgeons think Hugo RAS is an accurate, viable and safe alternative for Da Vinci if the experienced and confident surgeons have increased their use of this system. </w:t>
      </w:r>
    </w:p>
    <w:p w14:paraId="72A31E3C" w14:textId="77777777" w:rsidR="00001A79" w:rsidRPr="002D5540" w:rsidRDefault="00000000" w:rsidP="00F73A3B">
      <w:pPr>
        <w:pStyle w:val="Heading1"/>
        <w:rPr>
          <w:color w:val="000000" w:themeColor="text1"/>
        </w:rPr>
      </w:pPr>
      <w:bookmarkStart w:id="4" w:name="_v4b5rr4b8jaw" w:colFirst="0" w:colLast="0"/>
      <w:bookmarkStart w:id="5" w:name="_Toc211683892"/>
      <w:bookmarkEnd w:id="4"/>
      <w:r w:rsidRPr="002D5540">
        <w:rPr>
          <w:color w:val="000000" w:themeColor="text1"/>
        </w:rPr>
        <w:t>Service delivery</w:t>
      </w:r>
      <w:bookmarkEnd w:id="5"/>
    </w:p>
    <w:tbl>
      <w:tblPr>
        <w:tblStyle w:val="Table1"/>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2D5540" w:rsidRPr="002D5540" w14:paraId="724BF4BD" w14:textId="77777777">
        <w:tc>
          <w:tcPr>
            <w:tcW w:w="4514" w:type="dxa"/>
            <w:tcMar>
              <w:top w:w="100" w:type="dxa"/>
              <w:left w:w="100" w:type="dxa"/>
              <w:bottom w:w="100" w:type="dxa"/>
              <w:right w:w="100" w:type="dxa"/>
            </w:tcMar>
          </w:tcPr>
          <w:p w14:paraId="76CBEAD1" w14:textId="77777777" w:rsidR="00001A79" w:rsidRPr="002D5540" w:rsidRDefault="00000000" w:rsidP="00F73A3B">
            <w:pPr>
              <w:widowControl w:val="0"/>
              <w:pBdr>
                <w:top w:val="nil"/>
                <w:left w:val="nil"/>
                <w:bottom w:val="nil"/>
                <w:right w:val="nil"/>
                <w:between w:val="nil"/>
              </w:pBdr>
              <w:jc w:val="center"/>
              <w:rPr>
                <w:b/>
                <w:color w:val="000000" w:themeColor="text1"/>
              </w:rPr>
            </w:pPr>
            <w:r w:rsidRPr="002D5540">
              <w:rPr>
                <w:b/>
                <w:color w:val="000000" w:themeColor="text1"/>
              </w:rPr>
              <w:t>Service Delivery Previously</w:t>
            </w:r>
          </w:p>
        </w:tc>
        <w:tc>
          <w:tcPr>
            <w:tcW w:w="4514" w:type="dxa"/>
            <w:tcMar>
              <w:top w:w="100" w:type="dxa"/>
              <w:left w:w="100" w:type="dxa"/>
              <w:bottom w:w="100" w:type="dxa"/>
              <w:right w:w="100" w:type="dxa"/>
            </w:tcMar>
          </w:tcPr>
          <w:p w14:paraId="07FC3A0F" w14:textId="77777777" w:rsidR="00001A79" w:rsidRPr="002D5540" w:rsidRDefault="00000000" w:rsidP="00F73A3B">
            <w:pPr>
              <w:widowControl w:val="0"/>
              <w:pBdr>
                <w:top w:val="nil"/>
                <w:left w:val="nil"/>
                <w:bottom w:val="nil"/>
                <w:right w:val="nil"/>
                <w:between w:val="nil"/>
              </w:pBdr>
              <w:jc w:val="center"/>
              <w:rPr>
                <w:b/>
                <w:color w:val="000000" w:themeColor="text1"/>
              </w:rPr>
            </w:pPr>
            <w:r w:rsidRPr="002D5540">
              <w:rPr>
                <w:b/>
                <w:color w:val="000000" w:themeColor="text1"/>
              </w:rPr>
              <w:t>Service Delivery After Hugo RAS</w:t>
            </w:r>
          </w:p>
        </w:tc>
      </w:tr>
      <w:tr w:rsidR="002D5540" w:rsidRPr="002D5540" w14:paraId="2CDC3DB6" w14:textId="77777777">
        <w:tc>
          <w:tcPr>
            <w:tcW w:w="4514" w:type="dxa"/>
            <w:tcMar>
              <w:top w:w="100" w:type="dxa"/>
              <w:left w:w="100" w:type="dxa"/>
              <w:bottom w:w="100" w:type="dxa"/>
              <w:right w:w="100" w:type="dxa"/>
            </w:tcMar>
          </w:tcPr>
          <w:p w14:paraId="66F8E5B4" w14:textId="77777777" w:rsidR="00001A79" w:rsidRPr="002D5540" w:rsidRDefault="00000000" w:rsidP="00F73A3B">
            <w:pPr>
              <w:widowControl w:val="0"/>
              <w:numPr>
                <w:ilvl w:val="0"/>
                <w:numId w:val="1"/>
              </w:numPr>
              <w:rPr>
                <w:color w:val="000000" w:themeColor="text1"/>
              </w:rPr>
            </w:pPr>
            <w:r w:rsidRPr="002D5540">
              <w:rPr>
                <w:color w:val="000000" w:themeColor="text1"/>
              </w:rPr>
              <w:t>Limited surgical precision</w:t>
            </w:r>
          </w:p>
          <w:p w14:paraId="75910BB8" w14:textId="77777777" w:rsidR="00001A79" w:rsidRPr="002D5540" w:rsidRDefault="00000000" w:rsidP="00F73A3B">
            <w:pPr>
              <w:widowControl w:val="0"/>
              <w:numPr>
                <w:ilvl w:val="0"/>
                <w:numId w:val="1"/>
              </w:numPr>
              <w:pBdr>
                <w:top w:val="nil"/>
                <w:left w:val="nil"/>
                <w:bottom w:val="nil"/>
                <w:right w:val="nil"/>
                <w:between w:val="nil"/>
              </w:pBdr>
              <w:rPr>
                <w:color w:val="000000" w:themeColor="text1"/>
              </w:rPr>
            </w:pPr>
            <w:r w:rsidRPr="002D5540">
              <w:rPr>
                <w:color w:val="000000" w:themeColor="text1"/>
              </w:rPr>
              <w:t>Large incisions</w:t>
            </w:r>
          </w:p>
          <w:p w14:paraId="587B902C" w14:textId="77777777" w:rsidR="00001A79" w:rsidRPr="002D5540" w:rsidRDefault="00000000" w:rsidP="00F73A3B">
            <w:pPr>
              <w:widowControl w:val="0"/>
              <w:numPr>
                <w:ilvl w:val="0"/>
                <w:numId w:val="1"/>
              </w:numPr>
              <w:pBdr>
                <w:top w:val="nil"/>
                <w:left w:val="nil"/>
                <w:bottom w:val="nil"/>
                <w:right w:val="nil"/>
                <w:between w:val="nil"/>
              </w:pBdr>
              <w:rPr>
                <w:color w:val="000000" w:themeColor="text1"/>
              </w:rPr>
            </w:pPr>
            <w:r w:rsidRPr="002D5540">
              <w:rPr>
                <w:color w:val="000000" w:themeColor="text1"/>
              </w:rPr>
              <w:t>2D viewing</w:t>
            </w:r>
          </w:p>
          <w:p w14:paraId="1756CB6B" w14:textId="77777777" w:rsidR="00001A79" w:rsidRPr="002D5540" w:rsidRDefault="00000000" w:rsidP="00F73A3B">
            <w:pPr>
              <w:widowControl w:val="0"/>
              <w:numPr>
                <w:ilvl w:val="0"/>
                <w:numId w:val="1"/>
              </w:numPr>
              <w:pBdr>
                <w:top w:val="nil"/>
                <w:left w:val="nil"/>
                <w:bottom w:val="nil"/>
                <w:right w:val="nil"/>
                <w:between w:val="nil"/>
              </w:pBdr>
              <w:rPr>
                <w:color w:val="000000" w:themeColor="text1"/>
              </w:rPr>
            </w:pPr>
            <w:r w:rsidRPr="002D5540">
              <w:rPr>
                <w:color w:val="000000" w:themeColor="text1"/>
              </w:rPr>
              <w:lastRenderedPageBreak/>
              <w:t>Long hospital stays</w:t>
            </w:r>
          </w:p>
          <w:p w14:paraId="77C67CC4" w14:textId="77777777" w:rsidR="00001A79" w:rsidRPr="002D5540" w:rsidRDefault="00000000" w:rsidP="00F73A3B">
            <w:pPr>
              <w:widowControl w:val="0"/>
              <w:numPr>
                <w:ilvl w:val="0"/>
                <w:numId w:val="1"/>
              </w:numPr>
              <w:pBdr>
                <w:top w:val="nil"/>
                <w:left w:val="nil"/>
                <w:bottom w:val="nil"/>
                <w:right w:val="nil"/>
                <w:between w:val="nil"/>
              </w:pBdr>
              <w:rPr>
                <w:color w:val="000000" w:themeColor="text1"/>
              </w:rPr>
            </w:pPr>
            <w:r w:rsidRPr="002D5540">
              <w:rPr>
                <w:color w:val="000000" w:themeColor="text1"/>
              </w:rPr>
              <w:t>Lower equipment cost</w:t>
            </w:r>
          </w:p>
          <w:p w14:paraId="14AD748D" w14:textId="77777777" w:rsidR="00001A79" w:rsidRPr="002D5540" w:rsidRDefault="00000000" w:rsidP="00F73A3B">
            <w:pPr>
              <w:widowControl w:val="0"/>
              <w:numPr>
                <w:ilvl w:val="0"/>
                <w:numId w:val="1"/>
              </w:numPr>
              <w:pBdr>
                <w:top w:val="nil"/>
                <w:left w:val="nil"/>
                <w:bottom w:val="nil"/>
                <w:right w:val="nil"/>
                <w:between w:val="nil"/>
              </w:pBdr>
              <w:rPr>
                <w:color w:val="000000" w:themeColor="text1"/>
              </w:rPr>
            </w:pPr>
            <w:r w:rsidRPr="002D5540">
              <w:rPr>
                <w:color w:val="000000" w:themeColor="text1"/>
              </w:rPr>
              <w:t>Probable chances of infection</w:t>
            </w:r>
          </w:p>
        </w:tc>
        <w:tc>
          <w:tcPr>
            <w:tcW w:w="4514" w:type="dxa"/>
            <w:tcMar>
              <w:top w:w="100" w:type="dxa"/>
              <w:left w:w="100" w:type="dxa"/>
              <w:bottom w:w="100" w:type="dxa"/>
              <w:right w:w="100" w:type="dxa"/>
            </w:tcMar>
          </w:tcPr>
          <w:p w14:paraId="5D5CF6C0" w14:textId="77777777" w:rsidR="00001A79" w:rsidRPr="002D5540" w:rsidRDefault="00000000" w:rsidP="00F73A3B">
            <w:pPr>
              <w:widowControl w:val="0"/>
              <w:numPr>
                <w:ilvl w:val="0"/>
                <w:numId w:val="2"/>
              </w:numPr>
              <w:pBdr>
                <w:top w:val="nil"/>
                <w:left w:val="nil"/>
                <w:bottom w:val="nil"/>
                <w:right w:val="nil"/>
                <w:between w:val="nil"/>
              </w:pBdr>
              <w:rPr>
                <w:color w:val="000000" w:themeColor="text1"/>
              </w:rPr>
            </w:pPr>
            <w:r w:rsidRPr="002D5540">
              <w:rPr>
                <w:color w:val="000000" w:themeColor="text1"/>
              </w:rPr>
              <w:lastRenderedPageBreak/>
              <w:t>Enhanced surgical precision by tremor filtration and wristed instruments</w:t>
            </w:r>
          </w:p>
          <w:p w14:paraId="52730010" w14:textId="77777777" w:rsidR="00001A79" w:rsidRPr="002D5540" w:rsidRDefault="00000000" w:rsidP="00F73A3B">
            <w:pPr>
              <w:widowControl w:val="0"/>
              <w:numPr>
                <w:ilvl w:val="0"/>
                <w:numId w:val="2"/>
              </w:numPr>
              <w:pBdr>
                <w:top w:val="nil"/>
                <w:left w:val="nil"/>
                <w:bottom w:val="nil"/>
                <w:right w:val="nil"/>
                <w:between w:val="nil"/>
              </w:pBdr>
              <w:rPr>
                <w:color w:val="000000" w:themeColor="text1"/>
              </w:rPr>
            </w:pPr>
            <w:r w:rsidRPr="002D5540">
              <w:rPr>
                <w:color w:val="000000" w:themeColor="text1"/>
              </w:rPr>
              <w:lastRenderedPageBreak/>
              <w:t>Precise incisions</w:t>
            </w:r>
          </w:p>
          <w:p w14:paraId="20D63743" w14:textId="77777777" w:rsidR="00001A79" w:rsidRPr="002D5540" w:rsidRDefault="00000000" w:rsidP="00F73A3B">
            <w:pPr>
              <w:widowControl w:val="0"/>
              <w:numPr>
                <w:ilvl w:val="0"/>
                <w:numId w:val="2"/>
              </w:numPr>
              <w:pBdr>
                <w:top w:val="nil"/>
                <w:left w:val="nil"/>
                <w:bottom w:val="nil"/>
                <w:right w:val="nil"/>
                <w:between w:val="nil"/>
              </w:pBdr>
              <w:rPr>
                <w:color w:val="000000" w:themeColor="text1"/>
              </w:rPr>
            </w:pPr>
            <w:r w:rsidRPr="002D5540">
              <w:rPr>
                <w:color w:val="000000" w:themeColor="text1"/>
              </w:rPr>
              <w:t>3D viewing</w:t>
            </w:r>
          </w:p>
          <w:p w14:paraId="5512C9D3" w14:textId="77777777" w:rsidR="00001A79" w:rsidRPr="002D5540" w:rsidRDefault="00000000" w:rsidP="00F73A3B">
            <w:pPr>
              <w:widowControl w:val="0"/>
              <w:numPr>
                <w:ilvl w:val="0"/>
                <w:numId w:val="2"/>
              </w:numPr>
              <w:pBdr>
                <w:top w:val="nil"/>
                <w:left w:val="nil"/>
                <w:bottom w:val="nil"/>
                <w:right w:val="nil"/>
                <w:between w:val="nil"/>
              </w:pBdr>
              <w:rPr>
                <w:color w:val="000000" w:themeColor="text1"/>
              </w:rPr>
            </w:pPr>
            <w:r w:rsidRPr="002D5540">
              <w:rPr>
                <w:color w:val="000000" w:themeColor="text1"/>
              </w:rPr>
              <w:t>Minimised hospital stays</w:t>
            </w:r>
          </w:p>
          <w:p w14:paraId="4CD57E3D" w14:textId="77777777" w:rsidR="00001A79" w:rsidRPr="002D5540" w:rsidRDefault="00000000" w:rsidP="00F73A3B">
            <w:pPr>
              <w:widowControl w:val="0"/>
              <w:numPr>
                <w:ilvl w:val="0"/>
                <w:numId w:val="2"/>
              </w:numPr>
              <w:pBdr>
                <w:top w:val="nil"/>
                <w:left w:val="nil"/>
                <w:bottom w:val="nil"/>
                <w:right w:val="nil"/>
                <w:between w:val="nil"/>
              </w:pBdr>
              <w:rPr>
                <w:color w:val="000000" w:themeColor="text1"/>
              </w:rPr>
            </w:pPr>
            <w:r w:rsidRPr="002D5540">
              <w:rPr>
                <w:color w:val="000000" w:themeColor="text1"/>
              </w:rPr>
              <w:t>High initial costs</w:t>
            </w:r>
          </w:p>
          <w:p w14:paraId="3558DB27" w14:textId="77777777" w:rsidR="00001A79" w:rsidRPr="002D5540" w:rsidRDefault="00000000" w:rsidP="00F73A3B">
            <w:pPr>
              <w:widowControl w:val="0"/>
              <w:numPr>
                <w:ilvl w:val="0"/>
                <w:numId w:val="2"/>
              </w:numPr>
              <w:pBdr>
                <w:top w:val="nil"/>
                <w:left w:val="nil"/>
                <w:bottom w:val="nil"/>
                <w:right w:val="nil"/>
                <w:between w:val="nil"/>
              </w:pBdr>
              <w:rPr>
                <w:color w:val="000000" w:themeColor="text1"/>
              </w:rPr>
            </w:pPr>
            <w:r w:rsidRPr="002D5540">
              <w:rPr>
                <w:color w:val="000000" w:themeColor="text1"/>
              </w:rPr>
              <w:t>Minimal</w:t>
            </w:r>
            <w:r w:rsidR="003308A4" w:rsidRPr="002D5540">
              <w:rPr>
                <w:color w:val="000000" w:themeColor="text1"/>
              </w:rPr>
              <w:t xml:space="preserve"> chances of infection</w:t>
            </w:r>
          </w:p>
        </w:tc>
      </w:tr>
    </w:tbl>
    <w:p w14:paraId="18384117" w14:textId="77777777" w:rsidR="00001A79" w:rsidRPr="002D5540" w:rsidRDefault="00000000" w:rsidP="00F73A3B">
      <w:pPr>
        <w:jc w:val="center"/>
        <w:rPr>
          <w:b/>
          <w:color w:val="000000" w:themeColor="text1"/>
        </w:rPr>
      </w:pPr>
      <w:r w:rsidRPr="002D5540">
        <w:rPr>
          <w:b/>
          <w:color w:val="000000" w:themeColor="text1"/>
        </w:rPr>
        <w:lastRenderedPageBreak/>
        <w:t>Table 1: Comparison between service delivery, before and after the application of Hugo RAS</w:t>
      </w:r>
    </w:p>
    <w:p w14:paraId="4125DE41" w14:textId="77777777" w:rsidR="00001A79" w:rsidRPr="002D5540" w:rsidRDefault="00000000" w:rsidP="00F73A3B">
      <w:pPr>
        <w:rPr>
          <w:color w:val="000000" w:themeColor="text1"/>
        </w:rPr>
      </w:pPr>
      <w:r w:rsidRPr="002D5540">
        <w:rPr>
          <w:color w:val="000000" w:themeColor="text1"/>
        </w:rPr>
        <w:t xml:space="preserve">The traditional surgical precision demands a </w:t>
      </w:r>
      <w:r w:rsidR="00C0160D" w:rsidRPr="002D5540">
        <w:rPr>
          <w:color w:val="000000" w:themeColor="text1"/>
        </w:rPr>
        <w:t>premium</w:t>
      </w:r>
      <w:r w:rsidRPr="002D5540">
        <w:rPr>
          <w:color w:val="000000" w:themeColor="text1"/>
        </w:rPr>
        <w:t xml:space="preserve"> degree of skill from the surgeon to execute and control the operation in the human body</w:t>
      </w:r>
      <w:r w:rsidR="00C0160D" w:rsidRPr="002D5540">
        <w:rPr>
          <w:color w:val="000000" w:themeColor="text1"/>
        </w:rPr>
        <w:t xml:space="preserve"> (</w:t>
      </w:r>
      <w:proofErr w:type="spellStart"/>
      <w:r w:rsidR="00C0160D" w:rsidRPr="002D5540">
        <w:rPr>
          <w:color w:val="000000" w:themeColor="text1"/>
        </w:rPr>
        <w:t>Balestrazzi</w:t>
      </w:r>
      <w:proofErr w:type="spellEnd"/>
      <w:r w:rsidR="00C0160D" w:rsidRPr="002D5540">
        <w:rPr>
          <w:color w:val="000000" w:themeColor="text1"/>
        </w:rPr>
        <w:t xml:space="preserve"> </w:t>
      </w:r>
      <w:r w:rsidR="00C0160D" w:rsidRPr="002D5540">
        <w:rPr>
          <w:i/>
          <w:color w:val="000000" w:themeColor="text1"/>
        </w:rPr>
        <w:t>et al.,</w:t>
      </w:r>
      <w:r w:rsidR="00C0160D" w:rsidRPr="002D5540">
        <w:rPr>
          <w:color w:val="000000" w:themeColor="text1"/>
        </w:rPr>
        <w:t xml:space="preserve"> 2024)</w:t>
      </w:r>
      <w:r w:rsidRPr="002D5540">
        <w:rPr>
          <w:color w:val="000000" w:themeColor="text1"/>
        </w:rPr>
        <w:t xml:space="preserve">. The new surgical methods of Hugo RAS are automatically efficient in carrying advanced technologies to produce a successful surgery. </w:t>
      </w:r>
      <w:r w:rsidR="00C0160D" w:rsidRPr="002D5540">
        <w:rPr>
          <w:color w:val="000000" w:themeColor="text1"/>
        </w:rPr>
        <w:t>There was an ample amount of inconvenience on the part of the doctors in being in contact with the patient body while conducting a traditional mode of surgery.</w:t>
      </w:r>
      <w:r w:rsidRPr="002D5540">
        <w:rPr>
          <w:color w:val="000000" w:themeColor="text1"/>
        </w:rPr>
        <w:t xml:space="preserve"> The Hugo RAS surgery system is beneficial by providing a 3D viewing opportunity where the controller may visualise the micro areas of the human body in the surgical system. The 3D technology improves patient outcomes by providing a deep understanding and a clear view. The traditional surgery method takes a long time </w:t>
      </w:r>
      <w:r w:rsidR="00C0160D" w:rsidRPr="002D5540">
        <w:rPr>
          <w:color w:val="000000" w:themeColor="text1"/>
        </w:rPr>
        <w:t xml:space="preserve">for the patient </w:t>
      </w:r>
      <w:r w:rsidRPr="002D5540">
        <w:rPr>
          <w:color w:val="000000" w:themeColor="text1"/>
        </w:rPr>
        <w:t xml:space="preserve">to become fit and recover properly. The Hugo RAS system is advantageous due to less recovery time and pain-reducing convenience (Ou </w:t>
      </w:r>
      <w:r w:rsidRPr="002D5540">
        <w:rPr>
          <w:i/>
          <w:color w:val="000000" w:themeColor="text1"/>
        </w:rPr>
        <w:t>et al.,</w:t>
      </w:r>
      <w:r w:rsidRPr="002D5540">
        <w:rPr>
          <w:color w:val="000000" w:themeColor="text1"/>
        </w:rPr>
        <w:t xml:space="preserve"> 2024). The UK patients, who already received the Hugo RAS surgery, </w:t>
      </w:r>
      <w:r w:rsidR="00C0160D" w:rsidRPr="002D5540">
        <w:rPr>
          <w:color w:val="000000" w:themeColor="text1"/>
        </w:rPr>
        <w:t>claimed that</w:t>
      </w:r>
      <w:r w:rsidRPr="002D5540">
        <w:rPr>
          <w:color w:val="000000" w:themeColor="text1"/>
        </w:rPr>
        <w:t xml:space="preserve"> they recovered from the convalescence in 2 or </w:t>
      </w:r>
      <w:r w:rsidR="00831001" w:rsidRPr="002D5540">
        <w:rPr>
          <w:color w:val="000000" w:themeColor="text1"/>
        </w:rPr>
        <w:t>3</w:t>
      </w:r>
      <w:r w:rsidRPr="002D5540">
        <w:rPr>
          <w:color w:val="000000" w:themeColor="text1"/>
        </w:rPr>
        <w:t xml:space="preserve"> days.</w:t>
      </w:r>
    </w:p>
    <w:p w14:paraId="64CC47B7" w14:textId="77777777" w:rsidR="00001A79" w:rsidRPr="002D5540" w:rsidRDefault="00000000" w:rsidP="00F73A3B">
      <w:pPr>
        <w:jc w:val="center"/>
        <w:rPr>
          <w:color w:val="000000" w:themeColor="text1"/>
        </w:rPr>
      </w:pPr>
      <w:r w:rsidRPr="002D5540">
        <w:rPr>
          <w:noProof/>
          <w:color w:val="000000" w:themeColor="text1"/>
        </w:rPr>
        <w:drawing>
          <wp:inline distT="114300" distB="114300" distL="114300" distR="114300" wp14:anchorId="61AB47D5" wp14:editId="02EFA25B">
            <wp:extent cx="2519680" cy="1882140"/>
            <wp:effectExtent l="38100" t="38100" r="33020" b="4191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cstate="print"/>
                    <a:stretch>
                      <a:fillRect/>
                    </a:stretch>
                  </pic:blipFill>
                  <pic:spPr>
                    <a:xfrm>
                      <a:off x="0" y="0"/>
                      <a:ext cx="2519680" cy="1882140"/>
                    </a:xfrm>
                    <a:prstGeom prst="rect">
                      <a:avLst/>
                    </a:prstGeom>
                    <a:ln w="25400">
                      <a:solidFill>
                        <a:srgbClr val="000000"/>
                      </a:solidFill>
                      <a:prstDash val="solid"/>
                    </a:ln>
                  </pic:spPr>
                </pic:pic>
              </a:graphicData>
            </a:graphic>
          </wp:inline>
        </w:drawing>
      </w:r>
    </w:p>
    <w:p w14:paraId="0BE82B19" w14:textId="77777777" w:rsidR="00001A79" w:rsidRPr="002D5540" w:rsidRDefault="00000000" w:rsidP="00F73A3B">
      <w:pPr>
        <w:jc w:val="center"/>
        <w:rPr>
          <w:b/>
          <w:color w:val="000000" w:themeColor="text1"/>
        </w:rPr>
      </w:pPr>
      <w:r w:rsidRPr="002D5540">
        <w:rPr>
          <w:b/>
          <w:color w:val="000000" w:themeColor="text1"/>
        </w:rPr>
        <w:t xml:space="preserve">Figure 2: Console Variations in Open Hugo </w:t>
      </w:r>
    </w:p>
    <w:p w14:paraId="64CA1BF9" w14:textId="77777777" w:rsidR="00001A79" w:rsidRPr="002D5540" w:rsidRDefault="00000000" w:rsidP="00F73A3B">
      <w:pPr>
        <w:jc w:val="center"/>
        <w:rPr>
          <w:color w:val="000000" w:themeColor="text1"/>
        </w:rPr>
      </w:pPr>
      <w:r w:rsidRPr="002D5540">
        <w:rPr>
          <w:color w:val="000000" w:themeColor="text1"/>
        </w:rPr>
        <w:t>(Source: Tehrani, Shepherd and Challacombe, 2024)</w:t>
      </w:r>
    </w:p>
    <w:p w14:paraId="389FFAA5" w14:textId="77777777" w:rsidR="00001A79" w:rsidRPr="002D5540" w:rsidRDefault="00000000" w:rsidP="00F73A3B">
      <w:pPr>
        <w:rPr>
          <w:color w:val="000000" w:themeColor="text1"/>
        </w:rPr>
      </w:pPr>
      <w:r w:rsidRPr="002D5540">
        <w:rPr>
          <w:color w:val="000000" w:themeColor="text1"/>
        </w:rPr>
        <w:t xml:space="preserve">The chances of infection are </w:t>
      </w:r>
      <w:r w:rsidR="00831001" w:rsidRPr="002D5540">
        <w:rPr>
          <w:color w:val="000000" w:themeColor="text1"/>
        </w:rPr>
        <w:t>minimal</w:t>
      </w:r>
      <w:r w:rsidRPr="002D5540">
        <w:rPr>
          <w:color w:val="000000" w:themeColor="text1"/>
        </w:rPr>
        <w:t xml:space="preserve"> in the Hugo RAS surgical system because it is performed by</w:t>
      </w:r>
      <w:r w:rsidR="00831001" w:rsidRPr="002D5540">
        <w:rPr>
          <w:color w:val="000000" w:themeColor="text1"/>
        </w:rPr>
        <w:t xml:space="preserve"> adequately sterilised automated</w:t>
      </w:r>
      <w:r w:rsidRPr="002D5540">
        <w:rPr>
          <w:color w:val="000000" w:themeColor="text1"/>
        </w:rPr>
        <w:t xml:space="preserve"> robots without the</w:t>
      </w:r>
      <w:r w:rsidR="00831001" w:rsidRPr="002D5540">
        <w:rPr>
          <w:color w:val="000000" w:themeColor="text1"/>
        </w:rPr>
        <w:t xml:space="preserve"> physical contact of the doctor</w:t>
      </w:r>
      <w:r w:rsidRPr="002D5540">
        <w:rPr>
          <w:color w:val="000000" w:themeColor="text1"/>
        </w:rPr>
        <w:t xml:space="preserve">. The Hugo RAS surgery is </w:t>
      </w:r>
      <w:r w:rsidR="00831001" w:rsidRPr="002D5540">
        <w:rPr>
          <w:color w:val="000000" w:themeColor="text1"/>
        </w:rPr>
        <w:t>expensive, yet</w:t>
      </w:r>
      <w:r w:rsidRPr="002D5540">
        <w:rPr>
          <w:color w:val="000000" w:themeColor="text1"/>
        </w:rPr>
        <w:t xml:space="preserve"> saves the hospitalised equipment by the fast recovery convenience (Gueli </w:t>
      </w:r>
      <w:proofErr w:type="spellStart"/>
      <w:r w:rsidRPr="002D5540">
        <w:rPr>
          <w:color w:val="000000" w:themeColor="text1"/>
        </w:rPr>
        <w:t>Alletti</w:t>
      </w:r>
      <w:proofErr w:type="spellEnd"/>
      <w:r w:rsidRPr="002D5540">
        <w:rPr>
          <w:i/>
          <w:color w:val="000000" w:themeColor="text1"/>
        </w:rPr>
        <w:t xml:space="preserve"> et al.,</w:t>
      </w:r>
      <w:r w:rsidRPr="002D5540">
        <w:rPr>
          <w:color w:val="000000" w:themeColor="text1"/>
        </w:rPr>
        <w:t xml:space="preserve"> 2022). The high service cost for the Hugo RAS is that it provides diverse accommodation to the patient, such as less pain, safe surgery, fastest recovery, minimum incision and reduced risk of infection. </w:t>
      </w:r>
    </w:p>
    <w:p w14:paraId="6C5F67F3" w14:textId="77777777" w:rsidR="00001A79" w:rsidRPr="002D5540" w:rsidRDefault="00000000" w:rsidP="00F73A3B">
      <w:pPr>
        <w:pStyle w:val="Heading1"/>
        <w:rPr>
          <w:color w:val="000000" w:themeColor="text1"/>
        </w:rPr>
      </w:pPr>
      <w:bookmarkStart w:id="6" w:name="_alrgktqx68h3" w:colFirst="0" w:colLast="0"/>
      <w:bookmarkStart w:id="7" w:name="_Toc211683893"/>
      <w:bookmarkEnd w:id="6"/>
      <w:r w:rsidRPr="002D5540">
        <w:rPr>
          <w:color w:val="000000" w:themeColor="text1"/>
        </w:rPr>
        <w:lastRenderedPageBreak/>
        <w:t>Patient benefits</w:t>
      </w:r>
      <w:bookmarkEnd w:id="7"/>
      <w:r w:rsidRPr="002D5540">
        <w:rPr>
          <w:color w:val="000000" w:themeColor="text1"/>
        </w:rPr>
        <w:t xml:space="preserve"> </w:t>
      </w:r>
    </w:p>
    <w:p w14:paraId="2323D794" w14:textId="77777777" w:rsidR="00001A79" w:rsidRPr="002D5540" w:rsidRDefault="00000000" w:rsidP="00F73A3B">
      <w:pPr>
        <w:rPr>
          <w:color w:val="000000" w:themeColor="text1"/>
        </w:rPr>
      </w:pPr>
      <w:r w:rsidRPr="002D5540">
        <w:rPr>
          <w:color w:val="000000" w:themeColor="text1"/>
        </w:rPr>
        <w:t xml:space="preserve">Guy's and St Thomas' is the first trust in the world that used Hugo RAS to execute a mouth surgery and livestreamed it. The clinical lead of the robotic institute said this NHS firm is operating over 1500 cases every year with the Hugo RAS system (Digitalhealth.net, 2025). The expansion of robotics programmes with Hugo RAS allows the organisation to offer technological benefits to the patient. It includes smaller scars and fewer complications during the operation for the patient. Compared to other robotic-assisted medical systems, Hugo RAS is significantly beneficial for patients as it reduces the length of hospital stays and creates fewer complications during surgery. It brings wristed equipment to surgeons </w:t>
      </w:r>
      <w:r w:rsidR="00831001" w:rsidRPr="002D5540">
        <w:rPr>
          <w:color w:val="000000" w:themeColor="text1"/>
        </w:rPr>
        <w:t>along with</w:t>
      </w:r>
      <w:r w:rsidRPr="002D5540">
        <w:rPr>
          <w:color w:val="000000" w:themeColor="text1"/>
        </w:rPr>
        <w:t xml:space="preserve"> high resolution and 3D visualisation to assist them in performing better in the surgeries</w:t>
      </w:r>
      <w:r w:rsidR="0002256A" w:rsidRPr="002D5540">
        <w:rPr>
          <w:color w:val="000000" w:themeColor="text1"/>
        </w:rPr>
        <w:t xml:space="preserve"> (</w:t>
      </w:r>
      <w:r w:rsidR="0002256A" w:rsidRPr="002D5540">
        <w:rPr>
          <w:rFonts w:eastAsia="Times New Roman"/>
          <w:color w:val="000000" w:themeColor="text1"/>
        </w:rPr>
        <w:t xml:space="preserve">Watson </w:t>
      </w:r>
      <w:r w:rsidR="0002256A" w:rsidRPr="002D5540">
        <w:rPr>
          <w:rFonts w:eastAsia="Times New Roman"/>
          <w:i/>
          <w:iCs/>
          <w:color w:val="000000" w:themeColor="text1"/>
        </w:rPr>
        <w:t>et al.,</w:t>
      </w:r>
      <w:r w:rsidR="0002256A" w:rsidRPr="002D5540">
        <w:rPr>
          <w:rFonts w:eastAsia="Times New Roman"/>
          <w:color w:val="000000" w:themeColor="text1"/>
        </w:rPr>
        <w:t xml:space="preserve"> 2025)</w:t>
      </w:r>
      <w:r w:rsidRPr="002D5540">
        <w:rPr>
          <w:color w:val="000000" w:themeColor="text1"/>
        </w:rPr>
        <w:t xml:space="preserve">. In addition, during a procedure with RAS, the surgeon sits at an open console that displays the 3D view, allowing the experts to precisely control the robotic instruments and arms. </w:t>
      </w:r>
    </w:p>
    <w:p w14:paraId="31121DCF" w14:textId="77777777" w:rsidR="00001A79" w:rsidRPr="002D5540" w:rsidRDefault="00000000" w:rsidP="00F73A3B">
      <w:pPr>
        <w:rPr>
          <w:color w:val="000000" w:themeColor="text1"/>
        </w:rPr>
      </w:pPr>
      <w:r w:rsidRPr="002D5540">
        <w:rPr>
          <w:color w:val="000000" w:themeColor="text1"/>
        </w:rPr>
        <w:t xml:space="preserve">The patients get nervous in case of any operation, which also makes the surgery fail. The Hugo RAS system is crucial to develop the operational experience of an individual to lead to less pain, blood loss and fear in the operating theatre (Prata </w:t>
      </w:r>
      <w:r w:rsidRPr="002D5540">
        <w:rPr>
          <w:i/>
          <w:color w:val="000000" w:themeColor="text1"/>
        </w:rPr>
        <w:t xml:space="preserve">et al., </w:t>
      </w:r>
      <w:r w:rsidRPr="002D5540">
        <w:rPr>
          <w:color w:val="000000" w:themeColor="text1"/>
        </w:rPr>
        <w:t xml:space="preserve">2023). The visualisation approaches of the system make the surgeon confident because they also observe the infected and complicated positions of a patient's health. It also provides a fast recovery system to the patient and brings them back to their normal, regular life. The trauma of the operating theatre also gets reduced with the availability of the Hugo RAS system. Hugo RAS obviously charges </w:t>
      </w:r>
      <w:r w:rsidR="00831001" w:rsidRPr="002D5540">
        <w:rPr>
          <w:color w:val="000000" w:themeColor="text1"/>
        </w:rPr>
        <w:t xml:space="preserve">a lot </w:t>
      </w:r>
      <w:r w:rsidRPr="002D5540">
        <w:rPr>
          <w:color w:val="000000" w:themeColor="text1"/>
        </w:rPr>
        <w:t>more than the traditional operation. However, it demands less cost than other robotic services in the medical department. The cost from hospitalisation to operational equipment for the previous robotic service, Da Vinci, is £1956.26 per procedure. On the other hand, Hugo RAS charges £1737.40 per procedure (</w:t>
      </w:r>
      <w:proofErr w:type="spellStart"/>
      <w:r w:rsidRPr="002D5540">
        <w:rPr>
          <w:color w:val="000000" w:themeColor="text1"/>
        </w:rPr>
        <w:t>Sighinolfi</w:t>
      </w:r>
      <w:proofErr w:type="spellEnd"/>
      <w:r w:rsidRPr="002D5540">
        <w:rPr>
          <w:color w:val="000000" w:themeColor="text1"/>
        </w:rPr>
        <w:t xml:space="preserve"> </w:t>
      </w:r>
      <w:r w:rsidRPr="002D5540">
        <w:rPr>
          <w:i/>
          <w:color w:val="000000" w:themeColor="text1"/>
        </w:rPr>
        <w:t xml:space="preserve">et al., </w:t>
      </w:r>
      <w:r w:rsidRPr="002D5540">
        <w:rPr>
          <w:color w:val="000000" w:themeColor="text1"/>
        </w:rPr>
        <w:t>2024). The Hugo RAS system is amenable to reducing direct expenditures of automated surgery for RAS, which provides similar peri-operative outcomes compared to the Da Vinci surgery.</w:t>
      </w:r>
    </w:p>
    <w:p w14:paraId="1F0E6E42" w14:textId="77777777" w:rsidR="00001A79" w:rsidRPr="002D5540" w:rsidRDefault="00000000" w:rsidP="00F73A3B">
      <w:pPr>
        <w:rPr>
          <w:color w:val="000000" w:themeColor="text1"/>
        </w:rPr>
      </w:pPr>
      <w:r w:rsidRPr="002D5540">
        <w:rPr>
          <w:color w:val="000000" w:themeColor="text1"/>
        </w:rPr>
        <w:t xml:space="preserve">Rob Georgew is the first patient from Honour Oak Park in South East London who benefited from Hugo RAS. He was diagnosed with prostate cancer and completed the prostatectomy surgery at Thomas' hospital (Guysandstthomas.nhs.uk, 2025). The professor said he came to the hospital on Friday and arrived home the next morning. He also experienced the side effects of traditional cancer operations. As a medical expert, he experienced the pain of patients after surgery, and </w:t>
      </w:r>
      <w:r w:rsidR="007E32B6" w:rsidRPr="002D5540">
        <w:rPr>
          <w:color w:val="000000" w:themeColor="text1"/>
        </w:rPr>
        <w:t>that has been considered to be</w:t>
      </w:r>
      <w:r w:rsidRPr="002D5540">
        <w:rPr>
          <w:color w:val="000000" w:themeColor="text1"/>
        </w:rPr>
        <w:t xml:space="preserve"> the </w:t>
      </w:r>
      <w:r w:rsidR="007E32B6" w:rsidRPr="002D5540">
        <w:rPr>
          <w:color w:val="000000" w:themeColor="text1"/>
        </w:rPr>
        <w:t xml:space="preserve">sole </w:t>
      </w:r>
      <w:r w:rsidRPr="002D5540">
        <w:rPr>
          <w:color w:val="000000" w:themeColor="text1"/>
        </w:rPr>
        <w:t xml:space="preserve">reason he chose Hugo RAS surgery to complete his treatment. </w:t>
      </w:r>
    </w:p>
    <w:p w14:paraId="07A8AE93" w14:textId="77777777" w:rsidR="00001A79" w:rsidRPr="002D5540" w:rsidRDefault="00000000" w:rsidP="00F73A3B">
      <w:pPr>
        <w:pStyle w:val="Heading1"/>
        <w:rPr>
          <w:color w:val="000000" w:themeColor="text1"/>
        </w:rPr>
      </w:pPr>
      <w:bookmarkStart w:id="8" w:name="_2ud1mscc0396" w:colFirst="0" w:colLast="0"/>
      <w:bookmarkStart w:id="9" w:name="_Toc211683894"/>
      <w:bookmarkEnd w:id="8"/>
      <w:r w:rsidRPr="002D5540">
        <w:rPr>
          <w:color w:val="000000" w:themeColor="text1"/>
        </w:rPr>
        <w:t>Community benefits</w:t>
      </w:r>
      <w:bookmarkEnd w:id="9"/>
      <w:r w:rsidRPr="002D5540">
        <w:rPr>
          <w:color w:val="000000" w:themeColor="text1"/>
        </w:rPr>
        <w:t xml:space="preserve"> </w:t>
      </w:r>
    </w:p>
    <w:p w14:paraId="6D3DF3A6" w14:textId="77777777" w:rsidR="00001A79" w:rsidRPr="002D5540" w:rsidRDefault="00000000" w:rsidP="00F73A3B">
      <w:pPr>
        <w:rPr>
          <w:color w:val="000000" w:themeColor="text1"/>
        </w:rPr>
      </w:pPr>
      <w:r w:rsidRPr="002D5540">
        <w:rPr>
          <w:color w:val="000000" w:themeColor="text1"/>
        </w:rPr>
        <w:t xml:space="preserve">The Hugo RAS surgery is a medical technological advantage that provides high-quality care, improves patient outcomes and fosters operational innovation daily. It </w:t>
      </w:r>
      <w:r w:rsidR="000824FE" w:rsidRPr="002D5540">
        <w:rPr>
          <w:color w:val="000000" w:themeColor="text1"/>
        </w:rPr>
        <w:t>comprises</w:t>
      </w:r>
      <w:r w:rsidRPr="002D5540">
        <w:rPr>
          <w:color w:val="000000" w:themeColor="text1"/>
        </w:rPr>
        <w:t xml:space="preserve"> fewer </w:t>
      </w:r>
      <w:r w:rsidRPr="002D5540">
        <w:rPr>
          <w:color w:val="000000" w:themeColor="text1"/>
        </w:rPr>
        <w:lastRenderedPageBreak/>
        <w:t xml:space="preserve">hospital stays, fast recovery, better surgery in the tiny areas, but other community people from the healthcare industry are getting affected by the robotic innovation. </w:t>
      </w:r>
    </w:p>
    <w:p w14:paraId="7CB9149F" w14:textId="77777777" w:rsidR="00001A79" w:rsidRPr="002D5540" w:rsidRDefault="00000000" w:rsidP="00F73A3B">
      <w:pPr>
        <w:rPr>
          <w:color w:val="000000" w:themeColor="text1"/>
        </w:rPr>
      </w:pPr>
      <w:r w:rsidRPr="002D5540">
        <w:rPr>
          <w:color w:val="000000" w:themeColor="text1"/>
        </w:rPr>
        <w:t xml:space="preserve">In the words of Marino </w:t>
      </w:r>
      <w:r w:rsidRPr="002D5540">
        <w:rPr>
          <w:i/>
          <w:color w:val="000000" w:themeColor="text1"/>
        </w:rPr>
        <w:t>et al.,</w:t>
      </w:r>
      <w:r w:rsidRPr="002D5540">
        <w:rPr>
          <w:color w:val="000000" w:themeColor="text1"/>
        </w:rPr>
        <w:t xml:space="preserve"> (2024), the surgery is beneficial because it reduces the burden on others by improving the health condition of the patient. In the case of traditional cancer operations, the patient needs a minimum of </w:t>
      </w:r>
      <w:r w:rsidR="000824FE" w:rsidRPr="002D5540">
        <w:rPr>
          <w:color w:val="000000" w:themeColor="text1"/>
        </w:rPr>
        <w:t>2</w:t>
      </w:r>
      <w:r w:rsidRPr="002D5540">
        <w:rPr>
          <w:color w:val="000000" w:themeColor="text1"/>
        </w:rPr>
        <w:t xml:space="preserve"> weeks to months for recovery. For a long time, the patient needs to depend on a professional nurse or any healthcare provider who will be able to improve the health condition by receiving charges. For the innovation of Hugo RAS, the patients are recovering in a single day or at most, it takes 1 week to be fit. The patient does not need any help from the nurse or other health experts for recovery. The income methods of the medical professional are getting minimised. It was assumed that robotics and artificial intelligence would replace human activities. Hence, they are not able to provide the realistic care that a nurse may provide, but because of the fast recovery opportunity, the patient party does not need to assign any caretaker (Wang </w:t>
      </w:r>
      <w:r w:rsidRPr="002D5540">
        <w:rPr>
          <w:i/>
          <w:color w:val="000000" w:themeColor="text1"/>
        </w:rPr>
        <w:t>et al.,</w:t>
      </w:r>
      <w:r w:rsidRPr="002D5540">
        <w:rPr>
          <w:color w:val="000000" w:themeColor="text1"/>
        </w:rPr>
        <w:t xml:space="preserve"> 2022). Not only</w:t>
      </w:r>
      <w:r w:rsidR="000824FE" w:rsidRPr="002D5540">
        <w:rPr>
          <w:color w:val="000000" w:themeColor="text1"/>
        </w:rPr>
        <w:t xml:space="preserve"> limited to</w:t>
      </w:r>
      <w:r w:rsidRPr="002D5540">
        <w:rPr>
          <w:color w:val="000000" w:themeColor="text1"/>
        </w:rPr>
        <w:t xml:space="preserve"> that, </w:t>
      </w:r>
      <w:proofErr w:type="gramStart"/>
      <w:r w:rsidR="004276D6" w:rsidRPr="002D5540">
        <w:rPr>
          <w:color w:val="000000" w:themeColor="text1"/>
        </w:rPr>
        <w:t xml:space="preserve">the </w:t>
      </w:r>
      <w:r w:rsidR="000824FE" w:rsidRPr="002D5540">
        <w:rPr>
          <w:color w:val="000000" w:themeColor="text1"/>
        </w:rPr>
        <w:t xml:space="preserve">Hugo </w:t>
      </w:r>
      <w:r w:rsidR="004276D6" w:rsidRPr="002D5540">
        <w:rPr>
          <w:color w:val="000000" w:themeColor="text1"/>
        </w:rPr>
        <w:t>RAS system</w:t>
      </w:r>
      <w:proofErr w:type="gramEnd"/>
      <w:r w:rsidR="004276D6" w:rsidRPr="002D5540">
        <w:rPr>
          <w:color w:val="000000" w:themeColor="text1"/>
        </w:rPr>
        <w:t xml:space="preserve"> is </w:t>
      </w:r>
      <w:r w:rsidR="000824FE" w:rsidRPr="002D5540">
        <w:rPr>
          <w:color w:val="000000" w:themeColor="text1"/>
        </w:rPr>
        <w:t>also</w:t>
      </w:r>
      <w:r w:rsidRPr="002D5540">
        <w:rPr>
          <w:color w:val="000000" w:themeColor="text1"/>
        </w:rPr>
        <w:t xml:space="preserve"> reducing the hospital stay time, </w:t>
      </w:r>
      <w:r w:rsidR="000824FE" w:rsidRPr="002D5540">
        <w:rPr>
          <w:color w:val="000000" w:themeColor="text1"/>
        </w:rPr>
        <w:t xml:space="preserve">which is causing </w:t>
      </w:r>
      <w:r w:rsidRPr="002D5540">
        <w:rPr>
          <w:color w:val="000000" w:themeColor="text1"/>
        </w:rPr>
        <w:t>the medical institute</w:t>
      </w:r>
      <w:r w:rsidR="000824FE" w:rsidRPr="002D5540">
        <w:rPr>
          <w:color w:val="000000" w:themeColor="text1"/>
        </w:rPr>
        <w:t>s</w:t>
      </w:r>
      <w:r w:rsidRPr="002D5540">
        <w:rPr>
          <w:color w:val="000000" w:themeColor="text1"/>
        </w:rPr>
        <w:t xml:space="preserve"> </w:t>
      </w:r>
      <w:r w:rsidR="000824FE" w:rsidRPr="002D5540">
        <w:rPr>
          <w:color w:val="000000" w:themeColor="text1"/>
        </w:rPr>
        <w:t>to not</w:t>
      </w:r>
      <w:r w:rsidRPr="002D5540">
        <w:rPr>
          <w:color w:val="000000" w:themeColor="text1"/>
        </w:rPr>
        <w:t xml:space="preserve"> charge huge </w:t>
      </w:r>
      <w:r w:rsidR="000824FE" w:rsidRPr="002D5540">
        <w:rPr>
          <w:color w:val="000000" w:themeColor="text1"/>
        </w:rPr>
        <w:t>bills</w:t>
      </w:r>
      <w:r w:rsidRPr="002D5540">
        <w:rPr>
          <w:color w:val="000000" w:themeColor="text1"/>
        </w:rPr>
        <w:t xml:space="preserve"> for staying a long period in the hospital. </w:t>
      </w:r>
    </w:p>
    <w:p w14:paraId="63591890" w14:textId="77777777" w:rsidR="00001A79" w:rsidRPr="002D5540" w:rsidRDefault="00000000" w:rsidP="00F73A3B">
      <w:pPr>
        <w:rPr>
          <w:color w:val="000000" w:themeColor="text1"/>
        </w:rPr>
      </w:pPr>
      <w:r w:rsidRPr="002D5540">
        <w:rPr>
          <w:color w:val="000000" w:themeColor="text1"/>
        </w:rPr>
        <w:t>The technological departments in the UK are benefiting from the robotic and AI innovations in the medical industry. The medical technology department is expected to reach £16.08 billion by FY2025. Among the other industries within the market, medical technology and devices are projected to have a market volume of £14.67 billion in the current year. Foreseeing, the revenue is anticipated to illustrate an annual growth rate of 5.43%, resulting in a market volume of £20.94 billion by 2030 (Statista.com, 2025). The technological innovation in the UK healthcare sector has a strong focus on revenue growth and the easiest solutions for the patients and doctors.</w:t>
      </w:r>
      <w:r w:rsidR="000824FE" w:rsidRPr="002D5540">
        <w:rPr>
          <w:color w:val="000000" w:themeColor="text1"/>
        </w:rPr>
        <w:t xml:space="preserve"> </w:t>
      </w:r>
      <w:r w:rsidRPr="002D5540">
        <w:rPr>
          <w:color w:val="000000" w:themeColor="text1"/>
        </w:rPr>
        <w:t xml:space="preserve">Hugo RAS is the first medical technology that allows the registration, regulation, and submission before a surgery. The hospitals may save a huge amount of cost and reduce workforce by adopting the Hugo RAS system (Prnewswire.com, 2025). </w:t>
      </w:r>
      <w:r w:rsidR="000824FE" w:rsidRPr="002D5540">
        <w:rPr>
          <w:color w:val="000000" w:themeColor="text1"/>
        </w:rPr>
        <w:t>By adopting this technological innovation, t</w:t>
      </w:r>
      <w:r w:rsidRPr="002D5540">
        <w:rPr>
          <w:color w:val="000000" w:themeColor="text1"/>
        </w:rPr>
        <w:t xml:space="preserve">he responsibilities of hospital receptionists may be reduced and also protect the data at the same time. </w:t>
      </w:r>
    </w:p>
    <w:p w14:paraId="6C102F71" w14:textId="77777777" w:rsidR="00001A79" w:rsidRPr="002D5540" w:rsidRDefault="00000000" w:rsidP="00F73A3B">
      <w:pPr>
        <w:pStyle w:val="Heading1"/>
        <w:rPr>
          <w:color w:val="000000" w:themeColor="text1"/>
        </w:rPr>
      </w:pPr>
      <w:bookmarkStart w:id="10" w:name="_jre28stepvck" w:colFirst="0" w:colLast="0"/>
      <w:bookmarkStart w:id="11" w:name="_Toc211683895"/>
      <w:bookmarkEnd w:id="10"/>
      <w:r w:rsidRPr="002D5540">
        <w:rPr>
          <w:color w:val="000000" w:themeColor="text1"/>
        </w:rPr>
        <w:t>Conclusion</w:t>
      </w:r>
      <w:bookmarkEnd w:id="11"/>
      <w:r w:rsidRPr="002D5540">
        <w:rPr>
          <w:color w:val="000000" w:themeColor="text1"/>
        </w:rPr>
        <w:t xml:space="preserve"> </w:t>
      </w:r>
    </w:p>
    <w:p w14:paraId="43F8E7CE" w14:textId="77777777" w:rsidR="00001A79" w:rsidRPr="002D5540" w:rsidRDefault="00000000" w:rsidP="000824FE">
      <w:pPr>
        <w:rPr>
          <w:color w:val="000000" w:themeColor="text1"/>
        </w:rPr>
      </w:pPr>
      <w:r w:rsidRPr="002D5540">
        <w:rPr>
          <w:color w:val="000000" w:themeColor="text1"/>
        </w:rPr>
        <w:t xml:space="preserve">The medical system has started to modernise from the start of the 20th century by innovating technological advancements in the industry. The Hugo RAS surgical system has brought a huge revolution in the medical industry by providing robotic service options for the patient. The COVID-19 era has promoted automated and virtual therapy systems to maintain isolation and reduce the spread. The Hugo RAS advancement is favourable to reduce the surgery pain, hospital stay and infection and fulfil a successful surgery with a 3D view and low incisions. The system has an extra monetary cost compared to the traditional surgery system. The </w:t>
      </w:r>
      <w:r w:rsidRPr="002D5540">
        <w:rPr>
          <w:color w:val="000000" w:themeColor="text1"/>
        </w:rPr>
        <w:lastRenderedPageBreak/>
        <w:t xml:space="preserve">patients </w:t>
      </w:r>
      <w:r w:rsidR="000824FE" w:rsidRPr="002D5540">
        <w:rPr>
          <w:color w:val="000000" w:themeColor="text1"/>
        </w:rPr>
        <w:t>have</w:t>
      </w:r>
      <w:r w:rsidRPr="002D5540">
        <w:rPr>
          <w:color w:val="000000" w:themeColor="text1"/>
        </w:rPr>
        <w:t xml:space="preserve"> receive</w:t>
      </w:r>
      <w:r w:rsidR="000824FE" w:rsidRPr="002D5540">
        <w:rPr>
          <w:color w:val="000000" w:themeColor="text1"/>
        </w:rPr>
        <w:t>d</w:t>
      </w:r>
      <w:r w:rsidRPr="002D5540">
        <w:rPr>
          <w:color w:val="000000" w:themeColor="text1"/>
        </w:rPr>
        <w:t xml:space="preserve"> the Hugo RAS for comfortable surgery and to reduce the recovery time, which </w:t>
      </w:r>
      <w:r w:rsidR="000824FE" w:rsidRPr="002D5540">
        <w:rPr>
          <w:color w:val="000000" w:themeColor="text1"/>
        </w:rPr>
        <w:t>has been observed to</w:t>
      </w:r>
      <w:r w:rsidRPr="002D5540">
        <w:rPr>
          <w:color w:val="000000" w:themeColor="text1"/>
        </w:rPr>
        <w:t xml:space="preserve"> save hospitalisation charges and physical pain.</w:t>
      </w:r>
      <w:bookmarkStart w:id="12" w:name="_3liewnzclpch" w:colFirst="0" w:colLast="0"/>
      <w:bookmarkEnd w:id="12"/>
      <w:r w:rsidRPr="002D5540">
        <w:rPr>
          <w:color w:val="000000" w:themeColor="text1"/>
        </w:rPr>
        <w:br w:type="page"/>
      </w:r>
    </w:p>
    <w:p w14:paraId="3EE19716" w14:textId="77777777" w:rsidR="00001A79" w:rsidRPr="002D5540" w:rsidRDefault="00000000" w:rsidP="00F73A3B">
      <w:pPr>
        <w:pStyle w:val="Heading1"/>
        <w:rPr>
          <w:color w:val="000000" w:themeColor="text1"/>
        </w:rPr>
      </w:pPr>
      <w:bookmarkStart w:id="13" w:name="_jpaeh9ydiv6l" w:colFirst="0" w:colLast="0"/>
      <w:bookmarkStart w:id="14" w:name="_Toc211683896"/>
      <w:bookmarkEnd w:id="13"/>
      <w:r w:rsidRPr="002D5540">
        <w:rPr>
          <w:color w:val="000000" w:themeColor="text1"/>
        </w:rPr>
        <w:lastRenderedPageBreak/>
        <w:t xml:space="preserve">Reference </w:t>
      </w:r>
      <w:r w:rsidR="00340952" w:rsidRPr="002D5540">
        <w:rPr>
          <w:color w:val="000000" w:themeColor="text1"/>
        </w:rPr>
        <w:t>L</w:t>
      </w:r>
      <w:r w:rsidRPr="002D5540">
        <w:rPr>
          <w:color w:val="000000" w:themeColor="text1"/>
        </w:rPr>
        <w:t>ist</w:t>
      </w:r>
      <w:bookmarkEnd w:id="14"/>
    </w:p>
    <w:p w14:paraId="6F6E0B3E" w14:textId="77777777" w:rsidR="0002256A" w:rsidRPr="002D5540" w:rsidRDefault="00000000" w:rsidP="00F73A3B">
      <w:pPr>
        <w:rPr>
          <w:rFonts w:ascii="Times New Roman" w:eastAsia="Times New Roman" w:hAnsi="Times New Roman" w:cs="Times New Roman"/>
          <w:color w:val="000000" w:themeColor="text1"/>
          <w:sz w:val="24"/>
          <w:szCs w:val="24"/>
        </w:rPr>
      </w:pPr>
      <w:r w:rsidRPr="002D5540">
        <w:rPr>
          <w:rFonts w:eastAsia="Times New Roman"/>
          <w:color w:val="000000" w:themeColor="text1"/>
        </w:rPr>
        <w:t>Assets.ce.columbia.edu (2025)</w:t>
      </w:r>
      <w:r w:rsidRPr="002D5540">
        <w:rPr>
          <w:rFonts w:eastAsia="Times New Roman"/>
          <w:i/>
          <w:iCs/>
          <w:color w:val="000000" w:themeColor="text1"/>
        </w:rPr>
        <w:t xml:space="preserve"> The UK Health Care System. </w:t>
      </w:r>
      <w:r w:rsidRPr="002D5540">
        <w:rPr>
          <w:rFonts w:eastAsia="Times New Roman"/>
          <w:color w:val="000000" w:themeColor="text1"/>
        </w:rPr>
        <w:t>Available at: http://assets.ce.columbia.edu/pdf/actu/actu-uk.pdf (Accessed: 16 October 2025). </w:t>
      </w:r>
    </w:p>
    <w:p w14:paraId="6BB24B12" w14:textId="77777777" w:rsidR="0002256A" w:rsidRPr="002D5540" w:rsidRDefault="00000000" w:rsidP="00F73A3B">
      <w:pPr>
        <w:rPr>
          <w:rFonts w:ascii="Times New Roman" w:eastAsia="Times New Roman" w:hAnsi="Times New Roman" w:cs="Times New Roman"/>
          <w:color w:val="000000" w:themeColor="text1"/>
          <w:sz w:val="24"/>
          <w:szCs w:val="24"/>
        </w:rPr>
      </w:pPr>
      <w:proofErr w:type="spellStart"/>
      <w:r w:rsidRPr="002D5540">
        <w:rPr>
          <w:rFonts w:eastAsia="Times New Roman"/>
          <w:color w:val="000000" w:themeColor="text1"/>
          <w:shd w:val="clear" w:color="auto" w:fill="FFFFFF"/>
        </w:rPr>
        <w:t>Balestrazzi</w:t>
      </w:r>
      <w:proofErr w:type="spellEnd"/>
      <w:r w:rsidRPr="002D5540">
        <w:rPr>
          <w:rFonts w:eastAsia="Times New Roman"/>
          <w:color w:val="000000" w:themeColor="text1"/>
          <w:shd w:val="clear" w:color="auto" w:fill="FFFFFF"/>
        </w:rPr>
        <w:t xml:space="preserve">, E., Paciotti, M., Piro, A., </w:t>
      </w:r>
      <w:proofErr w:type="spellStart"/>
      <w:r w:rsidRPr="002D5540">
        <w:rPr>
          <w:rFonts w:eastAsia="Times New Roman"/>
          <w:color w:val="000000" w:themeColor="text1"/>
          <w:shd w:val="clear" w:color="auto" w:fill="FFFFFF"/>
        </w:rPr>
        <w:t>Piramide</w:t>
      </w:r>
      <w:proofErr w:type="spellEnd"/>
      <w:r w:rsidRPr="002D5540">
        <w:rPr>
          <w:rFonts w:eastAsia="Times New Roman"/>
          <w:color w:val="000000" w:themeColor="text1"/>
          <w:shd w:val="clear" w:color="auto" w:fill="FFFFFF"/>
        </w:rPr>
        <w:t xml:space="preserve">, F., </w:t>
      </w:r>
      <w:proofErr w:type="spellStart"/>
      <w:r w:rsidRPr="002D5540">
        <w:rPr>
          <w:rFonts w:eastAsia="Times New Roman"/>
          <w:color w:val="000000" w:themeColor="text1"/>
          <w:shd w:val="clear" w:color="auto" w:fill="FFFFFF"/>
        </w:rPr>
        <w:t>Bravi</w:t>
      </w:r>
      <w:proofErr w:type="spellEnd"/>
      <w:r w:rsidRPr="002D5540">
        <w:rPr>
          <w:rFonts w:eastAsia="Times New Roman"/>
          <w:color w:val="000000" w:themeColor="text1"/>
          <w:shd w:val="clear" w:color="auto" w:fill="FFFFFF"/>
        </w:rPr>
        <w:t xml:space="preserve">, C.A., </w:t>
      </w:r>
      <w:proofErr w:type="spellStart"/>
      <w:r w:rsidRPr="002D5540">
        <w:rPr>
          <w:rFonts w:eastAsia="Times New Roman"/>
          <w:color w:val="000000" w:themeColor="text1"/>
          <w:shd w:val="clear" w:color="auto" w:fill="FFFFFF"/>
        </w:rPr>
        <w:t>Peraire</w:t>
      </w:r>
      <w:proofErr w:type="spellEnd"/>
      <w:r w:rsidRPr="002D5540">
        <w:rPr>
          <w:rFonts w:eastAsia="Times New Roman"/>
          <w:color w:val="000000" w:themeColor="text1"/>
          <w:shd w:val="clear" w:color="auto" w:fill="FFFFFF"/>
        </w:rPr>
        <w:t xml:space="preserve"> Lores, M., </w:t>
      </w:r>
      <w:proofErr w:type="spellStart"/>
      <w:r w:rsidRPr="002D5540">
        <w:rPr>
          <w:rFonts w:eastAsia="Times New Roman"/>
          <w:color w:val="000000" w:themeColor="text1"/>
          <w:shd w:val="clear" w:color="auto" w:fill="FFFFFF"/>
        </w:rPr>
        <w:t>Mottaran</w:t>
      </w:r>
      <w:proofErr w:type="spellEnd"/>
      <w:r w:rsidRPr="002D5540">
        <w:rPr>
          <w:rFonts w:eastAsia="Times New Roman"/>
          <w:color w:val="000000" w:themeColor="text1"/>
          <w:shd w:val="clear" w:color="auto" w:fill="FFFFFF"/>
        </w:rPr>
        <w:t xml:space="preserve">, A., </w:t>
      </w:r>
      <w:proofErr w:type="spellStart"/>
      <w:r w:rsidRPr="002D5540">
        <w:rPr>
          <w:rFonts w:eastAsia="Times New Roman"/>
          <w:color w:val="000000" w:themeColor="text1"/>
          <w:shd w:val="clear" w:color="auto" w:fill="FFFFFF"/>
        </w:rPr>
        <w:t>Sorce</w:t>
      </w:r>
      <w:proofErr w:type="spellEnd"/>
      <w:r w:rsidRPr="002D5540">
        <w:rPr>
          <w:rFonts w:eastAsia="Times New Roman"/>
          <w:color w:val="000000" w:themeColor="text1"/>
          <w:shd w:val="clear" w:color="auto" w:fill="FFFFFF"/>
        </w:rPr>
        <w:t xml:space="preserve">, G., </w:t>
      </w:r>
      <w:proofErr w:type="spellStart"/>
      <w:r w:rsidRPr="002D5540">
        <w:rPr>
          <w:rFonts w:eastAsia="Times New Roman"/>
          <w:color w:val="000000" w:themeColor="text1"/>
          <w:shd w:val="clear" w:color="auto" w:fill="FFFFFF"/>
        </w:rPr>
        <w:t>Ticonosco</w:t>
      </w:r>
      <w:proofErr w:type="spellEnd"/>
      <w:r w:rsidRPr="002D5540">
        <w:rPr>
          <w:rFonts w:eastAsia="Times New Roman"/>
          <w:color w:val="000000" w:themeColor="text1"/>
          <w:shd w:val="clear" w:color="auto" w:fill="FFFFFF"/>
        </w:rPr>
        <w:t xml:space="preserve">, M., Frego, N. and Rebuffo, S. (2024) ‘Comparative analysis of robot-assisted simple prostatectomy: the HUGO™ RAS system versus the DaVinci® Xi system’, </w:t>
      </w:r>
      <w:r w:rsidRPr="002D5540">
        <w:rPr>
          <w:rFonts w:eastAsia="Times New Roman"/>
          <w:i/>
          <w:iCs/>
          <w:color w:val="000000" w:themeColor="text1"/>
          <w:shd w:val="clear" w:color="auto" w:fill="FFFFFF"/>
        </w:rPr>
        <w:t>Prostate Cancer and Prostatic Diseases</w:t>
      </w:r>
      <w:r w:rsidRPr="002D5540">
        <w:rPr>
          <w:rFonts w:eastAsia="Times New Roman"/>
          <w:color w:val="000000" w:themeColor="text1"/>
          <w:shd w:val="clear" w:color="auto" w:fill="FFFFFF"/>
        </w:rPr>
        <w:t xml:space="preserve">, </w:t>
      </w:r>
      <w:r w:rsidRPr="002D5540">
        <w:rPr>
          <w:rFonts w:eastAsia="Times New Roman"/>
          <w:i/>
          <w:iCs/>
          <w:color w:val="000000" w:themeColor="text1"/>
          <w:shd w:val="clear" w:color="auto" w:fill="FFFFFF"/>
        </w:rPr>
        <w:t>27</w:t>
      </w:r>
      <w:r w:rsidRPr="002D5540">
        <w:rPr>
          <w:rFonts w:eastAsia="Times New Roman"/>
          <w:color w:val="000000" w:themeColor="text1"/>
          <w:shd w:val="clear" w:color="auto" w:fill="FFFFFF"/>
        </w:rPr>
        <w:t>(1), pp.122-128. Available at: https://doi.org/10.1038/s41391-023-00726-7</w:t>
      </w:r>
    </w:p>
    <w:p w14:paraId="31F6F3FE" w14:textId="77777777" w:rsidR="0002256A" w:rsidRPr="002D5540" w:rsidRDefault="00000000" w:rsidP="00F73A3B">
      <w:pPr>
        <w:rPr>
          <w:rFonts w:ascii="Times New Roman" w:eastAsia="Times New Roman" w:hAnsi="Times New Roman" w:cs="Times New Roman"/>
          <w:color w:val="000000" w:themeColor="text1"/>
          <w:sz w:val="24"/>
          <w:szCs w:val="24"/>
        </w:rPr>
      </w:pPr>
      <w:r w:rsidRPr="002D5540">
        <w:rPr>
          <w:rFonts w:eastAsia="Times New Roman"/>
          <w:color w:val="000000" w:themeColor="text1"/>
        </w:rPr>
        <w:t xml:space="preserve">Digitalhealth.net (2025) </w:t>
      </w:r>
      <w:r w:rsidRPr="002D5540">
        <w:rPr>
          <w:rFonts w:eastAsia="Times New Roman"/>
          <w:i/>
          <w:iCs/>
          <w:color w:val="000000" w:themeColor="text1"/>
        </w:rPr>
        <w:t xml:space="preserve">Guy’s and St Thomas’ pioneer Hugo robot surgical system. </w:t>
      </w:r>
      <w:r w:rsidRPr="002D5540">
        <w:rPr>
          <w:rFonts w:eastAsia="Times New Roman"/>
          <w:color w:val="000000" w:themeColor="text1"/>
        </w:rPr>
        <w:t>Available at: https://www.digitalhealth.net/2023/06/guys-and-st-thomas-pioneer-hugo-robot-surgical-system/ (Accessed: 14 October 2025). </w:t>
      </w:r>
    </w:p>
    <w:p w14:paraId="69FB13E3" w14:textId="77777777" w:rsidR="0002256A" w:rsidRPr="002D5540" w:rsidRDefault="00000000" w:rsidP="00F73A3B">
      <w:pPr>
        <w:rPr>
          <w:rFonts w:ascii="Times New Roman" w:eastAsia="Times New Roman" w:hAnsi="Times New Roman" w:cs="Times New Roman"/>
          <w:color w:val="000000" w:themeColor="text1"/>
          <w:sz w:val="24"/>
          <w:szCs w:val="24"/>
        </w:rPr>
      </w:pPr>
      <w:r w:rsidRPr="002D5540">
        <w:rPr>
          <w:rFonts w:eastAsia="Times New Roman"/>
          <w:color w:val="000000" w:themeColor="text1"/>
          <w:shd w:val="clear" w:color="auto" w:fill="FFFFFF"/>
        </w:rPr>
        <w:t xml:space="preserve">Gueli Alletti, S., </w:t>
      </w:r>
      <w:proofErr w:type="spellStart"/>
      <w:r w:rsidRPr="002D5540">
        <w:rPr>
          <w:rFonts w:eastAsia="Times New Roman"/>
          <w:color w:val="000000" w:themeColor="text1"/>
          <w:shd w:val="clear" w:color="auto" w:fill="FFFFFF"/>
        </w:rPr>
        <w:t>Chiantera</w:t>
      </w:r>
      <w:proofErr w:type="spellEnd"/>
      <w:r w:rsidRPr="002D5540">
        <w:rPr>
          <w:rFonts w:eastAsia="Times New Roman"/>
          <w:color w:val="000000" w:themeColor="text1"/>
          <w:shd w:val="clear" w:color="auto" w:fill="FFFFFF"/>
        </w:rPr>
        <w:t xml:space="preserve">, V., Arcuri, G., Gioè, A., Oliva, R., Monterossi, G., Fanfani, F., Fagotti, A. and </w:t>
      </w:r>
      <w:proofErr w:type="spellStart"/>
      <w:r w:rsidRPr="002D5540">
        <w:rPr>
          <w:rFonts w:eastAsia="Times New Roman"/>
          <w:color w:val="000000" w:themeColor="text1"/>
          <w:shd w:val="clear" w:color="auto" w:fill="FFFFFF"/>
        </w:rPr>
        <w:t>Scambia</w:t>
      </w:r>
      <w:proofErr w:type="spellEnd"/>
      <w:r w:rsidRPr="002D5540">
        <w:rPr>
          <w:rFonts w:eastAsia="Times New Roman"/>
          <w:color w:val="000000" w:themeColor="text1"/>
          <w:shd w:val="clear" w:color="auto" w:fill="FFFFFF"/>
        </w:rPr>
        <w:t xml:space="preserve">, G. (2022) ‘Introducing the new surgical robot HUGO™ RAS: system description and docking settings for </w:t>
      </w:r>
      <w:proofErr w:type="spellStart"/>
      <w:r w:rsidRPr="002D5540">
        <w:rPr>
          <w:rFonts w:eastAsia="Times New Roman"/>
          <w:color w:val="000000" w:themeColor="text1"/>
          <w:shd w:val="clear" w:color="auto" w:fill="FFFFFF"/>
        </w:rPr>
        <w:t>gynecological</w:t>
      </w:r>
      <w:proofErr w:type="spellEnd"/>
      <w:r w:rsidRPr="002D5540">
        <w:rPr>
          <w:rFonts w:eastAsia="Times New Roman"/>
          <w:color w:val="000000" w:themeColor="text1"/>
          <w:shd w:val="clear" w:color="auto" w:fill="FFFFFF"/>
        </w:rPr>
        <w:t xml:space="preserve"> surgery’,</w:t>
      </w:r>
      <w:r w:rsidRPr="002D5540">
        <w:rPr>
          <w:rFonts w:eastAsia="Times New Roman"/>
          <w:i/>
          <w:iCs/>
          <w:color w:val="000000" w:themeColor="text1"/>
          <w:shd w:val="clear" w:color="auto" w:fill="FFFFFF"/>
        </w:rPr>
        <w:t xml:space="preserve"> Front Oncol 12: 898060</w:t>
      </w:r>
      <w:r w:rsidRPr="002D5540">
        <w:rPr>
          <w:rFonts w:eastAsia="Times New Roman"/>
          <w:color w:val="000000" w:themeColor="text1"/>
          <w:shd w:val="clear" w:color="auto" w:fill="FFFFFF"/>
        </w:rPr>
        <w:t xml:space="preserve"> [online] Available at: https://doi.org/10.3389/fonc.2022.898060</w:t>
      </w:r>
    </w:p>
    <w:p w14:paraId="6036E9A4" w14:textId="77777777" w:rsidR="0002256A" w:rsidRPr="002D5540" w:rsidRDefault="00000000" w:rsidP="00F73A3B">
      <w:pPr>
        <w:rPr>
          <w:rFonts w:ascii="Times New Roman" w:eastAsia="Times New Roman" w:hAnsi="Times New Roman" w:cs="Times New Roman"/>
          <w:color w:val="000000" w:themeColor="text1"/>
          <w:sz w:val="24"/>
          <w:szCs w:val="24"/>
        </w:rPr>
      </w:pPr>
      <w:r w:rsidRPr="002D5540">
        <w:rPr>
          <w:rFonts w:eastAsia="Times New Roman"/>
          <w:color w:val="000000" w:themeColor="text1"/>
        </w:rPr>
        <w:t>Guysandstthomas.nhs.uk (2025)</w:t>
      </w:r>
      <w:r w:rsidRPr="002D5540">
        <w:rPr>
          <w:rFonts w:eastAsia="Times New Roman"/>
          <w:i/>
          <w:iCs/>
          <w:color w:val="000000" w:themeColor="text1"/>
        </w:rPr>
        <w:t xml:space="preserve"> New surgical robot makes UK debut at Guy’s and St Thomas’</w:t>
      </w:r>
      <w:r w:rsidRPr="002D5540">
        <w:rPr>
          <w:rFonts w:eastAsia="Times New Roman"/>
          <w:color w:val="000000" w:themeColor="text1"/>
        </w:rPr>
        <w:t>. Available at: https://www.guysandstthomas.nhs.uk/news/new-surgical-robot-makes-uk-debut-guys-and-st-thomas (Accessed: 15 October 2025). </w:t>
      </w:r>
    </w:p>
    <w:p w14:paraId="35AE3449" w14:textId="77777777" w:rsidR="0002256A" w:rsidRPr="002D5540" w:rsidRDefault="00000000" w:rsidP="00F73A3B">
      <w:pPr>
        <w:rPr>
          <w:rFonts w:eastAsia="Times New Roman"/>
          <w:color w:val="000000" w:themeColor="text1"/>
        </w:rPr>
      </w:pPr>
      <w:r w:rsidRPr="002D5540">
        <w:rPr>
          <w:rFonts w:eastAsia="Times New Roman"/>
          <w:color w:val="000000" w:themeColor="text1"/>
        </w:rPr>
        <w:t>Lash, S. (2024). </w:t>
      </w:r>
      <w:r w:rsidRPr="002D5540">
        <w:rPr>
          <w:rFonts w:eastAsia="Times New Roman"/>
          <w:i/>
          <w:iCs/>
          <w:color w:val="000000" w:themeColor="text1"/>
        </w:rPr>
        <w:t>Improving Surgical Skills and Outcomes</w:t>
      </w:r>
      <w:r w:rsidRPr="002D5540">
        <w:rPr>
          <w:rFonts w:eastAsia="Times New Roman"/>
          <w:color w:val="000000" w:themeColor="text1"/>
        </w:rPr>
        <w:t>.</w:t>
      </w:r>
    </w:p>
    <w:p w14:paraId="7718AA16" w14:textId="77777777" w:rsidR="0002256A" w:rsidRPr="002D5540" w:rsidRDefault="00000000" w:rsidP="00F73A3B">
      <w:pPr>
        <w:rPr>
          <w:rFonts w:eastAsia="Times New Roman"/>
          <w:color w:val="000000" w:themeColor="text1"/>
        </w:rPr>
      </w:pPr>
      <w:r w:rsidRPr="002D5540">
        <w:rPr>
          <w:rFonts w:eastAsia="Times New Roman"/>
          <w:color w:val="000000" w:themeColor="text1"/>
        </w:rPr>
        <w:t>Lobe, T.E. (2024). </w:t>
      </w:r>
      <w:proofErr w:type="spellStart"/>
      <w:r w:rsidRPr="002D5540">
        <w:rPr>
          <w:rFonts w:eastAsia="Times New Roman"/>
          <w:i/>
          <w:iCs/>
          <w:color w:val="000000" w:themeColor="text1"/>
        </w:rPr>
        <w:t>Pediatric</w:t>
      </w:r>
      <w:proofErr w:type="spellEnd"/>
      <w:r w:rsidRPr="002D5540">
        <w:rPr>
          <w:rFonts w:eastAsia="Times New Roman"/>
          <w:i/>
          <w:iCs/>
          <w:color w:val="000000" w:themeColor="text1"/>
        </w:rPr>
        <w:t xml:space="preserve"> laparoscopy</w:t>
      </w:r>
      <w:r w:rsidRPr="002D5540">
        <w:rPr>
          <w:rFonts w:eastAsia="Times New Roman"/>
          <w:color w:val="000000" w:themeColor="text1"/>
        </w:rPr>
        <w:t>. CRC Press.</w:t>
      </w:r>
    </w:p>
    <w:p w14:paraId="0841F878" w14:textId="77777777" w:rsidR="0002256A" w:rsidRPr="002D5540" w:rsidRDefault="00000000" w:rsidP="00F73A3B">
      <w:pPr>
        <w:rPr>
          <w:rFonts w:ascii="Times New Roman" w:eastAsia="Times New Roman" w:hAnsi="Times New Roman" w:cs="Times New Roman"/>
          <w:color w:val="000000" w:themeColor="text1"/>
          <w:sz w:val="24"/>
          <w:szCs w:val="24"/>
        </w:rPr>
      </w:pPr>
      <w:r w:rsidRPr="002D5540">
        <w:rPr>
          <w:rFonts w:eastAsia="Times New Roman"/>
          <w:color w:val="000000" w:themeColor="text1"/>
          <w:shd w:val="clear" w:color="auto" w:fill="FFFFFF"/>
        </w:rPr>
        <w:t xml:space="preserve">Marino, F., Moretto, S., Rossi, F., Gandi, C., Gavi, F., </w:t>
      </w:r>
      <w:proofErr w:type="spellStart"/>
      <w:r w:rsidRPr="002D5540">
        <w:rPr>
          <w:rFonts w:eastAsia="Times New Roman"/>
          <w:color w:val="000000" w:themeColor="text1"/>
          <w:shd w:val="clear" w:color="auto" w:fill="FFFFFF"/>
        </w:rPr>
        <w:t>Bientinesi</w:t>
      </w:r>
      <w:proofErr w:type="spellEnd"/>
      <w:r w:rsidRPr="002D5540">
        <w:rPr>
          <w:rFonts w:eastAsia="Times New Roman"/>
          <w:color w:val="000000" w:themeColor="text1"/>
          <w:shd w:val="clear" w:color="auto" w:fill="FFFFFF"/>
        </w:rPr>
        <w:t xml:space="preserve">, R., </w:t>
      </w:r>
      <w:proofErr w:type="spellStart"/>
      <w:r w:rsidRPr="002D5540">
        <w:rPr>
          <w:rFonts w:eastAsia="Times New Roman"/>
          <w:color w:val="000000" w:themeColor="text1"/>
          <w:shd w:val="clear" w:color="auto" w:fill="FFFFFF"/>
        </w:rPr>
        <w:t>Campetella</w:t>
      </w:r>
      <w:proofErr w:type="spellEnd"/>
      <w:r w:rsidRPr="002D5540">
        <w:rPr>
          <w:rFonts w:eastAsia="Times New Roman"/>
          <w:color w:val="000000" w:themeColor="text1"/>
          <w:shd w:val="clear" w:color="auto" w:fill="FFFFFF"/>
        </w:rPr>
        <w:t xml:space="preserve">, M., Russo, P., Bizzarri, F.P., </w:t>
      </w:r>
      <w:proofErr w:type="spellStart"/>
      <w:r w:rsidRPr="002D5540">
        <w:rPr>
          <w:rFonts w:eastAsia="Times New Roman"/>
          <w:color w:val="000000" w:themeColor="text1"/>
          <w:shd w:val="clear" w:color="auto" w:fill="FFFFFF"/>
        </w:rPr>
        <w:t>Scarciglia</w:t>
      </w:r>
      <w:proofErr w:type="spellEnd"/>
      <w:r w:rsidRPr="002D5540">
        <w:rPr>
          <w:rFonts w:eastAsia="Times New Roman"/>
          <w:color w:val="000000" w:themeColor="text1"/>
          <w:shd w:val="clear" w:color="auto" w:fill="FFFFFF"/>
        </w:rPr>
        <w:t xml:space="preserve">, E. and Ragonese, M. (2024) ‘Robot-assisted radical prostatectomy performed with the novel Hugo™ RAS system: a systematic review and pooled analysis of surgical, oncological, and functional outcomes’, </w:t>
      </w:r>
      <w:r w:rsidRPr="002D5540">
        <w:rPr>
          <w:rFonts w:eastAsia="Times New Roman"/>
          <w:i/>
          <w:iCs/>
          <w:color w:val="000000" w:themeColor="text1"/>
          <w:shd w:val="clear" w:color="auto" w:fill="FFFFFF"/>
        </w:rPr>
        <w:t>Journal of Clinical Medicine</w:t>
      </w:r>
      <w:r w:rsidRPr="002D5540">
        <w:rPr>
          <w:rFonts w:eastAsia="Times New Roman"/>
          <w:color w:val="000000" w:themeColor="text1"/>
          <w:shd w:val="clear" w:color="auto" w:fill="FFFFFF"/>
        </w:rPr>
        <w:t xml:space="preserve">, </w:t>
      </w:r>
      <w:r w:rsidRPr="002D5540">
        <w:rPr>
          <w:rFonts w:eastAsia="Times New Roman"/>
          <w:i/>
          <w:iCs/>
          <w:color w:val="000000" w:themeColor="text1"/>
          <w:shd w:val="clear" w:color="auto" w:fill="FFFFFF"/>
        </w:rPr>
        <w:t>13</w:t>
      </w:r>
      <w:r w:rsidRPr="002D5540">
        <w:rPr>
          <w:rFonts w:eastAsia="Times New Roman"/>
          <w:color w:val="000000" w:themeColor="text1"/>
          <w:shd w:val="clear" w:color="auto" w:fill="FFFFFF"/>
        </w:rPr>
        <w:t>(9), p.2551. Available at: https://doi.org/10.3390/jcm13092551</w:t>
      </w:r>
    </w:p>
    <w:p w14:paraId="65E5CB6A" w14:textId="77777777" w:rsidR="0002256A" w:rsidRPr="002D5540" w:rsidRDefault="00000000" w:rsidP="00F73A3B">
      <w:pPr>
        <w:rPr>
          <w:rFonts w:ascii="Times New Roman" w:eastAsia="Times New Roman" w:hAnsi="Times New Roman" w:cs="Times New Roman"/>
          <w:color w:val="000000" w:themeColor="text1"/>
          <w:sz w:val="24"/>
          <w:szCs w:val="24"/>
        </w:rPr>
      </w:pPr>
      <w:r w:rsidRPr="002D5540">
        <w:rPr>
          <w:rFonts w:eastAsia="Times New Roman"/>
          <w:color w:val="000000" w:themeColor="text1"/>
        </w:rPr>
        <w:t xml:space="preserve">Medtronic.com (2025) </w:t>
      </w:r>
      <w:r w:rsidRPr="002D5540">
        <w:rPr>
          <w:rFonts w:eastAsia="Times New Roman"/>
          <w:i/>
          <w:iCs/>
          <w:color w:val="000000" w:themeColor="text1"/>
        </w:rPr>
        <w:t>Hugo™ robotic-assisted surgery (RAS) system.</w:t>
      </w:r>
      <w:r w:rsidRPr="002D5540">
        <w:rPr>
          <w:rFonts w:eastAsia="Times New Roman"/>
          <w:color w:val="000000" w:themeColor="text1"/>
        </w:rPr>
        <w:t xml:space="preserve"> Available at: https://www.medtronic.com/covidien/en-gb/robotic-assisted-surgery/hugo-ras-system.html (Accessed: 12 October 2025). </w:t>
      </w:r>
    </w:p>
    <w:p w14:paraId="3BB987B6" w14:textId="77777777" w:rsidR="0002256A" w:rsidRPr="002D5540" w:rsidRDefault="00000000" w:rsidP="00F73A3B">
      <w:pPr>
        <w:rPr>
          <w:color w:val="000000" w:themeColor="text1"/>
        </w:rPr>
      </w:pPr>
      <w:r w:rsidRPr="002D5540">
        <w:rPr>
          <w:rFonts w:eastAsia="Times New Roman"/>
          <w:color w:val="000000" w:themeColor="text1"/>
          <w:shd w:val="clear" w:color="auto" w:fill="FFFFFF"/>
        </w:rPr>
        <w:t xml:space="preserve">Ou, H.C., Marian, L., Li, C.C., Juan, Y.S., Tung, M.C., Shih, H.J., Chang, C.P., Chen, J.T., Yang, C.H. and Ou, Y.C. (2024) ‘Robot-assisted radical prostatectomy by the Hugo robotic-assisted surgery (RAS) system and the da </w:t>
      </w:r>
      <w:proofErr w:type="spellStart"/>
      <w:r w:rsidRPr="002D5540">
        <w:rPr>
          <w:rFonts w:eastAsia="Times New Roman"/>
          <w:color w:val="000000" w:themeColor="text1"/>
          <w:shd w:val="clear" w:color="auto" w:fill="FFFFFF"/>
        </w:rPr>
        <w:t>vinci</w:t>
      </w:r>
      <w:proofErr w:type="spellEnd"/>
      <w:r w:rsidRPr="002D5540">
        <w:rPr>
          <w:rFonts w:eastAsia="Times New Roman"/>
          <w:color w:val="000000" w:themeColor="text1"/>
          <w:shd w:val="clear" w:color="auto" w:fill="FFFFFF"/>
        </w:rPr>
        <w:t xml:space="preserve"> system: a comparison between the two platforms’, </w:t>
      </w:r>
      <w:r w:rsidRPr="002D5540">
        <w:rPr>
          <w:rFonts w:eastAsia="Times New Roman"/>
          <w:i/>
          <w:iCs/>
          <w:color w:val="000000" w:themeColor="text1"/>
          <w:shd w:val="clear" w:color="auto" w:fill="FFFFFF"/>
        </w:rPr>
        <w:t>Cancers</w:t>
      </w:r>
      <w:r w:rsidRPr="002D5540">
        <w:rPr>
          <w:rFonts w:eastAsia="Times New Roman"/>
          <w:color w:val="000000" w:themeColor="text1"/>
          <w:shd w:val="clear" w:color="auto" w:fill="FFFFFF"/>
        </w:rPr>
        <w:t xml:space="preserve">, </w:t>
      </w:r>
      <w:r w:rsidRPr="002D5540">
        <w:rPr>
          <w:rFonts w:eastAsia="Times New Roman"/>
          <w:i/>
          <w:iCs/>
          <w:color w:val="000000" w:themeColor="text1"/>
          <w:shd w:val="clear" w:color="auto" w:fill="FFFFFF"/>
        </w:rPr>
        <w:t>16</w:t>
      </w:r>
      <w:r w:rsidRPr="002D5540">
        <w:rPr>
          <w:rFonts w:eastAsia="Times New Roman"/>
          <w:color w:val="000000" w:themeColor="text1"/>
          <w:shd w:val="clear" w:color="auto" w:fill="FFFFFF"/>
        </w:rPr>
        <w:t>(6), p.1207. Available at: https://doi.org/10.3390/cancers16061207</w:t>
      </w:r>
    </w:p>
    <w:p w14:paraId="579821AA" w14:textId="77777777" w:rsidR="0002256A" w:rsidRPr="002D5540" w:rsidRDefault="00000000" w:rsidP="00F73A3B">
      <w:pPr>
        <w:rPr>
          <w:rFonts w:ascii="Times New Roman" w:eastAsia="Times New Roman" w:hAnsi="Times New Roman" w:cs="Times New Roman"/>
          <w:color w:val="000000" w:themeColor="text1"/>
          <w:sz w:val="24"/>
          <w:szCs w:val="24"/>
        </w:rPr>
      </w:pPr>
      <w:r w:rsidRPr="002D5540">
        <w:rPr>
          <w:rFonts w:eastAsia="Times New Roman"/>
          <w:color w:val="000000" w:themeColor="text1"/>
          <w:shd w:val="clear" w:color="auto" w:fill="FFFFFF"/>
        </w:rPr>
        <w:t xml:space="preserve">Prata, F., Ragusa, A., Tempesta, C., Iannuzzi, A., Tedesco, F., Cacciatore, L., Raso, G., Civitella, A., Tuzzolo, P., Callè, P. and Pira, M. (2023) ‘State of the art in robotic surgery with Hugo RAS system: feasibility, safety and clinical applications’, </w:t>
      </w:r>
      <w:r w:rsidRPr="002D5540">
        <w:rPr>
          <w:rFonts w:eastAsia="Times New Roman"/>
          <w:i/>
          <w:iCs/>
          <w:color w:val="000000" w:themeColor="text1"/>
          <w:shd w:val="clear" w:color="auto" w:fill="FFFFFF"/>
        </w:rPr>
        <w:t>Journal of personalised medicine</w:t>
      </w:r>
      <w:r w:rsidRPr="002D5540">
        <w:rPr>
          <w:rFonts w:eastAsia="Times New Roman"/>
          <w:color w:val="000000" w:themeColor="text1"/>
          <w:shd w:val="clear" w:color="auto" w:fill="FFFFFF"/>
        </w:rPr>
        <w:t xml:space="preserve">, </w:t>
      </w:r>
      <w:r w:rsidRPr="002D5540">
        <w:rPr>
          <w:rFonts w:eastAsia="Times New Roman"/>
          <w:i/>
          <w:iCs/>
          <w:color w:val="000000" w:themeColor="text1"/>
          <w:shd w:val="clear" w:color="auto" w:fill="FFFFFF"/>
        </w:rPr>
        <w:t>13</w:t>
      </w:r>
      <w:r w:rsidRPr="002D5540">
        <w:rPr>
          <w:rFonts w:eastAsia="Times New Roman"/>
          <w:color w:val="000000" w:themeColor="text1"/>
          <w:shd w:val="clear" w:color="auto" w:fill="FFFFFF"/>
        </w:rPr>
        <w:t>(8), p.1233. Available at: https://doi.org/10.3390/jpm13081233</w:t>
      </w:r>
    </w:p>
    <w:p w14:paraId="02505AB7" w14:textId="77777777" w:rsidR="0002256A" w:rsidRPr="002D5540" w:rsidRDefault="00000000" w:rsidP="00F73A3B">
      <w:pPr>
        <w:rPr>
          <w:rFonts w:ascii="Times New Roman" w:eastAsia="Times New Roman" w:hAnsi="Times New Roman" w:cs="Times New Roman"/>
          <w:color w:val="000000" w:themeColor="text1"/>
          <w:sz w:val="24"/>
          <w:szCs w:val="24"/>
        </w:rPr>
      </w:pPr>
      <w:r w:rsidRPr="002D5540">
        <w:rPr>
          <w:rFonts w:eastAsia="Times New Roman"/>
          <w:color w:val="000000" w:themeColor="text1"/>
          <w:shd w:val="clear" w:color="auto" w:fill="FFFFFF"/>
        </w:rPr>
        <w:lastRenderedPageBreak/>
        <w:t xml:space="preserve">Prnewswire.com (2025) </w:t>
      </w:r>
      <w:r w:rsidRPr="002D5540">
        <w:rPr>
          <w:rFonts w:eastAsia="Times New Roman"/>
          <w:i/>
          <w:iCs/>
          <w:color w:val="000000" w:themeColor="text1"/>
          <w:shd w:val="clear" w:color="auto" w:fill="FFFFFF"/>
        </w:rPr>
        <w:t xml:space="preserve">First Procedure in the World with Medtronic Hugo™ Robotic-Assisted Surgery System Performed at </w:t>
      </w:r>
      <w:proofErr w:type="spellStart"/>
      <w:r w:rsidRPr="002D5540">
        <w:rPr>
          <w:rFonts w:eastAsia="Times New Roman"/>
          <w:i/>
          <w:iCs/>
          <w:color w:val="000000" w:themeColor="text1"/>
          <w:shd w:val="clear" w:color="auto" w:fill="FFFFFF"/>
        </w:rPr>
        <w:t>Clínica</w:t>
      </w:r>
      <w:proofErr w:type="spellEnd"/>
      <w:r w:rsidRPr="002D5540">
        <w:rPr>
          <w:rFonts w:eastAsia="Times New Roman"/>
          <w:i/>
          <w:iCs/>
          <w:color w:val="000000" w:themeColor="text1"/>
          <w:shd w:val="clear" w:color="auto" w:fill="FFFFFF"/>
        </w:rPr>
        <w:t xml:space="preserve"> Santa Maria in Chile.</w:t>
      </w:r>
      <w:r w:rsidRPr="002D5540">
        <w:rPr>
          <w:rFonts w:eastAsia="Times New Roman"/>
          <w:color w:val="000000" w:themeColor="text1"/>
          <w:shd w:val="clear" w:color="auto" w:fill="FFFFFF"/>
        </w:rPr>
        <w:t xml:space="preserve"> Available at: https://www.prnewswire.com/news-releases/first-procedure-in-the-world-with-medtronic-hugo-robotic-assisted-surgery-system-performed-at-clinica-santa-maria-in-chile-301316903.html </w:t>
      </w:r>
      <w:r w:rsidRPr="002D5540">
        <w:rPr>
          <w:rFonts w:eastAsia="Times New Roman"/>
          <w:color w:val="000000" w:themeColor="text1"/>
        </w:rPr>
        <w:t>(Accessed: 11 October 2025). </w:t>
      </w:r>
    </w:p>
    <w:p w14:paraId="5FB4DDCB" w14:textId="77777777" w:rsidR="0002256A" w:rsidRPr="002D5540" w:rsidRDefault="00000000" w:rsidP="00F73A3B">
      <w:pPr>
        <w:rPr>
          <w:rFonts w:ascii="Times New Roman" w:eastAsia="Times New Roman" w:hAnsi="Times New Roman" w:cs="Times New Roman"/>
          <w:color w:val="000000" w:themeColor="text1"/>
          <w:sz w:val="24"/>
          <w:szCs w:val="24"/>
        </w:rPr>
      </w:pPr>
      <w:proofErr w:type="spellStart"/>
      <w:r w:rsidRPr="002D5540">
        <w:rPr>
          <w:rFonts w:eastAsia="Times New Roman"/>
          <w:color w:val="000000" w:themeColor="text1"/>
          <w:shd w:val="clear" w:color="auto" w:fill="FFFFFF"/>
        </w:rPr>
        <w:t>Sighinolfi</w:t>
      </w:r>
      <w:proofErr w:type="spellEnd"/>
      <w:r w:rsidRPr="002D5540">
        <w:rPr>
          <w:rFonts w:eastAsia="Times New Roman"/>
          <w:color w:val="000000" w:themeColor="text1"/>
          <w:shd w:val="clear" w:color="auto" w:fill="FFFFFF"/>
        </w:rPr>
        <w:t xml:space="preserve">, M.C., Messina, L.A., Stocco, M., </w:t>
      </w:r>
      <w:proofErr w:type="spellStart"/>
      <w:r w:rsidRPr="002D5540">
        <w:rPr>
          <w:rFonts w:eastAsia="Times New Roman"/>
          <w:color w:val="000000" w:themeColor="text1"/>
          <w:shd w:val="clear" w:color="auto" w:fill="FFFFFF"/>
        </w:rPr>
        <w:t>Moscovas</w:t>
      </w:r>
      <w:proofErr w:type="spellEnd"/>
      <w:r w:rsidRPr="002D5540">
        <w:rPr>
          <w:rFonts w:eastAsia="Times New Roman"/>
          <w:color w:val="000000" w:themeColor="text1"/>
          <w:shd w:val="clear" w:color="auto" w:fill="FFFFFF"/>
        </w:rPr>
        <w:t xml:space="preserve">, M.C., Pelliccia, P., Palma, A., Rossini, M., Gallo, A., Ramondo, A., Pozzi, E. and </w:t>
      </w:r>
      <w:proofErr w:type="spellStart"/>
      <w:r w:rsidRPr="002D5540">
        <w:rPr>
          <w:rFonts w:eastAsia="Times New Roman"/>
          <w:color w:val="000000" w:themeColor="text1"/>
          <w:shd w:val="clear" w:color="auto" w:fill="FFFFFF"/>
        </w:rPr>
        <w:t>Assumma</w:t>
      </w:r>
      <w:proofErr w:type="spellEnd"/>
      <w:r w:rsidRPr="002D5540">
        <w:rPr>
          <w:rFonts w:eastAsia="Times New Roman"/>
          <w:color w:val="000000" w:themeColor="text1"/>
          <w:shd w:val="clear" w:color="auto" w:fill="FFFFFF"/>
        </w:rPr>
        <w:t xml:space="preserve">, S. (2024) ‘Cost analysis of new robotic competitors: a comparison of direct costs for initial hospital stay between Da Vinci and Hugo RAS for radical prostatectomy’, </w:t>
      </w:r>
      <w:r w:rsidRPr="002D5540">
        <w:rPr>
          <w:rFonts w:eastAsia="Times New Roman"/>
          <w:i/>
          <w:iCs/>
          <w:color w:val="000000" w:themeColor="text1"/>
          <w:shd w:val="clear" w:color="auto" w:fill="FFFFFF"/>
        </w:rPr>
        <w:t>Journal of Robotic Surgery</w:t>
      </w:r>
      <w:r w:rsidRPr="002D5540">
        <w:rPr>
          <w:rFonts w:eastAsia="Times New Roman"/>
          <w:color w:val="000000" w:themeColor="text1"/>
          <w:shd w:val="clear" w:color="auto" w:fill="FFFFFF"/>
        </w:rPr>
        <w:t xml:space="preserve">, </w:t>
      </w:r>
      <w:r w:rsidRPr="002D5540">
        <w:rPr>
          <w:rFonts w:eastAsia="Times New Roman"/>
          <w:i/>
          <w:iCs/>
          <w:color w:val="000000" w:themeColor="text1"/>
          <w:shd w:val="clear" w:color="auto" w:fill="FFFFFF"/>
        </w:rPr>
        <w:t>18</w:t>
      </w:r>
      <w:r w:rsidRPr="002D5540">
        <w:rPr>
          <w:rFonts w:eastAsia="Times New Roman"/>
          <w:color w:val="000000" w:themeColor="text1"/>
          <w:shd w:val="clear" w:color="auto" w:fill="FFFFFF"/>
        </w:rPr>
        <w:t>(1), p.251. Available at: https://doi.org/10.1007/s11701-024-01930-w</w:t>
      </w:r>
    </w:p>
    <w:p w14:paraId="38ADA13F" w14:textId="77777777" w:rsidR="0002256A" w:rsidRPr="002D5540" w:rsidRDefault="00000000" w:rsidP="00F73A3B">
      <w:pPr>
        <w:rPr>
          <w:rFonts w:ascii="Times New Roman" w:eastAsia="Times New Roman" w:hAnsi="Times New Roman" w:cs="Times New Roman"/>
          <w:color w:val="000000" w:themeColor="text1"/>
          <w:sz w:val="24"/>
          <w:szCs w:val="24"/>
        </w:rPr>
      </w:pPr>
      <w:r w:rsidRPr="002D5540">
        <w:rPr>
          <w:rFonts w:eastAsia="Times New Roman"/>
          <w:color w:val="000000" w:themeColor="text1"/>
          <w:shd w:val="clear" w:color="auto" w:fill="FFFFFF"/>
        </w:rPr>
        <w:t xml:space="preserve">Statista.com (2025) </w:t>
      </w:r>
      <w:r w:rsidRPr="002D5540">
        <w:rPr>
          <w:rFonts w:eastAsia="Times New Roman"/>
          <w:i/>
          <w:iCs/>
          <w:color w:val="000000" w:themeColor="text1"/>
          <w:shd w:val="clear" w:color="auto" w:fill="FFFFFF"/>
        </w:rPr>
        <w:t xml:space="preserve">Medical Technology - United Kingdom. </w:t>
      </w:r>
      <w:r w:rsidRPr="002D5540">
        <w:rPr>
          <w:rFonts w:eastAsia="Times New Roman"/>
          <w:color w:val="000000" w:themeColor="text1"/>
          <w:shd w:val="clear" w:color="auto" w:fill="FFFFFF"/>
        </w:rPr>
        <w:t xml:space="preserve">Available at: https://www.statista.com/outlook/hmo/medical-technology/united-kingdom </w:t>
      </w:r>
      <w:r w:rsidRPr="002D5540">
        <w:rPr>
          <w:rFonts w:eastAsia="Times New Roman"/>
          <w:color w:val="000000" w:themeColor="text1"/>
        </w:rPr>
        <w:t>(Accessed 13 October 2025). </w:t>
      </w:r>
    </w:p>
    <w:p w14:paraId="780FB8F6" w14:textId="77777777" w:rsidR="0002256A" w:rsidRPr="002D5540" w:rsidRDefault="00000000" w:rsidP="00F73A3B">
      <w:pPr>
        <w:rPr>
          <w:rFonts w:ascii="Times New Roman" w:eastAsia="Times New Roman" w:hAnsi="Times New Roman" w:cs="Times New Roman"/>
          <w:color w:val="000000" w:themeColor="text1"/>
          <w:sz w:val="24"/>
          <w:szCs w:val="24"/>
        </w:rPr>
      </w:pPr>
      <w:r w:rsidRPr="002D5540">
        <w:rPr>
          <w:rFonts w:eastAsia="Times New Roman"/>
          <w:color w:val="000000" w:themeColor="text1"/>
          <w:shd w:val="clear" w:color="auto" w:fill="FFFFFF"/>
        </w:rPr>
        <w:t xml:space="preserve">Tehrani, M.S., Shepherd, A. and Challacombe, B. (2024) ‘Medtronic’s Hugo™ robotic surgery system for robot-assisted radical prostatectomy: a systematic review of current worldwide experiences’, </w:t>
      </w:r>
      <w:r w:rsidRPr="002D5540">
        <w:rPr>
          <w:rFonts w:eastAsia="Times New Roman"/>
          <w:i/>
          <w:iCs/>
          <w:color w:val="000000" w:themeColor="text1"/>
          <w:shd w:val="clear" w:color="auto" w:fill="FFFFFF"/>
        </w:rPr>
        <w:t>Journal of Robotic Surgery</w:t>
      </w:r>
      <w:r w:rsidRPr="002D5540">
        <w:rPr>
          <w:rFonts w:eastAsia="Times New Roman"/>
          <w:color w:val="000000" w:themeColor="text1"/>
          <w:shd w:val="clear" w:color="auto" w:fill="FFFFFF"/>
        </w:rPr>
        <w:t xml:space="preserve">, </w:t>
      </w:r>
      <w:r w:rsidRPr="002D5540">
        <w:rPr>
          <w:rFonts w:eastAsia="Times New Roman"/>
          <w:i/>
          <w:iCs/>
          <w:color w:val="000000" w:themeColor="text1"/>
          <w:shd w:val="clear" w:color="auto" w:fill="FFFFFF"/>
        </w:rPr>
        <w:t>18</w:t>
      </w:r>
      <w:r w:rsidRPr="002D5540">
        <w:rPr>
          <w:rFonts w:eastAsia="Times New Roman"/>
          <w:color w:val="000000" w:themeColor="text1"/>
          <w:shd w:val="clear" w:color="auto" w:fill="FFFFFF"/>
        </w:rPr>
        <w:t>(1), p.352. Available at: https://doi.org/10.1007/s11701-024-02113-3</w:t>
      </w:r>
    </w:p>
    <w:p w14:paraId="0E37B5B9" w14:textId="77777777" w:rsidR="0002256A" w:rsidRPr="002D5540" w:rsidRDefault="00000000" w:rsidP="00F73A3B">
      <w:pPr>
        <w:rPr>
          <w:rFonts w:eastAsia="Times New Roman"/>
          <w:color w:val="000000" w:themeColor="text1"/>
          <w:shd w:val="clear" w:color="auto" w:fill="FFFFFF"/>
        </w:rPr>
      </w:pPr>
      <w:bookmarkStart w:id="15" w:name="_ci76m5uau743" w:colFirst="0" w:colLast="0"/>
      <w:bookmarkEnd w:id="15"/>
      <w:r w:rsidRPr="002D5540">
        <w:rPr>
          <w:rFonts w:eastAsia="Times New Roman"/>
          <w:color w:val="000000" w:themeColor="text1"/>
          <w:shd w:val="clear" w:color="auto" w:fill="FFFFFF"/>
        </w:rPr>
        <w:t xml:space="preserve">Wang, H., English, M., Chakma, S., </w:t>
      </w:r>
      <w:proofErr w:type="spellStart"/>
      <w:r w:rsidRPr="002D5540">
        <w:rPr>
          <w:rFonts w:eastAsia="Times New Roman"/>
          <w:color w:val="000000" w:themeColor="text1"/>
          <w:shd w:val="clear" w:color="auto" w:fill="FFFFFF"/>
        </w:rPr>
        <w:t>Namedre</w:t>
      </w:r>
      <w:proofErr w:type="spellEnd"/>
      <w:r w:rsidRPr="002D5540">
        <w:rPr>
          <w:rFonts w:eastAsia="Times New Roman"/>
          <w:color w:val="000000" w:themeColor="text1"/>
          <w:shd w:val="clear" w:color="auto" w:fill="FFFFFF"/>
        </w:rPr>
        <w:t xml:space="preserve">, M., Hill, E. and Nagraj, S. (2022) ‘The roles of physician associates and advanced nurse practitioners in the National Health Service in the UK: a scoping review and narrative synthesis’, </w:t>
      </w:r>
      <w:r w:rsidRPr="002D5540">
        <w:rPr>
          <w:rFonts w:eastAsia="Times New Roman"/>
          <w:i/>
          <w:iCs/>
          <w:color w:val="000000" w:themeColor="text1"/>
          <w:shd w:val="clear" w:color="auto" w:fill="FFFFFF"/>
        </w:rPr>
        <w:t>Human resources for health</w:t>
      </w:r>
      <w:r w:rsidRPr="002D5540">
        <w:rPr>
          <w:rFonts w:eastAsia="Times New Roman"/>
          <w:color w:val="000000" w:themeColor="text1"/>
          <w:shd w:val="clear" w:color="auto" w:fill="FFFFFF"/>
        </w:rPr>
        <w:t xml:space="preserve">, </w:t>
      </w:r>
      <w:r w:rsidRPr="002D5540">
        <w:rPr>
          <w:rFonts w:eastAsia="Times New Roman"/>
          <w:i/>
          <w:iCs/>
          <w:color w:val="000000" w:themeColor="text1"/>
          <w:shd w:val="clear" w:color="auto" w:fill="FFFFFF"/>
        </w:rPr>
        <w:t>20</w:t>
      </w:r>
      <w:r w:rsidRPr="002D5540">
        <w:rPr>
          <w:rFonts w:eastAsia="Times New Roman"/>
          <w:color w:val="000000" w:themeColor="text1"/>
          <w:shd w:val="clear" w:color="auto" w:fill="FFFFFF"/>
        </w:rPr>
        <w:t>(1), p.69. Available at: https://doi.org/10.1186/s12960-022-00766-5</w:t>
      </w:r>
    </w:p>
    <w:p w14:paraId="0A433388" w14:textId="77777777" w:rsidR="0002256A" w:rsidRPr="002D5540" w:rsidRDefault="00000000" w:rsidP="00F73A3B">
      <w:pPr>
        <w:rPr>
          <w:rFonts w:eastAsia="Times New Roman"/>
          <w:color w:val="000000" w:themeColor="text1"/>
        </w:rPr>
      </w:pPr>
      <w:r w:rsidRPr="002D5540">
        <w:rPr>
          <w:rFonts w:eastAsia="Times New Roman"/>
          <w:color w:val="000000" w:themeColor="text1"/>
        </w:rPr>
        <w:t>Watson, J.B., Quintero-Peña, C., Moise, A.C., Lumsden, A.B. and Corr, S.J. (2025). From Data to Decision: A Comprehensive Review of Real-Time Analytics and Smart Technologies in the Surgical Suite. </w:t>
      </w:r>
      <w:r w:rsidRPr="002D5540">
        <w:rPr>
          <w:rFonts w:eastAsia="Times New Roman"/>
          <w:i/>
          <w:iCs/>
          <w:color w:val="000000" w:themeColor="text1"/>
        </w:rPr>
        <w:t>Methodist DeBakey Cardiovascular Journal</w:t>
      </w:r>
      <w:r w:rsidRPr="002D5540">
        <w:rPr>
          <w:rFonts w:eastAsia="Times New Roman"/>
          <w:color w:val="000000" w:themeColor="text1"/>
        </w:rPr>
        <w:t>, </w:t>
      </w:r>
      <w:r w:rsidRPr="002D5540">
        <w:rPr>
          <w:rFonts w:eastAsia="Times New Roman"/>
          <w:i/>
          <w:iCs/>
          <w:color w:val="000000" w:themeColor="text1"/>
        </w:rPr>
        <w:t>21</w:t>
      </w:r>
      <w:r w:rsidRPr="002D5540">
        <w:rPr>
          <w:rFonts w:eastAsia="Times New Roman"/>
          <w:color w:val="000000" w:themeColor="text1"/>
        </w:rPr>
        <w:t>(5), p.5. Available at: https://doi.org/10.14797/mdcvj.1658</w:t>
      </w:r>
    </w:p>
    <w:sectPr w:rsidR="0002256A" w:rsidRPr="002D5540" w:rsidSect="00001A79">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19608C"/>
    <w:multiLevelType w:val="hybridMultilevel"/>
    <w:tmpl w:val="00000000"/>
    <w:lvl w:ilvl="0" w:tplc="84D441D2">
      <w:start w:val="1"/>
      <w:numFmt w:val="bullet"/>
      <w:lvlText w:val="●"/>
      <w:lvlJc w:val="left"/>
      <w:pPr>
        <w:ind w:left="720" w:hanging="360"/>
      </w:pPr>
      <w:rPr>
        <w:u w:val="none"/>
      </w:rPr>
    </w:lvl>
    <w:lvl w:ilvl="1" w:tplc="735E491C">
      <w:start w:val="1"/>
      <w:numFmt w:val="bullet"/>
      <w:lvlText w:val="○"/>
      <w:lvlJc w:val="left"/>
      <w:pPr>
        <w:ind w:left="1440" w:hanging="360"/>
      </w:pPr>
      <w:rPr>
        <w:u w:val="none"/>
      </w:rPr>
    </w:lvl>
    <w:lvl w:ilvl="2" w:tplc="38B289BC">
      <w:start w:val="1"/>
      <w:numFmt w:val="bullet"/>
      <w:lvlText w:val="■"/>
      <w:lvlJc w:val="left"/>
      <w:pPr>
        <w:ind w:left="2160" w:hanging="360"/>
      </w:pPr>
      <w:rPr>
        <w:u w:val="none"/>
      </w:rPr>
    </w:lvl>
    <w:lvl w:ilvl="3" w:tplc="8D3EF9C4">
      <w:start w:val="1"/>
      <w:numFmt w:val="bullet"/>
      <w:lvlText w:val="●"/>
      <w:lvlJc w:val="left"/>
      <w:pPr>
        <w:ind w:left="2880" w:hanging="360"/>
      </w:pPr>
      <w:rPr>
        <w:u w:val="none"/>
      </w:rPr>
    </w:lvl>
    <w:lvl w:ilvl="4" w:tplc="5E4E5386">
      <w:start w:val="1"/>
      <w:numFmt w:val="bullet"/>
      <w:lvlText w:val="○"/>
      <w:lvlJc w:val="left"/>
      <w:pPr>
        <w:ind w:left="3600" w:hanging="360"/>
      </w:pPr>
      <w:rPr>
        <w:u w:val="none"/>
      </w:rPr>
    </w:lvl>
    <w:lvl w:ilvl="5" w:tplc="B3EE5DF6">
      <w:start w:val="1"/>
      <w:numFmt w:val="bullet"/>
      <w:lvlText w:val="■"/>
      <w:lvlJc w:val="left"/>
      <w:pPr>
        <w:ind w:left="4320" w:hanging="360"/>
      </w:pPr>
      <w:rPr>
        <w:u w:val="none"/>
      </w:rPr>
    </w:lvl>
    <w:lvl w:ilvl="6" w:tplc="1B889EE8">
      <w:start w:val="1"/>
      <w:numFmt w:val="bullet"/>
      <w:lvlText w:val="●"/>
      <w:lvlJc w:val="left"/>
      <w:pPr>
        <w:ind w:left="5040" w:hanging="360"/>
      </w:pPr>
      <w:rPr>
        <w:u w:val="none"/>
      </w:rPr>
    </w:lvl>
    <w:lvl w:ilvl="7" w:tplc="98C2D79A">
      <w:start w:val="1"/>
      <w:numFmt w:val="bullet"/>
      <w:lvlText w:val="○"/>
      <w:lvlJc w:val="left"/>
      <w:pPr>
        <w:ind w:left="5760" w:hanging="360"/>
      </w:pPr>
      <w:rPr>
        <w:u w:val="none"/>
      </w:rPr>
    </w:lvl>
    <w:lvl w:ilvl="8" w:tplc="C4C8B6F0">
      <w:start w:val="1"/>
      <w:numFmt w:val="bullet"/>
      <w:lvlText w:val="■"/>
      <w:lvlJc w:val="left"/>
      <w:pPr>
        <w:ind w:left="6480" w:hanging="360"/>
      </w:pPr>
      <w:rPr>
        <w:u w:val="none"/>
      </w:rPr>
    </w:lvl>
  </w:abstractNum>
  <w:abstractNum w:abstractNumId="1" w15:restartNumberingAfterBreak="0">
    <w:nsid w:val="354CCEC4"/>
    <w:multiLevelType w:val="hybridMultilevel"/>
    <w:tmpl w:val="00000000"/>
    <w:lvl w:ilvl="0" w:tplc="59020F02">
      <w:start w:val="1"/>
      <w:numFmt w:val="bullet"/>
      <w:lvlText w:val="●"/>
      <w:lvlJc w:val="left"/>
      <w:pPr>
        <w:ind w:left="720" w:hanging="360"/>
      </w:pPr>
      <w:rPr>
        <w:u w:val="none"/>
      </w:rPr>
    </w:lvl>
    <w:lvl w:ilvl="1" w:tplc="361426CC">
      <w:start w:val="1"/>
      <w:numFmt w:val="bullet"/>
      <w:lvlText w:val="○"/>
      <w:lvlJc w:val="left"/>
      <w:pPr>
        <w:ind w:left="1440" w:hanging="360"/>
      </w:pPr>
      <w:rPr>
        <w:u w:val="none"/>
      </w:rPr>
    </w:lvl>
    <w:lvl w:ilvl="2" w:tplc="DB4A5158">
      <w:start w:val="1"/>
      <w:numFmt w:val="bullet"/>
      <w:lvlText w:val="■"/>
      <w:lvlJc w:val="left"/>
      <w:pPr>
        <w:ind w:left="2160" w:hanging="360"/>
      </w:pPr>
      <w:rPr>
        <w:u w:val="none"/>
      </w:rPr>
    </w:lvl>
    <w:lvl w:ilvl="3" w:tplc="30D4A2F0">
      <w:start w:val="1"/>
      <w:numFmt w:val="bullet"/>
      <w:lvlText w:val="●"/>
      <w:lvlJc w:val="left"/>
      <w:pPr>
        <w:ind w:left="2880" w:hanging="360"/>
      </w:pPr>
      <w:rPr>
        <w:u w:val="none"/>
      </w:rPr>
    </w:lvl>
    <w:lvl w:ilvl="4" w:tplc="3C04DA16">
      <w:start w:val="1"/>
      <w:numFmt w:val="bullet"/>
      <w:lvlText w:val="○"/>
      <w:lvlJc w:val="left"/>
      <w:pPr>
        <w:ind w:left="3600" w:hanging="360"/>
      </w:pPr>
      <w:rPr>
        <w:u w:val="none"/>
      </w:rPr>
    </w:lvl>
    <w:lvl w:ilvl="5" w:tplc="11347CC2">
      <w:start w:val="1"/>
      <w:numFmt w:val="bullet"/>
      <w:lvlText w:val="■"/>
      <w:lvlJc w:val="left"/>
      <w:pPr>
        <w:ind w:left="4320" w:hanging="360"/>
      </w:pPr>
      <w:rPr>
        <w:u w:val="none"/>
      </w:rPr>
    </w:lvl>
    <w:lvl w:ilvl="6" w:tplc="9BD8588C">
      <w:start w:val="1"/>
      <w:numFmt w:val="bullet"/>
      <w:lvlText w:val="●"/>
      <w:lvlJc w:val="left"/>
      <w:pPr>
        <w:ind w:left="5040" w:hanging="360"/>
      </w:pPr>
      <w:rPr>
        <w:u w:val="none"/>
      </w:rPr>
    </w:lvl>
    <w:lvl w:ilvl="7" w:tplc="7B96B9D4">
      <w:start w:val="1"/>
      <w:numFmt w:val="bullet"/>
      <w:lvlText w:val="○"/>
      <w:lvlJc w:val="left"/>
      <w:pPr>
        <w:ind w:left="5760" w:hanging="360"/>
      </w:pPr>
      <w:rPr>
        <w:u w:val="none"/>
      </w:rPr>
    </w:lvl>
    <w:lvl w:ilvl="8" w:tplc="6FE66E84">
      <w:start w:val="1"/>
      <w:numFmt w:val="bullet"/>
      <w:lvlText w:val="■"/>
      <w:lvlJc w:val="left"/>
      <w:pPr>
        <w:ind w:left="6480" w:hanging="360"/>
      </w:pPr>
      <w:rPr>
        <w:u w:val="none"/>
      </w:rPr>
    </w:lvl>
  </w:abstractNum>
  <w:num w:numId="1" w16cid:durableId="36127298">
    <w:abstractNumId w:val="0"/>
  </w:num>
  <w:num w:numId="2" w16cid:durableId="13109434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1A79"/>
    <w:rsid w:val="00001A79"/>
    <w:rsid w:val="0002256A"/>
    <w:rsid w:val="0007728B"/>
    <w:rsid w:val="000824FE"/>
    <w:rsid w:val="0012124A"/>
    <w:rsid w:val="001573BD"/>
    <w:rsid w:val="002251BD"/>
    <w:rsid w:val="002A6379"/>
    <w:rsid w:val="002D5540"/>
    <w:rsid w:val="002F711A"/>
    <w:rsid w:val="003308A4"/>
    <w:rsid w:val="00340952"/>
    <w:rsid w:val="004276D6"/>
    <w:rsid w:val="005B70A3"/>
    <w:rsid w:val="007E32B6"/>
    <w:rsid w:val="00831001"/>
    <w:rsid w:val="00931F22"/>
    <w:rsid w:val="00974FBA"/>
    <w:rsid w:val="00AB0312"/>
    <w:rsid w:val="00B30C9A"/>
    <w:rsid w:val="00BF2F78"/>
    <w:rsid w:val="00C0160D"/>
    <w:rsid w:val="00C24EDC"/>
    <w:rsid w:val="00CE4606"/>
    <w:rsid w:val="00D93902"/>
    <w:rsid w:val="00DB3D0B"/>
    <w:rsid w:val="00DD094C"/>
    <w:rsid w:val="00E42652"/>
    <w:rsid w:val="00E801C8"/>
    <w:rsid w:val="00F527ED"/>
    <w:rsid w:val="00F73A3B"/>
    <w:rsid w:val="00FC6BEF"/>
    <w:rsid w:val="00FD78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DA417"/>
  <w15:docId w15:val="{F9A3C03E-0647-49E7-87E3-2C5DB53202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001A79"/>
    <w:rPr>
      <w:lang w:val="en-GB"/>
    </w:rPr>
  </w:style>
  <w:style w:type="paragraph" w:styleId="Heading1">
    <w:name w:val="heading 1"/>
    <w:basedOn w:val="Normal"/>
    <w:next w:val="Normal"/>
    <w:rsid w:val="00001A79"/>
    <w:pPr>
      <w:keepNext/>
      <w:keepLines/>
      <w:outlineLvl w:val="0"/>
    </w:pPr>
    <w:rPr>
      <w:b/>
      <w:sz w:val="28"/>
      <w:szCs w:val="28"/>
    </w:rPr>
  </w:style>
  <w:style w:type="paragraph" w:styleId="Heading2">
    <w:name w:val="heading 2"/>
    <w:basedOn w:val="Normal"/>
    <w:next w:val="Normal"/>
    <w:rsid w:val="00001A79"/>
    <w:pPr>
      <w:keepNext/>
      <w:keepLines/>
      <w:spacing w:before="360" w:after="120"/>
      <w:outlineLvl w:val="1"/>
    </w:pPr>
    <w:rPr>
      <w:sz w:val="32"/>
      <w:szCs w:val="32"/>
    </w:rPr>
  </w:style>
  <w:style w:type="paragraph" w:styleId="Heading3">
    <w:name w:val="heading 3"/>
    <w:basedOn w:val="Normal"/>
    <w:next w:val="Normal"/>
    <w:rsid w:val="00001A79"/>
    <w:pPr>
      <w:keepNext/>
      <w:keepLines/>
      <w:spacing w:before="320" w:after="80"/>
      <w:outlineLvl w:val="2"/>
    </w:pPr>
    <w:rPr>
      <w:color w:val="434343"/>
      <w:sz w:val="28"/>
      <w:szCs w:val="28"/>
    </w:rPr>
  </w:style>
  <w:style w:type="paragraph" w:styleId="Heading4">
    <w:name w:val="heading 4"/>
    <w:basedOn w:val="Normal"/>
    <w:next w:val="Normal"/>
    <w:rsid w:val="00001A79"/>
    <w:pPr>
      <w:keepNext/>
      <w:keepLines/>
      <w:spacing w:before="280" w:after="80"/>
      <w:outlineLvl w:val="3"/>
    </w:pPr>
    <w:rPr>
      <w:color w:val="666666"/>
      <w:sz w:val="24"/>
      <w:szCs w:val="24"/>
    </w:rPr>
  </w:style>
  <w:style w:type="paragraph" w:styleId="Heading5">
    <w:name w:val="heading 5"/>
    <w:basedOn w:val="Normal"/>
    <w:next w:val="Normal"/>
    <w:rsid w:val="00001A79"/>
    <w:pPr>
      <w:keepNext/>
      <w:keepLines/>
      <w:spacing w:before="240" w:after="80"/>
      <w:outlineLvl w:val="4"/>
    </w:pPr>
    <w:rPr>
      <w:color w:val="666666"/>
    </w:rPr>
  </w:style>
  <w:style w:type="paragraph" w:styleId="Heading6">
    <w:name w:val="heading 6"/>
    <w:basedOn w:val="Normal"/>
    <w:next w:val="Normal"/>
    <w:rsid w:val="00001A79"/>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F73A3B"/>
    <w:pPr>
      <w:keepNext/>
      <w:keepLines/>
      <w:spacing w:before="4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001A79"/>
    <w:tblPr>
      <w:tblCellMar>
        <w:top w:w="100" w:type="dxa"/>
        <w:left w:w="100" w:type="dxa"/>
        <w:bottom w:w="100" w:type="dxa"/>
        <w:right w:w="100" w:type="dxa"/>
      </w:tblCellMar>
    </w:tblPr>
  </w:style>
  <w:style w:type="paragraph" w:styleId="Title">
    <w:name w:val="Title"/>
    <w:basedOn w:val="Normal"/>
    <w:next w:val="Normal"/>
    <w:rsid w:val="00001A79"/>
    <w:pPr>
      <w:keepNext/>
      <w:keepLines/>
      <w:spacing w:after="60"/>
    </w:pPr>
    <w:rPr>
      <w:sz w:val="52"/>
      <w:szCs w:val="52"/>
    </w:rPr>
  </w:style>
  <w:style w:type="paragraph" w:styleId="Subtitle">
    <w:name w:val="Subtitle"/>
    <w:basedOn w:val="Normal"/>
    <w:next w:val="Normal"/>
    <w:rsid w:val="00001A79"/>
    <w:pPr>
      <w:keepNext/>
      <w:keepLines/>
      <w:spacing w:after="320"/>
    </w:pPr>
    <w:rPr>
      <w:color w:val="666666"/>
      <w:sz w:val="30"/>
      <w:szCs w:val="30"/>
    </w:rPr>
  </w:style>
  <w:style w:type="table" w:customStyle="1" w:styleId="Table1">
    <w:name w:val="Table1"/>
    <w:basedOn w:val="TableNormal0"/>
    <w:rsid w:val="00001A79"/>
    <w:tblPr>
      <w:tblStyleRowBandSize w:val="1"/>
      <w:tblStyleColBandSize w:val="1"/>
    </w:tblPr>
  </w:style>
  <w:style w:type="paragraph" w:styleId="CommentText">
    <w:name w:val="annotation text"/>
    <w:basedOn w:val="Normal"/>
    <w:link w:val="CommentTextChar"/>
    <w:uiPriority w:val="99"/>
    <w:semiHidden/>
    <w:unhideWhenUsed/>
    <w:rsid w:val="00001A79"/>
    <w:pPr>
      <w:spacing w:line="240" w:lineRule="auto"/>
    </w:pPr>
    <w:rPr>
      <w:sz w:val="20"/>
      <w:szCs w:val="20"/>
    </w:rPr>
  </w:style>
  <w:style w:type="character" w:customStyle="1" w:styleId="CommentTextChar">
    <w:name w:val="Comment Text Char"/>
    <w:basedOn w:val="DefaultParagraphFont"/>
    <w:link w:val="CommentText"/>
    <w:uiPriority w:val="99"/>
    <w:semiHidden/>
    <w:rsid w:val="00001A79"/>
    <w:rPr>
      <w:sz w:val="20"/>
      <w:szCs w:val="20"/>
    </w:rPr>
  </w:style>
  <w:style w:type="character" w:styleId="CommentReference">
    <w:name w:val="annotation reference"/>
    <w:basedOn w:val="DefaultParagraphFont"/>
    <w:uiPriority w:val="99"/>
    <w:semiHidden/>
    <w:unhideWhenUsed/>
    <w:rsid w:val="00001A79"/>
    <w:rPr>
      <w:sz w:val="16"/>
      <w:szCs w:val="16"/>
    </w:rPr>
  </w:style>
  <w:style w:type="paragraph" w:styleId="BalloonText">
    <w:name w:val="Balloon Text"/>
    <w:basedOn w:val="Normal"/>
    <w:link w:val="BalloonTextChar"/>
    <w:uiPriority w:val="99"/>
    <w:semiHidden/>
    <w:unhideWhenUsed/>
    <w:rsid w:val="003308A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08A4"/>
    <w:rPr>
      <w:rFonts w:ascii="Tahoma" w:hAnsi="Tahoma" w:cs="Tahoma"/>
      <w:sz w:val="16"/>
      <w:szCs w:val="16"/>
    </w:rPr>
  </w:style>
  <w:style w:type="paragraph" w:styleId="TOCHeading">
    <w:name w:val="TOC Heading"/>
    <w:basedOn w:val="Heading1"/>
    <w:next w:val="Normal"/>
    <w:uiPriority w:val="39"/>
    <w:semiHidden/>
    <w:unhideWhenUsed/>
    <w:qFormat/>
    <w:rsid w:val="003308A4"/>
    <w:pPr>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3308A4"/>
    <w:pPr>
      <w:spacing w:after="100"/>
    </w:pPr>
  </w:style>
  <w:style w:type="character" w:styleId="Hyperlink">
    <w:name w:val="Hyperlink"/>
    <w:basedOn w:val="DefaultParagraphFont"/>
    <w:uiPriority w:val="99"/>
    <w:unhideWhenUsed/>
    <w:rsid w:val="003308A4"/>
    <w:rPr>
      <w:color w:val="0000FF" w:themeColor="hyperlink"/>
      <w:u w:val="single"/>
    </w:rPr>
  </w:style>
  <w:style w:type="paragraph" w:styleId="NormalWeb">
    <w:name w:val="Normal (Web)"/>
    <w:basedOn w:val="Normal"/>
    <w:uiPriority w:val="99"/>
    <w:semiHidden/>
    <w:unhideWhenUsed/>
    <w:rsid w:val="003308A4"/>
    <w:pPr>
      <w:spacing w:before="100" w:beforeAutospacing="1" w:after="100" w:afterAutospacing="1" w:line="240" w:lineRule="auto"/>
      <w:jc w:val="left"/>
    </w:pPr>
    <w:rPr>
      <w:rFonts w:ascii="Times New Roman" w:eastAsia="Times New Roman" w:hAnsi="Times New Roman" w:cs="Times New Roman"/>
      <w:sz w:val="24"/>
      <w:szCs w:val="24"/>
    </w:rPr>
  </w:style>
  <w:style w:type="character" w:customStyle="1" w:styleId="Heading7Char">
    <w:name w:val="Heading 7 Char"/>
    <w:basedOn w:val="DefaultParagraphFont"/>
    <w:link w:val="Heading7"/>
    <w:uiPriority w:val="9"/>
    <w:rsid w:val="00F73A3B"/>
    <w:rPr>
      <w:rFonts w:asciiTheme="majorHAnsi" w:eastAsiaTheme="majorEastAsia" w:hAnsiTheme="majorHAnsi" w:cstheme="majorBidi"/>
      <w:i/>
      <w:iCs/>
      <w:color w:val="243F60" w:themeColor="accent1" w:themeShade="7F"/>
    </w:rPr>
  </w:style>
  <w:style w:type="character" w:styleId="UnresolvedMention">
    <w:name w:val="Unresolved Mention"/>
    <w:basedOn w:val="DefaultParagraphFont"/>
    <w:uiPriority w:val="99"/>
    <w:semiHidden/>
    <w:unhideWhenUsed/>
    <w:rsid w:val="00F73A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5BD51E6-00D4-4B55-94CF-DEC1ECFDAF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TotalTime>
  <Pages>11</Pages>
  <Words>2797</Words>
  <Characters>15944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Author</cp:lastModifiedBy>
  <cp:revision>29</cp:revision>
  <dcterms:created xsi:type="dcterms:W3CDTF">2025-10-17T13:35:00Z</dcterms:created>
  <dcterms:modified xsi:type="dcterms:W3CDTF">2025-10-22T15:49:00Z</dcterms:modified>
</cp:coreProperties>
</file>