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kern w:val="2"/>
          <w:lang w:val="en-GB"/>
          <w14:ligatures w14:val="standardContextual"/>
        </w:rPr>
        <w:id w:val="1203912150"/>
        <w:docPartObj>
          <w:docPartGallery w:val="Cover Pages"/>
          <w:docPartUnique/>
        </w:docPartObj>
      </w:sdtPr>
      <w:sdtEndPr>
        <w:rPr>
          <w:rFonts w:ascii="Times New Roman" w:hAnsi="Times New Roman" w:cs="Times New Roman"/>
          <w:b/>
          <w:bCs/>
          <w:color w:val="auto"/>
          <w:sz w:val="28"/>
          <w:szCs w:val="28"/>
        </w:rPr>
      </w:sdtEndPr>
      <w:sdtContent>
        <w:p w14:paraId="65293A93" w14:textId="1FE80A58" w:rsidR="00647BDB" w:rsidRDefault="00647BDB">
          <w:pPr>
            <w:pStyle w:val="NoSpacing"/>
            <w:spacing w:before="1540" w:after="240"/>
            <w:jc w:val="center"/>
            <w:rPr>
              <w:color w:val="156082" w:themeColor="accent1"/>
            </w:rPr>
          </w:pPr>
          <w:r>
            <w:rPr>
              <w:noProof/>
              <w:color w:val="156082" w:themeColor="accent1"/>
            </w:rPr>
            <w:drawing>
              <wp:inline distT="0" distB="0" distL="0" distR="0" wp14:anchorId="26236C5E" wp14:editId="38010793">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40"/>
              <w:szCs w:val="40"/>
            </w:rPr>
            <w:alias w:val="Title"/>
            <w:tag w:val=""/>
            <w:id w:val="1735040861"/>
            <w:placeholder>
              <w:docPart w:val="63AD0022093F43F08D9DBC1CD776DC10"/>
            </w:placeholder>
            <w:dataBinding w:prefixMappings="xmlns:ns0='http://purl.org/dc/elements/1.1/' xmlns:ns1='http://schemas.openxmlformats.org/package/2006/metadata/core-properties' " w:xpath="/ns1:coreProperties[1]/ns0:title[1]" w:storeItemID="{6C3C8BC8-F283-45AE-878A-BAB7291924A1}"/>
            <w:text/>
          </w:sdtPr>
          <w:sdtEndPr/>
          <w:sdtContent>
            <w:p w14:paraId="79B8F38A" w14:textId="051E66F3" w:rsidR="00647BDB" w:rsidRPr="00647BDB" w:rsidRDefault="00647BDB">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40"/>
                  <w:szCs w:val="40"/>
                </w:rPr>
              </w:pPr>
              <w:r w:rsidRPr="00647BDB">
                <w:rPr>
                  <w:rFonts w:asciiTheme="majorHAnsi" w:eastAsiaTheme="majorEastAsia" w:hAnsiTheme="majorHAnsi" w:cstheme="majorBidi"/>
                  <w:caps/>
                  <w:color w:val="156082" w:themeColor="accent1"/>
                  <w:sz w:val="40"/>
                  <w:szCs w:val="40"/>
                </w:rPr>
                <w:t>Title: Exploring the Impact of Covid-19 on Exercise Barriers and Motivation among Football Players</w:t>
              </w:r>
            </w:p>
          </w:sdtContent>
        </w:sdt>
        <w:sdt>
          <w:sdtPr>
            <w:rPr>
              <w:color w:val="156082" w:themeColor="accent1"/>
              <w:sz w:val="28"/>
              <w:szCs w:val="28"/>
            </w:rPr>
            <w:alias w:val="Subtitle"/>
            <w:tag w:val=""/>
            <w:id w:val="328029620"/>
            <w:placeholder>
              <w:docPart w:val="A1BEC3FCDEEB45608D55D686748CED10"/>
            </w:placeholder>
            <w:dataBinding w:prefixMappings="xmlns:ns0='http://purl.org/dc/elements/1.1/' xmlns:ns1='http://schemas.openxmlformats.org/package/2006/metadata/core-properties' " w:xpath="/ns1:coreProperties[1]/ns0:subject[1]" w:storeItemID="{6C3C8BC8-F283-45AE-878A-BAB7291924A1}"/>
            <w:text/>
          </w:sdtPr>
          <w:sdtEndPr/>
          <w:sdtContent>
            <w:p w14:paraId="4763E2AE" w14:textId="362C96DA" w:rsidR="00647BDB" w:rsidRDefault="00F90E1B">
              <w:pPr>
                <w:pStyle w:val="NoSpacing"/>
                <w:jc w:val="center"/>
                <w:rPr>
                  <w:color w:val="156082" w:themeColor="accent1"/>
                  <w:sz w:val="28"/>
                  <w:szCs w:val="28"/>
                </w:rPr>
              </w:pPr>
              <w:r>
                <w:rPr>
                  <w:color w:val="156082" w:themeColor="accent1"/>
                  <w:sz w:val="28"/>
                  <w:szCs w:val="28"/>
                </w:rPr>
                <w:t>Name: Reon King</w:t>
              </w:r>
            </w:p>
          </w:sdtContent>
        </w:sdt>
        <w:p w14:paraId="5DFBF644" w14:textId="77777777" w:rsidR="00647BDB" w:rsidRDefault="00647BDB">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7216" behindDoc="0" locked="0" layoutInCell="1" allowOverlap="1" wp14:anchorId="1A8C5970" wp14:editId="210AA2C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2540" b="635"/>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7A98A42" w14:textId="62E27DFC" w:rsidR="00647BDB" w:rsidRDefault="002A5F4C">
                                    <w:pPr>
                                      <w:pStyle w:val="NoSpacing"/>
                                      <w:spacing w:after="40"/>
                                      <w:jc w:val="center"/>
                                      <w:rPr>
                                        <w:caps/>
                                        <w:color w:val="156082" w:themeColor="accent1"/>
                                        <w:sz w:val="28"/>
                                        <w:szCs w:val="28"/>
                                      </w:rPr>
                                    </w:pPr>
                                    <w:r>
                                      <w:rPr>
                                        <w:caps/>
                                        <w:color w:val="156082" w:themeColor="accent1"/>
                                        <w:sz w:val="28"/>
                                        <w:szCs w:val="28"/>
                                      </w:rPr>
                                      <w:t>Student id: 2114408</w:t>
                                    </w:r>
                                  </w:p>
                                </w:sdtContent>
                              </w:sdt>
                              <w:p w14:paraId="3E29FA0A" w14:textId="6150B4D1" w:rsidR="00647BDB" w:rsidRDefault="00FB1E18">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25833">
                                      <w:rPr>
                                        <w:caps/>
                                        <w:color w:val="156082" w:themeColor="accent1"/>
                                      </w:rPr>
                                      <w:t>Programme: Bsc health nutrition and lifestyle</w:t>
                                    </w:r>
                                  </w:sdtContent>
                                </w:sdt>
                              </w:p>
                              <w:p w14:paraId="6B6A3968" w14:textId="34BE14C1" w:rsidR="00647BDB" w:rsidRDefault="00FB1E18">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25812">
                                      <w:rPr>
                                        <w:color w:val="156082" w:themeColor="accent1"/>
                                      </w:rPr>
                                      <w:t xml:space="preserve">Word Count: </w:t>
                                    </w:r>
                                  </w:sdtContent>
                                </w:sdt>
                                <w:r w:rsidR="008D038A">
                                  <w:rPr>
                                    <w:color w:val="156082" w:themeColor="accent1"/>
                                  </w:rPr>
                                  <w:t>7</w:t>
                                </w:r>
                                <w:r w:rsidR="00F911AD">
                                  <w:rPr>
                                    <w:color w:val="156082" w:themeColor="accent1"/>
                                  </w:rPr>
                                  <w:t>8</w:t>
                                </w:r>
                                <w:r w:rsidR="008618E1">
                                  <w:rPr>
                                    <w:color w:val="156082" w:themeColor="accent1"/>
                                  </w:rPr>
                                  <w:t>9</w:t>
                                </w:r>
                                <w:r>
                                  <w:rPr>
                                    <w:color w:val="156082" w:themeColor="accent1"/>
                                  </w:rPr>
                                  <w:t>1</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A8C5970"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721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7A98A42" w14:textId="62E27DFC" w:rsidR="00647BDB" w:rsidRDefault="002A5F4C">
                              <w:pPr>
                                <w:pStyle w:val="NoSpacing"/>
                                <w:spacing w:after="40"/>
                                <w:jc w:val="center"/>
                                <w:rPr>
                                  <w:caps/>
                                  <w:color w:val="156082" w:themeColor="accent1"/>
                                  <w:sz w:val="28"/>
                                  <w:szCs w:val="28"/>
                                </w:rPr>
                              </w:pPr>
                              <w:r>
                                <w:rPr>
                                  <w:caps/>
                                  <w:color w:val="156082" w:themeColor="accent1"/>
                                  <w:sz w:val="28"/>
                                  <w:szCs w:val="28"/>
                                </w:rPr>
                                <w:t>Student id: 2114408</w:t>
                              </w:r>
                            </w:p>
                          </w:sdtContent>
                        </w:sdt>
                        <w:p w14:paraId="3E29FA0A" w14:textId="6150B4D1" w:rsidR="00647BDB" w:rsidRDefault="00FB1E18">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25833">
                                <w:rPr>
                                  <w:caps/>
                                  <w:color w:val="156082" w:themeColor="accent1"/>
                                </w:rPr>
                                <w:t>Programme: Bsc health nutrition and lifestyle</w:t>
                              </w:r>
                            </w:sdtContent>
                          </w:sdt>
                        </w:p>
                        <w:p w14:paraId="6B6A3968" w14:textId="34BE14C1" w:rsidR="00647BDB" w:rsidRDefault="00FB1E18">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25812">
                                <w:rPr>
                                  <w:color w:val="156082" w:themeColor="accent1"/>
                                </w:rPr>
                                <w:t xml:space="preserve">Word Count: </w:t>
                              </w:r>
                            </w:sdtContent>
                          </w:sdt>
                          <w:r w:rsidR="008D038A">
                            <w:rPr>
                              <w:color w:val="156082" w:themeColor="accent1"/>
                            </w:rPr>
                            <w:t>7</w:t>
                          </w:r>
                          <w:r w:rsidR="00F911AD">
                            <w:rPr>
                              <w:color w:val="156082" w:themeColor="accent1"/>
                            </w:rPr>
                            <w:t>8</w:t>
                          </w:r>
                          <w:r w:rsidR="008618E1">
                            <w:rPr>
                              <w:color w:val="156082" w:themeColor="accent1"/>
                            </w:rPr>
                            <w:t>9</w:t>
                          </w:r>
                          <w:r>
                            <w:rPr>
                              <w:color w:val="156082" w:themeColor="accent1"/>
                            </w:rPr>
                            <w:t>1</w:t>
                          </w:r>
                        </w:p>
                      </w:txbxContent>
                    </v:textbox>
                    <w10:wrap anchorx="margin" anchory="page"/>
                  </v:shape>
                </w:pict>
              </mc:Fallback>
            </mc:AlternateContent>
          </w:r>
          <w:r>
            <w:rPr>
              <w:noProof/>
              <w:color w:val="156082" w:themeColor="accent1"/>
            </w:rPr>
            <w:drawing>
              <wp:inline distT="0" distB="0" distL="0" distR="0" wp14:anchorId="33377D00" wp14:editId="72C325EA">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10EDEF9" w14:textId="77777777" w:rsidR="00B77A84" w:rsidRDefault="00647BDB">
          <w:pPr>
            <w:rPr>
              <w:rFonts w:ascii="Times New Roman" w:hAnsi="Times New Roman" w:cs="Times New Roman"/>
              <w:b/>
              <w:bCs/>
              <w:sz w:val="28"/>
              <w:szCs w:val="28"/>
            </w:rPr>
          </w:pPr>
          <w:r>
            <w:rPr>
              <w:rFonts w:ascii="Times New Roman" w:hAnsi="Times New Roman" w:cs="Times New Roman"/>
              <w:b/>
              <w:bCs/>
              <w:sz w:val="28"/>
              <w:szCs w:val="28"/>
            </w:rPr>
            <w:br w:type="page"/>
          </w:r>
        </w:p>
        <w:p w14:paraId="4C40FE72" w14:textId="3CE596F4" w:rsidR="00950689" w:rsidRPr="00950689" w:rsidRDefault="00950689" w:rsidP="00950689">
          <w:pPr>
            <w:ind w:left="1440" w:firstLine="720"/>
            <w:jc w:val="both"/>
            <w:rPr>
              <w:rFonts w:ascii="Arial" w:hAnsi="Arial" w:cs="Arial"/>
            </w:rPr>
          </w:pPr>
          <w:r>
            <w:rPr>
              <w:b/>
            </w:rPr>
            <w:lastRenderedPageBreak/>
            <w:t>Undergraduate Dissertation Certificate</w:t>
          </w:r>
        </w:p>
        <w:p w14:paraId="746E4715" w14:textId="77777777" w:rsidR="00950689" w:rsidRDefault="00950689" w:rsidP="00950689">
          <w:pPr>
            <w:rPr>
              <w:b/>
              <w:sz w:val="28"/>
              <w:szCs w:val="28"/>
              <w:u w:val="single"/>
            </w:rPr>
          </w:pPr>
        </w:p>
        <w:p w14:paraId="45A9F181" w14:textId="77777777" w:rsidR="00950689" w:rsidRDefault="00950689" w:rsidP="00950689">
          <w:pPr>
            <w:jc w:val="center"/>
            <w:rPr>
              <w:b/>
              <w:sz w:val="28"/>
              <w:szCs w:val="28"/>
              <w:u w:val="single"/>
            </w:rPr>
          </w:pPr>
          <w:r>
            <w:rPr>
              <w:rFonts w:ascii="Open Sans" w:hAnsi="Open Sans"/>
              <w:noProof/>
              <w:color w:val="777777"/>
              <w:sz w:val="21"/>
              <w:szCs w:val="21"/>
            </w:rPr>
            <w:drawing>
              <wp:inline distT="0" distB="0" distL="0" distR="0" wp14:anchorId="6ADE7B7E" wp14:editId="74346FDB">
                <wp:extent cx="2952750" cy="762000"/>
                <wp:effectExtent l="0" t="0" r="0" b="0"/>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952750" cy="762000"/>
                        </a:xfrm>
                        <a:prstGeom prst="rect">
                          <a:avLst/>
                        </a:prstGeom>
                        <a:noFill/>
                        <a:ln>
                          <a:noFill/>
                        </a:ln>
                      </pic:spPr>
                    </pic:pic>
                  </a:graphicData>
                </a:graphic>
              </wp:inline>
            </w:drawing>
          </w:r>
        </w:p>
        <w:p w14:paraId="23A2CBE4" w14:textId="77777777" w:rsidR="00950689" w:rsidRDefault="00950689" w:rsidP="00950689">
          <w:pPr>
            <w:jc w:val="center"/>
          </w:pPr>
        </w:p>
        <w:p w14:paraId="3B7C5E70" w14:textId="77777777" w:rsidR="00950689" w:rsidRDefault="00950689" w:rsidP="00950689">
          <w:pPr>
            <w:rPr>
              <w:b/>
            </w:rPr>
          </w:pPr>
        </w:p>
        <w:p w14:paraId="2D3FBE56" w14:textId="1251574E" w:rsidR="00950689" w:rsidRDefault="00950689" w:rsidP="00950689">
          <w:pPr>
            <w:rPr>
              <w:b/>
            </w:rPr>
          </w:pPr>
          <w:r>
            <w:rPr>
              <w:b/>
            </w:rPr>
            <w:t>Name of the Programme of Study:</w:t>
          </w:r>
          <w:r w:rsidR="00D0537C">
            <w:rPr>
              <w:b/>
            </w:rPr>
            <w:t xml:space="preserve"> BSc Health Nutrition and Lifestyle</w:t>
          </w:r>
        </w:p>
        <w:p w14:paraId="0175C64F" w14:textId="77777777" w:rsidR="00950689" w:rsidRDefault="00950689" w:rsidP="00950689">
          <w:pPr>
            <w:rPr>
              <w:b/>
            </w:rPr>
          </w:pPr>
        </w:p>
        <w:p w14:paraId="3202F73B" w14:textId="13774AF1" w:rsidR="00950689" w:rsidRDefault="00950689" w:rsidP="00950689">
          <w:pPr>
            <w:rPr>
              <w:b/>
            </w:rPr>
          </w:pPr>
          <w:r>
            <w:rPr>
              <w:b/>
            </w:rPr>
            <w:t>Name of Student (Capital Letters):</w:t>
          </w:r>
          <w:r w:rsidR="00D0537C">
            <w:rPr>
              <w:b/>
            </w:rPr>
            <w:t xml:space="preserve"> REON KING</w:t>
          </w:r>
        </w:p>
        <w:p w14:paraId="36D36EE5" w14:textId="77777777" w:rsidR="00950689" w:rsidRDefault="00950689" w:rsidP="00950689">
          <w:pPr>
            <w:rPr>
              <w:b/>
            </w:rPr>
          </w:pPr>
        </w:p>
        <w:p w14:paraId="68522693" w14:textId="77777777" w:rsidR="00950689" w:rsidRDefault="00950689" w:rsidP="00950689">
          <w:pPr>
            <w:rPr>
              <w:b/>
            </w:rPr>
          </w:pPr>
          <w:r>
            <w:rPr>
              <w:b/>
            </w:rPr>
            <w:t>DECLARATION</w:t>
          </w:r>
        </w:p>
        <w:p w14:paraId="329EB802" w14:textId="77777777" w:rsidR="00950689" w:rsidRDefault="00950689" w:rsidP="00950689">
          <w:pPr>
            <w:rPr>
              <w:b/>
            </w:rPr>
          </w:pPr>
        </w:p>
        <w:p w14:paraId="0E060011" w14:textId="77777777" w:rsidR="00950689" w:rsidRPr="00886D9C" w:rsidRDefault="00950689" w:rsidP="00950689">
          <w:pPr>
            <w:rPr>
              <w:b/>
            </w:rPr>
          </w:pPr>
          <w:r w:rsidRPr="00886D9C">
            <w:rPr>
              <w:b/>
            </w:rPr>
            <w:t xml:space="preserve">I certify that the whole of this work is the result of my individual effort, and that all </w:t>
          </w:r>
          <w:r>
            <w:rPr>
              <w:b/>
            </w:rPr>
            <w:t>sources</w:t>
          </w:r>
          <w:r w:rsidRPr="00886D9C">
            <w:rPr>
              <w:b/>
            </w:rPr>
            <w:t xml:space="preserve"> have been acknowledged.</w:t>
          </w:r>
        </w:p>
        <w:p w14:paraId="173D4FC4" w14:textId="77777777" w:rsidR="00950689" w:rsidRPr="00886D9C" w:rsidRDefault="00950689" w:rsidP="00950689">
          <w:pPr>
            <w:rPr>
              <w:b/>
            </w:rPr>
          </w:pPr>
        </w:p>
        <w:p w14:paraId="2629BF89" w14:textId="58B202A1" w:rsidR="00950689" w:rsidRDefault="00950689" w:rsidP="00950689">
          <w:pPr>
            <w:rPr>
              <w:b/>
            </w:rPr>
          </w:pPr>
          <w:r w:rsidRPr="00886D9C">
            <w:rPr>
              <w:b/>
            </w:rPr>
            <w:t>Signed ..............</w:t>
          </w:r>
          <w:r w:rsidR="000C345C">
            <w:rPr>
              <w:b/>
            </w:rPr>
            <w:t>Reon King</w:t>
          </w:r>
          <w:r w:rsidRPr="00886D9C">
            <w:rPr>
              <w:b/>
            </w:rPr>
            <w:t>.................................................</w:t>
          </w:r>
          <w:r>
            <w:rPr>
              <w:b/>
            </w:rPr>
            <w:t xml:space="preserve"> (Student)</w:t>
          </w:r>
        </w:p>
        <w:p w14:paraId="2AA5C07D" w14:textId="77777777" w:rsidR="00950689" w:rsidRDefault="00950689" w:rsidP="00950689">
          <w:pPr>
            <w:rPr>
              <w:b/>
            </w:rPr>
          </w:pPr>
        </w:p>
        <w:p w14:paraId="38B650C3" w14:textId="46BEBCF8" w:rsidR="00950689" w:rsidRDefault="00950689" w:rsidP="00950689">
          <w:pPr>
            <w:rPr>
              <w:b/>
            </w:rPr>
          </w:pPr>
          <w:r>
            <w:rPr>
              <w:b/>
            </w:rPr>
            <w:t>Date     .......................</w:t>
          </w:r>
          <w:r w:rsidR="000C345C">
            <w:rPr>
              <w:b/>
            </w:rPr>
            <w:t>19/04/2024</w:t>
          </w:r>
          <w:r>
            <w:rPr>
              <w:b/>
            </w:rPr>
            <w:t>........................................</w:t>
          </w:r>
        </w:p>
        <w:p w14:paraId="45452993" w14:textId="77777777" w:rsidR="00950689" w:rsidRDefault="00950689" w:rsidP="00950689">
          <w:pPr>
            <w:rPr>
              <w:b/>
            </w:rPr>
          </w:pPr>
        </w:p>
        <w:p w14:paraId="0958B2FD" w14:textId="77777777" w:rsidR="00950689" w:rsidRDefault="00950689" w:rsidP="00950689">
          <w:pPr>
            <w:rPr>
              <w:b/>
            </w:rPr>
          </w:pPr>
          <w:r>
            <w:rPr>
              <w:b/>
            </w:rPr>
            <w:t>DECLARATION</w:t>
          </w:r>
        </w:p>
        <w:p w14:paraId="2AD74B6F" w14:textId="77777777" w:rsidR="00950689" w:rsidRDefault="00950689" w:rsidP="00950689">
          <w:pPr>
            <w:rPr>
              <w:b/>
            </w:rPr>
          </w:pPr>
        </w:p>
        <w:p w14:paraId="2075ABA8" w14:textId="77777777" w:rsidR="00950689" w:rsidRPr="00886D9C" w:rsidRDefault="00950689" w:rsidP="00950689">
          <w:pPr>
            <w:rPr>
              <w:b/>
            </w:rPr>
          </w:pPr>
          <w:r w:rsidRPr="00886D9C">
            <w:rPr>
              <w:b/>
            </w:rPr>
            <w:t>I am satisfied that this work is the result of the Student’s effort.</w:t>
          </w:r>
        </w:p>
        <w:p w14:paraId="5D4706B3" w14:textId="77777777" w:rsidR="00950689" w:rsidRDefault="00950689" w:rsidP="00950689">
          <w:pPr>
            <w:rPr>
              <w:b/>
            </w:rPr>
          </w:pPr>
        </w:p>
        <w:p w14:paraId="08D8E37D" w14:textId="77777777" w:rsidR="00950689" w:rsidRDefault="00950689" w:rsidP="00950689">
          <w:pPr>
            <w:rPr>
              <w:b/>
            </w:rPr>
          </w:pPr>
          <w:r>
            <w:rPr>
              <w:b/>
            </w:rPr>
            <w:t>Signed .............................................................. (Lecturer)</w:t>
          </w:r>
        </w:p>
        <w:p w14:paraId="039BD974" w14:textId="77777777" w:rsidR="00950689" w:rsidRDefault="00950689" w:rsidP="00950689">
          <w:pPr>
            <w:rPr>
              <w:b/>
            </w:rPr>
          </w:pPr>
        </w:p>
        <w:p w14:paraId="0CF1DC9C" w14:textId="77777777" w:rsidR="00950689" w:rsidRDefault="00950689" w:rsidP="00950689">
          <w:pPr>
            <w:rPr>
              <w:b/>
            </w:rPr>
          </w:pPr>
          <w:r>
            <w:rPr>
              <w:b/>
            </w:rPr>
            <w:t>Date     ..............................................................</w:t>
          </w:r>
        </w:p>
        <w:p w14:paraId="35A8F941" w14:textId="77777777" w:rsidR="00950689" w:rsidRDefault="00950689" w:rsidP="00950689">
          <w:pPr>
            <w:rPr>
              <w:b/>
            </w:rPr>
          </w:pPr>
        </w:p>
        <w:p w14:paraId="399EF0E2" w14:textId="77777777" w:rsidR="0085012B" w:rsidRDefault="0085012B" w:rsidP="00D0537C">
          <w:pPr>
            <w:rPr>
              <w:rFonts w:ascii="Times New Roman" w:hAnsi="Times New Roman" w:cs="Times New Roman"/>
              <w:b/>
              <w:bCs/>
              <w:sz w:val="28"/>
              <w:szCs w:val="28"/>
            </w:rPr>
          </w:pPr>
        </w:p>
        <w:p w14:paraId="0F2CB798" w14:textId="77777777" w:rsidR="0085012B" w:rsidRDefault="0085012B" w:rsidP="00D0537C">
          <w:pPr>
            <w:rPr>
              <w:rFonts w:ascii="Times New Roman" w:hAnsi="Times New Roman" w:cs="Times New Roman"/>
              <w:b/>
              <w:bCs/>
              <w:sz w:val="28"/>
              <w:szCs w:val="28"/>
            </w:rPr>
          </w:pPr>
        </w:p>
        <w:p w14:paraId="2A673D36" w14:textId="218BE714" w:rsidR="00D0537C" w:rsidRDefault="00FB1E18" w:rsidP="00D0537C">
          <w:pPr>
            <w:rPr>
              <w:rFonts w:ascii="Times New Roman" w:hAnsi="Times New Roman" w:cs="Times New Roman"/>
              <w:b/>
              <w:bCs/>
              <w:sz w:val="28"/>
              <w:szCs w:val="28"/>
            </w:rPr>
          </w:pPr>
        </w:p>
      </w:sdtContent>
    </w:sdt>
    <w:p w14:paraId="25547844" w14:textId="436DC36C" w:rsidR="004C2853" w:rsidRDefault="004C2853" w:rsidP="00291A56">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Content Page</w:t>
      </w:r>
    </w:p>
    <w:p w14:paraId="1BBA264A" w14:textId="77777777" w:rsidR="00E1092C" w:rsidRDefault="00E1092C" w:rsidP="00BB3783">
      <w:pPr>
        <w:rPr>
          <w:rFonts w:ascii="Times New Roman" w:hAnsi="Times New Roman" w:cs="Times New Roman"/>
          <w:sz w:val="24"/>
          <w:szCs w:val="24"/>
        </w:rPr>
      </w:pPr>
    </w:p>
    <w:p w14:paraId="090B0546" w14:textId="2C601864" w:rsidR="00BB3783" w:rsidRDefault="006B3D4D" w:rsidP="00B64E8C">
      <w:pPr>
        <w:spacing w:after="0" w:line="360" w:lineRule="auto"/>
        <w:rPr>
          <w:rFonts w:ascii="Times New Roman" w:hAnsi="Times New Roman" w:cs="Times New Roman"/>
          <w:sz w:val="24"/>
          <w:szCs w:val="24"/>
        </w:rPr>
      </w:pPr>
      <w:r>
        <w:rPr>
          <w:rFonts w:ascii="Times New Roman" w:hAnsi="Times New Roman" w:cs="Times New Roman"/>
          <w:sz w:val="24"/>
          <w:szCs w:val="24"/>
        </w:rPr>
        <w:t>A</w:t>
      </w:r>
      <w:r w:rsidR="00BB3783" w:rsidRPr="00BB3783">
        <w:rPr>
          <w:rFonts w:ascii="Times New Roman" w:hAnsi="Times New Roman" w:cs="Times New Roman"/>
          <w:sz w:val="24"/>
          <w:szCs w:val="24"/>
        </w:rPr>
        <w:t>bstract</w:t>
      </w:r>
      <w:r w:rsidR="00E1092C">
        <w:rPr>
          <w:rFonts w:ascii="Times New Roman" w:hAnsi="Times New Roman" w:cs="Times New Roman"/>
          <w:sz w:val="24"/>
          <w:szCs w:val="24"/>
        </w:rPr>
        <w:t>……………………………………</w:t>
      </w:r>
      <w:r w:rsidR="002275AD">
        <w:rPr>
          <w:rFonts w:ascii="Times New Roman" w:hAnsi="Times New Roman" w:cs="Times New Roman"/>
          <w:sz w:val="24"/>
          <w:szCs w:val="24"/>
        </w:rPr>
        <w:t>…. Page</w:t>
      </w:r>
      <w:r w:rsidR="00E1092C">
        <w:rPr>
          <w:rFonts w:ascii="Times New Roman" w:hAnsi="Times New Roman" w:cs="Times New Roman"/>
          <w:sz w:val="24"/>
          <w:szCs w:val="24"/>
        </w:rPr>
        <w:t xml:space="preserve"> 3</w:t>
      </w:r>
    </w:p>
    <w:p w14:paraId="087D8DC8" w14:textId="77777777" w:rsidR="00611B79" w:rsidRPr="00BB3783" w:rsidRDefault="00611B79" w:rsidP="00B64E8C">
      <w:pPr>
        <w:spacing w:after="0" w:line="360" w:lineRule="auto"/>
        <w:rPr>
          <w:rFonts w:ascii="Times New Roman" w:hAnsi="Times New Roman" w:cs="Times New Roman"/>
          <w:sz w:val="24"/>
          <w:szCs w:val="24"/>
        </w:rPr>
      </w:pPr>
    </w:p>
    <w:p w14:paraId="06D5FDDD" w14:textId="68D2DCB5" w:rsidR="00BB3783" w:rsidRDefault="006B3D4D" w:rsidP="00B64E8C">
      <w:pPr>
        <w:spacing w:after="0" w:line="360" w:lineRule="auto"/>
        <w:rPr>
          <w:rFonts w:ascii="Times New Roman" w:hAnsi="Times New Roman" w:cs="Times New Roman"/>
          <w:sz w:val="24"/>
          <w:szCs w:val="24"/>
        </w:rPr>
      </w:pPr>
      <w:r>
        <w:rPr>
          <w:rFonts w:ascii="Times New Roman" w:hAnsi="Times New Roman" w:cs="Times New Roman"/>
          <w:sz w:val="24"/>
          <w:szCs w:val="24"/>
        </w:rPr>
        <w:t>I</w:t>
      </w:r>
      <w:r w:rsidR="00BB3783" w:rsidRPr="00BB3783">
        <w:rPr>
          <w:rFonts w:ascii="Times New Roman" w:hAnsi="Times New Roman" w:cs="Times New Roman"/>
          <w:sz w:val="24"/>
          <w:szCs w:val="24"/>
        </w:rPr>
        <w:t>ntroduction</w:t>
      </w:r>
      <w:r w:rsidR="00E1092C">
        <w:rPr>
          <w:rFonts w:ascii="Times New Roman" w:hAnsi="Times New Roman" w:cs="Times New Roman"/>
          <w:sz w:val="24"/>
          <w:szCs w:val="24"/>
        </w:rPr>
        <w:t>………………………………</w:t>
      </w:r>
      <w:r w:rsidR="002275AD">
        <w:rPr>
          <w:rFonts w:ascii="Times New Roman" w:hAnsi="Times New Roman" w:cs="Times New Roman"/>
          <w:sz w:val="24"/>
          <w:szCs w:val="24"/>
        </w:rPr>
        <w:t xml:space="preserve">…. Page </w:t>
      </w:r>
      <w:r w:rsidR="0081525B">
        <w:rPr>
          <w:rFonts w:ascii="Times New Roman" w:hAnsi="Times New Roman" w:cs="Times New Roman"/>
          <w:sz w:val="24"/>
          <w:szCs w:val="24"/>
        </w:rPr>
        <w:t>4</w:t>
      </w:r>
    </w:p>
    <w:p w14:paraId="60BDF8E1" w14:textId="77777777" w:rsidR="00611B79" w:rsidRDefault="00611B79" w:rsidP="00B64E8C">
      <w:pPr>
        <w:spacing w:after="0" w:line="360" w:lineRule="auto"/>
        <w:rPr>
          <w:rFonts w:ascii="Times New Roman" w:hAnsi="Times New Roman" w:cs="Times New Roman"/>
          <w:sz w:val="24"/>
          <w:szCs w:val="24"/>
        </w:rPr>
      </w:pPr>
    </w:p>
    <w:p w14:paraId="5A78B9EF" w14:textId="30F5355E" w:rsidR="00BB3783" w:rsidRDefault="003E22E6" w:rsidP="00B64E8C">
      <w:pPr>
        <w:spacing w:after="0" w:line="360" w:lineRule="auto"/>
        <w:rPr>
          <w:rFonts w:ascii="Times New Roman" w:hAnsi="Times New Roman" w:cs="Times New Roman"/>
          <w:sz w:val="24"/>
          <w:szCs w:val="24"/>
        </w:rPr>
      </w:pPr>
      <w:r>
        <w:rPr>
          <w:rFonts w:ascii="Times New Roman" w:hAnsi="Times New Roman" w:cs="Times New Roman"/>
          <w:sz w:val="24"/>
          <w:szCs w:val="24"/>
        </w:rPr>
        <w:t>L</w:t>
      </w:r>
      <w:r w:rsidR="00BB3783" w:rsidRPr="00BB3783">
        <w:rPr>
          <w:rFonts w:ascii="Times New Roman" w:hAnsi="Times New Roman" w:cs="Times New Roman"/>
          <w:sz w:val="24"/>
          <w:szCs w:val="24"/>
        </w:rPr>
        <w:t>iterature review</w:t>
      </w:r>
      <w:r w:rsidR="002275AD">
        <w:rPr>
          <w:rFonts w:ascii="Times New Roman" w:hAnsi="Times New Roman" w:cs="Times New Roman"/>
          <w:sz w:val="24"/>
          <w:szCs w:val="24"/>
        </w:rPr>
        <w:t>…………………………</w:t>
      </w:r>
      <w:r w:rsidR="00D249B9">
        <w:rPr>
          <w:rFonts w:ascii="Times New Roman" w:hAnsi="Times New Roman" w:cs="Times New Roman"/>
          <w:sz w:val="24"/>
          <w:szCs w:val="24"/>
        </w:rPr>
        <w:t>…. Page</w:t>
      </w:r>
      <w:r w:rsidR="002275AD">
        <w:rPr>
          <w:rFonts w:ascii="Times New Roman" w:hAnsi="Times New Roman" w:cs="Times New Roman"/>
          <w:sz w:val="24"/>
          <w:szCs w:val="24"/>
        </w:rPr>
        <w:t xml:space="preserve"> </w:t>
      </w:r>
      <w:r w:rsidR="0081525B">
        <w:rPr>
          <w:rFonts w:ascii="Times New Roman" w:hAnsi="Times New Roman" w:cs="Times New Roman"/>
          <w:sz w:val="24"/>
          <w:szCs w:val="24"/>
        </w:rPr>
        <w:t>7</w:t>
      </w:r>
    </w:p>
    <w:p w14:paraId="2570FACC" w14:textId="77777777" w:rsidR="00611B79" w:rsidRPr="00BB3783" w:rsidRDefault="00611B79" w:rsidP="00B64E8C">
      <w:pPr>
        <w:spacing w:after="0" w:line="360" w:lineRule="auto"/>
        <w:rPr>
          <w:rFonts w:ascii="Times New Roman" w:hAnsi="Times New Roman" w:cs="Times New Roman"/>
          <w:sz w:val="24"/>
          <w:szCs w:val="24"/>
        </w:rPr>
      </w:pPr>
    </w:p>
    <w:p w14:paraId="6481FDEF" w14:textId="3FBD1769" w:rsidR="00BB3783" w:rsidRDefault="0007798E" w:rsidP="00B64E8C">
      <w:pPr>
        <w:spacing w:after="0" w:line="360" w:lineRule="auto"/>
        <w:rPr>
          <w:rFonts w:ascii="Times New Roman" w:hAnsi="Times New Roman" w:cs="Times New Roman"/>
          <w:sz w:val="24"/>
          <w:szCs w:val="24"/>
        </w:rPr>
      </w:pPr>
      <w:r>
        <w:rPr>
          <w:rFonts w:ascii="Times New Roman" w:hAnsi="Times New Roman" w:cs="Times New Roman"/>
          <w:sz w:val="24"/>
          <w:szCs w:val="24"/>
        </w:rPr>
        <w:t>M</w:t>
      </w:r>
      <w:r w:rsidR="00BB3783" w:rsidRPr="00BB3783">
        <w:rPr>
          <w:rFonts w:ascii="Times New Roman" w:hAnsi="Times New Roman" w:cs="Times New Roman"/>
          <w:sz w:val="24"/>
          <w:szCs w:val="24"/>
        </w:rPr>
        <w:t>ethod</w:t>
      </w:r>
      <w:r w:rsidR="00D249B9">
        <w:rPr>
          <w:rFonts w:ascii="Times New Roman" w:hAnsi="Times New Roman" w:cs="Times New Roman"/>
          <w:sz w:val="24"/>
          <w:szCs w:val="24"/>
        </w:rPr>
        <w:t xml:space="preserve"> ………………………………………Page 1</w:t>
      </w:r>
      <w:r w:rsidR="000F1309">
        <w:rPr>
          <w:rFonts w:ascii="Times New Roman" w:hAnsi="Times New Roman" w:cs="Times New Roman"/>
          <w:sz w:val="24"/>
          <w:szCs w:val="24"/>
        </w:rPr>
        <w:t>1</w:t>
      </w:r>
    </w:p>
    <w:p w14:paraId="521B80E7" w14:textId="77777777" w:rsidR="00AB4442" w:rsidRPr="00BB3783" w:rsidRDefault="00AB4442" w:rsidP="00B64E8C">
      <w:pPr>
        <w:spacing w:after="0" w:line="360" w:lineRule="auto"/>
        <w:rPr>
          <w:rFonts w:ascii="Times New Roman" w:hAnsi="Times New Roman" w:cs="Times New Roman"/>
          <w:sz w:val="24"/>
          <w:szCs w:val="24"/>
        </w:rPr>
      </w:pPr>
    </w:p>
    <w:p w14:paraId="69F79A2E" w14:textId="49C2A6EB" w:rsidR="00BB3783" w:rsidRDefault="0007798E" w:rsidP="00B64E8C">
      <w:pPr>
        <w:spacing w:after="0" w:line="360" w:lineRule="auto"/>
        <w:rPr>
          <w:rFonts w:ascii="Times New Roman" w:hAnsi="Times New Roman" w:cs="Times New Roman"/>
          <w:sz w:val="24"/>
          <w:szCs w:val="24"/>
        </w:rPr>
      </w:pPr>
      <w:r>
        <w:rPr>
          <w:rFonts w:ascii="Times New Roman" w:hAnsi="Times New Roman" w:cs="Times New Roman"/>
          <w:sz w:val="24"/>
          <w:szCs w:val="24"/>
        </w:rPr>
        <w:t>R</w:t>
      </w:r>
      <w:r w:rsidR="00BB3783" w:rsidRPr="00BB3783">
        <w:rPr>
          <w:rFonts w:ascii="Times New Roman" w:hAnsi="Times New Roman" w:cs="Times New Roman"/>
          <w:sz w:val="24"/>
          <w:szCs w:val="24"/>
        </w:rPr>
        <w:t>esults</w:t>
      </w:r>
      <w:r w:rsidR="00D249B9">
        <w:rPr>
          <w:rFonts w:ascii="Times New Roman" w:hAnsi="Times New Roman" w:cs="Times New Roman"/>
          <w:sz w:val="24"/>
          <w:szCs w:val="24"/>
        </w:rPr>
        <w:t>……………………………………</w:t>
      </w:r>
      <w:r w:rsidR="005D6085">
        <w:rPr>
          <w:rFonts w:ascii="Times New Roman" w:hAnsi="Times New Roman" w:cs="Times New Roman"/>
          <w:sz w:val="24"/>
          <w:szCs w:val="24"/>
        </w:rPr>
        <w:t>…. Page</w:t>
      </w:r>
      <w:r w:rsidR="00D249B9">
        <w:rPr>
          <w:rFonts w:ascii="Times New Roman" w:hAnsi="Times New Roman" w:cs="Times New Roman"/>
          <w:sz w:val="24"/>
          <w:szCs w:val="24"/>
        </w:rPr>
        <w:t xml:space="preserve"> 1</w:t>
      </w:r>
      <w:r w:rsidR="00435D96">
        <w:rPr>
          <w:rFonts w:ascii="Times New Roman" w:hAnsi="Times New Roman" w:cs="Times New Roman"/>
          <w:sz w:val="24"/>
          <w:szCs w:val="24"/>
        </w:rPr>
        <w:t>4</w:t>
      </w:r>
    </w:p>
    <w:p w14:paraId="4E0109F0" w14:textId="77777777" w:rsidR="00AB4442" w:rsidRPr="00BB3783" w:rsidRDefault="00AB4442" w:rsidP="00B64E8C">
      <w:pPr>
        <w:spacing w:after="0" w:line="360" w:lineRule="auto"/>
        <w:rPr>
          <w:rFonts w:ascii="Times New Roman" w:hAnsi="Times New Roman" w:cs="Times New Roman"/>
          <w:sz w:val="24"/>
          <w:szCs w:val="24"/>
        </w:rPr>
      </w:pPr>
    </w:p>
    <w:p w14:paraId="5AE2C72D" w14:textId="609E2462" w:rsidR="00BB3783" w:rsidRDefault="0007798E" w:rsidP="00B64E8C">
      <w:pPr>
        <w:spacing w:after="0" w:line="360" w:lineRule="auto"/>
        <w:rPr>
          <w:rFonts w:ascii="Times New Roman" w:hAnsi="Times New Roman" w:cs="Times New Roman"/>
          <w:sz w:val="24"/>
          <w:szCs w:val="24"/>
        </w:rPr>
      </w:pPr>
      <w:r>
        <w:rPr>
          <w:rFonts w:ascii="Times New Roman" w:hAnsi="Times New Roman" w:cs="Times New Roman"/>
          <w:sz w:val="24"/>
          <w:szCs w:val="24"/>
        </w:rPr>
        <w:t>D</w:t>
      </w:r>
      <w:r w:rsidR="00BB3783" w:rsidRPr="00BB3783">
        <w:rPr>
          <w:rFonts w:ascii="Times New Roman" w:hAnsi="Times New Roman" w:cs="Times New Roman"/>
          <w:sz w:val="24"/>
          <w:szCs w:val="24"/>
        </w:rPr>
        <w:t>iscussion</w:t>
      </w:r>
      <w:r w:rsidR="00D249B9">
        <w:rPr>
          <w:rFonts w:ascii="Times New Roman" w:hAnsi="Times New Roman" w:cs="Times New Roman"/>
          <w:sz w:val="24"/>
          <w:szCs w:val="24"/>
        </w:rPr>
        <w:t>……………………………………Page 2</w:t>
      </w:r>
      <w:r w:rsidR="00A864D1">
        <w:rPr>
          <w:rFonts w:ascii="Times New Roman" w:hAnsi="Times New Roman" w:cs="Times New Roman"/>
          <w:sz w:val="24"/>
          <w:szCs w:val="24"/>
        </w:rPr>
        <w:t>4</w:t>
      </w:r>
    </w:p>
    <w:p w14:paraId="766703A4" w14:textId="77777777" w:rsidR="00AB4442" w:rsidRPr="00BB3783" w:rsidRDefault="00AB4442" w:rsidP="00B64E8C">
      <w:pPr>
        <w:spacing w:after="0" w:line="360" w:lineRule="auto"/>
        <w:rPr>
          <w:rFonts w:ascii="Times New Roman" w:hAnsi="Times New Roman" w:cs="Times New Roman"/>
          <w:sz w:val="24"/>
          <w:szCs w:val="24"/>
        </w:rPr>
      </w:pPr>
    </w:p>
    <w:p w14:paraId="48FFFBD6" w14:textId="4F129BB6" w:rsidR="00BB3783" w:rsidRDefault="0007798E" w:rsidP="00B64E8C">
      <w:pPr>
        <w:spacing w:after="0" w:line="360" w:lineRule="auto"/>
        <w:rPr>
          <w:rFonts w:ascii="Times New Roman" w:hAnsi="Times New Roman" w:cs="Times New Roman"/>
          <w:sz w:val="24"/>
          <w:szCs w:val="24"/>
        </w:rPr>
      </w:pPr>
      <w:r>
        <w:rPr>
          <w:rFonts w:ascii="Times New Roman" w:hAnsi="Times New Roman" w:cs="Times New Roman"/>
          <w:sz w:val="24"/>
          <w:szCs w:val="24"/>
        </w:rPr>
        <w:t>S</w:t>
      </w:r>
      <w:r w:rsidR="00BB3783" w:rsidRPr="00BB3783">
        <w:rPr>
          <w:rFonts w:ascii="Times New Roman" w:hAnsi="Times New Roman" w:cs="Times New Roman"/>
          <w:sz w:val="24"/>
          <w:szCs w:val="24"/>
        </w:rPr>
        <w:t>ummary</w:t>
      </w:r>
      <w:r w:rsidR="005D6085">
        <w:rPr>
          <w:rFonts w:ascii="Times New Roman" w:hAnsi="Times New Roman" w:cs="Times New Roman"/>
          <w:sz w:val="24"/>
          <w:szCs w:val="24"/>
        </w:rPr>
        <w:t>…………………………………</w:t>
      </w:r>
      <w:r w:rsidR="00B64E8C">
        <w:rPr>
          <w:rFonts w:ascii="Times New Roman" w:hAnsi="Times New Roman" w:cs="Times New Roman"/>
          <w:sz w:val="24"/>
          <w:szCs w:val="24"/>
        </w:rPr>
        <w:t>…. Page</w:t>
      </w:r>
      <w:r w:rsidR="00F43DC5">
        <w:rPr>
          <w:rFonts w:ascii="Times New Roman" w:hAnsi="Times New Roman" w:cs="Times New Roman"/>
          <w:sz w:val="24"/>
          <w:szCs w:val="24"/>
        </w:rPr>
        <w:t xml:space="preserve"> </w:t>
      </w:r>
      <w:r w:rsidR="00A864D1">
        <w:rPr>
          <w:rFonts w:ascii="Times New Roman" w:hAnsi="Times New Roman" w:cs="Times New Roman"/>
          <w:sz w:val="24"/>
          <w:szCs w:val="24"/>
        </w:rPr>
        <w:t>30</w:t>
      </w:r>
    </w:p>
    <w:p w14:paraId="4A4EA856" w14:textId="77777777" w:rsidR="00AB4442" w:rsidRPr="00BB3783" w:rsidRDefault="00AB4442" w:rsidP="00B64E8C">
      <w:pPr>
        <w:spacing w:after="0" w:line="360" w:lineRule="auto"/>
        <w:rPr>
          <w:rFonts w:ascii="Times New Roman" w:hAnsi="Times New Roman" w:cs="Times New Roman"/>
          <w:sz w:val="24"/>
          <w:szCs w:val="24"/>
        </w:rPr>
      </w:pPr>
    </w:p>
    <w:p w14:paraId="1F6D2F90" w14:textId="7715E6AD" w:rsidR="00BB3783" w:rsidRDefault="0007798E" w:rsidP="00B64E8C">
      <w:pPr>
        <w:spacing w:after="0" w:line="360" w:lineRule="auto"/>
        <w:rPr>
          <w:rFonts w:ascii="Times New Roman" w:hAnsi="Times New Roman" w:cs="Times New Roman"/>
          <w:sz w:val="24"/>
          <w:szCs w:val="24"/>
        </w:rPr>
      </w:pPr>
      <w:r>
        <w:rPr>
          <w:rFonts w:ascii="Times New Roman" w:hAnsi="Times New Roman" w:cs="Times New Roman"/>
          <w:sz w:val="24"/>
          <w:szCs w:val="24"/>
        </w:rPr>
        <w:t>R</w:t>
      </w:r>
      <w:r w:rsidR="00BB3783" w:rsidRPr="00BB3783">
        <w:rPr>
          <w:rFonts w:ascii="Times New Roman" w:hAnsi="Times New Roman" w:cs="Times New Roman"/>
          <w:sz w:val="24"/>
          <w:szCs w:val="24"/>
        </w:rPr>
        <w:t>eferences</w:t>
      </w:r>
      <w:r w:rsidR="00F43DC5">
        <w:rPr>
          <w:rFonts w:ascii="Times New Roman" w:hAnsi="Times New Roman" w:cs="Times New Roman"/>
          <w:sz w:val="24"/>
          <w:szCs w:val="24"/>
        </w:rPr>
        <w:t xml:space="preserve">……………………………………. Page </w:t>
      </w:r>
      <w:r w:rsidR="00A864D1">
        <w:rPr>
          <w:rFonts w:ascii="Times New Roman" w:hAnsi="Times New Roman" w:cs="Times New Roman"/>
          <w:sz w:val="24"/>
          <w:szCs w:val="24"/>
        </w:rPr>
        <w:t>31</w:t>
      </w:r>
    </w:p>
    <w:p w14:paraId="09668F9A" w14:textId="77777777" w:rsidR="00AB4442" w:rsidRPr="00BB3783" w:rsidRDefault="00AB4442" w:rsidP="00B64E8C">
      <w:pPr>
        <w:spacing w:after="0" w:line="360" w:lineRule="auto"/>
        <w:rPr>
          <w:rFonts w:ascii="Times New Roman" w:hAnsi="Times New Roman" w:cs="Times New Roman"/>
          <w:sz w:val="24"/>
          <w:szCs w:val="24"/>
        </w:rPr>
      </w:pPr>
    </w:p>
    <w:p w14:paraId="3AC67397" w14:textId="5B683D40" w:rsidR="00BB3783" w:rsidRPr="00BB3783" w:rsidRDefault="0007798E" w:rsidP="00B64E8C">
      <w:pPr>
        <w:spacing w:after="0" w:line="360" w:lineRule="auto"/>
        <w:rPr>
          <w:rFonts w:ascii="Times New Roman" w:hAnsi="Times New Roman" w:cs="Times New Roman"/>
          <w:sz w:val="24"/>
          <w:szCs w:val="24"/>
        </w:rPr>
      </w:pPr>
      <w:r>
        <w:rPr>
          <w:rFonts w:ascii="Times New Roman" w:hAnsi="Times New Roman" w:cs="Times New Roman"/>
          <w:sz w:val="24"/>
          <w:szCs w:val="24"/>
        </w:rPr>
        <w:t>A</w:t>
      </w:r>
      <w:r w:rsidR="00BB3783" w:rsidRPr="00BB3783">
        <w:rPr>
          <w:rFonts w:ascii="Times New Roman" w:hAnsi="Times New Roman" w:cs="Times New Roman"/>
          <w:sz w:val="24"/>
          <w:szCs w:val="24"/>
        </w:rPr>
        <w:t>ppendices</w:t>
      </w:r>
      <w:r w:rsidR="00F43DC5">
        <w:rPr>
          <w:rFonts w:ascii="Times New Roman" w:hAnsi="Times New Roman" w:cs="Times New Roman"/>
          <w:sz w:val="24"/>
          <w:szCs w:val="24"/>
        </w:rPr>
        <w:t>……………………………………Page</w:t>
      </w:r>
      <w:r w:rsidR="00B0615F">
        <w:rPr>
          <w:rFonts w:ascii="Times New Roman" w:hAnsi="Times New Roman" w:cs="Times New Roman"/>
          <w:sz w:val="24"/>
          <w:szCs w:val="24"/>
        </w:rPr>
        <w:t xml:space="preserve"> 37</w:t>
      </w:r>
    </w:p>
    <w:p w14:paraId="7DABC537" w14:textId="77777777" w:rsidR="00291A56" w:rsidRPr="00BB3783" w:rsidRDefault="00291A56" w:rsidP="00291A56">
      <w:pPr>
        <w:rPr>
          <w:rFonts w:ascii="Times New Roman" w:hAnsi="Times New Roman" w:cs="Times New Roman"/>
          <w:sz w:val="24"/>
          <w:szCs w:val="24"/>
        </w:rPr>
      </w:pPr>
    </w:p>
    <w:p w14:paraId="0D491553" w14:textId="77777777" w:rsidR="004C2853" w:rsidRDefault="004C2853">
      <w:pPr>
        <w:rPr>
          <w:rFonts w:ascii="Times New Roman" w:hAnsi="Times New Roman" w:cs="Times New Roman"/>
          <w:b/>
          <w:bCs/>
          <w:sz w:val="28"/>
          <w:szCs w:val="28"/>
        </w:rPr>
      </w:pPr>
      <w:r>
        <w:rPr>
          <w:rFonts w:ascii="Times New Roman" w:hAnsi="Times New Roman" w:cs="Times New Roman"/>
          <w:b/>
          <w:bCs/>
          <w:sz w:val="28"/>
          <w:szCs w:val="28"/>
        </w:rPr>
        <w:br w:type="page"/>
      </w:r>
    </w:p>
    <w:p w14:paraId="71CD6C06" w14:textId="349683BF" w:rsidR="00C505E1" w:rsidRPr="007F633F" w:rsidRDefault="00C505E1" w:rsidP="00D0537C">
      <w:pPr>
        <w:rPr>
          <w:rFonts w:ascii="Times New Roman" w:hAnsi="Times New Roman" w:cs="Times New Roman"/>
          <w:b/>
          <w:bCs/>
          <w:sz w:val="28"/>
          <w:szCs w:val="28"/>
        </w:rPr>
      </w:pPr>
      <w:r w:rsidRPr="007F633F">
        <w:rPr>
          <w:rFonts w:ascii="Times New Roman" w:hAnsi="Times New Roman" w:cs="Times New Roman"/>
          <w:b/>
          <w:bCs/>
          <w:sz w:val="28"/>
          <w:szCs w:val="28"/>
        </w:rPr>
        <w:t xml:space="preserve">Abstract </w:t>
      </w:r>
    </w:p>
    <w:p w14:paraId="2CB8AE3D" w14:textId="4136B063" w:rsidR="00106122" w:rsidRPr="004201A8" w:rsidRDefault="001C695F" w:rsidP="00CB55EA">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 xml:space="preserve">The purpose of </w:t>
      </w:r>
      <w:r w:rsidR="0051032F" w:rsidRPr="004201A8">
        <w:rPr>
          <w:rFonts w:ascii="Times New Roman" w:hAnsi="Times New Roman" w:cs="Times New Roman"/>
          <w:sz w:val="24"/>
          <w:szCs w:val="24"/>
        </w:rPr>
        <w:t xml:space="preserve">this </w:t>
      </w:r>
      <w:r w:rsidR="00EC3A11" w:rsidRPr="004201A8">
        <w:rPr>
          <w:rFonts w:ascii="Times New Roman" w:hAnsi="Times New Roman" w:cs="Times New Roman"/>
          <w:sz w:val="24"/>
          <w:szCs w:val="24"/>
        </w:rPr>
        <w:t xml:space="preserve">study </w:t>
      </w:r>
      <w:r w:rsidR="0051032F" w:rsidRPr="004201A8">
        <w:rPr>
          <w:rFonts w:ascii="Times New Roman" w:hAnsi="Times New Roman" w:cs="Times New Roman"/>
          <w:sz w:val="24"/>
          <w:szCs w:val="24"/>
        </w:rPr>
        <w:t>was to identify the impact of the COVID-19 pandemic on barriers and motivation among football players.</w:t>
      </w:r>
      <w:r w:rsidR="00B01F63" w:rsidRPr="004201A8">
        <w:rPr>
          <w:rFonts w:ascii="Times New Roman" w:hAnsi="Times New Roman" w:cs="Times New Roman"/>
          <w:sz w:val="24"/>
          <w:szCs w:val="24"/>
        </w:rPr>
        <w:t xml:space="preserve"> The COVID-19 pandemic created an unprecedented disruption to daily life, including the world of sports and physical activity. As lockdowns and restrictions were implemented globally, athletes faced significant challenges in </w:t>
      </w:r>
      <w:r w:rsidR="00B01F63" w:rsidRPr="00CB55EA">
        <w:rPr>
          <w:rFonts w:ascii="Times New Roman" w:hAnsi="Times New Roman" w:cs="Times New Roman"/>
          <w:sz w:val="24"/>
          <w:szCs w:val="24"/>
        </w:rPr>
        <w:t>maintaining their training routines, participating in competitions, and sustaining their motivation levels</w:t>
      </w:r>
      <w:r w:rsidR="00CB55EA" w:rsidRPr="00CB55EA">
        <w:rPr>
          <w:rFonts w:ascii="Times New Roman" w:hAnsi="Times New Roman" w:cs="Times New Roman"/>
          <w:sz w:val="24"/>
          <w:szCs w:val="24"/>
        </w:rPr>
        <w:t xml:space="preserve"> (Paludo </w:t>
      </w:r>
      <w:r w:rsidR="00CB55EA" w:rsidRPr="00604BD1">
        <w:rPr>
          <w:rFonts w:ascii="Times New Roman" w:hAnsi="Times New Roman" w:cs="Times New Roman"/>
          <w:i/>
          <w:iCs/>
          <w:sz w:val="24"/>
          <w:szCs w:val="24"/>
        </w:rPr>
        <w:t>et al</w:t>
      </w:r>
      <w:r w:rsidR="00604BD1" w:rsidRPr="00604BD1">
        <w:rPr>
          <w:rFonts w:ascii="Times New Roman" w:hAnsi="Times New Roman" w:cs="Times New Roman"/>
          <w:i/>
          <w:iCs/>
          <w:sz w:val="24"/>
          <w:szCs w:val="24"/>
        </w:rPr>
        <w:t>.,</w:t>
      </w:r>
      <w:r w:rsidR="00CB55EA" w:rsidRPr="00CB55EA">
        <w:rPr>
          <w:rFonts w:ascii="Times New Roman" w:hAnsi="Times New Roman" w:cs="Times New Roman"/>
          <w:sz w:val="24"/>
          <w:szCs w:val="24"/>
        </w:rPr>
        <w:t xml:space="preserve"> 2022)</w:t>
      </w:r>
      <w:r w:rsidR="00B01F63" w:rsidRPr="00CB55EA">
        <w:rPr>
          <w:rFonts w:ascii="Times New Roman" w:hAnsi="Times New Roman" w:cs="Times New Roman"/>
          <w:sz w:val="24"/>
          <w:szCs w:val="24"/>
        </w:rPr>
        <w:t xml:space="preserve">. </w:t>
      </w:r>
      <w:r w:rsidR="00BC1C7D" w:rsidRPr="00BC1C7D">
        <w:rPr>
          <w:rFonts w:ascii="Times New Roman" w:hAnsi="Times New Roman" w:cs="Times New Roman"/>
          <w:sz w:val="24"/>
          <w:szCs w:val="24"/>
        </w:rPr>
        <w:t>Participants were 13 male football players (mean age=24±6) recruited from University of Wales Trinity Saint David's student teams and the local community through purposeful sampling. Prior to March 2020, they averaged 13.5±7.3 years of football experience, training level of 7±2.6, and 2.4±1.5 weekly sessions. The 29-item questionnaire and 26-question follow-up survey with 4 participants covered barriers, motivations, and experiences before, during, and after the pandemic relating to football training and participation. The mixed-methods approach combined quantitative and qualitative data for a comprehensive understanding.</w:t>
      </w:r>
      <w:r w:rsidR="00242B46">
        <w:rPr>
          <w:rFonts w:ascii="Times New Roman" w:hAnsi="Times New Roman" w:cs="Times New Roman"/>
          <w:sz w:val="24"/>
          <w:szCs w:val="24"/>
        </w:rPr>
        <w:t xml:space="preserve"> </w:t>
      </w:r>
      <w:r w:rsidR="00106122" w:rsidRPr="004201A8">
        <w:rPr>
          <w:rFonts w:ascii="Times New Roman" w:hAnsi="Times New Roman" w:cs="Times New Roman"/>
          <w:sz w:val="24"/>
          <w:szCs w:val="24"/>
        </w:rPr>
        <w:t xml:space="preserve">The COVID-19 pandemic substantially impacted football training and competitions, with all players reporting difficulties owing to limitations. This resulted in a decrease in weekly exercise frequency for the majority (62%), following March 2020. Strict lockdowns, cancelled games, facility closures, a shortage of equipment, and low enthusiasm were among the obstacles. Players adapted with home workouts, outdoor sessions, and individual routines, but some had to discontinue training entirely. The epidemic had an influence on 62% of football players' motivation owing to limited social contact, rigorous guidelines, and alternative activities that replaced football. Some remained motivated by planning for future competitions, improving fitness, having fun, and avoiding quitting. </w:t>
      </w:r>
    </w:p>
    <w:p w14:paraId="0C2DF7C0" w14:textId="4401357F" w:rsidR="00C505E1" w:rsidRDefault="00C505E1" w:rsidP="004201A8">
      <w:pPr>
        <w:spacing w:after="0" w:line="360" w:lineRule="auto"/>
        <w:jc w:val="both"/>
        <w:rPr>
          <w:rFonts w:ascii="Times New Roman" w:hAnsi="Times New Roman" w:cs="Times New Roman"/>
          <w:sz w:val="24"/>
          <w:szCs w:val="24"/>
        </w:rPr>
      </w:pPr>
    </w:p>
    <w:p w14:paraId="0863EDD7" w14:textId="77777777" w:rsidR="0081525B" w:rsidRDefault="0081525B" w:rsidP="004201A8">
      <w:pPr>
        <w:spacing w:after="0" w:line="360" w:lineRule="auto"/>
        <w:jc w:val="both"/>
        <w:rPr>
          <w:rFonts w:ascii="Times New Roman" w:hAnsi="Times New Roman" w:cs="Times New Roman"/>
          <w:sz w:val="24"/>
          <w:szCs w:val="24"/>
        </w:rPr>
      </w:pPr>
    </w:p>
    <w:p w14:paraId="553A747F" w14:textId="77777777" w:rsidR="0081525B" w:rsidRDefault="0081525B" w:rsidP="004201A8">
      <w:pPr>
        <w:spacing w:after="0" w:line="360" w:lineRule="auto"/>
        <w:jc w:val="both"/>
        <w:rPr>
          <w:rFonts w:ascii="Times New Roman" w:hAnsi="Times New Roman" w:cs="Times New Roman"/>
          <w:sz w:val="24"/>
          <w:szCs w:val="24"/>
        </w:rPr>
      </w:pPr>
    </w:p>
    <w:p w14:paraId="531472B2" w14:textId="77777777" w:rsidR="0081525B" w:rsidRDefault="0081525B" w:rsidP="004201A8">
      <w:pPr>
        <w:spacing w:after="0" w:line="360" w:lineRule="auto"/>
        <w:jc w:val="both"/>
        <w:rPr>
          <w:rFonts w:ascii="Times New Roman" w:hAnsi="Times New Roman" w:cs="Times New Roman"/>
          <w:sz w:val="24"/>
          <w:szCs w:val="24"/>
        </w:rPr>
      </w:pPr>
    </w:p>
    <w:p w14:paraId="3638A650" w14:textId="77777777" w:rsidR="0081525B" w:rsidRDefault="0081525B" w:rsidP="004201A8">
      <w:pPr>
        <w:spacing w:after="0" w:line="360" w:lineRule="auto"/>
        <w:jc w:val="both"/>
        <w:rPr>
          <w:rFonts w:ascii="Times New Roman" w:hAnsi="Times New Roman" w:cs="Times New Roman"/>
          <w:sz w:val="24"/>
          <w:szCs w:val="24"/>
        </w:rPr>
      </w:pPr>
    </w:p>
    <w:p w14:paraId="628B7D61" w14:textId="77777777" w:rsidR="0081525B" w:rsidRDefault="0081525B" w:rsidP="004201A8">
      <w:pPr>
        <w:spacing w:after="0" w:line="360" w:lineRule="auto"/>
        <w:jc w:val="both"/>
        <w:rPr>
          <w:rFonts w:ascii="Times New Roman" w:hAnsi="Times New Roman" w:cs="Times New Roman"/>
          <w:sz w:val="24"/>
          <w:szCs w:val="24"/>
        </w:rPr>
      </w:pPr>
    </w:p>
    <w:p w14:paraId="274B75D9" w14:textId="77777777" w:rsidR="0081525B" w:rsidRDefault="0081525B" w:rsidP="004201A8">
      <w:pPr>
        <w:spacing w:after="0" w:line="360" w:lineRule="auto"/>
        <w:jc w:val="both"/>
        <w:rPr>
          <w:rFonts w:ascii="Times New Roman" w:hAnsi="Times New Roman" w:cs="Times New Roman"/>
          <w:sz w:val="24"/>
          <w:szCs w:val="24"/>
        </w:rPr>
      </w:pPr>
    </w:p>
    <w:p w14:paraId="0CC34E5F" w14:textId="77777777" w:rsidR="0081525B" w:rsidRDefault="0081525B" w:rsidP="004201A8">
      <w:pPr>
        <w:spacing w:after="0" w:line="360" w:lineRule="auto"/>
        <w:jc w:val="both"/>
        <w:rPr>
          <w:rFonts w:ascii="Times New Roman" w:hAnsi="Times New Roman" w:cs="Times New Roman"/>
          <w:sz w:val="24"/>
          <w:szCs w:val="24"/>
        </w:rPr>
      </w:pPr>
    </w:p>
    <w:p w14:paraId="5E6BE9AA" w14:textId="77777777" w:rsidR="0081525B" w:rsidRDefault="0081525B" w:rsidP="004201A8">
      <w:pPr>
        <w:spacing w:after="0" w:line="360" w:lineRule="auto"/>
        <w:jc w:val="both"/>
        <w:rPr>
          <w:rFonts w:ascii="Times New Roman" w:hAnsi="Times New Roman" w:cs="Times New Roman"/>
          <w:sz w:val="24"/>
          <w:szCs w:val="24"/>
        </w:rPr>
      </w:pPr>
    </w:p>
    <w:p w14:paraId="4D09D84A" w14:textId="77777777" w:rsidR="0081525B" w:rsidRPr="004201A8" w:rsidRDefault="0081525B" w:rsidP="004201A8">
      <w:pPr>
        <w:spacing w:after="0" w:line="360" w:lineRule="auto"/>
        <w:jc w:val="both"/>
        <w:rPr>
          <w:rFonts w:ascii="Times New Roman" w:hAnsi="Times New Roman" w:cs="Times New Roman"/>
          <w:sz w:val="24"/>
          <w:szCs w:val="24"/>
        </w:rPr>
      </w:pPr>
    </w:p>
    <w:p w14:paraId="356A5A23" w14:textId="7ACEFD04" w:rsidR="002D25D4" w:rsidRPr="007F633F" w:rsidRDefault="002D25D4" w:rsidP="004201A8">
      <w:pPr>
        <w:spacing w:after="0" w:line="360" w:lineRule="auto"/>
        <w:jc w:val="both"/>
        <w:rPr>
          <w:rFonts w:ascii="Times New Roman" w:hAnsi="Times New Roman" w:cs="Times New Roman"/>
          <w:b/>
          <w:bCs/>
          <w:sz w:val="28"/>
          <w:szCs w:val="28"/>
        </w:rPr>
      </w:pPr>
      <w:r w:rsidRPr="007F633F">
        <w:rPr>
          <w:rFonts w:ascii="Times New Roman" w:hAnsi="Times New Roman" w:cs="Times New Roman"/>
          <w:b/>
          <w:bCs/>
          <w:sz w:val="28"/>
          <w:szCs w:val="28"/>
        </w:rPr>
        <w:t xml:space="preserve">Introduction </w:t>
      </w:r>
    </w:p>
    <w:p w14:paraId="4C10CDC6" w14:textId="7D07F944" w:rsidR="002D25D4" w:rsidRPr="004201A8" w:rsidRDefault="00617346" w:rsidP="00617346">
      <w:pPr>
        <w:spacing w:after="0" w:line="360" w:lineRule="auto"/>
        <w:ind w:firstLine="720"/>
        <w:jc w:val="both"/>
        <w:rPr>
          <w:rFonts w:ascii="Times New Roman" w:hAnsi="Times New Roman" w:cs="Times New Roman"/>
          <w:sz w:val="24"/>
          <w:szCs w:val="24"/>
        </w:rPr>
      </w:pPr>
      <w:r w:rsidRPr="00617346">
        <w:rPr>
          <w:rFonts w:ascii="Times New Roman" w:hAnsi="Times New Roman" w:cs="Times New Roman"/>
          <w:sz w:val="24"/>
          <w:szCs w:val="24"/>
        </w:rPr>
        <w:t xml:space="preserve">The COVID-19 epidemic has had a significant impact on many areas of life, including sports. The epidemic has caused various concerns for professional football players, including physical performance, mental health, and injury incidence (Wagemans </w:t>
      </w:r>
      <w:r w:rsidRPr="00242B46">
        <w:rPr>
          <w:rFonts w:ascii="Times New Roman" w:hAnsi="Times New Roman" w:cs="Times New Roman"/>
          <w:i/>
          <w:iCs/>
          <w:sz w:val="24"/>
          <w:szCs w:val="24"/>
        </w:rPr>
        <w:t>et al.</w:t>
      </w:r>
      <w:r w:rsidRPr="00617346">
        <w:rPr>
          <w:rFonts w:ascii="Times New Roman" w:hAnsi="Times New Roman" w:cs="Times New Roman"/>
          <w:sz w:val="24"/>
          <w:szCs w:val="24"/>
        </w:rPr>
        <w:t xml:space="preserve">, 2021; Souter </w:t>
      </w:r>
      <w:r w:rsidRPr="00242B46">
        <w:rPr>
          <w:rFonts w:ascii="Times New Roman" w:hAnsi="Times New Roman" w:cs="Times New Roman"/>
          <w:i/>
          <w:iCs/>
          <w:sz w:val="24"/>
          <w:szCs w:val="24"/>
        </w:rPr>
        <w:t>et al.,</w:t>
      </w:r>
      <w:r w:rsidRPr="00617346">
        <w:rPr>
          <w:rFonts w:ascii="Times New Roman" w:hAnsi="Times New Roman" w:cs="Times New Roman"/>
          <w:sz w:val="24"/>
          <w:szCs w:val="24"/>
        </w:rPr>
        <w:t xml:space="preserve"> 2022). The basis for doing this research stems from the need to fill knowledge gaps about how the COVID-19 pandemic has affected football players' challenges and motivation levels. Exploring these qualities can provide valuable insights into the challenges that athletes face and the strategies they employ to remain motivated and enthusiastic in their sport in the face of pandemic-induced disruptions</w:t>
      </w:r>
      <w:r>
        <w:rPr>
          <w:rFonts w:ascii="Times New Roman" w:hAnsi="Times New Roman" w:cs="Times New Roman"/>
          <w:sz w:val="24"/>
          <w:szCs w:val="24"/>
        </w:rPr>
        <w:t xml:space="preserve">. </w:t>
      </w:r>
      <w:r w:rsidR="002D25D4" w:rsidRPr="004201A8">
        <w:rPr>
          <w:rFonts w:ascii="Times New Roman" w:hAnsi="Times New Roman" w:cs="Times New Roman"/>
          <w:sz w:val="24"/>
          <w:szCs w:val="24"/>
        </w:rPr>
        <w:t>Participants in this study include both student and community football players, reflecting a wide range of people active in the sport at various levels. By recruiting individuals from these two diverse groups, the study hopes to provide a thorough knowledge of how the pandemic has affected football players in a variety of contexts and demographics.</w:t>
      </w:r>
    </w:p>
    <w:p w14:paraId="3BB315B3" w14:textId="4CBAC71E" w:rsidR="002D25D4" w:rsidRPr="004201A8" w:rsidRDefault="002D25D4" w:rsidP="004201A8">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This study uses questionnaires and follow-up surveys as crucial instruments for data collecting and analysis. These devices allow researchers to collect thorough information from football players on their training limits, emotional affects, problems, motivational techniques, and suggestions for help. The follow-up surveys connect the players' previous experiences to their present activities,</w:t>
      </w:r>
      <w:r w:rsidR="00504AE0" w:rsidRPr="004201A8">
        <w:rPr>
          <w:rFonts w:ascii="Times New Roman" w:hAnsi="Times New Roman" w:cs="Times New Roman"/>
          <w:sz w:val="24"/>
          <w:szCs w:val="24"/>
        </w:rPr>
        <w:t xml:space="preserve"> to gain deeper insights into their thoughts and experiences regarding </w:t>
      </w:r>
      <w:r w:rsidR="0065213D" w:rsidRPr="004201A8">
        <w:rPr>
          <w:rFonts w:ascii="Times New Roman" w:hAnsi="Times New Roman" w:cs="Times New Roman"/>
          <w:sz w:val="24"/>
          <w:szCs w:val="24"/>
        </w:rPr>
        <w:t>on</w:t>
      </w:r>
      <w:r w:rsidR="00504AE0" w:rsidRPr="004201A8">
        <w:rPr>
          <w:rFonts w:ascii="Times New Roman" w:hAnsi="Times New Roman" w:cs="Times New Roman"/>
          <w:sz w:val="24"/>
          <w:szCs w:val="24"/>
        </w:rPr>
        <w:t xml:space="preserve"> COVID-19 impacted</w:t>
      </w:r>
      <w:r w:rsidRPr="004201A8">
        <w:rPr>
          <w:rFonts w:ascii="Times New Roman" w:hAnsi="Times New Roman" w:cs="Times New Roman"/>
          <w:sz w:val="24"/>
          <w:szCs w:val="24"/>
        </w:rPr>
        <w:t xml:space="preserve"> allowing for a longitudinal investigation of the impact of COVID-19 on barriers and motivation in football. The research intends to provide a controlled yet comprehensive approach to investigating the impacts of the pandemic on football players </w:t>
      </w:r>
      <w:r w:rsidR="0085012B" w:rsidRPr="004201A8">
        <w:rPr>
          <w:rFonts w:ascii="Times New Roman" w:hAnsi="Times New Roman" w:cs="Times New Roman"/>
          <w:sz w:val="24"/>
          <w:szCs w:val="24"/>
        </w:rPr>
        <w:t>using</w:t>
      </w:r>
      <w:r w:rsidRPr="004201A8">
        <w:rPr>
          <w:rFonts w:ascii="Times New Roman" w:hAnsi="Times New Roman" w:cs="Times New Roman"/>
          <w:sz w:val="24"/>
          <w:szCs w:val="24"/>
        </w:rPr>
        <w:t xml:space="preserve"> questionnaires and follow-up surveys. </w:t>
      </w:r>
    </w:p>
    <w:p w14:paraId="199B9918" w14:textId="33F86155" w:rsidR="002D25D4" w:rsidRPr="004201A8" w:rsidRDefault="002D25D4" w:rsidP="004201A8">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 xml:space="preserve">The epidemic has also had an impact on football players' strength and performance </w:t>
      </w:r>
      <w:r w:rsidR="0085012B" w:rsidRPr="004201A8">
        <w:rPr>
          <w:rFonts w:ascii="Times New Roman" w:hAnsi="Times New Roman" w:cs="Times New Roman"/>
          <w:sz w:val="24"/>
          <w:szCs w:val="24"/>
        </w:rPr>
        <w:t>because of</w:t>
      </w:r>
      <w:r w:rsidRPr="004201A8">
        <w:rPr>
          <w:rFonts w:ascii="Times New Roman" w:hAnsi="Times New Roman" w:cs="Times New Roman"/>
          <w:sz w:val="24"/>
          <w:szCs w:val="24"/>
        </w:rPr>
        <w:t xml:space="preserve"> house confinement and training modifications (Moreno-Pérez </w:t>
      </w:r>
      <w:r w:rsidRPr="00242B46">
        <w:rPr>
          <w:rFonts w:ascii="Times New Roman" w:hAnsi="Times New Roman" w:cs="Times New Roman"/>
          <w:i/>
          <w:iCs/>
          <w:sz w:val="24"/>
          <w:szCs w:val="24"/>
        </w:rPr>
        <w:t>et al.,</w:t>
      </w:r>
      <w:r w:rsidRPr="004201A8">
        <w:rPr>
          <w:rFonts w:ascii="Times New Roman" w:hAnsi="Times New Roman" w:cs="Times New Roman"/>
          <w:sz w:val="24"/>
          <w:szCs w:val="24"/>
        </w:rPr>
        <w:t xml:space="preserve"> 2020; Pedersen </w:t>
      </w:r>
      <w:r w:rsidRPr="00242B46">
        <w:rPr>
          <w:rFonts w:ascii="Times New Roman" w:hAnsi="Times New Roman" w:cs="Times New Roman"/>
          <w:i/>
          <w:iCs/>
          <w:sz w:val="24"/>
          <w:szCs w:val="24"/>
        </w:rPr>
        <w:t>et al.,</w:t>
      </w:r>
      <w:r w:rsidRPr="004201A8">
        <w:rPr>
          <w:rFonts w:ascii="Times New Roman" w:hAnsi="Times New Roman" w:cs="Times New Roman"/>
          <w:sz w:val="24"/>
          <w:szCs w:val="24"/>
        </w:rPr>
        <w:t xml:space="preserve"> 2021). Furthermore, throughout the pandemic, the mental health of both amateur and professional football players has been studied (Akgün </w:t>
      </w:r>
      <w:r w:rsidRPr="00242B46">
        <w:rPr>
          <w:rFonts w:ascii="Times New Roman" w:hAnsi="Times New Roman" w:cs="Times New Roman"/>
          <w:i/>
          <w:iCs/>
          <w:sz w:val="24"/>
          <w:szCs w:val="24"/>
        </w:rPr>
        <w:t>et al.,</w:t>
      </w:r>
      <w:r w:rsidRPr="004201A8">
        <w:rPr>
          <w:rFonts w:ascii="Times New Roman" w:hAnsi="Times New Roman" w:cs="Times New Roman"/>
          <w:sz w:val="24"/>
          <w:szCs w:val="24"/>
        </w:rPr>
        <w:t xml:space="preserve"> 2021). Because of the impact of COVID-19 on football, infection control techniques and policies have been developed to maintain a safe game environment (Chamari </w:t>
      </w:r>
      <w:r w:rsidRPr="00242B46">
        <w:rPr>
          <w:rFonts w:ascii="Times New Roman" w:hAnsi="Times New Roman" w:cs="Times New Roman"/>
          <w:i/>
          <w:iCs/>
          <w:sz w:val="24"/>
          <w:szCs w:val="24"/>
        </w:rPr>
        <w:t>et al.,</w:t>
      </w:r>
      <w:r w:rsidRPr="004201A8">
        <w:rPr>
          <w:rFonts w:ascii="Times New Roman" w:hAnsi="Times New Roman" w:cs="Times New Roman"/>
          <w:sz w:val="24"/>
          <w:szCs w:val="24"/>
        </w:rPr>
        <w:t xml:space="preserve"> 2022; Schumacher </w:t>
      </w:r>
      <w:r w:rsidRPr="00242B46">
        <w:rPr>
          <w:rFonts w:ascii="Times New Roman" w:hAnsi="Times New Roman" w:cs="Times New Roman"/>
          <w:i/>
          <w:iCs/>
          <w:sz w:val="24"/>
          <w:szCs w:val="24"/>
        </w:rPr>
        <w:t>et al.</w:t>
      </w:r>
      <w:r w:rsidRPr="004201A8">
        <w:rPr>
          <w:rFonts w:ascii="Times New Roman" w:hAnsi="Times New Roman" w:cs="Times New Roman"/>
          <w:sz w:val="24"/>
          <w:szCs w:val="24"/>
        </w:rPr>
        <w:t xml:space="preserve">, 2021). The comeback of football during the pandemic has piqued the curiosity of researchers, with studies examining the medical perspective and successful return to professional football competitions (Meyer </w:t>
      </w:r>
      <w:r w:rsidRPr="00242B46">
        <w:rPr>
          <w:rFonts w:ascii="Times New Roman" w:hAnsi="Times New Roman" w:cs="Times New Roman"/>
          <w:i/>
          <w:iCs/>
          <w:sz w:val="24"/>
          <w:szCs w:val="24"/>
        </w:rPr>
        <w:t>et al.,</w:t>
      </w:r>
      <w:r w:rsidRPr="004201A8">
        <w:rPr>
          <w:rFonts w:ascii="Times New Roman" w:hAnsi="Times New Roman" w:cs="Times New Roman"/>
          <w:sz w:val="24"/>
          <w:szCs w:val="24"/>
        </w:rPr>
        <w:t xml:space="preserve"> 202</w:t>
      </w:r>
      <w:r w:rsidR="00C226EA">
        <w:rPr>
          <w:rFonts w:ascii="Times New Roman" w:hAnsi="Times New Roman" w:cs="Times New Roman"/>
          <w:sz w:val="24"/>
          <w:szCs w:val="24"/>
        </w:rPr>
        <w:t>1</w:t>
      </w:r>
      <w:r w:rsidRPr="004201A8">
        <w:rPr>
          <w:rFonts w:ascii="Times New Roman" w:hAnsi="Times New Roman" w:cs="Times New Roman"/>
          <w:sz w:val="24"/>
          <w:szCs w:val="24"/>
        </w:rPr>
        <w:t xml:space="preserve">).  </w:t>
      </w:r>
    </w:p>
    <w:p w14:paraId="79BD1608" w14:textId="1B6B2714" w:rsidR="00617346" w:rsidRPr="00617346" w:rsidRDefault="00617346" w:rsidP="00617346">
      <w:pPr>
        <w:spacing w:after="0" w:line="360" w:lineRule="auto"/>
        <w:ind w:firstLine="720"/>
        <w:jc w:val="both"/>
        <w:rPr>
          <w:rFonts w:ascii="Times New Roman" w:hAnsi="Times New Roman" w:cs="Times New Roman"/>
          <w:sz w:val="24"/>
          <w:szCs w:val="24"/>
        </w:rPr>
      </w:pPr>
      <w:r w:rsidRPr="00617346">
        <w:rPr>
          <w:rFonts w:ascii="Times New Roman" w:hAnsi="Times New Roman" w:cs="Times New Roman"/>
          <w:sz w:val="24"/>
          <w:szCs w:val="24"/>
        </w:rPr>
        <w:t xml:space="preserve">Furthermore, the prevalence and characteristics of COVID-19 infection among football players have been investigated (Papagiannis </w:t>
      </w:r>
      <w:r w:rsidRPr="00242B46">
        <w:rPr>
          <w:rFonts w:ascii="Times New Roman" w:hAnsi="Times New Roman" w:cs="Times New Roman"/>
          <w:i/>
          <w:iCs/>
          <w:sz w:val="24"/>
          <w:szCs w:val="24"/>
        </w:rPr>
        <w:t>et al.,</w:t>
      </w:r>
      <w:r w:rsidRPr="00617346">
        <w:rPr>
          <w:rFonts w:ascii="Times New Roman" w:hAnsi="Times New Roman" w:cs="Times New Roman"/>
          <w:sz w:val="24"/>
          <w:szCs w:val="24"/>
        </w:rPr>
        <w:t xml:space="preserve"> 2022). Research has focused on the risk of SARS-CoV-2 transmission during football games, particularly in college football (Coffey </w:t>
      </w:r>
      <w:r w:rsidRPr="00242B46">
        <w:rPr>
          <w:rFonts w:ascii="Times New Roman" w:hAnsi="Times New Roman" w:cs="Times New Roman"/>
          <w:i/>
          <w:iCs/>
          <w:sz w:val="24"/>
          <w:szCs w:val="24"/>
        </w:rPr>
        <w:t>et al.,</w:t>
      </w:r>
      <w:r w:rsidRPr="00617346">
        <w:rPr>
          <w:rFonts w:ascii="Times New Roman" w:hAnsi="Times New Roman" w:cs="Times New Roman"/>
          <w:sz w:val="24"/>
          <w:szCs w:val="24"/>
        </w:rPr>
        <w:t xml:space="preserve"> 2021; Schreiber </w:t>
      </w:r>
      <w:r w:rsidRPr="00242B46">
        <w:rPr>
          <w:rFonts w:ascii="Times New Roman" w:hAnsi="Times New Roman" w:cs="Times New Roman"/>
          <w:i/>
          <w:iCs/>
          <w:sz w:val="24"/>
          <w:szCs w:val="24"/>
        </w:rPr>
        <w:t>et al.,</w:t>
      </w:r>
      <w:r w:rsidRPr="00617346">
        <w:rPr>
          <w:rFonts w:ascii="Times New Roman" w:hAnsi="Times New Roman" w:cs="Times New Roman"/>
          <w:sz w:val="24"/>
          <w:szCs w:val="24"/>
        </w:rPr>
        <w:t xml:space="preserve"> 2022). Because of the pandemic, preventive measures and infection control methods have been created to ensure the safety of athletes, personnel, and spectators at football games (Chamari </w:t>
      </w:r>
      <w:r w:rsidRPr="00242B46">
        <w:rPr>
          <w:rFonts w:ascii="Times New Roman" w:hAnsi="Times New Roman" w:cs="Times New Roman"/>
          <w:i/>
          <w:iCs/>
          <w:sz w:val="24"/>
          <w:szCs w:val="24"/>
        </w:rPr>
        <w:t>et al.,</w:t>
      </w:r>
      <w:r w:rsidRPr="00617346">
        <w:rPr>
          <w:rFonts w:ascii="Times New Roman" w:hAnsi="Times New Roman" w:cs="Times New Roman"/>
          <w:sz w:val="24"/>
          <w:szCs w:val="24"/>
        </w:rPr>
        <w:t xml:space="preserve"> 2022). However, there have been critical perspectives on the revival of football during the epidemic, highlighting the importance of caution and correct protocols (Corsini </w:t>
      </w:r>
      <w:r w:rsidRPr="004A5960">
        <w:rPr>
          <w:rFonts w:ascii="Times New Roman" w:hAnsi="Times New Roman" w:cs="Times New Roman"/>
          <w:i/>
          <w:iCs/>
          <w:sz w:val="24"/>
          <w:szCs w:val="24"/>
        </w:rPr>
        <w:t>et al.,</w:t>
      </w:r>
      <w:r w:rsidRPr="00617346">
        <w:rPr>
          <w:rFonts w:ascii="Times New Roman" w:hAnsi="Times New Roman" w:cs="Times New Roman"/>
          <w:sz w:val="24"/>
          <w:szCs w:val="24"/>
        </w:rPr>
        <w:t xml:space="preserve"> 2020). The Royal Spanish Football Federation has also issued a statement on the return of football activities following the COVID-19 pandemic, highlighting the importance of therapeutic measures to prevent infection among players and staff (Herrero-Gonzalez </w:t>
      </w:r>
      <w:r w:rsidRPr="004A5960">
        <w:rPr>
          <w:rFonts w:ascii="Times New Roman" w:hAnsi="Times New Roman" w:cs="Times New Roman"/>
          <w:i/>
          <w:iCs/>
          <w:sz w:val="24"/>
          <w:szCs w:val="24"/>
        </w:rPr>
        <w:t>et al.,</w:t>
      </w:r>
      <w:r w:rsidRPr="00617346">
        <w:rPr>
          <w:rFonts w:ascii="Times New Roman" w:hAnsi="Times New Roman" w:cs="Times New Roman"/>
          <w:sz w:val="24"/>
          <w:szCs w:val="24"/>
        </w:rPr>
        <w:t xml:space="preserve"> 2020). </w:t>
      </w:r>
      <w:r>
        <w:rPr>
          <w:rFonts w:ascii="Times New Roman" w:hAnsi="Times New Roman" w:cs="Times New Roman"/>
          <w:sz w:val="24"/>
          <w:szCs w:val="24"/>
        </w:rPr>
        <w:t xml:space="preserve"> </w:t>
      </w:r>
    </w:p>
    <w:p w14:paraId="0E62EFED" w14:textId="66031FA6" w:rsidR="00DD2B7B" w:rsidRPr="004201A8" w:rsidRDefault="00DD2B7B" w:rsidP="004201A8">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The findings from this study can guide sports organizations, coaches, and mental health professionals in developing targeted interventions and support programs to address the specific challenges athletes face during pandemics or other disruptive events. This includes strategies to maintain motivation, manage stress, and adapt to alternative training methods.</w:t>
      </w:r>
      <w:r w:rsidR="00C527AA" w:rsidRPr="004201A8">
        <w:rPr>
          <w:rFonts w:ascii="Times New Roman" w:hAnsi="Times New Roman" w:cs="Times New Roman"/>
          <w:color w:val="F5F4EF"/>
          <w:spacing w:val="-4"/>
          <w:sz w:val="27"/>
          <w:szCs w:val="27"/>
          <w:shd w:val="clear" w:color="auto" w:fill="2B2A27"/>
        </w:rPr>
        <w:t xml:space="preserve"> </w:t>
      </w:r>
      <w:r w:rsidR="00C527AA" w:rsidRPr="004201A8">
        <w:rPr>
          <w:rFonts w:ascii="Times New Roman" w:hAnsi="Times New Roman" w:cs="Times New Roman"/>
          <w:sz w:val="24"/>
          <w:szCs w:val="24"/>
        </w:rPr>
        <w:t>By understanding the impact of pandemic restrictions on athletes' physical activity engagement, public health authorities can develop policies that consider the unique needs and challenges of this population. This can lead to more inclusive and effective measures that promote overall health and well-being among athletes during crises.</w:t>
      </w:r>
    </w:p>
    <w:p w14:paraId="30C95C92" w14:textId="77777777" w:rsidR="00C505E1" w:rsidRPr="004201A8" w:rsidRDefault="00C505E1" w:rsidP="004201A8">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 xml:space="preserve">The study emphasises the importance of mental health support services for athletes experiencing low motivation, social isolation, and uncertainty during pandemics. Sports psychologists and counsellors can give athletes with coping skills and emotional support to help them manage stress and preserve their well-being. Understanding the constraints associated with facility closures and a lack of equipment can help establish contingency plans, such as temporary outdoor training facilities or equipment lending programmes, to ensure athletes have access to the resources they need during pandemics. </w:t>
      </w:r>
      <w:r w:rsidRPr="004201A8">
        <w:rPr>
          <w:rFonts w:ascii="Times New Roman" w:hAnsi="Times New Roman" w:cs="Times New Roman"/>
          <w:sz w:val="24"/>
          <w:szCs w:val="24"/>
        </w:rPr>
        <w:br/>
        <w:t xml:space="preserve">Create detailed preparedness strategies for anticipated disruptions to training, competitions, and athlete well-being during pandemics or other crises. These plans should contain contingency measures, communication techniques, and support networks to reduce the impact on athletes. </w:t>
      </w:r>
    </w:p>
    <w:p w14:paraId="4750608E" w14:textId="77777777" w:rsidR="00064B43" w:rsidRPr="007F633F" w:rsidRDefault="00064B43" w:rsidP="004201A8">
      <w:pPr>
        <w:spacing w:after="0" w:line="360" w:lineRule="auto"/>
        <w:ind w:firstLine="720"/>
        <w:jc w:val="both"/>
        <w:rPr>
          <w:rFonts w:ascii="Times New Roman" w:hAnsi="Times New Roman" w:cs="Times New Roman"/>
          <w:b/>
          <w:bCs/>
          <w:sz w:val="28"/>
          <w:szCs w:val="28"/>
        </w:rPr>
      </w:pPr>
      <w:r w:rsidRPr="007F633F">
        <w:rPr>
          <w:rFonts w:ascii="Times New Roman" w:hAnsi="Times New Roman" w:cs="Times New Roman"/>
          <w:b/>
          <w:bCs/>
          <w:sz w:val="28"/>
          <w:szCs w:val="28"/>
        </w:rPr>
        <w:t>Aim</w:t>
      </w:r>
    </w:p>
    <w:p w14:paraId="71950A1D" w14:textId="77777777" w:rsidR="00064B43" w:rsidRPr="004201A8" w:rsidRDefault="00064B43" w:rsidP="004201A8">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This study looks backward at how the COVID-19 pandemic affected football access and participation. It looks at the things that drove football players and the challenges they encountered, as well as the major alterations brought about by lockdowns and constraints. Players had to adapt to solitary or remote training schedules since lockdowns interfered with their regular practise and competition schedules.</w:t>
      </w:r>
    </w:p>
    <w:p w14:paraId="10EE9E20" w14:textId="00FA27B9" w:rsidR="00864DE2" w:rsidRPr="004201A8" w:rsidRDefault="00064B43" w:rsidP="004201A8">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 xml:space="preserve">This study examines the sport and fitness practises of football players three years after the pandemic’s peak. </w:t>
      </w:r>
      <w:r w:rsidR="00D06DF0">
        <w:rPr>
          <w:rFonts w:ascii="Times New Roman" w:hAnsi="Times New Roman" w:cs="Times New Roman"/>
          <w:sz w:val="24"/>
          <w:szCs w:val="24"/>
        </w:rPr>
        <w:t>I</w:t>
      </w:r>
      <w:r w:rsidRPr="004201A8">
        <w:rPr>
          <w:rFonts w:ascii="Times New Roman" w:hAnsi="Times New Roman" w:cs="Times New Roman"/>
          <w:sz w:val="24"/>
          <w:szCs w:val="24"/>
        </w:rPr>
        <w:t xml:space="preserve">t examines how they exercise and how much they play football and other sports. The study assesses the obstacles they encounter in addition to their present reasons for being active. </w:t>
      </w:r>
      <w:r w:rsidR="00D06DF0">
        <w:rPr>
          <w:rFonts w:ascii="Times New Roman" w:hAnsi="Times New Roman" w:cs="Times New Roman"/>
          <w:sz w:val="24"/>
          <w:szCs w:val="24"/>
        </w:rPr>
        <w:t>A</w:t>
      </w:r>
      <w:r w:rsidRPr="004201A8">
        <w:rPr>
          <w:rFonts w:ascii="Times New Roman" w:hAnsi="Times New Roman" w:cs="Times New Roman"/>
          <w:sz w:val="24"/>
          <w:szCs w:val="24"/>
        </w:rPr>
        <w:t xml:space="preserve">dditionally, it looks at whether football players think the pandemic has affected their current fitness and sports participation in a long-term way, including if they have changed their preferences for group or solo training, motivation, and facility access. </w:t>
      </w:r>
      <w:r w:rsidR="00D06DF0">
        <w:rPr>
          <w:rFonts w:ascii="Times New Roman" w:hAnsi="Times New Roman" w:cs="Times New Roman"/>
          <w:sz w:val="24"/>
          <w:szCs w:val="24"/>
        </w:rPr>
        <w:t>I</w:t>
      </w:r>
      <w:r w:rsidRPr="004201A8">
        <w:rPr>
          <w:rFonts w:ascii="Times New Roman" w:hAnsi="Times New Roman" w:cs="Times New Roman"/>
          <w:sz w:val="24"/>
          <w:szCs w:val="24"/>
        </w:rPr>
        <w:t>t is imperative for the football community and other sports contexts to comprehend the enduring effects of the pandemic on exercise routines. Potential hypotheses include examining during the pandemic has resulted in increased exercise barriers among football players, such as limited access to training facilities and reduced group training sessions, leading to a decrease in motivation to engage in physical exercise.</w:t>
      </w:r>
    </w:p>
    <w:p w14:paraId="0679FFCF" w14:textId="77777777" w:rsidR="0081525B" w:rsidRDefault="0081525B" w:rsidP="004201A8">
      <w:pPr>
        <w:spacing w:after="0" w:line="360" w:lineRule="auto"/>
        <w:jc w:val="both"/>
        <w:rPr>
          <w:rFonts w:ascii="Times New Roman" w:hAnsi="Times New Roman" w:cs="Times New Roman"/>
          <w:b/>
          <w:bCs/>
          <w:sz w:val="28"/>
          <w:szCs w:val="28"/>
        </w:rPr>
      </w:pPr>
    </w:p>
    <w:p w14:paraId="5D25E762" w14:textId="77777777" w:rsidR="0081525B" w:rsidRDefault="0081525B" w:rsidP="004201A8">
      <w:pPr>
        <w:spacing w:after="0" w:line="360" w:lineRule="auto"/>
        <w:jc w:val="both"/>
        <w:rPr>
          <w:rFonts w:ascii="Times New Roman" w:hAnsi="Times New Roman" w:cs="Times New Roman"/>
          <w:b/>
          <w:bCs/>
          <w:sz w:val="28"/>
          <w:szCs w:val="28"/>
        </w:rPr>
      </w:pPr>
    </w:p>
    <w:p w14:paraId="0479856E" w14:textId="77777777" w:rsidR="0081525B" w:rsidRDefault="0081525B" w:rsidP="004201A8">
      <w:pPr>
        <w:spacing w:after="0" w:line="360" w:lineRule="auto"/>
        <w:jc w:val="both"/>
        <w:rPr>
          <w:rFonts w:ascii="Times New Roman" w:hAnsi="Times New Roman" w:cs="Times New Roman"/>
          <w:b/>
          <w:bCs/>
          <w:sz w:val="28"/>
          <w:szCs w:val="28"/>
        </w:rPr>
      </w:pPr>
    </w:p>
    <w:p w14:paraId="3F409AE1" w14:textId="77777777" w:rsidR="0081525B" w:rsidRDefault="0081525B" w:rsidP="004201A8">
      <w:pPr>
        <w:spacing w:after="0" w:line="360" w:lineRule="auto"/>
        <w:jc w:val="both"/>
        <w:rPr>
          <w:rFonts w:ascii="Times New Roman" w:hAnsi="Times New Roman" w:cs="Times New Roman"/>
          <w:b/>
          <w:bCs/>
          <w:sz w:val="28"/>
          <w:szCs w:val="28"/>
        </w:rPr>
      </w:pPr>
    </w:p>
    <w:p w14:paraId="22A5FCFB" w14:textId="77777777" w:rsidR="0081525B" w:rsidRDefault="0081525B" w:rsidP="004201A8">
      <w:pPr>
        <w:spacing w:after="0" w:line="360" w:lineRule="auto"/>
        <w:jc w:val="both"/>
        <w:rPr>
          <w:rFonts w:ascii="Times New Roman" w:hAnsi="Times New Roman" w:cs="Times New Roman"/>
          <w:b/>
          <w:bCs/>
          <w:sz w:val="28"/>
          <w:szCs w:val="28"/>
        </w:rPr>
      </w:pPr>
    </w:p>
    <w:p w14:paraId="37AC1111" w14:textId="77777777" w:rsidR="0081525B" w:rsidRDefault="0081525B" w:rsidP="004201A8">
      <w:pPr>
        <w:spacing w:after="0" w:line="360" w:lineRule="auto"/>
        <w:jc w:val="both"/>
        <w:rPr>
          <w:rFonts w:ascii="Times New Roman" w:hAnsi="Times New Roman" w:cs="Times New Roman"/>
          <w:b/>
          <w:bCs/>
          <w:sz w:val="28"/>
          <w:szCs w:val="28"/>
        </w:rPr>
      </w:pPr>
    </w:p>
    <w:p w14:paraId="265E92E7" w14:textId="77777777" w:rsidR="0081525B" w:rsidRDefault="0081525B" w:rsidP="004201A8">
      <w:pPr>
        <w:spacing w:after="0" w:line="360" w:lineRule="auto"/>
        <w:jc w:val="both"/>
        <w:rPr>
          <w:rFonts w:ascii="Times New Roman" w:hAnsi="Times New Roman" w:cs="Times New Roman"/>
          <w:b/>
          <w:bCs/>
          <w:sz w:val="28"/>
          <w:szCs w:val="28"/>
        </w:rPr>
      </w:pPr>
    </w:p>
    <w:p w14:paraId="65005976" w14:textId="77777777" w:rsidR="0081525B" w:rsidRDefault="0081525B" w:rsidP="004201A8">
      <w:pPr>
        <w:spacing w:after="0" w:line="360" w:lineRule="auto"/>
        <w:jc w:val="both"/>
        <w:rPr>
          <w:rFonts w:ascii="Times New Roman" w:hAnsi="Times New Roman" w:cs="Times New Roman"/>
          <w:b/>
          <w:bCs/>
          <w:sz w:val="28"/>
          <w:szCs w:val="28"/>
        </w:rPr>
      </w:pPr>
    </w:p>
    <w:p w14:paraId="74786E44" w14:textId="77777777" w:rsidR="0081525B" w:rsidRDefault="0081525B" w:rsidP="004201A8">
      <w:pPr>
        <w:spacing w:after="0" w:line="360" w:lineRule="auto"/>
        <w:jc w:val="both"/>
        <w:rPr>
          <w:rFonts w:ascii="Times New Roman" w:hAnsi="Times New Roman" w:cs="Times New Roman"/>
          <w:b/>
          <w:bCs/>
          <w:sz w:val="28"/>
          <w:szCs w:val="28"/>
        </w:rPr>
      </w:pPr>
    </w:p>
    <w:p w14:paraId="50DF6B45" w14:textId="77777777" w:rsidR="0081525B" w:rsidRDefault="0081525B" w:rsidP="004201A8">
      <w:pPr>
        <w:spacing w:after="0" w:line="360" w:lineRule="auto"/>
        <w:jc w:val="both"/>
        <w:rPr>
          <w:rFonts w:ascii="Times New Roman" w:hAnsi="Times New Roman" w:cs="Times New Roman"/>
          <w:b/>
          <w:bCs/>
          <w:sz w:val="28"/>
          <w:szCs w:val="28"/>
        </w:rPr>
      </w:pPr>
    </w:p>
    <w:p w14:paraId="2B371CAB" w14:textId="77777777" w:rsidR="0081525B" w:rsidRDefault="0081525B" w:rsidP="004201A8">
      <w:pPr>
        <w:spacing w:after="0" w:line="360" w:lineRule="auto"/>
        <w:jc w:val="both"/>
        <w:rPr>
          <w:rFonts w:ascii="Times New Roman" w:hAnsi="Times New Roman" w:cs="Times New Roman"/>
          <w:b/>
          <w:bCs/>
          <w:sz w:val="28"/>
          <w:szCs w:val="28"/>
        </w:rPr>
      </w:pPr>
    </w:p>
    <w:p w14:paraId="2ED38E65" w14:textId="77777777" w:rsidR="0081525B" w:rsidRDefault="0081525B" w:rsidP="004201A8">
      <w:pPr>
        <w:spacing w:after="0" w:line="360" w:lineRule="auto"/>
        <w:jc w:val="both"/>
        <w:rPr>
          <w:rFonts w:ascii="Times New Roman" w:hAnsi="Times New Roman" w:cs="Times New Roman"/>
          <w:b/>
          <w:bCs/>
          <w:sz w:val="28"/>
          <w:szCs w:val="28"/>
        </w:rPr>
      </w:pPr>
    </w:p>
    <w:p w14:paraId="0125C2C6" w14:textId="77777777" w:rsidR="0081525B" w:rsidRDefault="0081525B" w:rsidP="004201A8">
      <w:pPr>
        <w:spacing w:after="0" w:line="360" w:lineRule="auto"/>
        <w:jc w:val="both"/>
        <w:rPr>
          <w:rFonts w:ascii="Times New Roman" w:hAnsi="Times New Roman" w:cs="Times New Roman"/>
          <w:b/>
          <w:bCs/>
          <w:sz w:val="28"/>
          <w:szCs w:val="28"/>
        </w:rPr>
      </w:pPr>
    </w:p>
    <w:p w14:paraId="46D68F56" w14:textId="77777777" w:rsidR="0081525B" w:rsidRDefault="0081525B" w:rsidP="004201A8">
      <w:pPr>
        <w:spacing w:after="0" w:line="360" w:lineRule="auto"/>
        <w:jc w:val="both"/>
        <w:rPr>
          <w:rFonts w:ascii="Times New Roman" w:hAnsi="Times New Roman" w:cs="Times New Roman"/>
          <w:b/>
          <w:bCs/>
          <w:sz w:val="28"/>
          <w:szCs w:val="28"/>
        </w:rPr>
      </w:pPr>
    </w:p>
    <w:p w14:paraId="7C573936" w14:textId="77777777" w:rsidR="0081525B" w:rsidRDefault="0081525B" w:rsidP="004201A8">
      <w:pPr>
        <w:spacing w:after="0" w:line="360" w:lineRule="auto"/>
        <w:jc w:val="both"/>
        <w:rPr>
          <w:rFonts w:ascii="Times New Roman" w:hAnsi="Times New Roman" w:cs="Times New Roman"/>
          <w:b/>
          <w:bCs/>
          <w:sz w:val="28"/>
          <w:szCs w:val="28"/>
        </w:rPr>
      </w:pPr>
    </w:p>
    <w:p w14:paraId="1DB9BE18" w14:textId="77777777" w:rsidR="0081525B" w:rsidRDefault="0081525B" w:rsidP="004201A8">
      <w:pPr>
        <w:spacing w:after="0" w:line="360" w:lineRule="auto"/>
        <w:jc w:val="both"/>
        <w:rPr>
          <w:rFonts w:ascii="Times New Roman" w:hAnsi="Times New Roman" w:cs="Times New Roman"/>
          <w:b/>
          <w:bCs/>
          <w:sz w:val="28"/>
          <w:szCs w:val="28"/>
        </w:rPr>
      </w:pPr>
    </w:p>
    <w:p w14:paraId="16416FE1" w14:textId="77777777" w:rsidR="0081525B" w:rsidRDefault="0081525B" w:rsidP="004201A8">
      <w:pPr>
        <w:spacing w:after="0" w:line="360" w:lineRule="auto"/>
        <w:jc w:val="both"/>
        <w:rPr>
          <w:rFonts w:ascii="Times New Roman" w:hAnsi="Times New Roman" w:cs="Times New Roman"/>
          <w:b/>
          <w:bCs/>
          <w:sz w:val="28"/>
          <w:szCs w:val="28"/>
        </w:rPr>
      </w:pPr>
    </w:p>
    <w:p w14:paraId="7C48E60F" w14:textId="77777777" w:rsidR="0081525B" w:rsidRDefault="0081525B" w:rsidP="004201A8">
      <w:pPr>
        <w:spacing w:after="0" w:line="360" w:lineRule="auto"/>
        <w:jc w:val="both"/>
        <w:rPr>
          <w:rFonts w:ascii="Times New Roman" w:hAnsi="Times New Roman" w:cs="Times New Roman"/>
          <w:b/>
          <w:bCs/>
          <w:sz w:val="28"/>
          <w:szCs w:val="28"/>
        </w:rPr>
      </w:pPr>
    </w:p>
    <w:p w14:paraId="51435B29" w14:textId="676DD9C9" w:rsidR="00280931" w:rsidRPr="004201A8" w:rsidRDefault="00280931" w:rsidP="004201A8">
      <w:pPr>
        <w:spacing w:after="0" w:line="360" w:lineRule="auto"/>
        <w:jc w:val="both"/>
        <w:rPr>
          <w:rFonts w:ascii="Times New Roman" w:hAnsi="Times New Roman" w:cs="Times New Roman"/>
          <w:b/>
          <w:bCs/>
          <w:sz w:val="28"/>
          <w:szCs w:val="28"/>
        </w:rPr>
      </w:pPr>
      <w:r w:rsidRPr="004201A8">
        <w:rPr>
          <w:rFonts w:ascii="Times New Roman" w:hAnsi="Times New Roman" w:cs="Times New Roman"/>
          <w:b/>
          <w:bCs/>
          <w:sz w:val="28"/>
          <w:szCs w:val="28"/>
        </w:rPr>
        <w:t>Lit Review</w:t>
      </w:r>
    </w:p>
    <w:p w14:paraId="4AC3A347" w14:textId="335220A0" w:rsidR="00430E71" w:rsidRPr="004201A8" w:rsidRDefault="00430E71" w:rsidP="004201A8">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 xml:space="preserve">The literature review on the impact of the COVID-19 epidemic on barriers and motivation for football players will be structured into several sections. Firstly, it will provide background information on football in the UK, including its popularity and the number of people playing at different levels. Secondly, it will explore the benefits of football, encompassing physical, psychological, and social aspects. Thirdly, it will delve into research on the motivation to play football. </w:t>
      </w:r>
      <w:r w:rsidR="00D06DF0">
        <w:rPr>
          <w:rFonts w:ascii="Times New Roman" w:hAnsi="Times New Roman" w:cs="Times New Roman"/>
          <w:sz w:val="24"/>
          <w:szCs w:val="24"/>
        </w:rPr>
        <w:t xml:space="preserve">Finally, </w:t>
      </w:r>
      <w:r w:rsidRPr="004201A8">
        <w:rPr>
          <w:rFonts w:ascii="Times New Roman" w:hAnsi="Times New Roman" w:cs="Times New Roman"/>
          <w:sz w:val="24"/>
          <w:szCs w:val="24"/>
        </w:rPr>
        <w:t>it will transition to the impact of the pandemic on football, followed by an examination of the barriers to playing football during and after the pandemic.</w:t>
      </w:r>
    </w:p>
    <w:p w14:paraId="3F6C5107" w14:textId="751DC96C" w:rsidR="00430E71" w:rsidRPr="004201A8" w:rsidRDefault="00430E71" w:rsidP="004201A8">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 xml:space="preserve">Football, also known as soccer, is immensely popular in the UK, with a significant number of people engaging in the sport at various levels. The sport has a profound impact on individuals' physical, psychological, and social well-being. Research has shown that regular football participation offers numerous health benefits, including improved cardiovascular fitness, muscle strength, and endurance (Reddy </w:t>
      </w:r>
      <w:r w:rsidRPr="004A5960">
        <w:rPr>
          <w:rFonts w:ascii="Times New Roman" w:hAnsi="Times New Roman" w:cs="Times New Roman"/>
          <w:i/>
          <w:iCs/>
          <w:sz w:val="24"/>
          <w:szCs w:val="24"/>
        </w:rPr>
        <w:t>et al.,</w:t>
      </w:r>
      <w:r w:rsidRPr="004201A8">
        <w:rPr>
          <w:rFonts w:ascii="Times New Roman" w:hAnsi="Times New Roman" w:cs="Times New Roman"/>
          <w:sz w:val="24"/>
          <w:szCs w:val="24"/>
        </w:rPr>
        <w:t xml:space="preserve"> 2017).</w:t>
      </w:r>
      <w:r w:rsidR="00992282" w:rsidRPr="004201A8">
        <w:rPr>
          <w:rFonts w:ascii="Times New Roman" w:eastAsia="Times New Roman" w:hAnsi="Times New Roman" w:cs="Times New Roman"/>
          <w:kern w:val="0"/>
          <w:sz w:val="24"/>
          <w:szCs w:val="24"/>
          <w:lang w:eastAsia="en-GB"/>
          <w14:ligatures w14:val="none"/>
        </w:rPr>
        <w:t xml:space="preserve"> </w:t>
      </w:r>
      <w:r w:rsidR="00992282" w:rsidRPr="004201A8">
        <w:rPr>
          <w:rFonts w:ascii="Times New Roman" w:hAnsi="Times New Roman" w:cs="Times New Roman"/>
          <w:sz w:val="24"/>
          <w:szCs w:val="24"/>
        </w:rPr>
        <w:t xml:space="preserve">According to Mutz </w:t>
      </w:r>
      <w:r w:rsidR="00992282" w:rsidRPr="004A5960">
        <w:rPr>
          <w:rFonts w:ascii="Times New Roman" w:hAnsi="Times New Roman" w:cs="Times New Roman"/>
          <w:i/>
          <w:iCs/>
          <w:sz w:val="24"/>
          <w:szCs w:val="24"/>
        </w:rPr>
        <w:t>et al.</w:t>
      </w:r>
      <w:r w:rsidR="00A10072" w:rsidRPr="004A5960">
        <w:rPr>
          <w:rFonts w:ascii="Times New Roman" w:hAnsi="Times New Roman" w:cs="Times New Roman"/>
          <w:i/>
          <w:iCs/>
          <w:sz w:val="24"/>
          <w:szCs w:val="24"/>
        </w:rPr>
        <w:t>,</w:t>
      </w:r>
      <w:r w:rsidR="00992282" w:rsidRPr="004201A8">
        <w:rPr>
          <w:rFonts w:ascii="Times New Roman" w:hAnsi="Times New Roman" w:cs="Times New Roman"/>
          <w:sz w:val="24"/>
          <w:szCs w:val="24"/>
        </w:rPr>
        <w:t xml:space="preserve"> (2020), a representative survey collected during the period of Covid-19-related lockdowns and enforced regulations for social distancing and self-quarantine revealed that leisure time sport and exercise (LTSE) activity levels decreased sharply and significantly in Germany. </w:t>
      </w:r>
      <w:r w:rsidR="006958A7" w:rsidRPr="004201A8">
        <w:rPr>
          <w:rFonts w:ascii="Times New Roman" w:hAnsi="Times New Roman" w:cs="Times New Roman"/>
          <w:sz w:val="24"/>
          <w:szCs w:val="24"/>
        </w:rPr>
        <w:t xml:space="preserve">During the COVID-19 pandemic, a study indicated that physically passive behaviour increased while physically active/very physically active behaviour decreased. Nonetheless, characteristics such as physical activity practice with a buddy or being supervised by a professional online were linked to physical active behaviour during social distance </w:t>
      </w:r>
      <w:r w:rsidR="006958A7" w:rsidRPr="00D06DF0">
        <w:rPr>
          <w:rFonts w:ascii="Times New Roman" w:hAnsi="Times New Roman" w:cs="Times New Roman"/>
          <w:sz w:val="24"/>
          <w:szCs w:val="24"/>
        </w:rPr>
        <w:t>suggestions</w:t>
      </w:r>
      <w:r w:rsidR="002E0F87" w:rsidRPr="00D06DF0">
        <w:rPr>
          <w:rFonts w:ascii="Times New Roman" w:hAnsi="Times New Roman" w:cs="Times New Roman"/>
          <w:sz w:val="24"/>
          <w:szCs w:val="24"/>
        </w:rPr>
        <w:t xml:space="preserve"> (Marques </w:t>
      </w:r>
      <w:r w:rsidR="002E0F87" w:rsidRPr="00891B1D">
        <w:rPr>
          <w:rFonts w:ascii="Times New Roman" w:hAnsi="Times New Roman" w:cs="Times New Roman"/>
          <w:i/>
          <w:iCs/>
          <w:sz w:val="24"/>
          <w:szCs w:val="24"/>
        </w:rPr>
        <w:t>et al.,</w:t>
      </w:r>
      <w:r w:rsidR="002E0F87" w:rsidRPr="00D06DF0">
        <w:rPr>
          <w:rFonts w:ascii="Times New Roman" w:hAnsi="Times New Roman" w:cs="Times New Roman"/>
          <w:sz w:val="24"/>
          <w:szCs w:val="24"/>
        </w:rPr>
        <w:t xml:space="preserve"> 2020)</w:t>
      </w:r>
      <w:r w:rsidR="006958A7" w:rsidRPr="00D06DF0">
        <w:rPr>
          <w:rFonts w:ascii="Times New Roman" w:hAnsi="Times New Roman" w:cs="Times New Roman"/>
          <w:sz w:val="24"/>
          <w:szCs w:val="24"/>
        </w:rPr>
        <w:t>.</w:t>
      </w:r>
      <w:r w:rsidR="006958A7" w:rsidRPr="004201A8">
        <w:rPr>
          <w:rFonts w:ascii="Times New Roman" w:hAnsi="Times New Roman" w:cs="Times New Roman"/>
          <w:sz w:val="24"/>
          <w:szCs w:val="24"/>
        </w:rPr>
        <w:t xml:space="preserve"> </w:t>
      </w:r>
      <w:r w:rsidRPr="004201A8">
        <w:rPr>
          <w:rFonts w:ascii="Times New Roman" w:hAnsi="Times New Roman" w:cs="Times New Roman"/>
          <w:sz w:val="24"/>
          <w:szCs w:val="24"/>
        </w:rPr>
        <w:t xml:space="preserve">Moreover, it has been found to have positive effects on mental health, promoting well-being and reducing the risk of depression and anxiety (Reddy </w:t>
      </w:r>
      <w:r w:rsidRPr="00891B1D">
        <w:rPr>
          <w:rFonts w:ascii="Times New Roman" w:hAnsi="Times New Roman" w:cs="Times New Roman"/>
          <w:i/>
          <w:iCs/>
          <w:sz w:val="24"/>
          <w:szCs w:val="24"/>
        </w:rPr>
        <w:t>et al.,</w:t>
      </w:r>
      <w:r w:rsidRPr="004201A8">
        <w:rPr>
          <w:rFonts w:ascii="Times New Roman" w:hAnsi="Times New Roman" w:cs="Times New Roman"/>
          <w:sz w:val="24"/>
          <w:szCs w:val="24"/>
        </w:rPr>
        <w:t xml:space="preserve"> 2017). Additionally, football plays a crucial role in fostering social connections and community cohesion, providing individuals with a sense of belonging and camaraderie (Burns &amp; Jollands</w:t>
      </w:r>
      <w:r w:rsidR="00012340">
        <w:rPr>
          <w:rFonts w:ascii="Times New Roman" w:hAnsi="Times New Roman" w:cs="Times New Roman"/>
          <w:sz w:val="24"/>
          <w:szCs w:val="24"/>
        </w:rPr>
        <w:t>,</w:t>
      </w:r>
      <w:r w:rsidRPr="004201A8">
        <w:rPr>
          <w:rFonts w:ascii="Times New Roman" w:hAnsi="Times New Roman" w:cs="Times New Roman"/>
          <w:sz w:val="24"/>
          <w:szCs w:val="24"/>
        </w:rPr>
        <w:t xml:space="preserve"> 202</w:t>
      </w:r>
      <w:r w:rsidR="00E37FBB">
        <w:rPr>
          <w:rFonts w:ascii="Times New Roman" w:hAnsi="Times New Roman" w:cs="Times New Roman"/>
          <w:sz w:val="24"/>
          <w:szCs w:val="24"/>
        </w:rPr>
        <w:t>4</w:t>
      </w:r>
      <w:r w:rsidRPr="004201A8">
        <w:rPr>
          <w:rFonts w:ascii="Times New Roman" w:hAnsi="Times New Roman" w:cs="Times New Roman"/>
          <w:sz w:val="24"/>
          <w:szCs w:val="24"/>
        </w:rPr>
        <w:t xml:space="preserve">). Motivation to play football is a complex area that has been investigated extensively. Studies have explored various factors influencing individuals' motivation to engage in football, including intrinsic factors such as enjoyment, skill development, and social interaction, as well as extrinsic factors like rewards and recognition (Coelho </w:t>
      </w:r>
      <w:r w:rsidRPr="00891B1D">
        <w:rPr>
          <w:rFonts w:ascii="Times New Roman" w:hAnsi="Times New Roman" w:cs="Times New Roman"/>
          <w:i/>
          <w:iCs/>
          <w:sz w:val="24"/>
          <w:szCs w:val="24"/>
        </w:rPr>
        <w:t>et al.,</w:t>
      </w:r>
      <w:r w:rsidRPr="004201A8">
        <w:rPr>
          <w:rFonts w:ascii="Times New Roman" w:hAnsi="Times New Roman" w:cs="Times New Roman"/>
          <w:sz w:val="24"/>
          <w:szCs w:val="24"/>
        </w:rPr>
        <w:t xml:space="preserve"> 2018). </w:t>
      </w:r>
    </w:p>
    <w:p w14:paraId="7C2510C2" w14:textId="688B348F" w:rsidR="00D970BB" w:rsidRPr="004201A8" w:rsidRDefault="00430E71" w:rsidP="004201A8">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 xml:space="preserve">Understanding these motivational factors is essential for comprehending the appeal of football and sustaining participation in the sport. The COVID-19 pandemic has significantly impacted football, leading to various barriers to playing the sport. These barriers include restrictions on gatherings and social distancing measures, which have limited access to football facilities and disrupted regular training and competition schedules (Coffey </w:t>
      </w:r>
      <w:r w:rsidRPr="00012340">
        <w:rPr>
          <w:rFonts w:ascii="Times New Roman" w:hAnsi="Times New Roman" w:cs="Times New Roman"/>
          <w:i/>
          <w:iCs/>
          <w:sz w:val="24"/>
          <w:szCs w:val="24"/>
        </w:rPr>
        <w:t>et al.,</w:t>
      </w:r>
      <w:r w:rsidRPr="004201A8">
        <w:rPr>
          <w:rFonts w:ascii="Times New Roman" w:hAnsi="Times New Roman" w:cs="Times New Roman"/>
          <w:sz w:val="24"/>
          <w:szCs w:val="24"/>
        </w:rPr>
        <w:t xml:space="preserve"> 2018). Furthermore, concerns about the risk of infection have deterred many individuals from participating in football activities, particularly during the height of the pandemic (Coffey </w:t>
      </w:r>
      <w:r w:rsidRPr="00012340">
        <w:rPr>
          <w:rFonts w:ascii="Times New Roman" w:hAnsi="Times New Roman" w:cs="Times New Roman"/>
          <w:i/>
          <w:iCs/>
          <w:sz w:val="24"/>
          <w:szCs w:val="24"/>
        </w:rPr>
        <w:t>et al</w:t>
      </w:r>
      <w:r w:rsidRPr="004201A8">
        <w:rPr>
          <w:rFonts w:ascii="Times New Roman" w:hAnsi="Times New Roman" w:cs="Times New Roman"/>
          <w:sz w:val="24"/>
          <w:szCs w:val="24"/>
        </w:rPr>
        <w:t>., 2018). As a result, the pandemic has posed significant challenges to the continuity of football participation and has necessitated adaptations to ensure the safety and well-being of players and the broader football community.</w:t>
      </w:r>
    </w:p>
    <w:p w14:paraId="2C6F9DA6" w14:textId="450FE0E5" w:rsidR="00351320" w:rsidRPr="004201A8" w:rsidRDefault="00351320" w:rsidP="004201A8">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 xml:space="preserve">COVID-19 impact on football players has been extensively researched, with studies concentrating on numerous elements such as physical performance, mental health, injury incidence, and infection control (Wagemans </w:t>
      </w:r>
      <w:r w:rsidRPr="00012340">
        <w:rPr>
          <w:rFonts w:ascii="Times New Roman" w:hAnsi="Times New Roman" w:cs="Times New Roman"/>
          <w:i/>
          <w:iCs/>
          <w:sz w:val="24"/>
          <w:szCs w:val="24"/>
        </w:rPr>
        <w:t>et al.,</w:t>
      </w:r>
      <w:r w:rsidRPr="004201A8">
        <w:rPr>
          <w:rFonts w:ascii="Times New Roman" w:hAnsi="Times New Roman" w:cs="Times New Roman"/>
          <w:sz w:val="24"/>
          <w:szCs w:val="24"/>
        </w:rPr>
        <w:t xml:space="preserve"> 2021). A retrospective case series was conducted to investigate the impact of COVID-19 on physical performance and mental health in professional football athletes over the 2020-2021 season. The study evaluated thirty-three professional athletes from a Belgian first division football club and raised concerns about the impact of COVID-19 on performance and mental health (Wagemans </w:t>
      </w:r>
      <w:r w:rsidRPr="00012340">
        <w:rPr>
          <w:rFonts w:ascii="Times New Roman" w:hAnsi="Times New Roman" w:cs="Times New Roman"/>
          <w:i/>
          <w:iCs/>
          <w:sz w:val="24"/>
          <w:szCs w:val="24"/>
        </w:rPr>
        <w:t>et al.,</w:t>
      </w:r>
      <w:r w:rsidRPr="004201A8">
        <w:rPr>
          <w:rFonts w:ascii="Times New Roman" w:hAnsi="Times New Roman" w:cs="Times New Roman"/>
          <w:sz w:val="24"/>
          <w:szCs w:val="24"/>
        </w:rPr>
        <w:t xml:space="preserve"> 2021; Maestro </w:t>
      </w:r>
      <w:r w:rsidRPr="00012340">
        <w:rPr>
          <w:rFonts w:ascii="Times New Roman" w:hAnsi="Times New Roman" w:cs="Times New Roman"/>
          <w:i/>
          <w:iCs/>
          <w:sz w:val="24"/>
          <w:szCs w:val="24"/>
        </w:rPr>
        <w:t>et al.,</w:t>
      </w:r>
      <w:r w:rsidRPr="004201A8">
        <w:rPr>
          <w:rFonts w:ascii="Times New Roman" w:hAnsi="Times New Roman" w:cs="Times New Roman"/>
          <w:sz w:val="24"/>
          <w:szCs w:val="24"/>
        </w:rPr>
        <w:t xml:space="preserve"> 2022). </w:t>
      </w:r>
      <w:r w:rsidR="00197585">
        <w:rPr>
          <w:rFonts w:ascii="Times New Roman" w:hAnsi="Times New Roman" w:cs="Times New Roman"/>
          <w:sz w:val="24"/>
          <w:szCs w:val="24"/>
        </w:rPr>
        <w:t>S</w:t>
      </w:r>
      <w:r w:rsidRPr="004201A8">
        <w:rPr>
          <w:rFonts w:ascii="Times New Roman" w:hAnsi="Times New Roman" w:cs="Times New Roman"/>
          <w:sz w:val="24"/>
          <w:szCs w:val="24"/>
        </w:rPr>
        <w:t xml:space="preserve">tudied the rise in injury occurrence following COVID-19 infection among male professional football players, emphasising the necessity to understand the true effect of COVID-19 on professional football (Maestro </w:t>
      </w:r>
      <w:r w:rsidRPr="00012340">
        <w:rPr>
          <w:rFonts w:ascii="Times New Roman" w:hAnsi="Times New Roman" w:cs="Times New Roman"/>
          <w:i/>
          <w:iCs/>
          <w:sz w:val="24"/>
          <w:szCs w:val="24"/>
        </w:rPr>
        <w:t>et al.,</w:t>
      </w:r>
      <w:r w:rsidRPr="004201A8">
        <w:rPr>
          <w:rFonts w:ascii="Times New Roman" w:hAnsi="Times New Roman" w:cs="Times New Roman"/>
          <w:sz w:val="24"/>
          <w:szCs w:val="24"/>
        </w:rPr>
        <w:t xml:space="preserve"> 2022; Souter </w:t>
      </w:r>
      <w:r w:rsidRPr="00012340">
        <w:rPr>
          <w:rFonts w:ascii="Times New Roman" w:hAnsi="Times New Roman" w:cs="Times New Roman"/>
          <w:i/>
          <w:iCs/>
          <w:sz w:val="24"/>
          <w:szCs w:val="24"/>
        </w:rPr>
        <w:t>et al.,</w:t>
      </w:r>
      <w:r w:rsidRPr="004201A8">
        <w:rPr>
          <w:rFonts w:ascii="Times New Roman" w:hAnsi="Times New Roman" w:cs="Times New Roman"/>
          <w:sz w:val="24"/>
          <w:szCs w:val="24"/>
        </w:rPr>
        <w:t xml:space="preserve"> 202</w:t>
      </w:r>
      <w:r w:rsidR="00D56D32">
        <w:rPr>
          <w:rFonts w:ascii="Times New Roman" w:hAnsi="Times New Roman" w:cs="Times New Roman"/>
          <w:sz w:val="24"/>
          <w:szCs w:val="24"/>
        </w:rPr>
        <w:t>2</w:t>
      </w:r>
      <w:r w:rsidRPr="004201A8">
        <w:rPr>
          <w:rFonts w:ascii="Times New Roman" w:hAnsi="Times New Roman" w:cs="Times New Roman"/>
          <w:sz w:val="24"/>
          <w:szCs w:val="24"/>
        </w:rPr>
        <w:t xml:space="preserve">). </w:t>
      </w:r>
      <w:r w:rsidR="00A8551B">
        <w:rPr>
          <w:rFonts w:ascii="Times New Roman" w:hAnsi="Times New Roman" w:cs="Times New Roman"/>
          <w:sz w:val="24"/>
          <w:szCs w:val="24"/>
        </w:rPr>
        <w:t>Furthermore, the f</w:t>
      </w:r>
      <w:r w:rsidRPr="004201A8">
        <w:rPr>
          <w:rFonts w:ascii="Times New Roman" w:hAnsi="Times New Roman" w:cs="Times New Roman"/>
          <w:sz w:val="24"/>
          <w:szCs w:val="24"/>
        </w:rPr>
        <w:t xml:space="preserve">ocused on the impact of COVID-19 on the mental health of professional footballers, particularly those from marginalised communities, underlining the broader consequences of the pandemic on footballers' livelihoods and security (Souter </w:t>
      </w:r>
      <w:r w:rsidRPr="001E00AE">
        <w:rPr>
          <w:rFonts w:ascii="Times New Roman" w:hAnsi="Times New Roman" w:cs="Times New Roman"/>
          <w:i/>
          <w:iCs/>
          <w:sz w:val="24"/>
          <w:szCs w:val="24"/>
        </w:rPr>
        <w:t>et al.,</w:t>
      </w:r>
      <w:r w:rsidRPr="004201A8">
        <w:rPr>
          <w:rFonts w:ascii="Times New Roman" w:hAnsi="Times New Roman" w:cs="Times New Roman"/>
          <w:sz w:val="24"/>
          <w:szCs w:val="24"/>
        </w:rPr>
        <w:t xml:space="preserve"> 202</w:t>
      </w:r>
      <w:r w:rsidR="00D56D32">
        <w:rPr>
          <w:rFonts w:ascii="Times New Roman" w:hAnsi="Times New Roman" w:cs="Times New Roman"/>
          <w:sz w:val="24"/>
          <w:szCs w:val="24"/>
        </w:rPr>
        <w:t>2</w:t>
      </w:r>
      <w:r w:rsidRPr="004201A8">
        <w:rPr>
          <w:rFonts w:ascii="Times New Roman" w:hAnsi="Times New Roman" w:cs="Times New Roman"/>
          <w:sz w:val="24"/>
          <w:szCs w:val="24"/>
        </w:rPr>
        <w:t xml:space="preserve">). </w:t>
      </w:r>
    </w:p>
    <w:p w14:paraId="50FFA6AC" w14:textId="5F63CC24" w:rsidR="00351320" w:rsidRPr="004201A8" w:rsidRDefault="00351320" w:rsidP="004201A8">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 xml:space="preserve">The study by Pedersen </w:t>
      </w:r>
      <w:r w:rsidRPr="001E00AE">
        <w:rPr>
          <w:rFonts w:ascii="Times New Roman" w:hAnsi="Times New Roman" w:cs="Times New Roman"/>
          <w:i/>
          <w:iCs/>
          <w:sz w:val="24"/>
          <w:szCs w:val="24"/>
        </w:rPr>
        <w:t>et al.,</w:t>
      </w:r>
      <w:r w:rsidRPr="004201A8">
        <w:rPr>
          <w:rFonts w:ascii="Times New Roman" w:hAnsi="Times New Roman" w:cs="Times New Roman"/>
          <w:sz w:val="24"/>
          <w:szCs w:val="24"/>
        </w:rPr>
        <w:t xml:space="preserve"> (2021) examined the maintenance of maximal strength, sprint, and jump performance in high-level female football players during the COVID-19 lockdown, emphasizing the need for customized training programs to mitigate the impact of the pandemic on strength and performance (Pedersen </w:t>
      </w:r>
      <w:r w:rsidRPr="001E00AE">
        <w:rPr>
          <w:rFonts w:ascii="Times New Roman" w:hAnsi="Times New Roman" w:cs="Times New Roman"/>
          <w:i/>
          <w:iCs/>
          <w:sz w:val="24"/>
          <w:szCs w:val="24"/>
        </w:rPr>
        <w:t>et al.,</w:t>
      </w:r>
      <w:r w:rsidRPr="004201A8">
        <w:rPr>
          <w:rFonts w:ascii="Times New Roman" w:hAnsi="Times New Roman" w:cs="Times New Roman"/>
          <w:sz w:val="24"/>
          <w:szCs w:val="24"/>
        </w:rPr>
        <w:t xml:space="preserve"> 2021; Gouttebarge </w:t>
      </w:r>
      <w:r w:rsidRPr="001E00AE">
        <w:rPr>
          <w:rFonts w:ascii="Times New Roman" w:hAnsi="Times New Roman" w:cs="Times New Roman"/>
          <w:i/>
          <w:iCs/>
          <w:sz w:val="24"/>
          <w:szCs w:val="24"/>
        </w:rPr>
        <w:t>et al.,</w:t>
      </w:r>
      <w:r w:rsidRPr="004201A8">
        <w:rPr>
          <w:rFonts w:ascii="Times New Roman" w:hAnsi="Times New Roman" w:cs="Times New Roman"/>
          <w:sz w:val="24"/>
          <w:szCs w:val="24"/>
        </w:rPr>
        <w:t xml:space="preserve"> 202</w:t>
      </w:r>
      <w:r w:rsidR="00C94F3B">
        <w:rPr>
          <w:rFonts w:ascii="Times New Roman" w:hAnsi="Times New Roman" w:cs="Times New Roman"/>
          <w:sz w:val="24"/>
          <w:szCs w:val="24"/>
        </w:rPr>
        <w:t>2</w:t>
      </w:r>
      <w:r w:rsidRPr="004201A8">
        <w:rPr>
          <w:rFonts w:ascii="Times New Roman" w:hAnsi="Times New Roman" w:cs="Times New Roman"/>
          <w:sz w:val="24"/>
          <w:szCs w:val="24"/>
        </w:rPr>
        <w:t xml:space="preserve">). During the COVID-19 emergency period, a comparative cross-sectional study was done to examine anxiety and depressed symptoms, emphasising the ubiquitous social isolation and psychosocial impact on professional football players (Gouttebarge </w:t>
      </w:r>
      <w:r w:rsidRPr="001E00AE">
        <w:rPr>
          <w:rFonts w:ascii="Times New Roman" w:hAnsi="Times New Roman" w:cs="Times New Roman"/>
          <w:i/>
          <w:iCs/>
          <w:sz w:val="24"/>
          <w:szCs w:val="24"/>
        </w:rPr>
        <w:t>et al.,</w:t>
      </w:r>
      <w:r w:rsidRPr="004201A8">
        <w:rPr>
          <w:rFonts w:ascii="Times New Roman" w:hAnsi="Times New Roman" w:cs="Times New Roman"/>
          <w:sz w:val="24"/>
          <w:szCs w:val="24"/>
        </w:rPr>
        <w:t xml:space="preserve"> 202</w:t>
      </w:r>
      <w:r w:rsidR="00C94F3B">
        <w:rPr>
          <w:rFonts w:ascii="Times New Roman" w:hAnsi="Times New Roman" w:cs="Times New Roman"/>
          <w:sz w:val="24"/>
          <w:szCs w:val="24"/>
        </w:rPr>
        <w:t>2</w:t>
      </w:r>
      <w:r w:rsidRPr="004201A8">
        <w:rPr>
          <w:rFonts w:ascii="Times New Roman" w:hAnsi="Times New Roman" w:cs="Times New Roman"/>
          <w:sz w:val="24"/>
          <w:szCs w:val="24"/>
        </w:rPr>
        <w:t xml:space="preserve">; Clarkson </w:t>
      </w:r>
      <w:r w:rsidRPr="001E00AE">
        <w:rPr>
          <w:rFonts w:ascii="Times New Roman" w:hAnsi="Times New Roman" w:cs="Times New Roman"/>
          <w:i/>
          <w:iCs/>
          <w:sz w:val="24"/>
          <w:szCs w:val="24"/>
        </w:rPr>
        <w:t>et al.,</w:t>
      </w:r>
      <w:r w:rsidRPr="004201A8">
        <w:rPr>
          <w:rFonts w:ascii="Times New Roman" w:hAnsi="Times New Roman" w:cs="Times New Roman"/>
          <w:sz w:val="24"/>
          <w:szCs w:val="24"/>
        </w:rPr>
        <w:t xml:space="preserve"> 202</w:t>
      </w:r>
      <w:r w:rsidR="00E37FBB">
        <w:rPr>
          <w:rFonts w:ascii="Times New Roman" w:hAnsi="Times New Roman" w:cs="Times New Roman"/>
          <w:sz w:val="24"/>
          <w:szCs w:val="24"/>
        </w:rPr>
        <w:t>2</w:t>
      </w:r>
      <w:r w:rsidRPr="004201A8">
        <w:rPr>
          <w:rFonts w:ascii="Times New Roman" w:hAnsi="Times New Roman" w:cs="Times New Roman"/>
          <w:sz w:val="24"/>
          <w:szCs w:val="24"/>
        </w:rPr>
        <w:t xml:space="preserve">). </w:t>
      </w:r>
      <w:r w:rsidR="00F44A53">
        <w:rPr>
          <w:rFonts w:ascii="Times New Roman" w:hAnsi="Times New Roman" w:cs="Times New Roman"/>
          <w:sz w:val="24"/>
          <w:szCs w:val="24"/>
        </w:rPr>
        <w:t>Given the</w:t>
      </w:r>
      <w:r w:rsidRPr="004201A8">
        <w:rPr>
          <w:rFonts w:ascii="Times New Roman" w:hAnsi="Times New Roman" w:cs="Times New Roman"/>
          <w:sz w:val="24"/>
          <w:szCs w:val="24"/>
        </w:rPr>
        <w:t xml:space="preserve"> views on the threat and uncertainty for the future of elite women's football in England, emphasising the importance of addressing the COVID-19 consequences on the game (Clarkson </w:t>
      </w:r>
      <w:r w:rsidRPr="001E00AE">
        <w:rPr>
          <w:rFonts w:ascii="Times New Roman" w:hAnsi="Times New Roman" w:cs="Times New Roman"/>
          <w:i/>
          <w:iCs/>
          <w:sz w:val="24"/>
          <w:szCs w:val="24"/>
        </w:rPr>
        <w:t>et al.,</w:t>
      </w:r>
      <w:r w:rsidRPr="004201A8">
        <w:rPr>
          <w:rFonts w:ascii="Times New Roman" w:hAnsi="Times New Roman" w:cs="Times New Roman"/>
          <w:sz w:val="24"/>
          <w:szCs w:val="24"/>
        </w:rPr>
        <w:t xml:space="preserve"> 202</w:t>
      </w:r>
      <w:r w:rsidR="00E37FBB">
        <w:rPr>
          <w:rFonts w:ascii="Times New Roman" w:hAnsi="Times New Roman" w:cs="Times New Roman"/>
          <w:sz w:val="24"/>
          <w:szCs w:val="24"/>
        </w:rPr>
        <w:t>2</w:t>
      </w:r>
      <w:r w:rsidRPr="004201A8">
        <w:rPr>
          <w:rFonts w:ascii="Times New Roman" w:hAnsi="Times New Roman" w:cs="Times New Roman"/>
          <w:sz w:val="24"/>
          <w:szCs w:val="24"/>
        </w:rPr>
        <w:t xml:space="preserve">). </w:t>
      </w:r>
      <w:r w:rsidR="003034F7" w:rsidRPr="00135314">
        <w:rPr>
          <w:rFonts w:ascii="Times New Roman" w:hAnsi="Times New Roman" w:cs="Times New Roman"/>
          <w:sz w:val="24"/>
          <w:szCs w:val="24"/>
        </w:rPr>
        <w:t>Chuatrakoon</w:t>
      </w:r>
      <w:r w:rsidR="003034F7" w:rsidRPr="001E00AE">
        <w:rPr>
          <w:rFonts w:ascii="Times New Roman" w:hAnsi="Times New Roman" w:cs="Times New Roman"/>
          <w:i/>
          <w:iCs/>
          <w:sz w:val="24"/>
          <w:szCs w:val="24"/>
        </w:rPr>
        <w:t xml:space="preserve"> </w:t>
      </w:r>
      <w:r w:rsidRPr="001E00AE">
        <w:rPr>
          <w:rFonts w:ascii="Times New Roman" w:hAnsi="Times New Roman" w:cs="Times New Roman"/>
          <w:i/>
          <w:iCs/>
          <w:sz w:val="24"/>
          <w:szCs w:val="24"/>
        </w:rPr>
        <w:t>et al.</w:t>
      </w:r>
      <w:r w:rsidRPr="004201A8">
        <w:rPr>
          <w:rFonts w:ascii="Times New Roman" w:hAnsi="Times New Roman" w:cs="Times New Roman"/>
          <w:sz w:val="24"/>
          <w:szCs w:val="24"/>
        </w:rPr>
        <w:t xml:space="preserve"> (202</w:t>
      </w:r>
      <w:r w:rsidR="003034F7">
        <w:rPr>
          <w:rFonts w:ascii="Times New Roman" w:hAnsi="Times New Roman" w:cs="Times New Roman"/>
          <w:sz w:val="24"/>
          <w:szCs w:val="24"/>
        </w:rPr>
        <w:t>3</w:t>
      </w:r>
      <w:r w:rsidRPr="004201A8">
        <w:rPr>
          <w:rFonts w:ascii="Times New Roman" w:hAnsi="Times New Roman" w:cs="Times New Roman"/>
          <w:sz w:val="24"/>
          <w:szCs w:val="24"/>
        </w:rPr>
        <w:t xml:space="preserve">) studied the symptoms and impact of COVID-19 disease on pulmonary function and metabolic power during matches, revealing the persistence of general and muscle tiredness symptoms in professional football players. Moreno-Pérez </w:t>
      </w:r>
      <w:r w:rsidRPr="00AB72FF">
        <w:rPr>
          <w:rFonts w:ascii="Times New Roman" w:hAnsi="Times New Roman" w:cs="Times New Roman"/>
          <w:i/>
          <w:iCs/>
          <w:sz w:val="24"/>
          <w:szCs w:val="24"/>
        </w:rPr>
        <w:t>et al.,</w:t>
      </w:r>
      <w:r w:rsidRPr="004201A8">
        <w:rPr>
          <w:rFonts w:ascii="Times New Roman" w:hAnsi="Times New Roman" w:cs="Times New Roman"/>
          <w:sz w:val="24"/>
          <w:szCs w:val="24"/>
        </w:rPr>
        <w:t xml:space="preserve"> (2020) investigated the effects of home confinement due to the COVID-19 pandemic on eccentric hamstring muscular strength in football players, emphasising the pandemic's impact on physical health and performance. </w:t>
      </w:r>
    </w:p>
    <w:p w14:paraId="7AA9E541" w14:textId="70362A4F" w:rsidR="00351320" w:rsidRPr="004201A8" w:rsidRDefault="00351320" w:rsidP="004201A8">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 xml:space="preserve">Meyer </w:t>
      </w:r>
      <w:r w:rsidRPr="00AB72FF">
        <w:rPr>
          <w:rFonts w:ascii="Times New Roman" w:hAnsi="Times New Roman" w:cs="Times New Roman"/>
          <w:i/>
          <w:iCs/>
          <w:sz w:val="24"/>
          <w:szCs w:val="24"/>
        </w:rPr>
        <w:t>et al.</w:t>
      </w:r>
      <w:r w:rsidR="00C226EA" w:rsidRPr="00AB72FF">
        <w:rPr>
          <w:rFonts w:ascii="Times New Roman" w:hAnsi="Times New Roman" w:cs="Times New Roman"/>
          <w:i/>
          <w:iCs/>
          <w:sz w:val="24"/>
          <w:szCs w:val="24"/>
        </w:rPr>
        <w:t>,</w:t>
      </w:r>
      <w:r w:rsidRPr="004201A8">
        <w:rPr>
          <w:rFonts w:ascii="Times New Roman" w:hAnsi="Times New Roman" w:cs="Times New Roman"/>
          <w:sz w:val="24"/>
          <w:szCs w:val="24"/>
        </w:rPr>
        <w:t xml:space="preserve"> (202</w:t>
      </w:r>
      <w:r w:rsidR="00C226EA">
        <w:rPr>
          <w:rFonts w:ascii="Times New Roman" w:hAnsi="Times New Roman" w:cs="Times New Roman"/>
          <w:sz w:val="24"/>
          <w:szCs w:val="24"/>
        </w:rPr>
        <w:t>1</w:t>
      </w:r>
      <w:r w:rsidRPr="004201A8">
        <w:rPr>
          <w:rFonts w:ascii="Times New Roman" w:hAnsi="Times New Roman" w:cs="Times New Roman"/>
          <w:sz w:val="24"/>
          <w:szCs w:val="24"/>
        </w:rPr>
        <w:t xml:space="preserve">) discussed the debate over the resumption of professional sports, particularly football, during the COVID-19 pandemic, whereas Schumacher </w:t>
      </w:r>
      <w:r w:rsidRPr="00AB72FF">
        <w:rPr>
          <w:rFonts w:ascii="Times New Roman" w:hAnsi="Times New Roman" w:cs="Times New Roman"/>
          <w:i/>
          <w:iCs/>
          <w:sz w:val="24"/>
          <w:szCs w:val="24"/>
        </w:rPr>
        <w:t>et al.</w:t>
      </w:r>
      <w:r w:rsidR="00AB72FF">
        <w:rPr>
          <w:rFonts w:ascii="Times New Roman" w:hAnsi="Times New Roman" w:cs="Times New Roman"/>
          <w:i/>
          <w:iCs/>
          <w:sz w:val="24"/>
          <w:szCs w:val="24"/>
        </w:rPr>
        <w:t>,</w:t>
      </w:r>
      <w:r w:rsidRPr="004201A8">
        <w:rPr>
          <w:rFonts w:ascii="Times New Roman" w:hAnsi="Times New Roman" w:cs="Times New Roman"/>
          <w:sz w:val="24"/>
          <w:szCs w:val="24"/>
        </w:rPr>
        <w:t xml:space="preserve"> (2021) conducted a prospective cohort study to assess the risk of viral transmission associated with contact sports such as football during the pandemic. Furthermore, as stated by Wagemans </w:t>
      </w:r>
      <w:r w:rsidRPr="00AB72FF">
        <w:rPr>
          <w:rFonts w:ascii="Times New Roman" w:hAnsi="Times New Roman" w:cs="Times New Roman"/>
          <w:i/>
          <w:iCs/>
          <w:sz w:val="24"/>
          <w:szCs w:val="24"/>
        </w:rPr>
        <w:t>et al.,</w:t>
      </w:r>
      <w:r w:rsidRPr="004201A8">
        <w:rPr>
          <w:rFonts w:ascii="Times New Roman" w:hAnsi="Times New Roman" w:cs="Times New Roman"/>
          <w:sz w:val="24"/>
          <w:szCs w:val="24"/>
        </w:rPr>
        <w:t xml:space="preserve"> </w:t>
      </w:r>
      <w:r w:rsidR="009F573E" w:rsidRPr="004201A8">
        <w:rPr>
          <w:rFonts w:ascii="Times New Roman" w:hAnsi="Times New Roman" w:cs="Times New Roman"/>
          <w:sz w:val="24"/>
          <w:szCs w:val="24"/>
        </w:rPr>
        <w:t>(</w:t>
      </w:r>
      <w:r w:rsidRPr="004201A8">
        <w:rPr>
          <w:rFonts w:ascii="Times New Roman" w:hAnsi="Times New Roman" w:cs="Times New Roman"/>
          <w:sz w:val="24"/>
          <w:szCs w:val="24"/>
        </w:rPr>
        <w:t xml:space="preserve">2021), the influence of COVID-19 on performance and mental health was a big worry for football players. COVID-19 has an impact on physical performance and mental health in people other than professional football players. Peña-González </w:t>
      </w:r>
      <w:r w:rsidRPr="00343016">
        <w:rPr>
          <w:rFonts w:ascii="Times New Roman" w:hAnsi="Times New Roman" w:cs="Times New Roman"/>
          <w:i/>
          <w:iCs/>
          <w:sz w:val="24"/>
          <w:szCs w:val="24"/>
        </w:rPr>
        <w:t>et al.</w:t>
      </w:r>
      <w:r w:rsidR="00343016">
        <w:rPr>
          <w:rFonts w:ascii="Times New Roman" w:hAnsi="Times New Roman" w:cs="Times New Roman"/>
          <w:i/>
          <w:iCs/>
          <w:sz w:val="24"/>
          <w:szCs w:val="24"/>
        </w:rPr>
        <w:t>,</w:t>
      </w:r>
      <w:r w:rsidRPr="004201A8">
        <w:rPr>
          <w:rFonts w:ascii="Times New Roman" w:hAnsi="Times New Roman" w:cs="Times New Roman"/>
          <w:sz w:val="24"/>
          <w:szCs w:val="24"/>
        </w:rPr>
        <w:t xml:space="preserve"> (2022) assessed the effect of a guided self-training program on international CP football players’ physical fitness during the COVID-19 mandatory lockdown, emphasizing the broader impact of the pandemic on football players across different levels of the sport. Furthermore, the impact of COVID-19 on women's football was explored by Lozano </w:t>
      </w:r>
      <w:r w:rsidRPr="00343016">
        <w:rPr>
          <w:rFonts w:ascii="Times New Roman" w:hAnsi="Times New Roman" w:cs="Times New Roman"/>
          <w:i/>
          <w:iCs/>
          <w:sz w:val="24"/>
          <w:szCs w:val="24"/>
        </w:rPr>
        <w:t>et al.,</w:t>
      </w:r>
      <w:r w:rsidRPr="004201A8">
        <w:rPr>
          <w:rFonts w:ascii="Times New Roman" w:hAnsi="Times New Roman" w:cs="Times New Roman"/>
          <w:sz w:val="24"/>
          <w:szCs w:val="24"/>
        </w:rPr>
        <w:t xml:space="preserve"> </w:t>
      </w:r>
      <w:r w:rsidR="004F2DD9" w:rsidRPr="004201A8">
        <w:rPr>
          <w:rFonts w:ascii="Times New Roman" w:hAnsi="Times New Roman" w:cs="Times New Roman"/>
          <w:sz w:val="24"/>
          <w:szCs w:val="24"/>
        </w:rPr>
        <w:t>(</w:t>
      </w:r>
      <w:r w:rsidRPr="004201A8">
        <w:rPr>
          <w:rFonts w:ascii="Times New Roman" w:hAnsi="Times New Roman" w:cs="Times New Roman"/>
          <w:sz w:val="24"/>
          <w:szCs w:val="24"/>
        </w:rPr>
        <w:t xml:space="preserve">2021), shedding light on the diverse experiences and challenges faced by football players during the pandemic. In addition to the physical and performance-related impacts, the pandemic also raised concerns about the transmission of SARS-CoV-2 among football players. </w:t>
      </w:r>
    </w:p>
    <w:p w14:paraId="4C2934DA" w14:textId="2E23A779" w:rsidR="000D411E" w:rsidRPr="004201A8" w:rsidRDefault="000D411E" w:rsidP="004201A8">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 xml:space="preserve">The pandemic has significantly impacted participation in recreational activities such as football, with various barriers and motives identified. </w:t>
      </w:r>
      <w:r w:rsidR="00AA5084">
        <w:rPr>
          <w:rFonts w:ascii="Times New Roman" w:hAnsi="Times New Roman" w:cs="Times New Roman"/>
          <w:sz w:val="24"/>
          <w:szCs w:val="24"/>
        </w:rPr>
        <w:t xml:space="preserve">A study from </w:t>
      </w:r>
      <w:r w:rsidR="00AA5084" w:rsidRPr="004201A8">
        <w:rPr>
          <w:rFonts w:ascii="Times New Roman" w:hAnsi="Times New Roman" w:cs="Times New Roman"/>
          <w:sz w:val="24"/>
          <w:szCs w:val="24"/>
        </w:rPr>
        <w:t xml:space="preserve">Petersen </w:t>
      </w:r>
      <w:r w:rsidR="00AA5084" w:rsidRPr="00343016">
        <w:rPr>
          <w:rFonts w:ascii="Times New Roman" w:hAnsi="Times New Roman" w:cs="Times New Roman"/>
          <w:i/>
          <w:iCs/>
          <w:sz w:val="24"/>
          <w:szCs w:val="24"/>
        </w:rPr>
        <w:t>et al.,</w:t>
      </w:r>
      <w:r w:rsidR="00AA5084">
        <w:rPr>
          <w:rFonts w:ascii="Times New Roman" w:hAnsi="Times New Roman" w:cs="Times New Roman"/>
          <w:sz w:val="24"/>
          <w:szCs w:val="24"/>
        </w:rPr>
        <w:t xml:space="preserve"> (2021) stated that </w:t>
      </w:r>
      <w:r w:rsidRPr="004201A8">
        <w:rPr>
          <w:rFonts w:ascii="Times New Roman" w:hAnsi="Times New Roman" w:cs="Times New Roman"/>
          <w:sz w:val="24"/>
          <w:szCs w:val="24"/>
        </w:rPr>
        <w:t>association between socioeconomic position and participation in recreational activities, indicating that individuals from lower socioeconomic backgrounds may face barriers to engaging in such activities</w:t>
      </w:r>
      <w:r w:rsidR="00AA5084">
        <w:rPr>
          <w:rFonts w:ascii="Times New Roman" w:hAnsi="Times New Roman" w:cs="Times New Roman"/>
          <w:sz w:val="24"/>
          <w:szCs w:val="24"/>
        </w:rPr>
        <w:t xml:space="preserve">. </w:t>
      </w:r>
      <w:r w:rsidRPr="004201A8">
        <w:rPr>
          <w:rFonts w:ascii="Times New Roman" w:hAnsi="Times New Roman" w:cs="Times New Roman"/>
          <w:sz w:val="24"/>
          <w:szCs w:val="24"/>
        </w:rPr>
        <w:t>Additionally,</w:t>
      </w:r>
      <w:r w:rsidR="00AA5084">
        <w:rPr>
          <w:rFonts w:ascii="Times New Roman" w:hAnsi="Times New Roman" w:cs="Times New Roman"/>
          <w:sz w:val="24"/>
          <w:szCs w:val="24"/>
        </w:rPr>
        <w:t xml:space="preserve"> </w:t>
      </w:r>
      <w:r w:rsidR="00AA5084" w:rsidRPr="004201A8">
        <w:rPr>
          <w:rFonts w:ascii="Times New Roman" w:hAnsi="Times New Roman" w:cs="Times New Roman"/>
          <w:sz w:val="24"/>
          <w:szCs w:val="24"/>
        </w:rPr>
        <w:t xml:space="preserve">Ball &amp; Bice </w:t>
      </w:r>
      <w:r w:rsidR="00AA5084">
        <w:rPr>
          <w:rFonts w:ascii="Times New Roman" w:hAnsi="Times New Roman" w:cs="Times New Roman"/>
          <w:sz w:val="24"/>
          <w:szCs w:val="24"/>
        </w:rPr>
        <w:t>(</w:t>
      </w:r>
      <w:r w:rsidR="00AA5084" w:rsidRPr="004201A8">
        <w:rPr>
          <w:rFonts w:ascii="Times New Roman" w:hAnsi="Times New Roman" w:cs="Times New Roman"/>
          <w:sz w:val="24"/>
          <w:szCs w:val="24"/>
        </w:rPr>
        <w:t>2015</w:t>
      </w:r>
      <w:r w:rsidR="00AA5084">
        <w:rPr>
          <w:rFonts w:ascii="Times New Roman" w:hAnsi="Times New Roman" w:cs="Times New Roman"/>
          <w:sz w:val="24"/>
          <w:szCs w:val="24"/>
        </w:rPr>
        <w:t>)</w:t>
      </w:r>
      <w:r w:rsidRPr="004201A8">
        <w:rPr>
          <w:rFonts w:ascii="Times New Roman" w:hAnsi="Times New Roman" w:cs="Times New Roman"/>
          <w:sz w:val="24"/>
          <w:szCs w:val="24"/>
        </w:rPr>
        <w:t xml:space="preserve"> found that past participation in high school sport and recreation is linked to adult BMI and physical activity levels, suggesting that disruptions in such participation during the pandemic may have long-term effects on physical activity (Ball &amp; Bice, 2015). Furthermore, </w:t>
      </w:r>
      <w:r w:rsidR="00AA5084">
        <w:rPr>
          <w:rFonts w:ascii="Times New Roman" w:hAnsi="Times New Roman" w:cs="Times New Roman"/>
          <w:sz w:val="24"/>
          <w:szCs w:val="24"/>
        </w:rPr>
        <w:t>the</w:t>
      </w:r>
      <w:r w:rsidRPr="004201A8">
        <w:rPr>
          <w:rFonts w:ascii="Times New Roman" w:hAnsi="Times New Roman" w:cs="Times New Roman"/>
          <w:sz w:val="24"/>
          <w:szCs w:val="24"/>
        </w:rPr>
        <w:t xml:space="preserve"> study </w:t>
      </w:r>
      <w:r w:rsidR="00AA5084">
        <w:rPr>
          <w:rFonts w:ascii="Times New Roman" w:hAnsi="Times New Roman" w:cs="Times New Roman"/>
          <w:sz w:val="24"/>
          <w:szCs w:val="24"/>
        </w:rPr>
        <w:t xml:space="preserve">by </w:t>
      </w:r>
      <w:r w:rsidR="00AA5084" w:rsidRPr="004201A8">
        <w:rPr>
          <w:rFonts w:ascii="Times New Roman" w:hAnsi="Times New Roman" w:cs="Times New Roman"/>
          <w:sz w:val="24"/>
          <w:szCs w:val="24"/>
        </w:rPr>
        <w:t xml:space="preserve">Zubair </w:t>
      </w:r>
      <w:r w:rsidR="00AA5084">
        <w:rPr>
          <w:rFonts w:ascii="Times New Roman" w:hAnsi="Times New Roman" w:cs="Times New Roman"/>
          <w:sz w:val="24"/>
          <w:szCs w:val="24"/>
        </w:rPr>
        <w:t>(</w:t>
      </w:r>
      <w:r w:rsidR="00AA5084" w:rsidRPr="004201A8">
        <w:rPr>
          <w:rFonts w:ascii="Times New Roman" w:hAnsi="Times New Roman" w:cs="Times New Roman"/>
          <w:sz w:val="24"/>
          <w:szCs w:val="24"/>
        </w:rPr>
        <w:t>2022</w:t>
      </w:r>
      <w:r w:rsidR="00AA5084">
        <w:rPr>
          <w:rFonts w:ascii="Times New Roman" w:hAnsi="Times New Roman" w:cs="Times New Roman"/>
          <w:sz w:val="24"/>
          <w:szCs w:val="24"/>
        </w:rPr>
        <w:t>) stated that</w:t>
      </w:r>
      <w:r w:rsidRPr="004201A8">
        <w:rPr>
          <w:rFonts w:ascii="Times New Roman" w:hAnsi="Times New Roman" w:cs="Times New Roman"/>
          <w:sz w:val="24"/>
          <w:szCs w:val="24"/>
        </w:rPr>
        <w:t xml:space="preserve"> loneliness and participation in recreational activities during the COVID-19 lockdown emphasizes the importance of maintaining routines that lessen loneliness, indicating a potential motive for individuals to engage in recreational activities such as football (Zubair, 2022). These studies collectively suggest that socioeconomic factors, past participation in recreational activities, and the impact of the pandemic on mental well-being and loneliness are crucial considerations when examining the barriers and motives to playing football during and after the pandemic for recreational level participants. Understanding these factors can inform strategies to address barriers and promote participation in football and other recreational activities.</w:t>
      </w:r>
    </w:p>
    <w:p w14:paraId="5D730D0E" w14:textId="706BAEA6" w:rsidR="00AF3186" w:rsidRPr="004201A8" w:rsidRDefault="00D364DC" w:rsidP="004201A8">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 xml:space="preserve">The study by Gouttebarge </w:t>
      </w:r>
      <w:r w:rsidRPr="00343016">
        <w:rPr>
          <w:rFonts w:ascii="Times New Roman" w:hAnsi="Times New Roman" w:cs="Times New Roman"/>
          <w:i/>
          <w:iCs/>
          <w:sz w:val="24"/>
          <w:szCs w:val="24"/>
        </w:rPr>
        <w:t>et al.</w:t>
      </w:r>
      <w:r w:rsidR="00FD1971" w:rsidRPr="00343016">
        <w:rPr>
          <w:rFonts w:ascii="Times New Roman" w:hAnsi="Times New Roman" w:cs="Times New Roman"/>
          <w:i/>
          <w:iCs/>
          <w:sz w:val="24"/>
          <w:szCs w:val="24"/>
        </w:rPr>
        <w:t>,</w:t>
      </w:r>
      <w:r w:rsidRPr="004201A8">
        <w:rPr>
          <w:rFonts w:ascii="Times New Roman" w:hAnsi="Times New Roman" w:cs="Times New Roman"/>
          <w:sz w:val="24"/>
          <w:szCs w:val="24"/>
        </w:rPr>
        <w:t xml:space="preserve"> (202</w:t>
      </w:r>
      <w:r w:rsidR="00C94F3B">
        <w:rPr>
          <w:rFonts w:ascii="Times New Roman" w:hAnsi="Times New Roman" w:cs="Times New Roman"/>
          <w:sz w:val="24"/>
          <w:szCs w:val="24"/>
        </w:rPr>
        <w:t>2</w:t>
      </w:r>
      <w:r w:rsidRPr="004201A8">
        <w:rPr>
          <w:rFonts w:ascii="Times New Roman" w:hAnsi="Times New Roman" w:cs="Times New Roman"/>
          <w:sz w:val="24"/>
          <w:szCs w:val="24"/>
        </w:rPr>
        <w:t xml:space="preserve">) highlighted the impact of the COVID-19 emergency period on professional footballers, shedding light on the psychological challenges faced during the pandemic. Additionally, Schumacher </w:t>
      </w:r>
      <w:r w:rsidRPr="005752CB">
        <w:rPr>
          <w:rFonts w:ascii="Times New Roman" w:hAnsi="Times New Roman" w:cs="Times New Roman"/>
          <w:i/>
          <w:iCs/>
          <w:sz w:val="24"/>
          <w:szCs w:val="24"/>
        </w:rPr>
        <w:t>et al.</w:t>
      </w:r>
      <w:r w:rsidR="005752CB" w:rsidRPr="005752CB">
        <w:rPr>
          <w:rFonts w:ascii="Times New Roman" w:hAnsi="Times New Roman" w:cs="Times New Roman"/>
          <w:i/>
          <w:iCs/>
          <w:sz w:val="24"/>
          <w:szCs w:val="24"/>
        </w:rPr>
        <w:t>,</w:t>
      </w:r>
      <w:r w:rsidRPr="004201A8">
        <w:rPr>
          <w:rFonts w:ascii="Times New Roman" w:hAnsi="Times New Roman" w:cs="Times New Roman"/>
          <w:sz w:val="24"/>
          <w:szCs w:val="24"/>
        </w:rPr>
        <w:t xml:space="preserve"> (202</w:t>
      </w:r>
      <w:r w:rsidR="00E45748">
        <w:rPr>
          <w:rFonts w:ascii="Times New Roman" w:hAnsi="Times New Roman" w:cs="Times New Roman"/>
          <w:sz w:val="24"/>
          <w:szCs w:val="24"/>
        </w:rPr>
        <w:t>1</w:t>
      </w:r>
      <w:r w:rsidRPr="004201A8">
        <w:rPr>
          <w:rFonts w:ascii="Times New Roman" w:hAnsi="Times New Roman" w:cs="Times New Roman"/>
          <w:sz w:val="24"/>
          <w:szCs w:val="24"/>
        </w:rPr>
        <w:t>) provided insights into the resumption of professional football during the pandemic, emphasizing the need for infection control strategies to ensure a safe game environment</w:t>
      </w:r>
      <w:r w:rsidR="00FD1971" w:rsidRPr="004201A8">
        <w:rPr>
          <w:rFonts w:ascii="Times New Roman" w:hAnsi="Times New Roman" w:cs="Times New Roman"/>
          <w:sz w:val="24"/>
          <w:szCs w:val="24"/>
        </w:rPr>
        <w:t>.</w:t>
      </w:r>
      <w:r w:rsidRPr="004201A8">
        <w:rPr>
          <w:rFonts w:ascii="Times New Roman" w:hAnsi="Times New Roman" w:cs="Times New Roman"/>
          <w:sz w:val="24"/>
          <w:szCs w:val="24"/>
        </w:rPr>
        <w:t xml:space="preserve"> Khan </w:t>
      </w:r>
      <w:r w:rsidRPr="005752CB">
        <w:rPr>
          <w:rFonts w:ascii="Times New Roman" w:hAnsi="Times New Roman" w:cs="Times New Roman"/>
          <w:i/>
          <w:iCs/>
          <w:sz w:val="24"/>
          <w:szCs w:val="24"/>
        </w:rPr>
        <w:t>et al.,</w:t>
      </w:r>
      <w:r w:rsidRPr="004201A8">
        <w:rPr>
          <w:rFonts w:ascii="Times New Roman" w:hAnsi="Times New Roman" w:cs="Times New Roman"/>
          <w:sz w:val="24"/>
          <w:szCs w:val="24"/>
        </w:rPr>
        <w:t xml:space="preserve"> </w:t>
      </w:r>
      <w:r w:rsidR="00FD1971" w:rsidRPr="004201A8">
        <w:rPr>
          <w:rFonts w:ascii="Times New Roman" w:hAnsi="Times New Roman" w:cs="Times New Roman"/>
          <w:sz w:val="24"/>
          <w:szCs w:val="24"/>
        </w:rPr>
        <w:t>(</w:t>
      </w:r>
      <w:r w:rsidRPr="004201A8">
        <w:rPr>
          <w:rFonts w:ascii="Times New Roman" w:hAnsi="Times New Roman" w:cs="Times New Roman"/>
          <w:sz w:val="24"/>
          <w:szCs w:val="24"/>
        </w:rPr>
        <w:t xml:space="preserve">2022) also discussed the successful recommencement of football competitions with spectators during the active phase of the COVID-19 pandemic, emphasizing the importance of preventive measures. Furthermore, Chamari </w:t>
      </w:r>
      <w:r w:rsidRPr="005752CB">
        <w:rPr>
          <w:rFonts w:ascii="Times New Roman" w:hAnsi="Times New Roman" w:cs="Times New Roman"/>
          <w:i/>
          <w:iCs/>
          <w:sz w:val="24"/>
          <w:szCs w:val="24"/>
        </w:rPr>
        <w:t>et al.</w:t>
      </w:r>
      <w:r w:rsidR="00FD1971" w:rsidRPr="004201A8">
        <w:rPr>
          <w:rFonts w:ascii="Times New Roman" w:hAnsi="Times New Roman" w:cs="Times New Roman"/>
          <w:sz w:val="24"/>
          <w:szCs w:val="24"/>
        </w:rPr>
        <w:t>,</w:t>
      </w:r>
      <w:r w:rsidRPr="004201A8">
        <w:rPr>
          <w:rFonts w:ascii="Times New Roman" w:hAnsi="Times New Roman" w:cs="Times New Roman"/>
          <w:sz w:val="24"/>
          <w:szCs w:val="24"/>
        </w:rPr>
        <w:t xml:space="preserve"> (2022) provided a recapitulation of infection control policies aimed at ensuring a safe game environment for football during the pandemic. These studies collectively underscore the significance of understanding the barriers and motives to playing football during and after the pandemic for recreational level participants. The psychological impact, infection control measures, and successful resumption of football competitions with spectators during the pandemic are crucial aspects that need to be considered in assessing the challenges and motivations for football participation. However, there is a lack of specific research focusing on recreational level participants, highlighting the need for a dedicated study to address this gap. Therefore, the rationale for conducting a study on the barriers and motives to playing football during and after the pandemic for recreational level participants is justified by the existing literature's emphasis on professional footballers and the need for tailored insights into the experiences of recreational players.</w:t>
      </w:r>
    </w:p>
    <w:p w14:paraId="45D4A99B" w14:textId="6BEC753C" w:rsidR="00D364DC" w:rsidRPr="004201A8" w:rsidRDefault="003B5C1C" w:rsidP="004201A8">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 xml:space="preserve"> The study by Schumacher </w:t>
      </w:r>
      <w:r w:rsidRPr="005C7A0A">
        <w:rPr>
          <w:rFonts w:ascii="Times New Roman" w:hAnsi="Times New Roman" w:cs="Times New Roman"/>
          <w:i/>
          <w:iCs/>
          <w:sz w:val="24"/>
          <w:szCs w:val="24"/>
        </w:rPr>
        <w:t>et al.</w:t>
      </w:r>
      <w:r w:rsidR="005C7A0A" w:rsidRPr="005C7A0A">
        <w:rPr>
          <w:rFonts w:ascii="Times New Roman" w:hAnsi="Times New Roman" w:cs="Times New Roman"/>
          <w:i/>
          <w:iCs/>
          <w:sz w:val="24"/>
          <w:szCs w:val="24"/>
        </w:rPr>
        <w:t>,</w:t>
      </w:r>
      <w:r w:rsidRPr="004201A8">
        <w:rPr>
          <w:rFonts w:ascii="Times New Roman" w:hAnsi="Times New Roman" w:cs="Times New Roman"/>
          <w:sz w:val="24"/>
          <w:szCs w:val="24"/>
        </w:rPr>
        <w:t xml:space="preserve"> (2021) provides insights into the infective and immune status of professional football players during the Covid-19 pandemic. This study utilized a prospective cohort design, which aligns with the use of questionnaires and follow-up surveys to gather data over time. Additionally, the study by Wagemans </w:t>
      </w:r>
      <w:r w:rsidRPr="00836737">
        <w:rPr>
          <w:rFonts w:ascii="Times New Roman" w:hAnsi="Times New Roman" w:cs="Times New Roman"/>
          <w:i/>
          <w:iCs/>
          <w:sz w:val="24"/>
          <w:szCs w:val="24"/>
        </w:rPr>
        <w:t>et al.</w:t>
      </w:r>
      <w:r w:rsidR="00836737" w:rsidRPr="00836737">
        <w:rPr>
          <w:rFonts w:ascii="Times New Roman" w:hAnsi="Times New Roman" w:cs="Times New Roman"/>
          <w:i/>
          <w:iCs/>
          <w:sz w:val="24"/>
          <w:szCs w:val="24"/>
        </w:rPr>
        <w:t>,</w:t>
      </w:r>
      <w:r w:rsidRPr="004201A8">
        <w:rPr>
          <w:rFonts w:ascii="Times New Roman" w:hAnsi="Times New Roman" w:cs="Times New Roman"/>
          <w:sz w:val="24"/>
          <w:szCs w:val="24"/>
        </w:rPr>
        <w:t xml:space="preserve"> (2021) highlights the concerns of football players and their entourage regarding the impact of Covid-19 on physical performance and mental health. This emphasizes the need for longitudinal data collection through surveys to understand the evolving challenges faced by players. The study by Farah </w:t>
      </w:r>
      <w:r w:rsidRPr="00836737">
        <w:rPr>
          <w:rFonts w:ascii="Times New Roman" w:hAnsi="Times New Roman" w:cs="Times New Roman"/>
          <w:i/>
          <w:iCs/>
          <w:sz w:val="24"/>
          <w:szCs w:val="24"/>
        </w:rPr>
        <w:t>et al.</w:t>
      </w:r>
      <w:r w:rsidR="00836737" w:rsidRPr="00836737">
        <w:rPr>
          <w:rFonts w:ascii="Times New Roman" w:hAnsi="Times New Roman" w:cs="Times New Roman"/>
          <w:i/>
          <w:iCs/>
          <w:sz w:val="24"/>
          <w:szCs w:val="24"/>
        </w:rPr>
        <w:t>,</w:t>
      </w:r>
      <w:r w:rsidRPr="004201A8">
        <w:rPr>
          <w:rFonts w:ascii="Times New Roman" w:hAnsi="Times New Roman" w:cs="Times New Roman"/>
          <w:sz w:val="24"/>
          <w:szCs w:val="24"/>
        </w:rPr>
        <w:t xml:space="preserve"> (2021) identifies barriers to physical activity during the Covid-19 pandemic in adults, indicating the relevance of using surveys to capture detailed information on challenges faced by individuals. Moreover, the research by Khan </w:t>
      </w:r>
      <w:r w:rsidRPr="00836737">
        <w:rPr>
          <w:rFonts w:ascii="Times New Roman" w:hAnsi="Times New Roman" w:cs="Times New Roman"/>
          <w:i/>
          <w:iCs/>
          <w:sz w:val="24"/>
          <w:szCs w:val="24"/>
        </w:rPr>
        <w:t>et al.</w:t>
      </w:r>
      <w:r w:rsidR="00836737" w:rsidRPr="00836737">
        <w:rPr>
          <w:rFonts w:ascii="Times New Roman" w:hAnsi="Times New Roman" w:cs="Times New Roman"/>
          <w:i/>
          <w:iCs/>
          <w:sz w:val="24"/>
          <w:szCs w:val="24"/>
        </w:rPr>
        <w:t>,</w:t>
      </w:r>
      <w:r w:rsidRPr="004201A8">
        <w:rPr>
          <w:rFonts w:ascii="Times New Roman" w:hAnsi="Times New Roman" w:cs="Times New Roman"/>
          <w:sz w:val="24"/>
          <w:szCs w:val="24"/>
        </w:rPr>
        <w:t xml:space="preserve"> (2022) provides insights into the recommencement of football competition during the active phase of the pandemic, emphasizing the importance of understanding the experiences and perspectives of players and spectators, which can be effectively achieved through questionnaires and follow-up surveys.</w:t>
      </w:r>
    </w:p>
    <w:p w14:paraId="211919DE" w14:textId="77777777" w:rsidR="00CA0149" w:rsidRPr="004201A8" w:rsidRDefault="00CA0149" w:rsidP="004201A8">
      <w:pPr>
        <w:spacing w:after="0" w:line="360" w:lineRule="auto"/>
        <w:ind w:firstLine="720"/>
        <w:jc w:val="both"/>
        <w:rPr>
          <w:rFonts w:ascii="Times New Roman" w:hAnsi="Times New Roman" w:cs="Times New Roman"/>
          <w:sz w:val="24"/>
          <w:szCs w:val="24"/>
        </w:rPr>
      </w:pPr>
    </w:p>
    <w:p w14:paraId="5C02019F" w14:textId="7EE62DE3" w:rsidR="00822A58" w:rsidRPr="007F633F" w:rsidRDefault="00822A58" w:rsidP="004201A8">
      <w:pPr>
        <w:spacing w:after="0" w:line="360" w:lineRule="auto"/>
        <w:jc w:val="both"/>
        <w:rPr>
          <w:rFonts w:ascii="Times New Roman" w:hAnsi="Times New Roman" w:cs="Times New Roman"/>
          <w:b/>
          <w:bCs/>
          <w:sz w:val="28"/>
          <w:szCs w:val="28"/>
        </w:rPr>
      </w:pPr>
      <w:r w:rsidRPr="007F633F">
        <w:rPr>
          <w:rFonts w:ascii="Times New Roman" w:hAnsi="Times New Roman" w:cs="Times New Roman"/>
          <w:b/>
          <w:bCs/>
          <w:sz w:val="28"/>
          <w:szCs w:val="28"/>
        </w:rPr>
        <w:t xml:space="preserve">Method </w:t>
      </w:r>
    </w:p>
    <w:p w14:paraId="54050534" w14:textId="14DB79FD" w:rsidR="00822A58" w:rsidRPr="004201A8" w:rsidRDefault="00822A58" w:rsidP="004201A8">
      <w:pPr>
        <w:spacing w:after="0" w:line="360" w:lineRule="auto"/>
        <w:ind w:firstLine="720"/>
        <w:jc w:val="both"/>
        <w:rPr>
          <w:rFonts w:ascii="Times New Roman" w:hAnsi="Times New Roman" w:cs="Times New Roman"/>
          <w:color w:val="FF0000"/>
          <w:sz w:val="24"/>
          <w:szCs w:val="24"/>
        </w:rPr>
      </w:pPr>
      <w:r w:rsidRPr="004201A8">
        <w:rPr>
          <w:rFonts w:ascii="Times New Roman" w:hAnsi="Times New Roman" w:cs="Times New Roman"/>
          <w:sz w:val="24"/>
          <w:szCs w:val="24"/>
        </w:rPr>
        <w:t>To understand the impact of the Covid-19 pandemic on football play</w:t>
      </w:r>
      <w:r w:rsidR="00472B54">
        <w:rPr>
          <w:rFonts w:ascii="Times New Roman" w:hAnsi="Times New Roman" w:cs="Times New Roman"/>
          <w:sz w:val="24"/>
          <w:szCs w:val="24"/>
        </w:rPr>
        <w:t>ers</w:t>
      </w:r>
      <w:r w:rsidRPr="004201A8">
        <w:rPr>
          <w:rFonts w:ascii="Times New Roman" w:hAnsi="Times New Roman" w:cs="Times New Roman"/>
          <w:sz w:val="24"/>
          <w:szCs w:val="24"/>
        </w:rPr>
        <w:t xml:space="preserve">, it is essential to gather comprehensive data on the barriers and motivations experienced by players. This study will use a qualitative design, including a questionnaire and a follow-up survey. The questionnaire will collect standardised data from a larger sample, while the follow-up survey will provide more detailed insights into athletes' experiences. </w:t>
      </w:r>
    </w:p>
    <w:p w14:paraId="5FA590ED" w14:textId="77777777" w:rsidR="00822A58" w:rsidRPr="004201A8" w:rsidRDefault="00822A58" w:rsidP="004201A8">
      <w:pPr>
        <w:spacing w:after="0" w:line="360" w:lineRule="auto"/>
        <w:jc w:val="both"/>
        <w:rPr>
          <w:rFonts w:ascii="Times New Roman" w:hAnsi="Times New Roman" w:cs="Times New Roman"/>
          <w:b/>
          <w:bCs/>
          <w:sz w:val="28"/>
          <w:szCs w:val="28"/>
        </w:rPr>
      </w:pPr>
      <w:r w:rsidRPr="004201A8">
        <w:rPr>
          <w:rFonts w:ascii="Times New Roman" w:hAnsi="Times New Roman" w:cs="Times New Roman"/>
          <w:b/>
          <w:bCs/>
          <w:sz w:val="28"/>
          <w:szCs w:val="28"/>
        </w:rPr>
        <w:t xml:space="preserve">Participants </w:t>
      </w:r>
    </w:p>
    <w:p w14:paraId="6DB5C9A8" w14:textId="77777777" w:rsidR="00822A58" w:rsidRPr="004201A8" w:rsidRDefault="00822A58" w:rsidP="004201A8">
      <w:pPr>
        <w:spacing w:after="0" w:line="360" w:lineRule="auto"/>
        <w:jc w:val="both"/>
        <w:rPr>
          <w:rFonts w:ascii="Times New Roman" w:hAnsi="Times New Roman" w:cs="Times New Roman"/>
          <w:sz w:val="24"/>
          <w:szCs w:val="24"/>
        </w:rPr>
      </w:pPr>
      <w:r w:rsidRPr="004201A8">
        <w:rPr>
          <w:rFonts w:ascii="Times New Roman" w:hAnsi="Times New Roman" w:cs="Times New Roman"/>
          <w:sz w:val="24"/>
          <w:szCs w:val="24"/>
        </w:rPr>
        <w:t>Participants was recruited by contacting University of Wales trinity Saint Davids student football teams and surrounding community in south Wales aged 18 and older (mean = 24 ± SD = 6). Because this is a unique niche community, purposeful sampling will be used to target football players directly. The sample size of the questionnaire is 13 all males’ footballs to allow for statistical analysis, and considerable recruitment was conducted to assure adequate replies. The follow-up survey includes 4 samples that will serve as a link between footballers' pandemic experiences and their current activity. Prior to March 2020, participants had an average of 13.5±7.3 years of football experience, a 7±2.6 level of training, and a 2.4±1.5 frequency of participation in football training and competition. The questionnaire distributed covered all aspects of prior, during, and after the pandemic experiences, as well as barriers and motivations.</w:t>
      </w:r>
    </w:p>
    <w:p w14:paraId="72063202" w14:textId="77777777" w:rsidR="00822A58" w:rsidRPr="004201A8" w:rsidRDefault="00822A58" w:rsidP="004201A8">
      <w:pPr>
        <w:spacing w:after="0" w:line="360" w:lineRule="auto"/>
        <w:jc w:val="both"/>
        <w:rPr>
          <w:rFonts w:ascii="Times New Roman" w:hAnsi="Times New Roman" w:cs="Times New Roman"/>
          <w:b/>
          <w:bCs/>
          <w:sz w:val="28"/>
          <w:szCs w:val="28"/>
        </w:rPr>
      </w:pPr>
      <w:r w:rsidRPr="004201A8">
        <w:rPr>
          <w:rFonts w:ascii="Times New Roman" w:hAnsi="Times New Roman" w:cs="Times New Roman"/>
          <w:b/>
          <w:bCs/>
          <w:sz w:val="28"/>
          <w:szCs w:val="28"/>
        </w:rPr>
        <w:t>Measures</w:t>
      </w:r>
    </w:p>
    <w:p w14:paraId="72B959DB" w14:textId="42C860B0" w:rsidR="00822A58" w:rsidRPr="004201A8" w:rsidRDefault="00822A58" w:rsidP="004201A8">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 xml:space="preserve">The measures included a questionnaire consisting of 29 items </w:t>
      </w:r>
      <w:r w:rsidR="00B3517E">
        <w:rPr>
          <w:rFonts w:ascii="Times New Roman" w:hAnsi="Times New Roman" w:cs="Times New Roman"/>
          <w:sz w:val="24"/>
          <w:szCs w:val="24"/>
        </w:rPr>
        <w:t xml:space="preserve">(see </w:t>
      </w:r>
      <w:r w:rsidR="003C3DB0">
        <w:rPr>
          <w:rFonts w:ascii="Times New Roman" w:hAnsi="Times New Roman" w:cs="Times New Roman"/>
          <w:sz w:val="24"/>
          <w:szCs w:val="24"/>
        </w:rPr>
        <w:t xml:space="preserve">appendices </w:t>
      </w:r>
      <w:r w:rsidR="00B3517E">
        <w:rPr>
          <w:rFonts w:ascii="Times New Roman" w:hAnsi="Times New Roman" w:cs="Times New Roman"/>
          <w:sz w:val="24"/>
          <w:szCs w:val="24"/>
        </w:rPr>
        <w:t xml:space="preserve">2) </w:t>
      </w:r>
      <w:r w:rsidRPr="004201A8">
        <w:rPr>
          <w:rFonts w:ascii="Times New Roman" w:hAnsi="Times New Roman" w:cs="Times New Roman"/>
          <w:sz w:val="24"/>
          <w:szCs w:val="24"/>
        </w:rPr>
        <w:t>and a follow-up survey with 26 questions</w:t>
      </w:r>
      <w:r w:rsidR="00B3517E">
        <w:rPr>
          <w:rFonts w:ascii="Times New Roman" w:hAnsi="Times New Roman" w:cs="Times New Roman"/>
          <w:sz w:val="24"/>
          <w:szCs w:val="24"/>
        </w:rPr>
        <w:t xml:space="preserve"> (see </w:t>
      </w:r>
      <w:r w:rsidR="003C3DB0">
        <w:rPr>
          <w:rFonts w:ascii="Times New Roman" w:hAnsi="Times New Roman" w:cs="Times New Roman"/>
          <w:sz w:val="24"/>
          <w:szCs w:val="24"/>
        </w:rPr>
        <w:t>appendices</w:t>
      </w:r>
      <w:r w:rsidR="00B3517E">
        <w:rPr>
          <w:rFonts w:ascii="Times New Roman" w:hAnsi="Times New Roman" w:cs="Times New Roman"/>
          <w:sz w:val="24"/>
          <w:szCs w:val="24"/>
        </w:rPr>
        <w:t xml:space="preserve"> 1). </w:t>
      </w:r>
      <w:r w:rsidRPr="004201A8">
        <w:rPr>
          <w:rFonts w:ascii="Times New Roman" w:hAnsi="Times New Roman" w:cs="Times New Roman"/>
          <w:sz w:val="24"/>
          <w:szCs w:val="24"/>
        </w:rPr>
        <w:t xml:space="preserve">The questionnaire and survey covered a range of topics including the impact of COVID-19 on exercise habits, exercise habits before and during the pandemic, exercise motivation, barriers to exercise, current exercise habits, and future outlook. The questions in the measures were designed to elicit specific information from the participants. For example, questions related to exercise habits before and during COVID-19 may have included items such as frequency of exercise, types of activities engaged in, and changes in exercise routines. Exercise motivation may have been assessed through questions about factors that influenced the participants to engage in physical activity. Barriers to exercise could have been explored through inquiries about challenges faced by the participants in maintaining their exercise routines during the pandemic. Responses to the questions were structured in a way that allowed for both open-ended and closed-ended formats. Open-ended questions may have required participants to provide detailed explanations or descriptions of their experiences, while closed-ended questions may have involved selecting from predefined response options such as yes/no or Likert scale ratings. </w:t>
      </w:r>
    </w:p>
    <w:p w14:paraId="4BB90C63" w14:textId="77777777" w:rsidR="00822A58" w:rsidRPr="004201A8" w:rsidRDefault="00822A58" w:rsidP="004201A8">
      <w:pPr>
        <w:spacing w:after="0" w:line="360" w:lineRule="auto"/>
        <w:ind w:firstLine="720"/>
        <w:jc w:val="both"/>
        <w:rPr>
          <w:rFonts w:ascii="Times New Roman" w:hAnsi="Times New Roman" w:cs="Times New Roman"/>
          <w:sz w:val="24"/>
          <w:szCs w:val="24"/>
        </w:rPr>
      </w:pPr>
    </w:p>
    <w:p w14:paraId="151D061D" w14:textId="77777777" w:rsidR="00822A58" w:rsidRPr="004201A8" w:rsidRDefault="00822A58" w:rsidP="004201A8">
      <w:pPr>
        <w:spacing w:after="0" w:line="360" w:lineRule="auto"/>
        <w:jc w:val="both"/>
        <w:rPr>
          <w:rFonts w:ascii="Times New Roman" w:hAnsi="Times New Roman" w:cs="Times New Roman"/>
          <w:b/>
          <w:bCs/>
          <w:sz w:val="28"/>
          <w:szCs w:val="28"/>
        </w:rPr>
      </w:pPr>
      <w:r w:rsidRPr="004201A8">
        <w:rPr>
          <w:rFonts w:ascii="Times New Roman" w:hAnsi="Times New Roman" w:cs="Times New Roman"/>
          <w:b/>
          <w:bCs/>
          <w:sz w:val="28"/>
          <w:szCs w:val="28"/>
        </w:rPr>
        <w:t>Procedures</w:t>
      </w:r>
    </w:p>
    <w:p w14:paraId="15803957" w14:textId="4A80C88A" w:rsidR="00822A58" w:rsidRPr="004201A8" w:rsidRDefault="00052BF9" w:rsidP="00052BF9">
      <w:pPr>
        <w:spacing w:after="0" w:line="360" w:lineRule="auto"/>
        <w:ind w:firstLine="720"/>
        <w:jc w:val="both"/>
        <w:rPr>
          <w:rFonts w:ascii="Times New Roman" w:hAnsi="Times New Roman" w:cs="Times New Roman"/>
          <w:sz w:val="24"/>
          <w:szCs w:val="24"/>
        </w:rPr>
      </w:pPr>
      <w:r w:rsidRPr="00052BF9">
        <w:rPr>
          <w:rFonts w:ascii="Times New Roman" w:hAnsi="Times New Roman" w:cs="Times New Roman"/>
          <w:sz w:val="24"/>
          <w:szCs w:val="24"/>
        </w:rPr>
        <w:t>The questionnaire was distributed online to football players in the University of Wales Trinity Saint and surrounding community aged 18 and up who were still playing before, during, and after the outbreak, with the sample obtained at random from any individual on any team who was willing to take part, though all participants were given a consent form</w:t>
      </w:r>
      <w:r>
        <w:rPr>
          <w:rFonts w:ascii="Times New Roman" w:hAnsi="Times New Roman" w:cs="Times New Roman"/>
          <w:sz w:val="24"/>
          <w:szCs w:val="24"/>
        </w:rPr>
        <w:t xml:space="preserve"> (see </w:t>
      </w:r>
      <w:r w:rsidR="003C3DB0">
        <w:rPr>
          <w:rFonts w:ascii="Times New Roman" w:hAnsi="Times New Roman" w:cs="Times New Roman"/>
          <w:sz w:val="24"/>
          <w:szCs w:val="24"/>
        </w:rPr>
        <w:t xml:space="preserve">appendices </w:t>
      </w:r>
      <w:r>
        <w:rPr>
          <w:rFonts w:ascii="Times New Roman" w:hAnsi="Times New Roman" w:cs="Times New Roman"/>
          <w:sz w:val="24"/>
          <w:szCs w:val="24"/>
        </w:rPr>
        <w:t>3)</w:t>
      </w:r>
      <w:r w:rsidRPr="00052BF9">
        <w:rPr>
          <w:rFonts w:ascii="Times New Roman" w:hAnsi="Times New Roman" w:cs="Times New Roman"/>
          <w:sz w:val="24"/>
          <w:szCs w:val="24"/>
        </w:rPr>
        <w:t xml:space="preserve">. </w:t>
      </w:r>
      <w:r w:rsidR="00822A58" w:rsidRPr="004201A8">
        <w:rPr>
          <w:rFonts w:ascii="Times New Roman" w:hAnsi="Times New Roman" w:cs="Times New Roman"/>
          <w:sz w:val="24"/>
          <w:szCs w:val="24"/>
        </w:rPr>
        <w:t>Over a four-week period (January 14 to February 16, 2024).</w:t>
      </w:r>
      <w:r w:rsidR="00822A58" w:rsidRPr="004201A8">
        <w:rPr>
          <w:rFonts w:ascii="Times New Roman" w:eastAsia="Times New Roman" w:hAnsi="Times New Roman" w:cs="Times New Roman"/>
          <w:kern w:val="0"/>
          <w:sz w:val="24"/>
          <w:szCs w:val="24"/>
          <w:lang w:eastAsia="en-GB"/>
          <w14:ligatures w14:val="none"/>
        </w:rPr>
        <w:t xml:space="preserve"> </w:t>
      </w:r>
      <w:r w:rsidR="00822A58" w:rsidRPr="004201A8">
        <w:rPr>
          <w:rFonts w:ascii="Times New Roman" w:hAnsi="Times New Roman" w:cs="Times New Roman"/>
          <w:sz w:val="24"/>
          <w:szCs w:val="24"/>
        </w:rPr>
        <w:t>The University Research Ethics Committee has accepted this study in accordance with the Ethical Permission Form's guidelines and was approved.  It will involve quantitative assessments of exercise frequency, duration, type, and perceived barriers and motivators during COVID-19 restrictions.</w:t>
      </w:r>
      <w:r w:rsidR="00822A58" w:rsidRPr="004201A8">
        <w:rPr>
          <w:rFonts w:ascii="Times New Roman" w:eastAsia="Times New Roman" w:hAnsi="Times New Roman" w:cs="Times New Roman"/>
          <w:kern w:val="0"/>
          <w:sz w:val="24"/>
          <w:szCs w:val="24"/>
          <w:lang w:eastAsia="en-GB"/>
          <w14:ligatures w14:val="none"/>
        </w:rPr>
        <w:t xml:space="preserve"> </w:t>
      </w:r>
      <w:r w:rsidR="00822A58" w:rsidRPr="004201A8">
        <w:rPr>
          <w:rFonts w:ascii="Times New Roman" w:hAnsi="Times New Roman" w:cs="Times New Roman"/>
          <w:sz w:val="24"/>
          <w:szCs w:val="24"/>
        </w:rPr>
        <w:t>The study will include open-ended questions to assess people's reasons for participating in the outbreak. The study will also investigate whether the outbreak has had an impact on their continued participation in football, such as their current playing status and level of involvement. The questionnaire will collect descriptive information on how exercise habits have evolved, and which specific factors are most influential. To eliminate participant bias, the surveys were blended into a single survey with no indication of which study the questions came from.</w:t>
      </w:r>
    </w:p>
    <w:p w14:paraId="732477EC" w14:textId="20E7E70F" w:rsidR="00822A58" w:rsidRPr="004201A8" w:rsidRDefault="00822A58" w:rsidP="004201A8">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 xml:space="preserve">The choice of questionnaire employed in the study was critical to assuring validity. By using a validated measure of motivation, the researcher can improve the accuracy of the data collected. This entails employing recognised and dependable instruments that have been tested and proved to accurately measure the target constructs. Furthermore, using qualitative research methodologies that adhere to the principles established by </w:t>
      </w:r>
      <w:r w:rsidR="002D061C" w:rsidRPr="002D061C">
        <w:rPr>
          <w:rFonts w:ascii="Times New Roman" w:hAnsi="Times New Roman" w:cs="Times New Roman"/>
          <w:sz w:val="24"/>
          <w:szCs w:val="24"/>
        </w:rPr>
        <w:t xml:space="preserve">Golafshani </w:t>
      </w:r>
      <w:r w:rsidRPr="004201A8">
        <w:rPr>
          <w:rFonts w:ascii="Times New Roman" w:hAnsi="Times New Roman" w:cs="Times New Roman"/>
          <w:sz w:val="24"/>
          <w:szCs w:val="24"/>
        </w:rPr>
        <w:t>(</w:t>
      </w:r>
      <w:r w:rsidR="002D061C">
        <w:rPr>
          <w:rFonts w:ascii="Times New Roman" w:hAnsi="Times New Roman" w:cs="Times New Roman"/>
          <w:sz w:val="24"/>
          <w:szCs w:val="24"/>
        </w:rPr>
        <w:t>2003</w:t>
      </w:r>
      <w:r w:rsidRPr="004201A8">
        <w:rPr>
          <w:rFonts w:ascii="Times New Roman" w:hAnsi="Times New Roman" w:cs="Times New Roman"/>
          <w:sz w:val="24"/>
          <w:szCs w:val="24"/>
        </w:rPr>
        <w:t>) can improve the study's internal validity. By following criteria like as credibility, transferability, dependability, and confirmability, the researcher can assure that the findings are trustworthy. If the study were to be repeated with the same participants, obtaining comparable results is critical for dependability. This can be accomplished by ensuring consistency among the researcher, testing settings, and methodologies used. Furthermore, using several techniques of data collecting and analysis might improve the trustworthiness of the research results. Clear and precise descriptions of research methodologies was also required to ensure the study's dependability. Other researchers should be able to reproduce the study and achieve comparable results if full information on how the data was obtained, evaluated, and interpreted is provided. The instrument used to gather and organise data was a questionnaire and survey created in Microsoft Form and distributed to participants via a link. Statistical tools, such as Excel, were utilised to investigate the demographic information and quantitative measures contained in the questionnaire.</w:t>
      </w:r>
    </w:p>
    <w:p w14:paraId="15EC63BF" w14:textId="77777777" w:rsidR="0071020A" w:rsidRPr="004201A8" w:rsidRDefault="00822A58" w:rsidP="004201A8">
      <w:pPr>
        <w:spacing w:after="0" w:line="360" w:lineRule="auto"/>
        <w:jc w:val="both"/>
        <w:rPr>
          <w:rFonts w:ascii="Times New Roman" w:hAnsi="Times New Roman" w:cs="Times New Roman"/>
          <w:b/>
          <w:bCs/>
          <w:sz w:val="28"/>
          <w:szCs w:val="28"/>
        </w:rPr>
      </w:pPr>
      <w:r w:rsidRPr="004201A8">
        <w:rPr>
          <w:rFonts w:ascii="Times New Roman" w:hAnsi="Times New Roman" w:cs="Times New Roman"/>
          <w:b/>
          <w:bCs/>
          <w:sz w:val="28"/>
          <w:szCs w:val="28"/>
        </w:rPr>
        <w:t>Data analysis</w:t>
      </w:r>
    </w:p>
    <w:p w14:paraId="45CAE3D5" w14:textId="0A310729" w:rsidR="00822A58" w:rsidRPr="004201A8" w:rsidRDefault="00822A58" w:rsidP="004201A8">
      <w:pPr>
        <w:spacing w:after="0" w:line="360" w:lineRule="auto"/>
        <w:jc w:val="both"/>
        <w:rPr>
          <w:rFonts w:ascii="Times New Roman" w:hAnsi="Times New Roman" w:cs="Times New Roman"/>
          <w:b/>
          <w:bCs/>
          <w:sz w:val="28"/>
          <w:szCs w:val="28"/>
        </w:rPr>
      </w:pPr>
      <w:r w:rsidRPr="004201A8">
        <w:rPr>
          <w:rFonts w:ascii="Times New Roman" w:hAnsi="Times New Roman" w:cs="Times New Roman"/>
          <w:sz w:val="24"/>
          <w:szCs w:val="24"/>
        </w:rPr>
        <w:br/>
      </w:r>
      <w:r w:rsidRPr="004201A8">
        <w:rPr>
          <w:rFonts w:ascii="Times New Roman" w:hAnsi="Times New Roman" w:cs="Times New Roman"/>
          <w:sz w:val="24"/>
          <w:szCs w:val="24"/>
        </w:rPr>
        <w:tab/>
        <w:t xml:space="preserve">In the context of this study, a two-pronged method to data analysis is used, consisting of questionnaire data analysis and subsequent survey data analysis. The questionnaire data was analysed quantitatively, beginning with a full descriptive statistical analysis. This entails summarising and explaining significant elements of the quantitative dataset, such as measures of central tendency and variability. Common trends, frequencies, and patterns in standardised replies was carefully identified. Statistical tools, such as Excel was used to delve into the demographic information and quantitative metrics contained in the questionnaire, providing a quantitative summary of participants' characteristics and trends. </w:t>
      </w:r>
    </w:p>
    <w:p w14:paraId="13934DD4" w14:textId="4AF57CC6" w:rsidR="00822A58" w:rsidRPr="004201A8" w:rsidRDefault="00822A58" w:rsidP="004201A8">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 xml:space="preserve">Concurrently, the follow-up survey data were being analysed qualitatively using thematic analysis. This strategy comprises a methodical evaluation of open-ended responses </w:t>
      </w:r>
      <w:r w:rsidR="00700D4D" w:rsidRPr="004201A8">
        <w:rPr>
          <w:rFonts w:ascii="Times New Roman" w:hAnsi="Times New Roman" w:cs="Times New Roman"/>
          <w:sz w:val="24"/>
          <w:szCs w:val="24"/>
        </w:rPr>
        <w:t>to</w:t>
      </w:r>
      <w:r w:rsidRPr="004201A8">
        <w:rPr>
          <w:rFonts w:ascii="Times New Roman" w:hAnsi="Times New Roman" w:cs="Times New Roman"/>
          <w:sz w:val="24"/>
          <w:szCs w:val="24"/>
        </w:rPr>
        <w:t xml:space="preserve"> identify repeating themes, patterns, and significant insights offered by football players. Responses was carefully coded to categorise and organise data into categories pertaining to various factors, such as training limits, emotional affects, encountered problems, motivational techniques, and ideas for aid. To achieve a systematic and thorough study, qualitative analysis software or manual coding methods was used, which allow for the understanding of the subtle and subjective components of the participants' experiences. </w:t>
      </w:r>
    </w:p>
    <w:p w14:paraId="151D83A1" w14:textId="45885490" w:rsidR="00822A58" w:rsidRPr="004201A8" w:rsidRDefault="00822A58" w:rsidP="004201A8">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 xml:space="preserve">The data obtained from the questionnaire and follow-up survey provided a rich source of information for the study. Statistical packages like Excel were instrumental in </w:t>
      </w:r>
      <w:r w:rsidR="004664E5" w:rsidRPr="004201A8">
        <w:rPr>
          <w:rFonts w:ascii="Times New Roman" w:hAnsi="Times New Roman" w:cs="Times New Roman"/>
          <w:sz w:val="24"/>
          <w:szCs w:val="24"/>
        </w:rPr>
        <w:t>analysing</w:t>
      </w:r>
      <w:r w:rsidRPr="004201A8">
        <w:rPr>
          <w:rFonts w:ascii="Times New Roman" w:hAnsi="Times New Roman" w:cs="Times New Roman"/>
          <w:sz w:val="24"/>
          <w:szCs w:val="24"/>
        </w:rPr>
        <w:t xml:space="preserve"> the quantitative data, while qualitative analysis software methods facilitated the in-depth exploration of the qualitative responses. By employing a two-pronged approach to data analysis, the study was able to gain a holistic understanding of the impact of COVID-19 on barriers and motivation among football players, capturing both quantitative trends and qualitative insights from the participants' perspectives.</w:t>
      </w:r>
    </w:p>
    <w:p w14:paraId="7DD0839F" w14:textId="42E39216" w:rsidR="00424A63" w:rsidRDefault="00424A63" w:rsidP="00472B54">
      <w:pPr>
        <w:spacing w:after="0" w:line="360" w:lineRule="auto"/>
        <w:jc w:val="both"/>
        <w:rPr>
          <w:rFonts w:ascii="Times New Roman" w:hAnsi="Times New Roman" w:cs="Times New Roman"/>
          <w:sz w:val="24"/>
          <w:szCs w:val="24"/>
        </w:rPr>
      </w:pPr>
    </w:p>
    <w:p w14:paraId="4B58EC0B" w14:textId="77777777" w:rsidR="00472B54" w:rsidRDefault="00472B54" w:rsidP="00472B54">
      <w:pPr>
        <w:spacing w:after="0" w:line="360" w:lineRule="auto"/>
        <w:jc w:val="both"/>
        <w:rPr>
          <w:rFonts w:ascii="Times New Roman" w:hAnsi="Times New Roman" w:cs="Times New Roman"/>
          <w:sz w:val="24"/>
          <w:szCs w:val="24"/>
        </w:rPr>
      </w:pPr>
    </w:p>
    <w:p w14:paraId="37E8512A" w14:textId="77777777" w:rsidR="00435D96" w:rsidRDefault="00435D96" w:rsidP="00472B54">
      <w:pPr>
        <w:spacing w:after="0" w:line="360" w:lineRule="auto"/>
        <w:jc w:val="both"/>
        <w:rPr>
          <w:rFonts w:ascii="Times New Roman" w:hAnsi="Times New Roman" w:cs="Times New Roman"/>
          <w:sz w:val="24"/>
          <w:szCs w:val="24"/>
        </w:rPr>
      </w:pPr>
    </w:p>
    <w:p w14:paraId="1CC6A826" w14:textId="77777777" w:rsidR="00435D96" w:rsidRPr="004201A8" w:rsidRDefault="00435D96" w:rsidP="00472B54">
      <w:pPr>
        <w:spacing w:after="0" w:line="360" w:lineRule="auto"/>
        <w:jc w:val="both"/>
        <w:rPr>
          <w:rFonts w:ascii="Times New Roman" w:hAnsi="Times New Roman" w:cs="Times New Roman"/>
          <w:sz w:val="24"/>
          <w:szCs w:val="24"/>
        </w:rPr>
      </w:pPr>
    </w:p>
    <w:p w14:paraId="071F716A" w14:textId="77777777" w:rsidR="007E2181" w:rsidRPr="004201A8" w:rsidRDefault="007E2181" w:rsidP="004201A8">
      <w:pPr>
        <w:spacing w:after="0" w:line="360" w:lineRule="auto"/>
        <w:jc w:val="both"/>
        <w:rPr>
          <w:rFonts w:ascii="Times New Roman" w:hAnsi="Times New Roman" w:cs="Times New Roman"/>
          <w:b/>
          <w:bCs/>
          <w:sz w:val="28"/>
          <w:szCs w:val="28"/>
        </w:rPr>
      </w:pPr>
      <w:r w:rsidRPr="004201A8">
        <w:rPr>
          <w:rFonts w:ascii="Times New Roman" w:hAnsi="Times New Roman" w:cs="Times New Roman"/>
          <w:b/>
          <w:bCs/>
          <w:sz w:val="28"/>
          <w:szCs w:val="28"/>
        </w:rPr>
        <w:t>Result</w:t>
      </w:r>
    </w:p>
    <w:p w14:paraId="446FBD59" w14:textId="1FACE390" w:rsidR="004201A8" w:rsidRPr="00BA1D73" w:rsidRDefault="00BA1D73" w:rsidP="00BA1D73">
      <w:pPr>
        <w:spacing w:after="0" w:line="360" w:lineRule="auto"/>
        <w:ind w:firstLine="720"/>
        <w:jc w:val="both"/>
        <w:rPr>
          <w:rFonts w:ascii="Times New Roman" w:hAnsi="Times New Roman" w:cs="Times New Roman"/>
          <w:sz w:val="24"/>
          <w:szCs w:val="24"/>
        </w:rPr>
      </w:pPr>
      <w:r w:rsidRPr="00BA1D73">
        <w:rPr>
          <w:rFonts w:ascii="Times New Roman" w:hAnsi="Times New Roman" w:cs="Times New Roman"/>
          <w:sz w:val="24"/>
          <w:szCs w:val="24"/>
        </w:rPr>
        <w:t>This study investigated the impact of the COVID-19 pandemic on barriers and motivation among 13 male football players aged 18 and older (mean = 23.70 ± SD = 5.98) from the University of Wales Trinity Saint David's student teams and the local South Wales community. A mixed-methods approach was utilized, combining quantitative data from a 29-item questionnaire and qualitative data from follow-up</w:t>
      </w:r>
      <w:r w:rsidR="004D49F3">
        <w:rPr>
          <w:rFonts w:ascii="Times New Roman" w:hAnsi="Times New Roman" w:cs="Times New Roman"/>
          <w:sz w:val="24"/>
          <w:szCs w:val="24"/>
        </w:rPr>
        <w:t xml:space="preserve"> with 26</w:t>
      </w:r>
      <w:r w:rsidR="00A51AEE">
        <w:rPr>
          <w:rFonts w:ascii="Times New Roman" w:hAnsi="Times New Roman" w:cs="Times New Roman"/>
          <w:sz w:val="24"/>
          <w:szCs w:val="24"/>
        </w:rPr>
        <w:t>-</w:t>
      </w:r>
      <w:r w:rsidRPr="00BA1D73">
        <w:rPr>
          <w:rFonts w:ascii="Times New Roman" w:hAnsi="Times New Roman" w:cs="Times New Roman"/>
          <w:sz w:val="24"/>
          <w:szCs w:val="24"/>
        </w:rPr>
        <w:t>open-ended questions.</w:t>
      </w:r>
      <w:r>
        <w:rPr>
          <w:rFonts w:ascii="Times New Roman" w:hAnsi="Times New Roman" w:cs="Times New Roman"/>
          <w:sz w:val="24"/>
          <w:szCs w:val="24"/>
        </w:rPr>
        <w:t xml:space="preserve"> </w:t>
      </w:r>
      <w:r w:rsidRPr="00BA1D73">
        <w:rPr>
          <w:rFonts w:ascii="Times New Roman" w:hAnsi="Times New Roman" w:cs="Times New Roman"/>
          <w:sz w:val="24"/>
          <w:szCs w:val="24"/>
        </w:rPr>
        <w:t>The quantitative results provided statistically valid, quantifiable data points, while the qualitative insights allowed participants to express their thoughts and experiences in their own words. This holistic perspective examined how the pandemic disrupted football training and competitions, requiring adaptations and strategies to overcome challenges.</w:t>
      </w:r>
      <w:r>
        <w:rPr>
          <w:rFonts w:ascii="Times New Roman" w:hAnsi="Times New Roman" w:cs="Times New Roman"/>
          <w:sz w:val="24"/>
          <w:szCs w:val="24"/>
        </w:rPr>
        <w:t xml:space="preserve"> </w:t>
      </w:r>
      <w:r w:rsidRPr="00BA1D73">
        <w:rPr>
          <w:rFonts w:ascii="Times New Roman" w:hAnsi="Times New Roman" w:cs="Times New Roman"/>
          <w:sz w:val="24"/>
          <w:szCs w:val="24"/>
        </w:rPr>
        <w:t>The impact on motivation for football activities was assessed quantitatively and qualitatively. Quantitative measures captured motivators, barriers to regular exercise after March 2020, exercise habits, frequency, and types before, during, and after the pandemic. Qualitative data explored adaptations to exercise routines and approaches to football.</w:t>
      </w:r>
      <w:r>
        <w:rPr>
          <w:rFonts w:ascii="Times New Roman" w:hAnsi="Times New Roman" w:cs="Times New Roman"/>
          <w:sz w:val="24"/>
          <w:szCs w:val="24"/>
        </w:rPr>
        <w:t xml:space="preserve"> </w:t>
      </w:r>
      <w:r w:rsidRPr="00BA1D73">
        <w:rPr>
          <w:rFonts w:ascii="Times New Roman" w:hAnsi="Times New Roman" w:cs="Times New Roman"/>
          <w:sz w:val="24"/>
          <w:szCs w:val="24"/>
        </w:rPr>
        <w:t>The mixed-methods design enabled a comprehensive understanding of how the pandemic affected these football players, combining quantitative statistics with rich qualitative insights into their lived experiences, motivations, barriers, and adaptations during this unprecedented time.</w:t>
      </w:r>
    </w:p>
    <w:p w14:paraId="48512EFC" w14:textId="3848303F" w:rsidR="007E2181" w:rsidRPr="004201A8" w:rsidRDefault="007E2181" w:rsidP="004201A8">
      <w:pPr>
        <w:spacing w:after="0" w:line="360" w:lineRule="auto"/>
        <w:jc w:val="both"/>
        <w:rPr>
          <w:rFonts w:ascii="Times New Roman" w:hAnsi="Times New Roman" w:cs="Times New Roman"/>
          <w:b/>
          <w:bCs/>
          <w:sz w:val="28"/>
          <w:szCs w:val="28"/>
        </w:rPr>
      </w:pPr>
      <w:r w:rsidRPr="004201A8">
        <w:rPr>
          <w:rFonts w:ascii="Times New Roman" w:hAnsi="Times New Roman" w:cs="Times New Roman"/>
          <w:b/>
          <w:bCs/>
          <w:sz w:val="28"/>
          <w:szCs w:val="28"/>
        </w:rPr>
        <w:t>Pre Covid before March 2020</w:t>
      </w:r>
    </w:p>
    <w:p w14:paraId="42289532" w14:textId="39A9275B" w:rsidR="007E2181" w:rsidRDefault="007E2181" w:rsidP="004201A8">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The study asked participants about their weekly frequency of football training and competition before March 2020</w:t>
      </w:r>
      <w:r w:rsidR="00B570D6">
        <w:rPr>
          <w:rFonts w:ascii="Times New Roman" w:hAnsi="Times New Roman" w:cs="Times New Roman"/>
          <w:sz w:val="24"/>
          <w:szCs w:val="24"/>
        </w:rPr>
        <w:t xml:space="preserve"> (see </w:t>
      </w:r>
      <w:r w:rsidR="003C3DB0">
        <w:rPr>
          <w:rFonts w:ascii="Times New Roman" w:hAnsi="Times New Roman" w:cs="Times New Roman"/>
          <w:sz w:val="24"/>
          <w:szCs w:val="24"/>
        </w:rPr>
        <w:t xml:space="preserve">appendices </w:t>
      </w:r>
      <w:r w:rsidR="00B570D6">
        <w:rPr>
          <w:rFonts w:ascii="Times New Roman" w:hAnsi="Times New Roman" w:cs="Times New Roman"/>
          <w:sz w:val="24"/>
          <w:szCs w:val="24"/>
        </w:rPr>
        <w:t>4)</w:t>
      </w:r>
      <w:r w:rsidRPr="004201A8">
        <w:rPr>
          <w:rFonts w:ascii="Times New Roman" w:hAnsi="Times New Roman" w:cs="Times New Roman"/>
          <w:sz w:val="24"/>
          <w:szCs w:val="24"/>
        </w:rPr>
        <w:t>. The responses ranged from 0 to 5 times per week with the mean frequency was (2.46 ± 1.51) times per week, suggesting participants averaged around 2-3 football sessions weekly prior to March 2020. The study asked participants about their engagement in forms of exercise other than football training before March 2020</w:t>
      </w:r>
      <w:r w:rsidR="00B570D6">
        <w:rPr>
          <w:rFonts w:ascii="Times New Roman" w:hAnsi="Times New Roman" w:cs="Times New Roman"/>
          <w:sz w:val="24"/>
          <w:szCs w:val="24"/>
        </w:rPr>
        <w:t xml:space="preserve"> (see </w:t>
      </w:r>
      <w:r w:rsidR="003C3DB0">
        <w:rPr>
          <w:rFonts w:ascii="Times New Roman" w:hAnsi="Times New Roman" w:cs="Times New Roman"/>
          <w:sz w:val="24"/>
          <w:szCs w:val="24"/>
        </w:rPr>
        <w:t xml:space="preserve">appendices </w:t>
      </w:r>
      <w:r w:rsidR="00B570D6">
        <w:rPr>
          <w:rFonts w:ascii="Times New Roman" w:hAnsi="Times New Roman" w:cs="Times New Roman"/>
          <w:sz w:val="24"/>
          <w:szCs w:val="24"/>
        </w:rPr>
        <w:t>5)</w:t>
      </w:r>
      <w:r w:rsidRPr="004201A8">
        <w:rPr>
          <w:rFonts w:ascii="Times New Roman" w:hAnsi="Times New Roman" w:cs="Times New Roman"/>
          <w:sz w:val="24"/>
          <w:szCs w:val="24"/>
        </w:rPr>
        <w:t xml:space="preserve">. The mean number of participants who engaged in additional exercise was 6.5, with a standard deviation of 0.7. Out of the total 13 participants, 6 individuals (46%) responded affirmatively, indicating that they partook in additional physical activities beyond football training before March 2020. Conversely, the remaining 7 participants (54%) reported that they did not engage in any other forms of exercise apart from football training during the specified period. </w:t>
      </w:r>
    </w:p>
    <w:p w14:paraId="46E17D10" w14:textId="77777777" w:rsidR="00DF322F" w:rsidRDefault="00DF322F" w:rsidP="004201A8">
      <w:pPr>
        <w:spacing w:after="0" w:line="360" w:lineRule="auto"/>
        <w:ind w:firstLine="720"/>
        <w:jc w:val="both"/>
        <w:rPr>
          <w:rFonts w:ascii="Times New Roman" w:hAnsi="Times New Roman" w:cs="Times New Roman"/>
          <w:sz w:val="24"/>
          <w:szCs w:val="24"/>
        </w:rPr>
      </w:pPr>
    </w:p>
    <w:p w14:paraId="17E4CEC1" w14:textId="77777777" w:rsidR="00DF322F" w:rsidRDefault="00DF322F" w:rsidP="004201A8">
      <w:pPr>
        <w:spacing w:after="0" w:line="360" w:lineRule="auto"/>
        <w:ind w:firstLine="720"/>
        <w:jc w:val="both"/>
        <w:rPr>
          <w:rFonts w:ascii="Times New Roman" w:hAnsi="Times New Roman" w:cs="Times New Roman"/>
          <w:sz w:val="24"/>
          <w:szCs w:val="24"/>
        </w:rPr>
      </w:pPr>
    </w:p>
    <w:p w14:paraId="09C59A71" w14:textId="77777777" w:rsidR="00DF322F" w:rsidRPr="004201A8" w:rsidRDefault="00DF322F" w:rsidP="004201A8">
      <w:pPr>
        <w:spacing w:after="0" w:line="360" w:lineRule="auto"/>
        <w:ind w:firstLine="720"/>
        <w:jc w:val="both"/>
        <w:rPr>
          <w:rFonts w:ascii="Times New Roman" w:hAnsi="Times New Roman" w:cs="Times New Roman"/>
          <w:sz w:val="24"/>
          <w:szCs w:val="24"/>
        </w:rPr>
      </w:pPr>
    </w:p>
    <w:p w14:paraId="29F088BD" w14:textId="77777777" w:rsidR="007E2181" w:rsidRPr="004201A8" w:rsidRDefault="007E2181" w:rsidP="004201A8">
      <w:pPr>
        <w:spacing w:after="0" w:line="360" w:lineRule="auto"/>
        <w:jc w:val="both"/>
        <w:rPr>
          <w:rFonts w:ascii="Times New Roman" w:hAnsi="Times New Roman" w:cs="Times New Roman"/>
          <w:b/>
          <w:bCs/>
          <w:sz w:val="28"/>
          <w:szCs w:val="28"/>
        </w:rPr>
      </w:pPr>
      <w:r w:rsidRPr="004201A8">
        <w:rPr>
          <w:rFonts w:ascii="Times New Roman" w:hAnsi="Times New Roman" w:cs="Times New Roman"/>
          <w:b/>
          <w:bCs/>
          <w:sz w:val="28"/>
          <w:szCs w:val="28"/>
        </w:rPr>
        <w:t xml:space="preserve">During Covid 19 </w:t>
      </w:r>
      <w:r w:rsidRPr="004201A8">
        <w:rPr>
          <w:rFonts w:ascii="Times New Roman" w:hAnsi="Times New Roman" w:cs="Times New Roman"/>
          <w:b/>
          <w:bCs/>
          <w:sz w:val="20"/>
          <w:szCs w:val="20"/>
        </w:rPr>
        <w:t>(National lockdowns (late March 2020 - June 2020, January 2021 – July 2021) and local lockdowns (tiers) (September 2020 – November 2020) UK</w:t>
      </w:r>
    </w:p>
    <w:p w14:paraId="0BBA91E1" w14:textId="77777777" w:rsidR="007E2181" w:rsidRPr="004201A8" w:rsidRDefault="007E2181" w:rsidP="004201A8">
      <w:pPr>
        <w:pStyle w:val="Caption"/>
        <w:spacing w:after="0" w:line="360" w:lineRule="auto"/>
        <w:jc w:val="both"/>
        <w:rPr>
          <w:rFonts w:ascii="Times New Roman" w:hAnsi="Times New Roman" w:cs="Times New Roman"/>
          <w:sz w:val="24"/>
          <w:szCs w:val="24"/>
        </w:rPr>
      </w:pPr>
      <w:r w:rsidRPr="004201A8">
        <w:rPr>
          <w:rFonts w:ascii="Times New Roman" w:hAnsi="Times New Roman" w:cs="Times New Roman"/>
        </w:rPr>
        <w:t xml:space="preserve">Table </w:t>
      </w:r>
      <w:r w:rsidRPr="004201A8">
        <w:rPr>
          <w:rFonts w:ascii="Times New Roman" w:hAnsi="Times New Roman" w:cs="Times New Roman"/>
        </w:rPr>
        <w:fldChar w:fldCharType="begin"/>
      </w:r>
      <w:r w:rsidRPr="004201A8">
        <w:rPr>
          <w:rFonts w:ascii="Times New Roman" w:hAnsi="Times New Roman" w:cs="Times New Roman"/>
        </w:rPr>
        <w:instrText xml:space="preserve"> SEQ Table \* ARABIC </w:instrText>
      </w:r>
      <w:r w:rsidRPr="004201A8">
        <w:rPr>
          <w:rFonts w:ascii="Times New Roman" w:hAnsi="Times New Roman" w:cs="Times New Roman"/>
        </w:rPr>
        <w:fldChar w:fldCharType="separate"/>
      </w:r>
      <w:r w:rsidRPr="004201A8">
        <w:rPr>
          <w:rFonts w:ascii="Times New Roman" w:hAnsi="Times New Roman" w:cs="Times New Roman"/>
          <w:noProof/>
        </w:rPr>
        <w:t>1</w:t>
      </w:r>
      <w:r w:rsidRPr="004201A8">
        <w:rPr>
          <w:rFonts w:ascii="Times New Roman" w:hAnsi="Times New Roman" w:cs="Times New Roman"/>
        </w:rPr>
        <w:fldChar w:fldCharType="end"/>
      </w:r>
      <w:r w:rsidRPr="004201A8">
        <w:rPr>
          <w:rFonts w:ascii="Times New Roman" w:hAnsi="Times New Roman" w:cs="Times New Roman"/>
        </w:rPr>
        <w:t>: Disruption to Training and Competitions</w:t>
      </w:r>
    </w:p>
    <w:tbl>
      <w:tblPr>
        <w:tblStyle w:val="GridTable5Dark1"/>
        <w:tblW w:w="0" w:type="auto"/>
        <w:tblLook w:val="04A0" w:firstRow="1" w:lastRow="0" w:firstColumn="1" w:lastColumn="0" w:noHBand="0" w:noVBand="1"/>
      </w:tblPr>
      <w:tblGrid>
        <w:gridCol w:w="1875"/>
        <w:gridCol w:w="1520"/>
        <w:gridCol w:w="1393"/>
        <w:gridCol w:w="1566"/>
        <w:gridCol w:w="1177"/>
      </w:tblGrid>
      <w:tr w:rsidR="007E2181" w:rsidRPr="004201A8" w14:paraId="3FCFBBA3" w14:textId="77777777" w:rsidTr="008B2E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5" w:type="dxa"/>
          </w:tcPr>
          <w:p w14:paraId="0F7B28B4" w14:textId="77777777" w:rsidR="007E2181" w:rsidRPr="004201A8" w:rsidRDefault="007E2181" w:rsidP="004201A8">
            <w:pPr>
              <w:spacing w:line="360" w:lineRule="auto"/>
              <w:jc w:val="both"/>
              <w:rPr>
                <w:rFonts w:ascii="Times New Roman" w:hAnsi="Times New Roman" w:cs="Times New Roman"/>
                <w:noProof/>
              </w:rPr>
            </w:pPr>
          </w:p>
        </w:tc>
        <w:tc>
          <w:tcPr>
            <w:tcW w:w="1520" w:type="dxa"/>
          </w:tcPr>
          <w:p w14:paraId="02D52B34" w14:textId="77777777" w:rsidR="007E2181" w:rsidRPr="004201A8" w:rsidRDefault="007E2181" w:rsidP="004201A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noProof/>
              </w:rPr>
            </w:pPr>
            <w:r w:rsidRPr="004201A8">
              <w:rPr>
                <w:rFonts w:ascii="Times New Roman" w:hAnsi="Times New Roman" w:cs="Times New Roman"/>
                <w:noProof/>
              </w:rPr>
              <w:t>Yes</w:t>
            </w:r>
          </w:p>
        </w:tc>
        <w:tc>
          <w:tcPr>
            <w:tcW w:w="1393" w:type="dxa"/>
          </w:tcPr>
          <w:p w14:paraId="46E72B01" w14:textId="77777777" w:rsidR="007E2181" w:rsidRPr="004201A8" w:rsidRDefault="007E2181" w:rsidP="004201A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noProof/>
              </w:rPr>
            </w:pPr>
            <w:r w:rsidRPr="004201A8">
              <w:rPr>
                <w:rFonts w:ascii="Times New Roman" w:hAnsi="Times New Roman" w:cs="Times New Roman"/>
                <w:noProof/>
              </w:rPr>
              <w:t>No</w:t>
            </w:r>
          </w:p>
        </w:tc>
        <w:tc>
          <w:tcPr>
            <w:tcW w:w="1566" w:type="dxa"/>
          </w:tcPr>
          <w:p w14:paraId="2D699949" w14:textId="77777777" w:rsidR="007E2181" w:rsidRPr="004201A8" w:rsidRDefault="007E2181" w:rsidP="004201A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noProof/>
              </w:rPr>
            </w:pPr>
            <w:r w:rsidRPr="004201A8">
              <w:rPr>
                <w:rFonts w:ascii="Times New Roman" w:hAnsi="Times New Roman" w:cs="Times New Roman"/>
                <w:noProof/>
              </w:rPr>
              <w:t>Maybe</w:t>
            </w:r>
          </w:p>
        </w:tc>
        <w:tc>
          <w:tcPr>
            <w:tcW w:w="1177" w:type="dxa"/>
          </w:tcPr>
          <w:p w14:paraId="472A60C8" w14:textId="77777777" w:rsidR="007E2181" w:rsidRPr="004201A8" w:rsidRDefault="007E2181" w:rsidP="004201A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noProof/>
              </w:rPr>
            </w:pPr>
            <w:r w:rsidRPr="004201A8">
              <w:rPr>
                <w:rFonts w:ascii="Times New Roman" w:hAnsi="Times New Roman" w:cs="Times New Roman"/>
                <w:noProof/>
              </w:rPr>
              <w:t>Mean±SD</w:t>
            </w:r>
          </w:p>
        </w:tc>
      </w:tr>
      <w:tr w:rsidR="007E2181" w:rsidRPr="004201A8" w14:paraId="1C90ED25" w14:textId="77777777" w:rsidTr="008B2E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5" w:type="dxa"/>
          </w:tcPr>
          <w:p w14:paraId="1F5E3408" w14:textId="77777777" w:rsidR="007E2181" w:rsidRPr="004201A8" w:rsidRDefault="007E2181" w:rsidP="004201A8">
            <w:pPr>
              <w:spacing w:line="360" w:lineRule="auto"/>
              <w:jc w:val="both"/>
              <w:rPr>
                <w:rFonts w:ascii="Times New Roman" w:hAnsi="Times New Roman" w:cs="Times New Roman"/>
                <w:noProof/>
              </w:rPr>
            </w:pPr>
            <w:r w:rsidRPr="004201A8">
              <w:rPr>
                <w:rFonts w:ascii="Times New Roman" w:hAnsi="Times New Roman" w:cs="Times New Roman"/>
                <w:noProof/>
              </w:rPr>
              <w:t>Disruption of football training and competitions</w:t>
            </w:r>
          </w:p>
        </w:tc>
        <w:tc>
          <w:tcPr>
            <w:tcW w:w="1520" w:type="dxa"/>
          </w:tcPr>
          <w:p w14:paraId="7BFEEC3F" w14:textId="77777777" w:rsidR="007E2181" w:rsidRPr="004201A8" w:rsidRDefault="007E2181" w:rsidP="004201A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rPr>
            </w:pPr>
            <w:r w:rsidRPr="004201A8">
              <w:rPr>
                <w:rFonts w:ascii="Times New Roman" w:hAnsi="Times New Roman" w:cs="Times New Roman"/>
                <w:noProof/>
              </w:rPr>
              <w:t>100%</w:t>
            </w:r>
          </w:p>
        </w:tc>
        <w:tc>
          <w:tcPr>
            <w:tcW w:w="1393" w:type="dxa"/>
          </w:tcPr>
          <w:p w14:paraId="7DBA28D1" w14:textId="77777777" w:rsidR="007E2181" w:rsidRPr="004201A8" w:rsidRDefault="007E2181" w:rsidP="004201A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rPr>
            </w:pPr>
            <w:r w:rsidRPr="004201A8">
              <w:rPr>
                <w:rFonts w:ascii="Times New Roman" w:hAnsi="Times New Roman" w:cs="Times New Roman"/>
                <w:noProof/>
              </w:rPr>
              <w:t>N/A</w:t>
            </w:r>
          </w:p>
        </w:tc>
        <w:tc>
          <w:tcPr>
            <w:tcW w:w="1566" w:type="dxa"/>
          </w:tcPr>
          <w:p w14:paraId="69BCC48C" w14:textId="77777777" w:rsidR="007E2181" w:rsidRPr="004201A8" w:rsidRDefault="007E2181" w:rsidP="004201A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rPr>
            </w:pPr>
            <w:r w:rsidRPr="004201A8">
              <w:rPr>
                <w:rFonts w:ascii="Times New Roman" w:hAnsi="Times New Roman" w:cs="Times New Roman"/>
                <w:noProof/>
              </w:rPr>
              <w:t>N/A</w:t>
            </w:r>
          </w:p>
        </w:tc>
        <w:tc>
          <w:tcPr>
            <w:tcW w:w="1177" w:type="dxa"/>
          </w:tcPr>
          <w:p w14:paraId="09CD1AFC" w14:textId="77777777" w:rsidR="007E2181" w:rsidRPr="004201A8" w:rsidRDefault="007E2181" w:rsidP="004201A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rPr>
            </w:pPr>
            <w:r w:rsidRPr="004201A8">
              <w:rPr>
                <w:rFonts w:ascii="Times New Roman" w:hAnsi="Times New Roman" w:cs="Times New Roman"/>
                <w:noProof/>
              </w:rPr>
              <w:t>13±N/A</w:t>
            </w:r>
          </w:p>
        </w:tc>
      </w:tr>
      <w:tr w:rsidR="007E2181" w:rsidRPr="004201A8" w14:paraId="7CE1F253" w14:textId="77777777" w:rsidTr="008B2E0A">
        <w:tc>
          <w:tcPr>
            <w:cnfStyle w:val="001000000000" w:firstRow="0" w:lastRow="0" w:firstColumn="1" w:lastColumn="0" w:oddVBand="0" w:evenVBand="0" w:oddHBand="0" w:evenHBand="0" w:firstRowFirstColumn="0" w:firstRowLastColumn="0" w:lastRowFirstColumn="0" w:lastRowLastColumn="0"/>
            <w:tcW w:w="1875" w:type="dxa"/>
          </w:tcPr>
          <w:p w14:paraId="7EE675BC" w14:textId="77777777" w:rsidR="007E2181" w:rsidRPr="004201A8" w:rsidRDefault="007E2181" w:rsidP="004201A8">
            <w:pPr>
              <w:spacing w:line="360" w:lineRule="auto"/>
              <w:jc w:val="both"/>
              <w:rPr>
                <w:rFonts w:ascii="Times New Roman" w:hAnsi="Times New Roman" w:cs="Times New Roman"/>
                <w:noProof/>
              </w:rPr>
            </w:pPr>
            <w:r w:rsidRPr="004201A8">
              <w:rPr>
                <w:rFonts w:ascii="Times New Roman" w:hAnsi="Times New Roman" w:cs="Times New Roman"/>
                <w:noProof/>
              </w:rPr>
              <w:t>Restrictions or guidelines that prevented you from training</w:t>
            </w:r>
          </w:p>
        </w:tc>
        <w:tc>
          <w:tcPr>
            <w:tcW w:w="1520" w:type="dxa"/>
          </w:tcPr>
          <w:p w14:paraId="6A3FB092" w14:textId="77777777" w:rsidR="007E2181" w:rsidRPr="004201A8" w:rsidRDefault="007E2181" w:rsidP="004201A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rPr>
            </w:pPr>
            <w:r w:rsidRPr="004201A8">
              <w:rPr>
                <w:rFonts w:ascii="Times New Roman" w:hAnsi="Times New Roman" w:cs="Times New Roman"/>
                <w:noProof/>
              </w:rPr>
              <w:t>84% N=11</w:t>
            </w:r>
          </w:p>
        </w:tc>
        <w:tc>
          <w:tcPr>
            <w:tcW w:w="1393" w:type="dxa"/>
          </w:tcPr>
          <w:p w14:paraId="2865B3DF" w14:textId="77777777" w:rsidR="007E2181" w:rsidRPr="004201A8" w:rsidRDefault="007E2181" w:rsidP="004201A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rPr>
            </w:pPr>
            <w:r w:rsidRPr="004201A8">
              <w:rPr>
                <w:rFonts w:ascii="Times New Roman" w:hAnsi="Times New Roman" w:cs="Times New Roman"/>
                <w:noProof/>
              </w:rPr>
              <w:t>8% N=1</w:t>
            </w:r>
          </w:p>
        </w:tc>
        <w:tc>
          <w:tcPr>
            <w:tcW w:w="1566" w:type="dxa"/>
          </w:tcPr>
          <w:p w14:paraId="60B23BE4" w14:textId="77777777" w:rsidR="007E2181" w:rsidRPr="004201A8" w:rsidRDefault="007E2181" w:rsidP="004201A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rPr>
            </w:pPr>
            <w:r w:rsidRPr="004201A8">
              <w:rPr>
                <w:rFonts w:ascii="Times New Roman" w:hAnsi="Times New Roman" w:cs="Times New Roman"/>
                <w:noProof/>
              </w:rPr>
              <w:t>8% N=1</w:t>
            </w:r>
          </w:p>
        </w:tc>
        <w:tc>
          <w:tcPr>
            <w:tcW w:w="1177" w:type="dxa"/>
          </w:tcPr>
          <w:p w14:paraId="30B0776A" w14:textId="77777777" w:rsidR="007E2181" w:rsidRPr="004201A8" w:rsidRDefault="007E2181" w:rsidP="004201A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rPr>
            </w:pPr>
            <w:r w:rsidRPr="004201A8">
              <w:rPr>
                <w:rFonts w:ascii="Times New Roman" w:hAnsi="Times New Roman" w:cs="Times New Roman"/>
                <w:noProof/>
              </w:rPr>
              <w:t>4.33±5.77</w:t>
            </w:r>
          </w:p>
        </w:tc>
      </w:tr>
      <w:tr w:rsidR="007E2181" w:rsidRPr="004201A8" w14:paraId="72BD0963" w14:textId="77777777" w:rsidTr="008B2E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5" w:type="dxa"/>
          </w:tcPr>
          <w:p w14:paraId="031A4BAC" w14:textId="77777777" w:rsidR="007E2181" w:rsidRPr="004201A8" w:rsidRDefault="007E2181" w:rsidP="004201A8">
            <w:pPr>
              <w:spacing w:line="360" w:lineRule="auto"/>
              <w:jc w:val="both"/>
              <w:rPr>
                <w:rFonts w:ascii="Times New Roman" w:hAnsi="Times New Roman" w:cs="Times New Roman"/>
                <w:noProof/>
              </w:rPr>
            </w:pPr>
            <w:r w:rsidRPr="004201A8">
              <w:rPr>
                <w:rFonts w:ascii="Times New Roman" w:hAnsi="Times New Roman" w:cs="Times New Roman"/>
                <w:noProof/>
              </w:rPr>
              <w:t>Any changes in the frequency or intensity of your training sessions</w:t>
            </w:r>
          </w:p>
        </w:tc>
        <w:tc>
          <w:tcPr>
            <w:tcW w:w="1520" w:type="dxa"/>
          </w:tcPr>
          <w:p w14:paraId="22D5C028" w14:textId="77777777" w:rsidR="007E2181" w:rsidRPr="004201A8" w:rsidRDefault="007E2181" w:rsidP="004201A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rPr>
            </w:pPr>
            <w:r w:rsidRPr="004201A8">
              <w:rPr>
                <w:rFonts w:ascii="Times New Roman" w:hAnsi="Times New Roman" w:cs="Times New Roman"/>
                <w:noProof/>
              </w:rPr>
              <w:t>62% N=8</w:t>
            </w:r>
          </w:p>
        </w:tc>
        <w:tc>
          <w:tcPr>
            <w:tcW w:w="1393" w:type="dxa"/>
          </w:tcPr>
          <w:p w14:paraId="7D397A9F" w14:textId="77777777" w:rsidR="007E2181" w:rsidRPr="004201A8" w:rsidRDefault="007E2181" w:rsidP="004201A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rPr>
            </w:pPr>
            <w:r w:rsidRPr="004201A8">
              <w:rPr>
                <w:rFonts w:ascii="Times New Roman" w:hAnsi="Times New Roman" w:cs="Times New Roman"/>
                <w:noProof/>
              </w:rPr>
              <w:t>15% N=2</w:t>
            </w:r>
          </w:p>
        </w:tc>
        <w:tc>
          <w:tcPr>
            <w:tcW w:w="1566" w:type="dxa"/>
          </w:tcPr>
          <w:p w14:paraId="21223088" w14:textId="77777777" w:rsidR="007E2181" w:rsidRPr="004201A8" w:rsidRDefault="007E2181" w:rsidP="004201A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rPr>
            </w:pPr>
            <w:r w:rsidRPr="004201A8">
              <w:rPr>
                <w:rFonts w:ascii="Times New Roman" w:hAnsi="Times New Roman" w:cs="Times New Roman"/>
                <w:noProof/>
              </w:rPr>
              <w:t>23% N=3</w:t>
            </w:r>
          </w:p>
        </w:tc>
        <w:tc>
          <w:tcPr>
            <w:tcW w:w="1177" w:type="dxa"/>
          </w:tcPr>
          <w:p w14:paraId="37AC942B" w14:textId="77777777" w:rsidR="007E2181" w:rsidRPr="004201A8" w:rsidRDefault="007E2181" w:rsidP="004201A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rPr>
            </w:pPr>
            <w:r w:rsidRPr="004201A8">
              <w:rPr>
                <w:rFonts w:ascii="Times New Roman" w:hAnsi="Times New Roman" w:cs="Times New Roman"/>
                <w:noProof/>
              </w:rPr>
              <w:t>4.33±3.2</w:t>
            </w:r>
          </w:p>
        </w:tc>
      </w:tr>
    </w:tbl>
    <w:p w14:paraId="591E1E03" w14:textId="77777777" w:rsidR="007E2181" w:rsidRPr="004201A8" w:rsidRDefault="007E2181" w:rsidP="004201A8">
      <w:pPr>
        <w:spacing w:after="0" w:line="360" w:lineRule="auto"/>
        <w:jc w:val="both"/>
        <w:rPr>
          <w:rFonts w:ascii="Times New Roman" w:hAnsi="Times New Roman" w:cs="Times New Roman"/>
          <w:sz w:val="24"/>
          <w:szCs w:val="24"/>
        </w:rPr>
      </w:pPr>
    </w:p>
    <w:p w14:paraId="73724D73" w14:textId="77777777" w:rsidR="007E2181" w:rsidRPr="004201A8" w:rsidRDefault="007E2181" w:rsidP="004201A8">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Table 1 shows the disruption to football training and competitions. All responders said "yes," indicating that they had suffered disruptions in their football training and competition. The mean value is 13, but no standard deviation is provided. Restrictions or guidelines that prevented you from training 84% (11 respondents) said "Yes", 8% (1 respondent) said "No", and 8% (1 respondent) said "Maybe". The mean value is 4.33 and the standard deviation is 5.77. Any variations in the frequency or intensity of your training sessions: 62% (8 respondents) said "Yes", 15% (2 respondents) said "No", and 23% (3 respondents) said "Maybe". The mean value is 4.33, and the standard deviation is 3.2.</w:t>
      </w:r>
    </w:p>
    <w:p w14:paraId="0312385B" w14:textId="1F477CF7" w:rsidR="007E2181" w:rsidRDefault="007E2181" w:rsidP="004201A8">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4201A8">
        <w:rPr>
          <w:rFonts w:ascii="Times New Roman" w:eastAsia="Times New Roman" w:hAnsi="Times New Roman" w:cs="Times New Roman"/>
          <w:kern w:val="0"/>
          <w:sz w:val="24"/>
          <w:szCs w:val="24"/>
          <w:lang w:eastAsia="en-GB"/>
          <w14:ligatures w14:val="none"/>
        </w:rPr>
        <w:t>The study questioned individuals how their weekly exercise frequency had changed compared to before</w:t>
      </w:r>
      <w:r w:rsidR="004664E5">
        <w:rPr>
          <w:rFonts w:ascii="Times New Roman" w:eastAsia="Times New Roman" w:hAnsi="Times New Roman" w:cs="Times New Roman"/>
          <w:kern w:val="0"/>
          <w:sz w:val="24"/>
          <w:szCs w:val="24"/>
          <w:lang w:eastAsia="en-GB"/>
          <w14:ligatures w14:val="none"/>
        </w:rPr>
        <w:t xml:space="preserve"> (see </w:t>
      </w:r>
      <w:r w:rsidR="003C3DB0">
        <w:rPr>
          <w:rFonts w:ascii="Times New Roman" w:hAnsi="Times New Roman" w:cs="Times New Roman"/>
          <w:sz w:val="24"/>
          <w:szCs w:val="24"/>
        </w:rPr>
        <w:t xml:space="preserve">appendices </w:t>
      </w:r>
      <w:r w:rsidR="00B570D6">
        <w:rPr>
          <w:rFonts w:ascii="Times New Roman" w:eastAsia="Times New Roman" w:hAnsi="Times New Roman" w:cs="Times New Roman"/>
          <w:kern w:val="0"/>
          <w:sz w:val="24"/>
          <w:szCs w:val="24"/>
          <w:lang w:eastAsia="en-GB"/>
          <w14:ligatures w14:val="none"/>
        </w:rPr>
        <w:t>6</w:t>
      </w:r>
      <w:r w:rsidR="004664E5">
        <w:rPr>
          <w:rFonts w:ascii="Times New Roman" w:eastAsia="Times New Roman" w:hAnsi="Times New Roman" w:cs="Times New Roman"/>
          <w:kern w:val="0"/>
          <w:sz w:val="24"/>
          <w:szCs w:val="24"/>
          <w:lang w:eastAsia="en-GB"/>
          <w14:ligatures w14:val="none"/>
        </w:rPr>
        <w:t>)</w:t>
      </w:r>
      <w:r w:rsidRPr="004201A8">
        <w:rPr>
          <w:rFonts w:ascii="Times New Roman" w:eastAsia="Times New Roman" w:hAnsi="Times New Roman" w:cs="Times New Roman"/>
          <w:kern w:val="0"/>
          <w:sz w:val="24"/>
          <w:szCs w:val="24"/>
          <w:lang w:eastAsia="en-GB"/>
          <w14:ligatures w14:val="none"/>
        </w:rPr>
        <w:t>. The majority, 62%, or 8 out of 13 people, reported a decline in their weekly exercise frequency after March 2020. In contrast, 23%, or three people, increased their weekly exercise frequency throughout the same period. The remaining 15%, consisting of two people, reported that their weekly exercise routines remained unaltered. The average value for the group was 4.3, with a standard deviation of 3.2.</w:t>
      </w:r>
    </w:p>
    <w:p w14:paraId="50A346E3" w14:textId="77777777" w:rsidR="00DF322F" w:rsidRDefault="00DF322F" w:rsidP="004201A8">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03F62964" w14:textId="77777777" w:rsidR="00DF322F" w:rsidRDefault="00DF322F" w:rsidP="004201A8">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02491749" w14:textId="77777777" w:rsidR="00DF322F" w:rsidRDefault="00DF322F" w:rsidP="004201A8">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5DAFE173" w14:textId="77777777" w:rsidR="00DF322F" w:rsidRDefault="00DF322F" w:rsidP="004201A8">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363088DE" w14:textId="77777777" w:rsidR="00DF322F" w:rsidRPr="004201A8" w:rsidRDefault="00DF322F" w:rsidP="004201A8">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6D08AD09" w14:textId="77777777" w:rsidR="007E2181" w:rsidRPr="004201A8" w:rsidRDefault="007E2181" w:rsidP="004201A8">
      <w:pPr>
        <w:pStyle w:val="Caption"/>
        <w:spacing w:after="0" w:line="360" w:lineRule="auto"/>
        <w:jc w:val="both"/>
        <w:rPr>
          <w:rFonts w:ascii="Times New Roman" w:hAnsi="Times New Roman" w:cs="Times New Roman"/>
        </w:rPr>
      </w:pPr>
      <w:r w:rsidRPr="004201A8">
        <w:rPr>
          <w:rFonts w:ascii="Times New Roman" w:hAnsi="Times New Roman" w:cs="Times New Roman"/>
        </w:rPr>
        <w:t>Table 2: Adaption to the challenges posed and caused by the pandemic on exercise.</w:t>
      </w:r>
    </w:p>
    <w:p w14:paraId="305F5FE8" w14:textId="77777777" w:rsidR="007E2181" w:rsidRPr="004201A8" w:rsidRDefault="007E2181" w:rsidP="004201A8">
      <w:pPr>
        <w:spacing w:after="0" w:line="360" w:lineRule="auto"/>
        <w:jc w:val="both"/>
        <w:rPr>
          <w:rFonts w:ascii="Times New Roman" w:hAnsi="Times New Roman" w:cs="Times New Roman"/>
          <w:sz w:val="24"/>
          <w:szCs w:val="24"/>
        </w:rPr>
      </w:pPr>
    </w:p>
    <w:tbl>
      <w:tblPr>
        <w:tblStyle w:val="GridTable2"/>
        <w:tblpPr w:leftFromText="180" w:rightFromText="180" w:vertAnchor="page" w:horzAnchor="margin" w:tblpY="2185"/>
        <w:tblW w:w="7758" w:type="dxa"/>
        <w:tblLook w:val="04A0" w:firstRow="1" w:lastRow="0" w:firstColumn="1" w:lastColumn="0" w:noHBand="0" w:noVBand="1"/>
      </w:tblPr>
      <w:tblGrid>
        <w:gridCol w:w="3879"/>
        <w:gridCol w:w="3879"/>
      </w:tblGrid>
      <w:tr w:rsidR="00EB2FB7" w:rsidRPr="004201A8" w14:paraId="773340EB" w14:textId="77777777" w:rsidTr="00851DA0">
        <w:trPr>
          <w:cnfStyle w:val="100000000000" w:firstRow="1" w:lastRow="0" w:firstColumn="0" w:lastColumn="0" w:oddVBand="0" w:evenVBand="0" w:oddHBand="0" w:evenHBand="0" w:firstRowFirstColumn="0" w:firstRowLastColumn="0" w:lastRowFirstColumn="0" w:lastRowLastColumn="0"/>
          <w:trHeight w:val="107"/>
        </w:trPr>
        <w:tc>
          <w:tcPr>
            <w:cnfStyle w:val="001000000000" w:firstRow="0" w:lastRow="0" w:firstColumn="1" w:lastColumn="0" w:oddVBand="0" w:evenVBand="0" w:oddHBand="0" w:evenHBand="0" w:firstRowFirstColumn="0" w:firstRowLastColumn="0" w:lastRowFirstColumn="0" w:lastRowLastColumn="0"/>
            <w:tcW w:w="3879" w:type="dxa"/>
          </w:tcPr>
          <w:p w14:paraId="1F20A900" w14:textId="77777777" w:rsidR="00EB2FB7" w:rsidRPr="00851DA0" w:rsidRDefault="00EB2FB7" w:rsidP="00EB2FB7">
            <w:pPr>
              <w:spacing w:line="360" w:lineRule="auto"/>
              <w:jc w:val="both"/>
              <w:rPr>
                <w:rFonts w:ascii="Times New Roman" w:eastAsia="Times New Roman" w:hAnsi="Times New Roman" w:cs="Times New Roman"/>
                <w:b w:val="0"/>
                <w:bCs w:val="0"/>
                <w:kern w:val="0"/>
                <w:lang w:eastAsia="en-GB"/>
                <w14:ligatures w14:val="none"/>
              </w:rPr>
            </w:pPr>
            <w:r w:rsidRPr="00851DA0">
              <w:rPr>
                <w:rFonts w:ascii="Times New Roman" w:eastAsia="Times New Roman" w:hAnsi="Times New Roman" w:cs="Times New Roman"/>
                <w:kern w:val="0"/>
                <w:lang w:eastAsia="en-GB"/>
                <w14:ligatures w14:val="none"/>
              </w:rPr>
              <w:t>Did you have to modify your training routine to adapt to the challenges posed by the pandemic? If, so how?</w:t>
            </w:r>
          </w:p>
        </w:tc>
        <w:tc>
          <w:tcPr>
            <w:tcW w:w="3879" w:type="dxa"/>
          </w:tcPr>
          <w:p w14:paraId="4300225E" w14:textId="77777777" w:rsidR="00EB2FB7" w:rsidRPr="00851DA0" w:rsidRDefault="00EB2FB7" w:rsidP="00EB2FB7">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851DA0">
              <w:rPr>
                <w:rFonts w:ascii="Times New Roman" w:eastAsia="Times New Roman" w:hAnsi="Times New Roman" w:cs="Times New Roman"/>
                <w:kern w:val="0"/>
                <w:lang w:eastAsia="en-GB"/>
                <w14:ligatures w14:val="none"/>
              </w:rPr>
              <w:t>How did you generally adapt to the disruptions caused by the pandemic in terms of your football training and exercise routines?</w:t>
            </w:r>
          </w:p>
        </w:tc>
      </w:tr>
      <w:tr w:rsidR="00EB2FB7" w:rsidRPr="004201A8" w14:paraId="04734CE2" w14:textId="77777777" w:rsidTr="00851DA0">
        <w:trPr>
          <w:cnfStyle w:val="000000100000" w:firstRow="0" w:lastRow="0" w:firstColumn="0" w:lastColumn="0" w:oddVBand="0" w:evenVBand="0" w:oddHBand="1" w:evenHBand="0" w:firstRowFirstColumn="0" w:firstRowLastColumn="0" w:lastRowFirstColumn="0" w:lastRowLastColumn="0"/>
          <w:trHeight w:val="136"/>
        </w:trPr>
        <w:tc>
          <w:tcPr>
            <w:cnfStyle w:val="001000000000" w:firstRow="0" w:lastRow="0" w:firstColumn="1" w:lastColumn="0" w:oddVBand="0" w:evenVBand="0" w:oddHBand="0" w:evenHBand="0" w:firstRowFirstColumn="0" w:firstRowLastColumn="0" w:lastRowFirstColumn="0" w:lastRowLastColumn="0"/>
            <w:tcW w:w="3879" w:type="dxa"/>
          </w:tcPr>
          <w:p w14:paraId="044E703C" w14:textId="77777777" w:rsidR="00EB2FB7" w:rsidRPr="00851DA0" w:rsidRDefault="00EB2FB7" w:rsidP="00EB2FB7">
            <w:pPr>
              <w:spacing w:line="360" w:lineRule="auto"/>
              <w:jc w:val="both"/>
              <w:rPr>
                <w:rFonts w:ascii="Times New Roman" w:eastAsia="Times New Roman" w:hAnsi="Times New Roman" w:cs="Times New Roman"/>
                <w:kern w:val="0"/>
                <w:lang w:eastAsia="en-GB"/>
                <w14:ligatures w14:val="none"/>
              </w:rPr>
            </w:pPr>
            <w:r w:rsidRPr="00851DA0">
              <w:rPr>
                <w:rFonts w:ascii="Times New Roman" w:eastAsia="Times New Roman" w:hAnsi="Times New Roman" w:cs="Times New Roman"/>
                <w:kern w:val="0"/>
                <w:lang w:eastAsia="en-GB"/>
                <w14:ligatures w14:val="none"/>
              </w:rPr>
              <w:t>Virtual online team (N=1)</w:t>
            </w:r>
          </w:p>
        </w:tc>
        <w:tc>
          <w:tcPr>
            <w:tcW w:w="3879" w:type="dxa"/>
          </w:tcPr>
          <w:p w14:paraId="503460D3" w14:textId="77777777" w:rsidR="00EB2FB7" w:rsidRPr="00851DA0" w:rsidRDefault="00EB2FB7" w:rsidP="00EB2FB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51DA0">
              <w:rPr>
                <w:rFonts w:ascii="Times New Roman" w:eastAsia="Times New Roman" w:hAnsi="Times New Roman" w:cs="Times New Roman"/>
                <w:kern w:val="0"/>
                <w:lang w:eastAsia="en-GB"/>
                <w14:ligatures w14:val="none"/>
              </w:rPr>
              <w:t>Home workout (N=2)</w:t>
            </w:r>
          </w:p>
        </w:tc>
      </w:tr>
      <w:tr w:rsidR="00EB2FB7" w:rsidRPr="004201A8" w14:paraId="6235D6A1" w14:textId="77777777" w:rsidTr="00851DA0">
        <w:trPr>
          <w:trHeight w:val="107"/>
        </w:trPr>
        <w:tc>
          <w:tcPr>
            <w:cnfStyle w:val="001000000000" w:firstRow="0" w:lastRow="0" w:firstColumn="1" w:lastColumn="0" w:oddVBand="0" w:evenVBand="0" w:oddHBand="0" w:evenHBand="0" w:firstRowFirstColumn="0" w:firstRowLastColumn="0" w:lastRowFirstColumn="0" w:lastRowLastColumn="0"/>
            <w:tcW w:w="3879" w:type="dxa"/>
          </w:tcPr>
          <w:p w14:paraId="56591F7D" w14:textId="77777777" w:rsidR="00EB2FB7" w:rsidRPr="00851DA0" w:rsidRDefault="00EB2FB7" w:rsidP="00EB2FB7">
            <w:pPr>
              <w:spacing w:line="360" w:lineRule="auto"/>
              <w:jc w:val="both"/>
              <w:rPr>
                <w:rFonts w:ascii="Times New Roman" w:eastAsia="Times New Roman" w:hAnsi="Times New Roman" w:cs="Times New Roman"/>
                <w:kern w:val="0"/>
                <w:lang w:eastAsia="en-GB"/>
                <w14:ligatures w14:val="none"/>
              </w:rPr>
            </w:pPr>
            <w:r w:rsidRPr="00851DA0">
              <w:rPr>
                <w:rFonts w:ascii="Times New Roman" w:eastAsia="Times New Roman" w:hAnsi="Times New Roman" w:cs="Times New Roman"/>
                <w:kern w:val="0"/>
                <w:lang w:eastAsia="en-GB"/>
                <w14:ligatures w14:val="none"/>
              </w:rPr>
              <w:t>Adaptation (N=3)</w:t>
            </w:r>
          </w:p>
        </w:tc>
        <w:tc>
          <w:tcPr>
            <w:tcW w:w="3879" w:type="dxa"/>
          </w:tcPr>
          <w:p w14:paraId="3419F0C0" w14:textId="77777777" w:rsidR="00EB2FB7" w:rsidRPr="00851DA0" w:rsidRDefault="00EB2FB7" w:rsidP="00EB2FB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51DA0">
              <w:rPr>
                <w:rFonts w:ascii="Times New Roman" w:eastAsia="Times New Roman" w:hAnsi="Times New Roman" w:cs="Times New Roman"/>
                <w:kern w:val="0"/>
                <w:lang w:eastAsia="en-GB"/>
                <w14:ligatures w14:val="none"/>
              </w:rPr>
              <w:t>Outdoor workout (N=3)</w:t>
            </w:r>
          </w:p>
        </w:tc>
      </w:tr>
      <w:tr w:rsidR="00EB2FB7" w:rsidRPr="004201A8" w14:paraId="2EE2B49C" w14:textId="77777777" w:rsidTr="00851DA0">
        <w:trPr>
          <w:cnfStyle w:val="000000100000" w:firstRow="0" w:lastRow="0" w:firstColumn="0" w:lastColumn="0" w:oddVBand="0" w:evenVBand="0" w:oddHBand="1" w:evenHBand="0" w:firstRowFirstColumn="0" w:firstRowLastColumn="0" w:lastRowFirstColumn="0" w:lastRowLastColumn="0"/>
          <w:trHeight w:val="107"/>
        </w:trPr>
        <w:tc>
          <w:tcPr>
            <w:cnfStyle w:val="001000000000" w:firstRow="0" w:lastRow="0" w:firstColumn="1" w:lastColumn="0" w:oddVBand="0" w:evenVBand="0" w:oddHBand="0" w:evenHBand="0" w:firstRowFirstColumn="0" w:firstRowLastColumn="0" w:lastRowFirstColumn="0" w:lastRowLastColumn="0"/>
            <w:tcW w:w="3879" w:type="dxa"/>
          </w:tcPr>
          <w:p w14:paraId="4677D95F" w14:textId="77777777" w:rsidR="00EB2FB7" w:rsidRPr="00851DA0" w:rsidRDefault="00EB2FB7" w:rsidP="00EB2FB7">
            <w:pPr>
              <w:spacing w:line="360" w:lineRule="auto"/>
              <w:jc w:val="both"/>
              <w:rPr>
                <w:rFonts w:ascii="Times New Roman" w:eastAsia="Times New Roman" w:hAnsi="Times New Roman" w:cs="Times New Roman"/>
                <w:kern w:val="0"/>
                <w:lang w:eastAsia="en-GB"/>
                <w14:ligatures w14:val="none"/>
              </w:rPr>
            </w:pPr>
            <w:r w:rsidRPr="00851DA0">
              <w:rPr>
                <w:rFonts w:ascii="Times New Roman" w:eastAsia="Times New Roman" w:hAnsi="Times New Roman" w:cs="Times New Roman"/>
                <w:kern w:val="0"/>
                <w:lang w:eastAsia="en-GB"/>
                <w14:ligatures w14:val="none"/>
              </w:rPr>
              <w:t>Home exercise (N=1)</w:t>
            </w:r>
          </w:p>
        </w:tc>
        <w:tc>
          <w:tcPr>
            <w:tcW w:w="3879" w:type="dxa"/>
          </w:tcPr>
          <w:p w14:paraId="7EDAE727" w14:textId="77777777" w:rsidR="00EB2FB7" w:rsidRPr="00851DA0" w:rsidRDefault="00EB2FB7" w:rsidP="00EB2FB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51DA0">
              <w:rPr>
                <w:rFonts w:ascii="Times New Roman" w:eastAsia="Times New Roman" w:hAnsi="Times New Roman" w:cs="Times New Roman"/>
                <w:kern w:val="0"/>
                <w:lang w:eastAsia="en-GB"/>
                <w14:ligatures w14:val="none"/>
              </w:rPr>
              <w:t>Time Management (N=1)</w:t>
            </w:r>
          </w:p>
        </w:tc>
      </w:tr>
      <w:tr w:rsidR="00EB2FB7" w:rsidRPr="004201A8" w14:paraId="375D604B" w14:textId="77777777" w:rsidTr="00851DA0">
        <w:trPr>
          <w:trHeight w:val="107"/>
        </w:trPr>
        <w:tc>
          <w:tcPr>
            <w:cnfStyle w:val="001000000000" w:firstRow="0" w:lastRow="0" w:firstColumn="1" w:lastColumn="0" w:oddVBand="0" w:evenVBand="0" w:oddHBand="0" w:evenHBand="0" w:firstRowFirstColumn="0" w:firstRowLastColumn="0" w:lastRowFirstColumn="0" w:lastRowLastColumn="0"/>
            <w:tcW w:w="3879" w:type="dxa"/>
          </w:tcPr>
          <w:p w14:paraId="4A379ECF" w14:textId="77777777" w:rsidR="00EB2FB7" w:rsidRPr="00851DA0" w:rsidRDefault="00EB2FB7" w:rsidP="00EB2FB7">
            <w:pPr>
              <w:spacing w:line="360" w:lineRule="auto"/>
              <w:jc w:val="both"/>
              <w:rPr>
                <w:rFonts w:ascii="Times New Roman" w:eastAsia="Times New Roman" w:hAnsi="Times New Roman" w:cs="Times New Roman"/>
                <w:kern w:val="0"/>
                <w:lang w:eastAsia="en-GB"/>
                <w14:ligatures w14:val="none"/>
              </w:rPr>
            </w:pPr>
            <w:r w:rsidRPr="00851DA0">
              <w:rPr>
                <w:rFonts w:ascii="Times New Roman" w:eastAsia="Times New Roman" w:hAnsi="Times New Roman" w:cs="Times New Roman"/>
                <w:kern w:val="0"/>
                <w:lang w:eastAsia="en-GB"/>
                <w14:ligatures w14:val="none"/>
              </w:rPr>
              <w:t>No, Stay the Same (N=5)</w:t>
            </w:r>
          </w:p>
        </w:tc>
        <w:tc>
          <w:tcPr>
            <w:tcW w:w="3879" w:type="dxa"/>
          </w:tcPr>
          <w:p w14:paraId="52D458BE" w14:textId="77777777" w:rsidR="00EB2FB7" w:rsidRPr="00851DA0" w:rsidRDefault="00EB2FB7" w:rsidP="00EB2FB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51DA0">
              <w:rPr>
                <w:rFonts w:ascii="Times New Roman" w:eastAsia="Times New Roman" w:hAnsi="Times New Roman" w:cs="Times New Roman"/>
                <w:kern w:val="0"/>
                <w:lang w:eastAsia="en-GB"/>
                <w14:ligatures w14:val="none"/>
              </w:rPr>
              <w:t>Covid Restriction (N=3)</w:t>
            </w:r>
          </w:p>
        </w:tc>
      </w:tr>
      <w:tr w:rsidR="00EB2FB7" w:rsidRPr="004201A8" w14:paraId="0CE4F3E9" w14:textId="77777777" w:rsidTr="00851DA0">
        <w:trPr>
          <w:cnfStyle w:val="000000100000" w:firstRow="0" w:lastRow="0" w:firstColumn="0" w:lastColumn="0" w:oddVBand="0" w:evenVBand="0" w:oddHBand="1" w:evenHBand="0" w:firstRowFirstColumn="0" w:firstRowLastColumn="0" w:lastRowFirstColumn="0" w:lastRowLastColumn="0"/>
          <w:trHeight w:val="107"/>
        </w:trPr>
        <w:tc>
          <w:tcPr>
            <w:cnfStyle w:val="001000000000" w:firstRow="0" w:lastRow="0" w:firstColumn="1" w:lastColumn="0" w:oddVBand="0" w:evenVBand="0" w:oddHBand="0" w:evenHBand="0" w:firstRowFirstColumn="0" w:firstRowLastColumn="0" w:lastRowFirstColumn="0" w:lastRowLastColumn="0"/>
            <w:tcW w:w="3879" w:type="dxa"/>
          </w:tcPr>
          <w:p w14:paraId="1443ECF9" w14:textId="77777777" w:rsidR="00EB2FB7" w:rsidRPr="00851DA0" w:rsidRDefault="00EB2FB7" w:rsidP="00EB2FB7">
            <w:pPr>
              <w:spacing w:line="360" w:lineRule="auto"/>
              <w:jc w:val="both"/>
              <w:rPr>
                <w:rFonts w:ascii="Times New Roman" w:eastAsia="Times New Roman" w:hAnsi="Times New Roman" w:cs="Times New Roman"/>
                <w:kern w:val="0"/>
                <w:lang w:eastAsia="en-GB"/>
                <w14:ligatures w14:val="none"/>
              </w:rPr>
            </w:pPr>
            <w:r w:rsidRPr="00851DA0">
              <w:rPr>
                <w:rFonts w:ascii="Times New Roman" w:eastAsia="Times New Roman" w:hAnsi="Times New Roman" w:cs="Times New Roman"/>
                <w:kern w:val="0"/>
                <w:lang w:eastAsia="en-GB"/>
                <w14:ligatures w14:val="none"/>
              </w:rPr>
              <w:t>Individual training (N=1)</w:t>
            </w:r>
          </w:p>
        </w:tc>
        <w:tc>
          <w:tcPr>
            <w:tcW w:w="3879" w:type="dxa"/>
          </w:tcPr>
          <w:p w14:paraId="0CE6CA20" w14:textId="77777777" w:rsidR="00EB2FB7" w:rsidRPr="00851DA0" w:rsidRDefault="00EB2FB7" w:rsidP="00EB2FB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51DA0">
              <w:rPr>
                <w:rFonts w:ascii="Times New Roman" w:eastAsia="Times New Roman" w:hAnsi="Times New Roman" w:cs="Times New Roman"/>
                <w:kern w:val="0"/>
                <w:lang w:eastAsia="en-GB"/>
                <w14:ligatures w14:val="none"/>
              </w:rPr>
              <w:t>Training Stop (N=2)</w:t>
            </w:r>
          </w:p>
        </w:tc>
      </w:tr>
      <w:tr w:rsidR="00EB2FB7" w:rsidRPr="004201A8" w14:paraId="62C29400" w14:textId="77777777" w:rsidTr="00851DA0">
        <w:trPr>
          <w:trHeight w:val="107"/>
        </w:trPr>
        <w:tc>
          <w:tcPr>
            <w:cnfStyle w:val="001000000000" w:firstRow="0" w:lastRow="0" w:firstColumn="1" w:lastColumn="0" w:oddVBand="0" w:evenVBand="0" w:oddHBand="0" w:evenHBand="0" w:firstRowFirstColumn="0" w:firstRowLastColumn="0" w:lastRowFirstColumn="0" w:lastRowLastColumn="0"/>
            <w:tcW w:w="3879" w:type="dxa"/>
          </w:tcPr>
          <w:p w14:paraId="466DF3A8" w14:textId="77777777" w:rsidR="00EB2FB7" w:rsidRPr="00851DA0" w:rsidRDefault="00EB2FB7" w:rsidP="00EB2FB7">
            <w:pPr>
              <w:spacing w:line="360" w:lineRule="auto"/>
              <w:jc w:val="both"/>
              <w:rPr>
                <w:rFonts w:ascii="Times New Roman" w:eastAsia="Times New Roman" w:hAnsi="Times New Roman" w:cs="Times New Roman"/>
                <w:kern w:val="0"/>
                <w:lang w:eastAsia="en-GB"/>
                <w14:ligatures w14:val="none"/>
              </w:rPr>
            </w:pPr>
          </w:p>
        </w:tc>
        <w:tc>
          <w:tcPr>
            <w:tcW w:w="3879" w:type="dxa"/>
          </w:tcPr>
          <w:p w14:paraId="03294ED9" w14:textId="77777777" w:rsidR="00EB2FB7" w:rsidRPr="00851DA0" w:rsidRDefault="00EB2FB7" w:rsidP="00EB2FB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51DA0">
              <w:rPr>
                <w:rFonts w:ascii="Times New Roman" w:eastAsia="Times New Roman" w:hAnsi="Times New Roman" w:cs="Times New Roman"/>
                <w:kern w:val="0"/>
                <w:lang w:eastAsia="en-GB"/>
                <w14:ligatures w14:val="none"/>
              </w:rPr>
              <w:t>Individual workout (N=2)</w:t>
            </w:r>
          </w:p>
        </w:tc>
      </w:tr>
      <w:tr w:rsidR="00EB2FB7" w:rsidRPr="004201A8" w14:paraId="405F02DA" w14:textId="77777777" w:rsidTr="00851DA0">
        <w:trPr>
          <w:cnfStyle w:val="000000100000" w:firstRow="0" w:lastRow="0" w:firstColumn="0" w:lastColumn="0" w:oddVBand="0" w:evenVBand="0" w:oddHBand="1" w:evenHBand="0" w:firstRowFirstColumn="0" w:firstRowLastColumn="0" w:lastRowFirstColumn="0" w:lastRowLastColumn="0"/>
          <w:trHeight w:val="107"/>
        </w:trPr>
        <w:tc>
          <w:tcPr>
            <w:cnfStyle w:val="001000000000" w:firstRow="0" w:lastRow="0" w:firstColumn="1" w:lastColumn="0" w:oddVBand="0" w:evenVBand="0" w:oddHBand="0" w:evenHBand="0" w:firstRowFirstColumn="0" w:firstRowLastColumn="0" w:lastRowFirstColumn="0" w:lastRowLastColumn="0"/>
            <w:tcW w:w="3879" w:type="dxa"/>
          </w:tcPr>
          <w:p w14:paraId="5DB4B48B" w14:textId="77777777" w:rsidR="00EB2FB7" w:rsidRPr="00851DA0" w:rsidRDefault="00EB2FB7" w:rsidP="00EB2FB7">
            <w:pPr>
              <w:spacing w:line="360" w:lineRule="auto"/>
              <w:jc w:val="both"/>
              <w:rPr>
                <w:rFonts w:ascii="Times New Roman" w:eastAsia="Times New Roman" w:hAnsi="Times New Roman" w:cs="Times New Roman"/>
                <w:kern w:val="0"/>
                <w:lang w:eastAsia="en-GB"/>
                <w14:ligatures w14:val="none"/>
              </w:rPr>
            </w:pPr>
          </w:p>
        </w:tc>
        <w:tc>
          <w:tcPr>
            <w:tcW w:w="3879" w:type="dxa"/>
          </w:tcPr>
          <w:p w14:paraId="787F2297" w14:textId="77777777" w:rsidR="00EB2FB7" w:rsidRPr="00851DA0" w:rsidRDefault="00EB2FB7" w:rsidP="00EB2FB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51DA0">
              <w:rPr>
                <w:rFonts w:ascii="Times New Roman" w:eastAsia="Times New Roman" w:hAnsi="Times New Roman" w:cs="Times New Roman"/>
                <w:kern w:val="0"/>
                <w:lang w:eastAsia="en-GB"/>
                <w14:ligatures w14:val="none"/>
              </w:rPr>
              <w:t>Follow Guidelines (N=2)</w:t>
            </w:r>
          </w:p>
        </w:tc>
      </w:tr>
    </w:tbl>
    <w:p w14:paraId="55EF1F05" w14:textId="77777777" w:rsidR="007E2181" w:rsidRPr="004201A8" w:rsidRDefault="007E2181" w:rsidP="004201A8">
      <w:pPr>
        <w:spacing w:after="0" w:line="360" w:lineRule="auto"/>
        <w:jc w:val="both"/>
        <w:rPr>
          <w:rFonts w:ascii="Times New Roman" w:hAnsi="Times New Roman" w:cs="Times New Roman"/>
          <w:sz w:val="24"/>
          <w:szCs w:val="24"/>
        </w:rPr>
      </w:pPr>
    </w:p>
    <w:p w14:paraId="5185F78E" w14:textId="77777777" w:rsidR="007E2181" w:rsidRPr="004201A8" w:rsidRDefault="007E2181" w:rsidP="004201A8">
      <w:pPr>
        <w:spacing w:after="0" w:line="360" w:lineRule="auto"/>
        <w:jc w:val="both"/>
        <w:rPr>
          <w:rFonts w:ascii="Times New Roman" w:hAnsi="Times New Roman" w:cs="Times New Roman"/>
          <w:sz w:val="24"/>
          <w:szCs w:val="24"/>
        </w:rPr>
      </w:pPr>
    </w:p>
    <w:p w14:paraId="1B76DC47" w14:textId="77777777" w:rsidR="007E2181" w:rsidRPr="004201A8" w:rsidRDefault="007E2181" w:rsidP="004201A8">
      <w:pPr>
        <w:spacing w:after="0" w:line="360" w:lineRule="auto"/>
        <w:jc w:val="both"/>
        <w:rPr>
          <w:rFonts w:ascii="Times New Roman" w:hAnsi="Times New Roman" w:cs="Times New Roman"/>
          <w:sz w:val="24"/>
          <w:szCs w:val="24"/>
        </w:rPr>
      </w:pPr>
    </w:p>
    <w:p w14:paraId="39ED5387" w14:textId="77777777" w:rsidR="007E2181" w:rsidRPr="004201A8" w:rsidRDefault="007E2181" w:rsidP="004201A8">
      <w:pPr>
        <w:spacing w:after="0" w:line="360" w:lineRule="auto"/>
        <w:jc w:val="both"/>
        <w:rPr>
          <w:rFonts w:ascii="Times New Roman" w:hAnsi="Times New Roman" w:cs="Times New Roman"/>
          <w:sz w:val="24"/>
          <w:szCs w:val="24"/>
        </w:rPr>
      </w:pPr>
    </w:p>
    <w:p w14:paraId="60AA43AC" w14:textId="77777777" w:rsidR="007E2181" w:rsidRPr="004201A8" w:rsidRDefault="007E2181" w:rsidP="004201A8">
      <w:pPr>
        <w:spacing w:after="0" w:line="360" w:lineRule="auto"/>
        <w:jc w:val="both"/>
        <w:rPr>
          <w:rFonts w:ascii="Times New Roman" w:hAnsi="Times New Roman" w:cs="Times New Roman"/>
          <w:sz w:val="24"/>
          <w:szCs w:val="24"/>
        </w:rPr>
      </w:pPr>
    </w:p>
    <w:p w14:paraId="7ED0BFB7" w14:textId="77777777" w:rsidR="00CC20F4" w:rsidRPr="004201A8" w:rsidRDefault="00CC20F4" w:rsidP="004201A8">
      <w:pPr>
        <w:spacing w:after="0" w:line="360" w:lineRule="auto"/>
        <w:jc w:val="both"/>
        <w:rPr>
          <w:rFonts w:ascii="Times New Roman" w:hAnsi="Times New Roman" w:cs="Times New Roman"/>
          <w:sz w:val="24"/>
          <w:szCs w:val="24"/>
        </w:rPr>
      </w:pPr>
    </w:p>
    <w:p w14:paraId="3C1B383D" w14:textId="77777777" w:rsidR="004201A8" w:rsidRDefault="004201A8" w:rsidP="004201A8">
      <w:pPr>
        <w:spacing w:after="0" w:line="360" w:lineRule="auto"/>
        <w:jc w:val="both"/>
        <w:rPr>
          <w:rFonts w:ascii="Times New Roman" w:hAnsi="Times New Roman" w:cs="Times New Roman"/>
          <w:sz w:val="24"/>
          <w:szCs w:val="24"/>
        </w:rPr>
      </w:pPr>
    </w:p>
    <w:p w14:paraId="497A7865" w14:textId="77777777" w:rsidR="004201A8" w:rsidRDefault="004201A8" w:rsidP="004201A8">
      <w:pPr>
        <w:spacing w:after="0" w:line="360" w:lineRule="auto"/>
        <w:jc w:val="both"/>
        <w:rPr>
          <w:rFonts w:ascii="Times New Roman" w:hAnsi="Times New Roman" w:cs="Times New Roman"/>
          <w:sz w:val="24"/>
          <w:szCs w:val="24"/>
        </w:rPr>
      </w:pPr>
    </w:p>
    <w:p w14:paraId="3D7A0DD7" w14:textId="77777777" w:rsidR="004201A8" w:rsidRDefault="004201A8" w:rsidP="004201A8">
      <w:pPr>
        <w:spacing w:after="0" w:line="360" w:lineRule="auto"/>
        <w:jc w:val="both"/>
        <w:rPr>
          <w:rFonts w:ascii="Times New Roman" w:hAnsi="Times New Roman" w:cs="Times New Roman"/>
          <w:sz w:val="24"/>
          <w:szCs w:val="24"/>
        </w:rPr>
      </w:pPr>
    </w:p>
    <w:p w14:paraId="76E8F7C8" w14:textId="77777777" w:rsidR="004201A8" w:rsidRDefault="004201A8" w:rsidP="004201A8">
      <w:pPr>
        <w:spacing w:after="0" w:line="360" w:lineRule="auto"/>
        <w:jc w:val="both"/>
        <w:rPr>
          <w:rFonts w:ascii="Times New Roman" w:hAnsi="Times New Roman" w:cs="Times New Roman"/>
          <w:sz w:val="24"/>
          <w:szCs w:val="24"/>
        </w:rPr>
      </w:pPr>
    </w:p>
    <w:p w14:paraId="39816D06" w14:textId="77777777" w:rsidR="004664E5" w:rsidRDefault="004664E5" w:rsidP="004201A8">
      <w:pPr>
        <w:spacing w:after="0" w:line="360" w:lineRule="auto"/>
        <w:ind w:firstLine="720"/>
        <w:jc w:val="both"/>
        <w:rPr>
          <w:rFonts w:ascii="Times New Roman" w:hAnsi="Times New Roman" w:cs="Times New Roman"/>
          <w:sz w:val="24"/>
          <w:szCs w:val="24"/>
        </w:rPr>
      </w:pPr>
    </w:p>
    <w:p w14:paraId="4DEC6FF3" w14:textId="321DBA50" w:rsidR="007E2181" w:rsidRPr="004201A8" w:rsidRDefault="007E2181" w:rsidP="004201A8">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Table 2 summarises participants' reactions to how they changed their training routines and exercise habits during the COVID-19 epidemic. Regarding alterations to their training routines, five respondents answered that they did</w:t>
      </w:r>
      <w:r w:rsidR="00472B54">
        <w:rPr>
          <w:rFonts w:ascii="Times New Roman" w:hAnsi="Times New Roman" w:cs="Times New Roman"/>
          <w:sz w:val="24"/>
          <w:szCs w:val="24"/>
        </w:rPr>
        <w:t>n’t</w:t>
      </w:r>
      <w:r w:rsidRPr="004201A8">
        <w:rPr>
          <w:rFonts w:ascii="Times New Roman" w:hAnsi="Times New Roman" w:cs="Times New Roman"/>
          <w:sz w:val="24"/>
          <w:szCs w:val="24"/>
        </w:rPr>
        <w:t xml:space="preserve"> need to make any changes and could continue as before. One respondent noted transitioning to individual training, and three said they had to change their routines in some way. One respondent noted adding home exercises, while another mentioned participating in virtual online team training sessions. Two respondents described conducting home workouts to cope with the pandemic's disturbances. Three respondents mentioned doing outdoor workouts as an option. Three respondents identified COVID-19 limits as a factor impacting their training, while two indicated they had to halt training entirely for a period. One respondent emphasised the importance of better time management during the pandemic, while two others suggested completing solo workouts. Additionally, two respondents said that they followed pandemic-related instructions for their training routines.</w:t>
      </w:r>
    </w:p>
    <w:p w14:paraId="3209BD05" w14:textId="77777777" w:rsidR="004201A8" w:rsidRDefault="004201A8" w:rsidP="004201A8">
      <w:pPr>
        <w:pStyle w:val="Caption"/>
        <w:spacing w:after="0" w:line="360" w:lineRule="auto"/>
        <w:jc w:val="both"/>
        <w:rPr>
          <w:rFonts w:ascii="Times New Roman" w:hAnsi="Times New Roman" w:cs="Times New Roman"/>
        </w:rPr>
      </w:pPr>
    </w:p>
    <w:p w14:paraId="6D51E2DC" w14:textId="77777777" w:rsidR="004201A8" w:rsidRDefault="004201A8" w:rsidP="004201A8">
      <w:pPr>
        <w:pStyle w:val="Caption"/>
        <w:spacing w:after="0" w:line="360" w:lineRule="auto"/>
        <w:jc w:val="both"/>
        <w:rPr>
          <w:rFonts w:ascii="Times New Roman" w:hAnsi="Times New Roman" w:cs="Times New Roman"/>
        </w:rPr>
      </w:pPr>
    </w:p>
    <w:p w14:paraId="34C4A6DB" w14:textId="77777777" w:rsidR="004201A8" w:rsidRDefault="004201A8" w:rsidP="004201A8">
      <w:pPr>
        <w:pStyle w:val="Caption"/>
        <w:spacing w:after="0" w:line="360" w:lineRule="auto"/>
        <w:jc w:val="both"/>
        <w:rPr>
          <w:rFonts w:ascii="Times New Roman" w:hAnsi="Times New Roman" w:cs="Times New Roman"/>
        </w:rPr>
      </w:pPr>
    </w:p>
    <w:p w14:paraId="5CF25013" w14:textId="77777777" w:rsidR="00EB5A70" w:rsidRPr="00EB5A70" w:rsidRDefault="00EB5A70" w:rsidP="00EB5A70"/>
    <w:p w14:paraId="378E20CC" w14:textId="77777777" w:rsidR="004201A8" w:rsidRDefault="004201A8" w:rsidP="004201A8">
      <w:pPr>
        <w:pStyle w:val="Caption"/>
        <w:spacing w:after="0" w:line="360" w:lineRule="auto"/>
        <w:jc w:val="both"/>
        <w:rPr>
          <w:rFonts w:ascii="Times New Roman" w:hAnsi="Times New Roman" w:cs="Times New Roman"/>
        </w:rPr>
      </w:pPr>
    </w:p>
    <w:p w14:paraId="590D2F91" w14:textId="77777777" w:rsidR="004201A8" w:rsidRDefault="004201A8" w:rsidP="004201A8">
      <w:pPr>
        <w:pStyle w:val="Caption"/>
        <w:spacing w:after="0" w:line="360" w:lineRule="auto"/>
        <w:jc w:val="both"/>
        <w:rPr>
          <w:rFonts w:ascii="Times New Roman" w:hAnsi="Times New Roman" w:cs="Times New Roman"/>
        </w:rPr>
      </w:pPr>
    </w:p>
    <w:p w14:paraId="35FF72D1" w14:textId="77777777" w:rsidR="00472B54" w:rsidRDefault="00472B54" w:rsidP="004201A8">
      <w:pPr>
        <w:pStyle w:val="Caption"/>
        <w:spacing w:after="0" w:line="360" w:lineRule="auto"/>
        <w:jc w:val="both"/>
        <w:rPr>
          <w:rFonts w:ascii="Times New Roman" w:hAnsi="Times New Roman" w:cs="Times New Roman"/>
        </w:rPr>
      </w:pPr>
    </w:p>
    <w:p w14:paraId="6790A326" w14:textId="77777777" w:rsidR="00EB2FB7" w:rsidRDefault="00EB2FB7" w:rsidP="00EB2FB7"/>
    <w:p w14:paraId="6AE61D85" w14:textId="77777777" w:rsidR="00EB2FB7" w:rsidRPr="00EB2FB7" w:rsidRDefault="00EB2FB7" w:rsidP="00EB2FB7"/>
    <w:p w14:paraId="2DFAF850" w14:textId="77777777" w:rsidR="00A150FB" w:rsidRPr="00A150FB" w:rsidRDefault="00A150FB" w:rsidP="00A150FB"/>
    <w:p w14:paraId="028F8C2E" w14:textId="24B6DC65" w:rsidR="007E2181" w:rsidRPr="004201A8" w:rsidRDefault="007E2181" w:rsidP="004201A8">
      <w:pPr>
        <w:pStyle w:val="Caption"/>
        <w:spacing w:after="0" w:line="360" w:lineRule="auto"/>
        <w:jc w:val="both"/>
        <w:rPr>
          <w:rFonts w:ascii="Times New Roman" w:hAnsi="Times New Roman" w:cs="Times New Roman"/>
        </w:rPr>
      </w:pPr>
      <w:r w:rsidRPr="004201A8">
        <w:rPr>
          <w:rFonts w:ascii="Times New Roman" w:hAnsi="Times New Roman" w:cs="Times New Roman"/>
        </w:rPr>
        <w:t>Table 3: Barriers made it harder for you to exercise regularly after March 2020</w:t>
      </w:r>
    </w:p>
    <w:tbl>
      <w:tblPr>
        <w:tblStyle w:val="GridTable2"/>
        <w:tblpPr w:leftFromText="180" w:rightFromText="180" w:vertAnchor="page" w:horzAnchor="margin" w:tblpY="2413"/>
        <w:tblW w:w="0" w:type="auto"/>
        <w:tblLook w:val="0000" w:firstRow="0" w:lastRow="0" w:firstColumn="0" w:lastColumn="0" w:noHBand="0" w:noVBand="0"/>
      </w:tblPr>
      <w:tblGrid>
        <w:gridCol w:w="3708"/>
        <w:gridCol w:w="1443"/>
      </w:tblGrid>
      <w:tr w:rsidR="00A150FB" w:rsidRPr="004201A8" w14:paraId="406335A4" w14:textId="77777777" w:rsidTr="00851DA0">
        <w:trPr>
          <w:cnfStyle w:val="000000100000" w:firstRow="0" w:lastRow="0" w:firstColumn="0" w:lastColumn="0" w:oddVBand="0" w:evenVBand="0" w:oddHBand="1" w:evenHBand="0" w:firstRowFirstColumn="0" w:firstRowLastColumn="0" w:lastRowFirstColumn="0" w:lastRowLastColumn="0"/>
          <w:trHeight w:val="224"/>
        </w:trPr>
        <w:tc>
          <w:tcPr>
            <w:cnfStyle w:val="000010000000" w:firstRow="0" w:lastRow="0" w:firstColumn="0" w:lastColumn="0" w:oddVBand="1" w:evenVBand="0" w:oddHBand="0" w:evenHBand="0" w:firstRowFirstColumn="0" w:firstRowLastColumn="0" w:lastRowFirstColumn="0" w:lastRowLastColumn="0"/>
            <w:tcW w:w="3708" w:type="dxa"/>
          </w:tcPr>
          <w:p w14:paraId="16EAC6C3" w14:textId="77777777" w:rsidR="00A150FB" w:rsidRPr="004201A8" w:rsidRDefault="00A150FB" w:rsidP="00A150FB">
            <w:pPr>
              <w:spacing w:line="360" w:lineRule="auto"/>
              <w:ind w:left="24"/>
              <w:jc w:val="both"/>
              <w:rPr>
                <w:rFonts w:ascii="Times New Roman" w:hAnsi="Times New Roman" w:cs="Times New Roman"/>
                <w:sz w:val="24"/>
                <w:szCs w:val="24"/>
              </w:rPr>
            </w:pPr>
            <w:r w:rsidRPr="004201A8">
              <w:rPr>
                <w:rFonts w:ascii="Times New Roman" w:hAnsi="Times New Roman" w:cs="Times New Roman"/>
                <w:sz w:val="24"/>
                <w:szCs w:val="24"/>
              </w:rPr>
              <w:t>Which factors below made it harder for you to exercise regularly after March 2020</w:t>
            </w:r>
          </w:p>
        </w:tc>
        <w:tc>
          <w:tcPr>
            <w:tcW w:w="1443" w:type="dxa"/>
          </w:tcPr>
          <w:p w14:paraId="47D7E46E" w14:textId="77777777" w:rsidR="00A150FB" w:rsidRPr="004201A8" w:rsidRDefault="00A150FB" w:rsidP="00A150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201A8">
              <w:rPr>
                <w:rFonts w:ascii="Times New Roman" w:hAnsi="Times New Roman" w:cs="Times New Roman"/>
                <w:sz w:val="24"/>
                <w:szCs w:val="24"/>
              </w:rPr>
              <w:t>Respondents</w:t>
            </w:r>
          </w:p>
        </w:tc>
      </w:tr>
      <w:tr w:rsidR="00A150FB" w:rsidRPr="004201A8" w14:paraId="29D5B4A5" w14:textId="77777777" w:rsidTr="00851DA0">
        <w:trPr>
          <w:trHeight w:val="224"/>
        </w:trPr>
        <w:tc>
          <w:tcPr>
            <w:cnfStyle w:val="000010000000" w:firstRow="0" w:lastRow="0" w:firstColumn="0" w:lastColumn="0" w:oddVBand="1" w:evenVBand="0" w:oddHBand="0" w:evenHBand="0" w:firstRowFirstColumn="0" w:firstRowLastColumn="0" w:lastRowFirstColumn="0" w:lastRowLastColumn="0"/>
            <w:tcW w:w="3708" w:type="dxa"/>
          </w:tcPr>
          <w:p w14:paraId="390D9AB6" w14:textId="77777777" w:rsidR="00A150FB" w:rsidRPr="004201A8" w:rsidRDefault="00A150FB" w:rsidP="00A150FB">
            <w:pPr>
              <w:spacing w:line="360" w:lineRule="auto"/>
              <w:ind w:left="24"/>
              <w:jc w:val="both"/>
              <w:rPr>
                <w:rFonts w:ascii="Times New Roman" w:hAnsi="Times New Roman" w:cs="Times New Roman"/>
                <w:sz w:val="24"/>
                <w:szCs w:val="24"/>
              </w:rPr>
            </w:pPr>
            <w:r w:rsidRPr="004201A8">
              <w:rPr>
                <w:rFonts w:ascii="Times New Roman" w:hAnsi="Times New Roman" w:cs="Times New Roman"/>
                <w:sz w:val="24"/>
                <w:szCs w:val="24"/>
              </w:rPr>
              <w:t xml:space="preserve">Facility closures: </w:t>
            </w:r>
          </w:p>
        </w:tc>
        <w:tc>
          <w:tcPr>
            <w:tcW w:w="1443" w:type="dxa"/>
          </w:tcPr>
          <w:p w14:paraId="59F5128E" w14:textId="77777777" w:rsidR="00A150FB" w:rsidRPr="004201A8" w:rsidRDefault="00A150FB" w:rsidP="00A150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201A8">
              <w:rPr>
                <w:rFonts w:ascii="Times New Roman" w:hAnsi="Times New Roman" w:cs="Times New Roman"/>
                <w:sz w:val="24"/>
                <w:szCs w:val="24"/>
              </w:rPr>
              <w:t>6</w:t>
            </w:r>
          </w:p>
        </w:tc>
      </w:tr>
      <w:tr w:rsidR="00A150FB" w:rsidRPr="004201A8" w14:paraId="11C845AC" w14:textId="77777777" w:rsidTr="00851DA0">
        <w:trPr>
          <w:cnfStyle w:val="000000100000" w:firstRow="0" w:lastRow="0" w:firstColumn="0" w:lastColumn="0" w:oddVBand="0" w:evenVBand="0" w:oddHBand="1" w:evenHBand="0" w:firstRowFirstColumn="0" w:firstRowLastColumn="0" w:lastRowFirstColumn="0" w:lastRowLastColumn="0"/>
          <w:trHeight w:val="360"/>
        </w:trPr>
        <w:tc>
          <w:tcPr>
            <w:cnfStyle w:val="000010000000" w:firstRow="0" w:lastRow="0" w:firstColumn="0" w:lastColumn="0" w:oddVBand="1" w:evenVBand="0" w:oddHBand="0" w:evenHBand="0" w:firstRowFirstColumn="0" w:firstRowLastColumn="0" w:lastRowFirstColumn="0" w:lastRowLastColumn="0"/>
            <w:tcW w:w="3708" w:type="dxa"/>
          </w:tcPr>
          <w:p w14:paraId="067FD65E" w14:textId="77777777" w:rsidR="00A150FB" w:rsidRPr="004201A8" w:rsidRDefault="00A150FB" w:rsidP="00A150FB">
            <w:pPr>
              <w:spacing w:line="360" w:lineRule="auto"/>
              <w:ind w:left="24"/>
              <w:jc w:val="both"/>
              <w:rPr>
                <w:rFonts w:ascii="Times New Roman" w:hAnsi="Times New Roman" w:cs="Times New Roman"/>
                <w:sz w:val="24"/>
                <w:szCs w:val="24"/>
              </w:rPr>
            </w:pPr>
            <w:r w:rsidRPr="004201A8">
              <w:rPr>
                <w:rFonts w:ascii="Times New Roman" w:hAnsi="Times New Roman" w:cs="Times New Roman"/>
                <w:sz w:val="24"/>
                <w:szCs w:val="24"/>
              </w:rPr>
              <w:t xml:space="preserve">Lack of equipment: </w:t>
            </w:r>
          </w:p>
        </w:tc>
        <w:tc>
          <w:tcPr>
            <w:tcW w:w="1443" w:type="dxa"/>
          </w:tcPr>
          <w:p w14:paraId="714F7F01" w14:textId="77777777" w:rsidR="00A150FB" w:rsidRPr="004201A8" w:rsidRDefault="00A150FB" w:rsidP="00A150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201A8">
              <w:rPr>
                <w:rFonts w:ascii="Times New Roman" w:hAnsi="Times New Roman" w:cs="Times New Roman"/>
                <w:sz w:val="24"/>
                <w:szCs w:val="24"/>
              </w:rPr>
              <w:t>6</w:t>
            </w:r>
          </w:p>
        </w:tc>
      </w:tr>
      <w:tr w:rsidR="00A150FB" w:rsidRPr="004201A8" w14:paraId="59D912C7" w14:textId="77777777" w:rsidTr="00851DA0">
        <w:trPr>
          <w:trHeight w:val="204"/>
        </w:trPr>
        <w:tc>
          <w:tcPr>
            <w:cnfStyle w:val="000010000000" w:firstRow="0" w:lastRow="0" w:firstColumn="0" w:lastColumn="0" w:oddVBand="1" w:evenVBand="0" w:oddHBand="0" w:evenHBand="0" w:firstRowFirstColumn="0" w:firstRowLastColumn="0" w:lastRowFirstColumn="0" w:lastRowLastColumn="0"/>
            <w:tcW w:w="3708" w:type="dxa"/>
          </w:tcPr>
          <w:p w14:paraId="4B259826" w14:textId="77777777" w:rsidR="00A150FB" w:rsidRPr="004201A8" w:rsidRDefault="00A150FB" w:rsidP="00A150FB">
            <w:pPr>
              <w:spacing w:line="360" w:lineRule="auto"/>
              <w:ind w:left="24"/>
              <w:jc w:val="both"/>
              <w:rPr>
                <w:rFonts w:ascii="Times New Roman" w:hAnsi="Times New Roman" w:cs="Times New Roman"/>
                <w:sz w:val="24"/>
                <w:szCs w:val="24"/>
              </w:rPr>
            </w:pPr>
            <w:r w:rsidRPr="004201A8">
              <w:rPr>
                <w:rFonts w:ascii="Times New Roman" w:hAnsi="Times New Roman" w:cs="Times New Roman"/>
                <w:sz w:val="24"/>
                <w:szCs w:val="24"/>
              </w:rPr>
              <w:t xml:space="preserve">Cancellation of competitions/games: </w:t>
            </w:r>
          </w:p>
        </w:tc>
        <w:tc>
          <w:tcPr>
            <w:tcW w:w="1443" w:type="dxa"/>
          </w:tcPr>
          <w:p w14:paraId="7C4ABA46" w14:textId="77777777" w:rsidR="00A150FB" w:rsidRPr="004201A8" w:rsidRDefault="00A150FB" w:rsidP="00A150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201A8">
              <w:rPr>
                <w:rFonts w:ascii="Times New Roman" w:hAnsi="Times New Roman" w:cs="Times New Roman"/>
                <w:sz w:val="24"/>
                <w:szCs w:val="24"/>
              </w:rPr>
              <w:t>7</w:t>
            </w:r>
          </w:p>
        </w:tc>
      </w:tr>
      <w:tr w:rsidR="00A150FB" w:rsidRPr="004201A8" w14:paraId="1EF2AC2C" w14:textId="77777777" w:rsidTr="00851DA0">
        <w:trPr>
          <w:cnfStyle w:val="000000100000" w:firstRow="0" w:lastRow="0" w:firstColumn="0" w:lastColumn="0" w:oddVBand="0" w:evenVBand="0" w:oddHBand="1" w:evenHBand="0" w:firstRowFirstColumn="0" w:firstRowLastColumn="0" w:lastRowFirstColumn="0" w:lastRowLastColumn="0"/>
          <w:trHeight w:val="264"/>
        </w:trPr>
        <w:tc>
          <w:tcPr>
            <w:cnfStyle w:val="000010000000" w:firstRow="0" w:lastRow="0" w:firstColumn="0" w:lastColumn="0" w:oddVBand="1" w:evenVBand="0" w:oddHBand="0" w:evenHBand="0" w:firstRowFirstColumn="0" w:firstRowLastColumn="0" w:lastRowFirstColumn="0" w:lastRowLastColumn="0"/>
            <w:tcW w:w="3708" w:type="dxa"/>
          </w:tcPr>
          <w:p w14:paraId="77B2462A" w14:textId="77777777" w:rsidR="00A150FB" w:rsidRPr="004201A8" w:rsidRDefault="00A150FB" w:rsidP="00A150FB">
            <w:pPr>
              <w:spacing w:line="360" w:lineRule="auto"/>
              <w:ind w:left="24"/>
              <w:jc w:val="both"/>
              <w:rPr>
                <w:rFonts w:ascii="Times New Roman" w:hAnsi="Times New Roman" w:cs="Times New Roman"/>
                <w:sz w:val="24"/>
                <w:szCs w:val="24"/>
              </w:rPr>
            </w:pPr>
            <w:r w:rsidRPr="004201A8">
              <w:rPr>
                <w:rFonts w:ascii="Times New Roman" w:hAnsi="Times New Roman" w:cs="Times New Roman"/>
                <w:sz w:val="24"/>
                <w:szCs w:val="24"/>
              </w:rPr>
              <w:t xml:space="preserve">Isolation from teammates: </w:t>
            </w:r>
          </w:p>
        </w:tc>
        <w:tc>
          <w:tcPr>
            <w:tcW w:w="1443" w:type="dxa"/>
          </w:tcPr>
          <w:p w14:paraId="0D3AAC5A" w14:textId="77777777" w:rsidR="00A150FB" w:rsidRPr="004201A8" w:rsidRDefault="00A150FB" w:rsidP="00A150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201A8">
              <w:rPr>
                <w:rFonts w:ascii="Times New Roman" w:hAnsi="Times New Roman" w:cs="Times New Roman"/>
                <w:sz w:val="24"/>
                <w:szCs w:val="24"/>
              </w:rPr>
              <w:t>5</w:t>
            </w:r>
          </w:p>
        </w:tc>
      </w:tr>
      <w:tr w:rsidR="00A150FB" w:rsidRPr="004201A8" w14:paraId="7FB0F875" w14:textId="77777777" w:rsidTr="00851DA0">
        <w:trPr>
          <w:trHeight w:val="248"/>
        </w:trPr>
        <w:tc>
          <w:tcPr>
            <w:cnfStyle w:val="000010000000" w:firstRow="0" w:lastRow="0" w:firstColumn="0" w:lastColumn="0" w:oddVBand="1" w:evenVBand="0" w:oddHBand="0" w:evenHBand="0" w:firstRowFirstColumn="0" w:firstRowLastColumn="0" w:lastRowFirstColumn="0" w:lastRowLastColumn="0"/>
            <w:tcW w:w="3708" w:type="dxa"/>
          </w:tcPr>
          <w:p w14:paraId="5EC3E5A8" w14:textId="77777777" w:rsidR="00A150FB" w:rsidRPr="004201A8" w:rsidRDefault="00A150FB" w:rsidP="00A150FB">
            <w:pPr>
              <w:spacing w:line="360" w:lineRule="auto"/>
              <w:ind w:left="24"/>
              <w:jc w:val="both"/>
              <w:rPr>
                <w:rFonts w:ascii="Times New Roman" w:hAnsi="Times New Roman" w:cs="Times New Roman"/>
                <w:sz w:val="24"/>
                <w:szCs w:val="24"/>
              </w:rPr>
            </w:pPr>
            <w:r w:rsidRPr="004201A8">
              <w:rPr>
                <w:rFonts w:ascii="Times New Roman" w:hAnsi="Times New Roman" w:cs="Times New Roman"/>
                <w:sz w:val="24"/>
                <w:szCs w:val="24"/>
              </w:rPr>
              <w:t xml:space="preserve">Fear of infection transmission: </w:t>
            </w:r>
          </w:p>
        </w:tc>
        <w:tc>
          <w:tcPr>
            <w:tcW w:w="1443" w:type="dxa"/>
          </w:tcPr>
          <w:p w14:paraId="1C4E376C" w14:textId="77777777" w:rsidR="00A150FB" w:rsidRPr="004201A8" w:rsidRDefault="00A150FB" w:rsidP="00A150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201A8">
              <w:rPr>
                <w:rFonts w:ascii="Times New Roman" w:hAnsi="Times New Roman" w:cs="Times New Roman"/>
                <w:sz w:val="24"/>
                <w:szCs w:val="24"/>
              </w:rPr>
              <w:t>2</w:t>
            </w:r>
          </w:p>
        </w:tc>
      </w:tr>
      <w:tr w:rsidR="00A150FB" w:rsidRPr="004201A8" w14:paraId="60487869" w14:textId="77777777" w:rsidTr="00851DA0">
        <w:trPr>
          <w:cnfStyle w:val="000000100000" w:firstRow="0" w:lastRow="0" w:firstColumn="0" w:lastColumn="0" w:oddVBand="0" w:evenVBand="0" w:oddHBand="1" w:evenHBand="0" w:firstRowFirstColumn="0" w:firstRowLastColumn="0" w:lastRowFirstColumn="0" w:lastRowLastColumn="0"/>
          <w:trHeight w:val="336"/>
        </w:trPr>
        <w:tc>
          <w:tcPr>
            <w:cnfStyle w:val="000010000000" w:firstRow="0" w:lastRow="0" w:firstColumn="0" w:lastColumn="0" w:oddVBand="1" w:evenVBand="0" w:oddHBand="0" w:evenHBand="0" w:firstRowFirstColumn="0" w:firstRowLastColumn="0" w:lastRowFirstColumn="0" w:lastRowLastColumn="0"/>
            <w:tcW w:w="3708" w:type="dxa"/>
          </w:tcPr>
          <w:p w14:paraId="4338929F" w14:textId="77777777" w:rsidR="00A150FB" w:rsidRPr="004201A8" w:rsidRDefault="00A150FB" w:rsidP="00A150FB">
            <w:pPr>
              <w:spacing w:line="360" w:lineRule="auto"/>
              <w:ind w:left="24"/>
              <w:jc w:val="both"/>
              <w:rPr>
                <w:rFonts w:ascii="Times New Roman" w:hAnsi="Times New Roman" w:cs="Times New Roman"/>
                <w:sz w:val="24"/>
                <w:szCs w:val="24"/>
              </w:rPr>
            </w:pPr>
            <w:r w:rsidRPr="004201A8">
              <w:rPr>
                <w:rFonts w:ascii="Times New Roman" w:hAnsi="Times New Roman" w:cs="Times New Roman"/>
                <w:sz w:val="24"/>
                <w:szCs w:val="24"/>
              </w:rPr>
              <w:t xml:space="preserve">Strict lockdown rules: </w:t>
            </w:r>
          </w:p>
        </w:tc>
        <w:tc>
          <w:tcPr>
            <w:tcW w:w="1443" w:type="dxa"/>
          </w:tcPr>
          <w:p w14:paraId="6C5DA9D0" w14:textId="77777777" w:rsidR="00A150FB" w:rsidRPr="004201A8" w:rsidRDefault="00A150FB" w:rsidP="00A150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201A8">
              <w:rPr>
                <w:rFonts w:ascii="Times New Roman" w:hAnsi="Times New Roman" w:cs="Times New Roman"/>
                <w:sz w:val="24"/>
                <w:szCs w:val="24"/>
              </w:rPr>
              <w:t>8</w:t>
            </w:r>
          </w:p>
        </w:tc>
      </w:tr>
      <w:tr w:rsidR="00A150FB" w:rsidRPr="004201A8" w14:paraId="16E83150" w14:textId="77777777" w:rsidTr="00851DA0">
        <w:trPr>
          <w:trHeight w:val="264"/>
        </w:trPr>
        <w:tc>
          <w:tcPr>
            <w:cnfStyle w:val="000010000000" w:firstRow="0" w:lastRow="0" w:firstColumn="0" w:lastColumn="0" w:oddVBand="1" w:evenVBand="0" w:oddHBand="0" w:evenHBand="0" w:firstRowFirstColumn="0" w:firstRowLastColumn="0" w:lastRowFirstColumn="0" w:lastRowLastColumn="0"/>
            <w:tcW w:w="3708" w:type="dxa"/>
          </w:tcPr>
          <w:p w14:paraId="57404B0E" w14:textId="77777777" w:rsidR="00A150FB" w:rsidRPr="004201A8" w:rsidRDefault="00A150FB" w:rsidP="00A150FB">
            <w:pPr>
              <w:spacing w:line="360" w:lineRule="auto"/>
              <w:ind w:left="24"/>
              <w:jc w:val="both"/>
              <w:rPr>
                <w:rFonts w:ascii="Times New Roman" w:hAnsi="Times New Roman" w:cs="Times New Roman"/>
                <w:sz w:val="24"/>
                <w:szCs w:val="24"/>
              </w:rPr>
            </w:pPr>
            <w:r w:rsidRPr="004201A8">
              <w:rPr>
                <w:rFonts w:ascii="Times New Roman" w:hAnsi="Times New Roman" w:cs="Times New Roman"/>
                <w:sz w:val="24"/>
                <w:szCs w:val="24"/>
              </w:rPr>
              <w:t xml:space="preserve">Injury or illness: </w:t>
            </w:r>
          </w:p>
        </w:tc>
        <w:tc>
          <w:tcPr>
            <w:tcW w:w="1443" w:type="dxa"/>
          </w:tcPr>
          <w:p w14:paraId="588C3C0A" w14:textId="77777777" w:rsidR="00A150FB" w:rsidRPr="004201A8" w:rsidRDefault="00A150FB" w:rsidP="00A150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201A8">
              <w:rPr>
                <w:rFonts w:ascii="Times New Roman" w:hAnsi="Times New Roman" w:cs="Times New Roman"/>
                <w:sz w:val="24"/>
                <w:szCs w:val="24"/>
              </w:rPr>
              <w:t>1</w:t>
            </w:r>
          </w:p>
        </w:tc>
      </w:tr>
      <w:tr w:rsidR="00A150FB" w:rsidRPr="004201A8" w14:paraId="3DD0FF00" w14:textId="77777777" w:rsidTr="00851DA0">
        <w:trPr>
          <w:cnfStyle w:val="000000100000" w:firstRow="0" w:lastRow="0" w:firstColumn="0" w:lastColumn="0" w:oddVBand="0" w:evenVBand="0" w:oddHBand="1" w:evenHBand="0" w:firstRowFirstColumn="0" w:firstRowLastColumn="0" w:lastRowFirstColumn="0" w:lastRowLastColumn="0"/>
          <w:trHeight w:val="324"/>
        </w:trPr>
        <w:tc>
          <w:tcPr>
            <w:cnfStyle w:val="000010000000" w:firstRow="0" w:lastRow="0" w:firstColumn="0" w:lastColumn="0" w:oddVBand="1" w:evenVBand="0" w:oddHBand="0" w:evenHBand="0" w:firstRowFirstColumn="0" w:firstRowLastColumn="0" w:lastRowFirstColumn="0" w:lastRowLastColumn="0"/>
            <w:tcW w:w="3708" w:type="dxa"/>
          </w:tcPr>
          <w:p w14:paraId="64B89032" w14:textId="77777777" w:rsidR="00A150FB" w:rsidRPr="004201A8" w:rsidRDefault="00A150FB" w:rsidP="00A150FB">
            <w:pPr>
              <w:spacing w:line="360" w:lineRule="auto"/>
              <w:ind w:left="24"/>
              <w:jc w:val="both"/>
              <w:rPr>
                <w:rFonts w:ascii="Times New Roman" w:hAnsi="Times New Roman" w:cs="Times New Roman"/>
                <w:sz w:val="24"/>
                <w:szCs w:val="24"/>
              </w:rPr>
            </w:pPr>
            <w:r w:rsidRPr="004201A8">
              <w:rPr>
                <w:rFonts w:ascii="Times New Roman" w:hAnsi="Times New Roman" w:cs="Times New Roman"/>
                <w:sz w:val="24"/>
                <w:szCs w:val="24"/>
              </w:rPr>
              <w:t xml:space="preserve">Lack of motivation: </w:t>
            </w:r>
          </w:p>
        </w:tc>
        <w:tc>
          <w:tcPr>
            <w:tcW w:w="1443" w:type="dxa"/>
          </w:tcPr>
          <w:p w14:paraId="1780A89B" w14:textId="77777777" w:rsidR="00A150FB" w:rsidRPr="004201A8" w:rsidRDefault="00A150FB" w:rsidP="00A150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201A8">
              <w:rPr>
                <w:rFonts w:ascii="Times New Roman" w:hAnsi="Times New Roman" w:cs="Times New Roman"/>
                <w:sz w:val="24"/>
                <w:szCs w:val="24"/>
              </w:rPr>
              <w:t>6</w:t>
            </w:r>
          </w:p>
        </w:tc>
      </w:tr>
      <w:tr w:rsidR="00A150FB" w:rsidRPr="004201A8" w14:paraId="619C9977" w14:textId="77777777" w:rsidTr="00851DA0">
        <w:trPr>
          <w:trHeight w:val="324"/>
        </w:trPr>
        <w:tc>
          <w:tcPr>
            <w:cnfStyle w:val="000010000000" w:firstRow="0" w:lastRow="0" w:firstColumn="0" w:lastColumn="0" w:oddVBand="1" w:evenVBand="0" w:oddHBand="0" w:evenHBand="0" w:firstRowFirstColumn="0" w:firstRowLastColumn="0" w:lastRowFirstColumn="0" w:lastRowLastColumn="0"/>
            <w:tcW w:w="3708" w:type="dxa"/>
          </w:tcPr>
          <w:p w14:paraId="15D381CA" w14:textId="77777777" w:rsidR="00A150FB" w:rsidRPr="004201A8" w:rsidRDefault="00A150FB" w:rsidP="00A150FB">
            <w:pPr>
              <w:spacing w:line="360" w:lineRule="auto"/>
              <w:ind w:left="24"/>
              <w:jc w:val="both"/>
              <w:rPr>
                <w:rFonts w:ascii="Times New Roman" w:hAnsi="Times New Roman" w:cs="Times New Roman"/>
                <w:sz w:val="24"/>
                <w:szCs w:val="24"/>
              </w:rPr>
            </w:pPr>
            <w:r w:rsidRPr="004201A8">
              <w:rPr>
                <w:rFonts w:ascii="Times New Roman" w:hAnsi="Times New Roman" w:cs="Times New Roman"/>
                <w:sz w:val="24"/>
                <w:szCs w:val="24"/>
              </w:rPr>
              <w:t xml:space="preserve">Mental health impacts: </w:t>
            </w:r>
          </w:p>
        </w:tc>
        <w:tc>
          <w:tcPr>
            <w:tcW w:w="1443" w:type="dxa"/>
          </w:tcPr>
          <w:p w14:paraId="6E26CD3D" w14:textId="77777777" w:rsidR="00A150FB" w:rsidRPr="004201A8" w:rsidRDefault="00A150FB" w:rsidP="00A150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201A8">
              <w:rPr>
                <w:rFonts w:ascii="Times New Roman" w:hAnsi="Times New Roman" w:cs="Times New Roman"/>
                <w:sz w:val="24"/>
                <w:szCs w:val="24"/>
              </w:rPr>
              <w:t>5</w:t>
            </w:r>
          </w:p>
        </w:tc>
      </w:tr>
    </w:tbl>
    <w:p w14:paraId="397BF45E" w14:textId="77777777" w:rsidR="007E2181" w:rsidRPr="004201A8" w:rsidRDefault="007E2181" w:rsidP="004201A8">
      <w:pPr>
        <w:spacing w:after="0" w:line="360" w:lineRule="auto"/>
        <w:jc w:val="both"/>
        <w:rPr>
          <w:rFonts w:ascii="Times New Roman" w:hAnsi="Times New Roman" w:cs="Times New Roman"/>
          <w:sz w:val="24"/>
          <w:szCs w:val="24"/>
        </w:rPr>
      </w:pPr>
    </w:p>
    <w:p w14:paraId="635A9C9A" w14:textId="77777777" w:rsidR="007E2181" w:rsidRPr="004201A8" w:rsidRDefault="007E2181" w:rsidP="004201A8">
      <w:pPr>
        <w:spacing w:after="0" w:line="360" w:lineRule="auto"/>
        <w:jc w:val="both"/>
        <w:rPr>
          <w:rFonts w:ascii="Times New Roman" w:hAnsi="Times New Roman" w:cs="Times New Roman"/>
          <w:sz w:val="24"/>
          <w:szCs w:val="24"/>
        </w:rPr>
      </w:pPr>
    </w:p>
    <w:p w14:paraId="2636B3B6" w14:textId="77777777" w:rsidR="007E2181" w:rsidRPr="004201A8" w:rsidRDefault="007E2181" w:rsidP="004201A8">
      <w:pPr>
        <w:spacing w:after="0" w:line="360" w:lineRule="auto"/>
        <w:jc w:val="both"/>
        <w:rPr>
          <w:rFonts w:ascii="Times New Roman" w:hAnsi="Times New Roman" w:cs="Times New Roman"/>
          <w:sz w:val="24"/>
          <w:szCs w:val="24"/>
        </w:rPr>
      </w:pPr>
    </w:p>
    <w:p w14:paraId="1B9918F2" w14:textId="77777777" w:rsidR="007E2181" w:rsidRPr="004201A8" w:rsidRDefault="007E2181" w:rsidP="004201A8">
      <w:pPr>
        <w:spacing w:after="0" w:line="360" w:lineRule="auto"/>
        <w:jc w:val="both"/>
        <w:rPr>
          <w:rFonts w:ascii="Times New Roman" w:hAnsi="Times New Roman" w:cs="Times New Roman"/>
          <w:sz w:val="24"/>
          <w:szCs w:val="24"/>
        </w:rPr>
      </w:pPr>
    </w:p>
    <w:p w14:paraId="5B5ECEDC" w14:textId="77777777" w:rsidR="007E2181" w:rsidRPr="004201A8" w:rsidRDefault="007E2181" w:rsidP="004201A8">
      <w:pPr>
        <w:spacing w:after="0" w:line="360" w:lineRule="auto"/>
        <w:jc w:val="both"/>
        <w:rPr>
          <w:rFonts w:ascii="Times New Roman" w:hAnsi="Times New Roman" w:cs="Times New Roman"/>
          <w:sz w:val="24"/>
          <w:szCs w:val="24"/>
        </w:rPr>
      </w:pPr>
    </w:p>
    <w:p w14:paraId="5F32AAAE" w14:textId="77777777" w:rsidR="007E2181" w:rsidRPr="004201A8" w:rsidRDefault="007E2181" w:rsidP="004201A8">
      <w:pPr>
        <w:spacing w:after="0" w:line="360" w:lineRule="auto"/>
        <w:jc w:val="both"/>
        <w:rPr>
          <w:rFonts w:ascii="Times New Roman" w:hAnsi="Times New Roman" w:cs="Times New Roman"/>
          <w:sz w:val="24"/>
          <w:szCs w:val="24"/>
        </w:rPr>
      </w:pPr>
    </w:p>
    <w:p w14:paraId="35CAD078" w14:textId="77777777" w:rsidR="007E2181" w:rsidRPr="004201A8" w:rsidRDefault="007E2181" w:rsidP="004201A8">
      <w:pPr>
        <w:spacing w:after="0" w:line="360" w:lineRule="auto"/>
        <w:jc w:val="both"/>
        <w:rPr>
          <w:rFonts w:ascii="Times New Roman" w:hAnsi="Times New Roman" w:cs="Times New Roman"/>
          <w:sz w:val="24"/>
          <w:szCs w:val="24"/>
        </w:rPr>
      </w:pPr>
    </w:p>
    <w:p w14:paraId="40AC5DB7" w14:textId="77777777" w:rsidR="007E2181" w:rsidRPr="004201A8" w:rsidRDefault="007E2181" w:rsidP="004201A8">
      <w:pPr>
        <w:pStyle w:val="Caption"/>
        <w:spacing w:after="0" w:line="360" w:lineRule="auto"/>
        <w:jc w:val="both"/>
        <w:rPr>
          <w:rFonts w:ascii="Times New Roman" w:hAnsi="Times New Roman" w:cs="Times New Roman"/>
        </w:rPr>
      </w:pPr>
    </w:p>
    <w:p w14:paraId="4392A9E2" w14:textId="77777777" w:rsidR="007E2181" w:rsidRPr="004201A8" w:rsidRDefault="007E2181" w:rsidP="004201A8">
      <w:pPr>
        <w:spacing w:after="0" w:line="360" w:lineRule="auto"/>
        <w:jc w:val="both"/>
        <w:rPr>
          <w:rFonts w:ascii="Times New Roman" w:hAnsi="Times New Roman" w:cs="Times New Roman"/>
          <w:sz w:val="24"/>
          <w:szCs w:val="24"/>
        </w:rPr>
      </w:pPr>
    </w:p>
    <w:p w14:paraId="5748BC0A" w14:textId="77777777" w:rsidR="004201A8" w:rsidRDefault="004201A8" w:rsidP="004201A8">
      <w:pPr>
        <w:spacing w:after="0" w:line="360" w:lineRule="auto"/>
        <w:jc w:val="both"/>
        <w:rPr>
          <w:rFonts w:ascii="Times New Roman" w:hAnsi="Times New Roman" w:cs="Times New Roman"/>
          <w:sz w:val="24"/>
          <w:szCs w:val="24"/>
        </w:rPr>
      </w:pPr>
    </w:p>
    <w:p w14:paraId="126CA25C" w14:textId="77777777" w:rsidR="004201A8" w:rsidRDefault="004201A8" w:rsidP="004201A8">
      <w:pPr>
        <w:spacing w:after="0" w:line="360" w:lineRule="auto"/>
        <w:jc w:val="both"/>
        <w:rPr>
          <w:rFonts w:ascii="Times New Roman" w:hAnsi="Times New Roman" w:cs="Times New Roman"/>
          <w:sz w:val="24"/>
          <w:szCs w:val="24"/>
        </w:rPr>
      </w:pPr>
    </w:p>
    <w:p w14:paraId="6E1B04B2" w14:textId="77777777" w:rsidR="004201A8" w:rsidRDefault="004201A8" w:rsidP="004201A8">
      <w:pPr>
        <w:spacing w:after="0" w:line="360" w:lineRule="auto"/>
        <w:jc w:val="both"/>
        <w:rPr>
          <w:rFonts w:ascii="Times New Roman" w:hAnsi="Times New Roman" w:cs="Times New Roman"/>
          <w:sz w:val="24"/>
          <w:szCs w:val="24"/>
        </w:rPr>
      </w:pPr>
    </w:p>
    <w:p w14:paraId="1A463290" w14:textId="77777777" w:rsidR="00472B54" w:rsidRDefault="00472B54" w:rsidP="004201A8">
      <w:pPr>
        <w:spacing w:after="0" w:line="360" w:lineRule="auto"/>
        <w:jc w:val="both"/>
        <w:rPr>
          <w:rFonts w:ascii="Times New Roman" w:hAnsi="Times New Roman" w:cs="Times New Roman"/>
          <w:sz w:val="24"/>
          <w:szCs w:val="24"/>
        </w:rPr>
      </w:pPr>
    </w:p>
    <w:p w14:paraId="53A550B6" w14:textId="77777777" w:rsidR="00472B54" w:rsidRDefault="00472B54" w:rsidP="004201A8">
      <w:pPr>
        <w:spacing w:after="0" w:line="360" w:lineRule="auto"/>
        <w:jc w:val="both"/>
        <w:rPr>
          <w:rFonts w:ascii="Times New Roman" w:hAnsi="Times New Roman" w:cs="Times New Roman"/>
          <w:sz w:val="24"/>
          <w:szCs w:val="24"/>
        </w:rPr>
      </w:pPr>
    </w:p>
    <w:p w14:paraId="5831A50B" w14:textId="77777777" w:rsidR="00472B54" w:rsidRDefault="00472B54" w:rsidP="004201A8">
      <w:pPr>
        <w:spacing w:after="0" w:line="360" w:lineRule="auto"/>
        <w:jc w:val="both"/>
        <w:rPr>
          <w:rFonts w:ascii="Times New Roman" w:hAnsi="Times New Roman" w:cs="Times New Roman"/>
          <w:sz w:val="24"/>
          <w:szCs w:val="24"/>
        </w:rPr>
      </w:pPr>
    </w:p>
    <w:p w14:paraId="6C8C204F" w14:textId="2B7817D5" w:rsidR="007E2181" w:rsidRPr="00BF0CC4" w:rsidRDefault="007E2181" w:rsidP="00A150FB">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 xml:space="preserve">Table 3 summarises participants to a questionnaire question asking participants about the issues that made it difficult for them to exercise frequently after March 2020. Among the barriers mentioned, severe lockdown requirements were the most frequently stated problem, with 8 respondents reporting that it affected their ability to exercise consistently. The cancellation of competitions or games provided a considerable issue, with seven respondents citing it as a barrier. Facility closures and a shortage of equipment were both highlighted by six respondents, indicating that access to exercise facilities and gear was critical in maintaining regular exercise habits. Interestingly, six respondents cited a lack of motivation as a barrier to regular exercise during this time. </w:t>
      </w:r>
      <w:r w:rsidRPr="004201A8">
        <w:rPr>
          <w:rFonts w:ascii="Times New Roman" w:eastAsia="Times New Roman" w:hAnsi="Times New Roman" w:cs="Times New Roman"/>
          <w:kern w:val="0"/>
          <w:sz w:val="24"/>
          <w:szCs w:val="24"/>
          <w:lang w:eastAsia="en-GB"/>
          <w14:ligatures w14:val="none"/>
        </w:rPr>
        <w:t>The impact of social isolation was clear, with five respondents citing difficulty exercising on a regular basis. Five respondents cited mental health concerns as a barrier to regular exercise.</w:t>
      </w:r>
    </w:p>
    <w:p w14:paraId="56C07567" w14:textId="77777777" w:rsidR="007E2181" w:rsidRPr="004201A8" w:rsidRDefault="007E2181" w:rsidP="004201A8">
      <w:pPr>
        <w:spacing w:after="0" w:line="360" w:lineRule="auto"/>
        <w:jc w:val="both"/>
        <w:rPr>
          <w:rFonts w:ascii="Times New Roman" w:hAnsi="Times New Roman" w:cs="Times New Roman"/>
          <w:sz w:val="24"/>
          <w:szCs w:val="24"/>
        </w:rPr>
      </w:pPr>
    </w:p>
    <w:p w14:paraId="3064D041" w14:textId="77777777" w:rsidR="007E2181" w:rsidRDefault="007E2181" w:rsidP="004201A8">
      <w:pPr>
        <w:spacing w:after="0" w:line="360" w:lineRule="auto"/>
        <w:jc w:val="both"/>
        <w:rPr>
          <w:rFonts w:ascii="Times New Roman" w:hAnsi="Times New Roman" w:cs="Times New Roman"/>
        </w:rPr>
      </w:pPr>
    </w:p>
    <w:p w14:paraId="6D122172" w14:textId="77777777" w:rsidR="00A150FB" w:rsidRDefault="00A150FB" w:rsidP="004201A8">
      <w:pPr>
        <w:spacing w:after="0" w:line="360" w:lineRule="auto"/>
        <w:jc w:val="both"/>
        <w:rPr>
          <w:rFonts w:ascii="Times New Roman" w:hAnsi="Times New Roman" w:cs="Times New Roman"/>
        </w:rPr>
      </w:pPr>
    </w:p>
    <w:p w14:paraId="1141C3B7" w14:textId="77777777" w:rsidR="00A150FB" w:rsidRDefault="00A150FB" w:rsidP="004201A8">
      <w:pPr>
        <w:spacing w:after="0" w:line="360" w:lineRule="auto"/>
        <w:jc w:val="both"/>
        <w:rPr>
          <w:rFonts w:ascii="Times New Roman" w:hAnsi="Times New Roman" w:cs="Times New Roman"/>
        </w:rPr>
      </w:pPr>
    </w:p>
    <w:p w14:paraId="07C37AF8" w14:textId="77777777" w:rsidR="00A150FB" w:rsidRDefault="00A150FB" w:rsidP="004201A8">
      <w:pPr>
        <w:spacing w:after="0" w:line="360" w:lineRule="auto"/>
        <w:jc w:val="both"/>
        <w:rPr>
          <w:rFonts w:ascii="Times New Roman" w:hAnsi="Times New Roman" w:cs="Times New Roman"/>
        </w:rPr>
      </w:pPr>
    </w:p>
    <w:p w14:paraId="50C35AEB" w14:textId="77777777" w:rsidR="00A150FB" w:rsidRDefault="00A150FB" w:rsidP="004201A8">
      <w:pPr>
        <w:spacing w:after="0" w:line="360" w:lineRule="auto"/>
        <w:jc w:val="both"/>
        <w:rPr>
          <w:rFonts w:ascii="Times New Roman" w:hAnsi="Times New Roman" w:cs="Times New Roman"/>
        </w:rPr>
      </w:pPr>
    </w:p>
    <w:p w14:paraId="47A827BD" w14:textId="77777777" w:rsidR="00A150FB" w:rsidRDefault="00A150FB" w:rsidP="004201A8">
      <w:pPr>
        <w:pStyle w:val="Caption"/>
        <w:spacing w:after="0" w:line="360" w:lineRule="auto"/>
        <w:jc w:val="both"/>
        <w:rPr>
          <w:rFonts w:ascii="Times New Roman" w:hAnsi="Times New Roman" w:cs="Times New Roman"/>
        </w:rPr>
      </w:pPr>
    </w:p>
    <w:p w14:paraId="62CF342B" w14:textId="78C5645C" w:rsidR="007E2181" w:rsidRPr="004201A8" w:rsidRDefault="007E2181" w:rsidP="004201A8">
      <w:pPr>
        <w:pStyle w:val="Caption"/>
        <w:spacing w:after="0" w:line="360" w:lineRule="auto"/>
        <w:jc w:val="both"/>
        <w:rPr>
          <w:rFonts w:ascii="Times New Roman" w:hAnsi="Times New Roman" w:cs="Times New Roman"/>
        </w:rPr>
      </w:pPr>
      <w:r w:rsidRPr="004201A8">
        <w:rPr>
          <w:rFonts w:ascii="Times New Roman" w:hAnsi="Times New Roman" w:cs="Times New Roman"/>
        </w:rPr>
        <w:t>Table 4: Pandemic affect motivation and the impacted towards it.</w:t>
      </w:r>
    </w:p>
    <w:p w14:paraId="361B4D32" w14:textId="77777777" w:rsidR="00BF0CC4" w:rsidRDefault="00BF0CC4" w:rsidP="004201A8">
      <w:pPr>
        <w:spacing w:after="0" w:line="360" w:lineRule="auto"/>
        <w:ind w:firstLine="720"/>
        <w:jc w:val="both"/>
        <w:rPr>
          <w:rFonts w:ascii="Times New Roman" w:hAnsi="Times New Roman" w:cs="Times New Roman"/>
          <w:sz w:val="24"/>
          <w:szCs w:val="24"/>
        </w:rPr>
      </w:pPr>
    </w:p>
    <w:tbl>
      <w:tblPr>
        <w:tblStyle w:val="GridTable3"/>
        <w:tblpPr w:leftFromText="180" w:rightFromText="180" w:vertAnchor="page" w:horzAnchor="margin" w:tblpY="2209"/>
        <w:tblW w:w="8926" w:type="dxa"/>
        <w:tblLook w:val="04A0" w:firstRow="1" w:lastRow="0" w:firstColumn="1" w:lastColumn="0" w:noHBand="0" w:noVBand="1"/>
      </w:tblPr>
      <w:tblGrid>
        <w:gridCol w:w="3547"/>
        <w:gridCol w:w="2402"/>
        <w:gridCol w:w="2977"/>
      </w:tblGrid>
      <w:tr w:rsidR="008969E0" w:rsidRPr="004201A8" w14:paraId="4A85ABC4" w14:textId="77777777" w:rsidTr="008969E0">
        <w:trPr>
          <w:cnfStyle w:val="100000000000" w:firstRow="1" w:lastRow="0" w:firstColumn="0" w:lastColumn="0" w:oddVBand="0" w:evenVBand="0" w:oddHBand="0" w:evenHBand="0" w:firstRowFirstColumn="0" w:firstRowLastColumn="0" w:lastRowFirstColumn="0" w:lastRowLastColumn="0"/>
          <w:trHeight w:val="188"/>
        </w:trPr>
        <w:tc>
          <w:tcPr>
            <w:cnfStyle w:val="001000000100" w:firstRow="0" w:lastRow="0" w:firstColumn="1" w:lastColumn="0" w:oddVBand="0" w:evenVBand="0" w:oddHBand="0" w:evenHBand="0" w:firstRowFirstColumn="1" w:firstRowLastColumn="0" w:lastRowFirstColumn="0" w:lastRowLastColumn="0"/>
            <w:tcW w:w="3547" w:type="dxa"/>
            <w:noWrap/>
            <w:hideMark/>
          </w:tcPr>
          <w:p w14:paraId="54BD982B" w14:textId="77777777" w:rsidR="00A150FB" w:rsidRPr="008969E0" w:rsidRDefault="00A150FB" w:rsidP="00A150FB">
            <w:pPr>
              <w:spacing w:line="360" w:lineRule="auto"/>
              <w:jc w:val="both"/>
              <w:rPr>
                <w:rFonts w:ascii="Times New Roman" w:eastAsia="Times New Roman" w:hAnsi="Times New Roman" w:cs="Times New Roman"/>
                <w:b w:val="0"/>
                <w:bCs w:val="0"/>
                <w:kern w:val="0"/>
                <w:lang w:eastAsia="en-GB"/>
                <w14:ligatures w14:val="none"/>
              </w:rPr>
            </w:pPr>
            <w:r w:rsidRPr="008969E0">
              <w:rPr>
                <w:rFonts w:ascii="Times New Roman" w:eastAsia="Times New Roman" w:hAnsi="Times New Roman" w:cs="Times New Roman"/>
                <w:kern w:val="0"/>
                <w:lang w:eastAsia="en-GB"/>
                <w14:ligatures w14:val="none"/>
              </w:rPr>
              <w:t>Did the pandemic affect your motivation to engage in football-related activities?</w:t>
            </w:r>
          </w:p>
        </w:tc>
        <w:tc>
          <w:tcPr>
            <w:tcW w:w="2402" w:type="dxa"/>
          </w:tcPr>
          <w:p w14:paraId="0883972C" w14:textId="77777777" w:rsidR="00A150FB" w:rsidRPr="008969E0" w:rsidRDefault="00A150FB" w:rsidP="00A150F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8969E0">
              <w:rPr>
                <w:rFonts w:ascii="Times New Roman" w:eastAsia="Times New Roman" w:hAnsi="Times New Roman" w:cs="Times New Roman"/>
                <w:kern w:val="0"/>
                <w:lang w:eastAsia="en-GB"/>
                <w14:ligatures w14:val="none"/>
              </w:rPr>
              <w:t>If yes, please describe how it impacted your motivation.</w:t>
            </w:r>
          </w:p>
        </w:tc>
        <w:tc>
          <w:tcPr>
            <w:tcW w:w="2977" w:type="dxa"/>
          </w:tcPr>
          <w:p w14:paraId="3B4B1587" w14:textId="77777777" w:rsidR="00A150FB" w:rsidRPr="008969E0" w:rsidRDefault="00A150FB" w:rsidP="00A150F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8969E0">
              <w:rPr>
                <w:rFonts w:ascii="Times New Roman" w:eastAsia="Times New Roman" w:hAnsi="Times New Roman" w:cs="Times New Roman"/>
                <w:kern w:val="0"/>
                <w:lang w:eastAsia="en-GB"/>
                <w14:ligatures w14:val="none"/>
              </w:rPr>
              <w:t>If you continued during the pandemic, what motivated you to participating in football during the pandemic, despite the challenges?</w:t>
            </w:r>
          </w:p>
        </w:tc>
      </w:tr>
      <w:tr w:rsidR="008969E0" w:rsidRPr="004201A8" w14:paraId="221A2765" w14:textId="77777777" w:rsidTr="008969E0">
        <w:trPr>
          <w:cnfStyle w:val="000000100000" w:firstRow="0" w:lastRow="0" w:firstColumn="0" w:lastColumn="0" w:oddVBand="0" w:evenVBand="0" w:oddHBand="1" w:evenHBand="0" w:firstRowFirstColumn="0" w:firstRowLastColumn="0" w:lastRowFirstColumn="0" w:lastRowLastColumn="0"/>
          <w:trHeight w:val="188"/>
        </w:trPr>
        <w:tc>
          <w:tcPr>
            <w:cnfStyle w:val="001000000000" w:firstRow="0" w:lastRow="0" w:firstColumn="1" w:lastColumn="0" w:oddVBand="0" w:evenVBand="0" w:oddHBand="0" w:evenHBand="0" w:firstRowFirstColumn="0" w:firstRowLastColumn="0" w:lastRowFirstColumn="0" w:lastRowLastColumn="0"/>
            <w:tcW w:w="3547" w:type="dxa"/>
            <w:noWrap/>
            <w:hideMark/>
          </w:tcPr>
          <w:p w14:paraId="051B623C" w14:textId="77777777" w:rsidR="00A150FB" w:rsidRPr="008969E0" w:rsidRDefault="00A150FB" w:rsidP="00A150FB">
            <w:pPr>
              <w:spacing w:line="360" w:lineRule="auto"/>
              <w:jc w:val="both"/>
              <w:rPr>
                <w:rFonts w:ascii="Times New Roman" w:eastAsia="Times New Roman" w:hAnsi="Times New Roman" w:cs="Times New Roman"/>
                <w:b/>
                <w:bCs/>
                <w:kern w:val="0"/>
                <w:lang w:eastAsia="en-GB"/>
                <w14:ligatures w14:val="none"/>
              </w:rPr>
            </w:pPr>
            <w:r w:rsidRPr="008969E0">
              <w:rPr>
                <w:rFonts w:ascii="Times New Roman" w:eastAsia="Times New Roman" w:hAnsi="Times New Roman" w:cs="Times New Roman"/>
                <w:kern w:val="0"/>
                <w:lang w:eastAsia="en-GB"/>
                <w14:ligatures w14:val="none"/>
              </w:rPr>
              <w:t>Yes (8 Respondent 62%)</w:t>
            </w:r>
          </w:p>
        </w:tc>
        <w:tc>
          <w:tcPr>
            <w:tcW w:w="2402" w:type="dxa"/>
          </w:tcPr>
          <w:p w14:paraId="06945E15" w14:textId="77777777" w:rsidR="00A150FB" w:rsidRPr="008969E0" w:rsidRDefault="00A150FB" w:rsidP="00A150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969E0">
              <w:rPr>
                <w:rFonts w:ascii="Times New Roman" w:eastAsia="Times New Roman" w:hAnsi="Times New Roman" w:cs="Times New Roman"/>
                <w:kern w:val="0"/>
                <w:lang w:eastAsia="en-GB"/>
                <w14:ligatures w14:val="none"/>
              </w:rPr>
              <w:t>Challenging (N=1)</w:t>
            </w:r>
          </w:p>
        </w:tc>
        <w:tc>
          <w:tcPr>
            <w:tcW w:w="2977" w:type="dxa"/>
          </w:tcPr>
          <w:p w14:paraId="04EA0DA5" w14:textId="77777777" w:rsidR="00A150FB" w:rsidRPr="008969E0" w:rsidRDefault="00A150FB" w:rsidP="00A150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969E0">
              <w:rPr>
                <w:rFonts w:ascii="Times New Roman" w:eastAsia="Times New Roman" w:hAnsi="Times New Roman" w:cs="Times New Roman"/>
                <w:kern w:val="0"/>
                <w:lang w:eastAsia="en-GB"/>
                <w14:ligatures w14:val="none"/>
              </w:rPr>
              <w:t>Outdoors workout (N=1)</w:t>
            </w:r>
          </w:p>
        </w:tc>
      </w:tr>
      <w:tr w:rsidR="00A150FB" w:rsidRPr="004201A8" w14:paraId="5E2DA8D9" w14:textId="77777777" w:rsidTr="008969E0">
        <w:trPr>
          <w:trHeight w:val="188"/>
        </w:trPr>
        <w:tc>
          <w:tcPr>
            <w:cnfStyle w:val="001000000000" w:firstRow="0" w:lastRow="0" w:firstColumn="1" w:lastColumn="0" w:oddVBand="0" w:evenVBand="0" w:oddHBand="0" w:evenHBand="0" w:firstRowFirstColumn="0" w:firstRowLastColumn="0" w:lastRowFirstColumn="0" w:lastRowLastColumn="0"/>
            <w:tcW w:w="3547" w:type="dxa"/>
            <w:noWrap/>
            <w:hideMark/>
          </w:tcPr>
          <w:p w14:paraId="606606DC" w14:textId="77777777" w:rsidR="00A150FB" w:rsidRPr="008969E0" w:rsidRDefault="00A150FB" w:rsidP="00A150FB">
            <w:pPr>
              <w:spacing w:line="360" w:lineRule="auto"/>
              <w:jc w:val="both"/>
              <w:rPr>
                <w:rFonts w:ascii="Times New Roman" w:eastAsia="Times New Roman" w:hAnsi="Times New Roman" w:cs="Times New Roman"/>
                <w:b/>
                <w:bCs/>
                <w:kern w:val="0"/>
                <w:lang w:eastAsia="en-GB"/>
                <w14:ligatures w14:val="none"/>
              </w:rPr>
            </w:pPr>
            <w:r w:rsidRPr="008969E0">
              <w:rPr>
                <w:rFonts w:ascii="Times New Roman" w:eastAsia="Times New Roman" w:hAnsi="Times New Roman" w:cs="Times New Roman"/>
                <w:kern w:val="0"/>
                <w:lang w:eastAsia="en-GB"/>
                <w14:ligatures w14:val="none"/>
              </w:rPr>
              <w:t>No (5 Respondent 38%)</w:t>
            </w:r>
          </w:p>
        </w:tc>
        <w:tc>
          <w:tcPr>
            <w:tcW w:w="2402" w:type="dxa"/>
          </w:tcPr>
          <w:p w14:paraId="45221677" w14:textId="77777777" w:rsidR="00A150FB" w:rsidRPr="008969E0" w:rsidRDefault="00A150FB" w:rsidP="00A150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969E0">
              <w:rPr>
                <w:rFonts w:ascii="Times New Roman" w:eastAsia="Times New Roman" w:hAnsi="Times New Roman" w:cs="Times New Roman"/>
                <w:kern w:val="0"/>
                <w:lang w:eastAsia="en-GB"/>
                <w14:ligatures w14:val="none"/>
              </w:rPr>
              <w:t>No affected (N=5)</w:t>
            </w:r>
          </w:p>
        </w:tc>
        <w:tc>
          <w:tcPr>
            <w:tcW w:w="2977" w:type="dxa"/>
          </w:tcPr>
          <w:p w14:paraId="47C4A653" w14:textId="77777777" w:rsidR="00A150FB" w:rsidRPr="008969E0" w:rsidRDefault="00A150FB" w:rsidP="00A150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969E0">
              <w:rPr>
                <w:rFonts w:ascii="Times New Roman" w:eastAsia="Times New Roman" w:hAnsi="Times New Roman" w:cs="Times New Roman"/>
                <w:kern w:val="0"/>
                <w:lang w:eastAsia="en-GB"/>
                <w14:ligatures w14:val="none"/>
              </w:rPr>
              <w:t>No challenges encounter (N=4)</w:t>
            </w:r>
          </w:p>
        </w:tc>
      </w:tr>
      <w:tr w:rsidR="008969E0" w:rsidRPr="004201A8" w14:paraId="77B50119" w14:textId="77777777" w:rsidTr="008969E0">
        <w:trPr>
          <w:cnfStyle w:val="000000100000" w:firstRow="0" w:lastRow="0" w:firstColumn="0" w:lastColumn="0" w:oddVBand="0" w:evenVBand="0" w:oddHBand="1" w:evenHBand="0" w:firstRowFirstColumn="0" w:firstRowLastColumn="0" w:lastRowFirstColumn="0" w:lastRowLastColumn="0"/>
          <w:trHeight w:val="188"/>
        </w:trPr>
        <w:tc>
          <w:tcPr>
            <w:cnfStyle w:val="001000000000" w:firstRow="0" w:lastRow="0" w:firstColumn="1" w:lastColumn="0" w:oddVBand="0" w:evenVBand="0" w:oddHBand="0" w:evenHBand="0" w:firstRowFirstColumn="0" w:firstRowLastColumn="0" w:lastRowFirstColumn="0" w:lastRowLastColumn="0"/>
            <w:tcW w:w="3547" w:type="dxa"/>
            <w:noWrap/>
            <w:hideMark/>
          </w:tcPr>
          <w:p w14:paraId="18B37FDA" w14:textId="77777777" w:rsidR="00A150FB" w:rsidRPr="008969E0" w:rsidRDefault="00A150FB" w:rsidP="00A150FB">
            <w:pPr>
              <w:spacing w:line="360" w:lineRule="auto"/>
              <w:jc w:val="both"/>
              <w:rPr>
                <w:rFonts w:ascii="Times New Roman" w:eastAsia="Times New Roman" w:hAnsi="Times New Roman" w:cs="Times New Roman"/>
                <w:b/>
                <w:bCs/>
                <w:kern w:val="0"/>
                <w:lang w:eastAsia="en-GB"/>
                <w14:ligatures w14:val="none"/>
              </w:rPr>
            </w:pPr>
            <w:r w:rsidRPr="008969E0">
              <w:rPr>
                <w:rFonts w:ascii="Times New Roman" w:eastAsia="Times New Roman" w:hAnsi="Times New Roman" w:cs="Times New Roman"/>
                <w:kern w:val="0"/>
                <w:lang w:eastAsia="en-GB"/>
                <w14:ligatures w14:val="none"/>
              </w:rPr>
              <w:t>Mean= 6.5</w:t>
            </w:r>
          </w:p>
          <w:p w14:paraId="393C7AB4" w14:textId="77777777" w:rsidR="00A150FB" w:rsidRPr="008969E0" w:rsidRDefault="00A150FB" w:rsidP="00A150FB">
            <w:pPr>
              <w:spacing w:line="360" w:lineRule="auto"/>
              <w:jc w:val="both"/>
              <w:rPr>
                <w:rFonts w:ascii="Times New Roman" w:eastAsia="Times New Roman" w:hAnsi="Times New Roman" w:cs="Times New Roman"/>
                <w:kern w:val="0"/>
                <w:lang w:eastAsia="en-GB"/>
                <w14:ligatures w14:val="none"/>
              </w:rPr>
            </w:pPr>
            <w:r w:rsidRPr="008969E0">
              <w:rPr>
                <w:rFonts w:ascii="Times New Roman" w:eastAsia="Times New Roman" w:hAnsi="Times New Roman" w:cs="Times New Roman"/>
                <w:kern w:val="0"/>
                <w:lang w:eastAsia="en-GB"/>
                <w14:ligatures w14:val="none"/>
              </w:rPr>
              <w:t xml:space="preserve"> SD= 2.1</w:t>
            </w:r>
          </w:p>
        </w:tc>
        <w:tc>
          <w:tcPr>
            <w:tcW w:w="2402" w:type="dxa"/>
          </w:tcPr>
          <w:p w14:paraId="603C212F" w14:textId="77777777" w:rsidR="00A150FB" w:rsidRPr="008969E0" w:rsidRDefault="00A150FB" w:rsidP="00A150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969E0">
              <w:rPr>
                <w:rFonts w:ascii="Times New Roman" w:eastAsia="Times New Roman" w:hAnsi="Times New Roman" w:cs="Times New Roman"/>
                <w:kern w:val="0"/>
                <w:lang w:eastAsia="en-GB"/>
                <w14:ligatures w14:val="none"/>
              </w:rPr>
              <w:t>Training level increase (N=1)</w:t>
            </w:r>
          </w:p>
        </w:tc>
        <w:tc>
          <w:tcPr>
            <w:tcW w:w="2977" w:type="dxa"/>
          </w:tcPr>
          <w:p w14:paraId="7DD1E116" w14:textId="77777777" w:rsidR="00A150FB" w:rsidRPr="008969E0" w:rsidRDefault="00A150FB" w:rsidP="00A150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969E0">
              <w:rPr>
                <w:rFonts w:ascii="Times New Roman" w:eastAsia="Times New Roman" w:hAnsi="Times New Roman" w:cs="Times New Roman"/>
                <w:kern w:val="0"/>
                <w:lang w:eastAsia="en-GB"/>
                <w14:ligatures w14:val="none"/>
              </w:rPr>
              <w:t>Preparing for future competitions (N=3)</w:t>
            </w:r>
          </w:p>
        </w:tc>
      </w:tr>
      <w:tr w:rsidR="00A150FB" w:rsidRPr="004201A8" w14:paraId="46CEACA1" w14:textId="77777777" w:rsidTr="008969E0">
        <w:trPr>
          <w:trHeight w:val="188"/>
        </w:trPr>
        <w:tc>
          <w:tcPr>
            <w:cnfStyle w:val="001000000000" w:firstRow="0" w:lastRow="0" w:firstColumn="1" w:lastColumn="0" w:oddVBand="0" w:evenVBand="0" w:oddHBand="0" w:evenHBand="0" w:firstRowFirstColumn="0" w:firstRowLastColumn="0" w:lastRowFirstColumn="0" w:lastRowLastColumn="0"/>
            <w:tcW w:w="3547" w:type="dxa"/>
            <w:vMerge w:val="restart"/>
            <w:noWrap/>
            <w:hideMark/>
          </w:tcPr>
          <w:p w14:paraId="75F822E0" w14:textId="77777777" w:rsidR="00A150FB" w:rsidRPr="008969E0" w:rsidRDefault="00A150FB" w:rsidP="00A150FB">
            <w:pPr>
              <w:spacing w:line="360" w:lineRule="auto"/>
              <w:jc w:val="both"/>
              <w:rPr>
                <w:rFonts w:ascii="Times New Roman" w:eastAsia="Times New Roman" w:hAnsi="Times New Roman" w:cs="Times New Roman"/>
                <w:kern w:val="0"/>
                <w:lang w:eastAsia="en-GB"/>
                <w14:ligatures w14:val="none"/>
              </w:rPr>
            </w:pPr>
          </w:p>
        </w:tc>
        <w:tc>
          <w:tcPr>
            <w:tcW w:w="2402" w:type="dxa"/>
          </w:tcPr>
          <w:p w14:paraId="4B5EE2E3" w14:textId="77777777" w:rsidR="00A150FB" w:rsidRPr="008969E0" w:rsidRDefault="00A150FB" w:rsidP="00A150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969E0">
              <w:rPr>
                <w:rFonts w:ascii="Times New Roman" w:eastAsia="Times New Roman" w:hAnsi="Times New Roman" w:cs="Times New Roman"/>
                <w:kern w:val="0"/>
                <w:lang w:eastAsia="en-GB"/>
                <w14:ligatures w14:val="none"/>
              </w:rPr>
              <w:t>Limited contact of friends (N=1)</w:t>
            </w:r>
          </w:p>
        </w:tc>
        <w:tc>
          <w:tcPr>
            <w:tcW w:w="2977" w:type="dxa"/>
          </w:tcPr>
          <w:p w14:paraId="1232ED84" w14:textId="77777777" w:rsidR="00A150FB" w:rsidRPr="008969E0" w:rsidRDefault="00A150FB" w:rsidP="00A150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969E0">
              <w:rPr>
                <w:rFonts w:ascii="Times New Roman" w:eastAsia="Times New Roman" w:hAnsi="Times New Roman" w:cs="Times New Roman"/>
                <w:kern w:val="0"/>
                <w:lang w:eastAsia="en-GB"/>
                <w14:ligatures w14:val="none"/>
              </w:rPr>
              <w:t>Enjoyment (N=3)</w:t>
            </w:r>
          </w:p>
        </w:tc>
      </w:tr>
      <w:tr w:rsidR="008969E0" w:rsidRPr="004201A8" w14:paraId="7E6391B0" w14:textId="77777777" w:rsidTr="008969E0">
        <w:trPr>
          <w:cnfStyle w:val="000000100000" w:firstRow="0" w:lastRow="0" w:firstColumn="0" w:lastColumn="0" w:oddVBand="0" w:evenVBand="0" w:oddHBand="1" w:evenHBand="0" w:firstRowFirstColumn="0" w:firstRowLastColumn="0" w:lastRowFirstColumn="0" w:lastRowLastColumn="0"/>
          <w:trHeight w:val="188"/>
        </w:trPr>
        <w:tc>
          <w:tcPr>
            <w:cnfStyle w:val="001000000000" w:firstRow="0" w:lastRow="0" w:firstColumn="1" w:lastColumn="0" w:oddVBand="0" w:evenVBand="0" w:oddHBand="0" w:evenHBand="0" w:firstRowFirstColumn="0" w:firstRowLastColumn="0" w:lastRowFirstColumn="0" w:lastRowLastColumn="0"/>
            <w:tcW w:w="3547" w:type="dxa"/>
            <w:vMerge/>
            <w:noWrap/>
            <w:hideMark/>
          </w:tcPr>
          <w:p w14:paraId="01C187DD" w14:textId="77777777" w:rsidR="00A150FB" w:rsidRPr="008969E0" w:rsidRDefault="00A150FB" w:rsidP="00A150FB">
            <w:pPr>
              <w:spacing w:line="360" w:lineRule="auto"/>
              <w:jc w:val="both"/>
              <w:rPr>
                <w:rFonts w:ascii="Times New Roman" w:eastAsia="Times New Roman" w:hAnsi="Times New Roman" w:cs="Times New Roman"/>
                <w:kern w:val="0"/>
                <w:lang w:eastAsia="en-GB"/>
                <w14:ligatures w14:val="none"/>
              </w:rPr>
            </w:pPr>
          </w:p>
        </w:tc>
        <w:tc>
          <w:tcPr>
            <w:tcW w:w="2402" w:type="dxa"/>
          </w:tcPr>
          <w:p w14:paraId="7885E7EC" w14:textId="77777777" w:rsidR="00A150FB" w:rsidRPr="008969E0" w:rsidRDefault="00A150FB" w:rsidP="00A150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969E0">
              <w:rPr>
                <w:rFonts w:ascii="Times New Roman" w:eastAsia="Times New Roman" w:hAnsi="Times New Roman" w:cs="Times New Roman"/>
                <w:kern w:val="0"/>
                <w:lang w:eastAsia="en-GB"/>
                <w14:ligatures w14:val="none"/>
              </w:rPr>
              <w:t>Follow Guidelines (N=2)</w:t>
            </w:r>
          </w:p>
        </w:tc>
        <w:tc>
          <w:tcPr>
            <w:tcW w:w="2977" w:type="dxa"/>
          </w:tcPr>
          <w:p w14:paraId="441F433F" w14:textId="77777777" w:rsidR="00A150FB" w:rsidRPr="008969E0" w:rsidRDefault="00A150FB" w:rsidP="00A150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969E0">
              <w:rPr>
                <w:rFonts w:ascii="Times New Roman" w:eastAsia="Times New Roman" w:hAnsi="Times New Roman" w:cs="Times New Roman"/>
                <w:kern w:val="0"/>
                <w:lang w:eastAsia="en-GB"/>
                <w14:ligatures w14:val="none"/>
              </w:rPr>
              <w:t>Afraid of Quitting (N=1)</w:t>
            </w:r>
          </w:p>
        </w:tc>
      </w:tr>
      <w:tr w:rsidR="00A150FB" w:rsidRPr="004201A8" w14:paraId="5F892495" w14:textId="77777777" w:rsidTr="008969E0">
        <w:trPr>
          <w:trHeight w:val="188"/>
        </w:trPr>
        <w:tc>
          <w:tcPr>
            <w:cnfStyle w:val="001000000000" w:firstRow="0" w:lastRow="0" w:firstColumn="1" w:lastColumn="0" w:oddVBand="0" w:evenVBand="0" w:oddHBand="0" w:evenHBand="0" w:firstRowFirstColumn="0" w:firstRowLastColumn="0" w:lastRowFirstColumn="0" w:lastRowLastColumn="0"/>
            <w:tcW w:w="3547" w:type="dxa"/>
            <w:vMerge/>
            <w:noWrap/>
            <w:hideMark/>
          </w:tcPr>
          <w:p w14:paraId="4CD909EB" w14:textId="77777777" w:rsidR="00A150FB" w:rsidRPr="008969E0" w:rsidRDefault="00A150FB" w:rsidP="00A150FB">
            <w:pPr>
              <w:spacing w:line="360" w:lineRule="auto"/>
              <w:jc w:val="both"/>
              <w:rPr>
                <w:rFonts w:ascii="Times New Roman" w:eastAsia="Times New Roman" w:hAnsi="Times New Roman" w:cs="Times New Roman"/>
                <w:kern w:val="0"/>
                <w:lang w:eastAsia="en-GB"/>
                <w14:ligatures w14:val="none"/>
              </w:rPr>
            </w:pPr>
          </w:p>
        </w:tc>
        <w:tc>
          <w:tcPr>
            <w:tcW w:w="2402" w:type="dxa"/>
          </w:tcPr>
          <w:p w14:paraId="3D5E5550" w14:textId="77777777" w:rsidR="00A150FB" w:rsidRPr="008969E0" w:rsidRDefault="00A150FB" w:rsidP="00A150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969E0">
              <w:rPr>
                <w:rFonts w:ascii="Times New Roman" w:eastAsia="Times New Roman" w:hAnsi="Times New Roman" w:cs="Times New Roman"/>
                <w:kern w:val="0"/>
                <w:lang w:eastAsia="en-GB"/>
                <w14:ligatures w14:val="none"/>
              </w:rPr>
              <w:t>New Activities (N=1)</w:t>
            </w:r>
          </w:p>
        </w:tc>
        <w:tc>
          <w:tcPr>
            <w:tcW w:w="2977" w:type="dxa"/>
          </w:tcPr>
          <w:p w14:paraId="66FBA8D7" w14:textId="77777777" w:rsidR="00A150FB" w:rsidRPr="008969E0" w:rsidRDefault="00A150FB" w:rsidP="00A150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969E0">
              <w:rPr>
                <w:rFonts w:ascii="Times New Roman" w:eastAsia="Times New Roman" w:hAnsi="Times New Roman" w:cs="Times New Roman"/>
                <w:kern w:val="0"/>
                <w:lang w:eastAsia="en-GB"/>
                <w14:ligatures w14:val="none"/>
              </w:rPr>
              <w:t>Increasing fitness (N=3)</w:t>
            </w:r>
          </w:p>
        </w:tc>
      </w:tr>
      <w:tr w:rsidR="008969E0" w:rsidRPr="004201A8" w14:paraId="5D2A51AA" w14:textId="77777777" w:rsidTr="008969E0">
        <w:trPr>
          <w:cnfStyle w:val="000000100000" w:firstRow="0" w:lastRow="0" w:firstColumn="0" w:lastColumn="0" w:oddVBand="0" w:evenVBand="0" w:oddHBand="1" w:evenHBand="0" w:firstRowFirstColumn="0" w:firstRowLastColumn="0" w:lastRowFirstColumn="0" w:lastRowLastColumn="0"/>
          <w:trHeight w:val="188"/>
        </w:trPr>
        <w:tc>
          <w:tcPr>
            <w:cnfStyle w:val="001000000000" w:firstRow="0" w:lastRow="0" w:firstColumn="1" w:lastColumn="0" w:oddVBand="0" w:evenVBand="0" w:oddHBand="0" w:evenHBand="0" w:firstRowFirstColumn="0" w:firstRowLastColumn="0" w:lastRowFirstColumn="0" w:lastRowLastColumn="0"/>
            <w:tcW w:w="3547" w:type="dxa"/>
            <w:vMerge/>
            <w:noWrap/>
            <w:hideMark/>
          </w:tcPr>
          <w:p w14:paraId="2B4D5839" w14:textId="77777777" w:rsidR="00A150FB" w:rsidRPr="008969E0" w:rsidRDefault="00A150FB" w:rsidP="00A150FB">
            <w:pPr>
              <w:spacing w:line="360" w:lineRule="auto"/>
              <w:jc w:val="both"/>
              <w:rPr>
                <w:rFonts w:ascii="Times New Roman" w:eastAsia="Times New Roman" w:hAnsi="Times New Roman" w:cs="Times New Roman"/>
                <w:kern w:val="0"/>
                <w:lang w:eastAsia="en-GB"/>
                <w14:ligatures w14:val="none"/>
              </w:rPr>
            </w:pPr>
          </w:p>
        </w:tc>
        <w:tc>
          <w:tcPr>
            <w:tcW w:w="2402" w:type="dxa"/>
          </w:tcPr>
          <w:p w14:paraId="513E525B" w14:textId="77777777" w:rsidR="00A150FB" w:rsidRPr="008969E0" w:rsidRDefault="00A150FB" w:rsidP="00A150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969E0">
              <w:rPr>
                <w:rFonts w:ascii="Times New Roman" w:eastAsia="Times New Roman" w:hAnsi="Times New Roman" w:cs="Times New Roman"/>
                <w:kern w:val="0"/>
                <w:lang w:eastAsia="en-GB"/>
                <w14:ligatures w14:val="none"/>
              </w:rPr>
              <w:t>Competitive (N=1)</w:t>
            </w:r>
          </w:p>
        </w:tc>
        <w:tc>
          <w:tcPr>
            <w:tcW w:w="2977" w:type="dxa"/>
            <w:vMerge w:val="restart"/>
          </w:tcPr>
          <w:p w14:paraId="5EEA4A1E" w14:textId="77777777" w:rsidR="00A150FB" w:rsidRPr="008969E0" w:rsidRDefault="00A150FB" w:rsidP="00A150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p>
        </w:tc>
      </w:tr>
      <w:tr w:rsidR="00A150FB" w:rsidRPr="004201A8" w14:paraId="07D1BD11" w14:textId="77777777" w:rsidTr="008969E0">
        <w:trPr>
          <w:trHeight w:val="188"/>
        </w:trPr>
        <w:tc>
          <w:tcPr>
            <w:cnfStyle w:val="001000000000" w:firstRow="0" w:lastRow="0" w:firstColumn="1" w:lastColumn="0" w:oddVBand="0" w:evenVBand="0" w:oddHBand="0" w:evenHBand="0" w:firstRowFirstColumn="0" w:firstRowLastColumn="0" w:lastRowFirstColumn="0" w:lastRowLastColumn="0"/>
            <w:tcW w:w="3547" w:type="dxa"/>
            <w:vMerge/>
            <w:noWrap/>
            <w:hideMark/>
          </w:tcPr>
          <w:p w14:paraId="3B8BCEC2" w14:textId="77777777" w:rsidR="00A150FB" w:rsidRPr="004201A8" w:rsidRDefault="00A150FB" w:rsidP="00A150FB">
            <w:pPr>
              <w:spacing w:line="360" w:lineRule="auto"/>
              <w:jc w:val="both"/>
              <w:rPr>
                <w:rFonts w:ascii="Times New Roman" w:eastAsia="Times New Roman" w:hAnsi="Times New Roman" w:cs="Times New Roman"/>
                <w:color w:val="000000"/>
                <w:kern w:val="0"/>
                <w:lang w:eastAsia="en-GB"/>
                <w14:ligatures w14:val="none"/>
              </w:rPr>
            </w:pPr>
          </w:p>
        </w:tc>
        <w:tc>
          <w:tcPr>
            <w:tcW w:w="2402" w:type="dxa"/>
          </w:tcPr>
          <w:p w14:paraId="7D87C6CF" w14:textId="77777777" w:rsidR="00A150FB" w:rsidRPr="004201A8" w:rsidRDefault="00A150FB" w:rsidP="00A150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4201A8">
              <w:rPr>
                <w:rFonts w:ascii="Times New Roman" w:eastAsia="Times New Roman" w:hAnsi="Times New Roman" w:cs="Times New Roman"/>
                <w:color w:val="000000"/>
                <w:kern w:val="0"/>
                <w:lang w:eastAsia="en-GB"/>
                <w14:ligatures w14:val="none"/>
              </w:rPr>
              <w:t>Lack of motivation (N=1)</w:t>
            </w:r>
          </w:p>
        </w:tc>
        <w:tc>
          <w:tcPr>
            <w:tcW w:w="2977" w:type="dxa"/>
            <w:vMerge/>
          </w:tcPr>
          <w:p w14:paraId="5CE2E756" w14:textId="77777777" w:rsidR="00A150FB" w:rsidRPr="004201A8" w:rsidRDefault="00A150FB" w:rsidP="00A150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r>
    </w:tbl>
    <w:p w14:paraId="0E2A8A8D" w14:textId="77777777" w:rsidR="00A150FB" w:rsidRDefault="00A150FB" w:rsidP="004201A8">
      <w:pPr>
        <w:spacing w:after="0" w:line="360" w:lineRule="auto"/>
        <w:ind w:firstLine="720"/>
        <w:jc w:val="both"/>
        <w:rPr>
          <w:rFonts w:ascii="Times New Roman" w:hAnsi="Times New Roman" w:cs="Times New Roman"/>
          <w:sz w:val="24"/>
          <w:szCs w:val="24"/>
        </w:rPr>
      </w:pPr>
    </w:p>
    <w:p w14:paraId="2D55B9FE" w14:textId="51E9B751" w:rsidR="007E2181" w:rsidRPr="004201A8" w:rsidRDefault="007E2181" w:rsidP="004201A8">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Table 4 summarises participants out of the total respondents, 8 (62%) stated that the COVID-19 pandemic affected their motivation to engage in football-related activities, while 5 respondents (38%) said it did not impact their motivation, with a mean score of 6.5 and a standard deviation of 2.1. Among those who reported that the pandemic affected their motivation, one respondent found it challenging, and another mentioned an increase in their training level. Interestingly, 5 respondents said it did not affect them, despite stating that the pandemic impacted their motivation. Additionally, one respondent cited limited contact with friends, another engaged in new activities, and one became more competitive. Two respondents followed guidelines, while one experienced a lack of motivation. For the respondents who continued participating in football during the pandemic, their motivations varied. One individual sought an outdoor workout, while 4 respondents did not encounter any challenges. Three respondents were preparing for future competitions, and another was afraid of quitting. Increasing fitness was a motivating factor for 3 respondents, and an equal number cited enjoyment as their reason for continuing football-related activities during the pandemic.</w:t>
      </w:r>
    </w:p>
    <w:p w14:paraId="4F37E158" w14:textId="77777777" w:rsidR="004201A8" w:rsidRDefault="004201A8" w:rsidP="004201A8">
      <w:pPr>
        <w:spacing w:after="0" w:line="360" w:lineRule="auto"/>
        <w:jc w:val="both"/>
        <w:rPr>
          <w:rFonts w:ascii="Times New Roman" w:hAnsi="Times New Roman" w:cs="Times New Roman"/>
          <w:b/>
          <w:bCs/>
          <w:sz w:val="28"/>
          <w:szCs w:val="28"/>
        </w:rPr>
      </w:pPr>
    </w:p>
    <w:p w14:paraId="4CCCFFDE" w14:textId="2F1EE4AF" w:rsidR="007E2181" w:rsidRPr="004201A8" w:rsidRDefault="007E2181" w:rsidP="004201A8">
      <w:pPr>
        <w:spacing w:after="0" w:line="360" w:lineRule="auto"/>
        <w:jc w:val="both"/>
        <w:rPr>
          <w:rFonts w:ascii="Times New Roman" w:hAnsi="Times New Roman" w:cs="Times New Roman"/>
          <w:sz w:val="28"/>
          <w:szCs w:val="28"/>
        </w:rPr>
      </w:pPr>
      <w:r w:rsidRPr="004201A8">
        <w:rPr>
          <w:rFonts w:ascii="Times New Roman" w:hAnsi="Times New Roman" w:cs="Times New Roman"/>
          <w:b/>
          <w:bCs/>
          <w:sz w:val="28"/>
          <w:szCs w:val="28"/>
        </w:rPr>
        <w:t xml:space="preserve">After Covid </w:t>
      </w:r>
      <w:r w:rsidRPr="004201A8">
        <w:rPr>
          <w:rFonts w:ascii="Times New Roman" w:hAnsi="Times New Roman" w:cs="Times New Roman"/>
          <w:b/>
          <w:bCs/>
          <w:sz w:val="20"/>
          <w:szCs w:val="20"/>
        </w:rPr>
        <w:t>(19/07/2021 lifting all lockdown restrictions) UK</w:t>
      </w:r>
    </w:p>
    <w:p w14:paraId="39708F81" w14:textId="3BBA8339" w:rsidR="007E2181" w:rsidRPr="004201A8" w:rsidRDefault="007E2181" w:rsidP="00993275">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The study questioned individuals about the pandemic's impact on their workout routines and football engagement</w:t>
      </w:r>
      <w:r w:rsidR="00BC2D02">
        <w:rPr>
          <w:rFonts w:ascii="Times New Roman" w:hAnsi="Times New Roman" w:cs="Times New Roman"/>
          <w:sz w:val="24"/>
          <w:szCs w:val="24"/>
        </w:rPr>
        <w:t xml:space="preserve"> (see </w:t>
      </w:r>
      <w:r w:rsidR="003C3DB0">
        <w:rPr>
          <w:rFonts w:ascii="Times New Roman" w:hAnsi="Times New Roman" w:cs="Times New Roman"/>
          <w:sz w:val="24"/>
          <w:szCs w:val="24"/>
        </w:rPr>
        <w:t xml:space="preserve">appendices </w:t>
      </w:r>
      <w:r w:rsidR="00BC2D02">
        <w:rPr>
          <w:rFonts w:ascii="Times New Roman" w:hAnsi="Times New Roman" w:cs="Times New Roman"/>
          <w:sz w:val="24"/>
          <w:szCs w:val="24"/>
        </w:rPr>
        <w:t>7)</w:t>
      </w:r>
      <w:r w:rsidRPr="004201A8">
        <w:rPr>
          <w:rFonts w:ascii="Times New Roman" w:hAnsi="Times New Roman" w:cs="Times New Roman"/>
          <w:sz w:val="24"/>
          <w:szCs w:val="24"/>
        </w:rPr>
        <w:t>. In terms of long-term changes brought about by the pandemic, 31% said "Yes" and 69% stated "No". Those who replied "Yes" added further information, such as playing every day to improve, feeling more fit, intending to go to the gym more frequently than previously, and having an extra day to practise football with friends. When asked if they expected the pandemic to have any long-term impacts on their future participation in football and exercise, 23% indicated "yes," while 76% said "no." There were no details offered in the data for individuals who replied "Yes" to anticipated long-term potential repercussions.</w:t>
      </w:r>
    </w:p>
    <w:p w14:paraId="2E3E12DE" w14:textId="77777777" w:rsidR="007E2181" w:rsidRPr="004201A8" w:rsidRDefault="007E2181" w:rsidP="004201A8">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The study included a follow-up qualitative survey with 4 participants from the initial sample (N=13). The participant was selected randomly with the initial sample which were recruited from the University of Wales Trinity Saint David's student football teams and the surrounding community in South Wales, aged 18 and older. The survey aimed to gain deeper insights into their thoughts and experiences regarding how COVID-19 impacted exercise barriers and motivation for football players. Participants discussed their motivations for initially playing football and factors keeping them engaged pre-pandemic. They then described their experiences during the pandemic restrictions, including barriers faced. Finally, they shared how their football motivation and engagement was impacted post-pandemic, whether it returned to previous levels, increased, or decreased.</w:t>
      </w:r>
    </w:p>
    <w:p w14:paraId="38D97E3C" w14:textId="77777777" w:rsidR="004201A8" w:rsidRDefault="004201A8" w:rsidP="004201A8">
      <w:pPr>
        <w:spacing w:after="0" w:line="360" w:lineRule="auto"/>
        <w:jc w:val="both"/>
        <w:rPr>
          <w:rFonts w:ascii="Times New Roman" w:hAnsi="Times New Roman" w:cs="Times New Roman"/>
          <w:sz w:val="24"/>
          <w:szCs w:val="24"/>
        </w:rPr>
      </w:pPr>
    </w:p>
    <w:p w14:paraId="4E1DE867" w14:textId="77777777" w:rsidR="00D87965" w:rsidRDefault="00D87965" w:rsidP="004201A8">
      <w:pPr>
        <w:spacing w:after="0" w:line="360" w:lineRule="auto"/>
        <w:jc w:val="both"/>
        <w:rPr>
          <w:rFonts w:ascii="Times New Roman" w:hAnsi="Times New Roman" w:cs="Times New Roman"/>
          <w:sz w:val="24"/>
          <w:szCs w:val="24"/>
        </w:rPr>
      </w:pPr>
    </w:p>
    <w:p w14:paraId="2780B376" w14:textId="77777777" w:rsidR="00D87965" w:rsidRDefault="00D87965" w:rsidP="004201A8">
      <w:pPr>
        <w:spacing w:after="0" w:line="360" w:lineRule="auto"/>
        <w:jc w:val="both"/>
        <w:rPr>
          <w:rFonts w:ascii="Times New Roman" w:hAnsi="Times New Roman" w:cs="Times New Roman"/>
          <w:sz w:val="24"/>
          <w:szCs w:val="24"/>
        </w:rPr>
      </w:pPr>
    </w:p>
    <w:p w14:paraId="125DE788" w14:textId="77777777" w:rsidR="00D87965" w:rsidRDefault="00D87965" w:rsidP="004201A8">
      <w:pPr>
        <w:spacing w:after="0" w:line="360" w:lineRule="auto"/>
        <w:jc w:val="both"/>
        <w:rPr>
          <w:rFonts w:ascii="Times New Roman" w:hAnsi="Times New Roman" w:cs="Times New Roman"/>
          <w:sz w:val="24"/>
          <w:szCs w:val="24"/>
        </w:rPr>
      </w:pPr>
    </w:p>
    <w:p w14:paraId="7AB1ED44" w14:textId="77777777" w:rsidR="00D87965" w:rsidRDefault="00D87965" w:rsidP="004201A8">
      <w:pPr>
        <w:spacing w:after="0" w:line="360" w:lineRule="auto"/>
        <w:jc w:val="both"/>
        <w:rPr>
          <w:rFonts w:ascii="Times New Roman" w:hAnsi="Times New Roman" w:cs="Times New Roman"/>
          <w:sz w:val="24"/>
          <w:szCs w:val="24"/>
        </w:rPr>
      </w:pPr>
    </w:p>
    <w:p w14:paraId="6776A5E4" w14:textId="77777777" w:rsidR="00D87965" w:rsidRDefault="00D87965" w:rsidP="004201A8">
      <w:pPr>
        <w:spacing w:after="0" w:line="360" w:lineRule="auto"/>
        <w:jc w:val="both"/>
        <w:rPr>
          <w:rFonts w:ascii="Times New Roman" w:hAnsi="Times New Roman" w:cs="Times New Roman"/>
          <w:sz w:val="24"/>
          <w:szCs w:val="24"/>
        </w:rPr>
      </w:pPr>
    </w:p>
    <w:p w14:paraId="65E805FD" w14:textId="77777777" w:rsidR="00D87965" w:rsidRDefault="00D87965" w:rsidP="004201A8">
      <w:pPr>
        <w:spacing w:after="0" w:line="360" w:lineRule="auto"/>
        <w:jc w:val="both"/>
        <w:rPr>
          <w:rFonts w:ascii="Times New Roman" w:hAnsi="Times New Roman" w:cs="Times New Roman"/>
          <w:sz w:val="24"/>
          <w:szCs w:val="24"/>
        </w:rPr>
      </w:pPr>
    </w:p>
    <w:p w14:paraId="1171A404" w14:textId="77777777" w:rsidR="00D87965" w:rsidRDefault="00D87965" w:rsidP="004201A8">
      <w:pPr>
        <w:spacing w:after="0" w:line="360" w:lineRule="auto"/>
        <w:jc w:val="both"/>
        <w:rPr>
          <w:rFonts w:ascii="Times New Roman" w:hAnsi="Times New Roman" w:cs="Times New Roman"/>
          <w:sz w:val="24"/>
          <w:szCs w:val="24"/>
        </w:rPr>
      </w:pPr>
    </w:p>
    <w:p w14:paraId="5FBCD80D" w14:textId="77777777" w:rsidR="00D87965" w:rsidRDefault="00D87965" w:rsidP="004201A8">
      <w:pPr>
        <w:spacing w:after="0" w:line="360" w:lineRule="auto"/>
        <w:jc w:val="both"/>
        <w:rPr>
          <w:rFonts w:ascii="Times New Roman" w:hAnsi="Times New Roman" w:cs="Times New Roman"/>
          <w:sz w:val="24"/>
          <w:szCs w:val="24"/>
        </w:rPr>
      </w:pPr>
    </w:p>
    <w:p w14:paraId="60A1F8D2" w14:textId="77777777" w:rsidR="00D87965" w:rsidRDefault="00D87965" w:rsidP="004201A8">
      <w:pPr>
        <w:spacing w:after="0" w:line="360" w:lineRule="auto"/>
        <w:jc w:val="both"/>
        <w:rPr>
          <w:rFonts w:ascii="Times New Roman" w:hAnsi="Times New Roman" w:cs="Times New Roman"/>
          <w:sz w:val="24"/>
          <w:szCs w:val="24"/>
        </w:rPr>
      </w:pPr>
    </w:p>
    <w:p w14:paraId="1C1C214D" w14:textId="77777777" w:rsidR="00D87965" w:rsidRDefault="00D87965" w:rsidP="00D87965">
      <w:pPr>
        <w:pStyle w:val="Caption"/>
        <w:rPr>
          <w:rFonts w:ascii="Times New Roman" w:hAnsi="Times New Roman" w:cs="Times New Roman"/>
          <w:sz w:val="24"/>
          <w:szCs w:val="24"/>
        </w:rPr>
      </w:pPr>
      <w:r>
        <w:t>Table 5: Shows</w:t>
      </w:r>
      <w:r w:rsidRPr="00587367">
        <w:t xml:space="preserve"> how the participants first got involved in playing footbal</w:t>
      </w:r>
      <w:r>
        <w:t xml:space="preserve">l, </w:t>
      </w:r>
      <w:r w:rsidRPr="005A7F38">
        <w:t>Training Routine Preferences</w:t>
      </w:r>
      <w:r>
        <w:t xml:space="preserve"> and Motivation in football.</w:t>
      </w:r>
    </w:p>
    <w:tbl>
      <w:tblPr>
        <w:tblStyle w:val="GridTable2"/>
        <w:tblpPr w:leftFromText="180" w:rightFromText="180" w:vertAnchor="page" w:horzAnchor="margin" w:tblpY="2113"/>
        <w:tblW w:w="0" w:type="auto"/>
        <w:tblLook w:val="04A0" w:firstRow="1" w:lastRow="0" w:firstColumn="1" w:lastColumn="0" w:noHBand="0" w:noVBand="1"/>
      </w:tblPr>
      <w:tblGrid>
        <w:gridCol w:w="1773"/>
        <w:gridCol w:w="1376"/>
        <w:gridCol w:w="6093"/>
      </w:tblGrid>
      <w:tr w:rsidR="00D87965" w:rsidRPr="00A837E4" w14:paraId="42947EB4" w14:textId="77777777" w:rsidTr="007F5A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365A97" w14:textId="77777777" w:rsidR="00D87965" w:rsidRPr="00A837E4" w:rsidRDefault="00D87965" w:rsidP="007F5AEA">
            <w:pPr>
              <w:jc w:val="both"/>
              <w:rPr>
                <w:rFonts w:ascii="Times New Roman" w:hAnsi="Times New Roman" w:cs="Times New Roman"/>
                <w:sz w:val="24"/>
                <w:szCs w:val="24"/>
              </w:rPr>
            </w:pPr>
            <w:r w:rsidRPr="00A837E4">
              <w:rPr>
                <w:rFonts w:ascii="Times New Roman" w:hAnsi="Times New Roman" w:cs="Times New Roman"/>
                <w:sz w:val="24"/>
                <w:szCs w:val="24"/>
              </w:rPr>
              <w:t>Theme</w:t>
            </w:r>
          </w:p>
        </w:tc>
        <w:tc>
          <w:tcPr>
            <w:tcW w:w="0" w:type="auto"/>
            <w:hideMark/>
          </w:tcPr>
          <w:p w14:paraId="063E47F9" w14:textId="77777777" w:rsidR="00D87965" w:rsidRPr="00A837E4" w:rsidRDefault="00D87965" w:rsidP="007F5AEA">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837E4">
              <w:rPr>
                <w:rFonts w:ascii="Times New Roman" w:hAnsi="Times New Roman" w:cs="Times New Roman"/>
                <w:sz w:val="24"/>
                <w:szCs w:val="24"/>
              </w:rPr>
              <w:t>Participant</w:t>
            </w:r>
          </w:p>
        </w:tc>
        <w:tc>
          <w:tcPr>
            <w:tcW w:w="0" w:type="auto"/>
            <w:hideMark/>
          </w:tcPr>
          <w:p w14:paraId="1E5BCB57" w14:textId="77777777" w:rsidR="00D87965" w:rsidRPr="00A837E4" w:rsidRDefault="00D87965" w:rsidP="007F5AEA">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837E4">
              <w:rPr>
                <w:rFonts w:ascii="Times New Roman" w:hAnsi="Times New Roman" w:cs="Times New Roman"/>
                <w:sz w:val="24"/>
                <w:szCs w:val="24"/>
              </w:rPr>
              <w:t>Quote</w:t>
            </w:r>
          </w:p>
        </w:tc>
      </w:tr>
      <w:tr w:rsidR="00D87965" w:rsidRPr="00A837E4" w14:paraId="269780C2" w14:textId="77777777" w:rsidTr="007F5A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CD9EC6" w14:textId="77777777" w:rsidR="00D87965" w:rsidRPr="00A837E4" w:rsidRDefault="00D87965" w:rsidP="007F5AEA">
            <w:pPr>
              <w:spacing w:after="160" w:line="259" w:lineRule="auto"/>
              <w:jc w:val="both"/>
              <w:rPr>
                <w:rFonts w:ascii="Times New Roman" w:hAnsi="Times New Roman" w:cs="Times New Roman"/>
                <w:sz w:val="24"/>
                <w:szCs w:val="24"/>
              </w:rPr>
            </w:pPr>
            <w:r w:rsidRPr="00A837E4">
              <w:rPr>
                <w:rFonts w:ascii="Times New Roman" w:hAnsi="Times New Roman" w:cs="Times New Roman"/>
                <w:sz w:val="24"/>
                <w:szCs w:val="24"/>
              </w:rPr>
              <w:t>Introduction to Football</w:t>
            </w:r>
          </w:p>
        </w:tc>
        <w:tc>
          <w:tcPr>
            <w:tcW w:w="0" w:type="auto"/>
            <w:hideMark/>
          </w:tcPr>
          <w:p w14:paraId="4C50F489" w14:textId="77777777" w:rsidR="00D87965" w:rsidRPr="00A837E4"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837E4">
              <w:rPr>
                <w:rFonts w:ascii="Times New Roman" w:hAnsi="Times New Roman" w:cs="Times New Roman"/>
                <w:sz w:val="24"/>
                <w:szCs w:val="24"/>
              </w:rPr>
              <w:t>Case 1</w:t>
            </w:r>
          </w:p>
        </w:tc>
        <w:tc>
          <w:tcPr>
            <w:tcW w:w="0" w:type="auto"/>
            <w:hideMark/>
          </w:tcPr>
          <w:p w14:paraId="58C2071B" w14:textId="77777777" w:rsidR="00D87965" w:rsidRPr="00A837E4"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24"/>
                <w:szCs w:val="24"/>
              </w:rPr>
            </w:pPr>
            <w:r w:rsidRPr="00A837E4">
              <w:rPr>
                <w:rFonts w:ascii="Times New Roman" w:hAnsi="Times New Roman" w:cs="Times New Roman"/>
                <w:i/>
                <w:iCs/>
                <w:sz w:val="24"/>
                <w:szCs w:val="24"/>
              </w:rPr>
              <w:t>"Well first I learning the basic about the game like the rules, using the ball with my foot, etc.\ When I was growing up saw my older brother playing the sport so I wanted to and my first experience was great."</w:t>
            </w:r>
          </w:p>
        </w:tc>
      </w:tr>
      <w:tr w:rsidR="00D87965" w:rsidRPr="00A837E4" w14:paraId="191EF08F" w14:textId="77777777" w:rsidTr="007F5AEA">
        <w:tc>
          <w:tcPr>
            <w:cnfStyle w:val="001000000000" w:firstRow="0" w:lastRow="0" w:firstColumn="1" w:lastColumn="0" w:oddVBand="0" w:evenVBand="0" w:oddHBand="0" w:evenHBand="0" w:firstRowFirstColumn="0" w:firstRowLastColumn="0" w:lastRowFirstColumn="0" w:lastRowLastColumn="0"/>
            <w:tcW w:w="0" w:type="auto"/>
            <w:hideMark/>
          </w:tcPr>
          <w:p w14:paraId="1D33662D" w14:textId="77777777" w:rsidR="00D87965" w:rsidRPr="00A837E4" w:rsidRDefault="00D87965" w:rsidP="007F5AEA">
            <w:pPr>
              <w:jc w:val="both"/>
              <w:rPr>
                <w:rFonts w:ascii="Times New Roman" w:hAnsi="Times New Roman" w:cs="Times New Roman"/>
                <w:sz w:val="24"/>
                <w:szCs w:val="24"/>
              </w:rPr>
            </w:pPr>
          </w:p>
        </w:tc>
        <w:tc>
          <w:tcPr>
            <w:tcW w:w="0" w:type="auto"/>
            <w:hideMark/>
          </w:tcPr>
          <w:p w14:paraId="57E37BB4" w14:textId="77777777" w:rsidR="00D87965" w:rsidRPr="00A837E4"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837E4">
              <w:rPr>
                <w:rFonts w:ascii="Times New Roman" w:hAnsi="Times New Roman" w:cs="Times New Roman"/>
                <w:sz w:val="24"/>
                <w:szCs w:val="24"/>
              </w:rPr>
              <w:t>Case 2</w:t>
            </w:r>
          </w:p>
        </w:tc>
        <w:tc>
          <w:tcPr>
            <w:tcW w:w="0" w:type="auto"/>
            <w:hideMark/>
          </w:tcPr>
          <w:p w14:paraId="4D0D7A70" w14:textId="77777777" w:rsidR="00D87965" w:rsidRPr="00A837E4"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r w:rsidRPr="00A837E4">
              <w:rPr>
                <w:rFonts w:ascii="Times New Roman" w:hAnsi="Times New Roman" w:cs="Times New Roman"/>
                <w:i/>
                <w:iCs/>
                <w:sz w:val="24"/>
                <w:szCs w:val="24"/>
              </w:rPr>
              <w:t>"I first got involved through watching friends play as a child."</w:t>
            </w:r>
          </w:p>
        </w:tc>
      </w:tr>
      <w:tr w:rsidR="00D87965" w:rsidRPr="00A837E4" w14:paraId="340FAB5B" w14:textId="77777777" w:rsidTr="007F5A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FF5791" w14:textId="77777777" w:rsidR="00D87965" w:rsidRPr="00A837E4" w:rsidRDefault="00D87965" w:rsidP="007F5AEA">
            <w:pPr>
              <w:jc w:val="both"/>
              <w:rPr>
                <w:rFonts w:ascii="Times New Roman" w:hAnsi="Times New Roman" w:cs="Times New Roman"/>
                <w:sz w:val="24"/>
                <w:szCs w:val="24"/>
              </w:rPr>
            </w:pPr>
          </w:p>
        </w:tc>
        <w:tc>
          <w:tcPr>
            <w:tcW w:w="0" w:type="auto"/>
            <w:hideMark/>
          </w:tcPr>
          <w:p w14:paraId="28CF49AB" w14:textId="77777777" w:rsidR="00D87965" w:rsidRPr="00A837E4"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837E4">
              <w:rPr>
                <w:rFonts w:ascii="Times New Roman" w:hAnsi="Times New Roman" w:cs="Times New Roman"/>
                <w:sz w:val="24"/>
                <w:szCs w:val="24"/>
              </w:rPr>
              <w:t>Case 3</w:t>
            </w:r>
          </w:p>
        </w:tc>
        <w:tc>
          <w:tcPr>
            <w:tcW w:w="0" w:type="auto"/>
            <w:hideMark/>
          </w:tcPr>
          <w:p w14:paraId="3349DF7E" w14:textId="77777777" w:rsidR="00D87965" w:rsidRPr="00A837E4"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24"/>
                <w:szCs w:val="24"/>
              </w:rPr>
            </w:pPr>
            <w:r w:rsidRPr="00A837E4">
              <w:rPr>
                <w:rFonts w:ascii="Times New Roman" w:hAnsi="Times New Roman" w:cs="Times New Roman"/>
                <w:i/>
                <w:iCs/>
                <w:sz w:val="24"/>
                <w:szCs w:val="24"/>
              </w:rPr>
              <w:t>"My cousin introduced me to football and I joined the team she was on."</w:t>
            </w:r>
          </w:p>
        </w:tc>
      </w:tr>
      <w:tr w:rsidR="00D87965" w:rsidRPr="00A837E4" w14:paraId="2987E20B" w14:textId="77777777" w:rsidTr="007F5AEA">
        <w:tc>
          <w:tcPr>
            <w:cnfStyle w:val="001000000000" w:firstRow="0" w:lastRow="0" w:firstColumn="1" w:lastColumn="0" w:oddVBand="0" w:evenVBand="0" w:oddHBand="0" w:evenHBand="0" w:firstRowFirstColumn="0" w:firstRowLastColumn="0" w:lastRowFirstColumn="0" w:lastRowLastColumn="0"/>
            <w:tcW w:w="0" w:type="auto"/>
            <w:hideMark/>
          </w:tcPr>
          <w:p w14:paraId="582D9FF1" w14:textId="77777777" w:rsidR="00D87965" w:rsidRPr="00A837E4" w:rsidRDefault="00D87965" w:rsidP="007F5AEA">
            <w:pPr>
              <w:jc w:val="both"/>
              <w:rPr>
                <w:rFonts w:ascii="Times New Roman" w:hAnsi="Times New Roman" w:cs="Times New Roman"/>
                <w:sz w:val="24"/>
                <w:szCs w:val="24"/>
              </w:rPr>
            </w:pPr>
          </w:p>
        </w:tc>
        <w:tc>
          <w:tcPr>
            <w:tcW w:w="0" w:type="auto"/>
            <w:hideMark/>
          </w:tcPr>
          <w:p w14:paraId="695DD13E" w14:textId="77777777" w:rsidR="00D87965" w:rsidRPr="00A837E4"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837E4">
              <w:rPr>
                <w:rFonts w:ascii="Times New Roman" w:hAnsi="Times New Roman" w:cs="Times New Roman"/>
                <w:sz w:val="24"/>
                <w:szCs w:val="24"/>
              </w:rPr>
              <w:t>Case 4</w:t>
            </w:r>
          </w:p>
        </w:tc>
        <w:tc>
          <w:tcPr>
            <w:tcW w:w="0" w:type="auto"/>
            <w:hideMark/>
          </w:tcPr>
          <w:p w14:paraId="4F31188E" w14:textId="77777777" w:rsidR="00D87965" w:rsidRPr="00A837E4"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r w:rsidRPr="00A837E4">
              <w:rPr>
                <w:rFonts w:ascii="Times New Roman" w:hAnsi="Times New Roman" w:cs="Times New Roman"/>
                <w:i/>
                <w:iCs/>
                <w:sz w:val="24"/>
                <w:szCs w:val="24"/>
              </w:rPr>
              <w:t>"Got involved around 4 years old, training and playing non-competitive on a local astro every week. From around 9 years I joined the Urdd football team and played there until I was about 15. I played for another few years with a couple of teams until 2019 then stopped. I joined back into playing with my uni after COVID, and joined my local team Lampeter, who I currently play with."</w:t>
            </w:r>
          </w:p>
        </w:tc>
      </w:tr>
      <w:tr w:rsidR="00D87965" w:rsidRPr="00A837E4" w14:paraId="47186B1F" w14:textId="77777777" w:rsidTr="007F5A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F78D65" w14:textId="77777777" w:rsidR="00D87965" w:rsidRPr="00A837E4" w:rsidRDefault="00D87965" w:rsidP="007F5AEA">
            <w:pPr>
              <w:jc w:val="both"/>
              <w:rPr>
                <w:rFonts w:ascii="Times New Roman" w:hAnsi="Times New Roman" w:cs="Times New Roman"/>
                <w:sz w:val="24"/>
                <w:szCs w:val="24"/>
              </w:rPr>
            </w:pPr>
            <w:r w:rsidRPr="00A837E4">
              <w:rPr>
                <w:rFonts w:ascii="Times New Roman" w:hAnsi="Times New Roman" w:cs="Times New Roman"/>
                <w:sz w:val="24"/>
                <w:szCs w:val="24"/>
              </w:rPr>
              <w:t>Training Routine Preferences</w:t>
            </w:r>
          </w:p>
        </w:tc>
        <w:tc>
          <w:tcPr>
            <w:tcW w:w="0" w:type="auto"/>
            <w:hideMark/>
          </w:tcPr>
          <w:p w14:paraId="1FF84DE2" w14:textId="77777777" w:rsidR="00D87965" w:rsidRPr="00A837E4"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837E4">
              <w:rPr>
                <w:rFonts w:ascii="Times New Roman" w:hAnsi="Times New Roman" w:cs="Times New Roman"/>
                <w:sz w:val="24"/>
                <w:szCs w:val="24"/>
              </w:rPr>
              <w:t>Case 1</w:t>
            </w:r>
          </w:p>
        </w:tc>
        <w:tc>
          <w:tcPr>
            <w:tcW w:w="0" w:type="auto"/>
            <w:hideMark/>
          </w:tcPr>
          <w:p w14:paraId="13D0AA0D" w14:textId="77777777" w:rsidR="00D87965" w:rsidRPr="00A837E4"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24"/>
                <w:szCs w:val="24"/>
              </w:rPr>
            </w:pPr>
            <w:r w:rsidRPr="00A837E4">
              <w:rPr>
                <w:rFonts w:ascii="Times New Roman" w:hAnsi="Times New Roman" w:cs="Times New Roman"/>
                <w:i/>
                <w:iCs/>
                <w:sz w:val="24"/>
                <w:szCs w:val="24"/>
              </w:rPr>
              <w:t>"I love doing drills."</w:t>
            </w:r>
          </w:p>
        </w:tc>
      </w:tr>
      <w:tr w:rsidR="00D87965" w:rsidRPr="00A837E4" w14:paraId="678EB4B9" w14:textId="77777777" w:rsidTr="007F5AEA">
        <w:tc>
          <w:tcPr>
            <w:cnfStyle w:val="001000000000" w:firstRow="0" w:lastRow="0" w:firstColumn="1" w:lastColumn="0" w:oddVBand="0" w:evenVBand="0" w:oddHBand="0" w:evenHBand="0" w:firstRowFirstColumn="0" w:firstRowLastColumn="0" w:lastRowFirstColumn="0" w:lastRowLastColumn="0"/>
            <w:tcW w:w="0" w:type="auto"/>
            <w:hideMark/>
          </w:tcPr>
          <w:p w14:paraId="0ED25929" w14:textId="77777777" w:rsidR="00D87965" w:rsidRPr="00A837E4" w:rsidRDefault="00D87965" w:rsidP="007F5AEA">
            <w:pPr>
              <w:jc w:val="both"/>
              <w:rPr>
                <w:rFonts w:ascii="Times New Roman" w:hAnsi="Times New Roman" w:cs="Times New Roman"/>
                <w:sz w:val="24"/>
                <w:szCs w:val="24"/>
              </w:rPr>
            </w:pPr>
          </w:p>
        </w:tc>
        <w:tc>
          <w:tcPr>
            <w:tcW w:w="0" w:type="auto"/>
            <w:hideMark/>
          </w:tcPr>
          <w:p w14:paraId="36B325A7" w14:textId="77777777" w:rsidR="00D87965" w:rsidRPr="00A837E4"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837E4">
              <w:rPr>
                <w:rFonts w:ascii="Times New Roman" w:hAnsi="Times New Roman" w:cs="Times New Roman"/>
                <w:sz w:val="24"/>
                <w:szCs w:val="24"/>
              </w:rPr>
              <w:t>Case 2</w:t>
            </w:r>
          </w:p>
        </w:tc>
        <w:tc>
          <w:tcPr>
            <w:tcW w:w="0" w:type="auto"/>
            <w:hideMark/>
          </w:tcPr>
          <w:p w14:paraId="11B85482" w14:textId="77777777" w:rsidR="00D87965" w:rsidRPr="00A837E4"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r w:rsidRPr="00A837E4">
              <w:rPr>
                <w:rFonts w:ascii="Times New Roman" w:hAnsi="Times New Roman" w:cs="Times New Roman"/>
                <w:i/>
                <w:iCs/>
                <w:sz w:val="24"/>
                <w:szCs w:val="24"/>
              </w:rPr>
              <w:t>"Cardio workout."</w:t>
            </w:r>
          </w:p>
        </w:tc>
      </w:tr>
      <w:tr w:rsidR="00D87965" w:rsidRPr="00A837E4" w14:paraId="593156B0" w14:textId="77777777" w:rsidTr="007F5A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B81192" w14:textId="77777777" w:rsidR="00D87965" w:rsidRPr="00A837E4" w:rsidRDefault="00D87965" w:rsidP="007F5AEA">
            <w:pPr>
              <w:jc w:val="both"/>
              <w:rPr>
                <w:rFonts w:ascii="Times New Roman" w:hAnsi="Times New Roman" w:cs="Times New Roman"/>
                <w:sz w:val="24"/>
                <w:szCs w:val="24"/>
              </w:rPr>
            </w:pPr>
          </w:p>
        </w:tc>
        <w:tc>
          <w:tcPr>
            <w:tcW w:w="0" w:type="auto"/>
            <w:hideMark/>
          </w:tcPr>
          <w:p w14:paraId="7886EB3F" w14:textId="77777777" w:rsidR="00D87965" w:rsidRPr="00A837E4"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837E4">
              <w:rPr>
                <w:rFonts w:ascii="Times New Roman" w:hAnsi="Times New Roman" w:cs="Times New Roman"/>
                <w:sz w:val="24"/>
                <w:szCs w:val="24"/>
              </w:rPr>
              <w:t>Case 3</w:t>
            </w:r>
          </w:p>
        </w:tc>
        <w:tc>
          <w:tcPr>
            <w:tcW w:w="0" w:type="auto"/>
            <w:hideMark/>
          </w:tcPr>
          <w:p w14:paraId="6AFBCE97" w14:textId="77777777" w:rsidR="00D87965" w:rsidRPr="00A837E4"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24"/>
                <w:szCs w:val="24"/>
              </w:rPr>
            </w:pPr>
            <w:r w:rsidRPr="00A837E4">
              <w:rPr>
                <w:rFonts w:ascii="Times New Roman" w:hAnsi="Times New Roman" w:cs="Times New Roman"/>
                <w:i/>
                <w:iCs/>
                <w:sz w:val="24"/>
                <w:szCs w:val="24"/>
              </w:rPr>
              <w:t>"Training was every day from 4pm to 6pm."</w:t>
            </w:r>
          </w:p>
        </w:tc>
      </w:tr>
      <w:tr w:rsidR="00D87965" w:rsidRPr="00A837E4" w14:paraId="7DDE6BD0" w14:textId="77777777" w:rsidTr="007F5AEA">
        <w:tc>
          <w:tcPr>
            <w:cnfStyle w:val="001000000000" w:firstRow="0" w:lastRow="0" w:firstColumn="1" w:lastColumn="0" w:oddVBand="0" w:evenVBand="0" w:oddHBand="0" w:evenHBand="0" w:firstRowFirstColumn="0" w:firstRowLastColumn="0" w:lastRowFirstColumn="0" w:lastRowLastColumn="0"/>
            <w:tcW w:w="0" w:type="auto"/>
            <w:hideMark/>
          </w:tcPr>
          <w:p w14:paraId="54D78410" w14:textId="77777777" w:rsidR="00D87965" w:rsidRPr="00A837E4" w:rsidRDefault="00D87965" w:rsidP="007F5AEA">
            <w:pPr>
              <w:jc w:val="both"/>
              <w:rPr>
                <w:rFonts w:ascii="Times New Roman" w:hAnsi="Times New Roman" w:cs="Times New Roman"/>
                <w:sz w:val="24"/>
                <w:szCs w:val="24"/>
              </w:rPr>
            </w:pPr>
          </w:p>
        </w:tc>
        <w:tc>
          <w:tcPr>
            <w:tcW w:w="0" w:type="auto"/>
            <w:hideMark/>
          </w:tcPr>
          <w:p w14:paraId="6AF249C1" w14:textId="77777777" w:rsidR="00D87965" w:rsidRPr="00A837E4"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837E4">
              <w:rPr>
                <w:rFonts w:ascii="Times New Roman" w:hAnsi="Times New Roman" w:cs="Times New Roman"/>
                <w:sz w:val="24"/>
                <w:szCs w:val="24"/>
              </w:rPr>
              <w:t>Case 4</w:t>
            </w:r>
          </w:p>
        </w:tc>
        <w:tc>
          <w:tcPr>
            <w:tcW w:w="0" w:type="auto"/>
            <w:hideMark/>
          </w:tcPr>
          <w:p w14:paraId="6C045930" w14:textId="77777777" w:rsidR="00D87965" w:rsidRPr="00A837E4"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r w:rsidRPr="00A837E4">
              <w:rPr>
                <w:rFonts w:ascii="Times New Roman" w:hAnsi="Times New Roman" w:cs="Times New Roman"/>
                <w:i/>
                <w:iCs/>
                <w:sz w:val="24"/>
                <w:szCs w:val="24"/>
              </w:rPr>
              <w:t>"Playing simulated games and passing drills with movement."</w:t>
            </w:r>
          </w:p>
        </w:tc>
      </w:tr>
      <w:tr w:rsidR="00D87965" w:rsidRPr="00A837E4" w14:paraId="1E51C295" w14:textId="77777777" w:rsidTr="007F5A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DB019F" w14:textId="77777777" w:rsidR="00D87965" w:rsidRPr="00A837E4" w:rsidRDefault="00D87965" w:rsidP="007F5AEA">
            <w:pPr>
              <w:jc w:val="both"/>
              <w:rPr>
                <w:rFonts w:ascii="Times New Roman" w:hAnsi="Times New Roman" w:cs="Times New Roman"/>
                <w:sz w:val="24"/>
                <w:szCs w:val="24"/>
              </w:rPr>
            </w:pPr>
            <w:r w:rsidRPr="00A837E4">
              <w:rPr>
                <w:rFonts w:ascii="Times New Roman" w:hAnsi="Times New Roman" w:cs="Times New Roman"/>
                <w:sz w:val="24"/>
                <w:szCs w:val="24"/>
              </w:rPr>
              <w:t>Motivation in Football</w:t>
            </w:r>
          </w:p>
        </w:tc>
        <w:tc>
          <w:tcPr>
            <w:tcW w:w="0" w:type="auto"/>
            <w:hideMark/>
          </w:tcPr>
          <w:p w14:paraId="64DA22BA" w14:textId="77777777" w:rsidR="00D87965" w:rsidRPr="00A837E4"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837E4">
              <w:rPr>
                <w:rFonts w:ascii="Times New Roman" w:hAnsi="Times New Roman" w:cs="Times New Roman"/>
                <w:sz w:val="24"/>
                <w:szCs w:val="24"/>
              </w:rPr>
              <w:t>Case 1</w:t>
            </w:r>
          </w:p>
        </w:tc>
        <w:tc>
          <w:tcPr>
            <w:tcW w:w="0" w:type="auto"/>
            <w:hideMark/>
          </w:tcPr>
          <w:p w14:paraId="1F731DFA" w14:textId="77777777" w:rsidR="00D87965" w:rsidRPr="00A837E4"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24"/>
                <w:szCs w:val="24"/>
              </w:rPr>
            </w:pPr>
            <w:r w:rsidRPr="00A837E4">
              <w:rPr>
                <w:rFonts w:ascii="Times New Roman" w:hAnsi="Times New Roman" w:cs="Times New Roman"/>
                <w:i/>
                <w:iCs/>
                <w:sz w:val="24"/>
                <w:szCs w:val="24"/>
              </w:rPr>
              <w:t>"The challenge of competition and reaching new personal levels, skill improvement, potential, etc."</w:t>
            </w:r>
          </w:p>
        </w:tc>
      </w:tr>
      <w:tr w:rsidR="00D87965" w:rsidRPr="00A837E4" w14:paraId="37D6E305" w14:textId="77777777" w:rsidTr="007F5AEA">
        <w:tc>
          <w:tcPr>
            <w:cnfStyle w:val="001000000000" w:firstRow="0" w:lastRow="0" w:firstColumn="1" w:lastColumn="0" w:oddVBand="0" w:evenVBand="0" w:oddHBand="0" w:evenHBand="0" w:firstRowFirstColumn="0" w:firstRowLastColumn="0" w:lastRowFirstColumn="0" w:lastRowLastColumn="0"/>
            <w:tcW w:w="0" w:type="auto"/>
            <w:hideMark/>
          </w:tcPr>
          <w:p w14:paraId="41A2A1E6" w14:textId="77777777" w:rsidR="00D87965" w:rsidRPr="00A837E4" w:rsidRDefault="00D87965" w:rsidP="007F5AEA">
            <w:pPr>
              <w:jc w:val="both"/>
              <w:rPr>
                <w:rFonts w:ascii="Times New Roman" w:hAnsi="Times New Roman" w:cs="Times New Roman"/>
                <w:sz w:val="24"/>
                <w:szCs w:val="24"/>
              </w:rPr>
            </w:pPr>
          </w:p>
        </w:tc>
        <w:tc>
          <w:tcPr>
            <w:tcW w:w="0" w:type="auto"/>
            <w:hideMark/>
          </w:tcPr>
          <w:p w14:paraId="1729D13E" w14:textId="77777777" w:rsidR="00D87965" w:rsidRPr="00A837E4"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837E4">
              <w:rPr>
                <w:rFonts w:ascii="Times New Roman" w:hAnsi="Times New Roman" w:cs="Times New Roman"/>
                <w:sz w:val="24"/>
                <w:szCs w:val="24"/>
              </w:rPr>
              <w:t>Case 2</w:t>
            </w:r>
          </w:p>
        </w:tc>
        <w:tc>
          <w:tcPr>
            <w:tcW w:w="0" w:type="auto"/>
            <w:hideMark/>
          </w:tcPr>
          <w:p w14:paraId="3A4D0573" w14:textId="77777777" w:rsidR="00D87965" w:rsidRPr="00A837E4"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r w:rsidRPr="00A837E4">
              <w:rPr>
                <w:rFonts w:ascii="Times New Roman" w:hAnsi="Times New Roman" w:cs="Times New Roman"/>
                <w:i/>
                <w:iCs/>
                <w:sz w:val="24"/>
                <w:szCs w:val="24"/>
              </w:rPr>
              <w:t>"Personal improvement."</w:t>
            </w:r>
          </w:p>
        </w:tc>
      </w:tr>
      <w:tr w:rsidR="00D87965" w:rsidRPr="00A837E4" w14:paraId="6227C5FA" w14:textId="77777777" w:rsidTr="007F5A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D01347" w14:textId="77777777" w:rsidR="00D87965" w:rsidRPr="00A837E4" w:rsidRDefault="00D87965" w:rsidP="007F5AEA">
            <w:pPr>
              <w:jc w:val="both"/>
              <w:rPr>
                <w:rFonts w:ascii="Times New Roman" w:hAnsi="Times New Roman" w:cs="Times New Roman"/>
                <w:sz w:val="24"/>
                <w:szCs w:val="24"/>
              </w:rPr>
            </w:pPr>
          </w:p>
        </w:tc>
        <w:tc>
          <w:tcPr>
            <w:tcW w:w="0" w:type="auto"/>
            <w:hideMark/>
          </w:tcPr>
          <w:p w14:paraId="4E806A2D" w14:textId="77777777" w:rsidR="00D87965" w:rsidRPr="00A837E4"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837E4">
              <w:rPr>
                <w:rFonts w:ascii="Times New Roman" w:hAnsi="Times New Roman" w:cs="Times New Roman"/>
                <w:sz w:val="24"/>
                <w:szCs w:val="24"/>
              </w:rPr>
              <w:t>Case 3</w:t>
            </w:r>
          </w:p>
        </w:tc>
        <w:tc>
          <w:tcPr>
            <w:tcW w:w="0" w:type="auto"/>
            <w:hideMark/>
          </w:tcPr>
          <w:p w14:paraId="2F7622F4" w14:textId="77777777" w:rsidR="00D87965" w:rsidRPr="00A837E4"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24"/>
                <w:szCs w:val="24"/>
              </w:rPr>
            </w:pPr>
            <w:r w:rsidRPr="00A837E4">
              <w:rPr>
                <w:rFonts w:ascii="Times New Roman" w:hAnsi="Times New Roman" w:cs="Times New Roman"/>
                <w:i/>
                <w:iCs/>
                <w:sz w:val="24"/>
                <w:szCs w:val="24"/>
              </w:rPr>
              <w:t>"Personal improvement."</w:t>
            </w:r>
          </w:p>
        </w:tc>
      </w:tr>
      <w:tr w:rsidR="00D87965" w:rsidRPr="00A837E4" w14:paraId="1C4A0780" w14:textId="77777777" w:rsidTr="007F5AEA">
        <w:tc>
          <w:tcPr>
            <w:cnfStyle w:val="001000000000" w:firstRow="0" w:lastRow="0" w:firstColumn="1" w:lastColumn="0" w:oddVBand="0" w:evenVBand="0" w:oddHBand="0" w:evenHBand="0" w:firstRowFirstColumn="0" w:firstRowLastColumn="0" w:lastRowFirstColumn="0" w:lastRowLastColumn="0"/>
            <w:tcW w:w="0" w:type="auto"/>
            <w:hideMark/>
          </w:tcPr>
          <w:p w14:paraId="2AE2F1C5" w14:textId="77777777" w:rsidR="00D87965" w:rsidRPr="00A837E4" w:rsidRDefault="00D87965" w:rsidP="007F5AEA">
            <w:pPr>
              <w:jc w:val="both"/>
              <w:rPr>
                <w:rFonts w:ascii="Times New Roman" w:hAnsi="Times New Roman" w:cs="Times New Roman"/>
                <w:sz w:val="24"/>
                <w:szCs w:val="24"/>
              </w:rPr>
            </w:pPr>
          </w:p>
        </w:tc>
        <w:tc>
          <w:tcPr>
            <w:tcW w:w="0" w:type="auto"/>
            <w:hideMark/>
          </w:tcPr>
          <w:p w14:paraId="5F61E642" w14:textId="77777777" w:rsidR="00D87965" w:rsidRPr="00A837E4"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837E4">
              <w:rPr>
                <w:rFonts w:ascii="Times New Roman" w:hAnsi="Times New Roman" w:cs="Times New Roman"/>
                <w:sz w:val="24"/>
                <w:szCs w:val="24"/>
              </w:rPr>
              <w:t>Case 4</w:t>
            </w:r>
          </w:p>
        </w:tc>
        <w:tc>
          <w:tcPr>
            <w:tcW w:w="0" w:type="auto"/>
            <w:hideMark/>
          </w:tcPr>
          <w:p w14:paraId="49CB6E0F" w14:textId="77777777" w:rsidR="00D87965" w:rsidRPr="00A837E4"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r w:rsidRPr="00A837E4">
              <w:rPr>
                <w:rFonts w:ascii="Times New Roman" w:hAnsi="Times New Roman" w:cs="Times New Roman"/>
                <w:i/>
                <w:iCs/>
                <w:sz w:val="24"/>
                <w:szCs w:val="24"/>
              </w:rPr>
              <w:t>"Community involvement with Ceredigion at the moment."</w:t>
            </w:r>
          </w:p>
        </w:tc>
      </w:tr>
    </w:tbl>
    <w:p w14:paraId="5F0E6901" w14:textId="77777777" w:rsidR="00D87965" w:rsidRDefault="00D87965" w:rsidP="00D87965">
      <w:pPr>
        <w:jc w:val="both"/>
        <w:rPr>
          <w:rFonts w:ascii="Times New Roman" w:hAnsi="Times New Roman" w:cs="Times New Roman"/>
          <w:sz w:val="24"/>
          <w:szCs w:val="24"/>
        </w:rPr>
      </w:pPr>
    </w:p>
    <w:p w14:paraId="46DF2B59" w14:textId="151EE031" w:rsidR="00D87965" w:rsidRDefault="00D87965" w:rsidP="00D87965">
      <w:pPr>
        <w:ind w:firstLine="720"/>
        <w:jc w:val="both"/>
        <w:rPr>
          <w:rFonts w:ascii="Times New Roman" w:hAnsi="Times New Roman" w:cs="Times New Roman"/>
          <w:sz w:val="24"/>
          <w:szCs w:val="24"/>
        </w:rPr>
      </w:pPr>
      <w:r>
        <w:rPr>
          <w:rFonts w:ascii="Times New Roman" w:hAnsi="Times New Roman" w:cs="Times New Roman"/>
          <w:sz w:val="24"/>
          <w:szCs w:val="24"/>
        </w:rPr>
        <w:t>T</w:t>
      </w:r>
      <w:r w:rsidRPr="00194D97">
        <w:rPr>
          <w:rFonts w:ascii="Times New Roman" w:hAnsi="Times New Roman" w:cs="Times New Roman"/>
          <w:sz w:val="24"/>
          <w:szCs w:val="24"/>
        </w:rPr>
        <w:t>able</w:t>
      </w:r>
      <w:r>
        <w:rPr>
          <w:rFonts w:ascii="Times New Roman" w:hAnsi="Times New Roman" w:cs="Times New Roman"/>
          <w:sz w:val="24"/>
          <w:szCs w:val="24"/>
        </w:rPr>
        <w:t xml:space="preserve"> 5</w:t>
      </w:r>
      <w:r w:rsidRPr="00194D97">
        <w:rPr>
          <w:rFonts w:ascii="Times New Roman" w:hAnsi="Times New Roman" w:cs="Times New Roman"/>
          <w:sz w:val="24"/>
          <w:szCs w:val="24"/>
        </w:rPr>
        <w:t xml:space="preserve"> presents quotes from participants in a survey about their experiences with playing football, organized into three themes. Regarding their introduction to football</w:t>
      </w:r>
      <w:r>
        <w:rPr>
          <w:rFonts w:ascii="Times New Roman" w:hAnsi="Times New Roman" w:cs="Times New Roman"/>
          <w:sz w:val="24"/>
          <w:szCs w:val="24"/>
        </w:rPr>
        <w:t xml:space="preserve"> (see </w:t>
      </w:r>
      <w:r w:rsidR="003C3DB0">
        <w:rPr>
          <w:rFonts w:ascii="Times New Roman" w:hAnsi="Times New Roman" w:cs="Times New Roman"/>
          <w:sz w:val="24"/>
          <w:szCs w:val="24"/>
        </w:rPr>
        <w:t xml:space="preserve">appendices </w:t>
      </w:r>
      <w:r>
        <w:rPr>
          <w:rFonts w:ascii="Times New Roman" w:hAnsi="Times New Roman" w:cs="Times New Roman"/>
          <w:sz w:val="24"/>
          <w:szCs w:val="24"/>
        </w:rPr>
        <w:t>8)</w:t>
      </w:r>
      <w:r w:rsidRPr="00194D97">
        <w:rPr>
          <w:rFonts w:ascii="Times New Roman" w:hAnsi="Times New Roman" w:cs="Times New Roman"/>
          <w:sz w:val="24"/>
          <w:szCs w:val="24"/>
        </w:rPr>
        <w:t>, the quotes highlight various pathways that led the participants to initially get involved in the sport. Cases 1 and 3 were inspired by family members, with Case 1 seeing their older brother play and Case 3 being introduced by their cousin and joining the same team. Case 2 was influenced by watching friends play as a child. Case 4 provides a more detailed account, starting to train and play non-competitively on a local field around the age of 4, joining an organized team (Urdd football team) at 9 years old and continuing to play for various teams until taking a break in 2019 before rejoining after COVID</w:t>
      </w:r>
      <w:r w:rsidRPr="00CC135F">
        <w:rPr>
          <w:rFonts w:ascii="Times New Roman" w:hAnsi="Times New Roman" w:cs="Times New Roman"/>
          <w:sz w:val="24"/>
          <w:szCs w:val="24"/>
        </w:rPr>
        <w:t xml:space="preserve">. </w:t>
      </w:r>
      <w:r w:rsidRPr="00194D97">
        <w:rPr>
          <w:rFonts w:ascii="Times New Roman" w:hAnsi="Times New Roman" w:cs="Times New Roman"/>
          <w:sz w:val="24"/>
          <w:szCs w:val="24"/>
        </w:rPr>
        <w:t>On the theme of motivation in football</w:t>
      </w:r>
      <w:r>
        <w:rPr>
          <w:rFonts w:ascii="Times New Roman" w:hAnsi="Times New Roman" w:cs="Times New Roman"/>
          <w:sz w:val="24"/>
          <w:szCs w:val="24"/>
        </w:rPr>
        <w:t xml:space="preserve"> (see </w:t>
      </w:r>
      <w:r w:rsidR="003C3DB0">
        <w:rPr>
          <w:rFonts w:ascii="Times New Roman" w:hAnsi="Times New Roman" w:cs="Times New Roman"/>
          <w:sz w:val="24"/>
          <w:szCs w:val="24"/>
        </w:rPr>
        <w:t xml:space="preserve">appendices </w:t>
      </w:r>
      <w:r>
        <w:rPr>
          <w:rFonts w:ascii="Times New Roman" w:hAnsi="Times New Roman" w:cs="Times New Roman"/>
          <w:sz w:val="24"/>
          <w:szCs w:val="24"/>
        </w:rPr>
        <w:t>9)</w:t>
      </w:r>
      <w:r w:rsidRPr="00194D97">
        <w:rPr>
          <w:rFonts w:ascii="Times New Roman" w:hAnsi="Times New Roman" w:cs="Times New Roman"/>
          <w:sz w:val="24"/>
          <w:szCs w:val="24"/>
        </w:rPr>
        <w:t>, the quotes reveal that personal improvement, such as reaching new skill levels and realizing their potential, was a significant motivator for Cases 1, 2, and 3. Case 1 also cited the challenge of competition as a motivating factor. In contrast, Case 4's current motivation stemmed from community involvement with the Ceredigion team.</w:t>
      </w:r>
      <w:r w:rsidRPr="00CC135F">
        <w:rPr>
          <w:rFonts w:ascii="Times New Roman" w:hAnsi="Times New Roman" w:cs="Times New Roman"/>
          <w:sz w:val="24"/>
          <w:szCs w:val="24"/>
        </w:rPr>
        <w:t xml:space="preserve"> </w:t>
      </w:r>
      <w:r w:rsidRPr="00194D97">
        <w:rPr>
          <w:rFonts w:ascii="Times New Roman" w:hAnsi="Times New Roman" w:cs="Times New Roman"/>
          <w:sz w:val="24"/>
          <w:szCs w:val="24"/>
        </w:rPr>
        <w:t>Regarding training routine preferences</w:t>
      </w:r>
      <w:r>
        <w:rPr>
          <w:rFonts w:ascii="Times New Roman" w:hAnsi="Times New Roman" w:cs="Times New Roman"/>
          <w:sz w:val="24"/>
          <w:szCs w:val="24"/>
        </w:rPr>
        <w:t xml:space="preserve"> (see </w:t>
      </w:r>
      <w:r w:rsidR="003C3DB0">
        <w:rPr>
          <w:rFonts w:ascii="Times New Roman" w:hAnsi="Times New Roman" w:cs="Times New Roman"/>
          <w:sz w:val="24"/>
          <w:szCs w:val="24"/>
        </w:rPr>
        <w:t xml:space="preserve">appendices </w:t>
      </w:r>
      <w:r>
        <w:rPr>
          <w:rFonts w:ascii="Times New Roman" w:hAnsi="Times New Roman" w:cs="Times New Roman"/>
          <w:sz w:val="24"/>
          <w:szCs w:val="24"/>
        </w:rPr>
        <w:t>10)</w:t>
      </w:r>
      <w:r w:rsidRPr="00194D97">
        <w:rPr>
          <w:rFonts w:ascii="Times New Roman" w:hAnsi="Times New Roman" w:cs="Times New Roman"/>
          <w:sz w:val="24"/>
          <w:szCs w:val="24"/>
        </w:rPr>
        <w:t>, the participants enjoyed various aspects. Case 1 loved doing drills, Case 2 mentioned cardio workouts, Case 3 had an intensive routine lasting from 4 pm to 6 pm every day, and Case 4 enjoyed simulated games and passing drills with movement.</w:t>
      </w:r>
    </w:p>
    <w:p w14:paraId="7A8EC2F4" w14:textId="77777777" w:rsidR="00D87965" w:rsidRDefault="00D87965" w:rsidP="00D87965">
      <w:pPr>
        <w:pStyle w:val="Caption"/>
        <w:rPr>
          <w:rFonts w:ascii="Times New Roman" w:hAnsi="Times New Roman" w:cs="Times New Roman"/>
          <w:sz w:val="24"/>
          <w:szCs w:val="24"/>
        </w:rPr>
      </w:pPr>
      <w:r>
        <w:t>Table 6: Exploring pre-pandemic routines and Anticipation and preparation.</w:t>
      </w:r>
    </w:p>
    <w:tbl>
      <w:tblPr>
        <w:tblStyle w:val="GridTable3"/>
        <w:tblW w:w="0" w:type="auto"/>
        <w:tblInd w:w="5" w:type="dxa"/>
        <w:tblLook w:val="04A0" w:firstRow="1" w:lastRow="0" w:firstColumn="1" w:lastColumn="0" w:noHBand="0" w:noVBand="1"/>
      </w:tblPr>
      <w:tblGrid>
        <w:gridCol w:w="1843"/>
        <w:gridCol w:w="1376"/>
        <w:gridCol w:w="6018"/>
      </w:tblGrid>
      <w:tr w:rsidR="00D87965" w:rsidRPr="00683D7A" w14:paraId="75A36E5C" w14:textId="77777777" w:rsidTr="007F5AE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51DA11BC" w14:textId="77777777" w:rsidR="00D87965" w:rsidRPr="00683D7A" w:rsidRDefault="00D87965" w:rsidP="007F5AEA">
            <w:pPr>
              <w:jc w:val="both"/>
              <w:rPr>
                <w:rFonts w:ascii="Times New Roman" w:hAnsi="Times New Roman" w:cs="Times New Roman"/>
                <w:sz w:val="24"/>
                <w:szCs w:val="24"/>
              </w:rPr>
            </w:pPr>
            <w:r w:rsidRPr="00683D7A">
              <w:rPr>
                <w:rFonts w:ascii="Times New Roman" w:hAnsi="Times New Roman" w:cs="Times New Roman"/>
                <w:sz w:val="24"/>
                <w:szCs w:val="24"/>
              </w:rPr>
              <w:t>Theme</w:t>
            </w:r>
          </w:p>
        </w:tc>
        <w:tc>
          <w:tcPr>
            <w:tcW w:w="0" w:type="auto"/>
            <w:hideMark/>
          </w:tcPr>
          <w:p w14:paraId="35E74652" w14:textId="77777777" w:rsidR="00D87965" w:rsidRPr="00683D7A" w:rsidRDefault="00D87965" w:rsidP="007F5AEA">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83D7A">
              <w:rPr>
                <w:rFonts w:ascii="Times New Roman" w:hAnsi="Times New Roman" w:cs="Times New Roman"/>
                <w:sz w:val="24"/>
                <w:szCs w:val="24"/>
              </w:rPr>
              <w:t>Participant</w:t>
            </w:r>
          </w:p>
        </w:tc>
        <w:tc>
          <w:tcPr>
            <w:tcW w:w="0" w:type="auto"/>
            <w:hideMark/>
          </w:tcPr>
          <w:p w14:paraId="04817649" w14:textId="77777777" w:rsidR="00D87965" w:rsidRPr="00683D7A" w:rsidRDefault="00D87965" w:rsidP="007F5AEA">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83D7A">
              <w:rPr>
                <w:rFonts w:ascii="Times New Roman" w:hAnsi="Times New Roman" w:cs="Times New Roman"/>
                <w:sz w:val="24"/>
                <w:szCs w:val="24"/>
              </w:rPr>
              <w:t>Quote</w:t>
            </w:r>
          </w:p>
        </w:tc>
      </w:tr>
      <w:tr w:rsidR="00D87965" w:rsidRPr="00683D7A" w14:paraId="52E29E34" w14:textId="77777777" w:rsidTr="007F5A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9CDC732" w14:textId="77777777" w:rsidR="00D87965" w:rsidRPr="00683D7A" w:rsidRDefault="00D87965" w:rsidP="007F5AEA">
            <w:pPr>
              <w:jc w:val="center"/>
              <w:rPr>
                <w:rFonts w:ascii="Times New Roman" w:hAnsi="Times New Roman" w:cs="Times New Roman"/>
                <w:i w:val="0"/>
                <w:iCs w:val="0"/>
                <w:sz w:val="24"/>
                <w:szCs w:val="24"/>
              </w:rPr>
            </w:pPr>
            <w:r w:rsidRPr="008153F2">
              <w:rPr>
                <w:rFonts w:ascii="Times New Roman" w:hAnsi="Times New Roman" w:cs="Times New Roman"/>
                <w:i w:val="0"/>
                <w:iCs w:val="0"/>
                <w:sz w:val="24"/>
                <w:szCs w:val="24"/>
              </w:rPr>
              <w:t>Exploring Pre-pandemic routines</w:t>
            </w:r>
          </w:p>
        </w:tc>
        <w:tc>
          <w:tcPr>
            <w:tcW w:w="0" w:type="auto"/>
          </w:tcPr>
          <w:p w14:paraId="065F81BD" w14:textId="77777777" w:rsidR="00D87965" w:rsidRPr="00683D7A"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Case 1 </w:t>
            </w:r>
          </w:p>
        </w:tc>
        <w:tc>
          <w:tcPr>
            <w:tcW w:w="0" w:type="auto"/>
          </w:tcPr>
          <w:p w14:paraId="1900E875" w14:textId="77777777" w:rsidR="00D87965" w:rsidRPr="00683D7A"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24"/>
                <w:szCs w:val="24"/>
              </w:rPr>
            </w:pPr>
            <w:r w:rsidRPr="004201A8">
              <w:rPr>
                <w:rFonts w:ascii="Times New Roman" w:hAnsi="Times New Roman" w:cs="Times New Roman"/>
                <w:i/>
                <w:iCs/>
                <w:sz w:val="24"/>
                <w:szCs w:val="24"/>
              </w:rPr>
              <w:t>"Well I try to exercise 2-3 hours everyday indoors."</w:t>
            </w:r>
          </w:p>
        </w:tc>
      </w:tr>
      <w:tr w:rsidR="00D87965" w:rsidRPr="00683D7A" w14:paraId="03227EC5" w14:textId="77777777" w:rsidTr="007F5AEA">
        <w:tc>
          <w:tcPr>
            <w:cnfStyle w:val="001000000000" w:firstRow="0" w:lastRow="0" w:firstColumn="1" w:lastColumn="0" w:oddVBand="0" w:evenVBand="0" w:oddHBand="0" w:evenHBand="0" w:firstRowFirstColumn="0" w:firstRowLastColumn="0" w:lastRowFirstColumn="0" w:lastRowLastColumn="0"/>
            <w:tcW w:w="0" w:type="auto"/>
            <w:vAlign w:val="center"/>
          </w:tcPr>
          <w:p w14:paraId="5ADC1897" w14:textId="77777777" w:rsidR="00D87965" w:rsidRPr="008153F2" w:rsidRDefault="00D87965" w:rsidP="007F5AEA">
            <w:pPr>
              <w:jc w:val="center"/>
              <w:rPr>
                <w:rFonts w:ascii="Times New Roman" w:hAnsi="Times New Roman" w:cs="Times New Roman"/>
                <w:sz w:val="24"/>
                <w:szCs w:val="24"/>
              </w:rPr>
            </w:pPr>
          </w:p>
        </w:tc>
        <w:tc>
          <w:tcPr>
            <w:tcW w:w="0" w:type="auto"/>
          </w:tcPr>
          <w:p w14:paraId="48A841AE" w14:textId="77777777" w:rsidR="00D87965" w:rsidRPr="00683D7A"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Case 2</w:t>
            </w:r>
          </w:p>
        </w:tc>
        <w:tc>
          <w:tcPr>
            <w:tcW w:w="0" w:type="auto"/>
          </w:tcPr>
          <w:p w14:paraId="79EC8E78" w14:textId="77777777" w:rsidR="00D87965" w:rsidRPr="00683D7A"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r w:rsidRPr="004201A8">
              <w:rPr>
                <w:rFonts w:ascii="Times New Roman" w:hAnsi="Times New Roman" w:cs="Times New Roman"/>
                <w:i/>
                <w:iCs/>
                <w:sz w:val="24"/>
                <w:szCs w:val="24"/>
              </w:rPr>
              <w:t>"Exercising 4 times per week."</w:t>
            </w:r>
          </w:p>
        </w:tc>
      </w:tr>
      <w:tr w:rsidR="00D87965" w:rsidRPr="00683D7A" w14:paraId="4ADF8305" w14:textId="77777777" w:rsidTr="007F5A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D65F1B4" w14:textId="77777777" w:rsidR="00D87965" w:rsidRPr="008153F2" w:rsidRDefault="00D87965" w:rsidP="007F5AEA">
            <w:pPr>
              <w:jc w:val="center"/>
              <w:rPr>
                <w:rFonts w:ascii="Times New Roman" w:hAnsi="Times New Roman" w:cs="Times New Roman"/>
                <w:sz w:val="24"/>
                <w:szCs w:val="24"/>
              </w:rPr>
            </w:pPr>
          </w:p>
        </w:tc>
        <w:tc>
          <w:tcPr>
            <w:tcW w:w="0" w:type="auto"/>
          </w:tcPr>
          <w:p w14:paraId="2AF671B1" w14:textId="77777777" w:rsidR="00D87965" w:rsidRPr="00683D7A"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Case 3</w:t>
            </w:r>
          </w:p>
        </w:tc>
        <w:tc>
          <w:tcPr>
            <w:tcW w:w="0" w:type="auto"/>
          </w:tcPr>
          <w:p w14:paraId="4B7461FA" w14:textId="77777777" w:rsidR="00D87965" w:rsidRPr="00CE089C" w:rsidRDefault="00D87965" w:rsidP="007F5AEA">
            <w:pPr>
              <w:tabs>
                <w:tab w:val="left" w:pos="1692"/>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24"/>
                <w:szCs w:val="24"/>
              </w:rPr>
            </w:pPr>
            <w:r w:rsidRPr="00CE089C">
              <w:rPr>
                <w:rFonts w:ascii="Times New Roman" w:hAnsi="Times New Roman" w:cs="Times New Roman"/>
                <w:i/>
                <w:iCs/>
                <w:sz w:val="24"/>
                <w:szCs w:val="24"/>
              </w:rPr>
              <w:t>"Consistent"</w:t>
            </w:r>
          </w:p>
        </w:tc>
      </w:tr>
      <w:tr w:rsidR="00D87965" w:rsidRPr="00683D7A" w14:paraId="67415E37" w14:textId="77777777" w:rsidTr="007F5AEA">
        <w:tc>
          <w:tcPr>
            <w:cnfStyle w:val="001000000000" w:firstRow="0" w:lastRow="0" w:firstColumn="1" w:lastColumn="0" w:oddVBand="0" w:evenVBand="0" w:oddHBand="0" w:evenHBand="0" w:firstRowFirstColumn="0" w:firstRowLastColumn="0" w:lastRowFirstColumn="0" w:lastRowLastColumn="0"/>
            <w:tcW w:w="0" w:type="auto"/>
            <w:vAlign w:val="center"/>
          </w:tcPr>
          <w:p w14:paraId="7BB2306D" w14:textId="77777777" w:rsidR="00D87965" w:rsidRPr="008153F2" w:rsidRDefault="00D87965" w:rsidP="007F5AEA">
            <w:pPr>
              <w:jc w:val="center"/>
              <w:rPr>
                <w:rFonts w:ascii="Times New Roman" w:hAnsi="Times New Roman" w:cs="Times New Roman"/>
                <w:sz w:val="24"/>
                <w:szCs w:val="24"/>
              </w:rPr>
            </w:pPr>
          </w:p>
        </w:tc>
        <w:tc>
          <w:tcPr>
            <w:tcW w:w="0" w:type="auto"/>
          </w:tcPr>
          <w:p w14:paraId="7DF8CF16" w14:textId="77777777" w:rsidR="00D87965"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Case 4</w:t>
            </w:r>
          </w:p>
        </w:tc>
        <w:tc>
          <w:tcPr>
            <w:tcW w:w="0" w:type="auto"/>
          </w:tcPr>
          <w:p w14:paraId="4D2D8B2F" w14:textId="77777777" w:rsidR="00D87965" w:rsidRPr="00683D7A"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r w:rsidRPr="004201A8">
              <w:rPr>
                <w:rFonts w:ascii="Times New Roman" w:hAnsi="Times New Roman" w:cs="Times New Roman"/>
                <w:i/>
                <w:iCs/>
                <w:sz w:val="24"/>
                <w:szCs w:val="24"/>
              </w:rPr>
              <w:t>"Casual and non directed,"</w:t>
            </w:r>
          </w:p>
        </w:tc>
      </w:tr>
      <w:tr w:rsidR="00D87965" w:rsidRPr="00683D7A" w14:paraId="266A16B2" w14:textId="77777777" w:rsidTr="007F5A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1C86382" w14:textId="77777777" w:rsidR="00D87965" w:rsidRPr="00683D7A" w:rsidRDefault="00D87965" w:rsidP="007F5AEA">
            <w:pPr>
              <w:spacing w:after="160" w:line="259" w:lineRule="auto"/>
              <w:jc w:val="center"/>
              <w:rPr>
                <w:rFonts w:ascii="Times New Roman" w:hAnsi="Times New Roman" w:cs="Times New Roman"/>
                <w:i w:val="0"/>
                <w:iCs w:val="0"/>
                <w:sz w:val="24"/>
                <w:szCs w:val="24"/>
              </w:rPr>
            </w:pPr>
            <w:r w:rsidRPr="00683D7A">
              <w:rPr>
                <w:rFonts w:ascii="Times New Roman" w:hAnsi="Times New Roman" w:cs="Times New Roman"/>
                <w:i w:val="0"/>
                <w:iCs w:val="0"/>
                <w:sz w:val="24"/>
                <w:szCs w:val="24"/>
              </w:rPr>
              <w:t>Anticipation and preparation</w:t>
            </w:r>
          </w:p>
        </w:tc>
        <w:tc>
          <w:tcPr>
            <w:tcW w:w="0" w:type="auto"/>
            <w:hideMark/>
          </w:tcPr>
          <w:p w14:paraId="0F9E51EA" w14:textId="77777777" w:rsidR="00D87965" w:rsidRPr="00683D7A"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83D7A">
              <w:rPr>
                <w:rFonts w:ascii="Times New Roman" w:hAnsi="Times New Roman" w:cs="Times New Roman"/>
                <w:sz w:val="24"/>
                <w:szCs w:val="24"/>
              </w:rPr>
              <w:t>Case 1</w:t>
            </w:r>
          </w:p>
        </w:tc>
        <w:tc>
          <w:tcPr>
            <w:tcW w:w="0" w:type="auto"/>
            <w:hideMark/>
          </w:tcPr>
          <w:p w14:paraId="47B92FC3" w14:textId="77777777" w:rsidR="00D87965" w:rsidRPr="00683D7A"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24"/>
                <w:szCs w:val="24"/>
              </w:rPr>
            </w:pPr>
            <w:r w:rsidRPr="00683D7A">
              <w:rPr>
                <w:rFonts w:ascii="Times New Roman" w:hAnsi="Times New Roman" w:cs="Times New Roman"/>
                <w:i/>
                <w:iCs/>
                <w:sz w:val="24"/>
                <w:szCs w:val="24"/>
              </w:rPr>
              <w:t>"reach maximum efficiency in abilities connected to a certain sports discipline," "mastering physical condition, affiliation, psychological condition, appearance, others' expectations, enjoyment, and competition/ego."</w:t>
            </w:r>
          </w:p>
        </w:tc>
      </w:tr>
      <w:tr w:rsidR="00D87965" w:rsidRPr="00683D7A" w14:paraId="613DD1F4" w14:textId="77777777" w:rsidTr="007F5AEA">
        <w:tc>
          <w:tcPr>
            <w:cnfStyle w:val="001000000000" w:firstRow="0" w:lastRow="0" w:firstColumn="1" w:lastColumn="0" w:oddVBand="0" w:evenVBand="0" w:oddHBand="0" w:evenHBand="0" w:firstRowFirstColumn="0" w:firstRowLastColumn="0" w:lastRowFirstColumn="0" w:lastRowLastColumn="0"/>
            <w:tcW w:w="0" w:type="auto"/>
            <w:vMerge/>
            <w:hideMark/>
          </w:tcPr>
          <w:p w14:paraId="4EF56FBF" w14:textId="77777777" w:rsidR="00D87965" w:rsidRPr="00683D7A" w:rsidRDefault="00D87965" w:rsidP="007F5AEA">
            <w:pPr>
              <w:jc w:val="both"/>
              <w:rPr>
                <w:rFonts w:ascii="Times New Roman" w:hAnsi="Times New Roman" w:cs="Times New Roman"/>
                <w:sz w:val="24"/>
                <w:szCs w:val="24"/>
              </w:rPr>
            </w:pPr>
          </w:p>
        </w:tc>
        <w:tc>
          <w:tcPr>
            <w:tcW w:w="0" w:type="auto"/>
            <w:hideMark/>
          </w:tcPr>
          <w:p w14:paraId="38CCDE5C" w14:textId="77777777" w:rsidR="00D87965" w:rsidRPr="00683D7A"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83D7A">
              <w:rPr>
                <w:rFonts w:ascii="Times New Roman" w:hAnsi="Times New Roman" w:cs="Times New Roman"/>
                <w:sz w:val="24"/>
                <w:szCs w:val="24"/>
              </w:rPr>
              <w:t>Case 2</w:t>
            </w:r>
          </w:p>
        </w:tc>
        <w:tc>
          <w:tcPr>
            <w:tcW w:w="0" w:type="auto"/>
            <w:hideMark/>
          </w:tcPr>
          <w:p w14:paraId="267B3F72" w14:textId="77777777" w:rsidR="00D87965" w:rsidRPr="00683D7A"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r w:rsidRPr="00683D7A">
              <w:rPr>
                <w:rFonts w:ascii="Times New Roman" w:hAnsi="Times New Roman" w:cs="Times New Roman"/>
                <w:i/>
                <w:iCs/>
                <w:sz w:val="24"/>
                <w:szCs w:val="24"/>
              </w:rPr>
              <w:t>"good," "Keeping fit"</w:t>
            </w:r>
          </w:p>
        </w:tc>
      </w:tr>
      <w:tr w:rsidR="00D87965" w:rsidRPr="00683D7A" w14:paraId="4981BF4A" w14:textId="77777777" w:rsidTr="007F5A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1BAC59CE" w14:textId="77777777" w:rsidR="00D87965" w:rsidRPr="00683D7A" w:rsidRDefault="00D87965" w:rsidP="007F5AEA">
            <w:pPr>
              <w:jc w:val="both"/>
              <w:rPr>
                <w:rFonts w:ascii="Times New Roman" w:hAnsi="Times New Roman" w:cs="Times New Roman"/>
                <w:sz w:val="24"/>
                <w:szCs w:val="24"/>
              </w:rPr>
            </w:pPr>
          </w:p>
        </w:tc>
        <w:tc>
          <w:tcPr>
            <w:tcW w:w="0" w:type="auto"/>
            <w:hideMark/>
          </w:tcPr>
          <w:p w14:paraId="3DFDF759" w14:textId="77777777" w:rsidR="00D87965" w:rsidRPr="00683D7A"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83D7A">
              <w:rPr>
                <w:rFonts w:ascii="Times New Roman" w:hAnsi="Times New Roman" w:cs="Times New Roman"/>
                <w:sz w:val="24"/>
                <w:szCs w:val="24"/>
              </w:rPr>
              <w:t>Case 3</w:t>
            </w:r>
          </w:p>
        </w:tc>
        <w:tc>
          <w:tcPr>
            <w:tcW w:w="0" w:type="auto"/>
            <w:hideMark/>
          </w:tcPr>
          <w:p w14:paraId="5306DE0F" w14:textId="77777777" w:rsidR="00D87965" w:rsidRPr="00683D7A"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24"/>
                <w:szCs w:val="24"/>
              </w:rPr>
            </w:pPr>
            <w:r w:rsidRPr="00683D7A">
              <w:rPr>
                <w:rFonts w:ascii="Times New Roman" w:hAnsi="Times New Roman" w:cs="Times New Roman"/>
                <w:i/>
                <w:iCs/>
                <w:sz w:val="24"/>
                <w:szCs w:val="24"/>
              </w:rPr>
              <w:t>"Low," "It was fun"</w:t>
            </w:r>
          </w:p>
        </w:tc>
      </w:tr>
      <w:tr w:rsidR="00D87965" w:rsidRPr="00683D7A" w14:paraId="5578401D" w14:textId="77777777" w:rsidTr="007F5AEA">
        <w:tc>
          <w:tcPr>
            <w:cnfStyle w:val="001000000000" w:firstRow="0" w:lastRow="0" w:firstColumn="1" w:lastColumn="0" w:oddVBand="0" w:evenVBand="0" w:oddHBand="0" w:evenHBand="0" w:firstRowFirstColumn="0" w:firstRowLastColumn="0" w:lastRowFirstColumn="0" w:lastRowLastColumn="0"/>
            <w:tcW w:w="0" w:type="auto"/>
            <w:vMerge/>
            <w:hideMark/>
          </w:tcPr>
          <w:p w14:paraId="11944B8F" w14:textId="77777777" w:rsidR="00D87965" w:rsidRPr="00683D7A" w:rsidRDefault="00D87965" w:rsidP="007F5AEA">
            <w:pPr>
              <w:jc w:val="both"/>
              <w:rPr>
                <w:rFonts w:ascii="Times New Roman" w:hAnsi="Times New Roman" w:cs="Times New Roman"/>
                <w:sz w:val="24"/>
                <w:szCs w:val="24"/>
              </w:rPr>
            </w:pPr>
          </w:p>
        </w:tc>
        <w:tc>
          <w:tcPr>
            <w:tcW w:w="0" w:type="auto"/>
            <w:hideMark/>
          </w:tcPr>
          <w:p w14:paraId="01235FFB" w14:textId="77777777" w:rsidR="00D87965" w:rsidRPr="00683D7A"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83D7A">
              <w:rPr>
                <w:rFonts w:ascii="Times New Roman" w:hAnsi="Times New Roman" w:cs="Times New Roman"/>
                <w:sz w:val="24"/>
                <w:szCs w:val="24"/>
              </w:rPr>
              <w:t>Case 4</w:t>
            </w:r>
          </w:p>
        </w:tc>
        <w:tc>
          <w:tcPr>
            <w:tcW w:w="0" w:type="auto"/>
            <w:hideMark/>
          </w:tcPr>
          <w:p w14:paraId="4525C80C" w14:textId="77777777" w:rsidR="00D87965" w:rsidRPr="00683D7A"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r w:rsidRPr="00683D7A">
              <w:rPr>
                <w:rFonts w:ascii="Times New Roman" w:hAnsi="Times New Roman" w:cs="Times New Roman"/>
                <w:i/>
                <w:iCs/>
                <w:sz w:val="24"/>
                <w:szCs w:val="24"/>
              </w:rPr>
              <w:t>"Basic drills and fitness, sometimes indoors in the winter. Shooting drills often," "General joy of football and exercise"</w:t>
            </w:r>
          </w:p>
        </w:tc>
      </w:tr>
    </w:tbl>
    <w:p w14:paraId="01406FFB" w14:textId="77777777" w:rsidR="00D87965" w:rsidRPr="00683D7A" w:rsidRDefault="00D87965" w:rsidP="00D87965">
      <w:pPr>
        <w:jc w:val="both"/>
        <w:rPr>
          <w:rFonts w:ascii="Times New Roman" w:hAnsi="Times New Roman" w:cs="Times New Roman"/>
          <w:sz w:val="24"/>
          <w:szCs w:val="24"/>
        </w:rPr>
      </w:pPr>
    </w:p>
    <w:p w14:paraId="2014A2B0" w14:textId="02F104D9" w:rsidR="00D87965" w:rsidRDefault="00D87965" w:rsidP="00D87965">
      <w:pPr>
        <w:ind w:firstLine="720"/>
        <w:jc w:val="both"/>
        <w:rPr>
          <w:rFonts w:ascii="Times New Roman" w:hAnsi="Times New Roman" w:cs="Times New Roman"/>
          <w:sz w:val="24"/>
          <w:szCs w:val="24"/>
        </w:rPr>
      </w:pPr>
      <w:r>
        <w:rPr>
          <w:rFonts w:ascii="Times New Roman" w:hAnsi="Times New Roman" w:cs="Times New Roman"/>
          <w:sz w:val="24"/>
          <w:szCs w:val="24"/>
        </w:rPr>
        <w:t xml:space="preserve">In table 6, </w:t>
      </w:r>
      <w:r w:rsidRPr="00D57652">
        <w:rPr>
          <w:rFonts w:ascii="Times New Roman" w:hAnsi="Times New Roman" w:cs="Times New Roman"/>
          <w:sz w:val="24"/>
          <w:szCs w:val="24"/>
        </w:rPr>
        <w:t>The participants' perspectives on pre-pandemic routines and anticipation/preparation for physical activity vary significantly</w:t>
      </w:r>
      <w:r>
        <w:rPr>
          <w:rFonts w:ascii="Times New Roman" w:hAnsi="Times New Roman" w:cs="Times New Roman"/>
          <w:sz w:val="24"/>
          <w:szCs w:val="24"/>
        </w:rPr>
        <w:t xml:space="preserve"> (see </w:t>
      </w:r>
      <w:r w:rsidR="000C0930">
        <w:rPr>
          <w:rFonts w:ascii="Times New Roman" w:hAnsi="Times New Roman" w:cs="Times New Roman"/>
          <w:sz w:val="24"/>
          <w:szCs w:val="24"/>
        </w:rPr>
        <w:t xml:space="preserve">appendices </w:t>
      </w:r>
      <w:r>
        <w:rPr>
          <w:rFonts w:ascii="Times New Roman" w:hAnsi="Times New Roman" w:cs="Times New Roman"/>
          <w:sz w:val="24"/>
          <w:szCs w:val="24"/>
        </w:rPr>
        <w:t>11 and 12)</w:t>
      </w:r>
      <w:r w:rsidRPr="00D57652">
        <w:rPr>
          <w:rFonts w:ascii="Times New Roman" w:hAnsi="Times New Roman" w:cs="Times New Roman"/>
          <w:sz w:val="24"/>
          <w:szCs w:val="24"/>
        </w:rPr>
        <w:t>. In terms of pre-pandemic routines, one participant (Case 1) exhibits a highly structured approach, dedicating 2-3 hours daily to indoor exercise. Another participant (Case 2) maintains a regular routine, exercising four times per week. In contrast, Case 4 describes their approach as more casual and non-directed. Regarding anticipation and preparation, Case 1 emphasizes maximizing efficiency across various aspects of sports, including physical, psychological, and social factors. Case 2 preparation is simply described as "good," with a focus on fitness maintenance. Conversely, Case 3 anticipation is low, but they still find the activity enjoyable. Finally, Case 4 engages in basic drills and fitness exercises, particularly emphasizing football-related activities, while expressing a general joy for both football and exercise. These diverse perspectives highlight the multifaceted nature of individuals' approaches to physical activity and their levels of commitment and enjoymen</w:t>
      </w:r>
      <w:r>
        <w:rPr>
          <w:rFonts w:ascii="Times New Roman" w:hAnsi="Times New Roman" w:cs="Times New Roman"/>
          <w:sz w:val="24"/>
          <w:szCs w:val="24"/>
        </w:rPr>
        <w:t>t.</w:t>
      </w:r>
    </w:p>
    <w:p w14:paraId="52B1FDBF" w14:textId="77777777" w:rsidR="00D87965" w:rsidRDefault="00D87965" w:rsidP="00D87965">
      <w:pPr>
        <w:jc w:val="both"/>
        <w:rPr>
          <w:rFonts w:ascii="Times New Roman" w:hAnsi="Times New Roman" w:cs="Times New Roman"/>
          <w:sz w:val="24"/>
          <w:szCs w:val="24"/>
        </w:rPr>
      </w:pPr>
    </w:p>
    <w:p w14:paraId="11607C7E" w14:textId="77777777" w:rsidR="00D87965" w:rsidRDefault="00D87965" w:rsidP="00D87965">
      <w:pPr>
        <w:pStyle w:val="Caption"/>
        <w:rPr>
          <w:rFonts w:ascii="Times New Roman" w:hAnsi="Times New Roman" w:cs="Times New Roman"/>
          <w:sz w:val="24"/>
          <w:szCs w:val="24"/>
        </w:rPr>
      </w:pPr>
      <w:r>
        <w:t xml:space="preserve">Table 7: Exploring the Adaptation to disruption and </w:t>
      </w:r>
      <w:r w:rsidRPr="00A63F15">
        <w:t>motivation to engage in football-related activities changed during the COVID-19 pandemic</w:t>
      </w:r>
      <w:r>
        <w:t xml:space="preserve">. </w:t>
      </w:r>
    </w:p>
    <w:tbl>
      <w:tblPr>
        <w:tblStyle w:val="GridTable2"/>
        <w:tblW w:w="0" w:type="auto"/>
        <w:tblLook w:val="04A0" w:firstRow="1" w:lastRow="0" w:firstColumn="1" w:lastColumn="0" w:noHBand="0" w:noVBand="1"/>
      </w:tblPr>
      <w:tblGrid>
        <w:gridCol w:w="2579"/>
        <w:gridCol w:w="1376"/>
        <w:gridCol w:w="5287"/>
      </w:tblGrid>
      <w:tr w:rsidR="00D87965" w:rsidRPr="00F54D71" w14:paraId="3D5A8CC8" w14:textId="77777777" w:rsidTr="007F5A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949F60" w14:textId="77777777" w:rsidR="00D87965" w:rsidRPr="00F54D71" w:rsidRDefault="00D87965" w:rsidP="007F5AEA">
            <w:pPr>
              <w:jc w:val="both"/>
              <w:rPr>
                <w:rFonts w:ascii="Times New Roman" w:hAnsi="Times New Roman" w:cs="Times New Roman"/>
                <w:sz w:val="24"/>
                <w:szCs w:val="24"/>
              </w:rPr>
            </w:pPr>
            <w:r w:rsidRPr="00F54D71">
              <w:rPr>
                <w:rFonts w:ascii="Times New Roman" w:hAnsi="Times New Roman" w:cs="Times New Roman"/>
                <w:sz w:val="24"/>
                <w:szCs w:val="24"/>
              </w:rPr>
              <w:t>Theme</w:t>
            </w:r>
          </w:p>
        </w:tc>
        <w:tc>
          <w:tcPr>
            <w:tcW w:w="0" w:type="auto"/>
            <w:hideMark/>
          </w:tcPr>
          <w:p w14:paraId="09B30929" w14:textId="77777777" w:rsidR="00D87965" w:rsidRPr="00F54D71" w:rsidRDefault="00D87965" w:rsidP="007F5AEA">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4D71">
              <w:rPr>
                <w:rFonts w:ascii="Times New Roman" w:hAnsi="Times New Roman" w:cs="Times New Roman"/>
                <w:sz w:val="24"/>
                <w:szCs w:val="24"/>
              </w:rPr>
              <w:t>Participant</w:t>
            </w:r>
          </w:p>
        </w:tc>
        <w:tc>
          <w:tcPr>
            <w:tcW w:w="0" w:type="auto"/>
            <w:hideMark/>
          </w:tcPr>
          <w:p w14:paraId="347310DC" w14:textId="77777777" w:rsidR="00D87965" w:rsidRPr="00F54D71" w:rsidRDefault="00D87965" w:rsidP="007F5AEA">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4D71">
              <w:rPr>
                <w:rFonts w:ascii="Times New Roman" w:hAnsi="Times New Roman" w:cs="Times New Roman"/>
                <w:sz w:val="24"/>
                <w:szCs w:val="24"/>
              </w:rPr>
              <w:t>Quote</w:t>
            </w:r>
          </w:p>
        </w:tc>
      </w:tr>
      <w:tr w:rsidR="00D87965" w:rsidRPr="00F54D71" w14:paraId="505C4494" w14:textId="77777777" w:rsidTr="007F5A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D7ABB9" w14:textId="77777777" w:rsidR="00D87965" w:rsidRPr="00F54D71" w:rsidRDefault="00D87965" w:rsidP="007F5AEA">
            <w:pPr>
              <w:spacing w:after="160" w:line="259" w:lineRule="auto"/>
              <w:jc w:val="both"/>
              <w:rPr>
                <w:rFonts w:ascii="Times New Roman" w:hAnsi="Times New Roman" w:cs="Times New Roman"/>
                <w:sz w:val="24"/>
                <w:szCs w:val="24"/>
              </w:rPr>
            </w:pPr>
            <w:r w:rsidRPr="00F54D71">
              <w:rPr>
                <w:rFonts w:ascii="Times New Roman" w:hAnsi="Times New Roman" w:cs="Times New Roman"/>
                <w:sz w:val="24"/>
                <w:szCs w:val="24"/>
              </w:rPr>
              <w:t>Adaptation to disruption</w:t>
            </w:r>
          </w:p>
        </w:tc>
        <w:tc>
          <w:tcPr>
            <w:tcW w:w="0" w:type="auto"/>
            <w:hideMark/>
          </w:tcPr>
          <w:p w14:paraId="4DE3B498" w14:textId="77777777" w:rsidR="00D87965" w:rsidRPr="00F54D71"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4D71">
              <w:rPr>
                <w:rFonts w:ascii="Times New Roman" w:hAnsi="Times New Roman" w:cs="Times New Roman"/>
                <w:sz w:val="24"/>
                <w:szCs w:val="24"/>
              </w:rPr>
              <w:t>Case 1</w:t>
            </w:r>
          </w:p>
        </w:tc>
        <w:tc>
          <w:tcPr>
            <w:tcW w:w="0" w:type="auto"/>
            <w:hideMark/>
          </w:tcPr>
          <w:p w14:paraId="339403A3" w14:textId="77777777" w:rsidR="00D87965" w:rsidRPr="00F54D71"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24"/>
                <w:szCs w:val="24"/>
              </w:rPr>
            </w:pPr>
            <w:r w:rsidRPr="00F54D71">
              <w:rPr>
                <w:rFonts w:ascii="Times New Roman" w:hAnsi="Times New Roman" w:cs="Times New Roman"/>
                <w:i/>
                <w:iCs/>
                <w:sz w:val="24"/>
                <w:szCs w:val="24"/>
              </w:rPr>
              <w:t>"reaction by avoiding exercise, which reduces the fitness level. As a result, breathing becomes hard."</w:t>
            </w:r>
          </w:p>
        </w:tc>
      </w:tr>
      <w:tr w:rsidR="00D87965" w:rsidRPr="00F54D71" w14:paraId="30B9908A" w14:textId="77777777" w:rsidTr="007F5AEA">
        <w:tc>
          <w:tcPr>
            <w:cnfStyle w:val="001000000000" w:firstRow="0" w:lastRow="0" w:firstColumn="1" w:lastColumn="0" w:oddVBand="0" w:evenVBand="0" w:oddHBand="0" w:evenHBand="0" w:firstRowFirstColumn="0" w:firstRowLastColumn="0" w:lastRowFirstColumn="0" w:lastRowLastColumn="0"/>
            <w:tcW w:w="0" w:type="auto"/>
            <w:hideMark/>
          </w:tcPr>
          <w:p w14:paraId="7EBFBCBA" w14:textId="77777777" w:rsidR="00D87965" w:rsidRPr="00F54D71" w:rsidRDefault="00D87965" w:rsidP="007F5AEA">
            <w:pPr>
              <w:jc w:val="both"/>
              <w:rPr>
                <w:rFonts w:ascii="Times New Roman" w:hAnsi="Times New Roman" w:cs="Times New Roman"/>
                <w:sz w:val="24"/>
                <w:szCs w:val="24"/>
              </w:rPr>
            </w:pPr>
          </w:p>
        </w:tc>
        <w:tc>
          <w:tcPr>
            <w:tcW w:w="0" w:type="auto"/>
            <w:hideMark/>
          </w:tcPr>
          <w:p w14:paraId="1CB8190B" w14:textId="77777777" w:rsidR="00D87965" w:rsidRPr="00F54D71"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4D71">
              <w:rPr>
                <w:rFonts w:ascii="Times New Roman" w:hAnsi="Times New Roman" w:cs="Times New Roman"/>
                <w:sz w:val="24"/>
                <w:szCs w:val="24"/>
              </w:rPr>
              <w:t>Case 2</w:t>
            </w:r>
          </w:p>
        </w:tc>
        <w:tc>
          <w:tcPr>
            <w:tcW w:w="0" w:type="auto"/>
            <w:hideMark/>
          </w:tcPr>
          <w:p w14:paraId="5DA57D02" w14:textId="77777777" w:rsidR="00D87965" w:rsidRPr="00F54D71"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r w:rsidRPr="00F54D71">
              <w:rPr>
                <w:rFonts w:ascii="Times New Roman" w:hAnsi="Times New Roman" w:cs="Times New Roman"/>
                <w:i/>
                <w:iCs/>
                <w:sz w:val="24"/>
                <w:szCs w:val="24"/>
              </w:rPr>
              <w:t>"Training had to stop."</w:t>
            </w:r>
          </w:p>
        </w:tc>
      </w:tr>
      <w:tr w:rsidR="00D87965" w:rsidRPr="00F54D71" w14:paraId="3960CAE0" w14:textId="77777777" w:rsidTr="007F5A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EADDAA" w14:textId="77777777" w:rsidR="00D87965" w:rsidRPr="00F54D71" w:rsidRDefault="00D87965" w:rsidP="007F5AEA">
            <w:pPr>
              <w:jc w:val="both"/>
              <w:rPr>
                <w:rFonts w:ascii="Times New Roman" w:hAnsi="Times New Roman" w:cs="Times New Roman"/>
                <w:sz w:val="24"/>
                <w:szCs w:val="24"/>
              </w:rPr>
            </w:pPr>
          </w:p>
        </w:tc>
        <w:tc>
          <w:tcPr>
            <w:tcW w:w="0" w:type="auto"/>
            <w:hideMark/>
          </w:tcPr>
          <w:p w14:paraId="2246B34D" w14:textId="77777777" w:rsidR="00D87965" w:rsidRPr="00F54D71"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4D71">
              <w:rPr>
                <w:rFonts w:ascii="Times New Roman" w:hAnsi="Times New Roman" w:cs="Times New Roman"/>
                <w:sz w:val="24"/>
                <w:szCs w:val="24"/>
              </w:rPr>
              <w:t>Case 3</w:t>
            </w:r>
          </w:p>
        </w:tc>
        <w:tc>
          <w:tcPr>
            <w:tcW w:w="0" w:type="auto"/>
            <w:hideMark/>
          </w:tcPr>
          <w:p w14:paraId="0D596412" w14:textId="77777777" w:rsidR="00D87965" w:rsidRPr="00F54D71"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24"/>
                <w:szCs w:val="24"/>
              </w:rPr>
            </w:pPr>
            <w:r w:rsidRPr="00F54D71">
              <w:rPr>
                <w:rFonts w:ascii="Times New Roman" w:hAnsi="Times New Roman" w:cs="Times New Roman"/>
                <w:i/>
                <w:iCs/>
                <w:sz w:val="24"/>
                <w:szCs w:val="24"/>
              </w:rPr>
              <w:t>"Not much can be done in doors."</w:t>
            </w:r>
          </w:p>
        </w:tc>
      </w:tr>
      <w:tr w:rsidR="00D87965" w:rsidRPr="00F54D71" w14:paraId="590111FC" w14:textId="77777777" w:rsidTr="007F5AEA">
        <w:tc>
          <w:tcPr>
            <w:cnfStyle w:val="001000000000" w:firstRow="0" w:lastRow="0" w:firstColumn="1" w:lastColumn="0" w:oddVBand="0" w:evenVBand="0" w:oddHBand="0" w:evenHBand="0" w:firstRowFirstColumn="0" w:firstRowLastColumn="0" w:lastRowFirstColumn="0" w:lastRowLastColumn="0"/>
            <w:tcW w:w="0" w:type="auto"/>
            <w:hideMark/>
          </w:tcPr>
          <w:p w14:paraId="5153C007" w14:textId="77777777" w:rsidR="00D87965" w:rsidRPr="00F54D71" w:rsidRDefault="00D87965" w:rsidP="007F5AEA">
            <w:pPr>
              <w:jc w:val="both"/>
              <w:rPr>
                <w:rFonts w:ascii="Times New Roman" w:hAnsi="Times New Roman" w:cs="Times New Roman"/>
                <w:sz w:val="24"/>
                <w:szCs w:val="24"/>
              </w:rPr>
            </w:pPr>
          </w:p>
        </w:tc>
        <w:tc>
          <w:tcPr>
            <w:tcW w:w="0" w:type="auto"/>
            <w:hideMark/>
          </w:tcPr>
          <w:p w14:paraId="14FA9F6B" w14:textId="77777777" w:rsidR="00D87965" w:rsidRPr="00F54D71"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4D71">
              <w:rPr>
                <w:rFonts w:ascii="Times New Roman" w:hAnsi="Times New Roman" w:cs="Times New Roman"/>
                <w:sz w:val="24"/>
                <w:szCs w:val="24"/>
              </w:rPr>
              <w:t>Case 4</w:t>
            </w:r>
          </w:p>
        </w:tc>
        <w:tc>
          <w:tcPr>
            <w:tcW w:w="0" w:type="auto"/>
            <w:hideMark/>
          </w:tcPr>
          <w:p w14:paraId="6DC27B4C" w14:textId="77777777" w:rsidR="00D87965" w:rsidRPr="00F54D71"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r w:rsidRPr="00F54D71">
              <w:rPr>
                <w:rFonts w:ascii="Times New Roman" w:hAnsi="Times New Roman" w:cs="Times New Roman"/>
                <w:i/>
                <w:iCs/>
                <w:sz w:val="24"/>
                <w:szCs w:val="24"/>
              </w:rPr>
              <w:t>"weren't playing much as usual in the 2 years because of covid impact."</w:t>
            </w:r>
          </w:p>
        </w:tc>
      </w:tr>
      <w:tr w:rsidR="00D87965" w:rsidRPr="00F54D71" w14:paraId="31DD1974" w14:textId="77777777" w:rsidTr="007F5A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1BE8A9" w14:textId="77777777" w:rsidR="00D87965" w:rsidRPr="00F54D71" w:rsidRDefault="00D87965" w:rsidP="007F5AEA">
            <w:pPr>
              <w:jc w:val="both"/>
              <w:rPr>
                <w:rFonts w:ascii="Times New Roman" w:hAnsi="Times New Roman" w:cs="Times New Roman"/>
                <w:sz w:val="24"/>
                <w:szCs w:val="24"/>
              </w:rPr>
            </w:pPr>
            <w:r w:rsidRPr="00F54D71">
              <w:rPr>
                <w:rFonts w:ascii="Times New Roman" w:hAnsi="Times New Roman" w:cs="Times New Roman"/>
                <w:sz w:val="24"/>
                <w:szCs w:val="24"/>
              </w:rPr>
              <w:t>Adaptation to disruption (continued)</w:t>
            </w:r>
          </w:p>
        </w:tc>
        <w:tc>
          <w:tcPr>
            <w:tcW w:w="0" w:type="auto"/>
            <w:hideMark/>
          </w:tcPr>
          <w:p w14:paraId="5EB95563" w14:textId="77777777" w:rsidR="00D87965" w:rsidRPr="00F54D71"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4D71">
              <w:rPr>
                <w:rFonts w:ascii="Times New Roman" w:hAnsi="Times New Roman" w:cs="Times New Roman"/>
                <w:sz w:val="24"/>
                <w:szCs w:val="24"/>
              </w:rPr>
              <w:t>Case 1</w:t>
            </w:r>
          </w:p>
        </w:tc>
        <w:tc>
          <w:tcPr>
            <w:tcW w:w="0" w:type="auto"/>
            <w:hideMark/>
          </w:tcPr>
          <w:p w14:paraId="070DA770" w14:textId="77777777" w:rsidR="00D87965" w:rsidRPr="00F54D71"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24"/>
                <w:szCs w:val="24"/>
              </w:rPr>
            </w:pPr>
            <w:r w:rsidRPr="00F54D71">
              <w:rPr>
                <w:rFonts w:ascii="Times New Roman" w:hAnsi="Times New Roman" w:cs="Times New Roman"/>
                <w:i/>
                <w:iCs/>
                <w:sz w:val="24"/>
                <w:szCs w:val="24"/>
              </w:rPr>
              <w:t>"lack of energy, fear of injury, lack of skill, lack of resources."</w:t>
            </w:r>
          </w:p>
        </w:tc>
      </w:tr>
      <w:tr w:rsidR="00D87965" w:rsidRPr="00F54D71" w14:paraId="7DE93988" w14:textId="77777777" w:rsidTr="007F5AEA">
        <w:tc>
          <w:tcPr>
            <w:cnfStyle w:val="001000000000" w:firstRow="0" w:lastRow="0" w:firstColumn="1" w:lastColumn="0" w:oddVBand="0" w:evenVBand="0" w:oddHBand="0" w:evenHBand="0" w:firstRowFirstColumn="0" w:firstRowLastColumn="0" w:lastRowFirstColumn="0" w:lastRowLastColumn="0"/>
            <w:tcW w:w="0" w:type="auto"/>
            <w:hideMark/>
          </w:tcPr>
          <w:p w14:paraId="0A263F9A" w14:textId="77777777" w:rsidR="00D87965" w:rsidRPr="00F54D71" w:rsidRDefault="00D87965" w:rsidP="007F5AEA">
            <w:pPr>
              <w:jc w:val="both"/>
              <w:rPr>
                <w:rFonts w:ascii="Times New Roman" w:hAnsi="Times New Roman" w:cs="Times New Roman"/>
                <w:sz w:val="24"/>
                <w:szCs w:val="24"/>
              </w:rPr>
            </w:pPr>
          </w:p>
        </w:tc>
        <w:tc>
          <w:tcPr>
            <w:tcW w:w="0" w:type="auto"/>
            <w:hideMark/>
          </w:tcPr>
          <w:p w14:paraId="78629CDB" w14:textId="77777777" w:rsidR="00D87965" w:rsidRPr="00F54D71"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4D71">
              <w:rPr>
                <w:rFonts w:ascii="Times New Roman" w:hAnsi="Times New Roman" w:cs="Times New Roman"/>
                <w:sz w:val="24"/>
                <w:szCs w:val="24"/>
              </w:rPr>
              <w:t>Case 2</w:t>
            </w:r>
          </w:p>
        </w:tc>
        <w:tc>
          <w:tcPr>
            <w:tcW w:w="0" w:type="auto"/>
            <w:hideMark/>
          </w:tcPr>
          <w:p w14:paraId="7A287A50" w14:textId="77777777" w:rsidR="00D87965" w:rsidRPr="00F54D71"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r w:rsidRPr="00F54D71">
              <w:rPr>
                <w:rFonts w:ascii="Times New Roman" w:hAnsi="Times New Roman" w:cs="Times New Roman"/>
                <w:i/>
                <w:iCs/>
                <w:sz w:val="24"/>
                <w:szCs w:val="24"/>
              </w:rPr>
              <w:t>"Everybody had to get rapid test and well as vaccines."</w:t>
            </w:r>
          </w:p>
        </w:tc>
      </w:tr>
      <w:tr w:rsidR="00D87965" w:rsidRPr="00F54D71" w14:paraId="2494023F" w14:textId="77777777" w:rsidTr="007F5A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511AF4" w14:textId="77777777" w:rsidR="00D87965" w:rsidRPr="00F54D71" w:rsidRDefault="00D87965" w:rsidP="007F5AEA">
            <w:pPr>
              <w:jc w:val="both"/>
              <w:rPr>
                <w:rFonts w:ascii="Times New Roman" w:hAnsi="Times New Roman" w:cs="Times New Roman"/>
                <w:sz w:val="24"/>
                <w:szCs w:val="24"/>
              </w:rPr>
            </w:pPr>
          </w:p>
        </w:tc>
        <w:tc>
          <w:tcPr>
            <w:tcW w:w="0" w:type="auto"/>
            <w:hideMark/>
          </w:tcPr>
          <w:p w14:paraId="7D83E8EA" w14:textId="77777777" w:rsidR="00D87965" w:rsidRPr="00F54D71"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4D71">
              <w:rPr>
                <w:rFonts w:ascii="Times New Roman" w:hAnsi="Times New Roman" w:cs="Times New Roman"/>
                <w:sz w:val="24"/>
                <w:szCs w:val="24"/>
              </w:rPr>
              <w:t>Case 3</w:t>
            </w:r>
          </w:p>
        </w:tc>
        <w:tc>
          <w:tcPr>
            <w:tcW w:w="0" w:type="auto"/>
            <w:hideMark/>
          </w:tcPr>
          <w:p w14:paraId="488B56F6" w14:textId="77777777" w:rsidR="00D87965" w:rsidRPr="00F54D71"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24"/>
                <w:szCs w:val="24"/>
              </w:rPr>
            </w:pPr>
            <w:r w:rsidRPr="00F54D71">
              <w:rPr>
                <w:rFonts w:ascii="Times New Roman" w:hAnsi="Times New Roman" w:cs="Times New Roman"/>
                <w:i/>
                <w:iCs/>
                <w:sz w:val="24"/>
                <w:szCs w:val="24"/>
              </w:rPr>
              <w:t>"Couldn't manage Work, school and football."</w:t>
            </w:r>
          </w:p>
        </w:tc>
      </w:tr>
      <w:tr w:rsidR="00D87965" w:rsidRPr="00F54D71" w14:paraId="3F3A342C" w14:textId="77777777" w:rsidTr="007F5AEA">
        <w:tc>
          <w:tcPr>
            <w:cnfStyle w:val="001000000000" w:firstRow="0" w:lastRow="0" w:firstColumn="1" w:lastColumn="0" w:oddVBand="0" w:evenVBand="0" w:oddHBand="0" w:evenHBand="0" w:firstRowFirstColumn="0" w:firstRowLastColumn="0" w:lastRowFirstColumn="0" w:lastRowLastColumn="0"/>
            <w:tcW w:w="0" w:type="auto"/>
            <w:hideMark/>
          </w:tcPr>
          <w:p w14:paraId="5D26ED6C" w14:textId="77777777" w:rsidR="00D87965" w:rsidRPr="00F54D71" w:rsidRDefault="00D87965" w:rsidP="007F5AEA">
            <w:pPr>
              <w:jc w:val="both"/>
              <w:rPr>
                <w:rFonts w:ascii="Times New Roman" w:hAnsi="Times New Roman" w:cs="Times New Roman"/>
                <w:sz w:val="24"/>
                <w:szCs w:val="24"/>
              </w:rPr>
            </w:pPr>
          </w:p>
        </w:tc>
        <w:tc>
          <w:tcPr>
            <w:tcW w:w="0" w:type="auto"/>
            <w:hideMark/>
          </w:tcPr>
          <w:p w14:paraId="396F2D77" w14:textId="77777777" w:rsidR="00D87965" w:rsidRPr="00F54D71"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4D71">
              <w:rPr>
                <w:rFonts w:ascii="Times New Roman" w:hAnsi="Times New Roman" w:cs="Times New Roman"/>
                <w:sz w:val="24"/>
                <w:szCs w:val="24"/>
              </w:rPr>
              <w:t>Case 4</w:t>
            </w:r>
          </w:p>
        </w:tc>
        <w:tc>
          <w:tcPr>
            <w:tcW w:w="0" w:type="auto"/>
            <w:hideMark/>
          </w:tcPr>
          <w:p w14:paraId="792FF0EA" w14:textId="77777777" w:rsidR="00D87965" w:rsidRPr="00F54D71"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r w:rsidRPr="00F54D71">
              <w:rPr>
                <w:rFonts w:ascii="Times New Roman" w:hAnsi="Times New Roman" w:cs="Times New Roman"/>
                <w:i/>
                <w:iCs/>
                <w:sz w:val="24"/>
                <w:szCs w:val="24"/>
              </w:rPr>
              <w:t>"Being allowed to meet in groups."</w:t>
            </w:r>
          </w:p>
        </w:tc>
      </w:tr>
      <w:tr w:rsidR="00D87965" w:rsidRPr="00F54D71" w14:paraId="02DA33C9" w14:textId="77777777" w:rsidTr="007F5A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F05CDE" w14:textId="77777777" w:rsidR="00D87965" w:rsidRPr="00F54D71" w:rsidRDefault="00D87965" w:rsidP="007F5AEA">
            <w:pPr>
              <w:jc w:val="both"/>
              <w:rPr>
                <w:rFonts w:ascii="Times New Roman" w:hAnsi="Times New Roman" w:cs="Times New Roman"/>
                <w:sz w:val="24"/>
                <w:szCs w:val="24"/>
              </w:rPr>
            </w:pPr>
            <w:r w:rsidRPr="00F54D71">
              <w:rPr>
                <w:rFonts w:ascii="Times New Roman" w:hAnsi="Times New Roman" w:cs="Times New Roman"/>
                <w:sz w:val="24"/>
                <w:szCs w:val="24"/>
              </w:rPr>
              <w:t>Motivation</w:t>
            </w:r>
          </w:p>
        </w:tc>
        <w:tc>
          <w:tcPr>
            <w:tcW w:w="0" w:type="auto"/>
            <w:hideMark/>
          </w:tcPr>
          <w:p w14:paraId="3E27852B" w14:textId="77777777" w:rsidR="00D87965" w:rsidRPr="00F54D71"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4D71">
              <w:rPr>
                <w:rFonts w:ascii="Times New Roman" w:hAnsi="Times New Roman" w:cs="Times New Roman"/>
                <w:sz w:val="24"/>
                <w:szCs w:val="24"/>
              </w:rPr>
              <w:t>Case 1</w:t>
            </w:r>
          </w:p>
        </w:tc>
        <w:tc>
          <w:tcPr>
            <w:tcW w:w="0" w:type="auto"/>
            <w:hideMark/>
          </w:tcPr>
          <w:p w14:paraId="0D2C9844" w14:textId="77777777" w:rsidR="00D87965" w:rsidRPr="00F54D71"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24"/>
                <w:szCs w:val="24"/>
              </w:rPr>
            </w:pPr>
            <w:r w:rsidRPr="00F54D71">
              <w:rPr>
                <w:rFonts w:ascii="Times New Roman" w:hAnsi="Times New Roman" w:cs="Times New Roman"/>
                <w:i/>
                <w:iCs/>
                <w:sz w:val="24"/>
                <w:szCs w:val="24"/>
              </w:rPr>
              <w:t>"hard to maintain fitness and very difficult to play with team members."</w:t>
            </w:r>
          </w:p>
        </w:tc>
      </w:tr>
      <w:tr w:rsidR="00D87965" w:rsidRPr="00F54D71" w14:paraId="4DD6EFC5" w14:textId="77777777" w:rsidTr="007F5AEA">
        <w:tc>
          <w:tcPr>
            <w:cnfStyle w:val="001000000000" w:firstRow="0" w:lastRow="0" w:firstColumn="1" w:lastColumn="0" w:oddVBand="0" w:evenVBand="0" w:oddHBand="0" w:evenHBand="0" w:firstRowFirstColumn="0" w:firstRowLastColumn="0" w:lastRowFirstColumn="0" w:lastRowLastColumn="0"/>
            <w:tcW w:w="0" w:type="auto"/>
            <w:hideMark/>
          </w:tcPr>
          <w:p w14:paraId="080159A6" w14:textId="77777777" w:rsidR="00D87965" w:rsidRPr="00F54D71" w:rsidRDefault="00D87965" w:rsidP="007F5AEA">
            <w:pPr>
              <w:jc w:val="both"/>
              <w:rPr>
                <w:rFonts w:ascii="Times New Roman" w:hAnsi="Times New Roman" w:cs="Times New Roman"/>
                <w:sz w:val="24"/>
                <w:szCs w:val="24"/>
              </w:rPr>
            </w:pPr>
          </w:p>
        </w:tc>
        <w:tc>
          <w:tcPr>
            <w:tcW w:w="0" w:type="auto"/>
            <w:hideMark/>
          </w:tcPr>
          <w:p w14:paraId="36D8EE8E" w14:textId="77777777" w:rsidR="00D87965" w:rsidRPr="00F54D71"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4D71">
              <w:rPr>
                <w:rFonts w:ascii="Times New Roman" w:hAnsi="Times New Roman" w:cs="Times New Roman"/>
                <w:sz w:val="24"/>
                <w:szCs w:val="24"/>
              </w:rPr>
              <w:t>Case 2</w:t>
            </w:r>
          </w:p>
        </w:tc>
        <w:tc>
          <w:tcPr>
            <w:tcW w:w="0" w:type="auto"/>
            <w:hideMark/>
          </w:tcPr>
          <w:p w14:paraId="3B447F5D" w14:textId="77777777" w:rsidR="00D87965" w:rsidRPr="00F54D71"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r w:rsidRPr="00F54D71">
              <w:rPr>
                <w:rFonts w:ascii="Times New Roman" w:hAnsi="Times New Roman" w:cs="Times New Roman"/>
                <w:i/>
                <w:iCs/>
                <w:sz w:val="24"/>
                <w:szCs w:val="24"/>
              </w:rPr>
              <w:t>"hard to focus on football."</w:t>
            </w:r>
          </w:p>
        </w:tc>
      </w:tr>
      <w:tr w:rsidR="00D87965" w:rsidRPr="00F54D71" w14:paraId="206332D3" w14:textId="77777777" w:rsidTr="007F5A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B9425D" w14:textId="77777777" w:rsidR="00D87965" w:rsidRPr="00F54D71" w:rsidRDefault="00D87965" w:rsidP="007F5AEA">
            <w:pPr>
              <w:jc w:val="both"/>
              <w:rPr>
                <w:rFonts w:ascii="Times New Roman" w:hAnsi="Times New Roman" w:cs="Times New Roman"/>
                <w:sz w:val="24"/>
                <w:szCs w:val="24"/>
              </w:rPr>
            </w:pPr>
          </w:p>
        </w:tc>
        <w:tc>
          <w:tcPr>
            <w:tcW w:w="0" w:type="auto"/>
            <w:hideMark/>
          </w:tcPr>
          <w:p w14:paraId="6333D5E8" w14:textId="77777777" w:rsidR="00D87965" w:rsidRPr="00F54D71"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4D71">
              <w:rPr>
                <w:rFonts w:ascii="Times New Roman" w:hAnsi="Times New Roman" w:cs="Times New Roman"/>
                <w:sz w:val="24"/>
                <w:szCs w:val="24"/>
              </w:rPr>
              <w:t>Case 3</w:t>
            </w:r>
          </w:p>
        </w:tc>
        <w:tc>
          <w:tcPr>
            <w:tcW w:w="0" w:type="auto"/>
            <w:hideMark/>
          </w:tcPr>
          <w:p w14:paraId="56A2033E" w14:textId="77777777" w:rsidR="00D87965" w:rsidRPr="00F54D71"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24"/>
                <w:szCs w:val="24"/>
              </w:rPr>
            </w:pPr>
            <w:r w:rsidRPr="00F54D71">
              <w:rPr>
                <w:rFonts w:ascii="Times New Roman" w:hAnsi="Times New Roman" w:cs="Times New Roman"/>
                <w:i/>
                <w:iCs/>
                <w:sz w:val="24"/>
                <w:szCs w:val="24"/>
              </w:rPr>
              <w:t>"Curfews affected this participant's training time."</w:t>
            </w:r>
          </w:p>
        </w:tc>
      </w:tr>
      <w:tr w:rsidR="00D87965" w:rsidRPr="00F54D71" w14:paraId="5CBA488F" w14:textId="77777777" w:rsidTr="007F5AEA">
        <w:tc>
          <w:tcPr>
            <w:cnfStyle w:val="001000000000" w:firstRow="0" w:lastRow="0" w:firstColumn="1" w:lastColumn="0" w:oddVBand="0" w:evenVBand="0" w:oddHBand="0" w:evenHBand="0" w:firstRowFirstColumn="0" w:firstRowLastColumn="0" w:lastRowFirstColumn="0" w:lastRowLastColumn="0"/>
            <w:tcW w:w="0" w:type="auto"/>
            <w:hideMark/>
          </w:tcPr>
          <w:p w14:paraId="18A17F34" w14:textId="77777777" w:rsidR="00D87965" w:rsidRPr="00F54D71" w:rsidRDefault="00D87965" w:rsidP="007F5AEA">
            <w:pPr>
              <w:jc w:val="both"/>
              <w:rPr>
                <w:rFonts w:ascii="Times New Roman" w:hAnsi="Times New Roman" w:cs="Times New Roman"/>
                <w:sz w:val="24"/>
                <w:szCs w:val="24"/>
              </w:rPr>
            </w:pPr>
          </w:p>
        </w:tc>
        <w:tc>
          <w:tcPr>
            <w:tcW w:w="0" w:type="auto"/>
            <w:hideMark/>
          </w:tcPr>
          <w:p w14:paraId="0699AA5D" w14:textId="77777777" w:rsidR="00D87965" w:rsidRPr="00F54D71"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4D71">
              <w:rPr>
                <w:rFonts w:ascii="Times New Roman" w:hAnsi="Times New Roman" w:cs="Times New Roman"/>
                <w:sz w:val="24"/>
                <w:szCs w:val="24"/>
              </w:rPr>
              <w:t>Case 4</w:t>
            </w:r>
          </w:p>
        </w:tc>
        <w:tc>
          <w:tcPr>
            <w:tcW w:w="0" w:type="auto"/>
            <w:hideMark/>
          </w:tcPr>
          <w:p w14:paraId="5029554D" w14:textId="77777777" w:rsidR="00D87965" w:rsidRPr="00F54D71"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r w:rsidRPr="00F54D71">
              <w:rPr>
                <w:rFonts w:ascii="Times New Roman" w:hAnsi="Times New Roman" w:cs="Times New Roman"/>
                <w:i/>
                <w:iCs/>
                <w:sz w:val="24"/>
                <w:szCs w:val="24"/>
              </w:rPr>
              <w:t>"Dropped completely."</w:t>
            </w:r>
          </w:p>
        </w:tc>
      </w:tr>
    </w:tbl>
    <w:p w14:paraId="717E6AC4" w14:textId="77777777" w:rsidR="00D87965" w:rsidRDefault="00D87965" w:rsidP="00D87965">
      <w:pPr>
        <w:jc w:val="both"/>
        <w:rPr>
          <w:rFonts w:ascii="Times New Roman" w:hAnsi="Times New Roman" w:cs="Times New Roman"/>
          <w:sz w:val="24"/>
          <w:szCs w:val="24"/>
        </w:rPr>
      </w:pPr>
    </w:p>
    <w:p w14:paraId="19D2D2B9" w14:textId="43FA4A84" w:rsidR="00D87965" w:rsidRPr="000652DA" w:rsidRDefault="00D87965" w:rsidP="00D87965">
      <w:pPr>
        <w:ind w:firstLine="720"/>
        <w:jc w:val="both"/>
        <w:rPr>
          <w:rFonts w:ascii="Times New Roman" w:hAnsi="Times New Roman" w:cs="Times New Roman"/>
          <w:sz w:val="24"/>
          <w:szCs w:val="24"/>
        </w:rPr>
      </w:pPr>
      <w:r w:rsidRPr="000652DA">
        <w:rPr>
          <w:rFonts w:ascii="Times New Roman" w:hAnsi="Times New Roman" w:cs="Times New Roman"/>
          <w:sz w:val="24"/>
          <w:szCs w:val="24"/>
        </w:rPr>
        <w:t>The "Adaptation to disruption" section explores how the disruptions caused by the pandemic impacted the participants' football training and exercise routines</w:t>
      </w:r>
      <w:r>
        <w:rPr>
          <w:rFonts w:ascii="Times New Roman" w:hAnsi="Times New Roman" w:cs="Times New Roman"/>
          <w:sz w:val="24"/>
          <w:szCs w:val="24"/>
        </w:rPr>
        <w:t xml:space="preserve"> (see </w:t>
      </w:r>
      <w:r w:rsidR="000C0930">
        <w:rPr>
          <w:rFonts w:ascii="Times New Roman" w:hAnsi="Times New Roman" w:cs="Times New Roman"/>
          <w:sz w:val="24"/>
          <w:szCs w:val="24"/>
        </w:rPr>
        <w:t xml:space="preserve">appendices </w:t>
      </w:r>
      <w:r>
        <w:rPr>
          <w:rFonts w:ascii="Times New Roman" w:hAnsi="Times New Roman" w:cs="Times New Roman"/>
          <w:sz w:val="24"/>
          <w:szCs w:val="24"/>
        </w:rPr>
        <w:t>13)</w:t>
      </w:r>
      <w:r w:rsidRPr="000652DA">
        <w:rPr>
          <w:rFonts w:ascii="Times New Roman" w:hAnsi="Times New Roman" w:cs="Times New Roman"/>
          <w:sz w:val="24"/>
          <w:szCs w:val="24"/>
        </w:rPr>
        <w:t>. The quotes reveal various challenges faced by the participants. For Case 1, the disruptions led to avoiding exercise, which reduced their fitness level, making it hard for them to breathe. Case 2 had to stop training completely due to the pandemic. Case 3 expressed the limited options for indoor activities during this period, stating, "</w:t>
      </w:r>
      <w:r w:rsidRPr="000652DA">
        <w:rPr>
          <w:rFonts w:ascii="Times New Roman" w:hAnsi="Times New Roman" w:cs="Times New Roman"/>
          <w:i/>
          <w:iCs/>
          <w:sz w:val="24"/>
          <w:szCs w:val="24"/>
        </w:rPr>
        <w:t>Not much can be done indoors</w:t>
      </w:r>
      <w:r w:rsidRPr="000652DA">
        <w:rPr>
          <w:rFonts w:ascii="Times New Roman" w:hAnsi="Times New Roman" w:cs="Times New Roman"/>
          <w:sz w:val="24"/>
          <w:szCs w:val="24"/>
        </w:rPr>
        <w:t>." Interestingly, Case 4 mentioned that they "</w:t>
      </w:r>
      <w:r w:rsidRPr="000652DA">
        <w:rPr>
          <w:rFonts w:ascii="Times New Roman" w:hAnsi="Times New Roman" w:cs="Times New Roman"/>
          <w:i/>
          <w:iCs/>
          <w:sz w:val="24"/>
          <w:szCs w:val="24"/>
        </w:rPr>
        <w:t>weren't playing much as usual in the 2 years because of the COVID-19 impact</w:t>
      </w:r>
      <w:r w:rsidRPr="000652DA">
        <w:rPr>
          <w:rFonts w:ascii="Times New Roman" w:hAnsi="Times New Roman" w:cs="Times New Roman"/>
          <w:sz w:val="24"/>
          <w:szCs w:val="24"/>
        </w:rPr>
        <w:t>," suggesting a direct impact on their football activities.</w:t>
      </w:r>
      <w:r>
        <w:rPr>
          <w:rFonts w:ascii="Times New Roman" w:hAnsi="Times New Roman" w:cs="Times New Roman"/>
          <w:sz w:val="24"/>
          <w:szCs w:val="24"/>
        </w:rPr>
        <w:t xml:space="preserve"> </w:t>
      </w:r>
      <w:r w:rsidRPr="000652DA">
        <w:rPr>
          <w:rFonts w:ascii="Times New Roman" w:hAnsi="Times New Roman" w:cs="Times New Roman"/>
          <w:sz w:val="24"/>
          <w:szCs w:val="24"/>
        </w:rPr>
        <w:t>The section further delves into the specific challenges or barriers the participants faced in maintaining their football activities during the pandemic period</w:t>
      </w:r>
      <w:r>
        <w:rPr>
          <w:rFonts w:ascii="Times New Roman" w:hAnsi="Times New Roman" w:cs="Times New Roman"/>
          <w:sz w:val="24"/>
          <w:szCs w:val="24"/>
        </w:rPr>
        <w:t xml:space="preserve"> (see </w:t>
      </w:r>
      <w:r w:rsidR="000C0930">
        <w:rPr>
          <w:rFonts w:ascii="Times New Roman" w:hAnsi="Times New Roman" w:cs="Times New Roman"/>
          <w:sz w:val="24"/>
          <w:szCs w:val="24"/>
        </w:rPr>
        <w:t xml:space="preserve">appendices </w:t>
      </w:r>
      <w:r>
        <w:rPr>
          <w:rFonts w:ascii="Times New Roman" w:hAnsi="Times New Roman" w:cs="Times New Roman"/>
          <w:sz w:val="24"/>
          <w:szCs w:val="24"/>
        </w:rPr>
        <w:t>14)</w:t>
      </w:r>
      <w:r w:rsidRPr="000652DA">
        <w:rPr>
          <w:rFonts w:ascii="Times New Roman" w:hAnsi="Times New Roman" w:cs="Times New Roman"/>
          <w:sz w:val="24"/>
          <w:szCs w:val="24"/>
        </w:rPr>
        <w:t>. Case 1 faced multiple challenges, including lack of energy, fear of injury, lack of skill, and lack of resources. For Case 2, the requirement for rapid testing and vaccination posed a barrier. Case 3 struggled to balance different responsibilities, finding it difficult to manage work, school, and football. Case 4 highlighted the restriction on meeting in groups as the main challenge.</w:t>
      </w:r>
      <w:r>
        <w:rPr>
          <w:rFonts w:ascii="Times New Roman" w:hAnsi="Times New Roman" w:cs="Times New Roman"/>
          <w:sz w:val="24"/>
          <w:szCs w:val="24"/>
        </w:rPr>
        <w:t xml:space="preserve"> </w:t>
      </w:r>
      <w:r w:rsidRPr="000652DA">
        <w:rPr>
          <w:rFonts w:ascii="Times New Roman" w:hAnsi="Times New Roman" w:cs="Times New Roman"/>
          <w:sz w:val="24"/>
          <w:szCs w:val="24"/>
        </w:rPr>
        <w:t>The "Motivation" section explores how the participants' motivation to engage in football-related activities changed during the COVID-19 pandemic</w:t>
      </w:r>
      <w:r>
        <w:rPr>
          <w:rFonts w:ascii="Times New Roman" w:hAnsi="Times New Roman" w:cs="Times New Roman"/>
          <w:sz w:val="24"/>
          <w:szCs w:val="24"/>
        </w:rPr>
        <w:t xml:space="preserve"> (see </w:t>
      </w:r>
      <w:r w:rsidR="000C0930">
        <w:rPr>
          <w:rFonts w:ascii="Times New Roman" w:hAnsi="Times New Roman" w:cs="Times New Roman"/>
          <w:sz w:val="24"/>
          <w:szCs w:val="24"/>
        </w:rPr>
        <w:t xml:space="preserve">appendices </w:t>
      </w:r>
      <w:r>
        <w:rPr>
          <w:rFonts w:ascii="Times New Roman" w:hAnsi="Times New Roman" w:cs="Times New Roman"/>
          <w:sz w:val="24"/>
          <w:szCs w:val="24"/>
        </w:rPr>
        <w:t>15)</w:t>
      </w:r>
      <w:r w:rsidRPr="000652DA">
        <w:rPr>
          <w:rFonts w:ascii="Times New Roman" w:hAnsi="Times New Roman" w:cs="Times New Roman"/>
          <w:sz w:val="24"/>
          <w:szCs w:val="24"/>
        </w:rPr>
        <w:t>. The quotes suggest a negative impact on motivation across the cases. Case 1 found it hard to maintain fitness and very difficult to play with team members. Case 2 expressed that it was hard to focus on football during the pandemic situation. For Case 3, curfews affected their training time, likely impacting their motivation. Case 4's motivation dropped completely, as stated in their succinct response.</w:t>
      </w:r>
    </w:p>
    <w:p w14:paraId="47EABDE0" w14:textId="77777777" w:rsidR="00D87965" w:rsidRDefault="00D87965" w:rsidP="00D87965">
      <w:pPr>
        <w:jc w:val="both"/>
        <w:rPr>
          <w:rFonts w:ascii="Times New Roman" w:hAnsi="Times New Roman" w:cs="Times New Roman"/>
          <w:sz w:val="24"/>
          <w:szCs w:val="24"/>
        </w:rPr>
      </w:pPr>
    </w:p>
    <w:p w14:paraId="13831CD5" w14:textId="77777777" w:rsidR="00D87965" w:rsidRDefault="00D87965" w:rsidP="00D87965">
      <w:pPr>
        <w:pStyle w:val="Caption"/>
        <w:rPr>
          <w:rFonts w:ascii="Times New Roman" w:hAnsi="Times New Roman" w:cs="Times New Roman"/>
          <w:sz w:val="24"/>
          <w:szCs w:val="24"/>
        </w:rPr>
      </w:pPr>
      <w:r>
        <w:t xml:space="preserve">Table 8: Exploring the Current exercise habit and </w:t>
      </w:r>
      <w:r w:rsidRPr="001C56EC">
        <w:t>perceive any lasting effects of the pandemic on their participation in football</w:t>
      </w:r>
      <w:r>
        <w:t xml:space="preserve">. </w:t>
      </w:r>
    </w:p>
    <w:tbl>
      <w:tblPr>
        <w:tblStyle w:val="GridTable2"/>
        <w:tblW w:w="0" w:type="auto"/>
        <w:tblLook w:val="04A0" w:firstRow="1" w:lastRow="0" w:firstColumn="1" w:lastColumn="0" w:noHBand="0" w:noVBand="1"/>
      </w:tblPr>
      <w:tblGrid>
        <w:gridCol w:w="2107"/>
        <w:gridCol w:w="1376"/>
        <w:gridCol w:w="5759"/>
      </w:tblGrid>
      <w:tr w:rsidR="00D87965" w:rsidRPr="0005356C" w14:paraId="101AB00A" w14:textId="77777777" w:rsidTr="007F5A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F5E4C8" w14:textId="77777777" w:rsidR="00D87965" w:rsidRPr="0005356C" w:rsidRDefault="00D87965" w:rsidP="007F5AEA">
            <w:pPr>
              <w:jc w:val="both"/>
              <w:rPr>
                <w:rFonts w:ascii="Times New Roman" w:hAnsi="Times New Roman" w:cs="Times New Roman"/>
                <w:sz w:val="24"/>
                <w:szCs w:val="24"/>
              </w:rPr>
            </w:pPr>
            <w:r w:rsidRPr="0005356C">
              <w:rPr>
                <w:rFonts w:ascii="Times New Roman" w:hAnsi="Times New Roman" w:cs="Times New Roman"/>
                <w:sz w:val="24"/>
                <w:szCs w:val="24"/>
              </w:rPr>
              <w:t>Theme</w:t>
            </w:r>
          </w:p>
        </w:tc>
        <w:tc>
          <w:tcPr>
            <w:tcW w:w="0" w:type="auto"/>
            <w:hideMark/>
          </w:tcPr>
          <w:p w14:paraId="1F56987C" w14:textId="77777777" w:rsidR="00D87965" w:rsidRPr="0005356C" w:rsidRDefault="00D87965" w:rsidP="007F5AEA">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5356C">
              <w:rPr>
                <w:rFonts w:ascii="Times New Roman" w:hAnsi="Times New Roman" w:cs="Times New Roman"/>
                <w:sz w:val="24"/>
                <w:szCs w:val="24"/>
              </w:rPr>
              <w:t>Participant</w:t>
            </w:r>
          </w:p>
        </w:tc>
        <w:tc>
          <w:tcPr>
            <w:tcW w:w="0" w:type="auto"/>
            <w:hideMark/>
          </w:tcPr>
          <w:p w14:paraId="58249FFE" w14:textId="77777777" w:rsidR="00D87965" w:rsidRPr="0005356C" w:rsidRDefault="00D87965" w:rsidP="007F5AEA">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5356C">
              <w:rPr>
                <w:rFonts w:ascii="Times New Roman" w:hAnsi="Times New Roman" w:cs="Times New Roman"/>
                <w:sz w:val="24"/>
                <w:szCs w:val="24"/>
              </w:rPr>
              <w:t>Quote</w:t>
            </w:r>
          </w:p>
        </w:tc>
      </w:tr>
      <w:tr w:rsidR="00D87965" w:rsidRPr="0005356C" w14:paraId="6E631DC3" w14:textId="77777777" w:rsidTr="007F5A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E01E29" w14:textId="77777777" w:rsidR="00D87965" w:rsidRPr="0005356C" w:rsidRDefault="00D87965" w:rsidP="007F5AEA">
            <w:pPr>
              <w:spacing w:after="160" w:line="259" w:lineRule="auto"/>
              <w:jc w:val="both"/>
              <w:rPr>
                <w:rFonts w:ascii="Times New Roman" w:hAnsi="Times New Roman" w:cs="Times New Roman"/>
                <w:b w:val="0"/>
                <w:bCs w:val="0"/>
                <w:sz w:val="24"/>
                <w:szCs w:val="24"/>
              </w:rPr>
            </w:pPr>
            <w:r w:rsidRPr="0005356C">
              <w:rPr>
                <w:rFonts w:ascii="Times New Roman" w:hAnsi="Times New Roman" w:cs="Times New Roman"/>
                <w:b w:val="0"/>
                <w:bCs w:val="0"/>
                <w:sz w:val="24"/>
                <w:szCs w:val="24"/>
              </w:rPr>
              <w:t>Current exercise habits</w:t>
            </w:r>
          </w:p>
        </w:tc>
        <w:tc>
          <w:tcPr>
            <w:tcW w:w="0" w:type="auto"/>
            <w:hideMark/>
          </w:tcPr>
          <w:p w14:paraId="32F20361" w14:textId="77777777" w:rsidR="00D87965" w:rsidRPr="0005356C"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5356C">
              <w:rPr>
                <w:rFonts w:ascii="Times New Roman" w:hAnsi="Times New Roman" w:cs="Times New Roman"/>
                <w:sz w:val="24"/>
                <w:szCs w:val="24"/>
              </w:rPr>
              <w:t>Case 1</w:t>
            </w:r>
          </w:p>
        </w:tc>
        <w:tc>
          <w:tcPr>
            <w:tcW w:w="0" w:type="auto"/>
            <w:hideMark/>
          </w:tcPr>
          <w:p w14:paraId="09787D14" w14:textId="77777777" w:rsidR="00D87965" w:rsidRPr="0005356C"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24"/>
                <w:szCs w:val="24"/>
              </w:rPr>
            </w:pPr>
            <w:r w:rsidRPr="0005356C">
              <w:rPr>
                <w:rFonts w:ascii="Times New Roman" w:hAnsi="Times New Roman" w:cs="Times New Roman"/>
                <w:i/>
                <w:iCs/>
                <w:sz w:val="24"/>
                <w:szCs w:val="24"/>
              </w:rPr>
              <w:t>"No."</w:t>
            </w:r>
          </w:p>
        </w:tc>
      </w:tr>
      <w:tr w:rsidR="00D87965" w:rsidRPr="0005356C" w14:paraId="6767678A" w14:textId="77777777" w:rsidTr="007F5AEA">
        <w:tc>
          <w:tcPr>
            <w:cnfStyle w:val="001000000000" w:firstRow="0" w:lastRow="0" w:firstColumn="1" w:lastColumn="0" w:oddVBand="0" w:evenVBand="0" w:oddHBand="0" w:evenHBand="0" w:firstRowFirstColumn="0" w:firstRowLastColumn="0" w:lastRowFirstColumn="0" w:lastRowLastColumn="0"/>
            <w:tcW w:w="0" w:type="auto"/>
            <w:hideMark/>
          </w:tcPr>
          <w:p w14:paraId="6B79B633" w14:textId="77777777" w:rsidR="00D87965" w:rsidRPr="0005356C" w:rsidRDefault="00D87965" w:rsidP="007F5AEA">
            <w:pPr>
              <w:jc w:val="both"/>
              <w:rPr>
                <w:rFonts w:ascii="Times New Roman" w:hAnsi="Times New Roman" w:cs="Times New Roman"/>
                <w:sz w:val="24"/>
                <w:szCs w:val="24"/>
              </w:rPr>
            </w:pPr>
          </w:p>
        </w:tc>
        <w:tc>
          <w:tcPr>
            <w:tcW w:w="0" w:type="auto"/>
            <w:hideMark/>
          </w:tcPr>
          <w:p w14:paraId="374FC62D" w14:textId="77777777" w:rsidR="00D87965" w:rsidRPr="0005356C"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5356C">
              <w:rPr>
                <w:rFonts w:ascii="Times New Roman" w:hAnsi="Times New Roman" w:cs="Times New Roman"/>
                <w:sz w:val="24"/>
                <w:szCs w:val="24"/>
              </w:rPr>
              <w:t>Case 2</w:t>
            </w:r>
          </w:p>
        </w:tc>
        <w:tc>
          <w:tcPr>
            <w:tcW w:w="0" w:type="auto"/>
            <w:hideMark/>
          </w:tcPr>
          <w:p w14:paraId="0A728BBC" w14:textId="77777777" w:rsidR="00D87965" w:rsidRPr="0005356C"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r w:rsidRPr="0005356C">
              <w:rPr>
                <w:rFonts w:ascii="Times New Roman" w:hAnsi="Times New Roman" w:cs="Times New Roman"/>
                <w:i/>
                <w:iCs/>
                <w:sz w:val="24"/>
                <w:szCs w:val="24"/>
              </w:rPr>
              <w:t>"get fit and prepare for future games."</w:t>
            </w:r>
          </w:p>
        </w:tc>
      </w:tr>
      <w:tr w:rsidR="00D87965" w:rsidRPr="0005356C" w14:paraId="761CC684" w14:textId="77777777" w:rsidTr="007F5A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FBF479" w14:textId="77777777" w:rsidR="00D87965" w:rsidRPr="0005356C" w:rsidRDefault="00D87965" w:rsidP="007F5AEA">
            <w:pPr>
              <w:jc w:val="both"/>
              <w:rPr>
                <w:rFonts w:ascii="Times New Roman" w:hAnsi="Times New Roman" w:cs="Times New Roman"/>
                <w:sz w:val="24"/>
                <w:szCs w:val="24"/>
              </w:rPr>
            </w:pPr>
          </w:p>
        </w:tc>
        <w:tc>
          <w:tcPr>
            <w:tcW w:w="0" w:type="auto"/>
            <w:hideMark/>
          </w:tcPr>
          <w:p w14:paraId="50DE898B" w14:textId="77777777" w:rsidR="00D87965" w:rsidRPr="0005356C"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5356C">
              <w:rPr>
                <w:rFonts w:ascii="Times New Roman" w:hAnsi="Times New Roman" w:cs="Times New Roman"/>
                <w:sz w:val="24"/>
                <w:szCs w:val="24"/>
              </w:rPr>
              <w:t>Case 3</w:t>
            </w:r>
          </w:p>
        </w:tc>
        <w:tc>
          <w:tcPr>
            <w:tcW w:w="0" w:type="auto"/>
            <w:hideMark/>
          </w:tcPr>
          <w:p w14:paraId="044F6D32" w14:textId="77777777" w:rsidR="00D87965" w:rsidRPr="0005356C"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24"/>
                <w:szCs w:val="24"/>
              </w:rPr>
            </w:pPr>
            <w:r w:rsidRPr="0005356C">
              <w:rPr>
                <w:rFonts w:ascii="Times New Roman" w:hAnsi="Times New Roman" w:cs="Times New Roman"/>
                <w:i/>
                <w:iCs/>
                <w:sz w:val="24"/>
                <w:szCs w:val="24"/>
              </w:rPr>
              <w:t>-</w:t>
            </w:r>
          </w:p>
        </w:tc>
      </w:tr>
      <w:tr w:rsidR="00D87965" w:rsidRPr="0005356C" w14:paraId="2B95DF30" w14:textId="77777777" w:rsidTr="007F5AEA">
        <w:tc>
          <w:tcPr>
            <w:cnfStyle w:val="001000000000" w:firstRow="0" w:lastRow="0" w:firstColumn="1" w:lastColumn="0" w:oddVBand="0" w:evenVBand="0" w:oddHBand="0" w:evenHBand="0" w:firstRowFirstColumn="0" w:firstRowLastColumn="0" w:lastRowFirstColumn="0" w:lastRowLastColumn="0"/>
            <w:tcW w:w="0" w:type="auto"/>
            <w:hideMark/>
          </w:tcPr>
          <w:p w14:paraId="48F8AE5D" w14:textId="77777777" w:rsidR="00D87965" w:rsidRPr="0005356C" w:rsidRDefault="00D87965" w:rsidP="007F5AEA">
            <w:pPr>
              <w:jc w:val="both"/>
              <w:rPr>
                <w:rFonts w:ascii="Times New Roman" w:hAnsi="Times New Roman" w:cs="Times New Roman"/>
                <w:sz w:val="24"/>
                <w:szCs w:val="24"/>
              </w:rPr>
            </w:pPr>
          </w:p>
        </w:tc>
        <w:tc>
          <w:tcPr>
            <w:tcW w:w="0" w:type="auto"/>
            <w:hideMark/>
          </w:tcPr>
          <w:p w14:paraId="0745FBBB" w14:textId="77777777" w:rsidR="00D87965" w:rsidRPr="0005356C"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5356C">
              <w:rPr>
                <w:rFonts w:ascii="Times New Roman" w:hAnsi="Times New Roman" w:cs="Times New Roman"/>
                <w:sz w:val="24"/>
                <w:szCs w:val="24"/>
              </w:rPr>
              <w:t>Case 4</w:t>
            </w:r>
          </w:p>
        </w:tc>
        <w:tc>
          <w:tcPr>
            <w:tcW w:w="0" w:type="auto"/>
            <w:hideMark/>
          </w:tcPr>
          <w:p w14:paraId="22D6F586" w14:textId="77777777" w:rsidR="00D87965" w:rsidRPr="0005356C"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r w:rsidRPr="0005356C">
              <w:rPr>
                <w:rFonts w:ascii="Times New Roman" w:hAnsi="Times New Roman" w:cs="Times New Roman"/>
                <w:i/>
                <w:iCs/>
                <w:sz w:val="24"/>
                <w:szCs w:val="24"/>
              </w:rPr>
              <w:t>"yes regularly typically twice a week (weather permitting)."</w:t>
            </w:r>
          </w:p>
        </w:tc>
      </w:tr>
      <w:tr w:rsidR="00D87965" w:rsidRPr="0005356C" w14:paraId="0F43F6D8" w14:textId="77777777" w:rsidTr="007F5A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9FEF2F" w14:textId="77777777" w:rsidR="00D87965" w:rsidRPr="0005356C" w:rsidRDefault="00D87965" w:rsidP="007F5AEA">
            <w:pPr>
              <w:jc w:val="both"/>
              <w:rPr>
                <w:rFonts w:ascii="Times New Roman" w:hAnsi="Times New Roman" w:cs="Times New Roman"/>
                <w:sz w:val="24"/>
                <w:szCs w:val="24"/>
              </w:rPr>
            </w:pPr>
            <w:r w:rsidRPr="0005356C">
              <w:rPr>
                <w:rFonts w:ascii="Times New Roman" w:hAnsi="Times New Roman" w:cs="Times New Roman"/>
                <w:sz w:val="24"/>
                <w:szCs w:val="24"/>
              </w:rPr>
              <w:t>Long-term impact assessment</w:t>
            </w:r>
          </w:p>
        </w:tc>
        <w:tc>
          <w:tcPr>
            <w:tcW w:w="0" w:type="auto"/>
            <w:hideMark/>
          </w:tcPr>
          <w:p w14:paraId="25A7A123" w14:textId="77777777" w:rsidR="00D87965" w:rsidRPr="0005356C"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5356C">
              <w:rPr>
                <w:rFonts w:ascii="Times New Roman" w:hAnsi="Times New Roman" w:cs="Times New Roman"/>
                <w:sz w:val="24"/>
                <w:szCs w:val="24"/>
              </w:rPr>
              <w:t>Case 1</w:t>
            </w:r>
          </w:p>
        </w:tc>
        <w:tc>
          <w:tcPr>
            <w:tcW w:w="0" w:type="auto"/>
            <w:hideMark/>
          </w:tcPr>
          <w:p w14:paraId="2ADD84FF" w14:textId="77777777" w:rsidR="00D87965" w:rsidRPr="0005356C"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24"/>
                <w:szCs w:val="24"/>
              </w:rPr>
            </w:pPr>
            <w:r w:rsidRPr="0005356C">
              <w:rPr>
                <w:rFonts w:ascii="Times New Roman" w:hAnsi="Times New Roman" w:cs="Times New Roman"/>
                <w:i/>
                <w:iCs/>
                <w:sz w:val="24"/>
                <w:szCs w:val="24"/>
              </w:rPr>
              <w:t>"No not to my knowledge."</w:t>
            </w:r>
          </w:p>
        </w:tc>
      </w:tr>
      <w:tr w:rsidR="00D87965" w:rsidRPr="0005356C" w14:paraId="7A8FEF24" w14:textId="77777777" w:rsidTr="007F5AEA">
        <w:tc>
          <w:tcPr>
            <w:cnfStyle w:val="001000000000" w:firstRow="0" w:lastRow="0" w:firstColumn="1" w:lastColumn="0" w:oddVBand="0" w:evenVBand="0" w:oddHBand="0" w:evenHBand="0" w:firstRowFirstColumn="0" w:firstRowLastColumn="0" w:lastRowFirstColumn="0" w:lastRowLastColumn="0"/>
            <w:tcW w:w="0" w:type="auto"/>
            <w:hideMark/>
          </w:tcPr>
          <w:p w14:paraId="3D616588" w14:textId="77777777" w:rsidR="00D87965" w:rsidRPr="0005356C" w:rsidRDefault="00D87965" w:rsidP="007F5AEA">
            <w:pPr>
              <w:jc w:val="both"/>
              <w:rPr>
                <w:rFonts w:ascii="Times New Roman" w:hAnsi="Times New Roman" w:cs="Times New Roman"/>
                <w:sz w:val="24"/>
                <w:szCs w:val="24"/>
              </w:rPr>
            </w:pPr>
          </w:p>
        </w:tc>
        <w:tc>
          <w:tcPr>
            <w:tcW w:w="0" w:type="auto"/>
            <w:hideMark/>
          </w:tcPr>
          <w:p w14:paraId="5C80DA90" w14:textId="77777777" w:rsidR="00D87965" w:rsidRPr="0005356C"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5356C">
              <w:rPr>
                <w:rFonts w:ascii="Times New Roman" w:hAnsi="Times New Roman" w:cs="Times New Roman"/>
                <w:sz w:val="24"/>
                <w:szCs w:val="24"/>
              </w:rPr>
              <w:t>Case 2</w:t>
            </w:r>
          </w:p>
        </w:tc>
        <w:tc>
          <w:tcPr>
            <w:tcW w:w="0" w:type="auto"/>
            <w:hideMark/>
          </w:tcPr>
          <w:p w14:paraId="564D9D14" w14:textId="77777777" w:rsidR="00D87965" w:rsidRPr="0005356C"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r w:rsidRPr="0005356C">
              <w:rPr>
                <w:rFonts w:ascii="Times New Roman" w:hAnsi="Times New Roman" w:cs="Times New Roman"/>
                <w:i/>
                <w:iCs/>
                <w:sz w:val="24"/>
                <w:szCs w:val="24"/>
              </w:rPr>
              <w:t>"Not really hope everything get back to normal."</w:t>
            </w:r>
          </w:p>
        </w:tc>
      </w:tr>
      <w:tr w:rsidR="00D87965" w:rsidRPr="0005356C" w14:paraId="6DFA05E4" w14:textId="77777777" w:rsidTr="007F5A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D620F9" w14:textId="77777777" w:rsidR="00D87965" w:rsidRPr="0005356C" w:rsidRDefault="00D87965" w:rsidP="007F5AEA">
            <w:pPr>
              <w:jc w:val="both"/>
              <w:rPr>
                <w:rFonts w:ascii="Times New Roman" w:hAnsi="Times New Roman" w:cs="Times New Roman"/>
                <w:sz w:val="24"/>
                <w:szCs w:val="24"/>
              </w:rPr>
            </w:pPr>
          </w:p>
        </w:tc>
        <w:tc>
          <w:tcPr>
            <w:tcW w:w="0" w:type="auto"/>
            <w:hideMark/>
          </w:tcPr>
          <w:p w14:paraId="77BBFC0C" w14:textId="77777777" w:rsidR="00D87965" w:rsidRPr="0005356C"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5356C">
              <w:rPr>
                <w:rFonts w:ascii="Times New Roman" w:hAnsi="Times New Roman" w:cs="Times New Roman"/>
                <w:sz w:val="24"/>
                <w:szCs w:val="24"/>
              </w:rPr>
              <w:t>Case 3</w:t>
            </w:r>
          </w:p>
        </w:tc>
        <w:tc>
          <w:tcPr>
            <w:tcW w:w="0" w:type="auto"/>
            <w:hideMark/>
          </w:tcPr>
          <w:p w14:paraId="01C1417D" w14:textId="77777777" w:rsidR="00D87965" w:rsidRPr="0005356C" w:rsidRDefault="00D87965" w:rsidP="007F5AE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24"/>
                <w:szCs w:val="24"/>
              </w:rPr>
            </w:pPr>
            <w:r w:rsidRPr="0005356C">
              <w:rPr>
                <w:rFonts w:ascii="Times New Roman" w:hAnsi="Times New Roman" w:cs="Times New Roman"/>
                <w:i/>
                <w:iCs/>
                <w:sz w:val="24"/>
                <w:szCs w:val="24"/>
              </w:rPr>
              <w:t>"kinda but for the better I need to get back my motivation."</w:t>
            </w:r>
          </w:p>
        </w:tc>
      </w:tr>
      <w:tr w:rsidR="00D87965" w:rsidRPr="0005356C" w14:paraId="549470D3" w14:textId="77777777" w:rsidTr="007F5AEA">
        <w:tc>
          <w:tcPr>
            <w:cnfStyle w:val="001000000000" w:firstRow="0" w:lastRow="0" w:firstColumn="1" w:lastColumn="0" w:oddVBand="0" w:evenVBand="0" w:oddHBand="0" w:evenHBand="0" w:firstRowFirstColumn="0" w:firstRowLastColumn="0" w:lastRowFirstColumn="0" w:lastRowLastColumn="0"/>
            <w:tcW w:w="0" w:type="auto"/>
            <w:hideMark/>
          </w:tcPr>
          <w:p w14:paraId="2BC0DF7D" w14:textId="77777777" w:rsidR="00D87965" w:rsidRPr="0005356C" w:rsidRDefault="00D87965" w:rsidP="007F5AEA">
            <w:pPr>
              <w:jc w:val="both"/>
              <w:rPr>
                <w:rFonts w:ascii="Times New Roman" w:hAnsi="Times New Roman" w:cs="Times New Roman"/>
                <w:sz w:val="24"/>
                <w:szCs w:val="24"/>
              </w:rPr>
            </w:pPr>
          </w:p>
        </w:tc>
        <w:tc>
          <w:tcPr>
            <w:tcW w:w="0" w:type="auto"/>
            <w:hideMark/>
          </w:tcPr>
          <w:p w14:paraId="214A78EE" w14:textId="77777777" w:rsidR="00D87965" w:rsidRPr="0005356C"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5356C">
              <w:rPr>
                <w:rFonts w:ascii="Times New Roman" w:hAnsi="Times New Roman" w:cs="Times New Roman"/>
                <w:sz w:val="24"/>
                <w:szCs w:val="24"/>
              </w:rPr>
              <w:t>Case 4</w:t>
            </w:r>
          </w:p>
        </w:tc>
        <w:tc>
          <w:tcPr>
            <w:tcW w:w="0" w:type="auto"/>
            <w:hideMark/>
          </w:tcPr>
          <w:p w14:paraId="410E16FB" w14:textId="77777777" w:rsidR="00D87965" w:rsidRPr="0005356C" w:rsidRDefault="00D87965" w:rsidP="007F5A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r w:rsidRPr="0005356C">
              <w:rPr>
                <w:rFonts w:ascii="Times New Roman" w:hAnsi="Times New Roman" w:cs="Times New Roman"/>
                <w:i/>
                <w:iCs/>
                <w:sz w:val="24"/>
                <w:szCs w:val="24"/>
              </w:rPr>
              <w:t>"I was on and off playing football during COVID so after being in lockdown, I enjoyed starting up once again after COVID."</w:t>
            </w:r>
          </w:p>
        </w:tc>
      </w:tr>
    </w:tbl>
    <w:p w14:paraId="5DB94018" w14:textId="77777777" w:rsidR="00D87965" w:rsidRDefault="00D87965" w:rsidP="00D87965">
      <w:pPr>
        <w:jc w:val="both"/>
        <w:rPr>
          <w:rFonts w:ascii="Times New Roman" w:hAnsi="Times New Roman" w:cs="Times New Roman"/>
          <w:sz w:val="24"/>
          <w:szCs w:val="24"/>
        </w:rPr>
      </w:pPr>
    </w:p>
    <w:p w14:paraId="26DCB2B6" w14:textId="710C12D7" w:rsidR="00D87965" w:rsidRPr="00CF6C5E" w:rsidRDefault="00D87965" w:rsidP="00D87965">
      <w:pPr>
        <w:ind w:firstLine="720"/>
        <w:jc w:val="both"/>
        <w:rPr>
          <w:rFonts w:ascii="Times New Roman" w:hAnsi="Times New Roman" w:cs="Times New Roman"/>
          <w:sz w:val="24"/>
          <w:szCs w:val="24"/>
        </w:rPr>
      </w:pPr>
      <w:r>
        <w:rPr>
          <w:rFonts w:ascii="Times New Roman" w:hAnsi="Times New Roman" w:cs="Times New Roman"/>
          <w:sz w:val="24"/>
          <w:szCs w:val="24"/>
        </w:rPr>
        <w:t>In table 8, shows the c</w:t>
      </w:r>
      <w:r w:rsidRPr="00CF6C5E">
        <w:rPr>
          <w:rFonts w:ascii="Times New Roman" w:hAnsi="Times New Roman" w:cs="Times New Roman"/>
          <w:sz w:val="24"/>
          <w:szCs w:val="24"/>
        </w:rPr>
        <w:t>urrent exercise habits section explori</w:t>
      </w:r>
      <w:r>
        <w:rPr>
          <w:rFonts w:ascii="Times New Roman" w:hAnsi="Times New Roman" w:cs="Times New Roman"/>
          <w:sz w:val="24"/>
          <w:szCs w:val="24"/>
        </w:rPr>
        <w:t>ng</w:t>
      </w:r>
      <w:r w:rsidRPr="00CF6C5E">
        <w:rPr>
          <w:rFonts w:ascii="Times New Roman" w:hAnsi="Times New Roman" w:cs="Times New Roman"/>
          <w:sz w:val="24"/>
          <w:szCs w:val="24"/>
        </w:rPr>
        <w:t xml:space="preserve"> whether the participants are still actively playing football after the COVID-19 pandemic</w:t>
      </w:r>
      <w:r>
        <w:rPr>
          <w:rFonts w:ascii="Times New Roman" w:hAnsi="Times New Roman" w:cs="Times New Roman"/>
          <w:sz w:val="24"/>
          <w:szCs w:val="24"/>
        </w:rPr>
        <w:t xml:space="preserve"> (see </w:t>
      </w:r>
      <w:r w:rsidR="000C0930">
        <w:rPr>
          <w:rFonts w:ascii="Times New Roman" w:hAnsi="Times New Roman" w:cs="Times New Roman"/>
          <w:sz w:val="24"/>
          <w:szCs w:val="24"/>
        </w:rPr>
        <w:t xml:space="preserve">appendices </w:t>
      </w:r>
      <w:r>
        <w:rPr>
          <w:rFonts w:ascii="Times New Roman" w:hAnsi="Times New Roman" w:cs="Times New Roman"/>
          <w:sz w:val="24"/>
          <w:szCs w:val="24"/>
        </w:rPr>
        <w:t>16)</w:t>
      </w:r>
      <w:r w:rsidRPr="00CF6C5E">
        <w:rPr>
          <w:rFonts w:ascii="Times New Roman" w:hAnsi="Times New Roman" w:cs="Times New Roman"/>
          <w:sz w:val="24"/>
          <w:szCs w:val="24"/>
        </w:rPr>
        <w:t xml:space="preserve">. Case 1 is no longer actively engaged in playing football, while Case 2 is actively playing and recognizes the need to </w:t>
      </w:r>
      <w:r w:rsidRPr="00CF6C5E">
        <w:rPr>
          <w:rFonts w:ascii="Times New Roman" w:hAnsi="Times New Roman" w:cs="Times New Roman"/>
          <w:i/>
          <w:iCs/>
          <w:sz w:val="24"/>
          <w:szCs w:val="24"/>
        </w:rPr>
        <w:t>"get fit and prepare for future games."</w:t>
      </w:r>
      <w:r w:rsidRPr="00CF6C5E">
        <w:rPr>
          <w:rFonts w:ascii="Times New Roman" w:hAnsi="Times New Roman" w:cs="Times New Roman"/>
          <w:sz w:val="24"/>
          <w:szCs w:val="24"/>
        </w:rPr>
        <w:t xml:space="preserve"> Similarly, Case 3 is not actively playing football after the pandemic period. In contrast, Case 4 is regularly playing football, typically twice a week, weather permitting.</w:t>
      </w:r>
      <w:r>
        <w:rPr>
          <w:rFonts w:ascii="Times New Roman" w:hAnsi="Times New Roman" w:cs="Times New Roman"/>
          <w:sz w:val="24"/>
          <w:szCs w:val="24"/>
        </w:rPr>
        <w:t xml:space="preserve"> </w:t>
      </w:r>
      <w:r w:rsidRPr="00CF6C5E">
        <w:rPr>
          <w:rFonts w:ascii="Times New Roman" w:hAnsi="Times New Roman" w:cs="Times New Roman"/>
          <w:sz w:val="24"/>
          <w:szCs w:val="24"/>
        </w:rPr>
        <w:t>The "Long-term impact assessment" section assesses whether the participants perceive any lasting effects of the pandemic on their participation in football and exercise in the current period</w:t>
      </w:r>
      <w:r>
        <w:rPr>
          <w:rFonts w:ascii="Times New Roman" w:hAnsi="Times New Roman" w:cs="Times New Roman"/>
          <w:sz w:val="24"/>
          <w:szCs w:val="24"/>
        </w:rPr>
        <w:t xml:space="preserve"> (see </w:t>
      </w:r>
      <w:r w:rsidR="000C0930">
        <w:rPr>
          <w:rFonts w:ascii="Times New Roman" w:hAnsi="Times New Roman" w:cs="Times New Roman"/>
          <w:sz w:val="24"/>
          <w:szCs w:val="24"/>
        </w:rPr>
        <w:t xml:space="preserve">appendices </w:t>
      </w:r>
      <w:r>
        <w:rPr>
          <w:rFonts w:ascii="Times New Roman" w:hAnsi="Times New Roman" w:cs="Times New Roman"/>
          <w:sz w:val="24"/>
          <w:szCs w:val="24"/>
        </w:rPr>
        <w:t>17)</w:t>
      </w:r>
      <w:r w:rsidRPr="00CF6C5E">
        <w:rPr>
          <w:rFonts w:ascii="Times New Roman" w:hAnsi="Times New Roman" w:cs="Times New Roman"/>
          <w:sz w:val="24"/>
          <w:szCs w:val="24"/>
        </w:rPr>
        <w:t>. Case 1 and Case 2 do not perceive any lasting effects, with Case 2 hoping that "</w:t>
      </w:r>
      <w:r w:rsidRPr="00CF6C5E">
        <w:rPr>
          <w:rFonts w:ascii="Times New Roman" w:hAnsi="Times New Roman" w:cs="Times New Roman"/>
          <w:i/>
          <w:iCs/>
          <w:sz w:val="24"/>
          <w:szCs w:val="24"/>
        </w:rPr>
        <w:t>everything will get back to normal</w:t>
      </w:r>
      <w:r w:rsidRPr="00CF6C5E">
        <w:rPr>
          <w:rFonts w:ascii="Times New Roman" w:hAnsi="Times New Roman" w:cs="Times New Roman"/>
          <w:sz w:val="24"/>
          <w:szCs w:val="24"/>
        </w:rPr>
        <w:t>." On the other hand, Case 3 acknowledges some lasting effects but sees them as positive, expressing the need to "</w:t>
      </w:r>
      <w:r w:rsidRPr="00CF6C5E">
        <w:rPr>
          <w:rFonts w:ascii="Times New Roman" w:hAnsi="Times New Roman" w:cs="Times New Roman"/>
          <w:i/>
          <w:iCs/>
          <w:sz w:val="24"/>
          <w:szCs w:val="24"/>
        </w:rPr>
        <w:t>get back my motivation</w:t>
      </w:r>
      <w:r w:rsidRPr="00CF6C5E">
        <w:rPr>
          <w:rFonts w:ascii="Times New Roman" w:hAnsi="Times New Roman" w:cs="Times New Roman"/>
          <w:sz w:val="24"/>
          <w:szCs w:val="24"/>
        </w:rPr>
        <w:t>." Interestingly, Case 4 mentions enjoying starting up again after COVID since they were hardly playing football during the pandemic, stating, "</w:t>
      </w:r>
      <w:r w:rsidRPr="00CF6C5E">
        <w:rPr>
          <w:rFonts w:ascii="Times New Roman" w:hAnsi="Times New Roman" w:cs="Times New Roman"/>
          <w:i/>
          <w:iCs/>
          <w:sz w:val="24"/>
          <w:szCs w:val="24"/>
        </w:rPr>
        <w:t>I was on and off playing football during COVID so after being in lockdown, I enjoyed starting up once again after COVID."</w:t>
      </w:r>
    </w:p>
    <w:p w14:paraId="7BC0A95C" w14:textId="77777777" w:rsidR="00D87965" w:rsidRPr="00CC135F" w:rsidRDefault="00D87965" w:rsidP="00D87965">
      <w:pPr>
        <w:jc w:val="both"/>
        <w:rPr>
          <w:rFonts w:ascii="Times New Roman" w:hAnsi="Times New Roman" w:cs="Times New Roman"/>
          <w:sz w:val="24"/>
          <w:szCs w:val="24"/>
        </w:rPr>
      </w:pPr>
    </w:p>
    <w:p w14:paraId="2F1157EB" w14:textId="77777777" w:rsidR="00EA38A2" w:rsidRDefault="00EA38A2" w:rsidP="004201A8">
      <w:pPr>
        <w:spacing w:after="0" w:line="360" w:lineRule="auto"/>
        <w:jc w:val="both"/>
        <w:rPr>
          <w:rFonts w:ascii="Times New Roman" w:hAnsi="Times New Roman" w:cs="Times New Roman"/>
          <w:sz w:val="24"/>
          <w:szCs w:val="24"/>
        </w:rPr>
      </w:pPr>
    </w:p>
    <w:p w14:paraId="2108D4F2" w14:textId="4766A026" w:rsidR="007E2181" w:rsidRPr="004201A8" w:rsidRDefault="004201A8" w:rsidP="004201A8">
      <w:pPr>
        <w:spacing w:after="0" w:line="360" w:lineRule="auto"/>
        <w:jc w:val="both"/>
        <w:rPr>
          <w:rFonts w:ascii="Times New Roman" w:hAnsi="Times New Roman" w:cs="Times New Roman"/>
          <w:b/>
          <w:bCs/>
          <w:sz w:val="28"/>
          <w:szCs w:val="28"/>
        </w:rPr>
      </w:pPr>
      <w:r w:rsidRPr="004201A8">
        <w:rPr>
          <w:rFonts w:ascii="Times New Roman" w:hAnsi="Times New Roman" w:cs="Times New Roman"/>
          <w:b/>
          <w:bCs/>
          <w:sz w:val="28"/>
          <w:szCs w:val="28"/>
        </w:rPr>
        <w:t xml:space="preserve">Discussion </w:t>
      </w:r>
    </w:p>
    <w:p w14:paraId="1D90F53F" w14:textId="77777777" w:rsidR="00DE0A91" w:rsidRDefault="00DE0A91" w:rsidP="007F633F">
      <w:pPr>
        <w:spacing w:after="0" w:line="360" w:lineRule="auto"/>
        <w:ind w:firstLine="720"/>
        <w:jc w:val="both"/>
        <w:rPr>
          <w:rFonts w:ascii="Times New Roman" w:hAnsi="Times New Roman" w:cs="Times New Roman"/>
          <w:sz w:val="24"/>
          <w:szCs w:val="24"/>
        </w:rPr>
      </w:pPr>
      <w:r w:rsidRPr="00DE0A91">
        <w:rPr>
          <w:rFonts w:ascii="Times New Roman" w:hAnsi="Times New Roman" w:cs="Times New Roman"/>
          <w:sz w:val="24"/>
          <w:szCs w:val="24"/>
        </w:rPr>
        <w:t>The COVID-19 pandemic disrupted football training and competitions for participants in this study, with all reporting significant disruptions due to implemented restrictions and guidelines. This led to a decline in weekly exercise frequency for 62% of players, citing various barriers such as strict lockdown rules and lack of motivation. Strategies to adapt included home workouts and outdoor training, though some stopped training altogether during lockdowns. Motivation was affected for 62%, attributed to limited social contact and new activities replacing football. However, some remained motivated by preparing for future competitions and enjoyment of the sport. Post-pandemic, 31% reported positive changes like increased play frequency and improved fitness, while 23% expected lasting impacts on their participation. Follow-up surveys revealed mixed engagement post-pandemic, with some remaining active due to enjoyment, while others discontinued. Positive impacts included increased motivation and appreciation for team sports, alongside adopting individual training routines.</w:t>
      </w:r>
    </w:p>
    <w:p w14:paraId="7320C161" w14:textId="65E4B1AF" w:rsidR="004201A8" w:rsidRDefault="004201A8" w:rsidP="00573D32">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 xml:space="preserve">In line with prior research with other groups such as Canadians, Germans, and various profiles such as athletes and the elderly, the participants in this study reduced their levels of physical activity during the COVID-19 epidemic (Meyer </w:t>
      </w:r>
      <w:r w:rsidRPr="00205B68">
        <w:rPr>
          <w:rFonts w:ascii="Times New Roman" w:hAnsi="Times New Roman" w:cs="Times New Roman"/>
          <w:i/>
          <w:iCs/>
          <w:sz w:val="24"/>
          <w:szCs w:val="24"/>
        </w:rPr>
        <w:t>et al.</w:t>
      </w:r>
      <w:r w:rsidRPr="004201A8">
        <w:rPr>
          <w:rFonts w:ascii="Times New Roman" w:hAnsi="Times New Roman" w:cs="Times New Roman"/>
          <w:sz w:val="24"/>
          <w:szCs w:val="24"/>
        </w:rPr>
        <w:t>, 202</w:t>
      </w:r>
      <w:r w:rsidR="00C226EA">
        <w:rPr>
          <w:rFonts w:ascii="Times New Roman" w:hAnsi="Times New Roman" w:cs="Times New Roman"/>
          <w:sz w:val="24"/>
          <w:szCs w:val="24"/>
        </w:rPr>
        <w:t>1</w:t>
      </w:r>
      <w:r w:rsidRPr="004201A8">
        <w:rPr>
          <w:rFonts w:ascii="Times New Roman" w:hAnsi="Times New Roman" w:cs="Times New Roman"/>
          <w:sz w:val="24"/>
          <w:szCs w:val="24"/>
        </w:rPr>
        <w:t xml:space="preserve">). </w:t>
      </w:r>
      <w:r w:rsidR="006E2CC0" w:rsidRPr="006E2CC0">
        <w:rPr>
          <w:rFonts w:ascii="Times New Roman" w:hAnsi="Times New Roman" w:cs="Times New Roman"/>
          <w:sz w:val="24"/>
          <w:szCs w:val="24"/>
        </w:rPr>
        <w:t xml:space="preserve">The study found contrasting results compared to Marques </w:t>
      </w:r>
      <w:r w:rsidR="006E2CC0" w:rsidRPr="00205B68">
        <w:rPr>
          <w:rFonts w:ascii="Times New Roman" w:hAnsi="Times New Roman" w:cs="Times New Roman"/>
          <w:i/>
          <w:iCs/>
          <w:sz w:val="24"/>
          <w:szCs w:val="24"/>
        </w:rPr>
        <w:t>et al.,</w:t>
      </w:r>
      <w:r w:rsidR="006E2CC0" w:rsidRPr="006E2CC0">
        <w:rPr>
          <w:rFonts w:ascii="Times New Roman" w:hAnsi="Times New Roman" w:cs="Times New Roman"/>
          <w:sz w:val="24"/>
          <w:szCs w:val="24"/>
        </w:rPr>
        <w:t xml:space="preserve"> (2020) national study, where 40% practiced some physical activity during the pandemic. In the current football player study, the majority (62%) reported a decline in weekly exercise frequency after March 2020, notably different from the national study's higher percentage (40%) maintaining activity. Interestingly, 23% of football players increased exercise, while Marques </w:t>
      </w:r>
      <w:r w:rsidR="006E2CC0" w:rsidRPr="00186714">
        <w:rPr>
          <w:rFonts w:ascii="Times New Roman" w:hAnsi="Times New Roman" w:cs="Times New Roman"/>
          <w:i/>
          <w:iCs/>
          <w:sz w:val="24"/>
          <w:szCs w:val="24"/>
        </w:rPr>
        <w:t>et al.,</w:t>
      </w:r>
      <w:r w:rsidR="006E2CC0">
        <w:rPr>
          <w:rFonts w:ascii="Times New Roman" w:hAnsi="Times New Roman" w:cs="Times New Roman"/>
          <w:sz w:val="24"/>
          <w:szCs w:val="24"/>
        </w:rPr>
        <w:t xml:space="preserve"> (2020)</w:t>
      </w:r>
      <w:r w:rsidR="006E2CC0" w:rsidRPr="006E2CC0">
        <w:rPr>
          <w:rFonts w:ascii="Times New Roman" w:hAnsi="Times New Roman" w:cs="Times New Roman"/>
          <w:sz w:val="24"/>
          <w:szCs w:val="24"/>
        </w:rPr>
        <w:t xml:space="preserve"> did not distinguish increases or decreases. 15% of football players maintained consistent routines, suggesting a smaller portion could continue exercising compared to the general population.</w:t>
      </w:r>
      <w:r w:rsidR="006E2CC0">
        <w:rPr>
          <w:rFonts w:ascii="Times New Roman" w:hAnsi="Times New Roman" w:cs="Times New Roman"/>
          <w:sz w:val="24"/>
          <w:szCs w:val="24"/>
        </w:rPr>
        <w:t xml:space="preserve"> </w:t>
      </w:r>
      <w:r w:rsidR="00573D32" w:rsidRPr="00573D32">
        <w:rPr>
          <w:rFonts w:ascii="Times New Roman" w:hAnsi="Times New Roman" w:cs="Times New Roman"/>
          <w:sz w:val="24"/>
          <w:szCs w:val="24"/>
        </w:rPr>
        <w:t xml:space="preserve">The study under evaluation closely aligns with Lima </w:t>
      </w:r>
      <w:r w:rsidR="00573D32" w:rsidRPr="00186714">
        <w:rPr>
          <w:rFonts w:ascii="Times New Roman" w:hAnsi="Times New Roman" w:cs="Times New Roman"/>
          <w:i/>
          <w:iCs/>
          <w:sz w:val="24"/>
          <w:szCs w:val="24"/>
        </w:rPr>
        <w:t>et al.</w:t>
      </w:r>
      <w:r w:rsidR="00186714" w:rsidRPr="00186714">
        <w:rPr>
          <w:rFonts w:ascii="Times New Roman" w:hAnsi="Times New Roman" w:cs="Times New Roman"/>
          <w:i/>
          <w:iCs/>
          <w:sz w:val="24"/>
          <w:szCs w:val="24"/>
        </w:rPr>
        <w:t>,</w:t>
      </w:r>
      <w:r w:rsidR="00573D32" w:rsidRPr="00573D32">
        <w:rPr>
          <w:rFonts w:ascii="Times New Roman" w:hAnsi="Times New Roman" w:cs="Times New Roman"/>
          <w:sz w:val="24"/>
          <w:szCs w:val="24"/>
        </w:rPr>
        <w:t xml:space="preserve"> (2021) findings on the impact of COVID-19 restrictions on athletes, particularly football players. Both employed questionnaires to investigate the pandemic's effects on training routines and exercise habits. Lima </w:t>
      </w:r>
      <w:r w:rsidR="00573D32" w:rsidRPr="00186714">
        <w:rPr>
          <w:rFonts w:ascii="Times New Roman" w:hAnsi="Times New Roman" w:cs="Times New Roman"/>
          <w:i/>
          <w:iCs/>
          <w:sz w:val="24"/>
          <w:szCs w:val="24"/>
        </w:rPr>
        <w:t>et al.</w:t>
      </w:r>
      <w:r w:rsidR="00186714" w:rsidRPr="00186714">
        <w:rPr>
          <w:rFonts w:ascii="Times New Roman" w:hAnsi="Times New Roman" w:cs="Times New Roman"/>
          <w:i/>
          <w:iCs/>
          <w:sz w:val="24"/>
          <w:szCs w:val="24"/>
        </w:rPr>
        <w:t>,</w:t>
      </w:r>
      <w:r w:rsidR="00573D32" w:rsidRPr="00573D32">
        <w:rPr>
          <w:rFonts w:ascii="Times New Roman" w:hAnsi="Times New Roman" w:cs="Times New Roman"/>
          <w:sz w:val="24"/>
          <w:szCs w:val="24"/>
        </w:rPr>
        <w:t xml:space="preserve"> (2021) focused on elite athletes across sports, including football, revealing significant impacts on training due to COVID-19 restrictions. Facility closures and limitations on group activities led to decreased frequency and intensity of training sessions for many athletes.</w:t>
      </w:r>
      <w:r w:rsidR="00573D32">
        <w:rPr>
          <w:rFonts w:ascii="Times New Roman" w:hAnsi="Times New Roman" w:cs="Times New Roman"/>
          <w:sz w:val="24"/>
          <w:szCs w:val="24"/>
        </w:rPr>
        <w:t xml:space="preserve"> </w:t>
      </w:r>
      <w:r w:rsidR="00573D32" w:rsidRPr="00573D32">
        <w:rPr>
          <w:rFonts w:ascii="Times New Roman" w:hAnsi="Times New Roman" w:cs="Times New Roman"/>
          <w:sz w:val="24"/>
          <w:szCs w:val="24"/>
        </w:rPr>
        <w:t>The current study corroborates these findings, with 84% responding "Yes" to restrictions preventing training, and 62% reporting variations in frequency or intensity (15% "No," 23% "Maybe").</w:t>
      </w:r>
      <w:r w:rsidR="00573D32">
        <w:rPr>
          <w:rFonts w:ascii="Times New Roman" w:hAnsi="Times New Roman" w:cs="Times New Roman"/>
          <w:sz w:val="24"/>
          <w:szCs w:val="24"/>
        </w:rPr>
        <w:t xml:space="preserve"> </w:t>
      </w:r>
      <w:r w:rsidR="00573D32" w:rsidRPr="00573D32">
        <w:rPr>
          <w:rFonts w:ascii="Times New Roman" w:hAnsi="Times New Roman" w:cs="Times New Roman"/>
          <w:sz w:val="24"/>
          <w:szCs w:val="24"/>
        </w:rPr>
        <w:t>These results are consistent with Lima et al.'s observation of decreased training among elite athletes due to COVID-19 restrictions, potentially impacting physical conditioning, performance, and well-being.</w:t>
      </w:r>
      <w:r w:rsidR="00573D32">
        <w:rPr>
          <w:rFonts w:ascii="Times New Roman" w:hAnsi="Times New Roman" w:cs="Times New Roman"/>
          <w:sz w:val="24"/>
          <w:szCs w:val="24"/>
        </w:rPr>
        <w:t xml:space="preserve"> </w:t>
      </w:r>
      <w:r w:rsidR="00573D32" w:rsidRPr="00573D32">
        <w:rPr>
          <w:rFonts w:ascii="Times New Roman" w:hAnsi="Times New Roman" w:cs="Times New Roman"/>
          <w:sz w:val="24"/>
          <w:szCs w:val="24"/>
        </w:rPr>
        <w:t>The alignment between the studies reinforces the significant impact of the pandemic and associated restrictions on athletes' training routines and exercise habits across levels. By corroborating findings, these studies provide a comprehensive understanding of the challenges athletes faced during the pandemic, highlighting the need for adaptive strategies and support systems to mitigate potential negative impacts on their physical and mental well-being.</w:t>
      </w:r>
      <w:r w:rsidR="00573D32">
        <w:rPr>
          <w:rFonts w:ascii="Times New Roman" w:hAnsi="Times New Roman" w:cs="Times New Roman"/>
          <w:sz w:val="24"/>
          <w:szCs w:val="24"/>
        </w:rPr>
        <w:t xml:space="preserve"> </w:t>
      </w:r>
      <w:r w:rsidRPr="004E3650">
        <w:rPr>
          <w:rFonts w:ascii="Times New Roman" w:hAnsi="Times New Roman" w:cs="Times New Roman"/>
          <w:sz w:val="24"/>
          <w:szCs w:val="24"/>
        </w:rPr>
        <w:t xml:space="preserve">The </w:t>
      </w:r>
      <w:r w:rsidRPr="004201A8">
        <w:rPr>
          <w:rFonts w:ascii="Times New Roman" w:hAnsi="Times New Roman" w:cs="Times New Roman"/>
          <w:sz w:val="24"/>
          <w:szCs w:val="24"/>
        </w:rPr>
        <w:t xml:space="preserve">findings from the study conducted on football players during the COVID-19 pandemic, which indicated a significant disruption in their training and exercise routines due to restrictions and guidelines, align with previous research by (Wagemans </w:t>
      </w:r>
      <w:r w:rsidRPr="00186714">
        <w:rPr>
          <w:rFonts w:ascii="Times New Roman" w:hAnsi="Times New Roman" w:cs="Times New Roman"/>
          <w:i/>
          <w:iCs/>
          <w:sz w:val="24"/>
          <w:szCs w:val="24"/>
        </w:rPr>
        <w:t>et al.,</w:t>
      </w:r>
      <w:r w:rsidRPr="004201A8">
        <w:rPr>
          <w:rFonts w:ascii="Times New Roman" w:hAnsi="Times New Roman" w:cs="Times New Roman"/>
          <w:sz w:val="24"/>
          <w:szCs w:val="24"/>
        </w:rPr>
        <w:t xml:space="preserve"> 2021). </w:t>
      </w:r>
    </w:p>
    <w:p w14:paraId="7CF09E63" w14:textId="77777777" w:rsidR="004E3650" w:rsidRPr="004E3650" w:rsidRDefault="004201A8" w:rsidP="004E3650">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 xml:space="preserve">Highlighted concerns regarding the impact of COVID-19 on the physical performance and mental health of professional football athletes. This retrospective study sheds light on the challenges faced by affected football players and emphasizes the importance of considering the overall well-being of athletes during such unprecedented times. The study by Schumacher </w:t>
      </w:r>
      <w:r w:rsidRPr="000822F2">
        <w:rPr>
          <w:rFonts w:ascii="Times New Roman" w:hAnsi="Times New Roman" w:cs="Times New Roman"/>
          <w:i/>
          <w:iCs/>
          <w:sz w:val="24"/>
          <w:szCs w:val="24"/>
        </w:rPr>
        <w:t>et al.,</w:t>
      </w:r>
      <w:r w:rsidRPr="004201A8">
        <w:rPr>
          <w:rFonts w:ascii="Times New Roman" w:hAnsi="Times New Roman" w:cs="Times New Roman"/>
          <w:sz w:val="24"/>
          <w:szCs w:val="24"/>
        </w:rPr>
        <w:t xml:space="preserve"> (2021) further supports these findings by revealing the profound impact of the COVID-19 pandemic on football players' exercise routines. The disruptions caused by restrictions and guidelines implemented during the pandemic period led to a notable decrease in the weekly exercise frequency of most players post-March 2020 compared to pre-pandemic levels. This decline in exercise frequency highlights the challenges faced by athletes in maintaining their physical fitness and training regimens during times of crisis. </w:t>
      </w:r>
      <w:r w:rsidR="004E3650" w:rsidRPr="004E3650">
        <w:rPr>
          <w:rFonts w:ascii="Times New Roman" w:hAnsi="Times New Roman" w:cs="Times New Roman"/>
          <w:sz w:val="24"/>
          <w:szCs w:val="24"/>
        </w:rPr>
        <w:t>These findings are consistent with the current study, which highlighted the pandemic's dramatic impact on football players' workout routines and the difficulty associated with maintaining physical fitness and training regimens. Both findings highlight how the COVID-19 pandemic has drastically altered football players' usual training and exercise habits. The limits, facility closures, and rules imposed during the epidemic made it impossible for players to continue their normal training routines while being physically prepared.</w:t>
      </w:r>
    </w:p>
    <w:p w14:paraId="0335A67A" w14:textId="1287A020" w:rsidR="00834F89" w:rsidRDefault="00834F89" w:rsidP="004E3650">
      <w:pPr>
        <w:spacing w:after="0" w:line="360" w:lineRule="auto"/>
        <w:ind w:firstLine="720"/>
        <w:jc w:val="both"/>
        <w:rPr>
          <w:rFonts w:ascii="Times New Roman" w:hAnsi="Times New Roman" w:cs="Times New Roman"/>
          <w:sz w:val="24"/>
          <w:szCs w:val="24"/>
        </w:rPr>
      </w:pPr>
      <w:r w:rsidRPr="00834F89">
        <w:rPr>
          <w:rFonts w:ascii="Times New Roman" w:hAnsi="Times New Roman" w:cs="Times New Roman"/>
          <w:sz w:val="24"/>
          <w:szCs w:val="24"/>
        </w:rPr>
        <w:t xml:space="preserve">Several previous studies, including Ammar </w:t>
      </w:r>
      <w:r w:rsidRPr="000822F2">
        <w:rPr>
          <w:rFonts w:ascii="Times New Roman" w:hAnsi="Times New Roman" w:cs="Times New Roman"/>
          <w:i/>
          <w:iCs/>
          <w:sz w:val="24"/>
          <w:szCs w:val="24"/>
        </w:rPr>
        <w:t>et al.</w:t>
      </w:r>
      <w:r w:rsidR="000822F2" w:rsidRPr="000822F2">
        <w:rPr>
          <w:rFonts w:ascii="Times New Roman" w:hAnsi="Times New Roman" w:cs="Times New Roman"/>
          <w:i/>
          <w:iCs/>
          <w:sz w:val="24"/>
          <w:szCs w:val="24"/>
        </w:rPr>
        <w:t>,</w:t>
      </w:r>
      <w:r w:rsidRPr="00834F89">
        <w:rPr>
          <w:rFonts w:ascii="Times New Roman" w:hAnsi="Times New Roman" w:cs="Times New Roman"/>
          <w:sz w:val="24"/>
          <w:szCs w:val="24"/>
        </w:rPr>
        <w:t xml:space="preserve"> (2020) and </w:t>
      </w:r>
      <w:r w:rsidR="009556A9" w:rsidRPr="009556A9">
        <w:rPr>
          <w:rFonts w:ascii="Times New Roman" w:hAnsi="Times New Roman" w:cs="Times New Roman"/>
          <w:sz w:val="24"/>
          <w:szCs w:val="24"/>
        </w:rPr>
        <w:t xml:space="preserve">Maestro </w:t>
      </w:r>
      <w:r w:rsidRPr="000822F2">
        <w:rPr>
          <w:rFonts w:ascii="Times New Roman" w:hAnsi="Times New Roman" w:cs="Times New Roman"/>
          <w:i/>
          <w:iCs/>
          <w:sz w:val="24"/>
          <w:szCs w:val="24"/>
        </w:rPr>
        <w:t>et al.</w:t>
      </w:r>
      <w:r w:rsidR="000822F2">
        <w:rPr>
          <w:rFonts w:ascii="Times New Roman" w:hAnsi="Times New Roman" w:cs="Times New Roman"/>
          <w:i/>
          <w:iCs/>
          <w:sz w:val="24"/>
          <w:szCs w:val="24"/>
        </w:rPr>
        <w:t>,</w:t>
      </w:r>
      <w:r w:rsidRPr="00834F89">
        <w:rPr>
          <w:rFonts w:ascii="Times New Roman" w:hAnsi="Times New Roman" w:cs="Times New Roman"/>
          <w:sz w:val="24"/>
          <w:szCs w:val="24"/>
        </w:rPr>
        <w:t xml:space="preserve"> (202</w:t>
      </w:r>
      <w:r w:rsidR="009556A9">
        <w:rPr>
          <w:rFonts w:ascii="Times New Roman" w:hAnsi="Times New Roman" w:cs="Times New Roman"/>
          <w:sz w:val="24"/>
          <w:szCs w:val="24"/>
        </w:rPr>
        <w:t>2</w:t>
      </w:r>
      <w:r w:rsidRPr="00834F89">
        <w:rPr>
          <w:rFonts w:ascii="Times New Roman" w:hAnsi="Times New Roman" w:cs="Times New Roman"/>
          <w:sz w:val="24"/>
          <w:szCs w:val="24"/>
        </w:rPr>
        <w:t xml:space="preserve">), have explored the effects of the COVID-19 pandemic on athletes, aligning closely with the findings of the current study on football players. Ammar et al.'s research revealed similar barriers such as strict lockdown rules, competition cancellations, and limited access to training facilities. They also identified coping strategies like home workouts, echoing adaptations reported by football players in the present research. </w:t>
      </w:r>
      <w:r w:rsidR="005529E8" w:rsidRPr="005A70E4">
        <w:rPr>
          <w:rFonts w:ascii="Times New Roman" w:eastAsia="Times New Roman" w:hAnsi="Times New Roman" w:cs="Times New Roman"/>
          <w:color w:val="1E1D1A"/>
          <w:kern w:val="0"/>
          <w:sz w:val="24"/>
          <w:szCs w:val="24"/>
          <w:shd w:val="clear" w:color="auto" w:fill="FFFFFF"/>
          <w:lang w:eastAsia="en-GB"/>
          <w14:ligatures w14:val="none"/>
        </w:rPr>
        <w:t>Maestro</w:t>
      </w:r>
      <w:r w:rsidR="005529E8" w:rsidRPr="00834F89">
        <w:rPr>
          <w:rFonts w:ascii="Times New Roman" w:hAnsi="Times New Roman" w:cs="Times New Roman"/>
          <w:sz w:val="24"/>
          <w:szCs w:val="24"/>
        </w:rPr>
        <w:t xml:space="preserve"> </w:t>
      </w:r>
      <w:r w:rsidRPr="000822F2">
        <w:rPr>
          <w:rFonts w:ascii="Times New Roman" w:hAnsi="Times New Roman" w:cs="Times New Roman"/>
          <w:i/>
          <w:iCs/>
          <w:sz w:val="24"/>
          <w:szCs w:val="24"/>
        </w:rPr>
        <w:t>et al.</w:t>
      </w:r>
      <w:r w:rsidR="00604BD1" w:rsidRPr="000822F2">
        <w:rPr>
          <w:rFonts w:ascii="Times New Roman" w:hAnsi="Times New Roman" w:cs="Times New Roman"/>
          <w:i/>
          <w:iCs/>
          <w:sz w:val="24"/>
          <w:szCs w:val="24"/>
        </w:rPr>
        <w:t>,</w:t>
      </w:r>
      <w:r w:rsidRPr="00834F89">
        <w:rPr>
          <w:rFonts w:ascii="Times New Roman" w:hAnsi="Times New Roman" w:cs="Times New Roman"/>
          <w:sz w:val="24"/>
          <w:szCs w:val="24"/>
        </w:rPr>
        <w:t xml:space="preserve"> (202</w:t>
      </w:r>
      <w:r w:rsidR="005529E8">
        <w:rPr>
          <w:rFonts w:ascii="Times New Roman" w:hAnsi="Times New Roman" w:cs="Times New Roman"/>
          <w:sz w:val="24"/>
          <w:szCs w:val="24"/>
        </w:rPr>
        <w:t>2</w:t>
      </w:r>
      <w:r w:rsidRPr="00834F89">
        <w:rPr>
          <w:rFonts w:ascii="Times New Roman" w:hAnsi="Times New Roman" w:cs="Times New Roman"/>
          <w:sz w:val="24"/>
          <w:szCs w:val="24"/>
        </w:rPr>
        <w:t>) focused on elite adolescent soccer players, finding disruptions in training routines, decreased motivation, and increased injuries due to lockdown restrictions. These findings reinforce the challenges identified in the current study. Football players faced barriers to regular exercise including lockdown rules, competition cancellations, facility closures, and lack of equipment access, leading to varied coping strategies like home workouts and outdoor training. Some participants ceased training entirely during lockdowns. These findings underscore the widespread impact of the pandemic on athletes and highlight the need for targeted support systems and coping strategies to promote athlete well-being and performance during such unprecedented times.</w:t>
      </w:r>
    </w:p>
    <w:p w14:paraId="67D9E1FC" w14:textId="19273F61" w:rsidR="00834F89" w:rsidRDefault="004201A8" w:rsidP="00834F89">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 xml:space="preserve">Furthermore, Bas </w:t>
      </w:r>
      <w:r w:rsidRPr="000822F2">
        <w:rPr>
          <w:rFonts w:ascii="Times New Roman" w:hAnsi="Times New Roman" w:cs="Times New Roman"/>
          <w:i/>
          <w:iCs/>
          <w:sz w:val="24"/>
          <w:szCs w:val="24"/>
        </w:rPr>
        <w:t>et al.</w:t>
      </w:r>
      <w:r w:rsidR="000822F2" w:rsidRPr="000822F2">
        <w:rPr>
          <w:rFonts w:ascii="Times New Roman" w:hAnsi="Times New Roman" w:cs="Times New Roman"/>
          <w:i/>
          <w:iCs/>
          <w:sz w:val="24"/>
          <w:szCs w:val="24"/>
        </w:rPr>
        <w:t>,</w:t>
      </w:r>
      <w:r w:rsidRPr="004201A8">
        <w:rPr>
          <w:rFonts w:ascii="Times New Roman" w:hAnsi="Times New Roman" w:cs="Times New Roman"/>
          <w:sz w:val="24"/>
          <w:szCs w:val="24"/>
        </w:rPr>
        <w:t xml:space="preserve"> (2020) investigation into the broader impact of COVID-19 on sport and physical activity underscored the challenges faced by athletes amidst lockdown measures and competition cancellations. Although not specifically targeting football players, their findings emphasize the importance of adapting physical activity routines during periods of restricted movement, which resonates with the experiences shared in the current study. By referencing these studies, a comprehensive understanding of COVID-19's impact on athletes' training routines and well-being emerges, demonstrating consistency in the challenges faced and the strategies employed to overcome them. </w:t>
      </w:r>
    </w:p>
    <w:p w14:paraId="3EBE7D83" w14:textId="06F45E7F" w:rsidR="004201A8" w:rsidRDefault="004201A8" w:rsidP="00834F89">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 xml:space="preserve">The findings from the study investigating the effects of the COVID-19 pandemic on football players' exercise routines and motivation resonate with existing research on the impact of lockdowns and restrictions on athletes' behaviour and mental well-being. For example, Clemente-Suárez </w:t>
      </w:r>
      <w:r w:rsidRPr="000822F2">
        <w:rPr>
          <w:rFonts w:ascii="Times New Roman" w:hAnsi="Times New Roman" w:cs="Times New Roman"/>
          <w:i/>
          <w:iCs/>
          <w:sz w:val="24"/>
          <w:szCs w:val="24"/>
        </w:rPr>
        <w:t>et al.,</w:t>
      </w:r>
      <w:r w:rsidRPr="004201A8">
        <w:rPr>
          <w:rFonts w:ascii="Times New Roman" w:hAnsi="Times New Roman" w:cs="Times New Roman"/>
          <w:sz w:val="24"/>
          <w:szCs w:val="24"/>
        </w:rPr>
        <w:t xml:space="preserve"> (2020) examined the psychological consequences of COVID-19 lockdowns on professional South African athletes, revealing decreased motivation, heightened stress, and disrupted training regimens. Similarly, Schinke </w:t>
      </w:r>
      <w:r w:rsidRPr="000822F2">
        <w:rPr>
          <w:rFonts w:ascii="Times New Roman" w:hAnsi="Times New Roman" w:cs="Times New Roman"/>
          <w:i/>
          <w:iCs/>
          <w:sz w:val="24"/>
          <w:szCs w:val="24"/>
        </w:rPr>
        <w:t>et al.,</w:t>
      </w:r>
      <w:r w:rsidRPr="004201A8">
        <w:rPr>
          <w:rFonts w:ascii="Times New Roman" w:hAnsi="Times New Roman" w:cs="Times New Roman"/>
          <w:sz w:val="24"/>
          <w:szCs w:val="24"/>
        </w:rPr>
        <w:t xml:space="preserve"> (2021) explored the pandemic's psychological impact on athletes across various sports and countries, identifying stressors like uncertainty about competitions, facility closures, and virus-related concerns. These studies parallel the findings regarding the challenges faced by football players during the pandemic, including limited social interaction, cancelled competitions, and decreased motivation. Such barriers reflect broader societal issues and underscore the intricate relationship between external stressors, individual motivations, and health behaviours. Moreover, the adaptive strategies adopted by football players, such as home workouts and individual training routines, highlight resilience in the face of adversity. These findings contribute to understanding how global crises like the COVID-19 pandemic can influence individuals' thoughts, feelings, and behaviours, particularly concerning physical activity engagement.</w:t>
      </w:r>
    </w:p>
    <w:p w14:paraId="5D12DBD7" w14:textId="77777777" w:rsidR="00435D96" w:rsidRDefault="00435D96" w:rsidP="00834F89">
      <w:pPr>
        <w:spacing w:after="0" w:line="360" w:lineRule="auto"/>
        <w:ind w:firstLine="720"/>
        <w:jc w:val="both"/>
        <w:rPr>
          <w:rFonts w:ascii="Times New Roman" w:hAnsi="Times New Roman" w:cs="Times New Roman"/>
          <w:sz w:val="24"/>
          <w:szCs w:val="24"/>
        </w:rPr>
      </w:pPr>
    </w:p>
    <w:p w14:paraId="0FC6F343" w14:textId="77777777" w:rsidR="00435D96" w:rsidRPr="004201A8" w:rsidRDefault="00435D96" w:rsidP="00834F89">
      <w:pPr>
        <w:spacing w:after="0" w:line="360" w:lineRule="auto"/>
        <w:ind w:firstLine="720"/>
        <w:jc w:val="both"/>
        <w:rPr>
          <w:rFonts w:ascii="Times New Roman" w:hAnsi="Times New Roman" w:cs="Times New Roman"/>
          <w:sz w:val="24"/>
          <w:szCs w:val="24"/>
        </w:rPr>
      </w:pPr>
    </w:p>
    <w:p w14:paraId="6DA108B0" w14:textId="7BA9194B" w:rsidR="004201A8" w:rsidRPr="004201A8" w:rsidRDefault="004201A8" w:rsidP="004201A8">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 xml:space="preserve">The adaptive strategies adopted by football players, like engaging in home workouts and individual training routines, demonstrate resilience in the face of adversity. This resilience is crucial for athletes to maintain their physical and mental well-being during challenging times. Understanding how crises like the pandemic can influence individuals' thoughts, feelings, and behaviours, especially regarding physical activity engagement, is essential for developing targeted interventions and support systems for athletes. Practical implications of these findings extend to sports medicine physicians, coaches, sports psychologists, and policymakers involved in athlete well-being. Sports medicine physicians can use insights from studies like Wilson </w:t>
      </w:r>
      <w:r w:rsidRPr="006E16E8">
        <w:rPr>
          <w:rFonts w:ascii="Times New Roman" w:hAnsi="Times New Roman" w:cs="Times New Roman"/>
          <w:i/>
          <w:iCs/>
          <w:sz w:val="24"/>
          <w:szCs w:val="24"/>
        </w:rPr>
        <w:t>et al.</w:t>
      </w:r>
      <w:r w:rsidR="006E16E8" w:rsidRPr="006E16E8">
        <w:rPr>
          <w:rFonts w:ascii="Times New Roman" w:hAnsi="Times New Roman" w:cs="Times New Roman"/>
          <w:i/>
          <w:iCs/>
          <w:sz w:val="24"/>
          <w:szCs w:val="24"/>
        </w:rPr>
        <w:t>,</w:t>
      </w:r>
      <w:r w:rsidRPr="004201A8">
        <w:rPr>
          <w:rFonts w:ascii="Times New Roman" w:hAnsi="Times New Roman" w:cs="Times New Roman"/>
          <w:sz w:val="24"/>
          <w:szCs w:val="24"/>
        </w:rPr>
        <w:t xml:space="preserve"> (2020) to guide the return-to-play process for athletes recovering from COVID-19, considering cardiac evaluations and potential risks of cardiac complications. Coaches and sports psychologists can tailor training programs and mental health support to address athletes' decreased motivation and heightened stress during uncertain times. Policymakers can use this information to implement strategies that support athletes' well-being and performance during and after global crises.</w:t>
      </w:r>
    </w:p>
    <w:p w14:paraId="55D73242" w14:textId="3B3862C4" w:rsidR="004201A8" w:rsidRDefault="004201A8" w:rsidP="004201A8">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 xml:space="preserve">Sports organizations and clubs can utilize research findings to tailor support programs for athletes facing disruptions during the pandemic, focusing on maintaining physical and mental well-being by addressing challenges like decreased motivation and limited training opportunities (Wagemans </w:t>
      </w:r>
      <w:r w:rsidRPr="006E16E8">
        <w:rPr>
          <w:rFonts w:ascii="Times New Roman" w:hAnsi="Times New Roman" w:cs="Times New Roman"/>
          <w:i/>
          <w:iCs/>
          <w:sz w:val="24"/>
          <w:szCs w:val="24"/>
        </w:rPr>
        <w:t>et al.,</w:t>
      </w:r>
      <w:r w:rsidRPr="004201A8">
        <w:rPr>
          <w:rFonts w:ascii="Times New Roman" w:hAnsi="Times New Roman" w:cs="Times New Roman"/>
          <w:sz w:val="24"/>
          <w:szCs w:val="24"/>
        </w:rPr>
        <w:t xml:space="preserve"> 2021). Athlete support services, including coaches and sports psychologists, can design targeted interventions based on insights from studies to enhance motivation, manage stress, and facilitate adaptation to alternative training methods such as home workouts (Schumacher </w:t>
      </w:r>
      <w:r w:rsidRPr="006E16E8">
        <w:rPr>
          <w:rFonts w:ascii="Times New Roman" w:hAnsi="Times New Roman" w:cs="Times New Roman"/>
          <w:i/>
          <w:iCs/>
          <w:sz w:val="24"/>
          <w:szCs w:val="24"/>
        </w:rPr>
        <w:t>et al.,</w:t>
      </w:r>
      <w:r w:rsidRPr="004201A8">
        <w:rPr>
          <w:rFonts w:ascii="Times New Roman" w:hAnsi="Times New Roman" w:cs="Times New Roman"/>
          <w:sz w:val="24"/>
          <w:szCs w:val="24"/>
        </w:rPr>
        <w:t xml:space="preserve"> 2021). Public health authorities can benefit from understanding the effects of COVID-19 restrictions on athletes' physical activity engagement to develop policies that consider athletes' unique challenges and promote overall health and well-being within the population (Meyer </w:t>
      </w:r>
      <w:r w:rsidRPr="001A2B07">
        <w:rPr>
          <w:rFonts w:ascii="Times New Roman" w:hAnsi="Times New Roman" w:cs="Times New Roman"/>
          <w:i/>
          <w:iCs/>
          <w:sz w:val="24"/>
          <w:szCs w:val="24"/>
        </w:rPr>
        <w:t>et al.,</w:t>
      </w:r>
      <w:r w:rsidRPr="004201A8">
        <w:rPr>
          <w:rFonts w:ascii="Times New Roman" w:hAnsi="Times New Roman" w:cs="Times New Roman"/>
          <w:sz w:val="24"/>
          <w:szCs w:val="24"/>
        </w:rPr>
        <w:t xml:space="preserve"> 202</w:t>
      </w:r>
      <w:r w:rsidR="00C226EA">
        <w:rPr>
          <w:rFonts w:ascii="Times New Roman" w:hAnsi="Times New Roman" w:cs="Times New Roman"/>
          <w:sz w:val="24"/>
          <w:szCs w:val="24"/>
        </w:rPr>
        <w:t>1</w:t>
      </w:r>
      <w:r w:rsidRPr="004201A8">
        <w:rPr>
          <w:rFonts w:ascii="Times New Roman" w:hAnsi="Times New Roman" w:cs="Times New Roman"/>
          <w:sz w:val="24"/>
          <w:szCs w:val="24"/>
        </w:rPr>
        <w:t xml:space="preserve">). Furthermore, the research contributes to the growing body of knowledge on the psychological and behavioural effects of the pandemic on athletes, allowing the research community to delve deeper into understanding athletes' responses to crisis situations and develop evidence-based interventions to support their resilience and performance during challenging times (Pedersen </w:t>
      </w:r>
      <w:r w:rsidRPr="001A2B07">
        <w:rPr>
          <w:rFonts w:ascii="Times New Roman" w:hAnsi="Times New Roman" w:cs="Times New Roman"/>
          <w:i/>
          <w:iCs/>
          <w:sz w:val="24"/>
          <w:szCs w:val="24"/>
        </w:rPr>
        <w:t>et al.,</w:t>
      </w:r>
      <w:r w:rsidRPr="004201A8">
        <w:rPr>
          <w:rFonts w:ascii="Times New Roman" w:hAnsi="Times New Roman" w:cs="Times New Roman"/>
          <w:sz w:val="24"/>
          <w:szCs w:val="24"/>
        </w:rPr>
        <w:t xml:space="preserve"> 2021). By applying these insights, stakeholders can better address the unique needs and challenges faced by football players, supporting their physical and mental health, enhancing resilience, and promoting continued engagement in physical activity despite external disruptions (Richlan </w:t>
      </w:r>
      <w:r w:rsidRPr="001A2B07">
        <w:rPr>
          <w:rFonts w:ascii="Times New Roman" w:hAnsi="Times New Roman" w:cs="Times New Roman"/>
          <w:i/>
          <w:iCs/>
          <w:sz w:val="24"/>
          <w:szCs w:val="24"/>
        </w:rPr>
        <w:t>et al.</w:t>
      </w:r>
      <w:r w:rsidRPr="004201A8">
        <w:rPr>
          <w:rFonts w:ascii="Times New Roman" w:hAnsi="Times New Roman" w:cs="Times New Roman"/>
          <w:sz w:val="24"/>
          <w:szCs w:val="24"/>
        </w:rPr>
        <w:t>, 2023).</w:t>
      </w:r>
    </w:p>
    <w:p w14:paraId="646913F9" w14:textId="77777777" w:rsidR="00435D96" w:rsidRPr="004201A8" w:rsidRDefault="00435D96" w:rsidP="004201A8">
      <w:pPr>
        <w:spacing w:after="0" w:line="360" w:lineRule="auto"/>
        <w:ind w:firstLine="720"/>
        <w:jc w:val="both"/>
        <w:rPr>
          <w:rFonts w:ascii="Times New Roman" w:hAnsi="Times New Roman" w:cs="Times New Roman"/>
          <w:sz w:val="24"/>
          <w:szCs w:val="24"/>
        </w:rPr>
      </w:pPr>
    </w:p>
    <w:p w14:paraId="6AACDCEF" w14:textId="29E3973A" w:rsidR="004201A8" w:rsidRPr="004201A8" w:rsidRDefault="004201A8" w:rsidP="004201A8">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 xml:space="preserve">The study under evaluation employed a mixed-methods approach, incorporating both quantitative and qualitative data collection techniques to investigate the impact of the COVID-19 pandemic on football players' barriers and motivations. This methodological choice allowed for a comprehensive and nuanced exploration of the subject matter, providing a deeper understanding of how the pandemic influenced the training routines and motivations of the participants. By combining numerical data with non-numerical insights, the researchers were able to capture a more holistic view of the effects of the pandemic on football players. Furthermore, the research topic itself is noted for its novelty within the field, as it delves into the specific repercussions of the COVID-19 pandemic on football players' </w:t>
      </w:r>
      <w:r w:rsidR="00406F19" w:rsidRPr="004201A8">
        <w:rPr>
          <w:rFonts w:ascii="Times New Roman" w:hAnsi="Times New Roman" w:cs="Times New Roman"/>
          <w:sz w:val="24"/>
          <w:szCs w:val="24"/>
        </w:rPr>
        <w:t>behaviours</w:t>
      </w:r>
      <w:r w:rsidRPr="004201A8">
        <w:rPr>
          <w:rFonts w:ascii="Times New Roman" w:hAnsi="Times New Roman" w:cs="Times New Roman"/>
          <w:sz w:val="24"/>
          <w:szCs w:val="24"/>
        </w:rPr>
        <w:t xml:space="preserve"> and attitudes towards training. This unique focus contributes to the existing body of knowledge by shedding light on an underexplored area, thereby adding value to the literature on sports psychology and athlete performance during times of crisis. </w:t>
      </w:r>
    </w:p>
    <w:p w14:paraId="13EA37E0" w14:textId="52FAD7CF" w:rsidR="00435D96" w:rsidRPr="004201A8" w:rsidRDefault="006051CF" w:rsidP="00C3236F">
      <w:pPr>
        <w:spacing w:after="0" w:line="360" w:lineRule="auto"/>
        <w:ind w:firstLine="720"/>
        <w:jc w:val="both"/>
        <w:rPr>
          <w:rFonts w:ascii="Times New Roman" w:hAnsi="Times New Roman" w:cs="Times New Roman"/>
          <w:sz w:val="24"/>
          <w:szCs w:val="24"/>
        </w:rPr>
      </w:pPr>
      <w:r w:rsidRPr="006051CF">
        <w:rPr>
          <w:rFonts w:ascii="Times New Roman" w:hAnsi="Times New Roman" w:cs="Times New Roman"/>
          <w:sz w:val="24"/>
          <w:szCs w:val="24"/>
        </w:rPr>
        <w:t>The study has several notable limitations. First, the small sample size of only 13 participants raises concerns about the statistical power and generalizability of the findings. A larger sample size would have provided a more robust basis for drawing conclusions. Additionally, the lack of transparency in the participant selection process and criteria raises questions about the representativeness of the sample and the potential for biases.</w:t>
      </w:r>
      <w:r>
        <w:rPr>
          <w:rFonts w:ascii="Times New Roman" w:hAnsi="Times New Roman" w:cs="Times New Roman"/>
          <w:sz w:val="24"/>
          <w:szCs w:val="24"/>
        </w:rPr>
        <w:t xml:space="preserve"> </w:t>
      </w:r>
      <w:r w:rsidRPr="006051CF">
        <w:rPr>
          <w:rFonts w:ascii="Times New Roman" w:hAnsi="Times New Roman" w:cs="Times New Roman"/>
          <w:sz w:val="24"/>
          <w:szCs w:val="24"/>
        </w:rPr>
        <w:t>Another limitation is the absence of a control group in the research design. A control group would have facilitated comparisons and helped account for extraneous variables that could have influenced the outcomes. Furthermore, the study's focus on a specific geographic location, South Wales, limits the generalizability of the findings to other regions or populations.</w:t>
      </w:r>
      <w:r>
        <w:rPr>
          <w:rFonts w:ascii="Times New Roman" w:hAnsi="Times New Roman" w:cs="Times New Roman"/>
          <w:sz w:val="24"/>
          <w:szCs w:val="24"/>
        </w:rPr>
        <w:t xml:space="preserve"> </w:t>
      </w:r>
      <w:r w:rsidRPr="006051CF">
        <w:rPr>
          <w:rFonts w:ascii="Times New Roman" w:hAnsi="Times New Roman" w:cs="Times New Roman"/>
          <w:sz w:val="24"/>
          <w:szCs w:val="24"/>
        </w:rPr>
        <w:t>The limited scope of the study, in terms of both sample size and geographical representation, may restrict the applicability of the results to a broader context. While the inclusion of individuals from both university football teams and the local community adds diversity, a more extensive and representative participant pool would have strengthened the study's validity and generalizability. Overall, these limitations highlight the need for caution when extrapolating the findings and underscore the importance of replicating the study with a more rigorous research design.</w:t>
      </w:r>
    </w:p>
    <w:p w14:paraId="4A1E75A3" w14:textId="77777777" w:rsidR="00406F19" w:rsidRDefault="00406F19" w:rsidP="00C3236F">
      <w:pPr>
        <w:spacing w:after="0" w:line="360" w:lineRule="auto"/>
        <w:ind w:firstLine="720"/>
        <w:jc w:val="both"/>
        <w:rPr>
          <w:rFonts w:ascii="Times New Roman" w:hAnsi="Times New Roman" w:cs="Times New Roman"/>
          <w:sz w:val="24"/>
          <w:szCs w:val="24"/>
        </w:rPr>
      </w:pPr>
      <w:r w:rsidRPr="00406F19">
        <w:rPr>
          <w:rFonts w:ascii="Times New Roman" w:hAnsi="Times New Roman" w:cs="Times New Roman"/>
          <w:sz w:val="24"/>
          <w:szCs w:val="24"/>
        </w:rPr>
        <w:t>The study focused on the immediate impacts of COVID-19 on football players' barriers and motivation. Suggesting a longitudinal study to explore enduring effects, it could reveal insights into players' well-being, performance, and engagement over time. Such research could aid in developing strategies to assist athletes in recovering and building resilience. Future studies could conduct comparative analyses across sports, uncovering unique challenges and coping mechanisms. Tailored support programs could then address athletes' specific needs. Further research could evaluate the effectiveness of coping strategies like virtual training and mental health support services, guiding best practices for athlete support during disruptions. Investigating social support networks' role in mitigating adverse effects on motivation and well-being could be crucial. Understanding these networks could inform strategies for fostering stronger connections and providing emotional support. Additional research could address potential gender disparities in athletes' experiences and needs. Overall, these efforts could lead to more comprehensive support systems tailored to athletes' needs, equipping them to navigate future obstacles while safeguarding their physical and emotional well-being.</w:t>
      </w:r>
    </w:p>
    <w:p w14:paraId="72BEFB65" w14:textId="77777777" w:rsidR="00435D96" w:rsidRDefault="00435D96" w:rsidP="004201A8">
      <w:pPr>
        <w:spacing w:after="0" w:line="360" w:lineRule="auto"/>
        <w:jc w:val="both"/>
        <w:rPr>
          <w:rFonts w:ascii="Times New Roman" w:hAnsi="Times New Roman" w:cs="Times New Roman"/>
          <w:sz w:val="24"/>
          <w:szCs w:val="24"/>
        </w:rPr>
      </w:pPr>
    </w:p>
    <w:p w14:paraId="7BF5241C" w14:textId="77777777" w:rsidR="00435D96" w:rsidRDefault="00435D96" w:rsidP="004201A8">
      <w:pPr>
        <w:spacing w:after="0" w:line="360" w:lineRule="auto"/>
        <w:jc w:val="both"/>
        <w:rPr>
          <w:rFonts w:ascii="Times New Roman" w:hAnsi="Times New Roman" w:cs="Times New Roman"/>
          <w:sz w:val="24"/>
          <w:szCs w:val="24"/>
        </w:rPr>
      </w:pPr>
    </w:p>
    <w:p w14:paraId="2869477C" w14:textId="77777777" w:rsidR="00435D96" w:rsidRDefault="00435D96" w:rsidP="004201A8">
      <w:pPr>
        <w:spacing w:after="0" w:line="360" w:lineRule="auto"/>
        <w:jc w:val="both"/>
        <w:rPr>
          <w:rFonts w:ascii="Times New Roman" w:hAnsi="Times New Roman" w:cs="Times New Roman"/>
          <w:sz w:val="24"/>
          <w:szCs w:val="24"/>
        </w:rPr>
      </w:pPr>
    </w:p>
    <w:p w14:paraId="0921D7C2" w14:textId="77777777" w:rsidR="00435D96" w:rsidRDefault="00435D96" w:rsidP="004201A8">
      <w:pPr>
        <w:spacing w:after="0" w:line="360" w:lineRule="auto"/>
        <w:jc w:val="both"/>
        <w:rPr>
          <w:rFonts w:ascii="Times New Roman" w:hAnsi="Times New Roman" w:cs="Times New Roman"/>
          <w:sz w:val="24"/>
          <w:szCs w:val="24"/>
        </w:rPr>
      </w:pPr>
    </w:p>
    <w:p w14:paraId="3D309F14" w14:textId="77777777" w:rsidR="00435D96" w:rsidRDefault="00435D96" w:rsidP="004201A8">
      <w:pPr>
        <w:spacing w:after="0" w:line="360" w:lineRule="auto"/>
        <w:jc w:val="both"/>
        <w:rPr>
          <w:rFonts w:ascii="Times New Roman" w:hAnsi="Times New Roman" w:cs="Times New Roman"/>
          <w:sz w:val="24"/>
          <w:szCs w:val="24"/>
        </w:rPr>
      </w:pPr>
    </w:p>
    <w:p w14:paraId="5D58F54E" w14:textId="77777777" w:rsidR="00435D96" w:rsidRDefault="00435D96" w:rsidP="004201A8">
      <w:pPr>
        <w:spacing w:after="0" w:line="360" w:lineRule="auto"/>
        <w:jc w:val="both"/>
        <w:rPr>
          <w:rFonts w:ascii="Times New Roman" w:hAnsi="Times New Roman" w:cs="Times New Roman"/>
          <w:sz w:val="24"/>
          <w:szCs w:val="24"/>
        </w:rPr>
      </w:pPr>
    </w:p>
    <w:p w14:paraId="5B863FC2" w14:textId="77777777" w:rsidR="00435D96" w:rsidRDefault="00435D96" w:rsidP="004201A8">
      <w:pPr>
        <w:spacing w:after="0" w:line="360" w:lineRule="auto"/>
        <w:jc w:val="both"/>
        <w:rPr>
          <w:rFonts w:ascii="Times New Roman" w:hAnsi="Times New Roman" w:cs="Times New Roman"/>
          <w:sz w:val="24"/>
          <w:szCs w:val="24"/>
        </w:rPr>
      </w:pPr>
    </w:p>
    <w:p w14:paraId="2E121368" w14:textId="77777777" w:rsidR="00435D96" w:rsidRDefault="00435D96" w:rsidP="004201A8">
      <w:pPr>
        <w:spacing w:after="0" w:line="360" w:lineRule="auto"/>
        <w:jc w:val="both"/>
        <w:rPr>
          <w:rFonts w:ascii="Times New Roman" w:hAnsi="Times New Roman" w:cs="Times New Roman"/>
          <w:sz w:val="24"/>
          <w:szCs w:val="24"/>
        </w:rPr>
      </w:pPr>
    </w:p>
    <w:p w14:paraId="5D05B0A0" w14:textId="77777777" w:rsidR="00435D96" w:rsidRDefault="00435D96" w:rsidP="004201A8">
      <w:pPr>
        <w:spacing w:after="0" w:line="360" w:lineRule="auto"/>
        <w:jc w:val="both"/>
        <w:rPr>
          <w:rFonts w:ascii="Times New Roman" w:hAnsi="Times New Roman" w:cs="Times New Roman"/>
          <w:sz w:val="24"/>
          <w:szCs w:val="24"/>
        </w:rPr>
      </w:pPr>
    </w:p>
    <w:p w14:paraId="7AFB3005" w14:textId="77777777" w:rsidR="00435D96" w:rsidRDefault="00435D96" w:rsidP="004201A8">
      <w:pPr>
        <w:spacing w:after="0" w:line="360" w:lineRule="auto"/>
        <w:jc w:val="both"/>
        <w:rPr>
          <w:rFonts w:ascii="Times New Roman" w:hAnsi="Times New Roman" w:cs="Times New Roman"/>
          <w:sz w:val="24"/>
          <w:szCs w:val="24"/>
        </w:rPr>
      </w:pPr>
    </w:p>
    <w:p w14:paraId="4B2F41D2" w14:textId="77777777" w:rsidR="00435D96" w:rsidRDefault="00435D96" w:rsidP="004201A8">
      <w:pPr>
        <w:spacing w:after="0" w:line="360" w:lineRule="auto"/>
        <w:jc w:val="both"/>
        <w:rPr>
          <w:rFonts w:ascii="Times New Roman" w:hAnsi="Times New Roman" w:cs="Times New Roman"/>
          <w:sz w:val="24"/>
          <w:szCs w:val="24"/>
        </w:rPr>
      </w:pPr>
    </w:p>
    <w:p w14:paraId="7AA4DD2E" w14:textId="77777777" w:rsidR="00435D96" w:rsidRDefault="00435D96" w:rsidP="004201A8">
      <w:pPr>
        <w:spacing w:after="0" w:line="360" w:lineRule="auto"/>
        <w:jc w:val="both"/>
        <w:rPr>
          <w:rFonts w:ascii="Times New Roman" w:hAnsi="Times New Roman" w:cs="Times New Roman"/>
          <w:sz w:val="24"/>
          <w:szCs w:val="24"/>
        </w:rPr>
      </w:pPr>
    </w:p>
    <w:p w14:paraId="49DF4723" w14:textId="77777777" w:rsidR="00435D96" w:rsidRDefault="00435D96" w:rsidP="004201A8">
      <w:pPr>
        <w:spacing w:after="0" w:line="360" w:lineRule="auto"/>
        <w:jc w:val="both"/>
        <w:rPr>
          <w:rFonts w:ascii="Times New Roman" w:hAnsi="Times New Roman" w:cs="Times New Roman"/>
          <w:sz w:val="24"/>
          <w:szCs w:val="24"/>
        </w:rPr>
      </w:pPr>
    </w:p>
    <w:p w14:paraId="6ED3C937" w14:textId="77777777" w:rsidR="00435D96" w:rsidRDefault="00435D96" w:rsidP="004201A8">
      <w:pPr>
        <w:spacing w:after="0" w:line="360" w:lineRule="auto"/>
        <w:jc w:val="both"/>
        <w:rPr>
          <w:rFonts w:ascii="Times New Roman" w:hAnsi="Times New Roman" w:cs="Times New Roman"/>
          <w:sz w:val="24"/>
          <w:szCs w:val="24"/>
        </w:rPr>
      </w:pPr>
    </w:p>
    <w:p w14:paraId="6E12263D" w14:textId="77777777" w:rsidR="00435D96" w:rsidRDefault="00435D96" w:rsidP="004201A8">
      <w:pPr>
        <w:spacing w:after="0" w:line="360" w:lineRule="auto"/>
        <w:jc w:val="both"/>
        <w:rPr>
          <w:rFonts w:ascii="Times New Roman" w:hAnsi="Times New Roman" w:cs="Times New Roman"/>
          <w:sz w:val="24"/>
          <w:szCs w:val="24"/>
        </w:rPr>
      </w:pPr>
    </w:p>
    <w:p w14:paraId="3C1F9651" w14:textId="77777777" w:rsidR="00C3236F" w:rsidRDefault="00C3236F" w:rsidP="004201A8">
      <w:pPr>
        <w:spacing w:after="0" w:line="360" w:lineRule="auto"/>
        <w:jc w:val="both"/>
        <w:rPr>
          <w:rFonts w:ascii="Times New Roman" w:hAnsi="Times New Roman" w:cs="Times New Roman"/>
          <w:sz w:val="24"/>
          <w:szCs w:val="24"/>
        </w:rPr>
      </w:pPr>
    </w:p>
    <w:p w14:paraId="1801BFDD" w14:textId="77777777" w:rsidR="00C3236F" w:rsidRDefault="00C3236F" w:rsidP="004201A8">
      <w:pPr>
        <w:spacing w:after="0" w:line="360" w:lineRule="auto"/>
        <w:jc w:val="both"/>
        <w:rPr>
          <w:rFonts w:ascii="Times New Roman" w:hAnsi="Times New Roman" w:cs="Times New Roman"/>
          <w:sz w:val="24"/>
          <w:szCs w:val="24"/>
        </w:rPr>
      </w:pPr>
    </w:p>
    <w:p w14:paraId="6C53AD37" w14:textId="77777777" w:rsidR="00C3236F" w:rsidRDefault="00C3236F" w:rsidP="004201A8">
      <w:pPr>
        <w:spacing w:after="0" w:line="360" w:lineRule="auto"/>
        <w:jc w:val="both"/>
        <w:rPr>
          <w:rFonts w:ascii="Times New Roman" w:hAnsi="Times New Roman" w:cs="Times New Roman"/>
          <w:sz w:val="24"/>
          <w:szCs w:val="24"/>
        </w:rPr>
      </w:pPr>
    </w:p>
    <w:p w14:paraId="7FECBD82" w14:textId="77777777" w:rsidR="00C3236F" w:rsidRDefault="00C3236F" w:rsidP="004201A8">
      <w:pPr>
        <w:spacing w:after="0" w:line="360" w:lineRule="auto"/>
        <w:jc w:val="both"/>
        <w:rPr>
          <w:rFonts w:ascii="Times New Roman" w:hAnsi="Times New Roman" w:cs="Times New Roman"/>
          <w:sz w:val="24"/>
          <w:szCs w:val="24"/>
        </w:rPr>
      </w:pPr>
    </w:p>
    <w:p w14:paraId="02FD08A4" w14:textId="77777777" w:rsidR="00C3236F" w:rsidRDefault="00C3236F" w:rsidP="004201A8">
      <w:pPr>
        <w:spacing w:after="0" w:line="360" w:lineRule="auto"/>
        <w:jc w:val="both"/>
        <w:rPr>
          <w:rFonts w:ascii="Times New Roman" w:hAnsi="Times New Roman" w:cs="Times New Roman"/>
          <w:sz w:val="24"/>
          <w:szCs w:val="24"/>
        </w:rPr>
      </w:pPr>
    </w:p>
    <w:p w14:paraId="640E76AC" w14:textId="77777777" w:rsidR="00435D96" w:rsidRDefault="00435D96" w:rsidP="004201A8">
      <w:pPr>
        <w:spacing w:after="0" w:line="360" w:lineRule="auto"/>
        <w:jc w:val="both"/>
        <w:rPr>
          <w:rFonts w:ascii="Times New Roman" w:hAnsi="Times New Roman" w:cs="Times New Roman"/>
          <w:sz w:val="24"/>
          <w:szCs w:val="24"/>
        </w:rPr>
      </w:pPr>
    </w:p>
    <w:p w14:paraId="0C2CB7A3" w14:textId="77777777" w:rsidR="00122733" w:rsidRDefault="00122733" w:rsidP="004201A8">
      <w:pPr>
        <w:spacing w:after="0" w:line="360" w:lineRule="auto"/>
        <w:jc w:val="both"/>
        <w:rPr>
          <w:rFonts w:ascii="Times New Roman" w:hAnsi="Times New Roman" w:cs="Times New Roman"/>
          <w:sz w:val="24"/>
          <w:szCs w:val="24"/>
        </w:rPr>
      </w:pPr>
    </w:p>
    <w:p w14:paraId="2BC1F7B5" w14:textId="77777777" w:rsidR="00DA6DBA" w:rsidRDefault="00DA6DBA" w:rsidP="004201A8">
      <w:pPr>
        <w:spacing w:after="0" w:line="360" w:lineRule="auto"/>
        <w:jc w:val="both"/>
        <w:rPr>
          <w:rFonts w:ascii="Times New Roman" w:hAnsi="Times New Roman" w:cs="Times New Roman"/>
          <w:sz w:val="24"/>
          <w:szCs w:val="24"/>
        </w:rPr>
      </w:pPr>
    </w:p>
    <w:p w14:paraId="7B0F1FAC" w14:textId="77777777" w:rsidR="00435D96" w:rsidRDefault="00435D96" w:rsidP="004201A8">
      <w:pPr>
        <w:spacing w:after="0" w:line="360" w:lineRule="auto"/>
        <w:jc w:val="both"/>
        <w:rPr>
          <w:rFonts w:ascii="Times New Roman" w:hAnsi="Times New Roman" w:cs="Times New Roman"/>
          <w:sz w:val="24"/>
          <w:szCs w:val="24"/>
        </w:rPr>
      </w:pPr>
    </w:p>
    <w:p w14:paraId="070FB6F9" w14:textId="46276577" w:rsidR="004201A8" w:rsidRPr="004201A8" w:rsidRDefault="00F43DC5" w:rsidP="004201A8">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Summary</w:t>
      </w:r>
    </w:p>
    <w:p w14:paraId="00EB1307" w14:textId="0983A705" w:rsidR="004201A8" w:rsidRPr="004201A8" w:rsidRDefault="004201A8" w:rsidP="00C3450E">
      <w:pPr>
        <w:spacing w:after="0" w:line="360" w:lineRule="auto"/>
        <w:ind w:firstLine="720"/>
        <w:jc w:val="both"/>
        <w:rPr>
          <w:rFonts w:ascii="Times New Roman" w:hAnsi="Times New Roman" w:cs="Times New Roman"/>
          <w:sz w:val="24"/>
          <w:szCs w:val="24"/>
        </w:rPr>
      </w:pPr>
      <w:r w:rsidRPr="004201A8">
        <w:rPr>
          <w:rFonts w:ascii="Times New Roman" w:hAnsi="Times New Roman" w:cs="Times New Roman"/>
          <w:sz w:val="24"/>
          <w:szCs w:val="24"/>
        </w:rPr>
        <w:t xml:space="preserve">In conclusion, the study examined the profound impact of the COVID-19 pandemic on football players' exercise routines, barriers, and motivation levels. The findings shed light on the significant disruptions experienced by participants, with all reporting interruptions to their training and competitions due to restrictions and guidelines implemented during the pandemic. This disruption had far-reaching consequences, leading to a decline in weekly exercise frequency for most players compared to pre-pandemic levels. The follow-up survey provided further insights into the varied experiences of participants, with some remaining actively involved in football, citing enjoyment and consistency as motivating factors, while others had discontinued their participation. Positive impacts reported included feeling more motivated and appreciative of team sports, as well as adopting individual training routines. These findings can inform the development of targeted interventions and support systems to address athletes' decreased motivation, heightened stress, and disrupted training regimens during global crises. Additionally, the research highlights the need for sports organizations and clubs to tailor support programs that promote physical and mental well-being, enhance resilience, and facilitate continued engagement in physical activity despite external disruptions. </w:t>
      </w:r>
      <w:r w:rsidR="00C3450E" w:rsidRPr="00C3450E">
        <w:rPr>
          <w:rFonts w:ascii="Times New Roman" w:hAnsi="Times New Roman" w:cs="Times New Roman"/>
          <w:sz w:val="24"/>
          <w:szCs w:val="24"/>
        </w:rPr>
        <w:t>In the future, more study is necessary to investigate the pandemic's long-term impacts on athletes, compare different sports and competition levels, and assess the effectiveness of various coping mechanisms and interventions</w:t>
      </w:r>
      <w:r w:rsidRPr="004201A8">
        <w:rPr>
          <w:rFonts w:ascii="Times New Roman" w:hAnsi="Times New Roman" w:cs="Times New Roman"/>
          <w:sz w:val="24"/>
          <w:szCs w:val="24"/>
        </w:rPr>
        <w:t>.</w:t>
      </w:r>
      <w:r w:rsidR="00C3450E">
        <w:rPr>
          <w:rFonts w:ascii="Times New Roman" w:hAnsi="Times New Roman" w:cs="Times New Roman"/>
          <w:sz w:val="24"/>
          <w:szCs w:val="24"/>
        </w:rPr>
        <w:t xml:space="preserve"> </w:t>
      </w:r>
      <w:r w:rsidRPr="004201A8">
        <w:rPr>
          <w:rFonts w:ascii="Times New Roman" w:hAnsi="Times New Roman" w:cs="Times New Roman"/>
          <w:sz w:val="24"/>
          <w:szCs w:val="24"/>
        </w:rPr>
        <w:t>By expanding our understanding of these areas, we can better support athletes in navigating and overcoming future obstacles while safeguarding their physical and emotional health.</w:t>
      </w:r>
    </w:p>
    <w:p w14:paraId="5646C7BB" w14:textId="77777777" w:rsidR="004201A8" w:rsidRPr="004201A8" w:rsidRDefault="004201A8" w:rsidP="004201A8">
      <w:pPr>
        <w:spacing w:after="0" w:line="360" w:lineRule="auto"/>
        <w:jc w:val="both"/>
        <w:rPr>
          <w:rFonts w:ascii="Times New Roman" w:hAnsi="Times New Roman" w:cs="Times New Roman"/>
          <w:sz w:val="24"/>
          <w:szCs w:val="24"/>
        </w:rPr>
      </w:pPr>
    </w:p>
    <w:p w14:paraId="435654B6" w14:textId="77777777" w:rsidR="00424A63" w:rsidRPr="004201A8" w:rsidRDefault="00424A63" w:rsidP="004201A8">
      <w:pPr>
        <w:spacing w:after="0" w:line="360" w:lineRule="auto"/>
        <w:ind w:firstLine="720"/>
        <w:jc w:val="both"/>
        <w:rPr>
          <w:rFonts w:ascii="Times New Roman" w:hAnsi="Times New Roman" w:cs="Times New Roman"/>
          <w:sz w:val="24"/>
          <w:szCs w:val="24"/>
        </w:rPr>
      </w:pPr>
    </w:p>
    <w:p w14:paraId="61FCA959" w14:textId="77777777" w:rsidR="00424A63" w:rsidRPr="004201A8" w:rsidRDefault="00424A63" w:rsidP="004201A8">
      <w:pPr>
        <w:spacing w:after="0" w:line="360" w:lineRule="auto"/>
        <w:jc w:val="both"/>
        <w:rPr>
          <w:rFonts w:ascii="Times New Roman" w:hAnsi="Times New Roman" w:cs="Times New Roman"/>
          <w:sz w:val="24"/>
          <w:szCs w:val="24"/>
        </w:rPr>
      </w:pPr>
    </w:p>
    <w:p w14:paraId="34F9B65E" w14:textId="77777777" w:rsidR="00424A63" w:rsidRPr="004201A8" w:rsidRDefault="00424A63" w:rsidP="004201A8">
      <w:pPr>
        <w:spacing w:after="0" w:line="360" w:lineRule="auto"/>
        <w:jc w:val="both"/>
        <w:rPr>
          <w:rFonts w:ascii="Times New Roman" w:hAnsi="Times New Roman" w:cs="Times New Roman"/>
          <w:sz w:val="24"/>
          <w:szCs w:val="24"/>
        </w:rPr>
      </w:pPr>
    </w:p>
    <w:p w14:paraId="4796029A" w14:textId="77777777" w:rsidR="00351320" w:rsidRPr="004201A8" w:rsidRDefault="00351320" w:rsidP="004201A8">
      <w:pPr>
        <w:spacing w:after="0" w:line="360" w:lineRule="auto"/>
        <w:jc w:val="both"/>
        <w:rPr>
          <w:rFonts w:ascii="Times New Roman" w:hAnsi="Times New Roman" w:cs="Times New Roman"/>
          <w:sz w:val="24"/>
          <w:szCs w:val="24"/>
        </w:rPr>
      </w:pPr>
    </w:p>
    <w:p w14:paraId="52F3768D" w14:textId="77777777" w:rsidR="00351320" w:rsidRPr="004201A8" w:rsidRDefault="00351320" w:rsidP="004201A8">
      <w:pPr>
        <w:spacing w:after="0" w:line="360" w:lineRule="auto"/>
        <w:jc w:val="both"/>
        <w:rPr>
          <w:rFonts w:ascii="Times New Roman" w:hAnsi="Times New Roman" w:cs="Times New Roman"/>
          <w:sz w:val="24"/>
          <w:szCs w:val="24"/>
        </w:rPr>
      </w:pPr>
    </w:p>
    <w:p w14:paraId="6A95F07E" w14:textId="77777777" w:rsidR="00351320" w:rsidRPr="004201A8" w:rsidRDefault="00351320" w:rsidP="004201A8">
      <w:pPr>
        <w:spacing w:after="0" w:line="360" w:lineRule="auto"/>
        <w:jc w:val="both"/>
        <w:rPr>
          <w:rFonts w:ascii="Times New Roman" w:hAnsi="Times New Roman" w:cs="Times New Roman"/>
          <w:sz w:val="24"/>
          <w:szCs w:val="24"/>
        </w:rPr>
      </w:pPr>
    </w:p>
    <w:p w14:paraId="1F2B42A1" w14:textId="77777777" w:rsidR="00351320" w:rsidRPr="004201A8" w:rsidRDefault="00351320" w:rsidP="004201A8">
      <w:pPr>
        <w:spacing w:after="0" w:line="360" w:lineRule="auto"/>
        <w:jc w:val="both"/>
        <w:rPr>
          <w:rFonts w:ascii="Times New Roman" w:hAnsi="Times New Roman" w:cs="Times New Roman"/>
          <w:sz w:val="24"/>
          <w:szCs w:val="24"/>
        </w:rPr>
      </w:pPr>
    </w:p>
    <w:p w14:paraId="18558EB8" w14:textId="77777777" w:rsidR="00351320" w:rsidRPr="004201A8" w:rsidRDefault="00351320" w:rsidP="004201A8">
      <w:pPr>
        <w:spacing w:after="0" w:line="360" w:lineRule="auto"/>
        <w:jc w:val="both"/>
        <w:rPr>
          <w:rFonts w:ascii="Times New Roman" w:hAnsi="Times New Roman" w:cs="Times New Roman"/>
          <w:sz w:val="24"/>
          <w:szCs w:val="24"/>
        </w:rPr>
      </w:pPr>
    </w:p>
    <w:p w14:paraId="2DFAFB1B" w14:textId="77777777" w:rsidR="00351320" w:rsidRPr="004201A8" w:rsidRDefault="00351320" w:rsidP="004201A8">
      <w:pPr>
        <w:spacing w:after="0" w:line="360" w:lineRule="auto"/>
        <w:jc w:val="both"/>
        <w:rPr>
          <w:rFonts w:ascii="Times New Roman" w:hAnsi="Times New Roman" w:cs="Times New Roman"/>
          <w:sz w:val="24"/>
          <w:szCs w:val="24"/>
        </w:rPr>
      </w:pPr>
    </w:p>
    <w:p w14:paraId="17B70EC1" w14:textId="77777777" w:rsidR="00351320" w:rsidRPr="004201A8" w:rsidRDefault="00351320" w:rsidP="004201A8">
      <w:pPr>
        <w:spacing w:after="0" w:line="360" w:lineRule="auto"/>
        <w:jc w:val="both"/>
        <w:rPr>
          <w:rFonts w:ascii="Times New Roman" w:hAnsi="Times New Roman" w:cs="Times New Roman"/>
          <w:sz w:val="24"/>
          <w:szCs w:val="24"/>
        </w:rPr>
      </w:pPr>
    </w:p>
    <w:p w14:paraId="5DC3C9D4" w14:textId="77777777" w:rsidR="00351320" w:rsidRPr="004201A8" w:rsidRDefault="00351320" w:rsidP="004201A8">
      <w:pPr>
        <w:spacing w:after="0" w:line="360" w:lineRule="auto"/>
        <w:jc w:val="both"/>
        <w:rPr>
          <w:rFonts w:ascii="Times New Roman" w:hAnsi="Times New Roman" w:cs="Times New Roman"/>
          <w:sz w:val="24"/>
          <w:szCs w:val="24"/>
        </w:rPr>
      </w:pPr>
    </w:p>
    <w:p w14:paraId="41A6E30A" w14:textId="77777777" w:rsidR="004014EF" w:rsidRDefault="004014EF" w:rsidP="004014EF">
      <w:pPr>
        <w:spacing w:after="0" w:line="360" w:lineRule="auto"/>
        <w:jc w:val="both"/>
        <w:rPr>
          <w:rFonts w:ascii="Times New Roman" w:eastAsia="Times New Roman" w:hAnsi="Times New Roman" w:cs="Times New Roman"/>
          <w:b/>
          <w:bCs/>
          <w:color w:val="1E1D1A"/>
          <w:kern w:val="0"/>
          <w:sz w:val="28"/>
          <w:szCs w:val="28"/>
          <w:shd w:val="clear" w:color="auto" w:fill="FFFFFF"/>
          <w:lang w:eastAsia="en-GB"/>
          <w14:ligatures w14:val="none"/>
        </w:rPr>
      </w:pPr>
      <w:r w:rsidRPr="004014EF">
        <w:rPr>
          <w:rFonts w:ascii="Times New Roman" w:eastAsia="Times New Roman" w:hAnsi="Times New Roman" w:cs="Times New Roman"/>
          <w:b/>
          <w:bCs/>
          <w:color w:val="1E1D1A"/>
          <w:kern w:val="0"/>
          <w:sz w:val="28"/>
          <w:szCs w:val="28"/>
          <w:shd w:val="clear" w:color="auto" w:fill="FFFFFF"/>
          <w:lang w:eastAsia="en-GB"/>
          <w14:ligatures w14:val="none"/>
        </w:rPr>
        <w:t>References</w:t>
      </w:r>
    </w:p>
    <w:p w14:paraId="297AD9FE" w14:textId="77777777" w:rsidR="003912BD" w:rsidRPr="004014EF" w:rsidRDefault="003912BD" w:rsidP="004014EF">
      <w:pPr>
        <w:spacing w:after="0" w:line="360" w:lineRule="auto"/>
        <w:jc w:val="both"/>
        <w:rPr>
          <w:rFonts w:ascii="Times New Roman" w:eastAsia="Times New Roman" w:hAnsi="Times New Roman" w:cs="Times New Roman"/>
          <w:b/>
          <w:bCs/>
          <w:color w:val="1E1D1A"/>
          <w:kern w:val="0"/>
          <w:sz w:val="28"/>
          <w:szCs w:val="28"/>
          <w:shd w:val="clear" w:color="auto" w:fill="FFFFFF"/>
          <w:lang w:eastAsia="en-GB"/>
          <w14:ligatures w14:val="none"/>
        </w:rPr>
      </w:pPr>
    </w:p>
    <w:p w14:paraId="3A60C47C"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eastAsia="Times New Roman" w:hAnsi="Times New Roman" w:cs="Times New Roman"/>
          <w:color w:val="1E1D1A"/>
          <w:kern w:val="0"/>
          <w:sz w:val="24"/>
          <w:szCs w:val="24"/>
          <w:shd w:val="clear" w:color="auto" w:fill="FFFFFF"/>
          <w:lang w:eastAsia="en-GB"/>
          <w14:ligatures w14:val="none"/>
        </w:rPr>
        <w:t>Akgün, H., Biçer, M. and Vural, M., (2021). INVESTIGATION OF MENTAL HEALTH OF AMATEUR AND PROFESSIONAL FOOTBALL PLAYERS IN THE COVID–19 PANDEMIC PERIOD. </w:t>
      </w:r>
      <w:r w:rsidRPr="00B24AC7">
        <w:rPr>
          <w:rFonts w:ascii="Times New Roman" w:eastAsia="Times New Roman" w:hAnsi="Times New Roman" w:cs="Times New Roman"/>
          <w:i/>
          <w:iCs/>
          <w:color w:val="1E1D1A"/>
          <w:kern w:val="0"/>
          <w:sz w:val="24"/>
          <w:szCs w:val="24"/>
          <w:shd w:val="clear" w:color="auto" w:fill="FFFFFF"/>
          <w:lang w:eastAsia="en-GB"/>
          <w14:ligatures w14:val="none"/>
        </w:rPr>
        <w:t>European Journal of Physical Education and Sport Science</w:t>
      </w:r>
      <w:r w:rsidRPr="00B24AC7">
        <w:rPr>
          <w:rFonts w:ascii="Times New Roman" w:eastAsia="Times New Roman" w:hAnsi="Times New Roman" w:cs="Times New Roman"/>
          <w:color w:val="1E1D1A"/>
          <w:kern w:val="0"/>
          <w:sz w:val="24"/>
          <w:szCs w:val="24"/>
          <w:shd w:val="clear" w:color="auto" w:fill="FFFFFF"/>
          <w:lang w:eastAsia="en-GB"/>
          <w14:ligatures w14:val="none"/>
        </w:rPr>
        <w:t>, </w:t>
      </w:r>
      <w:r w:rsidRPr="00B24AC7">
        <w:rPr>
          <w:rFonts w:ascii="Times New Roman" w:eastAsia="Times New Roman" w:hAnsi="Times New Roman" w:cs="Times New Roman"/>
          <w:i/>
          <w:iCs/>
          <w:color w:val="1E1D1A"/>
          <w:kern w:val="0"/>
          <w:sz w:val="24"/>
          <w:szCs w:val="24"/>
          <w:shd w:val="clear" w:color="auto" w:fill="FFFFFF"/>
          <w:lang w:eastAsia="en-GB"/>
          <w14:ligatures w14:val="none"/>
        </w:rPr>
        <w:t>7</w:t>
      </w:r>
      <w:r w:rsidRPr="00B24AC7">
        <w:rPr>
          <w:rFonts w:ascii="Times New Roman" w:eastAsia="Times New Roman" w:hAnsi="Times New Roman" w:cs="Times New Roman"/>
          <w:color w:val="1E1D1A"/>
          <w:kern w:val="0"/>
          <w:sz w:val="24"/>
          <w:szCs w:val="24"/>
          <w:shd w:val="clear" w:color="auto" w:fill="FFFFFF"/>
          <w:lang w:eastAsia="en-GB"/>
          <w14:ligatures w14:val="none"/>
        </w:rPr>
        <w:t>(2).</w:t>
      </w:r>
    </w:p>
    <w:p w14:paraId="2D5E9853"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Ammar, A., Brach, M., Trabelsi, K., Chtourou, H., Boukhris, O., Masmoudi, L., Bouaziz, B., Bentlage, E., How, D., Ahmed, M. and Müller, P., (2020). Effects of COVID-19 home confinement on eating behaviour and physical activity: results of the ECLB-COVID19 international online survey. </w:t>
      </w:r>
      <w:r w:rsidRPr="00B24AC7">
        <w:rPr>
          <w:rFonts w:ascii="Times New Roman" w:hAnsi="Times New Roman" w:cs="Times New Roman"/>
          <w:i/>
          <w:iCs/>
          <w:sz w:val="24"/>
          <w:szCs w:val="24"/>
        </w:rPr>
        <w:t>Nutrients</w:t>
      </w:r>
      <w:r w:rsidRPr="00B24AC7">
        <w:rPr>
          <w:rFonts w:ascii="Times New Roman" w:hAnsi="Times New Roman" w:cs="Times New Roman"/>
          <w:sz w:val="24"/>
          <w:szCs w:val="24"/>
        </w:rPr>
        <w:t>, </w:t>
      </w:r>
      <w:r w:rsidRPr="00B24AC7">
        <w:rPr>
          <w:rFonts w:ascii="Times New Roman" w:hAnsi="Times New Roman" w:cs="Times New Roman"/>
          <w:i/>
          <w:iCs/>
          <w:sz w:val="24"/>
          <w:szCs w:val="24"/>
        </w:rPr>
        <w:t>12</w:t>
      </w:r>
      <w:r w:rsidRPr="00B24AC7">
        <w:rPr>
          <w:rFonts w:ascii="Times New Roman" w:hAnsi="Times New Roman" w:cs="Times New Roman"/>
          <w:sz w:val="24"/>
          <w:szCs w:val="24"/>
        </w:rPr>
        <w:t>(6), p.1583.</w:t>
      </w:r>
    </w:p>
    <w:p w14:paraId="21066260"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Ball, J.W. and Bice, M.R., (2015). Adult BMI and physical activity: Retrospective evaluation of high school sport and recreation participation. </w:t>
      </w:r>
      <w:r w:rsidRPr="00B24AC7">
        <w:rPr>
          <w:rFonts w:ascii="Times New Roman" w:hAnsi="Times New Roman" w:cs="Times New Roman"/>
          <w:i/>
          <w:iCs/>
          <w:sz w:val="24"/>
          <w:szCs w:val="24"/>
        </w:rPr>
        <w:t>Recreational Sports Journal</w:t>
      </w:r>
      <w:r w:rsidRPr="00B24AC7">
        <w:rPr>
          <w:rFonts w:ascii="Times New Roman" w:hAnsi="Times New Roman" w:cs="Times New Roman"/>
          <w:sz w:val="24"/>
          <w:szCs w:val="24"/>
        </w:rPr>
        <w:t>, </w:t>
      </w:r>
      <w:r w:rsidRPr="00B24AC7">
        <w:rPr>
          <w:rFonts w:ascii="Times New Roman" w:hAnsi="Times New Roman" w:cs="Times New Roman"/>
          <w:i/>
          <w:iCs/>
          <w:sz w:val="24"/>
          <w:szCs w:val="24"/>
        </w:rPr>
        <w:t>39</w:t>
      </w:r>
      <w:r w:rsidRPr="00B24AC7">
        <w:rPr>
          <w:rFonts w:ascii="Times New Roman" w:hAnsi="Times New Roman" w:cs="Times New Roman"/>
          <w:sz w:val="24"/>
          <w:szCs w:val="24"/>
        </w:rPr>
        <w:t>(2), pp.144-156.</w:t>
      </w:r>
    </w:p>
    <w:p w14:paraId="0CF8B586"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Bas, D., Martin, M., Pollack, C. and Venne, R., (2020). The impact of COVID-19 on sport, physical activity and well-being and its effects on social development.</w:t>
      </w:r>
    </w:p>
    <w:p w14:paraId="3C589572"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Burns, J.E. and Jollands, S., (2024). Review Papers Examining accountability in relation to local football communities. </w:t>
      </w:r>
      <w:r w:rsidRPr="00B24AC7">
        <w:rPr>
          <w:rFonts w:ascii="Times New Roman" w:hAnsi="Times New Roman" w:cs="Times New Roman"/>
          <w:i/>
          <w:iCs/>
          <w:sz w:val="24"/>
          <w:szCs w:val="24"/>
        </w:rPr>
        <w:t>Accounting, Auditing &amp; Accountability Journal</w:t>
      </w:r>
      <w:r w:rsidRPr="00B24AC7">
        <w:rPr>
          <w:rFonts w:ascii="Times New Roman" w:hAnsi="Times New Roman" w:cs="Times New Roman"/>
          <w:sz w:val="24"/>
          <w:szCs w:val="24"/>
        </w:rPr>
        <w:t>, </w:t>
      </w:r>
      <w:r w:rsidRPr="00B24AC7">
        <w:rPr>
          <w:rFonts w:ascii="Times New Roman" w:hAnsi="Times New Roman" w:cs="Times New Roman"/>
          <w:i/>
          <w:iCs/>
          <w:sz w:val="24"/>
          <w:szCs w:val="24"/>
        </w:rPr>
        <w:t>37</w:t>
      </w:r>
      <w:r w:rsidRPr="00B24AC7">
        <w:rPr>
          <w:rFonts w:ascii="Times New Roman" w:hAnsi="Times New Roman" w:cs="Times New Roman"/>
          <w:sz w:val="24"/>
          <w:szCs w:val="24"/>
        </w:rPr>
        <w:t>(2), pp.627-637.</w:t>
      </w:r>
    </w:p>
    <w:p w14:paraId="2D69FFFF"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eastAsia="Times New Roman" w:hAnsi="Times New Roman" w:cs="Times New Roman"/>
          <w:color w:val="1E1D1A"/>
          <w:kern w:val="0"/>
          <w:sz w:val="24"/>
          <w:szCs w:val="24"/>
          <w:shd w:val="clear" w:color="auto" w:fill="FFFFFF"/>
          <w:lang w:eastAsia="en-GB"/>
          <w14:ligatures w14:val="none"/>
        </w:rPr>
        <w:t>Chamari, K., Dergaa, I., Mujika, I., Schumacher, Y.O., Tabben, M. and Saad, H.B., (2022). Football in times of COVID-19: A recapitulation of preventive measures and infection control policies aiming at a safe game environment. </w:t>
      </w:r>
      <w:r w:rsidRPr="00B24AC7">
        <w:rPr>
          <w:rFonts w:ascii="Times New Roman" w:eastAsia="Times New Roman" w:hAnsi="Times New Roman" w:cs="Times New Roman"/>
          <w:i/>
          <w:iCs/>
          <w:color w:val="1E1D1A"/>
          <w:kern w:val="0"/>
          <w:sz w:val="24"/>
          <w:szCs w:val="24"/>
          <w:shd w:val="clear" w:color="auto" w:fill="FFFFFF"/>
          <w:lang w:eastAsia="en-GB"/>
          <w14:ligatures w14:val="none"/>
        </w:rPr>
        <w:t>International Journal of Sports Physiology and Performance</w:t>
      </w:r>
      <w:r w:rsidRPr="00B24AC7">
        <w:rPr>
          <w:rFonts w:ascii="Times New Roman" w:eastAsia="Times New Roman" w:hAnsi="Times New Roman" w:cs="Times New Roman"/>
          <w:color w:val="1E1D1A"/>
          <w:kern w:val="0"/>
          <w:sz w:val="24"/>
          <w:szCs w:val="24"/>
          <w:shd w:val="clear" w:color="auto" w:fill="FFFFFF"/>
          <w:lang w:eastAsia="en-GB"/>
          <w14:ligatures w14:val="none"/>
        </w:rPr>
        <w:t>, </w:t>
      </w:r>
      <w:r w:rsidRPr="00B24AC7">
        <w:rPr>
          <w:rFonts w:ascii="Times New Roman" w:eastAsia="Times New Roman" w:hAnsi="Times New Roman" w:cs="Times New Roman"/>
          <w:i/>
          <w:iCs/>
          <w:color w:val="1E1D1A"/>
          <w:kern w:val="0"/>
          <w:sz w:val="24"/>
          <w:szCs w:val="24"/>
          <w:shd w:val="clear" w:color="auto" w:fill="FFFFFF"/>
          <w:lang w:eastAsia="en-GB"/>
          <w14:ligatures w14:val="none"/>
        </w:rPr>
        <w:t>17</w:t>
      </w:r>
      <w:r w:rsidRPr="00B24AC7">
        <w:rPr>
          <w:rFonts w:ascii="Times New Roman" w:eastAsia="Times New Roman" w:hAnsi="Times New Roman" w:cs="Times New Roman"/>
          <w:color w:val="1E1D1A"/>
          <w:kern w:val="0"/>
          <w:sz w:val="24"/>
          <w:szCs w:val="24"/>
          <w:shd w:val="clear" w:color="auto" w:fill="FFFFFF"/>
          <w:lang w:eastAsia="en-GB"/>
          <w14:ligatures w14:val="none"/>
        </w:rPr>
        <w:t>(9), pp.1448-1451.</w:t>
      </w:r>
    </w:p>
    <w:p w14:paraId="568E9B59"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Chuatrakoon, B., Konghakote, S., Sa-Nguanmoo, P. and Nantakool, S., (2023). Long-term impact of SARS-CoV-2 infection on cardiorespiratory fitness: a meta-analysis. </w:t>
      </w:r>
      <w:r w:rsidRPr="00B24AC7">
        <w:rPr>
          <w:rFonts w:ascii="Times New Roman" w:hAnsi="Times New Roman" w:cs="Times New Roman"/>
          <w:i/>
          <w:iCs/>
          <w:sz w:val="24"/>
          <w:szCs w:val="24"/>
        </w:rPr>
        <w:t>Frontiers in Public Health</w:t>
      </w:r>
      <w:r w:rsidRPr="00B24AC7">
        <w:rPr>
          <w:rFonts w:ascii="Times New Roman" w:hAnsi="Times New Roman" w:cs="Times New Roman"/>
          <w:sz w:val="24"/>
          <w:szCs w:val="24"/>
        </w:rPr>
        <w:t>, </w:t>
      </w:r>
      <w:r w:rsidRPr="00B24AC7">
        <w:rPr>
          <w:rFonts w:ascii="Times New Roman" w:hAnsi="Times New Roman" w:cs="Times New Roman"/>
          <w:i/>
          <w:iCs/>
          <w:sz w:val="24"/>
          <w:szCs w:val="24"/>
        </w:rPr>
        <w:t>11</w:t>
      </w:r>
      <w:r w:rsidRPr="00B24AC7">
        <w:rPr>
          <w:rFonts w:ascii="Times New Roman" w:hAnsi="Times New Roman" w:cs="Times New Roman"/>
          <w:sz w:val="24"/>
          <w:szCs w:val="24"/>
        </w:rPr>
        <w:t>, p.1215486.</w:t>
      </w:r>
    </w:p>
    <w:p w14:paraId="37EA8AA3"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CİDDİ, P.K. and YAZGAN, E.A., (2020). Investigation of the continuity of training and mental health of athletes during social isolation in the Covid-19 outbreak. </w:t>
      </w:r>
      <w:r w:rsidRPr="00B24AC7">
        <w:rPr>
          <w:rFonts w:ascii="Times New Roman" w:hAnsi="Times New Roman" w:cs="Times New Roman"/>
          <w:i/>
          <w:iCs/>
          <w:sz w:val="24"/>
          <w:szCs w:val="24"/>
        </w:rPr>
        <w:t>International Journal of Disabilities Sports and Health Sciences</w:t>
      </w:r>
      <w:r w:rsidRPr="00B24AC7">
        <w:rPr>
          <w:rFonts w:ascii="Times New Roman" w:hAnsi="Times New Roman" w:cs="Times New Roman"/>
          <w:sz w:val="24"/>
          <w:szCs w:val="24"/>
        </w:rPr>
        <w:t>, </w:t>
      </w:r>
      <w:r w:rsidRPr="00B24AC7">
        <w:rPr>
          <w:rFonts w:ascii="Times New Roman" w:hAnsi="Times New Roman" w:cs="Times New Roman"/>
          <w:i/>
          <w:iCs/>
          <w:sz w:val="24"/>
          <w:szCs w:val="24"/>
        </w:rPr>
        <w:t>3</w:t>
      </w:r>
      <w:r w:rsidRPr="00B24AC7">
        <w:rPr>
          <w:rFonts w:ascii="Times New Roman" w:hAnsi="Times New Roman" w:cs="Times New Roman"/>
          <w:sz w:val="24"/>
          <w:szCs w:val="24"/>
        </w:rPr>
        <w:t>(2), pp.111-120.</w:t>
      </w:r>
    </w:p>
    <w:p w14:paraId="3BD558DF"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eastAsia="Times New Roman" w:hAnsi="Times New Roman" w:cs="Times New Roman"/>
          <w:color w:val="1E1D1A"/>
          <w:kern w:val="0"/>
          <w:sz w:val="24"/>
          <w:szCs w:val="24"/>
          <w:shd w:val="clear" w:color="auto" w:fill="FFFFFF"/>
          <w:lang w:eastAsia="en-GB"/>
          <w14:ligatures w14:val="none"/>
        </w:rPr>
        <w:t>Clarkson, B.G., Culvin, A., Pope, S. and Parry, K.D., (2022). Covid-19: Reflections on threat and uncertainty for the future of elite women’s football in England. </w:t>
      </w:r>
      <w:r w:rsidRPr="00B24AC7">
        <w:rPr>
          <w:rFonts w:ascii="Times New Roman" w:eastAsia="Times New Roman" w:hAnsi="Times New Roman" w:cs="Times New Roman"/>
          <w:i/>
          <w:iCs/>
          <w:color w:val="1E1D1A"/>
          <w:kern w:val="0"/>
          <w:sz w:val="24"/>
          <w:szCs w:val="24"/>
          <w:shd w:val="clear" w:color="auto" w:fill="FFFFFF"/>
          <w:lang w:eastAsia="en-GB"/>
          <w14:ligatures w14:val="none"/>
        </w:rPr>
        <w:t>Managing sport and leisure</w:t>
      </w:r>
      <w:r w:rsidRPr="00B24AC7">
        <w:rPr>
          <w:rFonts w:ascii="Times New Roman" w:eastAsia="Times New Roman" w:hAnsi="Times New Roman" w:cs="Times New Roman"/>
          <w:color w:val="1E1D1A"/>
          <w:kern w:val="0"/>
          <w:sz w:val="24"/>
          <w:szCs w:val="24"/>
          <w:shd w:val="clear" w:color="auto" w:fill="FFFFFF"/>
          <w:lang w:eastAsia="en-GB"/>
          <w14:ligatures w14:val="none"/>
        </w:rPr>
        <w:t>, </w:t>
      </w:r>
      <w:r w:rsidRPr="00B24AC7">
        <w:rPr>
          <w:rFonts w:ascii="Times New Roman" w:eastAsia="Times New Roman" w:hAnsi="Times New Roman" w:cs="Times New Roman"/>
          <w:i/>
          <w:iCs/>
          <w:color w:val="1E1D1A"/>
          <w:kern w:val="0"/>
          <w:sz w:val="24"/>
          <w:szCs w:val="24"/>
          <w:shd w:val="clear" w:color="auto" w:fill="FFFFFF"/>
          <w:lang w:eastAsia="en-GB"/>
          <w14:ligatures w14:val="none"/>
        </w:rPr>
        <w:t>27</w:t>
      </w:r>
      <w:r w:rsidRPr="00B24AC7">
        <w:rPr>
          <w:rFonts w:ascii="Times New Roman" w:eastAsia="Times New Roman" w:hAnsi="Times New Roman" w:cs="Times New Roman"/>
          <w:color w:val="1E1D1A"/>
          <w:kern w:val="0"/>
          <w:sz w:val="24"/>
          <w:szCs w:val="24"/>
          <w:shd w:val="clear" w:color="auto" w:fill="FFFFFF"/>
          <w:lang w:eastAsia="en-GB"/>
          <w14:ligatures w14:val="none"/>
        </w:rPr>
        <w:t>(1-2), pp.50-61.</w:t>
      </w:r>
    </w:p>
    <w:p w14:paraId="02BF2BB2"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Clemente-Suárez, V.J., Fuentes-García, J.P., de la Vega Marcos, R. and Martínez Patiño, M.J., (2020). Modulators of the personal and professional threat perception of Olympic athletes in the actual COVID-19 crisis. </w:t>
      </w:r>
      <w:r w:rsidRPr="00B24AC7">
        <w:rPr>
          <w:rFonts w:ascii="Times New Roman" w:hAnsi="Times New Roman" w:cs="Times New Roman"/>
          <w:i/>
          <w:iCs/>
          <w:sz w:val="24"/>
          <w:szCs w:val="24"/>
        </w:rPr>
        <w:t>Frontiers in psychology</w:t>
      </w:r>
      <w:r w:rsidRPr="00B24AC7">
        <w:rPr>
          <w:rFonts w:ascii="Times New Roman" w:hAnsi="Times New Roman" w:cs="Times New Roman"/>
          <w:sz w:val="24"/>
          <w:szCs w:val="24"/>
        </w:rPr>
        <w:t>, </w:t>
      </w:r>
      <w:r w:rsidRPr="00B24AC7">
        <w:rPr>
          <w:rFonts w:ascii="Times New Roman" w:hAnsi="Times New Roman" w:cs="Times New Roman"/>
          <w:i/>
          <w:iCs/>
          <w:sz w:val="24"/>
          <w:szCs w:val="24"/>
        </w:rPr>
        <w:t>11</w:t>
      </w:r>
      <w:r w:rsidRPr="00B24AC7">
        <w:rPr>
          <w:rFonts w:ascii="Times New Roman" w:hAnsi="Times New Roman" w:cs="Times New Roman"/>
          <w:sz w:val="24"/>
          <w:szCs w:val="24"/>
        </w:rPr>
        <w:t>, p.564947.</w:t>
      </w:r>
    </w:p>
    <w:p w14:paraId="7AFC067B"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Coelho, D.B., Pimenta, E.M., Rosse, I.C., de Castro, B.M., Becker, L.K., de Oliveira, E.C., Carvalho, M.R.S. and Garcia, E.S., (2018). Evidence for a role of ACTN3 R577X polymorphism in football player’s career progression. </w:t>
      </w:r>
      <w:r w:rsidRPr="00B24AC7">
        <w:rPr>
          <w:rFonts w:ascii="Times New Roman" w:hAnsi="Times New Roman" w:cs="Times New Roman"/>
          <w:i/>
          <w:iCs/>
          <w:sz w:val="24"/>
          <w:szCs w:val="24"/>
        </w:rPr>
        <w:t>International journal of sports medicine</w:t>
      </w:r>
      <w:r w:rsidRPr="00B24AC7">
        <w:rPr>
          <w:rFonts w:ascii="Times New Roman" w:hAnsi="Times New Roman" w:cs="Times New Roman"/>
          <w:sz w:val="24"/>
          <w:szCs w:val="24"/>
        </w:rPr>
        <w:t>, </w:t>
      </w:r>
      <w:r w:rsidRPr="00B24AC7">
        <w:rPr>
          <w:rFonts w:ascii="Times New Roman" w:hAnsi="Times New Roman" w:cs="Times New Roman"/>
          <w:i/>
          <w:iCs/>
          <w:sz w:val="24"/>
          <w:szCs w:val="24"/>
        </w:rPr>
        <w:t>39</w:t>
      </w:r>
      <w:r w:rsidRPr="00B24AC7">
        <w:rPr>
          <w:rFonts w:ascii="Times New Roman" w:hAnsi="Times New Roman" w:cs="Times New Roman"/>
          <w:sz w:val="24"/>
          <w:szCs w:val="24"/>
        </w:rPr>
        <w:t>(14), pp.1088-1093.</w:t>
      </w:r>
    </w:p>
    <w:p w14:paraId="31918D14"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eastAsia="Times New Roman" w:hAnsi="Times New Roman" w:cs="Times New Roman"/>
          <w:color w:val="1E1D1A"/>
          <w:kern w:val="0"/>
          <w:sz w:val="24"/>
          <w:szCs w:val="24"/>
          <w:shd w:val="clear" w:color="auto" w:fill="FFFFFF"/>
          <w:lang w:eastAsia="en-GB"/>
          <w14:ligatures w14:val="none"/>
        </w:rPr>
        <w:t>Coffey, K.C., Malani, P. and Morgan, D.J., (2021). Preventing transmission of SARS-CoV-2 during college football games. </w:t>
      </w:r>
      <w:r w:rsidRPr="00B24AC7">
        <w:rPr>
          <w:rFonts w:ascii="Times New Roman" w:eastAsia="Times New Roman" w:hAnsi="Times New Roman" w:cs="Times New Roman"/>
          <w:i/>
          <w:iCs/>
          <w:color w:val="1E1D1A"/>
          <w:kern w:val="0"/>
          <w:sz w:val="24"/>
          <w:szCs w:val="24"/>
          <w:shd w:val="clear" w:color="auto" w:fill="FFFFFF"/>
          <w:lang w:eastAsia="en-GB"/>
          <w14:ligatures w14:val="none"/>
        </w:rPr>
        <w:t>JAMA Network Open</w:t>
      </w:r>
      <w:r w:rsidRPr="00B24AC7">
        <w:rPr>
          <w:rFonts w:ascii="Times New Roman" w:eastAsia="Times New Roman" w:hAnsi="Times New Roman" w:cs="Times New Roman"/>
          <w:color w:val="1E1D1A"/>
          <w:kern w:val="0"/>
          <w:sz w:val="24"/>
          <w:szCs w:val="24"/>
          <w:shd w:val="clear" w:color="auto" w:fill="FFFFFF"/>
          <w:lang w:eastAsia="en-GB"/>
          <w14:ligatures w14:val="none"/>
        </w:rPr>
        <w:t>, </w:t>
      </w:r>
      <w:r w:rsidRPr="00B24AC7">
        <w:rPr>
          <w:rFonts w:ascii="Times New Roman" w:eastAsia="Times New Roman" w:hAnsi="Times New Roman" w:cs="Times New Roman"/>
          <w:i/>
          <w:iCs/>
          <w:color w:val="1E1D1A"/>
          <w:kern w:val="0"/>
          <w:sz w:val="24"/>
          <w:szCs w:val="24"/>
          <w:shd w:val="clear" w:color="auto" w:fill="FFFFFF"/>
          <w:lang w:eastAsia="en-GB"/>
          <w14:ligatures w14:val="none"/>
        </w:rPr>
        <w:t>4</w:t>
      </w:r>
      <w:r w:rsidRPr="00B24AC7">
        <w:rPr>
          <w:rFonts w:ascii="Times New Roman" w:eastAsia="Times New Roman" w:hAnsi="Times New Roman" w:cs="Times New Roman"/>
          <w:color w:val="1E1D1A"/>
          <w:kern w:val="0"/>
          <w:sz w:val="24"/>
          <w:szCs w:val="24"/>
          <w:shd w:val="clear" w:color="auto" w:fill="FFFFFF"/>
          <w:lang w:eastAsia="en-GB"/>
          <w14:ligatures w14:val="none"/>
        </w:rPr>
        <w:t>(10), pp.e2135592-e2135592.</w:t>
      </w:r>
    </w:p>
    <w:p w14:paraId="37DE1481"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Coffey, N., Lawless, M., Kelly, S. and Buggy, C., (2018). Frequency of self-reported concussion amongst professional and semi-professional footballers in Ireland during the 2014 season: a cross-sectional study. </w:t>
      </w:r>
      <w:r w:rsidRPr="00B24AC7">
        <w:rPr>
          <w:rFonts w:ascii="Times New Roman" w:hAnsi="Times New Roman" w:cs="Times New Roman"/>
          <w:i/>
          <w:iCs/>
          <w:sz w:val="24"/>
          <w:szCs w:val="24"/>
        </w:rPr>
        <w:t>Sports Medicine-Open</w:t>
      </w:r>
      <w:r w:rsidRPr="00B24AC7">
        <w:rPr>
          <w:rFonts w:ascii="Times New Roman" w:hAnsi="Times New Roman" w:cs="Times New Roman"/>
          <w:sz w:val="24"/>
          <w:szCs w:val="24"/>
        </w:rPr>
        <w:t>, </w:t>
      </w:r>
      <w:r w:rsidRPr="00B24AC7">
        <w:rPr>
          <w:rFonts w:ascii="Times New Roman" w:hAnsi="Times New Roman" w:cs="Times New Roman"/>
          <w:i/>
          <w:iCs/>
          <w:sz w:val="24"/>
          <w:szCs w:val="24"/>
        </w:rPr>
        <w:t>4</w:t>
      </w:r>
      <w:r w:rsidRPr="00B24AC7">
        <w:rPr>
          <w:rFonts w:ascii="Times New Roman" w:hAnsi="Times New Roman" w:cs="Times New Roman"/>
          <w:sz w:val="24"/>
          <w:szCs w:val="24"/>
        </w:rPr>
        <w:t>, pp.1-8.</w:t>
      </w:r>
    </w:p>
    <w:p w14:paraId="5DC56357" w14:textId="77777777" w:rsidR="004014EF" w:rsidRPr="00B24AC7" w:rsidRDefault="004014EF" w:rsidP="004014EF">
      <w:pPr>
        <w:spacing w:after="0" w:line="360" w:lineRule="auto"/>
        <w:jc w:val="both"/>
        <w:rPr>
          <w:rFonts w:ascii="Times New Roman" w:eastAsia="Times New Roman" w:hAnsi="Times New Roman" w:cs="Times New Roman"/>
          <w:color w:val="1E1D1A"/>
          <w:kern w:val="0"/>
          <w:sz w:val="24"/>
          <w:szCs w:val="24"/>
          <w:shd w:val="clear" w:color="auto" w:fill="FFFFFF"/>
          <w:lang w:eastAsia="en-GB"/>
          <w14:ligatures w14:val="none"/>
        </w:rPr>
      </w:pPr>
      <w:r w:rsidRPr="00B24AC7">
        <w:rPr>
          <w:rFonts w:ascii="Times New Roman" w:eastAsia="Times New Roman" w:hAnsi="Times New Roman" w:cs="Times New Roman"/>
          <w:color w:val="1E1D1A"/>
          <w:kern w:val="0"/>
          <w:sz w:val="24"/>
          <w:szCs w:val="24"/>
          <w:shd w:val="clear" w:color="auto" w:fill="FFFFFF"/>
          <w:lang w:eastAsia="en-GB"/>
          <w14:ligatures w14:val="none"/>
        </w:rPr>
        <w:t>Corsini, A., Bisciotti, G.N., Eirale, C. and Volpi, P., (2020). Football cannot restart soon during the COVID-19 emergency! A critical perspective from the Italian experience and a call for action. </w:t>
      </w:r>
      <w:r w:rsidRPr="00B24AC7">
        <w:rPr>
          <w:rFonts w:ascii="Times New Roman" w:eastAsia="Times New Roman" w:hAnsi="Times New Roman" w:cs="Times New Roman"/>
          <w:i/>
          <w:iCs/>
          <w:color w:val="1E1D1A"/>
          <w:kern w:val="0"/>
          <w:sz w:val="24"/>
          <w:szCs w:val="24"/>
          <w:shd w:val="clear" w:color="auto" w:fill="FFFFFF"/>
          <w:lang w:eastAsia="en-GB"/>
          <w14:ligatures w14:val="none"/>
        </w:rPr>
        <w:t>British Journal of Sports Medicine</w:t>
      </w:r>
      <w:r w:rsidRPr="00B24AC7">
        <w:rPr>
          <w:rFonts w:ascii="Times New Roman" w:eastAsia="Times New Roman" w:hAnsi="Times New Roman" w:cs="Times New Roman"/>
          <w:color w:val="1E1D1A"/>
          <w:kern w:val="0"/>
          <w:sz w:val="24"/>
          <w:szCs w:val="24"/>
          <w:shd w:val="clear" w:color="auto" w:fill="FFFFFF"/>
          <w:lang w:eastAsia="en-GB"/>
          <w14:ligatures w14:val="none"/>
        </w:rPr>
        <w:t>, </w:t>
      </w:r>
      <w:r w:rsidRPr="00B24AC7">
        <w:rPr>
          <w:rFonts w:ascii="Times New Roman" w:eastAsia="Times New Roman" w:hAnsi="Times New Roman" w:cs="Times New Roman"/>
          <w:i/>
          <w:iCs/>
          <w:color w:val="1E1D1A"/>
          <w:kern w:val="0"/>
          <w:sz w:val="24"/>
          <w:szCs w:val="24"/>
          <w:shd w:val="clear" w:color="auto" w:fill="FFFFFF"/>
          <w:lang w:eastAsia="en-GB"/>
          <w14:ligatures w14:val="none"/>
        </w:rPr>
        <w:t>54</w:t>
      </w:r>
      <w:r w:rsidRPr="00B24AC7">
        <w:rPr>
          <w:rFonts w:ascii="Times New Roman" w:eastAsia="Times New Roman" w:hAnsi="Times New Roman" w:cs="Times New Roman"/>
          <w:color w:val="1E1D1A"/>
          <w:kern w:val="0"/>
          <w:sz w:val="24"/>
          <w:szCs w:val="24"/>
          <w:shd w:val="clear" w:color="auto" w:fill="FFFFFF"/>
          <w:lang w:eastAsia="en-GB"/>
          <w14:ligatures w14:val="none"/>
        </w:rPr>
        <w:t>(20), pp.1186-1187.</w:t>
      </w:r>
    </w:p>
    <w:p w14:paraId="7880EF92"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eastAsia="Times New Roman" w:hAnsi="Times New Roman" w:cs="Times New Roman"/>
          <w:color w:val="1E1D1A"/>
          <w:kern w:val="0"/>
          <w:sz w:val="24"/>
          <w:szCs w:val="24"/>
          <w:shd w:val="clear" w:color="auto" w:fill="FFFFFF"/>
          <w:lang w:eastAsia="en-GB"/>
          <w14:ligatures w14:val="none"/>
        </w:rPr>
        <w:t>Dixon, B.C., Fischer, R.S., Zhao, H., O’Neal, C.S., Clugston, J.R. and Gibbs, S.G., (2021). Contact and SARS-CoV-2 infections among college football athletes in the Southeastern conference during the COVID-19 pandemic. </w:t>
      </w:r>
      <w:r w:rsidRPr="00B24AC7">
        <w:rPr>
          <w:rFonts w:ascii="Times New Roman" w:eastAsia="Times New Roman" w:hAnsi="Times New Roman" w:cs="Times New Roman"/>
          <w:i/>
          <w:iCs/>
          <w:color w:val="1E1D1A"/>
          <w:kern w:val="0"/>
          <w:sz w:val="24"/>
          <w:szCs w:val="24"/>
          <w:shd w:val="clear" w:color="auto" w:fill="FFFFFF"/>
          <w:lang w:eastAsia="en-GB"/>
          <w14:ligatures w14:val="none"/>
        </w:rPr>
        <w:t>JAMA Network Open</w:t>
      </w:r>
      <w:r w:rsidRPr="00B24AC7">
        <w:rPr>
          <w:rFonts w:ascii="Times New Roman" w:eastAsia="Times New Roman" w:hAnsi="Times New Roman" w:cs="Times New Roman"/>
          <w:color w:val="1E1D1A"/>
          <w:kern w:val="0"/>
          <w:sz w:val="24"/>
          <w:szCs w:val="24"/>
          <w:shd w:val="clear" w:color="auto" w:fill="FFFFFF"/>
          <w:lang w:eastAsia="en-GB"/>
          <w14:ligatures w14:val="none"/>
        </w:rPr>
        <w:t>, </w:t>
      </w:r>
      <w:r w:rsidRPr="00B24AC7">
        <w:rPr>
          <w:rFonts w:ascii="Times New Roman" w:eastAsia="Times New Roman" w:hAnsi="Times New Roman" w:cs="Times New Roman"/>
          <w:i/>
          <w:iCs/>
          <w:color w:val="1E1D1A"/>
          <w:kern w:val="0"/>
          <w:sz w:val="24"/>
          <w:szCs w:val="24"/>
          <w:shd w:val="clear" w:color="auto" w:fill="FFFFFF"/>
          <w:lang w:eastAsia="en-GB"/>
          <w14:ligatures w14:val="none"/>
        </w:rPr>
        <w:t>4</w:t>
      </w:r>
      <w:r w:rsidRPr="00B24AC7">
        <w:rPr>
          <w:rFonts w:ascii="Times New Roman" w:eastAsia="Times New Roman" w:hAnsi="Times New Roman" w:cs="Times New Roman"/>
          <w:color w:val="1E1D1A"/>
          <w:kern w:val="0"/>
          <w:sz w:val="24"/>
          <w:szCs w:val="24"/>
          <w:shd w:val="clear" w:color="auto" w:fill="FFFFFF"/>
          <w:lang w:eastAsia="en-GB"/>
          <w14:ligatures w14:val="none"/>
        </w:rPr>
        <w:t>(10), pp.e2135566-e2135566.</w:t>
      </w:r>
    </w:p>
    <w:p w14:paraId="0573B49F"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Facer-Childs, E.R., Hoffman, D., Tran, J.N., Drummond, S.P. and Rajaratnam, S.M., (2021). Sleep and mental health in athletes during COVID-19 lockdown. </w:t>
      </w:r>
      <w:r w:rsidRPr="00B24AC7">
        <w:rPr>
          <w:rFonts w:ascii="Times New Roman" w:hAnsi="Times New Roman" w:cs="Times New Roman"/>
          <w:i/>
          <w:iCs/>
          <w:sz w:val="24"/>
          <w:szCs w:val="24"/>
        </w:rPr>
        <w:t>Sleep</w:t>
      </w:r>
      <w:r w:rsidRPr="00B24AC7">
        <w:rPr>
          <w:rFonts w:ascii="Times New Roman" w:hAnsi="Times New Roman" w:cs="Times New Roman"/>
          <w:sz w:val="24"/>
          <w:szCs w:val="24"/>
        </w:rPr>
        <w:t>, </w:t>
      </w:r>
      <w:r w:rsidRPr="00B24AC7">
        <w:rPr>
          <w:rFonts w:ascii="Times New Roman" w:hAnsi="Times New Roman" w:cs="Times New Roman"/>
          <w:i/>
          <w:iCs/>
          <w:sz w:val="24"/>
          <w:szCs w:val="24"/>
        </w:rPr>
        <w:t>44</w:t>
      </w:r>
      <w:r w:rsidRPr="00B24AC7">
        <w:rPr>
          <w:rFonts w:ascii="Times New Roman" w:hAnsi="Times New Roman" w:cs="Times New Roman"/>
          <w:sz w:val="24"/>
          <w:szCs w:val="24"/>
        </w:rPr>
        <w:t>(5), p.zsaa261.</w:t>
      </w:r>
    </w:p>
    <w:p w14:paraId="42E4DF8C"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 xml:space="preserve">Farah, B.Q., do Prado, W.L., Malik, N., Lofrano-Prado, M.C., de Melo, P.H., Botero, J.P., Cucato, G.G., de Almeida Correia, M. and Ritti-Dias, R.M., </w:t>
      </w:r>
      <w:r>
        <w:rPr>
          <w:rFonts w:ascii="Times New Roman" w:hAnsi="Times New Roman" w:cs="Times New Roman"/>
          <w:sz w:val="24"/>
          <w:szCs w:val="24"/>
        </w:rPr>
        <w:t>(</w:t>
      </w:r>
      <w:r w:rsidRPr="00B24AC7">
        <w:rPr>
          <w:rFonts w:ascii="Times New Roman" w:hAnsi="Times New Roman" w:cs="Times New Roman"/>
          <w:sz w:val="24"/>
          <w:szCs w:val="24"/>
        </w:rPr>
        <w:t>2021</w:t>
      </w:r>
      <w:r>
        <w:rPr>
          <w:rFonts w:ascii="Times New Roman" w:hAnsi="Times New Roman" w:cs="Times New Roman"/>
          <w:sz w:val="24"/>
          <w:szCs w:val="24"/>
        </w:rPr>
        <w:t>)</w:t>
      </w:r>
      <w:r w:rsidRPr="00B24AC7">
        <w:rPr>
          <w:rFonts w:ascii="Times New Roman" w:hAnsi="Times New Roman" w:cs="Times New Roman"/>
          <w:sz w:val="24"/>
          <w:szCs w:val="24"/>
        </w:rPr>
        <w:t>. Barriers to physical activity during the COVID-19 pandemic in adults: a cross-sectional study. </w:t>
      </w:r>
      <w:r w:rsidRPr="00B24AC7">
        <w:rPr>
          <w:rFonts w:ascii="Times New Roman" w:hAnsi="Times New Roman" w:cs="Times New Roman"/>
          <w:i/>
          <w:iCs/>
          <w:sz w:val="24"/>
          <w:szCs w:val="24"/>
        </w:rPr>
        <w:t>Sport sciences for health</w:t>
      </w:r>
      <w:r w:rsidRPr="00B24AC7">
        <w:rPr>
          <w:rFonts w:ascii="Times New Roman" w:hAnsi="Times New Roman" w:cs="Times New Roman"/>
          <w:sz w:val="24"/>
          <w:szCs w:val="24"/>
        </w:rPr>
        <w:t>, </w:t>
      </w:r>
      <w:r w:rsidRPr="00B24AC7">
        <w:rPr>
          <w:rFonts w:ascii="Times New Roman" w:hAnsi="Times New Roman" w:cs="Times New Roman"/>
          <w:i/>
          <w:iCs/>
          <w:sz w:val="24"/>
          <w:szCs w:val="24"/>
        </w:rPr>
        <w:t>17</w:t>
      </w:r>
      <w:r w:rsidRPr="00B24AC7">
        <w:rPr>
          <w:rFonts w:ascii="Times New Roman" w:hAnsi="Times New Roman" w:cs="Times New Roman"/>
          <w:sz w:val="24"/>
          <w:szCs w:val="24"/>
        </w:rPr>
        <w:t>, pp.441-447.</w:t>
      </w:r>
    </w:p>
    <w:p w14:paraId="6160E901" w14:textId="77777777" w:rsidR="004014EF" w:rsidRPr="00B24AC7" w:rsidRDefault="004014EF" w:rsidP="004014EF">
      <w:pPr>
        <w:spacing w:after="0" w:line="360" w:lineRule="auto"/>
        <w:jc w:val="both"/>
        <w:rPr>
          <w:rFonts w:ascii="Times New Roman" w:eastAsia="Times New Roman" w:hAnsi="Times New Roman" w:cs="Times New Roman"/>
          <w:color w:val="1E1D1A"/>
          <w:kern w:val="0"/>
          <w:sz w:val="24"/>
          <w:szCs w:val="24"/>
          <w:shd w:val="clear" w:color="auto" w:fill="FFFFFF"/>
          <w:lang w:eastAsia="en-GB"/>
          <w14:ligatures w14:val="none"/>
        </w:rPr>
      </w:pPr>
      <w:r w:rsidRPr="00B24AC7">
        <w:rPr>
          <w:rFonts w:ascii="Times New Roman" w:eastAsia="Times New Roman" w:hAnsi="Times New Roman" w:cs="Times New Roman"/>
          <w:color w:val="1E1D1A"/>
          <w:kern w:val="0"/>
          <w:sz w:val="24"/>
          <w:szCs w:val="24"/>
          <w:shd w:val="clear" w:color="auto" w:fill="FFFFFF"/>
          <w:lang w:eastAsia="en-GB"/>
          <w14:ligatures w14:val="none"/>
        </w:rPr>
        <w:t>Finch, C.F., White, P., Twomey, D. and Ullah, S., (2011). Implementing an exercise-training programme to prevent lower-limb injuries: considerations for the development of a randomised controlled trial intervention delivery plan. </w:t>
      </w:r>
      <w:r w:rsidRPr="00B24AC7">
        <w:rPr>
          <w:rFonts w:ascii="Times New Roman" w:eastAsia="Times New Roman" w:hAnsi="Times New Roman" w:cs="Times New Roman"/>
          <w:i/>
          <w:iCs/>
          <w:color w:val="1E1D1A"/>
          <w:kern w:val="0"/>
          <w:sz w:val="24"/>
          <w:szCs w:val="24"/>
          <w:shd w:val="clear" w:color="auto" w:fill="FFFFFF"/>
          <w:lang w:eastAsia="en-GB"/>
          <w14:ligatures w14:val="none"/>
        </w:rPr>
        <w:t>British journal of sports medicine</w:t>
      </w:r>
      <w:r w:rsidRPr="00B24AC7">
        <w:rPr>
          <w:rFonts w:ascii="Times New Roman" w:eastAsia="Times New Roman" w:hAnsi="Times New Roman" w:cs="Times New Roman"/>
          <w:color w:val="1E1D1A"/>
          <w:kern w:val="0"/>
          <w:sz w:val="24"/>
          <w:szCs w:val="24"/>
          <w:shd w:val="clear" w:color="auto" w:fill="FFFFFF"/>
          <w:lang w:eastAsia="en-GB"/>
          <w14:ligatures w14:val="none"/>
        </w:rPr>
        <w:t>, </w:t>
      </w:r>
      <w:r w:rsidRPr="00B24AC7">
        <w:rPr>
          <w:rFonts w:ascii="Times New Roman" w:eastAsia="Times New Roman" w:hAnsi="Times New Roman" w:cs="Times New Roman"/>
          <w:i/>
          <w:iCs/>
          <w:color w:val="1E1D1A"/>
          <w:kern w:val="0"/>
          <w:sz w:val="24"/>
          <w:szCs w:val="24"/>
          <w:shd w:val="clear" w:color="auto" w:fill="FFFFFF"/>
          <w:lang w:eastAsia="en-GB"/>
          <w14:ligatures w14:val="none"/>
        </w:rPr>
        <w:t>45</w:t>
      </w:r>
      <w:r w:rsidRPr="00B24AC7">
        <w:rPr>
          <w:rFonts w:ascii="Times New Roman" w:eastAsia="Times New Roman" w:hAnsi="Times New Roman" w:cs="Times New Roman"/>
          <w:color w:val="1E1D1A"/>
          <w:kern w:val="0"/>
          <w:sz w:val="24"/>
          <w:szCs w:val="24"/>
          <w:shd w:val="clear" w:color="auto" w:fill="FFFFFF"/>
          <w:lang w:eastAsia="en-GB"/>
          <w14:ligatures w14:val="none"/>
        </w:rPr>
        <w:t>(10), pp.791-796.</w:t>
      </w:r>
    </w:p>
    <w:p w14:paraId="5DD7C1D3"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eastAsia="Times New Roman" w:hAnsi="Times New Roman" w:cs="Times New Roman"/>
          <w:color w:val="1E1D1A"/>
          <w:kern w:val="0"/>
          <w:sz w:val="24"/>
          <w:szCs w:val="24"/>
          <w:shd w:val="clear" w:color="auto" w:fill="FFFFFF"/>
          <w:lang w:eastAsia="en-GB"/>
          <w14:ligatures w14:val="none"/>
        </w:rPr>
        <w:t>Gattoni, C., Conti, E., Casolo, A., Nuccio, S., Baglieri, C., Capelli, C. and Girardi, M., (2022). COVID‐19 disease in professional football players: symptoms and impact on pulmonary function and metabolic power during matches. </w:t>
      </w:r>
      <w:r w:rsidRPr="00B24AC7">
        <w:rPr>
          <w:rFonts w:ascii="Times New Roman" w:eastAsia="Times New Roman" w:hAnsi="Times New Roman" w:cs="Times New Roman"/>
          <w:i/>
          <w:iCs/>
          <w:color w:val="1E1D1A"/>
          <w:kern w:val="0"/>
          <w:sz w:val="24"/>
          <w:szCs w:val="24"/>
          <w:shd w:val="clear" w:color="auto" w:fill="FFFFFF"/>
          <w:lang w:eastAsia="en-GB"/>
          <w14:ligatures w14:val="none"/>
        </w:rPr>
        <w:t>Physiological Reports</w:t>
      </w:r>
      <w:r w:rsidRPr="00B24AC7">
        <w:rPr>
          <w:rFonts w:ascii="Times New Roman" w:eastAsia="Times New Roman" w:hAnsi="Times New Roman" w:cs="Times New Roman"/>
          <w:color w:val="1E1D1A"/>
          <w:kern w:val="0"/>
          <w:sz w:val="24"/>
          <w:szCs w:val="24"/>
          <w:shd w:val="clear" w:color="auto" w:fill="FFFFFF"/>
          <w:lang w:eastAsia="en-GB"/>
          <w14:ligatures w14:val="none"/>
        </w:rPr>
        <w:t>, </w:t>
      </w:r>
      <w:r w:rsidRPr="00B24AC7">
        <w:rPr>
          <w:rFonts w:ascii="Times New Roman" w:eastAsia="Times New Roman" w:hAnsi="Times New Roman" w:cs="Times New Roman"/>
          <w:i/>
          <w:iCs/>
          <w:color w:val="1E1D1A"/>
          <w:kern w:val="0"/>
          <w:sz w:val="24"/>
          <w:szCs w:val="24"/>
          <w:shd w:val="clear" w:color="auto" w:fill="FFFFFF"/>
          <w:lang w:eastAsia="en-GB"/>
          <w14:ligatures w14:val="none"/>
        </w:rPr>
        <w:t>10</w:t>
      </w:r>
      <w:r w:rsidRPr="00B24AC7">
        <w:rPr>
          <w:rFonts w:ascii="Times New Roman" w:eastAsia="Times New Roman" w:hAnsi="Times New Roman" w:cs="Times New Roman"/>
          <w:color w:val="1E1D1A"/>
          <w:kern w:val="0"/>
          <w:sz w:val="24"/>
          <w:szCs w:val="24"/>
          <w:shd w:val="clear" w:color="auto" w:fill="FFFFFF"/>
          <w:lang w:eastAsia="en-GB"/>
          <w14:ligatures w14:val="none"/>
        </w:rPr>
        <w:t>(11), p.e15337.</w:t>
      </w:r>
    </w:p>
    <w:p w14:paraId="39339C29"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Girardi, M., Casolo, A., Nuccio, S., Gattoni, C. and Capelli, C., (2020). Detraining effects prevention: a new rising challenge for athletes. </w:t>
      </w:r>
      <w:r w:rsidRPr="00B24AC7">
        <w:rPr>
          <w:rFonts w:ascii="Times New Roman" w:hAnsi="Times New Roman" w:cs="Times New Roman"/>
          <w:i/>
          <w:iCs/>
          <w:sz w:val="24"/>
          <w:szCs w:val="24"/>
        </w:rPr>
        <w:t>Frontiers in Physiology</w:t>
      </w:r>
      <w:r w:rsidRPr="00B24AC7">
        <w:rPr>
          <w:rFonts w:ascii="Times New Roman" w:hAnsi="Times New Roman" w:cs="Times New Roman"/>
          <w:sz w:val="24"/>
          <w:szCs w:val="24"/>
        </w:rPr>
        <w:t>, </w:t>
      </w:r>
      <w:r w:rsidRPr="00B24AC7">
        <w:rPr>
          <w:rFonts w:ascii="Times New Roman" w:hAnsi="Times New Roman" w:cs="Times New Roman"/>
          <w:i/>
          <w:iCs/>
          <w:sz w:val="24"/>
          <w:szCs w:val="24"/>
        </w:rPr>
        <w:t>11</w:t>
      </w:r>
      <w:r w:rsidRPr="00B24AC7">
        <w:rPr>
          <w:rFonts w:ascii="Times New Roman" w:hAnsi="Times New Roman" w:cs="Times New Roman"/>
          <w:sz w:val="24"/>
          <w:szCs w:val="24"/>
        </w:rPr>
        <w:t>, p.588784.</w:t>
      </w:r>
    </w:p>
    <w:p w14:paraId="0BFAA8F0"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Golafshani, N., (2003). Understanding reliability and validity in qualitative research. </w:t>
      </w:r>
      <w:r w:rsidRPr="00B24AC7">
        <w:rPr>
          <w:rFonts w:ascii="Times New Roman" w:hAnsi="Times New Roman" w:cs="Times New Roman"/>
          <w:i/>
          <w:iCs/>
          <w:sz w:val="24"/>
          <w:szCs w:val="24"/>
        </w:rPr>
        <w:t>The qualitative report</w:t>
      </w:r>
      <w:r w:rsidRPr="00B24AC7">
        <w:rPr>
          <w:rFonts w:ascii="Times New Roman" w:hAnsi="Times New Roman" w:cs="Times New Roman"/>
          <w:sz w:val="24"/>
          <w:szCs w:val="24"/>
        </w:rPr>
        <w:t>, </w:t>
      </w:r>
      <w:r w:rsidRPr="00B24AC7">
        <w:rPr>
          <w:rFonts w:ascii="Times New Roman" w:hAnsi="Times New Roman" w:cs="Times New Roman"/>
          <w:i/>
          <w:iCs/>
          <w:sz w:val="24"/>
          <w:szCs w:val="24"/>
        </w:rPr>
        <w:t>8</w:t>
      </w:r>
      <w:r w:rsidRPr="00B24AC7">
        <w:rPr>
          <w:rFonts w:ascii="Times New Roman" w:hAnsi="Times New Roman" w:cs="Times New Roman"/>
          <w:sz w:val="24"/>
          <w:szCs w:val="24"/>
        </w:rPr>
        <w:t>(4), pp.597-607.</w:t>
      </w:r>
    </w:p>
    <w:p w14:paraId="2A2FC313" w14:textId="77777777" w:rsidR="004014EF" w:rsidRPr="00B24AC7" w:rsidRDefault="004014EF" w:rsidP="004014EF">
      <w:pPr>
        <w:spacing w:after="0" w:line="360" w:lineRule="auto"/>
        <w:jc w:val="both"/>
        <w:rPr>
          <w:rFonts w:ascii="Times New Roman" w:eastAsia="Times New Roman" w:hAnsi="Times New Roman" w:cs="Times New Roman"/>
          <w:color w:val="1E1D1A"/>
          <w:kern w:val="0"/>
          <w:sz w:val="24"/>
          <w:szCs w:val="24"/>
          <w:shd w:val="clear" w:color="auto" w:fill="FFFFFF"/>
          <w:lang w:eastAsia="en-GB"/>
          <w14:ligatures w14:val="none"/>
        </w:rPr>
      </w:pPr>
      <w:r w:rsidRPr="00B24AC7">
        <w:rPr>
          <w:rFonts w:ascii="Times New Roman" w:eastAsia="Times New Roman" w:hAnsi="Times New Roman" w:cs="Times New Roman"/>
          <w:color w:val="1E1D1A"/>
          <w:kern w:val="0"/>
          <w:sz w:val="24"/>
          <w:szCs w:val="24"/>
          <w:shd w:val="clear" w:color="auto" w:fill="FFFFFF"/>
          <w:lang w:eastAsia="en-GB"/>
          <w14:ligatures w14:val="none"/>
        </w:rPr>
        <w:t>Gouttebarge, V., Ahmad, I., Mountjoy, M., Rice, S. and Kerkhoffs, G., (2022). Anxiety and depressive symptoms during the COVID-19 emergency period: a comparative cross-sectional study in professional football. </w:t>
      </w:r>
      <w:r w:rsidRPr="00B24AC7">
        <w:rPr>
          <w:rFonts w:ascii="Times New Roman" w:eastAsia="Times New Roman" w:hAnsi="Times New Roman" w:cs="Times New Roman"/>
          <w:i/>
          <w:iCs/>
          <w:color w:val="1E1D1A"/>
          <w:kern w:val="0"/>
          <w:sz w:val="24"/>
          <w:szCs w:val="24"/>
          <w:shd w:val="clear" w:color="auto" w:fill="FFFFFF"/>
          <w:lang w:eastAsia="en-GB"/>
          <w14:ligatures w14:val="none"/>
        </w:rPr>
        <w:t>Clinical Journal of Sport Medicine</w:t>
      </w:r>
      <w:r w:rsidRPr="00B24AC7">
        <w:rPr>
          <w:rFonts w:ascii="Times New Roman" w:eastAsia="Times New Roman" w:hAnsi="Times New Roman" w:cs="Times New Roman"/>
          <w:color w:val="1E1D1A"/>
          <w:kern w:val="0"/>
          <w:sz w:val="24"/>
          <w:szCs w:val="24"/>
          <w:shd w:val="clear" w:color="auto" w:fill="FFFFFF"/>
          <w:lang w:eastAsia="en-GB"/>
          <w14:ligatures w14:val="none"/>
        </w:rPr>
        <w:t>, </w:t>
      </w:r>
      <w:r w:rsidRPr="00B24AC7">
        <w:rPr>
          <w:rFonts w:ascii="Times New Roman" w:eastAsia="Times New Roman" w:hAnsi="Times New Roman" w:cs="Times New Roman"/>
          <w:i/>
          <w:iCs/>
          <w:color w:val="1E1D1A"/>
          <w:kern w:val="0"/>
          <w:sz w:val="24"/>
          <w:szCs w:val="24"/>
          <w:shd w:val="clear" w:color="auto" w:fill="FFFFFF"/>
          <w:lang w:eastAsia="en-GB"/>
          <w14:ligatures w14:val="none"/>
        </w:rPr>
        <w:t>32</w:t>
      </w:r>
      <w:r w:rsidRPr="00B24AC7">
        <w:rPr>
          <w:rFonts w:ascii="Times New Roman" w:eastAsia="Times New Roman" w:hAnsi="Times New Roman" w:cs="Times New Roman"/>
          <w:color w:val="1E1D1A"/>
          <w:kern w:val="0"/>
          <w:sz w:val="24"/>
          <w:szCs w:val="24"/>
          <w:shd w:val="clear" w:color="auto" w:fill="FFFFFF"/>
          <w:lang w:eastAsia="en-GB"/>
          <w14:ligatures w14:val="none"/>
        </w:rPr>
        <w:t>(1), pp.21-27.</w:t>
      </w:r>
    </w:p>
    <w:p w14:paraId="055B791C" w14:textId="77777777" w:rsidR="004014EF" w:rsidRPr="00B24AC7" w:rsidRDefault="004014EF" w:rsidP="004014EF">
      <w:pPr>
        <w:spacing w:after="0" w:line="360" w:lineRule="auto"/>
        <w:jc w:val="both"/>
        <w:rPr>
          <w:rFonts w:ascii="Times New Roman" w:eastAsia="Times New Roman" w:hAnsi="Times New Roman" w:cs="Times New Roman"/>
          <w:color w:val="1E1D1A"/>
          <w:kern w:val="0"/>
          <w:sz w:val="24"/>
          <w:szCs w:val="24"/>
          <w:shd w:val="clear" w:color="auto" w:fill="FFFFFF"/>
          <w:lang w:eastAsia="en-GB"/>
          <w14:ligatures w14:val="none"/>
        </w:rPr>
      </w:pPr>
      <w:r w:rsidRPr="00B24AC7">
        <w:rPr>
          <w:rFonts w:ascii="Times New Roman" w:eastAsia="Times New Roman" w:hAnsi="Times New Roman" w:cs="Times New Roman"/>
          <w:color w:val="1E1D1A"/>
          <w:kern w:val="0"/>
          <w:sz w:val="24"/>
          <w:szCs w:val="24"/>
          <w:shd w:val="clear" w:color="auto" w:fill="FFFFFF"/>
          <w:lang w:eastAsia="en-GB"/>
          <w14:ligatures w14:val="none"/>
        </w:rPr>
        <w:t>Harøy, J., Wiger, E.G., Bahr, R. and Andersen, T.E., (2019). Implementation of the Adductor Strengthening Programme: Players primed for adoption but reluctant to maintain—A cross‐sectional study. </w:t>
      </w:r>
      <w:r w:rsidRPr="00B24AC7">
        <w:rPr>
          <w:rFonts w:ascii="Times New Roman" w:eastAsia="Times New Roman" w:hAnsi="Times New Roman" w:cs="Times New Roman"/>
          <w:i/>
          <w:iCs/>
          <w:color w:val="1E1D1A"/>
          <w:kern w:val="0"/>
          <w:sz w:val="24"/>
          <w:szCs w:val="24"/>
          <w:shd w:val="clear" w:color="auto" w:fill="FFFFFF"/>
          <w:lang w:eastAsia="en-GB"/>
          <w14:ligatures w14:val="none"/>
        </w:rPr>
        <w:t>Scandinavian journal of medicine &amp; science in sports</w:t>
      </w:r>
      <w:r w:rsidRPr="00B24AC7">
        <w:rPr>
          <w:rFonts w:ascii="Times New Roman" w:eastAsia="Times New Roman" w:hAnsi="Times New Roman" w:cs="Times New Roman"/>
          <w:color w:val="1E1D1A"/>
          <w:kern w:val="0"/>
          <w:sz w:val="24"/>
          <w:szCs w:val="24"/>
          <w:shd w:val="clear" w:color="auto" w:fill="FFFFFF"/>
          <w:lang w:eastAsia="en-GB"/>
          <w14:ligatures w14:val="none"/>
        </w:rPr>
        <w:t>, </w:t>
      </w:r>
      <w:r w:rsidRPr="00B24AC7">
        <w:rPr>
          <w:rFonts w:ascii="Times New Roman" w:eastAsia="Times New Roman" w:hAnsi="Times New Roman" w:cs="Times New Roman"/>
          <w:i/>
          <w:iCs/>
          <w:color w:val="1E1D1A"/>
          <w:kern w:val="0"/>
          <w:sz w:val="24"/>
          <w:szCs w:val="24"/>
          <w:shd w:val="clear" w:color="auto" w:fill="FFFFFF"/>
          <w:lang w:eastAsia="en-GB"/>
          <w14:ligatures w14:val="none"/>
        </w:rPr>
        <w:t>29</w:t>
      </w:r>
      <w:r w:rsidRPr="00B24AC7">
        <w:rPr>
          <w:rFonts w:ascii="Times New Roman" w:eastAsia="Times New Roman" w:hAnsi="Times New Roman" w:cs="Times New Roman"/>
          <w:color w:val="1E1D1A"/>
          <w:kern w:val="0"/>
          <w:sz w:val="24"/>
          <w:szCs w:val="24"/>
          <w:shd w:val="clear" w:color="auto" w:fill="FFFFFF"/>
          <w:lang w:eastAsia="en-GB"/>
          <w14:ligatures w14:val="none"/>
        </w:rPr>
        <w:t>(8), pp.1092-1100.</w:t>
      </w:r>
    </w:p>
    <w:p w14:paraId="2141EC68"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eastAsia="Times New Roman" w:hAnsi="Times New Roman" w:cs="Times New Roman"/>
          <w:color w:val="1E1D1A"/>
          <w:kern w:val="0"/>
          <w:sz w:val="24"/>
          <w:szCs w:val="24"/>
          <w:shd w:val="clear" w:color="auto" w:fill="FFFFFF"/>
          <w:lang w:eastAsia="en-GB"/>
          <w14:ligatures w14:val="none"/>
        </w:rPr>
        <w:t>Herrero-Gonzalez, H., Martín-Acero, R., Del Coso, J., Lalín-Novoa, C., Pol, R., Martín-Escudero, P., De la Torre, A.I., Hughes, C., Mohr, M., Biosca, F. and Ramos, R., (2020). Position statement of the Royal Spanish Football Federation for the resumption of football activities after the COVID-19 pandemic (June 2020). </w:t>
      </w:r>
      <w:r w:rsidRPr="00B24AC7">
        <w:rPr>
          <w:rFonts w:ascii="Times New Roman" w:eastAsia="Times New Roman" w:hAnsi="Times New Roman" w:cs="Times New Roman"/>
          <w:i/>
          <w:iCs/>
          <w:color w:val="1E1D1A"/>
          <w:kern w:val="0"/>
          <w:sz w:val="24"/>
          <w:szCs w:val="24"/>
          <w:shd w:val="clear" w:color="auto" w:fill="FFFFFF"/>
          <w:lang w:eastAsia="en-GB"/>
          <w14:ligatures w14:val="none"/>
        </w:rPr>
        <w:t>British journal of sports medicine</w:t>
      </w:r>
      <w:r w:rsidRPr="00B24AC7">
        <w:rPr>
          <w:rFonts w:ascii="Times New Roman" w:eastAsia="Times New Roman" w:hAnsi="Times New Roman" w:cs="Times New Roman"/>
          <w:color w:val="1E1D1A"/>
          <w:kern w:val="0"/>
          <w:sz w:val="24"/>
          <w:szCs w:val="24"/>
          <w:shd w:val="clear" w:color="auto" w:fill="FFFFFF"/>
          <w:lang w:eastAsia="en-GB"/>
          <w14:ligatures w14:val="none"/>
        </w:rPr>
        <w:t>, </w:t>
      </w:r>
      <w:r w:rsidRPr="00B24AC7">
        <w:rPr>
          <w:rFonts w:ascii="Times New Roman" w:eastAsia="Times New Roman" w:hAnsi="Times New Roman" w:cs="Times New Roman"/>
          <w:i/>
          <w:iCs/>
          <w:color w:val="1E1D1A"/>
          <w:kern w:val="0"/>
          <w:sz w:val="24"/>
          <w:szCs w:val="24"/>
          <w:shd w:val="clear" w:color="auto" w:fill="FFFFFF"/>
          <w:lang w:eastAsia="en-GB"/>
          <w14:ligatures w14:val="none"/>
        </w:rPr>
        <w:t>54</w:t>
      </w:r>
      <w:r w:rsidRPr="00B24AC7">
        <w:rPr>
          <w:rFonts w:ascii="Times New Roman" w:eastAsia="Times New Roman" w:hAnsi="Times New Roman" w:cs="Times New Roman"/>
          <w:color w:val="1E1D1A"/>
          <w:kern w:val="0"/>
          <w:sz w:val="24"/>
          <w:szCs w:val="24"/>
          <w:shd w:val="clear" w:color="auto" w:fill="FFFFFF"/>
          <w:lang w:eastAsia="en-GB"/>
          <w14:ligatures w14:val="none"/>
        </w:rPr>
        <w:t>(19), pp.1133-1134.</w:t>
      </w:r>
    </w:p>
    <w:p w14:paraId="79172553"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Khan, N.A., Al Musleh, A.A., Abdurahiman, S., Asim, M., El-Menyar, A. and Al-Thani, H., (2022). Recommencement of football competition with spectators during the active phase of the COVID-19 pandemic in a Middle Eastern country. </w:t>
      </w:r>
      <w:r w:rsidRPr="00B24AC7">
        <w:rPr>
          <w:rFonts w:ascii="Times New Roman" w:hAnsi="Times New Roman" w:cs="Times New Roman"/>
          <w:i/>
          <w:iCs/>
          <w:sz w:val="24"/>
          <w:szCs w:val="24"/>
        </w:rPr>
        <w:t>BMC Sports Science, Medicine and Rehabilitation</w:t>
      </w:r>
      <w:r w:rsidRPr="00B24AC7">
        <w:rPr>
          <w:rFonts w:ascii="Times New Roman" w:hAnsi="Times New Roman" w:cs="Times New Roman"/>
          <w:sz w:val="24"/>
          <w:szCs w:val="24"/>
        </w:rPr>
        <w:t>, </w:t>
      </w:r>
      <w:r w:rsidRPr="00B24AC7">
        <w:rPr>
          <w:rFonts w:ascii="Times New Roman" w:hAnsi="Times New Roman" w:cs="Times New Roman"/>
          <w:i/>
          <w:iCs/>
          <w:sz w:val="24"/>
          <w:szCs w:val="24"/>
        </w:rPr>
        <w:t>14</w:t>
      </w:r>
      <w:r w:rsidRPr="00B24AC7">
        <w:rPr>
          <w:rFonts w:ascii="Times New Roman" w:hAnsi="Times New Roman" w:cs="Times New Roman"/>
          <w:sz w:val="24"/>
          <w:szCs w:val="24"/>
        </w:rPr>
        <w:t>(1), p.112.</w:t>
      </w:r>
    </w:p>
    <w:p w14:paraId="07FFCF4D"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eastAsia="Times New Roman" w:hAnsi="Times New Roman" w:cs="Times New Roman"/>
          <w:color w:val="1E1D1A"/>
          <w:kern w:val="0"/>
          <w:sz w:val="24"/>
          <w:szCs w:val="24"/>
          <w:shd w:val="clear" w:color="auto" w:fill="FFFFFF"/>
          <w:lang w:eastAsia="en-GB"/>
          <w14:ligatures w14:val="none"/>
        </w:rPr>
        <w:t>Kiliç, Ö., Aoki, H., Goedhart, E., Hägglund, M., Kerkhoffs, G.M.M.J., Kuijer, P.P.F.M., Waldén, M. and Gouttebarge, V., (2018). Severe musculoskeletal time-loss injuries and symptoms of common mental disorders in professional soccer: a longitudinal analysis of 12-month follow-up data. </w:t>
      </w:r>
      <w:r w:rsidRPr="00B24AC7">
        <w:rPr>
          <w:rFonts w:ascii="Times New Roman" w:eastAsia="Times New Roman" w:hAnsi="Times New Roman" w:cs="Times New Roman"/>
          <w:i/>
          <w:iCs/>
          <w:color w:val="1E1D1A"/>
          <w:kern w:val="0"/>
          <w:sz w:val="24"/>
          <w:szCs w:val="24"/>
          <w:shd w:val="clear" w:color="auto" w:fill="FFFFFF"/>
          <w:lang w:eastAsia="en-GB"/>
          <w14:ligatures w14:val="none"/>
        </w:rPr>
        <w:t>Knee surgery, sports traumatology, arthroscopy</w:t>
      </w:r>
      <w:r w:rsidRPr="00B24AC7">
        <w:rPr>
          <w:rFonts w:ascii="Times New Roman" w:eastAsia="Times New Roman" w:hAnsi="Times New Roman" w:cs="Times New Roman"/>
          <w:color w:val="1E1D1A"/>
          <w:kern w:val="0"/>
          <w:sz w:val="24"/>
          <w:szCs w:val="24"/>
          <w:shd w:val="clear" w:color="auto" w:fill="FFFFFF"/>
          <w:lang w:eastAsia="en-GB"/>
          <w14:ligatures w14:val="none"/>
        </w:rPr>
        <w:t>, </w:t>
      </w:r>
      <w:r w:rsidRPr="00B24AC7">
        <w:rPr>
          <w:rFonts w:ascii="Times New Roman" w:eastAsia="Times New Roman" w:hAnsi="Times New Roman" w:cs="Times New Roman"/>
          <w:i/>
          <w:iCs/>
          <w:color w:val="1E1D1A"/>
          <w:kern w:val="0"/>
          <w:sz w:val="24"/>
          <w:szCs w:val="24"/>
          <w:shd w:val="clear" w:color="auto" w:fill="FFFFFF"/>
          <w:lang w:eastAsia="en-GB"/>
          <w14:ligatures w14:val="none"/>
        </w:rPr>
        <w:t>26</w:t>
      </w:r>
      <w:r w:rsidRPr="00B24AC7">
        <w:rPr>
          <w:rFonts w:ascii="Times New Roman" w:eastAsia="Times New Roman" w:hAnsi="Times New Roman" w:cs="Times New Roman"/>
          <w:color w:val="1E1D1A"/>
          <w:kern w:val="0"/>
          <w:sz w:val="24"/>
          <w:szCs w:val="24"/>
          <w:shd w:val="clear" w:color="auto" w:fill="FFFFFF"/>
          <w:lang w:eastAsia="en-GB"/>
          <w14:ligatures w14:val="none"/>
        </w:rPr>
        <w:t>, pp.946-954.</w:t>
      </w:r>
    </w:p>
    <w:p w14:paraId="7BC0710B"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Laporte, N., Soenens, B., Brenning, K. and Vansteenkiste, M., (2021). Adolescents as active managers of their own psychological needs: The role of psychological need crafting in adolescents’ mental health. </w:t>
      </w:r>
      <w:r w:rsidRPr="00B24AC7">
        <w:rPr>
          <w:rFonts w:ascii="Times New Roman" w:hAnsi="Times New Roman" w:cs="Times New Roman"/>
          <w:i/>
          <w:iCs/>
          <w:sz w:val="24"/>
          <w:szCs w:val="24"/>
        </w:rPr>
        <w:t>Journal of Adolescence</w:t>
      </w:r>
      <w:r w:rsidRPr="00B24AC7">
        <w:rPr>
          <w:rFonts w:ascii="Times New Roman" w:hAnsi="Times New Roman" w:cs="Times New Roman"/>
          <w:sz w:val="24"/>
          <w:szCs w:val="24"/>
        </w:rPr>
        <w:t>, </w:t>
      </w:r>
      <w:r w:rsidRPr="00B24AC7">
        <w:rPr>
          <w:rFonts w:ascii="Times New Roman" w:hAnsi="Times New Roman" w:cs="Times New Roman"/>
          <w:i/>
          <w:iCs/>
          <w:sz w:val="24"/>
          <w:szCs w:val="24"/>
        </w:rPr>
        <w:t>88</w:t>
      </w:r>
      <w:r w:rsidRPr="00B24AC7">
        <w:rPr>
          <w:rFonts w:ascii="Times New Roman" w:hAnsi="Times New Roman" w:cs="Times New Roman"/>
          <w:sz w:val="24"/>
          <w:szCs w:val="24"/>
        </w:rPr>
        <w:t>, pp.67-83.</w:t>
      </w:r>
    </w:p>
    <w:p w14:paraId="20BDBC6B"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 xml:space="preserve">Lima, Y., Denerel, N., Öz, N.D. and Senisik, S., </w:t>
      </w:r>
      <w:r>
        <w:rPr>
          <w:rFonts w:ascii="Times New Roman" w:hAnsi="Times New Roman" w:cs="Times New Roman"/>
          <w:sz w:val="24"/>
          <w:szCs w:val="24"/>
        </w:rPr>
        <w:t>(</w:t>
      </w:r>
      <w:r w:rsidRPr="00B24AC7">
        <w:rPr>
          <w:rFonts w:ascii="Times New Roman" w:hAnsi="Times New Roman" w:cs="Times New Roman"/>
          <w:sz w:val="24"/>
          <w:szCs w:val="24"/>
        </w:rPr>
        <w:t>2021</w:t>
      </w:r>
      <w:r>
        <w:rPr>
          <w:rFonts w:ascii="Times New Roman" w:hAnsi="Times New Roman" w:cs="Times New Roman"/>
          <w:sz w:val="24"/>
          <w:szCs w:val="24"/>
        </w:rPr>
        <w:t>)</w:t>
      </w:r>
      <w:r w:rsidRPr="00B24AC7">
        <w:rPr>
          <w:rFonts w:ascii="Times New Roman" w:hAnsi="Times New Roman" w:cs="Times New Roman"/>
          <w:sz w:val="24"/>
          <w:szCs w:val="24"/>
        </w:rPr>
        <w:t>. The psychological impact of COVID-19 infection on athletes: example of professional male football players. </w:t>
      </w:r>
      <w:r w:rsidRPr="00B24AC7">
        <w:rPr>
          <w:rFonts w:ascii="Times New Roman" w:hAnsi="Times New Roman" w:cs="Times New Roman"/>
          <w:i/>
          <w:iCs/>
          <w:sz w:val="24"/>
          <w:szCs w:val="24"/>
        </w:rPr>
        <w:t>Science and Medicine in Football</w:t>
      </w:r>
      <w:r w:rsidRPr="00B24AC7">
        <w:rPr>
          <w:rFonts w:ascii="Times New Roman" w:hAnsi="Times New Roman" w:cs="Times New Roman"/>
          <w:sz w:val="24"/>
          <w:szCs w:val="24"/>
        </w:rPr>
        <w:t>, </w:t>
      </w:r>
      <w:r w:rsidRPr="00B24AC7">
        <w:rPr>
          <w:rFonts w:ascii="Times New Roman" w:hAnsi="Times New Roman" w:cs="Times New Roman"/>
          <w:i/>
          <w:iCs/>
          <w:sz w:val="24"/>
          <w:szCs w:val="24"/>
        </w:rPr>
        <w:t>5</w:t>
      </w:r>
      <w:r w:rsidRPr="00B24AC7">
        <w:rPr>
          <w:rFonts w:ascii="Times New Roman" w:hAnsi="Times New Roman" w:cs="Times New Roman"/>
          <w:sz w:val="24"/>
          <w:szCs w:val="24"/>
        </w:rPr>
        <w:t>(sup1), pp.53-61.</w:t>
      </w:r>
    </w:p>
    <w:p w14:paraId="29F20D72"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Lozano, J.R., Santino, M. and Wood, D., (2021). The Impact of Covid-19 on Women's Experiences of and Through Football in Buenos Aires. </w:t>
      </w:r>
      <w:r w:rsidRPr="00B24AC7">
        <w:rPr>
          <w:rFonts w:ascii="Times New Roman" w:hAnsi="Times New Roman" w:cs="Times New Roman"/>
          <w:i/>
          <w:iCs/>
          <w:sz w:val="24"/>
          <w:szCs w:val="24"/>
        </w:rPr>
        <w:t>Frontiers in Sports and Active Living</w:t>
      </w:r>
      <w:r w:rsidRPr="00B24AC7">
        <w:rPr>
          <w:rFonts w:ascii="Times New Roman" w:hAnsi="Times New Roman" w:cs="Times New Roman"/>
          <w:sz w:val="24"/>
          <w:szCs w:val="24"/>
        </w:rPr>
        <w:t>, </w:t>
      </w:r>
      <w:r w:rsidRPr="00B24AC7">
        <w:rPr>
          <w:rFonts w:ascii="Times New Roman" w:hAnsi="Times New Roman" w:cs="Times New Roman"/>
          <w:i/>
          <w:iCs/>
          <w:sz w:val="24"/>
          <w:szCs w:val="24"/>
        </w:rPr>
        <w:t>2</w:t>
      </w:r>
      <w:r w:rsidRPr="00B24AC7">
        <w:rPr>
          <w:rFonts w:ascii="Times New Roman" w:hAnsi="Times New Roman" w:cs="Times New Roman"/>
          <w:sz w:val="24"/>
          <w:szCs w:val="24"/>
        </w:rPr>
        <w:t>, p.624055.</w:t>
      </w:r>
    </w:p>
    <w:p w14:paraId="45FA8736"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eastAsia="Times New Roman" w:hAnsi="Times New Roman" w:cs="Times New Roman"/>
          <w:color w:val="1E1D1A"/>
          <w:kern w:val="0"/>
          <w:sz w:val="24"/>
          <w:szCs w:val="24"/>
          <w:shd w:val="clear" w:color="auto" w:fill="FFFFFF"/>
          <w:lang w:eastAsia="en-GB"/>
          <w14:ligatures w14:val="none"/>
        </w:rPr>
        <w:t xml:space="preserve">Maestro, A., Varillas-Delgado, D., Morencos, E., Gutiérrez-Hellín, J., Aguilar-Navarro, M., Revuelta, G. and Del Coso, J., </w:t>
      </w:r>
      <w:r>
        <w:rPr>
          <w:rFonts w:ascii="Times New Roman" w:eastAsia="Times New Roman" w:hAnsi="Times New Roman" w:cs="Times New Roman"/>
          <w:color w:val="1E1D1A"/>
          <w:kern w:val="0"/>
          <w:sz w:val="24"/>
          <w:szCs w:val="24"/>
          <w:shd w:val="clear" w:color="auto" w:fill="FFFFFF"/>
          <w:lang w:eastAsia="en-GB"/>
          <w14:ligatures w14:val="none"/>
        </w:rPr>
        <w:t>(</w:t>
      </w:r>
      <w:r w:rsidRPr="00B24AC7">
        <w:rPr>
          <w:rFonts w:ascii="Times New Roman" w:eastAsia="Times New Roman" w:hAnsi="Times New Roman" w:cs="Times New Roman"/>
          <w:color w:val="1E1D1A"/>
          <w:kern w:val="0"/>
          <w:sz w:val="24"/>
          <w:szCs w:val="24"/>
          <w:shd w:val="clear" w:color="auto" w:fill="FFFFFF"/>
          <w:lang w:eastAsia="en-GB"/>
          <w14:ligatures w14:val="none"/>
        </w:rPr>
        <w:t>2022</w:t>
      </w:r>
      <w:r>
        <w:rPr>
          <w:rFonts w:ascii="Times New Roman" w:eastAsia="Times New Roman" w:hAnsi="Times New Roman" w:cs="Times New Roman"/>
          <w:color w:val="1E1D1A"/>
          <w:kern w:val="0"/>
          <w:sz w:val="24"/>
          <w:szCs w:val="24"/>
          <w:shd w:val="clear" w:color="auto" w:fill="FFFFFF"/>
          <w:lang w:eastAsia="en-GB"/>
          <w14:ligatures w14:val="none"/>
        </w:rPr>
        <w:t>)</w:t>
      </w:r>
      <w:r w:rsidRPr="00B24AC7">
        <w:rPr>
          <w:rFonts w:ascii="Times New Roman" w:eastAsia="Times New Roman" w:hAnsi="Times New Roman" w:cs="Times New Roman"/>
          <w:color w:val="1E1D1A"/>
          <w:kern w:val="0"/>
          <w:sz w:val="24"/>
          <w:szCs w:val="24"/>
          <w:shd w:val="clear" w:color="auto" w:fill="FFFFFF"/>
          <w:lang w:eastAsia="en-GB"/>
          <w14:ligatures w14:val="none"/>
        </w:rPr>
        <w:t>. Injury incidence increases after COVID-19 infection: a case study with a male professional football team. </w:t>
      </w:r>
      <w:r w:rsidRPr="00B24AC7">
        <w:rPr>
          <w:rFonts w:ascii="Times New Roman" w:eastAsia="Times New Roman" w:hAnsi="Times New Roman" w:cs="Times New Roman"/>
          <w:i/>
          <w:iCs/>
          <w:color w:val="1E1D1A"/>
          <w:kern w:val="0"/>
          <w:sz w:val="24"/>
          <w:szCs w:val="24"/>
          <w:shd w:val="clear" w:color="auto" w:fill="FFFFFF"/>
          <w:lang w:eastAsia="en-GB"/>
          <w14:ligatures w14:val="none"/>
        </w:rPr>
        <w:t>International journal of environmental research and public health</w:t>
      </w:r>
      <w:r w:rsidRPr="00B24AC7">
        <w:rPr>
          <w:rFonts w:ascii="Times New Roman" w:eastAsia="Times New Roman" w:hAnsi="Times New Roman" w:cs="Times New Roman"/>
          <w:color w:val="1E1D1A"/>
          <w:kern w:val="0"/>
          <w:sz w:val="24"/>
          <w:szCs w:val="24"/>
          <w:shd w:val="clear" w:color="auto" w:fill="FFFFFF"/>
          <w:lang w:eastAsia="en-GB"/>
          <w14:ligatures w14:val="none"/>
        </w:rPr>
        <w:t>, </w:t>
      </w:r>
      <w:r w:rsidRPr="00B24AC7">
        <w:rPr>
          <w:rFonts w:ascii="Times New Roman" w:eastAsia="Times New Roman" w:hAnsi="Times New Roman" w:cs="Times New Roman"/>
          <w:i/>
          <w:iCs/>
          <w:color w:val="1E1D1A"/>
          <w:kern w:val="0"/>
          <w:sz w:val="24"/>
          <w:szCs w:val="24"/>
          <w:shd w:val="clear" w:color="auto" w:fill="FFFFFF"/>
          <w:lang w:eastAsia="en-GB"/>
          <w14:ligatures w14:val="none"/>
        </w:rPr>
        <w:t>19</w:t>
      </w:r>
      <w:r w:rsidRPr="00B24AC7">
        <w:rPr>
          <w:rFonts w:ascii="Times New Roman" w:eastAsia="Times New Roman" w:hAnsi="Times New Roman" w:cs="Times New Roman"/>
          <w:color w:val="1E1D1A"/>
          <w:kern w:val="0"/>
          <w:sz w:val="24"/>
          <w:szCs w:val="24"/>
          <w:shd w:val="clear" w:color="auto" w:fill="FFFFFF"/>
          <w:lang w:eastAsia="en-GB"/>
          <w14:ligatures w14:val="none"/>
        </w:rPr>
        <w:t>(16), p.10267.</w:t>
      </w:r>
    </w:p>
    <w:p w14:paraId="3721F052"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Marques, M., Gheller, R., Henrique, N., Menezes, E.C., Streit, I., Franchini, E. and Autran, R., (2020). Physical activity during the COVID-19 pandemic: a survey with adults in Northern Brazil. </w:t>
      </w:r>
      <w:r w:rsidRPr="00B24AC7">
        <w:rPr>
          <w:rFonts w:ascii="Times New Roman" w:hAnsi="Times New Roman" w:cs="Times New Roman"/>
          <w:i/>
          <w:iCs/>
          <w:sz w:val="24"/>
          <w:szCs w:val="24"/>
        </w:rPr>
        <w:t>Revista Brasileira de Atividade Física &amp; Saúde</w:t>
      </w:r>
      <w:r w:rsidRPr="00B24AC7">
        <w:rPr>
          <w:rFonts w:ascii="Times New Roman" w:hAnsi="Times New Roman" w:cs="Times New Roman"/>
          <w:sz w:val="24"/>
          <w:szCs w:val="24"/>
        </w:rPr>
        <w:t>, </w:t>
      </w:r>
      <w:r w:rsidRPr="00B24AC7">
        <w:rPr>
          <w:rFonts w:ascii="Times New Roman" w:hAnsi="Times New Roman" w:cs="Times New Roman"/>
          <w:i/>
          <w:iCs/>
          <w:sz w:val="24"/>
          <w:szCs w:val="24"/>
        </w:rPr>
        <w:t>25</w:t>
      </w:r>
      <w:r w:rsidRPr="00B24AC7">
        <w:rPr>
          <w:rFonts w:ascii="Times New Roman" w:hAnsi="Times New Roman" w:cs="Times New Roman"/>
          <w:sz w:val="24"/>
          <w:szCs w:val="24"/>
        </w:rPr>
        <w:t>, pp.1-8.</w:t>
      </w:r>
    </w:p>
    <w:p w14:paraId="2C0D3B21" w14:textId="77777777" w:rsidR="004014EF" w:rsidRPr="00B24AC7" w:rsidRDefault="004014EF" w:rsidP="004014EF">
      <w:pPr>
        <w:spacing w:after="0" w:line="360" w:lineRule="auto"/>
        <w:jc w:val="both"/>
        <w:rPr>
          <w:rFonts w:ascii="Times New Roman" w:eastAsia="Times New Roman" w:hAnsi="Times New Roman" w:cs="Times New Roman"/>
          <w:color w:val="1E1D1A"/>
          <w:kern w:val="0"/>
          <w:sz w:val="24"/>
          <w:szCs w:val="24"/>
          <w:shd w:val="clear" w:color="auto" w:fill="FFFFFF"/>
          <w:lang w:eastAsia="en-GB"/>
          <w14:ligatures w14:val="none"/>
        </w:rPr>
      </w:pPr>
      <w:r w:rsidRPr="00B24AC7">
        <w:rPr>
          <w:rFonts w:ascii="Times New Roman" w:eastAsia="Times New Roman" w:hAnsi="Times New Roman" w:cs="Times New Roman"/>
          <w:color w:val="1E1D1A"/>
          <w:kern w:val="0"/>
          <w:sz w:val="24"/>
          <w:szCs w:val="24"/>
          <w:shd w:val="clear" w:color="auto" w:fill="FFFFFF"/>
          <w:lang w:eastAsia="en-GB"/>
          <w14:ligatures w14:val="none"/>
        </w:rPr>
        <w:t>McFalls, T., Maggio, P. and DeBeliso, M., (2022). ASSESSING EXERCISE HABITS OF RETIRED DIVISION I NCAA FOOTBALL PLAYERS. </w:t>
      </w:r>
      <w:r w:rsidRPr="00B24AC7">
        <w:rPr>
          <w:rFonts w:ascii="Times New Roman" w:eastAsia="Times New Roman" w:hAnsi="Times New Roman" w:cs="Times New Roman"/>
          <w:i/>
          <w:iCs/>
          <w:color w:val="1E1D1A"/>
          <w:kern w:val="0"/>
          <w:sz w:val="24"/>
          <w:szCs w:val="24"/>
          <w:shd w:val="clear" w:color="auto" w:fill="FFFFFF"/>
          <w:lang w:eastAsia="en-GB"/>
          <w14:ligatures w14:val="none"/>
        </w:rPr>
        <w:t>European Journal of Physical Education and Sport Science</w:t>
      </w:r>
      <w:r w:rsidRPr="00B24AC7">
        <w:rPr>
          <w:rFonts w:ascii="Times New Roman" w:eastAsia="Times New Roman" w:hAnsi="Times New Roman" w:cs="Times New Roman"/>
          <w:color w:val="1E1D1A"/>
          <w:kern w:val="0"/>
          <w:sz w:val="24"/>
          <w:szCs w:val="24"/>
          <w:shd w:val="clear" w:color="auto" w:fill="FFFFFF"/>
          <w:lang w:eastAsia="en-GB"/>
          <w14:ligatures w14:val="none"/>
        </w:rPr>
        <w:t>, </w:t>
      </w:r>
      <w:r w:rsidRPr="00B24AC7">
        <w:rPr>
          <w:rFonts w:ascii="Times New Roman" w:eastAsia="Times New Roman" w:hAnsi="Times New Roman" w:cs="Times New Roman"/>
          <w:i/>
          <w:iCs/>
          <w:color w:val="1E1D1A"/>
          <w:kern w:val="0"/>
          <w:sz w:val="24"/>
          <w:szCs w:val="24"/>
          <w:shd w:val="clear" w:color="auto" w:fill="FFFFFF"/>
          <w:lang w:eastAsia="en-GB"/>
          <w14:ligatures w14:val="none"/>
        </w:rPr>
        <w:t>9</w:t>
      </w:r>
      <w:r w:rsidRPr="00B24AC7">
        <w:rPr>
          <w:rFonts w:ascii="Times New Roman" w:eastAsia="Times New Roman" w:hAnsi="Times New Roman" w:cs="Times New Roman"/>
          <w:color w:val="1E1D1A"/>
          <w:kern w:val="0"/>
          <w:sz w:val="24"/>
          <w:szCs w:val="24"/>
          <w:shd w:val="clear" w:color="auto" w:fill="FFFFFF"/>
          <w:lang w:eastAsia="en-GB"/>
          <w14:ligatures w14:val="none"/>
        </w:rPr>
        <w:t>(4).</w:t>
      </w:r>
    </w:p>
    <w:p w14:paraId="12A22374"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eastAsia="Times New Roman" w:hAnsi="Times New Roman" w:cs="Times New Roman"/>
          <w:color w:val="1E1D1A"/>
          <w:kern w:val="0"/>
          <w:sz w:val="24"/>
          <w:szCs w:val="24"/>
          <w:shd w:val="clear" w:color="auto" w:fill="FFFFFF"/>
          <w:lang w:eastAsia="en-GB"/>
          <w14:ligatures w14:val="none"/>
        </w:rPr>
        <w:t>Meyer, T., Mack, D., Donde, K., Harzer, O., Krutsch, W., Rössler, A., Kimpel, J., Von Laer, D. and Gärtner, B.C., (2021). Successful return to professional men’s football (soccer) competition after the COVID-19 shutdown: a cohort study in the German Bundesliga. </w:t>
      </w:r>
      <w:r w:rsidRPr="00B24AC7">
        <w:rPr>
          <w:rFonts w:ascii="Times New Roman" w:eastAsia="Times New Roman" w:hAnsi="Times New Roman" w:cs="Times New Roman"/>
          <w:i/>
          <w:iCs/>
          <w:color w:val="1E1D1A"/>
          <w:kern w:val="0"/>
          <w:sz w:val="24"/>
          <w:szCs w:val="24"/>
          <w:shd w:val="clear" w:color="auto" w:fill="FFFFFF"/>
          <w:lang w:eastAsia="en-GB"/>
          <w14:ligatures w14:val="none"/>
        </w:rPr>
        <w:t>British journal of sports medicine</w:t>
      </w:r>
      <w:r w:rsidRPr="00B24AC7">
        <w:rPr>
          <w:rFonts w:ascii="Times New Roman" w:eastAsia="Times New Roman" w:hAnsi="Times New Roman" w:cs="Times New Roman"/>
          <w:color w:val="1E1D1A"/>
          <w:kern w:val="0"/>
          <w:sz w:val="24"/>
          <w:szCs w:val="24"/>
          <w:shd w:val="clear" w:color="auto" w:fill="FFFFFF"/>
          <w:lang w:eastAsia="en-GB"/>
          <w14:ligatures w14:val="none"/>
        </w:rPr>
        <w:t>, </w:t>
      </w:r>
      <w:r w:rsidRPr="00B24AC7">
        <w:rPr>
          <w:rFonts w:ascii="Times New Roman" w:eastAsia="Times New Roman" w:hAnsi="Times New Roman" w:cs="Times New Roman"/>
          <w:i/>
          <w:iCs/>
          <w:color w:val="1E1D1A"/>
          <w:kern w:val="0"/>
          <w:sz w:val="24"/>
          <w:szCs w:val="24"/>
          <w:shd w:val="clear" w:color="auto" w:fill="FFFFFF"/>
          <w:lang w:eastAsia="en-GB"/>
          <w14:ligatures w14:val="none"/>
        </w:rPr>
        <w:t>55</w:t>
      </w:r>
      <w:r w:rsidRPr="00B24AC7">
        <w:rPr>
          <w:rFonts w:ascii="Times New Roman" w:eastAsia="Times New Roman" w:hAnsi="Times New Roman" w:cs="Times New Roman"/>
          <w:color w:val="1E1D1A"/>
          <w:kern w:val="0"/>
          <w:sz w:val="24"/>
          <w:szCs w:val="24"/>
          <w:shd w:val="clear" w:color="auto" w:fill="FFFFFF"/>
          <w:lang w:eastAsia="en-GB"/>
          <w14:ligatures w14:val="none"/>
        </w:rPr>
        <w:t>(1), pp.62-66.</w:t>
      </w:r>
    </w:p>
    <w:p w14:paraId="7136D109"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Mon-López, D., García-Aliaga, A., Bartolomé, A.G. and Solana, D.M., (2020). How has COVID-19 modified training and mood in professional and non-professional football players?. </w:t>
      </w:r>
      <w:r w:rsidRPr="00B24AC7">
        <w:rPr>
          <w:rFonts w:ascii="Times New Roman" w:hAnsi="Times New Roman" w:cs="Times New Roman"/>
          <w:i/>
          <w:iCs/>
          <w:sz w:val="24"/>
          <w:szCs w:val="24"/>
        </w:rPr>
        <w:t>Physiology &amp; behavior</w:t>
      </w:r>
      <w:r w:rsidRPr="00B24AC7">
        <w:rPr>
          <w:rFonts w:ascii="Times New Roman" w:hAnsi="Times New Roman" w:cs="Times New Roman"/>
          <w:sz w:val="24"/>
          <w:szCs w:val="24"/>
        </w:rPr>
        <w:t>, </w:t>
      </w:r>
      <w:r w:rsidRPr="00B24AC7">
        <w:rPr>
          <w:rFonts w:ascii="Times New Roman" w:hAnsi="Times New Roman" w:cs="Times New Roman"/>
          <w:i/>
          <w:iCs/>
          <w:sz w:val="24"/>
          <w:szCs w:val="24"/>
        </w:rPr>
        <w:t>227</w:t>
      </w:r>
      <w:r w:rsidRPr="00B24AC7">
        <w:rPr>
          <w:rFonts w:ascii="Times New Roman" w:hAnsi="Times New Roman" w:cs="Times New Roman"/>
          <w:sz w:val="24"/>
          <w:szCs w:val="24"/>
        </w:rPr>
        <w:t>, p.113148.</w:t>
      </w:r>
    </w:p>
    <w:p w14:paraId="5EFE3370"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eastAsia="Times New Roman" w:hAnsi="Times New Roman" w:cs="Times New Roman"/>
          <w:color w:val="1E1D1A"/>
          <w:kern w:val="0"/>
          <w:sz w:val="24"/>
          <w:szCs w:val="24"/>
          <w:shd w:val="clear" w:color="auto" w:fill="FFFFFF"/>
          <w:lang w:eastAsia="en-GB"/>
          <w14:ligatures w14:val="none"/>
        </w:rPr>
        <w:t xml:space="preserve">Moreno‐Pérez, V., Del Coso, J., Romero‐Rodríguez, D., Marcé‐Hernández, L., Peñaranda, M. and Madruga‐Parera, M., </w:t>
      </w:r>
      <w:r>
        <w:rPr>
          <w:rFonts w:ascii="Times New Roman" w:eastAsia="Times New Roman" w:hAnsi="Times New Roman" w:cs="Times New Roman"/>
          <w:color w:val="1E1D1A"/>
          <w:kern w:val="0"/>
          <w:sz w:val="24"/>
          <w:szCs w:val="24"/>
          <w:shd w:val="clear" w:color="auto" w:fill="FFFFFF"/>
          <w:lang w:eastAsia="en-GB"/>
          <w14:ligatures w14:val="none"/>
        </w:rPr>
        <w:t>(</w:t>
      </w:r>
      <w:r w:rsidRPr="00B24AC7">
        <w:rPr>
          <w:rFonts w:ascii="Times New Roman" w:eastAsia="Times New Roman" w:hAnsi="Times New Roman" w:cs="Times New Roman"/>
          <w:color w:val="1E1D1A"/>
          <w:kern w:val="0"/>
          <w:sz w:val="24"/>
          <w:szCs w:val="24"/>
          <w:shd w:val="clear" w:color="auto" w:fill="FFFFFF"/>
          <w:lang w:eastAsia="en-GB"/>
          <w14:ligatures w14:val="none"/>
        </w:rPr>
        <w:t>2020</w:t>
      </w:r>
      <w:r>
        <w:rPr>
          <w:rFonts w:ascii="Times New Roman" w:eastAsia="Times New Roman" w:hAnsi="Times New Roman" w:cs="Times New Roman"/>
          <w:color w:val="1E1D1A"/>
          <w:kern w:val="0"/>
          <w:sz w:val="24"/>
          <w:szCs w:val="24"/>
          <w:shd w:val="clear" w:color="auto" w:fill="FFFFFF"/>
          <w:lang w:eastAsia="en-GB"/>
          <w14:ligatures w14:val="none"/>
        </w:rPr>
        <w:t>)</w:t>
      </w:r>
      <w:r w:rsidRPr="00B24AC7">
        <w:rPr>
          <w:rFonts w:ascii="Times New Roman" w:eastAsia="Times New Roman" w:hAnsi="Times New Roman" w:cs="Times New Roman"/>
          <w:color w:val="1E1D1A"/>
          <w:kern w:val="0"/>
          <w:sz w:val="24"/>
          <w:szCs w:val="24"/>
          <w:shd w:val="clear" w:color="auto" w:fill="FFFFFF"/>
          <w:lang w:eastAsia="en-GB"/>
          <w14:ligatures w14:val="none"/>
        </w:rPr>
        <w:t>. Effects of home confinement due to COVID‐19 pandemic on eccentric hamstring muscle strength in football players. </w:t>
      </w:r>
      <w:r w:rsidRPr="00B24AC7">
        <w:rPr>
          <w:rFonts w:ascii="Times New Roman" w:eastAsia="Times New Roman" w:hAnsi="Times New Roman" w:cs="Times New Roman"/>
          <w:i/>
          <w:iCs/>
          <w:color w:val="1E1D1A"/>
          <w:kern w:val="0"/>
          <w:sz w:val="24"/>
          <w:szCs w:val="24"/>
          <w:shd w:val="clear" w:color="auto" w:fill="FFFFFF"/>
          <w:lang w:eastAsia="en-GB"/>
          <w14:ligatures w14:val="none"/>
        </w:rPr>
        <w:t>Scandinavian journal of medicine &amp; science in sports</w:t>
      </w:r>
      <w:r w:rsidRPr="00B24AC7">
        <w:rPr>
          <w:rFonts w:ascii="Times New Roman" w:eastAsia="Times New Roman" w:hAnsi="Times New Roman" w:cs="Times New Roman"/>
          <w:color w:val="1E1D1A"/>
          <w:kern w:val="0"/>
          <w:sz w:val="24"/>
          <w:szCs w:val="24"/>
          <w:shd w:val="clear" w:color="auto" w:fill="FFFFFF"/>
          <w:lang w:eastAsia="en-GB"/>
          <w14:ligatures w14:val="none"/>
        </w:rPr>
        <w:t>, </w:t>
      </w:r>
      <w:r w:rsidRPr="00B24AC7">
        <w:rPr>
          <w:rFonts w:ascii="Times New Roman" w:eastAsia="Times New Roman" w:hAnsi="Times New Roman" w:cs="Times New Roman"/>
          <w:i/>
          <w:iCs/>
          <w:color w:val="1E1D1A"/>
          <w:kern w:val="0"/>
          <w:sz w:val="24"/>
          <w:szCs w:val="24"/>
          <w:shd w:val="clear" w:color="auto" w:fill="FFFFFF"/>
          <w:lang w:eastAsia="en-GB"/>
          <w14:ligatures w14:val="none"/>
        </w:rPr>
        <w:t>30</w:t>
      </w:r>
      <w:r w:rsidRPr="00B24AC7">
        <w:rPr>
          <w:rFonts w:ascii="Times New Roman" w:eastAsia="Times New Roman" w:hAnsi="Times New Roman" w:cs="Times New Roman"/>
          <w:color w:val="1E1D1A"/>
          <w:kern w:val="0"/>
          <w:sz w:val="24"/>
          <w:szCs w:val="24"/>
          <w:shd w:val="clear" w:color="auto" w:fill="FFFFFF"/>
          <w:lang w:eastAsia="en-GB"/>
          <w14:ligatures w14:val="none"/>
        </w:rPr>
        <w:t>(10), pp.2010-2012.</w:t>
      </w:r>
    </w:p>
    <w:p w14:paraId="5908428D"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Mutz, M. and Gerke, M., (2021). Sport and exercise in times of self-quarantine: How Germans changed their behaviour at the beginning of the Covid-19 pandemic. </w:t>
      </w:r>
      <w:r w:rsidRPr="00B24AC7">
        <w:rPr>
          <w:rFonts w:ascii="Times New Roman" w:hAnsi="Times New Roman" w:cs="Times New Roman"/>
          <w:i/>
          <w:iCs/>
          <w:sz w:val="24"/>
          <w:szCs w:val="24"/>
        </w:rPr>
        <w:t>International review for the sociology of sport</w:t>
      </w:r>
      <w:r w:rsidRPr="00B24AC7">
        <w:rPr>
          <w:rFonts w:ascii="Times New Roman" w:hAnsi="Times New Roman" w:cs="Times New Roman"/>
          <w:sz w:val="24"/>
          <w:szCs w:val="24"/>
        </w:rPr>
        <w:t>, </w:t>
      </w:r>
      <w:r w:rsidRPr="00B24AC7">
        <w:rPr>
          <w:rFonts w:ascii="Times New Roman" w:hAnsi="Times New Roman" w:cs="Times New Roman"/>
          <w:i/>
          <w:iCs/>
          <w:sz w:val="24"/>
          <w:szCs w:val="24"/>
        </w:rPr>
        <w:t>56</w:t>
      </w:r>
      <w:r w:rsidRPr="00B24AC7">
        <w:rPr>
          <w:rFonts w:ascii="Times New Roman" w:hAnsi="Times New Roman" w:cs="Times New Roman"/>
          <w:sz w:val="24"/>
          <w:szCs w:val="24"/>
        </w:rPr>
        <w:t>(3), pp.305-316.</w:t>
      </w:r>
    </w:p>
    <w:p w14:paraId="2CEE0685"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Paludo, A., Karpinski, K., Silva, S., Kumstát, M., Sajdlová, Z. and Milanovic, Z., (2022). Effect of home training during the COVID-19 lockdown on physical performance and perceptual responses of team-sport athletes: A mini-review. </w:t>
      </w:r>
      <w:r w:rsidRPr="00B24AC7">
        <w:rPr>
          <w:rFonts w:ascii="Times New Roman" w:hAnsi="Times New Roman" w:cs="Times New Roman"/>
          <w:i/>
          <w:iCs/>
          <w:sz w:val="24"/>
          <w:szCs w:val="24"/>
        </w:rPr>
        <w:t>Biology of Sport</w:t>
      </w:r>
      <w:r w:rsidRPr="00B24AC7">
        <w:rPr>
          <w:rFonts w:ascii="Times New Roman" w:hAnsi="Times New Roman" w:cs="Times New Roman"/>
          <w:sz w:val="24"/>
          <w:szCs w:val="24"/>
        </w:rPr>
        <w:t>, </w:t>
      </w:r>
      <w:r w:rsidRPr="00B24AC7">
        <w:rPr>
          <w:rFonts w:ascii="Times New Roman" w:hAnsi="Times New Roman" w:cs="Times New Roman"/>
          <w:i/>
          <w:iCs/>
          <w:sz w:val="24"/>
          <w:szCs w:val="24"/>
        </w:rPr>
        <w:t>39</w:t>
      </w:r>
      <w:r w:rsidRPr="00B24AC7">
        <w:rPr>
          <w:rFonts w:ascii="Times New Roman" w:hAnsi="Times New Roman" w:cs="Times New Roman"/>
          <w:sz w:val="24"/>
          <w:szCs w:val="24"/>
        </w:rPr>
        <w:t>(4), pp.1095-1102.</w:t>
      </w:r>
    </w:p>
    <w:p w14:paraId="427CFA5A" w14:textId="77777777" w:rsidR="004014EF" w:rsidRPr="00B24AC7" w:rsidRDefault="004014EF" w:rsidP="004014EF">
      <w:pPr>
        <w:spacing w:after="0" w:line="360" w:lineRule="auto"/>
        <w:jc w:val="both"/>
        <w:rPr>
          <w:rFonts w:ascii="Times New Roman" w:eastAsia="Times New Roman" w:hAnsi="Times New Roman" w:cs="Times New Roman"/>
          <w:color w:val="1E1D1A"/>
          <w:kern w:val="0"/>
          <w:sz w:val="24"/>
          <w:szCs w:val="24"/>
          <w:shd w:val="clear" w:color="auto" w:fill="FFFFFF"/>
          <w:lang w:eastAsia="en-GB"/>
          <w14:ligatures w14:val="none"/>
        </w:rPr>
      </w:pPr>
      <w:r w:rsidRPr="00B24AC7">
        <w:rPr>
          <w:rFonts w:ascii="Times New Roman" w:eastAsia="Times New Roman" w:hAnsi="Times New Roman" w:cs="Times New Roman"/>
          <w:color w:val="1E1D1A"/>
          <w:kern w:val="0"/>
          <w:sz w:val="24"/>
          <w:szCs w:val="24"/>
          <w:shd w:val="clear" w:color="auto" w:fill="FFFFFF"/>
          <w:lang w:eastAsia="en-GB"/>
          <w14:ligatures w14:val="none"/>
        </w:rPr>
        <w:t xml:space="preserve">Papagiannis, D., Laios, T., Tryposkiadis, K., Kouriotis, K., Roussis, X., Basdekis, G., Boudouris, P., Cholevas, C., Karakitsios, S., Kakavas, P. and Kiriakidis, T., </w:t>
      </w:r>
      <w:r>
        <w:rPr>
          <w:rFonts w:ascii="Times New Roman" w:eastAsia="Times New Roman" w:hAnsi="Times New Roman" w:cs="Times New Roman"/>
          <w:color w:val="1E1D1A"/>
          <w:kern w:val="0"/>
          <w:sz w:val="24"/>
          <w:szCs w:val="24"/>
          <w:shd w:val="clear" w:color="auto" w:fill="FFFFFF"/>
          <w:lang w:eastAsia="en-GB"/>
          <w14:ligatures w14:val="none"/>
        </w:rPr>
        <w:t>(</w:t>
      </w:r>
      <w:r w:rsidRPr="00B24AC7">
        <w:rPr>
          <w:rFonts w:ascii="Times New Roman" w:eastAsia="Times New Roman" w:hAnsi="Times New Roman" w:cs="Times New Roman"/>
          <w:color w:val="1E1D1A"/>
          <w:kern w:val="0"/>
          <w:sz w:val="24"/>
          <w:szCs w:val="24"/>
          <w:shd w:val="clear" w:color="auto" w:fill="FFFFFF"/>
          <w:lang w:eastAsia="en-GB"/>
          <w14:ligatures w14:val="none"/>
        </w:rPr>
        <w:t>2022</w:t>
      </w:r>
      <w:r>
        <w:rPr>
          <w:rFonts w:ascii="Times New Roman" w:eastAsia="Times New Roman" w:hAnsi="Times New Roman" w:cs="Times New Roman"/>
          <w:color w:val="1E1D1A"/>
          <w:kern w:val="0"/>
          <w:sz w:val="24"/>
          <w:szCs w:val="24"/>
          <w:shd w:val="clear" w:color="auto" w:fill="FFFFFF"/>
          <w:lang w:eastAsia="en-GB"/>
          <w14:ligatures w14:val="none"/>
        </w:rPr>
        <w:t>)</w:t>
      </w:r>
      <w:r w:rsidRPr="00B24AC7">
        <w:rPr>
          <w:rFonts w:ascii="Times New Roman" w:eastAsia="Times New Roman" w:hAnsi="Times New Roman" w:cs="Times New Roman"/>
          <w:color w:val="1E1D1A"/>
          <w:kern w:val="0"/>
          <w:sz w:val="24"/>
          <w:szCs w:val="24"/>
          <w:shd w:val="clear" w:color="auto" w:fill="FFFFFF"/>
          <w:lang w:eastAsia="en-GB"/>
          <w14:ligatures w14:val="none"/>
        </w:rPr>
        <w:t>. COVID-19 infection among elite football players: a Nationwide prospective cohort study. </w:t>
      </w:r>
      <w:r w:rsidRPr="00B24AC7">
        <w:rPr>
          <w:rFonts w:ascii="Times New Roman" w:eastAsia="Times New Roman" w:hAnsi="Times New Roman" w:cs="Times New Roman"/>
          <w:i/>
          <w:iCs/>
          <w:color w:val="1E1D1A"/>
          <w:kern w:val="0"/>
          <w:sz w:val="24"/>
          <w:szCs w:val="24"/>
          <w:shd w:val="clear" w:color="auto" w:fill="FFFFFF"/>
          <w:lang w:eastAsia="en-GB"/>
          <w14:ligatures w14:val="none"/>
        </w:rPr>
        <w:t>Vaccines</w:t>
      </w:r>
      <w:r w:rsidRPr="00B24AC7">
        <w:rPr>
          <w:rFonts w:ascii="Times New Roman" w:eastAsia="Times New Roman" w:hAnsi="Times New Roman" w:cs="Times New Roman"/>
          <w:color w:val="1E1D1A"/>
          <w:kern w:val="0"/>
          <w:sz w:val="24"/>
          <w:szCs w:val="24"/>
          <w:shd w:val="clear" w:color="auto" w:fill="FFFFFF"/>
          <w:lang w:eastAsia="en-GB"/>
          <w14:ligatures w14:val="none"/>
        </w:rPr>
        <w:t>, </w:t>
      </w:r>
      <w:r w:rsidRPr="00B24AC7">
        <w:rPr>
          <w:rFonts w:ascii="Times New Roman" w:eastAsia="Times New Roman" w:hAnsi="Times New Roman" w:cs="Times New Roman"/>
          <w:i/>
          <w:iCs/>
          <w:color w:val="1E1D1A"/>
          <w:kern w:val="0"/>
          <w:sz w:val="24"/>
          <w:szCs w:val="24"/>
          <w:shd w:val="clear" w:color="auto" w:fill="FFFFFF"/>
          <w:lang w:eastAsia="en-GB"/>
          <w14:ligatures w14:val="none"/>
        </w:rPr>
        <w:t>10</w:t>
      </w:r>
      <w:r w:rsidRPr="00B24AC7">
        <w:rPr>
          <w:rFonts w:ascii="Times New Roman" w:eastAsia="Times New Roman" w:hAnsi="Times New Roman" w:cs="Times New Roman"/>
          <w:color w:val="1E1D1A"/>
          <w:kern w:val="0"/>
          <w:sz w:val="24"/>
          <w:szCs w:val="24"/>
          <w:shd w:val="clear" w:color="auto" w:fill="FFFFFF"/>
          <w:lang w:eastAsia="en-GB"/>
          <w14:ligatures w14:val="none"/>
        </w:rPr>
        <w:t>(5), p.634.</w:t>
      </w:r>
    </w:p>
    <w:p w14:paraId="4F9D26F6"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eastAsia="Times New Roman" w:hAnsi="Times New Roman" w:cs="Times New Roman"/>
          <w:color w:val="1E1D1A"/>
          <w:kern w:val="0"/>
          <w:sz w:val="24"/>
          <w:szCs w:val="24"/>
          <w:shd w:val="clear" w:color="auto" w:fill="FFFFFF"/>
          <w:lang w:eastAsia="en-GB"/>
          <w14:ligatures w14:val="none"/>
        </w:rPr>
        <w:t>Pedersen, S., Johansen, D., Casolo, A., Randers, M.B., Sagelv, E.H., Welde, B., Winther, A.K. and Pettersen, S.A., (2021). Maximal strength, sprint, and jump performance in high-level female football players are maintained with a customized training program during the COVID-19 lockdown. </w:t>
      </w:r>
      <w:r w:rsidRPr="00B24AC7">
        <w:rPr>
          <w:rFonts w:ascii="Times New Roman" w:eastAsia="Times New Roman" w:hAnsi="Times New Roman" w:cs="Times New Roman"/>
          <w:i/>
          <w:iCs/>
          <w:color w:val="1E1D1A"/>
          <w:kern w:val="0"/>
          <w:sz w:val="24"/>
          <w:szCs w:val="24"/>
          <w:shd w:val="clear" w:color="auto" w:fill="FFFFFF"/>
          <w:lang w:eastAsia="en-GB"/>
          <w14:ligatures w14:val="none"/>
        </w:rPr>
        <w:t>Frontiers in Physiology</w:t>
      </w:r>
      <w:r w:rsidRPr="00B24AC7">
        <w:rPr>
          <w:rFonts w:ascii="Times New Roman" w:eastAsia="Times New Roman" w:hAnsi="Times New Roman" w:cs="Times New Roman"/>
          <w:color w:val="1E1D1A"/>
          <w:kern w:val="0"/>
          <w:sz w:val="24"/>
          <w:szCs w:val="24"/>
          <w:shd w:val="clear" w:color="auto" w:fill="FFFFFF"/>
          <w:lang w:eastAsia="en-GB"/>
          <w14:ligatures w14:val="none"/>
        </w:rPr>
        <w:t>, </w:t>
      </w:r>
      <w:r w:rsidRPr="00B24AC7">
        <w:rPr>
          <w:rFonts w:ascii="Times New Roman" w:eastAsia="Times New Roman" w:hAnsi="Times New Roman" w:cs="Times New Roman"/>
          <w:i/>
          <w:iCs/>
          <w:color w:val="1E1D1A"/>
          <w:kern w:val="0"/>
          <w:sz w:val="24"/>
          <w:szCs w:val="24"/>
          <w:shd w:val="clear" w:color="auto" w:fill="FFFFFF"/>
          <w:lang w:eastAsia="en-GB"/>
          <w14:ligatures w14:val="none"/>
        </w:rPr>
        <w:t>12</w:t>
      </w:r>
      <w:r w:rsidRPr="00B24AC7">
        <w:rPr>
          <w:rFonts w:ascii="Times New Roman" w:eastAsia="Times New Roman" w:hAnsi="Times New Roman" w:cs="Times New Roman"/>
          <w:color w:val="1E1D1A"/>
          <w:kern w:val="0"/>
          <w:sz w:val="24"/>
          <w:szCs w:val="24"/>
          <w:shd w:val="clear" w:color="auto" w:fill="FFFFFF"/>
          <w:lang w:eastAsia="en-GB"/>
          <w14:ligatures w14:val="none"/>
        </w:rPr>
        <w:t>, p.623885.</w:t>
      </w:r>
    </w:p>
    <w:p w14:paraId="5AEC8428"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Peña-González, I., Sarabia, J.M., Manresa-Rocamora, A. and Moya-Ramón, M., (2022). International football players with cerebral palsy maintained their physical fitness after a self-training program during the COVID-19 lockdown. </w:t>
      </w:r>
      <w:r w:rsidRPr="00B24AC7">
        <w:rPr>
          <w:rFonts w:ascii="Times New Roman" w:hAnsi="Times New Roman" w:cs="Times New Roman"/>
          <w:i/>
          <w:iCs/>
          <w:sz w:val="24"/>
          <w:szCs w:val="24"/>
        </w:rPr>
        <w:t>PeerJ</w:t>
      </w:r>
      <w:r w:rsidRPr="00B24AC7">
        <w:rPr>
          <w:rFonts w:ascii="Times New Roman" w:hAnsi="Times New Roman" w:cs="Times New Roman"/>
          <w:sz w:val="24"/>
          <w:szCs w:val="24"/>
        </w:rPr>
        <w:t>, </w:t>
      </w:r>
      <w:r w:rsidRPr="00B24AC7">
        <w:rPr>
          <w:rFonts w:ascii="Times New Roman" w:hAnsi="Times New Roman" w:cs="Times New Roman"/>
          <w:i/>
          <w:iCs/>
          <w:sz w:val="24"/>
          <w:szCs w:val="24"/>
        </w:rPr>
        <w:t>10</w:t>
      </w:r>
      <w:r w:rsidRPr="00B24AC7">
        <w:rPr>
          <w:rFonts w:ascii="Times New Roman" w:hAnsi="Times New Roman" w:cs="Times New Roman"/>
          <w:sz w:val="24"/>
          <w:szCs w:val="24"/>
        </w:rPr>
        <w:t>, p.e13059.</w:t>
      </w:r>
    </w:p>
    <w:p w14:paraId="3E96D5BD"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 xml:space="preserve">Petersen, C.B., Bekker-Jeppesen, M., Aadahl, M. and Lau, C.J., </w:t>
      </w:r>
      <w:r>
        <w:rPr>
          <w:rFonts w:ascii="Times New Roman" w:hAnsi="Times New Roman" w:cs="Times New Roman"/>
          <w:sz w:val="24"/>
          <w:szCs w:val="24"/>
        </w:rPr>
        <w:t>(</w:t>
      </w:r>
      <w:r w:rsidRPr="00B24AC7">
        <w:rPr>
          <w:rFonts w:ascii="Times New Roman" w:hAnsi="Times New Roman" w:cs="Times New Roman"/>
          <w:sz w:val="24"/>
          <w:szCs w:val="24"/>
        </w:rPr>
        <w:t>2021</w:t>
      </w:r>
      <w:r>
        <w:rPr>
          <w:rFonts w:ascii="Times New Roman" w:hAnsi="Times New Roman" w:cs="Times New Roman"/>
          <w:sz w:val="24"/>
          <w:szCs w:val="24"/>
        </w:rPr>
        <w:t>)</w:t>
      </w:r>
      <w:r w:rsidRPr="00B24AC7">
        <w:rPr>
          <w:rFonts w:ascii="Times New Roman" w:hAnsi="Times New Roman" w:cs="Times New Roman"/>
          <w:sz w:val="24"/>
          <w:szCs w:val="24"/>
        </w:rPr>
        <w:t>. Participation in recreational activities varies with socioeconomic position and is associated with self-rated health and well-being. </w:t>
      </w:r>
      <w:r w:rsidRPr="00B24AC7">
        <w:rPr>
          <w:rFonts w:ascii="Times New Roman" w:hAnsi="Times New Roman" w:cs="Times New Roman"/>
          <w:i/>
          <w:iCs/>
          <w:sz w:val="24"/>
          <w:szCs w:val="24"/>
        </w:rPr>
        <w:t>Preventive medicine reports</w:t>
      </w:r>
      <w:r w:rsidRPr="00B24AC7">
        <w:rPr>
          <w:rFonts w:ascii="Times New Roman" w:hAnsi="Times New Roman" w:cs="Times New Roman"/>
          <w:sz w:val="24"/>
          <w:szCs w:val="24"/>
        </w:rPr>
        <w:t>, </w:t>
      </w:r>
      <w:r w:rsidRPr="00B24AC7">
        <w:rPr>
          <w:rFonts w:ascii="Times New Roman" w:hAnsi="Times New Roman" w:cs="Times New Roman"/>
          <w:i/>
          <w:iCs/>
          <w:sz w:val="24"/>
          <w:szCs w:val="24"/>
        </w:rPr>
        <w:t>24</w:t>
      </w:r>
      <w:r w:rsidRPr="00B24AC7">
        <w:rPr>
          <w:rFonts w:ascii="Times New Roman" w:hAnsi="Times New Roman" w:cs="Times New Roman"/>
          <w:sz w:val="24"/>
          <w:szCs w:val="24"/>
        </w:rPr>
        <w:t>, p.101610.</w:t>
      </w:r>
    </w:p>
    <w:p w14:paraId="3B927A05"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 xml:space="preserve">Pillay, L., van Rensburg, D.C.C.J., van Rensburg, A.J., Ramagole, D.A., Holtzhausen, L., Dijkstra, H.P. and Cronje, T., </w:t>
      </w:r>
      <w:r>
        <w:rPr>
          <w:rFonts w:ascii="Times New Roman" w:hAnsi="Times New Roman" w:cs="Times New Roman"/>
          <w:sz w:val="24"/>
          <w:szCs w:val="24"/>
        </w:rPr>
        <w:t>(</w:t>
      </w:r>
      <w:r w:rsidRPr="00B24AC7">
        <w:rPr>
          <w:rFonts w:ascii="Times New Roman" w:hAnsi="Times New Roman" w:cs="Times New Roman"/>
          <w:sz w:val="24"/>
          <w:szCs w:val="24"/>
        </w:rPr>
        <w:t>2020</w:t>
      </w:r>
      <w:r>
        <w:rPr>
          <w:rFonts w:ascii="Times New Roman" w:hAnsi="Times New Roman" w:cs="Times New Roman"/>
          <w:sz w:val="24"/>
          <w:szCs w:val="24"/>
        </w:rPr>
        <w:t>)</w:t>
      </w:r>
      <w:r w:rsidRPr="00B24AC7">
        <w:rPr>
          <w:rFonts w:ascii="Times New Roman" w:hAnsi="Times New Roman" w:cs="Times New Roman"/>
          <w:sz w:val="24"/>
          <w:szCs w:val="24"/>
        </w:rPr>
        <w:t>. Nowhere to hide: The significant impact of coronavirus disease 2019 (COVID-19) measures on elite and semi-elite South African athletes. </w:t>
      </w:r>
      <w:r w:rsidRPr="00B24AC7">
        <w:rPr>
          <w:rFonts w:ascii="Times New Roman" w:hAnsi="Times New Roman" w:cs="Times New Roman"/>
          <w:i/>
          <w:iCs/>
          <w:sz w:val="24"/>
          <w:szCs w:val="24"/>
        </w:rPr>
        <w:t>Journal of science and medicine in sport</w:t>
      </w:r>
      <w:r w:rsidRPr="00B24AC7">
        <w:rPr>
          <w:rFonts w:ascii="Times New Roman" w:hAnsi="Times New Roman" w:cs="Times New Roman"/>
          <w:sz w:val="24"/>
          <w:szCs w:val="24"/>
        </w:rPr>
        <w:t>, </w:t>
      </w:r>
      <w:r w:rsidRPr="00B24AC7">
        <w:rPr>
          <w:rFonts w:ascii="Times New Roman" w:hAnsi="Times New Roman" w:cs="Times New Roman"/>
          <w:i/>
          <w:iCs/>
          <w:sz w:val="24"/>
          <w:szCs w:val="24"/>
        </w:rPr>
        <w:t>23</w:t>
      </w:r>
      <w:r w:rsidRPr="00B24AC7">
        <w:rPr>
          <w:rFonts w:ascii="Times New Roman" w:hAnsi="Times New Roman" w:cs="Times New Roman"/>
          <w:sz w:val="24"/>
          <w:szCs w:val="24"/>
        </w:rPr>
        <w:t>(7), pp.670-679.</w:t>
      </w:r>
    </w:p>
    <w:p w14:paraId="7D5FDACB"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Quchan, A.H.S.K. and Kordi, M.R., (2020). Strategies and Solutions to Return to Training for Teams and Elite Athletes After Lifting COVID-19 Restrictions. </w:t>
      </w:r>
      <w:r w:rsidRPr="00B24AC7">
        <w:rPr>
          <w:rFonts w:ascii="Times New Roman" w:hAnsi="Times New Roman" w:cs="Times New Roman"/>
          <w:i/>
          <w:iCs/>
          <w:sz w:val="24"/>
          <w:szCs w:val="24"/>
        </w:rPr>
        <w:t>Asian Journal of Sports Medicine</w:t>
      </w:r>
      <w:r w:rsidRPr="00B24AC7">
        <w:rPr>
          <w:rFonts w:ascii="Times New Roman" w:hAnsi="Times New Roman" w:cs="Times New Roman"/>
          <w:sz w:val="24"/>
          <w:szCs w:val="24"/>
        </w:rPr>
        <w:t>, </w:t>
      </w:r>
      <w:r w:rsidRPr="00B24AC7">
        <w:rPr>
          <w:rFonts w:ascii="Times New Roman" w:hAnsi="Times New Roman" w:cs="Times New Roman"/>
          <w:i/>
          <w:iCs/>
          <w:sz w:val="24"/>
          <w:szCs w:val="24"/>
        </w:rPr>
        <w:t>11</w:t>
      </w:r>
      <w:r w:rsidRPr="00B24AC7">
        <w:rPr>
          <w:rFonts w:ascii="Times New Roman" w:hAnsi="Times New Roman" w:cs="Times New Roman"/>
          <w:sz w:val="24"/>
          <w:szCs w:val="24"/>
        </w:rPr>
        <w:t>(3).</w:t>
      </w:r>
    </w:p>
    <w:p w14:paraId="61599ACD"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 xml:space="preserve">Reddy, P., Dias, I., Holland, C., Campbell, N., Nagar, I., Connolly, L., Krustrup, P. and Hubball, H., </w:t>
      </w:r>
      <w:r>
        <w:rPr>
          <w:rFonts w:ascii="Times New Roman" w:hAnsi="Times New Roman" w:cs="Times New Roman"/>
          <w:sz w:val="24"/>
          <w:szCs w:val="24"/>
        </w:rPr>
        <w:t>(</w:t>
      </w:r>
      <w:r w:rsidRPr="00B24AC7">
        <w:rPr>
          <w:rFonts w:ascii="Times New Roman" w:hAnsi="Times New Roman" w:cs="Times New Roman"/>
          <w:sz w:val="24"/>
          <w:szCs w:val="24"/>
        </w:rPr>
        <w:t>2017</w:t>
      </w:r>
      <w:r>
        <w:rPr>
          <w:rFonts w:ascii="Times New Roman" w:hAnsi="Times New Roman" w:cs="Times New Roman"/>
          <w:sz w:val="24"/>
          <w:szCs w:val="24"/>
        </w:rPr>
        <w:t>)</w:t>
      </w:r>
      <w:r w:rsidRPr="00B24AC7">
        <w:rPr>
          <w:rFonts w:ascii="Times New Roman" w:hAnsi="Times New Roman" w:cs="Times New Roman"/>
          <w:sz w:val="24"/>
          <w:szCs w:val="24"/>
        </w:rPr>
        <w:t>. Walking football as sustainable exercise for older adults–A pilot investigation. </w:t>
      </w:r>
      <w:r w:rsidRPr="00B24AC7">
        <w:rPr>
          <w:rFonts w:ascii="Times New Roman" w:hAnsi="Times New Roman" w:cs="Times New Roman"/>
          <w:i/>
          <w:iCs/>
          <w:sz w:val="24"/>
          <w:szCs w:val="24"/>
        </w:rPr>
        <w:t>European journal of sport science</w:t>
      </w:r>
      <w:r w:rsidRPr="00B24AC7">
        <w:rPr>
          <w:rFonts w:ascii="Times New Roman" w:hAnsi="Times New Roman" w:cs="Times New Roman"/>
          <w:sz w:val="24"/>
          <w:szCs w:val="24"/>
        </w:rPr>
        <w:t>, </w:t>
      </w:r>
      <w:r w:rsidRPr="00B24AC7">
        <w:rPr>
          <w:rFonts w:ascii="Times New Roman" w:hAnsi="Times New Roman" w:cs="Times New Roman"/>
          <w:i/>
          <w:iCs/>
          <w:sz w:val="24"/>
          <w:szCs w:val="24"/>
        </w:rPr>
        <w:t>17</w:t>
      </w:r>
      <w:r w:rsidRPr="00B24AC7">
        <w:rPr>
          <w:rFonts w:ascii="Times New Roman" w:hAnsi="Times New Roman" w:cs="Times New Roman"/>
          <w:sz w:val="24"/>
          <w:szCs w:val="24"/>
        </w:rPr>
        <w:t>(5), pp.638-645.</w:t>
      </w:r>
    </w:p>
    <w:p w14:paraId="45948A75"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Richlan, F., Thürmer, J.L., Braid, J., Kastner, P. and Leitner, M.C., 2023. Subjective experience, self-efficacy, and motivation of professional football referees during the COVID-19 pandemic. </w:t>
      </w:r>
      <w:r w:rsidRPr="00B24AC7">
        <w:rPr>
          <w:rFonts w:ascii="Times New Roman" w:hAnsi="Times New Roman" w:cs="Times New Roman"/>
          <w:i/>
          <w:iCs/>
          <w:sz w:val="24"/>
          <w:szCs w:val="24"/>
        </w:rPr>
        <w:t>Humanities and Social Sciences Communications</w:t>
      </w:r>
      <w:r w:rsidRPr="00B24AC7">
        <w:rPr>
          <w:rFonts w:ascii="Times New Roman" w:hAnsi="Times New Roman" w:cs="Times New Roman"/>
          <w:sz w:val="24"/>
          <w:szCs w:val="24"/>
        </w:rPr>
        <w:t>, </w:t>
      </w:r>
      <w:r w:rsidRPr="00B24AC7">
        <w:rPr>
          <w:rFonts w:ascii="Times New Roman" w:hAnsi="Times New Roman" w:cs="Times New Roman"/>
          <w:i/>
          <w:iCs/>
          <w:sz w:val="24"/>
          <w:szCs w:val="24"/>
        </w:rPr>
        <w:t>10</w:t>
      </w:r>
      <w:r w:rsidRPr="00B24AC7">
        <w:rPr>
          <w:rFonts w:ascii="Times New Roman" w:hAnsi="Times New Roman" w:cs="Times New Roman"/>
          <w:sz w:val="24"/>
          <w:szCs w:val="24"/>
        </w:rPr>
        <w:t>(1), pp.1-15.</w:t>
      </w:r>
    </w:p>
    <w:p w14:paraId="6E907821"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Romo, L.K. and Abetz, J., (2023). How US college athletes manage COVID-19 related uncertainty. </w:t>
      </w:r>
      <w:r w:rsidRPr="00B24AC7">
        <w:rPr>
          <w:rFonts w:ascii="Times New Roman" w:hAnsi="Times New Roman" w:cs="Times New Roman"/>
          <w:i/>
          <w:iCs/>
          <w:sz w:val="24"/>
          <w:szCs w:val="24"/>
        </w:rPr>
        <w:t>Qualitative Research in Sport, Exercise and Health</w:t>
      </w:r>
      <w:r w:rsidRPr="00B24AC7">
        <w:rPr>
          <w:rFonts w:ascii="Times New Roman" w:hAnsi="Times New Roman" w:cs="Times New Roman"/>
          <w:sz w:val="24"/>
          <w:szCs w:val="24"/>
        </w:rPr>
        <w:t>, </w:t>
      </w:r>
      <w:r w:rsidRPr="00B24AC7">
        <w:rPr>
          <w:rFonts w:ascii="Times New Roman" w:hAnsi="Times New Roman" w:cs="Times New Roman"/>
          <w:i/>
          <w:iCs/>
          <w:sz w:val="24"/>
          <w:szCs w:val="24"/>
        </w:rPr>
        <w:t>15</w:t>
      </w:r>
      <w:r w:rsidRPr="00B24AC7">
        <w:rPr>
          <w:rFonts w:ascii="Times New Roman" w:hAnsi="Times New Roman" w:cs="Times New Roman"/>
          <w:sz w:val="24"/>
          <w:szCs w:val="24"/>
        </w:rPr>
        <w:t>(4), pp.547-565.</w:t>
      </w:r>
    </w:p>
    <w:p w14:paraId="375D6AB9"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Rubio-Tomás, T., Skouroliakou, M. and Ntountaniotis, D., (2022). Lockdown due to COVID-19 and its consequences on diet, physical activity, lifestyle, and other aspects of daily life worldwide: a narrative review. </w:t>
      </w:r>
      <w:r w:rsidRPr="00B24AC7">
        <w:rPr>
          <w:rFonts w:ascii="Times New Roman" w:hAnsi="Times New Roman" w:cs="Times New Roman"/>
          <w:i/>
          <w:iCs/>
          <w:sz w:val="24"/>
          <w:szCs w:val="24"/>
        </w:rPr>
        <w:t>International Journal of Environmental Research and Public Health</w:t>
      </w:r>
      <w:r w:rsidRPr="00B24AC7">
        <w:rPr>
          <w:rFonts w:ascii="Times New Roman" w:hAnsi="Times New Roman" w:cs="Times New Roman"/>
          <w:sz w:val="24"/>
          <w:szCs w:val="24"/>
        </w:rPr>
        <w:t>, </w:t>
      </w:r>
      <w:r w:rsidRPr="00B24AC7">
        <w:rPr>
          <w:rFonts w:ascii="Times New Roman" w:hAnsi="Times New Roman" w:cs="Times New Roman"/>
          <w:i/>
          <w:iCs/>
          <w:sz w:val="24"/>
          <w:szCs w:val="24"/>
        </w:rPr>
        <w:t>19</w:t>
      </w:r>
      <w:r w:rsidRPr="00B24AC7">
        <w:rPr>
          <w:rFonts w:ascii="Times New Roman" w:hAnsi="Times New Roman" w:cs="Times New Roman"/>
          <w:sz w:val="24"/>
          <w:szCs w:val="24"/>
        </w:rPr>
        <w:t>(11), p.6832.</w:t>
      </w:r>
    </w:p>
    <w:p w14:paraId="15D401DE"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Schinke, R., Papaioannou, A., Henriksen, K., Si, G., Zhang, L. and Haberl, P., (2020). Sport psychology services to high performance athletes during COVID-19. </w:t>
      </w:r>
      <w:r w:rsidRPr="00B24AC7">
        <w:rPr>
          <w:rFonts w:ascii="Times New Roman" w:hAnsi="Times New Roman" w:cs="Times New Roman"/>
          <w:i/>
          <w:iCs/>
          <w:sz w:val="24"/>
          <w:szCs w:val="24"/>
        </w:rPr>
        <w:t>International journal of sport and exercise psychology</w:t>
      </w:r>
      <w:r w:rsidRPr="00B24AC7">
        <w:rPr>
          <w:rFonts w:ascii="Times New Roman" w:hAnsi="Times New Roman" w:cs="Times New Roman"/>
          <w:sz w:val="24"/>
          <w:szCs w:val="24"/>
        </w:rPr>
        <w:t>, </w:t>
      </w:r>
      <w:r w:rsidRPr="00B24AC7">
        <w:rPr>
          <w:rFonts w:ascii="Times New Roman" w:hAnsi="Times New Roman" w:cs="Times New Roman"/>
          <w:i/>
          <w:iCs/>
          <w:sz w:val="24"/>
          <w:szCs w:val="24"/>
        </w:rPr>
        <w:t>18</w:t>
      </w:r>
      <w:r w:rsidRPr="00B24AC7">
        <w:rPr>
          <w:rFonts w:ascii="Times New Roman" w:hAnsi="Times New Roman" w:cs="Times New Roman"/>
          <w:sz w:val="24"/>
          <w:szCs w:val="24"/>
        </w:rPr>
        <w:t xml:space="preserve">(3), pp.269-272. </w:t>
      </w:r>
    </w:p>
    <w:p w14:paraId="01586025"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eastAsia="Times New Roman" w:hAnsi="Times New Roman" w:cs="Times New Roman"/>
          <w:color w:val="1E1D1A"/>
          <w:kern w:val="0"/>
          <w:sz w:val="24"/>
          <w:szCs w:val="24"/>
          <w:shd w:val="clear" w:color="auto" w:fill="FFFFFF"/>
          <w:lang w:eastAsia="en-GB"/>
          <w14:ligatures w14:val="none"/>
        </w:rPr>
        <w:t>Schreiber, S., Faude, O., Gärtner, B., Meyer, T. and Egger, F., (2022). Risk of SARS-CoV-2 transmission from on-field player contacts in amateur, youth and professional football (soccer). </w:t>
      </w:r>
      <w:r w:rsidRPr="00B24AC7">
        <w:rPr>
          <w:rFonts w:ascii="Times New Roman" w:eastAsia="Times New Roman" w:hAnsi="Times New Roman" w:cs="Times New Roman"/>
          <w:i/>
          <w:iCs/>
          <w:color w:val="1E1D1A"/>
          <w:kern w:val="0"/>
          <w:sz w:val="24"/>
          <w:szCs w:val="24"/>
          <w:shd w:val="clear" w:color="auto" w:fill="FFFFFF"/>
          <w:lang w:eastAsia="en-GB"/>
          <w14:ligatures w14:val="none"/>
        </w:rPr>
        <w:t>British Journal of Sports Medicine</w:t>
      </w:r>
      <w:r w:rsidRPr="00B24AC7">
        <w:rPr>
          <w:rFonts w:ascii="Times New Roman" w:eastAsia="Times New Roman" w:hAnsi="Times New Roman" w:cs="Times New Roman"/>
          <w:color w:val="1E1D1A"/>
          <w:kern w:val="0"/>
          <w:sz w:val="24"/>
          <w:szCs w:val="24"/>
          <w:shd w:val="clear" w:color="auto" w:fill="FFFFFF"/>
          <w:lang w:eastAsia="en-GB"/>
          <w14:ligatures w14:val="none"/>
        </w:rPr>
        <w:t>, </w:t>
      </w:r>
      <w:r w:rsidRPr="00B24AC7">
        <w:rPr>
          <w:rFonts w:ascii="Times New Roman" w:eastAsia="Times New Roman" w:hAnsi="Times New Roman" w:cs="Times New Roman"/>
          <w:i/>
          <w:iCs/>
          <w:color w:val="1E1D1A"/>
          <w:kern w:val="0"/>
          <w:sz w:val="24"/>
          <w:szCs w:val="24"/>
          <w:shd w:val="clear" w:color="auto" w:fill="FFFFFF"/>
          <w:lang w:eastAsia="en-GB"/>
          <w14:ligatures w14:val="none"/>
        </w:rPr>
        <w:t>56</w:t>
      </w:r>
      <w:r w:rsidRPr="00B24AC7">
        <w:rPr>
          <w:rFonts w:ascii="Times New Roman" w:eastAsia="Times New Roman" w:hAnsi="Times New Roman" w:cs="Times New Roman"/>
          <w:color w:val="1E1D1A"/>
          <w:kern w:val="0"/>
          <w:sz w:val="24"/>
          <w:szCs w:val="24"/>
          <w:shd w:val="clear" w:color="auto" w:fill="FFFFFF"/>
          <w:lang w:eastAsia="en-GB"/>
          <w14:ligatures w14:val="none"/>
        </w:rPr>
        <w:t>(3), pp.158-164.</w:t>
      </w:r>
    </w:p>
    <w:p w14:paraId="366D0B49"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Schumacher, Y.O., Tabben, M., Hassoun, K., Al Marwani, A., Al Hussein, I., Coyle, P., Abbassi, A.K., Ballan, H.T., Al-Kuwari, A., Chamari, K. and Bahr, R., (2021). Resuming professional football (soccer) during the COVID-19 pandemic in a country with high infection rates: a prospective cohort study. </w:t>
      </w:r>
      <w:r w:rsidRPr="00B24AC7">
        <w:rPr>
          <w:rFonts w:ascii="Times New Roman" w:hAnsi="Times New Roman" w:cs="Times New Roman"/>
          <w:i/>
          <w:iCs/>
          <w:sz w:val="24"/>
          <w:szCs w:val="24"/>
        </w:rPr>
        <w:t>British journal of sports medicine</w:t>
      </w:r>
      <w:r w:rsidRPr="00B24AC7">
        <w:rPr>
          <w:rFonts w:ascii="Times New Roman" w:hAnsi="Times New Roman" w:cs="Times New Roman"/>
          <w:sz w:val="24"/>
          <w:szCs w:val="24"/>
        </w:rPr>
        <w:t>, </w:t>
      </w:r>
      <w:r w:rsidRPr="00B24AC7">
        <w:rPr>
          <w:rFonts w:ascii="Times New Roman" w:hAnsi="Times New Roman" w:cs="Times New Roman"/>
          <w:i/>
          <w:iCs/>
          <w:sz w:val="24"/>
          <w:szCs w:val="24"/>
        </w:rPr>
        <w:t>55</w:t>
      </w:r>
      <w:r w:rsidRPr="00B24AC7">
        <w:rPr>
          <w:rFonts w:ascii="Times New Roman" w:hAnsi="Times New Roman" w:cs="Times New Roman"/>
          <w:sz w:val="24"/>
          <w:szCs w:val="24"/>
        </w:rPr>
        <w:t>(19), pp.1092-1098.</w:t>
      </w:r>
    </w:p>
    <w:p w14:paraId="1056D0EE"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Shepherd, H.A., Evans, T., Gupta, S., McDonough, M.H., Doyle-Baker, P., Belton, K.L., Karmali, S., Pawer, S., Hadly, G., Pike, I. and Adams, S.A., (2021). The impact of COVID-19 on high school student-athlete experiences with physical activity, mental health, and social connection. </w:t>
      </w:r>
      <w:r w:rsidRPr="00B24AC7">
        <w:rPr>
          <w:rFonts w:ascii="Times New Roman" w:hAnsi="Times New Roman" w:cs="Times New Roman"/>
          <w:i/>
          <w:iCs/>
          <w:sz w:val="24"/>
          <w:szCs w:val="24"/>
        </w:rPr>
        <w:t>International Journal of Environmental Research and Public Health</w:t>
      </w:r>
      <w:r w:rsidRPr="00B24AC7">
        <w:rPr>
          <w:rFonts w:ascii="Times New Roman" w:hAnsi="Times New Roman" w:cs="Times New Roman"/>
          <w:sz w:val="24"/>
          <w:szCs w:val="24"/>
        </w:rPr>
        <w:t>, </w:t>
      </w:r>
      <w:r w:rsidRPr="00B24AC7">
        <w:rPr>
          <w:rFonts w:ascii="Times New Roman" w:hAnsi="Times New Roman" w:cs="Times New Roman"/>
          <w:i/>
          <w:iCs/>
          <w:sz w:val="24"/>
          <w:szCs w:val="24"/>
        </w:rPr>
        <w:t>18</w:t>
      </w:r>
      <w:r w:rsidRPr="00B24AC7">
        <w:rPr>
          <w:rFonts w:ascii="Times New Roman" w:hAnsi="Times New Roman" w:cs="Times New Roman"/>
          <w:sz w:val="24"/>
          <w:szCs w:val="24"/>
        </w:rPr>
        <w:t>(7), p.3515.</w:t>
      </w:r>
    </w:p>
    <w:p w14:paraId="6D99FE7E"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Smith, D.C.V., (2022). Footballers’ citizenship during COVID-19: A case study of Premier League players’ community support. </w:t>
      </w:r>
      <w:r w:rsidRPr="00B24AC7">
        <w:rPr>
          <w:rFonts w:ascii="Times New Roman" w:hAnsi="Times New Roman" w:cs="Times New Roman"/>
          <w:i/>
          <w:iCs/>
          <w:sz w:val="24"/>
          <w:szCs w:val="24"/>
        </w:rPr>
        <w:t>International Review for the Sociology of Sport</w:t>
      </w:r>
      <w:r w:rsidRPr="00B24AC7">
        <w:rPr>
          <w:rFonts w:ascii="Times New Roman" w:hAnsi="Times New Roman" w:cs="Times New Roman"/>
          <w:sz w:val="24"/>
          <w:szCs w:val="24"/>
        </w:rPr>
        <w:t>, </w:t>
      </w:r>
      <w:r w:rsidRPr="00B24AC7">
        <w:rPr>
          <w:rFonts w:ascii="Times New Roman" w:hAnsi="Times New Roman" w:cs="Times New Roman"/>
          <w:i/>
          <w:iCs/>
          <w:sz w:val="24"/>
          <w:szCs w:val="24"/>
        </w:rPr>
        <w:t>57</w:t>
      </w:r>
      <w:r w:rsidRPr="00B24AC7">
        <w:rPr>
          <w:rFonts w:ascii="Times New Roman" w:hAnsi="Times New Roman" w:cs="Times New Roman"/>
          <w:sz w:val="24"/>
          <w:szCs w:val="24"/>
        </w:rPr>
        <w:t>(6), pp.980-997.</w:t>
      </w:r>
    </w:p>
    <w:p w14:paraId="47C52547"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eastAsia="Times New Roman" w:hAnsi="Times New Roman" w:cs="Times New Roman"/>
          <w:color w:val="1E1D1A"/>
          <w:kern w:val="0"/>
          <w:sz w:val="24"/>
          <w:szCs w:val="24"/>
          <w:shd w:val="clear" w:color="auto" w:fill="FFFFFF"/>
          <w:lang w:eastAsia="en-GB"/>
          <w14:ligatures w14:val="none"/>
        </w:rPr>
        <w:t>Souter, G., Tonge, A. and Culvin, A., (2022). The impact of Covid-19 on the mental health of professional footballers. </w:t>
      </w:r>
      <w:r w:rsidRPr="00B24AC7">
        <w:rPr>
          <w:rFonts w:ascii="Times New Roman" w:eastAsia="Times New Roman" w:hAnsi="Times New Roman" w:cs="Times New Roman"/>
          <w:i/>
          <w:iCs/>
          <w:color w:val="1E1D1A"/>
          <w:kern w:val="0"/>
          <w:sz w:val="24"/>
          <w:szCs w:val="24"/>
          <w:shd w:val="clear" w:color="auto" w:fill="FFFFFF"/>
          <w:lang w:eastAsia="en-GB"/>
          <w14:ligatures w14:val="none"/>
        </w:rPr>
        <w:t>Managing Sport and Leisure</w:t>
      </w:r>
      <w:r w:rsidRPr="00B24AC7">
        <w:rPr>
          <w:rFonts w:ascii="Times New Roman" w:eastAsia="Times New Roman" w:hAnsi="Times New Roman" w:cs="Times New Roman"/>
          <w:color w:val="1E1D1A"/>
          <w:kern w:val="0"/>
          <w:sz w:val="24"/>
          <w:szCs w:val="24"/>
          <w:shd w:val="clear" w:color="auto" w:fill="FFFFFF"/>
          <w:lang w:eastAsia="en-GB"/>
          <w14:ligatures w14:val="none"/>
        </w:rPr>
        <w:t>, </w:t>
      </w:r>
      <w:r w:rsidRPr="00B24AC7">
        <w:rPr>
          <w:rFonts w:ascii="Times New Roman" w:eastAsia="Times New Roman" w:hAnsi="Times New Roman" w:cs="Times New Roman"/>
          <w:i/>
          <w:iCs/>
          <w:color w:val="1E1D1A"/>
          <w:kern w:val="0"/>
          <w:sz w:val="24"/>
          <w:szCs w:val="24"/>
          <w:shd w:val="clear" w:color="auto" w:fill="FFFFFF"/>
          <w:lang w:eastAsia="en-GB"/>
          <w14:ligatures w14:val="none"/>
        </w:rPr>
        <w:t>27</w:t>
      </w:r>
      <w:r w:rsidRPr="00B24AC7">
        <w:rPr>
          <w:rFonts w:ascii="Times New Roman" w:eastAsia="Times New Roman" w:hAnsi="Times New Roman" w:cs="Times New Roman"/>
          <w:color w:val="1E1D1A"/>
          <w:kern w:val="0"/>
          <w:sz w:val="24"/>
          <w:szCs w:val="24"/>
          <w:shd w:val="clear" w:color="auto" w:fill="FFFFFF"/>
          <w:lang w:eastAsia="en-GB"/>
          <w14:ligatures w14:val="none"/>
        </w:rPr>
        <w:t>(1-2), pp.168-171.</w:t>
      </w:r>
    </w:p>
    <w:p w14:paraId="7133F838" w14:textId="77777777" w:rsidR="004014EF" w:rsidRPr="00B24AC7" w:rsidRDefault="004014EF" w:rsidP="004014EF">
      <w:pPr>
        <w:spacing w:after="0" w:line="360" w:lineRule="auto"/>
        <w:jc w:val="both"/>
        <w:rPr>
          <w:rFonts w:ascii="Times New Roman" w:eastAsia="Times New Roman" w:hAnsi="Times New Roman" w:cs="Times New Roman"/>
          <w:color w:val="1E1D1A"/>
          <w:kern w:val="0"/>
          <w:sz w:val="24"/>
          <w:szCs w:val="24"/>
          <w:shd w:val="clear" w:color="auto" w:fill="FFFFFF"/>
          <w:lang w:eastAsia="en-GB"/>
          <w14:ligatures w14:val="none"/>
        </w:rPr>
      </w:pPr>
      <w:r w:rsidRPr="00B24AC7">
        <w:rPr>
          <w:rFonts w:ascii="Times New Roman" w:eastAsia="Times New Roman" w:hAnsi="Times New Roman" w:cs="Times New Roman"/>
          <w:color w:val="1E1D1A"/>
          <w:kern w:val="0"/>
          <w:sz w:val="24"/>
          <w:szCs w:val="24"/>
          <w:shd w:val="clear" w:color="auto" w:fill="FFFFFF"/>
          <w:lang w:eastAsia="en-GB"/>
          <w14:ligatures w14:val="none"/>
        </w:rPr>
        <w:t xml:space="preserve">Wagemans, J., Catteeuw, P., Vandenhouten, J., Jansen, J., De Corte, X., Ceusters, C. and Vissers, D., </w:t>
      </w:r>
      <w:r>
        <w:rPr>
          <w:rFonts w:ascii="Times New Roman" w:eastAsia="Times New Roman" w:hAnsi="Times New Roman" w:cs="Times New Roman"/>
          <w:color w:val="1E1D1A"/>
          <w:kern w:val="0"/>
          <w:sz w:val="24"/>
          <w:szCs w:val="24"/>
          <w:shd w:val="clear" w:color="auto" w:fill="FFFFFF"/>
          <w:lang w:eastAsia="en-GB"/>
          <w14:ligatures w14:val="none"/>
        </w:rPr>
        <w:t>(</w:t>
      </w:r>
      <w:r w:rsidRPr="00B24AC7">
        <w:rPr>
          <w:rFonts w:ascii="Times New Roman" w:eastAsia="Times New Roman" w:hAnsi="Times New Roman" w:cs="Times New Roman"/>
          <w:color w:val="1E1D1A"/>
          <w:kern w:val="0"/>
          <w:sz w:val="24"/>
          <w:szCs w:val="24"/>
          <w:shd w:val="clear" w:color="auto" w:fill="FFFFFF"/>
          <w:lang w:eastAsia="en-GB"/>
          <w14:ligatures w14:val="none"/>
        </w:rPr>
        <w:t>2021</w:t>
      </w:r>
      <w:r>
        <w:rPr>
          <w:rFonts w:ascii="Times New Roman" w:eastAsia="Times New Roman" w:hAnsi="Times New Roman" w:cs="Times New Roman"/>
          <w:color w:val="1E1D1A"/>
          <w:kern w:val="0"/>
          <w:sz w:val="24"/>
          <w:szCs w:val="24"/>
          <w:shd w:val="clear" w:color="auto" w:fill="FFFFFF"/>
          <w:lang w:eastAsia="en-GB"/>
          <w14:ligatures w14:val="none"/>
        </w:rPr>
        <w:t>)</w:t>
      </w:r>
      <w:r w:rsidRPr="00B24AC7">
        <w:rPr>
          <w:rFonts w:ascii="Times New Roman" w:eastAsia="Times New Roman" w:hAnsi="Times New Roman" w:cs="Times New Roman"/>
          <w:color w:val="1E1D1A"/>
          <w:kern w:val="0"/>
          <w:sz w:val="24"/>
          <w:szCs w:val="24"/>
          <w:shd w:val="clear" w:color="auto" w:fill="FFFFFF"/>
          <w:lang w:eastAsia="en-GB"/>
          <w14:ligatures w14:val="none"/>
        </w:rPr>
        <w:t>. The impact of COVID-19 on physical performance and mental health—a retrospective case series of Belgian male professional football players. </w:t>
      </w:r>
      <w:r w:rsidRPr="00B24AC7">
        <w:rPr>
          <w:rFonts w:ascii="Times New Roman" w:eastAsia="Times New Roman" w:hAnsi="Times New Roman" w:cs="Times New Roman"/>
          <w:i/>
          <w:iCs/>
          <w:color w:val="1E1D1A"/>
          <w:kern w:val="0"/>
          <w:sz w:val="24"/>
          <w:szCs w:val="24"/>
          <w:shd w:val="clear" w:color="auto" w:fill="FFFFFF"/>
          <w:lang w:eastAsia="en-GB"/>
          <w14:ligatures w14:val="none"/>
        </w:rPr>
        <w:t>Frontiers in sports and active living</w:t>
      </w:r>
      <w:r w:rsidRPr="00B24AC7">
        <w:rPr>
          <w:rFonts w:ascii="Times New Roman" w:eastAsia="Times New Roman" w:hAnsi="Times New Roman" w:cs="Times New Roman"/>
          <w:color w:val="1E1D1A"/>
          <w:kern w:val="0"/>
          <w:sz w:val="24"/>
          <w:szCs w:val="24"/>
          <w:shd w:val="clear" w:color="auto" w:fill="FFFFFF"/>
          <w:lang w:eastAsia="en-GB"/>
          <w14:ligatures w14:val="none"/>
        </w:rPr>
        <w:t>, </w:t>
      </w:r>
      <w:r w:rsidRPr="00B24AC7">
        <w:rPr>
          <w:rFonts w:ascii="Times New Roman" w:eastAsia="Times New Roman" w:hAnsi="Times New Roman" w:cs="Times New Roman"/>
          <w:i/>
          <w:iCs/>
          <w:color w:val="1E1D1A"/>
          <w:kern w:val="0"/>
          <w:sz w:val="24"/>
          <w:szCs w:val="24"/>
          <w:shd w:val="clear" w:color="auto" w:fill="FFFFFF"/>
          <w:lang w:eastAsia="en-GB"/>
          <w14:ligatures w14:val="none"/>
        </w:rPr>
        <w:t>3</w:t>
      </w:r>
      <w:r w:rsidRPr="00B24AC7">
        <w:rPr>
          <w:rFonts w:ascii="Times New Roman" w:eastAsia="Times New Roman" w:hAnsi="Times New Roman" w:cs="Times New Roman"/>
          <w:color w:val="1E1D1A"/>
          <w:kern w:val="0"/>
          <w:sz w:val="24"/>
          <w:szCs w:val="24"/>
          <w:shd w:val="clear" w:color="auto" w:fill="FFFFFF"/>
          <w:lang w:eastAsia="en-GB"/>
          <w14:ligatures w14:val="none"/>
        </w:rPr>
        <w:t>, p.803130.</w:t>
      </w:r>
    </w:p>
    <w:p w14:paraId="71C67DF8" w14:textId="77777777" w:rsidR="004014EF" w:rsidRPr="00B24AC7" w:rsidRDefault="004014EF" w:rsidP="004014EF">
      <w:pPr>
        <w:spacing w:after="0" w:line="360" w:lineRule="auto"/>
        <w:jc w:val="both"/>
        <w:rPr>
          <w:rFonts w:ascii="Times New Roman" w:hAnsi="Times New Roman" w:cs="Times New Roman"/>
          <w:color w:val="222222"/>
          <w:sz w:val="24"/>
          <w:szCs w:val="24"/>
          <w:shd w:val="clear" w:color="auto" w:fill="FFFFFF"/>
        </w:rPr>
      </w:pPr>
      <w:r w:rsidRPr="00B24AC7">
        <w:rPr>
          <w:rFonts w:ascii="Times New Roman" w:hAnsi="Times New Roman" w:cs="Times New Roman"/>
          <w:color w:val="222222"/>
          <w:sz w:val="24"/>
          <w:szCs w:val="24"/>
          <w:shd w:val="clear" w:color="auto" w:fill="FFFFFF"/>
        </w:rPr>
        <w:t>Washif, J.A., Mohd Kassim, S.F.A., Lew, P.C.F., Chong, C.S.M. and James, C., (2021). Athlete's perceptions of a “quarantine” training camp during the COVID-19 lockdown. Frontiers in sports and active living, 2, p.622858.</w:t>
      </w:r>
    </w:p>
    <w:p w14:paraId="66DB7639" w14:textId="77777777" w:rsidR="004014EF" w:rsidRPr="00B24AC7" w:rsidRDefault="004014EF" w:rsidP="004014EF">
      <w:pPr>
        <w:spacing w:after="0" w:line="360" w:lineRule="auto"/>
        <w:jc w:val="both"/>
        <w:rPr>
          <w:rFonts w:ascii="Times New Roman" w:hAnsi="Times New Roman" w:cs="Times New Roman"/>
          <w:sz w:val="24"/>
          <w:szCs w:val="24"/>
        </w:rPr>
      </w:pPr>
      <w:r w:rsidRPr="00B24AC7">
        <w:rPr>
          <w:rFonts w:ascii="Times New Roman" w:hAnsi="Times New Roman" w:cs="Times New Roman"/>
          <w:sz w:val="24"/>
          <w:szCs w:val="24"/>
        </w:rPr>
        <w:t>Wilson, M.G., Hull, J.H., Rogers, J., Pollock, N., Dodd, M., Haines, J., Harris, S., Loosemore, M., Malhotra, A., Pieles, G. and Shah, A., (2020). Cardiorespiratory considerations for return-to-play in elite athletes after COVID-19 infection: a practical guide for sport and exercise medicine physicians. </w:t>
      </w:r>
      <w:r w:rsidRPr="00B24AC7">
        <w:rPr>
          <w:rFonts w:ascii="Times New Roman" w:hAnsi="Times New Roman" w:cs="Times New Roman"/>
          <w:i/>
          <w:iCs/>
          <w:sz w:val="24"/>
          <w:szCs w:val="24"/>
        </w:rPr>
        <w:t>British journal of sports medicine</w:t>
      </w:r>
      <w:r w:rsidRPr="00B24AC7">
        <w:rPr>
          <w:rFonts w:ascii="Times New Roman" w:hAnsi="Times New Roman" w:cs="Times New Roman"/>
          <w:sz w:val="24"/>
          <w:szCs w:val="24"/>
        </w:rPr>
        <w:t>, </w:t>
      </w:r>
      <w:r w:rsidRPr="00B24AC7">
        <w:rPr>
          <w:rFonts w:ascii="Times New Roman" w:hAnsi="Times New Roman" w:cs="Times New Roman"/>
          <w:i/>
          <w:iCs/>
          <w:sz w:val="24"/>
          <w:szCs w:val="24"/>
        </w:rPr>
        <w:t>54</w:t>
      </w:r>
      <w:r w:rsidRPr="00B24AC7">
        <w:rPr>
          <w:rFonts w:ascii="Times New Roman" w:hAnsi="Times New Roman" w:cs="Times New Roman"/>
          <w:sz w:val="24"/>
          <w:szCs w:val="24"/>
        </w:rPr>
        <w:t>(19), pp.1157-1161.</w:t>
      </w:r>
    </w:p>
    <w:p w14:paraId="0C534E8A" w14:textId="77777777" w:rsidR="004014EF" w:rsidRPr="00B24AC7" w:rsidRDefault="004014EF" w:rsidP="004014EF">
      <w:pPr>
        <w:spacing w:after="0" w:line="360" w:lineRule="auto"/>
        <w:jc w:val="both"/>
        <w:rPr>
          <w:rStyle w:val="Hyperlink"/>
          <w:rFonts w:ascii="Times New Roman" w:hAnsi="Times New Roman" w:cs="Times New Roman"/>
          <w:sz w:val="24"/>
          <w:szCs w:val="24"/>
        </w:rPr>
      </w:pPr>
      <w:r w:rsidRPr="00B24AC7">
        <w:rPr>
          <w:rFonts w:ascii="Times New Roman" w:hAnsi="Times New Roman" w:cs="Times New Roman"/>
          <w:sz w:val="24"/>
          <w:szCs w:val="24"/>
        </w:rPr>
        <w:t>Zubair, M. (2022). Analysis of loneliness and participation in recreational activities, spirituality, work, and school in east king county, washington during the covid-19 lockdown. PBRJ, 2(1), 49-59.</w:t>
      </w:r>
    </w:p>
    <w:p w14:paraId="3A903EC2" w14:textId="77777777" w:rsidR="00351320" w:rsidRDefault="00351320" w:rsidP="004201A8">
      <w:pPr>
        <w:spacing w:after="0" w:line="360" w:lineRule="auto"/>
        <w:jc w:val="both"/>
        <w:rPr>
          <w:rFonts w:ascii="Times New Roman" w:hAnsi="Times New Roman" w:cs="Times New Roman"/>
          <w:sz w:val="24"/>
          <w:szCs w:val="24"/>
        </w:rPr>
      </w:pPr>
    </w:p>
    <w:p w14:paraId="5176614D" w14:textId="77777777" w:rsidR="00190FA9" w:rsidRDefault="00190FA9" w:rsidP="004201A8">
      <w:pPr>
        <w:spacing w:after="0" w:line="360" w:lineRule="auto"/>
        <w:jc w:val="both"/>
        <w:rPr>
          <w:rFonts w:ascii="Times New Roman" w:hAnsi="Times New Roman" w:cs="Times New Roman"/>
          <w:sz w:val="24"/>
          <w:szCs w:val="24"/>
        </w:rPr>
      </w:pPr>
    </w:p>
    <w:p w14:paraId="4EEC9ED8" w14:textId="77777777" w:rsidR="00190FA9" w:rsidRDefault="00190FA9" w:rsidP="004201A8">
      <w:pPr>
        <w:spacing w:after="0" w:line="360" w:lineRule="auto"/>
        <w:jc w:val="both"/>
        <w:rPr>
          <w:rFonts w:ascii="Times New Roman" w:hAnsi="Times New Roman" w:cs="Times New Roman"/>
          <w:sz w:val="24"/>
          <w:szCs w:val="24"/>
        </w:rPr>
      </w:pPr>
    </w:p>
    <w:p w14:paraId="39CB7F50" w14:textId="77777777" w:rsidR="00190FA9" w:rsidRDefault="00190FA9" w:rsidP="004201A8">
      <w:pPr>
        <w:spacing w:after="0" w:line="360" w:lineRule="auto"/>
        <w:jc w:val="both"/>
        <w:rPr>
          <w:rFonts w:ascii="Times New Roman" w:hAnsi="Times New Roman" w:cs="Times New Roman"/>
          <w:sz w:val="24"/>
          <w:szCs w:val="24"/>
        </w:rPr>
      </w:pPr>
    </w:p>
    <w:p w14:paraId="01DC0096" w14:textId="77777777" w:rsidR="00190FA9" w:rsidRDefault="00190FA9" w:rsidP="004201A8">
      <w:pPr>
        <w:spacing w:after="0" w:line="360" w:lineRule="auto"/>
        <w:jc w:val="both"/>
        <w:rPr>
          <w:rFonts w:ascii="Times New Roman" w:hAnsi="Times New Roman" w:cs="Times New Roman"/>
          <w:sz w:val="24"/>
          <w:szCs w:val="24"/>
        </w:rPr>
      </w:pPr>
    </w:p>
    <w:p w14:paraId="0F6C4B67" w14:textId="77777777" w:rsidR="00190FA9" w:rsidRDefault="00190FA9" w:rsidP="004201A8">
      <w:pPr>
        <w:spacing w:after="0" w:line="360" w:lineRule="auto"/>
        <w:jc w:val="both"/>
        <w:rPr>
          <w:rFonts w:ascii="Times New Roman" w:hAnsi="Times New Roman" w:cs="Times New Roman"/>
          <w:sz w:val="24"/>
          <w:szCs w:val="24"/>
        </w:rPr>
      </w:pPr>
    </w:p>
    <w:p w14:paraId="28128642" w14:textId="77777777" w:rsidR="00190FA9" w:rsidRDefault="00190FA9" w:rsidP="004201A8">
      <w:pPr>
        <w:spacing w:after="0" w:line="360" w:lineRule="auto"/>
        <w:jc w:val="both"/>
        <w:rPr>
          <w:rFonts w:ascii="Times New Roman" w:hAnsi="Times New Roman" w:cs="Times New Roman"/>
          <w:sz w:val="24"/>
          <w:szCs w:val="24"/>
        </w:rPr>
      </w:pPr>
    </w:p>
    <w:p w14:paraId="4432F0B7" w14:textId="156AB646" w:rsidR="00190FA9" w:rsidRPr="00DD5331" w:rsidRDefault="00190FA9" w:rsidP="00190FA9">
      <w:pPr>
        <w:rPr>
          <w:rFonts w:ascii="Times New Roman" w:hAnsi="Times New Roman" w:cs="Times New Roman"/>
          <w:b/>
          <w:bCs/>
          <w:sz w:val="28"/>
          <w:szCs w:val="28"/>
        </w:rPr>
      </w:pPr>
      <w:r w:rsidRPr="00DD5331">
        <w:rPr>
          <w:rFonts w:ascii="Times New Roman" w:hAnsi="Times New Roman" w:cs="Times New Roman"/>
          <w:b/>
          <w:bCs/>
          <w:sz w:val="28"/>
          <w:szCs w:val="28"/>
        </w:rPr>
        <w:t>Appendi</w:t>
      </w:r>
      <w:r w:rsidR="00526E23">
        <w:rPr>
          <w:rFonts w:ascii="Times New Roman" w:hAnsi="Times New Roman" w:cs="Times New Roman"/>
          <w:b/>
          <w:bCs/>
          <w:sz w:val="28"/>
          <w:szCs w:val="28"/>
        </w:rPr>
        <w:t>ces</w:t>
      </w:r>
      <w:r w:rsidRPr="00DD5331">
        <w:rPr>
          <w:rFonts w:ascii="Times New Roman" w:hAnsi="Times New Roman" w:cs="Times New Roman"/>
          <w:b/>
          <w:bCs/>
          <w:sz w:val="28"/>
          <w:szCs w:val="28"/>
        </w:rPr>
        <w:t xml:space="preserve"> 1</w:t>
      </w:r>
    </w:p>
    <w:p w14:paraId="7149818E" w14:textId="77777777" w:rsidR="00190FA9" w:rsidRPr="00DD5331" w:rsidRDefault="00190FA9" w:rsidP="00190FA9">
      <w:pPr>
        <w:rPr>
          <w:rFonts w:ascii="Times New Roman" w:hAnsi="Times New Roman" w:cs="Times New Roman"/>
          <w:sz w:val="24"/>
          <w:szCs w:val="24"/>
        </w:rPr>
      </w:pPr>
      <w:r w:rsidRPr="00DD5331">
        <w:rPr>
          <w:rFonts w:ascii="Times New Roman" w:hAnsi="Times New Roman" w:cs="Times New Roman"/>
          <w:noProof/>
          <w:sz w:val="24"/>
          <w:szCs w:val="24"/>
        </w:rPr>
        <w:drawing>
          <wp:anchor distT="0" distB="0" distL="114300" distR="114300" simplePos="0" relativeHeight="251661312" behindDoc="1" locked="0" layoutInCell="1" allowOverlap="1" wp14:anchorId="5384789A" wp14:editId="1C138078">
            <wp:simplePos x="0" y="0"/>
            <wp:positionH relativeFrom="column">
              <wp:posOffset>326466</wp:posOffset>
            </wp:positionH>
            <wp:positionV relativeFrom="paragraph">
              <wp:posOffset>76200</wp:posOffset>
            </wp:positionV>
            <wp:extent cx="5177079" cy="7322820"/>
            <wp:effectExtent l="0" t="0" r="0" b="0"/>
            <wp:wrapNone/>
            <wp:docPr id="769202264"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202264" name="Picture 1" descr="A close-up of a pap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183154" cy="7331412"/>
                    </a:xfrm>
                    <a:prstGeom prst="rect">
                      <a:avLst/>
                    </a:prstGeom>
                  </pic:spPr>
                </pic:pic>
              </a:graphicData>
            </a:graphic>
            <wp14:sizeRelH relativeFrom="page">
              <wp14:pctWidth>0</wp14:pctWidth>
            </wp14:sizeRelH>
            <wp14:sizeRelV relativeFrom="page">
              <wp14:pctHeight>0</wp14:pctHeight>
            </wp14:sizeRelV>
          </wp:anchor>
        </w:drawing>
      </w:r>
    </w:p>
    <w:p w14:paraId="2BFC2610" w14:textId="77777777" w:rsidR="00190FA9" w:rsidRPr="00DD5331" w:rsidRDefault="00190FA9" w:rsidP="00190FA9">
      <w:pPr>
        <w:rPr>
          <w:rFonts w:ascii="Times New Roman" w:hAnsi="Times New Roman" w:cs="Times New Roman"/>
          <w:sz w:val="24"/>
          <w:szCs w:val="24"/>
        </w:rPr>
      </w:pPr>
    </w:p>
    <w:p w14:paraId="034D08DC" w14:textId="77777777" w:rsidR="00190FA9" w:rsidRPr="00DD5331" w:rsidRDefault="00190FA9" w:rsidP="00190FA9">
      <w:pPr>
        <w:rPr>
          <w:rFonts w:ascii="Times New Roman" w:hAnsi="Times New Roman" w:cs="Times New Roman"/>
          <w:sz w:val="24"/>
          <w:szCs w:val="24"/>
        </w:rPr>
      </w:pPr>
    </w:p>
    <w:p w14:paraId="3D59999E" w14:textId="77777777" w:rsidR="00190FA9" w:rsidRPr="00DD5331" w:rsidRDefault="00190FA9" w:rsidP="00190FA9">
      <w:pPr>
        <w:rPr>
          <w:rFonts w:ascii="Times New Roman" w:hAnsi="Times New Roman" w:cs="Times New Roman"/>
          <w:sz w:val="24"/>
          <w:szCs w:val="24"/>
        </w:rPr>
      </w:pPr>
    </w:p>
    <w:p w14:paraId="316716FF" w14:textId="77777777" w:rsidR="00190FA9" w:rsidRPr="00DD5331" w:rsidRDefault="00190FA9" w:rsidP="00190FA9">
      <w:pPr>
        <w:rPr>
          <w:rFonts w:ascii="Times New Roman" w:hAnsi="Times New Roman" w:cs="Times New Roman"/>
          <w:sz w:val="24"/>
          <w:szCs w:val="24"/>
        </w:rPr>
      </w:pPr>
    </w:p>
    <w:p w14:paraId="5AEA01E3" w14:textId="77777777" w:rsidR="00190FA9" w:rsidRPr="00DD5331" w:rsidRDefault="00190FA9" w:rsidP="00190FA9">
      <w:pPr>
        <w:rPr>
          <w:rFonts w:ascii="Times New Roman" w:hAnsi="Times New Roman" w:cs="Times New Roman"/>
          <w:sz w:val="24"/>
          <w:szCs w:val="24"/>
        </w:rPr>
      </w:pPr>
    </w:p>
    <w:p w14:paraId="5E5745B8" w14:textId="77777777" w:rsidR="00190FA9" w:rsidRPr="00DD5331" w:rsidRDefault="00190FA9" w:rsidP="00190FA9">
      <w:pPr>
        <w:rPr>
          <w:rFonts w:ascii="Times New Roman" w:hAnsi="Times New Roman" w:cs="Times New Roman"/>
          <w:sz w:val="24"/>
          <w:szCs w:val="24"/>
        </w:rPr>
      </w:pPr>
    </w:p>
    <w:p w14:paraId="551A7F08" w14:textId="77777777" w:rsidR="00190FA9" w:rsidRPr="00DD5331" w:rsidRDefault="00190FA9" w:rsidP="00190FA9">
      <w:pPr>
        <w:rPr>
          <w:rFonts w:ascii="Times New Roman" w:hAnsi="Times New Roman" w:cs="Times New Roman"/>
          <w:sz w:val="24"/>
          <w:szCs w:val="24"/>
        </w:rPr>
      </w:pPr>
    </w:p>
    <w:p w14:paraId="748831EA" w14:textId="77777777" w:rsidR="00190FA9" w:rsidRPr="00DD5331" w:rsidRDefault="00190FA9" w:rsidP="00190FA9">
      <w:pPr>
        <w:rPr>
          <w:rFonts w:ascii="Times New Roman" w:hAnsi="Times New Roman" w:cs="Times New Roman"/>
          <w:sz w:val="24"/>
          <w:szCs w:val="24"/>
        </w:rPr>
      </w:pPr>
    </w:p>
    <w:p w14:paraId="27EFE04F" w14:textId="77777777" w:rsidR="00190FA9" w:rsidRPr="00DD5331" w:rsidRDefault="00190FA9" w:rsidP="00190FA9">
      <w:pPr>
        <w:rPr>
          <w:rFonts w:ascii="Times New Roman" w:hAnsi="Times New Roman" w:cs="Times New Roman"/>
          <w:sz w:val="24"/>
          <w:szCs w:val="24"/>
        </w:rPr>
      </w:pPr>
    </w:p>
    <w:p w14:paraId="387D0BBE" w14:textId="77777777" w:rsidR="00190FA9" w:rsidRPr="00DD5331" w:rsidRDefault="00190FA9" w:rsidP="00190FA9">
      <w:pPr>
        <w:rPr>
          <w:rFonts w:ascii="Times New Roman" w:hAnsi="Times New Roman" w:cs="Times New Roman"/>
          <w:sz w:val="24"/>
          <w:szCs w:val="24"/>
        </w:rPr>
      </w:pPr>
    </w:p>
    <w:p w14:paraId="30385815" w14:textId="77777777" w:rsidR="00190FA9" w:rsidRPr="00DD5331" w:rsidRDefault="00190FA9" w:rsidP="00190FA9">
      <w:pPr>
        <w:rPr>
          <w:rFonts w:ascii="Times New Roman" w:hAnsi="Times New Roman" w:cs="Times New Roman"/>
          <w:sz w:val="24"/>
          <w:szCs w:val="24"/>
        </w:rPr>
      </w:pPr>
    </w:p>
    <w:p w14:paraId="7C97F238" w14:textId="77777777" w:rsidR="00190FA9" w:rsidRPr="00DD5331" w:rsidRDefault="00190FA9" w:rsidP="00190FA9">
      <w:pPr>
        <w:rPr>
          <w:rFonts w:ascii="Times New Roman" w:hAnsi="Times New Roman" w:cs="Times New Roman"/>
          <w:sz w:val="24"/>
          <w:szCs w:val="24"/>
        </w:rPr>
      </w:pPr>
    </w:p>
    <w:p w14:paraId="6C345151" w14:textId="77777777" w:rsidR="00190FA9" w:rsidRPr="00DD5331" w:rsidRDefault="00190FA9" w:rsidP="00190FA9">
      <w:pPr>
        <w:rPr>
          <w:rFonts w:ascii="Times New Roman" w:hAnsi="Times New Roman" w:cs="Times New Roman"/>
          <w:sz w:val="24"/>
          <w:szCs w:val="24"/>
        </w:rPr>
      </w:pPr>
    </w:p>
    <w:p w14:paraId="2E207DBF" w14:textId="77777777" w:rsidR="00190FA9" w:rsidRPr="00DD5331" w:rsidRDefault="00190FA9" w:rsidP="00190FA9">
      <w:pPr>
        <w:rPr>
          <w:rFonts w:ascii="Times New Roman" w:hAnsi="Times New Roman" w:cs="Times New Roman"/>
          <w:sz w:val="24"/>
          <w:szCs w:val="24"/>
        </w:rPr>
      </w:pPr>
    </w:p>
    <w:p w14:paraId="2F84E2D4" w14:textId="77777777" w:rsidR="00190FA9" w:rsidRPr="00DD5331" w:rsidRDefault="00190FA9" w:rsidP="00190FA9">
      <w:pPr>
        <w:rPr>
          <w:rFonts w:ascii="Times New Roman" w:hAnsi="Times New Roman" w:cs="Times New Roman"/>
          <w:sz w:val="24"/>
          <w:szCs w:val="24"/>
        </w:rPr>
      </w:pPr>
    </w:p>
    <w:p w14:paraId="17FE9BB6" w14:textId="77777777" w:rsidR="00190FA9" w:rsidRPr="00DD5331" w:rsidRDefault="00190FA9" w:rsidP="00190FA9">
      <w:pPr>
        <w:rPr>
          <w:rFonts w:ascii="Times New Roman" w:hAnsi="Times New Roman" w:cs="Times New Roman"/>
          <w:sz w:val="24"/>
          <w:szCs w:val="24"/>
        </w:rPr>
      </w:pPr>
    </w:p>
    <w:p w14:paraId="1DA84D8A" w14:textId="77777777" w:rsidR="00190FA9" w:rsidRPr="00DD5331" w:rsidRDefault="00190FA9" w:rsidP="00190FA9">
      <w:pPr>
        <w:rPr>
          <w:rFonts w:ascii="Times New Roman" w:hAnsi="Times New Roman" w:cs="Times New Roman"/>
          <w:sz w:val="24"/>
          <w:szCs w:val="24"/>
        </w:rPr>
      </w:pPr>
    </w:p>
    <w:p w14:paraId="5CB3785B" w14:textId="77777777" w:rsidR="00190FA9" w:rsidRPr="00DD5331" w:rsidRDefault="00190FA9" w:rsidP="00190FA9">
      <w:pPr>
        <w:rPr>
          <w:rFonts w:ascii="Times New Roman" w:hAnsi="Times New Roman" w:cs="Times New Roman"/>
          <w:sz w:val="24"/>
          <w:szCs w:val="24"/>
        </w:rPr>
      </w:pPr>
    </w:p>
    <w:p w14:paraId="6C1D1100" w14:textId="77777777" w:rsidR="00190FA9" w:rsidRPr="00DD5331" w:rsidRDefault="00190FA9" w:rsidP="00190FA9">
      <w:pPr>
        <w:rPr>
          <w:rFonts w:ascii="Times New Roman" w:hAnsi="Times New Roman" w:cs="Times New Roman"/>
          <w:sz w:val="24"/>
          <w:szCs w:val="24"/>
        </w:rPr>
      </w:pPr>
    </w:p>
    <w:p w14:paraId="322213F4" w14:textId="77777777" w:rsidR="00190FA9" w:rsidRPr="00DD5331" w:rsidRDefault="00190FA9" w:rsidP="00190FA9">
      <w:pPr>
        <w:rPr>
          <w:rFonts w:ascii="Times New Roman" w:hAnsi="Times New Roman" w:cs="Times New Roman"/>
          <w:sz w:val="24"/>
          <w:szCs w:val="24"/>
        </w:rPr>
      </w:pPr>
    </w:p>
    <w:p w14:paraId="6064414B" w14:textId="77777777" w:rsidR="00190FA9" w:rsidRPr="00DD5331" w:rsidRDefault="00190FA9" w:rsidP="00190FA9">
      <w:pPr>
        <w:rPr>
          <w:rFonts w:ascii="Times New Roman" w:hAnsi="Times New Roman" w:cs="Times New Roman"/>
          <w:sz w:val="24"/>
          <w:szCs w:val="24"/>
        </w:rPr>
      </w:pPr>
    </w:p>
    <w:p w14:paraId="0129C94B" w14:textId="77777777" w:rsidR="00190FA9" w:rsidRPr="00DD5331" w:rsidRDefault="00190FA9" w:rsidP="00190FA9">
      <w:pPr>
        <w:rPr>
          <w:rFonts w:ascii="Times New Roman" w:hAnsi="Times New Roman" w:cs="Times New Roman"/>
          <w:sz w:val="24"/>
          <w:szCs w:val="24"/>
        </w:rPr>
      </w:pPr>
    </w:p>
    <w:p w14:paraId="3B1BFD11" w14:textId="77777777" w:rsidR="00190FA9" w:rsidRPr="00DD5331" w:rsidRDefault="00190FA9" w:rsidP="00190FA9">
      <w:pPr>
        <w:rPr>
          <w:rFonts w:ascii="Times New Roman" w:hAnsi="Times New Roman" w:cs="Times New Roman"/>
          <w:sz w:val="24"/>
          <w:szCs w:val="24"/>
        </w:rPr>
      </w:pPr>
    </w:p>
    <w:p w14:paraId="3BC83F35" w14:textId="77777777" w:rsidR="00190FA9" w:rsidRPr="00DD5331" w:rsidRDefault="00190FA9" w:rsidP="00190FA9">
      <w:pPr>
        <w:ind w:firstLine="720"/>
        <w:rPr>
          <w:rFonts w:ascii="Times New Roman" w:hAnsi="Times New Roman" w:cs="Times New Roman"/>
          <w:sz w:val="24"/>
          <w:szCs w:val="24"/>
        </w:rPr>
      </w:pPr>
    </w:p>
    <w:p w14:paraId="0C2DA4E1" w14:textId="77777777" w:rsidR="00190FA9" w:rsidRPr="00DD5331" w:rsidRDefault="00190FA9" w:rsidP="00190FA9">
      <w:pPr>
        <w:ind w:firstLine="720"/>
        <w:rPr>
          <w:rFonts w:ascii="Times New Roman" w:hAnsi="Times New Roman" w:cs="Times New Roman"/>
          <w:sz w:val="24"/>
          <w:szCs w:val="24"/>
        </w:rPr>
      </w:pPr>
    </w:p>
    <w:p w14:paraId="4E1B104C" w14:textId="77777777" w:rsidR="00190FA9" w:rsidRPr="00DD5331" w:rsidRDefault="00190FA9" w:rsidP="00190FA9">
      <w:pPr>
        <w:ind w:firstLine="720"/>
        <w:rPr>
          <w:rFonts w:ascii="Times New Roman" w:hAnsi="Times New Roman" w:cs="Times New Roman"/>
          <w:sz w:val="24"/>
          <w:szCs w:val="24"/>
        </w:rPr>
      </w:pPr>
    </w:p>
    <w:p w14:paraId="7F4D152A" w14:textId="77777777" w:rsidR="00190FA9" w:rsidRPr="00DD5331" w:rsidRDefault="00190FA9" w:rsidP="00190FA9">
      <w:pPr>
        <w:ind w:firstLine="720"/>
        <w:rPr>
          <w:rFonts w:ascii="Times New Roman" w:hAnsi="Times New Roman" w:cs="Times New Roman"/>
          <w:sz w:val="24"/>
          <w:szCs w:val="24"/>
        </w:rPr>
      </w:pPr>
    </w:p>
    <w:p w14:paraId="4B31D921" w14:textId="77777777" w:rsidR="00190FA9" w:rsidRPr="00DD5331" w:rsidRDefault="00190FA9" w:rsidP="00190FA9">
      <w:pPr>
        <w:ind w:firstLine="720"/>
        <w:rPr>
          <w:rFonts w:ascii="Times New Roman" w:hAnsi="Times New Roman" w:cs="Times New Roman"/>
          <w:sz w:val="24"/>
          <w:szCs w:val="24"/>
        </w:rPr>
      </w:pPr>
    </w:p>
    <w:p w14:paraId="52639DFB" w14:textId="77777777" w:rsidR="00190FA9" w:rsidRPr="00DD5331" w:rsidRDefault="00190FA9" w:rsidP="00190FA9">
      <w:pPr>
        <w:ind w:firstLine="720"/>
        <w:rPr>
          <w:rFonts w:ascii="Times New Roman" w:hAnsi="Times New Roman" w:cs="Times New Roman"/>
          <w:sz w:val="24"/>
          <w:szCs w:val="24"/>
        </w:rPr>
      </w:pPr>
    </w:p>
    <w:p w14:paraId="52B07B9A" w14:textId="77777777" w:rsidR="00190FA9" w:rsidRPr="00DD5331" w:rsidRDefault="00190FA9" w:rsidP="00190FA9">
      <w:pPr>
        <w:ind w:firstLine="720"/>
        <w:rPr>
          <w:rFonts w:ascii="Times New Roman" w:hAnsi="Times New Roman" w:cs="Times New Roman"/>
          <w:sz w:val="24"/>
          <w:szCs w:val="24"/>
        </w:rPr>
      </w:pPr>
    </w:p>
    <w:p w14:paraId="57829F7B" w14:textId="77777777" w:rsidR="00190FA9" w:rsidRPr="00DD5331" w:rsidRDefault="00190FA9" w:rsidP="00190FA9">
      <w:pPr>
        <w:rPr>
          <w:rFonts w:ascii="Times New Roman" w:hAnsi="Times New Roman" w:cs="Times New Roman"/>
          <w:sz w:val="24"/>
          <w:szCs w:val="24"/>
        </w:rPr>
      </w:pPr>
      <w:r w:rsidRPr="00DD5331">
        <w:rPr>
          <w:rFonts w:ascii="Times New Roman" w:hAnsi="Times New Roman" w:cs="Times New Roman"/>
          <w:noProof/>
          <w:sz w:val="24"/>
          <w:szCs w:val="24"/>
        </w:rPr>
        <w:drawing>
          <wp:anchor distT="0" distB="0" distL="114300" distR="114300" simplePos="0" relativeHeight="251660288" behindDoc="1" locked="0" layoutInCell="1" allowOverlap="1" wp14:anchorId="33342AE0" wp14:editId="735D9E73">
            <wp:simplePos x="0" y="0"/>
            <wp:positionH relativeFrom="column">
              <wp:posOffset>74868</wp:posOffset>
            </wp:positionH>
            <wp:positionV relativeFrom="paragraph">
              <wp:posOffset>15240</wp:posOffset>
            </wp:positionV>
            <wp:extent cx="5602668" cy="7924800"/>
            <wp:effectExtent l="0" t="0" r="0" b="0"/>
            <wp:wrapNone/>
            <wp:docPr id="1403190862" name="Picture 2"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190862" name="Picture 2" descr="A close-up of a questionnair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612362" cy="7938512"/>
                    </a:xfrm>
                    <a:prstGeom prst="rect">
                      <a:avLst/>
                    </a:prstGeom>
                  </pic:spPr>
                </pic:pic>
              </a:graphicData>
            </a:graphic>
            <wp14:sizeRelH relativeFrom="page">
              <wp14:pctWidth>0</wp14:pctWidth>
            </wp14:sizeRelH>
            <wp14:sizeRelV relativeFrom="page">
              <wp14:pctHeight>0</wp14:pctHeight>
            </wp14:sizeRelV>
          </wp:anchor>
        </w:drawing>
      </w:r>
    </w:p>
    <w:p w14:paraId="492D1809" w14:textId="77777777" w:rsidR="00190FA9" w:rsidRPr="00DD5331" w:rsidRDefault="00190FA9" w:rsidP="00190FA9">
      <w:pPr>
        <w:rPr>
          <w:rFonts w:ascii="Times New Roman" w:hAnsi="Times New Roman" w:cs="Times New Roman"/>
          <w:sz w:val="24"/>
          <w:szCs w:val="24"/>
        </w:rPr>
      </w:pPr>
    </w:p>
    <w:p w14:paraId="61FFEFC1" w14:textId="77777777" w:rsidR="00190FA9" w:rsidRPr="00DD5331" w:rsidRDefault="00190FA9" w:rsidP="00190FA9">
      <w:pPr>
        <w:rPr>
          <w:rFonts w:ascii="Times New Roman" w:hAnsi="Times New Roman" w:cs="Times New Roman"/>
          <w:sz w:val="24"/>
          <w:szCs w:val="24"/>
        </w:rPr>
      </w:pPr>
    </w:p>
    <w:p w14:paraId="329D9AD4" w14:textId="77777777" w:rsidR="00190FA9" w:rsidRPr="00DD5331" w:rsidRDefault="00190FA9" w:rsidP="00190FA9">
      <w:pPr>
        <w:rPr>
          <w:rFonts w:ascii="Times New Roman" w:hAnsi="Times New Roman" w:cs="Times New Roman"/>
          <w:sz w:val="24"/>
          <w:szCs w:val="24"/>
        </w:rPr>
      </w:pPr>
    </w:p>
    <w:p w14:paraId="63497714" w14:textId="77777777" w:rsidR="00190FA9" w:rsidRPr="00DD5331" w:rsidRDefault="00190FA9" w:rsidP="00190FA9">
      <w:pPr>
        <w:rPr>
          <w:rFonts w:ascii="Times New Roman" w:hAnsi="Times New Roman" w:cs="Times New Roman"/>
          <w:sz w:val="24"/>
          <w:szCs w:val="24"/>
        </w:rPr>
      </w:pPr>
    </w:p>
    <w:p w14:paraId="146A1FB9" w14:textId="77777777" w:rsidR="00190FA9" w:rsidRPr="00DD5331" w:rsidRDefault="00190FA9" w:rsidP="00190FA9">
      <w:pPr>
        <w:rPr>
          <w:rFonts w:ascii="Times New Roman" w:hAnsi="Times New Roman" w:cs="Times New Roman"/>
          <w:sz w:val="24"/>
          <w:szCs w:val="24"/>
        </w:rPr>
      </w:pPr>
    </w:p>
    <w:p w14:paraId="464FAD6F" w14:textId="77777777" w:rsidR="00190FA9" w:rsidRPr="00DD5331" w:rsidRDefault="00190FA9" w:rsidP="00190FA9">
      <w:pPr>
        <w:rPr>
          <w:rFonts w:ascii="Times New Roman" w:hAnsi="Times New Roman" w:cs="Times New Roman"/>
          <w:sz w:val="24"/>
          <w:szCs w:val="24"/>
        </w:rPr>
      </w:pPr>
    </w:p>
    <w:p w14:paraId="79BD621F" w14:textId="77777777" w:rsidR="00190FA9" w:rsidRPr="00DD5331" w:rsidRDefault="00190FA9" w:rsidP="00190FA9">
      <w:pPr>
        <w:rPr>
          <w:rFonts w:ascii="Times New Roman" w:hAnsi="Times New Roman" w:cs="Times New Roman"/>
          <w:sz w:val="24"/>
          <w:szCs w:val="24"/>
        </w:rPr>
      </w:pPr>
    </w:p>
    <w:p w14:paraId="716A478E" w14:textId="77777777" w:rsidR="00190FA9" w:rsidRPr="00DD5331" w:rsidRDefault="00190FA9" w:rsidP="00190FA9">
      <w:pPr>
        <w:rPr>
          <w:rFonts w:ascii="Times New Roman" w:hAnsi="Times New Roman" w:cs="Times New Roman"/>
          <w:sz w:val="24"/>
          <w:szCs w:val="24"/>
        </w:rPr>
      </w:pPr>
    </w:p>
    <w:p w14:paraId="1547FC03" w14:textId="77777777" w:rsidR="00190FA9" w:rsidRPr="00DD5331" w:rsidRDefault="00190FA9" w:rsidP="00190FA9">
      <w:pPr>
        <w:rPr>
          <w:rFonts w:ascii="Times New Roman" w:hAnsi="Times New Roman" w:cs="Times New Roman"/>
          <w:sz w:val="24"/>
          <w:szCs w:val="24"/>
        </w:rPr>
      </w:pPr>
    </w:p>
    <w:p w14:paraId="059BC873" w14:textId="77777777" w:rsidR="00190FA9" w:rsidRPr="00DD5331" w:rsidRDefault="00190FA9" w:rsidP="00190FA9">
      <w:pPr>
        <w:rPr>
          <w:rFonts w:ascii="Times New Roman" w:hAnsi="Times New Roman" w:cs="Times New Roman"/>
          <w:sz w:val="24"/>
          <w:szCs w:val="24"/>
        </w:rPr>
      </w:pPr>
    </w:p>
    <w:p w14:paraId="44659096" w14:textId="77777777" w:rsidR="00190FA9" w:rsidRPr="00DD5331" w:rsidRDefault="00190FA9" w:rsidP="00190FA9">
      <w:pPr>
        <w:rPr>
          <w:rFonts w:ascii="Times New Roman" w:hAnsi="Times New Roman" w:cs="Times New Roman"/>
          <w:sz w:val="24"/>
          <w:szCs w:val="24"/>
        </w:rPr>
      </w:pPr>
    </w:p>
    <w:p w14:paraId="076895CD" w14:textId="77777777" w:rsidR="00190FA9" w:rsidRPr="00DD5331" w:rsidRDefault="00190FA9" w:rsidP="00190FA9">
      <w:pPr>
        <w:rPr>
          <w:rFonts w:ascii="Times New Roman" w:hAnsi="Times New Roman" w:cs="Times New Roman"/>
          <w:sz w:val="24"/>
          <w:szCs w:val="24"/>
        </w:rPr>
      </w:pPr>
    </w:p>
    <w:p w14:paraId="52477BA4" w14:textId="77777777" w:rsidR="00190FA9" w:rsidRPr="00DD5331" w:rsidRDefault="00190FA9" w:rsidP="00190FA9">
      <w:pPr>
        <w:rPr>
          <w:rFonts w:ascii="Times New Roman" w:hAnsi="Times New Roman" w:cs="Times New Roman"/>
          <w:sz w:val="24"/>
          <w:szCs w:val="24"/>
        </w:rPr>
      </w:pPr>
    </w:p>
    <w:p w14:paraId="1B5F15D3" w14:textId="77777777" w:rsidR="00190FA9" w:rsidRPr="00DD5331" w:rsidRDefault="00190FA9" w:rsidP="00190FA9">
      <w:pPr>
        <w:rPr>
          <w:rFonts w:ascii="Times New Roman" w:hAnsi="Times New Roman" w:cs="Times New Roman"/>
          <w:sz w:val="24"/>
          <w:szCs w:val="24"/>
        </w:rPr>
      </w:pPr>
    </w:p>
    <w:p w14:paraId="29D511ED" w14:textId="77777777" w:rsidR="00190FA9" w:rsidRPr="00DD5331" w:rsidRDefault="00190FA9" w:rsidP="00190FA9">
      <w:pPr>
        <w:rPr>
          <w:rFonts w:ascii="Times New Roman" w:hAnsi="Times New Roman" w:cs="Times New Roman"/>
          <w:sz w:val="24"/>
          <w:szCs w:val="24"/>
        </w:rPr>
      </w:pPr>
    </w:p>
    <w:p w14:paraId="6E1D7581" w14:textId="77777777" w:rsidR="00190FA9" w:rsidRPr="00DD5331" w:rsidRDefault="00190FA9" w:rsidP="00190FA9">
      <w:pPr>
        <w:rPr>
          <w:rFonts w:ascii="Times New Roman" w:hAnsi="Times New Roman" w:cs="Times New Roman"/>
          <w:sz w:val="24"/>
          <w:szCs w:val="24"/>
        </w:rPr>
      </w:pPr>
    </w:p>
    <w:p w14:paraId="7B31CFD8" w14:textId="77777777" w:rsidR="00190FA9" w:rsidRPr="00DD5331" w:rsidRDefault="00190FA9" w:rsidP="00190FA9">
      <w:pPr>
        <w:rPr>
          <w:rFonts w:ascii="Times New Roman" w:hAnsi="Times New Roman" w:cs="Times New Roman"/>
          <w:sz w:val="24"/>
          <w:szCs w:val="24"/>
        </w:rPr>
      </w:pPr>
    </w:p>
    <w:p w14:paraId="40FF8695" w14:textId="77777777" w:rsidR="00190FA9" w:rsidRPr="00DD5331" w:rsidRDefault="00190FA9" w:rsidP="00190FA9">
      <w:pPr>
        <w:rPr>
          <w:rFonts w:ascii="Times New Roman" w:hAnsi="Times New Roman" w:cs="Times New Roman"/>
          <w:sz w:val="24"/>
          <w:szCs w:val="24"/>
        </w:rPr>
      </w:pPr>
    </w:p>
    <w:p w14:paraId="25DAD860" w14:textId="77777777" w:rsidR="00190FA9" w:rsidRPr="00DD5331" w:rsidRDefault="00190FA9" w:rsidP="00190FA9">
      <w:pPr>
        <w:rPr>
          <w:rFonts w:ascii="Times New Roman" w:hAnsi="Times New Roman" w:cs="Times New Roman"/>
          <w:sz w:val="24"/>
          <w:szCs w:val="24"/>
        </w:rPr>
      </w:pPr>
    </w:p>
    <w:p w14:paraId="57AB90F9" w14:textId="77777777" w:rsidR="00190FA9" w:rsidRPr="00DD5331" w:rsidRDefault="00190FA9" w:rsidP="00190FA9">
      <w:pPr>
        <w:rPr>
          <w:rFonts w:ascii="Times New Roman" w:hAnsi="Times New Roman" w:cs="Times New Roman"/>
          <w:sz w:val="24"/>
          <w:szCs w:val="24"/>
        </w:rPr>
      </w:pPr>
    </w:p>
    <w:p w14:paraId="6BE57FD7" w14:textId="77777777" w:rsidR="00190FA9" w:rsidRPr="00DD5331" w:rsidRDefault="00190FA9" w:rsidP="00190FA9">
      <w:pPr>
        <w:rPr>
          <w:rFonts w:ascii="Times New Roman" w:hAnsi="Times New Roman" w:cs="Times New Roman"/>
          <w:sz w:val="24"/>
          <w:szCs w:val="24"/>
        </w:rPr>
      </w:pPr>
    </w:p>
    <w:p w14:paraId="5E663DB6" w14:textId="77777777" w:rsidR="00190FA9" w:rsidRPr="00DD5331" w:rsidRDefault="00190FA9" w:rsidP="00190FA9">
      <w:pPr>
        <w:rPr>
          <w:rFonts w:ascii="Times New Roman" w:hAnsi="Times New Roman" w:cs="Times New Roman"/>
          <w:sz w:val="24"/>
          <w:szCs w:val="24"/>
        </w:rPr>
      </w:pPr>
    </w:p>
    <w:p w14:paraId="135A4A75" w14:textId="77777777" w:rsidR="00190FA9" w:rsidRPr="00DD5331" w:rsidRDefault="00190FA9" w:rsidP="00190FA9">
      <w:pPr>
        <w:rPr>
          <w:rFonts w:ascii="Times New Roman" w:hAnsi="Times New Roman" w:cs="Times New Roman"/>
          <w:sz w:val="24"/>
          <w:szCs w:val="24"/>
        </w:rPr>
      </w:pPr>
    </w:p>
    <w:p w14:paraId="09E72E18" w14:textId="77777777" w:rsidR="00190FA9" w:rsidRPr="00DD5331" w:rsidRDefault="00190FA9" w:rsidP="00190FA9">
      <w:pPr>
        <w:rPr>
          <w:rFonts w:ascii="Times New Roman" w:hAnsi="Times New Roman" w:cs="Times New Roman"/>
          <w:sz w:val="24"/>
          <w:szCs w:val="24"/>
        </w:rPr>
      </w:pPr>
    </w:p>
    <w:p w14:paraId="04DFFC0E" w14:textId="77777777" w:rsidR="00190FA9" w:rsidRPr="00DD5331" w:rsidRDefault="00190FA9" w:rsidP="00190FA9">
      <w:pPr>
        <w:rPr>
          <w:rFonts w:ascii="Times New Roman" w:hAnsi="Times New Roman" w:cs="Times New Roman"/>
          <w:sz w:val="24"/>
          <w:szCs w:val="24"/>
        </w:rPr>
      </w:pPr>
    </w:p>
    <w:p w14:paraId="1FD55471" w14:textId="77777777" w:rsidR="00190FA9" w:rsidRPr="00DD5331" w:rsidRDefault="00190FA9" w:rsidP="00190FA9">
      <w:pPr>
        <w:rPr>
          <w:rFonts w:ascii="Times New Roman" w:hAnsi="Times New Roman" w:cs="Times New Roman"/>
          <w:sz w:val="24"/>
          <w:szCs w:val="24"/>
        </w:rPr>
      </w:pPr>
    </w:p>
    <w:p w14:paraId="56154519" w14:textId="77777777" w:rsidR="00190FA9" w:rsidRPr="00DD5331" w:rsidRDefault="00190FA9" w:rsidP="00190FA9">
      <w:pPr>
        <w:tabs>
          <w:tab w:val="left" w:pos="1332"/>
        </w:tabs>
        <w:rPr>
          <w:rFonts w:ascii="Times New Roman" w:hAnsi="Times New Roman" w:cs="Times New Roman"/>
          <w:sz w:val="24"/>
          <w:szCs w:val="24"/>
        </w:rPr>
      </w:pPr>
      <w:r w:rsidRPr="00DD5331">
        <w:rPr>
          <w:rFonts w:ascii="Times New Roman" w:hAnsi="Times New Roman" w:cs="Times New Roman"/>
          <w:sz w:val="24"/>
          <w:szCs w:val="24"/>
        </w:rPr>
        <w:tab/>
      </w:r>
    </w:p>
    <w:p w14:paraId="0908A5F4" w14:textId="77777777" w:rsidR="00190FA9" w:rsidRPr="00DD5331" w:rsidRDefault="00190FA9" w:rsidP="00190FA9">
      <w:pPr>
        <w:tabs>
          <w:tab w:val="left" w:pos="1332"/>
        </w:tabs>
        <w:rPr>
          <w:rFonts w:ascii="Times New Roman" w:hAnsi="Times New Roman" w:cs="Times New Roman"/>
          <w:sz w:val="24"/>
          <w:szCs w:val="24"/>
        </w:rPr>
      </w:pPr>
    </w:p>
    <w:p w14:paraId="2BD33B43" w14:textId="77777777" w:rsidR="00190FA9" w:rsidRPr="00DD5331" w:rsidRDefault="00190FA9" w:rsidP="00190FA9">
      <w:pPr>
        <w:tabs>
          <w:tab w:val="left" w:pos="1332"/>
        </w:tabs>
        <w:rPr>
          <w:rFonts w:ascii="Times New Roman" w:hAnsi="Times New Roman" w:cs="Times New Roman"/>
          <w:sz w:val="24"/>
          <w:szCs w:val="24"/>
        </w:rPr>
      </w:pPr>
      <w:r w:rsidRPr="00DD5331">
        <w:rPr>
          <w:rFonts w:ascii="Times New Roman" w:hAnsi="Times New Roman" w:cs="Times New Roman"/>
          <w:noProof/>
          <w:sz w:val="24"/>
          <w:szCs w:val="24"/>
        </w:rPr>
        <w:drawing>
          <wp:anchor distT="0" distB="0" distL="114300" distR="114300" simplePos="0" relativeHeight="251659264" behindDoc="1" locked="0" layoutInCell="1" allowOverlap="1" wp14:anchorId="6994A221" wp14:editId="061CABAD">
            <wp:simplePos x="0" y="0"/>
            <wp:positionH relativeFrom="column">
              <wp:posOffset>274320</wp:posOffset>
            </wp:positionH>
            <wp:positionV relativeFrom="paragraph">
              <wp:posOffset>274320</wp:posOffset>
            </wp:positionV>
            <wp:extent cx="5083810" cy="5532120"/>
            <wp:effectExtent l="0" t="0" r="2540" b="0"/>
            <wp:wrapNone/>
            <wp:docPr id="1114019441" name="Picture 3"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019441" name="Picture 3" descr="A close-up of a paper&#10;&#10;Description automatically generated"/>
                    <pic:cNvPicPr/>
                  </pic:nvPicPr>
                  <pic:blipFill rotWithShape="1">
                    <a:blip r:embed="rId15">
                      <a:extLst>
                        <a:ext uri="{28A0092B-C50C-407E-A947-70E740481C1C}">
                          <a14:useLocalDpi xmlns:a14="http://schemas.microsoft.com/office/drawing/2010/main" val="0"/>
                        </a:ext>
                      </a:extLst>
                    </a:blip>
                    <a:srcRect b="30322"/>
                    <a:stretch/>
                  </pic:blipFill>
                  <pic:spPr bwMode="auto">
                    <a:xfrm>
                      <a:off x="0" y="0"/>
                      <a:ext cx="5087709" cy="55363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9546F7" w14:textId="77777777" w:rsidR="00190FA9" w:rsidRPr="00DD5331" w:rsidRDefault="00190FA9" w:rsidP="00190FA9">
      <w:pPr>
        <w:rPr>
          <w:rFonts w:ascii="Times New Roman" w:hAnsi="Times New Roman" w:cs="Times New Roman"/>
          <w:sz w:val="24"/>
          <w:szCs w:val="24"/>
        </w:rPr>
      </w:pPr>
    </w:p>
    <w:p w14:paraId="36D05277" w14:textId="77777777" w:rsidR="00190FA9" w:rsidRPr="00DD5331" w:rsidRDefault="00190FA9" w:rsidP="00190FA9">
      <w:pPr>
        <w:rPr>
          <w:rFonts w:ascii="Times New Roman" w:hAnsi="Times New Roman" w:cs="Times New Roman"/>
          <w:sz w:val="24"/>
          <w:szCs w:val="24"/>
        </w:rPr>
      </w:pPr>
    </w:p>
    <w:p w14:paraId="70F865CF" w14:textId="77777777" w:rsidR="00190FA9" w:rsidRPr="00DD5331" w:rsidRDefault="00190FA9" w:rsidP="00190FA9">
      <w:pPr>
        <w:rPr>
          <w:rFonts w:ascii="Times New Roman" w:hAnsi="Times New Roman" w:cs="Times New Roman"/>
          <w:sz w:val="24"/>
          <w:szCs w:val="24"/>
        </w:rPr>
      </w:pPr>
    </w:p>
    <w:p w14:paraId="0466BA74" w14:textId="77777777" w:rsidR="00190FA9" w:rsidRPr="00DD5331" w:rsidRDefault="00190FA9" w:rsidP="00190FA9">
      <w:pPr>
        <w:rPr>
          <w:rFonts w:ascii="Times New Roman" w:hAnsi="Times New Roman" w:cs="Times New Roman"/>
          <w:sz w:val="24"/>
          <w:szCs w:val="24"/>
        </w:rPr>
      </w:pPr>
    </w:p>
    <w:p w14:paraId="740B982E" w14:textId="77777777" w:rsidR="00190FA9" w:rsidRPr="00DD5331" w:rsidRDefault="00190FA9" w:rsidP="00190FA9">
      <w:pPr>
        <w:rPr>
          <w:rFonts w:ascii="Times New Roman" w:hAnsi="Times New Roman" w:cs="Times New Roman"/>
          <w:sz w:val="24"/>
          <w:szCs w:val="24"/>
        </w:rPr>
      </w:pPr>
    </w:p>
    <w:p w14:paraId="7BDA04B5" w14:textId="77777777" w:rsidR="00190FA9" w:rsidRPr="00DD5331" w:rsidRDefault="00190FA9" w:rsidP="00190FA9">
      <w:pPr>
        <w:rPr>
          <w:rFonts w:ascii="Times New Roman" w:hAnsi="Times New Roman" w:cs="Times New Roman"/>
          <w:sz w:val="24"/>
          <w:szCs w:val="24"/>
        </w:rPr>
      </w:pPr>
    </w:p>
    <w:p w14:paraId="75F39873" w14:textId="77777777" w:rsidR="00190FA9" w:rsidRPr="00DD5331" w:rsidRDefault="00190FA9" w:rsidP="00190FA9">
      <w:pPr>
        <w:rPr>
          <w:rFonts w:ascii="Times New Roman" w:hAnsi="Times New Roman" w:cs="Times New Roman"/>
          <w:sz w:val="24"/>
          <w:szCs w:val="24"/>
        </w:rPr>
      </w:pPr>
    </w:p>
    <w:p w14:paraId="1D2C67FE" w14:textId="77777777" w:rsidR="00190FA9" w:rsidRPr="00DD5331" w:rsidRDefault="00190FA9" w:rsidP="00190FA9">
      <w:pPr>
        <w:rPr>
          <w:rFonts w:ascii="Times New Roman" w:hAnsi="Times New Roman" w:cs="Times New Roman"/>
          <w:sz w:val="24"/>
          <w:szCs w:val="24"/>
        </w:rPr>
      </w:pPr>
    </w:p>
    <w:p w14:paraId="4B9E4A9F" w14:textId="77777777" w:rsidR="00190FA9" w:rsidRPr="00DD5331" w:rsidRDefault="00190FA9" w:rsidP="00190FA9">
      <w:pPr>
        <w:rPr>
          <w:rFonts w:ascii="Times New Roman" w:hAnsi="Times New Roman" w:cs="Times New Roman"/>
          <w:sz w:val="24"/>
          <w:szCs w:val="24"/>
        </w:rPr>
      </w:pPr>
    </w:p>
    <w:p w14:paraId="12A19D51" w14:textId="77777777" w:rsidR="00190FA9" w:rsidRPr="00DD5331" w:rsidRDefault="00190FA9" w:rsidP="00190FA9">
      <w:pPr>
        <w:rPr>
          <w:rFonts w:ascii="Times New Roman" w:hAnsi="Times New Roman" w:cs="Times New Roman"/>
          <w:sz w:val="24"/>
          <w:szCs w:val="24"/>
        </w:rPr>
      </w:pPr>
    </w:p>
    <w:p w14:paraId="5D1CE0F3" w14:textId="77777777" w:rsidR="00190FA9" w:rsidRPr="00DD5331" w:rsidRDefault="00190FA9" w:rsidP="00190FA9">
      <w:pPr>
        <w:rPr>
          <w:rFonts w:ascii="Times New Roman" w:hAnsi="Times New Roman" w:cs="Times New Roman"/>
          <w:sz w:val="24"/>
          <w:szCs w:val="24"/>
        </w:rPr>
      </w:pPr>
    </w:p>
    <w:p w14:paraId="37EEB0C8" w14:textId="77777777" w:rsidR="00190FA9" w:rsidRPr="00DD5331" w:rsidRDefault="00190FA9" w:rsidP="00190FA9">
      <w:pPr>
        <w:rPr>
          <w:rFonts w:ascii="Times New Roman" w:hAnsi="Times New Roman" w:cs="Times New Roman"/>
          <w:sz w:val="24"/>
          <w:szCs w:val="24"/>
        </w:rPr>
      </w:pPr>
    </w:p>
    <w:p w14:paraId="5B00AEB6" w14:textId="77777777" w:rsidR="00190FA9" w:rsidRPr="00DD5331" w:rsidRDefault="00190FA9" w:rsidP="00190FA9">
      <w:pPr>
        <w:rPr>
          <w:rFonts w:ascii="Times New Roman" w:hAnsi="Times New Roman" w:cs="Times New Roman"/>
          <w:sz w:val="24"/>
          <w:szCs w:val="24"/>
        </w:rPr>
      </w:pPr>
    </w:p>
    <w:p w14:paraId="443B75F3" w14:textId="77777777" w:rsidR="00190FA9" w:rsidRPr="00DD5331" w:rsidRDefault="00190FA9" w:rsidP="00190FA9">
      <w:pPr>
        <w:rPr>
          <w:rFonts w:ascii="Times New Roman" w:hAnsi="Times New Roman" w:cs="Times New Roman"/>
          <w:sz w:val="24"/>
          <w:szCs w:val="24"/>
        </w:rPr>
      </w:pPr>
    </w:p>
    <w:p w14:paraId="3828D274" w14:textId="77777777" w:rsidR="00190FA9" w:rsidRPr="00DD5331" w:rsidRDefault="00190FA9" w:rsidP="00190FA9">
      <w:pPr>
        <w:rPr>
          <w:rFonts w:ascii="Times New Roman" w:hAnsi="Times New Roman" w:cs="Times New Roman"/>
          <w:sz w:val="24"/>
          <w:szCs w:val="24"/>
        </w:rPr>
      </w:pPr>
    </w:p>
    <w:p w14:paraId="111E8A8E" w14:textId="77777777" w:rsidR="00190FA9" w:rsidRPr="00DD5331" w:rsidRDefault="00190FA9" w:rsidP="00190FA9">
      <w:pPr>
        <w:rPr>
          <w:rFonts w:ascii="Times New Roman" w:hAnsi="Times New Roman" w:cs="Times New Roman"/>
          <w:sz w:val="24"/>
          <w:szCs w:val="24"/>
        </w:rPr>
      </w:pPr>
    </w:p>
    <w:p w14:paraId="5BB617F7" w14:textId="77777777" w:rsidR="00190FA9" w:rsidRPr="00DD5331" w:rsidRDefault="00190FA9" w:rsidP="00190FA9">
      <w:pPr>
        <w:rPr>
          <w:rFonts w:ascii="Times New Roman" w:hAnsi="Times New Roman" w:cs="Times New Roman"/>
          <w:sz w:val="24"/>
          <w:szCs w:val="24"/>
        </w:rPr>
      </w:pPr>
    </w:p>
    <w:p w14:paraId="73C24947" w14:textId="77777777" w:rsidR="00190FA9" w:rsidRPr="00DD5331" w:rsidRDefault="00190FA9" w:rsidP="00190FA9">
      <w:pPr>
        <w:rPr>
          <w:rFonts w:ascii="Times New Roman" w:hAnsi="Times New Roman" w:cs="Times New Roman"/>
          <w:sz w:val="24"/>
          <w:szCs w:val="24"/>
        </w:rPr>
      </w:pPr>
    </w:p>
    <w:p w14:paraId="7F820DDE" w14:textId="77777777" w:rsidR="00190FA9" w:rsidRPr="00DD5331" w:rsidRDefault="00190FA9" w:rsidP="00190FA9">
      <w:pPr>
        <w:rPr>
          <w:rFonts w:ascii="Times New Roman" w:hAnsi="Times New Roman" w:cs="Times New Roman"/>
          <w:sz w:val="24"/>
          <w:szCs w:val="24"/>
        </w:rPr>
      </w:pPr>
    </w:p>
    <w:p w14:paraId="3B5AFF33" w14:textId="77777777" w:rsidR="00190FA9" w:rsidRPr="00DD5331" w:rsidRDefault="00190FA9" w:rsidP="00190FA9">
      <w:pPr>
        <w:rPr>
          <w:rFonts w:ascii="Times New Roman" w:hAnsi="Times New Roman" w:cs="Times New Roman"/>
          <w:sz w:val="24"/>
          <w:szCs w:val="24"/>
        </w:rPr>
      </w:pPr>
    </w:p>
    <w:p w14:paraId="2CFD239E" w14:textId="77777777" w:rsidR="00190FA9" w:rsidRPr="00DD5331" w:rsidRDefault="00190FA9" w:rsidP="00190FA9">
      <w:pPr>
        <w:rPr>
          <w:rFonts w:ascii="Times New Roman" w:hAnsi="Times New Roman" w:cs="Times New Roman"/>
          <w:sz w:val="24"/>
          <w:szCs w:val="24"/>
        </w:rPr>
      </w:pPr>
    </w:p>
    <w:p w14:paraId="064C20F2" w14:textId="77777777" w:rsidR="00190FA9" w:rsidRPr="00DD5331" w:rsidRDefault="00190FA9" w:rsidP="00190FA9">
      <w:pPr>
        <w:rPr>
          <w:rFonts w:ascii="Times New Roman" w:hAnsi="Times New Roman" w:cs="Times New Roman"/>
          <w:sz w:val="24"/>
          <w:szCs w:val="24"/>
        </w:rPr>
      </w:pPr>
    </w:p>
    <w:p w14:paraId="31988E66" w14:textId="77777777" w:rsidR="00190FA9" w:rsidRPr="00DD5331" w:rsidRDefault="00190FA9" w:rsidP="00190FA9">
      <w:pPr>
        <w:rPr>
          <w:rFonts w:ascii="Times New Roman" w:hAnsi="Times New Roman" w:cs="Times New Roman"/>
          <w:sz w:val="24"/>
          <w:szCs w:val="24"/>
        </w:rPr>
      </w:pPr>
    </w:p>
    <w:p w14:paraId="449BB885" w14:textId="77777777" w:rsidR="00190FA9" w:rsidRPr="00DD5331" w:rsidRDefault="00190FA9" w:rsidP="00190FA9">
      <w:pPr>
        <w:tabs>
          <w:tab w:val="left" w:pos="1920"/>
        </w:tabs>
        <w:rPr>
          <w:rFonts w:ascii="Times New Roman" w:hAnsi="Times New Roman" w:cs="Times New Roman"/>
          <w:sz w:val="24"/>
          <w:szCs w:val="24"/>
        </w:rPr>
      </w:pPr>
    </w:p>
    <w:p w14:paraId="25029B83" w14:textId="77777777" w:rsidR="00190FA9" w:rsidRPr="00DD5331" w:rsidRDefault="00190FA9" w:rsidP="00190FA9">
      <w:pPr>
        <w:tabs>
          <w:tab w:val="left" w:pos="1920"/>
        </w:tabs>
        <w:rPr>
          <w:rFonts w:ascii="Times New Roman" w:hAnsi="Times New Roman" w:cs="Times New Roman"/>
          <w:sz w:val="24"/>
          <w:szCs w:val="24"/>
        </w:rPr>
      </w:pPr>
    </w:p>
    <w:p w14:paraId="7014B838" w14:textId="77777777" w:rsidR="00190FA9" w:rsidRPr="00DD5331" w:rsidRDefault="00190FA9" w:rsidP="00190FA9">
      <w:pPr>
        <w:tabs>
          <w:tab w:val="left" w:pos="1920"/>
        </w:tabs>
        <w:rPr>
          <w:rFonts w:ascii="Times New Roman" w:hAnsi="Times New Roman" w:cs="Times New Roman"/>
          <w:sz w:val="24"/>
          <w:szCs w:val="24"/>
        </w:rPr>
      </w:pPr>
    </w:p>
    <w:p w14:paraId="65EC2F0F" w14:textId="77777777" w:rsidR="00190FA9" w:rsidRPr="00DD5331" w:rsidRDefault="00190FA9" w:rsidP="00190FA9">
      <w:pPr>
        <w:tabs>
          <w:tab w:val="left" w:pos="1920"/>
        </w:tabs>
        <w:rPr>
          <w:rFonts w:ascii="Times New Roman" w:hAnsi="Times New Roman" w:cs="Times New Roman"/>
          <w:sz w:val="24"/>
          <w:szCs w:val="24"/>
        </w:rPr>
      </w:pPr>
    </w:p>
    <w:p w14:paraId="30D62FE3" w14:textId="77777777" w:rsidR="00190FA9" w:rsidRDefault="00190FA9" w:rsidP="00190FA9">
      <w:pPr>
        <w:tabs>
          <w:tab w:val="left" w:pos="1920"/>
        </w:tabs>
        <w:rPr>
          <w:rFonts w:ascii="Times New Roman" w:hAnsi="Times New Roman" w:cs="Times New Roman"/>
          <w:sz w:val="24"/>
          <w:szCs w:val="24"/>
        </w:rPr>
      </w:pPr>
    </w:p>
    <w:p w14:paraId="23F7DE59" w14:textId="25E6B26B" w:rsidR="00190FA9" w:rsidRPr="00DD5331" w:rsidRDefault="00A00A7E" w:rsidP="00190FA9">
      <w:pPr>
        <w:tabs>
          <w:tab w:val="left" w:pos="1920"/>
        </w:tabs>
        <w:rPr>
          <w:rFonts w:ascii="Times New Roman" w:hAnsi="Times New Roman" w:cs="Times New Roman"/>
          <w:b/>
          <w:bCs/>
          <w:sz w:val="28"/>
          <w:szCs w:val="28"/>
        </w:rPr>
      </w:pPr>
      <w:r w:rsidRPr="00DD5331">
        <w:rPr>
          <w:rFonts w:ascii="Times New Roman" w:hAnsi="Times New Roman" w:cs="Times New Roman"/>
          <w:b/>
          <w:bCs/>
          <w:sz w:val="28"/>
          <w:szCs w:val="28"/>
        </w:rPr>
        <w:t>Appendi</w:t>
      </w:r>
      <w:r>
        <w:rPr>
          <w:rFonts w:ascii="Times New Roman" w:hAnsi="Times New Roman" w:cs="Times New Roman"/>
          <w:b/>
          <w:bCs/>
          <w:sz w:val="28"/>
          <w:szCs w:val="28"/>
        </w:rPr>
        <w:t>ces</w:t>
      </w:r>
      <w:r w:rsidRPr="00DD5331">
        <w:rPr>
          <w:rFonts w:ascii="Times New Roman" w:hAnsi="Times New Roman" w:cs="Times New Roman"/>
          <w:b/>
          <w:bCs/>
          <w:sz w:val="28"/>
          <w:szCs w:val="28"/>
        </w:rPr>
        <w:t xml:space="preserve"> </w:t>
      </w:r>
      <w:r w:rsidR="00190FA9" w:rsidRPr="00DD5331">
        <w:rPr>
          <w:rFonts w:ascii="Times New Roman" w:hAnsi="Times New Roman" w:cs="Times New Roman"/>
          <w:b/>
          <w:bCs/>
          <w:sz w:val="28"/>
          <w:szCs w:val="28"/>
        </w:rPr>
        <w:t>2</w:t>
      </w:r>
    </w:p>
    <w:p w14:paraId="7719CFB9" w14:textId="77777777" w:rsidR="00190FA9" w:rsidRPr="00DD5331" w:rsidRDefault="00190FA9" w:rsidP="00190FA9">
      <w:pPr>
        <w:rPr>
          <w:rFonts w:ascii="Times New Roman" w:hAnsi="Times New Roman" w:cs="Times New Roman"/>
          <w:sz w:val="24"/>
          <w:szCs w:val="24"/>
        </w:rPr>
      </w:pPr>
    </w:p>
    <w:p w14:paraId="3442F2C7" w14:textId="77777777" w:rsidR="00190FA9" w:rsidRPr="00DD5331" w:rsidRDefault="00190FA9" w:rsidP="00190FA9">
      <w:pPr>
        <w:rPr>
          <w:rFonts w:ascii="Times New Roman" w:hAnsi="Times New Roman" w:cs="Times New Roman"/>
          <w:sz w:val="24"/>
          <w:szCs w:val="24"/>
        </w:rPr>
      </w:pPr>
    </w:p>
    <w:p w14:paraId="07689ED4" w14:textId="77777777" w:rsidR="00190FA9" w:rsidRPr="00DD5331" w:rsidRDefault="00190FA9" w:rsidP="00190FA9">
      <w:pPr>
        <w:rPr>
          <w:rFonts w:ascii="Times New Roman" w:hAnsi="Times New Roman" w:cs="Times New Roman"/>
          <w:sz w:val="24"/>
          <w:szCs w:val="24"/>
        </w:rPr>
      </w:pPr>
    </w:p>
    <w:p w14:paraId="53A1D905" w14:textId="77777777" w:rsidR="00190FA9" w:rsidRPr="00DD5331" w:rsidRDefault="00190FA9" w:rsidP="00190FA9">
      <w:pPr>
        <w:rPr>
          <w:rFonts w:ascii="Times New Roman" w:hAnsi="Times New Roman" w:cs="Times New Roman"/>
          <w:sz w:val="24"/>
          <w:szCs w:val="24"/>
        </w:rPr>
      </w:pPr>
    </w:p>
    <w:p w14:paraId="030F82E4" w14:textId="77777777" w:rsidR="00190FA9" w:rsidRPr="00DD5331" w:rsidRDefault="00190FA9" w:rsidP="00190FA9">
      <w:pPr>
        <w:rPr>
          <w:rFonts w:ascii="Times New Roman" w:hAnsi="Times New Roman" w:cs="Times New Roman"/>
          <w:sz w:val="24"/>
          <w:szCs w:val="24"/>
        </w:rPr>
      </w:pPr>
      <w:r w:rsidRPr="00DD5331">
        <w:rPr>
          <w:rFonts w:ascii="Times New Roman" w:hAnsi="Times New Roman" w:cs="Times New Roman"/>
          <w:noProof/>
          <w:sz w:val="24"/>
          <w:szCs w:val="24"/>
        </w:rPr>
        <w:drawing>
          <wp:anchor distT="0" distB="0" distL="114300" distR="114300" simplePos="0" relativeHeight="251662336" behindDoc="1" locked="0" layoutInCell="1" allowOverlap="1" wp14:anchorId="14F2BD9A" wp14:editId="3F6087CD">
            <wp:simplePos x="0" y="0"/>
            <wp:positionH relativeFrom="column">
              <wp:posOffset>-906264</wp:posOffset>
            </wp:positionH>
            <wp:positionV relativeFrom="paragraph">
              <wp:posOffset>304918</wp:posOffset>
            </wp:positionV>
            <wp:extent cx="7400688" cy="4891405"/>
            <wp:effectExtent l="0" t="2858" r="7303" b="7302"/>
            <wp:wrapNone/>
            <wp:docPr id="748459553" name="Picture 3"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459553" name="Picture 3" descr="A white paper with black text&#10;&#10;Description automatically generated"/>
                    <pic:cNvPicPr/>
                  </pic:nvPicPr>
                  <pic:blipFill rotWithShape="1">
                    <a:blip r:embed="rId16" cstate="print">
                      <a:extLst>
                        <a:ext uri="{28A0092B-C50C-407E-A947-70E740481C1C}">
                          <a14:useLocalDpi xmlns:a14="http://schemas.microsoft.com/office/drawing/2010/main" val="0"/>
                        </a:ext>
                      </a:extLst>
                    </a:blip>
                    <a:srcRect l="3819" t="5829" r="2756" b="5703"/>
                    <a:stretch/>
                  </pic:blipFill>
                  <pic:spPr bwMode="auto">
                    <a:xfrm rot="5400000">
                      <a:off x="0" y="0"/>
                      <a:ext cx="7411817" cy="4898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1D11CA" w14:textId="77777777" w:rsidR="00190FA9" w:rsidRPr="00DD5331" w:rsidRDefault="00190FA9" w:rsidP="00190FA9">
      <w:pPr>
        <w:rPr>
          <w:rFonts w:ascii="Times New Roman" w:hAnsi="Times New Roman" w:cs="Times New Roman"/>
          <w:sz w:val="24"/>
          <w:szCs w:val="24"/>
        </w:rPr>
      </w:pPr>
    </w:p>
    <w:p w14:paraId="47402543" w14:textId="77777777" w:rsidR="00190FA9" w:rsidRPr="00DD5331" w:rsidRDefault="00190FA9" w:rsidP="00190FA9">
      <w:pPr>
        <w:rPr>
          <w:rFonts w:ascii="Times New Roman" w:hAnsi="Times New Roman" w:cs="Times New Roman"/>
          <w:sz w:val="24"/>
          <w:szCs w:val="24"/>
        </w:rPr>
      </w:pPr>
    </w:p>
    <w:p w14:paraId="02E252A0" w14:textId="77777777" w:rsidR="00190FA9" w:rsidRPr="00DD5331" w:rsidRDefault="00190FA9" w:rsidP="00190FA9">
      <w:pPr>
        <w:rPr>
          <w:rFonts w:ascii="Times New Roman" w:hAnsi="Times New Roman" w:cs="Times New Roman"/>
          <w:sz w:val="24"/>
          <w:szCs w:val="24"/>
        </w:rPr>
      </w:pPr>
    </w:p>
    <w:p w14:paraId="3F887FC5" w14:textId="77777777" w:rsidR="00190FA9" w:rsidRPr="00DD5331" w:rsidRDefault="00190FA9" w:rsidP="00190FA9">
      <w:pPr>
        <w:rPr>
          <w:rFonts w:ascii="Times New Roman" w:hAnsi="Times New Roman" w:cs="Times New Roman"/>
          <w:sz w:val="24"/>
          <w:szCs w:val="24"/>
        </w:rPr>
      </w:pPr>
    </w:p>
    <w:p w14:paraId="729A7285" w14:textId="77777777" w:rsidR="00190FA9" w:rsidRPr="00DD5331" w:rsidRDefault="00190FA9" w:rsidP="00190FA9">
      <w:pPr>
        <w:rPr>
          <w:rFonts w:ascii="Times New Roman" w:hAnsi="Times New Roman" w:cs="Times New Roman"/>
          <w:sz w:val="24"/>
          <w:szCs w:val="24"/>
        </w:rPr>
      </w:pPr>
    </w:p>
    <w:p w14:paraId="2A2853E0" w14:textId="77777777" w:rsidR="00190FA9" w:rsidRPr="00DD5331" w:rsidRDefault="00190FA9" w:rsidP="00190FA9">
      <w:pPr>
        <w:tabs>
          <w:tab w:val="left" w:pos="1188"/>
        </w:tabs>
        <w:rPr>
          <w:rFonts w:ascii="Times New Roman" w:hAnsi="Times New Roman" w:cs="Times New Roman"/>
          <w:sz w:val="24"/>
          <w:szCs w:val="24"/>
        </w:rPr>
      </w:pPr>
      <w:r w:rsidRPr="00DD5331">
        <w:rPr>
          <w:rFonts w:ascii="Times New Roman" w:hAnsi="Times New Roman" w:cs="Times New Roman"/>
          <w:sz w:val="24"/>
          <w:szCs w:val="24"/>
        </w:rPr>
        <w:tab/>
      </w:r>
    </w:p>
    <w:p w14:paraId="68268014" w14:textId="77777777" w:rsidR="00190FA9" w:rsidRPr="00DD5331" w:rsidRDefault="00190FA9" w:rsidP="00190FA9">
      <w:pPr>
        <w:rPr>
          <w:rFonts w:ascii="Times New Roman" w:hAnsi="Times New Roman" w:cs="Times New Roman"/>
          <w:sz w:val="24"/>
          <w:szCs w:val="24"/>
        </w:rPr>
      </w:pPr>
    </w:p>
    <w:p w14:paraId="280C78F3" w14:textId="77777777" w:rsidR="00190FA9" w:rsidRPr="00DD5331" w:rsidRDefault="00190FA9" w:rsidP="00190FA9">
      <w:pPr>
        <w:rPr>
          <w:rFonts w:ascii="Times New Roman" w:hAnsi="Times New Roman" w:cs="Times New Roman"/>
          <w:sz w:val="24"/>
          <w:szCs w:val="24"/>
        </w:rPr>
      </w:pPr>
    </w:p>
    <w:p w14:paraId="0188DB85" w14:textId="77777777" w:rsidR="00190FA9" w:rsidRPr="00DD5331" w:rsidRDefault="00190FA9" w:rsidP="00190FA9">
      <w:pPr>
        <w:rPr>
          <w:rFonts w:ascii="Times New Roman" w:hAnsi="Times New Roman" w:cs="Times New Roman"/>
          <w:sz w:val="24"/>
          <w:szCs w:val="24"/>
        </w:rPr>
      </w:pPr>
    </w:p>
    <w:p w14:paraId="7A5A3D9A" w14:textId="77777777" w:rsidR="00190FA9" w:rsidRPr="00DD5331" w:rsidRDefault="00190FA9" w:rsidP="00190FA9">
      <w:pPr>
        <w:rPr>
          <w:rFonts w:ascii="Times New Roman" w:hAnsi="Times New Roman" w:cs="Times New Roman"/>
          <w:sz w:val="24"/>
          <w:szCs w:val="24"/>
        </w:rPr>
      </w:pPr>
    </w:p>
    <w:p w14:paraId="72FA374D" w14:textId="77777777" w:rsidR="00190FA9" w:rsidRPr="00DD5331" w:rsidRDefault="00190FA9" w:rsidP="00190FA9">
      <w:pPr>
        <w:rPr>
          <w:rFonts w:ascii="Times New Roman" w:hAnsi="Times New Roman" w:cs="Times New Roman"/>
          <w:sz w:val="24"/>
          <w:szCs w:val="24"/>
        </w:rPr>
      </w:pPr>
    </w:p>
    <w:p w14:paraId="0428822F" w14:textId="77777777" w:rsidR="00190FA9" w:rsidRPr="00DD5331" w:rsidRDefault="00190FA9" w:rsidP="00190FA9">
      <w:pPr>
        <w:rPr>
          <w:rFonts w:ascii="Times New Roman" w:hAnsi="Times New Roman" w:cs="Times New Roman"/>
          <w:sz w:val="24"/>
          <w:szCs w:val="24"/>
        </w:rPr>
      </w:pPr>
    </w:p>
    <w:p w14:paraId="2116E645" w14:textId="77777777" w:rsidR="00190FA9" w:rsidRPr="00DD5331" w:rsidRDefault="00190FA9" w:rsidP="00190FA9">
      <w:pPr>
        <w:rPr>
          <w:rFonts w:ascii="Times New Roman" w:hAnsi="Times New Roman" w:cs="Times New Roman"/>
          <w:sz w:val="24"/>
          <w:szCs w:val="24"/>
        </w:rPr>
      </w:pPr>
    </w:p>
    <w:p w14:paraId="068CAA74" w14:textId="77777777" w:rsidR="00190FA9" w:rsidRPr="00DD5331" w:rsidRDefault="00190FA9" w:rsidP="00190FA9">
      <w:pPr>
        <w:rPr>
          <w:rFonts w:ascii="Times New Roman" w:hAnsi="Times New Roman" w:cs="Times New Roman"/>
          <w:sz w:val="24"/>
          <w:szCs w:val="24"/>
        </w:rPr>
      </w:pPr>
    </w:p>
    <w:p w14:paraId="5D73DF42" w14:textId="77777777" w:rsidR="00190FA9" w:rsidRPr="00DD5331" w:rsidRDefault="00190FA9" w:rsidP="00190FA9">
      <w:pPr>
        <w:rPr>
          <w:rFonts w:ascii="Times New Roman" w:hAnsi="Times New Roman" w:cs="Times New Roman"/>
          <w:sz w:val="24"/>
          <w:szCs w:val="24"/>
        </w:rPr>
      </w:pPr>
    </w:p>
    <w:p w14:paraId="4148CCE1" w14:textId="77777777" w:rsidR="00190FA9" w:rsidRPr="00DD5331" w:rsidRDefault="00190FA9" w:rsidP="00190FA9">
      <w:pPr>
        <w:rPr>
          <w:rFonts w:ascii="Times New Roman" w:hAnsi="Times New Roman" w:cs="Times New Roman"/>
          <w:sz w:val="24"/>
          <w:szCs w:val="24"/>
        </w:rPr>
      </w:pPr>
    </w:p>
    <w:p w14:paraId="20E8AEC7" w14:textId="77777777" w:rsidR="00190FA9" w:rsidRPr="00DD5331" w:rsidRDefault="00190FA9" w:rsidP="00190FA9">
      <w:pPr>
        <w:rPr>
          <w:rFonts w:ascii="Times New Roman" w:hAnsi="Times New Roman" w:cs="Times New Roman"/>
          <w:sz w:val="24"/>
          <w:szCs w:val="24"/>
        </w:rPr>
      </w:pPr>
    </w:p>
    <w:p w14:paraId="1985D65F" w14:textId="77777777" w:rsidR="00190FA9" w:rsidRPr="00DD5331" w:rsidRDefault="00190FA9" w:rsidP="00190FA9">
      <w:pPr>
        <w:rPr>
          <w:rFonts w:ascii="Times New Roman" w:hAnsi="Times New Roman" w:cs="Times New Roman"/>
          <w:sz w:val="24"/>
          <w:szCs w:val="24"/>
        </w:rPr>
      </w:pPr>
    </w:p>
    <w:p w14:paraId="3E7DB854" w14:textId="77777777" w:rsidR="00190FA9" w:rsidRPr="00DD5331" w:rsidRDefault="00190FA9" w:rsidP="00190FA9">
      <w:pPr>
        <w:rPr>
          <w:rFonts w:ascii="Times New Roman" w:hAnsi="Times New Roman" w:cs="Times New Roman"/>
          <w:sz w:val="24"/>
          <w:szCs w:val="24"/>
        </w:rPr>
      </w:pPr>
    </w:p>
    <w:p w14:paraId="781542BB" w14:textId="77777777" w:rsidR="00190FA9" w:rsidRPr="00DD5331" w:rsidRDefault="00190FA9" w:rsidP="00190FA9">
      <w:pPr>
        <w:rPr>
          <w:rFonts w:ascii="Times New Roman" w:hAnsi="Times New Roman" w:cs="Times New Roman"/>
          <w:sz w:val="24"/>
          <w:szCs w:val="24"/>
        </w:rPr>
      </w:pPr>
    </w:p>
    <w:p w14:paraId="62AE066E" w14:textId="77777777" w:rsidR="00190FA9" w:rsidRPr="00DD5331" w:rsidRDefault="00190FA9" w:rsidP="00190FA9">
      <w:pPr>
        <w:rPr>
          <w:rFonts w:ascii="Times New Roman" w:hAnsi="Times New Roman" w:cs="Times New Roman"/>
          <w:sz w:val="24"/>
          <w:szCs w:val="24"/>
        </w:rPr>
      </w:pPr>
    </w:p>
    <w:p w14:paraId="49398599" w14:textId="77777777" w:rsidR="00190FA9" w:rsidRPr="00DD5331" w:rsidRDefault="00190FA9" w:rsidP="00190FA9">
      <w:pPr>
        <w:rPr>
          <w:rFonts w:ascii="Times New Roman" w:hAnsi="Times New Roman" w:cs="Times New Roman"/>
          <w:sz w:val="24"/>
          <w:szCs w:val="24"/>
        </w:rPr>
      </w:pPr>
    </w:p>
    <w:p w14:paraId="3EC71E0B" w14:textId="77777777" w:rsidR="00190FA9" w:rsidRPr="00DD5331" w:rsidRDefault="00190FA9" w:rsidP="00190FA9">
      <w:pPr>
        <w:rPr>
          <w:rFonts w:ascii="Times New Roman" w:hAnsi="Times New Roman" w:cs="Times New Roman"/>
          <w:sz w:val="24"/>
          <w:szCs w:val="24"/>
        </w:rPr>
      </w:pPr>
    </w:p>
    <w:p w14:paraId="77D84F34" w14:textId="77777777" w:rsidR="00190FA9" w:rsidRPr="00DD5331" w:rsidRDefault="00190FA9" w:rsidP="00190FA9">
      <w:pPr>
        <w:rPr>
          <w:rFonts w:ascii="Times New Roman" w:hAnsi="Times New Roman" w:cs="Times New Roman"/>
          <w:sz w:val="24"/>
          <w:szCs w:val="24"/>
        </w:rPr>
      </w:pPr>
    </w:p>
    <w:p w14:paraId="40637B79" w14:textId="77777777" w:rsidR="00190FA9" w:rsidRPr="00DD5331" w:rsidRDefault="00190FA9" w:rsidP="00190FA9">
      <w:pPr>
        <w:rPr>
          <w:rFonts w:ascii="Times New Roman" w:hAnsi="Times New Roman" w:cs="Times New Roman"/>
          <w:sz w:val="24"/>
          <w:szCs w:val="24"/>
        </w:rPr>
      </w:pPr>
    </w:p>
    <w:p w14:paraId="438494EB" w14:textId="77777777" w:rsidR="00190FA9" w:rsidRPr="00DD5331" w:rsidRDefault="00190FA9" w:rsidP="00190FA9">
      <w:pPr>
        <w:rPr>
          <w:rFonts w:ascii="Times New Roman" w:hAnsi="Times New Roman" w:cs="Times New Roman"/>
          <w:sz w:val="24"/>
          <w:szCs w:val="24"/>
        </w:rPr>
      </w:pPr>
    </w:p>
    <w:p w14:paraId="5051CB8B" w14:textId="77777777" w:rsidR="00190FA9" w:rsidRPr="00DD5331" w:rsidRDefault="00190FA9" w:rsidP="00190FA9">
      <w:pPr>
        <w:rPr>
          <w:rFonts w:ascii="Times New Roman" w:hAnsi="Times New Roman" w:cs="Times New Roman"/>
          <w:sz w:val="24"/>
          <w:szCs w:val="24"/>
        </w:rPr>
      </w:pPr>
    </w:p>
    <w:p w14:paraId="6CFA7AF8" w14:textId="77777777" w:rsidR="00190FA9" w:rsidRPr="00DD5331" w:rsidRDefault="00190FA9" w:rsidP="00190FA9">
      <w:pPr>
        <w:rPr>
          <w:rFonts w:ascii="Times New Roman" w:hAnsi="Times New Roman" w:cs="Times New Roman"/>
          <w:sz w:val="24"/>
          <w:szCs w:val="24"/>
        </w:rPr>
      </w:pPr>
    </w:p>
    <w:p w14:paraId="604C7660" w14:textId="77777777" w:rsidR="00190FA9" w:rsidRPr="00DD5331" w:rsidRDefault="00190FA9" w:rsidP="00190FA9">
      <w:pPr>
        <w:rPr>
          <w:rFonts w:ascii="Times New Roman" w:hAnsi="Times New Roman" w:cs="Times New Roman"/>
          <w:sz w:val="24"/>
          <w:szCs w:val="24"/>
        </w:rPr>
      </w:pPr>
    </w:p>
    <w:p w14:paraId="70662B7F" w14:textId="77777777" w:rsidR="00190FA9" w:rsidRPr="00DD5331" w:rsidRDefault="00190FA9" w:rsidP="00190FA9">
      <w:pPr>
        <w:rPr>
          <w:rFonts w:ascii="Times New Roman" w:hAnsi="Times New Roman" w:cs="Times New Roman"/>
          <w:sz w:val="24"/>
          <w:szCs w:val="24"/>
        </w:rPr>
      </w:pPr>
    </w:p>
    <w:p w14:paraId="1A9F9330" w14:textId="77777777" w:rsidR="00190FA9" w:rsidRPr="00DD5331" w:rsidRDefault="00190FA9" w:rsidP="00190FA9">
      <w:pPr>
        <w:rPr>
          <w:rFonts w:ascii="Times New Roman" w:hAnsi="Times New Roman" w:cs="Times New Roman"/>
          <w:sz w:val="24"/>
          <w:szCs w:val="24"/>
        </w:rPr>
      </w:pPr>
    </w:p>
    <w:p w14:paraId="76DE4936" w14:textId="77777777" w:rsidR="00190FA9" w:rsidRPr="00DD5331" w:rsidRDefault="00190FA9" w:rsidP="00190FA9">
      <w:pPr>
        <w:rPr>
          <w:rFonts w:ascii="Times New Roman" w:hAnsi="Times New Roman" w:cs="Times New Roman"/>
          <w:sz w:val="24"/>
          <w:szCs w:val="24"/>
        </w:rPr>
      </w:pPr>
      <w:r w:rsidRPr="00DD5331">
        <w:rPr>
          <w:rFonts w:ascii="Times New Roman" w:hAnsi="Times New Roman" w:cs="Times New Roman"/>
          <w:noProof/>
          <w:sz w:val="24"/>
          <w:szCs w:val="24"/>
        </w:rPr>
        <w:drawing>
          <wp:anchor distT="0" distB="0" distL="114300" distR="114300" simplePos="0" relativeHeight="251663360" behindDoc="1" locked="0" layoutInCell="1" allowOverlap="1" wp14:anchorId="7546888E" wp14:editId="2DF19B8F">
            <wp:simplePos x="0" y="0"/>
            <wp:positionH relativeFrom="column">
              <wp:posOffset>-1059180</wp:posOffset>
            </wp:positionH>
            <wp:positionV relativeFrom="paragraph">
              <wp:posOffset>322581</wp:posOffset>
            </wp:positionV>
            <wp:extent cx="7876540" cy="5439948"/>
            <wp:effectExtent l="0" t="635" r="0" b="0"/>
            <wp:wrapNone/>
            <wp:docPr id="452910484" name="Picture 2" descr="A piece of pap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910484" name="Picture 2" descr="A piece of paper with text&#10;&#10;Description automatically generated"/>
                    <pic:cNvPicPr/>
                  </pic:nvPicPr>
                  <pic:blipFill rotWithShape="1">
                    <a:blip r:embed="rId17" cstate="print">
                      <a:extLst>
                        <a:ext uri="{28A0092B-C50C-407E-A947-70E740481C1C}">
                          <a14:useLocalDpi xmlns:a14="http://schemas.microsoft.com/office/drawing/2010/main" val="0"/>
                        </a:ext>
                      </a:extLst>
                    </a:blip>
                    <a:srcRect l="3968" t="5731" r="3107" b="2036"/>
                    <a:stretch/>
                  </pic:blipFill>
                  <pic:spPr bwMode="auto">
                    <a:xfrm rot="5400000">
                      <a:off x="0" y="0"/>
                      <a:ext cx="7876540" cy="54399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ABA656" w14:textId="77777777" w:rsidR="00190FA9" w:rsidRPr="00DD5331" w:rsidRDefault="00190FA9" w:rsidP="00190FA9">
      <w:pPr>
        <w:rPr>
          <w:rFonts w:ascii="Times New Roman" w:hAnsi="Times New Roman" w:cs="Times New Roman"/>
          <w:sz w:val="24"/>
          <w:szCs w:val="24"/>
        </w:rPr>
      </w:pPr>
    </w:p>
    <w:p w14:paraId="7C1905AF" w14:textId="77777777" w:rsidR="00190FA9" w:rsidRPr="00DD5331" w:rsidRDefault="00190FA9" w:rsidP="00190FA9">
      <w:pPr>
        <w:rPr>
          <w:rFonts w:ascii="Times New Roman" w:hAnsi="Times New Roman" w:cs="Times New Roman"/>
          <w:sz w:val="24"/>
          <w:szCs w:val="24"/>
        </w:rPr>
      </w:pPr>
    </w:p>
    <w:p w14:paraId="66FBFF9C" w14:textId="77777777" w:rsidR="00190FA9" w:rsidRPr="00DD5331" w:rsidRDefault="00190FA9" w:rsidP="00190FA9">
      <w:pPr>
        <w:rPr>
          <w:rFonts w:ascii="Times New Roman" w:hAnsi="Times New Roman" w:cs="Times New Roman"/>
          <w:sz w:val="24"/>
          <w:szCs w:val="24"/>
        </w:rPr>
      </w:pPr>
    </w:p>
    <w:p w14:paraId="6C89F962" w14:textId="77777777" w:rsidR="00190FA9" w:rsidRPr="00DD5331" w:rsidRDefault="00190FA9" w:rsidP="00190FA9">
      <w:pPr>
        <w:rPr>
          <w:rFonts w:ascii="Times New Roman" w:hAnsi="Times New Roman" w:cs="Times New Roman"/>
          <w:sz w:val="24"/>
          <w:szCs w:val="24"/>
        </w:rPr>
      </w:pPr>
    </w:p>
    <w:p w14:paraId="04310C28" w14:textId="77777777" w:rsidR="00190FA9" w:rsidRPr="00DD5331" w:rsidRDefault="00190FA9" w:rsidP="00190FA9">
      <w:pPr>
        <w:rPr>
          <w:rFonts w:ascii="Times New Roman" w:hAnsi="Times New Roman" w:cs="Times New Roman"/>
          <w:sz w:val="24"/>
          <w:szCs w:val="24"/>
        </w:rPr>
      </w:pPr>
    </w:p>
    <w:p w14:paraId="68AC0F34" w14:textId="77777777" w:rsidR="00190FA9" w:rsidRPr="00DD5331" w:rsidRDefault="00190FA9" w:rsidP="00190FA9">
      <w:pPr>
        <w:rPr>
          <w:rFonts w:ascii="Times New Roman" w:hAnsi="Times New Roman" w:cs="Times New Roman"/>
          <w:sz w:val="24"/>
          <w:szCs w:val="24"/>
        </w:rPr>
      </w:pPr>
    </w:p>
    <w:p w14:paraId="2BD03255" w14:textId="77777777" w:rsidR="00190FA9" w:rsidRPr="00DD5331" w:rsidRDefault="00190FA9" w:rsidP="00190FA9">
      <w:pPr>
        <w:rPr>
          <w:rFonts w:ascii="Times New Roman" w:hAnsi="Times New Roman" w:cs="Times New Roman"/>
          <w:sz w:val="24"/>
          <w:szCs w:val="24"/>
        </w:rPr>
      </w:pPr>
    </w:p>
    <w:p w14:paraId="6D27A4B1" w14:textId="77777777" w:rsidR="00190FA9" w:rsidRPr="00DD5331" w:rsidRDefault="00190FA9" w:rsidP="00190FA9">
      <w:pPr>
        <w:rPr>
          <w:rFonts w:ascii="Times New Roman" w:hAnsi="Times New Roman" w:cs="Times New Roman"/>
          <w:sz w:val="24"/>
          <w:szCs w:val="24"/>
        </w:rPr>
      </w:pPr>
    </w:p>
    <w:p w14:paraId="24E614E3" w14:textId="77777777" w:rsidR="00190FA9" w:rsidRPr="00DD5331" w:rsidRDefault="00190FA9" w:rsidP="00190FA9">
      <w:pPr>
        <w:rPr>
          <w:rFonts w:ascii="Times New Roman" w:hAnsi="Times New Roman" w:cs="Times New Roman"/>
          <w:sz w:val="24"/>
          <w:szCs w:val="24"/>
        </w:rPr>
      </w:pPr>
    </w:p>
    <w:p w14:paraId="29BC023C" w14:textId="77777777" w:rsidR="00190FA9" w:rsidRPr="00DD5331" w:rsidRDefault="00190FA9" w:rsidP="00190FA9">
      <w:pPr>
        <w:rPr>
          <w:rFonts w:ascii="Times New Roman" w:hAnsi="Times New Roman" w:cs="Times New Roman"/>
          <w:sz w:val="24"/>
          <w:szCs w:val="24"/>
        </w:rPr>
      </w:pPr>
    </w:p>
    <w:p w14:paraId="2CAE935C" w14:textId="77777777" w:rsidR="00190FA9" w:rsidRPr="00DD5331" w:rsidRDefault="00190FA9" w:rsidP="00190FA9">
      <w:pPr>
        <w:rPr>
          <w:rFonts w:ascii="Times New Roman" w:hAnsi="Times New Roman" w:cs="Times New Roman"/>
          <w:sz w:val="24"/>
          <w:szCs w:val="24"/>
        </w:rPr>
      </w:pPr>
    </w:p>
    <w:p w14:paraId="405808EA" w14:textId="77777777" w:rsidR="00190FA9" w:rsidRPr="00DD5331" w:rsidRDefault="00190FA9" w:rsidP="00190FA9">
      <w:pPr>
        <w:tabs>
          <w:tab w:val="left" w:pos="1224"/>
        </w:tabs>
        <w:rPr>
          <w:rFonts w:ascii="Times New Roman" w:hAnsi="Times New Roman" w:cs="Times New Roman"/>
          <w:sz w:val="24"/>
          <w:szCs w:val="24"/>
        </w:rPr>
      </w:pPr>
    </w:p>
    <w:p w14:paraId="0C5AC058" w14:textId="77777777" w:rsidR="00190FA9" w:rsidRPr="00DD5331" w:rsidRDefault="00190FA9" w:rsidP="00190FA9">
      <w:pPr>
        <w:tabs>
          <w:tab w:val="left" w:pos="1224"/>
        </w:tabs>
        <w:rPr>
          <w:rFonts w:ascii="Times New Roman" w:hAnsi="Times New Roman" w:cs="Times New Roman"/>
          <w:sz w:val="24"/>
          <w:szCs w:val="24"/>
        </w:rPr>
      </w:pPr>
    </w:p>
    <w:p w14:paraId="1091A073" w14:textId="77777777" w:rsidR="00190FA9" w:rsidRPr="00DD5331" w:rsidRDefault="00190FA9" w:rsidP="00190FA9">
      <w:pPr>
        <w:tabs>
          <w:tab w:val="left" w:pos="1224"/>
        </w:tabs>
        <w:rPr>
          <w:rFonts w:ascii="Times New Roman" w:hAnsi="Times New Roman" w:cs="Times New Roman"/>
          <w:sz w:val="24"/>
          <w:szCs w:val="24"/>
        </w:rPr>
      </w:pPr>
    </w:p>
    <w:p w14:paraId="3DC52342" w14:textId="77777777" w:rsidR="00190FA9" w:rsidRPr="00DD5331" w:rsidRDefault="00190FA9" w:rsidP="00190FA9">
      <w:pPr>
        <w:tabs>
          <w:tab w:val="left" w:pos="1224"/>
        </w:tabs>
        <w:rPr>
          <w:rFonts w:ascii="Times New Roman" w:hAnsi="Times New Roman" w:cs="Times New Roman"/>
          <w:sz w:val="24"/>
          <w:szCs w:val="24"/>
        </w:rPr>
      </w:pPr>
    </w:p>
    <w:p w14:paraId="4EE67FC1" w14:textId="77777777" w:rsidR="00190FA9" w:rsidRPr="00DD5331" w:rsidRDefault="00190FA9" w:rsidP="00190FA9">
      <w:pPr>
        <w:tabs>
          <w:tab w:val="left" w:pos="1224"/>
        </w:tabs>
        <w:rPr>
          <w:rFonts w:ascii="Times New Roman" w:hAnsi="Times New Roman" w:cs="Times New Roman"/>
          <w:sz w:val="24"/>
          <w:szCs w:val="24"/>
        </w:rPr>
      </w:pPr>
    </w:p>
    <w:p w14:paraId="7BBFF4B6" w14:textId="77777777" w:rsidR="00190FA9" w:rsidRPr="00DD5331" w:rsidRDefault="00190FA9" w:rsidP="00190FA9">
      <w:pPr>
        <w:tabs>
          <w:tab w:val="left" w:pos="1224"/>
        </w:tabs>
        <w:rPr>
          <w:rFonts w:ascii="Times New Roman" w:hAnsi="Times New Roman" w:cs="Times New Roman"/>
          <w:sz w:val="24"/>
          <w:szCs w:val="24"/>
        </w:rPr>
      </w:pPr>
    </w:p>
    <w:p w14:paraId="0E1BF603" w14:textId="77777777" w:rsidR="00190FA9" w:rsidRPr="00DD5331" w:rsidRDefault="00190FA9" w:rsidP="00190FA9">
      <w:pPr>
        <w:tabs>
          <w:tab w:val="left" w:pos="1224"/>
        </w:tabs>
        <w:rPr>
          <w:rFonts w:ascii="Times New Roman" w:hAnsi="Times New Roman" w:cs="Times New Roman"/>
          <w:sz w:val="24"/>
          <w:szCs w:val="24"/>
        </w:rPr>
      </w:pPr>
    </w:p>
    <w:p w14:paraId="61B9895C" w14:textId="77777777" w:rsidR="00190FA9" w:rsidRPr="00DD5331" w:rsidRDefault="00190FA9" w:rsidP="00190FA9">
      <w:pPr>
        <w:tabs>
          <w:tab w:val="left" w:pos="1224"/>
        </w:tabs>
        <w:rPr>
          <w:rFonts w:ascii="Times New Roman" w:hAnsi="Times New Roman" w:cs="Times New Roman"/>
          <w:sz w:val="24"/>
          <w:szCs w:val="24"/>
        </w:rPr>
      </w:pPr>
    </w:p>
    <w:p w14:paraId="25D77813" w14:textId="77777777" w:rsidR="00190FA9" w:rsidRPr="00DD5331" w:rsidRDefault="00190FA9" w:rsidP="00190FA9">
      <w:pPr>
        <w:tabs>
          <w:tab w:val="left" w:pos="1224"/>
        </w:tabs>
        <w:rPr>
          <w:rFonts w:ascii="Times New Roman" w:hAnsi="Times New Roman" w:cs="Times New Roman"/>
          <w:sz w:val="24"/>
          <w:szCs w:val="24"/>
        </w:rPr>
      </w:pPr>
    </w:p>
    <w:p w14:paraId="562628B9" w14:textId="77777777" w:rsidR="00190FA9" w:rsidRPr="00DD5331" w:rsidRDefault="00190FA9" w:rsidP="00190FA9">
      <w:pPr>
        <w:tabs>
          <w:tab w:val="left" w:pos="1224"/>
        </w:tabs>
        <w:rPr>
          <w:rFonts w:ascii="Times New Roman" w:hAnsi="Times New Roman" w:cs="Times New Roman"/>
          <w:sz w:val="24"/>
          <w:szCs w:val="24"/>
        </w:rPr>
      </w:pPr>
    </w:p>
    <w:p w14:paraId="10F5276A" w14:textId="77777777" w:rsidR="00190FA9" w:rsidRPr="00DD5331" w:rsidRDefault="00190FA9" w:rsidP="00190FA9">
      <w:pPr>
        <w:tabs>
          <w:tab w:val="left" w:pos="1224"/>
        </w:tabs>
        <w:rPr>
          <w:rFonts w:ascii="Times New Roman" w:hAnsi="Times New Roman" w:cs="Times New Roman"/>
          <w:sz w:val="24"/>
          <w:szCs w:val="24"/>
        </w:rPr>
      </w:pPr>
    </w:p>
    <w:p w14:paraId="27F5B7B2" w14:textId="77777777" w:rsidR="00190FA9" w:rsidRPr="00DD5331" w:rsidRDefault="00190FA9" w:rsidP="00190FA9">
      <w:pPr>
        <w:tabs>
          <w:tab w:val="left" w:pos="1224"/>
        </w:tabs>
        <w:rPr>
          <w:rFonts w:ascii="Times New Roman" w:hAnsi="Times New Roman" w:cs="Times New Roman"/>
          <w:sz w:val="24"/>
          <w:szCs w:val="24"/>
        </w:rPr>
      </w:pPr>
    </w:p>
    <w:p w14:paraId="1894E542" w14:textId="77777777" w:rsidR="00190FA9" w:rsidRPr="00DD5331" w:rsidRDefault="00190FA9" w:rsidP="00190FA9">
      <w:pPr>
        <w:tabs>
          <w:tab w:val="left" w:pos="1224"/>
        </w:tabs>
        <w:rPr>
          <w:rFonts w:ascii="Times New Roman" w:hAnsi="Times New Roman" w:cs="Times New Roman"/>
          <w:sz w:val="24"/>
          <w:szCs w:val="24"/>
        </w:rPr>
      </w:pPr>
    </w:p>
    <w:p w14:paraId="232BD44B" w14:textId="77777777" w:rsidR="00190FA9" w:rsidRPr="00DD5331" w:rsidRDefault="00190FA9" w:rsidP="00190FA9">
      <w:pPr>
        <w:tabs>
          <w:tab w:val="left" w:pos="1224"/>
        </w:tabs>
        <w:rPr>
          <w:rFonts w:ascii="Times New Roman" w:hAnsi="Times New Roman" w:cs="Times New Roman"/>
          <w:sz w:val="24"/>
          <w:szCs w:val="24"/>
        </w:rPr>
      </w:pPr>
    </w:p>
    <w:p w14:paraId="637C0761" w14:textId="77777777" w:rsidR="00190FA9" w:rsidRPr="00DD5331" w:rsidRDefault="00190FA9" w:rsidP="00190FA9">
      <w:pPr>
        <w:rPr>
          <w:rFonts w:ascii="Times New Roman" w:hAnsi="Times New Roman" w:cs="Times New Roman"/>
          <w:sz w:val="24"/>
          <w:szCs w:val="24"/>
        </w:rPr>
      </w:pPr>
    </w:p>
    <w:p w14:paraId="2833EEAE" w14:textId="77777777" w:rsidR="00190FA9" w:rsidRPr="00DD5331" w:rsidRDefault="00190FA9" w:rsidP="00190FA9">
      <w:pPr>
        <w:rPr>
          <w:rFonts w:ascii="Times New Roman" w:hAnsi="Times New Roman" w:cs="Times New Roman"/>
          <w:sz w:val="24"/>
          <w:szCs w:val="24"/>
        </w:rPr>
      </w:pPr>
    </w:p>
    <w:p w14:paraId="6B5845E7" w14:textId="77777777" w:rsidR="00190FA9" w:rsidRPr="00DD5331" w:rsidRDefault="00190FA9" w:rsidP="00190FA9">
      <w:pPr>
        <w:rPr>
          <w:rFonts w:ascii="Times New Roman" w:hAnsi="Times New Roman" w:cs="Times New Roman"/>
          <w:sz w:val="24"/>
          <w:szCs w:val="24"/>
        </w:rPr>
      </w:pPr>
    </w:p>
    <w:p w14:paraId="347E8DB4" w14:textId="77777777" w:rsidR="00190FA9" w:rsidRPr="00DD5331" w:rsidRDefault="00190FA9" w:rsidP="00190FA9">
      <w:pPr>
        <w:rPr>
          <w:rFonts w:ascii="Times New Roman" w:hAnsi="Times New Roman" w:cs="Times New Roman"/>
          <w:sz w:val="24"/>
          <w:szCs w:val="24"/>
        </w:rPr>
      </w:pPr>
    </w:p>
    <w:p w14:paraId="760F03AF" w14:textId="77777777" w:rsidR="00190FA9" w:rsidRPr="00DD5331" w:rsidRDefault="00190FA9" w:rsidP="00190FA9">
      <w:pPr>
        <w:rPr>
          <w:rFonts w:ascii="Times New Roman" w:hAnsi="Times New Roman" w:cs="Times New Roman"/>
          <w:sz w:val="24"/>
          <w:szCs w:val="24"/>
        </w:rPr>
      </w:pPr>
      <w:r w:rsidRPr="00DD5331">
        <w:rPr>
          <w:rFonts w:ascii="Times New Roman" w:hAnsi="Times New Roman" w:cs="Times New Roman"/>
          <w:noProof/>
          <w:sz w:val="24"/>
          <w:szCs w:val="24"/>
        </w:rPr>
        <w:drawing>
          <wp:anchor distT="0" distB="0" distL="114300" distR="114300" simplePos="0" relativeHeight="251664384" behindDoc="1" locked="0" layoutInCell="1" allowOverlap="1" wp14:anchorId="28E98D0D" wp14:editId="22D4E5DE">
            <wp:simplePos x="0" y="0"/>
            <wp:positionH relativeFrom="column">
              <wp:posOffset>-1541834</wp:posOffset>
            </wp:positionH>
            <wp:positionV relativeFrom="paragraph">
              <wp:posOffset>320094</wp:posOffset>
            </wp:positionV>
            <wp:extent cx="8763744" cy="5281078"/>
            <wp:effectExtent l="7938" t="0" r="7302" b="7303"/>
            <wp:wrapNone/>
            <wp:docPr id="171030166"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30166" name="Picture 1" descr="A paper with text on it&#10;&#10;Description automatically generated"/>
                    <pic:cNvPicPr/>
                  </pic:nvPicPr>
                  <pic:blipFill rotWithShape="1">
                    <a:blip r:embed="rId18" cstate="print">
                      <a:extLst>
                        <a:ext uri="{28A0092B-C50C-407E-A947-70E740481C1C}">
                          <a14:useLocalDpi xmlns:a14="http://schemas.microsoft.com/office/drawing/2010/main" val="0"/>
                        </a:ext>
                      </a:extLst>
                    </a:blip>
                    <a:srcRect l="1851" t="3381" r="645" b="1761"/>
                    <a:stretch/>
                  </pic:blipFill>
                  <pic:spPr bwMode="auto">
                    <a:xfrm rot="5400000">
                      <a:off x="0" y="0"/>
                      <a:ext cx="8767213" cy="52831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0D53D9" w14:textId="77777777" w:rsidR="00190FA9" w:rsidRPr="00DD5331" w:rsidRDefault="00190FA9" w:rsidP="00190FA9">
      <w:pPr>
        <w:rPr>
          <w:rFonts w:ascii="Times New Roman" w:hAnsi="Times New Roman" w:cs="Times New Roman"/>
          <w:sz w:val="24"/>
          <w:szCs w:val="24"/>
        </w:rPr>
      </w:pPr>
    </w:p>
    <w:p w14:paraId="4F568EA9" w14:textId="77777777" w:rsidR="00190FA9" w:rsidRPr="00DD5331" w:rsidRDefault="00190FA9" w:rsidP="00190FA9">
      <w:pPr>
        <w:rPr>
          <w:rFonts w:ascii="Times New Roman" w:hAnsi="Times New Roman" w:cs="Times New Roman"/>
          <w:sz w:val="24"/>
          <w:szCs w:val="24"/>
        </w:rPr>
      </w:pPr>
    </w:p>
    <w:p w14:paraId="46ABD9A3" w14:textId="77777777" w:rsidR="00190FA9" w:rsidRPr="00DD5331" w:rsidRDefault="00190FA9" w:rsidP="00190FA9">
      <w:pPr>
        <w:rPr>
          <w:rFonts w:ascii="Times New Roman" w:hAnsi="Times New Roman" w:cs="Times New Roman"/>
          <w:sz w:val="24"/>
          <w:szCs w:val="24"/>
        </w:rPr>
      </w:pPr>
    </w:p>
    <w:p w14:paraId="49C91FCD" w14:textId="77777777" w:rsidR="00190FA9" w:rsidRPr="00DD5331" w:rsidRDefault="00190FA9" w:rsidP="00190FA9">
      <w:pPr>
        <w:rPr>
          <w:rFonts w:ascii="Times New Roman" w:hAnsi="Times New Roman" w:cs="Times New Roman"/>
          <w:sz w:val="24"/>
          <w:szCs w:val="24"/>
        </w:rPr>
      </w:pPr>
    </w:p>
    <w:p w14:paraId="43D5D04B" w14:textId="77777777" w:rsidR="00190FA9" w:rsidRPr="00DD5331" w:rsidRDefault="00190FA9" w:rsidP="00190FA9">
      <w:pPr>
        <w:rPr>
          <w:rFonts w:ascii="Times New Roman" w:hAnsi="Times New Roman" w:cs="Times New Roman"/>
          <w:sz w:val="24"/>
          <w:szCs w:val="24"/>
        </w:rPr>
      </w:pPr>
    </w:p>
    <w:p w14:paraId="7CA49865" w14:textId="77777777" w:rsidR="00190FA9" w:rsidRPr="00DD5331" w:rsidRDefault="00190FA9" w:rsidP="00190FA9">
      <w:pPr>
        <w:rPr>
          <w:rFonts w:ascii="Times New Roman" w:hAnsi="Times New Roman" w:cs="Times New Roman"/>
          <w:sz w:val="24"/>
          <w:szCs w:val="24"/>
        </w:rPr>
      </w:pPr>
    </w:p>
    <w:p w14:paraId="51776203" w14:textId="77777777" w:rsidR="00190FA9" w:rsidRPr="00DD5331" w:rsidRDefault="00190FA9" w:rsidP="00190FA9">
      <w:pPr>
        <w:rPr>
          <w:rFonts w:ascii="Times New Roman" w:hAnsi="Times New Roman" w:cs="Times New Roman"/>
          <w:sz w:val="24"/>
          <w:szCs w:val="24"/>
        </w:rPr>
      </w:pPr>
    </w:p>
    <w:p w14:paraId="6BF7E8BA" w14:textId="77777777" w:rsidR="00190FA9" w:rsidRPr="00DD5331" w:rsidRDefault="00190FA9" w:rsidP="00190FA9">
      <w:pPr>
        <w:rPr>
          <w:rFonts w:ascii="Times New Roman" w:hAnsi="Times New Roman" w:cs="Times New Roman"/>
          <w:sz w:val="24"/>
          <w:szCs w:val="24"/>
        </w:rPr>
      </w:pPr>
    </w:p>
    <w:p w14:paraId="20A80708" w14:textId="77777777" w:rsidR="00190FA9" w:rsidRPr="00DD5331" w:rsidRDefault="00190FA9" w:rsidP="00190FA9">
      <w:pPr>
        <w:rPr>
          <w:rFonts w:ascii="Times New Roman" w:hAnsi="Times New Roman" w:cs="Times New Roman"/>
          <w:sz w:val="24"/>
          <w:szCs w:val="24"/>
        </w:rPr>
      </w:pPr>
    </w:p>
    <w:p w14:paraId="69228144" w14:textId="77777777" w:rsidR="00190FA9" w:rsidRPr="00DD5331" w:rsidRDefault="00190FA9" w:rsidP="00190FA9">
      <w:pPr>
        <w:rPr>
          <w:rFonts w:ascii="Times New Roman" w:hAnsi="Times New Roman" w:cs="Times New Roman"/>
          <w:sz w:val="24"/>
          <w:szCs w:val="24"/>
        </w:rPr>
      </w:pPr>
    </w:p>
    <w:p w14:paraId="6BC5F2DB" w14:textId="77777777" w:rsidR="00190FA9" w:rsidRPr="00DD5331" w:rsidRDefault="00190FA9" w:rsidP="00190FA9">
      <w:pPr>
        <w:rPr>
          <w:rFonts w:ascii="Times New Roman" w:hAnsi="Times New Roman" w:cs="Times New Roman"/>
          <w:sz w:val="24"/>
          <w:szCs w:val="24"/>
        </w:rPr>
      </w:pPr>
    </w:p>
    <w:p w14:paraId="24029DA4" w14:textId="77777777" w:rsidR="00190FA9" w:rsidRPr="00DD5331" w:rsidRDefault="00190FA9" w:rsidP="00190FA9">
      <w:pPr>
        <w:rPr>
          <w:rFonts w:ascii="Times New Roman" w:hAnsi="Times New Roman" w:cs="Times New Roman"/>
          <w:sz w:val="24"/>
          <w:szCs w:val="24"/>
        </w:rPr>
      </w:pPr>
    </w:p>
    <w:p w14:paraId="13666D94" w14:textId="77777777" w:rsidR="00190FA9" w:rsidRPr="00DD5331" w:rsidRDefault="00190FA9" w:rsidP="00190FA9">
      <w:pPr>
        <w:rPr>
          <w:rFonts w:ascii="Times New Roman" w:hAnsi="Times New Roman" w:cs="Times New Roman"/>
          <w:sz w:val="24"/>
          <w:szCs w:val="24"/>
        </w:rPr>
      </w:pPr>
    </w:p>
    <w:p w14:paraId="5B8687CD" w14:textId="77777777" w:rsidR="00190FA9" w:rsidRPr="00DD5331" w:rsidRDefault="00190FA9" w:rsidP="00190FA9">
      <w:pPr>
        <w:rPr>
          <w:rFonts w:ascii="Times New Roman" w:hAnsi="Times New Roman" w:cs="Times New Roman"/>
          <w:sz w:val="24"/>
          <w:szCs w:val="24"/>
        </w:rPr>
      </w:pPr>
    </w:p>
    <w:p w14:paraId="5314B6C9" w14:textId="77777777" w:rsidR="00190FA9" w:rsidRPr="00DD5331" w:rsidRDefault="00190FA9" w:rsidP="00190FA9">
      <w:pPr>
        <w:rPr>
          <w:rFonts w:ascii="Times New Roman" w:hAnsi="Times New Roman" w:cs="Times New Roman"/>
          <w:sz w:val="24"/>
          <w:szCs w:val="24"/>
        </w:rPr>
      </w:pPr>
    </w:p>
    <w:p w14:paraId="5CB52BC3" w14:textId="77777777" w:rsidR="00190FA9" w:rsidRPr="00DD5331" w:rsidRDefault="00190FA9" w:rsidP="00190FA9">
      <w:pPr>
        <w:rPr>
          <w:rFonts w:ascii="Times New Roman" w:hAnsi="Times New Roman" w:cs="Times New Roman"/>
          <w:sz w:val="24"/>
          <w:szCs w:val="24"/>
        </w:rPr>
      </w:pPr>
    </w:p>
    <w:p w14:paraId="2D5CC383" w14:textId="77777777" w:rsidR="00190FA9" w:rsidRPr="00DD5331" w:rsidRDefault="00190FA9" w:rsidP="00190FA9">
      <w:pPr>
        <w:rPr>
          <w:rFonts w:ascii="Times New Roman" w:hAnsi="Times New Roman" w:cs="Times New Roman"/>
          <w:sz w:val="24"/>
          <w:szCs w:val="24"/>
        </w:rPr>
      </w:pPr>
    </w:p>
    <w:p w14:paraId="5AC5531A" w14:textId="77777777" w:rsidR="00190FA9" w:rsidRPr="00DD5331" w:rsidRDefault="00190FA9" w:rsidP="00190FA9">
      <w:pPr>
        <w:rPr>
          <w:rFonts w:ascii="Times New Roman" w:hAnsi="Times New Roman" w:cs="Times New Roman"/>
          <w:sz w:val="24"/>
          <w:szCs w:val="24"/>
        </w:rPr>
      </w:pPr>
    </w:p>
    <w:p w14:paraId="5F11F678" w14:textId="77777777" w:rsidR="00190FA9" w:rsidRPr="00DD5331" w:rsidRDefault="00190FA9" w:rsidP="00190FA9">
      <w:pPr>
        <w:rPr>
          <w:rFonts w:ascii="Times New Roman" w:hAnsi="Times New Roman" w:cs="Times New Roman"/>
          <w:sz w:val="24"/>
          <w:szCs w:val="24"/>
        </w:rPr>
      </w:pPr>
    </w:p>
    <w:p w14:paraId="4F293442" w14:textId="77777777" w:rsidR="00190FA9" w:rsidRPr="00DD5331" w:rsidRDefault="00190FA9" w:rsidP="00190FA9">
      <w:pPr>
        <w:rPr>
          <w:rFonts w:ascii="Times New Roman" w:hAnsi="Times New Roman" w:cs="Times New Roman"/>
          <w:sz w:val="24"/>
          <w:szCs w:val="24"/>
        </w:rPr>
      </w:pPr>
    </w:p>
    <w:p w14:paraId="7AC69992" w14:textId="77777777" w:rsidR="00190FA9" w:rsidRPr="00DD5331" w:rsidRDefault="00190FA9" w:rsidP="00190FA9">
      <w:pPr>
        <w:rPr>
          <w:rFonts w:ascii="Times New Roman" w:hAnsi="Times New Roman" w:cs="Times New Roman"/>
          <w:sz w:val="24"/>
          <w:szCs w:val="24"/>
        </w:rPr>
      </w:pPr>
    </w:p>
    <w:p w14:paraId="2FFE6ED3" w14:textId="77777777" w:rsidR="00190FA9" w:rsidRDefault="00190FA9" w:rsidP="00190FA9">
      <w:pPr>
        <w:rPr>
          <w:rFonts w:ascii="Times New Roman" w:hAnsi="Times New Roman" w:cs="Times New Roman"/>
          <w:sz w:val="24"/>
          <w:szCs w:val="24"/>
        </w:rPr>
      </w:pPr>
    </w:p>
    <w:p w14:paraId="4EEE66FF" w14:textId="1A4332E7" w:rsidR="00190FA9" w:rsidRPr="00340CB4" w:rsidRDefault="00A00A7E" w:rsidP="00190FA9">
      <w:pPr>
        <w:rPr>
          <w:rFonts w:ascii="Times New Roman" w:hAnsi="Times New Roman" w:cs="Times New Roman"/>
          <w:b/>
          <w:bCs/>
          <w:sz w:val="28"/>
          <w:szCs w:val="28"/>
        </w:rPr>
      </w:pPr>
      <w:r w:rsidRPr="00DD5331">
        <w:rPr>
          <w:rFonts w:ascii="Times New Roman" w:hAnsi="Times New Roman" w:cs="Times New Roman"/>
          <w:b/>
          <w:bCs/>
          <w:sz w:val="28"/>
          <w:szCs w:val="28"/>
        </w:rPr>
        <w:t>Appendi</w:t>
      </w:r>
      <w:r>
        <w:rPr>
          <w:rFonts w:ascii="Times New Roman" w:hAnsi="Times New Roman" w:cs="Times New Roman"/>
          <w:b/>
          <w:bCs/>
          <w:sz w:val="28"/>
          <w:szCs w:val="28"/>
        </w:rPr>
        <w:t>ces</w:t>
      </w:r>
      <w:r w:rsidRPr="00DD5331">
        <w:rPr>
          <w:rFonts w:ascii="Times New Roman" w:hAnsi="Times New Roman" w:cs="Times New Roman"/>
          <w:b/>
          <w:bCs/>
          <w:sz w:val="28"/>
          <w:szCs w:val="28"/>
        </w:rPr>
        <w:t xml:space="preserve"> </w:t>
      </w:r>
      <w:r w:rsidR="00190FA9" w:rsidRPr="00340CB4">
        <w:rPr>
          <w:rFonts w:ascii="Times New Roman" w:hAnsi="Times New Roman" w:cs="Times New Roman"/>
          <w:b/>
          <w:bCs/>
          <w:sz w:val="28"/>
          <w:szCs w:val="28"/>
        </w:rPr>
        <w:t>3</w:t>
      </w:r>
    </w:p>
    <w:p w14:paraId="2AF23661" w14:textId="77777777" w:rsidR="00190FA9" w:rsidRPr="00DD5331" w:rsidRDefault="00190FA9" w:rsidP="00190FA9">
      <w:pPr>
        <w:rPr>
          <w:rFonts w:ascii="Times New Roman" w:hAnsi="Times New Roman" w:cs="Times New Roman"/>
          <w:sz w:val="24"/>
          <w:szCs w:val="24"/>
        </w:rPr>
      </w:pPr>
    </w:p>
    <w:p w14:paraId="291CF6BD" w14:textId="77777777" w:rsidR="00190FA9" w:rsidRPr="00DD5331" w:rsidRDefault="00190FA9" w:rsidP="00190FA9">
      <w:pPr>
        <w:rPr>
          <w:rFonts w:ascii="Times New Roman" w:hAnsi="Times New Roman" w:cs="Times New Roman"/>
          <w:sz w:val="24"/>
          <w:szCs w:val="24"/>
        </w:rPr>
      </w:pPr>
    </w:p>
    <w:p w14:paraId="57327FC9" w14:textId="77777777" w:rsidR="00190FA9" w:rsidRPr="00DD5331" w:rsidRDefault="00190FA9" w:rsidP="00190FA9">
      <w:pPr>
        <w:rPr>
          <w:rFonts w:ascii="Times New Roman" w:hAnsi="Times New Roman" w:cs="Times New Roman"/>
          <w:sz w:val="24"/>
          <w:szCs w:val="24"/>
        </w:rPr>
      </w:pPr>
    </w:p>
    <w:p w14:paraId="475D14AA" w14:textId="77777777" w:rsidR="00190FA9" w:rsidRPr="00DD5331" w:rsidRDefault="00190FA9" w:rsidP="00190FA9">
      <w:pPr>
        <w:rPr>
          <w:rFonts w:ascii="Times New Roman" w:hAnsi="Times New Roman" w:cs="Times New Roman"/>
          <w:sz w:val="24"/>
          <w:szCs w:val="24"/>
        </w:rPr>
      </w:pPr>
    </w:p>
    <w:p w14:paraId="58EEA502" w14:textId="77777777" w:rsidR="00190FA9" w:rsidRPr="00DD5331" w:rsidRDefault="00190FA9" w:rsidP="00190FA9">
      <w:pPr>
        <w:rPr>
          <w:rFonts w:ascii="Times New Roman" w:hAnsi="Times New Roman" w:cs="Times New Roman"/>
          <w:sz w:val="24"/>
          <w:szCs w:val="24"/>
        </w:rPr>
      </w:pPr>
    </w:p>
    <w:p w14:paraId="563D231A" w14:textId="77777777" w:rsidR="00190FA9" w:rsidRPr="00DD5331" w:rsidRDefault="00190FA9" w:rsidP="00190FA9">
      <w:pPr>
        <w:rPr>
          <w:rFonts w:ascii="Times New Roman" w:hAnsi="Times New Roman" w:cs="Times New Roman"/>
          <w:sz w:val="24"/>
          <w:szCs w:val="24"/>
        </w:rPr>
      </w:pPr>
      <w:r w:rsidRPr="00DD5331">
        <w:rPr>
          <w:rFonts w:ascii="Times New Roman" w:hAnsi="Times New Roman" w:cs="Times New Roman"/>
          <w:noProof/>
          <w:sz w:val="24"/>
          <w:szCs w:val="24"/>
        </w:rPr>
        <w:drawing>
          <wp:anchor distT="0" distB="0" distL="114300" distR="114300" simplePos="0" relativeHeight="251665408" behindDoc="1" locked="0" layoutInCell="1" allowOverlap="1" wp14:anchorId="5C834DB0" wp14:editId="34484330">
            <wp:simplePos x="0" y="0"/>
            <wp:positionH relativeFrom="column">
              <wp:posOffset>-1118235</wp:posOffset>
            </wp:positionH>
            <wp:positionV relativeFrom="paragraph">
              <wp:posOffset>327660</wp:posOffset>
            </wp:positionV>
            <wp:extent cx="8054712" cy="5042432"/>
            <wp:effectExtent l="1270" t="0" r="5080" b="5080"/>
            <wp:wrapNone/>
            <wp:docPr id="1065160465" name="Picture 4"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160465" name="Picture 4" descr="A white paper with black text&#10;&#10;Description automatically generated"/>
                    <pic:cNvPicPr/>
                  </pic:nvPicPr>
                  <pic:blipFill rotWithShape="1">
                    <a:blip r:embed="rId19" cstate="print">
                      <a:extLst>
                        <a:ext uri="{28A0092B-C50C-407E-A947-70E740481C1C}">
                          <a14:useLocalDpi xmlns:a14="http://schemas.microsoft.com/office/drawing/2010/main" val="0"/>
                        </a:ext>
                      </a:extLst>
                    </a:blip>
                    <a:srcRect l="3029" t="11440" r="10291" b="3750"/>
                    <a:stretch/>
                  </pic:blipFill>
                  <pic:spPr bwMode="auto">
                    <a:xfrm rot="5400000">
                      <a:off x="0" y="0"/>
                      <a:ext cx="8054712" cy="504243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78936F" w14:textId="77777777" w:rsidR="00190FA9" w:rsidRPr="00DD5331" w:rsidRDefault="00190FA9" w:rsidP="00190FA9">
      <w:pPr>
        <w:rPr>
          <w:rFonts w:ascii="Times New Roman" w:hAnsi="Times New Roman" w:cs="Times New Roman"/>
          <w:sz w:val="24"/>
          <w:szCs w:val="24"/>
        </w:rPr>
      </w:pPr>
    </w:p>
    <w:p w14:paraId="66BCCDE2" w14:textId="77777777" w:rsidR="00190FA9" w:rsidRPr="00DD5331" w:rsidRDefault="00190FA9" w:rsidP="00190FA9">
      <w:pPr>
        <w:rPr>
          <w:rFonts w:ascii="Times New Roman" w:hAnsi="Times New Roman" w:cs="Times New Roman"/>
          <w:sz w:val="24"/>
          <w:szCs w:val="24"/>
        </w:rPr>
      </w:pPr>
    </w:p>
    <w:p w14:paraId="743338A8" w14:textId="77777777" w:rsidR="00190FA9" w:rsidRPr="00DD5331" w:rsidRDefault="00190FA9" w:rsidP="00190FA9">
      <w:pPr>
        <w:rPr>
          <w:rFonts w:ascii="Times New Roman" w:hAnsi="Times New Roman" w:cs="Times New Roman"/>
          <w:sz w:val="24"/>
          <w:szCs w:val="24"/>
        </w:rPr>
      </w:pPr>
    </w:p>
    <w:p w14:paraId="6C1188E7" w14:textId="77777777" w:rsidR="00190FA9" w:rsidRPr="00DD5331" w:rsidRDefault="00190FA9" w:rsidP="00190FA9">
      <w:pPr>
        <w:rPr>
          <w:rFonts w:ascii="Times New Roman" w:hAnsi="Times New Roman" w:cs="Times New Roman"/>
          <w:sz w:val="24"/>
          <w:szCs w:val="24"/>
        </w:rPr>
      </w:pPr>
    </w:p>
    <w:p w14:paraId="77BDFA21" w14:textId="77777777" w:rsidR="00190FA9" w:rsidRPr="00DD5331" w:rsidRDefault="00190FA9" w:rsidP="00190FA9">
      <w:pPr>
        <w:rPr>
          <w:rFonts w:ascii="Times New Roman" w:hAnsi="Times New Roman" w:cs="Times New Roman"/>
          <w:sz w:val="24"/>
          <w:szCs w:val="24"/>
        </w:rPr>
      </w:pPr>
    </w:p>
    <w:p w14:paraId="4E31B9B3" w14:textId="77777777" w:rsidR="00190FA9" w:rsidRPr="00DD5331" w:rsidRDefault="00190FA9" w:rsidP="00190FA9">
      <w:pPr>
        <w:rPr>
          <w:rFonts w:ascii="Times New Roman" w:hAnsi="Times New Roman" w:cs="Times New Roman"/>
          <w:sz w:val="24"/>
          <w:szCs w:val="24"/>
        </w:rPr>
      </w:pPr>
    </w:p>
    <w:p w14:paraId="64ADEFA7" w14:textId="77777777" w:rsidR="00190FA9" w:rsidRPr="00DD5331" w:rsidRDefault="00190FA9" w:rsidP="00190FA9">
      <w:pPr>
        <w:rPr>
          <w:rFonts w:ascii="Times New Roman" w:hAnsi="Times New Roman" w:cs="Times New Roman"/>
          <w:sz w:val="24"/>
          <w:szCs w:val="24"/>
        </w:rPr>
      </w:pPr>
    </w:p>
    <w:p w14:paraId="7FCFBB85" w14:textId="77777777" w:rsidR="00190FA9" w:rsidRPr="00DD5331" w:rsidRDefault="00190FA9" w:rsidP="00190FA9">
      <w:pPr>
        <w:rPr>
          <w:rFonts w:ascii="Times New Roman" w:hAnsi="Times New Roman" w:cs="Times New Roman"/>
          <w:sz w:val="24"/>
          <w:szCs w:val="24"/>
        </w:rPr>
      </w:pPr>
    </w:p>
    <w:p w14:paraId="5F59E60F" w14:textId="77777777" w:rsidR="00190FA9" w:rsidRPr="00DD5331" w:rsidRDefault="00190FA9" w:rsidP="00190FA9">
      <w:pPr>
        <w:rPr>
          <w:rFonts w:ascii="Times New Roman" w:hAnsi="Times New Roman" w:cs="Times New Roman"/>
          <w:sz w:val="24"/>
          <w:szCs w:val="24"/>
        </w:rPr>
      </w:pPr>
    </w:p>
    <w:p w14:paraId="16DBBA53" w14:textId="77777777" w:rsidR="00190FA9" w:rsidRPr="00DD5331" w:rsidRDefault="00190FA9" w:rsidP="00190FA9">
      <w:pPr>
        <w:rPr>
          <w:rFonts w:ascii="Times New Roman" w:hAnsi="Times New Roman" w:cs="Times New Roman"/>
          <w:sz w:val="24"/>
          <w:szCs w:val="24"/>
        </w:rPr>
      </w:pPr>
    </w:p>
    <w:p w14:paraId="0687B2B6" w14:textId="77777777" w:rsidR="00190FA9" w:rsidRPr="00DD5331" w:rsidRDefault="00190FA9" w:rsidP="00190FA9">
      <w:pPr>
        <w:rPr>
          <w:rFonts w:ascii="Times New Roman" w:hAnsi="Times New Roman" w:cs="Times New Roman"/>
          <w:sz w:val="24"/>
          <w:szCs w:val="24"/>
        </w:rPr>
      </w:pPr>
    </w:p>
    <w:p w14:paraId="1EDF9835" w14:textId="77777777" w:rsidR="00190FA9" w:rsidRPr="00DD5331" w:rsidRDefault="00190FA9" w:rsidP="00190FA9">
      <w:pPr>
        <w:rPr>
          <w:rFonts w:ascii="Times New Roman" w:hAnsi="Times New Roman" w:cs="Times New Roman"/>
          <w:sz w:val="24"/>
          <w:szCs w:val="24"/>
        </w:rPr>
      </w:pPr>
    </w:p>
    <w:p w14:paraId="02DEE38D" w14:textId="77777777" w:rsidR="00190FA9" w:rsidRPr="00DD5331" w:rsidRDefault="00190FA9" w:rsidP="00190FA9">
      <w:pPr>
        <w:rPr>
          <w:rFonts w:ascii="Times New Roman" w:hAnsi="Times New Roman" w:cs="Times New Roman"/>
          <w:sz w:val="24"/>
          <w:szCs w:val="24"/>
        </w:rPr>
      </w:pPr>
    </w:p>
    <w:p w14:paraId="3BCC57D6" w14:textId="77777777" w:rsidR="00190FA9" w:rsidRPr="00DD5331" w:rsidRDefault="00190FA9" w:rsidP="00190FA9">
      <w:pPr>
        <w:rPr>
          <w:rFonts w:ascii="Times New Roman" w:hAnsi="Times New Roman" w:cs="Times New Roman"/>
          <w:sz w:val="24"/>
          <w:szCs w:val="24"/>
        </w:rPr>
      </w:pPr>
    </w:p>
    <w:p w14:paraId="29528EC1" w14:textId="77777777" w:rsidR="00190FA9" w:rsidRPr="00DD5331" w:rsidRDefault="00190FA9" w:rsidP="00190FA9">
      <w:pPr>
        <w:rPr>
          <w:rFonts w:ascii="Times New Roman" w:hAnsi="Times New Roman" w:cs="Times New Roman"/>
          <w:sz w:val="24"/>
          <w:szCs w:val="24"/>
        </w:rPr>
      </w:pPr>
    </w:p>
    <w:p w14:paraId="5F3B3CB5" w14:textId="77777777" w:rsidR="00190FA9" w:rsidRPr="00DD5331" w:rsidRDefault="00190FA9" w:rsidP="00190FA9">
      <w:pPr>
        <w:rPr>
          <w:rFonts w:ascii="Times New Roman" w:hAnsi="Times New Roman" w:cs="Times New Roman"/>
          <w:sz w:val="24"/>
          <w:szCs w:val="24"/>
        </w:rPr>
      </w:pPr>
    </w:p>
    <w:p w14:paraId="7E94C73D" w14:textId="77777777" w:rsidR="00190FA9" w:rsidRPr="00DD5331" w:rsidRDefault="00190FA9" w:rsidP="00190FA9">
      <w:pPr>
        <w:rPr>
          <w:rFonts w:ascii="Times New Roman" w:hAnsi="Times New Roman" w:cs="Times New Roman"/>
          <w:sz w:val="24"/>
          <w:szCs w:val="24"/>
        </w:rPr>
      </w:pPr>
    </w:p>
    <w:p w14:paraId="2CAC670C" w14:textId="77777777" w:rsidR="00190FA9" w:rsidRPr="00DD5331" w:rsidRDefault="00190FA9" w:rsidP="00190FA9">
      <w:pPr>
        <w:rPr>
          <w:rFonts w:ascii="Times New Roman" w:hAnsi="Times New Roman" w:cs="Times New Roman"/>
          <w:sz w:val="24"/>
          <w:szCs w:val="24"/>
        </w:rPr>
      </w:pPr>
    </w:p>
    <w:p w14:paraId="6CFA02CF" w14:textId="77777777" w:rsidR="00190FA9" w:rsidRPr="00DD5331" w:rsidRDefault="00190FA9" w:rsidP="00190FA9">
      <w:pPr>
        <w:rPr>
          <w:rFonts w:ascii="Times New Roman" w:hAnsi="Times New Roman" w:cs="Times New Roman"/>
          <w:sz w:val="24"/>
          <w:szCs w:val="24"/>
        </w:rPr>
      </w:pPr>
    </w:p>
    <w:p w14:paraId="4E4ABC07" w14:textId="77777777" w:rsidR="00190FA9" w:rsidRPr="00DD5331" w:rsidRDefault="00190FA9" w:rsidP="00190FA9">
      <w:pPr>
        <w:rPr>
          <w:rFonts w:ascii="Times New Roman" w:hAnsi="Times New Roman" w:cs="Times New Roman"/>
          <w:sz w:val="24"/>
          <w:szCs w:val="24"/>
        </w:rPr>
      </w:pPr>
    </w:p>
    <w:p w14:paraId="241C4A10" w14:textId="77777777" w:rsidR="00190FA9" w:rsidRPr="00DD5331" w:rsidRDefault="00190FA9" w:rsidP="00190FA9">
      <w:pPr>
        <w:rPr>
          <w:rFonts w:ascii="Times New Roman" w:hAnsi="Times New Roman" w:cs="Times New Roman"/>
          <w:sz w:val="24"/>
          <w:szCs w:val="24"/>
        </w:rPr>
      </w:pPr>
    </w:p>
    <w:p w14:paraId="6C520267" w14:textId="77777777" w:rsidR="00190FA9" w:rsidRPr="00DD5331" w:rsidRDefault="00190FA9" w:rsidP="00190FA9">
      <w:pPr>
        <w:rPr>
          <w:rFonts w:ascii="Times New Roman" w:hAnsi="Times New Roman" w:cs="Times New Roman"/>
          <w:sz w:val="24"/>
          <w:szCs w:val="24"/>
        </w:rPr>
      </w:pPr>
    </w:p>
    <w:p w14:paraId="21332B45" w14:textId="77777777" w:rsidR="00190FA9" w:rsidRDefault="00190FA9" w:rsidP="00190FA9">
      <w:pPr>
        <w:rPr>
          <w:rFonts w:ascii="Times New Roman" w:hAnsi="Times New Roman" w:cs="Times New Roman"/>
          <w:sz w:val="24"/>
          <w:szCs w:val="24"/>
        </w:rPr>
      </w:pPr>
    </w:p>
    <w:p w14:paraId="430FC7AA" w14:textId="0C5A4835" w:rsidR="00190FA9" w:rsidRPr="00340CB4" w:rsidRDefault="00A00A7E" w:rsidP="00190FA9">
      <w:pPr>
        <w:rPr>
          <w:rFonts w:ascii="Times New Roman" w:hAnsi="Times New Roman" w:cs="Times New Roman"/>
          <w:b/>
          <w:bCs/>
          <w:sz w:val="28"/>
          <w:szCs w:val="28"/>
        </w:rPr>
      </w:pPr>
      <w:r w:rsidRPr="00DD5331">
        <w:rPr>
          <w:rFonts w:ascii="Times New Roman" w:hAnsi="Times New Roman" w:cs="Times New Roman"/>
          <w:b/>
          <w:bCs/>
          <w:sz w:val="28"/>
          <w:szCs w:val="28"/>
        </w:rPr>
        <w:t>Appendi</w:t>
      </w:r>
      <w:r>
        <w:rPr>
          <w:rFonts w:ascii="Times New Roman" w:hAnsi="Times New Roman" w:cs="Times New Roman"/>
          <w:b/>
          <w:bCs/>
          <w:sz w:val="28"/>
          <w:szCs w:val="28"/>
        </w:rPr>
        <w:t>ces</w:t>
      </w:r>
      <w:r w:rsidRPr="00DD5331">
        <w:rPr>
          <w:rFonts w:ascii="Times New Roman" w:hAnsi="Times New Roman" w:cs="Times New Roman"/>
          <w:b/>
          <w:bCs/>
          <w:sz w:val="28"/>
          <w:szCs w:val="28"/>
        </w:rPr>
        <w:t xml:space="preserve"> </w:t>
      </w:r>
      <w:r w:rsidR="00190FA9" w:rsidRPr="00340CB4">
        <w:rPr>
          <w:rFonts w:ascii="Times New Roman" w:hAnsi="Times New Roman" w:cs="Times New Roman"/>
          <w:b/>
          <w:bCs/>
          <w:sz w:val="28"/>
          <w:szCs w:val="28"/>
        </w:rPr>
        <w:t>4</w:t>
      </w:r>
    </w:p>
    <w:tbl>
      <w:tblPr>
        <w:tblW w:w="2176" w:type="dxa"/>
        <w:tblInd w:w="108" w:type="dxa"/>
        <w:tblLook w:val="04A0" w:firstRow="1" w:lastRow="0" w:firstColumn="1" w:lastColumn="0" w:noHBand="0" w:noVBand="1"/>
      </w:tblPr>
      <w:tblGrid>
        <w:gridCol w:w="2176"/>
      </w:tblGrid>
      <w:tr w:rsidR="00190FA9" w:rsidRPr="00DD5331" w14:paraId="6D93920E" w14:textId="77777777" w:rsidTr="007F5AEA">
        <w:trPr>
          <w:trHeight w:val="288"/>
        </w:trPr>
        <w:tc>
          <w:tcPr>
            <w:tcW w:w="2176" w:type="dxa"/>
            <w:tcBorders>
              <w:top w:val="single" w:sz="4" w:space="0" w:color="9BC2E6"/>
              <w:left w:val="nil"/>
              <w:bottom w:val="single" w:sz="4" w:space="0" w:color="9BC2E6"/>
              <w:right w:val="nil"/>
            </w:tcBorders>
            <w:shd w:val="clear" w:color="5B9BD5" w:fill="5B9BD5"/>
            <w:noWrap/>
            <w:vAlign w:val="bottom"/>
            <w:hideMark/>
          </w:tcPr>
          <w:p w14:paraId="4F6B972E" w14:textId="77777777" w:rsidR="00190FA9" w:rsidRPr="00DD5331" w:rsidRDefault="00190FA9" w:rsidP="007F5AEA">
            <w:pPr>
              <w:spacing w:after="0" w:line="240" w:lineRule="auto"/>
              <w:rPr>
                <w:rFonts w:ascii="Times New Roman" w:eastAsia="Times New Roman" w:hAnsi="Times New Roman" w:cs="Times New Roman"/>
                <w:b/>
                <w:bCs/>
                <w:color w:val="FFFFFF"/>
                <w:kern w:val="0"/>
                <w:sz w:val="24"/>
                <w:szCs w:val="24"/>
                <w:lang w:eastAsia="en-GB"/>
                <w14:ligatures w14:val="none"/>
              </w:rPr>
            </w:pPr>
            <w:r w:rsidRPr="00DD5331">
              <w:rPr>
                <w:rFonts w:ascii="Times New Roman" w:eastAsia="Times New Roman" w:hAnsi="Times New Roman" w:cs="Times New Roman"/>
                <w:b/>
                <w:bCs/>
                <w:color w:val="FFFFFF"/>
                <w:kern w:val="0"/>
                <w:sz w:val="24"/>
                <w:szCs w:val="24"/>
                <w:lang w:eastAsia="en-GB"/>
                <w14:ligatures w14:val="none"/>
              </w:rPr>
              <w:t xml:space="preserve">Prior to March 2020, how often did you take part in football training and competition per week? </w:t>
            </w:r>
          </w:p>
        </w:tc>
      </w:tr>
      <w:tr w:rsidR="00190FA9" w:rsidRPr="00DD5331" w14:paraId="14C6D8AB" w14:textId="77777777" w:rsidTr="007F5AEA">
        <w:trPr>
          <w:trHeight w:val="288"/>
        </w:trPr>
        <w:tc>
          <w:tcPr>
            <w:tcW w:w="2176" w:type="dxa"/>
            <w:tcBorders>
              <w:top w:val="single" w:sz="4" w:space="0" w:color="9BC2E6"/>
              <w:left w:val="nil"/>
              <w:bottom w:val="single" w:sz="4" w:space="0" w:color="9BC2E6"/>
              <w:right w:val="nil"/>
            </w:tcBorders>
            <w:shd w:val="clear" w:color="DDEBF7" w:fill="DDEBF7"/>
            <w:noWrap/>
            <w:vAlign w:val="bottom"/>
            <w:hideMark/>
          </w:tcPr>
          <w:p w14:paraId="515714D4" w14:textId="77777777" w:rsidR="00190FA9" w:rsidRPr="00DD5331" w:rsidRDefault="00190FA9" w:rsidP="007F5AEA">
            <w:pPr>
              <w:spacing w:after="0" w:line="240" w:lineRule="auto"/>
              <w:jc w:val="right"/>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3</w:t>
            </w:r>
          </w:p>
        </w:tc>
      </w:tr>
      <w:tr w:rsidR="00190FA9" w:rsidRPr="00DD5331" w14:paraId="6E7518B1" w14:textId="77777777" w:rsidTr="007F5AEA">
        <w:trPr>
          <w:trHeight w:val="288"/>
        </w:trPr>
        <w:tc>
          <w:tcPr>
            <w:tcW w:w="2176" w:type="dxa"/>
            <w:tcBorders>
              <w:top w:val="single" w:sz="4" w:space="0" w:color="9BC2E6"/>
              <w:left w:val="nil"/>
              <w:bottom w:val="single" w:sz="4" w:space="0" w:color="9BC2E6"/>
              <w:right w:val="nil"/>
            </w:tcBorders>
            <w:shd w:val="clear" w:color="auto" w:fill="auto"/>
            <w:noWrap/>
            <w:vAlign w:val="bottom"/>
            <w:hideMark/>
          </w:tcPr>
          <w:p w14:paraId="2B72CED2" w14:textId="77777777" w:rsidR="00190FA9" w:rsidRPr="00DD5331" w:rsidRDefault="00190FA9" w:rsidP="007F5AEA">
            <w:pPr>
              <w:spacing w:after="0" w:line="240" w:lineRule="auto"/>
              <w:jc w:val="right"/>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4</w:t>
            </w:r>
          </w:p>
        </w:tc>
      </w:tr>
      <w:tr w:rsidR="00190FA9" w:rsidRPr="00DD5331" w14:paraId="6767364E" w14:textId="77777777" w:rsidTr="007F5AEA">
        <w:trPr>
          <w:trHeight w:val="288"/>
        </w:trPr>
        <w:tc>
          <w:tcPr>
            <w:tcW w:w="2176" w:type="dxa"/>
            <w:tcBorders>
              <w:top w:val="single" w:sz="4" w:space="0" w:color="9BC2E6"/>
              <w:left w:val="nil"/>
              <w:bottom w:val="single" w:sz="4" w:space="0" w:color="9BC2E6"/>
              <w:right w:val="nil"/>
            </w:tcBorders>
            <w:shd w:val="clear" w:color="DDEBF7" w:fill="DDEBF7"/>
            <w:noWrap/>
            <w:vAlign w:val="bottom"/>
            <w:hideMark/>
          </w:tcPr>
          <w:p w14:paraId="1D41264E" w14:textId="77777777" w:rsidR="00190FA9" w:rsidRPr="00DD5331" w:rsidRDefault="00190FA9" w:rsidP="007F5AEA">
            <w:pPr>
              <w:spacing w:after="0" w:line="240" w:lineRule="auto"/>
              <w:jc w:val="right"/>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4</w:t>
            </w:r>
          </w:p>
        </w:tc>
      </w:tr>
      <w:tr w:rsidR="00190FA9" w:rsidRPr="00DD5331" w14:paraId="48520AA0" w14:textId="77777777" w:rsidTr="007F5AEA">
        <w:trPr>
          <w:trHeight w:val="288"/>
        </w:trPr>
        <w:tc>
          <w:tcPr>
            <w:tcW w:w="2176" w:type="dxa"/>
            <w:tcBorders>
              <w:top w:val="single" w:sz="4" w:space="0" w:color="9BC2E6"/>
              <w:left w:val="nil"/>
              <w:bottom w:val="single" w:sz="4" w:space="0" w:color="9BC2E6"/>
              <w:right w:val="nil"/>
            </w:tcBorders>
            <w:shd w:val="clear" w:color="auto" w:fill="auto"/>
            <w:noWrap/>
            <w:vAlign w:val="bottom"/>
            <w:hideMark/>
          </w:tcPr>
          <w:p w14:paraId="7D9B4279" w14:textId="77777777" w:rsidR="00190FA9" w:rsidRPr="00DD5331" w:rsidRDefault="00190FA9" w:rsidP="007F5AEA">
            <w:pPr>
              <w:spacing w:after="0" w:line="240" w:lineRule="auto"/>
              <w:jc w:val="right"/>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2</w:t>
            </w:r>
          </w:p>
        </w:tc>
      </w:tr>
      <w:tr w:rsidR="00190FA9" w:rsidRPr="00DD5331" w14:paraId="40540385" w14:textId="77777777" w:rsidTr="007F5AEA">
        <w:trPr>
          <w:trHeight w:val="288"/>
        </w:trPr>
        <w:tc>
          <w:tcPr>
            <w:tcW w:w="2176" w:type="dxa"/>
            <w:tcBorders>
              <w:top w:val="single" w:sz="4" w:space="0" w:color="9BC2E6"/>
              <w:left w:val="nil"/>
              <w:bottom w:val="single" w:sz="4" w:space="0" w:color="9BC2E6"/>
              <w:right w:val="nil"/>
            </w:tcBorders>
            <w:shd w:val="clear" w:color="DDEBF7" w:fill="DDEBF7"/>
            <w:noWrap/>
            <w:vAlign w:val="bottom"/>
            <w:hideMark/>
          </w:tcPr>
          <w:p w14:paraId="0E6E80E8" w14:textId="77777777" w:rsidR="00190FA9" w:rsidRPr="00DD5331" w:rsidRDefault="00190FA9" w:rsidP="007F5AEA">
            <w:pPr>
              <w:spacing w:after="0" w:line="240" w:lineRule="auto"/>
              <w:jc w:val="right"/>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1</w:t>
            </w:r>
          </w:p>
        </w:tc>
      </w:tr>
      <w:tr w:rsidR="00190FA9" w:rsidRPr="00DD5331" w14:paraId="1A993F08" w14:textId="77777777" w:rsidTr="007F5AEA">
        <w:trPr>
          <w:trHeight w:val="288"/>
        </w:trPr>
        <w:tc>
          <w:tcPr>
            <w:tcW w:w="2176" w:type="dxa"/>
            <w:tcBorders>
              <w:top w:val="single" w:sz="4" w:space="0" w:color="9BC2E6"/>
              <w:left w:val="nil"/>
              <w:bottom w:val="single" w:sz="4" w:space="0" w:color="9BC2E6"/>
              <w:right w:val="nil"/>
            </w:tcBorders>
            <w:shd w:val="clear" w:color="auto" w:fill="auto"/>
            <w:noWrap/>
            <w:vAlign w:val="bottom"/>
            <w:hideMark/>
          </w:tcPr>
          <w:p w14:paraId="7217EAD7" w14:textId="77777777" w:rsidR="00190FA9" w:rsidRPr="00DD5331" w:rsidRDefault="00190FA9" w:rsidP="007F5AEA">
            <w:pPr>
              <w:spacing w:after="0" w:line="240" w:lineRule="auto"/>
              <w:jc w:val="right"/>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2</w:t>
            </w:r>
          </w:p>
        </w:tc>
      </w:tr>
      <w:tr w:rsidR="00190FA9" w:rsidRPr="00DD5331" w14:paraId="077A76C2" w14:textId="77777777" w:rsidTr="007F5AEA">
        <w:trPr>
          <w:trHeight w:val="288"/>
        </w:trPr>
        <w:tc>
          <w:tcPr>
            <w:tcW w:w="2176" w:type="dxa"/>
            <w:tcBorders>
              <w:top w:val="single" w:sz="4" w:space="0" w:color="9BC2E6"/>
              <w:left w:val="nil"/>
              <w:bottom w:val="single" w:sz="4" w:space="0" w:color="9BC2E6"/>
              <w:right w:val="nil"/>
            </w:tcBorders>
            <w:shd w:val="clear" w:color="DDEBF7" w:fill="DDEBF7"/>
            <w:noWrap/>
            <w:vAlign w:val="bottom"/>
            <w:hideMark/>
          </w:tcPr>
          <w:p w14:paraId="0413D261" w14:textId="77777777" w:rsidR="00190FA9" w:rsidRPr="00DD5331" w:rsidRDefault="00190FA9" w:rsidP="007F5AEA">
            <w:pPr>
              <w:spacing w:after="0" w:line="240" w:lineRule="auto"/>
              <w:jc w:val="right"/>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0</w:t>
            </w:r>
          </w:p>
        </w:tc>
      </w:tr>
      <w:tr w:rsidR="00190FA9" w:rsidRPr="00DD5331" w14:paraId="7F7052D8" w14:textId="77777777" w:rsidTr="007F5AEA">
        <w:trPr>
          <w:trHeight w:val="288"/>
        </w:trPr>
        <w:tc>
          <w:tcPr>
            <w:tcW w:w="2176" w:type="dxa"/>
            <w:tcBorders>
              <w:top w:val="single" w:sz="4" w:space="0" w:color="9BC2E6"/>
              <w:left w:val="nil"/>
              <w:bottom w:val="single" w:sz="4" w:space="0" w:color="9BC2E6"/>
              <w:right w:val="nil"/>
            </w:tcBorders>
            <w:shd w:val="clear" w:color="auto" w:fill="auto"/>
            <w:noWrap/>
            <w:vAlign w:val="bottom"/>
            <w:hideMark/>
          </w:tcPr>
          <w:p w14:paraId="002AA7B4" w14:textId="77777777" w:rsidR="00190FA9" w:rsidRPr="00DD5331" w:rsidRDefault="00190FA9" w:rsidP="007F5AEA">
            <w:pPr>
              <w:spacing w:after="0" w:line="240" w:lineRule="auto"/>
              <w:jc w:val="right"/>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3</w:t>
            </w:r>
          </w:p>
        </w:tc>
      </w:tr>
      <w:tr w:rsidR="00190FA9" w:rsidRPr="00DD5331" w14:paraId="5E1CC7F7" w14:textId="77777777" w:rsidTr="007F5AEA">
        <w:trPr>
          <w:trHeight w:val="288"/>
        </w:trPr>
        <w:tc>
          <w:tcPr>
            <w:tcW w:w="2176" w:type="dxa"/>
            <w:tcBorders>
              <w:top w:val="single" w:sz="4" w:space="0" w:color="9BC2E6"/>
              <w:left w:val="nil"/>
              <w:bottom w:val="single" w:sz="4" w:space="0" w:color="9BC2E6"/>
              <w:right w:val="nil"/>
            </w:tcBorders>
            <w:shd w:val="clear" w:color="DDEBF7" w:fill="DDEBF7"/>
            <w:noWrap/>
            <w:vAlign w:val="bottom"/>
            <w:hideMark/>
          </w:tcPr>
          <w:p w14:paraId="132719FD" w14:textId="77777777" w:rsidR="00190FA9" w:rsidRPr="00DD5331" w:rsidRDefault="00190FA9" w:rsidP="007F5AEA">
            <w:pPr>
              <w:spacing w:after="0" w:line="240" w:lineRule="auto"/>
              <w:jc w:val="right"/>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5</w:t>
            </w:r>
          </w:p>
        </w:tc>
      </w:tr>
      <w:tr w:rsidR="00190FA9" w:rsidRPr="00DD5331" w14:paraId="0023D41F" w14:textId="77777777" w:rsidTr="007F5AEA">
        <w:trPr>
          <w:trHeight w:val="288"/>
        </w:trPr>
        <w:tc>
          <w:tcPr>
            <w:tcW w:w="2176" w:type="dxa"/>
            <w:tcBorders>
              <w:top w:val="single" w:sz="4" w:space="0" w:color="9BC2E6"/>
              <w:left w:val="nil"/>
              <w:bottom w:val="single" w:sz="4" w:space="0" w:color="9BC2E6"/>
              <w:right w:val="nil"/>
            </w:tcBorders>
            <w:shd w:val="clear" w:color="auto" w:fill="auto"/>
            <w:noWrap/>
            <w:vAlign w:val="bottom"/>
            <w:hideMark/>
          </w:tcPr>
          <w:p w14:paraId="11302C65" w14:textId="77777777" w:rsidR="00190FA9" w:rsidRPr="00DD5331" w:rsidRDefault="00190FA9" w:rsidP="007F5AEA">
            <w:pPr>
              <w:spacing w:after="0" w:line="240" w:lineRule="auto"/>
              <w:jc w:val="right"/>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3</w:t>
            </w:r>
          </w:p>
        </w:tc>
      </w:tr>
      <w:tr w:rsidR="00190FA9" w:rsidRPr="00DD5331" w14:paraId="3C5A10CB" w14:textId="77777777" w:rsidTr="007F5AEA">
        <w:trPr>
          <w:trHeight w:val="288"/>
        </w:trPr>
        <w:tc>
          <w:tcPr>
            <w:tcW w:w="2176" w:type="dxa"/>
            <w:tcBorders>
              <w:top w:val="single" w:sz="4" w:space="0" w:color="9BC2E6"/>
              <w:left w:val="nil"/>
              <w:bottom w:val="single" w:sz="4" w:space="0" w:color="9BC2E6"/>
              <w:right w:val="nil"/>
            </w:tcBorders>
            <w:shd w:val="clear" w:color="DDEBF7" w:fill="DDEBF7"/>
            <w:noWrap/>
            <w:vAlign w:val="bottom"/>
            <w:hideMark/>
          </w:tcPr>
          <w:p w14:paraId="798D49ED" w14:textId="77777777" w:rsidR="00190FA9" w:rsidRPr="00DD5331" w:rsidRDefault="00190FA9" w:rsidP="007F5AEA">
            <w:pPr>
              <w:spacing w:after="0" w:line="240" w:lineRule="auto"/>
              <w:jc w:val="right"/>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3</w:t>
            </w:r>
          </w:p>
        </w:tc>
      </w:tr>
      <w:tr w:rsidR="00190FA9" w:rsidRPr="00DD5331" w14:paraId="3882D770" w14:textId="77777777" w:rsidTr="007F5AEA">
        <w:trPr>
          <w:trHeight w:val="288"/>
        </w:trPr>
        <w:tc>
          <w:tcPr>
            <w:tcW w:w="2176" w:type="dxa"/>
            <w:tcBorders>
              <w:top w:val="single" w:sz="4" w:space="0" w:color="9BC2E6"/>
              <w:left w:val="nil"/>
              <w:bottom w:val="single" w:sz="4" w:space="0" w:color="9BC2E6"/>
              <w:right w:val="nil"/>
            </w:tcBorders>
            <w:shd w:val="clear" w:color="auto" w:fill="auto"/>
            <w:noWrap/>
            <w:vAlign w:val="bottom"/>
            <w:hideMark/>
          </w:tcPr>
          <w:p w14:paraId="6643222C" w14:textId="77777777" w:rsidR="00190FA9" w:rsidRPr="00DD5331" w:rsidRDefault="00190FA9" w:rsidP="007F5AEA">
            <w:pPr>
              <w:spacing w:after="0" w:line="240" w:lineRule="auto"/>
              <w:jc w:val="right"/>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2</w:t>
            </w:r>
          </w:p>
        </w:tc>
      </w:tr>
      <w:tr w:rsidR="00190FA9" w:rsidRPr="00DD5331" w14:paraId="3B107998" w14:textId="77777777" w:rsidTr="007F5AEA">
        <w:trPr>
          <w:trHeight w:val="288"/>
        </w:trPr>
        <w:tc>
          <w:tcPr>
            <w:tcW w:w="2176" w:type="dxa"/>
            <w:tcBorders>
              <w:top w:val="single" w:sz="4" w:space="0" w:color="9BC2E6"/>
              <w:left w:val="nil"/>
              <w:bottom w:val="single" w:sz="4" w:space="0" w:color="9BC2E6"/>
              <w:right w:val="nil"/>
            </w:tcBorders>
            <w:shd w:val="clear" w:color="DDEBF7" w:fill="DDEBF7"/>
            <w:noWrap/>
            <w:vAlign w:val="bottom"/>
            <w:hideMark/>
          </w:tcPr>
          <w:p w14:paraId="0E8FBB48" w14:textId="77777777" w:rsidR="00190FA9" w:rsidRPr="00DD5331" w:rsidRDefault="00190FA9" w:rsidP="007F5AEA">
            <w:pPr>
              <w:spacing w:after="0" w:line="240" w:lineRule="auto"/>
              <w:jc w:val="right"/>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0</w:t>
            </w:r>
          </w:p>
        </w:tc>
      </w:tr>
      <w:tr w:rsidR="00190FA9" w:rsidRPr="00DD5331" w14:paraId="12610128" w14:textId="77777777" w:rsidTr="007F5AEA">
        <w:trPr>
          <w:trHeight w:val="288"/>
        </w:trPr>
        <w:tc>
          <w:tcPr>
            <w:tcW w:w="2176" w:type="dxa"/>
            <w:tcBorders>
              <w:top w:val="double" w:sz="6" w:space="0" w:color="5B9BD5"/>
              <w:left w:val="nil"/>
              <w:bottom w:val="single" w:sz="4" w:space="0" w:color="9BC2E6"/>
              <w:right w:val="nil"/>
            </w:tcBorders>
            <w:shd w:val="clear" w:color="auto" w:fill="auto"/>
            <w:noWrap/>
            <w:vAlign w:val="bottom"/>
            <w:hideMark/>
          </w:tcPr>
          <w:p w14:paraId="02159E27" w14:textId="77777777" w:rsidR="00190FA9" w:rsidRPr="00DD5331" w:rsidRDefault="00190FA9" w:rsidP="007F5AEA">
            <w:pPr>
              <w:spacing w:after="0" w:line="240" w:lineRule="auto"/>
              <w:jc w:val="right"/>
              <w:rPr>
                <w:rFonts w:ascii="Times New Roman" w:eastAsia="Times New Roman" w:hAnsi="Times New Roman" w:cs="Times New Roman"/>
                <w:b/>
                <w:bCs/>
                <w:color w:val="000000"/>
                <w:kern w:val="0"/>
                <w:sz w:val="24"/>
                <w:szCs w:val="24"/>
                <w:lang w:eastAsia="en-GB"/>
                <w14:ligatures w14:val="none"/>
              </w:rPr>
            </w:pPr>
            <w:r w:rsidRPr="00DD5331">
              <w:rPr>
                <w:rFonts w:ascii="Times New Roman" w:eastAsia="Times New Roman" w:hAnsi="Times New Roman" w:cs="Times New Roman"/>
                <w:b/>
                <w:bCs/>
                <w:color w:val="000000"/>
                <w:kern w:val="0"/>
                <w:sz w:val="24"/>
                <w:szCs w:val="24"/>
                <w:lang w:eastAsia="en-GB"/>
                <w14:ligatures w14:val="none"/>
              </w:rPr>
              <w:t>2.461538462</w:t>
            </w:r>
          </w:p>
        </w:tc>
      </w:tr>
      <w:tr w:rsidR="00190FA9" w:rsidRPr="00DD5331" w14:paraId="0463CECC" w14:textId="77777777" w:rsidTr="007F5AEA">
        <w:trPr>
          <w:trHeight w:val="288"/>
        </w:trPr>
        <w:tc>
          <w:tcPr>
            <w:tcW w:w="2176" w:type="dxa"/>
            <w:tcBorders>
              <w:top w:val="nil"/>
              <w:left w:val="nil"/>
              <w:bottom w:val="nil"/>
              <w:right w:val="nil"/>
            </w:tcBorders>
            <w:shd w:val="clear" w:color="auto" w:fill="auto"/>
            <w:noWrap/>
            <w:vAlign w:val="bottom"/>
            <w:hideMark/>
          </w:tcPr>
          <w:p w14:paraId="2E761DD9" w14:textId="77777777" w:rsidR="00190FA9" w:rsidRPr="00DD5331" w:rsidRDefault="00190FA9" w:rsidP="007F5AEA">
            <w:pPr>
              <w:spacing w:after="0" w:line="240" w:lineRule="auto"/>
              <w:jc w:val="right"/>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1.506396618</w:t>
            </w:r>
          </w:p>
        </w:tc>
      </w:tr>
    </w:tbl>
    <w:p w14:paraId="04012E19" w14:textId="77777777" w:rsidR="00190FA9" w:rsidRPr="00DD5331" w:rsidRDefault="00190FA9" w:rsidP="00190FA9">
      <w:pPr>
        <w:rPr>
          <w:rFonts w:ascii="Times New Roman" w:hAnsi="Times New Roman" w:cs="Times New Roman"/>
          <w:sz w:val="24"/>
          <w:szCs w:val="24"/>
        </w:rPr>
      </w:pPr>
    </w:p>
    <w:p w14:paraId="3C521B39" w14:textId="16835728" w:rsidR="00190FA9" w:rsidRPr="00340CB4" w:rsidRDefault="00A00A7E" w:rsidP="00190FA9">
      <w:pPr>
        <w:rPr>
          <w:rFonts w:ascii="Times New Roman" w:hAnsi="Times New Roman" w:cs="Times New Roman"/>
          <w:b/>
          <w:bCs/>
          <w:sz w:val="28"/>
          <w:szCs w:val="28"/>
        </w:rPr>
      </w:pPr>
      <w:r w:rsidRPr="00DD5331">
        <w:rPr>
          <w:rFonts w:ascii="Times New Roman" w:hAnsi="Times New Roman" w:cs="Times New Roman"/>
          <w:b/>
          <w:bCs/>
          <w:sz w:val="28"/>
          <w:szCs w:val="28"/>
        </w:rPr>
        <w:t>Appendi</w:t>
      </w:r>
      <w:r>
        <w:rPr>
          <w:rFonts w:ascii="Times New Roman" w:hAnsi="Times New Roman" w:cs="Times New Roman"/>
          <w:b/>
          <w:bCs/>
          <w:sz w:val="28"/>
          <w:szCs w:val="28"/>
        </w:rPr>
        <w:t>ces</w:t>
      </w:r>
      <w:r w:rsidRPr="00DD5331">
        <w:rPr>
          <w:rFonts w:ascii="Times New Roman" w:hAnsi="Times New Roman" w:cs="Times New Roman"/>
          <w:b/>
          <w:bCs/>
          <w:sz w:val="28"/>
          <w:szCs w:val="28"/>
        </w:rPr>
        <w:t xml:space="preserve"> </w:t>
      </w:r>
      <w:r w:rsidR="00190FA9" w:rsidRPr="00340CB4">
        <w:rPr>
          <w:rFonts w:ascii="Times New Roman" w:hAnsi="Times New Roman" w:cs="Times New Roman"/>
          <w:b/>
          <w:bCs/>
          <w:sz w:val="28"/>
          <w:szCs w:val="28"/>
        </w:rPr>
        <w:t>5</w:t>
      </w:r>
    </w:p>
    <w:tbl>
      <w:tblPr>
        <w:tblW w:w="8918" w:type="dxa"/>
        <w:tblInd w:w="108" w:type="dxa"/>
        <w:tblLook w:val="04A0" w:firstRow="1" w:lastRow="0" w:firstColumn="1" w:lastColumn="0" w:noHBand="0" w:noVBand="1"/>
      </w:tblPr>
      <w:tblGrid>
        <w:gridCol w:w="5405"/>
        <w:gridCol w:w="1153"/>
        <w:gridCol w:w="1162"/>
        <w:gridCol w:w="1198"/>
      </w:tblGrid>
      <w:tr w:rsidR="00190FA9" w:rsidRPr="00DD5331" w14:paraId="0A44FA4E" w14:textId="77777777" w:rsidTr="007F5AEA">
        <w:trPr>
          <w:trHeight w:val="288"/>
        </w:trPr>
        <w:tc>
          <w:tcPr>
            <w:tcW w:w="5405" w:type="dxa"/>
            <w:tcBorders>
              <w:top w:val="single" w:sz="4" w:space="0" w:color="9BC2E6"/>
              <w:left w:val="nil"/>
              <w:bottom w:val="single" w:sz="4" w:space="0" w:color="9BC2E6"/>
              <w:right w:val="nil"/>
            </w:tcBorders>
            <w:shd w:val="clear" w:color="5B9BD5" w:fill="5B9BD5"/>
            <w:noWrap/>
            <w:vAlign w:val="bottom"/>
            <w:hideMark/>
          </w:tcPr>
          <w:p w14:paraId="34EB1EA4" w14:textId="77777777" w:rsidR="00190FA9" w:rsidRPr="00DD5331" w:rsidRDefault="00190FA9" w:rsidP="007F5AEA">
            <w:pPr>
              <w:spacing w:after="0" w:line="240" w:lineRule="auto"/>
              <w:rPr>
                <w:rFonts w:ascii="Times New Roman" w:eastAsia="Times New Roman" w:hAnsi="Times New Roman" w:cs="Times New Roman"/>
                <w:b/>
                <w:bCs/>
                <w:color w:val="FFFFFF"/>
                <w:kern w:val="0"/>
                <w:sz w:val="24"/>
                <w:szCs w:val="24"/>
                <w:lang w:eastAsia="en-GB"/>
                <w14:ligatures w14:val="none"/>
              </w:rPr>
            </w:pPr>
            <w:r w:rsidRPr="00DD5331">
              <w:rPr>
                <w:rFonts w:ascii="Times New Roman" w:eastAsia="Times New Roman" w:hAnsi="Times New Roman" w:cs="Times New Roman"/>
                <w:b/>
                <w:bCs/>
                <w:color w:val="FFFFFF"/>
                <w:kern w:val="0"/>
                <w:sz w:val="24"/>
                <w:szCs w:val="24"/>
                <w:lang w:eastAsia="en-GB"/>
                <w14:ligatures w14:val="none"/>
              </w:rPr>
              <w:t>Prior to March 2020, did you engage in any other forms of exercise aside from football training?</w:t>
            </w:r>
          </w:p>
        </w:tc>
        <w:tc>
          <w:tcPr>
            <w:tcW w:w="3513" w:type="dxa"/>
            <w:gridSpan w:val="3"/>
            <w:tcBorders>
              <w:top w:val="single" w:sz="4" w:space="0" w:color="9BC2E6"/>
              <w:left w:val="nil"/>
              <w:bottom w:val="single" w:sz="4" w:space="0" w:color="9BC2E6"/>
              <w:right w:val="nil"/>
            </w:tcBorders>
            <w:shd w:val="clear" w:color="5B9BD5" w:fill="5B9BD5"/>
          </w:tcPr>
          <w:p w14:paraId="3B03579D" w14:textId="77777777" w:rsidR="00190FA9" w:rsidRPr="00DD5331" w:rsidRDefault="00190FA9" w:rsidP="007F5AEA">
            <w:pPr>
              <w:spacing w:after="0" w:line="240" w:lineRule="auto"/>
              <w:rPr>
                <w:rFonts w:ascii="Times New Roman" w:eastAsia="Times New Roman" w:hAnsi="Times New Roman" w:cs="Times New Roman"/>
                <w:b/>
                <w:bCs/>
                <w:color w:val="FFFFFF"/>
                <w:kern w:val="0"/>
                <w:sz w:val="24"/>
                <w:szCs w:val="24"/>
                <w:lang w:eastAsia="en-GB"/>
                <w14:ligatures w14:val="none"/>
              </w:rPr>
            </w:pPr>
          </w:p>
        </w:tc>
      </w:tr>
      <w:tr w:rsidR="00190FA9" w:rsidRPr="00DD5331" w14:paraId="42AA92B8" w14:textId="77777777" w:rsidTr="007F5AEA">
        <w:trPr>
          <w:trHeight w:val="288"/>
        </w:trPr>
        <w:tc>
          <w:tcPr>
            <w:tcW w:w="5405" w:type="dxa"/>
            <w:tcBorders>
              <w:top w:val="single" w:sz="4" w:space="0" w:color="9BC2E6"/>
              <w:left w:val="nil"/>
              <w:bottom w:val="single" w:sz="4" w:space="0" w:color="9BC2E6"/>
              <w:right w:val="nil"/>
            </w:tcBorders>
            <w:shd w:val="clear" w:color="DDEBF7" w:fill="DDEBF7"/>
            <w:noWrap/>
            <w:vAlign w:val="bottom"/>
            <w:hideMark/>
          </w:tcPr>
          <w:p w14:paraId="134334C4"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Yes running</w:t>
            </w:r>
          </w:p>
        </w:tc>
        <w:tc>
          <w:tcPr>
            <w:tcW w:w="3513" w:type="dxa"/>
            <w:gridSpan w:val="3"/>
            <w:tcBorders>
              <w:top w:val="single" w:sz="4" w:space="0" w:color="9BC2E6"/>
              <w:left w:val="nil"/>
              <w:bottom w:val="single" w:sz="4" w:space="0" w:color="9BC2E6"/>
              <w:right w:val="nil"/>
            </w:tcBorders>
            <w:shd w:val="clear" w:color="DDEBF7" w:fill="DDEBF7"/>
          </w:tcPr>
          <w:p w14:paraId="144C000C"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Yes</w:t>
            </w:r>
          </w:p>
        </w:tc>
      </w:tr>
      <w:tr w:rsidR="00190FA9" w:rsidRPr="00DD5331" w14:paraId="7BE1DDE0" w14:textId="77777777" w:rsidTr="007F5AEA">
        <w:trPr>
          <w:trHeight w:val="288"/>
        </w:trPr>
        <w:tc>
          <w:tcPr>
            <w:tcW w:w="5405" w:type="dxa"/>
            <w:tcBorders>
              <w:top w:val="single" w:sz="4" w:space="0" w:color="9BC2E6"/>
              <w:left w:val="nil"/>
              <w:bottom w:val="single" w:sz="4" w:space="0" w:color="9BC2E6"/>
              <w:right w:val="nil"/>
            </w:tcBorders>
            <w:shd w:val="clear" w:color="auto" w:fill="auto"/>
            <w:noWrap/>
            <w:vAlign w:val="bottom"/>
            <w:hideMark/>
          </w:tcPr>
          <w:p w14:paraId="24CB65D3"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no</w:t>
            </w:r>
          </w:p>
        </w:tc>
        <w:tc>
          <w:tcPr>
            <w:tcW w:w="3513" w:type="dxa"/>
            <w:gridSpan w:val="3"/>
            <w:tcBorders>
              <w:top w:val="single" w:sz="4" w:space="0" w:color="9BC2E6"/>
              <w:left w:val="nil"/>
              <w:bottom w:val="single" w:sz="4" w:space="0" w:color="9BC2E6"/>
              <w:right w:val="nil"/>
            </w:tcBorders>
          </w:tcPr>
          <w:p w14:paraId="2A0E2659"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No</w:t>
            </w:r>
          </w:p>
        </w:tc>
      </w:tr>
      <w:tr w:rsidR="00190FA9" w:rsidRPr="00DD5331" w14:paraId="50F56AF0" w14:textId="77777777" w:rsidTr="007F5AEA">
        <w:trPr>
          <w:trHeight w:val="288"/>
        </w:trPr>
        <w:tc>
          <w:tcPr>
            <w:tcW w:w="5405" w:type="dxa"/>
            <w:tcBorders>
              <w:top w:val="single" w:sz="4" w:space="0" w:color="9BC2E6"/>
              <w:left w:val="nil"/>
              <w:bottom w:val="single" w:sz="4" w:space="0" w:color="9BC2E6"/>
              <w:right w:val="nil"/>
            </w:tcBorders>
            <w:shd w:val="clear" w:color="DDEBF7" w:fill="DDEBF7"/>
            <w:noWrap/>
            <w:vAlign w:val="bottom"/>
            <w:hideMark/>
          </w:tcPr>
          <w:p w14:paraId="2309C766"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 xml:space="preserve">Running twice a week </w:t>
            </w:r>
            <w:r w:rsidRPr="00DD5331">
              <w:rPr>
                <w:rFonts w:ascii="Times New Roman" w:eastAsia="Times New Roman" w:hAnsi="Times New Roman" w:cs="Times New Roman"/>
                <w:color w:val="000000"/>
                <w:kern w:val="0"/>
                <w:sz w:val="24"/>
                <w:szCs w:val="24"/>
                <w:lang w:eastAsia="en-GB"/>
                <w14:ligatures w14:val="none"/>
              </w:rPr>
              <w:br/>
              <w:t xml:space="preserve">Cycling everyday </w:t>
            </w:r>
          </w:p>
        </w:tc>
        <w:tc>
          <w:tcPr>
            <w:tcW w:w="3513" w:type="dxa"/>
            <w:gridSpan w:val="3"/>
            <w:tcBorders>
              <w:top w:val="single" w:sz="4" w:space="0" w:color="9BC2E6"/>
              <w:left w:val="nil"/>
              <w:bottom w:val="single" w:sz="4" w:space="0" w:color="9BC2E6"/>
              <w:right w:val="nil"/>
            </w:tcBorders>
            <w:shd w:val="clear" w:color="DDEBF7" w:fill="DDEBF7"/>
          </w:tcPr>
          <w:p w14:paraId="4933529F"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Yes</w:t>
            </w:r>
          </w:p>
        </w:tc>
      </w:tr>
      <w:tr w:rsidR="00190FA9" w:rsidRPr="00DD5331" w14:paraId="4EF5EF57" w14:textId="77777777" w:rsidTr="007F5AEA">
        <w:trPr>
          <w:trHeight w:val="288"/>
        </w:trPr>
        <w:tc>
          <w:tcPr>
            <w:tcW w:w="5405" w:type="dxa"/>
            <w:tcBorders>
              <w:top w:val="single" w:sz="4" w:space="0" w:color="9BC2E6"/>
              <w:left w:val="nil"/>
              <w:bottom w:val="single" w:sz="4" w:space="0" w:color="9BC2E6"/>
              <w:right w:val="nil"/>
            </w:tcBorders>
            <w:shd w:val="clear" w:color="auto" w:fill="auto"/>
            <w:noWrap/>
            <w:vAlign w:val="bottom"/>
            <w:hideMark/>
          </w:tcPr>
          <w:p w14:paraId="72145678"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no</w:t>
            </w:r>
          </w:p>
        </w:tc>
        <w:tc>
          <w:tcPr>
            <w:tcW w:w="3513" w:type="dxa"/>
            <w:gridSpan w:val="3"/>
            <w:tcBorders>
              <w:top w:val="single" w:sz="4" w:space="0" w:color="9BC2E6"/>
              <w:left w:val="nil"/>
              <w:bottom w:val="single" w:sz="4" w:space="0" w:color="9BC2E6"/>
              <w:right w:val="nil"/>
            </w:tcBorders>
          </w:tcPr>
          <w:p w14:paraId="11463F45"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No</w:t>
            </w:r>
          </w:p>
        </w:tc>
      </w:tr>
      <w:tr w:rsidR="00190FA9" w:rsidRPr="00DD5331" w14:paraId="1F47FC2F" w14:textId="77777777" w:rsidTr="007F5AEA">
        <w:trPr>
          <w:trHeight w:val="288"/>
        </w:trPr>
        <w:tc>
          <w:tcPr>
            <w:tcW w:w="5405" w:type="dxa"/>
            <w:tcBorders>
              <w:top w:val="single" w:sz="4" w:space="0" w:color="9BC2E6"/>
              <w:left w:val="nil"/>
              <w:bottom w:val="single" w:sz="4" w:space="0" w:color="9BC2E6"/>
              <w:right w:val="nil"/>
            </w:tcBorders>
            <w:shd w:val="clear" w:color="DDEBF7" w:fill="DDEBF7"/>
            <w:noWrap/>
            <w:vAlign w:val="bottom"/>
            <w:hideMark/>
          </w:tcPr>
          <w:p w14:paraId="4BEBBC10"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No</w:t>
            </w:r>
          </w:p>
        </w:tc>
        <w:tc>
          <w:tcPr>
            <w:tcW w:w="3513" w:type="dxa"/>
            <w:gridSpan w:val="3"/>
            <w:tcBorders>
              <w:top w:val="single" w:sz="4" w:space="0" w:color="9BC2E6"/>
              <w:left w:val="nil"/>
              <w:bottom w:val="single" w:sz="4" w:space="0" w:color="9BC2E6"/>
              <w:right w:val="nil"/>
            </w:tcBorders>
            <w:shd w:val="clear" w:color="DDEBF7" w:fill="DDEBF7"/>
          </w:tcPr>
          <w:p w14:paraId="2D9A9B63"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No</w:t>
            </w:r>
          </w:p>
        </w:tc>
      </w:tr>
      <w:tr w:rsidR="00190FA9" w:rsidRPr="00DD5331" w14:paraId="6A012E86" w14:textId="77777777" w:rsidTr="007F5AEA">
        <w:trPr>
          <w:trHeight w:val="288"/>
        </w:trPr>
        <w:tc>
          <w:tcPr>
            <w:tcW w:w="5405" w:type="dxa"/>
            <w:tcBorders>
              <w:top w:val="single" w:sz="4" w:space="0" w:color="9BC2E6"/>
              <w:left w:val="nil"/>
              <w:bottom w:val="single" w:sz="4" w:space="0" w:color="9BC2E6"/>
              <w:right w:val="nil"/>
            </w:tcBorders>
            <w:shd w:val="clear" w:color="auto" w:fill="auto"/>
            <w:noWrap/>
            <w:vAlign w:val="bottom"/>
            <w:hideMark/>
          </w:tcPr>
          <w:p w14:paraId="27A25B09"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no</w:t>
            </w:r>
          </w:p>
        </w:tc>
        <w:tc>
          <w:tcPr>
            <w:tcW w:w="3513" w:type="dxa"/>
            <w:gridSpan w:val="3"/>
            <w:tcBorders>
              <w:top w:val="single" w:sz="4" w:space="0" w:color="9BC2E6"/>
              <w:left w:val="nil"/>
              <w:bottom w:val="single" w:sz="4" w:space="0" w:color="9BC2E6"/>
              <w:right w:val="nil"/>
            </w:tcBorders>
          </w:tcPr>
          <w:p w14:paraId="1A8B3872"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No</w:t>
            </w:r>
          </w:p>
        </w:tc>
      </w:tr>
      <w:tr w:rsidR="00190FA9" w:rsidRPr="00DD5331" w14:paraId="6E1204F4" w14:textId="77777777" w:rsidTr="007F5AEA">
        <w:trPr>
          <w:trHeight w:val="288"/>
        </w:trPr>
        <w:tc>
          <w:tcPr>
            <w:tcW w:w="5405" w:type="dxa"/>
            <w:tcBorders>
              <w:top w:val="single" w:sz="4" w:space="0" w:color="9BC2E6"/>
              <w:left w:val="nil"/>
              <w:bottom w:val="single" w:sz="4" w:space="0" w:color="9BC2E6"/>
              <w:right w:val="nil"/>
            </w:tcBorders>
            <w:shd w:val="clear" w:color="DDEBF7" w:fill="DDEBF7"/>
            <w:noWrap/>
            <w:vAlign w:val="bottom"/>
            <w:hideMark/>
          </w:tcPr>
          <w:p w14:paraId="4A62C4F6"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No</w:t>
            </w:r>
          </w:p>
        </w:tc>
        <w:tc>
          <w:tcPr>
            <w:tcW w:w="3513" w:type="dxa"/>
            <w:gridSpan w:val="3"/>
            <w:tcBorders>
              <w:top w:val="single" w:sz="4" w:space="0" w:color="9BC2E6"/>
              <w:left w:val="nil"/>
              <w:bottom w:val="single" w:sz="4" w:space="0" w:color="9BC2E6"/>
              <w:right w:val="nil"/>
            </w:tcBorders>
            <w:shd w:val="clear" w:color="DDEBF7" w:fill="DDEBF7"/>
          </w:tcPr>
          <w:p w14:paraId="4A2AFBFD"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NO</w:t>
            </w:r>
          </w:p>
        </w:tc>
      </w:tr>
      <w:tr w:rsidR="00190FA9" w:rsidRPr="00DD5331" w14:paraId="37DFFA7E" w14:textId="77777777" w:rsidTr="007F5AEA">
        <w:trPr>
          <w:trHeight w:val="288"/>
        </w:trPr>
        <w:tc>
          <w:tcPr>
            <w:tcW w:w="5405" w:type="dxa"/>
            <w:tcBorders>
              <w:top w:val="single" w:sz="4" w:space="0" w:color="9BC2E6"/>
              <w:left w:val="nil"/>
              <w:bottom w:val="single" w:sz="4" w:space="0" w:color="9BC2E6"/>
              <w:right w:val="nil"/>
            </w:tcBorders>
            <w:shd w:val="clear" w:color="auto" w:fill="auto"/>
            <w:noWrap/>
            <w:vAlign w:val="bottom"/>
            <w:hideMark/>
          </w:tcPr>
          <w:p w14:paraId="445501FF"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Push ups  3 times per week</w:t>
            </w:r>
            <w:r w:rsidRPr="00DD5331">
              <w:rPr>
                <w:rFonts w:ascii="Times New Roman" w:eastAsia="Times New Roman" w:hAnsi="Times New Roman" w:cs="Times New Roman"/>
                <w:color w:val="000000"/>
                <w:kern w:val="0"/>
                <w:sz w:val="24"/>
                <w:szCs w:val="24"/>
                <w:lang w:eastAsia="en-GB"/>
                <w14:ligatures w14:val="none"/>
              </w:rPr>
              <w:br/>
              <w:t>Squats 3 times per week</w:t>
            </w:r>
          </w:p>
        </w:tc>
        <w:tc>
          <w:tcPr>
            <w:tcW w:w="3513" w:type="dxa"/>
            <w:gridSpan w:val="3"/>
            <w:tcBorders>
              <w:top w:val="single" w:sz="4" w:space="0" w:color="9BC2E6"/>
              <w:left w:val="nil"/>
              <w:bottom w:val="single" w:sz="4" w:space="0" w:color="9BC2E6"/>
              <w:right w:val="nil"/>
            </w:tcBorders>
          </w:tcPr>
          <w:p w14:paraId="0C3A6922"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Yes</w:t>
            </w:r>
          </w:p>
        </w:tc>
      </w:tr>
      <w:tr w:rsidR="00190FA9" w:rsidRPr="00DD5331" w14:paraId="79E2F9E5" w14:textId="77777777" w:rsidTr="007F5AEA">
        <w:trPr>
          <w:trHeight w:val="288"/>
        </w:trPr>
        <w:tc>
          <w:tcPr>
            <w:tcW w:w="5405" w:type="dxa"/>
            <w:tcBorders>
              <w:top w:val="single" w:sz="4" w:space="0" w:color="9BC2E6"/>
              <w:left w:val="nil"/>
              <w:bottom w:val="single" w:sz="4" w:space="0" w:color="9BC2E6"/>
              <w:right w:val="nil"/>
            </w:tcBorders>
            <w:shd w:val="clear" w:color="DDEBF7" w:fill="DDEBF7"/>
            <w:noWrap/>
            <w:vAlign w:val="bottom"/>
            <w:hideMark/>
          </w:tcPr>
          <w:p w14:paraId="26999602"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 xml:space="preserve">Golf 2-3 times a week </w:t>
            </w:r>
          </w:p>
        </w:tc>
        <w:tc>
          <w:tcPr>
            <w:tcW w:w="3513" w:type="dxa"/>
            <w:gridSpan w:val="3"/>
            <w:tcBorders>
              <w:top w:val="single" w:sz="4" w:space="0" w:color="9BC2E6"/>
              <w:left w:val="nil"/>
              <w:bottom w:val="single" w:sz="4" w:space="0" w:color="9BC2E6"/>
              <w:right w:val="nil"/>
            </w:tcBorders>
            <w:shd w:val="clear" w:color="DDEBF7" w:fill="DDEBF7"/>
          </w:tcPr>
          <w:p w14:paraId="6D1C8338"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Yes</w:t>
            </w:r>
          </w:p>
        </w:tc>
      </w:tr>
      <w:tr w:rsidR="00190FA9" w:rsidRPr="00DD5331" w14:paraId="163FEAA3" w14:textId="77777777" w:rsidTr="007F5AEA">
        <w:trPr>
          <w:trHeight w:val="288"/>
        </w:trPr>
        <w:tc>
          <w:tcPr>
            <w:tcW w:w="5405" w:type="dxa"/>
            <w:tcBorders>
              <w:top w:val="single" w:sz="4" w:space="0" w:color="9BC2E6"/>
              <w:left w:val="nil"/>
              <w:bottom w:val="single" w:sz="4" w:space="0" w:color="9BC2E6"/>
              <w:right w:val="nil"/>
            </w:tcBorders>
            <w:shd w:val="clear" w:color="auto" w:fill="auto"/>
            <w:noWrap/>
            <w:vAlign w:val="bottom"/>
            <w:hideMark/>
          </w:tcPr>
          <w:p w14:paraId="1399BE74"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no</w:t>
            </w:r>
          </w:p>
        </w:tc>
        <w:tc>
          <w:tcPr>
            <w:tcW w:w="3513" w:type="dxa"/>
            <w:gridSpan w:val="3"/>
            <w:tcBorders>
              <w:top w:val="single" w:sz="4" w:space="0" w:color="9BC2E6"/>
              <w:left w:val="nil"/>
              <w:bottom w:val="single" w:sz="4" w:space="0" w:color="9BC2E6"/>
              <w:right w:val="nil"/>
            </w:tcBorders>
          </w:tcPr>
          <w:p w14:paraId="0C2C3026"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No</w:t>
            </w:r>
          </w:p>
        </w:tc>
      </w:tr>
      <w:tr w:rsidR="00190FA9" w:rsidRPr="00DD5331" w14:paraId="7A59EFCB" w14:textId="77777777" w:rsidTr="007F5AEA">
        <w:trPr>
          <w:trHeight w:val="288"/>
        </w:trPr>
        <w:tc>
          <w:tcPr>
            <w:tcW w:w="5405" w:type="dxa"/>
            <w:tcBorders>
              <w:top w:val="single" w:sz="4" w:space="0" w:color="9BC2E6"/>
              <w:left w:val="nil"/>
              <w:bottom w:val="single" w:sz="4" w:space="0" w:color="9BC2E6"/>
              <w:right w:val="nil"/>
            </w:tcBorders>
            <w:shd w:val="clear" w:color="DDEBF7" w:fill="DDEBF7"/>
            <w:noWrap/>
            <w:vAlign w:val="bottom"/>
            <w:hideMark/>
          </w:tcPr>
          <w:p w14:paraId="2D1937F9"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Prior to march 2020 I would train and play rugby every week</w:t>
            </w:r>
          </w:p>
        </w:tc>
        <w:tc>
          <w:tcPr>
            <w:tcW w:w="3513" w:type="dxa"/>
            <w:gridSpan w:val="3"/>
            <w:tcBorders>
              <w:top w:val="single" w:sz="4" w:space="0" w:color="9BC2E6"/>
              <w:left w:val="nil"/>
              <w:bottom w:val="single" w:sz="4" w:space="0" w:color="9BC2E6"/>
              <w:right w:val="nil"/>
            </w:tcBorders>
            <w:shd w:val="clear" w:color="DDEBF7" w:fill="DDEBF7"/>
          </w:tcPr>
          <w:p w14:paraId="3B850D3F"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Yes</w:t>
            </w:r>
          </w:p>
        </w:tc>
      </w:tr>
      <w:tr w:rsidR="00190FA9" w:rsidRPr="00DD5331" w14:paraId="69DB484B" w14:textId="77777777" w:rsidTr="007F5AEA">
        <w:trPr>
          <w:trHeight w:val="288"/>
        </w:trPr>
        <w:tc>
          <w:tcPr>
            <w:tcW w:w="5405" w:type="dxa"/>
            <w:tcBorders>
              <w:top w:val="single" w:sz="4" w:space="0" w:color="9BC2E6"/>
              <w:left w:val="nil"/>
              <w:bottom w:val="single" w:sz="4" w:space="0" w:color="9BC2E6"/>
              <w:right w:val="nil"/>
            </w:tcBorders>
            <w:shd w:val="clear" w:color="auto" w:fill="auto"/>
            <w:noWrap/>
            <w:vAlign w:val="bottom"/>
            <w:hideMark/>
          </w:tcPr>
          <w:p w14:paraId="67512AA4"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No</w:t>
            </w:r>
          </w:p>
        </w:tc>
        <w:tc>
          <w:tcPr>
            <w:tcW w:w="3513" w:type="dxa"/>
            <w:gridSpan w:val="3"/>
            <w:tcBorders>
              <w:top w:val="single" w:sz="4" w:space="0" w:color="9BC2E6"/>
              <w:left w:val="nil"/>
              <w:bottom w:val="single" w:sz="4" w:space="0" w:color="9BC2E6"/>
              <w:right w:val="nil"/>
            </w:tcBorders>
          </w:tcPr>
          <w:p w14:paraId="2FDDC4FF"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No</w:t>
            </w:r>
          </w:p>
        </w:tc>
      </w:tr>
      <w:tr w:rsidR="00190FA9" w:rsidRPr="00DD5331" w14:paraId="05B6DC54" w14:textId="77777777" w:rsidTr="007F5AEA">
        <w:trPr>
          <w:trHeight w:val="288"/>
        </w:trPr>
        <w:tc>
          <w:tcPr>
            <w:tcW w:w="5405" w:type="dxa"/>
            <w:tcBorders>
              <w:top w:val="single" w:sz="4" w:space="0" w:color="9BC2E6"/>
              <w:left w:val="nil"/>
              <w:bottom w:val="single" w:sz="4" w:space="0" w:color="9BC2E6"/>
              <w:right w:val="nil"/>
            </w:tcBorders>
            <w:shd w:val="clear" w:color="DDEBF7" w:fill="DDEBF7"/>
            <w:noWrap/>
            <w:vAlign w:val="bottom"/>
            <w:hideMark/>
          </w:tcPr>
          <w:p w14:paraId="1C716766"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1: Weights lifting Frequency: 5-6 times per week</w:t>
            </w:r>
          </w:p>
        </w:tc>
        <w:tc>
          <w:tcPr>
            <w:tcW w:w="3513" w:type="dxa"/>
            <w:gridSpan w:val="3"/>
            <w:tcBorders>
              <w:top w:val="single" w:sz="4" w:space="0" w:color="9BC2E6"/>
              <w:left w:val="nil"/>
              <w:bottom w:val="single" w:sz="4" w:space="0" w:color="9BC2E6"/>
              <w:right w:val="nil"/>
            </w:tcBorders>
            <w:shd w:val="clear" w:color="DDEBF7" w:fill="DDEBF7"/>
          </w:tcPr>
          <w:p w14:paraId="45987B16"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Yes</w:t>
            </w:r>
          </w:p>
        </w:tc>
      </w:tr>
      <w:tr w:rsidR="00190FA9" w:rsidRPr="00DD5331" w14:paraId="2A61D070" w14:textId="77777777" w:rsidTr="007F5AEA">
        <w:trPr>
          <w:trHeight w:val="288"/>
        </w:trPr>
        <w:tc>
          <w:tcPr>
            <w:tcW w:w="5405" w:type="dxa"/>
            <w:tcBorders>
              <w:top w:val="single" w:sz="4" w:space="0" w:color="9BC2E6"/>
              <w:left w:val="nil"/>
              <w:bottom w:val="single" w:sz="4" w:space="0" w:color="9BC2E6"/>
              <w:right w:val="nil"/>
            </w:tcBorders>
            <w:shd w:val="clear" w:color="DDEBF7" w:fill="DDEBF7"/>
            <w:noWrap/>
            <w:vAlign w:val="bottom"/>
          </w:tcPr>
          <w:p w14:paraId="532F341E"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p>
        </w:tc>
        <w:tc>
          <w:tcPr>
            <w:tcW w:w="1171" w:type="dxa"/>
            <w:tcBorders>
              <w:top w:val="single" w:sz="4" w:space="0" w:color="9BC2E6"/>
              <w:left w:val="nil"/>
              <w:bottom w:val="single" w:sz="4" w:space="0" w:color="9BC2E6"/>
              <w:right w:val="nil"/>
            </w:tcBorders>
            <w:shd w:val="clear" w:color="DDEBF7" w:fill="DDEBF7"/>
          </w:tcPr>
          <w:p w14:paraId="54EF462D"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Yes= 46% (6)</w:t>
            </w:r>
          </w:p>
        </w:tc>
        <w:tc>
          <w:tcPr>
            <w:tcW w:w="1171" w:type="dxa"/>
            <w:tcBorders>
              <w:top w:val="single" w:sz="4" w:space="0" w:color="9BC2E6"/>
              <w:left w:val="nil"/>
              <w:bottom w:val="single" w:sz="4" w:space="0" w:color="9BC2E6"/>
              <w:right w:val="nil"/>
            </w:tcBorders>
            <w:shd w:val="clear" w:color="DDEBF7" w:fill="DDEBF7"/>
          </w:tcPr>
          <w:p w14:paraId="7A642009"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No= 54%(7)</w:t>
            </w:r>
          </w:p>
        </w:tc>
        <w:tc>
          <w:tcPr>
            <w:tcW w:w="1171" w:type="dxa"/>
            <w:tcBorders>
              <w:top w:val="single" w:sz="4" w:space="0" w:color="9BC2E6"/>
              <w:left w:val="nil"/>
              <w:bottom w:val="single" w:sz="4" w:space="0" w:color="9BC2E6"/>
              <w:right w:val="nil"/>
            </w:tcBorders>
            <w:shd w:val="clear" w:color="DDEBF7" w:fill="DDEBF7"/>
          </w:tcPr>
          <w:p w14:paraId="6E2DE47D"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Mean=6.5</w:t>
            </w:r>
          </w:p>
          <w:p w14:paraId="71A38CEA"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SD=0.7</w:t>
            </w:r>
          </w:p>
        </w:tc>
      </w:tr>
    </w:tbl>
    <w:p w14:paraId="05863407" w14:textId="77777777" w:rsidR="00190FA9" w:rsidRPr="00DD5331" w:rsidRDefault="00190FA9" w:rsidP="00190FA9">
      <w:pPr>
        <w:rPr>
          <w:rFonts w:ascii="Times New Roman" w:hAnsi="Times New Roman" w:cs="Times New Roman"/>
          <w:sz w:val="24"/>
          <w:szCs w:val="24"/>
        </w:rPr>
      </w:pPr>
    </w:p>
    <w:p w14:paraId="0886B422" w14:textId="77777777" w:rsidR="00190FA9" w:rsidRPr="00DD5331" w:rsidRDefault="00190FA9" w:rsidP="00190FA9">
      <w:pPr>
        <w:rPr>
          <w:rFonts w:ascii="Times New Roman" w:hAnsi="Times New Roman" w:cs="Times New Roman"/>
          <w:sz w:val="24"/>
          <w:szCs w:val="24"/>
        </w:rPr>
      </w:pPr>
    </w:p>
    <w:p w14:paraId="32B929AF" w14:textId="46AEFF9A" w:rsidR="00190FA9" w:rsidRPr="00175BA3" w:rsidRDefault="00A00A7E" w:rsidP="00190FA9">
      <w:pPr>
        <w:rPr>
          <w:rFonts w:ascii="Times New Roman" w:hAnsi="Times New Roman" w:cs="Times New Roman"/>
          <w:b/>
          <w:bCs/>
          <w:sz w:val="28"/>
          <w:szCs w:val="28"/>
        </w:rPr>
      </w:pPr>
      <w:r w:rsidRPr="00DD5331">
        <w:rPr>
          <w:rFonts w:ascii="Times New Roman" w:hAnsi="Times New Roman" w:cs="Times New Roman"/>
          <w:b/>
          <w:bCs/>
          <w:sz w:val="28"/>
          <w:szCs w:val="28"/>
        </w:rPr>
        <w:t>Appendi</w:t>
      </w:r>
      <w:r>
        <w:rPr>
          <w:rFonts w:ascii="Times New Roman" w:hAnsi="Times New Roman" w:cs="Times New Roman"/>
          <w:b/>
          <w:bCs/>
          <w:sz w:val="28"/>
          <w:szCs w:val="28"/>
        </w:rPr>
        <w:t>ces</w:t>
      </w:r>
      <w:r w:rsidRPr="00DD5331">
        <w:rPr>
          <w:rFonts w:ascii="Times New Roman" w:hAnsi="Times New Roman" w:cs="Times New Roman"/>
          <w:b/>
          <w:bCs/>
          <w:sz w:val="28"/>
          <w:szCs w:val="28"/>
        </w:rPr>
        <w:t xml:space="preserve"> </w:t>
      </w:r>
      <w:r w:rsidR="00190FA9" w:rsidRPr="00175BA3">
        <w:rPr>
          <w:rFonts w:ascii="Times New Roman" w:hAnsi="Times New Roman" w:cs="Times New Roman"/>
          <w:b/>
          <w:bCs/>
          <w:sz w:val="28"/>
          <w:szCs w:val="28"/>
        </w:rPr>
        <w:t>6</w:t>
      </w:r>
    </w:p>
    <w:tbl>
      <w:tblPr>
        <w:tblW w:w="6555" w:type="dxa"/>
        <w:tblInd w:w="108" w:type="dxa"/>
        <w:tblLook w:val="04A0" w:firstRow="1" w:lastRow="0" w:firstColumn="1" w:lastColumn="0" w:noHBand="0" w:noVBand="1"/>
      </w:tblPr>
      <w:tblGrid>
        <w:gridCol w:w="1591"/>
        <w:gridCol w:w="1701"/>
        <w:gridCol w:w="1738"/>
        <w:gridCol w:w="1526"/>
      </w:tblGrid>
      <w:tr w:rsidR="00190FA9" w:rsidRPr="00DD5331" w14:paraId="6228B34A" w14:textId="77777777" w:rsidTr="007F5AEA">
        <w:trPr>
          <w:trHeight w:val="288"/>
        </w:trPr>
        <w:tc>
          <w:tcPr>
            <w:tcW w:w="6555" w:type="dxa"/>
            <w:gridSpan w:val="4"/>
            <w:tcBorders>
              <w:top w:val="single" w:sz="4" w:space="0" w:color="9BC2E6"/>
              <w:left w:val="nil"/>
              <w:bottom w:val="single" w:sz="4" w:space="0" w:color="9BC2E6"/>
              <w:right w:val="nil"/>
            </w:tcBorders>
            <w:shd w:val="clear" w:color="5B9BD5" w:fill="5B9BD5"/>
            <w:noWrap/>
            <w:vAlign w:val="bottom"/>
            <w:hideMark/>
          </w:tcPr>
          <w:p w14:paraId="0480F44C" w14:textId="77777777" w:rsidR="00190FA9" w:rsidRPr="00DD5331" w:rsidRDefault="00190FA9" w:rsidP="007F5AEA">
            <w:pPr>
              <w:spacing w:after="0" w:line="240" w:lineRule="auto"/>
              <w:rPr>
                <w:rFonts w:ascii="Times New Roman" w:eastAsia="Times New Roman" w:hAnsi="Times New Roman" w:cs="Times New Roman"/>
                <w:b/>
                <w:bCs/>
                <w:color w:val="FFFFFF"/>
                <w:kern w:val="0"/>
                <w:sz w:val="24"/>
                <w:szCs w:val="24"/>
                <w:lang w:eastAsia="en-GB"/>
                <w14:ligatures w14:val="none"/>
              </w:rPr>
            </w:pPr>
            <w:r w:rsidRPr="00DD5331">
              <w:rPr>
                <w:rFonts w:ascii="Times New Roman" w:eastAsia="Times New Roman" w:hAnsi="Times New Roman" w:cs="Times New Roman"/>
                <w:b/>
                <w:bCs/>
                <w:color w:val="FFFFFF"/>
                <w:kern w:val="0"/>
                <w:sz w:val="24"/>
                <w:szCs w:val="24"/>
                <w:lang w:eastAsia="en-GB"/>
                <w14:ligatures w14:val="none"/>
              </w:rPr>
              <w:t>After March 2020, how did your weekly exercise frequency change compared to before?</w:t>
            </w:r>
          </w:p>
        </w:tc>
      </w:tr>
      <w:tr w:rsidR="00190FA9" w:rsidRPr="00DD5331" w14:paraId="30BDAA85" w14:textId="77777777" w:rsidTr="007F5AEA">
        <w:trPr>
          <w:trHeight w:val="288"/>
        </w:trPr>
        <w:tc>
          <w:tcPr>
            <w:tcW w:w="6555" w:type="dxa"/>
            <w:gridSpan w:val="4"/>
            <w:tcBorders>
              <w:top w:val="single" w:sz="4" w:space="0" w:color="9BC2E6"/>
              <w:left w:val="nil"/>
              <w:bottom w:val="single" w:sz="4" w:space="0" w:color="9BC2E6"/>
              <w:right w:val="nil"/>
            </w:tcBorders>
            <w:shd w:val="clear" w:color="DDEBF7" w:fill="DDEBF7"/>
            <w:noWrap/>
            <w:vAlign w:val="bottom"/>
            <w:hideMark/>
          </w:tcPr>
          <w:p w14:paraId="4E731A1D"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Decrease</w:t>
            </w:r>
          </w:p>
        </w:tc>
      </w:tr>
      <w:tr w:rsidR="00190FA9" w:rsidRPr="00DD5331" w14:paraId="73436748" w14:textId="77777777" w:rsidTr="007F5AEA">
        <w:trPr>
          <w:trHeight w:val="288"/>
        </w:trPr>
        <w:tc>
          <w:tcPr>
            <w:tcW w:w="6555" w:type="dxa"/>
            <w:gridSpan w:val="4"/>
            <w:tcBorders>
              <w:top w:val="single" w:sz="4" w:space="0" w:color="9BC2E6"/>
              <w:left w:val="nil"/>
              <w:bottom w:val="single" w:sz="4" w:space="0" w:color="9BC2E6"/>
              <w:right w:val="nil"/>
            </w:tcBorders>
            <w:shd w:val="clear" w:color="auto" w:fill="auto"/>
            <w:noWrap/>
            <w:vAlign w:val="bottom"/>
            <w:hideMark/>
          </w:tcPr>
          <w:p w14:paraId="77437DF0"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Decrease</w:t>
            </w:r>
          </w:p>
        </w:tc>
      </w:tr>
      <w:tr w:rsidR="00190FA9" w:rsidRPr="00DD5331" w14:paraId="13D1FD47" w14:textId="77777777" w:rsidTr="007F5AEA">
        <w:trPr>
          <w:trHeight w:val="288"/>
        </w:trPr>
        <w:tc>
          <w:tcPr>
            <w:tcW w:w="6555" w:type="dxa"/>
            <w:gridSpan w:val="4"/>
            <w:tcBorders>
              <w:top w:val="single" w:sz="4" w:space="0" w:color="9BC2E6"/>
              <w:left w:val="nil"/>
              <w:bottom w:val="single" w:sz="4" w:space="0" w:color="9BC2E6"/>
              <w:right w:val="nil"/>
            </w:tcBorders>
            <w:shd w:val="clear" w:color="DDEBF7" w:fill="DDEBF7"/>
            <w:noWrap/>
            <w:vAlign w:val="bottom"/>
            <w:hideMark/>
          </w:tcPr>
          <w:p w14:paraId="7BDE222C"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Stayed the same</w:t>
            </w:r>
          </w:p>
        </w:tc>
      </w:tr>
      <w:tr w:rsidR="00190FA9" w:rsidRPr="00DD5331" w14:paraId="48013C40" w14:textId="77777777" w:rsidTr="007F5AEA">
        <w:trPr>
          <w:trHeight w:val="288"/>
        </w:trPr>
        <w:tc>
          <w:tcPr>
            <w:tcW w:w="6555" w:type="dxa"/>
            <w:gridSpan w:val="4"/>
            <w:tcBorders>
              <w:top w:val="single" w:sz="4" w:space="0" w:color="9BC2E6"/>
              <w:left w:val="nil"/>
              <w:bottom w:val="single" w:sz="4" w:space="0" w:color="9BC2E6"/>
              <w:right w:val="nil"/>
            </w:tcBorders>
            <w:shd w:val="clear" w:color="auto" w:fill="auto"/>
            <w:noWrap/>
            <w:vAlign w:val="bottom"/>
            <w:hideMark/>
          </w:tcPr>
          <w:p w14:paraId="79EE5A0A"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Decrease</w:t>
            </w:r>
          </w:p>
        </w:tc>
      </w:tr>
      <w:tr w:rsidR="00190FA9" w:rsidRPr="00DD5331" w14:paraId="7D7AEA70" w14:textId="77777777" w:rsidTr="007F5AEA">
        <w:trPr>
          <w:trHeight w:val="288"/>
        </w:trPr>
        <w:tc>
          <w:tcPr>
            <w:tcW w:w="6555" w:type="dxa"/>
            <w:gridSpan w:val="4"/>
            <w:tcBorders>
              <w:top w:val="single" w:sz="4" w:space="0" w:color="9BC2E6"/>
              <w:left w:val="nil"/>
              <w:bottom w:val="single" w:sz="4" w:space="0" w:color="9BC2E6"/>
              <w:right w:val="nil"/>
            </w:tcBorders>
            <w:shd w:val="clear" w:color="DDEBF7" w:fill="DDEBF7"/>
            <w:noWrap/>
            <w:vAlign w:val="bottom"/>
            <w:hideMark/>
          </w:tcPr>
          <w:p w14:paraId="72713E96"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Stayed the same</w:t>
            </w:r>
          </w:p>
        </w:tc>
      </w:tr>
      <w:tr w:rsidR="00190FA9" w:rsidRPr="00DD5331" w14:paraId="3A0E68EC" w14:textId="77777777" w:rsidTr="007F5AEA">
        <w:trPr>
          <w:trHeight w:val="288"/>
        </w:trPr>
        <w:tc>
          <w:tcPr>
            <w:tcW w:w="6555" w:type="dxa"/>
            <w:gridSpan w:val="4"/>
            <w:tcBorders>
              <w:top w:val="single" w:sz="4" w:space="0" w:color="9BC2E6"/>
              <w:left w:val="nil"/>
              <w:bottom w:val="single" w:sz="4" w:space="0" w:color="9BC2E6"/>
              <w:right w:val="nil"/>
            </w:tcBorders>
            <w:shd w:val="clear" w:color="auto" w:fill="auto"/>
            <w:noWrap/>
            <w:vAlign w:val="bottom"/>
            <w:hideMark/>
          </w:tcPr>
          <w:p w14:paraId="6F80C4E5"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Increase</w:t>
            </w:r>
          </w:p>
        </w:tc>
      </w:tr>
      <w:tr w:rsidR="00190FA9" w:rsidRPr="00DD5331" w14:paraId="728F8B97" w14:textId="77777777" w:rsidTr="007F5AEA">
        <w:trPr>
          <w:trHeight w:val="288"/>
        </w:trPr>
        <w:tc>
          <w:tcPr>
            <w:tcW w:w="6555" w:type="dxa"/>
            <w:gridSpan w:val="4"/>
            <w:tcBorders>
              <w:top w:val="single" w:sz="4" w:space="0" w:color="9BC2E6"/>
              <w:left w:val="nil"/>
              <w:bottom w:val="single" w:sz="4" w:space="0" w:color="9BC2E6"/>
              <w:right w:val="nil"/>
            </w:tcBorders>
            <w:shd w:val="clear" w:color="DDEBF7" w:fill="DDEBF7"/>
            <w:noWrap/>
            <w:vAlign w:val="bottom"/>
            <w:hideMark/>
          </w:tcPr>
          <w:p w14:paraId="55DBF695"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Increase</w:t>
            </w:r>
          </w:p>
        </w:tc>
      </w:tr>
      <w:tr w:rsidR="00190FA9" w:rsidRPr="00DD5331" w14:paraId="61877936" w14:textId="77777777" w:rsidTr="007F5AEA">
        <w:trPr>
          <w:trHeight w:val="288"/>
        </w:trPr>
        <w:tc>
          <w:tcPr>
            <w:tcW w:w="6555" w:type="dxa"/>
            <w:gridSpan w:val="4"/>
            <w:tcBorders>
              <w:top w:val="single" w:sz="4" w:space="0" w:color="9BC2E6"/>
              <w:left w:val="nil"/>
              <w:bottom w:val="single" w:sz="4" w:space="0" w:color="9BC2E6"/>
              <w:right w:val="nil"/>
            </w:tcBorders>
            <w:shd w:val="clear" w:color="auto" w:fill="auto"/>
            <w:noWrap/>
            <w:vAlign w:val="bottom"/>
            <w:hideMark/>
          </w:tcPr>
          <w:p w14:paraId="07EB1B6A"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Decrease</w:t>
            </w:r>
          </w:p>
        </w:tc>
      </w:tr>
      <w:tr w:rsidR="00190FA9" w:rsidRPr="00DD5331" w14:paraId="70F89136" w14:textId="77777777" w:rsidTr="007F5AEA">
        <w:trPr>
          <w:trHeight w:val="288"/>
        </w:trPr>
        <w:tc>
          <w:tcPr>
            <w:tcW w:w="6555" w:type="dxa"/>
            <w:gridSpan w:val="4"/>
            <w:tcBorders>
              <w:top w:val="single" w:sz="4" w:space="0" w:color="9BC2E6"/>
              <w:left w:val="nil"/>
              <w:bottom w:val="single" w:sz="4" w:space="0" w:color="9BC2E6"/>
              <w:right w:val="nil"/>
            </w:tcBorders>
            <w:shd w:val="clear" w:color="DDEBF7" w:fill="DDEBF7"/>
            <w:noWrap/>
            <w:vAlign w:val="bottom"/>
            <w:hideMark/>
          </w:tcPr>
          <w:p w14:paraId="2542064D"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Decrease</w:t>
            </w:r>
          </w:p>
        </w:tc>
      </w:tr>
      <w:tr w:rsidR="00190FA9" w:rsidRPr="00DD5331" w14:paraId="74A24A35" w14:textId="77777777" w:rsidTr="007F5AEA">
        <w:trPr>
          <w:trHeight w:val="288"/>
        </w:trPr>
        <w:tc>
          <w:tcPr>
            <w:tcW w:w="6555" w:type="dxa"/>
            <w:gridSpan w:val="4"/>
            <w:tcBorders>
              <w:top w:val="single" w:sz="4" w:space="0" w:color="9BC2E6"/>
              <w:left w:val="nil"/>
              <w:bottom w:val="single" w:sz="4" w:space="0" w:color="9BC2E6"/>
              <w:right w:val="nil"/>
            </w:tcBorders>
            <w:shd w:val="clear" w:color="auto" w:fill="auto"/>
            <w:noWrap/>
            <w:vAlign w:val="bottom"/>
            <w:hideMark/>
          </w:tcPr>
          <w:p w14:paraId="0AE7AB46"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Decrease</w:t>
            </w:r>
          </w:p>
        </w:tc>
      </w:tr>
      <w:tr w:rsidR="00190FA9" w:rsidRPr="00DD5331" w14:paraId="2774227E" w14:textId="77777777" w:rsidTr="007F5AEA">
        <w:trPr>
          <w:trHeight w:val="288"/>
        </w:trPr>
        <w:tc>
          <w:tcPr>
            <w:tcW w:w="6555" w:type="dxa"/>
            <w:gridSpan w:val="4"/>
            <w:tcBorders>
              <w:top w:val="single" w:sz="4" w:space="0" w:color="9BC2E6"/>
              <w:left w:val="nil"/>
              <w:bottom w:val="single" w:sz="4" w:space="0" w:color="9BC2E6"/>
              <w:right w:val="nil"/>
            </w:tcBorders>
            <w:shd w:val="clear" w:color="DDEBF7" w:fill="DDEBF7"/>
            <w:noWrap/>
            <w:vAlign w:val="bottom"/>
            <w:hideMark/>
          </w:tcPr>
          <w:p w14:paraId="1105D2C9"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Decrease</w:t>
            </w:r>
          </w:p>
        </w:tc>
      </w:tr>
      <w:tr w:rsidR="00190FA9" w:rsidRPr="00DD5331" w14:paraId="3CCAC6D8" w14:textId="77777777" w:rsidTr="007F5AEA">
        <w:trPr>
          <w:trHeight w:val="288"/>
        </w:trPr>
        <w:tc>
          <w:tcPr>
            <w:tcW w:w="6555" w:type="dxa"/>
            <w:gridSpan w:val="4"/>
            <w:tcBorders>
              <w:top w:val="single" w:sz="4" w:space="0" w:color="9BC2E6"/>
              <w:left w:val="nil"/>
              <w:bottom w:val="single" w:sz="4" w:space="0" w:color="9BC2E6"/>
              <w:right w:val="nil"/>
            </w:tcBorders>
            <w:shd w:val="clear" w:color="auto" w:fill="auto"/>
            <w:noWrap/>
            <w:vAlign w:val="bottom"/>
            <w:hideMark/>
          </w:tcPr>
          <w:p w14:paraId="2D5BFB77"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Decrease</w:t>
            </w:r>
          </w:p>
        </w:tc>
      </w:tr>
      <w:tr w:rsidR="00190FA9" w:rsidRPr="00DD5331" w14:paraId="5739F8E6" w14:textId="77777777" w:rsidTr="007F5AEA">
        <w:trPr>
          <w:trHeight w:val="288"/>
        </w:trPr>
        <w:tc>
          <w:tcPr>
            <w:tcW w:w="6555" w:type="dxa"/>
            <w:gridSpan w:val="4"/>
            <w:tcBorders>
              <w:top w:val="single" w:sz="4" w:space="0" w:color="9BC2E6"/>
              <w:left w:val="nil"/>
              <w:bottom w:val="single" w:sz="4" w:space="0" w:color="9BC2E6"/>
              <w:right w:val="nil"/>
            </w:tcBorders>
            <w:shd w:val="clear" w:color="DDEBF7" w:fill="DDEBF7"/>
            <w:noWrap/>
            <w:vAlign w:val="bottom"/>
            <w:hideMark/>
          </w:tcPr>
          <w:p w14:paraId="4A3B124D"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Increase</w:t>
            </w:r>
          </w:p>
        </w:tc>
      </w:tr>
      <w:tr w:rsidR="00190FA9" w:rsidRPr="00DD5331" w14:paraId="36C6384A" w14:textId="77777777" w:rsidTr="007F5AEA">
        <w:trPr>
          <w:trHeight w:val="288"/>
        </w:trPr>
        <w:tc>
          <w:tcPr>
            <w:tcW w:w="1310" w:type="dxa"/>
            <w:tcBorders>
              <w:top w:val="single" w:sz="4" w:space="0" w:color="9BC2E6"/>
              <w:left w:val="nil"/>
              <w:bottom w:val="single" w:sz="4" w:space="0" w:color="9BC2E6"/>
              <w:right w:val="nil"/>
            </w:tcBorders>
            <w:shd w:val="clear" w:color="DDEBF7" w:fill="DDEBF7"/>
            <w:noWrap/>
            <w:vAlign w:val="bottom"/>
          </w:tcPr>
          <w:p w14:paraId="660E8318"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 xml:space="preserve">Increase=23%  (3)             </w:t>
            </w:r>
          </w:p>
        </w:tc>
        <w:tc>
          <w:tcPr>
            <w:tcW w:w="1701" w:type="dxa"/>
            <w:tcBorders>
              <w:top w:val="single" w:sz="4" w:space="0" w:color="9BC2E6"/>
              <w:left w:val="nil"/>
              <w:bottom w:val="single" w:sz="4" w:space="0" w:color="9BC2E6"/>
              <w:right w:val="nil"/>
            </w:tcBorders>
            <w:shd w:val="clear" w:color="DDEBF7" w:fill="DDEBF7"/>
            <w:vAlign w:val="bottom"/>
          </w:tcPr>
          <w:p w14:paraId="55C80D01"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Decrease= 62%(8)</w:t>
            </w:r>
          </w:p>
        </w:tc>
        <w:tc>
          <w:tcPr>
            <w:tcW w:w="1843" w:type="dxa"/>
            <w:tcBorders>
              <w:top w:val="single" w:sz="4" w:space="0" w:color="9BC2E6"/>
              <w:left w:val="nil"/>
              <w:bottom w:val="single" w:sz="4" w:space="0" w:color="9BC2E6"/>
              <w:right w:val="nil"/>
            </w:tcBorders>
            <w:shd w:val="clear" w:color="DDEBF7" w:fill="DDEBF7"/>
            <w:vAlign w:val="bottom"/>
          </w:tcPr>
          <w:p w14:paraId="76A7BEAB"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Stayed the same= 15 (2)</w:t>
            </w:r>
          </w:p>
        </w:tc>
        <w:tc>
          <w:tcPr>
            <w:tcW w:w="1701" w:type="dxa"/>
            <w:tcBorders>
              <w:top w:val="single" w:sz="4" w:space="0" w:color="9BC2E6"/>
              <w:left w:val="nil"/>
              <w:bottom w:val="single" w:sz="4" w:space="0" w:color="9BC2E6"/>
              <w:right w:val="nil"/>
            </w:tcBorders>
            <w:shd w:val="clear" w:color="DDEBF7" w:fill="DDEBF7"/>
            <w:vAlign w:val="bottom"/>
          </w:tcPr>
          <w:p w14:paraId="1C4AA820"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Mean= 4.3</w:t>
            </w:r>
          </w:p>
          <w:p w14:paraId="77208CCB"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SD= 3.2</w:t>
            </w:r>
          </w:p>
        </w:tc>
      </w:tr>
    </w:tbl>
    <w:p w14:paraId="6D6A4220" w14:textId="77777777" w:rsidR="00190FA9" w:rsidRPr="00DD5331" w:rsidRDefault="00190FA9" w:rsidP="00190FA9">
      <w:pPr>
        <w:rPr>
          <w:rFonts w:ascii="Times New Roman" w:hAnsi="Times New Roman" w:cs="Times New Roman"/>
          <w:sz w:val="24"/>
          <w:szCs w:val="24"/>
        </w:rPr>
      </w:pPr>
    </w:p>
    <w:p w14:paraId="2077BE43" w14:textId="30F9F6E7" w:rsidR="00190FA9" w:rsidRPr="00175BA3" w:rsidRDefault="003C3DB0" w:rsidP="00190FA9">
      <w:pPr>
        <w:rPr>
          <w:rFonts w:ascii="Times New Roman" w:hAnsi="Times New Roman" w:cs="Times New Roman"/>
          <w:b/>
          <w:bCs/>
          <w:sz w:val="28"/>
          <w:szCs w:val="28"/>
        </w:rPr>
      </w:pPr>
      <w:r w:rsidRPr="00DD5331">
        <w:rPr>
          <w:rFonts w:ascii="Times New Roman" w:hAnsi="Times New Roman" w:cs="Times New Roman"/>
          <w:b/>
          <w:bCs/>
          <w:sz w:val="28"/>
          <w:szCs w:val="28"/>
        </w:rPr>
        <w:t>Appendi</w:t>
      </w:r>
      <w:r>
        <w:rPr>
          <w:rFonts w:ascii="Times New Roman" w:hAnsi="Times New Roman" w:cs="Times New Roman"/>
          <w:b/>
          <w:bCs/>
          <w:sz w:val="28"/>
          <w:szCs w:val="28"/>
        </w:rPr>
        <w:t>ces</w:t>
      </w:r>
      <w:r w:rsidRPr="00DD5331">
        <w:rPr>
          <w:rFonts w:ascii="Times New Roman" w:hAnsi="Times New Roman" w:cs="Times New Roman"/>
          <w:b/>
          <w:bCs/>
          <w:sz w:val="28"/>
          <w:szCs w:val="28"/>
        </w:rPr>
        <w:t xml:space="preserve"> </w:t>
      </w:r>
      <w:r w:rsidR="00190FA9" w:rsidRPr="00175BA3">
        <w:rPr>
          <w:rFonts w:ascii="Times New Roman" w:hAnsi="Times New Roman" w:cs="Times New Roman"/>
          <w:b/>
          <w:bCs/>
          <w:sz w:val="28"/>
          <w:szCs w:val="28"/>
        </w:rPr>
        <w:t>7</w:t>
      </w:r>
    </w:p>
    <w:tbl>
      <w:tblPr>
        <w:tblW w:w="2444" w:type="dxa"/>
        <w:tblInd w:w="108" w:type="dxa"/>
        <w:tblLook w:val="04A0" w:firstRow="1" w:lastRow="0" w:firstColumn="1" w:lastColumn="0" w:noHBand="0" w:noVBand="1"/>
      </w:tblPr>
      <w:tblGrid>
        <w:gridCol w:w="936"/>
        <w:gridCol w:w="656"/>
        <w:gridCol w:w="1198"/>
      </w:tblGrid>
      <w:tr w:rsidR="00190FA9" w:rsidRPr="00DD5331" w14:paraId="7C565D1C" w14:textId="77777777" w:rsidTr="007F5AEA">
        <w:trPr>
          <w:trHeight w:val="288"/>
        </w:trPr>
        <w:tc>
          <w:tcPr>
            <w:tcW w:w="2444" w:type="dxa"/>
            <w:gridSpan w:val="3"/>
            <w:tcBorders>
              <w:top w:val="single" w:sz="4" w:space="0" w:color="9BC2E6"/>
              <w:left w:val="nil"/>
              <w:bottom w:val="single" w:sz="4" w:space="0" w:color="9BC2E6"/>
              <w:right w:val="nil"/>
            </w:tcBorders>
            <w:shd w:val="clear" w:color="5B9BD5" w:fill="5B9BD5"/>
            <w:noWrap/>
            <w:vAlign w:val="bottom"/>
            <w:hideMark/>
          </w:tcPr>
          <w:p w14:paraId="2CCAD4E7" w14:textId="77777777" w:rsidR="00190FA9" w:rsidRPr="00DD5331" w:rsidRDefault="00190FA9" w:rsidP="007F5AEA">
            <w:pPr>
              <w:spacing w:after="0" w:line="240" w:lineRule="auto"/>
              <w:rPr>
                <w:rFonts w:ascii="Times New Roman" w:eastAsia="Times New Roman" w:hAnsi="Times New Roman" w:cs="Times New Roman"/>
                <w:b/>
                <w:bCs/>
                <w:color w:val="FFFFFF"/>
                <w:kern w:val="0"/>
                <w:sz w:val="24"/>
                <w:szCs w:val="24"/>
                <w:lang w:eastAsia="en-GB"/>
                <w14:ligatures w14:val="none"/>
              </w:rPr>
            </w:pPr>
            <w:r w:rsidRPr="00DD5331">
              <w:rPr>
                <w:rFonts w:ascii="Times New Roman" w:eastAsia="Times New Roman" w:hAnsi="Times New Roman" w:cs="Times New Roman"/>
                <w:b/>
                <w:bCs/>
                <w:color w:val="FFFFFF"/>
                <w:kern w:val="0"/>
                <w:sz w:val="24"/>
                <w:szCs w:val="24"/>
                <w:lang w:eastAsia="en-GB"/>
                <w14:ligatures w14:val="none"/>
              </w:rPr>
              <w:t>Have you made any long-term changes to your exercise routines or approach to football as a result of the pandemic?</w:t>
            </w:r>
          </w:p>
        </w:tc>
      </w:tr>
      <w:tr w:rsidR="00190FA9" w:rsidRPr="00DD5331" w14:paraId="4058C4FD" w14:textId="77777777" w:rsidTr="007F5AEA">
        <w:trPr>
          <w:trHeight w:val="288"/>
        </w:trPr>
        <w:tc>
          <w:tcPr>
            <w:tcW w:w="2444" w:type="dxa"/>
            <w:gridSpan w:val="3"/>
            <w:tcBorders>
              <w:top w:val="single" w:sz="4" w:space="0" w:color="9BC2E6"/>
              <w:left w:val="nil"/>
              <w:bottom w:val="single" w:sz="4" w:space="0" w:color="9BC2E6"/>
              <w:right w:val="nil"/>
            </w:tcBorders>
            <w:shd w:val="clear" w:color="DDEBF7" w:fill="DDEBF7"/>
            <w:noWrap/>
            <w:vAlign w:val="bottom"/>
            <w:hideMark/>
          </w:tcPr>
          <w:p w14:paraId="183EE80C"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No</w:t>
            </w:r>
          </w:p>
        </w:tc>
      </w:tr>
      <w:tr w:rsidR="00190FA9" w:rsidRPr="00DD5331" w14:paraId="4F48BA0D" w14:textId="77777777" w:rsidTr="007F5AEA">
        <w:trPr>
          <w:trHeight w:val="288"/>
        </w:trPr>
        <w:tc>
          <w:tcPr>
            <w:tcW w:w="2444" w:type="dxa"/>
            <w:gridSpan w:val="3"/>
            <w:tcBorders>
              <w:top w:val="single" w:sz="4" w:space="0" w:color="9BC2E6"/>
              <w:left w:val="nil"/>
              <w:bottom w:val="single" w:sz="4" w:space="0" w:color="9BC2E6"/>
              <w:right w:val="nil"/>
            </w:tcBorders>
            <w:shd w:val="clear" w:color="auto" w:fill="auto"/>
            <w:noWrap/>
            <w:vAlign w:val="bottom"/>
            <w:hideMark/>
          </w:tcPr>
          <w:p w14:paraId="2889F355"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No</w:t>
            </w:r>
          </w:p>
        </w:tc>
      </w:tr>
      <w:tr w:rsidR="00190FA9" w:rsidRPr="00DD5331" w14:paraId="5B169663" w14:textId="77777777" w:rsidTr="007F5AEA">
        <w:trPr>
          <w:trHeight w:val="288"/>
        </w:trPr>
        <w:tc>
          <w:tcPr>
            <w:tcW w:w="2444" w:type="dxa"/>
            <w:gridSpan w:val="3"/>
            <w:tcBorders>
              <w:top w:val="single" w:sz="4" w:space="0" w:color="9BC2E6"/>
              <w:left w:val="nil"/>
              <w:bottom w:val="single" w:sz="4" w:space="0" w:color="9BC2E6"/>
              <w:right w:val="nil"/>
            </w:tcBorders>
            <w:shd w:val="clear" w:color="DDEBF7" w:fill="DDEBF7"/>
            <w:noWrap/>
            <w:vAlign w:val="bottom"/>
            <w:hideMark/>
          </w:tcPr>
          <w:p w14:paraId="34166B13"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Yes</w:t>
            </w:r>
          </w:p>
        </w:tc>
      </w:tr>
      <w:tr w:rsidR="00190FA9" w:rsidRPr="00DD5331" w14:paraId="2BF5E647" w14:textId="77777777" w:rsidTr="007F5AEA">
        <w:trPr>
          <w:trHeight w:val="288"/>
        </w:trPr>
        <w:tc>
          <w:tcPr>
            <w:tcW w:w="2444" w:type="dxa"/>
            <w:gridSpan w:val="3"/>
            <w:tcBorders>
              <w:top w:val="single" w:sz="4" w:space="0" w:color="9BC2E6"/>
              <w:left w:val="nil"/>
              <w:bottom w:val="single" w:sz="4" w:space="0" w:color="9BC2E6"/>
              <w:right w:val="nil"/>
            </w:tcBorders>
            <w:shd w:val="clear" w:color="auto" w:fill="auto"/>
            <w:noWrap/>
            <w:vAlign w:val="bottom"/>
            <w:hideMark/>
          </w:tcPr>
          <w:p w14:paraId="0C942FAE"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No</w:t>
            </w:r>
          </w:p>
        </w:tc>
      </w:tr>
      <w:tr w:rsidR="00190FA9" w:rsidRPr="00DD5331" w14:paraId="1418E5B2" w14:textId="77777777" w:rsidTr="007F5AEA">
        <w:trPr>
          <w:trHeight w:val="288"/>
        </w:trPr>
        <w:tc>
          <w:tcPr>
            <w:tcW w:w="2444" w:type="dxa"/>
            <w:gridSpan w:val="3"/>
            <w:tcBorders>
              <w:top w:val="single" w:sz="4" w:space="0" w:color="9BC2E6"/>
              <w:left w:val="nil"/>
              <w:bottom w:val="single" w:sz="4" w:space="0" w:color="9BC2E6"/>
              <w:right w:val="nil"/>
            </w:tcBorders>
            <w:shd w:val="clear" w:color="DDEBF7" w:fill="DDEBF7"/>
            <w:noWrap/>
            <w:vAlign w:val="bottom"/>
            <w:hideMark/>
          </w:tcPr>
          <w:p w14:paraId="138FF0E3"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No</w:t>
            </w:r>
          </w:p>
        </w:tc>
      </w:tr>
      <w:tr w:rsidR="00190FA9" w:rsidRPr="00DD5331" w14:paraId="562E2D60" w14:textId="77777777" w:rsidTr="007F5AEA">
        <w:trPr>
          <w:trHeight w:val="288"/>
        </w:trPr>
        <w:tc>
          <w:tcPr>
            <w:tcW w:w="2444" w:type="dxa"/>
            <w:gridSpan w:val="3"/>
            <w:tcBorders>
              <w:top w:val="single" w:sz="4" w:space="0" w:color="9BC2E6"/>
              <w:left w:val="nil"/>
              <w:bottom w:val="single" w:sz="4" w:space="0" w:color="9BC2E6"/>
              <w:right w:val="nil"/>
            </w:tcBorders>
            <w:shd w:val="clear" w:color="auto" w:fill="auto"/>
            <w:noWrap/>
            <w:vAlign w:val="bottom"/>
            <w:hideMark/>
          </w:tcPr>
          <w:p w14:paraId="1A309E1B"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No</w:t>
            </w:r>
          </w:p>
        </w:tc>
      </w:tr>
      <w:tr w:rsidR="00190FA9" w:rsidRPr="00DD5331" w14:paraId="55C26461" w14:textId="77777777" w:rsidTr="007F5AEA">
        <w:trPr>
          <w:trHeight w:val="288"/>
        </w:trPr>
        <w:tc>
          <w:tcPr>
            <w:tcW w:w="2444" w:type="dxa"/>
            <w:gridSpan w:val="3"/>
            <w:tcBorders>
              <w:top w:val="single" w:sz="4" w:space="0" w:color="9BC2E6"/>
              <w:left w:val="nil"/>
              <w:bottom w:val="single" w:sz="4" w:space="0" w:color="9BC2E6"/>
              <w:right w:val="nil"/>
            </w:tcBorders>
            <w:shd w:val="clear" w:color="DDEBF7" w:fill="DDEBF7"/>
            <w:noWrap/>
            <w:vAlign w:val="bottom"/>
            <w:hideMark/>
          </w:tcPr>
          <w:p w14:paraId="448FA539"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No</w:t>
            </w:r>
          </w:p>
        </w:tc>
      </w:tr>
      <w:tr w:rsidR="00190FA9" w:rsidRPr="00DD5331" w14:paraId="7E7BFA25" w14:textId="77777777" w:rsidTr="007F5AEA">
        <w:trPr>
          <w:trHeight w:val="288"/>
        </w:trPr>
        <w:tc>
          <w:tcPr>
            <w:tcW w:w="2444" w:type="dxa"/>
            <w:gridSpan w:val="3"/>
            <w:tcBorders>
              <w:top w:val="single" w:sz="4" w:space="0" w:color="9BC2E6"/>
              <w:left w:val="nil"/>
              <w:bottom w:val="single" w:sz="4" w:space="0" w:color="9BC2E6"/>
              <w:right w:val="nil"/>
            </w:tcBorders>
            <w:shd w:val="clear" w:color="auto" w:fill="auto"/>
            <w:noWrap/>
            <w:vAlign w:val="bottom"/>
            <w:hideMark/>
          </w:tcPr>
          <w:p w14:paraId="1D91D3ED"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Yes</w:t>
            </w:r>
          </w:p>
        </w:tc>
      </w:tr>
      <w:tr w:rsidR="00190FA9" w:rsidRPr="00DD5331" w14:paraId="0C4E0D36" w14:textId="77777777" w:rsidTr="007F5AEA">
        <w:trPr>
          <w:trHeight w:val="288"/>
        </w:trPr>
        <w:tc>
          <w:tcPr>
            <w:tcW w:w="2444" w:type="dxa"/>
            <w:gridSpan w:val="3"/>
            <w:tcBorders>
              <w:top w:val="single" w:sz="4" w:space="0" w:color="9BC2E6"/>
              <w:left w:val="nil"/>
              <w:bottom w:val="single" w:sz="4" w:space="0" w:color="9BC2E6"/>
              <w:right w:val="nil"/>
            </w:tcBorders>
            <w:shd w:val="clear" w:color="DDEBF7" w:fill="DDEBF7"/>
            <w:noWrap/>
            <w:vAlign w:val="bottom"/>
            <w:hideMark/>
          </w:tcPr>
          <w:p w14:paraId="75384F7B"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Yes</w:t>
            </w:r>
          </w:p>
        </w:tc>
      </w:tr>
      <w:tr w:rsidR="00190FA9" w:rsidRPr="00DD5331" w14:paraId="01A77528" w14:textId="77777777" w:rsidTr="007F5AEA">
        <w:trPr>
          <w:trHeight w:val="288"/>
        </w:trPr>
        <w:tc>
          <w:tcPr>
            <w:tcW w:w="2444" w:type="dxa"/>
            <w:gridSpan w:val="3"/>
            <w:tcBorders>
              <w:top w:val="single" w:sz="4" w:space="0" w:color="9BC2E6"/>
              <w:left w:val="nil"/>
              <w:bottom w:val="single" w:sz="4" w:space="0" w:color="9BC2E6"/>
              <w:right w:val="nil"/>
            </w:tcBorders>
            <w:shd w:val="clear" w:color="auto" w:fill="auto"/>
            <w:noWrap/>
            <w:vAlign w:val="bottom"/>
            <w:hideMark/>
          </w:tcPr>
          <w:p w14:paraId="295D76E8"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No</w:t>
            </w:r>
          </w:p>
        </w:tc>
      </w:tr>
      <w:tr w:rsidR="00190FA9" w:rsidRPr="00DD5331" w14:paraId="6F846C61" w14:textId="77777777" w:rsidTr="007F5AEA">
        <w:trPr>
          <w:trHeight w:val="288"/>
        </w:trPr>
        <w:tc>
          <w:tcPr>
            <w:tcW w:w="2444" w:type="dxa"/>
            <w:gridSpan w:val="3"/>
            <w:tcBorders>
              <w:top w:val="single" w:sz="4" w:space="0" w:color="9BC2E6"/>
              <w:left w:val="nil"/>
              <w:bottom w:val="single" w:sz="4" w:space="0" w:color="9BC2E6"/>
              <w:right w:val="nil"/>
            </w:tcBorders>
            <w:shd w:val="clear" w:color="DDEBF7" w:fill="DDEBF7"/>
            <w:noWrap/>
            <w:vAlign w:val="bottom"/>
            <w:hideMark/>
          </w:tcPr>
          <w:p w14:paraId="10462EF7"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Yes</w:t>
            </w:r>
          </w:p>
        </w:tc>
      </w:tr>
      <w:tr w:rsidR="00190FA9" w:rsidRPr="00DD5331" w14:paraId="71AC1BF3" w14:textId="77777777" w:rsidTr="007F5AEA">
        <w:trPr>
          <w:trHeight w:val="288"/>
        </w:trPr>
        <w:tc>
          <w:tcPr>
            <w:tcW w:w="2444" w:type="dxa"/>
            <w:gridSpan w:val="3"/>
            <w:tcBorders>
              <w:top w:val="single" w:sz="4" w:space="0" w:color="9BC2E6"/>
              <w:left w:val="nil"/>
              <w:bottom w:val="single" w:sz="4" w:space="0" w:color="9BC2E6"/>
              <w:right w:val="nil"/>
            </w:tcBorders>
            <w:shd w:val="clear" w:color="auto" w:fill="auto"/>
            <w:noWrap/>
            <w:vAlign w:val="bottom"/>
            <w:hideMark/>
          </w:tcPr>
          <w:p w14:paraId="463EC8DA"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No</w:t>
            </w:r>
          </w:p>
        </w:tc>
      </w:tr>
      <w:tr w:rsidR="00190FA9" w:rsidRPr="00DD5331" w14:paraId="43443F05" w14:textId="77777777" w:rsidTr="007F5AEA">
        <w:trPr>
          <w:trHeight w:val="288"/>
        </w:trPr>
        <w:tc>
          <w:tcPr>
            <w:tcW w:w="2444" w:type="dxa"/>
            <w:gridSpan w:val="3"/>
            <w:tcBorders>
              <w:top w:val="single" w:sz="4" w:space="0" w:color="9BC2E6"/>
              <w:left w:val="nil"/>
              <w:bottom w:val="single" w:sz="4" w:space="0" w:color="9BC2E6"/>
              <w:right w:val="nil"/>
            </w:tcBorders>
            <w:shd w:val="clear" w:color="DDEBF7" w:fill="DDEBF7"/>
            <w:noWrap/>
            <w:vAlign w:val="bottom"/>
            <w:hideMark/>
          </w:tcPr>
          <w:p w14:paraId="72B9216D"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No</w:t>
            </w:r>
          </w:p>
        </w:tc>
      </w:tr>
      <w:tr w:rsidR="00190FA9" w:rsidRPr="00DD5331" w14:paraId="01ED00DD" w14:textId="77777777" w:rsidTr="007F5AEA">
        <w:trPr>
          <w:trHeight w:val="288"/>
        </w:trPr>
        <w:tc>
          <w:tcPr>
            <w:tcW w:w="725" w:type="dxa"/>
            <w:tcBorders>
              <w:top w:val="single" w:sz="4" w:space="0" w:color="9BC2E6"/>
              <w:left w:val="nil"/>
              <w:bottom w:val="single" w:sz="4" w:space="0" w:color="9BC2E6"/>
              <w:right w:val="nil"/>
            </w:tcBorders>
            <w:shd w:val="clear" w:color="DDEBF7" w:fill="DDEBF7"/>
            <w:noWrap/>
            <w:vAlign w:val="bottom"/>
          </w:tcPr>
          <w:p w14:paraId="2C32765D"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Yes= 31%(4)</w:t>
            </w:r>
          </w:p>
        </w:tc>
        <w:tc>
          <w:tcPr>
            <w:tcW w:w="606" w:type="dxa"/>
            <w:tcBorders>
              <w:top w:val="single" w:sz="4" w:space="0" w:color="9BC2E6"/>
              <w:left w:val="nil"/>
              <w:bottom w:val="single" w:sz="4" w:space="0" w:color="9BC2E6"/>
              <w:right w:val="nil"/>
            </w:tcBorders>
            <w:shd w:val="clear" w:color="DDEBF7" w:fill="DDEBF7"/>
            <w:vAlign w:val="bottom"/>
          </w:tcPr>
          <w:p w14:paraId="26F39591"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No= 69% (9)</w:t>
            </w:r>
          </w:p>
        </w:tc>
        <w:tc>
          <w:tcPr>
            <w:tcW w:w="1113" w:type="dxa"/>
            <w:tcBorders>
              <w:top w:val="single" w:sz="4" w:space="0" w:color="9BC2E6"/>
              <w:left w:val="nil"/>
              <w:bottom w:val="single" w:sz="4" w:space="0" w:color="9BC2E6"/>
              <w:right w:val="nil"/>
            </w:tcBorders>
            <w:shd w:val="clear" w:color="DDEBF7" w:fill="DDEBF7"/>
            <w:vAlign w:val="bottom"/>
          </w:tcPr>
          <w:p w14:paraId="69BDB5F6"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 xml:space="preserve">Mean=6.5 </w:t>
            </w:r>
          </w:p>
          <w:p w14:paraId="2DFA99DA"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SD= 3.5</w:t>
            </w:r>
          </w:p>
        </w:tc>
      </w:tr>
    </w:tbl>
    <w:p w14:paraId="7C46C864" w14:textId="77777777" w:rsidR="00190FA9" w:rsidRPr="00DD5331" w:rsidRDefault="00190FA9" w:rsidP="00190FA9">
      <w:pPr>
        <w:rPr>
          <w:rFonts w:ascii="Times New Roman" w:hAnsi="Times New Roman" w:cs="Times New Roman"/>
          <w:sz w:val="24"/>
          <w:szCs w:val="24"/>
        </w:rPr>
      </w:pPr>
    </w:p>
    <w:p w14:paraId="4282A7AE" w14:textId="77777777" w:rsidR="00190FA9" w:rsidRPr="00DD5331" w:rsidRDefault="00190FA9" w:rsidP="00190FA9">
      <w:pPr>
        <w:rPr>
          <w:rFonts w:ascii="Times New Roman" w:hAnsi="Times New Roman" w:cs="Times New Roman"/>
          <w:sz w:val="24"/>
          <w:szCs w:val="24"/>
        </w:rPr>
      </w:pPr>
    </w:p>
    <w:p w14:paraId="296798A7" w14:textId="77777777" w:rsidR="00190FA9" w:rsidRPr="00DD5331" w:rsidRDefault="00190FA9" w:rsidP="00190FA9">
      <w:pPr>
        <w:rPr>
          <w:rFonts w:ascii="Times New Roman" w:hAnsi="Times New Roman" w:cs="Times New Roman"/>
          <w:sz w:val="24"/>
          <w:szCs w:val="24"/>
        </w:rPr>
      </w:pPr>
    </w:p>
    <w:p w14:paraId="0657FB5D" w14:textId="77777777" w:rsidR="00190FA9" w:rsidRPr="00DD5331" w:rsidRDefault="00190FA9" w:rsidP="00190FA9">
      <w:pPr>
        <w:rPr>
          <w:rFonts w:ascii="Times New Roman" w:hAnsi="Times New Roman" w:cs="Times New Roman"/>
          <w:sz w:val="24"/>
          <w:szCs w:val="24"/>
        </w:rPr>
      </w:pPr>
    </w:p>
    <w:tbl>
      <w:tblPr>
        <w:tblW w:w="8008" w:type="dxa"/>
        <w:tblInd w:w="108" w:type="dxa"/>
        <w:tblLook w:val="04A0" w:firstRow="1" w:lastRow="0" w:firstColumn="1" w:lastColumn="0" w:noHBand="0" w:noVBand="1"/>
      </w:tblPr>
      <w:tblGrid>
        <w:gridCol w:w="8008"/>
      </w:tblGrid>
      <w:tr w:rsidR="00190FA9" w:rsidRPr="00DD5331" w14:paraId="1D16DD7B" w14:textId="77777777" w:rsidTr="007F5AEA">
        <w:trPr>
          <w:trHeight w:val="288"/>
        </w:trPr>
        <w:tc>
          <w:tcPr>
            <w:tcW w:w="8008" w:type="dxa"/>
            <w:tcBorders>
              <w:top w:val="single" w:sz="4" w:space="0" w:color="9BC2E6"/>
              <w:left w:val="nil"/>
              <w:bottom w:val="single" w:sz="4" w:space="0" w:color="9BC2E6"/>
              <w:right w:val="nil"/>
            </w:tcBorders>
            <w:shd w:val="clear" w:color="5B9BD5" w:fill="5B9BD5"/>
            <w:noWrap/>
            <w:vAlign w:val="bottom"/>
            <w:hideMark/>
          </w:tcPr>
          <w:p w14:paraId="7852D734" w14:textId="77777777" w:rsidR="00190FA9" w:rsidRPr="00DD5331" w:rsidRDefault="00190FA9" w:rsidP="007F5AEA">
            <w:pPr>
              <w:spacing w:after="0" w:line="240" w:lineRule="auto"/>
              <w:rPr>
                <w:rFonts w:ascii="Times New Roman" w:eastAsia="Times New Roman" w:hAnsi="Times New Roman" w:cs="Times New Roman"/>
                <w:b/>
                <w:bCs/>
                <w:color w:val="FFFFFF"/>
                <w:kern w:val="0"/>
                <w:sz w:val="24"/>
                <w:szCs w:val="24"/>
                <w:lang w:eastAsia="en-GB"/>
                <w14:ligatures w14:val="none"/>
              </w:rPr>
            </w:pPr>
            <w:r w:rsidRPr="00DD5331">
              <w:rPr>
                <w:rFonts w:ascii="Times New Roman" w:eastAsia="Times New Roman" w:hAnsi="Times New Roman" w:cs="Times New Roman"/>
                <w:b/>
                <w:bCs/>
                <w:color w:val="FFFFFF"/>
                <w:kern w:val="0"/>
                <w:sz w:val="24"/>
                <w:szCs w:val="24"/>
                <w:lang w:eastAsia="en-GB"/>
                <w14:ligatures w14:val="none"/>
              </w:rPr>
              <w:t>If yes, please elaborate.</w:t>
            </w:r>
          </w:p>
        </w:tc>
      </w:tr>
      <w:tr w:rsidR="00190FA9" w:rsidRPr="00DD5331" w14:paraId="2EF55C4B" w14:textId="77777777" w:rsidTr="007F5AEA">
        <w:trPr>
          <w:trHeight w:val="288"/>
        </w:trPr>
        <w:tc>
          <w:tcPr>
            <w:tcW w:w="8008" w:type="dxa"/>
            <w:tcBorders>
              <w:top w:val="single" w:sz="4" w:space="0" w:color="9BC2E6"/>
              <w:left w:val="nil"/>
              <w:bottom w:val="single" w:sz="4" w:space="0" w:color="9BC2E6"/>
              <w:right w:val="nil"/>
            </w:tcBorders>
            <w:shd w:val="clear" w:color="DDEBF7" w:fill="DDEBF7"/>
            <w:noWrap/>
            <w:vAlign w:val="bottom"/>
            <w:hideMark/>
          </w:tcPr>
          <w:p w14:paraId="113B6744" w14:textId="77777777" w:rsidR="00190FA9" w:rsidRPr="00DD5331" w:rsidRDefault="00190FA9" w:rsidP="007F5AEA">
            <w:pPr>
              <w:spacing w:after="0" w:line="240" w:lineRule="auto"/>
              <w:rPr>
                <w:rFonts w:ascii="Times New Roman" w:eastAsia="Times New Roman" w:hAnsi="Times New Roman" w:cs="Times New Roman"/>
                <w:b/>
                <w:bCs/>
                <w:color w:val="FFFFFF"/>
                <w:kern w:val="0"/>
                <w:sz w:val="24"/>
                <w:szCs w:val="24"/>
                <w:lang w:eastAsia="en-GB"/>
                <w14:ligatures w14:val="none"/>
              </w:rPr>
            </w:pPr>
          </w:p>
        </w:tc>
      </w:tr>
      <w:tr w:rsidR="00190FA9" w:rsidRPr="00DD5331" w14:paraId="2B5910DC" w14:textId="77777777" w:rsidTr="007F5AEA">
        <w:trPr>
          <w:trHeight w:val="288"/>
        </w:trPr>
        <w:tc>
          <w:tcPr>
            <w:tcW w:w="8008" w:type="dxa"/>
            <w:tcBorders>
              <w:top w:val="single" w:sz="4" w:space="0" w:color="9BC2E6"/>
              <w:left w:val="nil"/>
              <w:bottom w:val="single" w:sz="4" w:space="0" w:color="9BC2E6"/>
              <w:right w:val="nil"/>
            </w:tcBorders>
            <w:shd w:val="clear" w:color="auto" w:fill="auto"/>
            <w:noWrap/>
            <w:vAlign w:val="bottom"/>
            <w:hideMark/>
          </w:tcPr>
          <w:p w14:paraId="15E272C1" w14:textId="77777777" w:rsidR="00190FA9" w:rsidRPr="00DD5331" w:rsidRDefault="00190FA9" w:rsidP="007F5AEA">
            <w:pPr>
              <w:spacing w:after="0" w:line="240" w:lineRule="auto"/>
              <w:rPr>
                <w:rFonts w:ascii="Times New Roman" w:eastAsia="Times New Roman" w:hAnsi="Times New Roman" w:cs="Times New Roman"/>
                <w:kern w:val="0"/>
                <w:sz w:val="24"/>
                <w:szCs w:val="24"/>
                <w:lang w:eastAsia="en-GB"/>
                <w14:ligatures w14:val="none"/>
              </w:rPr>
            </w:pPr>
          </w:p>
        </w:tc>
      </w:tr>
      <w:tr w:rsidR="00190FA9" w:rsidRPr="00DD5331" w14:paraId="7E28AED3" w14:textId="77777777" w:rsidTr="007F5AEA">
        <w:trPr>
          <w:trHeight w:val="288"/>
        </w:trPr>
        <w:tc>
          <w:tcPr>
            <w:tcW w:w="8008" w:type="dxa"/>
            <w:tcBorders>
              <w:top w:val="single" w:sz="4" w:space="0" w:color="9BC2E6"/>
              <w:left w:val="nil"/>
              <w:bottom w:val="single" w:sz="4" w:space="0" w:color="9BC2E6"/>
              <w:right w:val="nil"/>
            </w:tcBorders>
            <w:shd w:val="clear" w:color="DDEBF7" w:fill="DDEBF7"/>
            <w:noWrap/>
            <w:vAlign w:val="bottom"/>
            <w:hideMark/>
          </w:tcPr>
          <w:p w14:paraId="12E88AFC"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 xml:space="preserve">Play everyday to improve </w:t>
            </w:r>
          </w:p>
        </w:tc>
      </w:tr>
      <w:tr w:rsidR="00190FA9" w:rsidRPr="00DD5331" w14:paraId="00327ED9" w14:textId="77777777" w:rsidTr="007F5AEA">
        <w:trPr>
          <w:trHeight w:val="288"/>
        </w:trPr>
        <w:tc>
          <w:tcPr>
            <w:tcW w:w="8008" w:type="dxa"/>
            <w:tcBorders>
              <w:top w:val="single" w:sz="4" w:space="0" w:color="9BC2E6"/>
              <w:left w:val="nil"/>
              <w:bottom w:val="single" w:sz="4" w:space="0" w:color="9BC2E6"/>
              <w:right w:val="nil"/>
            </w:tcBorders>
            <w:shd w:val="clear" w:color="auto" w:fill="auto"/>
            <w:noWrap/>
            <w:vAlign w:val="bottom"/>
            <w:hideMark/>
          </w:tcPr>
          <w:p w14:paraId="79C7C737"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p>
        </w:tc>
      </w:tr>
      <w:tr w:rsidR="00190FA9" w:rsidRPr="00DD5331" w14:paraId="1FE8C0BD" w14:textId="77777777" w:rsidTr="007F5AEA">
        <w:trPr>
          <w:trHeight w:val="288"/>
        </w:trPr>
        <w:tc>
          <w:tcPr>
            <w:tcW w:w="8008" w:type="dxa"/>
            <w:tcBorders>
              <w:top w:val="single" w:sz="4" w:space="0" w:color="9BC2E6"/>
              <w:left w:val="nil"/>
              <w:bottom w:val="single" w:sz="4" w:space="0" w:color="9BC2E6"/>
              <w:right w:val="nil"/>
            </w:tcBorders>
            <w:shd w:val="clear" w:color="DDEBF7" w:fill="DDEBF7"/>
            <w:noWrap/>
            <w:vAlign w:val="bottom"/>
            <w:hideMark/>
          </w:tcPr>
          <w:p w14:paraId="2C38F3AB" w14:textId="77777777" w:rsidR="00190FA9" w:rsidRPr="00DD5331" w:rsidRDefault="00190FA9" w:rsidP="007F5AEA">
            <w:pPr>
              <w:spacing w:after="0" w:line="240" w:lineRule="auto"/>
              <w:rPr>
                <w:rFonts w:ascii="Times New Roman" w:eastAsia="Times New Roman" w:hAnsi="Times New Roman" w:cs="Times New Roman"/>
                <w:kern w:val="0"/>
                <w:sz w:val="24"/>
                <w:szCs w:val="24"/>
                <w:lang w:eastAsia="en-GB"/>
                <w14:ligatures w14:val="none"/>
              </w:rPr>
            </w:pPr>
          </w:p>
        </w:tc>
      </w:tr>
      <w:tr w:rsidR="00190FA9" w:rsidRPr="00DD5331" w14:paraId="36E85585" w14:textId="77777777" w:rsidTr="007F5AEA">
        <w:trPr>
          <w:trHeight w:val="288"/>
        </w:trPr>
        <w:tc>
          <w:tcPr>
            <w:tcW w:w="8008" w:type="dxa"/>
            <w:tcBorders>
              <w:top w:val="single" w:sz="4" w:space="0" w:color="9BC2E6"/>
              <w:left w:val="nil"/>
              <w:bottom w:val="single" w:sz="4" w:space="0" w:color="9BC2E6"/>
              <w:right w:val="nil"/>
            </w:tcBorders>
            <w:shd w:val="clear" w:color="auto" w:fill="auto"/>
            <w:noWrap/>
            <w:vAlign w:val="bottom"/>
            <w:hideMark/>
          </w:tcPr>
          <w:p w14:paraId="3F36DDD0" w14:textId="77777777" w:rsidR="00190FA9" w:rsidRPr="00DD5331" w:rsidRDefault="00190FA9" w:rsidP="007F5AEA">
            <w:pPr>
              <w:spacing w:after="0" w:line="240" w:lineRule="auto"/>
              <w:rPr>
                <w:rFonts w:ascii="Times New Roman" w:eastAsia="Times New Roman" w:hAnsi="Times New Roman" w:cs="Times New Roman"/>
                <w:kern w:val="0"/>
                <w:sz w:val="24"/>
                <w:szCs w:val="24"/>
                <w:lang w:eastAsia="en-GB"/>
                <w14:ligatures w14:val="none"/>
              </w:rPr>
            </w:pPr>
          </w:p>
        </w:tc>
      </w:tr>
      <w:tr w:rsidR="00190FA9" w:rsidRPr="00DD5331" w14:paraId="6216725B" w14:textId="77777777" w:rsidTr="007F5AEA">
        <w:trPr>
          <w:trHeight w:val="288"/>
        </w:trPr>
        <w:tc>
          <w:tcPr>
            <w:tcW w:w="8008" w:type="dxa"/>
            <w:tcBorders>
              <w:top w:val="single" w:sz="4" w:space="0" w:color="9BC2E6"/>
              <w:left w:val="nil"/>
              <w:bottom w:val="single" w:sz="4" w:space="0" w:color="9BC2E6"/>
              <w:right w:val="nil"/>
            </w:tcBorders>
            <w:shd w:val="clear" w:color="DDEBF7" w:fill="DDEBF7"/>
            <w:noWrap/>
            <w:vAlign w:val="bottom"/>
            <w:hideMark/>
          </w:tcPr>
          <w:p w14:paraId="0A25AACF" w14:textId="77777777" w:rsidR="00190FA9" w:rsidRPr="00DD5331" w:rsidRDefault="00190FA9" w:rsidP="007F5AEA">
            <w:pPr>
              <w:spacing w:after="0" w:line="240" w:lineRule="auto"/>
              <w:rPr>
                <w:rFonts w:ascii="Times New Roman" w:eastAsia="Times New Roman" w:hAnsi="Times New Roman" w:cs="Times New Roman"/>
                <w:kern w:val="0"/>
                <w:sz w:val="24"/>
                <w:szCs w:val="24"/>
                <w:lang w:eastAsia="en-GB"/>
                <w14:ligatures w14:val="none"/>
              </w:rPr>
            </w:pPr>
          </w:p>
        </w:tc>
      </w:tr>
      <w:tr w:rsidR="00190FA9" w:rsidRPr="00DD5331" w14:paraId="0997ADD9" w14:textId="77777777" w:rsidTr="007F5AEA">
        <w:trPr>
          <w:trHeight w:val="288"/>
        </w:trPr>
        <w:tc>
          <w:tcPr>
            <w:tcW w:w="8008" w:type="dxa"/>
            <w:tcBorders>
              <w:top w:val="single" w:sz="4" w:space="0" w:color="9BC2E6"/>
              <w:left w:val="nil"/>
              <w:bottom w:val="single" w:sz="4" w:space="0" w:color="9BC2E6"/>
              <w:right w:val="nil"/>
            </w:tcBorders>
            <w:shd w:val="clear" w:color="auto" w:fill="auto"/>
            <w:noWrap/>
            <w:vAlign w:val="bottom"/>
            <w:hideMark/>
          </w:tcPr>
          <w:p w14:paraId="122DFEE1"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Feeling more fit</w:t>
            </w:r>
          </w:p>
        </w:tc>
      </w:tr>
      <w:tr w:rsidR="00190FA9" w:rsidRPr="00DD5331" w14:paraId="446CAEFA" w14:textId="77777777" w:rsidTr="007F5AEA">
        <w:trPr>
          <w:trHeight w:val="288"/>
        </w:trPr>
        <w:tc>
          <w:tcPr>
            <w:tcW w:w="8008" w:type="dxa"/>
            <w:tcBorders>
              <w:top w:val="single" w:sz="4" w:space="0" w:color="9BC2E6"/>
              <w:left w:val="nil"/>
              <w:bottom w:val="single" w:sz="4" w:space="0" w:color="9BC2E6"/>
              <w:right w:val="nil"/>
            </w:tcBorders>
            <w:shd w:val="clear" w:color="DDEBF7" w:fill="DDEBF7"/>
            <w:noWrap/>
            <w:vAlign w:val="bottom"/>
            <w:hideMark/>
          </w:tcPr>
          <w:p w14:paraId="1AF50279"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 xml:space="preserve">Going to start going to the gym more often then before </w:t>
            </w:r>
          </w:p>
        </w:tc>
      </w:tr>
      <w:tr w:rsidR="00190FA9" w:rsidRPr="00DD5331" w14:paraId="3D9341FF" w14:textId="77777777" w:rsidTr="007F5AEA">
        <w:trPr>
          <w:trHeight w:val="288"/>
        </w:trPr>
        <w:tc>
          <w:tcPr>
            <w:tcW w:w="8008" w:type="dxa"/>
            <w:tcBorders>
              <w:top w:val="single" w:sz="4" w:space="0" w:color="9BC2E6"/>
              <w:left w:val="nil"/>
              <w:bottom w:val="single" w:sz="4" w:space="0" w:color="9BC2E6"/>
              <w:right w:val="nil"/>
            </w:tcBorders>
            <w:shd w:val="clear" w:color="auto" w:fill="auto"/>
            <w:noWrap/>
            <w:vAlign w:val="bottom"/>
            <w:hideMark/>
          </w:tcPr>
          <w:p w14:paraId="1881908D"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p>
        </w:tc>
      </w:tr>
      <w:tr w:rsidR="00190FA9" w:rsidRPr="00DD5331" w14:paraId="1E8D3FAB" w14:textId="77777777" w:rsidTr="007F5AEA">
        <w:trPr>
          <w:trHeight w:val="288"/>
        </w:trPr>
        <w:tc>
          <w:tcPr>
            <w:tcW w:w="8008" w:type="dxa"/>
            <w:tcBorders>
              <w:top w:val="single" w:sz="4" w:space="0" w:color="9BC2E6"/>
              <w:left w:val="nil"/>
              <w:bottom w:val="single" w:sz="4" w:space="0" w:color="9BC2E6"/>
              <w:right w:val="nil"/>
            </w:tcBorders>
            <w:shd w:val="clear" w:color="DDEBF7" w:fill="DDEBF7"/>
            <w:noWrap/>
            <w:vAlign w:val="bottom"/>
            <w:hideMark/>
          </w:tcPr>
          <w:p w14:paraId="5557A622"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D5331">
              <w:rPr>
                <w:rFonts w:ascii="Times New Roman" w:eastAsia="Times New Roman" w:hAnsi="Times New Roman" w:cs="Times New Roman"/>
                <w:color w:val="000000"/>
                <w:kern w:val="0"/>
                <w:sz w:val="24"/>
                <w:szCs w:val="24"/>
                <w:lang w:eastAsia="en-GB"/>
                <w14:ligatures w14:val="none"/>
              </w:rPr>
              <w:t>I now have an extra day to play football with my mates to practice as regularly as possible</w:t>
            </w:r>
          </w:p>
        </w:tc>
      </w:tr>
      <w:tr w:rsidR="00190FA9" w:rsidRPr="00DD5331" w14:paraId="70C23B1C" w14:textId="77777777" w:rsidTr="007F5AEA">
        <w:trPr>
          <w:trHeight w:val="288"/>
        </w:trPr>
        <w:tc>
          <w:tcPr>
            <w:tcW w:w="8008" w:type="dxa"/>
            <w:tcBorders>
              <w:top w:val="single" w:sz="4" w:space="0" w:color="9BC2E6"/>
              <w:left w:val="nil"/>
              <w:bottom w:val="single" w:sz="4" w:space="0" w:color="9BC2E6"/>
              <w:right w:val="nil"/>
            </w:tcBorders>
            <w:shd w:val="clear" w:color="auto" w:fill="auto"/>
            <w:noWrap/>
            <w:vAlign w:val="bottom"/>
            <w:hideMark/>
          </w:tcPr>
          <w:p w14:paraId="2BD04A61" w14:textId="77777777" w:rsidR="00190FA9" w:rsidRPr="00DD533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p>
        </w:tc>
      </w:tr>
      <w:tr w:rsidR="00190FA9" w:rsidRPr="00DD5331" w14:paraId="6EB38A31" w14:textId="77777777" w:rsidTr="007F5AEA">
        <w:trPr>
          <w:trHeight w:val="288"/>
        </w:trPr>
        <w:tc>
          <w:tcPr>
            <w:tcW w:w="8008" w:type="dxa"/>
            <w:tcBorders>
              <w:top w:val="single" w:sz="4" w:space="0" w:color="9BC2E6"/>
              <w:left w:val="nil"/>
              <w:bottom w:val="single" w:sz="4" w:space="0" w:color="9BC2E6"/>
              <w:right w:val="nil"/>
            </w:tcBorders>
            <w:shd w:val="clear" w:color="DDEBF7" w:fill="DDEBF7"/>
            <w:noWrap/>
            <w:vAlign w:val="bottom"/>
            <w:hideMark/>
          </w:tcPr>
          <w:p w14:paraId="66629323" w14:textId="77777777" w:rsidR="00190FA9" w:rsidRPr="00DD5331" w:rsidRDefault="00190FA9" w:rsidP="007F5AEA">
            <w:pPr>
              <w:spacing w:after="0" w:line="240" w:lineRule="auto"/>
              <w:rPr>
                <w:rFonts w:ascii="Times New Roman" w:eastAsia="Times New Roman" w:hAnsi="Times New Roman" w:cs="Times New Roman"/>
                <w:kern w:val="0"/>
                <w:sz w:val="24"/>
                <w:szCs w:val="24"/>
                <w:lang w:eastAsia="en-GB"/>
                <w14:ligatures w14:val="none"/>
              </w:rPr>
            </w:pPr>
          </w:p>
        </w:tc>
      </w:tr>
    </w:tbl>
    <w:p w14:paraId="78C969E4" w14:textId="77777777" w:rsidR="00190FA9" w:rsidRPr="00DD5331" w:rsidRDefault="00190FA9" w:rsidP="00190FA9">
      <w:pPr>
        <w:rPr>
          <w:rFonts w:ascii="Times New Roman" w:hAnsi="Times New Roman" w:cs="Times New Roman"/>
          <w:sz w:val="24"/>
          <w:szCs w:val="24"/>
        </w:rPr>
      </w:pPr>
    </w:p>
    <w:p w14:paraId="61F045D7" w14:textId="10AD1CBF" w:rsidR="00190FA9" w:rsidRPr="00175BA3" w:rsidRDefault="003C3DB0" w:rsidP="00190FA9">
      <w:pPr>
        <w:rPr>
          <w:rFonts w:ascii="Times New Roman" w:hAnsi="Times New Roman" w:cs="Times New Roman"/>
          <w:b/>
          <w:bCs/>
          <w:sz w:val="28"/>
          <w:szCs w:val="28"/>
        </w:rPr>
      </w:pPr>
      <w:r w:rsidRPr="00DD5331">
        <w:rPr>
          <w:rFonts w:ascii="Times New Roman" w:hAnsi="Times New Roman" w:cs="Times New Roman"/>
          <w:b/>
          <w:bCs/>
          <w:sz w:val="28"/>
          <w:szCs w:val="28"/>
        </w:rPr>
        <w:t>Appendi</w:t>
      </w:r>
      <w:r>
        <w:rPr>
          <w:rFonts w:ascii="Times New Roman" w:hAnsi="Times New Roman" w:cs="Times New Roman"/>
          <w:b/>
          <w:bCs/>
          <w:sz w:val="28"/>
          <w:szCs w:val="28"/>
        </w:rPr>
        <w:t>ces</w:t>
      </w:r>
      <w:r w:rsidRPr="00DD5331">
        <w:rPr>
          <w:rFonts w:ascii="Times New Roman" w:hAnsi="Times New Roman" w:cs="Times New Roman"/>
          <w:b/>
          <w:bCs/>
          <w:sz w:val="28"/>
          <w:szCs w:val="28"/>
        </w:rPr>
        <w:t xml:space="preserve"> </w:t>
      </w:r>
      <w:r w:rsidR="00190FA9" w:rsidRPr="00175BA3">
        <w:rPr>
          <w:rFonts w:ascii="Times New Roman" w:hAnsi="Times New Roman" w:cs="Times New Roman"/>
          <w:b/>
          <w:bCs/>
          <w:sz w:val="28"/>
          <w:szCs w:val="28"/>
        </w:rPr>
        <w:t>8</w:t>
      </w:r>
    </w:p>
    <w:tbl>
      <w:tblPr>
        <w:tblW w:w="9360" w:type="dxa"/>
        <w:tblLook w:val="04A0" w:firstRow="1" w:lastRow="0" w:firstColumn="1" w:lastColumn="0" w:noHBand="0" w:noVBand="1"/>
      </w:tblPr>
      <w:tblGrid>
        <w:gridCol w:w="9360"/>
      </w:tblGrid>
      <w:tr w:rsidR="00190FA9" w:rsidRPr="00AB1908" w14:paraId="6F2BE9E5" w14:textId="77777777" w:rsidTr="007F5AEA">
        <w:trPr>
          <w:trHeight w:val="288"/>
        </w:trPr>
        <w:tc>
          <w:tcPr>
            <w:tcW w:w="9360" w:type="dxa"/>
            <w:tcBorders>
              <w:top w:val="single" w:sz="4" w:space="0" w:color="9BC2E6"/>
              <w:left w:val="nil"/>
              <w:bottom w:val="single" w:sz="4" w:space="0" w:color="9BC2E6"/>
              <w:right w:val="nil"/>
            </w:tcBorders>
            <w:shd w:val="clear" w:color="5B9BD5" w:fill="5B9BD5"/>
            <w:noWrap/>
            <w:vAlign w:val="bottom"/>
            <w:hideMark/>
          </w:tcPr>
          <w:p w14:paraId="59B4263D" w14:textId="77777777" w:rsidR="00190FA9" w:rsidRPr="00AB1908" w:rsidRDefault="00190FA9" w:rsidP="007F5AEA">
            <w:pPr>
              <w:spacing w:after="0" w:line="240" w:lineRule="auto"/>
              <w:rPr>
                <w:rFonts w:ascii="Times New Roman" w:eastAsia="Times New Roman" w:hAnsi="Times New Roman" w:cs="Times New Roman"/>
                <w:b/>
                <w:bCs/>
                <w:color w:val="FFFFFF"/>
                <w:kern w:val="0"/>
                <w:sz w:val="24"/>
                <w:szCs w:val="24"/>
                <w:lang w:eastAsia="en-GB"/>
                <w14:ligatures w14:val="none"/>
              </w:rPr>
            </w:pPr>
            <w:r w:rsidRPr="00AB1908">
              <w:rPr>
                <w:rFonts w:ascii="Times New Roman" w:eastAsia="Times New Roman" w:hAnsi="Times New Roman" w:cs="Times New Roman"/>
                <w:b/>
                <w:bCs/>
                <w:color w:val="FFFFFF"/>
                <w:kern w:val="0"/>
                <w:sz w:val="24"/>
                <w:szCs w:val="24"/>
                <w:lang w:eastAsia="en-GB"/>
                <w14:ligatures w14:val="none"/>
              </w:rPr>
              <w:t>Introduction to Football</w:t>
            </w:r>
          </w:p>
        </w:tc>
      </w:tr>
      <w:tr w:rsidR="00190FA9" w:rsidRPr="00AB1908" w14:paraId="0892C354" w14:textId="77777777" w:rsidTr="007F5AEA">
        <w:trPr>
          <w:trHeight w:val="288"/>
        </w:trPr>
        <w:tc>
          <w:tcPr>
            <w:tcW w:w="9360" w:type="dxa"/>
            <w:tcBorders>
              <w:top w:val="single" w:sz="4" w:space="0" w:color="9BC2E6"/>
              <w:left w:val="nil"/>
              <w:bottom w:val="single" w:sz="4" w:space="0" w:color="9BC2E6"/>
              <w:right w:val="nil"/>
            </w:tcBorders>
            <w:shd w:val="clear" w:color="DDEBF7" w:fill="DDEBF7"/>
            <w:noWrap/>
            <w:vAlign w:val="bottom"/>
            <w:hideMark/>
          </w:tcPr>
          <w:p w14:paraId="02B8DA13" w14:textId="77777777" w:rsidR="00190FA9" w:rsidRPr="00AB1908"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AB1908">
              <w:rPr>
                <w:rFonts w:ascii="Times New Roman" w:eastAsia="Times New Roman" w:hAnsi="Times New Roman" w:cs="Times New Roman"/>
                <w:color w:val="000000"/>
                <w:kern w:val="0"/>
                <w:sz w:val="24"/>
                <w:szCs w:val="24"/>
                <w:lang w:eastAsia="en-GB"/>
                <w14:ligatures w14:val="none"/>
              </w:rPr>
              <w:t>Well first I learning the basic about the game like the rules, using the ball with my foot, etc.</w:t>
            </w:r>
            <w:r w:rsidRPr="00AB1908">
              <w:rPr>
                <w:rFonts w:ascii="Times New Roman" w:eastAsia="Times New Roman" w:hAnsi="Times New Roman" w:cs="Times New Roman"/>
                <w:color w:val="000000"/>
                <w:kern w:val="0"/>
                <w:sz w:val="24"/>
                <w:szCs w:val="24"/>
                <w:lang w:eastAsia="en-GB"/>
                <w14:ligatures w14:val="none"/>
              </w:rPr>
              <w:br/>
              <w:t>When I was growing up saw my older brother playing the sport so I wanted to and my first experience was great</w:t>
            </w:r>
          </w:p>
        </w:tc>
      </w:tr>
      <w:tr w:rsidR="00190FA9" w:rsidRPr="00AB1908" w14:paraId="452007D0" w14:textId="77777777" w:rsidTr="007F5AEA">
        <w:trPr>
          <w:trHeight w:val="288"/>
        </w:trPr>
        <w:tc>
          <w:tcPr>
            <w:tcW w:w="9360" w:type="dxa"/>
            <w:tcBorders>
              <w:top w:val="single" w:sz="4" w:space="0" w:color="9BC2E6"/>
              <w:left w:val="nil"/>
              <w:bottom w:val="single" w:sz="4" w:space="0" w:color="9BC2E6"/>
              <w:right w:val="nil"/>
            </w:tcBorders>
            <w:shd w:val="clear" w:color="auto" w:fill="auto"/>
            <w:noWrap/>
            <w:vAlign w:val="bottom"/>
            <w:hideMark/>
          </w:tcPr>
          <w:p w14:paraId="015C1862" w14:textId="77777777" w:rsidR="00190FA9" w:rsidRPr="00AB1908"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AB1908">
              <w:rPr>
                <w:rFonts w:ascii="Times New Roman" w:eastAsia="Times New Roman" w:hAnsi="Times New Roman" w:cs="Times New Roman"/>
                <w:color w:val="000000"/>
                <w:kern w:val="0"/>
                <w:sz w:val="24"/>
                <w:szCs w:val="24"/>
                <w:lang w:eastAsia="en-GB"/>
                <w14:ligatures w14:val="none"/>
              </w:rPr>
              <w:t>I first got involved through watching friends play as a child</w:t>
            </w:r>
          </w:p>
        </w:tc>
      </w:tr>
      <w:tr w:rsidR="00190FA9" w:rsidRPr="00AB1908" w14:paraId="257A83EA" w14:textId="77777777" w:rsidTr="007F5AEA">
        <w:trPr>
          <w:trHeight w:val="288"/>
        </w:trPr>
        <w:tc>
          <w:tcPr>
            <w:tcW w:w="9360" w:type="dxa"/>
            <w:tcBorders>
              <w:top w:val="single" w:sz="4" w:space="0" w:color="9BC2E6"/>
              <w:left w:val="nil"/>
              <w:bottom w:val="single" w:sz="4" w:space="0" w:color="9BC2E6"/>
              <w:right w:val="nil"/>
            </w:tcBorders>
            <w:shd w:val="clear" w:color="DDEBF7" w:fill="DDEBF7"/>
            <w:noWrap/>
            <w:vAlign w:val="bottom"/>
            <w:hideMark/>
          </w:tcPr>
          <w:p w14:paraId="78D88530" w14:textId="77777777" w:rsidR="00190FA9" w:rsidRPr="00AB1908"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AB1908">
              <w:rPr>
                <w:rFonts w:ascii="Times New Roman" w:eastAsia="Times New Roman" w:hAnsi="Times New Roman" w:cs="Times New Roman"/>
                <w:color w:val="000000"/>
                <w:kern w:val="0"/>
                <w:sz w:val="24"/>
                <w:szCs w:val="24"/>
                <w:lang w:eastAsia="en-GB"/>
                <w14:ligatures w14:val="none"/>
              </w:rPr>
              <w:t xml:space="preserve">My cousin introduced me to football and i joined the team she was on </w:t>
            </w:r>
          </w:p>
        </w:tc>
      </w:tr>
      <w:tr w:rsidR="00190FA9" w:rsidRPr="00AB1908" w14:paraId="34813BC8" w14:textId="77777777" w:rsidTr="007F5AEA">
        <w:trPr>
          <w:trHeight w:val="288"/>
        </w:trPr>
        <w:tc>
          <w:tcPr>
            <w:tcW w:w="9360" w:type="dxa"/>
            <w:tcBorders>
              <w:top w:val="single" w:sz="4" w:space="0" w:color="9BC2E6"/>
              <w:left w:val="nil"/>
              <w:bottom w:val="single" w:sz="4" w:space="0" w:color="9BC2E6"/>
              <w:right w:val="nil"/>
            </w:tcBorders>
            <w:shd w:val="clear" w:color="auto" w:fill="auto"/>
            <w:noWrap/>
            <w:vAlign w:val="bottom"/>
            <w:hideMark/>
          </w:tcPr>
          <w:p w14:paraId="68237D0D" w14:textId="77777777" w:rsidR="00190FA9" w:rsidRPr="00AB1908"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AB1908">
              <w:rPr>
                <w:rFonts w:ascii="Times New Roman" w:eastAsia="Times New Roman" w:hAnsi="Times New Roman" w:cs="Times New Roman"/>
                <w:color w:val="000000"/>
                <w:kern w:val="0"/>
                <w:sz w:val="24"/>
                <w:szCs w:val="24"/>
                <w:lang w:eastAsia="en-GB"/>
                <w14:ligatures w14:val="none"/>
              </w:rPr>
              <w:t>Got involved around 4 years old, training and playing non competitive on a local astro every week. From around 9 years I joined the Urdd football team and played there until I was about 15. I played for another few years with a couple of teams until 2019 then stopped . I joined back into playing with my uni after COVID, and joined my local team Lampeter, who I currently play with .</w:t>
            </w:r>
          </w:p>
        </w:tc>
      </w:tr>
    </w:tbl>
    <w:p w14:paraId="5CDF3C40" w14:textId="77777777" w:rsidR="00190FA9" w:rsidRPr="00DD5331" w:rsidRDefault="00190FA9" w:rsidP="00190FA9">
      <w:pPr>
        <w:rPr>
          <w:rFonts w:ascii="Times New Roman" w:hAnsi="Times New Roman" w:cs="Times New Roman"/>
          <w:sz w:val="24"/>
          <w:szCs w:val="24"/>
        </w:rPr>
      </w:pPr>
    </w:p>
    <w:p w14:paraId="7B173FDC" w14:textId="64FC6112" w:rsidR="00190FA9" w:rsidRPr="00175BA3" w:rsidRDefault="003C3DB0" w:rsidP="00190FA9">
      <w:pPr>
        <w:rPr>
          <w:rFonts w:ascii="Times New Roman" w:hAnsi="Times New Roman" w:cs="Times New Roman"/>
          <w:b/>
          <w:bCs/>
          <w:sz w:val="28"/>
          <w:szCs w:val="28"/>
        </w:rPr>
      </w:pPr>
      <w:r w:rsidRPr="00DD5331">
        <w:rPr>
          <w:rFonts w:ascii="Times New Roman" w:hAnsi="Times New Roman" w:cs="Times New Roman"/>
          <w:b/>
          <w:bCs/>
          <w:sz w:val="28"/>
          <w:szCs w:val="28"/>
        </w:rPr>
        <w:t>Appendi</w:t>
      </w:r>
      <w:r>
        <w:rPr>
          <w:rFonts w:ascii="Times New Roman" w:hAnsi="Times New Roman" w:cs="Times New Roman"/>
          <w:b/>
          <w:bCs/>
          <w:sz w:val="28"/>
          <w:szCs w:val="28"/>
        </w:rPr>
        <w:t>ces</w:t>
      </w:r>
      <w:r w:rsidRPr="00DD5331">
        <w:rPr>
          <w:rFonts w:ascii="Times New Roman" w:hAnsi="Times New Roman" w:cs="Times New Roman"/>
          <w:b/>
          <w:bCs/>
          <w:sz w:val="28"/>
          <w:szCs w:val="28"/>
        </w:rPr>
        <w:t xml:space="preserve"> </w:t>
      </w:r>
      <w:r w:rsidR="00190FA9" w:rsidRPr="00175BA3">
        <w:rPr>
          <w:rFonts w:ascii="Times New Roman" w:hAnsi="Times New Roman" w:cs="Times New Roman"/>
          <w:b/>
          <w:bCs/>
          <w:sz w:val="28"/>
          <w:szCs w:val="28"/>
        </w:rPr>
        <w:t>9</w:t>
      </w:r>
    </w:p>
    <w:tbl>
      <w:tblPr>
        <w:tblW w:w="5337" w:type="dxa"/>
        <w:tblLook w:val="04A0" w:firstRow="1" w:lastRow="0" w:firstColumn="1" w:lastColumn="0" w:noHBand="0" w:noVBand="1"/>
      </w:tblPr>
      <w:tblGrid>
        <w:gridCol w:w="5337"/>
      </w:tblGrid>
      <w:tr w:rsidR="00190FA9" w:rsidRPr="006D14CD" w14:paraId="1A83CCF7" w14:textId="77777777" w:rsidTr="007F5AEA">
        <w:trPr>
          <w:trHeight w:val="288"/>
        </w:trPr>
        <w:tc>
          <w:tcPr>
            <w:tcW w:w="5337" w:type="dxa"/>
            <w:tcBorders>
              <w:top w:val="single" w:sz="4" w:space="0" w:color="9BC2E6"/>
              <w:left w:val="nil"/>
              <w:bottom w:val="single" w:sz="4" w:space="0" w:color="9BC2E6"/>
              <w:right w:val="nil"/>
            </w:tcBorders>
            <w:shd w:val="clear" w:color="5B9BD5" w:fill="5B9BD5"/>
            <w:noWrap/>
            <w:vAlign w:val="bottom"/>
            <w:hideMark/>
          </w:tcPr>
          <w:p w14:paraId="45F9C83E" w14:textId="77777777" w:rsidR="00190FA9" w:rsidRPr="006D14CD" w:rsidRDefault="00190FA9" w:rsidP="007F5AEA">
            <w:pPr>
              <w:spacing w:after="0" w:line="240" w:lineRule="auto"/>
              <w:rPr>
                <w:rFonts w:ascii="Times New Roman" w:eastAsia="Times New Roman" w:hAnsi="Times New Roman" w:cs="Times New Roman"/>
                <w:b/>
                <w:bCs/>
                <w:color w:val="FFFFFF"/>
                <w:kern w:val="0"/>
                <w:sz w:val="24"/>
                <w:szCs w:val="24"/>
                <w:lang w:eastAsia="en-GB"/>
                <w14:ligatures w14:val="none"/>
              </w:rPr>
            </w:pPr>
            <w:r w:rsidRPr="006D14CD">
              <w:rPr>
                <w:rFonts w:ascii="Times New Roman" w:eastAsia="Times New Roman" w:hAnsi="Times New Roman" w:cs="Times New Roman"/>
                <w:b/>
                <w:bCs/>
                <w:color w:val="FFFFFF"/>
                <w:kern w:val="0"/>
                <w:sz w:val="24"/>
                <w:szCs w:val="24"/>
                <w:lang w:eastAsia="en-GB"/>
                <w14:ligatures w14:val="none"/>
              </w:rPr>
              <w:t>Training Routine Preferences</w:t>
            </w:r>
          </w:p>
        </w:tc>
      </w:tr>
      <w:tr w:rsidR="00190FA9" w:rsidRPr="006D14CD" w14:paraId="31C6FA05" w14:textId="77777777" w:rsidTr="007F5AEA">
        <w:trPr>
          <w:trHeight w:val="288"/>
        </w:trPr>
        <w:tc>
          <w:tcPr>
            <w:tcW w:w="5337" w:type="dxa"/>
            <w:tcBorders>
              <w:top w:val="single" w:sz="4" w:space="0" w:color="9BC2E6"/>
              <w:left w:val="nil"/>
              <w:bottom w:val="single" w:sz="4" w:space="0" w:color="9BC2E6"/>
              <w:right w:val="nil"/>
            </w:tcBorders>
            <w:shd w:val="clear" w:color="DDEBF7" w:fill="DDEBF7"/>
            <w:noWrap/>
            <w:vAlign w:val="bottom"/>
            <w:hideMark/>
          </w:tcPr>
          <w:p w14:paraId="4D5ADC6C" w14:textId="77777777" w:rsidR="00190FA9" w:rsidRPr="006D14CD"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6D14CD">
              <w:rPr>
                <w:rFonts w:ascii="Times New Roman" w:eastAsia="Times New Roman" w:hAnsi="Times New Roman" w:cs="Times New Roman"/>
                <w:color w:val="000000"/>
                <w:kern w:val="0"/>
                <w:sz w:val="24"/>
                <w:szCs w:val="24"/>
                <w:lang w:eastAsia="en-GB"/>
                <w14:ligatures w14:val="none"/>
              </w:rPr>
              <w:t xml:space="preserve">I love doing drills </w:t>
            </w:r>
          </w:p>
        </w:tc>
      </w:tr>
      <w:tr w:rsidR="00190FA9" w:rsidRPr="006D14CD" w14:paraId="744E4C93" w14:textId="77777777" w:rsidTr="007F5AEA">
        <w:trPr>
          <w:trHeight w:val="288"/>
        </w:trPr>
        <w:tc>
          <w:tcPr>
            <w:tcW w:w="5337" w:type="dxa"/>
            <w:tcBorders>
              <w:top w:val="single" w:sz="4" w:space="0" w:color="9BC2E6"/>
              <w:left w:val="nil"/>
              <w:bottom w:val="single" w:sz="4" w:space="0" w:color="9BC2E6"/>
              <w:right w:val="nil"/>
            </w:tcBorders>
            <w:shd w:val="clear" w:color="auto" w:fill="auto"/>
            <w:noWrap/>
            <w:vAlign w:val="bottom"/>
            <w:hideMark/>
          </w:tcPr>
          <w:p w14:paraId="3972630A" w14:textId="77777777" w:rsidR="00190FA9" w:rsidRPr="006D14CD"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6D14CD">
              <w:rPr>
                <w:rFonts w:ascii="Times New Roman" w:eastAsia="Times New Roman" w:hAnsi="Times New Roman" w:cs="Times New Roman"/>
                <w:color w:val="000000"/>
                <w:kern w:val="0"/>
                <w:sz w:val="24"/>
                <w:szCs w:val="24"/>
                <w:lang w:eastAsia="en-GB"/>
                <w14:ligatures w14:val="none"/>
              </w:rPr>
              <w:t xml:space="preserve">Cardio workout </w:t>
            </w:r>
          </w:p>
        </w:tc>
      </w:tr>
      <w:tr w:rsidR="00190FA9" w:rsidRPr="006D14CD" w14:paraId="79B48EB6" w14:textId="77777777" w:rsidTr="007F5AEA">
        <w:trPr>
          <w:trHeight w:val="288"/>
        </w:trPr>
        <w:tc>
          <w:tcPr>
            <w:tcW w:w="5337" w:type="dxa"/>
            <w:tcBorders>
              <w:top w:val="single" w:sz="4" w:space="0" w:color="9BC2E6"/>
              <w:left w:val="nil"/>
              <w:bottom w:val="single" w:sz="4" w:space="0" w:color="9BC2E6"/>
              <w:right w:val="nil"/>
            </w:tcBorders>
            <w:shd w:val="clear" w:color="DDEBF7" w:fill="DDEBF7"/>
            <w:noWrap/>
            <w:vAlign w:val="bottom"/>
            <w:hideMark/>
          </w:tcPr>
          <w:p w14:paraId="7ADC8A5A" w14:textId="77777777" w:rsidR="00190FA9" w:rsidRPr="006D14CD"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6D14CD">
              <w:rPr>
                <w:rFonts w:ascii="Times New Roman" w:eastAsia="Times New Roman" w:hAnsi="Times New Roman" w:cs="Times New Roman"/>
                <w:color w:val="000000"/>
                <w:kern w:val="0"/>
                <w:sz w:val="24"/>
                <w:szCs w:val="24"/>
                <w:lang w:eastAsia="en-GB"/>
                <w14:ligatures w14:val="none"/>
              </w:rPr>
              <w:t xml:space="preserve">Training was every day from 4pm to 6pm </w:t>
            </w:r>
          </w:p>
        </w:tc>
      </w:tr>
      <w:tr w:rsidR="00190FA9" w:rsidRPr="006D14CD" w14:paraId="3E28A506" w14:textId="77777777" w:rsidTr="007F5AEA">
        <w:trPr>
          <w:trHeight w:val="288"/>
        </w:trPr>
        <w:tc>
          <w:tcPr>
            <w:tcW w:w="5337" w:type="dxa"/>
            <w:tcBorders>
              <w:top w:val="single" w:sz="4" w:space="0" w:color="9BC2E6"/>
              <w:left w:val="nil"/>
              <w:bottom w:val="single" w:sz="4" w:space="0" w:color="9BC2E6"/>
              <w:right w:val="nil"/>
            </w:tcBorders>
            <w:shd w:val="clear" w:color="auto" w:fill="auto"/>
            <w:noWrap/>
            <w:vAlign w:val="bottom"/>
            <w:hideMark/>
          </w:tcPr>
          <w:p w14:paraId="1ED3CB3D" w14:textId="77777777" w:rsidR="00190FA9" w:rsidRPr="006D14CD"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6D14CD">
              <w:rPr>
                <w:rFonts w:ascii="Times New Roman" w:eastAsia="Times New Roman" w:hAnsi="Times New Roman" w:cs="Times New Roman"/>
                <w:color w:val="000000"/>
                <w:kern w:val="0"/>
                <w:sz w:val="24"/>
                <w:szCs w:val="24"/>
                <w:lang w:eastAsia="en-GB"/>
                <w14:ligatures w14:val="none"/>
              </w:rPr>
              <w:t>Playing simulated games and passing drills with movement.</w:t>
            </w:r>
          </w:p>
        </w:tc>
      </w:tr>
    </w:tbl>
    <w:p w14:paraId="384FA40F" w14:textId="77777777" w:rsidR="00190FA9" w:rsidRPr="00DD5331" w:rsidRDefault="00190FA9" w:rsidP="00190FA9">
      <w:pPr>
        <w:rPr>
          <w:rFonts w:ascii="Times New Roman" w:hAnsi="Times New Roman" w:cs="Times New Roman"/>
          <w:sz w:val="24"/>
          <w:szCs w:val="24"/>
        </w:rPr>
      </w:pPr>
    </w:p>
    <w:p w14:paraId="625594DC" w14:textId="77777777" w:rsidR="00190FA9" w:rsidRPr="00DD5331" w:rsidRDefault="00190FA9" w:rsidP="00190FA9">
      <w:pPr>
        <w:rPr>
          <w:rFonts w:ascii="Times New Roman" w:hAnsi="Times New Roman" w:cs="Times New Roman"/>
          <w:sz w:val="24"/>
          <w:szCs w:val="24"/>
        </w:rPr>
      </w:pPr>
    </w:p>
    <w:p w14:paraId="083CABB8" w14:textId="77777777" w:rsidR="00190FA9" w:rsidRPr="00DD5331" w:rsidRDefault="00190FA9" w:rsidP="00190FA9">
      <w:pPr>
        <w:rPr>
          <w:rFonts w:ascii="Times New Roman" w:hAnsi="Times New Roman" w:cs="Times New Roman"/>
          <w:sz w:val="24"/>
          <w:szCs w:val="24"/>
        </w:rPr>
      </w:pPr>
    </w:p>
    <w:p w14:paraId="1A94659F" w14:textId="77777777" w:rsidR="00190FA9" w:rsidRPr="00DD5331" w:rsidRDefault="00190FA9" w:rsidP="00190FA9">
      <w:pPr>
        <w:rPr>
          <w:rFonts w:ascii="Times New Roman" w:hAnsi="Times New Roman" w:cs="Times New Roman"/>
          <w:sz w:val="24"/>
          <w:szCs w:val="24"/>
        </w:rPr>
      </w:pPr>
    </w:p>
    <w:p w14:paraId="4A0B4BF1" w14:textId="3B963CAD" w:rsidR="00190FA9" w:rsidRPr="00175BA3" w:rsidRDefault="003C3DB0" w:rsidP="00190FA9">
      <w:pPr>
        <w:rPr>
          <w:rFonts w:ascii="Times New Roman" w:hAnsi="Times New Roman" w:cs="Times New Roman"/>
          <w:b/>
          <w:bCs/>
          <w:sz w:val="28"/>
          <w:szCs w:val="28"/>
        </w:rPr>
      </w:pPr>
      <w:r w:rsidRPr="00DD5331">
        <w:rPr>
          <w:rFonts w:ascii="Times New Roman" w:hAnsi="Times New Roman" w:cs="Times New Roman"/>
          <w:b/>
          <w:bCs/>
          <w:sz w:val="28"/>
          <w:szCs w:val="28"/>
        </w:rPr>
        <w:t>Appendi</w:t>
      </w:r>
      <w:r>
        <w:rPr>
          <w:rFonts w:ascii="Times New Roman" w:hAnsi="Times New Roman" w:cs="Times New Roman"/>
          <w:b/>
          <w:bCs/>
          <w:sz w:val="28"/>
          <w:szCs w:val="28"/>
        </w:rPr>
        <w:t>ces</w:t>
      </w:r>
      <w:r w:rsidRPr="00DD5331">
        <w:rPr>
          <w:rFonts w:ascii="Times New Roman" w:hAnsi="Times New Roman" w:cs="Times New Roman"/>
          <w:b/>
          <w:bCs/>
          <w:sz w:val="28"/>
          <w:szCs w:val="28"/>
        </w:rPr>
        <w:t xml:space="preserve"> </w:t>
      </w:r>
      <w:r w:rsidR="00190FA9" w:rsidRPr="00175BA3">
        <w:rPr>
          <w:rFonts w:ascii="Times New Roman" w:hAnsi="Times New Roman" w:cs="Times New Roman"/>
          <w:b/>
          <w:bCs/>
          <w:sz w:val="28"/>
          <w:szCs w:val="28"/>
        </w:rPr>
        <w:t>10</w:t>
      </w:r>
    </w:p>
    <w:tbl>
      <w:tblPr>
        <w:tblW w:w="8661" w:type="dxa"/>
        <w:tblLook w:val="04A0" w:firstRow="1" w:lastRow="0" w:firstColumn="1" w:lastColumn="0" w:noHBand="0" w:noVBand="1"/>
      </w:tblPr>
      <w:tblGrid>
        <w:gridCol w:w="8661"/>
      </w:tblGrid>
      <w:tr w:rsidR="00190FA9" w:rsidRPr="001B580D" w14:paraId="32028704" w14:textId="77777777" w:rsidTr="007F5AEA">
        <w:trPr>
          <w:trHeight w:val="288"/>
        </w:trPr>
        <w:tc>
          <w:tcPr>
            <w:tcW w:w="8661" w:type="dxa"/>
            <w:tcBorders>
              <w:top w:val="single" w:sz="4" w:space="0" w:color="9BC2E6"/>
              <w:left w:val="nil"/>
              <w:bottom w:val="single" w:sz="4" w:space="0" w:color="9BC2E6"/>
              <w:right w:val="nil"/>
            </w:tcBorders>
            <w:shd w:val="clear" w:color="5B9BD5" w:fill="5B9BD5"/>
            <w:noWrap/>
            <w:vAlign w:val="bottom"/>
            <w:hideMark/>
          </w:tcPr>
          <w:p w14:paraId="2E6D4BD2" w14:textId="77777777" w:rsidR="00190FA9" w:rsidRPr="001B580D" w:rsidRDefault="00190FA9" w:rsidP="007F5AEA">
            <w:pPr>
              <w:spacing w:after="0" w:line="240" w:lineRule="auto"/>
              <w:rPr>
                <w:rFonts w:ascii="Times New Roman" w:eastAsia="Times New Roman" w:hAnsi="Times New Roman" w:cs="Times New Roman"/>
                <w:b/>
                <w:bCs/>
                <w:color w:val="FFFFFF"/>
                <w:kern w:val="0"/>
                <w:sz w:val="24"/>
                <w:szCs w:val="24"/>
                <w:lang w:eastAsia="en-GB"/>
                <w14:ligatures w14:val="none"/>
              </w:rPr>
            </w:pPr>
            <w:r w:rsidRPr="001B580D">
              <w:rPr>
                <w:rFonts w:ascii="Times New Roman" w:eastAsia="Times New Roman" w:hAnsi="Times New Roman" w:cs="Times New Roman"/>
                <w:b/>
                <w:bCs/>
                <w:color w:val="FFFFFF"/>
                <w:kern w:val="0"/>
                <w:sz w:val="24"/>
                <w:szCs w:val="24"/>
                <w:lang w:eastAsia="en-GB"/>
                <w14:ligatures w14:val="none"/>
              </w:rPr>
              <w:t>Motivation in Football</w:t>
            </w:r>
          </w:p>
        </w:tc>
      </w:tr>
      <w:tr w:rsidR="00190FA9" w:rsidRPr="001B580D" w14:paraId="447B058B" w14:textId="77777777" w:rsidTr="007F5AEA">
        <w:trPr>
          <w:trHeight w:val="288"/>
        </w:trPr>
        <w:tc>
          <w:tcPr>
            <w:tcW w:w="8661" w:type="dxa"/>
            <w:tcBorders>
              <w:top w:val="single" w:sz="4" w:space="0" w:color="9BC2E6"/>
              <w:left w:val="nil"/>
              <w:bottom w:val="single" w:sz="4" w:space="0" w:color="9BC2E6"/>
              <w:right w:val="nil"/>
            </w:tcBorders>
            <w:shd w:val="clear" w:color="DDEBF7" w:fill="DDEBF7"/>
            <w:noWrap/>
            <w:vAlign w:val="bottom"/>
            <w:hideMark/>
          </w:tcPr>
          <w:p w14:paraId="2602621F" w14:textId="77777777" w:rsidR="00190FA9" w:rsidRPr="001B580D"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1B580D">
              <w:rPr>
                <w:rFonts w:ascii="Times New Roman" w:eastAsia="Times New Roman" w:hAnsi="Times New Roman" w:cs="Times New Roman"/>
                <w:color w:val="000000"/>
                <w:kern w:val="0"/>
                <w:sz w:val="24"/>
                <w:szCs w:val="24"/>
                <w:lang w:eastAsia="en-GB"/>
                <w14:ligatures w14:val="none"/>
              </w:rPr>
              <w:t>The challenge of competition and reaching new personal levels, skill improvement, potential, etc</w:t>
            </w:r>
          </w:p>
        </w:tc>
      </w:tr>
      <w:tr w:rsidR="00190FA9" w:rsidRPr="001B580D" w14:paraId="4A9F7ED3" w14:textId="77777777" w:rsidTr="007F5AEA">
        <w:trPr>
          <w:trHeight w:val="288"/>
        </w:trPr>
        <w:tc>
          <w:tcPr>
            <w:tcW w:w="8661" w:type="dxa"/>
            <w:tcBorders>
              <w:top w:val="single" w:sz="4" w:space="0" w:color="9BC2E6"/>
              <w:left w:val="nil"/>
              <w:bottom w:val="single" w:sz="4" w:space="0" w:color="9BC2E6"/>
              <w:right w:val="nil"/>
            </w:tcBorders>
            <w:shd w:val="clear" w:color="auto" w:fill="auto"/>
            <w:noWrap/>
            <w:vAlign w:val="bottom"/>
            <w:hideMark/>
          </w:tcPr>
          <w:p w14:paraId="3E908DDF" w14:textId="77777777" w:rsidR="00190FA9" w:rsidRPr="001B580D"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1B580D">
              <w:rPr>
                <w:rFonts w:ascii="Times New Roman" w:eastAsia="Times New Roman" w:hAnsi="Times New Roman" w:cs="Times New Roman"/>
                <w:color w:val="000000"/>
                <w:kern w:val="0"/>
                <w:sz w:val="24"/>
                <w:szCs w:val="24"/>
                <w:lang w:eastAsia="en-GB"/>
                <w14:ligatures w14:val="none"/>
              </w:rPr>
              <w:t xml:space="preserve">Personal improvement </w:t>
            </w:r>
          </w:p>
        </w:tc>
      </w:tr>
      <w:tr w:rsidR="00190FA9" w:rsidRPr="001B580D" w14:paraId="6E31AF9D" w14:textId="77777777" w:rsidTr="007F5AEA">
        <w:trPr>
          <w:trHeight w:val="288"/>
        </w:trPr>
        <w:tc>
          <w:tcPr>
            <w:tcW w:w="8661" w:type="dxa"/>
            <w:tcBorders>
              <w:top w:val="single" w:sz="4" w:space="0" w:color="9BC2E6"/>
              <w:left w:val="nil"/>
              <w:bottom w:val="single" w:sz="4" w:space="0" w:color="9BC2E6"/>
              <w:right w:val="nil"/>
            </w:tcBorders>
            <w:shd w:val="clear" w:color="DDEBF7" w:fill="DDEBF7"/>
            <w:noWrap/>
            <w:vAlign w:val="bottom"/>
            <w:hideMark/>
          </w:tcPr>
          <w:p w14:paraId="63D1442F" w14:textId="77777777" w:rsidR="00190FA9" w:rsidRPr="001B580D"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1B580D">
              <w:rPr>
                <w:rFonts w:ascii="Times New Roman" w:eastAsia="Times New Roman" w:hAnsi="Times New Roman" w:cs="Times New Roman"/>
                <w:color w:val="000000"/>
                <w:kern w:val="0"/>
                <w:sz w:val="24"/>
                <w:szCs w:val="24"/>
                <w:lang w:eastAsia="en-GB"/>
                <w14:ligatures w14:val="none"/>
              </w:rPr>
              <w:t xml:space="preserve">Personal improvement </w:t>
            </w:r>
          </w:p>
        </w:tc>
      </w:tr>
      <w:tr w:rsidR="00190FA9" w:rsidRPr="001B580D" w14:paraId="2697B38C" w14:textId="77777777" w:rsidTr="007F5AEA">
        <w:trPr>
          <w:trHeight w:val="288"/>
        </w:trPr>
        <w:tc>
          <w:tcPr>
            <w:tcW w:w="8661" w:type="dxa"/>
            <w:tcBorders>
              <w:top w:val="single" w:sz="4" w:space="0" w:color="9BC2E6"/>
              <w:left w:val="nil"/>
              <w:bottom w:val="single" w:sz="4" w:space="0" w:color="9BC2E6"/>
              <w:right w:val="nil"/>
            </w:tcBorders>
            <w:shd w:val="clear" w:color="auto" w:fill="auto"/>
            <w:noWrap/>
            <w:vAlign w:val="bottom"/>
            <w:hideMark/>
          </w:tcPr>
          <w:p w14:paraId="032B137F" w14:textId="77777777" w:rsidR="00190FA9" w:rsidRPr="001B580D"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1B580D">
              <w:rPr>
                <w:rFonts w:ascii="Times New Roman" w:eastAsia="Times New Roman" w:hAnsi="Times New Roman" w:cs="Times New Roman"/>
                <w:color w:val="000000"/>
                <w:kern w:val="0"/>
                <w:sz w:val="24"/>
                <w:szCs w:val="24"/>
                <w:lang w:eastAsia="en-GB"/>
                <w14:ligatures w14:val="none"/>
              </w:rPr>
              <w:t>Community involvement with Ceredigion at the moment.</w:t>
            </w:r>
          </w:p>
        </w:tc>
      </w:tr>
    </w:tbl>
    <w:p w14:paraId="24CFD57C" w14:textId="77777777" w:rsidR="00190FA9" w:rsidRPr="00DD5331" w:rsidRDefault="00190FA9" w:rsidP="00190FA9">
      <w:pPr>
        <w:rPr>
          <w:rFonts w:ascii="Times New Roman" w:hAnsi="Times New Roman" w:cs="Times New Roman"/>
          <w:sz w:val="24"/>
          <w:szCs w:val="24"/>
        </w:rPr>
      </w:pPr>
    </w:p>
    <w:p w14:paraId="543DB56F" w14:textId="329FC791" w:rsidR="00190FA9" w:rsidRPr="00175BA3" w:rsidRDefault="003C3DB0" w:rsidP="00190FA9">
      <w:pPr>
        <w:rPr>
          <w:rFonts w:ascii="Times New Roman" w:hAnsi="Times New Roman" w:cs="Times New Roman"/>
          <w:b/>
          <w:bCs/>
          <w:sz w:val="28"/>
          <w:szCs w:val="28"/>
        </w:rPr>
      </w:pPr>
      <w:r w:rsidRPr="00DD5331">
        <w:rPr>
          <w:rFonts w:ascii="Times New Roman" w:hAnsi="Times New Roman" w:cs="Times New Roman"/>
          <w:b/>
          <w:bCs/>
          <w:sz w:val="28"/>
          <w:szCs w:val="28"/>
        </w:rPr>
        <w:t>Appendi</w:t>
      </w:r>
      <w:r>
        <w:rPr>
          <w:rFonts w:ascii="Times New Roman" w:hAnsi="Times New Roman" w:cs="Times New Roman"/>
          <w:b/>
          <w:bCs/>
          <w:sz w:val="28"/>
          <w:szCs w:val="28"/>
        </w:rPr>
        <w:t>ces</w:t>
      </w:r>
      <w:r w:rsidRPr="00DD5331">
        <w:rPr>
          <w:rFonts w:ascii="Times New Roman" w:hAnsi="Times New Roman" w:cs="Times New Roman"/>
          <w:b/>
          <w:bCs/>
          <w:sz w:val="28"/>
          <w:szCs w:val="28"/>
        </w:rPr>
        <w:t xml:space="preserve"> </w:t>
      </w:r>
      <w:r w:rsidR="00190FA9" w:rsidRPr="00175BA3">
        <w:rPr>
          <w:rFonts w:ascii="Times New Roman" w:hAnsi="Times New Roman" w:cs="Times New Roman"/>
          <w:b/>
          <w:bCs/>
          <w:sz w:val="28"/>
          <w:szCs w:val="28"/>
        </w:rPr>
        <w:t>11</w:t>
      </w:r>
    </w:p>
    <w:tbl>
      <w:tblPr>
        <w:tblW w:w="4351" w:type="dxa"/>
        <w:tblLook w:val="04A0" w:firstRow="1" w:lastRow="0" w:firstColumn="1" w:lastColumn="0" w:noHBand="0" w:noVBand="1"/>
      </w:tblPr>
      <w:tblGrid>
        <w:gridCol w:w="4351"/>
      </w:tblGrid>
      <w:tr w:rsidR="00190FA9" w:rsidRPr="004730BE" w14:paraId="171C59B4" w14:textId="77777777" w:rsidTr="007F5AEA">
        <w:trPr>
          <w:trHeight w:val="288"/>
        </w:trPr>
        <w:tc>
          <w:tcPr>
            <w:tcW w:w="4351" w:type="dxa"/>
            <w:tcBorders>
              <w:top w:val="single" w:sz="4" w:space="0" w:color="9BC2E6"/>
              <w:left w:val="nil"/>
              <w:bottom w:val="single" w:sz="4" w:space="0" w:color="9BC2E6"/>
              <w:right w:val="nil"/>
            </w:tcBorders>
            <w:shd w:val="clear" w:color="5B9BD5" w:fill="5B9BD5"/>
            <w:noWrap/>
            <w:vAlign w:val="bottom"/>
            <w:hideMark/>
          </w:tcPr>
          <w:p w14:paraId="5E6656CA" w14:textId="77777777" w:rsidR="00190FA9" w:rsidRPr="004730BE" w:rsidRDefault="00190FA9" w:rsidP="007F5AEA">
            <w:pPr>
              <w:spacing w:after="0" w:line="240" w:lineRule="auto"/>
              <w:rPr>
                <w:rFonts w:ascii="Times New Roman" w:eastAsia="Times New Roman" w:hAnsi="Times New Roman" w:cs="Times New Roman"/>
                <w:b/>
                <w:bCs/>
                <w:color w:val="FFFFFF"/>
                <w:kern w:val="0"/>
                <w:sz w:val="24"/>
                <w:szCs w:val="24"/>
                <w:lang w:eastAsia="en-GB"/>
                <w14:ligatures w14:val="none"/>
              </w:rPr>
            </w:pPr>
            <w:r w:rsidRPr="004730BE">
              <w:rPr>
                <w:rFonts w:ascii="Times New Roman" w:eastAsia="Times New Roman" w:hAnsi="Times New Roman" w:cs="Times New Roman"/>
                <w:b/>
                <w:bCs/>
                <w:color w:val="FFFFFF"/>
                <w:kern w:val="0"/>
                <w:sz w:val="24"/>
                <w:szCs w:val="24"/>
                <w:lang w:eastAsia="en-GB"/>
                <w14:ligatures w14:val="none"/>
              </w:rPr>
              <w:t>Exploring Pre-Pandemic Routines:</w:t>
            </w:r>
          </w:p>
        </w:tc>
      </w:tr>
      <w:tr w:rsidR="00190FA9" w:rsidRPr="004730BE" w14:paraId="578662C4" w14:textId="77777777" w:rsidTr="007F5AEA">
        <w:trPr>
          <w:trHeight w:val="288"/>
        </w:trPr>
        <w:tc>
          <w:tcPr>
            <w:tcW w:w="4351" w:type="dxa"/>
            <w:tcBorders>
              <w:top w:val="single" w:sz="4" w:space="0" w:color="9BC2E6"/>
              <w:left w:val="nil"/>
              <w:bottom w:val="single" w:sz="4" w:space="0" w:color="9BC2E6"/>
              <w:right w:val="nil"/>
            </w:tcBorders>
            <w:shd w:val="clear" w:color="DDEBF7" w:fill="DDEBF7"/>
            <w:noWrap/>
            <w:vAlign w:val="bottom"/>
            <w:hideMark/>
          </w:tcPr>
          <w:p w14:paraId="35AA0B75" w14:textId="77777777" w:rsidR="00190FA9" w:rsidRPr="004730BE"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4730BE">
              <w:rPr>
                <w:rFonts w:ascii="Times New Roman" w:eastAsia="Times New Roman" w:hAnsi="Times New Roman" w:cs="Times New Roman"/>
                <w:color w:val="000000"/>
                <w:kern w:val="0"/>
                <w:sz w:val="24"/>
                <w:szCs w:val="24"/>
                <w:lang w:eastAsia="en-GB"/>
                <w14:ligatures w14:val="none"/>
              </w:rPr>
              <w:t xml:space="preserve">Well I try to exercise 2-3 hours everyday indoors </w:t>
            </w:r>
          </w:p>
        </w:tc>
      </w:tr>
      <w:tr w:rsidR="00190FA9" w:rsidRPr="004730BE" w14:paraId="4C16CEE4" w14:textId="77777777" w:rsidTr="007F5AEA">
        <w:trPr>
          <w:trHeight w:val="288"/>
        </w:trPr>
        <w:tc>
          <w:tcPr>
            <w:tcW w:w="4351" w:type="dxa"/>
            <w:tcBorders>
              <w:top w:val="single" w:sz="4" w:space="0" w:color="9BC2E6"/>
              <w:left w:val="nil"/>
              <w:bottom w:val="single" w:sz="4" w:space="0" w:color="9BC2E6"/>
              <w:right w:val="nil"/>
            </w:tcBorders>
            <w:shd w:val="clear" w:color="auto" w:fill="auto"/>
            <w:noWrap/>
            <w:vAlign w:val="bottom"/>
            <w:hideMark/>
          </w:tcPr>
          <w:p w14:paraId="5987DC2F" w14:textId="77777777" w:rsidR="00190FA9" w:rsidRPr="004730BE"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4730BE">
              <w:rPr>
                <w:rFonts w:ascii="Times New Roman" w:eastAsia="Times New Roman" w:hAnsi="Times New Roman" w:cs="Times New Roman"/>
                <w:color w:val="000000"/>
                <w:kern w:val="0"/>
                <w:sz w:val="24"/>
                <w:szCs w:val="24"/>
                <w:lang w:eastAsia="en-GB"/>
                <w14:ligatures w14:val="none"/>
              </w:rPr>
              <w:t>Exercising 4 times per week</w:t>
            </w:r>
          </w:p>
        </w:tc>
      </w:tr>
      <w:tr w:rsidR="00190FA9" w:rsidRPr="004730BE" w14:paraId="3B242B8E" w14:textId="77777777" w:rsidTr="007F5AEA">
        <w:trPr>
          <w:trHeight w:val="288"/>
        </w:trPr>
        <w:tc>
          <w:tcPr>
            <w:tcW w:w="4351" w:type="dxa"/>
            <w:tcBorders>
              <w:top w:val="single" w:sz="4" w:space="0" w:color="9BC2E6"/>
              <w:left w:val="nil"/>
              <w:bottom w:val="single" w:sz="4" w:space="0" w:color="9BC2E6"/>
              <w:right w:val="nil"/>
            </w:tcBorders>
            <w:shd w:val="clear" w:color="DDEBF7" w:fill="DDEBF7"/>
            <w:noWrap/>
            <w:vAlign w:val="bottom"/>
            <w:hideMark/>
          </w:tcPr>
          <w:p w14:paraId="220BD62C" w14:textId="77777777" w:rsidR="00190FA9" w:rsidRPr="004730BE"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4730BE">
              <w:rPr>
                <w:rFonts w:ascii="Times New Roman" w:eastAsia="Times New Roman" w:hAnsi="Times New Roman" w:cs="Times New Roman"/>
                <w:color w:val="000000"/>
                <w:kern w:val="0"/>
                <w:sz w:val="24"/>
                <w:szCs w:val="24"/>
                <w:lang w:eastAsia="en-GB"/>
                <w14:ligatures w14:val="none"/>
              </w:rPr>
              <w:t xml:space="preserve">Consistent </w:t>
            </w:r>
          </w:p>
        </w:tc>
      </w:tr>
      <w:tr w:rsidR="00190FA9" w:rsidRPr="004730BE" w14:paraId="3C4C4CC6" w14:textId="77777777" w:rsidTr="007F5AEA">
        <w:trPr>
          <w:trHeight w:val="288"/>
        </w:trPr>
        <w:tc>
          <w:tcPr>
            <w:tcW w:w="4351" w:type="dxa"/>
            <w:tcBorders>
              <w:top w:val="single" w:sz="4" w:space="0" w:color="9BC2E6"/>
              <w:left w:val="nil"/>
              <w:bottom w:val="single" w:sz="4" w:space="0" w:color="9BC2E6"/>
              <w:right w:val="nil"/>
            </w:tcBorders>
            <w:shd w:val="clear" w:color="auto" w:fill="auto"/>
            <w:noWrap/>
            <w:vAlign w:val="bottom"/>
            <w:hideMark/>
          </w:tcPr>
          <w:p w14:paraId="75A7AAB1" w14:textId="77777777" w:rsidR="00190FA9" w:rsidRPr="004730BE"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4730BE">
              <w:rPr>
                <w:rFonts w:ascii="Times New Roman" w:eastAsia="Times New Roman" w:hAnsi="Times New Roman" w:cs="Times New Roman"/>
                <w:color w:val="000000"/>
                <w:kern w:val="0"/>
                <w:sz w:val="24"/>
                <w:szCs w:val="24"/>
                <w:lang w:eastAsia="en-GB"/>
                <w14:ligatures w14:val="none"/>
              </w:rPr>
              <w:t>Casual and non directed.</w:t>
            </w:r>
          </w:p>
        </w:tc>
      </w:tr>
    </w:tbl>
    <w:p w14:paraId="562A272A" w14:textId="77777777" w:rsidR="00190FA9" w:rsidRPr="00DD5331" w:rsidRDefault="00190FA9" w:rsidP="00190FA9">
      <w:pPr>
        <w:rPr>
          <w:rFonts w:ascii="Times New Roman" w:hAnsi="Times New Roman" w:cs="Times New Roman"/>
          <w:sz w:val="24"/>
          <w:szCs w:val="24"/>
        </w:rPr>
      </w:pPr>
    </w:p>
    <w:p w14:paraId="2A2D4AEE" w14:textId="43382877" w:rsidR="00190FA9" w:rsidRPr="00175BA3" w:rsidRDefault="003C3DB0" w:rsidP="00190FA9">
      <w:pPr>
        <w:rPr>
          <w:rFonts w:ascii="Times New Roman" w:hAnsi="Times New Roman" w:cs="Times New Roman"/>
          <w:b/>
          <w:bCs/>
          <w:sz w:val="28"/>
          <w:szCs w:val="28"/>
        </w:rPr>
      </w:pPr>
      <w:r w:rsidRPr="00DD5331">
        <w:rPr>
          <w:rFonts w:ascii="Times New Roman" w:hAnsi="Times New Roman" w:cs="Times New Roman"/>
          <w:b/>
          <w:bCs/>
          <w:sz w:val="28"/>
          <w:szCs w:val="28"/>
        </w:rPr>
        <w:t>Appendi</w:t>
      </w:r>
      <w:r>
        <w:rPr>
          <w:rFonts w:ascii="Times New Roman" w:hAnsi="Times New Roman" w:cs="Times New Roman"/>
          <w:b/>
          <w:bCs/>
          <w:sz w:val="28"/>
          <w:szCs w:val="28"/>
        </w:rPr>
        <w:t>ces</w:t>
      </w:r>
      <w:r w:rsidRPr="00DD5331">
        <w:rPr>
          <w:rFonts w:ascii="Times New Roman" w:hAnsi="Times New Roman" w:cs="Times New Roman"/>
          <w:b/>
          <w:bCs/>
          <w:sz w:val="28"/>
          <w:szCs w:val="28"/>
        </w:rPr>
        <w:t xml:space="preserve"> </w:t>
      </w:r>
      <w:r w:rsidR="00190FA9" w:rsidRPr="00175BA3">
        <w:rPr>
          <w:rFonts w:ascii="Times New Roman" w:hAnsi="Times New Roman" w:cs="Times New Roman"/>
          <w:b/>
          <w:bCs/>
          <w:sz w:val="28"/>
          <w:szCs w:val="28"/>
        </w:rPr>
        <w:t xml:space="preserve">12 </w:t>
      </w:r>
    </w:p>
    <w:tbl>
      <w:tblPr>
        <w:tblW w:w="9360" w:type="dxa"/>
        <w:tblLook w:val="04A0" w:firstRow="1" w:lastRow="0" w:firstColumn="1" w:lastColumn="0" w:noHBand="0" w:noVBand="1"/>
      </w:tblPr>
      <w:tblGrid>
        <w:gridCol w:w="3042"/>
        <w:gridCol w:w="1750"/>
        <w:gridCol w:w="5005"/>
      </w:tblGrid>
      <w:tr w:rsidR="00190FA9" w:rsidRPr="0072386C" w14:paraId="68D2B5B8" w14:textId="77777777" w:rsidTr="007F5AEA">
        <w:trPr>
          <w:trHeight w:val="288"/>
        </w:trPr>
        <w:tc>
          <w:tcPr>
            <w:tcW w:w="3042" w:type="dxa"/>
            <w:tcBorders>
              <w:top w:val="single" w:sz="4" w:space="0" w:color="9BC2E6"/>
              <w:left w:val="nil"/>
              <w:bottom w:val="single" w:sz="4" w:space="0" w:color="9BC2E6"/>
              <w:right w:val="nil"/>
            </w:tcBorders>
            <w:shd w:val="clear" w:color="5B9BD5" w:fill="5B9BD5"/>
            <w:noWrap/>
            <w:vAlign w:val="bottom"/>
            <w:hideMark/>
          </w:tcPr>
          <w:p w14:paraId="26A049AE" w14:textId="77777777" w:rsidR="00190FA9" w:rsidRPr="0072386C" w:rsidRDefault="00190FA9" w:rsidP="007F5AEA">
            <w:pPr>
              <w:spacing w:after="0" w:line="240" w:lineRule="auto"/>
              <w:rPr>
                <w:rFonts w:ascii="Times New Roman" w:eastAsia="Times New Roman" w:hAnsi="Times New Roman" w:cs="Times New Roman"/>
                <w:b/>
                <w:bCs/>
                <w:color w:val="FFFFFF"/>
                <w:kern w:val="0"/>
                <w:sz w:val="24"/>
                <w:szCs w:val="24"/>
                <w:lang w:eastAsia="en-GB"/>
                <w14:ligatures w14:val="none"/>
              </w:rPr>
            </w:pPr>
            <w:r w:rsidRPr="0072386C">
              <w:rPr>
                <w:rFonts w:ascii="Times New Roman" w:eastAsia="Times New Roman" w:hAnsi="Times New Roman" w:cs="Times New Roman"/>
                <w:b/>
                <w:bCs/>
                <w:color w:val="FFFFFF"/>
                <w:kern w:val="0"/>
                <w:sz w:val="24"/>
                <w:szCs w:val="24"/>
                <w:lang w:eastAsia="en-GB"/>
                <w14:ligatures w14:val="none"/>
              </w:rPr>
              <w:t>Understanding Anticipation and Preparation:</w:t>
            </w:r>
          </w:p>
        </w:tc>
        <w:tc>
          <w:tcPr>
            <w:tcW w:w="1313" w:type="dxa"/>
            <w:tcBorders>
              <w:top w:val="single" w:sz="4" w:space="0" w:color="9BC2E6"/>
              <w:left w:val="nil"/>
              <w:bottom w:val="single" w:sz="4" w:space="0" w:color="9BC2E6"/>
              <w:right w:val="nil"/>
            </w:tcBorders>
            <w:shd w:val="clear" w:color="5B9BD5" w:fill="5B9BD5"/>
            <w:noWrap/>
            <w:vAlign w:val="bottom"/>
            <w:hideMark/>
          </w:tcPr>
          <w:p w14:paraId="6E375B0B" w14:textId="77777777" w:rsidR="00190FA9" w:rsidRPr="0072386C" w:rsidRDefault="00190FA9" w:rsidP="007F5AEA">
            <w:pPr>
              <w:spacing w:after="0" w:line="240" w:lineRule="auto"/>
              <w:rPr>
                <w:rFonts w:ascii="Times New Roman" w:eastAsia="Times New Roman" w:hAnsi="Times New Roman" w:cs="Times New Roman"/>
                <w:b/>
                <w:bCs/>
                <w:color w:val="FFFFFF"/>
                <w:kern w:val="0"/>
                <w:sz w:val="24"/>
                <w:szCs w:val="24"/>
                <w:lang w:eastAsia="en-GB"/>
                <w14:ligatures w14:val="none"/>
              </w:rPr>
            </w:pPr>
            <w:r w:rsidRPr="0072386C">
              <w:rPr>
                <w:rFonts w:ascii="Times New Roman" w:eastAsia="Times New Roman" w:hAnsi="Times New Roman" w:cs="Times New Roman"/>
                <w:b/>
                <w:bCs/>
                <w:color w:val="FFFFFF"/>
                <w:kern w:val="0"/>
                <w:sz w:val="24"/>
                <w:szCs w:val="24"/>
                <w:lang w:eastAsia="en-GB"/>
                <w14:ligatures w14:val="none"/>
              </w:rPr>
              <w:t>Understanding Anticipation and Preparation:</w:t>
            </w:r>
          </w:p>
        </w:tc>
        <w:tc>
          <w:tcPr>
            <w:tcW w:w="5005" w:type="dxa"/>
            <w:tcBorders>
              <w:top w:val="single" w:sz="4" w:space="0" w:color="9BC2E6"/>
              <w:left w:val="nil"/>
              <w:bottom w:val="single" w:sz="4" w:space="0" w:color="9BC2E6"/>
              <w:right w:val="nil"/>
            </w:tcBorders>
            <w:shd w:val="clear" w:color="5B9BD5" w:fill="5B9BD5"/>
            <w:noWrap/>
            <w:vAlign w:val="bottom"/>
            <w:hideMark/>
          </w:tcPr>
          <w:p w14:paraId="5CACB619" w14:textId="77777777" w:rsidR="00190FA9" w:rsidRPr="0072386C" w:rsidRDefault="00190FA9" w:rsidP="007F5AEA">
            <w:pPr>
              <w:spacing w:after="0" w:line="240" w:lineRule="auto"/>
              <w:rPr>
                <w:rFonts w:ascii="Times New Roman" w:eastAsia="Times New Roman" w:hAnsi="Times New Roman" w:cs="Times New Roman"/>
                <w:b/>
                <w:bCs/>
                <w:color w:val="FFFFFF"/>
                <w:kern w:val="0"/>
                <w:sz w:val="24"/>
                <w:szCs w:val="24"/>
                <w:lang w:eastAsia="en-GB"/>
                <w14:ligatures w14:val="none"/>
              </w:rPr>
            </w:pPr>
            <w:r w:rsidRPr="0072386C">
              <w:rPr>
                <w:rFonts w:ascii="Times New Roman" w:eastAsia="Times New Roman" w:hAnsi="Times New Roman" w:cs="Times New Roman"/>
                <w:b/>
                <w:bCs/>
                <w:color w:val="FFFFFF"/>
                <w:kern w:val="0"/>
                <w:sz w:val="24"/>
                <w:szCs w:val="24"/>
                <w:lang w:eastAsia="en-GB"/>
                <w14:ligatures w14:val="none"/>
              </w:rPr>
              <w:t>Understanding Anticipation and Preparation:2</w:t>
            </w:r>
          </w:p>
        </w:tc>
      </w:tr>
      <w:tr w:rsidR="00190FA9" w:rsidRPr="0072386C" w14:paraId="056A0357" w14:textId="77777777" w:rsidTr="007F5AEA">
        <w:trPr>
          <w:trHeight w:val="288"/>
        </w:trPr>
        <w:tc>
          <w:tcPr>
            <w:tcW w:w="3042" w:type="dxa"/>
            <w:tcBorders>
              <w:top w:val="single" w:sz="4" w:space="0" w:color="9BC2E6"/>
              <w:left w:val="nil"/>
              <w:bottom w:val="single" w:sz="4" w:space="0" w:color="9BC2E6"/>
              <w:right w:val="nil"/>
            </w:tcBorders>
            <w:shd w:val="clear" w:color="DDEBF7" w:fill="DDEBF7"/>
            <w:noWrap/>
            <w:vAlign w:val="bottom"/>
            <w:hideMark/>
          </w:tcPr>
          <w:p w14:paraId="76924F79" w14:textId="77777777" w:rsidR="00190FA9" w:rsidRPr="0072386C"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72386C">
              <w:rPr>
                <w:rFonts w:ascii="Times New Roman" w:eastAsia="Times New Roman" w:hAnsi="Times New Roman" w:cs="Times New Roman"/>
                <w:color w:val="000000"/>
                <w:kern w:val="0"/>
                <w:sz w:val="24"/>
                <w:szCs w:val="24"/>
                <w:lang w:eastAsia="en-GB"/>
                <w14:ligatures w14:val="none"/>
              </w:rPr>
              <w:t xml:space="preserve">reaching maximum efficiency in abilities connected to a certain sports discipline. </w:t>
            </w:r>
          </w:p>
        </w:tc>
        <w:tc>
          <w:tcPr>
            <w:tcW w:w="1313" w:type="dxa"/>
            <w:tcBorders>
              <w:top w:val="single" w:sz="4" w:space="0" w:color="9BC2E6"/>
              <w:left w:val="nil"/>
              <w:bottom w:val="single" w:sz="4" w:space="0" w:color="9BC2E6"/>
              <w:right w:val="nil"/>
            </w:tcBorders>
            <w:shd w:val="clear" w:color="DDEBF7" w:fill="DDEBF7"/>
            <w:noWrap/>
            <w:vAlign w:val="bottom"/>
            <w:hideMark/>
          </w:tcPr>
          <w:p w14:paraId="65FFC9EB" w14:textId="77777777" w:rsidR="00190FA9" w:rsidRPr="0072386C"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72386C">
              <w:rPr>
                <w:rFonts w:ascii="Times New Roman" w:eastAsia="Times New Roman" w:hAnsi="Times New Roman" w:cs="Times New Roman"/>
                <w:color w:val="000000"/>
                <w:kern w:val="0"/>
                <w:sz w:val="24"/>
                <w:szCs w:val="24"/>
                <w:lang w:eastAsia="en-GB"/>
                <w14:ligatures w14:val="none"/>
              </w:rPr>
              <w:t>No</w:t>
            </w:r>
          </w:p>
        </w:tc>
        <w:tc>
          <w:tcPr>
            <w:tcW w:w="5005" w:type="dxa"/>
            <w:tcBorders>
              <w:top w:val="single" w:sz="4" w:space="0" w:color="9BC2E6"/>
              <w:left w:val="nil"/>
              <w:bottom w:val="single" w:sz="4" w:space="0" w:color="9BC2E6"/>
              <w:right w:val="nil"/>
            </w:tcBorders>
            <w:shd w:val="clear" w:color="DDEBF7" w:fill="DDEBF7"/>
            <w:noWrap/>
            <w:vAlign w:val="bottom"/>
            <w:hideMark/>
          </w:tcPr>
          <w:p w14:paraId="20F22B0B" w14:textId="77777777" w:rsidR="00190FA9" w:rsidRPr="0072386C"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72386C">
              <w:rPr>
                <w:rFonts w:ascii="Times New Roman" w:eastAsia="Times New Roman" w:hAnsi="Times New Roman" w:cs="Times New Roman"/>
                <w:color w:val="000000"/>
                <w:kern w:val="0"/>
                <w:sz w:val="24"/>
                <w:szCs w:val="24"/>
                <w:lang w:eastAsia="en-GB"/>
                <w14:ligatures w14:val="none"/>
              </w:rPr>
              <w:t>mastering physical condition, affiliation, psychological condition, appearance, others' expectations, enjoyment and competition/ego.</w:t>
            </w:r>
          </w:p>
        </w:tc>
      </w:tr>
      <w:tr w:rsidR="00190FA9" w:rsidRPr="0072386C" w14:paraId="138AD4FE" w14:textId="77777777" w:rsidTr="007F5AEA">
        <w:trPr>
          <w:trHeight w:val="288"/>
        </w:trPr>
        <w:tc>
          <w:tcPr>
            <w:tcW w:w="3042" w:type="dxa"/>
            <w:tcBorders>
              <w:top w:val="single" w:sz="4" w:space="0" w:color="9BC2E6"/>
              <w:left w:val="nil"/>
              <w:bottom w:val="single" w:sz="4" w:space="0" w:color="9BC2E6"/>
              <w:right w:val="nil"/>
            </w:tcBorders>
            <w:shd w:val="clear" w:color="auto" w:fill="auto"/>
            <w:noWrap/>
            <w:vAlign w:val="bottom"/>
            <w:hideMark/>
          </w:tcPr>
          <w:p w14:paraId="4F0ED8E0" w14:textId="77777777" w:rsidR="00190FA9" w:rsidRPr="0072386C"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72386C">
              <w:rPr>
                <w:rFonts w:ascii="Times New Roman" w:eastAsia="Times New Roman" w:hAnsi="Times New Roman" w:cs="Times New Roman"/>
                <w:color w:val="000000"/>
                <w:kern w:val="0"/>
                <w:sz w:val="24"/>
                <w:szCs w:val="24"/>
                <w:lang w:eastAsia="en-GB"/>
                <w14:ligatures w14:val="none"/>
              </w:rPr>
              <w:t>Activity level was good</w:t>
            </w:r>
          </w:p>
        </w:tc>
        <w:tc>
          <w:tcPr>
            <w:tcW w:w="1313" w:type="dxa"/>
            <w:tcBorders>
              <w:top w:val="single" w:sz="4" w:space="0" w:color="9BC2E6"/>
              <w:left w:val="nil"/>
              <w:bottom w:val="single" w:sz="4" w:space="0" w:color="9BC2E6"/>
              <w:right w:val="nil"/>
            </w:tcBorders>
            <w:shd w:val="clear" w:color="auto" w:fill="auto"/>
            <w:noWrap/>
            <w:vAlign w:val="bottom"/>
            <w:hideMark/>
          </w:tcPr>
          <w:p w14:paraId="07A2F307" w14:textId="77777777" w:rsidR="00190FA9" w:rsidRPr="0072386C"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72386C">
              <w:rPr>
                <w:rFonts w:ascii="Times New Roman" w:eastAsia="Times New Roman" w:hAnsi="Times New Roman" w:cs="Times New Roman"/>
                <w:color w:val="000000"/>
                <w:kern w:val="0"/>
                <w:sz w:val="24"/>
                <w:szCs w:val="24"/>
                <w:lang w:eastAsia="en-GB"/>
                <w14:ligatures w14:val="none"/>
              </w:rPr>
              <w:t xml:space="preserve">Transportation and work </w:t>
            </w:r>
          </w:p>
        </w:tc>
        <w:tc>
          <w:tcPr>
            <w:tcW w:w="5005" w:type="dxa"/>
            <w:tcBorders>
              <w:top w:val="single" w:sz="4" w:space="0" w:color="9BC2E6"/>
              <w:left w:val="nil"/>
              <w:bottom w:val="single" w:sz="4" w:space="0" w:color="9BC2E6"/>
              <w:right w:val="nil"/>
            </w:tcBorders>
            <w:shd w:val="clear" w:color="auto" w:fill="auto"/>
            <w:noWrap/>
            <w:vAlign w:val="bottom"/>
            <w:hideMark/>
          </w:tcPr>
          <w:p w14:paraId="11520B5E" w14:textId="77777777" w:rsidR="00190FA9" w:rsidRPr="0072386C"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72386C">
              <w:rPr>
                <w:rFonts w:ascii="Times New Roman" w:eastAsia="Times New Roman" w:hAnsi="Times New Roman" w:cs="Times New Roman"/>
                <w:color w:val="000000"/>
                <w:kern w:val="0"/>
                <w:sz w:val="24"/>
                <w:szCs w:val="24"/>
                <w:lang w:eastAsia="en-GB"/>
                <w14:ligatures w14:val="none"/>
              </w:rPr>
              <w:t>Keeping fit</w:t>
            </w:r>
          </w:p>
        </w:tc>
      </w:tr>
      <w:tr w:rsidR="00190FA9" w:rsidRPr="0072386C" w14:paraId="15054936" w14:textId="77777777" w:rsidTr="007F5AEA">
        <w:trPr>
          <w:trHeight w:val="288"/>
        </w:trPr>
        <w:tc>
          <w:tcPr>
            <w:tcW w:w="3042" w:type="dxa"/>
            <w:tcBorders>
              <w:top w:val="single" w:sz="4" w:space="0" w:color="9BC2E6"/>
              <w:left w:val="nil"/>
              <w:bottom w:val="single" w:sz="4" w:space="0" w:color="9BC2E6"/>
              <w:right w:val="nil"/>
            </w:tcBorders>
            <w:shd w:val="clear" w:color="DDEBF7" w:fill="DDEBF7"/>
            <w:noWrap/>
            <w:vAlign w:val="bottom"/>
            <w:hideMark/>
          </w:tcPr>
          <w:p w14:paraId="5019BE75" w14:textId="77777777" w:rsidR="00190FA9" w:rsidRPr="0072386C"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72386C">
              <w:rPr>
                <w:rFonts w:ascii="Times New Roman" w:eastAsia="Times New Roman" w:hAnsi="Times New Roman" w:cs="Times New Roman"/>
                <w:color w:val="000000"/>
                <w:kern w:val="0"/>
                <w:sz w:val="24"/>
                <w:szCs w:val="24"/>
                <w:lang w:eastAsia="en-GB"/>
                <w14:ligatures w14:val="none"/>
              </w:rPr>
              <w:t>Low</w:t>
            </w:r>
          </w:p>
        </w:tc>
        <w:tc>
          <w:tcPr>
            <w:tcW w:w="1313" w:type="dxa"/>
            <w:tcBorders>
              <w:top w:val="single" w:sz="4" w:space="0" w:color="9BC2E6"/>
              <w:left w:val="nil"/>
              <w:bottom w:val="single" w:sz="4" w:space="0" w:color="9BC2E6"/>
              <w:right w:val="nil"/>
            </w:tcBorders>
            <w:shd w:val="clear" w:color="DDEBF7" w:fill="DDEBF7"/>
            <w:noWrap/>
            <w:vAlign w:val="bottom"/>
            <w:hideMark/>
          </w:tcPr>
          <w:p w14:paraId="06AC7276" w14:textId="77777777" w:rsidR="00190FA9" w:rsidRPr="0072386C"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72386C">
              <w:rPr>
                <w:rFonts w:ascii="Times New Roman" w:eastAsia="Times New Roman" w:hAnsi="Times New Roman" w:cs="Times New Roman"/>
                <w:color w:val="000000"/>
                <w:kern w:val="0"/>
                <w:sz w:val="24"/>
                <w:szCs w:val="24"/>
                <w:lang w:eastAsia="en-GB"/>
                <w14:ligatures w14:val="none"/>
              </w:rPr>
              <w:t>Time, there's no time now to train</w:t>
            </w:r>
          </w:p>
        </w:tc>
        <w:tc>
          <w:tcPr>
            <w:tcW w:w="5005" w:type="dxa"/>
            <w:tcBorders>
              <w:top w:val="single" w:sz="4" w:space="0" w:color="9BC2E6"/>
              <w:left w:val="nil"/>
              <w:bottom w:val="single" w:sz="4" w:space="0" w:color="9BC2E6"/>
              <w:right w:val="nil"/>
            </w:tcBorders>
            <w:shd w:val="clear" w:color="DDEBF7" w:fill="DDEBF7"/>
            <w:noWrap/>
            <w:vAlign w:val="bottom"/>
            <w:hideMark/>
          </w:tcPr>
          <w:p w14:paraId="20AFD82F" w14:textId="77777777" w:rsidR="00190FA9" w:rsidRPr="0072386C"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72386C">
              <w:rPr>
                <w:rFonts w:ascii="Times New Roman" w:eastAsia="Times New Roman" w:hAnsi="Times New Roman" w:cs="Times New Roman"/>
                <w:color w:val="000000"/>
                <w:kern w:val="0"/>
                <w:sz w:val="24"/>
                <w:szCs w:val="24"/>
                <w:lang w:eastAsia="en-GB"/>
                <w14:ligatures w14:val="none"/>
              </w:rPr>
              <w:t>It was fun</w:t>
            </w:r>
          </w:p>
        </w:tc>
      </w:tr>
      <w:tr w:rsidR="00190FA9" w:rsidRPr="0072386C" w14:paraId="251A0DB1" w14:textId="77777777" w:rsidTr="007F5AEA">
        <w:trPr>
          <w:trHeight w:val="288"/>
        </w:trPr>
        <w:tc>
          <w:tcPr>
            <w:tcW w:w="3042" w:type="dxa"/>
            <w:tcBorders>
              <w:top w:val="single" w:sz="4" w:space="0" w:color="9BC2E6"/>
              <w:left w:val="nil"/>
              <w:bottom w:val="single" w:sz="4" w:space="0" w:color="9BC2E6"/>
              <w:right w:val="nil"/>
            </w:tcBorders>
            <w:shd w:val="clear" w:color="auto" w:fill="auto"/>
            <w:noWrap/>
            <w:vAlign w:val="bottom"/>
            <w:hideMark/>
          </w:tcPr>
          <w:p w14:paraId="06D650B2" w14:textId="77777777" w:rsidR="00190FA9" w:rsidRPr="0072386C"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72386C">
              <w:rPr>
                <w:rFonts w:ascii="Times New Roman" w:eastAsia="Times New Roman" w:hAnsi="Times New Roman" w:cs="Times New Roman"/>
                <w:color w:val="000000"/>
                <w:kern w:val="0"/>
                <w:sz w:val="24"/>
                <w:szCs w:val="24"/>
                <w:lang w:eastAsia="en-GB"/>
                <w14:ligatures w14:val="none"/>
              </w:rPr>
              <w:t>Basic drills and fitness, sometimes indoors in the winter. Shooting drills often.</w:t>
            </w:r>
          </w:p>
        </w:tc>
        <w:tc>
          <w:tcPr>
            <w:tcW w:w="1313" w:type="dxa"/>
            <w:tcBorders>
              <w:top w:val="single" w:sz="4" w:space="0" w:color="9BC2E6"/>
              <w:left w:val="nil"/>
              <w:bottom w:val="single" w:sz="4" w:space="0" w:color="9BC2E6"/>
              <w:right w:val="nil"/>
            </w:tcBorders>
            <w:shd w:val="clear" w:color="auto" w:fill="auto"/>
            <w:noWrap/>
            <w:vAlign w:val="bottom"/>
            <w:hideMark/>
          </w:tcPr>
          <w:p w14:paraId="66E2795B" w14:textId="77777777" w:rsidR="00190FA9" w:rsidRPr="0072386C"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72386C">
              <w:rPr>
                <w:rFonts w:ascii="Times New Roman" w:eastAsia="Times New Roman" w:hAnsi="Times New Roman" w:cs="Times New Roman"/>
                <w:color w:val="000000"/>
                <w:kern w:val="0"/>
                <w:sz w:val="24"/>
                <w:szCs w:val="24"/>
                <w:lang w:eastAsia="en-GB"/>
                <w14:ligatures w14:val="none"/>
              </w:rPr>
              <w:t>Nothing stopping me.</w:t>
            </w:r>
          </w:p>
        </w:tc>
        <w:tc>
          <w:tcPr>
            <w:tcW w:w="5005" w:type="dxa"/>
            <w:tcBorders>
              <w:top w:val="single" w:sz="4" w:space="0" w:color="9BC2E6"/>
              <w:left w:val="nil"/>
              <w:bottom w:val="single" w:sz="4" w:space="0" w:color="9BC2E6"/>
              <w:right w:val="nil"/>
            </w:tcBorders>
            <w:shd w:val="clear" w:color="auto" w:fill="auto"/>
            <w:noWrap/>
            <w:vAlign w:val="bottom"/>
            <w:hideMark/>
          </w:tcPr>
          <w:p w14:paraId="195676D8" w14:textId="77777777" w:rsidR="00190FA9" w:rsidRPr="0072386C"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72386C">
              <w:rPr>
                <w:rFonts w:ascii="Times New Roman" w:eastAsia="Times New Roman" w:hAnsi="Times New Roman" w:cs="Times New Roman"/>
                <w:color w:val="000000"/>
                <w:kern w:val="0"/>
                <w:sz w:val="24"/>
                <w:szCs w:val="24"/>
                <w:lang w:eastAsia="en-GB"/>
                <w14:ligatures w14:val="none"/>
              </w:rPr>
              <w:t xml:space="preserve">General joy of football and exercise </w:t>
            </w:r>
          </w:p>
        </w:tc>
      </w:tr>
    </w:tbl>
    <w:p w14:paraId="738C153E" w14:textId="77777777" w:rsidR="00190FA9" w:rsidRPr="00DD5331" w:rsidRDefault="00190FA9" w:rsidP="00190FA9">
      <w:pPr>
        <w:rPr>
          <w:rFonts w:ascii="Times New Roman" w:hAnsi="Times New Roman" w:cs="Times New Roman"/>
          <w:sz w:val="24"/>
          <w:szCs w:val="24"/>
        </w:rPr>
      </w:pPr>
    </w:p>
    <w:p w14:paraId="6017D279" w14:textId="1A218471" w:rsidR="00190FA9" w:rsidRPr="00796E72" w:rsidRDefault="003C3DB0" w:rsidP="00190FA9">
      <w:pPr>
        <w:rPr>
          <w:rFonts w:ascii="Times New Roman" w:hAnsi="Times New Roman" w:cs="Times New Roman"/>
          <w:b/>
          <w:bCs/>
          <w:sz w:val="28"/>
          <w:szCs w:val="28"/>
        </w:rPr>
      </w:pPr>
      <w:r w:rsidRPr="00DD5331">
        <w:rPr>
          <w:rFonts w:ascii="Times New Roman" w:hAnsi="Times New Roman" w:cs="Times New Roman"/>
          <w:b/>
          <w:bCs/>
          <w:sz w:val="28"/>
          <w:szCs w:val="28"/>
        </w:rPr>
        <w:t>Appendi</w:t>
      </w:r>
      <w:r>
        <w:rPr>
          <w:rFonts w:ascii="Times New Roman" w:hAnsi="Times New Roman" w:cs="Times New Roman"/>
          <w:b/>
          <w:bCs/>
          <w:sz w:val="28"/>
          <w:szCs w:val="28"/>
        </w:rPr>
        <w:t>ces</w:t>
      </w:r>
      <w:r w:rsidRPr="00DD5331">
        <w:rPr>
          <w:rFonts w:ascii="Times New Roman" w:hAnsi="Times New Roman" w:cs="Times New Roman"/>
          <w:b/>
          <w:bCs/>
          <w:sz w:val="28"/>
          <w:szCs w:val="28"/>
        </w:rPr>
        <w:t xml:space="preserve"> </w:t>
      </w:r>
      <w:r w:rsidR="00190FA9" w:rsidRPr="00796E72">
        <w:rPr>
          <w:rFonts w:ascii="Times New Roman" w:hAnsi="Times New Roman" w:cs="Times New Roman"/>
          <w:b/>
          <w:bCs/>
          <w:sz w:val="28"/>
          <w:szCs w:val="28"/>
        </w:rPr>
        <w:t>13</w:t>
      </w:r>
    </w:p>
    <w:tbl>
      <w:tblPr>
        <w:tblW w:w="8843" w:type="dxa"/>
        <w:tblLook w:val="04A0" w:firstRow="1" w:lastRow="0" w:firstColumn="1" w:lastColumn="0" w:noHBand="0" w:noVBand="1"/>
      </w:tblPr>
      <w:tblGrid>
        <w:gridCol w:w="8843"/>
      </w:tblGrid>
      <w:tr w:rsidR="00190FA9" w:rsidRPr="00035032" w14:paraId="48BF4E80" w14:textId="77777777" w:rsidTr="007F5AEA">
        <w:trPr>
          <w:trHeight w:val="288"/>
        </w:trPr>
        <w:tc>
          <w:tcPr>
            <w:tcW w:w="8843" w:type="dxa"/>
            <w:tcBorders>
              <w:top w:val="single" w:sz="4" w:space="0" w:color="9BC2E6"/>
              <w:left w:val="nil"/>
              <w:bottom w:val="single" w:sz="4" w:space="0" w:color="9BC2E6"/>
              <w:right w:val="nil"/>
            </w:tcBorders>
            <w:shd w:val="clear" w:color="5B9BD5" w:fill="5B9BD5"/>
            <w:noWrap/>
            <w:vAlign w:val="bottom"/>
            <w:hideMark/>
          </w:tcPr>
          <w:p w14:paraId="0CF25BFA" w14:textId="77777777" w:rsidR="00190FA9" w:rsidRPr="00035032" w:rsidRDefault="00190FA9" w:rsidP="007F5AEA">
            <w:pPr>
              <w:spacing w:after="0" w:line="240" w:lineRule="auto"/>
              <w:rPr>
                <w:rFonts w:ascii="Times New Roman" w:eastAsia="Times New Roman" w:hAnsi="Times New Roman" w:cs="Times New Roman"/>
                <w:b/>
                <w:bCs/>
                <w:color w:val="FFFFFF"/>
                <w:kern w:val="0"/>
                <w:sz w:val="24"/>
                <w:szCs w:val="24"/>
                <w:lang w:eastAsia="en-GB"/>
                <w14:ligatures w14:val="none"/>
              </w:rPr>
            </w:pPr>
            <w:r w:rsidRPr="00035032">
              <w:rPr>
                <w:rFonts w:ascii="Times New Roman" w:eastAsia="Times New Roman" w:hAnsi="Times New Roman" w:cs="Times New Roman"/>
                <w:b/>
                <w:bCs/>
                <w:color w:val="FFFFFF"/>
                <w:kern w:val="0"/>
                <w:sz w:val="24"/>
                <w:szCs w:val="24"/>
                <w:lang w:eastAsia="en-GB"/>
                <w14:ligatures w14:val="none"/>
              </w:rPr>
              <w:t>Adaptation to Disruptions:</w:t>
            </w:r>
          </w:p>
        </w:tc>
      </w:tr>
      <w:tr w:rsidR="00190FA9" w:rsidRPr="00035032" w14:paraId="44D0B49A" w14:textId="77777777" w:rsidTr="007F5AEA">
        <w:trPr>
          <w:trHeight w:val="288"/>
        </w:trPr>
        <w:tc>
          <w:tcPr>
            <w:tcW w:w="8843" w:type="dxa"/>
            <w:tcBorders>
              <w:top w:val="single" w:sz="4" w:space="0" w:color="9BC2E6"/>
              <w:left w:val="nil"/>
              <w:bottom w:val="single" w:sz="4" w:space="0" w:color="9BC2E6"/>
              <w:right w:val="nil"/>
            </w:tcBorders>
            <w:shd w:val="clear" w:color="DDEBF7" w:fill="DDEBF7"/>
            <w:noWrap/>
            <w:vAlign w:val="bottom"/>
            <w:hideMark/>
          </w:tcPr>
          <w:p w14:paraId="6E3365AE" w14:textId="77777777" w:rsidR="00190FA9" w:rsidRPr="00035032"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035032">
              <w:rPr>
                <w:rFonts w:ascii="Times New Roman" w:eastAsia="Times New Roman" w:hAnsi="Times New Roman" w:cs="Times New Roman"/>
                <w:color w:val="000000"/>
                <w:kern w:val="0"/>
                <w:sz w:val="24"/>
                <w:szCs w:val="24"/>
                <w:lang w:eastAsia="en-GB"/>
                <w14:ligatures w14:val="none"/>
              </w:rPr>
              <w:t xml:space="preserve"> reaction by avoiding exercise, which reduces the fitness level. As a result, breathing becomes hard</w:t>
            </w:r>
          </w:p>
        </w:tc>
      </w:tr>
      <w:tr w:rsidR="00190FA9" w:rsidRPr="00035032" w14:paraId="37CDBF2C" w14:textId="77777777" w:rsidTr="007F5AEA">
        <w:trPr>
          <w:trHeight w:val="288"/>
        </w:trPr>
        <w:tc>
          <w:tcPr>
            <w:tcW w:w="8843" w:type="dxa"/>
            <w:tcBorders>
              <w:top w:val="single" w:sz="4" w:space="0" w:color="9BC2E6"/>
              <w:left w:val="nil"/>
              <w:bottom w:val="single" w:sz="4" w:space="0" w:color="9BC2E6"/>
              <w:right w:val="nil"/>
            </w:tcBorders>
            <w:shd w:val="clear" w:color="auto" w:fill="auto"/>
            <w:noWrap/>
            <w:vAlign w:val="bottom"/>
            <w:hideMark/>
          </w:tcPr>
          <w:p w14:paraId="15AD6378" w14:textId="77777777" w:rsidR="00190FA9" w:rsidRPr="00035032"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035032">
              <w:rPr>
                <w:rFonts w:ascii="Times New Roman" w:eastAsia="Times New Roman" w:hAnsi="Times New Roman" w:cs="Times New Roman"/>
                <w:color w:val="000000"/>
                <w:kern w:val="0"/>
                <w:sz w:val="24"/>
                <w:szCs w:val="24"/>
                <w:lang w:eastAsia="en-GB"/>
                <w14:ligatures w14:val="none"/>
              </w:rPr>
              <w:t>Training had to stop</w:t>
            </w:r>
          </w:p>
        </w:tc>
      </w:tr>
      <w:tr w:rsidR="00190FA9" w:rsidRPr="00035032" w14:paraId="0979CC62" w14:textId="77777777" w:rsidTr="007F5AEA">
        <w:trPr>
          <w:trHeight w:val="288"/>
        </w:trPr>
        <w:tc>
          <w:tcPr>
            <w:tcW w:w="8843" w:type="dxa"/>
            <w:tcBorders>
              <w:top w:val="single" w:sz="4" w:space="0" w:color="9BC2E6"/>
              <w:left w:val="nil"/>
              <w:bottom w:val="single" w:sz="4" w:space="0" w:color="9BC2E6"/>
              <w:right w:val="nil"/>
            </w:tcBorders>
            <w:shd w:val="clear" w:color="DDEBF7" w:fill="DDEBF7"/>
            <w:noWrap/>
            <w:vAlign w:val="bottom"/>
            <w:hideMark/>
          </w:tcPr>
          <w:p w14:paraId="6B2BC6E2" w14:textId="77777777" w:rsidR="00190FA9" w:rsidRPr="00035032"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035032">
              <w:rPr>
                <w:rFonts w:ascii="Times New Roman" w:eastAsia="Times New Roman" w:hAnsi="Times New Roman" w:cs="Times New Roman"/>
                <w:color w:val="000000"/>
                <w:kern w:val="0"/>
                <w:sz w:val="24"/>
                <w:szCs w:val="24"/>
                <w:lang w:eastAsia="en-GB"/>
                <w14:ligatures w14:val="none"/>
              </w:rPr>
              <w:t>Not much can be done in doors</w:t>
            </w:r>
          </w:p>
        </w:tc>
      </w:tr>
      <w:tr w:rsidR="00190FA9" w:rsidRPr="00035032" w14:paraId="14C3F602" w14:textId="77777777" w:rsidTr="007F5AEA">
        <w:trPr>
          <w:trHeight w:val="288"/>
        </w:trPr>
        <w:tc>
          <w:tcPr>
            <w:tcW w:w="8843" w:type="dxa"/>
            <w:tcBorders>
              <w:top w:val="single" w:sz="4" w:space="0" w:color="9BC2E6"/>
              <w:left w:val="nil"/>
              <w:bottom w:val="single" w:sz="4" w:space="0" w:color="9BC2E6"/>
              <w:right w:val="nil"/>
            </w:tcBorders>
            <w:shd w:val="clear" w:color="auto" w:fill="auto"/>
            <w:noWrap/>
            <w:vAlign w:val="bottom"/>
            <w:hideMark/>
          </w:tcPr>
          <w:p w14:paraId="20A27DE1" w14:textId="77777777" w:rsidR="00190FA9" w:rsidRPr="00035032"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035032">
              <w:rPr>
                <w:rFonts w:ascii="Times New Roman" w:eastAsia="Times New Roman" w:hAnsi="Times New Roman" w:cs="Times New Roman"/>
                <w:color w:val="000000"/>
                <w:kern w:val="0"/>
                <w:sz w:val="24"/>
                <w:szCs w:val="24"/>
                <w:lang w:eastAsia="en-GB"/>
                <w14:ligatures w14:val="none"/>
              </w:rPr>
              <w:t xml:space="preserve">I wasn't playing in the 2 years before COVID </w:t>
            </w:r>
          </w:p>
        </w:tc>
      </w:tr>
    </w:tbl>
    <w:p w14:paraId="3CC17954" w14:textId="77777777" w:rsidR="00190FA9" w:rsidRPr="00DD5331" w:rsidRDefault="00190FA9" w:rsidP="00190FA9">
      <w:pPr>
        <w:rPr>
          <w:rFonts w:ascii="Times New Roman" w:hAnsi="Times New Roman" w:cs="Times New Roman"/>
          <w:sz w:val="24"/>
          <w:szCs w:val="24"/>
        </w:rPr>
      </w:pPr>
    </w:p>
    <w:p w14:paraId="655853BF" w14:textId="77777777" w:rsidR="00190FA9" w:rsidRDefault="00190FA9" w:rsidP="00190FA9">
      <w:pPr>
        <w:rPr>
          <w:rFonts w:ascii="Times New Roman" w:hAnsi="Times New Roman" w:cs="Times New Roman"/>
          <w:sz w:val="24"/>
          <w:szCs w:val="24"/>
        </w:rPr>
      </w:pPr>
    </w:p>
    <w:p w14:paraId="0891A420" w14:textId="1E0838ED" w:rsidR="00190FA9" w:rsidRPr="00796E72" w:rsidRDefault="003C3DB0" w:rsidP="00190FA9">
      <w:pPr>
        <w:rPr>
          <w:rFonts w:ascii="Times New Roman" w:hAnsi="Times New Roman" w:cs="Times New Roman"/>
          <w:b/>
          <w:bCs/>
          <w:sz w:val="28"/>
          <w:szCs w:val="28"/>
        </w:rPr>
      </w:pPr>
      <w:r w:rsidRPr="00DD5331">
        <w:rPr>
          <w:rFonts w:ascii="Times New Roman" w:hAnsi="Times New Roman" w:cs="Times New Roman"/>
          <w:b/>
          <w:bCs/>
          <w:sz w:val="28"/>
          <w:szCs w:val="28"/>
        </w:rPr>
        <w:t>Appendi</w:t>
      </w:r>
      <w:r>
        <w:rPr>
          <w:rFonts w:ascii="Times New Roman" w:hAnsi="Times New Roman" w:cs="Times New Roman"/>
          <w:b/>
          <w:bCs/>
          <w:sz w:val="28"/>
          <w:szCs w:val="28"/>
        </w:rPr>
        <w:t>ces</w:t>
      </w:r>
      <w:r w:rsidRPr="00DD5331">
        <w:rPr>
          <w:rFonts w:ascii="Times New Roman" w:hAnsi="Times New Roman" w:cs="Times New Roman"/>
          <w:b/>
          <w:bCs/>
          <w:sz w:val="28"/>
          <w:szCs w:val="28"/>
        </w:rPr>
        <w:t xml:space="preserve"> </w:t>
      </w:r>
      <w:r w:rsidR="00190FA9" w:rsidRPr="00796E72">
        <w:rPr>
          <w:rFonts w:ascii="Times New Roman" w:hAnsi="Times New Roman" w:cs="Times New Roman"/>
          <w:b/>
          <w:bCs/>
          <w:sz w:val="28"/>
          <w:szCs w:val="28"/>
        </w:rPr>
        <w:t>14</w:t>
      </w:r>
    </w:p>
    <w:tbl>
      <w:tblPr>
        <w:tblW w:w="5162" w:type="dxa"/>
        <w:tblLook w:val="04A0" w:firstRow="1" w:lastRow="0" w:firstColumn="1" w:lastColumn="0" w:noHBand="0" w:noVBand="1"/>
      </w:tblPr>
      <w:tblGrid>
        <w:gridCol w:w="5162"/>
      </w:tblGrid>
      <w:tr w:rsidR="00190FA9" w:rsidRPr="007D6E61" w14:paraId="2709AEBB" w14:textId="77777777" w:rsidTr="007F5AEA">
        <w:trPr>
          <w:trHeight w:val="288"/>
        </w:trPr>
        <w:tc>
          <w:tcPr>
            <w:tcW w:w="5162" w:type="dxa"/>
            <w:tcBorders>
              <w:top w:val="single" w:sz="4" w:space="0" w:color="9BC2E6"/>
              <w:left w:val="nil"/>
              <w:bottom w:val="single" w:sz="4" w:space="0" w:color="9BC2E6"/>
              <w:right w:val="nil"/>
            </w:tcBorders>
            <w:shd w:val="clear" w:color="5B9BD5" w:fill="5B9BD5"/>
            <w:noWrap/>
            <w:vAlign w:val="bottom"/>
            <w:hideMark/>
          </w:tcPr>
          <w:p w14:paraId="56521C04" w14:textId="77777777" w:rsidR="00190FA9" w:rsidRPr="007D6E61" w:rsidRDefault="00190FA9" w:rsidP="007F5AEA">
            <w:pPr>
              <w:spacing w:after="0" w:line="240" w:lineRule="auto"/>
              <w:rPr>
                <w:rFonts w:ascii="Times New Roman" w:eastAsia="Times New Roman" w:hAnsi="Times New Roman" w:cs="Times New Roman"/>
                <w:b/>
                <w:bCs/>
                <w:color w:val="FFFFFF"/>
                <w:kern w:val="0"/>
                <w:sz w:val="24"/>
                <w:szCs w:val="24"/>
                <w:lang w:eastAsia="en-GB"/>
                <w14:ligatures w14:val="none"/>
              </w:rPr>
            </w:pPr>
            <w:r w:rsidRPr="007D6E61">
              <w:rPr>
                <w:rFonts w:ascii="Times New Roman" w:eastAsia="Times New Roman" w:hAnsi="Times New Roman" w:cs="Times New Roman"/>
                <w:b/>
                <w:bCs/>
                <w:color w:val="FFFFFF"/>
                <w:kern w:val="0"/>
                <w:sz w:val="24"/>
                <w:szCs w:val="24"/>
                <w:lang w:eastAsia="en-GB"/>
                <w14:ligatures w14:val="none"/>
              </w:rPr>
              <w:t>Adaptation to Disruption</w:t>
            </w:r>
          </w:p>
        </w:tc>
      </w:tr>
      <w:tr w:rsidR="00190FA9" w:rsidRPr="007D6E61" w14:paraId="239B333D" w14:textId="77777777" w:rsidTr="007F5AEA">
        <w:trPr>
          <w:trHeight w:val="288"/>
        </w:trPr>
        <w:tc>
          <w:tcPr>
            <w:tcW w:w="5162" w:type="dxa"/>
            <w:tcBorders>
              <w:top w:val="single" w:sz="4" w:space="0" w:color="9BC2E6"/>
              <w:left w:val="nil"/>
              <w:bottom w:val="single" w:sz="4" w:space="0" w:color="9BC2E6"/>
              <w:right w:val="nil"/>
            </w:tcBorders>
            <w:shd w:val="clear" w:color="DDEBF7" w:fill="DDEBF7"/>
            <w:noWrap/>
            <w:vAlign w:val="bottom"/>
            <w:hideMark/>
          </w:tcPr>
          <w:p w14:paraId="3980F747" w14:textId="77777777" w:rsidR="00190FA9" w:rsidRPr="007D6E6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7D6E61">
              <w:rPr>
                <w:rFonts w:ascii="Times New Roman" w:eastAsia="Times New Roman" w:hAnsi="Times New Roman" w:cs="Times New Roman"/>
                <w:color w:val="000000"/>
                <w:kern w:val="0"/>
                <w:sz w:val="24"/>
                <w:szCs w:val="24"/>
                <w:lang w:eastAsia="en-GB"/>
                <w14:ligatures w14:val="none"/>
              </w:rPr>
              <w:t xml:space="preserve"> lack of energy, fear of injury,lack of skill,lack of resources</w:t>
            </w:r>
          </w:p>
        </w:tc>
      </w:tr>
      <w:tr w:rsidR="00190FA9" w:rsidRPr="007D6E61" w14:paraId="4A93D5F1" w14:textId="77777777" w:rsidTr="007F5AEA">
        <w:trPr>
          <w:trHeight w:val="288"/>
        </w:trPr>
        <w:tc>
          <w:tcPr>
            <w:tcW w:w="5162" w:type="dxa"/>
            <w:tcBorders>
              <w:top w:val="single" w:sz="4" w:space="0" w:color="9BC2E6"/>
              <w:left w:val="nil"/>
              <w:bottom w:val="single" w:sz="4" w:space="0" w:color="9BC2E6"/>
              <w:right w:val="nil"/>
            </w:tcBorders>
            <w:shd w:val="clear" w:color="auto" w:fill="auto"/>
            <w:noWrap/>
            <w:vAlign w:val="bottom"/>
            <w:hideMark/>
          </w:tcPr>
          <w:p w14:paraId="140979D6" w14:textId="77777777" w:rsidR="00190FA9" w:rsidRPr="007D6E6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7D6E61">
              <w:rPr>
                <w:rFonts w:ascii="Times New Roman" w:eastAsia="Times New Roman" w:hAnsi="Times New Roman" w:cs="Times New Roman"/>
                <w:color w:val="000000"/>
                <w:kern w:val="0"/>
                <w:sz w:val="24"/>
                <w:szCs w:val="24"/>
                <w:lang w:eastAsia="en-GB"/>
                <w14:ligatures w14:val="none"/>
              </w:rPr>
              <w:t xml:space="preserve">Everybody had to get rapid test and well as vaccines </w:t>
            </w:r>
          </w:p>
        </w:tc>
      </w:tr>
      <w:tr w:rsidR="00190FA9" w:rsidRPr="007D6E61" w14:paraId="5DDA2663" w14:textId="77777777" w:rsidTr="007F5AEA">
        <w:trPr>
          <w:trHeight w:val="288"/>
        </w:trPr>
        <w:tc>
          <w:tcPr>
            <w:tcW w:w="5162" w:type="dxa"/>
            <w:tcBorders>
              <w:top w:val="single" w:sz="4" w:space="0" w:color="9BC2E6"/>
              <w:left w:val="nil"/>
              <w:bottom w:val="single" w:sz="4" w:space="0" w:color="9BC2E6"/>
              <w:right w:val="nil"/>
            </w:tcBorders>
            <w:shd w:val="clear" w:color="DDEBF7" w:fill="DDEBF7"/>
            <w:noWrap/>
            <w:vAlign w:val="bottom"/>
            <w:hideMark/>
          </w:tcPr>
          <w:p w14:paraId="2483582B" w14:textId="77777777" w:rsidR="00190FA9" w:rsidRPr="007D6E6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7D6E61">
              <w:rPr>
                <w:rFonts w:ascii="Times New Roman" w:eastAsia="Times New Roman" w:hAnsi="Times New Roman" w:cs="Times New Roman"/>
                <w:color w:val="000000"/>
                <w:kern w:val="0"/>
                <w:sz w:val="24"/>
                <w:szCs w:val="24"/>
                <w:lang w:eastAsia="en-GB"/>
                <w14:ligatures w14:val="none"/>
              </w:rPr>
              <w:t xml:space="preserve">Couldn't manage Work, school and football </w:t>
            </w:r>
          </w:p>
        </w:tc>
      </w:tr>
      <w:tr w:rsidR="00190FA9" w:rsidRPr="007D6E61" w14:paraId="2A5324F2" w14:textId="77777777" w:rsidTr="007F5AEA">
        <w:trPr>
          <w:trHeight w:val="288"/>
        </w:trPr>
        <w:tc>
          <w:tcPr>
            <w:tcW w:w="5162" w:type="dxa"/>
            <w:tcBorders>
              <w:top w:val="single" w:sz="4" w:space="0" w:color="9BC2E6"/>
              <w:left w:val="nil"/>
              <w:bottom w:val="single" w:sz="4" w:space="0" w:color="9BC2E6"/>
              <w:right w:val="nil"/>
            </w:tcBorders>
            <w:shd w:val="clear" w:color="auto" w:fill="auto"/>
            <w:noWrap/>
            <w:vAlign w:val="bottom"/>
            <w:hideMark/>
          </w:tcPr>
          <w:p w14:paraId="14FF89B8" w14:textId="77777777" w:rsidR="00190FA9" w:rsidRPr="007D6E61"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7D6E61">
              <w:rPr>
                <w:rFonts w:ascii="Times New Roman" w:eastAsia="Times New Roman" w:hAnsi="Times New Roman" w:cs="Times New Roman"/>
                <w:color w:val="000000"/>
                <w:kern w:val="0"/>
                <w:sz w:val="24"/>
                <w:szCs w:val="24"/>
                <w:lang w:eastAsia="en-GB"/>
                <w14:ligatures w14:val="none"/>
              </w:rPr>
              <w:t>Being allowed to meet in groups.</w:t>
            </w:r>
          </w:p>
        </w:tc>
      </w:tr>
    </w:tbl>
    <w:p w14:paraId="52BD2E3B" w14:textId="77777777" w:rsidR="00190FA9" w:rsidRDefault="00190FA9" w:rsidP="00190FA9">
      <w:pPr>
        <w:rPr>
          <w:rFonts w:ascii="Times New Roman" w:hAnsi="Times New Roman" w:cs="Times New Roman"/>
          <w:sz w:val="24"/>
          <w:szCs w:val="24"/>
        </w:rPr>
      </w:pPr>
    </w:p>
    <w:p w14:paraId="3EA370DD" w14:textId="153D424E" w:rsidR="00190FA9" w:rsidRPr="00796E72" w:rsidRDefault="003C3DB0" w:rsidP="00190FA9">
      <w:pPr>
        <w:rPr>
          <w:rFonts w:ascii="Times New Roman" w:hAnsi="Times New Roman" w:cs="Times New Roman"/>
          <w:b/>
          <w:bCs/>
          <w:sz w:val="28"/>
          <w:szCs w:val="28"/>
        </w:rPr>
      </w:pPr>
      <w:r w:rsidRPr="00DD5331">
        <w:rPr>
          <w:rFonts w:ascii="Times New Roman" w:hAnsi="Times New Roman" w:cs="Times New Roman"/>
          <w:b/>
          <w:bCs/>
          <w:sz w:val="28"/>
          <w:szCs w:val="28"/>
        </w:rPr>
        <w:t>Appendi</w:t>
      </w:r>
      <w:r>
        <w:rPr>
          <w:rFonts w:ascii="Times New Roman" w:hAnsi="Times New Roman" w:cs="Times New Roman"/>
          <w:b/>
          <w:bCs/>
          <w:sz w:val="28"/>
          <w:szCs w:val="28"/>
        </w:rPr>
        <w:t>ces</w:t>
      </w:r>
      <w:r w:rsidRPr="00DD5331">
        <w:rPr>
          <w:rFonts w:ascii="Times New Roman" w:hAnsi="Times New Roman" w:cs="Times New Roman"/>
          <w:b/>
          <w:bCs/>
          <w:sz w:val="28"/>
          <w:szCs w:val="28"/>
        </w:rPr>
        <w:t xml:space="preserve"> </w:t>
      </w:r>
      <w:r w:rsidR="00190FA9" w:rsidRPr="00796E72">
        <w:rPr>
          <w:rFonts w:ascii="Times New Roman" w:hAnsi="Times New Roman" w:cs="Times New Roman"/>
          <w:b/>
          <w:bCs/>
          <w:sz w:val="28"/>
          <w:szCs w:val="28"/>
        </w:rPr>
        <w:t>15</w:t>
      </w:r>
    </w:p>
    <w:tbl>
      <w:tblPr>
        <w:tblW w:w="9360" w:type="dxa"/>
        <w:tblLook w:val="04A0" w:firstRow="1" w:lastRow="0" w:firstColumn="1" w:lastColumn="0" w:noHBand="0" w:noVBand="1"/>
      </w:tblPr>
      <w:tblGrid>
        <w:gridCol w:w="9360"/>
      </w:tblGrid>
      <w:tr w:rsidR="00190FA9" w:rsidRPr="005C674A" w14:paraId="35CE42D7" w14:textId="77777777" w:rsidTr="007F5AEA">
        <w:trPr>
          <w:trHeight w:val="288"/>
        </w:trPr>
        <w:tc>
          <w:tcPr>
            <w:tcW w:w="9360" w:type="dxa"/>
            <w:tcBorders>
              <w:top w:val="single" w:sz="4" w:space="0" w:color="9BC2E6"/>
              <w:left w:val="nil"/>
              <w:bottom w:val="single" w:sz="4" w:space="0" w:color="9BC2E6"/>
              <w:right w:val="nil"/>
            </w:tcBorders>
            <w:shd w:val="clear" w:color="5B9BD5" w:fill="5B9BD5"/>
            <w:noWrap/>
            <w:vAlign w:val="bottom"/>
            <w:hideMark/>
          </w:tcPr>
          <w:p w14:paraId="1F2DA98D" w14:textId="77777777" w:rsidR="00190FA9" w:rsidRPr="005C674A" w:rsidRDefault="00190FA9" w:rsidP="007F5AEA">
            <w:pPr>
              <w:spacing w:after="0" w:line="240" w:lineRule="auto"/>
              <w:rPr>
                <w:rFonts w:ascii="Times New Roman" w:eastAsia="Times New Roman" w:hAnsi="Times New Roman" w:cs="Times New Roman"/>
                <w:b/>
                <w:bCs/>
                <w:color w:val="FFFFFF"/>
                <w:kern w:val="0"/>
                <w:sz w:val="24"/>
                <w:szCs w:val="24"/>
                <w:lang w:eastAsia="en-GB"/>
                <w14:ligatures w14:val="none"/>
              </w:rPr>
            </w:pPr>
            <w:r w:rsidRPr="005C674A">
              <w:rPr>
                <w:rFonts w:ascii="Times New Roman" w:eastAsia="Times New Roman" w:hAnsi="Times New Roman" w:cs="Times New Roman"/>
                <w:b/>
                <w:bCs/>
                <w:color w:val="FFFFFF"/>
                <w:kern w:val="0"/>
                <w:sz w:val="24"/>
                <w:szCs w:val="24"/>
                <w:lang w:eastAsia="en-GB"/>
                <w14:ligatures w14:val="none"/>
              </w:rPr>
              <w:t>Motivation Amid Uncertainty</w:t>
            </w:r>
          </w:p>
        </w:tc>
      </w:tr>
      <w:tr w:rsidR="00190FA9" w:rsidRPr="005C674A" w14:paraId="6E747813" w14:textId="77777777" w:rsidTr="007F5AEA">
        <w:trPr>
          <w:trHeight w:val="288"/>
        </w:trPr>
        <w:tc>
          <w:tcPr>
            <w:tcW w:w="9360" w:type="dxa"/>
            <w:tcBorders>
              <w:top w:val="single" w:sz="4" w:space="0" w:color="9BC2E6"/>
              <w:left w:val="nil"/>
              <w:bottom w:val="single" w:sz="4" w:space="0" w:color="9BC2E6"/>
              <w:right w:val="nil"/>
            </w:tcBorders>
            <w:shd w:val="clear" w:color="DDEBF7" w:fill="DDEBF7"/>
            <w:noWrap/>
            <w:vAlign w:val="bottom"/>
            <w:hideMark/>
          </w:tcPr>
          <w:p w14:paraId="44E709EC" w14:textId="77777777" w:rsidR="00190FA9" w:rsidRPr="005C674A"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5C674A">
              <w:rPr>
                <w:rFonts w:ascii="Times New Roman" w:eastAsia="Times New Roman" w:hAnsi="Times New Roman" w:cs="Times New Roman"/>
                <w:color w:val="000000"/>
                <w:kern w:val="0"/>
                <w:sz w:val="24"/>
                <w:szCs w:val="24"/>
                <w:lang w:eastAsia="en-GB"/>
                <w14:ligatures w14:val="none"/>
              </w:rPr>
              <w:t>due to the circumtance of covid it was hard to maintaine fitness and very diffcuilt to play with team memebers</w:t>
            </w:r>
          </w:p>
        </w:tc>
      </w:tr>
      <w:tr w:rsidR="00190FA9" w:rsidRPr="005C674A" w14:paraId="076F1201" w14:textId="77777777" w:rsidTr="007F5AEA">
        <w:trPr>
          <w:trHeight w:val="288"/>
        </w:trPr>
        <w:tc>
          <w:tcPr>
            <w:tcW w:w="9360" w:type="dxa"/>
            <w:tcBorders>
              <w:top w:val="single" w:sz="4" w:space="0" w:color="9BC2E6"/>
              <w:left w:val="nil"/>
              <w:bottom w:val="single" w:sz="4" w:space="0" w:color="9BC2E6"/>
              <w:right w:val="nil"/>
            </w:tcBorders>
            <w:shd w:val="clear" w:color="auto" w:fill="auto"/>
            <w:noWrap/>
            <w:vAlign w:val="bottom"/>
            <w:hideMark/>
          </w:tcPr>
          <w:p w14:paraId="052F6CD6" w14:textId="77777777" w:rsidR="00190FA9" w:rsidRPr="005C674A"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5C674A">
              <w:rPr>
                <w:rFonts w:ascii="Times New Roman" w:eastAsia="Times New Roman" w:hAnsi="Times New Roman" w:cs="Times New Roman"/>
                <w:color w:val="000000"/>
                <w:kern w:val="0"/>
                <w:sz w:val="24"/>
                <w:szCs w:val="24"/>
                <w:lang w:eastAsia="en-GB"/>
                <w14:ligatures w14:val="none"/>
              </w:rPr>
              <w:t xml:space="preserve">Because of everything happening it was hard to focus on football </w:t>
            </w:r>
          </w:p>
        </w:tc>
      </w:tr>
      <w:tr w:rsidR="00190FA9" w:rsidRPr="005C674A" w14:paraId="1E47815A" w14:textId="77777777" w:rsidTr="007F5AEA">
        <w:trPr>
          <w:trHeight w:val="288"/>
        </w:trPr>
        <w:tc>
          <w:tcPr>
            <w:tcW w:w="9360" w:type="dxa"/>
            <w:tcBorders>
              <w:top w:val="single" w:sz="4" w:space="0" w:color="9BC2E6"/>
              <w:left w:val="nil"/>
              <w:bottom w:val="single" w:sz="4" w:space="0" w:color="9BC2E6"/>
              <w:right w:val="nil"/>
            </w:tcBorders>
            <w:shd w:val="clear" w:color="DDEBF7" w:fill="DDEBF7"/>
            <w:noWrap/>
            <w:vAlign w:val="bottom"/>
            <w:hideMark/>
          </w:tcPr>
          <w:p w14:paraId="4B12760C" w14:textId="77777777" w:rsidR="00190FA9" w:rsidRPr="005C674A"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5C674A">
              <w:rPr>
                <w:rFonts w:ascii="Times New Roman" w:eastAsia="Times New Roman" w:hAnsi="Times New Roman" w:cs="Times New Roman"/>
                <w:color w:val="000000"/>
                <w:kern w:val="0"/>
                <w:sz w:val="24"/>
                <w:szCs w:val="24"/>
                <w:lang w:eastAsia="en-GB"/>
                <w14:ligatures w14:val="none"/>
              </w:rPr>
              <w:t>Curfews affected training time</w:t>
            </w:r>
          </w:p>
        </w:tc>
      </w:tr>
      <w:tr w:rsidR="00190FA9" w:rsidRPr="005C674A" w14:paraId="2B2E4813" w14:textId="77777777" w:rsidTr="007F5AEA">
        <w:trPr>
          <w:trHeight w:val="288"/>
        </w:trPr>
        <w:tc>
          <w:tcPr>
            <w:tcW w:w="9360" w:type="dxa"/>
            <w:tcBorders>
              <w:top w:val="single" w:sz="4" w:space="0" w:color="9BC2E6"/>
              <w:left w:val="nil"/>
              <w:bottom w:val="single" w:sz="4" w:space="0" w:color="9BC2E6"/>
              <w:right w:val="nil"/>
            </w:tcBorders>
            <w:shd w:val="clear" w:color="auto" w:fill="auto"/>
            <w:noWrap/>
            <w:vAlign w:val="bottom"/>
            <w:hideMark/>
          </w:tcPr>
          <w:p w14:paraId="383A2F1D" w14:textId="77777777" w:rsidR="00190FA9" w:rsidRPr="005C674A"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5C674A">
              <w:rPr>
                <w:rFonts w:ascii="Times New Roman" w:eastAsia="Times New Roman" w:hAnsi="Times New Roman" w:cs="Times New Roman"/>
                <w:color w:val="000000"/>
                <w:kern w:val="0"/>
                <w:sz w:val="24"/>
                <w:szCs w:val="24"/>
                <w:lang w:eastAsia="en-GB"/>
                <w14:ligatures w14:val="none"/>
              </w:rPr>
              <w:t xml:space="preserve">Dropped completely </w:t>
            </w:r>
          </w:p>
        </w:tc>
      </w:tr>
    </w:tbl>
    <w:p w14:paraId="298FC0E5" w14:textId="77777777" w:rsidR="00190FA9" w:rsidRPr="00DD5331" w:rsidRDefault="00190FA9" w:rsidP="00190FA9">
      <w:pPr>
        <w:rPr>
          <w:rFonts w:ascii="Times New Roman" w:hAnsi="Times New Roman" w:cs="Times New Roman"/>
          <w:sz w:val="24"/>
          <w:szCs w:val="24"/>
        </w:rPr>
      </w:pPr>
    </w:p>
    <w:p w14:paraId="0AE7C951" w14:textId="383912F7" w:rsidR="00190FA9" w:rsidRPr="00796E72" w:rsidRDefault="003C3DB0" w:rsidP="00190FA9">
      <w:pPr>
        <w:rPr>
          <w:rFonts w:ascii="Times New Roman" w:hAnsi="Times New Roman" w:cs="Times New Roman"/>
          <w:b/>
          <w:bCs/>
          <w:sz w:val="28"/>
          <w:szCs w:val="28"/>
        </w:rPr>
      </w:pPr>
      <w:r w:rsidRPr="00DD5331">
        <w:rPr>
          <w:rFonts w:ascii="Times New Roman" w:hAnsi="Times New Roman" w:cs="Times New Roman"/>
          <w:b/>
          <w:bCs/>
          <w:sz w:val="28"/>
          <w:szCs w:val="28"/>
        </w:rPr>
        <w:t>Appendi</w:t>
      </w:r>
      <w:r>
        <w:rPr>
          <w:rFonts w:ascii="Times New Roman" w:hAnsi="Times New Roman" w:cs="Times New Roman"/>
          <w:b/>
          <w:bCs/>
          <w:sz w:val="28"/>
          <w:szCs w:val="28"/>
        </w:rPr>
        <w:t>ces</w:t>
      </w:r>
      <w:r w:rsidRPr="00DD5331">
        <w:rPr>
          <w:rFonts w:ascii="Times New Roman" w:hAnsi="Times New Roman" w:cs="Times New Roman"/>
          <w:b/>
          <w:bCs/>
          <w:sz w:val="28"/>
          <w:szCs w:val="28"/>
        </w:rPr>
        <w:t xml:space="preserve"> </w:t>
      </w:r>
      <w:r w:rsidR="00190FA9" w:rsidRPr="00796E72">
        <w:rPr>
          <w:rFonts w:ascii="Times New Roman" w:hAnsi="Times New Roman" w:cs="Times New Roman"/>
          <w:b/>
          <w:bCs/>
          <w:sz w:val="28"/>
          <w:szCs w:val="28"/>
        </w:rPr>
        <w:t>16</w:t>
      </w:r>
    </w:p>
    <w:tbl>
      <w:tblPr>
        <w:tblW w:w="5210" w:type="dxa"/>
        <w:tblLook w:val="04A0" w:firstRow="1" w:lastRow="0" w:firstColumn="1" w:lastColumn="0" w:noHBand="0" w:noVBand="1"/>
      </w:tblPr>
      <w:tblGrid>
        <w:gridCol w:w="5210"/>
      </w:tblGrid>
      <w:tr w:rsidR="00190FA9" w:rsidRPr="00DA2145" w14:paraId="49A2DB5B" w14:textId="77777777" w:rsidTr="007F5AEA">
        <w:trPr>
          <w:trHeight w:val="288"/>
        </w:trPr>
        <w:tc>
          <w:tcPr>
            <w:tcW w:w="5210" w:type="dxa"/>
            <w:tcBorders>
              <w:top w:val="single" w:sz="4" w:space="0" w:color="9BC2E6"/>
              <w:left w:val="nil"/>
              <w:bottom w:val="single" w:sz="4" w:space="0" w:color="9BC2E6"/>
              <w:right w:val="nil"/>
            </w:tcBorders>
            <w:shd w:val="clear" w:color="5B9BD5" w:fill="5B9BD5"/>
            <w:noWrap/>
            <w:vAlign w:val="bottom"/>
            <w:hideMark/>
          </w:tcPr>
          <w:p w14:paraId="7922DDC6" w14:textId="77777777" w:rsidR="00190FA9" w:rsidRPr="00DA2145" w:rsidRDefault="00190FA9" w:rsidP="007F5AEA">
            <w:pPr>
              <w:spacing w:after="0" w:line="240" w:lineRule="auto"/>
              <w:rPr>
                <w:rFonts w:ascii="Times New Roman" w:eastAsia="Times New Roman" w:hAnsi="Times New Roman" w:cs="Times New Roman"/>
                <w:b/>
                <w:bCs/>
                <w:color w:val="FFFFFF"/>
                <w:kern w:val="0"/>
                <w:sz w:val="24"/>
                <w:szCs w:val="24"/>
                <w:lang w:eastAsia="en-GB"/>
                <w14:ligatures w14:val="none"/>
              </w:rPr>
            </w:pPr>
            <w:r w:rsidRPr="00DA2145">
              <w:rPr>
                <w:rFonts w:ascii="Times New Roman" w:eastAsia="Times New Roman" w:hAnsi="Times New Roman" w:cs="Times New Roman"/>
                <w:b/>
                <w:bCs/>
                <w:color w:val="FFFFFF"/>
                <w:kern w:val="0"/>
                <w:sz w:val="24"/>
                <w:szCs w:val="24"/>
                <w:lang w:eastAsia="en-GB"/>
                <w14:ligatures w14:val="none"/>
              </w:rPr>
              <w:t>Current Exercise Habits</w:t>
            </w:r>
          </w:p>
        </w:tc>
      </w:tr>
      <w:tr w:rsidR="00190FA9" w:rsidRPr="00DA2145" w14:paraId="5583B40D" w14:textId="77777777" w:rsidTr="007F5AEA">
        <w:trPr>
          <w:trHeight w:val="288"/>
        </w:trPr>
        <w:tc>
          <w:tcPr>
            <w:tcW w:w="5210" w:type="dxa"/>
            <w:tcBorders>
              <w:top w:val="single" w:sz="4" w:space="0" w:color="9BC2E6"/>
              <w:left w:val="nil"/>
              <w:bottom w:val="single" w:sz="4" w:space="0" w:color="9BC2E6"/>
              <w:right w:val="nil"/>
            </w:tcBorders>
            <w:shd w:val="clear" w:color="DDEBF7" w:fill="DDEBF7"/>
            <w:noWrap/>
            <w:vAlign w:val="bottom"/>
            <w:hideMark/>
          </w:tcPr>
          <w:p w14:paraId="07C61797" w14:textId="77777777" w:rsidR="00190FA9" w:rsidRPr="00DA2145"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A2145">
              <w:rPr>
                <w:rFonts w:ascii="Times New Roman" w:eastAsia="Times New Roman" w:hAnsi="Times New Roman" w:cs="Times New Roman"/>
                <w:color w:val="000000"/>
                <w:kern w:val="0"/>
                <w:sz w:val="24"/>
                <w:szCs w:val="24"/>
                <w:lang w:eastAsia="en-GB"/>
                <w14:ligatures w14:val="none"/>
              </w:rPr>
              <w:t>No</w:t>
            </w:r>
          </w:p>
        </w:tc>
      </w:tr>
      <w:tr w:rsidR="00190FA9" w:rsidRPr="00DA2145" w14:paraId="4F6A06B9" w14:textId="77777777" w:rsidTr="007F5AEA">
        <w:trPr>
          <w:trHeight w:val="288"/>
        </w:trPr>
        <w:tc>
          <w:tcPr>
            <w:tcW w:w="5210" w:type="dxa"/>
            <w:tcBorders>
              <w:top w:val="single" w:sz="4" w:space="0" w:color="9BC2E6"/>
              <w:left w:val="nil"/>
              <w:bottom w:val="single" w:sz="4" w:space="0" w:color="9BC2E6"/>
              <w:right w:val="nil"/>
            </w:tcBorders>
            <w:shd w:val="clear" w:color="auto" w:fill="auto"/>
            <w:noWrap/>
            <w:vAlign w:val="bottom"/>
            <w:hideMark/>
          </w:tcPr>
          <w:p w14:paraId="389F3967" w14:textId="77777777" w:rsidR="00190FA9" w:rsidRPr="00DA2145"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A2145">
              <w:rPr>
                <w:rFonts w:ascii="Times New Roman" w:eastAsia="Times New Roman" w:hAnsi="Times New Roman" w:cs="Times New Roman"/>
                <w:color w:val="000000"/>
                <w:kern w:val="0"/>
                <w:sz w:val="24"/>
                <w:szCs w:val="24"/>
                <w:lang w:eastAsia="en-GB"/>
                <w14:ligatures w14:val="none"/>
              </w:rPr>
              <w:t>Yes, i need to get fit and prepare for future games</w:t>
            </w:r>
          </w:p>
        </w:tc>
      </w:tr>
      <w:tr w:rsidR="00190FA9" w:rsidRPr="00DA2145" w14:paraId="1B16A657" w14:textId="77777777" w:rsidTr="007F5AEA">
        <w:trPr>
          <w:trHeight w:val="288"/>
        </w:trPr>
        <w:tc>
          <w:tcPr>
            <w:tcW w:w="5210" w:type="dxa"/>
            <w:tcBorders>
              <w:top w:val="single" w:sz="4" w:space="0" w:color="9BC2E6"/>
              <w:left w:val="nil"/>
              <w:bottom w:val="single" w:sz="4" w:space="0" w:color="9BC2E6"/>
              <w:right w:val="nil"/>
            </w:tcBorders>
            <w:shd w:val="clear" w:color="DDEBF7" w:fill="DDEBF7"/>
            <w:noWrap/>
            <w:vAlign w:val="bottom"/>
            <w:hideMark/>
          </w:tcPr>
          <w:p w14:paraId="3190CD09" w14:textId="77777777" w:rsidR="00190FA9" w:rsidRPr="00DA2145"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A2145">
              <w:rPr>
                <w:rFonts w:ascii="Times New Roman" w:eastAsia="Times New Roman" w:hAnsi="Times New Roman" w:cs="Times New Roman"/>
                <w:color w:val="000000"/>
                <w:kern w:val="0"/>
                <w:sz w:val="24"/>
                <w:szCs w:val="24"/>
                <w:lang w:eastAsia="en-GB"/>
                <w14:ligatures w14:val="none"/>
              </w:rPr>
              <w:t>No</w:t>
            </w:r>
          </w:p>
        </w:tc>
      </w:tr>
      <w:tr w:rsidR="00190FA9" w:rsidRPr="00DA2145" w14:paraId="21688148" w14:textId="77777777" w:rsidTr="007F5AEA">
        <w:trPr>
          <w:trHeight w:val="288"/>
        </w:trPr>
        <w:tc>
          <w:tcPr>
            <w:tcW w:w="5210" w:type="dxa"/>
            <w:tcBorders>
              <w:top w:val="single" w:sz="4" w:space="0" w:color="9BC2E6"/>
              <w:left w:val="nil"/>
              <w:bottom w:val="single" w:sz="4" w:space="0" w:color="9BC2E6"/>
              <w:right w:val="nil"/>
            </w:tcBorders>
            <w:shd w:val="clear" w:color="auto" w:fill="auto"/>
            <w:noWrap/>
            <w:vAlign w:val="bottom"/>
            <w:hideMark/>
          </w:tcPr>
          <w:p w14:paraId="4EF829CD" w14:textId="77777777" w:rsidR="00190FA9" w:rsidRPr="00DA2145"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A2145">
              <w:rPr>
                <w:rFonts w:ascii="Times New Roman" w:eastAsia="Times New Roman" w:hAnsi="Times New Roman" w:cs="Times New Roman"/>
                <w:color w:val="000000"/>
                <w:kern w:val="0"/>
                <w:sz w:val="24"/>
                <w:szCs w:val="24"/>
                <w:lang w:eastAsia="en-GB"/>
                <w14:ligatures w14:val="none"/>
              </w:rPr>
              <w:t>Yes regularly, typically twice a week (weather permitting).</w:t>
            </w:r>
          </w:p>
        </w:tc>
      </w:tr>
    </w:tbl>
    <w:p w14:paraId="41345889" w14:textId="77777777" w:rsidR="00190FA9" w:rsidRPr="00DD5331" w:rsidRDefault="00190FA9" w:rsidP="00190FA9">
      <w:pPr>
        <w:rPr>
          <w:rFonts w:ascii="Times New Roman" w:hAnsi="Times New Roman" w:cs="Times New Roman"/>
          <w:sz w:val="24"/>
          <w:szCs w:val="24"/>
        </w:rPr>
      </w:pPr>
    </w:p>
    <w:p w14:paraId="10354E26" w14:textId="180D3EE1" w:rsidR="00190FA9" w:rsidRPr="00796E72" w:rsidRDefault="003C3DB0" w:rsidP="00190FA9">
      <w:pPr>
        <w:rPr>
          <w:rFonts w:ascii="Times New Roman" w:hAnsi="Times New Roman" w:cs="Times New Roman"/>
          <w:b/>
          <w:bCs/>
          <w:sz w:val="28"/>
          <w:szCs w:val="28"/>
        </w:rPr>
      </w:pPr>
      <w:r w:rsidRPr="00DD5331">
        <w:rPr>
          <w:rFonts w:ascii="Times New Roman" w:hAnsi="Times New Roman" w:cs="Times New Roman"/>
          <w:b/>
          <w:bCs/>
          <w:sz w:val="28"/>
          <w:szCs w:val="28"/>
        </w:rPr>
        <w:t>Appendi</w:t>
      </w:r>
      <w:r>
        <w:rPr>
          <w:rFonts w:ascii="Times New Roman" w:hAnsi="Times New Roman" w:cs="Times New Roman"/>
          <w:b/>
          <w:bCs/>
          <w:sz w:val="28"/>
          <w:szCs w:val="28"/>
        </w:rPr>
        <w:t>ces</w:t>
      </w:r>
      <w:r w:rsidRPr="00DD5331">
        <w:rPr>
          <w:rFonts w:ascii="Times New Roman" w:hAnsi="Times New Roman" w:cs="Times New Roman"/>
          <w:b/>
          <w:bCs/>
          <w:sz w:val="28"/>
          <w:szCs w:val="28"/>
        </w:rPr>
        <w:t xml:space="preserve"> </w:t>
      </w:r>
      <w:r w:rsidR="00190FA9" w:rsidRPr="00796E72">
        <w:rPr>
          <w:rFonts w:ascii="Times New Roman" w:hAnsi="Times New Roman" w:cs="Times New Roman"/>
          <w:b/>
          <w:bCs/>
          <w:sz w:val="28"/>
          <w:szCs w:val="28"/>
        </w:rPr>
        <w:t>17</w:t>
      </w:r>
    </w:p>
    <w:tbl>
      <w:tblPr>
        <w:tblW w:w="9360" w:type="dxa"/>
        <w:tblLook w:val="04A0" w:firstRow="1" w:lastRow="0" w:firstColumn="1" w:lastColumn="0" w:noHBand="0" w:noVBand="1"/>
      </w:tblPr>
      <w:tblGrid>
        <w:gridCol w:w="9360"/>
      </w:tblGrid>
      <w:tr w:rsidR="00190FA9" w:rsidRPr="00D51112" w14:paraId="722ECB16" w14:textId="77777777" w:rsidTr="007F5AEA">
        <w:trPr>
          <w:trHeight w:val="288"/>
        </w:trPr>
        <w:tc>
          <w:tcPr>
            <w:tcW w:w="9360" w:type="dxa"/>
            <w:tcBorders>
              <w:top w:val="single" w:sz="4" w:space="0" w:color="9BC2E6"/>
              <w:left w:val="nil"/>
              <w:bottom w:val="single" w:sz="4" w:space="0" w:color="9BC2E6"/>
              <w:right w:val="nil"/>
            </w:tcBorders>
            <w:shd w:val="clear" w:color="5B9BD5" w:fill="5B9BD5"/>
            <w:noWrap/>
            <w:vAlign w:val="bottom"/>
            <w:hideMark/>
          </w:tcPr>
          <w:p w14:paraId="6803BB21" w14:textId="77777777" w:rsidR="00190FA9" w:rsidRPr="00D51112" w:rsidRDefault="00190FA9" w:rsidP="007F5AEA">
            <w:pPr>
              <w:spacing w:after="0" w:line="240" w:lineRule="auto"/>
              <w:rPr>
                <w:rFonts w:ascii="Times New Roman" w:eastAsia="Times New Roman" w:hAnsi="Times New Roman" w:cs="Times New Roman"/>
                <w:b/>
                <w:bCs/>
                <w:color w:val="FFFFFF"/>
                <w:kern w:val="0"/>
                <w:sz w:val="24"/>
                <w:szCs w:val="24"/>
                <w:lang w:eastAsia="en-GB"/>
                <w14:ligatures w14:val="none"/>
              </w:rPr>
            </w:pPr>
            <w:r w:rsidRPr="00D51112">
              <w:rPr>
                <w:rFonts w:ascii="Times New Roman" w:eastAsia="Times New Roman" w:hAnsi="Times New Roman" w:cs="Times New Roman"/>
                <w:b/>
                <w:bCs/>
                <w:color w:val="FFFFFF"/>
                <w:kern w:val="0"/>
                <w:sz w:val="24"/>
                <w:szCs w:val="24"/>
                <w:lang w:eastAsia="en-GB"/>
                <w14:ligatures w14:val="none"/>
              </w:rPr>
              <w:t>Long-Term Impact Assessment</w:t>
            </w:r>
          </w:p>
        </w:tc>
      </w:tr>
      <w:tr w:rsidR="00190FA9" w:rsidRPr="00D51112" w14:paraId="7E4F83AC" w14:textId="77777777" w:rsidTr="007F5AEA">
        <w:trPr>
          <w:trHeight w:val="288"/>
        </w:trPr>
        <w:tc>
          <w:tcPr>
            <w:tcW w:w="9360" w:type="dxa"/>
            <w:tcBorders>
              <w:top w:val="single" w:sz="4" w:space="0" w:color="9BC2E6"/>
              <w:left w:val="nil"/>
              <w:bottom w:val="single" w:sz="4" w:space="0" w:color="9BC2E6"/>
              <w:right w:val="nil"/>
            </w:tcBorders>
            <w:shd w:val="clear" w:color="DDEBF7" w:fill="DDEBF7"/>
            <w:noWrap/>
            <w:vAlign w:val="bottom"/>
            <w:hideMark/>
          </w:tcPr>
          <w:p w14:paraId="0831ECA1" w14:textId="77777777" w:rsidR="00190FA9" w:rsidRPr="00D51112"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51112">
              <w:rPr>
                <w:rFonts w:ascii="Times New Roman" w:eastAsia="Times New Roman" w:hAnsi="Times New Roman" w:cs="Times New Roman"/>
                <w:color w:val="000000"/>
                <w:kern w:val="0"/>
                <w:sz w:val="24"/>
                <w:szCs w:val="24"/>
                <w:lang w:eastAsia="en-GB"/>
                <w14:ligatures w14:val="none"/>
              </w:rPr>
              <w:t xml:space="preserve">No not to my </w:t>
            </w:r>
            <w:r w:rsidRPr="00DD5331">
              <w:rPr>
                <w:rFonts w:ascii="Times New Roman" w:eastAsia="Times New Roman" w:hAnsi="Times New Roman" w:cs="Times New Roman"/>
                <w:color w:val="000000"/>
                <w:kern w:val="0"/>
                <w:sz w:val="24"/>
                <w:szCs w:val="24"/>
                <w:lang w:eastAsia="en-GB"/>
                <w14:ligatures w14:val="none"/>
              </w:rPr>
              <w:t>knowledge</w:t>
            </w:r>
          </w:p>
        </w:tc>
      </w:tr>
      <w:tr w:rsidR="00190FA9" w:rsidRPr="00D51112" w14:paraId="56C31AE3" w14:textId="77777777" w:rsidTr="007F5AEA">
        <w:trPr>
          <w:trHeight w:val="288"/>
        </w:trPr>
        <w:tc>
          <w:tcPr>
            <w:tcW w:w="9360" w:type="dxa"/>
            <w:tcBorders>
              <w:top w:val="single" w:sz="4" w:space="0" w:color="9BC2E6"/>
              <w:left w:val="nil"/>
              <w:bottom w:val="single" w:sz="4" w:space="0" w:color="9BC2E6"/>
              <w:right w:val="nil"/>
            </w:tcBorders>
            <w:shd w:val="clear" w:color="auto" w:fill="auto"/>
            <w:noWrap/>
            <w:vAlign w:val="bottom"/>
            <w:hideMark/>
          </w:tcPr>
          <w:p w14:paraId="4B7B5D9D" w14:textId="77777777" w:rsidR="00190FA9" w:rsidRPr="00D51112"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51112">
              <w:rPr>
                <w:rFonts w:ascii="Times New Roman" w:eastAsia="Times New Roman" w:hAnsi="Times New Roman" w:cs="Times New Roman"/>
                <w:color w:val="000000"/>
                <w:kern w:val="0"/>
                <w:sz w:val="24"/>
                <w:szCs w:val="24"/>
                <w:lang w:eastAsia="en-GB"/>
                <w14:ligatures w14:val="none"/>
              </w:rPr>
              <w:t xml:space="preserve">not really hope everything get back to normal </w:t>
            </w:r>
          </w:p>
        </w:tc>
      </w:tr>
      <w:tr w:rsidR="00190FA9" w:rsidRPr="00D51112" w14:paraId="0218139F" w14:textId="77777777" w:rsidTr="007F5AEA">
        <w:trPr>
          <w:trHeight w:val="288"/>
        </w:trPr>
        <w:tc>
          <w:tcPr>
            <w:tcW w:w="9360" w:type="dxa"/>
            <w:tcBorders>
              <w:top w:val="single" w:sz="4" w:space="0" w:color="9BC2E6"/>
              <w:left w:val="nil"/>
              <w:bottom w:val="single" w:sz="4" w:space="0" w:color="9BC2E6"/>
              <w:right w:val="nil"/>
            </w:tcBorders>
            <w:shd w:val="clear" w:color="DDEBF7" w:fill="DDEBF7"/>
            <w:noWrap/>
            <w:vAlign w:val="bottom"/>
            <w:hideMark/>
          </w:tcPr>
          <w:p w14:paraId="15EB61EA" w14:textId="77777777" w:rsidR="00190FA9" w:rsidRPr="00D51112"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51112">
              <w:rPr>
                <w:rFonts w:ascii="Times New Roman" w:eastAsia="Times New Roman" w:hAnsi="Times New Roman" w:cs="Times New Roman"/>
                <w:color w:val="000000"/>
                <w:kern w:val="0"/>
                <w:sz w:val="24"/>
                <w:szCs w:val="24"/>
                <w:lang w:eastAsia="en-GB"/>
                <w14:ligatures w14:val="none"/>
              </w:rPr>
              <w:t>kinda but for the better I need to get back my motivation</w:t>
            </w:r>
          </w:p>
        </w:tc>
      </w:tr>
      <w:tr w:rsidR="00190FA9" w:rsidRPr="00D51112" w14:paraId="79DA5CC6" w14:textId="77777777" w:rsidTr="007F5AEA">
        <w:trPr>
          <w:trHeight w:val="288"/>
        </w:trPr>
        <w:tc>
          <w:tcPr>
            <w:tcW w:w="9360" w:type="dxa"/>
            <w:tcBorders>
              <w:top w:val="single" w:sz="4" w:space="0" w:color="9BC2E6"/>
              <w:left w:val="nil"/>
              <w:bottom w:val="single" w:sz="4" w:space="0" w:color="9BC2E6"/>
              <w:right w:val="nil"/>
            </w:tcBorders>
            <w:shd w:val="clear" w:color="auto" w:fill="auto"/>
            <w:noWrap/>
            <w:vAlign w:val="bottom"/>
            <w:hideMark/>
          </w:tcPr>
          <w:p w14:paraId="70B5646B" w14:textId="77777777" w:rsidR="00190FA9" w:rsidRPr="00D51112" w:rsidRDefault="00190FA9" w:rsidP="007F5AEA">
            <w:pPr>
              <w:spacing w:after="0" w:line="240" w:lineRule="auto"/>
              <w:rPr>
                <w:rFonts w:ascii="Times New Roman" w:eastAsia="Times New Roman" w:hAnsi="Times New Roman" w:cs="Times New Roman"/>
                <w:color w:val="000000"/>
                <w:kern w:val="0"/>
                <w:sz w:val="24"/>
                <w:szCs w:val="24"/>
                <w:lang w:eastAsia="en-GB"/>
                <w14:ligatures w14:val="none"/>
              </w:rPr>
            </w:pPr>
            <w:r w:rsidRPr="00D51112">
              <w:rPr>
                <w:rFonts w:ascii="Times New Roman" w:eastAsia="Times New Roman" w:hAnsi="Times New Roman" w:cs="Times New Roman"/>
                <w:color w:val="000000"/>
                <w:kern w:val="0"/>
                <w:sz w:val="24"/>
                <w:szCs w:val="24"/>
                <w:lang w:eastAsia="en-GB"/>
                <w14:ligatures w14:val="none"/>
              </w:rPr>
              <w:t>I was not playing football during COVID so after being in lockdown, I enjoyed starting up once again after COVID.</w:t>
            </w:r>
          </w:p>
        </w:tc>
      </w:tr>
    </w:tbl>
    <w:p w14:paraId="49260B18" w14:textId="77777777" w:rsidR="00190FA9" w:rsidRPr="00DD5331" w:rsidRDefault="00190FA9" w:rsidP="00190FA9">
      <w:pPr>
        <w:rPr>
          <w:rFonts w:ascii="Times New Roman" w:hAnsi="Times New Roman" w:cs="Times New Roman"/>
          <w:sz w:val="24"/>
          <w:szCs w:val="24"/>
        </w:rPr>
      </w:pPr>
    </w:p>
    <w:p w14:paraId="6E581538" w14:textId="77777777" w:rsidR="00190FA9" w:rsidRPr="004201A8" w:rsidRDefault="00190FA9" w:rsidP="004201A8">
      <w:pPr>
        <w:spacing w:after="0" w:line="360" w:lineRule="auto"/>
        <w:jc w:val="both"/>
        <w:rPr>
          <w:rFonts w:ascii="Times New Roman" w:hAnsi="Times New Roman" w:cs="Times New Roman"/>
          <w:sz w:val="24"/>
          <w:szCs w:val="24"/>
        </w:rPr>
      </w:pPr>
    </w:p>
    <w:p w14:paraId="6BEF8FC7" w14:textId="77777777" w:rsidR="00351320" w:rsidRPr="004201A8" w:rsidRDefault="00351320" w:rsidP="004201A8">
      <w:pPr>
        <w:spacing w:after="0" w:line="360" w:lineRule="auto"/>
        <w:jc w:val="both"/>
        <w:rPr>
          <w:rFonts w:ascii="Times New Roman" w:hAnsi="Times New Roman" w:cs="Times New Roman"/>
          <w:sz w:val="24"/>
          <w:szCs w:val="24"/>
        </w:rPr>
      </w:pPr>
    </w:p>
    <w:p w14:paraId="20A15507" w14:textId="77777777" w:rsidR="00351320" w:rsidRPr="004201A8" w:rsidRDefault="00351320" w:rsidP="004201A8">
      <w:pPr>
        <w:spacing w:after="0" w:line="360" w:lineRule="auto"/>
        <w:jc w:val="both"/>
        <w:rPr>
          <w:rFonts w:ascii="Times New Roman" w:hAnsi="Times New Roman" w:cs="Times New Roman"/>
          <w:sz w:val="24"/>
          <w:szCs w:val="24"/>
        </w:rPr>
      </w:pPr>
    </w:p>
    <w:p w14:paraId="21B38F10" w14:textId="77777777" w:rsidR="00351320" w:rsidRPr="004201A8" w:rsidRDefault="00351320" w:rsidP="004201A8">
      <w:pPr>
        <w:spacing w:after="0" w:line="360" w:lineRule="auto"/>
        <w:jc w:val="both"/>
        <w:rPr>
          <w:rFonts w:ascii="Times New Roman" w:hAnsi="Times New Roman" w:cs="Times New Roman"/>
          <w:sz w:val="24"/>
          <w:szCs w:val="24"/>
        </w:rPr>
      </w:pPr>
    </w:p>
    <w:p w14:paraId="69EE69F8" w14:textId="77777777" w:rsidR="00351320" w:rsidRPr="004201A8" w:rsidRDefault="00351320" w:rsidP="004201A8">
      <w:pPr>
        <w:spacing w:after="0" w:line="360" w:lineRule="auto"/>
        <w:jc w:val="both"/>
        <w:rPr>
          <w:rFonts w:ascii="Times New Roman" w:hAnsi="Times New Roman" w:cs="Times New Roman"/>
          <w:sz w:val="24"/>
          <w:szCs w:val="24"/>
        </w:rPr>
      </w:pPr>
    </w:p>
    <w:p w14:paraId="7163405C" w14:textId="77777777" w:rsidR="00351320" w:rsidRPr="004201A8" w:rsidRDefault="00351320" w:rsidP="004201A8">
      <w:pPr>
        <w:spacing w:after="0" w:line="360" w:lineRule="auto"/>
        <w:jc w:val="both"/>
        <w:rPr>
          <w:rFonts w:ascii="Times New Roman" w:hAnsi="Times New Roman" w:cs="Times New Roman"/>
          <w:sz w:val="24"/>
          <w:szCs w:val="24"/>
        </w:rPr>
      </w:pPr>
    </w:p>
    <w:p w14:paraId="79FD1B37" w14:textId="77777777" w:rsidR="00351320" w:rsidRPr="004201A8" w:rsidRDefault="00351320" w:rsidP="004201A8">
      <w:pPr>
        <w:spacing w:after="0" w:line="360" w:lineRule="auto"/>
        <w:jc w:val="both"/>
        <w:rPr>
          <w:rFonts w:ascii="Times New Roman" w:hAnsi="Times New Roman" w:cs="Times New Roman"/>
          <w:sz w:val="24"/>
          <w:szCs w:val="24"/>
        </w:rPr>
      </w:pPr>
    </w:p>
    <w:p w14:paraId="614CC58B" w14:textId="77777777" w:rsidR="00351320" w:rsidRPr="004201A8" w:rsidRDefault="00351320" w:rsidP="004201A8">
      <w:pPr>
        <w:spacing w:after="0" w:line="360" w:lineRule="auto"/>
        <w:jc w:val="both"/>
        <w:rPr>
          <w:rFonts w:ascii="Times New Roman" w:hAnsi="Times New Roman" w:cs="Times New Roman"/>
          <w:sz w:val="24"/>
          <w:szCs w:val="24"/>
        </w:rPr>
      </w:pPr>
    </w:p>
    <w:p w14:paraId="05E700A4" w14:textId="77777777" w:rsidR="00351320" w:rsidRPr="004201A8" w:rsidRDefault="00351320" w:rsidP="004201A8">
      <w:pPr>
        <w:spacing w:after="0" w:line="360" w:lineRule="auto"/>
        <w:jc w:val="both"/>
        <w:rPr>
          <w:rFonts w:ascii="Times New Roman" w:hAnsi="Times New Roman" w:cs="Times New Roman"/>
          <w:sz w:val="24"/>
          <w:szCs w:val="24"/>
        </w:rPr>
      </w:pPr>
    </w:p>
    <w:p w14:paraId="2B830CC8" w14:textId="77777777" w:rsidR="00351320" w:rsidRPr="004201A8" w:rsidRDefault="00351320" w:rsidP="004201A8">
      <w:pPr>
        <w:spacing w:after="0" w:line="360" w:lineRule="auto"/>
        <w:jc w:val="both"/>
        <w:rPr>
          <w:rFonts w:ascii="Times New Roman" w:hAnsi="Times New Roman" w:cs="Times New Roman"/>
          <w:sz w:val="24"/>
          <w:szCs w:val="24"/>
        </w:rPr>
      </w:pPr>
    </w:p>
    <w:p w14:paraId="2D7BCAC8" w14:textId="77777777" w:rsidR="00351320" w:rsidRPr="004201A8" w:rsidRDefault="00351320" w:rsidP="004201A8">
      <w:pPr>
        <w:spacing w:after="0" w:line="360" w:lineRule="auto"/>
        <w:jc w:val="both"/>
        <w:rPr>
          <w:rFonts w:ascii="Times New Roman" w:hAnsi="Times New Roman" w:cs="Times New Roman"/>
          <w:sz w:val="24"/>
          <w:szCs w:val="24"/>
        </w:rPr>
      </w:pPr>
    </w:p>
    <w:p w14:paraId="25057F9F" w14:textId="77777777" w:rsidR="00351320" w:rsidRPr="004201A8" w:rsidRDefault="00351320" w:rsidP="004201A8">
      <w:pPr>
        <w:spacing w:after="0" w:line="360" w:lineRule="auto"/>
        <w:jc w:val="both"/>
        <w:rPr>
          <w:rFonts w:ascii="Times New Roman" w:hAnsi="Times New Roman" w:cs="Times New Roman"/>
          <w:sz w:val="24"/>
          <w:szCs w:val="24"/>
        </w:rPr>
      </w:pPr>
    </w:p>
    <w:p w14:paraId="474D22BE" w14:textId="77777777" w:rsidR="00351320" w:rsidRPr="004201A8" w:rsidRDefault="00351320" w:rsidP="004201A8">
      <w:pPr>
        <w:spacing w:after="0" w:line="360" w:lineRule="auto"/>
        <w:jc w:val="both"/>
        <w:rPr>
          <w:rFonts w:ascii="Times New Roman" w:hAnsi="Times New Roman" w:cs="Times New Roman"/>
          <w:sz w:val="24"/>
          <w:szCs w:val="24"/>
        </w:rPr>
      </w:pPr>
    </w:p>
    <w:p w14:paraId="68BE382B" w14:textId="77777777" w:rsidR="00351320" w:rsidRPr="004201A8" w:rsidRDefault="00351320" w:rsidP="004201A8">
      <w:pPr>
        <w:spacing w:after="0" w:line="360" w:lineRule="auto"/>
        <w:jc w:val="both"/>
        <w:rPr>
          <w:rFonts w:ascii="Times New Roman" w:hAnsi="Times New Roman" w:cs="Times New Roman"/>
          <w:sz w:val="24"/>
          <w:szCs w:val="24"/>
        </w:rPr>
      </w:pPr>
    </w:p>
    <w:p w14:paraId="462512CF" w14:textId="77777777" w:rsidR="00351320" w:rsidRPr="004201A8" w:rsidRDefault="00351320" w:rsidP="004201A8">
      <w:pPr>
        <w:spacing w:after="0" w:line="360" w:lineRule="auto"/>
        <w:jc w:val="both"/>
        <w:rPr>
          <w:rFonts w:ascii="Times New Roman" w:hAnsi="Times New Roman" w:cs="Times New Roman"/>
          <w:sz w:val="24"/>
          <w:szCs w:val="24"/>
        </w:rPr>
      </w:pPr>
    </w:p>
    <w:p w14:paraId="5F40967D" w14:textId="77777777" w:rsidR="00351320" w:rsidRPr="004201A8" w:rsidRDefault="00351320" w:rsidP="004201A8">
      <w:pPr>
        <w:spacing w:after="0" w:line="360" w:lineRule="auto"/>
        <w:jc w:val="both"/>
        <w:rPr>
          <w:rFonts w:ascii="Times New Roman" w:hAnsi="Times New Roman" w:cs="Times New Roman"/>
          <w:sz w:val="24"/>
          <w:szCs w:val="24"/>
        </w:rPr>
      </w:pPr>
    </w:p>
    <w:p w14:paraId="0B5D2AAE" w14:textId="77777777" w:rsidR="00351320" w:rsidRPr="004201A8" w:rsidRDefault="00351320" w:rsidP="004201A8">
      <w:pPr>
        <w:spacing w:after="0" w:line="360" w:lineRule="auto"/>
        <w:jc w:val="both"/>
        <w:rPr>
          <w:rFonts w:ascii="Times New Roman" w:hAnsi="Times New Roman" w:cs="Times New Roman"/>
          <w:sz w:val="24"/>
          <w:szCs w:val="24"/>
        </w:rPr>
      </w:pPr>
    </w:p>
    <w:p w14:paraId="0F15F1D5" w14:textId="77777777" w:rsidR="00772A87" w:rsidRPr="004201A8" w:rsidRDefault="00772A87" w:rsidP="004201A8">
      <w:pPr>
        <w:spacing w:after="0" w:line="360" w:lineRule="auto"/>
        <w:jc w:val="both"/>
        <w:rPr>
          <w:rFonts w:ascii="Times New Roman" w:hAnsi="Times New Roman" w:cs="Times New Roman"/>
          <w:sz w:val="24"/>
          <w:szCs w:val="24"/>
        </w:rPr>
      </w:pPr>
    </w:p>
    <w:sectPr w:rsidR="00772A87" w:rsidRPr="004201A8" w:rsidSect="00D33C1E">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A671AD" w14:textId="77777777" w:rsidR="00D33C1E" w:rsidRDefault="00D33C1E" w:rsidP="00291A56">
      <w:pPr>
        <w:spacing w:after="0" w:line="240" w:lineRule="auto"/>
      </w:pPr>
      <w:r>
        <w:separator/>
      </w:r>
    </w:p>
  </w:endnote>
  <w:endnote w:type="continuationSeparator" w:id="0">
    <w:p w14:paraId="63EBDB99" w14:textId="77777777" w:rsidR="00D33C1E" w:rsidRDefault="00D33C1E" w:rsidP="00291A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76053982"/>
      <w:docPartObj>
        <w:docPartGallery w:val="Page Numbers (Bottom of Page)"/>
        <w:docPartUnique/>
      </w:docPartObj>
    </w:sdtPr>
    <w:sdtEndPr>
      <w:rPr>
        <w:color w:val="7F7F7F" w:themeColor="background1" w:themeShade="7F"/>
        <w:spacing w:val="60"/>
      </w:rPr>
    </w:sdtEndPr>
    <w:sdtContent>
      <w:p w14:paraId="03A3D896" w14:textId="2C0892A5" w:rsidR="00291A56" w:rsidRDefault="00291A5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ACE60B2" w14:textId="77777777" w:rsidR="00291A56" w:rsidRDefault="00291A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BAC004" w14:textId="77777777" w:rsidR="00D33C1E" w:rsidRDefault="00D33C1E" w:rsidP="00291A56">
      <w:pPr>
        <w:spacing w:after="0" w:line="240" w:lineRule="auto"/>
      </w:pPr>
      <w:r>
        <w:separator/>
      </w:r>
    </w:p>
  </w:footnote>
  <w:footnote w:type="continuationSeparator" w:id="0">
    <w:p w14:paraId="1366FCC8" w14:textId="77777777" w:rsidR="00D33C1E" w:rsidRDefault="00D33C1E" w:rsidP="00291A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E0A0898"/>
    <w:multiLevelType w:val="hybridMultilevel"/>
    <w:tmpl w:val="86FAA2FE"/>
    <w:lvl w:ilvl="0" w:tplc="2DDE0A2C">
      <w:start w:val="2"/>
      <w:numFmt w:val="bullet"/>
      <w:lvlText w:val=""/>
      <w:lvlJc w:val="left"/>
      <w:pPr>
        <w:ind w:left="1080" w:hanging="360"/>
      </w:pPr>
      <w:rPr>
        <w:rFonts w:ascii="Symbol" w:eastAsiaTheme="minorHAnsi"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905143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30E71"/>
    <w:rsid w:val="00012340"/>
    <w:rsid w:val="00034F79"/>
    <w:rsid w:val="00052BF9"/>
    <w:rsid w:val="00064B43"/>
    <w:rsid w:val="0007798E"/>
    <w:rsid w:val="000822F2"/>
    <w:rsid w:val="000C0930"/>
    <w:rsid w:val="000C345C"/>
    <w:rsid w:val="000D0725"/>
    <w:rsid w:val="000D411E"/>
    <w:rsid w:val="000F1309"/>
    <w:rsid w:val="00106122"/>
    <w:rsid w:val="00111BA4"/>
    <w:rsid w:val="00122733"/>
    <w:rsid w:val="00145522"/>
    <w:rsid w:val="00145892"/>
    <w:rsid w:val="0014704D"/>
    <w:rsid w:val="0015133F"/>
    <w:rsid w:val="00183718"/>
    <w:rsid w:val="00186714"/>
    <w:rsid w:val="00190FA9"/>
    <w:rsid w:val="00197585"/>
    <w:rsid w:val="001A2B07"/>
    <w:rsid w:val="001C695F"/>
    <w:rsid w:val="001E00AE"/>
    <w:rsid w:val="001E252C"/>
    <w:rsid w:val="002041FC"/>
    <w:rsid w:val="00205B68"/>
    <w:rsid w:val="002275AD"/>
    <w:rsid w:val="00242B46"/>
    <w:rsid w:val="00280931"/>
    <w:rsid w:val="00291A56"/>
    <w:rsid w:val="002A5F4C"/>
    <w:rsid w:val="002D061C"/>
    <w:rsid w:val="002D25D4"/>
    <w:rsid w:val="002E0F87"/>
    <w:rsid w:val="003034F7"/>
    <w:rsid w:val="00343016"/>
    <w:rsid w:val="00351320"/>
    <w:rsid w:val="00353623"/>
    <w:rsid w:val="003912BD"/>
    <w:rsid w:val="00395C48"/>
    <w:rsid w:val="003A0021"/>
    <w:rsid w:val="003B06D0"/>
    <w:rsid w:val="003B5C1C"/>
    <w:rsid w:val="003C3DB0"/>
    <w:rsid w:val="003E22E6"/>
    <w:rsid w:val="003F0716"/>
    <w:rsid w:val="003F5CB2"/>
    <w:rsid w:val="004014EF"/>
    <w:rsid w:val="00406F19"/>
    <w:rsid w:val="004201A8"/>
    <w:rsid w:val="00424A63"/>
    <w:rsid w:val="00430E71"/>
    <w:rsid w:val="00435D96"/>
    <w:rsid w:val="00447C2D"/>
    <w:rsid w:val="004664E5"/>
    <w:rsid w:val="00472B54"/>
    <w:rsid w:val="004A5960"/>
    <w:rsid w:val="004C2853"/>
    <w:rsid w:val="004C690A"/>
    <w:rsid w:val="004D49F3"/>
    <w:rsid w:val="004E3650"/>
    <w:rsid w:val="004F2DD9"/>
    <w:rsid w:val="004F67DF"/>
    <w:rsid w:val="00504AE0"/>
    <w:rsid w:val="0051032F"/>
    <w:rsid w:val="00526E23"/>
    <w:rsid w:val="005529E8"/>
    <w:rsid w:val="00557445"/>
    <w:rsid w:val="00573D32"/>
    <w:rsid w:val="005752CB"/>
    <w:rsid w:val="005C5E5C"/>
    <w:rsid w:val="005C7A0A"/>
    <w:rsid w:val="005D6085"/>
    <w:rsid w:val="005F65D6"/>
    <w:rsid w:val="00604BD1"/>
    <w:rsid w:val="006051CF"/>
    <w:rsid w:val="00611B79"/>
    <w:rsid w:val="00617346"/>
    <w:rsid w:val="00647BDB"/>
    <w:rsid w:val="0065213D"/>
    <w:rsid w:val="00667038"/>
    <w:rsid w:val="006958A7"/>
    <w:rsid w:val="006B3D4D"/>
    <w:rsid w:val="006E16E8"/>
    <w:rsid w:val="006E2CC0"/>
    <w:rsid w:val="006F4D78"/>
    <w:rsid w:val="00700D4D"/>
    <w:rsid w:val="0071020A"/>
    <w:rsid w:val="00710788"/>
    <w:rsid w:val="00750461"/>
    <w:rsid w:val="0076628C"/>
    <w:rsid w:val="00767958"/>
    <w:rsid w:val="00772A87"/>
    <w:rsid w:val="00785563"/>
    <w:rsid w:val="007D7EFE"/>
    <w:rsid w:val="007E2181"/>
    <w:rsid w:val="007F633F"/>
    <w:rsid w:val="0081525B"/>
    <w:rsid w:val="00822A58"/>
    <w:rsid w:val="00834F89"/>
    <w:rsid w:val="00836737"/>
    <w:rsid w:val="00836C4F"/>
    <w:rsid w:val="0085012B"/>
    <w:rsid w:val="00851DA0"/>
    <w:rsid w:val="008618E1"/>
    <w:rsid w:val="00864DE2"/>
    <w:rsid w:val="00891B1D"/>
    <w:rsid w:val="008969E0"/>
    <w:rsid w:val="008A35E9"/>
    <w:rsid w:val="008B5459"/>
    <w:rsid w:val="008B6E68"/>
    <w:rsid w:val="008D038A"/>
    <w:rsid w:val="008D5025"/>
    <w:rsid w:val="00902544"/>
    <w:rsid w:val="00925833"/>
    <w:rsid w:val="009420DD"/>
    <w:rsid w:val="00950689"/>
    <w:rsid w:val="009556A9"/>
    <w:rsid w:val="00973240"/>
    <w:rsid w:val="009850D2"/>
    <w:rsid w:val="00992282"/>
    <w:rsid w:val="00993275"/>
    <w:rsid w:val="009A1C34"/>
    <w:rsid w:val="009F573E"/>
    <w:rsid w:val="00A00A7E"/>
    <w:rsid w:val="00A10072"/>
    <w:rsid w:val="00A150FB"/>
    <w:rsid w:val="00A327A3"/>
    <w:rsid w:val="00A51AEE"/>
    <w:rsid w:val="00A5348F"/>
    <w:rsid w:val="00A8551B"/>
    <w:rsid w:val="00A864D1"/>
    <w:rsid w:val="00AA5084"/>
    <w:rsid w:val="00AB4442"/>
    <w:rsid w:val="00AB72FF"/>
    <w:rsid w:val="00AF3186"/>
    <w:rsid w:val="00B01F63"/>
    <w:rsid w:val="00B0615F"/>
    <w:rsid w:val="00B3517E"/>
    <w:rsid w:val="00B570D6"/>
    <w:rsid w:val="00B64E8C"/>
    <w:rsid w:val="00B77A84"/>
    <w:rsid w:val="00B8371A"/>
    <w:rsid w:val="00B878FC"/>
    <w:rsid w:val="00BA1D73"/>
    <w:rsid w:val="00BB3783"/>
    <w:rsid w:val="00BC1C7D"/>
    <w:rsid w:val="00BC2D02"/>
    <w:rsid w:val="00BD44F6"/>
    <w:rsid w:val="00BD64AD"/>
    <w:rsid w:val="00BF0CC4"/>
    <w:rsid w:val="00C226EA"/>
    <w:rsid w:val="00C3236F"/>
    <w:rsid w:val="00C3450E"/>
    <w:rsid w:val="00C505E1"/>
    <w:rsid w:val="00C527AA"/>
    <w:rsid w:val="00C94F3B"/>
    <w:rsid w:val="00CA0149"/>
    <w:rsid w:val="00CB2321"/>
    <w:rsid w:val="00CB55EA"/>
    <w:rsid w:val="00CB7E2A"/>
    <w:rsid w:val="00CC20F4"/>
    <w:rsid w:val="00CE06AE"/>
    <w:rsid w:val="00CE7FF2"/>
    <w:rsid w:val="00D0537C"/>
    <w:rsid w:val="00D055BE"/>
    <w:rsid w:val="00D06DF0"/>
    <w:rsid w:val="00D135D6"/>
    <w:rsid w:val="00D249B9"/>
    <w:rsid w:val="00D33C1E"/>
    <w:rsid w:val="00D364DC"/>
    <w:rsid w:val="00D56D32"/>
    <w:rsid w:val="00D8458D"/>
    <w:rsid w:val="00D87965"/>
    <w:rsid w:val="00D92B2C"/>
    <w:rsid w:val="00D94DFE"/>
    <w:rsid w:val="00D970BB"/>
    <w:rsid w:val="00DA6DBA"/>
    <w:rsid w:val="00DB3401"/>
    <w:rsid w:val="00DD2B7B"/>
    <w:rsid w:val="00DE0A91"/>
    <w:rsid w:val="00DF322F"/>
    <w:rsid w:val="00E0164E"/>
    <w:rsid w:val="00E1092C"/>
    <w:rsid w:val="00E37FBB"/>
    <w:rsid w:val="00E45748"/>
    <w:rsid w:val="00E61658"/>
    <w:rsid w:val="00EA38A2"/>
    <w:rsid w:val="00EA7991"/>
    <w:rsid w:val="00EB2FB7"/>
    <w:rsid w:val="00EB5A70"/>
    <w:rsid w:val="00EC3A11"/>
    <w:rsid w:val="00F01044"/>
    <w:rsid w:val="00F1638E"/>
    <w:rsid w:val="00F25812"/>
    <w:rsid w:val="00F41194"/>
    <w:rsid w:val="00F43DC5"/>
    <w:rsid w:val="00F44A53"/>
    <w:rsid w:val="00F853D3"/>
    <w:rsid w:val="00F90E1B"/>
    <w:rsid w:val="00F911AD"/>
    <w:rsid w:val="00FB1E18"/>
    <w:rsid w:val="00FD1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4167"/>
  <w15:docId w15:val="{A24FD7D2-4E5F-4F9E-A45D-1CBC46743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0E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0E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0E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0E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0E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0E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0E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0E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0E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0E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0E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0E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0E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0E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0E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0E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0E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0E71"/>
    <w:rPr>
      <w:rFonts w:eastAsiaTheme="majorEastAsia" w:cstheme="majorBidi"/>
      <w:color w:val="272727" w:themeColor="text1" w:themeTint="D8"/>
    </w:rPr>
  </w:style>
  <w:style w:type="paragraph" w:styleId="Title">
    <w:name w:val="Title"/>
    <w:basedOn w:val="Normal"/>
    <w:next w:val="Normal"/>
    <w:link w:val="TitleChar"/>
    <w:uiPriority w:val="10"/>
    <w:qFormat/>
    <w:rsid w:val="00430E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0E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0E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0E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0E71"/>
    <w:pPr>
      <w:spacing w:before="160"/>
      <w:jc w:val="center"/>
    </w:pPr>
    <w:rPr>
      <w:i/>
      <w:iCs/>
      <w:color w:val="404040" w:themeColor="text1" w:themeTint="BF"/>
    </w:rPr>
  </w:style>
  <w:style w:type="character" w:customStyle="1" w:styleId="QuoteChar">
    <w:name w:val="Quote Char"/>
    <w:basedOn w:val="DefaultParagraphFont"/>
    <w:link w:val="Quote"/>
    <w:uiPriority w:val="29"/>
    <w:rsid w:val="00430E71"/>
    <w:rPr>
      <w:i/>
      <w:iCs/>
      <w:color w:val="404040" w:themeColor="text1" w:themeTint="BF"/>
    </w:rPr>
  </w:style>
  <w:style w:type="paragraph" w:styleId="ListParagraph">
    <w:name w:val="List Paragraph"/>
    <w:basedOn w:val="Normal"/>
    <w:uiPriority w:val="34"/>
    <w:qFormat/>
    <w:rsid w:val="00430E71"/>
    <w:pPr>
      <w:ind w:left="720"/>
      <w:contextualSpacing/>
    </w:pPr>
  </w:style>
  <w:style w:type="character" w:styleId="IntenseEmphasis">
    <w:name w:val="Intense Emphasis"/>
    <w:basedOn w:val="DefaultParagraphFont"/>
    <w:uiPriority w:val="21"/>
    <w:qFormat/>
    <w:rsid w:val="00430E71"/>
    <w:rPr>
      <w:i/>
      <w:iCs/>
      <w:color w:val="0F4761" w:themeColor="accent1" w:themeShade="BF"/>
    </w:rPr>
  </w:style>
  <w:style w:type="paragraph" w:styleId="IntenseQuote">
    <w:name w:val="Intense Quote"/>
    <w:basedOn w:val="Normal"/>
    <w:next w:val="Normal"/>
    <w:link w:val="IntenseQuoteChar"/>
    <w:uiPriority w:val="30"/>
    <w:qFormat/>
    <w:rsid w:val="00430E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0E71"/>
    <w:rPr>
      <w:i/>
      <w:iCs/>
      <w:color w:val="0F4761" w:themeColor="accent1" w:themeShade="BF"/>
    </w:rPr>
  </w:style>
  <w:style w:type="character" w:styleId="IntenseReference">
    <w:name w:val="Intense Reference"/>
    <w:basedOn w:val="DefaultParagraphFont"/>
    <w:uiPriority w:val="32"/>
    <w:qFormat/>
    <w:rsid w:val="00430E71"/>
    <w:rPr>
      <w:b/>
      <w:bCs/>
      <w:smallCaps/>
      <w:color w:val="0F4761" w:themeColor="accent1" w:themeShade="BF"/>
      <w:spacing w:val="5"/>
    </w:rPr>
  </w:style>
  <w:style w:type="character" w:styleId="CommentReference">
    <w:name w:val="annotation reference"/>
    <w:basedOn w:val="DefaultParagraphFont"/>
    <w:uiPriority w:val="99"/>
    <w:semiHidden/>
    <w:unhideWhenUsed/>
    <w:rsid w:val="00351320"/>
    <w:rPr>
      <w:sz w:val="16"/>
      <w:szCs w:val="16"/>
    </w:rPr>
  </w:style>
  <w:style w:type="character" w:styleId="Hyperlink">
    <w:name w:val="Hyperlink"/>
    <w:basedOn w:val="DefaultParagraphFont"/>
    <w:uiPriority w:val="99"/>
    <w:unhideWhenUsed/>
    <w:rsid w:val="00710788"/>
    <w:rPr>
      <w:color w:val="467886" w:themeColor="hyperlink"/>
      <w:u w:val="single"/>
    </w:rPr>
  </w:style>
  <w:style w:type="character" w:customStyle="1" w:styleId="UnresolvedMention1">
    <w:name w:val="Unresolved Mention1"/>
    <w:basedOn w:val="DefaultParagraphFont"/>
    <w:uiPriority w:val="99"/>
    <w:semiHidden/>
    <w:unhideWhenUsed/>
    <w:rsid w:val="00710788"/>
    <w:rPr>
      <w:color w:val="605E5C"/>
      <w:shd w:val="clear" w:color="auto" w:fill="E1DFDD"/>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sid w:val="00EA7991"/>
    <w:rPr>
      <w:b/>
      <w:bCs/>
    </w:rPr>
  </w:style>
  <w:style w:type="character" w:customStyle="1" w:styleId="CommentSubjectChar">
    <w:name w:val="Comment Subject Char"/>
    <w:basedOn w:val="CommentTextChar"/>
    <w:link w:val="CommentSubject"/>
    <w:uiPriority w:val="99"/>
    <w:semiHidden/>
    <w:rsid w:val="00EA7991"/>
    <w:rPr>
      <w:b/>
      <w:bCs/>
      <w:sz w:val="20"/>
      <w:szCs w:val="20"/>
    </w:rPr>
  </w:style>
  <w:style w:type="table" w:customStyle="1" w:styleId="GridTable5Dark1">
    <w:name w:val="Grid Table 5 Dark1"/>
    <w:basedOn w:val="TableNormal"/>
    <w:uiPriority w:val="50"/>
    <w:rsid w:val="007E218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Caption">
    <w:name w:val="caption"/>
    <w:basedOn w:val="Normal"/>
    <w:next w:val="Normal"/>
    <w:uiPriority w:val="35"/>
    <w:unhideWhenUsed/>
    <w:qFormat/>
    <w:rsid w:val="007E2181"/>
    <w:pPr>
      <w:spacing w:after="200" w:line="240" w:lineRule="auto"/>
    </w:pPr>
    <w:rPr>
      <w:i/>
      <w:iCs/>
      <w:color w:val="0E2841" w:themeColor="text2"/>
      <w:sz w:val="18"/>
      <w:szCs w:val="18"/>
    </w:rPr>
  </w:style>
  <w:style w:type="table" w:customStyle="1" w:styleId="ListTable4-Accent41">
    <w:name w:val="List Table 4 - Accent 41"/>
    <w:basedOn w:val="TableNormal"/>
    <w:uiPriority w:val="49"/>
    <w:rsid w:val="007E2181"/>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customStyle="1" w:styleId="GridTable2-Accent41">
    <w:name w:val="Grid Table 2 - Accent 41"/>
    <w:basedOn w:val="TableNormal"/>
    <w:uiPriority w:val="47"/>
    <w:rsid w:val="007E2181"/>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BalloonText">
    <w:name w:val="Balloon Text"/>
    <w:basedOn w:val="Normal"/>
    <w:link w:val="BalloonTextChar"/>
    <w:uiPriority w:val="99"/>
    <w:semiHidden/>
    <w:unhideWhenUsed/>
    <w:rsid w:val="00CE06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06AE"/>
    <w:rPr>
      <w:rFonts w:ascii="Tahoma" w:hAnsi="Tahoma" w:cs="Tahoma"/>
      <w:sz w:val="16"/>
      <w:szCs w:val="16"/>
    </w:rPr>
  </w:style>
  <w:style w:type="paragraph" w:styleId="NoSpacing">
    <w:name w:val="No Spacing"/>
    <w:link w:val="NoSpacingChar"/>
    <w:uiPriority w:val="1"/>
    <w:qFormat/>
    <w:rsid w:val="0076628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6628C"/>
    <w:rPr>
      <w:rFonts w:eastAsiaTheme="minorEastAsia"/>
      <w:kern w:val="0"/>
      <w:lang w:val="en-US"/>
      <w14:ligatures w14:val="none"/>
    </w:rPr>
  </w:style>
  <w:style w:type="paragraph" w:styleId="Header">
    <w:name w:val="header"/>
    <w:basedOn w:val="Normal"/>
    <w:link w:val="HeaderChar"/>
    <w:uiPriority w:val="99"/>
    <w:unhideWhenUsed/>
    <w:rsid w:val="00291A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1A56"/>
  </w:style>
  <w:style w:type="paragraph" w:styleId="Footer">
    <w:name w:val="footer"/>
    <w:basedOn w:val="Normal"/>
    <w:link w:val="FooterChar"/>
    <w:uiPriority w:val="99"/>
    <w:unhideWhenUsed/>
    <w:rsid w:val="00291A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1A56"/>
  </w:style>
  <w:style w:type="table" w:styleId="GridTable2">
    <w:name w:val="Grid Table 2"/>
    <w:basedOn w:val="TableNormal"/>
    <w:uiPriority w:val="47"/>
    <w:rsid w:val="00851DA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8969E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
    <w:name w:val="Grid Table 3"/>
    <w:basedOn w:val="TableNormal"/>
    <w:uiPriority w:val="48"/>
    <w:rsid w:val="008969E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5073618">
      <w:bodyDiv w:val="1"/>
      <w:marLeft w:val="0"/>
      <w:marRight w:val="0"/>
      <w:marTop w:val="0"/>
      <w:marBottom w:val="0"/>
      <w:divBdr>
        <w:top w:val="none" w:sz="0" w:space="0" w:color="auto"/>
        <w:left w:val="none" w:sz="0" w:space="0" w:color="auto"/>
        <w:bottom w:val="none" w:sz="0" w:space="0" w:color="auto"/>
        <w:right w:val="none" w:sz="0" w:space="0" w:color="auto"/>
      </w:divBdr>
    </w:div>
    <w:div w:id="239099491">
      <w:bodyDiv w:val="1"/>
      <w:marLeft w:val="0"/>
      <w:marRight w:val="0"/>
      <w:marTop w:val="0"/>
      <w:marBottom w:val="0"/>
      <w:divBdr>
        <w:top w:val="none" w:sz="0" w:space="0" w:color="auto"/>
        <w:left w:val="none" w:sz="0" w:space="0" w:color="auto"/>
        <w:bottom w:val="none" w:sz="0" w:space="0" w:color="auto"/>
        <w:right w:val="none" w:sz="0" w:space="0" w:color="auto"/>
      </w:divBdr>
    </w:div>
    <w:div w:id="375357226">
      <w:bodyDiv w:val="1"/>
      <w:marLeft w:val="0"/>
      <w:marRight w:val="0"/>
      <w:marTop w:val="0"/>
      <w:marBottom w:val="0"/>
      <w:divBdr>
        <w:top w:val="none" w:sz="0" w:space="0" w:color="auto"/>
        <w:left w:val="none" w:sz="0" w:space="0" w:color="auto"/>
        <w:bottom w:val="none" w:sz="0" w:space="0" w:color="auto"/>
        <w:right w:val="none" w:sz="0" w:space="0" w:color="auto"/>
      </w:divBdr>
    </w:div>
    <w:div w:id="400057044">
      <w:bodyDiv w:val="1"/>
      <w:marLeft w:val="0"/>
      <w:marRight w:val="0"/>
      <w:marTop w:val="0"/>
      <w:marBottom w:val="0"/>
      <w:divBdr>
        <w:top w:val="none" w:sz="0" w:space="0" w:color="auto"/>
        <w:left w:val="none" w:sz="0" w:space="0" w:color="auto"/>
        <w:bottom w:val="none" w:sz="0" w:space="0" w:color="auto"/>
        <w:right w:val="none" w:sz="0" w:space="0" w:color="auto"/>
      </w:divBdr>
    </w:div>
    <w:div w:id="557323342">
      <w:bodyDiv w:val="1"/>
      <w:marLeft w:val="0"/>
      <w:marRight w:val="0"/>
      <w:marTop w:val="0"/>
      <w:marBottom w:val="0"/>
      <w:divBdr>
        <w:top w:val="none" w:sz="0" w:space="0" w:color="auto"/>
        <w:left w:val="none" w:sz="0" w:space="0" w:color="auto"/>
        <w:bottom w:val="none" w:sz="0" w:space="0" w:color="auto"/>
        <w:right w:val="none" w:sz="0" w:space="0" w:color="auto"/>
      </w:divBdr>
    </w:div>
    <w:div w:id="635765721">
      <w:bodyDiv w:val="1"/>
      <w:marLeft w:val="0"/>
      <w:marRight w:val="0"/>
      <w:marTop w:val="0"/>
      <w:marBottom w:val="0"/>
      <w:divBdr>
        <w:top w:val="none" w:sz="0" w:space="0" w:color="auto"/>
        <w:left w:val="none" w:sz="0" w:space="0" w:color="auto"/>
        <w:bottom w:val="none" w:sz="0" w:space="0" w:color="auto"/>
        <w:right w:val="none" w:sz="0" w:space="0" w:color="auto"/>
      </w:divBdr>
    </w:div>
    <w:div w:id="653727128">
      <w:bodyDiv w:val="1"/>
      <w:marLeft w:val="0"/>
      <w:marRight w:val="0"/>
      <w:marTop w:val="0"/>
      <w:marBottom w:val="0"/>
      <w:divBdr>
        <w:top w:val="none" w:sz="0" w:space="0" w:color="auto"/>
        <w:left w:val="none" w:sz="0" w:space="0" w:color="auto"/>
        <w:bottom w:val="none" w:sz="0" w:space="0" w:color="auto"/>
        <w:right w:val="none" w:sz="0" w:space="0" w:color="auto"/>
      </w:divBdr>
    </w:div>
    <w:div w:id="710810689">
      <w:bodyDiv w:val="1"/>
      <w:marLeft w:val="0"/>
      <w:marRight w:val="0"/>
      <w:marTop w:val="0"/>
      <w:marBottom w:val="0"/>
      <w:divBdr>
        <w:top w:val="none" w:sz="0" w:space="0" w:color="auto"/>
        <w:left w:val="none" w:sz="0" w:space="0" w:color="auto"/>
        <w:bottom w:val="none" w:sz="0" w:space="0" w:color="auto"/>
        <w:right w:val="none" w:sz="0" w:space="0" w:color="auto"/>
      </w:divBdr>
    </w:div>
    <w:div w:id="714426611">
      <w:bodyDiv w:val="1"/>
      <w:marLeft w:val="0"/>
      <w:marRight w:val="0"/>
      <w:marTop w:val="0"/>
      <w:marBottom w:val="0"/>
      <w:divBdr>
        <w:top w:val="none" w:sz="0" w:space="0" w:color="auto"/>
        <w:left w:val="none" w:sz="0" w:space="0" w:color="auto"/>
        <w:bottom w:val="none" w:sz="0" w:space="0" w:color="auto"/>
        <w:right w:val="none" w:sz="0" w:space="0" w:color="auto"/>
      </w:divBdr>
    </w:div>
    <w:div w:id="719129590">
      <w:bodyDiv w:val="1"/>
      <w:marLeft w:val="0"/>
      <w:marRight w:val="0"/>
      <w:marTop w:val="0"/>
      <w:marBottom w:val="0"/>
      <w:divBdr>
        <w:top w:val="none" w:sz="0" w:space="0" w:color="auto"/>
        <w:left w:val="none" w:sz="0" w:space="0" w:color="auto"/>
        <w:bottom w:val="none" w:sz="0" w:space="0" w:color="auto"/>
        <w:right w:val="none" w:sz="0" w:space="0" w:color="auto"/>
      </w:divBdr>
    </w:div>
    <w:div w:id="730537699">
      <w:bodyDiv w:val="1"/>
      <w:marLeft w:val="0"/>
      <w:marRight w:val="0"/>
      <w:marTop w:val="0"/>
      <w:marBottom w:val="0"/>
      <w:divBdr>
        <w:top w:val="none" w:sz="0" w:space="0" w:color="auto"/>
        <w:left w:val="none" w:sz="0" w:space="0" w:color="auto"/>
        <w:bottom w:val="none" w:sz="0" w:space="0" w:color="auto"/>
        <w:right w:val="none" w:sz="0" w:space="0" w:color="auto"/>
      </w:divBdr>
    </w:div>
    <w:div w:id="738672660">
      <w:bodyDiv w:val="1"/>
      <w:marLeft w:val="0"/>
      <w:marRight w:val="0"/>
      <w:marTop w:val="0"/>
      <w:marBottom w:val="0"/>
      <w:divBdr>
        <w:top w:val="none" w:sz="0" w:space="0" w:color="auto"/>
        <w:left w:val="none" w:sz="0" w:space="0" w:color="auto"/>
        <w:bottom w:val="none" w:sz="0" w:space="0" w:color="auto"/>
        <w:right w:val="none" w:sz="0" w:space="0" w:color="auto"/>
      </w:divBdr>
    </w:div>
    <w:div w:id="801919730">
      <w:bodyDiv w:val="1"/>
      <w:marLeft w:val="0"/>
      <w:marRight w:val="0"/>
      <w:marTop w:val="0"/>
      <w:marBottom w:val="0"/>
      <w:divBdr>
        <w:top w:val="none" w:sz="0" w:space="0" w:color="auto"/>
        <w:left w:val="none" w:sz="0" w:space="0" w:color="auto"/>
        <w:bottom w:val="none" w:sz="0" w:space="0" w:color="auto"/>
        <w:right w:val="none" w:sz="0" w:space="0" w:color="auto"/>
      </w:divBdr>
    </w:div>
    <w:div w:id="870991237">
      <w:bodyDiv w:val="1"/>
      <w:marLeft w:val="0"/>
      <w:marRight w:val="0"/>
      <w:marTop w:val="0"/>
      <w:marBottom w:val="0"/>
      <w:divBdr>
        <w:top w:val="none" w:sz="0" w:space="0" w:color="auto"/>
        <w:left w:val="none" w:sz="0" w:space="0" w:color="auto"/>
        <w:bottom w:val="none" w:sz="0" w:space="0" w:color="auto"/>
        <w:right w:val="none" w:sz="0" w:space="0" w:color="auto"/>
      </w:divBdr>
    </w:div>
    <w:div w:id="878974311">
      <w:bodyDiv w:val="1"/>
      <w:marLeft w:val="0"/>
      <w:marRight w:val="0"/>
      <w:marTop w:val="0"/>
      <w:marBottom w:val="0"/>
      <w:divBdr>
        <w:top w:val="none" w:sz="0" w:space="0" w:color="auto"/>
        <w:left w:val="none" w:sz="0" w:space="0" w:color="auto"/>
        <w:bottom w:val="none" w:sz="0" w:space="0" w:color="auto"/>
        <w:right w:val="none" w:sz="0" w:space="0" w:color="auto"/>
      </w:divBdr>
    </w:div>
    <w:div w:id="907836660">
      <w:bodyDiv w:val="1"/>
      <w:marLeft w:val="0"/>
      <w:marRight w:val="0"/>
      <w:marTop w:val="0"/>
      <w:marBottom w:val="0"/>
      <w:divBdr>
        <w:top w:val="none" w:sz="0" w:space="0" w:color="auto"/>
        <w:left w:val="none" w:sz="0" w:space="0" w:color="auto"/>
        <w:bottom w:val="none" w:sz="0" w:space="0" w:color="auto"/>
        <w:right w:val="none" w:sz="0" w:space="0" w:color="auto"/>
      </w:divBdr>
    </w:div>
    <w:div w:id="979966473">
      <w:bodyDiv w:val="1"/>
      <w:marLeft w:val="0"/>
      <w:marRight w:val="0"/>
      <w:marTop w:val="0"/>
      <w:marBottom w:val="0"/>
      <w:divBdr>
        <w:top w:val="none" w:sz="0" w:space="0" w:color="auto"/>
        <w:left w:val="none" w:sz="0" w:space="0" w:color="auto"/>
        <w:bottom w:val="none" w:sz="0" w:space="0" w:color="auto"/>
        <w:right w:val="none" w:sz="0" w:space="0" w:color="auto"/>
      </w:divBdr>
    </w:div>
    <w:div w:id="1102652367">
      <w:bodyDiv w:val="1"/>
      <w:marLeft w:val="0"/>
      <w:marRight w:val="0"/>
      <w:marTop w:val="0"/>
      <w:marBottom w:val="0"/>
      <w:divBdr>
        <w:top w:val="none" w:sz="0" w:space="0" w:color="auto"/>
        <w:left w:val="none" w:sz="0" w:space="0" w:color="auto"/>
        <w:bottom w:val="none" w:sz="0" w:space="0" w:color="auto"/>
        <w:right w:val="none" w:sz="0" w:space="0" w:color="auto"/>
      </w:divBdr>
    </w:div>
    <w:div w:id="1111240388">
      <w:bodyDiv w:val="1"/>
      <w:marLeft w:val="0"/>
      <w:marRight w:val="0"/>
      <w:marTop w:val="0"/>
      <w:marBottom w:val="0"/>
      <w:divBdr>
        <w:top w:val="none" w:sz="0" w:space="0" w:color="auto"/>
        <w:left w:val="none" w:sz="0" w:space="0" w:color="auto"/>
        <w:bottom w:val="none" w:sz="0" w:space="0" w:color="auto"/>
        <w:right w:val="none" w:sz="0" w:space="0" w:color="auto"/>
      </w:divBdr>
    </w:div>
    <w:div w:id="1121411735">
      <w:bodyDiv w:val="1"/>
      <w:marLeft w:val="0"/>
      <w:marRight w:val="0"/>
      <w:marTop w:val="0"/>
      <w:marBottom w:val="0"/>
      <w:divBdr>
        <w:top w:val="none" w:sz="0" w:space="0" w:color="auto"/>
        <w:left w:val="none" w:sz="0" w:space="0" w:color="auto"/>
        <w:bottom w:val="none" w:sz="0" w:space="0" w:color="auto"/>
        <w:right w:val="none" w:sz="0" w:space="0" w:color="auto"/>
      </w:divBdr>
    </w:div>
    <w:div w:id="1297033239">
      <w:bodyDiv w:val="1"/>
      <w:marLeft w:val="0"/>
      <w:marRight w:val="0"/>
      <w:marTop w:val="0"/>
      <w:marBottom w:val="0"/>
      <w:divBdr>
        <w:top w:val="none" w:sz="0" w:space="0" w:color="auto"/>
        <w:left w:val="none" w:sz="0" w:space="0" w:color="auto"/>
        <w:bottom w:val="none" w:sz="0" w:space="0" w:color="auto"/>
        <w:right w:val="none" w:sz="0" w:space="0" w:color="auto"/>
      </w:divBdr>
    </w:div>
    <w:div w:id="1316910236">
      <w:bodyDiv w:val="1"/>
      <w:marLeft w:val="0"/>
      <w:marRight w:val="0"/>
      <w:marTop w:val="0"/>
      <w:marBottom w:val="0"/>
      <w:divBdr>
        <w:top w:val="none" w:sz="0" w:space="0" w:color="auto"/>
        <w:left w:val="none" w:sz="0" w:space="0" w:color="auto"/>
        <w:bottom w:val="none" w:sz="0" w:space="0" w:color="auto"/>
        <w:right w:val="none" w:sz="0" w:space="0" w:color="auto"/>
      </w:divBdr>
    </w:div>
    <w:div w:id="1394083415">
      <w:bodyDiv w:val="1"/>
      <w:marLeft w:val="0"/>
      <w:marRight w:val="0"/>
      <w:marTop w:val="0"/>
      <w:marBottom w:val="0"/>
      <w:divBdr>
        <w:top w:val="none" w:sz="0" w:space="0" w:color="auto"/>
        <w:left w:val="none" w:sz="0" w:space="0" w:color="auto"/>
        <w:bottom w:val="none" w:sz="0" w:space="0" w:color="auto"/>
        <w:right w:val="none" w:sz="0" w:space="0" w:color="auto"/>
      </w:divBdr>
    </w:div>
    <w:div w:id="1451320072">
      <w:bodyDiv w:val="1"/>
      <w:marLeft w:val="0"/>
      <w:marRight w:val="0"/>
      <w:marTop w:val="0"/>
      <w:marBottom w:val="0"/>
      <w:divBdr>
        <w:top w:val="none" w:sz="0" w:space="0" w:color="auto"/>
        <w:left w:val="none" w:sz="0" w:space="0" w:color="auto"/>
        <w:bottom w:val="none" w:sz="0" w:space="0" w:color="auto"/>
        <w:right w:val="none" w:sz="0" w:space="0" w:color="auto"/>
      </w:divBdr>
    </w:div>
    <w:div w:id="1474368384">
      <w:bodyDiv w:val="1"/>
      <w:marLeft w:val="0"/>
      <w:marRight w:val="0"/>
      <w:marTop w:val="0"/>
      <w:marBottom w:val="0"/>
      <w:divBdr>
        <w:top w:val="none" w:sz="0" w:space="0" w:color="auto"/>
        <w:left w:val="none" w:sz="0" w:space="0" w:color="auto"/>
        <w:bottom w:val="none" w:sz="0" w:space="0" w:color="auto"/>
        <w:right w:val="none" w:sz="0" w:space="0" w:color="auto"/>
      </w:divBdr>
    </w:div>
    <w:div w:id="1637291966">
      <w:bodyDiv w:val="1"/>
      <w:marLeft w:val="0"/>
      <w:marRight w:val="0"/>
      <w:marTop w:val="0"/>
      <w:marBottom w:val="0"/>
      <w:divBdr>
        <w:top w:val="none" w:sz="0" w:space="0" w:color="auto"/>
        <w:left w:val="none" w:sz="0" w:space="0" w:color="auto"/>
        <w:bottom w:val="none" w:sz="0" w:space="0" w:color="auto"/>
        <w:right w:val="none" w:sz="0" w:space="0" w:color="auto"/>
      </w:divBdr>
    </w:div>
    <w:div w:id="1650355345">
      <w:bodyDiv w:val="1"/>
      <w:marLeft w:val="0"/>
      <w:marRight w:val="0"/>
      <w:marTop w:val="0"/>
      <w:marBottom w:val="0"/>
      <w:divBdr>
        <w:top w:val="none" w:sz="0" w:space="0" w:color="auto"/>
        <w:left w:val="none" w:sz="0" w:space="0" w:color="auto"/>
        <w:bottom w:val="none" w:sz="0" w:space="0" w:color="auto"/>
        <w:right w:val="none" w:sz="0" w:space="0" w:color="auto"/>
      </w:divBdr>
    </w:div>
    <w:div w:id="1788427483">
      <w:bodyDiv w:val="1"/>
      <w:marLeft w:val="0"/>
      <w:marRight w:val="0"/>
      <w:marTop w:val="0"/>
      <w:marBottom w:val="0"/>
      <w:divBdr>
        <w:top w:val="none" w:sz="0" w:space="0" w:color="auto"/>
        <w:left w:val="none" w:sz="0" w:space="0" w:color="auto"/>
        <w:bottom w:val="none" w:sz="0" w:space="0" w:color="auto"/>
        <w:right w:val="none" w:sz="0" w:space="0" w:color="auto"/>
      </w:divBdr>
    </w:div>
    <w:div w:id="1837383431">
      <w:bodyDiv w:val="1"/>
      <w:marLeft w:val="0"/>
      <w:marRight w:val="0"/>
      <w:marTop w:val="0"/>
      <w:marBottom w:val="0"/>
      <w:divBdr>
        <w:top w:val="none" w:sz="0" w:space="0" w:color="auto"/>
        <w:left w:val="none" w:sz="0" w:space="0" w:color="auto"/>
        <w:bottom w:val="none" w:sz="0" w:space="0" w:color="auto"/>
        <w:right w:val="none" w:sz="0" w:space="0" w:color="auto"/>
      </w:divBdr>
    </w:div>
    <w:div w:id="1905220315">
      <w:bodyDiv w:val="1"/>
      <w:marLeft w:val="0"/>
      <w:marRight w:val="0"/>
      <w:marTop w:val="0"/>
      <w:marBottom w:val="0"/>
      <w:divBdr>
        <w:top w:val="none" w:sz="0" w:space="0" w:color="auto"/>
        <w:left w:val="none" w:sz="0" w:space="0" w:color="auto"/>
        <w:bottom w:val="none" w:sz="0" w:space="0" w:color="auto"/>
        <w:right w:val="none" w:sz="0" w:space="0" w:color="auto"/>
      </w:divBdr>
    </w:div>
    <w:div w:id="1933969999">
      <w:bodyDiv w:val="1"/>
      <w:marLeft w:val="0"/>
      <w:marRight w:val="0"/>
      <w:marTop w:val="0"/>
      <w:marBottom w:val="0"/>
      <w:divBdr>
        <w:top w:val="none" w:sz="0" w:space="0" w:color="auto"/>
        <w:left w:val="none" w:sz="0" w:space="0" w:color="auto"/>
        <w:bottom w:val="none" w:sz="0" w:space="0" w:color="auto"/>
        <w:right w:val="none" w:sz="0" w:space="0" w:color="auto"/>
      </w:divBdr>
    </w:div>
    <w:div w:id="1957327593">
      <w:bodyDiv w:val="1"/>
      <w:marLeft w:val="0"/>
      <w:marRight w:val="0"/>
      <w:marTop w:val="0"/>
      <w:marBottom w:val="0"/>
      <w:divBdr>
        <w:top w:val="none" w:sz="0" w:space="0" w:color="auto"/>
        <w:left w:val="none" w:sz="0" w:space="0" w:color="auto"/>
        <w:bottom w:val="none" w:sz="0" w:space="0" w:color="auto"/>
        <w:right w:val="none" w:sz="0" w:space="0" w:color="auto"/>
      </w:divBdr>
    </w:div>
    <w:div w:id="1961644446">
      <w:bodyDiv w:val="1"/>
      <w:marLeft w:val="0"/>
      <w:marRight w:val="0"/>
      <w:marTop w:val="0"/>
      <w:marBottom w:val="0"/>
      <w:divBdr>
        <w:top w:val="none" w:sz="0" w:space="0" w:color="auto"/>
        <w:left w:val="none" w:sz="0" w:space="0" w:color="auto"/>
        <w:bottom w:val="none" w:sz="0" w:space="0" w:color="auto"/>
        <w:right w:val="none" w:sz="0" w:space="0" w:color="auto"/>
      </w:divBdr>
    </w:div>
    <w:div w:id="2030183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g"/><Relationship Id="rId18" Type="http://schemas.openxmlformats.org/officeDocument/2006/relationships/image" Target="media/image9.jpe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cid:image001.png@01D19575.6CAB1A40" TargetMode="External"/><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5" Type="http://schemas.openxmlformats.org/officeDocument/2006/relationships/settings" Target="settings.xml"/><Relationship Id="rId15" Type="http://schemas.openxmlformats.org/officeDocument/2006/relationships/image" Target="media/image6.jp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3AD0022093F43F08D9DBC1CD776DC10"/>
        <w:category>
          <w:name w:val="General"/>
          <w:gallery w:val="placeholder"/>
        </w:category>
        <w:types>
          <w:type w:val="bbPlcHdr"/>
        </w:types>
        <w:behaviors>
          <w:behavior w:val="content"/>
        </w:behaviors>
        <w:guid w:val="{232C162E-76A1-401A-AFB1-73FE28221896}"/>
      </w:docPartPr>
      <w:docPartBody>
        <w:p w:rsidR="0008074B" w:rsidRDefault="007164E8" w:rsidP="007164E8">
          <w:pPr>
            <w:pStyle w:val="63AD0022093F43F08D9DBC1CD776DC10"/>
          </w:pPr>
          <w:r>
            <w:rPr>
              <w:rFonts w:asciiTheme="majorHAnsi" w:eastAsiaTheme="majorEastAsia" w:hAnsiTheme="majorHAnsi" w:cstheme="majorBidi"/>
              <w:caps/>
              <w:color w:val="156082" w:themeColor="accent1"/>
              <w:sz w:val="80"/>
              <w:szCs w:val="80"/>
            </w:rPr>
            <w:t>[Document title]</w:t>
          </w:r>
        </w:p>
      </w:docPartBody>
    </w:docPart>
    <w:docPart>
      <w:docPartPr>
        <w:name w:val="A1BEC3FCDEEB45608D55D686748CED10"/>
        <w:category>
          <w:name w:val="General"/>
          <w:gallery w:val="placeholder"/>
        </w:category>
        <w:types>
          <w:type w:val="bbPlcHdr"/>
        </w:types>
        <w:behaviors>
          <w:behavior w:val="content"/>
        </w:behaviors>
        <w:guid w:val="{C290DC72-94D2-4B5C-91B5-B7E767F9B3F2}"/>
      </w:docPartPr>
      <w:docPartBody>
        <w:p w:rsidR="0008074B" w:rsidRDefault="007164E8" w:rsidP="007164E8">
          <w:pPr>
            <w:pStyle w:val="A1BEC3FCDEEB45608D55D686748CED10"/>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4E8"/>
    <w:rsid w:val="0008074B"/>
    <w:rsid w:val="007164E8"/>
    <w:rsid w:val="008B44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3AD0022093F43F08D9DBC1CD776DC10">
    <w:name w:val="63AD0022093F43F08D9DBC1CD776DC10"/>
    <w:rsid w:val="007164E8"/>
  </w:style>
  <w:style w:type="paragraph" w:customStyle="1" w:styleId="A1BEC3FCDEEB45608D55D686748CED10">
    <w:name w:val="A1BEC3FCDEEB45608D55D686748CED10"/>
    <w:rsid w:val="007164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 2114408</PublishDate>
  <Abstract/>
  <CompanyAddress>Word Count: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AC9AD13-FE0E-48B0-AAC9-128EBE1C3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TotalTime>
  <Pages>49</Pages>
  <Words>12742</Words>
  <Characters>72632</Characters>
  <Application>Microsoft Office Word</Application>
  <DocSecurity>0</DocSecurity>
  <Lines>605</Lines>
  <Paragraphs>170</Paragraphs>
  <ScaleCrop>false</ScaleCrop>
  <HeadingPairs>
    <vt:vector size="2" baseType="variant">
      <vt:variant>
        <vt:lpstr>Title</vt:lpstr>
      </vt:variant>
      <vt:variant>
        <vt:i4>1</vt:i4>
      </vt:variant>
    </vt:vector>
  </HeadingPairs>
  <TitlesOfParts>
    <vt:vector size="1" baseType="lpstr">
      <vt:lpstr/>
    </vt:vector>
  </TitlesOfParts>
  <Company>Programme: Bsc health nutrition and lifestyle</Company>
  <LinksUpToDate>false</LinksUpToDate>
  <CharactersWithSpaces>85204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Exploring the Impact of Covid-19 on Exercise Barriers and Motivation among Football Players</dc:title>
  <dc:subject>Name: Reon King</dc:subject>
  <dc:creator>Reon King</dc:creator>
  <cp:keywords/>
  <dc:description/>
  <cp:lastModifiedBy>Reon King</cp:lastModifiedBy>
  <cp:revision>112</cp:revision>
  <dcterms:created xsi:type="dcterms:W3CDTF">2024-04-17T20:38:00Z</dcterms:created>
  <dcterms:modified xsi:type="dcterms:W3CDTF">2024-04-19T11:46:00Z</dcterms:modified>
</cp:coreProperties>
</file>