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4928E0" w14:textId="6D146C5E" w:rsidR="00B006D0" w:rsidRPr="00766923" w:rsidRDefault="0054577F" w:rsidP="001257D9">
      <w:r w:rsidRPr="00766923">
        <w:t>Module Title:</w:t>
      </w:r>
      <w:r w:rsidR="00783688" w:rsidRPr="00766923">
        <w:t xml:space="preserve"> </w:t>
      </w:r>
      <w:r w:rsidR="00766923" w:rsidRPr="00766923">
        <w:t xml:space="preserve">Foreign Languages and Cultural Awareness   </w:t>
      </w:r>
    </w:p>
    <w:p w14:paraId="68B1FC34" w14:textId="77777777" w:rsidR="00B006D0" w:rsidRPr="00766923" w:rsidRDefault="0054577F" w:rsidP="001257D9">
      <w:r w:rsidRPr="00766923">
        <w:t>Module Code:</w:t>
      </w:r>
      <w:r w:rsidR="00DA0179" w:rsidRPr="00766923">
        <w:t xml:space="preserve"> </w:t>
      </w:r>
      <w:r w:rsidR="00766923" w:rsidRPr="00766923">
        <w:t>M5X01923</w:t>
      </w:r>
    </w:p>
    <w:p w14:paraId="0F254723" w14:textId="1122A672" w:rsidR="00B006D0" w:rsidRPr="00766923" w:rsidRDefault="0054577F" w:rsidP="001257D9">
      <w:r w:rsidRPr="00766923">
        <w:t xml:space="preserve">Student </w:t>
      </w:r>
      <w:proofErr w:type="spellStart"/>
      <w:proofErr w:type="gramStart"/>
      <w:r w:rsidRPr="00766923">
        <w:t>Name:</w:t>
      </w:r>
      <w:bookmarkStart w:id="0" w:name="_Toc22946528"/>
      <w:bookmarkStart w:id="1" w:name="_Toc22946595"/>
      <w:bookmarkStart w:id="2" w:name="_Toc22973092"/>
      <w:bookmarkStart w:id="3" w:name="_Toc23024150"/>
      <w:bookmarkStart w:id="4" w:name="_Toc23111494"/>
      <w:r w:rsidR="00324242">
        <w:t>Sgambati</w:t>
      </w:r>
      <w:proofErr w:type="spellEnd"/>
      <w:proofErr w:type="gramEnd"/>
      <w:r w:rsidR="00324242">
        <w:t xml:space="preserve"> Arianna</w:t>
      </w:r>
    </w:p>
    <w:p w14:paraId="2426C0F0" w14:textId="2ED53422" w:rsidR="00B006D0" w:rsidRPr="00766923" w:rsidRDefault="0054577F" w:rsidP="001257D9">
      <w:r w:rsidRPr="00766923">
        <w:t>Student ID</w:t>
      </w:r>
      <w:bookmarkEnd w:id="0"/>
      <w:bookmarkEnd w:id="1"/>
      <w:bookmarkEnd w:id="2"/>
      <w:bookmarkEnd w:id="3"/>
      <w:bookmarkEnd w:id="4"/>
      <w:r w:rsidRPr="00766923">
        <w:t>:</w:t>
      </w:r>
      <w:r w:rsidR="00324242">
        <w:t>1816097</w:t>
      </w:r>
    </w:p>
    <w:p w14:paraId="5F9A7C4C" w14:textId="77777777" w:rsidR="00411CBC" w:rsidRPr="00766923" w:rsidRDefault="00411CBC" w:rsidP="00766923">
      <w:pPr>
        <w:rPr>
          <w:rFonts w:cs="Arial"/>
        </w:rPr>
      </w:pPr>
    </w:p>
    <w:p w14:paraId="449F62D9" w14:textId="77777777" w:rsidR="00411CBC" w:rsidRPr="00766923" w:rsidRDefault="0054577F" w:rsidP="00766923">
      <w:pPr>
        <w:pStyle w:val="Heading1"/>
        <w:rPr>
          <w:rFonts w:ascii="Arial" w:hAnsi="Arial" w:cs="Arial"/>
          <w:color w:val="auto"/>
        </w:rPr>
      </w:pPr>
      <w:bookmarkStart w:id="5" w:name="_Toc34640736"/>
      <w:bookmarkStart w:id="6" w:name="_Toc36614895"/>
      <w:bookmarkStart w:id="7" w:name="_Toc38986589"/>
      <w:r w:rsidRPr="00766923">
        <w:rPr>
          <w:rFonts w:ascii="Arial" w:hAnsi="Arial" w:cs="Arial"/>
          <w:color w:val="auto"/>
        </w:rPr>
        <w:t>Executive Summary</w:t>
      </w:r>
      <w:bookmarkEnd w:id="5"/>
      <w:bookmarkEnd w:id="6"/>
      <w:bookmarkEnd w:id="7"/>
    </w:p>
    <w:p w14:paraId="31A0069C" w14:textId="77777777" w:rsidR="00B006D0" w:rsidRPr="00766923" w:rsidRDefault="0054577F" w:rsidP="00766923">
      <w:pPr>
        <w:rPr>
          <w:rFonts w:cs="Arial"/>
        </w:rPr>
      </w:pPr>
      <w:r w:rsidRPr="00766923">
        <w:rPr>
          <w:rFonts w:cs="Arial"/>
        </w:rPr>
        <w:t xml:space="preserve">This document has provided a list of international countries and identified some key cultural, customs and behavioural differences among them. Based on the identified differences, this document has produced an Aide Memoire for </w:t>
      </w:r>
      <w:r w:rsidR="00DB519D" w:rsidRPr="00766923">
        <w:rPr>
          <w:rFonts w:cs="Arial"/>
        </w:rPr>
        <w:t xml:space="preserve">the </w:t>
      </w:r>
      <w:r w:rsidRPr="00766923">
        <w:rPr>
          <w:rFonts w:cs="Arial"/>
        </w:rPr>
        <w:t>hotel staffs</w:t>
      </w:r>
      <w:r w:rsidR="00DB519D" w:rsidRPr="00766923">
        <w:rPr>
          <w:rFonts w:cs="Arial"/>
        </w:rPr>
        <w:t xml:space="preserve"> of Park International Hotel</w:t>
      </w:r>
      <w:r w:rsidRPr="00766923">
        <w:rPr>
          <w:rFonts w:cs="Arial"/>
        </w:rPr>
        <w:t xml:space="preserve"> and this Aide Memoire will help the staffs</w:t>
      </w:r>
      <w:r w:rsidR="00DB519D" w:rsidRPr="00766923">
        <w:rPr>
          <w:rFonts w:cs="Arial"/>
        </w:rPr>
        <w:t xml:space="preserve"> of the hotel</w:t>
      </w:r>
      <w:r w:rsidRPr="00766923">
        <w:rPr>
          <w:rFonts w:cs="Arial"/>
        </w:rPr>
        <w:t xml:space="preserve"> in managing guest service experiences for international visitors. A table of “Do’s and Don’ts” for staffs have also been included to </w:t>
      </w:r>
      <w:r w:rsidR="00DB519D" w:rsidRPr="00766923">
        <w:rPr>
          <w:rFonts w:cs="Arial"/>
        </w:rPr>
        <w:t>help avoid mistakes in behaviour toward the guests.</w:t>
      </w:r>
    </w:p>
    <w:p w14:paraId="4063D8ED" w14:textId="77777777" w:rsidR="00F83A4E" w:rsidRPr="00766923" w:rsidRDefault="00F83A4E" w:rsidP="00766923">
      <w:pPr>
        <w:rPr>
          <w:rFonts w:cs="Arial"/>
        </w:rPr>
      </w:pPr>
    </w:p>
    <w:sdt>
      <w:sdtPr>
        <w:rPr>
          <w:rFonts w:ascii="Arial" w:eastAsiaTheme="minorEastAsia" w:hAnsi="Arial" w:cs="Arial"/>
          <w:b w:val="0"/>
          <w:bCs w:val="0"/>
          <w:color w:val="auto"/>
          <w:sz w:val="22"/>
          <w:szCs w:val="22"/>
        </w:rPr>
        <w:id w:val="714853757"/>
        <w:docPartObj>
          <w:docPartGallery w:val="Table of Contents"/>
          <w:docPartUnique/>
        </w:docPartObj>
      </w:sdtPr>
      <w:sdtEndPr>
        <w:rPr>
          <w:noProof/>
        </w:rPr>
      </w:sdtEndPr>
      <w:sdtContent>
        <w:p w14:paraId="5185DFC0" w14:textId="77777777" w:rsidR="00F277C9" w:rsidRPr="00766923" w:rsidRDefault="0054577F" w:rsidP="00766923">
          <w:pPr>
            <w:pStyle w:val="TOCHeading"/>
            <w:rPr>
              <w:rFonts w:ascii="Arial" w:hAnsi="Arial" w:cs="Arial"/>
            </w:rPr>
          </w:pPr>
          <w:r w:rsidRPr="00766923">
            <w:rPr>
              <w:rFonts w:ascii="Arial" w:hAnsi="Arial" w:cs="Arial"/>
            </w:rPr>
            <w:t>Table of Contents</w:t>
          </w:r>
        </w:p>
        <w:p w14:paraId="17E5B8EC" w14:textId="77777777" w:rsidR="0018773D" w:rsidRDefault="0054577F">
          <w:pPr>
            <w:pStyle w:val="TOC1"/>
            <w:tabs>
              <w:tab w:val="right" w:leader="dot" w:pos="9350"/>
            </w:tabs>
            <w:rPr>
              <w:rFonts w:asciiTheme="minorHAnsi" w:hAnsiTheme="minorHAnsi"/>
              <w:noProof/>
            </w:rPr>
          </w:pPr>
          <w:r w:rsidRPr="00766923">
            <w:rPr>
              <w:rFonts w:cs="Arial"/>
            </w:rPr>
            <w:fldChar w:fldCharType="begin"/>
          </w:r>
          <w:r w:rsidRPr="00766923">
            <w:rPr>
              <w:rFonts w:cs="Arial"/>
            </w:rPr>
            <w:instrText xml:space="preserve"> TOC \o "1-3" \h \z \u </w:instrText>
          </w:r>
          <w:r w:rsidRPr="00766923">
            <w:rPr>
              <w:rFonts w:cs="Arial"/>
            </w:rPr>
            <w:fldChar w:fldCharType="separate"/>
          </w:r>
          <w:hyperlink w:anchor="_Toc38986589" w:history="1">
            <w:r w:rsidRPr="005A7136">
              <w:rPr>
                <w:rStyle w:val="Hyperlink"/>
                <w:rFonts w:cs="Arial"/>
                <w:noProof/>
              </w:rPr>
              <w:t>Executive Summary</w:t>
            </w:r>
            <w:r>
              <w:rPr>
                <w:noProof/>
                <w:webHidden/>
              </w:rPr>
              <w:tab/>
            </w:r>
            <w:r>
              <w:rPr>
                <w:noProof/>
                <w:webHidden/>
              </w:rPr>
              <w:fldChar w:fldCharType="begin"/>
            </w:r>
            <w:r>
              <w:rPr>
                <w:noProof/>
                <w:webHidden/>
              </w:rPr>
              <w:instrText xml:space="preserve"> PAGEREF _Toc38986589 \h </w:instrText>
            </w:r>
            <w:r>
              <w:rPr>
                <w:noProof/>
                <w:webHidden/>
              </w:rPr>
            </w:r>
            <w:r>
              <w:rPr>
                <w:noProof/>
                <w:webHidden/>
              </w:rPr>
              <w:fldChar w:fldCharType="separate"/>
            </w:r>
            <w:r>
              <w:rPr>
                <w:noProof/>
                <w:webHidden/>
              </w:rPr>
              <w:t>ii</w:t>
            </w:r>
            <w:r>
              <w:rPr>
                <w:noProof/>
                <w:webHidden/>
              </w:rPr>
              <w:fldChar w:fldCharType="end"/>
            </w:r>
          </w:hyperlink>
        </w:p>
        <w:p w14:paraId="62F3E5FD" w14:textId="77777777" w:rsidR="0018773D" w:rsidRDefault="005C33E9">
          <w:pPr>
            <w:pStyle w:val="TOC1"/>
            <w:tabs>
              <w:tab w:val="right" w:leader="dot" w:pos="9350"/>
            </w:tabs>
            <w:rPr>
              <w:rFonts w:asciiTheme="minorHAnsi" w:hAnsiTheme="minorHAnsi"/>
              <w:noProof/>
            </w:rPr>
          </w:pPr>
          <w:hyperlink w:anchor="_Toc38986590" w:history="1">
            <w:r w:rsidR="0054577F" w:rsidRPr="005A7136">
              <w:rPr>
                <w:rStyle w:val="Hyperlink"/>
                <w:rFonts w:cs="Arial"/>
                <w:noProof/>
              </w:rPr>
              <w:t>Introduction</w:t>
            </w:r>
            <w:r w:rsidR="0054577F">
              <w:rPr>
                <w:noProof/>
                <w:webHidden/>
              </w:rPr>
              <w:tab/>
            </w:r>
            <w:r w:rsidR="0054577F">
              <w:rPr>
                <w:noProof/>
                <w:webHidden/>
              </w:rPr>
              <w:fldChar w:fldCharType="begin"/>
            </w:r>
            <w:r w:rsidR="0054577F">
              <w:rPr>
                <w:noProof/>
                <w:webHidden/>
              </w:rPr>
              <w:instrText xml:space="preserve"> PAGEREF _Toc38986590 \h </w:instrText>
            </w:r>
            <w:r w:rsidR="0054577F">
              <w:rPr>
                <w:noProof/>
                <w:webHidden/>
              </w:rPr>
            </w:r>
            <w:r w:rsidR="0054577F">
              <w:rPr>
                <w:noProof/>
                <w:webHidden/>
              </w:rPr>
              <w:fldChar w:fldCharType="separate"/>
            </w:r>
            <w:r w:rsidR="0054577F">
              <w:rPr>
                <w:noProof/>
                <w:webHidden/>
              </w:rPr>
              <w:t>1</w:t>
            </w:r>
            <w:r w:rsidR="0054577F">
              <w:rPr>
                <w:noProof/>
                <w:webHidden/>
              </w:rPr>
              <w:fldChar w:fldCharType="end"/>
            </w:r>
          </w:hyperlink>
        </w:p>
        <w:p w14:paraId="41CAF3DA" w14:textId="77777777" w:rsidR="0018773D" w:rsidRDefault="005C33E9">
          <w:pPr>
            <w:pStyle w:val="TOC1"/>
            <w:tabs>
              <w:tab w:val="right" w:leader="dot" w:pos="9350"/>
            </w:tabs>
            <w:rPr>
              <w:rFonts w:asciiTheme="minorHAnsi" w:hAnsiTheme="minorHAnsi"/>
              <w:noProof/>
            </w:rPr>
          </w:pPr>
          <w:hyperlink w:anchor="_Toc38986591" w:history="1">
            <w:r w:rsidR="0054577F" w:rsidRPr="005A7136">
              <w:rPr>
                <w:rStyle w:val="Hyperlink"/>
                <w:rFonts w:cs="Arial"/>
                <w:noProof/>
              </w:rPr>
              <w:t>Hotel Management of The Park International Hotel</w:t>
            </w:r>
            <w:r w:rsidR="0054577F">
              <w:rPr>
                <w:noProof/>
                <w:webHidden/>
              </w:rPr>
              <w:tab/>
            </w:r>
            <w:r w:rsidR="0054577F">
              <w:rPr>
                <w:noProof/>
                <w:webHidden/>
              </w:rPr>
              <w:fldChar w:fldCharType="begin"/>
            </w:r>
            <w:r w:rsidR="0054577F">
              <w:rPr>
                <w:noProof/>
                <w:webHidden/>
              </w:rPr>
              <w:instrText xml:space="preserve"> PAGEREF _Toc38986591 \h </w:instrText>
            </w:r>
            <w:r w:rsidR="0054577F">
              <w:rPr>
                <w:noProof/>
                <w:webHidden/>
              </w:rPr>
            </w:r>
            <w:r w:rsidR="0054577F">
              <w:rPr>
                <w:noProof/>
                <w:webHidden/>
              </w:rPr>
              <w:fldChar w:fldCharType="separate"/>
            </w:r>
            <w:r w:rsidR="0054577F">
              <w:rPr>
                <w:noProof/>
                <w:webHidden/>
              </w:rPr>
              <w:t>2</w:t>
            </w:r>
            <w:r w:rsidR="0054577F">
              <w:rPr>
                <w:noProof/>
                <w:webHidden/>
              </w:rPr>
              <w:fldChar w:fldCharType="end"/>
            </w:r>
          </w:hyperlink>
        </w:p>
        <w:p w14:paraId="21F9BCFA" w14:textId="77777777" w:rsidR="0018773D" w:rsidRDefault="005C33E9">
          <w:pPr>
            <w:pStyle w:val="TOC1"/>
            <w:tabs>
              <w:tab w:val="right" w:leader="dot" w:pos="9350"/>
            </w:tabs>
            <w:rPr>
              <w:rFonts w:asciiTheme="minorHAnsi" w:hAnsiTheme="minorHAnsi"/>
              <w:noProof/>
            </w:rPr>
          </w:pPr>
          <w:hyperlink w:anchor="_Toc38986592" w:history="1">
            <w:r w:rsidR="0054577F" w:rsidRPr="005A7136">
              <w:rPr>
                <w:rStyle w:val="Hyperlink"/>
                <w:rFonts w:cs="Arial"/>
                <w:noProof/>
              </w:rPr>
              <w:t>Differences in Cultures, Customs and Behaviors among Different Countries</w:t>
            </w:r>
            <w:r w:rsidR="0054577F">
              <w:rPr>
                <w:noProof/>
                <w:webHidden/>
              </w:rPr>
              <w:tab/>
            </w:r>
            <w:r w:rsidR="0054577F">
              <w:rPr>
                <w:noProof/>
                <w:webHidden/>
              </w:rPr>
              <w:fldChar w:fldCharType="begin"/>
            </w:r>
            <w:r w:rsidR="0054577F">
              <w:rPr>
                <w:noProof/>
                <w:webHidden/>
              </w:rPr>
              <w:instrText xml:space="preserve"> PAGEREF _Toc38986592 \h </w:instrText>
            </w:r>
            <w:r w:rsidR="0054577F">
              <w:rPr>
                <w:noProof/>
                <w:webHidden/>
              </w:rPr>
            </w:r>
            <w:r w:rsidR="0054577F">
              <w:rPr>
                <w:noProof/>
                <w:webHidden/>
              </w:rPr>
              <w:fldChar w:fldCharType="separate"/>
            </w:r>
            <w:r w:rsidR="0054577F">
              <w:rPr>
                <w:noProof/>
                <w:webHidden/>
              </w:rPr>
              <w:t>4</w:t>
            </w:r>
            <w:r w:rsidR="0054577F">
              <w:rPr>
                <w:noProof/>
                <w:webHidden/>
              </w:rPr>
              <w:fldChar w:fldCharType="end"/>
            </w:r>
          </w:hyperlink>
        </w:p>
        <w:p w14:paraId="04D380F1" w14:textId="77777777" w:rsidR="0018773D" w:rsidRDefault="005C33E9">
          <w:pPr>
            <w:pStyle w:val="TOC1"/>
            <w:tabs>
              <w:tab w:val="right" w:leader="dot" w:pos="9350"/>
            </w:tabs>
            <w:rPr>
              <w:rFonts w:asciiTheme="minorHAnsi" w:hAnsiTheme="minorHAnsi"/>
              <w:noProof/>
            </w:rPr>
          </w:pPr>
          <w:hyperlink w:anchor="_Toc38986593" w:history="1">
            <w:r w:rsidR="0054577F" w:rsidRPr="005A7136">
              <w:rPr>
                <w:rStyle w:val="Hyperlink"/>
                <w:rFonts w:cs="Arial"/>
                <w:noProof/>
              </w:rPr>
              <w:t>An Aide Memoire for Hotel Staffs That Will Help Them Manage Guest Service Experiences for International Visitors</w:t>
            </w:r>
            <w:r w:rsidR="0054577F">
              <w:rPr>
                <w:noProof/>
                <w:webHidden/>
              </w:rPr>
              <w:tab/>
            </w:r>
            <w:r w:rsidR="0054577F">
              <w:rPr>
                <w:noProof/>
                <w:webHidden/>
              </w:rPr>
              <w:fldChar w:fldCharType="begin"/>
            </w:r>
            <w:r w:rsidR="0054577F">
              <w:rPr>
                <w:noProof/>
                <w:webHidden/>
              </w:rPr>
              <w:instrText xml:space="preserve"> PAGEREF _Toc38986593 \h </w:instrText>
            </w:r>
            <w:r w:rsidR="0054577F">
              <w:rPr>
                <w:noProof/>
                <w:webHidden/>
              </w:rPr>
            </w:r>
            <w:r w:rsidR="0054577F">
              <w:rPr>
                <w:noProof/>
                <w:webHidden/>
              </w:rPr>
              <w:fldChar w:fldCharType="separate"/>
            </w:r>
            <w:r w:rsidR="0054577F">
              <w:rPr>
                <w:noProof/>
                <w:webHidden/>
              </w:rPr>
              <w:t>7</w:t>
            </w:r>
            <w:r w:rsidR="0054577F">
              <w:rPr>
                <w:noProof/>
                <w:webHidden/>
              </w:rPr>
              <w:fldChar w:fldCharType="end"/>
            </w:r>
          </w:hyperlink>
        </w:p>
        <w:p w14:paraId="410640EB" w14:textId="77777777" w:rsidR="0018773D" w:rsidRDefault="005C33E9">
          <w:pPr>
            <w:pStyle w:val="TOC2"/>
            <w:tabs>
              <w:tab w:val="right" w:leader="dot" w:pos="9350"/>
            </w:tabs>
            <w:rPr>
              <w:rFonts w:asciiTheme="minorHAnsi" w:hAnsiTheme="minorHAnsi"/>
              <w:noProof/>
            </w:rPr>
          </w:pPr>
          <w:hyperlink w:anchor="_Toc38986594" w:history="1">
            <w:r w:rsidR="0054577F" w:rsidRPr="005A7136">
              <w:rPr>
                <w:rStyle w:val="Hyperlink"/>
                <w:rFonts w:cs="Arial"/>
                <w:noProof/>
              </w:rPr>
              <w:t>Guidelines for Managing Guests from China</w:t>
            </w:r>
            <w:r w:rsidR="0054577F">
              <w:rPr>
                <w:noProof/>
                <w:webHidden/>
              </w:rPr>
              <w:tab/>
            </w:r>
            <w:r w:rsidR="0054577F">
              <w:rPr>
                <w:noProof/>
                <w:webHidden/>
              </w:rPr>
              <w:fldChar w:fldCharType="begin"/>
            </w:r>
            <w:r w:rsidR="0054577F">
              <w:rPr>
                <w:noProof/>
                <w:webHidden/>
              </w:rPr>
              <w:instrText xml:space="preserve"> PAGEREF _Toc38986594 \h </w:instrText>
            </w:r>
            <w:r w:rsidR="0054577F">
              <w:rPr>
                <w:noProof/>
                <w:webHidden/>
              </w:rPr>
            </w:r>
            <w:r w:rsidR="0054577F">
              <w:rPr>
                <w:noProof/>
                <w:webHidden/>
              </w:rPr>
              <w:fldChar w:fldCharType="separate"/>
            </w:r>
            <w:r w:rsidR="0054577F">
              <w:rPr>
                <w:noProof/>
                <w:webHidden/>
              </w:rPr>
              <w:t>7</w:t>
            </w:r>
            <w:r w:rsidR="0054577F">
              <w:rPr>
                <w:noProof/>
                <w:webHidden/>
              </w:rPr>
              <w:fldChar w:fldCharType="end"/>
            </w:r>
          </w:hyperlink>
        </w:p>
        <w:p w14:paraId="27F54706" w14:textId="77777777" w:rsidR="0018773D" w:rsidRDefault="005C33E9">
          <w:pPr>
            <w:pStyle w:val="TOC2"/>
            <w:tabs>
              <w:tab w:val="right" w:leader="dot" w:pos="9350"/>
            </w:tabs>
            <w:rPr>
              <w:rFonts w:asciiTheme="minorHAnsi" w:hAnsiTheme="minorHAnsi"/>
              <w:noProof/>
            </w:rPr>
          </w:pPr>
          <w:hyperlink w:anchor="_Toc38986595" w:history="1">
            <w:r w:rsidR="0054577F" w:rsidRPr="005A7136">
              <w:rPr>
                <w:rStyle w:val="Hyperlink"/>
                <w:rFonts w:cs="Arial"/>
                <w:noProof/>
              </w:rPr>
              <w:t>Guidelines for Managing Guests from Indonesia</w:t>
            </w:r>
            <w:r w:rsidR="0054577F">
              <w:rPr>
                <w:noProof/>
                <w:webHidden/>
              </w:rPr>
              <w:tab/>
            </w:r>
            <w:r w:rsidR="0054577F">
              <w:rPr>
                <w:noProof/>
                <w:webHidden/>
              </w:rPr>
              <w:fldChar w:fldCharType="begin"/>
            </w:r>
            <w:r w:rsidR="0054577F">
              <w:rPr>
                <w:noProof/>
                <w:webHidden/>
              </w:rPr>
              <w:instrText xml:space="preserve"> PAGEREF _Toc38986595 \h </w:instrText>
            </w:r>
            <w:r w:rsidR="0054577F">
              <w:rPr>
                <w:noProof/>
                <w:webHidden/>
              </w:rPr>
            </w:r>
            <w:r w:rsidR="0054577F">
              <w:rPr>
                <w:noProof/>
                <w:webHidden/>
              </w:rPr>
              <w:fldChar w:fldCharType="separate"/>
            </w:r>
            <w:r w:rsidR="0054577F">
              <w:rPr>
                <w:noProof/>
                <w:webHidden/>
              </w:rPr>
              <w:t>8</w:t>
            </w:r>
            <w:r w:rsidR="0054577F">
              <w:rPr>
                <w:noProof/>
                <w:webHidden/>
              </w:rPr>
              <w:fldChar w:fldCharType="end"/>
            </w:r>
          </w:hyperlink>
        </w:p>
        <w:p w14:paraId="07B267E2" w14:textId="77777777" w:rsidR="0018773D" w:rsidRDefault="005C33E9">
          <w:pPr>
            <w:pStyle w:val="TOC2"/>
            <w:tabs>
              <w:tab w:val="right" w:leader="dot" w:pos="9350"/>
            </w:tabs>
            <w:rPr>
              <w:rFonts w:asciiTheme="minorHAnsi" w:hAnsiTheme="minorHAnsi"/>
              <w:noProof/>
            </w:rPr>
          </w:pPr>
          <w:hyperlink w:anchor="_Toc38986596" w:history="1">
            <w:r w:rsidR="0054577F" w:rsidRPr="005A7136">
              <w:rPr>
                <w:rStyle w:val="Hyperlink"/>
                <w:rFonts w:cs="Arial"/>
                <w:noProof/>
              </w:rPr>
              <w:t>Guidelines for Managing Guests from Germany</w:t>
            </w:r>
            <w:r w:rsidR="0054577F">
              <w:rPr>
                <w:noProof/>
                <w:webHidden/>
              </w:rPr>
              <w:tab/>
            </w:r>
            <w:r w:rsidR="0054577F">
              <w:rPr>
                <w:noProof/>
                <w:webHidden/>
              </w:rPr>
              <w:fldChar w:fldCharType="begin"/>
            </w:r>
            <w:r w:rsidR="0054577F">
              <w:rPr>
                <w:noProof/>
                <w:webHidden/>
              </w:rPr>
              <w:instrText xml:space="preserve"> PAGEREF _Toc38986596 \h </w:instrText>
            </w:r>
            <w:r w:rsidR="0054577F">
              <w:rPr>
                <w:noProof/>
                <w:webHidden/>
              </w:rPr>
            </w:r>
            <w:r w:rsidR="0054577F">
              <w:rPr>
                <w:noProof/>
                <w:webHidden/>
              </w:rPr>
              <w:fldChar w:fldCharType="separate"/>
            </w:r>
            <w:r w:rsidR="0054577F">
              <w:rPr>
                <w:noProof/>
                <w:webHidden/>
              </w:rPr>
              <w:t>9</w:t>
            </w:r>
            <w:r w:rsidR="0054577F">
              <w:rPr>
                <w:noProof/>
                <w:webHidden/>
              </w:rPr>
              <w:fldChar w:fldCharType="end"/>
            </w:r>
          </w:hyperlink>
        </w:p>
        <w:p w14:paraId="6247ED24" w14:textId="77777777" w:rsidR="0018773D" w:rsidRDefault="005C33E9">
          <w:pPr>
            <w:pStyle w:val="TOC2"/>
            <w:tabs>
              <w:tab w:val="right" w:leader="dot" w:pos="9350"/>
            </w:tabs>
            <w:rPr>
              <w:rFonts w:asciiTheme="minorHAnsi" w:hAnsiTheme="minorHAnsi"/>
              <w:noProof/>
            </w:rPr>
          </w:pPr>
          <w:hyperlink w:anchor="_Toc38986597" w:history="1">
            <w:r w:rsidR="0054577F" w:rsidRPr="005A7136">
              <w:rPr>
                <w:rStyle w:val="Hyperlink"/>
                <w:rFonts w:cs="Arial"/>
                <w:noProof/>
              </w:rPr>
              <w:t>Guidelines for Managing Guests from France</w:t>
            </w:r>
            <w:r w:rsidR="0054577F">
              <w:rPr>
                <w:noProof/>
                <w:webHidden/>
              </w:rPr>
              <w:tab/>
            </w:r>
            <w:r w:rsidR="0054577F">
              <w:rPr>
                <w:noProof/>
                <w:webHidden/>
              </w:rPr>
              <w:fldChar w:fldCharType="begin"/>
            </w:r>
            <w:r w:rsidR="0054577F">
              <w:rPr>
                <w:noProof/>
                <w:webHidden/>
              </w:rPr>
              <w:instrText xml:space="preserve"> PAGEREF _Toc38986597 \h </w:instrText>
            </w:r>
            <w:r w:rsidR="0054577F">
              <w:rPr>
                <w:noProof/>
                <w:webHidden/>
              </w:rPr>
            </w:r>
            <w:r w:rsidR="0054577F">
              <w:rPr>
                <w:noProof/>
                <w:webHidden/>
              </w:rPr>
              <w:fldChar w:fldCharType="separate"/>
            </w:r>
            <w:r w:rsidR="0054577F">
              <w:rPr>
                <w:noProof/>
                <w:webHidden/>
              </w:rPr>
              <w:t>9</w:t>
            </w:r>
            <w:r w:rsidR="0054577F">
              <w:rPr>
                <w:noProof/>
                <w:webHidden/>
              </w:rPr>
              <w:fldChar w:fldCharType="end"/>
            </w:r>
          </w:hyperlink>
        </w:p>
        <w:p w14:paraId="7C616613" w14:textId="77777777" w:rsidR="0018773D" w:rsidRDefault="005C33E9">
          <w:pPr>
            <w:pStyle w:val="TOC1"/>
            <w:tabs>
              <w:tab w:val="right" w:leader="dot" w:pos="9350"/>
            </w:tabs>
            <w:rPr>
              <w:rFonts w:asciiTheme="minorHAnsi" w:hAnsiTheme="minorHAnsi"/>
              <w:noProof/>
            </w:rPr>
          </w:pPr>
          <w:hyperlink w:anchor="_Toc38986598" w:history="1">
            <w:r w:rsidR="0054577F" w:rsidRPr="005A7136">
              <w:rPr>
                <w:rStyle w:val="Hyperlink"/>
                <w:rFonts w:cs="Arial"/>
                <w:noProof/>
              </w:rPr>
              <w:t>Do’s and Don’ts for Hotel Staffs</w:t>
            </w:r>
            <w:r w:rsidR="0054577F">
              <w:rPr>
                <w:noProof/>
                <w:webHidden/>
              </w:rPr>
              <w:tab/>
            </w:r>
            <w:r w:rsidR="0054577F">
              <w:rPr>
                <w:noProof/>
                <w:webHidden/>
              </w:rPr>
              <w:fldChar w:fldCharType="begin"/>
            </w:r>
            <w:r w:rsidR="0054577F">
              <w:rPr>
                <w:noProof/>
                <w:webHidden/>
              </w:rPr>
              <w:instrText xml:space="preserve"> PAGEREF _Toc38986598 \h </w:instrText>
            </w:r>
            <w:r w:rsidR="0054577F">
              <w:rPr>
                <w:noProof/>
                <w:webHidden/>
              </w:rPr>
            </w:r>
            <w:r w:rsidR="0054577F">
              <w:rPr>
                <w:noProof/>
                <w:webHidden/>
              </w:rPr>
              <w:fldChar w:fldCharType="separate"/>
            </w:r>
            <w:r w:rsidR="0054577F">
              <w:rPr>
                <w:noProof/>
                <w:webHidden/>
              </w:rPr>
              <w:t>10</w:t>
            </w:r>
            <w:r w:rsidR="0054577F">
              <w:rPr>
                <w:noProof/>
                <w:webHidden/>
              </w:rPr>
              <w:fldChar w:fldCharType="end"/>
            </w:r>
          </w:hyperlink>
        </w:p>
        <w:p w14:paraId="3F95EB9A" w14:textId="77777777" w:rsidR="0018773D" w:rsidRDefault="005C33E9">
          <w:pPr>
            <w:pStyle w:val="TOC1"/>
            <w:tabs>
              <w:tab w:val="right" w:leader="dot" w:pos="9350"/>
            </w:tabs>
            <w:rPr>
              <w:rFonts w:asciiTheme="minorHAnsi" w:hAnsiTheme="minorHAnsi"/>
              <w:noProof/>
            </w:rPr>
          </w:pPr>
          <w:hyperlink w:anchor="_Toc38986599" w:history="1">
            <w:r w:rsidR="0054577F" w:rsidRPr="005A7136">
              <w:rPr>
                <w:rStyle w:val="Hyperlink"/>
                <w:rFonts w:cs="Arial"/>
                <w:noProof/>
              </w:rPr>
              <w:t>Conclusion</w:t>
            </w:r>
            <w:r w:rsidR="0054577F">
              <w:rPr>
                <w:noProof/>
                <w:webHidden/>
              </w:rPr>
              <w:tab/>
            </w:r>
            <w:r w:rsidR="0054577F">
              <w:rPr>
                <w:noProof/>
                <w:webHidden/>
              </w:rPr>
              <w:fldChar w:fldCharType="begin"/>
            </w:r>
            <w:r w:rsidR="0054577F">
              <w:rPr>
                <w:noProof/>
                <w:webHidden/>
              </w:rPr>
              <w:instrText xml:space="preserve"> PAGEREF _Toc38986599 \h </w:instrText>
            </w:r>
            <w:r w:rsidR="0054577F">
              <w:rPr>
                <w:noProof/>
                <w:webHidden/>
              </w:rPr>
            </w:r>
            <w:r w:rsidR="0054577F">
              <w:rPr>
                <w:noProof/>
                <w:webHidden/>
              </w:rPr>
              <w:fldChar w:fldCharType="separate"/>
            </w:r>
            <w:r w:rsidR="0054577F">
              <w:rPr>
                <w:noProof/>
                <w:webHidden/>
              </w:rPr>
              <w:t>11</w:t>
            </w:r>
            <w:r w:rsidR="0054577F">
              <w:rPr>
                <w:noProof/>
                <w:webHidden/>
              </w:rPr>
              <w:fldChar w:fldCharType="end"/>
            </w:r>
          </w:hyperlink>
        </w:p>
        <w:p w14:paraId="757C40CB" w14:textId="77777777" w:rsidR="0018773D" w:rsidRDefault="005C33E9">
          <w:pPr>
            <w:pStyle w:val="TOC1"/>
            <w:tabs>
              <w:tab w:val="right" w:leader="dot" w:pos="9350"/>
            </w:tabs>
            <w:rPr>
              <w:rFonts w:asciiTheme="minorHAnsi" w:hAnsiTheme="minorHAnsi"/>
              <w:noProof/>
            </w:rPr>
          </w:pPr>
          <w:hyperlink w:anchor="_Toc38986600" w:history="1">
            <w:r w:rsidR="0054577F" w:rsidRPr="005A7136">
              <w:rPr>
                <w:rStyle w:val="Hyperlink"/>
                <w:rFonts w:cs="Arial"/>
                <w:noProof/>
              </w:rPr>
              <w:t>References</w:t>
            </w:r>
            <w:r w:rsidR="0054577F">
              <w:rPr>
                <w:noProof/>
                <w:webHidden/>
              </w:rPr>
              <w:tab/>
            </w:r>
            <w:r w:rsidR="0054577F">
              <w:rPr>
                <w:noProof/>
                <w:webHidden/>
              </w:rPr>
              <w:fldChar w:fldCharType="begin"/>
            </w:r>
            <w:r w:rsidR="0054577F">
              <w:rPr>
                <w:noProof/>
                <w:webHidden/>
              </w:rPr>
              <w:instrText xml:space="preserve"> PAGEREF _Toc38986600 \h </w:instrText>
            </w:r>
            <w:r w:rsidR="0054577F">
              <w:rPr>
                <w:noProof/>
                <w:webHidden/>
              </w:rPr>
            </w:r>
            <w:r w:rsidR="0054577F">
              <w:rPr>
                <w:noProof/>
                <w:webHidden/>
              </w:rPr>
              <w:fldChar w:fldCharType="separate"/>
            </w:r>
            <w:r w:rsidR="0054577F">
              <w:rPr>
                <w:noProof/>
                <w:webHidden/>
              </w:rPr>
              <w:t>12</w:t>
            </w:r>
            <w:r w:rsidR="0054577F">
              <w:rPr>
                <w:noProof/>
                <w:webHidden/>
              </w:rPr>
              <w:fldChar w:fldCharType="end"/>
            </w:r>
          </w:hyperlink>
        </w:p>
        <w:p w14:paraId="3ACEA162" w14:textId="77777777" w:rsidR="00F277C9" w:rsidRPr="00766923" w:rsidRDefault="0054577F" w:rsidP="00766923">
          <w:pPr>
            <w:rPr>
              <w:rFonts w:cs="Arial"/>
            </w:rPr>
          </w:pPr>
          <w:r w:rsidRPr="00766923">
            <w:rPr>
              <w:rFonts w:cs="Arial"/>
              <w:b/>
              <w:bCs/>
              <w:noProof/>
            </w:rPr>
            <w:fldChar w:fldCharType="end"/>
          </w:r>
        </w:p>
      </w:sdtContent>
    </w:sdt>
    <w:p w14:paraId="24120D56" w14:textId="77777777" w:rsidR="0018773D" w:rsidRDefault="0054577F">
      <w:pPr>
        <w:pStyle w:val="TableofFigures"/>
        <w:tabs>
          <w:tab w:val="right" w:leader="dot" w:pos="9350"/>
        </w:tabs>
        <w:rPr>
          <w:noProof/>
        </w:rPr>
      </w:pPr>
      <w:r>
        <w:rPr>
          <w:rFonts w:cs="Arial"/>
        </w:rPr>
        <w:fldChar w:fldCharType="begin"/>
      </w:r>
      <w:r>
        <w:rPr>
          <w:rFonts w:cs="Arial"/>
        </w:rPr>
        <w:instrText xml:space="preserve"> TOC \h \z \c "Figure" </w:instrText>
      </w:r>
      <w:r>
        <w:rPr>
          <w:rFonts w:cs="Arial"/>
        </w:rPr>
        <w:fldChar w:fldCharType="separate"/>
      </w:r>
      <w:hyperlink w:anchor="_Toc38986568" w:history="1">
        <w:r w:rsidRPr="00590BE8">
          <w:rPr>
            <w:rStyle w:val="Hyperlink"/>
            <w:rFonts w:cs="Arial"/>
            <w:noProof/>
          </w:rPr>
          <w:t>Figure 1: Hotel Management of The Park International Hotel Source: (Singh and Dewan, 2018)</w:t>
        </w:r>
        <w:r>
          <w:rPr>
            <w:noProof/>
            <w:webHidden/>
          </w:rPr>
          <w:tab/>
          <w:t xml:space="preserve"> </w:t>
        </w:r>
        <w:r>
          <w:rPr>
            <w:noProof/>
            <w:webHidden/>
          </w:rPr>
          <w:fldChar w:fldCharType="begin"/>
        </w:r>
        <w:r>
          <w:rPr>
            <w:noProof/>
            <w:webHidden/>
          </w:rPr>
          <w:instrText xml:space="preserve"> PAGEREF _Toc38986568 \h </w:instrText>
        </w:r>
        <w:r>
          <w:rPr>
            <w:noProof/>
            <w:webHidden/>
          </w:rPr>
        </w:r>
        <w:r>
          <w:rPr>
            <w:noProof/>
            <w:webHidden/>
          </w:rPr>
          <w:fldChar w:fldCharType="separate"/>
        </w:r>
        <w:r>
          <w:rPr>
            <w:noProof/>
            <w:webHidden/>
          </w:rPr>
          <w:t>2</w:t>
        </w:r>
        <w:r>
          <w:rPr>
            <w:noProof/>
            <w:webHidden/>
          </w:rPr>
          <w:fldChar w:fldCharType="end"/>
        </w:r>
      </w:hyperlink>
    </w:p>
    <w:p w14:paraId="639662D3" w14:textId="77777777" w:rsidR="00F83A4E" w:rsidRPr="00766923" w:rsidRDefault="0054577F" w:rsidP="00766923">
      <w:pPr>
        <w:rPr>
          <w:rFonts w:cs="Arial"/>
        </w:rPr>
      </w:pPr>
      <w:r>
        <w:rPr>
          <w:rFonts w:cs="Arial"/>
        </w:rPr>
        <w:fldChar w:fldCharType="end"/>
      </w:r>
    </w:p>
    <w:p w14:paraId="74B12EBF" w14:textId="77777777" w:rsidR="00635F6D" w:rsidRPr="00766923" w:rsidRDefault="00635F6D" w:rsidP="00766923">
      <w:pPr>
        <w:rPr>
          <w:rFonts w:cs="Arial"/>
        </w:rPr>
        <w:sectPr w:rsidR="00635F6D" w:rsidRPr="00766923" w:rsidSect="00AC59E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lowerRoman" w:start="1"/>
          <w:cols w:space="720"/>
          <w:titlePg/>
          <w:docGrid w:linePitch="360"/>
        </w:sectPr>
      </w:pPr>
    </w:p>
    <w:p w14:paraId="4C5B595F" w14:textId="77777777" w:rsidR="003D0BEA" w:rsidRPr="00766923" w:rsidRDefault="0054577F" w:rsidP="00766923">
      <w:pPr>
        <w:pStyle w:val="Heading1"/>
        <w:rPr>
          <w:rFonts w:ascii="Arial" w:hAnsi="Arial" w:cs="Arial"/>
          <w:color w:val="auto"/>
        </w:rPr>
      </w:pPr>
      <w:bookmarkStart w:id="8" w:name="_Toc34640737"/>
      <w:bookmarkStart w:id="9" w:name="_Toc36614896"/>
      <w:bookmarkStart w:id="10" w:name="_Toc38986590"/>
      <w:r w:rsidRPr="00766923">
        <w:rPr>
          <w:rFonts w:ascii="Arial" w:hAnsi="Arial" w:cs="Arial"/>
          <w:color w:val="auto"/>
        </w:rPr>
        <w:lastRenderedPageBreak/>
        <w:t>Introduction</w:t>
      </w:r>
      <w:bookmarkEnd w:id="8"/>
      <w:bookmarkEnd w:id="9"/>
      <w:bookmarkEnd w:id="10"/>
    </w:p>
    <w:p w14:paraId="67807D08" w14:textId="77777777" w:rsidR="00635F6D" w:rsidRPr="00766923" w:rsidRDefault="0054577F" w:rsidP="00766923">
      <w:pPr>
        <w:rPr>
          <w:rFonts w:cs="Arial"/>
        </w:rPr>
      </w:pPr>
      <w:r w:rsidRPr="00766923">
        <w:rPr>
          <w:rFonts w:cs="Arial"/>
        </w:rPr>
        <w:t>International hotels serve customers from various countries who differ in their cultures, customs and behaviours; and these differences call for a well-prepared guideline for the hotel staffs to manage guest service experiences</w:t>
      </w:r>
      <w:r w:rsidR="00AB06F0" w:rsidRPr="00766923">
        <w:rPr>
          <w:rFonts w:cs="Arial"/>
        </w:rPr>
        <w:t xml:space="preserve"> </w:t>
      </w:r>
      <w:r w:rsidR="00AB06F0" w:rsidRPr="00766923">
        <w:rPr>
          <w:rStyle w:val="selectable"/>
          <w:rFonts w:cs="Arial"/>
          <w:color w:val="000000"/>
        </w:rPr>
        <w:t>(O'Fallon and Rutherford, 2015)</w:t>
      </w:r>
      <w:r w:rsidRPr="00766923">
        <w:rPr>
          <w:rFonts w:cs="Arial"/>
        </w:rPr>
        <w:t xml:space="preserve">. </w:t>
      </w:r>
      <w:r w:rsidR="005874F2" w:rsidRPr="00766923">
        <w:rPr>
          <w:rFonts w:cs="Arial"/>
        </w:rPr>
        <w:t xml:space="preserve">The Park International Hotel is a UK based 4-star international hotel which serves hundreds of international customers daily with its 171 </w:t>
      </w:r>
      <w:r w:rsidR="008319DC" w:rsidRPr="00766923">
        <w:rPr>
          <w:rFonts w:cs="Arial"/>
        </w:rPr>
        <w:t>fully furnished modern rooms and well-trained hotel staffs.</w:t>
      </w:r>
      <w:r w:rsidR="0029008F" w:rsidRPr="00766923">
        <w:rPr>
          <w:rFonts w:cs="Arial"/>
        </w:rPr>
        <w:t xml:space="preserve"> </w:t>
      </w:r>
      <w:r w:rsidR="005B1860" w:rsidRPr="00766923">
        <w:rPr>
          <w:rFonts w:cs="Arial"/>
        </w:rPr>
        <w:t>Th</w:t>
      </w:r>
      <w:r w:rsidR="00AC446F" w:rsidRPr="00766923">
        <w:rPr>
          <w:rFonts w:cs="Arial"/>
        </w:rPr>
        <w:t>is</w:t>
      </w:r>
      <w:r w:rsidR="005B1860" w:rsidRPr="00766923">
        <w:rPr>
          <w:rFonts w:cs="Arial"/>
        </w:rPr>
        <w:t xml:space="preserve"> hotel is best for the accommodation of visitors with group or family </w:t>
      </w:r>
      <w:r w:rsidR="00AC446F" w:rsidRPr="00766923">
        <w:rPr>
          <w:rFonts w:cs="Arial"/>
        </w:rPr>
        <w:t>although</w:t>
      </w:r>
      <w:r w:rsidR="005B1860" w:rsidRPr="00766923">
        <w:rPr>
          <w:rFonts w:cs="Arial"/>
        </w:rPr>
        <w:t xml:space="preserve"> it also </w:t>
      </w:r>
      <w:r w:rsidR="004C5176" w:rsidRPr="00766923">
        <w:rPr>
          <w:rFonts w:cs="Arial"/>
        </w:rPr>
        <w:t>provides</w:t>
      </w:r>
      <w:r w:rsidR="005B1860" w:rsidRPr="00766923">
        <w:rPr>
          <w:rFonts w:cs="Arial"/>
        </w:rPr>
        <w:t xml:space="preserve"> </w:t>
      </w:r>
      <w:r w:rsidR="002A1751" w:rsidRPr="00766923">
        <w:rPr>
          <w:rFonts w:cs="Arial"/>
        </w:rPr>
        <w:t>accommodation</w:t>
      </w:r>
      <w:r w:rsidR="005B1860" w:rsidRPr="00766923">
        <w:rPr>
          <w:rFonts w:cs="Arial"/>
        </w:rPr>
        <w:t xml:space="preserve"> for couples and </w:t>
      </w:r>
      <w:r w:rsidR="002A1751" w:rsidRPr="00766923">
        <w:rPr>
          <w:rFonts w:cs="Arial"/>
        </w:rPr>
        <w:t>l</w:t>
      </w:r>
      <w:r w:rsidR="00AC446F" w:rsidRPr="00766923">
        <w:rPr>
          <w:rFonts w:cs="Arial"/>
        </w:rPr>
        <w:t xml:space="preserve">eisure or business </w:t>
      </w:r>
      <w:r w:rsidR="005B1860" w:rsidRPr="00766923">
        <w:rPr>
          <w:rFonts w:cs="Arial"/>
        </w:rPr>
        <w:t xml:space="preserve">solo </w:t>
      </w:r>
      <w:r w:rsidR="002A1751" w:rsidRPr="00766923">
        <w:rPr>
          <w:rFonts w:cs="Arial"/>
        </w:rPr>
        <w:t>tr</w:t>
      </w:r>
      <w:r w:rsidR="00AC446F" w:rsidRPr="00766923">
        <w:rPr>
          <w:rFonts w:cs="Arial"/>
        </w:rPr>
        <w:t xml:space="preserve">avellers </w:t>
      </w:r>
      <w:r w:rsidR="005B1860" w:rsidRPr="00766923">
        <w:rPr>
          <w:rFonts w:cs="Arial"/>
        </w:rPr>
        <w:t xml:space="preserve">and </w:t>
      </w:r>
      <w:r w:rsidR="00AC446F" w:rsidRPr="00766923">
        <w:rPr>
          <w:rFonts w:cs="Arial"/>
        </w:rPr>
        <w:t xml:space="preserve">its Checkmate Bar &amp; Restaurant serves </w:t>
      </w:r>
      <w:r w:rsidR="005B1860" w:rsidRPr="00766923">
        <w:rPr>
          <w:rFonts w:cs="Arial"/>
        </w:rPr>
        <w:t xml:space="preserve">authentic British and Thai cuisine </w:t>
      </w:r>
      <w:r w:rsidR="00AC446F" w:rsidRPr="00766923">
        <w:rPr>
          <w:rFonts w:cs="Arial"/>
        </w:rPr>
        <w:t>to the customers</w:t>
      </w:r>
      <w:r w:rsidR="005B1860" w:rsidRPr="00766923">
        <w:rPr>
          <w:rFonts w:cs="Arial"/>
        </w:rPr>
        <w:t xml:space="preserve">. </w:t>
      </w:r>
      <w:r w:rsidR="00AC446F" w:rsidRPr="00766923">
        <w:rPr>
          <w:rFonts w:cs="Arial"/>
        </w:rPr>
        <w:t>Again, t</w:t>
      </w:r>
      <w:r w:rsidR="004C5176" w:rsidRPr="00766923">
        <w:rPr>
          <w:rFonts w:cs="Arial"/>
        </w:rPr>
        <w:t xml:space="preserve">he Orchid Room of the hotel offers enough space for weddings, private dining and also for conferences and meetings which increase international business visitors’ </w:t>
      </w:r>
      <w:r w:rsidR="00AC446F" w:rsidRPr="00766923">
        <w:rPr>
          <w:rFonts w:cs="Arial"/>
        </w:rPr>
        <w:t>convenience</w:t>
      </w:r>
      <w:r w:rsidR="004C5176" w:rsidRPr="00766923">
        <w:rPr>
          <w:rFonts w:cs="Arial"/>
        </w:rPr>
        <w:t>.</w:t>
      </w:r>
    </w:p>
    <w:p w14:paraId="47498ED9" w14:textId="77777777" w:rsidR="00F767E5" w:rsidRPr="00766923" w:rsidRDefault="00F767E5" w:rsidP="00766923">
      <w:pPr>
        <w:rPr>
          <w:rFonts w:cs="Arial"/>
        </w:rPr>
      </w:pPr>
    </w:p>
    <w:p w14:paraId="6BF9E6BB" w14:textId="77777777" w:rsidR="00F767E5" w:rsidRPr="00766923" w:rsidRDefault="00F767E5" w:rsidP="00766923">
      <w:pPr>
        <w:rPr>
          <w:rFonts w:cs="Arial"/>
        </w:rPr>
      </w:pPr>
    </w:p>
    <w:p w14:paraId="6D159435" w14:textId="77777777" w:rsidR="00F767E5" w:rsidRPr="00766923" w:rsidRDefault="00F767E5" w:rsidP="00766923">
      <w:pPr>
        <w:rPr>
          <w:rFonts w:cs="Arial"/>
        </w:rPr>
      </w:pPr>
    </w:p>
    <w:p w14:paraId="1D147CAB" w14:textId="77777777" w:rsidR="00F767E5" w:rsidRPr="00766923" w:rsidRDefault="0054577F" w:rsidP="00766923">
      <w:pPr>
        <w:pStyle w:val="Heading1"/>
        <w:rPr>
          <w:rFonts w:ascii="Arial" w:hAnsi="Arial" w:cs="Arial"/>
          <w:color w:val="000000" w:themeColor="text1"/>
        </w:rPr>
      </w:pPr>
      <w:bookmarkStart w:id="11" w:name="_Toc38986591"/>
      <w:r w:rsidRPr="00766923">
        <w:rPr>
          <w:rFonts w:ascii="Arial" w:hAnsi="Arial" w:cs="Arial"/>
          <w:color w:val="000000" w:themeColor="text1"/>
        </w:rPr>
        <w:t>Hotel Management of The Park International Hotel</w:t>
      </w:r>
      <w:bookmarkEnd w:id="11"/>
    </w:p>
    <w:p w14:paraId="35FF7387" w14:textId="77777777" w:rsidR="002365E1" w:rsidRPr="00766923" w:rsidRDefault="0054577F" w:rsidP="00766923">
      <w:pPr>
        <w:rPr>
          <w:rFonts w:cs="Arial"/>
          <w:color w:val="000000" w:themeColor="text1"/>
        </w:rPr>
      </w:pPr>
      <w:r w:rsidRPr="00766923">
        <w:rPr>
          <w:rFonts w:cs="Arial"/>
          <w:color w:val="000000" w:themeColor="text1"/>
        </w:rPr>
        <w:t xml:space="preserve">Hotel management refers to the management of </w:t>
      </w:r>
      <w:r w:rsidR="00F10176" w:rsidRPr="00766923">
        <w:rPr>
          <w:rFonts w:cs="Arial"/>
          <w:color w:val="000000" w:themeColor="text1"/>
        </w:rPr>
        <w:t xml:space="preserve">different operational aspects of a hotel such as staff management, revenue management, </w:t>
      </w:r>
      <w:r w:rsidR="00A56DB5" w:rsidRPr="00766923">
        <w:rPr>
          <w:rFonts w:cs="Arial"/>
          <w:color w:val="000000" w:themeColor="text1"/>
        </w:rPr>
        <w:t>strategy, public relations, marketing, change management etc.</w:t>
      </w:r>
    </w:p>
    <w:p w14:paraId="23FFDFDB" w14:textId="77777777" w:rsidR="002365E1" w:rsidRPr="00766923" w:rsidRDefault="0054577F" w:rsidP="00766923">
      <w:pPr>
        <w:keepNext/>
        <w:jc w:val="center"/>
        <w:rPr>
          <w:rFonts w:cs="Arial"/>
        </w:rPr>
      </w:pPr>
      <w:r w:rsidRPr="00766923">
        <w:rPr>
          <w:rFonts w:cs="Arial"/>
          <w:noProof/>
        </w:rPr>
        <w:lastRenderedPageBreak/>
        <w:drawing>
          <wp:inline distT="0" distB="0" distL="0" distR="0" wp14:anchorId="7E50681F" wp14:editId="6DB76B97">
            <wp:extent cx="4686300" cy="3381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032159" name=""/>
                    <pic:cNvPicPr/>
                  </pic:nvPicPr>
                  <pic:blipFill>
                    <a:blip r:embed="rId14"/>
                    <a:srcRect l="33172" t="25655" r="21796" b="22178"/>
                    <a:stretch>
                      <a:fillRect/>
                    </a:stretch>
                  </pic:blipFill>
                  <pic:spPr bwMode="auto">
                    <a:xfrm>
                      <a:off x="0" y="0"/>
                      <a:ext cx="4686300" cy="3381375"/>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2A3B97EC" w14:textId="77777777" w:rsidR="002365E1" w:rsidRPr="001257D9" w:rsidRDefault="0054577F" w:rsidP="001257D9">
      <w:pPr>
        <w:pStyle w:val="Caption"/>
        <w:spacing w:line="360" w:lineRule="auto"/>
        <w:jc w:val="center"/>
        <w:rPr>
          <w:rFonts w:cs="Arial"/>
          <w:i w:val="0"/>
          <w:color w:val="000000" w:themeColor="text1"/>
          <w:sz w:val="22"/>
          <w:szCs w:val="22"/>
        </w:rPr>
      </w:pPr>
      <w:bookmarkStart w:id="12" w:name="_Toc38986568"/>
      <w:r w:rsidRPr="001257D9">
        <w:rPr>
          <w:rFonts w:cs="Arial"/>
          <w:i w:val="0"/>
          <w:color w:val="000000" w:themeColor="text1"/>
          <w:sz w:val="22"/>
          <w:szCs w:val="22"/>
        </w:rPr>
        <w:t xml:space="preserve">Figure </w:t>
      </w:r>
      <w:r w:rsidRPr="001257D9">
        <w:rPr>
          <w:rFonts w:cs="Arial"/>
          <w:i w:val="0"/>
          <w:color w:val="000000" w:themeColor="text1"/>
          <w:sz w:val="22"/>
          <w:szCs w:val="22"/>
        </w:rPr>
        <w:fldChar w:fldCharType="begin"/>
      </w:r>
      <w:r w:rsidRPr="001257D9">
        <w:rPr>
          <w:rFonts w:cs="Arial"/>
          <w:i w:val="0"/>
          <w:color w:val="000000" w:themeColor="text1"/>
          <w:sz w:val="22"/>
          <w:szCs w:val="22"/>
        </w:rPr>
        <w:instrText xml:space="preserve"> SEQ Figure \* ARABIC </w:instrText>
      </w:r>
      <w:r w:rsidRPr="001257D9">
        <w:rPr>
          <w:rFonts w:cs="Arial"/>
          <w:i w:val="0"/>
          <w:color w:val="000000" w:themeColor="text1"/>
          <w:sz w:val="22"/>
          <w:szCs w:val="22"/>
        </w:rPr>
        <w:fldChar w:fldCharType="separate"/>
      </w:r>
      <w:r w:rsidRPr="001257D9">
        <w:rPr>
          <w:rFonts w:cs="Arial"/>
          <w:i w:val="0"/>
          <w:noProof/>
          <w:color w:val="000000" w:themeColor="text1"/>
          <w:sz w:val="22"/>
          <w:szCs w:val="22"/>
        </w:rPr>
        <w:t>1</w:t>
      </w:r>
      <w:r w:rsidRPr="001257D9">
        <w:rPr>
          <w:rFonts w:cs="Arial"/>
          <w:i w:val="0"/>
          <w:color w:val="000000" w:themeColor="text1"/>
          <w:sz w:val="22"/>
          <w:szCs w:val="22"/>
        </w:rPr>
        <w:fldChar w:fldCharType="end"/>
      </w:r>
      <w:r w:rsidRPr="001257D9">
        <w:rPr>
          <w:rFonts w:cs="Arial"/>
          <w:i w:val="0"/>
          <w:color w:val="000000" w:themeColor="text1"/>
          <w:sz w:val="22"/>
          <w:szCs w:val="22"/>
        </w:rPr>
        <w:t>: Hotel Management of The Park International Hotel</w:t>
      </w:r>
      <w:r w:rsidR="001257D9" w:rsidRPr="001257D9">
        <w:rPr>
          <w:rFonts w:cs="Arial"/>
          <w:i w:val="0"/>
          <w:color w:val="000000" w:themeColor="text1"/>
          <w:sz w:val="22"/>
          <w:szCs w:val="22"/>
        </w:rPr>
        <w:br/>
      </w:r>
      <w:r w:rsidRPr="001257D9">
        <w:rPr>
          <w:rFonts w:cs="Arial"/>
          <w:i w:val="0"/>
          <w:color w:val="000000" w:themeColor="text1"/>
          <w:sz w:val="22"/>
          <w:szCs w:val="22"/>
        </w:rPr>
        <w:t>Source:</w:t>
      </w:r>
      <w:r w:rsidR="00AB06F0" w:rsidRPr="001257D9">
        <w:rPr>
          <w:rFonts w:cs="Arial"/>
          <w:i w:val="0"/>
          <w:color w:val="000000" w:themeColor="text1"/>
          <w:sz w:val="22"/>
          <w:szCs w:val="22"/>
        </w:rPr>
        <w:t xml:space="preserve"> </w:t>
      </w:r>
      <w:r w:rsidR="00AB06F0" w:rsidRPr="001257D9">
        <w:rPr>
          <w:rStyle w:val="selectable"/>
          <w:rFonts w:cs="Arial"/>
          <w:i w:val="0"/>
          <w:color w:val="000000"/>
          <w:sz w:val="22"/>
          <w:szCs w:val="22"/>
        </w:rPr>
        <w:t>(Singh and Dewan, 2018)</w:t>
      </w:r>
      <w:bookmarkEnd w:id="12"/>
    </w:p>
    <w:p w14:paraId="4B3FF786" w14:textId="77777777" w:rsidR="001257D9" w:rsidRDefault="0054577F" w:rsidP="00766923">
      <w:pPr>
        <w:rPr>
          <w:rFonts w:cs="Arial"/>
          <w:color w:val="000000" w:themeColor="text1"/>
        </w:rPr>
      </w:pPr>
      <w:r w:rsidRPr="00766923">
        <w:rPr>
          <w:rFonts w:cs="Arial"/>
          <w:color w:val="000000" w:themeColor="text1"/>
        </w:rPr>
        <w:t xml:space="preserve"> Among all of these operational aspects, staff management is most important as the</w:t>
      </w:r>
      <w:r w:rsidR="00F51D25" w:rsidRPr="00766923">
        <w:rPr>
          <w:rFonts w:cs="Arial"/>
          <w:color w:val="000000" w:themeColor="text1"/>
        </w:rPr>
        <w:t xml:space="preserve"> staffs</w:t>
      </w:r>
      <w:r w:rsidRPr="00766923">
        <w:rPr>
          <w:rFonts w:cs="Arial"/>
          <w:color w:val="000000" w:themeColor="text1"/>
        </w:rPr>
        <w:t xml:space="preserve"> directly provide services to the customers and customer satisfaction and retention </w:t>
      </w:r>
      <w:r w:rsidR="00F51D25" w:rsidRPr="00766923">
        <w:rPr>
          <w:rFonts w:cs="Arial"/>
          <w:color w:val="000000" w:themeColor="text1"/>
        </w:rPr>
        <w:t>mostly</w:t>
      </w:r>
      <w:r w:rsidRPr="00766923">
        <w:rPr>
          <w:rFonts w:cs="Arial"/>
          <w:color w:val="000000" w:themeColor="text1"/>
        </w:rPr>
        <w:t xml:space="preserve"> depend on the</w:t>
      </w:r>
      <w:r w:rsidR="00F51D25" w:rsidRPr="00766923">
        <w:rPr>
          <w:rFonts w:cs="Arial"/>
          <w:color w:val="000000" w:themeColor="text1"/>
        </w:rPr>
        <w:t xml:space="preserve"> staffs’</w:t>
      </w:r>
      <w:r w:rsidRPr="00766923">
        <w:rPr>
          <w:rFonts w:cs="Arial"/>
          <w:color w:val="000000" w:themeColor="text1"/>
        </w:rPr>
        <w:t xml:space="preserve"> services and behaviours. The staffs of Park International Hotel work in five differen</w:t>
      </w:r>
      <w:r w:rsidR="00DA2820" w:rsidRPr="00766923">
        <w:rPr>
          <w:rFonts w:cs="Arial"/>
          <w:color w:val="000000" w:themeColor="text1"/>
        </w:rPr>
        <w:t xml:space="preserve">t positions such as hospitality staff, security staff, housekeeping staff, culinary staff and management and </w:t>
      </w:r>
      <w:r w:rsidR="00766923" w:rsidRPr="00766923">
        <w:rPr>
          <w:rFonts w:cs="Arial"/>
          <w:color w:val="000000" w:themeColor="text1"/>
        </w:rPr>
        <w:t>th</w:t>
      </w:r>
      <w:r w:rsidR="00DA2820" w:rsidRPr="00766923">
        <w:rPr>
          <w:rFonts w:cs="Arial"/>
          <w:color w:val="000000" w:themeColor="text1"/>
        </w:rPr>
        <w:t>e</w:t>
      </w:r>
      <w:r w:rsidR="00766923" w:rsidRPr="00766923">
        <w:rPr>
          <w:rFonts w:cs="Arial"/>
          <w:color w:val="000000" w:themeColor="text1"/>
        </w:rPr>
        <w:t>se</w:t>
      </w:r>
      <w:r w:rsidR="00DA2820" w:rsidRPr="00766923">
        <w:rPr>
          <w:rFonts w:cs="Arial"/>
          <w:color w:val="000000" w:themeColor="text1"/>
        </w:rPr>
        <w:t xml:space="preserve"> staffs </w:t>
      </w:r>
      <w:r w:rsidR="00D56BA0" w:rsidRPr="00766923">
        <w:rPr>
          <w:rFonts w:cs="Arial"/>
          <w:color w:val="000000" w:themeColor="text1"/>
        </w:rPr>
        <w:t xml:space="preserve">have to daily </w:t>
      </w:r>
      <w:r w:rsidR="00DA2820" w:rsidRPr="00766923">
        <w:rPr>
          <w:rFonts w:cs="Arial"/>
          <w:color w:val="000000" w:themeColor="text1"/>
        </w:rPr>
        <w:t xml:space="preserve">manage hundreds of international visitors </w:t>
      </w:r>
      <w:r w:rsidR="00D56BA0" w:rsidRPr="00766923">
        <w:rPr>
          <w:rFonts w:cs="Arial"/>
          <w:color w:val="000000" w:themeColor="text1"/>
        </w:rPr>
        <w:t>and these international visitors are tourists from outside the UK and have difference</w:t>
      </w:r>
      <w:r w:rsidR="0005570E" w:rsidRPr="00766923">
        <w:rPr>
          <w:rFonts w:cs="Arial"/>
          <w:color w:val="000000" w:themeColor="text1"/>
        </w:rPr>
        <w:t>s</w:t>
      </w:r>
      <w:r w:rsidR="00D56BA0" w:rsidRPr="00766923">
        <w:rPr>
          <w:rFonts w:cs="Arial"/>
          <w:color w:val="000000" w:themeColor="text1"/>
        </w:rPr>
        <w:t xml:space="preserve"> in culture</w:t>
      </w:r>
      <w:r w:rsidR="0005570E" w:rsidRPr="00766923">
        <w:rPr>
          <w:rFonts w:cs="Arial"/>
          <w:color w:val="000000" w:themeColor="text1"/>
        </w:rPr>
        <w:t>s</w:t>
      </w:r>
      <w:r w:rsidR="00D56BA0" w:rsidRPr="00766923">
        <w:rPr>
          <w:rFonts w:cs="Arial"/>
          <w:color w:val="000000" w:themeColor="text1"/>
        </w:rPr>
        <w:t xml:space="preserve">, customs </w:t>
      </w:r>
      <w:r w:rsidR="00F51D25" w:rsidRPr="00766923">
        <w:rPr>
          <w:rFonts w:cs="Arial"/>
          <w:color w:val="000000" w:themeColor="text1"/>
        </w:rPr>
        <w:t xml:space="preserve">and </w:t>
      </w:r>
      <w:r w:rsidR="00D56BA0" w:rsidRPr="00766923">
        <w:rPr>
          <w:rFonts w:cs="Arial"/>
          <w:color w:val="000000" w:themeColor="text1"/>
        </w:rPr>
        <w:t>behaviours from th</w:t>
      </w:r>
      <w:r w:rsidR="0005570E" w:rsidRPr="00766923">
        <w:rPr>
          <w:rFonts w:cs="Arial"/>
          <w:color w:val="000000" w:themeColor="text1"/>
        </w:rPr>
        <w:t>ose of the</w:t>
      </w:r>
      <w:r w:rsidR="00D56BA0" w:rsidRPr="00766923">
        <w:rPr>
          <w:rFonts w:cs="Arial"/>
          <w:color w:val="000000" w:themeColor="text1"/>
        </w:rPr>
        <w:t xml:space="preserve"> UK</w:t>
      </w:r>
      <w:r w:rsidR="00F51D25" w:rsidRPr="00766923">
        <w:rPr>
          <w:rFonts w:cs="Arial"/>
          <w:color w:val="000000" w:themeColor="text1"/>
        </w:rPr>
        <w:t xml:space="preserve"> and other countries</w:t>
      </w:r>
      <w:r w:rsidR="00D72767" w:rsidRPr="00766923">
        <w:rPr>
          <w:rFonts w:cs="Arial"/>
          <w:color w:val="000000" w:themeColor="text1"/>
        </w:rPr>
        <w:t xml:space="preserve"> </w:t>
      </w:r>
      <w:r w:rsidR="00D72767" w:rsidRPr="00766923">
        <w:rPr>
          <w:rStyle w:val="selectable"/>
          <w:rFonts w:cs="Arial"/>
          <w:color w:val="000000"/>
        </w:rPr>
        <w:t>(Pokhilko, 2016)</w:t>
      </w:r>
      <w:r w:rsidR="00D56BA0" w:rsidRPr="00766923">
        <w:rPr>
          <w:rFonts w:cs="Arial"/>
          <w:color w:val="000000" w:themeColor="text1"/>
        </w:rPr>
        <w:t>.</w:t>
      </w:r>
      <w:r w:rsidR="0005570E" w:rsidRPr="00766923">
        <w:rPr>
          <w:rFonts w:cs="Arial"/>
          <w:color w:val="000000" w:themeColor="text1"/>
        </w:rPr>
        <w:t xml:space="preserve"> </w:t>
      </w:r>
      <w:r w:rsidR="00C60763" w:rsidRPr="00766923">
        <w:rPr>
          <w:rFonts w:cs="Arial"/>
          <w:color w:val="000000" w:themeColor="text1"/>
        </w:rPr>
        <w:t xml:space="preserve">Culture refers to the knowledge, norms, values and characteristics shared </w:t>
      </w:r>
      <w:r w:rsidR="00DF2EA3" w:rsidRPr="00766923">
        <w:rPr>
          <w:rFonts w:cs="Arial"/>
          <w:color w:val="000000" w:themeColor="text1"/>
        </w:rPr>
        <w:t>among</w:t>
      </w:r>
      <w:r w:rsidR="00C60763" w:rsidRPr="00766923">
        <w:rPr>
          <w:rFonts w:cs="Arial"/>
          <w:color w:val="000000" w:themeColor="text1"/>
        </w:rPr>
        <w:t xml:space="preserve"> a certain set of people </w:t>
      </w:r>
      <w:r w:rsidR="00DF2EA3" w:rsidRPr="00766923">
        <w:rPr>
          <w:rFonts w:cs="Arial"/>
          <w:color w:val="000000" w:themeColor="text1"/>
        </w:rPr>
        <w:t xml:space="preserve">which encompass around religion, language, cuisine, arts, music and social habits. </w:t>
      </w:r>
    </w:p>
    <w:p w14:paraId="7007B1C2" w14:textId="77777777" w:rsidR="001257D9" w:rsidRDefault="001257D9" w:rsidP="00766923">
      <w:pPr>
        <w:rPr>
          <w:rFonts w:cs="Arial"/>
          <w:color w:val="000000" w:themeColor="text1"/>
        </w:rPr>
      </w:pPr>
    </w:p>
    <w:p w14:paraId="723B56C2" w14:textId="77777777" w:rsidR="00D20DE3" w:rsidRPr="00766923" w:rsidRDefault="0054577F" w:rsidP="00766923">
      <w:pPr>
        <w:rPr>
          <w:rFonts w:cs="Arial"/>
          <w:color w:val="000000" w:themeColor="text1"/>
        </w:rPr>
      </w:pPr>
      <w:r w:rsidRPr="00766923">
        <w:rPr>
          <w:rFonts w:cs="Arial"/>
          <w:color w:val="000000" w:themeColor="text1"/>
        </w:rPr>
        <w:t>T</w:t>
      </w:r>
      <w:r w:rsidR="00DF2EA3" w:rsidRPr="00766923">
        <w:rPr>
          <w:rFonts w:cs="Arial"/>
          <w:color w:val="000000" w:themeColor="text1"/>
        </w:rPr>
        <w:t xml:space="preserve">he staffs of Park International Hotel </w:t>
      </w:r>
      <w:r w:rsidRPr="00766923">
        <w:rPr>
          <w:rFonts w:cs="Arial"/>
          <w:color w:val="000000" w:themeColor="text1"/>
        </w:rPr>
        <w:t xml:space="preserve">first </w:t>
      </w:r>
      <w:r w:rsidR="00DF2EA3" w:rsidRPr="00766923">
        <w:rPr>
          <w:rFonts w:cs="Arial"/>
          <w:color w:val="000000" w:themeColor="text1"/>
        </w:rPr>
        <w:t>need</w:t>
      </w:r>
      <w:r w:rsidRPr="00766923">
        <w:rPr>
          <w:rFonts w:cs="Arial"/>
          <w:color w:val="000000" w:themeColor="text1"/>
        </w:rPr>
        <w:t xml:space="preserve"> to</w:t>
      </w:r>
      <w:r w:rsidR="00DF2EA3" w:rsidRPr="00766923">
        <w:rPr>
          <w:rFonts w:cs="Arial"/>
          <w:color w:val="000000" w:themeColor="text1"/>
        </w:rPr>
        <w:t xml:space="preserve"> identify their guests' country which helps them in recognizing the guests' native culture </w:t>
      </w:r>
      <w:r w:rsidRPr="00766923">
        <w:rPr>
          <w:rFonts w:cs="Arial"/>
          <w:color w:val="000000" w:themeColor="text1"/>
        </w:rPr>
        <w:t>and this helps them in communicating with the guests in their language</w:t>
      </w:r>
      <w:r w:rsidR="003953AE" w:rsidRPr="00766923">
        <w:rPr>
          <w:rFonts w:cs="Arial"/>
          <w:color w:val="000000" w:themeColor="text1"/>
        </w:rPr>
        <w:t>s</w:t>
      </w:r>
      <w:r w:rsidRPr="00766923">
        <w:rPr>
          <w:rFonts w:cs="Arial"/>
          <w:color w:val="000000" w:themeColor="text1"/>
        </w:rPr>
        <w:t xml:space="preserve"> and</w:t>
      </w:r>
      <w:r w:rsidR="003953AE" w:rsidRPr="00766923">
        <w:rPr>
          <w:rFonts w:cs="Arial"/>
          <w:color w:val="000000" w:themeColor="text1"/>
        </w:rPr>
        <w:t xml:space="preserve"> in</w:t>
      </w:r>
      <w:r w:rsidRPr="00766923">
        <w:rPr>
          <w:rFonts w:cs="Arial"/>
          <w:color w:val="000000" w:themeColor="text1"/>
        </w:rPr>
        <w:t xml:space="preserve"> providing all other services according to their culture</w:t>
      </w:r>
      <w:r w:rsidR="001257D9">
        <w:rPr>
          <w:rFonts w:cs="Arial"/>
          <w:color w:val="000000" w:themeColor="text1"/>
        </w:rPr>
        <w:t xml:space="preserve"> (Gonçalves, </w:t>
      </w:r>
      <w:r w:rsidR="00EF7B4C" w:rsidRPr="00766923">
        <w:rPr>
          <w:rFonts w:cs="Arial"/>
          <w:color w:val="000000" w:themeColor="text1"/>
        </w:rPr>
        <w:t xml:space="preserve"> 2014)</w:t>
      </w:r>
      <w:r w:rsidRPr="00766923">
        <w:rPr>
          <w:rFonts w:cs="Arial"/>
          <w:color w:val="000000" w:themeColor="text1"/>
        </w:rPr>
        <w:t xml:space="preserve">. </w:t>
      </w:r>
      <w:r w:rsidR="005814CC" w:rsidRPr="00766923">
        <w:rPr>
          <w:rFonts w:cs="Arial"/>
          <w:color w:val="000000" w:themeColor="text1"/>
        </w:rPr>
        <w:t>Custom refers to the way of behaving, activities, events or practices which are traditional or usual in a society and these customs and behaviours all are influenced by the cultures.</w:t>
      </w:r>
      <w:r w:rsidR="006223DE" w:rsidRPr="00766923">
        <w:rPr>
          <w:rFonts w:cs="Arial"/>
          <w:color w:val="000000" w:themeColor="text1"/>
        </w:rPr>
        <w:t xml:space="preserve"> </w:t>
      </w:r>
      <w:r w:rsidR="006223DE" w:rsidRPr="00766923">
        <w:rPr>
          <w:rFonts w:cs="Arial"/>
          <w:color w:val="000000" w:themeColor="text1"/>
        </w:rPr>
        <w:lastRenderedPageBreak/>
        <w:t>Therefore, the management of Park International Hotel needs to address all of these cultures, customs and behaviours of the guests and shape their hotel services according to them</w:t>
      </w:r>
      <w:r w:rsidR="00766923" w:rsidRPr="00766923">
        <w:rPr>
          <w:rFonts w:cs="Arial"/>
          <w:color w:val="000000" w:themeColor="text1"/>
        </w:rPr>
        <w:t>.</w:t>
      </w:r>
      <w:r w:rsidR="006223DE" w:rsidRPr="00766923">
        <w:rPr>
          <w:rFonts w:cs="Arial"/>
          <w:color w:val="000000" w:themeColor="text1"/>
        </w:rPr>
        <w:t xml:space="preserve"> </w:t>
      </w:r>
    </w:p>
    <w:p w14:paraId="697C5745" w14:textId="77777777" w:rsidR="005C5601" w:rsidRPr="00766923" w:rsidRDefault="005C5601" w:rsidP="00766923">
      <w:pPr>
        <w:rPr>
          <w:rFonts w:cs="Arial"/>
          <w:color w:val="000000" w:themeColor="text1"/>
        </w:rPr>
      </w:pPr>
    </w:p>
    <w:p w14:paraId="09B972AC" w14:textId="77777777" w:rsidR="005C5601" w:rsidRPr="00766923" w:rsidRDefault="005C5601" w:rsidP="00766923">
      <w:pPr>
        <w:rPr>
          <w:rFonts w:cs="Arial"/>
          <w:color w:val="000000" w:themeColor="text1"/>
        </w:rPr>
      </w:pPr>
    </w:p>
    <w:p w14:paraId="2A70ED7A" w14:textId="77777777" w:rsidR="009B0810" w:rsidRPr="00766923" w:rsidRDefault="0054577F" w:rsidP="00766923">
      <w:pPr>
        <w:pStyle w:val="Heading1"/>
        <w:rPr>
          <w:rFonts w:ascii="Arial" w:hAnsi="Arial" w:cs="Arial"/>
          <w:color w:val="000000" w:themeColor="text1"/>
        </w:rPr>
      </w:pPr>
      <w:bookmarkStart w:id="13" w:name="_Toc38986592"/>
      <w:r w:rsidRPr="00766923">
        <w:rPr>
          <w:rFonts w:ascii="Arial" w:hAnsi="Arial" w:cs="Arial"/>
          <w:color w:val="000000" w:themeColor="text1"/>
        </w:rPr>
        <w:t>Differences in Cultures, Customs and Behaviors among Different Countries</w:t>
      </w:r>
      <w:bookmarkEnd w:id="13"/>
    </w:p>
    <w:p w14:paraId="4953359D" w14:textId="77777777" w:rsidR="00645B77" w:rsidRPr="00766923" w:rsidRDefault="0054577F" w:rsidP="00766923">
      <w:pPr>
        <w:rPr>
          <w:rFonts w:cs="Arial"/>
        </w:rPr>
      </w:pPr>
      <w:r w:rsidRPr="00766923">
        <w:rPr>
          <w:rFonts w:cs="Arial"/>
        </w:rPr>
        <w:t>Every country has its own culture and custom and these two things eventually shape the behavioural pattern of the people of that country and these differences can be identified from different dimensions.</w:t>
      </w:r>
      <w:r w:rsidR="000865C6" w:rsidRPr="00766923">
        <w:rPr>
          <w:rFonts w:cs="Arial"/>
        </w:rPr>
        <w:t xml:space="preserve"> </w:t>
      </w:r>
      <w:r w:rsidRPr="00766923">
        <w:rPr>
          <w:rFonts w:cs="Arial"/>
        </w:rPr>
        <w:t>Some c</w:t>
      </w:r>
      <w:r w:rsidR="000865C6" w:rsidRPr="00766923">
        <w:rPr>
          <w:rFonts w:cs="Arial"/>
        </w:rPr>
        <w:t>ountries from Asia such as China</w:t>
      </w:r>
      <w:r w:rsidR="00266FA2" w:rsidRPr="00766923">
        <w:rPr>
          <w:rFonts w:cs="Arial"/>
        </w:rPr>
        <w:t xml:space="preserve"> and </w:t>
      </w:r>
      <w:r w:rsidR="000865C6" w:rsidRPr="00766923">
        <w:rPr>
          <w:rFonts w:cs="Arial"/>
        </w:rPr>
        <w:t xml:space="preserve">Indonesia; and </w:t>
      </w:r>
      <w:r w:rsidRPr="00766923">
        <w:rPr>
          <w:rFonts w:cs="Arial"/>
        </w:rPr>
        <w:t xml:space="preserve">some </w:t>
      </w:r>
      <w:r w:rsidR="000865C6" w:rsidRPr="00766923">
        <w:rPr>
          <w:rFonts w:cs="Arial"/>
        </w:rPr>
        <w:t xml:space="preserve">countries </w:t>
      </w:r>
      <w:r w:rsidRPr="00766923">
        <w:rPr>
          <w:rFonts w:cs="Arial"/>
        </w:rPr>
        <w:t xml:space="preserve">from </w:t>
      </w:r>
      <w:r w:rsidR="000865C6" w:rsidRPr="00766923">
        <w:rPr>
          <w:rFonts w:cs="Arial"/>
        </w:rPr>
        <w:t>Europe such as Germany</w:t>
      </w:r>
      <w:r w:rsidR="00266FA2" w:rsidRPr="00766923">
        <w:rPr>
          <w:rFonts w:cs="Arial"/>
        </w:rPr>
        <w:t xml:space="preserve"> and</w:t>
      </w:r>
      <w:r w:rsidR="000865C6" w:rsidRPr="00766923">
        <w:rPr>
          <w:rFonts w:cs="Arial"/>
        </w:rPr>
        <w:t xml:space="preserve"> France</w:t>
      </w:r>
      <w:r w:rsidR="00266FA2" w:rsidRPr="00766923">
        <w:rPr>
          <w:rFonts w:cs="Arial"/>
        </w:rPr>
        <w:t xml:space="preserve"> </w:t>
      </w:r>
      <w:r w:rsidR="000865C6" w:rsidRPr="00766923">
        <w:rPr>
          <w:rFonts w:cs="Arial"/>
        </w:rPr>
        <w:t>can be observed to understand cultural</w:t>
      </w:r>
      <w:r w:rsidRPr="00766923">
        <w:rPr>
          <w:rFonts w:cs="Arial"/>
        </w:rPr>
        <w:t>, customs and behavioural</w:t>
      </w:r>
      <w:r w:rsidR="000865C6" w:rsidRPr="00766923">
        <w:rPr>
          <w:rFonts w:cs="Arial"/>
        </w:rPr>
        <w:t xml:space="preserve"> differences among international countries. </w:t>
      </w:r>
    </w:p>
    <w:tbl>
      <w:tblPr>
        <w:tblStyle w:val="TableGrid"/>
        <w:tblW w:w="10368" w:type="dxa"/>
        <w:tblLayout w:type="fixed"/>
        <w:tblLook w:val="04A0" w:firstRow="1" w:lastRow="0" w:firstColumn="1" w:lastColumn="0" w:noHBand="0" w:noVBand="1"/>
      </w:tblPr>
      <w:tblGrid>
        <w:gridCol w:w="2009"/>
        <w:gridCol w:w="2869"/>
        <w:gridCol w:w="1350"/>
        <w:gridCol w:w="1440"/>
        <w:gridCol w:w="1440"/>
        <w:gridCol w:w="1260"/>
      </w:tblGrid>
      <w:tr w:rsidR="006B62F8" w14:paraId="069652DE" w14:textId="77777777" w:rsidTr="001257D9">
        <w:trPr>
          <w:trHeight w:val="144"/>
        </w:trPr>
        <w:tc>
          <w:tcPr>
            <w:tcW w:w="2009" w:type="dxa"/>
          </w:tcPr>
          <w:p w14:paraId="183CAF24" w14:textId="77777777" w:rsidR="009A7DEE" w:rsidRPr="00766923" w:rsidRDefault="0054577F" w:rsidP="00766923">
            <w:pPr>
              <w:jc w:val="center"/>
              <w:rPr>
                <w:rFonts w:cs="Arial"/>
                <w:b/>
                <w:bCs/>
              </w:rPr>
            </w:pPr>
            <w:r w:rsidRPr="00766923">
              <w:rPr>
                <w:rFonts w:cs="Arial"/>
                <w:b/>
                <w:bCs/>
              </w:rPr>
              <w:t>Key Differences</w:t>
            </w:r>
          </w:p>
        </w:tc>
        <w:tc>
          <w:tcPr>
            <w:tcW w:w="2869" w:type="dxa"/>
          </w:tcPr>
          <w:p w14:paraId="6B17A927" w14:textId="77777777" w:rsidR="009A7DEE" w:rsidRPr="00766923" w:rsidRDefault="0054577F" w:rsidP="00766923">
            <w:pPr>
              <w:jc w:val="center"/>
              <w:rPr>
                <w:rFonts w:cs="Arial"/>
                <w:b/>
                <w:bCs/>
              </w:rPr>
            </w:pPr>
            <w:r w:rsidRPr="00766923">
              <w:rPr>
                <w:rFonts w:cs="Arial"/>
                <w:b/>
                <w:bCs/>
              </w:rPr>
              <w:t>Description</w:t>
            </w:r>
          </w:p>
        </w:tc>
        <w:tc>
          <w:tcPr>
            <w:tcW w:w="1350" w:type="dxa"/>
          </w:tcPr>
          <w:p w14:paraId="05C13C66" w14:textId="77777777" w:rsidR="009A7DEE" w:rsidRPr="00766923" w:rsidRDefault="0054577F" w:rsidP="00766923">
            <w:pPr>
              <w:jc w:val="center"/>
              <w:rPr>
                <w:rFonts w:cs="Arial"/>
                <w:b/>
                <w:bCs/>
              </w:rPr>
            </w:pPr>
            <w:r w:rsidRPr="00766923">
              <w:rPr>
                <w:rFonts w:cs="Arial"/>
                <w:b/>
                <w:bCs/>
              </w:rPr>
              <w:t>China</w:t>
            </w:r>
          </w:p>
        </w:tc>
        <w:tc>
          <w:tcPr>
            <w:tcW w:w="1440" w:type="dxa"/>
          </w:tcPr>
          <w:p w14:paraId="6136D903" w14:textId="77777777" w:rsidR="009A7DEE" w:rsidRPr="00766923" w:rsidRDefault="0054577F" w:rsidP="00766923">
            <w:pPr>
              <w:jc w:val="center"/>
              <w:rPr>
                <w:rFonts w:cs="Arial"/>
                <w:b/>
                <w:bCs/>
              </w:rPr>
            </w:pPr>
            <w:r w:rsidRPr="00766923">
              <w:rPr>
                <w:rFonts w:cs="Arial"/>
                <w:b/>
                <w:bCs/>
              </w:rPr>
              <w:t>Indonesia</w:t>
            </w:r>
          </w:p>
        </w:tc>
        <w:tc>
          <w:tcPr>
            <w:tcW w:w="1440" w:type="dxa"/>
          </w:tcPr>
          <w:p w14:paraId="10303EA1" w14:textId="77777777" w:rsidR="009A7DEE" w:rsidRPr="00766923" w:rsidRDefault="0054577F" w:rsidP="00766923">
            <w:pPr>
              <w:jc w:val="center"/>
              <w:rPr>
                <w:rFonts w:cs="Arial"/>
                <w:b/>
                <w:bCs/>
              </w:rPr>
            </w:pPr>
            <w:r w:rsidRPr="00766923">
              <w:rPr>
                <w:rFonts w:cs="Arial"/>
                <w:b/>
                <w:bCs/>
              </w:rPr>
              <w:t>Germany</w:t>
            </w:r>
          </w:p>
        </w:tc>
        <w:tc>
          <w:tcPr>
            <w:tcW w:w="1260" w:type="dxa"/>
          </w:tcPr>
          <w:p w14:paraId="25DF679A" w14:textId="77777777" w:rsidR="009A7DEE" w:rsidRPr="00766923" w:rsidRDefault="0054577F" w:rsidP="00766923">
            <w:pPr>
              <w:jc w:val="center"/>
              <w:rPr>
                <w:rFonts w:cs="Arial"/>
                <w:b/>
                <w:bCs/>
              </w:rPr>
            </w:pPr>
            <w:r w:rsidRPr="00766923">
              <w:rPr>
                <w:rFonts w:cs="Arial"/>
                <w:b/>
                <w:bCs/>
              </w:rPr>
              <w:t>France</w:t>
            </w:r>
          </w:p>
        </w:tc>
      </w:tr>
      <w:tr w:rsidR="006B62F8" w14:paraId="05CD9215" w14:textId="77777777" w:rsidTr="001257D9">
        <w:trPr>
          <w:trHeight w:val="144"/>
        </w:trPr>
        <w:tc>
          <w:tcPr>
            <w:tcW w:w="2009" w:type="dxa"/>
          </w:tcPr>
          <w:p w14:paraId="4FF5D2E8" w14:textId="77777777" w:rsidR="009A7DEE" w:rsidRPr="00766923" w:rsidRDefault="0054577F" w:rsidP="00766923">
            <w:pPr>
              <w:rPr>
                <w:rFonts w:cs="Arial"/>
                <w:b/>
                <w:bCs/>
              </w:rPr>
            </w:pPr>
            <w:r w:rsidRPr="00766923">
              <w:rPr>
                <w:rFonts w:cs="Arial"/>
                <w:b/>
                <w:bCs/>
              </w:rPr>
              <w:t>High Context vs Low Context</w:t>
            </w:r>
          </w:p>
          <w:p w14:paraId="24A8FA54" w14:textId="77777777" w:rsidR="009A7DEE" w:rsidRPr="00766923" w:rsidRDefault="009A7DEE" w:rsidP="00766923">
            <w:pPr>
              <w:rPr>
                <w:rFonts w:cs="Arial"/>
              </w:rPr>
            </w:pPr>
          </w:p>
        </w:tc>
        <w:tc>
          <w:tcPr>
            <w:tcW w:w="2869" w:type="dxa"/>
          </w:tcPr>
          <w:p w14:paraId="01983F83" w14:textId="77777777" w:rsidR="009A7DEE" w:rsidRPr="00766923" w:rsidRDefault="0054577F" w:rsidP="00766923">
            <w:pPr>
              <w:rPr>
                <w:rFonts w:cs="Arial"/>
              </w:rPr>
            </w:pPr>
            <w:r w:rsidRPr="00766923">
              <w:rPr>
                <w:rFonts w:cs="Arial"/>
                <w:color w:val="000000" w:themeColor="text1"/>
              </w:rPr>
              <w:t>In high context culture, the communicator thinks that the listener needless description and they know the thing and therefore, communication occurs indirectly keeping it implicit</w:t>
            </w:r>
            <w:r w:rsidR="00EF7B4C" w:rsidRPr="00766923">
              <w:rPr>
                <w:rFonts w:cs="Arial"/>
                <w:color w:val="000000" w:themeColor="text1"/>
              </w:rPr>
              <w:t xml:space="preserve"> </w:t>
            </w:r>
            <w:r w:rsidR="00EF7B4C" w:rsidRPr="00766923">
              <w:rPr>
                <w:rStyle w:val="selectable"/>
                <w:rFonts w:cs="Arial"/>
                <w:color w:val="000000"/>
              </w:rPr>
              <w:t>(Hall and Hall, 2014)</w:t>
            </w:r>
            <w:r w:rsidRPr="00766923">
              <w:rPr>
                <w:rFonts w:cs="Arial"/>
                <w:color w:val="000000" w:themeColor="text1"/>
              </w:rPr>
              <w:t>. In low context culture, all the things are spelt out with full description making the communication explicit and the listeners only depend on what is said to them.</w:t>
            </w:r>
          </w:p>
        </w:tc>
        <w:tc>
          <w:tcPr>
            <w:tcW w:w="1350" w:type="dxa"/>
          </w:tcPr>
          <w:p w14:paraId="48C933A5" w14:textId="77777777" w:rsidR="009A7DEE" w:rsidRPr="00766923" w:rsidRDefault="0054577F" w:rsidP="00766923">
            <w:pPr>
              <w:rPr>
                <w:rFonts w:cs="Arial"/>
              </w:rPr>
            </w:pPr>
            <w:r w:rsidRPr="00766923">
              <w:rPr>
                <w:rFonts w:cs="Arial"/>
              </w:rPr>
              <w:t>High context culture</w:t>
            </w:r>
          </w:p>
        </w:tc>
        <w:tc>
          <w:tcPr>
            <w:tcW w:w="1440" w:type="dxa"/>
          </w:tcPr>
          <w:p w14:paraId="69CF1D7A" w14:textId="77777777" w:rsidR="009A7DEE" w:rsidRPr="00766923" w:rsidRDefault="0054577F" w:rsidP="00766923">
            <w:pPr>
              <w:rPr>
                <w:rFonts w:cs="Arial"/>
              </w:rPr>
            </w:pPr>
            <w:r w:rsidRPr="00766923">
              <w:rPr>
                <w:rFonts w:cs="Arial"/>
              </w:rPr>
              <w:t>High Context Culture</w:t>
            </w:r>
          </w:p>
        </w:tc>
        <w:tc>
          <w:tcPr>
            <w:tcW w:w="1440" w:type="dxa"/>
          </w:tcPr>
          <w:p w14:paraId="49AAC323" w14:textId="77777777" w:rsidR="009A7DEE" w:rsidRPr="00766923" w:rsidRDefault="0054577F" w:rsidP="00766923">
            <w:pPr>
              <w:rPr>
                <w:rFonts w:cs="Arial"/>
              </w:rPr>
            </w:pPr>
            <w:r w:rsidRPr="00766923">
              <w:rPr>
                <w:rFonts w:cs="Arial"/>
              </w:rPr>
              <w:t>Low Context Culture</w:t>
            </w:r>
          </w:p>
        </w:tc>
        <w:tc>
          <w:tcPr>
            <w:tcW w:w="1260" w:type="dxa"/>
          </w:tcPr>
          <w:p w14:paraId="370CEC2F" w14:textId="77777777" w:rsidR="009A7DEE" w:rsidRPr="00766923" w:rsidRDefault="0054577F" w:rsidP="00766923">
            <w:pPr>
              <w:rPr>
                <w:rFonts w:cs="Arial"/>
              </w:rPr>
            </w:pPr>
            <w:r w:rsidRPr="00766923">
              <w:rPr>
                <w:rFonts w:cs="Arial"/>
              </w:rPr>
              <w:t xml:space="preserve">High Context Culture </w:t>
            </w:r>
          </w:p>
        </w:tc>
      </w:tr>
      <w:tr w:rsidR="006B62F8" w14:paraId="03A2AB9F" w14:textId="77777777" w:rsidTr="001257D9">
        <w:trPr>
          <w:trHeight w:val="144"/>
        </w:trPr>
        <w:tc>
          <w:tcPr>
            <w:tcW w:w="2009" w:type="dxa"/>
          </w:tcPr>
          <w:p w14:paraId="3A69DC49" w14:textId="77777777" w:rsidR="009F189E" w:rsidRPr="00766923" w:rsidRDefault="0054577F" w:rsidP="00766923">
            <w:pPr>
              <w:rPr>
                <w:rFonts w:cs="Arial"/>
                <w:b/>
                <w:bCs/>
              </w:rPr>
            </w:pPr>
            <w:r w:rsidRPr="00766923">
              <w:rPr>
                <w:rFonts w:cs="Arial"/>
                <w:b/>
                <w:bCs/>
              </w:rPr>
              <w:t>Future vs Present vs Past Orientation</w:t>
            </w:r>
          </w:p>
          <w:p w14:paraId="0A34C041" w14:textId="77777777" w:rsidR="009A7DEE" w:rsidRPr="00766923" w:rsidRDefault="009A7DEE" w:rsidP="00766923">
            <w:pPr>
              <w:rPr>
                <w:rFonts w:cs="Arial"/>
              </w:rPr>
            </w:pPr>
          </w:p>
        </w:tc>
        <w:tc>
          <w:tcPr>
            <w:tcW w:w="2869" w:type="dxa"/>
          </w:tcPr>
          <w:p w14:paraId="24C02806" w14:textId="77777777" w:rsidR="009A7DEE" w:rsidRPr="00766923" w:rsidRDefault="0054577F" w:rsidP="001257D9">
            <w:pPr>
              <w:jc w:val="center"/>
              <w:rPr>
                <w:rFonts w:cs="Arial"/>
              </w:rPr>
            </w:pPr>
            <w:r w:rsidRPr="00766923">
              <w:rPr>
                <w:rFonts w:cs="Arial"/>
              </w:rPr>
              <w:t>Future-oriented countries are optimism and believe that their actions can change the future; present-</w:t>
            </w:r>
            <w:r w:rsidRPr="00766923">
              <w:rPr>
                <w:rFonts w:cs="Arial"/>
              </w:rPr>
              <w:lastRenderedPageBreak/>
              <w:t>oriented countries think that the past has already gone and future is also not certain and that's why, they focus on the present; and finally, past-oriented countries focus on the traditional values and are tend to be conservative and slow in changing traditional things</w:t>
            </w:r>
            <w:r w:rsidR="00DB1D70" w:rsidRPr="00766923">
              <w:rPr>
                <w:rFonts w:cs="Arial"/>
              </w:rPr>
              <w:t xml:space="preserve"> </w:t>
            </w:r>
            <w:r w:rsidR="00DB1D70" w:rsidRPr="00766923">
              <w:rPr>
                <w:rStyle w:val="selectable"/>
                <w:rFonts w:cs="Arial"/>
                <w:color w:val="000000"/>
              </w:rPr>
              <w:t>(Minkov, 2017)</w:t>
            </w:r>
            <w:r w:rsidR="00DB1D70" w:rsidRPr="00766923">
              <w:rPr>
                <w:rFonts w:cs="Arial"/>
              </w:rPr>
              <w:t>.</w:t>
            </w:r>
          </w:p>
        </w:tc>
        <w:tc>
          <w:tcPr>
            <w:tcW w:w="1350" w:type="dxa"/>
          </w:tcPr>
          <w:p w14:paraId="7ACC40AC" w14:textId="77777777" w:rsidR="009A7DEE" w:rsidRPr="00766923" w:rsidRDefault="0054577F" w:rsidP="001257D9">
            <w:pPr>
              <w:jc w:val="center"/>
              <w:rPr>
                <w:rFonts w:cs="Arial"/>
              </w:rPr>
            </w:pPr>
            <w:r w:rsidRPr="00766923">
              <w:rPr>
                <w:rFonts w:cs="Arial"/>
              </w:rPr>
              <w:lastRenderedPageBreak/>
              <w:t>Past Oriented</w:t>
            </w:r>
          </w:p>
        </w:tc>
        <w:tc>
          <w:tcPr>
            <w:tcW w:w="1440" w:type="dxa"/>
          </w:tcPr>
          <w:p w14:paraId="08DA062A" w14:textId="77777777" w:rsidR="009A7DEE" w:rsidRPr="00766923" w:rsidRDefault="0054577F" w:rsidP="001257D9">
            <w:pPr>
              <w:jc w:val="center"/>
              <w:rPr>
                <w:rFonts w:cs="Arial"/>
              </w:rPr>
            </w:pPr>
            <w:r w:rsidRPr="00766923">
              <w:rPr>
                <w:rFonts w:cs="Arial"/>
              </w:rPr>
              <w:t>Past Oriented</w:t>
            </w:r>
          </w:p>
        </w:tc>
        <w:tc>
          <w:tcPr>
            <w:tcW w:w="1440" w:type="dxa"/>
          </w:tcPr>
          <w:p w14:paraId="2F2B4084" w14:textId="77777777" w:rsidR="009A7DEE" w:rsidRPr="00766923" w:rsidRDefault="0054577F" w:rsidP="001257D9">
            <w:pPr>
              <w:jc w:val="center"/>
              <w:rPr>
                <w:rFonts w:cs="Arial"/>
              </w:rPr>
            </w:pPr>
            <w:r w:rsidRPr="00766923">
              <w:rPr>
                <w:rFonts w:cs="Arial"/>
              </w:rPr>
              <w:t>Future-Oriented</w:t>
            </w:r>
          </w:p>
        </w:tc>
        <w:tc>
          <w:tcPr>
            <w:tcW w:w="1260" w:type="dxa"/>
          </w:tcPr>
          <w:p w14:paraId="2956D7D4" w14:textId="77777777" w:rsidR="009A7DEE" w:rsidRPr="00766923" w:rsidRDefault="0054577F" w:rsidP="001257D9">
            <w:pPr>
              <w:jc w:val="center"/>
              <w:rPr>
                <w:rFonts w:cs="Arial"/>
              </w:rPr>
            </w:pPr>
            <w:r w:rsidRPr="00766923">
              <w:rPr>
                <w:rFonts w:cs="Arial"/>
              </w:rPr>
              <w:t>Past Oriented</w:t>
            </w:r>
          </w:p>
        </w:tc>
      </w:tr>
      <w:tr w:rsidR="006B62F8" w14:paraId="2F1A4A76" w14:textId="77777777" w:rsidTr="001257D9">
        <w:trPr>
          <w:trHeight w:val="144"/>
        </w:trPr>
        <w:tc>
          <w:tcPr>
            <w:tcW w:w="2009" w:type="dxa"/>
          </w:tcPr>
          <w:p w14:paraId="129EB0CE" w14:textId="77777777" w:rsidR="009A7DEE" w:rsidRPr="00766923" w:rsidRDefault="0054577F" w:rsidP="00766923">
            <w:pPr>
              <w:rPr>
                <w:rFonts w:cs="Arial"/>
                <w:b/>
                <w:bCs/>
              </w:rPr>
            </w:pPr>
            <w:r w:rsidRPr="00766923">
              <w:rPr>
                <w:rFonts w:cs="Arial"/>
                <w:b/>
                <w:bCs/>
              </w:rPr>
              <w:lastRenderedPageBreak/>
              <w:t>Monochronic vs Polychronic</w:t>
            </w:r>
          </w:p>
        </w:tc>
        <w:tc>
          <w:tcPr>
            <w:tcW w:w="2869" w:type="dxa"/>
          </w:tcPr>
          <w:p w14:paraId="6CF19198" w14:textId="77777777" w:rsidR="009A7DEE" w:rsidRPr="00766923" w:rsidRDefault="0054577F" w:rsidP="001257D9">
            <w:pPr>
              <w:jc w:val="center"/>
              <w:rPr>
                <w:rFonts w:cs="Arial"/>
              </w:rPr>
            </w:pPr>
            <w:r w:rsidRPr="00766923">
              <w:rPr>
                <w:rFonts w:cs="Arial"/>
              </w:rPr>
              <w:t>In monochronic culture, people like to do one work at a single time but in polychronic culture, people do multiple works at a time.</w:t>
            </w:r>
          </w:p>
        </w:tc>
        <w:tc>
          <w:tcPr>
            <w:tcW w:w="1350" w:type="dxa"/>
          </w:tcPr>
          <w:p w14:paraId="0A6B6E5B" w14:textId="77777777" w:rsidR="009A7DEE" w:rsidRPr="00766923" w:rsidRDefault="0054577F" w:rsidP="001257D9">
            <w:pPr>
              <w:jc w:val="center"/>
              <w:rPr>
                <w:rFonts w:cs="Arial"/>
              </w:rPr>
            </w:pPr>
            <w:r w:rsidRPr="00766923">
              <w:rPr>
                <w:rFonts w:cs="Arial"/>
              </w:rPr>
              <w:t>Polychronic Culture</w:t>
            </w:r>
          </w:p>
        </w:tc>
        <w:tc>
          <w:tcPr>
            <w:tcW w:w="1440" w:type="dxa"/>
          </w:tcPr>
          <w:p w14:paraId="56754F88" w14:textId="77777777" w:rsidR="009A7DEE" w:rsidRPr="00766923" w:rsidRDefault="0054577F" w:rsidP="001257D9">
            <w:pPr>
              <w:jc w:val="center"/>
              <w:rPr>
                <w:rFonts w:cs="Arial"/>
              </w:rPr>
            </w:pPr>
            <w:r w:rsidRPr="00766923">
              <w:rPr>
                <w:rFonts w:cs="Arial"/>
              </w:rPr>
              <w:t>Polychronic Culture</w:t>
            </w:r>
          </w:p>
        </w:tc>
        <w:tc>
          <w:tcPr>
            <w:tcW w:w="1440" w:type="dxa"/>
          </w:tcPr>
          <w:p w14:paraId="6D78F044" w14:textId="77777777" w:rsidR="009A7DEE" w:rsidRPr="00766923" w:rsidRDefault="0054577F" w:rsidP="001257D9">
            <w:pPr>
              <w:jc w:val="center"/>
              <w:rPr>
                <w:rFonts w:cs="Arial"/>
              </w:rPr>
            </w:pPr>
            <w:r w:rsidRPr="00766923">
              <w:rPr>
                <w:rFonts w:cs="Arial"/>
              </w:rPr>
              <w:t>Monochronic Culture</w:t>
            </w:r>
          </w:p>
        </w:tc>
        <w:tc>
          <w:tcPr>
            <w:tcW w:w="1260" w:type="dxa"/>
          </w:tcPr>
          <w:p w14:paraId="53A65511" w14:textId="77777777" w:rsidR="009A7DEE" w:rsidRPr="00766923" w:rsidRDefault="0054577F" w:rsidP="001257D9">
            <w:pPr>
              <w:jc w:val="center"/>
              <w:rPr>
                <w:rFonts w:cs="Arial"/>
              </w:rPr>
            </w:pPr>
            <w:r w:rsidRPr="00766923">
              <w:rPr>
                <w:rFonts w:cs="Arial"/>
              </w:rPr>
              <w:t>Polychronic Culture</w:t>
            </w:r>
          </w:p>
        </w:tc>
      </w:tr>
      <w:tr w:rsidR="006B62F8" w14:paraId="75D34F32" w14:textId="77777777" w:rsidTr="001257D9">
        <w:trPr>
          <w:trHeight w:val="144"/>
        </w:trPr>
        <w:tc>
          <w:tcPr>
            <w:tcW w:w="2009" w:type="dxa"/>
          </w:tcPr>
          <w:p w14:paraId="1EA7702E" w14:textId="77777777" w:rsidR="009A7DEE" w:rsidRPr="00766923" w:rsidRDefault="0054577F" w:rsidP="00766923">
            <w:pPr>
              <w:rPr>
                <w:rFonts w:cs="Arial"/>
                <w:b/>
                <w:bCs/>
              </w:rPr>
            </w:pPr>
            <w:r w:rsidRPr="00766923">
              <w:rPr>
                <w:rFonts w:cs="Arial"/>
                <w:b/>
                <w:bCs/>
              </w:rPr>
              <w:t>Power Distance</w:t>
            </w:r>
          </w:p>
        </w:tc>
        <w:tc>
          <w:tcPr>
            <w:tcW w:w="2869" w:type="dxa"/>
          </w:tcPr>
          <w:p w14:paraId="188749FD" w14:textId="77777777" w:rsidR="009A7DEE" w:rsidRPr="00766923" w:rsidRDefault="0054577F" w:rsidP="001257D9">
            <w:pPr>
              <w:jc w:val="center"/>
              <w:rPr>
                <w:rFonts w:cs="Arial"/>
              </w:rPr>
            </w:pPr>
            <w:r w:rsidRPr="00766923">
              <w:rPr>
                <w:rFonts w:cs="Arial"/>
              </w:rPr>
              <w:t>The extent of people’s acceptance regarding power differences and their allowance to shape their aspects of life according to the difference</w:t>
            </w:r>
            <w:r w:rsidR="00DB1D70" w:rsidRPr="00766923">
              <w:rPr>
                <w:rFonts w:cs="Arial"/>
              </w:rPr>
              <w:t xml:space="preserve"> </w:t>
            </w:r>
            <w:r w:rsidR="00DB1D70" w:rsidRPr="00766923">
              <w:rPr>
                <w:rStyle w:val="selectable"/>
                <w:rFonts w:cs="Arial"/>
                <w:color w:val="000000"/>
              </w:rPr>
              <w:t>(Freeland, 2014)</w:t>
            </w:r>
            <w:r w:rsidRPr="00766923">
              <w:rPr>
                <w:rFonts w:cs="Arial"/>
              </w:rPr>
              <w:t>.</w:t>
            </w:r>
          </w:p>
        </w:tc>
        <w:tc>
          <w:tcPr>
            <w:tcW w:w="1350" w:type="dxa"/>
          </w:tcPr>
          <w:p w14:paraId="192E2802" w14:textId="77777777" w:rsidR="009A7DEE" w:rsidRPr="00766923" w:rsidRDefault="0054577F" w:rsidP="001257D9">
            <w:pPr>
              <w:jc w:val="center"/>
              <w:rPr>
                <w:rFonts w:cs="Arial"/>
              </w:rPr>
            </w:pPr>
            <w:r w:rsidRPr="00766923">
              <w:rPr>
                <w:rFonts w:cs="Arial"/>
              </w:rPr>
              <w:t>High Power Distance</w:t>
            </w:r>
          </w:p>
        </w:tc>
        <w:tc>
          <w:tcPr>
            <w:tcW w:w="1440" w:type="dxa"/>
          </w:tcPr>
          <w:p w14:paraId="1AC197F1" w14:textId="77777777" w:rsidR="009A7DEE" w:rsidRPr="00766923" w:rsidRDefault="0054577F" w:rsidP="001257D9">
            <w:pPr>
              <w:jc w:val="center"/>
              <w:rPr>
                <w:rFonts w:cs="Arial"/>
              </w:rPr>
            </w:pPr>
            <w:r w:rsidRPr="00766923">
              <w:rPr>
                <w:rFonts w:cs="Arial"/>
              </w:rPr>
              <w:t>High Power Distance</w:t>
            </w:r>
          </w:p>
        </w:tc>
        <w:tc>
          <w:tcPr>
            <w:tcW w:w="1440" w:type="dxa"/>
          </w:tcPr>
          <w:p w14:paraId="0FEEA968" w14:textId="77777777" w:rsidR="009A7DEE" w:rsidRPr="00766923" w:rsidRDefault="0054577F" w:rsidP="001257D9">
            <w:pPr>
              <w:jc w:val="center"/>
              <w:rPr>
                <w:rFonts w:cs="Arial"/>
              </w:rPr>
            </w:pPr>
            <w:r w:rsidRPr="00766923">
              <w:rPr>
                <w:rFonts w:cs="Arial"/>
              </w:rPr>
              <w:t>Low Power Distance</w:t>
            </w:r>
          </w:p>
        </w:tc>
        <w:tc>
          <w:tcPr>
            <w:tcW w:w="1260" w:type="dxa"/>
          </w:tcPr>
          <w:p w14:paraId="51E5BEBE" w14:textId="77777777" w:rsidR="009A7DEE" w:rsidRPr="00766923" w:rsidRDefault="0054577F" w:rsidP="001257D9">
            <w:pPr>
              <w:jc w:val="center"/>
              <w:rPr>
                <w:rFonts w:cs="Arial"/>
              </w:rPr>
            </w:pPr>
            <w:r w:rsidRPr="00766923">
              <w:rPr>
                <w:rFonts w:cs="Arial"/>
              </w:rPr>
              <w:t>High Power Distance</w:t>
            </w:r>
          </w:p>
        </w:tc>
      </w:tr>
      <w:tr w:rsidR="006B62F8" w14:paraId="05B2CA5D" w14:textId="77777777" w:rsidTr="001257D9">
        <w:trPr>
          <w:trHeight w:val="144"/>
        </w:trPr>
        <w:tc>
          <w:tcPr>
            <w:tcW w:w="2009" w:type="dxa"/>
          </w:tcPr>
          <w:p w14:paraId="469218A4" w14:textId="77777777" w:rsidR="009A7DEE" w:rsidRPr="00766923" w:rsidRDefault="0054577F" w:rsidP="00766923">
            <w:pPr>
              <w:rPr>
                <w:rFonts w:cs="Arial"/>
                <w:b/>
                <w:bCs/>
              </w:rPr>
            </w:pPr>
            <w:r w:rsidRPr="00766923">
              <w:rPr>
                <w:rFonts w:cs="Arial"/>
                <w:b/>
                <w:bCs/>
              </w:rPr>
              <w:t>Time Consciousness</w:t>
            </w:r>
          </w:p>
        </w:tc>
        <w:tc>
          <w:tcPr>
            <w:tcW w:w="2869" w:type="dxa"/>
          </w:tcPr>
          <w:p w14:paraId="6DC81F92" w14:textId="77777777" w:rsidR="009A7DEE" w:rsidRPr="00766923" w:rsidRDefault="0054577F" w:rsidP="001257D9">
            <w:pPr>
              <w:jc w:val="center"/>
              <w:rPr>
                <w:rFonts w:cs="Arial"/>
              </w:rPr>
            </w:pPr>
            <w:r w:rsidRPr="00766923">
              <w:rPr>
                <w:rFonts w:cs="Arial"/>
              </w:rPr>
              <w:t>Some cultures see time as plentiful and some see as a limited resource which cannot be replaced</w:t>
            </w:r>
            <w:r w:rsidR="003606CB" w:rsidRPr="00766923">
              <w:rPr>
                <w:rFonts w:cs="Arial"/>
              </w:rPr>
              <w:t xml:space="preserve"> and they value time.</w:t>
            </w:r>
          </w:p>
        </w:tc>
        <w:tc>
          <w:tcPr>
            <w:tcW w:w="1350" w:type="dxa"/>
          </w:tcPr>
          <w:p w14:paraId="317015A2" w14:textId="77777777" w:rsidR="009A7DEE" w:rsidRPr="00766923" w:rsidRDefault="0054577F" w:rsidP="001257D9">
            <w:pPr>
              <w:jc w:val="center"/>
              <w:rPr>
                <w:rFonts w:cs="Arial"/>
              </w:rPr>
            </w:pPr>
            <w:r w:rsidRPr="00766923">
              <w:rPr>
                <w:rFonts w:cs="Arial"/>
              </w:rPr>
              <w:t>Highly Time Conscious</w:t>
            </w:r>
          </w:p>
        </w:tc>
        <w:tc>
          <w:tcPr>
            <w:tcW w:w="1440" w:type="dxa"/>
          </w:tcPr>
          <w:p w14:paraId="33FAA96A" w14:textId="77777777" w:rsidR="009A7DEE" w:rsidRPr="00766923" w:rsidRDefault="0054577F" w:rsidP="001257D9">
            <w:pPr>
              <w:jc w:val="center"/>
              <w:rPr>
                <w:rFonts w:cs="Arial"/>
              </w:rPr>
            </w:pPr>
            <w:r w:rsidRPr="00766923">
              <w:rPr>
                <w:rFonts w:cs="Arial"/>
              </w:rPr>
              <w:t>Less Time Conscious</w:t>
            </w:r>
          </w:p>
        </w:tc>
        <w:tc>
          <w:tcPr>
            <w:tcW w:w="1440" w:type="dxa"/>
          </w:tcPr>
          <w:p w14:paraId="32421EE0" w14:textId="77777777" w:rsidR="009A7DEE" w:rsidRPr="00766923" w:rsidRDefault="0054577F" w:rsidP="001257D9">
            <w:pPr>
              <w:jc w:val="center"/>
              <w:rPr>
                <w:rFonts w:cs="Arial"/>
              </w:rPr>
            </w:pPr>
            <w:r w:rsidRPr="00766923">
              <w:rPr>
                <w:rFonts w:cs="Arial"/>
              </w:rPr>
              <w:t>Highly Time Conscious</w:t>
            </w:r>
          </w:p>
        </w:tc>
        <w:tc>
          <w:tcPr>
            <w:tcW w:w="1260" w:type="dxa"/>
          </w:tcPr>
          <w:p w14:paraId="2DA74946" w14:textId="77777777" w:rsidR="009A7DEE" w:rsidRPr="00766923" w:rsidRDefault="0054577F" w:rsidP="001257D9">
            <w:pPr>
              <w:jc w:val="center"/>
              <w:rPr>
                <w:rFonts w:cs="Arial"/>
              </w:rPr>
            </w:pPr>
            <w:r w:rsidRPr="00766923">
              <w:rPr>
                <w:rFonts w:cs="Arial"/>
              </w:rPr>
              <w:t>Less Time Conscious</w:t>
            </w:r>
          </w:p>
        </w:tc>
      </w:tr>
      <w:tr w:rsidR="006B62F8" w14:paraId="1F731972" w14:textId="77777777" w:rsidTr="0018773D">
        <w:trPr>
          <w:trHeight w:val="2960"/>
        </w:trPr>
        <w:tc>
          <w:tcPr>
            <w:tcW w:w="2009" w:type="dxa"/>
          </w:tcPr>
          <w:p w14:paraId="370A13A6" w14:textId="77777777" w:rsidR="009A7DEE" w:rsidRPr="00766923" w:rsidRDefault="0054577F" w:rsidP="00766923">
            <w:pPr>
              <w:rPr>
                <w:rFonts w:cs="Arial"/>
                <w:b/>
                <w:bCs/>
              </w:rPr>
            </w:pPr>
            <w:r w:rsidRPr="00766923">
              <w:rPr>
                <w:rFonts w:cs="Arial"/>
                <w:b/>
                <w:bCs/>
              </w:rPr>
              <w:lastRenderedPageBreak/>
              <w:t>Individualism vs Collectivism</w:t>
            </w:r>
          </w:p>
        </w:tc>
        <w:tc>
          <w:tcPr>
            <w:tcW w:w="2869" w:type="dxa"/>
          </w:tcPr>
          <w:p w14:paraId="18A0942F" w14:textId="77777777" w:rsidR="00964EB8" w:rsidRPr="00766923" w:rsidRDefault="0054577F" w:rsidP="001257D9">
            <w:pPr>
              <w:jc w:val="center"/>
              <w:rPr>
                <w:rFonts w:cs="Arial"/>
              </w:rPr>
            </w:pPr>
            <w:r w:rsidRPr="00766923">
              <w:rPr>
                <w:rFonts w:cs="Arial"/>
              </w:rPr>
              <w:t>People only take care of themselves and their family in an individualist society. In a collectivist society, people believe that they live in a group and they should look after each other.</w:t>
            </w:r>
          </w:p>
        </w:tc>
        <w:tc>
          <w:tcPr>
            <w:tcW w:w="1350" w:type="dxa"/>
          </w:tcPr>
          <w:p w14:paraId="6361907C" w14:textId="77777777" w:rsidR="009A7DEE" w:rsidRPr="00766923" w:rsidRDefault="0054577F" w:rsidP="001257D9">
            <w:pPr>
              <w:jc w:val="center"/>
              <w:rPr>
                <w:rFonts w:cs="Arial"/>
              </w:rPr>
            </w:pPr>
            <w:r w:rsidRPr="00766923">
              <w:rPr>
                <w:rFonts w:cs="Arial"/>
              </w:rPr>
              <w:t>Collectivist Society</w:t>
            </w:r>
          </w:p>
        </w:tc>
        <w:tc>
          <w:tcPr>
            <w:tcW w:w="1440" w:type="dxa"/>
          </w:tcPr>
          <w:p w14:paraId="30F0D4D7" w14:textId="77777777" w:rsidR="009A7DEE" w:rsidRPr="00766923" w:rsidRDefault="0054577F" w:rsidP="001257D9">
            <w:pPr>
              <w:jc w:val="center"/>
              <w:rPr>
                <w:rFonts w:cs="Arial"/>
              </w:rPr>
            </w:pPr>
            <w:r w:rsidRPr="00766923">
              <w:rPr>
                <w:rFonts w:cs="Arial"/>
              </w:rPr>
              <w:t>Collectivist Society</w:t>
            </w:r>
          </w:p>
        </w:tc>
        <w:tc>
          <w:tcPr>
            <w:tcW w:w="1440" w:type="dxa"/>
          </w:tcPr>
          <w:p w14:paraId="2222163F" w14:textId="77777777" w:rsidR="009A7DEE" w:rsidRPr="00766923" w:rsidRDefault="0054577F" w:rsidP="001257D9">
            <w:pPr>
              <w:jc w:val="center"/>
              <w:rPr>
                <w:rFonts w:cs="Arial"/>
              </w:rPr>
            </w:pPr>
            <w:r w:rsidRPr="00766923">
              <w:rPr>
                <w:rFonts w:cs="Arial"/>
              </w:rPr>
              <w:t>Individualist Society</w:t>
            </w:r>
          </w:p>
        </w:tc>
        <w:tc>
          <w:tcPr>
            <w:tcW w:w="1260" w:type="dxa"/>
          </w:tcPr>
          <w:p w14:paraId="10BC3612" w14:textId="77777777" w:rsidR="009A7DEE" w:rsidRPr="00766923" w:rsidRDefault="0054577F" w:rsidP="001257D9">
            <w:pPr>
              <w:jc w:val="center"/>
              <w:rPr>
                <w:rFonts w:cs="Arial"/>
              </w:rPr>
            </w:pPr>
            <w:r w:rsidRPr="00766923">
              <w:rPr>
                <w:rFonts w:cs="Arial"/>
              </w:rPr>
              <w:t>Individualistic Society</w:t>
            </w:r>
          </w:p>
        </w:tc>
      </w:tr>
      <w:tr w:rsidR="006B62F8" w14:paraId="5C6657A1" w14:textId="77777777" w:rsidTr="001257D9">
        <w:trPr>
          <w:trHeight w:val="1515"/>
        </w:trPr>
        <w:tc>
          <w:tcPr>
            <w:tcW w:w="2009" w:type="dxa"/>
          </w:tcPr>
          <w:p w14:paraId="1DA3FA24" w14:textId="77777777" w:rsidR="009A7DEE" w:rsidRPr="00766923" w:rsidRDefault="0054577F" w:rsidP="00766923">
            <w:pPr>
              <w:rPr>
                <w:rFonts w:cs="Arial"/>
                <w:b/>
                <w:bCs/>
              </w:rPr>
            </w:pPr>
            <w:r w:rsidRPr="00766923">
              <w:rPr>
                <w:rFonts w:cs="Arial"/>
                <w:b/>
                <w:bCs/>
              </w:rPr>
              <w:t>Native Language</w:t>
            </w:r>
          </w:p>
        </w:tc>
        <w:tc>
          <w:tcPr>
            <w:tcW w:w="2869" w:type="dxa"/>
          </w:tcPr>
          <w:p w14:paraId="36BFF4BF" w14:textId="77777777" w:rsidR="009A7DEE" w:rsidRPr="00766923" w:rsidRDefault="0054577F" w:rsidP="001257D9">
            <w:pPr>
              <w:jc w:val="center"/>
              <w:rPr>
                <w:rFonts w:cs="Arial"/>
              </w:rPr>
            </w:pPr>
            <w:r w:rsidRPr="00766923">
              <w:rPr>
                <w:rFonts w:cs="Arial"/>
              </w:rPr>
              <w:t>The language that is spoken by the people of the country</w:t>
            </w:r>
          </w:p>
        </w:tc>
        <w:tc>
          <w:tcPr>
            <w:tcW w:w="1350" w:type="dxa"/>
          </w:tcPr>
          <w:p w14:paraId="7D1D09AB" w14:textId="77777777" w:rsidR="009A7DEE" w:rsidRPr="00766923" w:rsidRDefault="0054577F" w:rsidP="001257D9">
            <w:pPr>
              <w:jc w:val="center"/>
              <w:rPr>
                <w:rFonts w:cs="Arial"/>
              </w:rPr>
            </w:pPr>
            <w:r w:rsidRPr="00766923">
              <w:rPr>
                <w:rFonts w:cs="Arial"/>
              </w:rPr>
              <w:t>Mandarin</w:t>
            </w:r>
          </w:p>
        </w:tc>
        <w:tc>
          <w:tcPr>
            <w:tcW w:w="1440" w:type="dxa"/>
          </w:tcPr>
          <w:p w14:paraId="5E08CD7F" w14:textId="77777777" w:rsidR="009A7DEE" w:rsidRPr="00766923" w:rsidRDefault="0054577F" w:rsidP="001257D9">
            <w:pPr>
              <w:jc w:val="center"/>
              <w:rPr>
                <w:rFonts w:cs="Arial"/>
              </w:rPr>
            </w:pPr>
            <w:r w:rsidRPr="00766923">
              <w:rPr>
                <w:rFonts w:cs="Arial"/>
              </w:rPr>
              <w:t>Indonesian</w:t>
            </w:r>
          </w:p>
        </w:tc>
        <w:tc>
          <w:tcPr>
            <w:tcW w:w="1440" w:type="dxa"/>
          </w:tcPr>
          <w:p w14:paraId="12C05C07" w14:textId="77777777" w:rsidR="009A7DEE" w:rsidRPr="00766923" w:rsidRDefault="0054577F" w:rsidP="001257D9">
            <w:pPr>
              <w:jc w:val="center"/>
              <w:rPr>
                <w:rFonts w:cs="Arial"/>
              </w:rPr>
            </w:pPr>
            <w:r w:rsidRPr="00766923">
              <w:rPr>
                <w:rFonts w:cs="Arial"/>
              </w:rPr>
              <w:t>German</w:t>
            </w:r>
          </w:p>
        </w:tc>
        <w:tc>
          <w:tcPr>
            <w:tcW w:w="1260" w:type="dxa"/>
          </w:tcPr>
          <w:p w14:paraId="789738AE" w14:textId="77777777" w:rsidR="009A7DEE" w:rsidRPr="00766923" w:rsidRDefault="0054577F" w:rsidP="001257D9">
            <w:pPr>
              <w:jc w:val="center"/>
              <w:rPr>
                <w:rFonts w:cs="Arial"/>
              </w:rPr>
            </w:pPr>
            <w:r w:rsidRPr="00766923">
              <w:rPr>
                <w:rFonts w:cs="Arial"/>
              </w:rPr>
              <w:t>French</w:t>
            </w:r>
          </w:p>
        </w:tc>
      </w:tr>
      <w:tr w:rsidR="006B62F8" w14:paraId="4EB36FC2" w14:textId="77777777" w:rsidTr="001257D9">
        <w:trPr>
          <w:trHeight w:val="2263"/>
        </w:trPr>
        <w:tc>
          <w:tcPr>
            <w:tcW w:w="2009" w:type="dxa"/>
          </w:tcPr>
          <w:p w14:paraId="5D3CB565" w14:textId="77777777" w:rsidR="004E1715" w:rsidRPr="00766923" w:rsidRDefault="0054577F" w:rsidP="00766923">
            <w:pPr>
              <w:rPr>
                <w:rFonts w:cs="Arial"/>
                <w:b/>
                <w:bCs/>
              </w:rPr>
            </w:pPr>
            <w:r w:rsidRPr="00766923">
              <w:rPr>
                <w:rFonts w:cs="Arial"/>
                <w:b/>
                <w:bCs/>
              </w:rPr>
              <w:t>Religion</w:t>
            </w:r>
          </w:p>
        </w:tc>
        <w:tc>
          <w:tcPr>
            <w:tcW w:w="2869" w:type="dxa"/>
          </w:tcPr>
          <w:p w14:paraId="7D07D1D5" w14:textId="77777777" w:rsidR="004E1715" w:rsidRPr="00766923" w:rsidRDefault="0054577F" w:rsidP="001257D9">
            <w:pPr>
              <w:jc w:val="center"/>
              <w:rPr>
                <w:rFonts w:cs="Arial"/>
              </w:rPr>
            </w:pPr>
            <w:r w:rsidRPr="00766923">
              <w:rPr>
                <w:rFonts w:cs="Arial"/>
              </w:rPr>
              <w:t>Religion is a faith or belief which influences people's behaviour.</w:t>
            </w:r>
          </w:p>
        </w:tc>
        <w:tc>
          <w:tcPr>
            <w:tcW w:w="1350" w:type="dxa"/>
          </w:tcPr>
          <w:p w14:paraId="3009D908" w14:textId="77777777" w:rsidR="004E1715" w:rsidRPr="00766923" w:rsidRDefault="0054577F" w:rsidP="001257D9">
            <w:pPr>
              <w:jc w:val="center"/>
              <w:rPr>
                <w:rFonts w:cs="Arial"/>
              </w:rPr>
            </w:pPr>
            <w:r w:rsidRPr="00766923">
              <w:rPr>
                <w:rFonts w:cs="Arial"/>
              </w:rPr>
              <w:t>Mostly Buddhists or followers of Chinese Folk Religion</w:t>
            </w:r>
          </w:p>
        </w:tc>
        <w:tc>
          <w:tcPr>
            <w:tcW w:w="1440" w:type="dxa"/>
          </w:tcPr>
          <w:p w14:paraId="04D7DD1B" w14:textId="77777777" w:rsidR="004E1715" w:rsidRPr="00766923" w:rsidRDefault="0054577F" w:rsidP="001257D9">
            <w:pPr>
              <w:jc w:val="center"/>
              <w:rPr>
                <w:rFonts w:cs="Arial"/>
              </w:rPr>
            </w:pPr>
            <w:r w:rsidRPr="00766923">
              <w:rPr>
                <w:rFonts w:cs="Arial"/>
              </w:rPr>
              <w:t>Mostly Muslims</w:t>
            </w:r>
          </w:p>
        </w:tc>
        <w:tc>
          <w:tcPr>
            <w:tcW w:w="1440" w:type="dxa"/>
          </w:tcPr>
          <w:p w14:paraId="6849F613" w14:textId="77777777" w:rsidR="004E1715" w:rsidRPr="00766923" w:rsidRDefault="0054577F" w:rsidP="001257D9">
            <w:pPr>
              <w:jc w:val="center"/>
              <w:rPr>
                <w:rFonts w:cs="Arial"/>
              </w:rPr>
            </w:pPr>
            <w:r w:rsidRPr="00766923">
              <w:rPr>
                <w:rFonts w:cs="Arial"/>
              </w:rPr>
              <w:t>Mostly Christian</w:t>
            </w:r>
          </w:p>
        </w:tc>
        <w:tc>
          <w:tcPr>
            <w:tcW w:w="1260" w:type="dxa"/>
          </w:tcPr>
          <w:p w14:paraId="7872299D" w14:textId="77777777" w:rsidR="004E1715" w:rsidRPr="00766923" w:rsidRDefault="0054577F" w:rsidP="001257D9">
            <w:pPr>
              <w:keepNext/>
              <w:jc w:val="center"/>
              <w:rPr>
                <w:rFonts w:cs="Arial"/>
              </w:rPr>
            </w:pPr>
            <w:r w:rsidRPr="00766923">
              <w:rPr>
                <w:rFonts w:cs="Arial"/>
              </w:rPr>
              <w:t>Mostly Christians</w:t>
            </w:r>
          </w:p>
        </w:tc>
      </w:tr>
    </w:tbl>
    <w:p w14:paraId="54D34BE7" w14:textId="77777777" w:rsidR="001257D9" w:rsidRDefault="001257D9" w:rsidP="001257D9">
      <w:pPr>
        <w:pStyle w:val="Caption"/>
        <w:spacing w:line="360" w:lineRule="auto"/>
        <w:jc w:val="center"/>
        <w:rPr>
          <w:rFonts w:cs="Arial"/>
          <w:i w:val="0"/>
          <w:color w:val="000000" w:themeColor="text1"/>
          <w:sz w:val="22"/>
          <w:szCs w:val="22"/>
        </w:rPr>
      </w:pPr>
    </w:p>
    <w:p w14:paraId="4913C25F" w14:textId="77777777" w:rsidR="00DE6A2C" w:rsidRPr="001257D9" w:rsidRDefault="0054577F" w:rsidP="001257D9">
      <w:pPr>
        <w:pStyle w:val="Caption"/>
        <w:spacing w:line="360" w:lineRule="auto"/>
        <w:jc w:val="center"/>
        <w:rPr>
          <w:rFonts w:cs="Arial"/>
          <w:i w:val="0"/>
          <w:color w:val="000000" w:themeColor="text1"/>
          <w:sz w:val="22"/>
          <w:szCs w:val="22"/>
        </w:rPr>
      </w:pPr>
      <w:r w:rsidRPr="001257D9">
        <w:rPr>
          <w:rFonts w:cs="Arial"/>
          <w:i w:val="0"/>
          <w:color w:val="000000" w:themeColor="text1"/>
          <w:sz w:val="22"/>
          <w:szCs w:val="22"/>
        </w:rPr>
        <w:t xml:space="preserve">Table </w:t>
      </w:r>
      <w:r w:rsidRPr="001257D9">
        <w:rPr>
          <w:rFonts w:cs="Arial"/>
          <w:i w:val="0"/>
          <w:color w:val="000000" w:themeColor="text1"/>
          <w:sz w:val="22"/>
          <w:szCs w:val="22"/>
        </w:rPr>
        <w:fldChar w:fldCharType="begin"/>
      </w:r>
      <w:r w:rsidRPr="001257D9">
        <w:rPr>
          <w:rFonts w:cs="Arial"/>
          <w:i w:val="0"/>
          <w:color w:val="000000" w:themeColor="text1"/>
          <w:sz w:val="22"/>
          <w:szCs w:val="22"/>
        </w:rPr>
        <w:instrText xml:space="preserve"> SEQ Table \* ARABIC </w:instrText>
      </w:r>
      <w:r w:rsidRPr="001257D9">
        <w:rPr>
          <w:rFonts w:cs="Arial"/>
          <w:i w:val="0"/>
          <w:color w:val="000000" w:themeColor="text1"/>
          <w:sz w:val="22"/>
          <w:szCs w:val="22"/>
        </w:rPr>
        <w:fldChar w:fldCharType="separate"/>
      </w:r>
      <w:r w:rsidR="00DB1D70" w:rsidRPr="001257D9">
        <w:rPr>
          <w:rFonts w:cs="Arial"/>
          <w:i w:val="0"/>
          <w:noProof/>
          <w:color w:val="000000" w:themeColor="text1"/>
          <w:sz w:val="22"/>
          <w:szCs w:val="22"/>
        </w:rPr>
        <w:t>1</w:t>
      </w:r>
      <w:r w:rsidRPr="001257D9">
        <w:rPr>
          <w:rFonts w:cs="Arial"/>
          <w:i w:val="0"/>
          <w:color w:val="000000" w:themeColor="text1"/>
          <w:sz w:val="22"/>
          <w:szCs w:val="22"/>
        </w:rPr>
        <w:fldChar w:fldCharType="end"/>
      </w:r>
      <w:r w:rsidRPr="001257D9">
        <w:rPr>
          <w:rFonts w:cs="Arial"/>
          <w:i w:val="0"/>
          <w:color w:val="000000" w:themeColor="text1"/>
          <w:sz w:val="22"/>
          <w:szCs w:val="22"/>
        </w:rPr>
        <w:t>: Key Differences in Cultures, Customs and Behaviors of Some International Countries</w:t>
      </w:r>
      <w:r w:rsidR="001257D9" w:rsidRPr="001257D9">
        <w:rPr>
          <w:rFonts w:cs="Arial"/>
          <w:i w:val="0"/>
          <w:color w:val="000000" w:themeColor="text1"/>
          <w:sz w:val="22"/>
          <w:szCs w:val="22"/>
        </w:rPr>
        <w:br/>
      </w:r>
      <w:r w:rsidRPr="001257D9">
        <w:rPr>
          <w:rFonts w:cs="Arial"/>
          <w:i w:val="0"/>
          <w:color w:val="000000" w:themeColor="text1"/>
          <w:sz w:val="22"/>
          <w:szCs w:val="22"/>
        </w:rPr>
        <w:t>Source:</w:t>
      </w:r>
      <w:r w:rsidR="00DB1D70" w:rsidRPr="001257D9">
        <w:rPr>
          <w:rFonts w:cs="Arial"/>
          <w:i w:val="0"/>
          <w:color w:val="000000" w:themeColor="text1"/>
          <w:sz w:val="22"/>
          <w:szCs w:val="22"/>
        </w:rPr>
        <w:t xml:space="preserve"> </w:t>
      </w:r>
      <w:r w:rsidR="00DB1D70" w:rsidRPr="001257D9">
        <w:rPr>
          <w:rStyle w:val="selectable"/>
          <w:rFonts w:cs="Arial"/>
          <w:i w:val="0"/>
          <w:color w:val="000000"/>
          <w:sz w:val="22"/>
          <w:szCs w:val="22"/>
        </w:rPr>
        <w:t>(Redding, 2019)</w:t>
      </w:r>
    </w:p>
    <w:p w14:paraId="16148E1B" w14:textId="77777777" w:rsidR="009A7DEE" w:rsidRPr="00766923" w:rsidRDefault="009A7DEE" w:rsidP="00766923">
      <w:pPr>
        <w:rPr>
          <w:rFonts w:cs="Arial"/>
        </w:rPr>
      </w:pPr>
    </w:p>
    <w:p w14:paraId="2D9C6240" w14:textId="77777777" w:rsidR="009A7DEE" w:rsidRPr="00766923" w:rsidRDefault="009A7DEE" w:rsidP="00766923">
      <w:pPr>
        <w:rPr>
          <w:rFonts w:cs="Arial"/>
        </w:rPr>
      </w:pPr>
    </w:p>
    <w:p w14:paraId="6371ECD1" w14:textId="77777777" w:rsidR="00C14132" w:rsidRDefault="00C14132" w:rsidP="00766923">
      <w:pPr>
        <w:rPr>
          <w:rFonts w:cs="Arial"/>
        </w:rPr>
      </w:pPr>
    </w:p>
    <w:p w14:paraId="2496F747" w14:textId="77777777" w:rsidR="0018773D" w:rsidRDefault="0018773D" w:rsidP="00766923">
      <w:pPr>
        <w:rPr>
          <w:rFonts w:cs="Arial"/>
        </w:rPr>
      </w:pPr>
    </w:p>
    <w:p w14:paraId="4E99211B" w14:textId="77777777" w:rsidR="0018773D" w:rsidRDefault="0018773D" w:rsidP="00766923">
      <w:pPr>
        <w:rPr>
          <w:rFonts w:cs="Arial"/>
        </w:rPr>
      </w:pPr>
    </w:p>
    <w:p w14:paraId="6397D921" w14:textId="77777777" w:rsidR="0018773D" w:rsidRDefault="0018773D" w:rsidP="00766923">
      <w:pPr>
        <w:rPr>
          <w:rFonts w:cs="Arial"/>
        </w:rPr>
      </w:pPr>
    </w:p>
    <w:p w14:paraId="5371BC66" w14:textId="77777777" w:rsidR="0018773D" w:rsidRDefault="0018773D" w:rsidP="00766923">
      <w:pPr>
        <w:rPr>
          <w:rFonts w:cs="Arial"/>
        </w:rPr>
      </w:pPr>
    </w:p>
    <w:p w14:paraId="4D558718" w14:textId="77777777" w:rsidR="0018773D" w:rsidRDefault="0018773D" w:rsidP="00766923">
      <w:pPr>
        <w:rPr>
          <w:rFonts w:cs="Arial"/>
        </w:rPr>
      </w:pPr>
    </w:p>
    <w:p w14:paraId="652C8F17" w14:textId="77777777" w:rsidR="0018773D" w:rsidRDefault="0018773D" w:rsidP="00766923">
      <w:pPr>
        <w:rPr>
          <w:rFonts w:cs="Arial"/>
        </w:rPr>
      </w:pPr>
    </w:p>
    <w:p w14:paraId="797A4A5B" w14:textId="77777777" w:rsidR="0018773D" w:rsidRDefault="0018773D" w:rsidP="00766923">
      <w:pPr>
        <w:rPr>
          <w:rFonts w:cs="Arial"/>
        </w:rPr>
      </w:pPr>
    </w:p>
    <w:p w14:paraId="63837F91" w14:textId="77777777" w:rsidR="0018773D" w:rsidRPr="00766923" w:rsidRDefault="0018773D" w:rsidP="00766923">
      <w:pPr>
        <w:rPr>
          <w:rFonts w:cs="Arial"/>
        </w:rPr>
      </w:pPr>
    </w:p>
    <w:p w14:paraId="46C1B6EA" w14:textId="77777777" w:rsidR="00C14132" w:rsidRPr="00766923" w:rsidRDefault="0054577F" w:rsidP="00766923">
      <w:pPr>
        <w:pStyle w:val="Heading1"/>
        <w:rPr>
          <w:rFonts w:ascii="Arial" w:hAnsi="Arial" w:cs="Arial"/>
          <w:color w:val="000000" w:themeColor="text1"/>
        </w:rPr>
      </w:pPr>
      <w:bookmarkStart w:id="14" w:name="_Toc38986593"/>
      <w:r w:rsidRPr="00766923">
        <w:rPr>
          <w:rFonts w:ascii="Arial" w:hAnsi="Arial" w:cs="Arial"/>
          <w:color w:val="000000" w:themeColor="text1"/>
        </w:rPr>
        <w:t>An Aide Memoire for Hotel Staffs That Will Help Them Manage Guest Service Experiences for International Visitors</w:t>
      </w:r>
      <w:bookmarkEnd w:id="14"/>
    </w:p>
    <w:p w14:paraId="109315AA" w14:textId="77777777" w:rsidR="00285807" w:rsidRPr="00766923" w:rsidRDefault="0054577F" w:rsidP="00766923">
      <w:pPr>
        <w:rPr>
          <w:rFonts w:cs="Arial"/>
        </w:rPr>
      </w:pPr>
      <w:r w:rsidRPr="00766923">
        <w:rPr>
          <w:rFonts w:cs="Arial"/>
        </w:rPr>
        <w:t>An Aide Memoire will help the hotel staffs maintain appropriate behaviour toward guests from different countries and here, Aide Memoire for China, Indonesia, Germany and France have been demonstrated.</w:t>
      </w:r>
    </w:p>
    <w:p w14:paraId="75B2C863" w14:textId="77777777" w:rsidR="00C40B49" w:rsidRPr="00766923" w:rsidRDefault="0054577F" w:rsidP="00766923">
      <w:pPr>
        <w:pStyle w:val="Heading2"/>
        <w:rPr>
          <w:rFonts w:ascii="Arial" w:hAnsi="Arial" w:cs="Arial"/>
          <w:color w:val="000000" w:themeColor="text1"/>
        </w:rPr>
      </w:pPr>
      <w:bookmarkStart w:id="15" w:name="_Toc38986594"/>
      <w:r w:rsidRPr="00766923">
        <w:rPr>
          <w:rFonts w:ascii="Arial" w:hAnsi="Arial" w:cs="Arial"/>
          <w:color w:val="000000" w:themeColor="text1"/>
        </w:rPr>
        <w:t>Guidelines for Managing Guests from China</w:t>
      </w:r>
      <w:bookmarkEnd w:id="15"/>
    </w:p>
    <w:p w14:paraId="66BE6F8E" w14:textId="77777777" w:rsidR="00F73A3B" w:rsidRPr="00A7619C" w:rsidRDefault="0054577F" w:rsidP="00A7619C">
      <w:pPr>
        <w:pStyle w:val="ListParagraph"/>
        <w:numPr>
          <w:ilvl w:val="0"/>
          <w:numId w:val="17"/>
        </w:numPr>
        <w:rPr>
          <w:rFonts w:cs="Arial"/>
        </w:rPr>
      </w:pPr>
      <w:r w:rsidRPr="00A7619C">
        <w:rPr>
          <w:rFonts w:cs="Arial"/>
          <w:b/>
          <w:bCs/>
        </w:rPr>
        <w:t xml:space="preserve">Way of Providing Instructions: </w:t>
      </w:r>
      <w:r w:rsidRPr="00A7619C">
        <w:rPr>
          <w:rFonts w:cs="Arial"/>
        </w:rPr>
        <w:t xml:space="preserve">Staffs do not need to explain every instruction in detail to the Chinese guests as </w:t>
      </w:r>
      <w:r w:rsidR="007664CC" w:rsidRPr="00A7619C">
        <w:rPr>
          <w:rFonts w:cs="Arial"/>
        </w:rPr>
        <w:t xml:space="preserve">they belong to high context culture and </w:t>
      </w:r>
      <w:r w:rsidRPr="00A7619C">
        <w:rPr>
          <w:rFonts w:cs="Arial"/>
        </w:rPr>
        <w:t>this way of communication may be perceived as insulting to them</w:t>
      </w:r>
      <w:r w:rsidR="004A5D0F" w:rsidRPr="00A7619C">
        <w:rPr>
          <w:rFonts w:cs="Arial"/>
        </w:rPr>
        <w:t xml:space="preserve"> </w:t>
      </w:r>
      <w:r w:rsidR="004A5D0F" w:rsidRPr="00A7619C">
        <w:rPr>
          <w:rStyle w:val="selectable"/>
          <w:rFonts w:cs="Arial"/>
          <w:color w:val="000000"/>
        </w:rPr>
        <w:t>(Chen and Min, 2018)</w:t>
      </w:r>
      <w:r w:rsidRPr="00A7619C">
        <w:rPr>
          <w:rFonts w:cs="Arial"/>
        </w:rPr>
        <w:t>.</w:t>
      </w:r>
    </w:p>
    <w:p w14:paraId="32CA8283" w14:textId="77777777" w:rsidR="00F73A3B" w:rsidRPr="00A7619C" w:rsidRDefault="0054577F" w:rsidP="00A7619C">
      <w:pPr>
        <w:pStyle w:val="ListParagraph"/>
        <w:numPr>
          <w:ilvl w:val="0"/>
          <w:numId w:val="17"/>
        </w:numPr>
        <w:rPr>
          <w:rFonts w:cs="Arial"/>
        </w:rPr>
      </w:pPr>
      <w:r w:rsidRPr="00A7619C">
        <w:rPr>
          <w:rFonts w:cs="Arial"/>
          <w:b/>
          <w:bCs/>
        </w:rPr>
        <w:t>Room Decoration</w:t>
      </w:r>
      <w:r w:rsidR="00571EAE" w:rsidRPr="00A7619C">
        <w:rPr>
          <w:rFonts w:cs="Arial"/>
          <w:b/>
          <w:bCs/>
        </w:rPr>
        <w:t>s</w:t>
      </w:r>
      <w:r w:rsidRPr="00A7619C">
        <w:rPr>
          <w:rFonts w:cs="Arial"/>
          <w:b/>
          <w:bCs/>
        </w:rPr>
        <w:t>:</w:t>
      </w:r>
      <w:r w:rsidRPr="00A7619C">
        <w:rPr>
          <w:rFonts w:cs="Arial"/>
        </w:rPr>
        <w:t xml:space="preserve"> Rooms of Chinese guests should be decorated with traditional things as they </w:t>
      </w:r>
      <w:r w:rsidR="007664CC" w:rsidRPr="00A7619C">
        <w:rPr>
          <w:rFonts w:cs="Arial"/>
        </w:rPr>
        <w:t xml:space="preserve">are past-oriented and </w:t>
      </w:r>
      <w:r w:rsidRPr="00A7619C">
        <w:rPr>
          <w:rFonts w:cs="Arial"/>
        </w:rPr>
        <w:t>are very attached to their tradition.</w:t>
      </w:r>
      <w:r w:rsidR="007664CC" w:rsidRPr="00A7619C">
        <w:rPr>
          <w:rFonts w:cs="Arial"/>
        </w:rPr>
        <w:t xml:space="preserve"> So, the traditional designs and decorations will be admired by them and this will increase their good experience with the hotel.</w:t>
      </w:r>
    </w:p>
    <w:p w14:paraId="1DFDB2F5" w14:textId="77777777" w:rsidR="007664CC" w:rsidRPr="00A7619C" w:rsidRDefault="0054577F" w:rsidP="00A7619C">
      <w:pPr>
        <w:pStyle w:val="ListParagraph"/>
        <w:numPr>
          <w:ilvl w:val="0"/>
          <w:numId w:val="17"/>
        </w:numPr>
        <w:rPr>
          <w:rFonts w:cs="Arial"/>
        </w:rPr>
      </w:pPr>
      <w:r w:rsidRPr="00A7619C">
        <w:rPr>
          <w:rFonts w:cs="Arial"/>
          <w:b/>
          <w:bCs/>
        </w:rPr>
        <w:t xml:space="preserve">Reception: </w:t>
      </w:r>
      <w:r w:rsidRPr="00A7619C">
        <w:rPr>
          <w:rFonts w:cs="Arial"/>
        </w:rPr>
        <w:t>The staffs in reception get flexibility with Chinese guests as the staffs can do other works or can take phone calls and also talk to the guests but the Chinese guests will not find this disrespectful as they belong to the polychronic culture.</w:t>
      </w:r>
    </w:p>
    <w:p w14:paraId="28C732E7" w14:textId="77777777" w:rsidR="007664CC" w:rsidRPr="00A7619C" w:rsidRDefault="0054577F" w:rsidP="00A7619C">
      <w:pPr>
        <w:pStyle w:val="ListParagraph"/>
        <w:numPr>
          <w:ilvl w:val="0"/>
          <w:numId w:val="17"/>
        </w:numPr>
        <w:rPr>
          <w:rFonts w:cs="Arial"/>
        </w:rPr>
      </w:pPr>
      <w:r w:rsidRPr="00A7619C">
        <w:rPr>
          <w:rFonts w:cs="Arial"/>
          <w:b/>
          <w:bCs/>
        </w:rPr>
        <w:t xml:space="preserve">Time Maintenance: </w:t>
      </w:r>
      <w:r w:rsidR="009F1825" w:rsidRPr="00A7619C">
        <w:rPr>
          <w:rFonts w:cs="Arial"/>
        </w:rPr>
        <w:t>Everything the Chinese guests ordered should be on time and not even one minute late as the Chinese are highly time conscious and even one minute late may create a negative image of the hotel service to them.</w:t>
      </w:r>
    </w:p>
    <w:p w14:paraId="7CF88FD9" w14:textId="77777777" w:rsidR="009F1825" w:rsidRPr="00A7619C" w:rsidRDefault="0054577F" w:rsidP="00A7619C">
      <w:pPr>
        <w:pStyle w:val="ListParagraph"/>
        <w:numPr>
          <w:ilvl w:val="0"/>
          <w:numId w:val="17"/>
        </w:numPr>
        <w:rPr>
          <w:rFonts w:cs="Arial"/>
        </w:rPr>
      </w:pPr>
      <w:r w:rsidRPr="00A7619C">
        <w:rPr>
          <w:rFonts w:cs="Arial"/>
          <w:b/>
          <w:bCs/>
        </w:rPr>
        <w:t xml:space="preserve">Room Offering: </w:t>
      </w:r>
      <w:r w:rsidRPr="00A7619C">
        <w:rPr>
          <w:rFonts w:cs="Arial"/>
        </w:rPr>
        <w:t>As Chinese are from a collectivist society, they will come mostly with their family and so the family rooms should be available for them.</w:t>
      </w:r>
    </w:p>
    <w:p w14:paraId="66B3600E" w14:textId="77777777" w:rsidR="00571EAE" w:rsidRPr="00A7619C" w:rsidRDefault="0054577F" w:rsidP="00A7619C">
      <w:pPr>
        <w:pStyle w:val="ListParagraph"/>
        <w:numPr>
          <w:ilvl w:val="0"/>
          <w:numId w:val="17"/>
        </w:numPr>
        <w:rPr>
          <w:rFonts w:cs="Arial"/>
        </w:rPr>
      </w:pPr>
      <w:r w:rsidRPr="00A7619C">
        <w:rPr>
          <w:rFonts w:cs="Arial"/>
          <w:b/>
          <w:bCs/>
        </w:rPr>
        <w:t xml:space="preserve">Translation Service: </w:t>
      </w:r>
      <w:r w:rsidRPr="00A7619C">
        <w:rPr>
          <w:rFonts w:cs="Arial"/>
        </w:rPr>
        <w:t xml:space="preserve">The hotel must have </w:t>
      </w:r>
      <w:r w:rsidR="005B7638" w:rsidRPr="00A7619C">
        <w:rPr>
          <w:rFonts w:cs="Arial"/>
        </w:rPr>
        <w:t>G</w:t>
      </w:r>
      <w:r w:rsidRPr="00A7619C">
        <w:rPr>
          <w:rFonts w:cs="Arial"/>
        </w:rPr>
        <w:t xml:space="preserve">oogle translator or any other good quality technology </w:t>
      </w:r>
      <w:r w:rsidR="005B7638" w:rsidRPr="00A7619C">
        <w:rPr>
          <w:rFonts w:cs="Arial"/>
        </w:rPr>
        <w:t>to translate Mandarin into English and English into Mandarin for removing the inconvenience of communication</w:t>
      </w:r>
      <w:r w:rsidR="004A5D0F" w:rsidRPr="00A7619C">
        <w:rPr>
          <w:rFonts w:cs="Arial"/>
        </w:rPr>
        <w:t xml:space="preserve"> </w:t>
      </w:r>
      <w:r w:rsidR="004A5D0F" w:rsidRPr="00A7619C">
        <w:rPr>
          <w:rStyle w:val="selectable"/>
          <w:rFonts w:cs="Arial"/>
          <w:color w:val="000000"/>
        </w:rPr>
        <w:t>(Davies, 2018)</w:t>
      </w:r>
      <w:r w:rsidR="005B7638" w:rsidRPr="00A7619C">
        <w:rPr>
          <w:rFonts w:cs="Arial"/>
        </w:rPr>
        <w:t>.</w:t>
      </w:r>
    </w:p>
    <w:p w14:paraId="0A78EC67" w14:textId="77777777" w:rsidR="005B7638" w:rsidRPr="00A7619C" w:rsidRDefault="0054577F" w:rsidP="00A7619C">
      <w:pPr>
        <w:pStyle w:val="ListParagraph"/>
        <w:numPr>
          <w:ilvl w:val="0"/>
          <w:numId w:val="17"/>
        </w:numPr>
        <w:rPr>
          <w:rFonts w:cs="Arial"/>
        </w:rPr>
      </w:pPr>
      <w:r w:rsidRPr="00A7619C">
        <w:rPr>
          <w:rFonts w:cs="Arial"/>
          <w:b/>
          <w:bCs/>
        </w:rPr>
        <w:t>Food Service:</w:t>
      </w:r>
      <w:r w:rsidRPr="00A7619C">
        <w:rPr>
          <w:rFonts w:cs="Arial"/>
        </w:rPr>
        <w:t xml:space="preserve"> Chinese cuisine must be added to the menu of Park International Hotel's Checkmate Bar &amp; Restaurant. </w:t>
      </w:r>
    </w:p>
    <w:p w14:paraId="5C11F3CC" w14:textId="77777777" w:rsidR="00A7619C" w:rsidRDefault="00A7619C" w:rsidP="00766923">
      <w:pPr>
        <w:rPr>
          <w:rFonts w:cs="Arial"/>
        </w:rPr>
      </w:pPr>
    </w:p>
    <w:p w14:paraId="37C2C4C8" w14:textId="77777777" w:rsidR="00A7619C" w:rsidRPr="00766923" w:rsidRDefault="00A7619C" w:rsidP="00766923">
      <w:pPr>
        <w:rPr>
          <w:rFonts w:cs="Arial"/>
        </w:rPr>
      </w:pPr>
    </w:p>
    <w:p w14:paraId="4604072B" w14:textId="77777777" w:rsidR="005B7638" w:rsidRPr="00766923" w:rsidRDefault="0054577F" w:rsidP="00766923">
      <w:pPr>
        <w:pStyle w:val="Heading2"/>
        <w:rPr>
          <w:rFonts w:ascii="Arial" w:hAnsi="Arial" w:cs="Arial"/>
          <w:color w:val="000000" w:themeColor="text1"/>
        </w:rPr>
      </w:pPr>
      <w:bookmarkStart w:id="16" w:name="_Toc38986595"/>
      <w:r w:rsidRPr="00766923">
        <w:rPr>
          <w:rFonts w:ascii="Arial" w:hAnsi="Arial" w:cs="Arial"/>
          <w:color w:val="000000" w:themeColor="text1"/>
        </w:rPr>
        <w:t>Guidelines for Managing Guests from Indonesia</w:t>
      </w:r>
      <w:bookmarkEnd w:id="16"/>
    </w:p>
    <w:p w14:paraId="2393E6A6" w14:textId="77777777" w:rsidR="005B7638" w:rsidRPr="00A7619C" w:rsidRDefault="0054577F" w:rsidP="00A7619C">
      <w:pPr>
        <w:pStyle w:val="ListParagraph"/>
        <w:numPr>
          <w:ilvl w:val="0"/>
          <w:numId w:val="16"/>
        </w:numPr>
        <w:rPr>
          <w:rFonts w:cs="Arial"/>
        </w:rPr>
      </w:pPr>
      <w:r w:rsidRPr="00A7619C">
        <w:rPr>
          <w:rFonts w:cs="Arial"/>
          <w:b/>
          <w:bCs/>
        </w:rPr>
        <w:t xml:space="preserve">Way of Providing Instructions: </w:t>
      </w:r>
      <w:r w:rsidRPr="00A7619C">
        <w:rPr>
          <w:rFonts w:cs="Arial"/>
        </w:rPr>
        <w:t xml:space="preserve">Like Chinese people, the Indonesians also find it disrespectful to get a description of simple things and that's why the staffs </w:t>
      </w:r>
      <w:r w:rsidR="0037016A" w:rsidRPr="00A7619C">
        <w:rPr>
          <w:rFonts w:cs="Arial"/>
        </w:rPr>
        <w:t xml:space="preserve">have to </w:t>
      </w:r>
      <w:r w:rsidRPr="00A7619C">
        <w:rPr>
          <w:rFonts w:cs="Arial"/>
        </w:rPr>
        <w:t>provide instructions</w:t>
      </w:r>
      <w:r w:rsidR="0037016A" w:rsidRPr="00A7619C">
        <w:rPr>
          <w:rFonts w:cs="Arial"/>
        </w:rPr>
        <w:t xml:space="preserve"> implicitly.</w:t>
      </w:r>
    </w:p>
    <w:p w14:paraId="7C04229A" w14:textId="77777777" w:rsidR="0037016A" w:rsidRPr="00A7619C" w:rsidRDefault="0054577F" w:rsidP="00A7619C">
      <w:pPr>
        <w:pStyle w:val="ListParagraph"/>
        <w:numPr>
          <w:ilvl w:val="0"/>
          <w:numId w:val="16"/>
        </w:numPr>
        <w:rPr>
          <w:rFonts w:cs="Arial"/>
        </w:rPr>
      </w:pPr>
      <w:r w:rsidRPr="00A7619C">
        <w:rPr>
          <w:rFonts w:cs="Arial"/>
          <w:b/>
          <w:bCs/>
        </w:rPr>
        <w:t xml:space="preserve">Room Decorations: </w:t>
      </w:r>
      <w:r w:rsidRPr="00A7619C">
        <w:rPr>
          <w:rFonts w:cs="Arial"/>
        </w:rPr>
        <w:t xml:space="preserve">Indonesian people also like </w:t>
      </w:r>
      <w:r w:rsidR="000E744F" w:rsidRPr="00A7619C">
        <w:rPr>
          <w:rFonts w:cs="Arial"/>
        </w:rPr>
        <w:t xml:space="preserve">and admire </w:t>
      </w:r>
      <w:r w:rsidRPr="00A7619C">
        <w:rPr>
          <w:rFonts w:cs="Arial"/>
        </w:rPr>
        <w:t xml:space="preserve">traditional </w:t>
      </w:r>
      <w:r w:rsidR="000E744F" w:rsidRPr="00A7619C">
        <w:rPr>
          <w:rFonts w:cs="Arial"/>
        </w:rPr>
        <w:t>designs and therefore, their rooms must be decorated with traditional things.</w:t>
      </w:r>
    </w:p>
    <w:p w14:paraId="45B065E8" w14:textId="77777777" w:rsidR="000E744F" w:rsidRPr="00A7619C" w:rsidRDefault="0054577F" w:rsidP="00A7619C">
      <w:pPr>
        <w:pStyle w:val="ListParagraph"/>
        <w:numPr>
          <w:ilvl w:val="0"/>
          <w:numId w:val="16"/>
        </w:numPr>
        <w:rPr>
          <w:rFonts w:cs="Arial"/>
        </w:rPr>
      </w:pPr>
      <w:r w:rsidRPr="00A7619C">
        <w:rPr>
          <w:rFonts w:cs="Arial"/>
          <w:b/>
          <w:bCs/>
        </w:rPr>
        <w:t xml:space="preserve">Reception: </w:t>
      </w:r>
      <w:r w:rsidRPr="00A7619C">
        <w:rPr>
          <w:rFonts w:cs="Arial"/>
        </w:rPr>
        <w:t>The Indonesian people are also okay with the receptionist's multitasking and talking to them at a time and therefore, reception staffs will get flexibility here</w:t>
      </w:r>
      <w:r w:rsidR="004A5D0F" w:rsidRPr="00A7619C">
        <w:rPr>
          <w:rFonts w:cs="Arial"/>
        </w:rPr>
        <w:t xml:space="preserve"> </w:t>
      </w:r>
      <w:r w:rsidR="004A5D0F" w:rsidRPr="00A7619C">
        <w:rPr>
          <w:rStyle w:val="selectable"/>
          <w:rFonts w:cs="Arial"/>
          <w:color w:val="000000"/>
        </w:rPr>
        <w:t>(Clarke and Chen, 2018)</w:t>
      </w:r>
      <w:r w:rsidRPr="00A7619C">
        <w:rPr>
          <w:rFonts w:cs="Arial"/>
        </w:rPr>
        <w:t>.</w:t>
      </w:r>
    </w:p>
    <w:p w14:paraId="1B4247C8" w14:textId="77777777" w:rsidR="000E744F" w:rsidRPr="00A7619C" w:rsidRDefault="0054577F" w:rsidP="00A7619C">
      <w:pPr>
        <w:pStyle w:val="ListParagraph"/>
        <w:numPr>
          <w:ilvl w:val="0"/>
          <w:numId w:val="16"/>
        </w:numPr>
        <w:rPr>
          <w:rFonts w:cs="Arial"/>
        </w:rPr>
      </w:pPr>
      <w:r w:rsidRPr="00A7619C">
        <w:rPr>
          <w:rFonts w:cs="Arial"/>
          <w:b/>
          <w:bCs/>
        </w:rPr>
        <w:t xml:space="preserve">Time Maintenance: </w:t>
      </w:r>
      <w:r w:rsidR="00DD54BB" w:rsidRPr="00A7619C">
        <w:rPr>
          <w:rFonts w:cs="Arial"/>
        </w:rPr>
        <w:t>The Indonesian people are not much conscious about time and five or ten minutes late will not be seen as of late to them. Therefore, though the staffs should be on time in delivering the ordered things to the guests, they can get the flexibility of time from Indonesian guests.</w:t>
      </w:r>
    </w:p>
    <w:p w14:paraId="58C8769B" w14:textId="77777777" w:rsidR="00DD54BB" w:rsidRPr="00A7619C" w:rsidRDefault="0054577F" w:rsidP="00A7619C">
      <w:pPr>
        <w:pStyle w:val="ListParagraph"/>
        <w:numPr>
          <w:ilvl w:val="0"/>
          <w:numId w:val="16"/>
        </w:numPr>
        <w:rPr>
          <w:rFonts w:cs="Arial"/>
        </w:rPr>
      </w:pPr>
      <w:r w:rsidRPr="00A7619C">
        <w:rPr>
          <w:rFonts w:cs="Arial"/>
          <w:b/>
          <w:bCs/>
        </w:rPr>
        <w:t xml:space="preserve">Room Offering: </w:t>
      </w:r>
      <w:r w:rsidRPr="00A7619C">
        <w:rPr>
          <w:rFonts w:cs="Arial"/>
        </w:rPr>
        <w:t>Like Chinese people, Indonesians also live in collectivist society and therefore, family rooms have to be kept available for them.</w:t>
      </w:r>
    </w:p>
    <w:p w14:paraId="1D7B05EE" w14:textId="77777777" w:rsidR="00DD54BB" w:rsidRPr="00A7619C" w:rsidRDefault="0054577F" w:rsidP="00A7619C">
      <w:pPr>
        <w:pStyle w:val="ListParagraph"/>
        <w:numPr>
          <w:ilvl w:val="0"/>
          <w:numId w:val="16"/>
        </w:numPr>
        <w:rPr>
          <w:rFonts w:cs="Arial"/>
        </w:rPr>
      </w:pPr>
      <w:r w:rsidRPr="00A7619C">
        <w:rPr>
          <w:rFonts w:cs="Arial"/>
          <w:b/>
          <w:bCs/>
        </w:rPr>
        <w:t xml:space="preserve">Translation Service: </w:t>
      </w:r>
      <w:r w:rsidRPr="00A7619C">
        <w:rPr>
          <w:rFonts w:cs="Arial"/>
        </w:rPr>
        <w:t xml:space="preserve">Translation service must be kept available for the Indonesian language for the customers and </w:t>
      </w:r>
      <w:r w:rsidR="007000B9" w:rsidRPr="00A7619C">
        <w:rPr>
          <w:rFonts w:cs="Arial"/>
        </w:rPr>
        <w:t>staffs’</w:t>
      </w:r>
      <w:r w:rsidRPr="00A7619C">
        <w:rPr>
          <w:rFonts w:cs="Arial"/>
        </w:rPr>
        <w:t xml:space="preserve"> convenient communication.</w:t>
      </w:r>
    </w:p>
    <w:p w14:paraId="139F4B56" w14:textId="77777777" w:rsidR="00A7619C" w:rsidRDefault="0054577F" w:rsidP="00766923">
      <w:pPr>
        <w:pStyle w:val="ListParagraph"/>
        <w:numPr>
          <w:ilvl w:val="0"/>
          <w:numId w:val="16"/>
        </w:numPr>
        <w:rPr>
          <w:rFonts w:cs="Arial"/>
        </w:rPr>
      </w:pPr>
      <w:r w:rsidRPr="00A7619C">
        <w:rPr>
          <w:rFonts w:cs="Arial"/>
          <w:b/>
          <w:bCs/>
        </w:rPr>
        <w:t xml:space="preserve">Food Service: </w:t>
      </w:r>
      <w:r w:rsidRPr="00A7619C">
        <w:rPr>
          <w:rFonts w:cs="Arial"/>
        </w:rPr>
        <w:t>As Indonesians are mostly Muslims, they have an issue of haram and halal food and therefore, halal food must be available in the food menu of Checkmate Bar &amp; Restaurant.</w:t>
      </w:r>
    </w:p>
    <w:p w14:paraId="6119EDD8" w14:textId="77777777" w:rsidR="00A7619C" w:rsidRDefault="00A7619C" w:rsidP="00A7619C">
      <w:pPr>
        <w:rPr>
          <w:rFonts w:cs="Arial"/>
        </w:rPr>
      </w:pPr>
    </w:p>
    <w:p w14:paraId="3AC65BE0" w14:textId="77777777" w:rsidR="00A7619C" w:rsidRDefault="00A7619C" w:rsidP="00A7619C">
      <w:pPr>
        <w:rPr>
          <w:rFonts w:cs="Arial"/>
        </w:rPr>
      </w:pPr>
    </w:p>
    <w:p w14:paraId="66BF6322" w14:textId="77777777" w:rsidR="00A7619C" w:rsidRDefault="00A7619C" w:rsidP="00A7619C">
      <w:pPr>
        <w:rPr>
          <w:rFonts w:cs="Arial"/>
        </w:rPr>
      </w:pPr>
    </w:p>
    <w:p w14:paraId="574B097C" w14:textId="77777777" w:rsidR="00A7619C" w:rsidRDefault="00A7619C" w:rsidP="00A7619C">
      <w:pPr>
        <w:rPr>
          <w:rFonts w:cs="Arial"/>
        </w:rPr>
      </w:pPr>
    </w:p>
    <w:p w14:paraId="74B7B6BB" w14:textId="77777777" w:rsidR="00A7619C" w:rsidRDefault="00A7619C" w:rsidP="00A7619C">
      <w:pPr>
        <w:rPr>
          <w:rFonts w:cs="Arial"/>
        </w:rPr>
      </w:pPr>
    </w:p>
    <w:p w14:paraId="46EA1839" w14:textId="77777777" w:rsidR="00A7619C" w:rsidRDefault="00A7619C" w:rsidP="00A7619C">
      <w:pPr>
        <w:rPr>
          <w:rFonts w:cs="Arial"/>
        </w:rPr>
      </w:pPr>
    </w:p>
    <w:p w14:paraId="1DB018F4" w14:textId="77777777" w:rsidR="00A7619C" w:rsidRDefault="00A7619C" w:rsidP="00A7619C">
      <w:pPr>
        <w:rPr>
          <w:rFonts w:cs="Arial"/>
        </w:rPr>
      </w:pPr>
    </w:p>
    <w:p w14:paraId="07B9FEBE" w14:textId="77777777" w:rsidR="00A7619C" w:rsidRDefault="00A7619C" w:rsidP="00A7619C">
      <w:pPr>
        <w:rPr>
          <w:rFonts w:cs="Arial"/>
        </w:rPr>
      </w:pPr>
    </w:p>
    <w:p w14:paraId="056E780C" w14:textId="77777777" w:rsidR="00A7619C" w:rsidRPr="00A7619C" w:rsidRDefault="00A7619C" w:rsidP="00A7619C">
      <w:pPr>
        <w:rPr>
          <w:rFonts w:cs="Arial"/>
        </w:rPr>
      </w:pPr>
    </w:p>
    <w:p w14:paraId="7A002099" w14:textId="77777777" w:rsidR="007000B9" w:rsidRPr="00766923" w:rsidRDefault="0054577F" w:rsidP="00766923">
      <w:pPr>
        <w:pStyle w:val="Heading2"/>
        <w:rPr>
          <w:rFonts w:ascii="Arial" w:hAnsi="Arial" w:cs="Arial"/>
          <w:color w:val="000000" w:themeColor="text1"/>
        </w:rPr>
      </w:pPr>
      <w:bookmarkStart w:id="17" w:name="_Toc38986596"/>
      <w:r w:rsidRPr="00766923">
        <w:rPr>
          <w:rFonts w:ascii="Arial" w:hAnsi="Arial" w:cs="Arial"/>
          <w:color w:val="000000" w:themeColor="text1"/>
        </w:rPr>
        <w:t>Guidelines for Managing Guests from Germany</w:t>
      </w:r>
      <w:bookmarkEnd w:id="17"/>
    </w:p>
    <w:p w14:paraId="71EF8F48" w14:textId="77777777" w:rsidR="007000B9" w:rsidRPr="00A7619C" w:rsidRDefault="0054577F" w:rsidP="00A7619C">
      <w:pPr>
        <w:pStyle w:val="ListParagraph"/>
        <w:numPr>
          <w:ilvl w:val="0"/>
          <w:numId w:val="14"/>
        </w:numPr>
        <w:rPr>
          <w:rFonts w:cs="Arial"/>
        </w:rPr>
      </w:pPr>
      <w:r w:rsidRPr="00A7619C">
        <w:rPr>
          <w:rFonts w:cs="Arial"/>
          <w:b/>
          <w:bCs/>
        </w:rPr>
        <w:t xml:space="preserve">Way of Providing Instructions: </w:t>
      </w:r>
      <w:r w:rsidRPr="00A7619C">
        <w:rPr>
          <w:rFonts w:cs="Arial"/>
        </w:rPr>
        <w:t xml:space="preserve">German people belong to </w:t>
      </w:r>
      <w:r w:rsidR="00F745BB" w:rsidRPr="00A7619C">
        <w:rPr>
          <w:rFonts w:cs="Arial"/>
        </w:rPr>
        <w:t>low context culture and therefore, the staffs have to communicate explicitly with them and describe every instruction in details</w:t>
      </w:r>
      <w:r w:rsidR="00AE62AF" w:rsidRPr="00A7619C">
        <w:rPr>
          <w:rFonts w:cs="Arial"/>
        </w:rPr>
        <w:t>.</w:t>
      </w:r>
    </w:p>
    <w:p w14:paraId="0E58A72F" w14:textId="77777777" w:rsidR="007000B9" w:rsidRPr="00A7619C" w:rsidRDefault="0054577F" w:rsidP="00A7619C">
      <w:pPr>
        <w:pStyle w:val="ListParagraph"/>
        <w:numPr>
          <w:ilvl w:val="0"/>
          <w:numId w:val="14"/>
        </w:numPr>
        <w:rPr>
          <w:rFonts w:cs="Arial"/>
        </w:rPr>
      </w:pPr>
      <w:r w:rsidRPr="00A7619C">
        <w:rPr>
          <w:rFonts w:cs="Arial"/>
          <w:b/>
          <w:bCs/>
        </w:rPr>
        <w:t xml:space="preserve">Room Decorations: </w:t>
      </w:r>
      <w:r w:rsidRPr="00A7619C">
        <w:rPr>
          <w:rFonts w:cs="Arial"/>
        </w:rPr>
        <w:t>German People like modern designs and decorations and thus their rooms must be decorated with modern things</w:t>
      </w:r>
      <w:r w:rsidR="00AE62AF" w:rsidRPr="00A7619C">
        <w:rPr>
          <w:rFonts w:cs="Arial"/>
        </w:rPr>
        <w:t xml:space="preserve"> </w:t>
      </w:r>
      <w:r w:rsidR="00AE62AF" w:rsidRPr="00A7619C">
        <w:rPr>
          <w:rStyle w:val="selectable"/>
          <w:rFonts w:cs="Arial"/>
          <w:color w:val="000000"/>
        </w:rPr>
        <w:t>(Jones, 2017)</w:t>
      </w:r>
      <w:r w:rsidR="00AE62AF" w:rsidRPr="00A7619C">
        <w:rPr>
          <w:rFonts w:cs="Arial"/>
        </w:rPr>
        <w:t>.</w:t>
      </w:r>
    </w:p>
    <w:p w14:paraId="7A126A72" w14:textId="77777777" w:rsidR="00F745BB" w:rsidRPr="00A7619C" w:rsidRDefault="0054577F" w:rsidP="00A7619C">
      <w:pPr>
        <w:pStyle w:val="ListParagraph"/>
        <w:numPr>
          <w:ilvl w:val="0"/>
          <w:numId w:val="14"/>
        </w:numPr>
        <w:rPr>
          <w:rFonts w:cs="Arial"/>
        </w:rPr>
      </w:pPr>
      <w:r w:rsidRPr="00A7619C">
        <w:rPr>
          <w:rFonts w:cs="Arial"/>
          <w:b/>
          <w:bCs/>
        </w:rPr>
        <w:t xml:space="preserve">Reception: </w:t>
      </w:r>
      <w:r w:rsidRPr="00A7619C">
        <w:rPr>
          <w:rFonts w:cs="Arial"/>
        </w:rPr>
        <w:t>Reception staffs should not do multitasks and also talk to the German guests because the guests will find this behaviour as disturbing and will have a negative impression on staff behaviour.</w:t>
      </w:r>
    </w:p>
    <w:p w14:paraId="2F8A9658" w14:textId="77777777" w:rsidR="00F745BB" w:rsidRPr="00A7619C" w:rsidRDefault="0054577F" w:rsidP="00A7619C">
      <w:pPr>
        <w:pStyle w:val="ListParagraph"/>
        <w:numPr>
          <w:ilvl w:val="0"/>
          <w:numId w:val="14"/>
        </w:numPr>
        <w:rPr>
          <w:rFonts w:cs="Arial"/>
        </w:rPr>
      </w:pPr>
      <w:r w:rsidRPr="00A7619C">
        <w:rPr>
          <w:rFonts w:cs="Arial"/>
          <w:b/>
          <w:bCs/>
        </w:rPr>
        <w:t xml:space="preserve">Time Maintenance: </w:t>
      </w:r>
      <w:r w:rsidRPr="00A7619C">
        <w:rPr>
          <w:rFonts w:cs="Arial"/>
        </w:rPr>
        <w:t>Like Chinese people, German people are also very conscious about time and therefore, their ordered things should be delivered on time.</w:t>
      </w:r>
    </w:p>
    <w:p w14:paraId="72B67C6A" w14:textId="77777777" w:rsidR="001F22F2" w:rsidRPr="00A7619C" w:rsidRDefault="0054577F" w:rsidP="00A7619C">
      <w:pPr>
        <w:pStyle w:val="ListParagraph"/>
        <w:numPr>
          <w:ilvl w:val="0"/>
          <w:numId w:val="14"/>
        </w:numPr>
        <w:rPr>
          <w:rFonts w:cs="Arial"/>
        </w:rPr>
      </w:pPr>
      <w:r w:rsidRPr="00A7619C">
        <w:rPr>
          <w:rFonts w:cs="Arial"/>
          <w:b/>
          <w:bCs/>
        </w:rPr>
        <w:t xml:space="preserve">Room Offering: </w:t>
      </w:r>
      <w:r w:rsidRPr="00A7619C">
        <w:rPr>
          <w:rFonts w:cs="Arial"/>
        </w:rPr>
        <w:t>As the German people belong to individualist society, solo and couple rooms will be mostly required by them and thus, these rooms must be available.</w:t>
      </w:r>
    </w:p>
    <w:p w14:paraId="5DCFF587" w14:textId="77777777" w:rsidR="00F745BB" w:rsidRPr="00A7619C" w:rsidRDefault="0054577F" w:rsidP="00A7619C">
      <w:pPr>
        <w:pStyle w:val="ListParagraph"/>
        <w:numPr>
          <w:ilvl w:val="0"/>
          <w:numId w:val="14"/>
        </w:numPr>
        <w:rPr>
          <w:rFonts w:cs="Arial"/>
        </w:rPr>
      </w:pPr>
      <w:r w:rsidRPr="00A7619C">
        <w:rPr>
          <w:rFonts w:cs="Arial"/>
          <w:b/>
          <w:bCs/>
        </w:rPr>
        <w:t xml:space="preserve">Translation Service: </w:t>
      </w:r>
      <w:r w:rsidRPr="00A7619C">
        <w:rPr>
          <w:rFonts w:cs="Arial"/>
        </w:rPr>
        <w:t>Though many German people can communicate in English, the translation service for translation from German to English and English to German must keep available.</w:t>
      </w:r>
    </w:p>
    <w:p w14:paraId="0E0B222C" w14:textId="77777777" w:rsidR="001F22F2" w:rsidRPr="00A7619C" w:rsidRDefault="0054577F" w:rsidP="00A7619C">
      <w:pPr>
        <w:pStyle w:val="ListParagraph"/>
        <w:numPr>
          <w:ilvl w:val="0"/>
          <w:numId w:val="14"/>
        </w:numPr>
        <w:rPr>
          <w:rFonts w:cs="Arial"/>
        </w:rPr>
      </w:pPr>
      <w:r w:rsidRPr="00A7619C">
        <w:rPr>
          <w:rFonts w:cs="Arial"/>
          <w:b/>
          <w:bCs/>
        </w:rPr>
        <w:t>Food Service:</w:t>
      </w:r>
      <w:r w:rsidR="0090129D" w:rsidRPr="00A7619C">
        <w:rPr>
          <w:rFonts w:cs="Arial"/>
          <w:b/>
          <w:bCs/>
        </w:rPr>
        <w:t xml:space="preserve"> </w:t>
      </w:r>
      <w:r w:rsidR="0090129D" w:rsidRPr="00A7619C">
        <w:rPr>
          <w:rFonts w:cs="Arial"/>
        </w:rPr>
        <w:t>German cuisine need to be added to the food menu of Checkmate Bar &amp; Restaurant</w:t>
      </w:r>
      <w:r w:rsidR="00AE62AF" w:rsidRPr="00A7619C">
        <w:rPr>
          <w:rFonts w:cs="Arial"/>
        </w:rPr>
        <w:t xml:space="preserve"> </w:t>
      </w:r>
      <w:r w:rsidR="00AE62AF" w:rsidRPr="00A7619C">
        <w:rPr>
          <w:rStyle w:val="selectable"/>
          <w:rFonts w:cs="Arial"/>
          <w:color w:val="000000"/>
        </w:rPr>
        <w:t>(Bangs, 2018)</w:t>
      </w:r>
      <w:r w:rsidR="0090129D" w:rsidRPr="00A7619C">
        <w:rPr>
          <w:rFonts w:cs="Arial"/>
        </w:rPr>
        <w:t>.</w:t>
      </w:r>
    </w:p>
    <w:p w14:paraId="5C2ABB90" w14:textId="77777777" w:rsidR="0090129D" w:rsidRPr="00766923" w:rsidRDefault="0054577F" w:rsidP="00766923">
      <w:pPr>
        <w:pStyle w:val="Heading2"/>
        <w:rPr>
          <w:rFonts w:ascii="Arial" w:hAnsi="Arial" w:cs="Arial"/>
          <w:color w:val="000000" w:themeColor="text1"/>
        </w:rPr>
      </w:pPr>
      <w:bookmarkStart w:id="18" w:name="_Toc38986597"/>
      <w:r w:rsidRPr="00766923">
        <w:rPr>
          <w:rFonts w:ascii="Arial" w:hAnsi="Arial" w:cs="Arial"/>
          <w:color w:val="000000" w:themeColor="text1"/>
        </w:rPr>
        <w:t>Guidelines for Managing Guests from France</w:t>
      </w:r>
      <w:bookmarkEnd w:id="18"/>
    </w:p>
    <w:p w14:paraId="6E6A6B63" w14:textId="77777777" w:rsidR="0090129D" w:rsidRPr="00A7619C" w:rsidRDefault="0054577F" w:rsidP="00A7619C">
      <w:pPr>
        <w:pStyle w:val="ListParagraph"/>
        <w:numPr>
          <w:ilvl w:val="0"/>
          <w:numId w:val="15"/>
        </w:numPr>
        <w:rPr>
          <w:rFonts w:cs="Arial"/>
        </w:rPr>
      </w:pPr>
      <w:r w:rsidRPr="00A7619C">
        <w:rPr>
          <w:rFonts w:cs="Arial"/>
          <w:b/>
          <w:bCs/>
        </w:rPr>
        <w:t xml:space="preserve">Way of Providing Instructions: </w:t>
      </w:r>
      <w:r w:rsidRPr="00A7619C">
        <w:rPr>
          <w:rFonts w:cs="Arial"/>
        </w:rPr>
        <w:t xml:space="preserve">Like Chinese and Indonesian guests, the French also require less description in instructions. </w:t>
      </w:r>
    </w:p>
    <w:p w14:paraId="03A69A46" w14:textId="77777777" w:rsidR="00771217" w:rsidRPr="00A7619C" w:rsidRDefault="0054577F" w:rsidP="00A7619C">
      <w:pPr>
        <w:pStyle w:val="ListParagraph"/>
        <w:numPr>
          <w:ilvl w:val="0"/>
          <w:numId w:val="15"/>
        </w:numPr>
        <w:rPr>
          <w:rFonts w:cs="Arial"/>
        </w:rPr>
      </w:pPr>
      <w:r w:rsidRPr="00A7619C">
        <w:rPr>
          <w:rFonts w:cs="Arial"/>
          <w:b/>
          <w:bCs/>
        </w:rPr>
        <w:t xml:space="preserve">Room Decorations: </w:t>
      </w:r>
      <w:r w:rsidRPr="00A7619C">
        <w:rPr>
          <w:rFonts w:cs="Arial"/>
        </w:rPr>
        <w:t>The French should be provided with the rooms which have traditional designs and decorations.</w:t>
      </w:r>
    </w:p>
    <w:p w14:paraId="297912B9" w14:textId="77777777" w:rsidR="00771217" w:rsidRPr="00A7619C" w:rsidRDefault="0054577F" w:rsidP="00A7619C">
      <w:pPr>
        <w:pStyle w:val="ListParagraph"/>
        <w:numPr>
          <w:ilvl w:val="0"/>
          <w:numId w:val="15"/>
        </w:numPr>
        <w:rPr>
          <w:rFonts w:cs="Arial"/>
        </w:rPr>
      </w:pPr>
      <w:r w:rsidRPr="00A7619C">
        <w:rPr>
          <w:rFonts w:cs="Arial"/>
          <w:b/>
          <w:bCs/>
        </w:rPr>
        <w:t xml:space="preserve">Reception: </w:t>
      </w:r>
      <w:r w:rsidR="00797E87" w:rsidRPr="00A7619C">
        <w:rPr>
          <w:rFonts w:cs="Arial"/>
        </w:rPr>
        <w:t xml:space="preserve">Reception staffs will get to continue multitasks along with answering the queries of French customers and they will not get annoyed with staff's this behaviour. </w:t>
      </w:r>
    </w:p>
    <w:p w14:paraId="24D00BE4" w14:textId="77777777" w:rsidR="00797E87" w:rsidRPr="00A7619C" w:rsidRDefault="0054577F" w:rsidP="00A7619C">
      <w:pPr>
        <w:pStyle w:val="ListParagraph"/>
        <w:numPr>
          <w:ilvl w:val="0"/>
          <w:numId w:val="15"/>
        </w:numPr>
        <w:rPr>
          <w:rFonts w:cs="Arial"/>
        </w:rPr>
      </w:pPr>
      <w:r w:rsidRPr="00A7619C">
        <w:rPr>
          <w:rFonts w:cs="Arial"/>
          <w:b/>
          <w:bCs/>
        </w:rPr>
        <w:t xml:space="preserve">Time Maintenance: </w:t>
      </w:r>
      <w:r w:rsidRPr="00A7619C">
        <w:rPr>
          <w:rFonts w:cs="Arial"/>
        </w:rPr>
        <w:t>French people are not time-sensitive and therefore, the staffs will get the flexibility of time in delivering the customers' orders.</w:t>
      </w:r>
    </w:p>
    <w:p w14:paraId="5C64E4A5" w14:textId="77777777" w:rsidR="00797E87" w:rsidRDefault="0054577F" w:rsidP="00A7619C">
      <w:pPr>
        <w:pStyle w:val="ListParagraph"/>
        <w:numPr>
          <w:ilvl w:val="0"/>
          <w:numId w:val="15"/>
        </w:numPr>
        <w:rPr>
          <w:rFonts w:cs="Arial"/>
        </w:rPr>
      </w:pPr>
      <w:r w:rsidRPr="00A7619C">
        <w:rPr>
          <w:rFonts w:cs="Arial"/>
          <w:b/>
          <w:bCs/>
        </w:rPr>
        <w:t xml:space="preserve">Room Offering: </w:t>
      </w:r>
      <w:r w:rsidRPr="00A7619C">
        <w:rPr>
          <w:rFonts w:cs="Arial"/>
        </w:rPr>
        <w:t xml:space="preserve">French generally come with their spouse or alone as they belong to individualist society </w:t>
      </w:r>
      <w:r w:rsidR="003A6CD2" w:rsidRPr="00A7619C">
        <w:rPr>
          <w:rFonts w:cs="Arial"/>
        </w:rPr>
        <w:t>and therefore, couple or solo rooms will be their requirement and these rooms should be available</w:t>
      </w:r>
      <w:r w:rsidR="00AE62AF" w:rsidRPr="00A7619C">
        <w:rPr>
          <w:rFonts w:cs="Arial"/>
        </w:rPr>
        <w:t xml:space="preserve"> </w:t>
      </w:r>
      <w:r w:rsidR="00AE62AF" w:rsidRPr="00A7619C">
        <w:rPr>
          <w:rStyle w:val="selectable"/>
          <w:rFonts w:cs="Arial"/>
          <w:color w:val="000000"/>
        </w:rPr>
        <w:t>(Pizam, 2018)</w:t>
      </w:r>
      <w:r w:rsidR="003A6CD2" w:rsidRPr="00A7619C">
        <w:rPr>
          <w:rFonts w:cs="Arial"/>
        </w:rPr>
        <w:t xml:space="preserve">. </w:t>
      </w:r>
    </w:p>
    <w:p w14:paraId="25A47E56" w14:textId="77777777" w:rsidR="00A7619C" w:rsidRPr="00A7619C" w:rsidRDefault="00A7619C" w:rsidP="00A7619C">
      <w:pPr>
        <w:rPr>
          <w:rFonts w:cs="Arial"/>
        </w:rPr>
      </w:pPr>
    </w:p>
    <w:p w14:paraId="328F6E67" w14:textId="77777777" w:rsidR="003A6CD2" w:rsidRPr="00A7619C" w:rsidRDefault="0054577F" w:rsidP="00A7619C">
      <w:pPr>
        <w:pStyle w:val="ListParagraph"/>
        <w:numPr>
          <w:ilvl w:val="0"/>
          <w:numId w:val="15"/>
        </w:numPr>
        <w:rPr>
          <w:rFonts w:cs="Arial"/>
        </w:rPr>
      </w:pPr>
      <w:r w:rsidRPr="00A7619C">
        <w:rPr>
          <w:rFonts w:cs="Arial"/>
          <w:b/>
          <w:bCs/>
        </w:rPr>
        <w:lastRenderedPageBreak/>
        <w:t xml:space="preserve">Translation Service: </w:t>
      </w:r>
      <w:r w:rsidRPr="00A7619C">
        <w:rPr>
          <w:rFonts w:cs="Arial"/>
        </w:rPr>
        <w:t>As many French people cannot speak English, French language translators must be available in the hotel.</w:t>
      </w:r>
    </w:p>
    <w:p w14:paraId="438B31FF" w14:textId="77777777" w:rsidR="00E049BC" w:rsidRPr="00A7619C" w:rsidRDefault="0054577F" w:rsidP="00766923">
      <w:pPr>
        <w:pStyle w:val="ListParagraph"/>
        <w:numPr>
          <w:ilvl w:val="0"/>
          <w:numId w:val="15"/>
        </w:numPr>
        <w:rPr>
          <w:rFonts w:cs="Arial"/>
        </w:rPr>
      </w:pPr>
      <w:r w:rsidRPr="00A7619C">
        <w:rPr>
          <w:rFonts w:cs="Arial"/>
          <w:b/>
          <w:bCs/>
        </w:rPr>
        <w:t xml:space="preserve">Food Service: </w:t>
      </w:r>
      <w:r w:rsidRPr="00A7619C">
        <w:rPr>
          <w:rFonts w:cs="Arial"/>
        </w:rPr>
        <w:t xml:space="preserve">French cuisine should be made available on the menu of Park International Hotel's restaurant.  </w:t>
      </w:r>
    </w:p>
    <w:p w14:paraId="4E09CF8A" w14:textId="77777777" w:rsidR="00E049BC" w:rsidRPr="00766923" w:rsidRDefault="0054577F" w:rsidP="00766923">
      <w:pPr>
        <w:pStyle w:val="Heading1"/>
        <w:rPr>
          <w:rFonts w:ascii="Arial" w:hAnsi="Arial" w:cs="Arial"/>
          <w:color w:val="000000" w:themeColor="text1"/>
        </w:rPr>
      </w:pPr>
      <w:bookmarkStart w:id="19" w:name="_Toc38986598"/>
      <w:r w:rsidRPr="00766923">
        <w:rPr>
          <w:rFonts w:ascii="Arial" w:hAnsi="Arial" w:cs="Arial"/>
          <w:color w:val="000000" w:themeColor="text1"/>
        </w:rPr>
        <w:t>Do’s and Don’ts for Hotel Staffs</w:t>
      </w:r>
      <w:bookmarkEnd w:id="19"/>
      <w:r w:rsidRPr="00766923">
        <w:rPr>
          <w:rFonts w:ascii="Arial" w:hAnsi="Arial" w:cs="Arial"/>
          <w:color w:val="000000" w:themeColor="text1"/>
        </w:rPr>
        <w:t xml:space="preserve"> </w:t>
      </w:r>
    </w:p>
    <w:p w14:paraId="696BBB0B" w14:textId="77777777" w:rsidR="00797E87" w:rsidRPr="00766923" w:rsidRDefault="0054577F" w:rsidP="00766923">
      <w:pPr>
        <w:rPr>
          <w:rFonts w:cs="Arial"/>
          <w:color w:val="000000" w:themeColor="text1"/>
        </w:rPr>
      </w:pPr>
      <w:r w:rsidRPr="00766923">
        <w:rPr>
          <w:rFonts w:cs="Arial"/>
          <w:color w:val="000000" w:themeColor="text1"/>
        </w:rPr>
        <w:t>Hotel staffs need to be careful about their behaviour as they are dealing with people from different countries of the world and therefore, they should maintain some manners which are commonly seen as polite in many countries and also should avoid some mistakes.</w:t>
      </w:r>
    </w:p>
    <w:tbl>
      <w:tblPr>
        <w:tblStyle w:val="TableGrid"/>
        <w:tblW w:w="0" w:type="auto"/>
        <w:tblLook w:val="04A0" w:firstRow="1" w:lastRow="0" w:firstColumn="1" w:lastColumn="0" w:noHBand="0" w:noVBand="1"/>
      </w:tblPr>
      <w:tblGrid>
        <w:gridCol w:w="4675"/>
        <w:gridCol w:w="4675"/>
      </w:tblGrid>
      <w:tr w:rsidR="006B62F8" w14:paraId="59E1BAAA" w14:textId="77777777" w:rsidTr="00E54E81">
        <w:tc>
          <w:tcPr>
            <w:tcW w:w="4675" w:type="dxa"/>
          </w:tcPr>
          <w:p w14:paraId="64F393FF" w14:textId="77777777" w:rsidR="00E54E81" w:rsidRPr="00766923" w:rsidRDefault="0054577F" w:rsidP="00766923">
            <w:pPr>
              <w:jc w:val="center"/>
              <w:rPr>
                <w:rFonts w:cs="Arial"/>
                <w:b/>
                <w:bCs/>
                <w:color w:val="000000" w:themeColor="text1"/>
              </w:rPr>
            </w:pPr>
            <w:r w:rsidRPr="00766923">
              <w:rPr>
                <w:rFonts w:cs="Arial"/>
                <w:b/>
                <w:bCs/>
                <w:color w:val="000000" w:themeColor="text1"/>
              </w:rPr>
              <w:t>Do’s</w:t>
            </w:r>
          </w:p>
        </w:tc>
        <w:tc>
          <w:tcPr>
            <w:tcW w:w="4675" w:type="dxa"/>
          </w:tcPr>
          <w:p w14:paraId="6F819944" w14:textId="77777777" w:rsidR="00E54E81" w:rsidRPr="00766923" w:rsidRDefault="0054577F" w:rsidP="00766923">
            <w:pPr>
              <w:jc w:val="center"/>
              <w:rPr>
                <w:rFonts w:cs="Arial"/>
                <w:b/>
                <w:bCs/>
                <w:color w:val="000000" w:themeColor="text1"/>
              </w:rPr>
            </w:pPr>
            <w:r w:rsidRPr="00766923">
              <w:rPr>
                <w:rFonts w:cs="Arial"/>
                <w:b/>
                <w:bCs/>
                <w:color w:val="000000" w:themeColor="text1"/>
              </w:rPr>
              <w:t>Don’ts</w:t>
            </w:r>
          </w:p>
        </w:tc>
      </w:tr>
      <w:tr w:rsidR="006B62F8" w14:paraId="77FAC49B" w14:textId="77777777" w:rsidTr="00E54E81">
        <w:tc>
          <w:tcPr>
            <w:tcW w:w="4675" w:type="dxa"/>
          </w:tcPr>
          <w:p w14:paraId="43C2FA6D" w14:textId="77777777" w:rsidR="00E54E81" w:rsidRPr="00766923" w:rsidRDefault="0054577F" w:rsidP="00766923">
            <w:pPr>
              <w:pStyle w:val="ListParagraph"/>
              <w:numPr>
                <w:ilvl w:val="0"/>
                <w:numId w:val="12"/>
              </w:numPr>
              <w:rPr>
                <w:rFonts w:cs="Arial"/>
                <w:color w:val="000000" w:themeColor="text1"/>
              </w:rPr>
            </w:pPr>
            <w:r w:rsidRPr="00766923">
              <w:rPr>
                <w:rFonts w:cs="Arial"/>
                <w:color w:val="000000" w:themeColor="text1"/>
              </w:rPr>
              <w:t xml:space="preserve">Respect your guests </w:t>
            </w:r>
          </w:p>
        </w:tc>
        <w:tc>
          <w:tcPr>
            <w:tcW w:w="4675" w:type="dxa"/>
          </w:tcPr>
          <w:p w14:paraId="2A0E0C4E" w14:textId="77777777" w:rsidR="00E54E81" w:rsidRPr="00766923" w:rsidRDefault="0054577F" w:rsidP="00766923">
            <w:pPr>
              <w:pStyle w:val="ListParagraph"/>
              <w:numPr>
                <w:ilvl w:val="0"/>
                <w:numId w:val="12"/>
              </w:numPr>
              <w:rPr>
                <w:rFonts w:cs="Arial"/>
                <w:color w:val="000000" w:themeColor="text1"/>
              </w:rPr>
            </w:pPr>
            <w:r w:rsidRPr="00766923">
              <w:rPr>
                <w:rFonts w:cs="Arial"/>
                <w:color w:val="000000" w:themeColor="text1"/>
              </w:rPr>
              <w:t>Don’t insult your guests</w:t>
            </w:r>
          </w:p>
        </w:tc>
      </w:tr>
      <w:tr w:rsidR="006B62F8" w14:paraId="3F774762" w14:textId="77777777" w:rsidTr="00E54E81">
        <w:tc>
          <w:tcPr>
            <w:tcW w:w="4675" w:type="dxa"/>
          </w:tcPr>
          <w:p w14:paraId="6A5557F5" w14:textId="77777777" w:rsidR="00E54E81" w:rsidRPr="00766923" w:rsidRDefault="0054577F" w:rsidP="00766923">
            <w:pPr>
              <w:pStyle w:val="ListParagraph"/>
              <w:numPr>
                <w:ilvl w:val="0"/>
                <w:numId w:val="12"/>
              </w:numPr>
              <w:rPr>
                <w:rFonts w:cs="Arial"/>
                <w:color w:val="000000" w:themeColor="text1"/>
              </w:rPr>
            </w:pPr>
            <w:r w:rsidRPr="00766923">
              <w:rPr>
                <w:rFonts w:cs="Arial"/>
                <w:color w:val="000000" w:themeColor="text1"/>
              </w:rPr>
              <w:t xml:space="preserve">Be honest with your customers </w:t>
            </w:r>
          </w:p>
        </w:tc>
        <w:tc>
          <w:tcPr>
            <w:tcW w:w="4675" w:type="dxa"/>
          </w:tcPr>
          <w:p w14:paraId="671C3056" w14:textId="77777777" w:rsidR="00E54E81" w:rsidRPr="00766923" w:rsidRDefault="0054577F" w:rsidP="00766923">
            <w:pPr>
              <w:pStyle w:val="ListParagraph"/>
              <w:numPr>
                <w:ilvl w:val="0"/>
                <w:numId w:val="12"/>
              </w:numPr>
              <w:rPr>
                <w:rFonts w:cs="Arial"/>
                <w:color w:val="000000" w:themeColor="text1"/>
              </w:rPr>
            </w:pPr>
            <w:r w:rsidRPr="00766923">
              <w:rPr>
                <w:rFonts w:cs="Arial"/>
                <w:color w:val="000000" w:themeColor="text1"/>
              </w:rPr>
              <w:t xml:space="preserve">Don’t exaggerate your hotel service </w:t>
            </w:r>
          </w:p>
        </w:tc>
      </w:tr>
      <w:tr w:rsidR="006B62F8" w14:paraId="58AA7C2E" w14:textId="77777777" w:rsidTr="00E54E81">
        <w:tc>
          <w:tcPr>
            <w:tcW w:w="4675" w:type="dxa"/>
          </w:tcPr>
          <w:p w14:paraId="5DFA42E8" w14:textId="77777777" w:rsidR="00E54E81" w:rsidRPr="00766923" w:rsidRDefault="0054577F" w:rsidP="00766923">
            <w:pPr>
              <w:pStyle w:val="ListParagraph"/>
              <w:numPr>
                <w:ilvl w:val="0"/>
                <w:numId w:val="12"/>
              </w:numPr>
              <w:rPr>
                <w:rFonts w:cs="Arial"/>
                <w:color w:val="000000" w:themeColor="text1"/>
              </w:rPr>
            </w:pPr>
            <w:r w:rsidRPr="00766923">
              <w:rPr>
                <w:rFonts w:cs="Arial"/>
                <w:color w:val="000000" w:themeColor="text1"/>
              </w:rPr>
              <w:t>Communicate with a smiling face</w:t>
            </w:r>
          </w:p>
        </w:tc>
        <w:tc>
          <w:tcPr>
            <w:tcW w:w="4675" w:type="dxa"/>
          </w:tcPr>
          <w:p w14:paraId="64E5A2FC" w14:textId="77777777" w:rsidR="00E54E81" w:rsidRPr="00766923" w:rsidRDefault="0054577F" w:rsidP="00766923">
            <w:pPr>
              <w:pStyle w:val="ListParagraph"/>
              <w:numPr>
                <w:ilvl w:val="0"/>
                <w:numId w:val="12"/>
              </w:numPr>
              <w:rPr>
                <w:rFonts w:cs="Arial"/>
                <w:color w:val="000000" w:themeColor="text1"/>
              </w:rPr>
            </w:pPr>
            <w:r w:rsidRPr="00766923">
              <w:rPr>
                <w:rFonts w:cs="Arial"/>
                <w:color w:val="000000" w:themeColor="text1"/>
              </w:rPr>
              <w:t>Don’t show anger to guests</w:t>
            </w:r>
          </w:p>
        </w:tc>
      </w:tr>
      <w:tr w:rsidR="006B62F8" w14:paraId="1C73F583" w14:textId="77777777" w:rsidTr="00E54E81">
        <w:tc>
          <w:tcPr>
            <w:tcW w:w="4675" w:type="dxa"/>
          </w:tcPr>
          <w:p w14:paraId="1F6ADA5D" w14:textId="77777777" w:rsidR="00E54E81" w:rsidRPr="00766923" w:rsidRDefault="0054577F" w:rsidP="00766923">
            <w:pPr>
              <w:pStyle w:val="ListParagraph"/>
              <w:numPr>
                <w:ilvl w:val="0"/>
                <w:numId w:val="12"/>
              </w:numPr>
              <w:rPr>
                <w:rFonts w:cs="Arial"/>
                <w:color w:val="000000" w:themeColor="text1"/>
              </w:rPr>
            </w:pPr>
            <w:r w:rsidRPr="00766923">
              <w:rPr>
                <w:rFonts w:cs="Arial"/>
                <w:color w:val="000000" w:themeColor="text1"/>
              </w:rPr>
              <w:t>Be friendly while answering customers’ queries</w:t>
            </w:r>
          </w:p>
        </w:tc>
        <w:tc>
          <w:tcPr>
            <w:tcW w:w="4675" w:type="dxa"/>
          </w:tcPr>
          <w:p w14:paraId="6147D99B" w14:textId="77777777" w:rsidR="00E54E81" w:rsidRPr="00766923" w:rsidRDefault="0054577F" w:rsidP="00766923">
            <w:pPr>
              <w:pStyle w:val="ListParagraph"/>
              <w:numPr>
                <w:ilvl w:val="0"/>
                <w:numId w:val="12"/>
              </w:numPr>
              <w:rPr>
                <w:rFonts w:cs="Arial"/>
                <w:color w:val="000000" w:themeColor="text1"/>
              </w:rPr>
            </w:pPr>
            <w:r w:rsidRPr="00766923">
              <w:rPr>
                <w:rFonts w:cs="Arial"/>
                <w:color w:val="000000" w:themeColor="text1"/>
              </w:rPr>
              <w:t>Don’t be unfriendly or rude to customers</w:t>
            </w:r>
          </w:p>
        </w:tc>
      </w:tr>
      <w:tr w:rsidR="006B62F8" w14:paraId="05182ACD" w14:textId="77777777" w:rsidTr="00E54E81">
        <w:tc>
          <w:tcPr>
            <w:tcW w:w="4675" w:type="dxa"/>
          </w:tcPr>
          <w:p w14:paraId="279E7324" w14:textId="77777777" w:rsidR="005C00FF" w:rsidRPr="00766923" w:rsidRDefault="0054577F" w:rsidP="00766923">
            <w:pPr>
              <w:pStyle w:val="ListParagraph"/>
              <w:numPr>
                <w:ilvl w:val="0"/>
                <w:numId w:val="12"/>
              </w:numPr>
              <w:rPr>
                <w:rFonts w:cs="Arial"/>
                <w:color w:val="000000" w:themeColor="text1"/>
              </w:rPr>
            </w:pPr>
            <w:r w:rsidRPr="00766923">
              <w:rPr>
                <w:rFonts w:cs="Arial"/>
                <w:color w:val="000000" w:themeColor="text1"/>
              </w:rPr>
              <w:t>Always respect customers’ feedback</w:t>
            </w:r>
          </w:p>
        </w:tc>
        <w:tc>
          <w:tcPr>
            <w:tcW w:w="4675" w:type="dxa"/>
          </w:tcPr>
          <w:p w14:paraId="04B3E9AC" w14:textId="77777777" w:rsidR="005C00FF" w:rsidRPr="00766923" w:rsidRDefault="0054577F" w:rsidP="00766923">
            <w:pPr>
              <w:pStyle w:val="ListParagraph"/>
              <w:numPr>
                <w:ilvl w:val="0"/>
                <w:numId w:val="12"/>
              </w:numPr>
              <w:rPr>
                <w:rFonts w:cs="Arial"/>
                <w:color w:val="000000" w:themeColor="text1"/>
              </w:rPr>
            </w:pPr>
            <w:r w:rsidRPr="00766923">
              <w:rPr>
                <w:rFonts w:cs="Arial"/>
                <w:color w:val="000000" w:themeColor="text1"/>
              </w:rPr>
              <w:t>Don’t neglect customer feedback</w:t>
            </w:r>
          </w:p>
        </w:tc>
      </w:tr>
      <w:tr w:rsidR="006B62F8" w14:paraId="5DB18671" w14:textId="77777777" w:rsidTr="00E54E81">
        <w:tc>
          <w:tcPr>
            <w:tcW w:w="4675" w:type="dxa"/>
          </w:tcPr>
          <w:p w14:paraId="0B2EC09C" w14:textId="77777777" w:rsidR="005C00FF" w:rsidRPr="00766923" w:rsidRDefault="0054577F" w:rsidP="00766923">
            <w:pPr>
              <w:pStyle w:val="ListParagraph"/>
              <w:numPr>
                <w:ilvl w:val="0"/>
                <w:numId w:val="12"/>
              </w:numPr>
              <w:rPr>
                <w:rFonts w:cs="Arial"/>
                <w:color w:val="000000" w:themeColor="text1"/>
              </w:rPr>
            </w:pPr>
            <w:r w:rsidRPr="00766923">
              <w:rPr>
                <w:rFonts w:cs="Arial"/>
                <w:color w:val="000000" w:themeColor="text1"/>
              </w:rPr>
              <w:t>Be responsive to customers</w:t>
            </w:r>
          </w:p>
        </w:tc>
        <w:tc>
          <w:tcPr>
            <w:tcW w:w="4675" w:type="dxa"/>
          </w:tcPr>
          <w:p w14:paraId="1B9FD4C0" w14:textId="77777777" w:rsidR="005C00FF" w:rsidRPr="00766923" w:rsidRDefault="0054577F" w:rsidP="00766923">
            <w:pPr>
              <w:pStyle w:val="ListParagraph"/>
              <w:numPr>
                <w:ilvl w:val="0"/>
                <w:numId w:val="12"/>
              </w:numPr>
              <w:rPr>
                <w:rFonts w:cs="Arial"/>
                <w:color w:val="000000" w:themeColor="text1"/>
              </w:rPr>
            </w:pPr>
            <w:r w:rsidRPr="00766923">
              <w:rPr>
                <w:rFonts w:cs="Arial"/>
                <w:color w:val="000000" w:themeColor="text1"/>
              </w:rPr>
              <w:t xml:space="preserve">Don’t show indifference </w:t>
            </w:r>
          </w:p>
        </w:tc>
      </w:tr>
      <w:tr w:rsidR="006B62F8" w14:paraId="58F286AC" w14:textId="77777777" w:rsidTr="00E54E81">
        <w:tc>
          <w:tcPr>
            <w:tcW w:w="4675" w:type="dxa"/>
          </w:tcPr>
          <w:p w14:paraId="7E7F7BD5" w14:textId="77777777" w:rsidR="005C00FF" w:rsidRPr="00766923" w:rsidRDefault="0054577F" w:rsidP="00766923">
            <w:pPr>
              <w:pStyle w:val="ListParagraph"/>
              <w:numPr>
                <w:ilvl w:val="0"/>
                <w:numId w:val="12"/>
              </w:numPr>
              <w:rPr>
                <w:rFonts w:cs="Arial"/>
                <w:color w:val="000000" w:themeColor="text1"/>
              </w:rPr>
            </w:pPr>
            <w:r w:rsidRPr="00766923">
              <w:rPr>
                <w:rFonts w:cs="Arial"/>
                <w:color w:val="000000" w:themeColor="text1"/>
              </w:rPr>
              <w:t>Admit the mistakes you have done</w:t>
            </w:r>
          </w:p>
        </w:tc>
        <w:tc>
          <w:tcPr>
            <w:tcW w:w="4675" w:type="dxa"/>
          </w:tcPr>
          <w:p w14:paraId="7BBE91F6" w14:textId="77777777" w:rsidR="005C00FF" w:rsidRPr="00766923" w:rsidRDefault="0054577F" w:rsidP="00766923">
            <w:pPr>
              <w:pStyle w:val="ListParagraph"/>
              <w:numPr>
                <w:ilvl w:val="0"/>
                <w:numId w:val="12"/>
              </w:numPr>
              <w:rPr>
                <w:rFonts w:cs="Arial"/>
                <w:color w:val="000000" w:themeColor="text1"/>
              </w:rPr>
            </w:pPr>
            <w:r w:rsidRPr="00766923">
              <w:rPr>
                <w:rFonts w:cs="Arial"/>
                <w:color w:val="000000" w:themeColor="text1"/>
              </w:rPr>
              <w:t>Don’t blame customers for your own mistakes</w:t>
            </w:r>
          </w:p>
        </w:tc>
      </w:tr>
      <w:tr w:rsidR="006B62F8" w14:paraId="60481FF2" w14:textId="77777777" w:rsidTr="00E54E81">
        <w:tc>
          <w:tcPr>
            <w:tcW w:w="4675" w:type="dxa"/>
          </w:tcPr>
          <w:p w14:paraId="6B255B82" w14:textId="77777777" w:rsidR="005C00FF" w:rsidRPr="00766923" w:rsidRDefault="0054577F" w:rsidP="00766923">
            <w:pPr>
              <w:pStyle w:val="ListParagraph"/>
              <w:numPr>
                <w:ilvl w:val="0"/>
                <w:numId w:val="12"/>
              </w:numPr>
              <w:rPr>
                <w:rFonts w:cs="Arial"/>
                <w:color w:val="000000" w:themeColor="text1"/>
              </w:rPr>
            </w:pPr>
            <w:r w:rsidRPr="00766923">
              <w:rPr>
                <w:rFonts w:cs="Arial"/>
                <w:color w:val="000000" w:themeColor="text1"/>
              </w:rPr>
              <w:t>Provide instructions in a simple way to your guests</w:t>
            </w:r>
          </w:p>
        </w:tc>
        <w:tc>
          <w:tcPr>
            <w:tcW w:w="4675" w:type="dxa"/>
          </w:tcPr>
          <w:p w14:paraId="13348111" w14:textId="77777777" w:rsidR="005C00FF" w:rsidRPr="00766923" w:rsidRDefault="0054577F" w:rsidP="00766923">
            <w:pPr>
              <w:pStyle w:val="ListParagraph"/>
              <w:numPr>
                <w:ilvl w:val="0"/>
                <w:numId w:val="12"/>
              </w:numPr>
              <w:rPr>
                <w:rFonts w:cs="Arial"/>
                <w:color w:val="000000" w:themeColor="text1"/>
              </w:rPr>
            </w:pPr>
            <w:r w:rsidRPr="00766923">
              <w:rPr>
                <w:rFonts w:cs="Arial"/>
                <w:color w:val="000000" w:themeColor="text1"/>
              </w:rPr>
              <w:t xml:space="preserve">Don’t make instructions complicated </w:t>
            </w:r>
          </w:p>
        </w:tc>
      </w:tr>
      <w:tr w:rsidR="006B62F8" w14:paraId="10BB0BC9" w14:textId="77777777" w:rsidTr="00E54E81">
        <w:tc>
          <w:tcPr>
            <w:tcW w:w="4675" w:type="dxa"/>
          </w:tcPr>
          <w:p w14:paraId="49FE7EA6" w14:textId="77777777" w:rsidR="005C00FF" w:rsidRPr="00766923" w:rsidRDefault="0054577F" w:rsidP="00766923">
            <w:pPr>
              <w:pStyle w:val="ListParagraph"/>
              <w:numPr>
                <w:ilvl w:val="0"/>
                <w:numId w:val="12"/>
              </w:numPr>
              <w:rPr>
                <w:rFonts w:cs="Arial"/>
                <w:color w:val="000000" w:themeColor="text1"/>
              </w:rPr>
            </w:pPr>
            <w:r w:rsidRPr="00766923">
              <w:rPr>
                <w:rFonts w:cs="Arial"/>
                <w:color w:val="000000" w:themeColor="text1"/>
              </w:rPr>
              <w:t>Always try to reduce customers’ inconvenience</w:t>
            </w:r>
          </w:p>
        </w:tc>
        <w:tc>
          <w:tcPr>
            <w:tcW w:w="4675" w:type="dxa"/>
          </w:tcPr>
          <w:p w14:paraId="434D8A2F" w14:textId="77777777" w:rsidR="005C00FF" w:rsidRPr="00766923" w:rsidRDefault="0054577F" w:rsidP="00766923">
            <w:pPr>
              <w:pStyle w:val="ListParagraph"/>
              <w:numPr>
                <w:ilvl w:val="0"/>
                <w:numId w:val="12"/>
              </w:numPr>
              <w:rPr>
                <w:rFonts w:cs="Arial"/>
                <w:color w:val="000000" w:themeColor="text1"/>
              </w:rPr>
            </w:pPr>
            <w:r w:rsidRPr="00766923">
              <w:rPr>
                <w:rFonts w:cs="Arial"/>
                <w:color w:val="000000" w:themeColor="text1"/>
              </w:rPr>
              <w:t>Don't be obsessed with your convenience</w:t>
            </w:r>
          </w:p>
        </w:tc>
      </w:tr>
      <w:tr w:rsidR="006B62F8" w14:paraId="48798B80" w14:textId="77777777" w:rsidTr="00E54E81">
        <w:tc>
          <w:tcPr>
            <w:tcW w:w="4675" w:type="dxa"/>
          </w:tcPr>
          <w:p w14:paraId="72BFE845" w14:textId="77777777" w:rsidR="005C00FF" w:rsidRPr="00766923" w:rsidRDefault="0054577F" w:rsidP="00766923">
            <w:pPr>
              <w:pStyle w:val="ListParagraph"/>
              <w:numPr>
                <w:ilvl w:val="0"/>
                <w:numId w:val="12"/>
              </w:numPr>
              <w:rPr>
                <w:rFonts w:cs="Arial"/>
                <w:color w:val="000000" w:themeColor="text1"/>
              </w:rPr>
            </w:pPr>
            <w:r w:rsidRPr="00766923">
              <w:rPr>
                <w:rFonts w:cs="Arial"/>
                <w:color w:val="000000" w:themeColor="text1"/>
              </w:rPr>
              <w:t>Always think of the overall reputation of the hotel</w:t>
            </w:r>
          </w:p>
        </w:tc>
        <w:tc>
          <w:tcPr>
            <w:tcW w:w="4675" w:type="dxa"/>
          </w:tcPr>
          <w:p w14:paraId="473E9F7E" w14:textId="77777777" w:rsidR="005C00FF" w:rsidRPr="00766923" w:rsidRDefault="0054577F" w:rsidP="00766923">
            <w:pPr>
              <w:pStyle w:val="ListParagraph"/>
              <w:keepNext/>
              <w:numPr>
                <w:ilvl w:val="0"/>
                <w:numId w:val="12"/>
              </w:numPr>
              <w:rPr>
                <w:rFonts w:cs="Arial"/>
                <w:color w:val="000000" w:themeColor="text1"/>
              </w:rPr>
            </w:pPr>
            <w:r w:rsidRPr="00766923">
              <w:rPr>
                <w:rFonts w:cs="Arial"/>
                <w:color w:val="000000" w:themeColor="text1"/>
              </w:rPr>
              <w:t>Don't only think about your good</w:t>
            </w:r>
          </w:p>
        </w:tc>
      </w:tr>
    </w:tbl>
    <w:p w14:paraId="79E98876" w14:textId="77777777" w:rsidR="00A7619C" w:rsidRDefault="00A7619C" w:rsidP="00A7619C">
      <w:pPr>
        <w:pStyle w:val="Caption"/>
        <w:spacing w:line="360" w:lineRule="auto"/>
        <w:jc w:val="center"/>
        <w:rPr>
          <w:rFonts w:cs="Arial"/>
          <w:i w:val="0"/>
          <w:color w:val="000000" w:themeColor="text1"/>
          <w:sz w:val="22"/>
          <w:szCs w:val="22"/>
        </w:rPr>
      </w:pPr>
    </w:p>
    <w:p w14:paraId="0F250457" w14:textId="77777777" w:rsidR="00A7619C" w:rsidRPr="00A7619C" w:rsidRDefault="0054577F" w:rsidP="00A7619C">
      <w:pPr>
        <w:pStyle w:val="Caption"/>
        <w:spacing w:line="360" w:lineRule="auto"/>
        <w:jc w:val="center"/>
        <w:rPr>
          <w:rFonts w:cs="Arial"/>
          <w:i w:val="0"/>
          <w:color w:val="000000" w:themeColor="text1"/>
          <w:sz w:val="22"/>
          <w:szCs w:val="22"/>
        </w:rPr>
      </w:pPr>
      <w:r w:rsidRPr="00A7619C">
        <w:rPr>
          <w:rFonts w:cs="Arial"/>
          <w:i w:val="0"/>
          <w:color w:val="000000" w:themeColor="text1"/>
          <w:sz w:val="22"/>
          <w:szCs w:val="22"/>
        </w:rPr>
        <w:t xml:space="preserve">Table </w:t>
      </w:r>
      <w:r w:rsidRPr="00A7619C">
        <w:rPr>
          <w:rFonts w:cs="Arial"/>
          <w:i w:val="0"/>
          <w:color w:val="000000" w:themeColor="text1"/>
          <w:sz w:val="22"/>
          <w:szCs w:val="22"/>
        </w:rPr>
        <w:fldChar w:fldCharType="begin"/>
      </w:r>
      <w:r w:rsidRPr="00A7619C">
        <w:rPr>
          <w:rFonts w:cs="Arial"/>
          <w:i w:val="0"/>
          <w:color w:val="000000" w:themeColor="text1"/>
          <w:sz w:val="22"/>
          <w:szCs w:val="22"/>
        </w:rPr>
        <w:instrText xml:space="preserve"> SEQ Table \* ARABIC </w:instrText>
      </w:r>
      <w:r w:rsidRPr="00A7619C">
        <w:rPr>
          <w:rFonts w:cs="Arial"/>
          <w:i w:val="0"/>
          <w:color w:val="000000" w:themeColor="text1"/>
          <w:sz w:val="22"/>
          <w:szCs w:val="22"/>
        </w:rPr>
        <w:fldChar w:fldCharType="separate"/>
      </w:r>
      <w:r w:rsidRPr="00A7619C">
        <w:rPr>
          <w:rFonts w:cs="Arial"/>
          <w:i w:val="0"/>
          <w:noProof/>
          <w:color w:val="000000" w:themeColor="text1"/>
          <w:sz w:val="22"/>
          <w:szCs w:val="22"/>
        </w:rPr>
        <w:t>2</w:t>
      </w:r>
      <w:r w:rsidRPr="00A7619C">
        <w:rPr>
          <w:rFonts w:cs="Arial"/>
          <w:i w:val="0"/>
          <w:color w:val="000000" w:themeColor="text1"/>
          <w:sz w:val="22"/>
          <w:szCs w:val="22"/>
        </w:rPr>
        <w:fldChar w:fldCharType="end"/>
      </w:r>
      <w:r w:rsidRPr="00A7619C">
        <w:rPr>
          <w:rFonts w:cs="Arial"/>
          <w:i w:val="0"/>
          <w:color w:val="000000" w:themeColor="text1"/>
          <w:sz w:val="22"/>
          <w:szCs w:val="22"/>
        </w:rPr>
        <w:t>: Do's and Don'ts of Hotel Staffs</w:t>
      </w:r>
    </w:p>
    <w:p w14:paraId="1A243F9F" w14:textId="77777777" w:rsidR="00DB1D70" w:rsidRPr="00A7619C" w:rsidRDefault="0054577F" w:rsidP="00A7619C">
      <w:pPr>
        <w:pStyle w:val="Caption"/>
        <w:spacing w:line="360" w:lineRule="auto"/>
        <w:jc w:val="center"/>
        <w:rPr>
          <w:rFonts w:cs="Arial"/>
          <w:i w:val="0"/>
          <w:color w:val="000000" w:themeColor="text1"/>
          <w:sz w:val="22"/>
          <w:szCs w:val="22"/>
        </w:rPr>
      </w:pPr>
      <w:r w:rsidRPr="00A7619C">
        <w:rPr>
          <w:rFonts w:cs="Arial"/>
          <w:i w:val="0"/>
          <w:color w:val="000000" w:themeColor="text1"/>
          <w:sz w:val="22"/>
          <w:szCs w:val="22"/>
        </w:rPr>
        <w:t>Source:</w:t>
      </w:r>
      <w:r w:rsidR="00AE62AF" w:rsidRPr="00A7619C">
        <w:rPr>
          <w:rFonts w:cs="Arial"/>
          <w:i w:val="0"/>
          <w:color w:val="000000" w:themeColor="text1"/>
          <w:sz w:val="22"/>
          <w:szCs w:val="22"/>
        </w:rPr>
        <w:t xml:space="preserve"> </w:t>
      </w:r>
      <w:r w:rsidR="00AE62AF" w:rsidRPr="00A7619C">
        <w:rPr>
          <w:rStyle w:val="selectable"/>
          <w:rFonts w:cs="Arial"/>
          <w:i w:val="0"/>
          <w:color w:val="000000"/>
          <w:sz w:val="22"/>
          <w:szCs w:val="22"/>
        </w:rPr>
        <w:t>(Jones et al., 2017)</w:t>
      </w:r>
    </w:p>
    <w:p w14:paraId="7BA96B35" w14:textId="77777777" w:rsidR="00995886" w:rsidRPr="00766923" w:rsidRDefault="00995886" w:rsidP="00766923">
      <w:pPr>
        <w:rPr>
          <w:rFonts w:cs="Arial"/>
        </w:rPr>
      </w:pPr>
    </w:p>
    <w:p w14:paraId="2D82D627" w14:textId="77777777" w:rsidR="00995886" w:rsidRPr="00766923" w:rsidRDefault="0054577F" w:rsidP="00766923">
      <w:pPr>
        <w:pStyle w:val="Heading1"/>
        <w:rPr>
          <w:rFonts w:ascii="Arial" w:hAnsi="Arial" w:cs="Arial"/>
          <w:color w:val="000000" w:themeColor="text1"/>
        </w:rPr>
      </w:pPr>
      <w:bookmarkStart w:id="20" w:name="_Toc38986599"/>
      <w:r w:rsidRPr="00766923">
        <w:rPr>
          <w:rFonts w:ascii="Arial" w:hAnsi="Arial" w:cs="Arial"/>
          <w:color w:val="000000" w:themeColor="text1"/>
        </w:rPr>
        <w:lastRenderedPageBreak/>
        <w:t>Conclusion</w:t>
      </w:r>
      <w:bookmarkEnd w:id="20"/>
    </w:p>
    <w:p w14:paraId="0F5E606D" w14:textId="77777777" w:rsidR="0037016A" w:rsidRPr="00766923" w:rsidRDefault="0054577F" w:rsidP="00766923">
      <w:pPr>
        <w:rPr>
          <w:rFonts w:cs="Arial"/>
          <w:color w:val="000000" w:themeColor="text1"/>
        </w:rPr>
      </w:pPr>
      <w:r w:rsidRPr="00766923">
        <w:rPr>
          <w:rFonts w:cs="Arial"/>
          <w:color w:val="000000" w:themeColor="text1"/>
        </w:rPr>
        <w:t xml:space="preserve">Cultural awareness is crucial for staffs of the Park International Hotel as they have to manage guests from many countries over the world daily. The cultures, customs and behaviours of the people of different countries also differ from each other in many aspects and that's why the staffs need to behave differently with customers from different countries according to their cultures. </w:t>
      </w:r>
      <w:r w:rsidR="007F53EE" w:rsidRPr="00766923">
        <w:rPr>
          <w:rFonts w:cs="Arial"/>
          <w:color w:val="000000" w:themeColor="text1"/>
        </w:rPr>
        <w:t>So, a</w:t>
      </w:r>
      <w:r w:rsidRPr="00766923">
        <w:rPr>
          <w:rFonts w:cs="Arial"/>
          <w:color w:val="000000" w:themeColor="text1"/>
        </w:rPr>
        <w:t xml:space="preserve"> guideline </w:t>
      </w:r>
      <w:r w:rsidR="007F53EE" w:rsidRPr="00766923">
        <w:rPr>
          <w:rFonts w:cs="Arial"/>
          <w:color w:val="000000" w:themeColor="text1"/>
        </w:rPr>
        <w:t xml:space="preserve">for managing different cultures and a guideline for avoiding mistakes and managing the positive behaviours </w:t>
      </w:r>
      <w:r w:rsidRPr="00766923">
        <w:rPr>
          <w:rFonts w:cs="Arial"/>
          <w:color w:val="000000" w:themeColor="text1"/>
        </w:rPr>
        <w:t xml:space="preserve">can help in managing behaviours with diverse customers and </w:t>
      </w:r>
      <w:r w:rsidR="007F53EE" w:rsidRPr="00766923">
        <w:rPr>
          <w:rFonts w:cs="Arial"/>
          <w:color w:val="000000" w:themeColor="text1"/>
        </w:rPr>
        <w:t>create a positive reputation about the Park International Hotel for managing diversification and good staff behaviour.</w:t>
      </w:r>
    </w:p>
    <w:p w14:paraId="32A5E94D" w14:textId="77777777" w:rsidR="0045257F" w:rsidRPr="00766923" w:rsidRDefault="0045257F" w:rsidP="00766923">
      <w:pPr>
        <w:rPr>
          <w:rFonts w:cs="Arial"/>
          <w:color w:val="000000" w:themeColor="text1"/>
        </w:rPr>
      </w:pPr>
    </w:p>
    <w:p w14:paraId="21F3EF30" w14:textId="77777777" w:rsidR="0045257F" w:rsidRPr="00766923" w:rsidRDefault="0045257F" w:rsidP="00766923">
      <w:pPr>
        <w:rPr>
          <w:rFonts w:cs="Arial"/>
          <w:color w:val="000000" w:themeColor="text1"/>
        </w:rPr>
      </w:pPr>
    </w:p>
    <w:p w14:paraId="262BD177" w14:textId="77777777" w:rsidR="0045257F" w:rsidRPr="00766923" w:rsidRDefault="0045257F" w:rsidP="00766923">
      <w:pPr>
        <w:rPr>
          <w:rFonts w:cs="Arial"/>
          <w:color w:val="000000" w:themeColor="text1"/>
        </w:rPr>
      </w:pPr>
    </w:p>
    <w:p w14:paraId="7A0F9194" w14:textId="77777777" w:rsidR="0045257F" w:rsidRPr="00766923" w:rsidRDefault="0045257F" w:rsidP="00766923">
      <w:pPr>
        <w:rPr>
          <w:rFonts w:cs="Arial"/>
          <w:color w:val="000000" w:themeColor="text1"/>
        </w:rPr>
      </w:pPr>
    </w:p>
    <w:p w14:paraId="4250C251" w14:textId="77777777" w:rsidR="0045257F" w:rsidRPr="00766923" w:rsidRDefault="0045257F" w:rsidP="00766923">
      <w:pPr>
        <w:rPr>
          <w:rFonts w:cs="Arial"/>
          <w:color w:val="000000" w:themeColor="text1"/>
        </w:rPr>
      </w:pPr>
    </w:p>
    <w:p w14:paraId="2F3B7877" w14:textId="77777777" w:rsidR="0045257F" w:rsidRPr="00766923" w:rsidRDefault="0045257F" w:rsidP="00766923">
      <w:pPr>
        <w:rPr>
          <w:rFonts w:cs="Arial"/>
          <w:color w:val="000000" w:themeColor="text1"/>
        </w:rPr>
      </w:pPr>
    </w:p>
    <w:p w14:paraId="17893B4F" w14:textId="77777777" w:rsidR="0045257F" w:rsidRPr="00766923" w:rsidRDefault="0045257F" w:rsidP="00766923">
      <w:pPr>
        <w:rPr>
          <w:rFonts w:cs="Arial"/>
          <w:color w:val="000000" w:themeColor="text1"/>
        </w:rPr>
      </w:pPr>
    </w:p>
    <w:p w14:paraId="06B50385" w14:textId="77777777" w:rsidR="0045257F" w:rsidRPr="00766923" w:rsidRDefault="0045257F" w:rsidP="00766923">
      <w:pPr>
        <w:rPr>
          <w:rFonts w:cs="Arial"/>
          <w:color w:val="000000" w:themeColor="text1"/>
        </w:rPr>
      </w:pPr>
    </w:p>
    <w:p w14:paraId="6954B32C" w14:textId="77777777" w:rsidR="0045257F" w:rsidRPr="00766923" w:rsidRDefault="0045257F" w:rsidP="00766923">
      <w:pPr>
        <w:rPr>
          <w:rFonts w:cs="Arial"/>
          <w:color w:val="000000" w:themeColor="text1"/>
        </w:rPr>
      </w:pPr>
    </w:p>
    <w:p w14:paraId="716A7F1D" w14:textId="77777777" w:rsidR="0045257F" w:rsidRPr="00766923" w:rsidRDefault="0045257F" w:rsidP="00766923">
      <w:pPr>
        <w:rPr>
          <w:rFonts w:cs="Arial"/>
          <w:color w:val="000000" w:themeColor="text1"/>
        </w:rPr>
      </w:pPr>
    </w:p>
    <w:p w14:paraId="1D9B7D77" w14:textId="77777777" w:rsidR="0045257F" w:rsidRPr="00766923" w:rsidRDefault="0045257F" w:rsidP="00766923">
      <w:pPr>
        <w:rPr>
          <w:rFonts w:cs="Arial"/>
          <w:color w:val="000000" w:themeColor="text1"/>
        </w:rPr>
      </w:pPr>
    </w:p>
    <w:p w14:paraId="7128F081" w14:textId="77777777" w:rsidR="0045257F" w:rsidRPr="00766923" w:rsidRDefault="0045257F" w:rsidP="00766923">
      <w:pPr>
        <w:rPr>
          <w:rFonts w:cs="Arial"/>
          <w:color w:val="000000" w:themeColor="text1"/>
        </w:rPr>
      </w:pPr>
    </w:p>
    <w:p w14:paraId="4A9F807F" w14:textId="77777777" w:rsidR="0045257F" w:rsidRPr="00766923" w:rsidRDefault="0045257F" w:rsidP="00766923">
      <w:pPr>
        <w:rPr>
          <w:rFonts w:cs="Arial"/>
          <w:color w:val="000000" w:themeColor="text1"/>
        </w:rPr>
      </w:pPr>
    </w:p>
    <w:p w14:paraId="641156E2" w14:textId="77777777" w:rsidR="0045257F" w:rsidRPr="00766923" w:rsidRDefault="0045257F" w:rsidP="00766923">
      <w:pPr>
        <w:rPr>
          <w:rFonts w:cs="Arial"/>
          <w:color w:val="000000" w:themeColor="text1"/>
        </w:rPr>
      </w:pPr>
    </w:p>
    <w:p w14:paraId="083F18A3" w14:textId="77777777" w:rsidR="0045257F" w:rsidRPr="00766923" w:rsidRDefault="0045257F" w:rsidP="00766923">
      <w:pPr>
        <w:rPr>
          <w:rFonts w:cs="Arial"/>
          <w:color w:val="000000" w:themeColor="text1"/>
        </w:rPr>
      </w:pPr>
    </w:p>
    <w:p w14:paraId="77A0D457" w14:textId="77777777" w:rsidR="00A96578" w:rsidRPr="00766923" w:rsidRDefault="0054577F" w:rsidP="00766923">
      <w:pPr>
        <w:pStyle w:val="Heading1"/>
        <w:rPr>
          <w:rFonts w:ascii="Arial" w:hAnsi="Arial" w:cs="Arial"/>
          <w:color w:val="000000" w:themeColor="text1"/>
        </w:rPr>
      </w:pPr>
      <w:bookmarkStart w:id="21" w:name="_Toc38986600"/>
      <w:r w:rsidRPr="00766923">
        <w:rPr>
          <w:rFonts w:ascii="Arial" w:hAnsi="Arial" w:cs="Arial"/>
          <w:color w:val="000000" w:themeColor="text1"/>
        </w:rPr>
        <w:lastRenderedPageBreak/>
        <w:t>References</w:t>
      </w:r>
      <w:bookmarkEnd w:id="21"/>
    </w:p>
    <w:p w14:paraId="6FFF1779" w14:textId="77777777" w:rsidR="00C43626" w:rsidRPr="00C43626" w:rsidRDefault="0054577F" w:rsidP="00C43626">
      <w:pPr>
        <w:pStyle w:val="NormalWeb"/>
        <w:spacing w:after="180" w:line="276" w:lineRule="auto"/>
        <w:ind w:left="450" w:hanging="450"/>
        <w:rPr>
          <w:rFonts w:ascii="Arial" w:hAnsi="Arial" w:cs="Arial"/>
          <w:color w:val="000000"/>
          <w:sz w:val="22"/>
          <w:szCs w:val="22"/>
          <w:lang w:eastAsia="en-GB"/>
        </w:rPr>
      </w:pPr>
      <w:r w:rsidRPr="00C43626">
        <w:rPr>
          <w:rFonts w:ascii="Arial" w:hAnsi="Arial" w:cs="Arial"/>
          <w:color w:val="000000"/>
          <w:sz w:val="22"/>
          <w:szCs w:val="22"/>
          <w:lang w:eastAsia="en-GB"/>
        </w:rPr>
        <w:t xml:space="preserve">Bangs, O., (2018). Food Service Planning. </w:t>
      </w:r>
      <w:r w:rsidRPr="00C43626">
        <w:rPr>
          <w:rFonts w:ascii="Arial" w:hAnsi="Arial" w:cs="Arial"/>
          <w:i/>
          <w:iCs/>
          <w:color w:val="000000"/>
          <w:sz w:val="22"/>
          <w:szCs w:val="22"/>
          <w:lang w:eastAsia="en-GB"/>
        </w:rPr>
        <w:t>Cornell Hotel and Restaurant Administration Quarterly</w:t>
      </w:r>
      <w:r w:rsidRPr="00C43626">
        <w:rPr>
          <w:rFonts w:ascii="Arial" w:hAnsi="Arial" w:cs="Arial"/>
          <w:color w:val="000000"/>
          <w:sz w:val="22"/>
          <w:szCs w:val="22"/>
          <w:lang w:eastAsia="en-GB"/>
        </w:rPr>
        <w:t>, 2(1), pp.8-9.</w:t>
      </w:r>
    </w:p>
    <w:p w14:paraId="28345F31" w14:textId="77777777" w:rsidR="00C43626" w:rsidRPr="00C43626" w:rsidRDefault="0054577F" w:rsidP="00C43626">
      <w:pPr>
        <w:pStyle w:val="NormalWeb"/>
        <w:spacing w:after="180" w:line="276" w:lineRule="auto"/>
        <w:ind w:left="450" w:hanging="450"/>
        <w:rPr>
          <w:rFonts w:ascii="Arial" w:hAnsi="Arial" w:cs="Arial"/>
          <w:color w:val="000000"/>
          <w:sz w:val="22"/>
          <w:szCs w:val="22"/>
          <w:lang w:eastAsia="en-GB"/>
        </w:rPr>
      </w:pPr>
      <w:r w:rsidRPr="00C43626">
        <w:rPr>
          <w:rFonts w:ascii="Arial" w:hAnsi="Arial" w:cs="Arial"/>
          <w:color w:val="000000"/>
          <w:sz w:val="22"/>
          <w:szCs w:val="22"/>
          <w:lang w:eastAsia="en-GB"/>
        </w:rPr>
        <w:t xml:space="preserve">Chen, Y. and Min, B., (2018). The effects of hotel staffs' nonverbal communication on customers' behavioural intention: focusing on the mediating role of emotional attachment. </w:t>
      </w:r>
      <w:r w:rsidRPr="00C43626">
        <w:rPr>
          <w:rFonts w:ascii="Arial" w:hAnsi="Arial" w:cs="Arial"/>
          <w:i/>
          <w:iCs/>
          <w:color w:val="000000"/>
          <w:sz w:val="22"/>
          <w:szCs w:val="22"/>
          <w:lang w:eastAsia="en-GB"/>
        </w:rPr>
        <w:t>Journal of Hospitality and Tourism Studies</w:t>
      </w:r>
      <w:r w:rsidRPr="00C43626">
        <w:rPr>
          <w:rFonts w:ascii="Arial" w:hAnsi="Arial" w:cs="Arial"/>
          <w:color w:val="000000"/>
          <w:sz w:val="22"/>
          <w:szCs w:val="22"/>
          <w:lang w:eastAsia="en-GB"/>
        </w:rPr>
        <w:t>, 77, pp.72-88.</w:t>
      </w:r>
    </w:p>
    <w:p w14:paraId="7C34935E" w14:textId="77777777" w:rsidR="00C43626" w:rsidRPr="00C43626" w:rsidRDefault="0054577F" w:rsidP="00C43626">
      <w:pPr>
        <w:pStyle w:val="NormalWeb"/>
        <w:spacing w:after="180" w:line="276" w:lineRule="auto"/>
        <w:ind w:left="450" w:hanging="450"/>
        <w:rPr>
          <w:rFonts w:ascii="Arial" w:hAnsi="Arial" w:cs="Arial"/>
          <w:color w:val="000000"/>
          <w:sz w:val="22"/>
          <w:szCs w:val="22"/>
          <w:lang w:eastAsia="en-GB"/>
        </w:rPr>
      </w:pPr>
      <w:r w:rsidRPr="00C43626">
        <w:rPr>
          <w:rFonts w:ascii="Arial" w:hAnsi="Arial" w:cs="Arial"/>
          <w:color w:val="000000"/>
          <w:sz w:val="22"/>
          <w:szCs w:val="22"/>
          <w:lang w:eastAsia="en-GB"/>
        </w:rPr>
        <w:t xml:space="preserve">Clarke, A. and Chen, W., (2018). </w:t>
      </w:r>
      <w:r w:rsidRPr="00C43626">
        <w:rPr>
          <w:rFonts w:ascii="Arial" w:hAnsi="Arial" w:cs="Arial"/>
          <w:i/>
          <w:iCs/>
          <w:color w:val="000000"/>
          <w:sz w:val="22"/>
          <w:szCs w:val="22"/>
          <w:lang w:eastAsia="en-GB"/>
        </w:rPr>
        <w:t>International Hospitality Management</w:t>
      </w:r>
      <w:r w:rsidRPr="00C43626">
        <w:rPr>
          <w:rFonts w:ascii="Arial" w:hAnsi="Arial" w:cs="Arial"/>
          <w:color w:val="000000"/>
          <w:sz w:val="22"/>
          <w:szCs w:val="22"/>
          <w:lang w:eastAsia="en-GB"/>
        </w:rPr>
        <w:t>.</w:t>
      </w:r>
    </w:p>
    <w:p w14:paraId="080682AD" w14:textId="77777777" w:rsidR="00C43626" w:rsidRPr="00C43626" w:rsidRDefault="0054577F" w:rsidP="00C43626">
      <w:pPr>
        <w:pStyle w:val="NormalWeb"/>
        <w:spacing w:after="180" w:line="276" w:lineRule="auto"/>
        <w:ind w:left="450" w:hanging="450"/>
        <w:rPr>
          <w:rFonts w:ascii="Arial" w:hAnsi="Arial" w:cs="Arial"/>
          <w:color w:val="000000"/>
          <w:sz w:val="22"/>
          <w:szCs w:val="22"/>
          <w:lang w:eastAsia="en-GB"/>
        </w:rPr>
      </w:pPr>
      <w:r w:rsidRPr="00C43626">
        <w:rPr>
          <w:rFonts w:ascii="Arial" w:hAnsi="Arial" w:cs="Arial"/>
          <w:color w:val="000000"/>
          <w:sz w:val="22"/>
          <w:szCs w:val="22"/>
          <w:lang w:eastAsia="en-GB"/>
        </w:rPr>
        <w:t xml:space="preserve">Davies, E., (2018). The practice of hospitality management. </w:t>
      </w:r>
      <w:r w:rsidRPr="00C43626">
        <w:rPr>
          <w:rFonts w:ascii="Arial" w:hAnsi="Arial" w:cs="Arial"/>
          <w:i/>
          <w:iCs/>
          <w:color w:val="000000"/>
          <w:sz w:val="22"/>
          <w:szCs w:val="22"/>
          <w:lang w:eastAsia="en-GB"/>
        </w:rPr>
        <w:t>International Journal of Hospitality Management</w:t>
      </w:r>
      <w:r w:rsidRPr="00C43626">
        <w:rPr>
          <w:rFonts w:ascii="Arial" w:hAnsi="Arial" w:cs="Arial"/>
          <w:color w:val="000000"/>
          <w:sz w:val="22"/>
          <w:szCs w:val="22"/>
          <w:lang w:eastAsia="en-GB"/>
        </w:rPr>
        <w:t>, 1(2), pp.128-129.</w:t>
      </w:r>
    </w:p>
    <w:p w14:paraId="7CCFCE55" w14:textId="77777777" w:rsidR="00C43626" w:rsidRPr="00C43626" w:rsidRDefault="0054577F" w:rsidP="00C43626">
      <w:pPr>
        <w:pStyle w:val="NormalWeb"/>
        <w:spacing w:after="180" w:line="276" w:lineRule="auto"/>
        <w:ind w:left="450" w:hanging="450"/>
        <w:rPr>
          <w:rFonts w:ascii="Arial" w:hAnsi="Arial" w:cs="Arial"/>
          <w:color w:val="000000"/>
          <w:sz w:val="22"/>
          <w:szCs w:val="22"/>
          <w:lang w:eastAsia="en-GB"/>
        </w:rPr>
      </w:pPr>
      <w:r w:rsidRPr="00C43626">
        <w:rPr>
          <w:rFonts w:ascii="Arial" w:hAnsi="Arial" w:cs="Arial"/>
          <w:color w:val="000000"/>
          <w:sz w:val="22"/>
          <w:szCs w:val="22"/>
          <w:lang w:eastAsia="en-GB"/>
        </w:rPr>
        <w:t xml:space="preserve">Freeland, A., (2014). Cultural Differences. </w:t>
      </w:r>
      <w:r w:rsidRPr="00C43626">
        <w:rPr>
          <w:rFonts w:ascii="Arial" w:hAnsi="Arial" w:cs="Arial"/>
          <w:i/>
          <w:iCs/>
          <w:color w:val="000000"/>
          <w:sz w:val="22"/>
          <w:szCs w:val="22"/>
          <w:lang w:eastAsia="en-GB"/>
        </w:rPr>
        <w:t>ITNOW</w:t>
      </w:r>
      <w:r w:rsidRPr="00C43626">
        <w:rPr>
          <w:rFonts w:ascii="Arial" w:hAnsi="Arial" w:cs="Arial"/>
          <w:color w:val="000000"/>
          <w:sz w:val="22"/>
          <w:szCs w:val="22"/>
          <w:lang w:eastAsia="en-GB"/>
        </w:rPr>
        <w:t>, 56(3), pp.24-25.</w:t>
      </w:r>
    </w:p>
    <w:p w14:paraId="4B2B8884" w14:textId="77777777" w:rsidR="00C43626" w:rsidRPr="00C43626" w:rsidRDefault="0054577F" w:rsidP="00C43626">
      <w:pPr>
        <w:pStyle w:val="NormalWeb"/>
        <w:spacing w:after="180" w:line="276" w:lineRule="auto"/>
        <w:ind w:left="450" w:hanging="450"/>
        <w:rPr>
          <w:rFonts w:ascii="Arial" w:hAnsi="Arial" w:cs="Arial"/>
          <w:color w:val="000000"/>
          <w:sz w:val="22"/>
          <w:szCs w:val="22"/>
          <w:lang w:eastAsia="en-GB"/>
        </w:rPr>
      </w:pPr>
      <w:r w:rsidRPr="00C43626">
        <w:rPr>
          <w:rFonts w:ascii="Arial" w:hAnsi="Arial" w:cs="Arial"/>
          <w:color w:val="000000"/>
          <w:sz w:val="22"/>
          <w:szCs w:val="22"/>
          <w:lang w:eastAsia="en-GB"/>
        </w:rPr>
        <w:t xml:space="preserve">Gonçalves, A., (2014). The Journey not the Arrival Matters: Developing Intercultural Awareness and  Communication Skills in Tourism Education, ENCATC Journal of Cultural and Policy, 4(1) 2014/ISSN   2224-2554.    </w:t>
      </w:r>
    </w:p>
    <w:p w14:paraId="602110AF" w14:textId="77777777" w:rsidR="00C43626" w:rsidRPr="00C43626" w:rsidRDefault="0054577F" w:rsidP="00C43626">
      <w:pPr>
        <w:pStyle w:val="NormalWeb"/>
        <w:spacing w:after="180" w:line="276" w:lineRule="auto"/>
        <w:ind w:left="450" w:hanging="450"/>
        <w:rPr>
          <w:rFonts w:ascii="Arial" w:hAnsi="Arial" w:cs="Arial"/>
          <w:color w:val="000000"/>
          <w:sz w:val="22"/>
          <w:szCs w:val="22"/>
          <w:lang w:eastAsia="en-GB"/>
        </w:rPr>
      </w:pPr>
      <w:r w:rsidRPr="00C43626">
        <w:rPr>
          <w:rFonts w:ascii="Arial" w:hAnsi="Arial" w:cs="Arial"/>
          <w:color w:val="000000"/>
          <w:sz w:val="22"/>
          <w:szCs w:val="22"/>
          <w:lang w:eastAsia="en-GB"/>
        </w:rPr>
        <w:t xml:space="preserve">Hall, E. and Hall, M., (2014). </w:t>
      </w:r>
      <w:r w:rsidRPr="00C43626">
        <w:rPr>
          <w:rFonts w:ascii="Arial" w:hAnsi="Arial" w:cs="Arial"/>
          <w:i/>
          <w:iCs/>
          <w:color w:val="000000"/>
          <w:sz w:val="22"/>
          <w:szCs w:val="22"/>
          <w:lang w:eastAsia="en-GB"/>
        </w:rPr>
        <w:t>Understanding Cultural Differences</w:t>
      </w:r>
      <w:r w:rsidRPr="00C43626">
        <w:rPr>
          <w:rFonts w:ascii="Arial" w:hAnsi="Arial" w:cs="Arial"/>
          <w:color w:val="000000"/>
          <w:sz w:val="22"/>
          <w:szCs w:val="22"/>
          <w:lang w:eastAsia="en-GB"/>
        </w:rPr>
        <w:t>. Boston, Mass.: Intercultural Press.</w:t>
      </w:r>
    </w:p>
    <w:p w14:paraId="6F89F684" w14:textId="77777777" w:rsidR="00C43626" w:rsidRPr="00C43626" w:rsidRDefault="0054577F" w:rsidP="00C43626">
      <w:pPr>
        <w:pStyle w:val="NormalWeb"/>
        <w:spacing w:after="180" w:line="276" w:lineRule="auto"/>
        <w:ind w:left="450" w:hanging="450"/>
        <w:rPr>
          <w:rFonts w:ascii="Arial" w:hAnsi="Arial" w:cs="Arial"/>
          <w:color w:val="000000"/>
          <w:sz w:val="22"/>
          <w:szCs w:val="22"/>
          <w:lang w:eastAsia="en-GB"/>
        </w:rPr>
      </w:pPr>
      <w:r w:rsidRPr="00C43626">
        <w:rPr>
          <w:rFonts w:ascii="Arial" w:hAnsi="Arial" w:cs="Arial"/>
          <w:color w:val="000000"/>
          <w:sz w:val="22"/>
          <w:szCs w:val="22"/>
          <w:lang w:eastAsia="en-GB"/>
        </w:rPr>
        <w:t xml:space="preserve">Jones, C., Taylor, G. and Nickson, D., (2017). Whatever it Takes? Managing `Empowered' Employees and the Service Encounter in an International Hotel Chain. </w:t>
      </w:r>
      <w:r w:rsidRPr="00C43626">
        <w:rPr>
          <w:rFonts w:ascii="Arial" w:hAnsi="Arial" w:cs="Arial"/>
          <w:i/>
          <w:iCs/>
          <w:color w:val="000000"/>
          <w:sz w:val="22"/>
          <w:szCs w:val="22"/>
          <w:lang w:eastAsia="en-GB"/>
        </w:rPr>
        <w:t>Work, Employment &amp; Society</w:t>
      </w:r>
      <w:r w:rsidRPr="00C43626">
        <w:rPr>
          <w:rFonts w:ascii="Arial" w:hAnsi="Arial" w:cs="Arial"/>
          <w:color w:val="000000"/>
          <w:sz w:val="22"/>
          <w:szCs w:val="22"/>
          <w:lang w:eastAsia="en-GB"/>
        </w:rPr>
        <w:t>, 11(3), pp.541-554.</w:t>
      </w:r>
    </w:p>
    <w:p w14:paraId="1AC32A34" w14:textId="77777777" w:rsidR="00C43626" w:rsidRPr="00C43626" w:rsidRDefault="0054577F" w:rsidP="00C43626">
      <w:pPr>
        <w:pStyle w:val="NormalWeb"/>
        <w:spacing w:after="180" w:line="276" w:lineRule="auto"/>
        <w:ind w:left="450" w:hanging="450"/>
        <w:rPr>
          <w:rFonts w:ascii="Arial" w:hAnsi="Arial" w:cs="Arial"/>
          <w:color w:val="000000"/>
          <w:sz w:val="22"/>
          <w:szCs w:val="22"/>
          <w:lang w:eastAsia="en-GB"/>
        </w:rPr>
      </w:pPr>
      <w:r w:rsidRPr="00C43626">
        <w:rPr>
          <w:rFonts w:ascii="Arial" w:hAnsi="Arial" w:cs="Arial"/>
          <w:color w:val="000000"/>
          <w:sz w:val="22"/>
          <w:szCs w:val="22"/>
          <w:lang w:eastAsia="en-GB"/>
        </w:rPr>
        <w:t xml:space="preserve">Jones, R., (2017). Managing hotels. </w:t>
      </w:r>
      <w:r w:rsidRPr="00C43626">
        <w:rPr>
          <w:rFonts w:ascii="Arial" w:hAnsi="Arial" w:cs="Arial"/>
          <w:i/>
          <w:iCs/>
          <w:color w:val="000000"/>
          <w:sz w:val="22"/>
          <w:szCs w:val="22"/>
          <w:lang w:eastAsia="en-GB"/>
        </w:rPr>
        <w:t>International Journal of Hospitality Management</w:t>
      </w:r>
      <w:r w:rsidRPr="00C43626">
        <w:rPr>
          <w:rFonts w:ascii="Arial" w:hAnsi="Arial" w:cs="Arial"/>
          <w:color w:val="000000"/>
          <w:sz w:val="22"/>
          <w:szCs w:val="22"/>
          <w:lang w:eastAsia="en-GB"/>
        </w:rPr>
        <w:t>, 3(2), p.89.</w:t>
      </w:r>
    </w:p>
    <w:p w14:paraId="4C36D74B" w14:textId="77777777" w:rsidR="00C43626" w:rsidRPr="00C43626" w:rsidRDefault="0054577F" w:rsidP="00C43626">
      <w:pPr>
        <w:pStyle w:val="NormalWeb"/>
        <w:spacing w:after="180" w:line="276" w:lineRule="auto"/>
        <w:ind w:left="450" w:hanging="450"/>
        <w:rPr>
          <w:rFonts w:ascii="Arial" w:hAnsi="Arial" w:cs="Arial"/>
          <w:color w:val="000000"/>
          <w:sz w:val="22"/>
          <w:szCs w:val="22"/>
          <w:lang w:eastAsia="en-GB"/>
        </w:rPr>
      </w:pPr>
      <w:r w:rsidRPr="00C43626">
        <w:rPr>
          <w:rFonts w:ascii="Arial" w:hAnsi="Arial" w:cs="Arial"/>
          <w:color w:val="000000"/>
          <w:sz w:val="22"/>
          <w:szCs w:val="22"/>
          <w:lang w:eastAsia="en-GB"/>
        </w:rPr>
        <w:t xml:space="preserve">Minkov, M., (2017). </w:t>
      </w:r>
      <w:r w:rsidRPr="00C43626">
        <w:rPr>
          <w:rFonts w:ascii="Arial" w:hAnsi="Arial" w:cs="Arial"/>
          <w:i/>
          <w:iCs/>
          <w:color w:val="000000"/>
          <w:sz w:val="22"/>
          <w:szCs w:val="22"/>
          <w:lang w:eastAsia="en-GB"/>
        </w:rPr>
        <w:t>Cultural Differences In A Globalizing World</w:t>
      </w:r>
      <w:r w:rsidRPr="00C43626">
        <w:rPr>
          <w:rFonts w:ascii="Arial" w:hAnsi="Arial" w:cs="Arial"/>
          <w:color w:val="000000"/>
          <w:sz w:val="22"/>
          <w:szCs w:val="22"/>
          <w:lang w:eastAsia="en-GB"/>
        </w:rPr>
        <w:t>. Bingley, UK: Emerald.</w:t>
      </w:r>
    </w:p>
    <w:p w14:paraId="6EEE403E" w14:textId="77777777" w:rsidR="00C43626" w:rsidRPr="00C43626" w:rsidRDefault="0054577F" w:rsidP="00C43626">
      <w:pPr>
        <w:pStyle w:val="NormalWeb"/>
        <w:spacing w:after="180" w:line="276" w:lineRule="auto"/>
        <w:ind w:left="450" w:hanging="450"/>
        <w:rPr>
          <w:rFonts w:ascii="Arial" w:hAnsi="Arial" w:cs="Arial"/>
          <w:color w:val="000000"/>
          <w:sz w:val="22"/>
          <w:szCs w:val="22"/>
          <w:lang w:eastAsia="en-GB"/>
        </w:rPr>
      </w:pPr>
      <w:r w:rsidRPr="00C43626">
        <w:rPr>
          <w:rFonts w:ascii="Arial" w:hAnsi="Arial" w:cs="Arial"/>
          <w:color w:val="000000"/>
          <w:sz w:val="22"/>
          <w:szCs w:val="22"/>
          <w:lang w:eastAsia="en-GB"/>
        </w:rPr>
        <w:t xml:space="preserve">O'Fallon, M. and Rutherford, D., (2015). </w:t>
      </w:r>
      <w:r w:rsidRPr="00C43626">
        <w:rPr>
          <w:rFonts w:ascii="Arial" w:hAnsi="Arial" w:cs="Arial"/>
          <w:i/>
          <w:iCs/>
          <w:color w:val="000000"/>
          <w:sz w:val="22"/>
          <w:szCs w:val="22"/>
          <w:lang w:eastAsia="en-GB"/>
        </w:rPr>
        <w:t>Hotel Management And Operations</w:t>
      </w:r>
      <w:r w:rsidRPr="00C43626">
        <w:rPr>
          <w:rFonts w:ascii="Arial" w:hAnsi="Arial" w:cs="Arial"/>
          <w:color w:val="000000"/>
          <w:sz w:val="22"/>
          <w:szCs w:val="22"/>
          <w:lang w:eastAsia="en-GB"/>
        </w:rPr>
        <w:t>. Hoboken, N.J.: Wiley.</w:t>
      </w:r>
    </w:p>
    <w:p w14:paraId="45238F39" w14:textId="77777777" w:rsidR="00C43626" w:rsidRPr="00C43626" w:rsidRDefault="0054577F" w:rsidP="00C43626">
      <w:pPr>
        <w:pStyle w:val="NormalWeb"/>
        <w:spacing w:after="180" w:line="276" w:lineRule="auto"/>
        <w:ind w:left="450" w:hanging="450"/>
        <w:rPr>
          <w:rFonts w:ascii="Arial" w:hAnsi="Arial" w:cs="Arial"/>
          <w:color w:val="000000"/>
          <w:sz w:val="22"/>
          <w:szCs w:val="22"/>
          <w:lang w:eastAsia="en-GB"/>
        </w:rPr>
      </w:pPr>
      <w:r w:rsidRPr="00C43626">
        <w:rPr>
          <w:rFonts w:ascii="Arial" w:hAnsi="Arial" w:cs="Arial"/>
          <w:color w:val="000000"/>
          <w:sz w:val="22"/>
          <w:szCs w:val="22"/>
          <w:lang w:eastAsia="en-GB"/>
        </w:rPr>
        <w:t xml:space="preserve">Pizam, A., (2018). </w:t>
      </w:r>
      <w:r w:rsidRPr="00C43626">
        <w:rPr>
          <w:rFonts w:ascii="Arial" w:hAnsi="Arial" w:cs="Arial"/>
          <w:i/>
          <w:iCs/>
          <w:color w:val="000000"/>
          <w:sz w:val="22"/>
          <w:szCs w:val="22"/>
          <w:lang w:eastAsia="en-GB"/>
        </w:rPr>
        <w:t>International Encyclopedia Of Hospitality Management</w:t>
      </w:r>
      <w:r w:rsidRPr="00C43626">
        <w:rPr>
          <w:rFonts w:ascii="Arial" w:hAnsi="Arial" w:cs="Arial"/>
          <w:color w:val="000000"/>
          <w:sz w:val="22"/>
          <w:szCs w:val="22"/>
          <w:lang w:eastAsia="en-GB"/>
        </w:rPr>
        <w:t>.</w:t>
      </w:r>
    </w:p>
    <w:p w14:paraId="003A4B90" w14:textId="77777777" w:rsidR="00C43626" w:rsidRPr="00C43626" w:rsidRDefault="0054577F" w:rsidP="00C43626">
      <w:pPr>
        <w:pStyle w:val="NormalWeb"/>
        <w:spacing w:after="180" w:line="276" w:lineRule="auto"/>
        <w:ind w:left="450" w:hanging="450"/>
        <w:rPr>
          <w:rFonts w:ascii="Arial" w:hAnsi="Arial" w:cs="Arial"/>
          <w:color w:val="000000"/>
          <w:sz w:val="22"/>
          <w:szCs w:val="22"/>
          <w:lang w:eastAsia="en-GB"/>
        </w:rPr>
      </w:pPr>
      <w:r w:rsidRPr="00C43626">
        <w:rPr>
          <w:rFonts w:ascii="Arial" w:hAnsi="Arial" w:cs="Arial"/>
          <w:color w:val="000000"/>
          <w:sz w:val="22"/>
          <w:szCs w:val="22"/>
          <w:lang w:eastAsia="en-GB"/>
        </w:rPr>
        <w:t xml:space="preserve">Pokhilko, O., (2016). Cross-Cultural Awareness. </w:t>
      </w:r>
      <w:r w:rsidRPr="00C43626">
        <w:rPr>
          <w:rFonts w:ascii="Arial" w:hAnsi="Arial" w:cs="Arial"/>
          <w:i/>
          <w:iCs/>
          <w:color w:val="000000"/>
          <w:sz w:val="22"/>
          <w:szCs w:val="22"/>
          <w:lang w:eastAsia="en-GB"/>
        </w:rPr>
        <w:t>SSRN Electronic Journal</w:t>
      </w:r>
      <w:r w:rsidRPr="00C43626">
        <w:rPr>
          <w:rFonts w:ascii="Arial" w:hAnsi="Arial" w:cs="Arial"/>
          <w:color w:val="000000"/>
          <w:sz w:val="22"/>
          <w:szCs w:val="22"/>
          <w:lang w:eastAsia="en-GB"/>
        </w:rPr>
        <w:t>.</w:t>
      </w:r>
    </w:p>
    <w:p w14:paraId="57717C39" w14:textId="77777777" w:rsidR="00C43626" w:rsidRPr="00C43626" w:rsidRDefault="0054577F" w:rsidP="00C43626">
      <w:pPr>
        <w:pStyle w:val="NormalWeb"/>
        <w:spacing w:after="180" w:line="276" w:lineRule="auto"/>
        <w:ind w:left="450" w:hanging="450"/>
        <w:rPr>
          <w:rFonts w:ascii="Arial" w:hAnsi="Arial" w:cs="Arial"/>
          <w:color w:val="000000"/>
          <w:sz w:val="22"/>
          <w:szCs w:val="22"/>
          <w:lang w:eastAsia="en-GB"/>
        </w:rPr>
      </w:pPr>
      <w:r w:rsidRPr="00C43626">
        <w:rPr>
          <w:rFonts w:ascii="Arial" w:hAnsi="Arial" w:cs="Arial"/>
          <w:color w:val="000000"/>
          <w:sz w:val="22"/>
          <w:szCs w:val="22"/>
          <w:lang w:eastAsia="en-GB"/>
        </w:rPr>
        <w:t xml:space="preserve">Redding, G., (2019). </w:t>
      </w:r>
      <w:r w:rsidRPr="00C43626">
        <w:rPr>
          <w:rFonts w:ascii="Arial" w:hAnsi="Arial" w:cs="Arial"/>
          <w:i/>
          <w:iCs/>
          <w:color w:val="000000"/>
          <w:sz w:val="22"/>
          <w:szCs w:val="22"/>
          <w:lang w:eastAsia="en-GB"/>
        </w:rPr>
        <w:t>International Cultural Differences</w:t>
      </w:r>
      <w:r w:rsidRPr="00C43626">
        <w:rPr>
          <w:rFonts w:ascii="Arial" w:hAnsi="Arial" w:cs="Arial"/>
          <w:color w:val="000000"/>
          <w:sz w:val="22"/>
          <w:szCs w:val="22"/>
          <w:lang w:eastAsia="en-GB"/>
        </w:rPr>
        <w:t>. Aldershot: Dartmouth.</w:t>
      </w:r>
    </w:p>
    <w:p w14:paraId="37B7774B" w14:textId="77777777" w:rsidR="00C43626" w:rsidRPr="00C43626" w:rsidRDefault="0054577F" w:rsidP="00C43626">
      <w:pPr>
        <w:pStyle w:val="NormalWeb"/>
        <w:spacing w:after="180" w:line="276" w:lineRule="auto"/>
        <w:ind w:left="450" w:hanging="450"/>
        <w:rPr>
          <w:rFonts w:ascii="Arial" w:hAnsi="Arial" w:cs="Arial"/>
          <w:color w:val="000000"/>
          <w:sz w:val="22"/>
          <w:szCs w:val="22"/>
          <w:lang w:eastAsia="en-GB"/>
        </w:rPr>
      </w:pPr>
      <w:r w:rsidRPr="00C43626">
        <w:rPr>
          <w:rFonts w:ascii="Arial" w:hAnsi="Arial" w:cs="Arial"/>
          <w:color w:val="000000"/>
          <w:sz w:val="22"/>
          <w:szCs w:val="22"/>
          <w:lang w:eastAsia="en-GB"/>
        </w:rPr>
        <w:t xml:space="preserve">Singh, U. and Dewan, J., (2018). </w:t>
      </w:r>
      <w:r w:rsidRPr="00C43626">
        <w:rPr>
          <w:rFonts w:ascii="Arial" w:hAnsi="Arial" w:cs="Arial"/>
          <w:i/>
          <w:iCs/>
          <w:color w:val="000000"/>
          <w:sz w:val="22"/>
          <w:szCs w:val="22"/>
          <w:lang w:eastAsia="en-GB"/>
        </w:rPr>
        <w:t>Hotel Management</w:t>
      </w:r>
      <w:r w:rsidRPr="00C43626">
        <w:rPr>
          <w:rFonts w:ascii="Arial" w:hAnsi="Arial" w:cs="Arial"/>
          <w:color w:val="000000"/>
          <w:sz w:val="22"/>
          <w:szCs w:val="22"/>
          <w:lang w:eastAsia="en-GB"/>
        </w:rPr>
        <w:t>. New Delhi: APH Pub. Corp., in association with Indian Institute of Management.</w:t>
      </w:r>
    </w:p>
    <w:p w14:paraId="14683F48" w14:textId="77777777" w:rsidR="005B7638" w:rsidRPr="00766923" w:rsidRDefault="005B7638" w:rsidP="00766923">
      <w:pPr>
        <w:rPr>
          <w:rFonts w:cs="Arial"/>
          <w:color w:val="000000" w:themeColor="text1"/>
        </w:rPr>
      </w:pPr>
    </w:p>
    <w:sectPr w:rsidR="005B7638" w:rsidRPr="00766923" w:rsidSect="00AC59EE">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9F324D" w14:textId="77777777" w:rsidR="005C33E9" w:rsidRDefault="005C33E9">
      <w:pPr>
        <w:spacing w:after="0" w:line="240" w:lineRule="auto"/>
      </w:pPr>
      <w:r>
        <w:separator/>
      </w:r>
    </w:p>
  </w:endnote>
  <w:endnote w:type="continuationSeparator" w:id="0">
    <w:p w14:paraId="381762E5" w14:textId="77777777" w:rsidR="005C33E9" w:rsidRDefault="005C3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5C883" w14:textId="77777777" w:rsidR="0041720C" w:rsidRDefault="004172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6807790"/>
      <w:docPartObj>
        <w:docPartGallery w:val="Page Numbers (Bottom of Page)"/>
        <w:docPartUnique/>
      </w:docPartObj>
    </w:sdtPr>
    <w:sdtEndPr/>
    <w:sdtContent>
      <w:p w14:paraId="6F71BE0D" w14:textId="77777777" w:rsidR="00A84850" w:rsidRDefault="0054577F">
        <w:pPr>
          <w:pStyle w:val="Footer"/>
          <w:jc w:val="right"/>
        </w:pPr>
        <w:r>
          <w:fldChar w:fldCharType="begin"/>
        </w:r>
        <w:r>
          <w:instrText xml:space="preserve"> PAGE   \* MERGEFORMAT </w:instrText>
        </w:r>
        <w:r>
          <w:fldChar w:fldCharType="separate"/>
        </w:r>
        <w:r w:rsidR="009D7A2D">
          <w:rPr>
            <w:noProof/>
          </w:rPr>
          <w:t>iii</w:t>
        </w:r>
        <w:r>
          <w:rPr>
            <w:noProof/>
          </w:rPr>
          <w:fldChar w:fldCharType="end"/>
        </w:r>
      </w:p>
    </w:sdtContent>
  </w:sdt>
  <w:p w14:paraId="7994ECEF" w14:textId="77777777" w:rsidR="00A84850" w:rsidRDefault="00A848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47023D" w14:textId="77777777" w:rsidR="0041720C" w:rsidRDefault="0041720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FE8F4" w14:textId="77777777" w:rsidR="00A84850" w:rsidRDefault="0054577F">
    <w:pPr>
      <w:pStyle w:val="Footer"/>
      <w:jc w:val="right"/>
    </w:pPr>
    <w:r>
      <w:fldChar w:fldCharType="begin"/>
    </w:r>
    <w:r>
      <w:instrText xml:space="preserve"> PAGE   \* MERGEFORMAT </w:instrText>
    </w:r>
    <w:r>
      <w:fldChar w:fldCharType="separate"/>
    </w:r>
    <w:r w:rsidR="009D7A2D">
      <w:rPr>
        <w:noProof/>
      </w:rPr>
      <w:t>12</w:t>
    </w:r>
    <w:r>
      <w:rPr>
        <w:noProof/>
      </w:rPr>
      <w:fldChar w:fldCharType="end"/>
    </w:r>
  </w:p>
  <w:p w14:paraId="1128AB4A" w14:textId="77777777" w:rsidR="00A84850" w:rsidRDefault="00A848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4E0FC5" w14:textId="77777777" w:rsidR="005C33E9" w:rsidRDefault="005C33E9">
      <w:pPr>
        <w:spacing w:after="0" w:line="240" w:lineRule="auto"/>
      </w:pPr>
      <w:r>
        <w:separator/>
      </w:r>
    </w:p>
  </w:footnote>
  <w:footnote w:type="continuationSeparator" w:id="0">
    <w:p w14:paraId="4803B377" w14:textId="77777777" w:rsidR="005C33E9" w:rsidRDefault="005C33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7FF33E" w14:textId="77777777" w:rsidR="0041720C" w:rsidRDefault="004172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AC190" w14:textId="77777777" w:rsidR="0041720C" w:rsidRDefault="004172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66A965" w14:textId="77777777" w:rsidR="0041720C" w:rsidRDefault="004172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E026C"/>
    <w:multiLevelType w:val="hybridMultilevel"/>
    <w:tmpl w:val="4E50BA58"/>
    <w:lvl w:ilvl="0" w:tplc="2F04178E">
      <w:start w:val="1"/>
      <w:numFmt w:val="bullet"/>
      <w:lvlText w:val=""/>
      <w:lvlJc w:val="left"/>
      <w:pPr>
        <w:ind w:left="720" w:hanging="360"/>
      </w:pPr>
      <w:rPr>
        <w:rFonts w:ascii="Wingdings" w:hAnsi="Wingdings" w:hint="default"/>
      </w:rPr>
    </w:lvl>
    <w:lvl w:ilvl="1" w:tplc="08C27D9E" w:tentative="1">
      <w:start w:val="1"/>
      <w:numFmt w:val="bullet"/>
      <w:lvlText w:val="o"/>
      <w:lvlJc w:val="left"/>
      <w:pPr>
        <w:ind w:left="1440" w:hanging="360"/>
      </w:pPr>
      <w:rPr>
        <w:rFonts w:ascii="Courier New" w:hAnsi="Courier New" w:cs="Courier New" w:hint="default"/>
      </w:rPr>
    </w:lvl>
    <w:lvl w:ilvl="2" w:tplc="790AF34E" w:tentative="1">
      <w:start w:val="1"/>
      <w:numFmt w:val="bullet"/>
      <w:lvlText w:val=""/>
      <w:lvlJc w:val="left"/>
      <w:pPr>
        <w:ind w:left="2160" w:hanging="360"/>
      </w:pPr>
      <w:rPr>
        <w:rFonts w:ascii="Wingdings" w:hAnsi="Wingdings" w:hint="default"/>
      </w:rPr>
    </w:lvl>
    <w:lvl w:ilvl="3" w:tplc="A6B875FE" w:tentative="1">
      <w:start w:val="1"/>
      <w:numFmt w:val="bullet"/>
      <w:lvlText w:val=""/>
      <w:lvlJc w:val="left"/>
      <w:pPr>
        <w:ind w:left="2880" w:hanging="360"/>
      </w:pPr>
      <w:rPr>
        <w:rFonts w:ascii="Symbol" w:hAnsi="Symbol" w:hint="default"/>
      </w:rPr>
    </w:lvl>
    <w:lvl w:ilvl="4" w:tplc="30C2E17A" w:tentative="1">
      <w:start w:val="1"/>
      <w:numFmt w:val="bullet"/>
      <w:lvlText w:val="o"/>
      <w:lvlJc w:val="left"/>
      <w:pPr>
        <w:ind w:left="3600" w:hanging="360"/>
      </w:pPr>
      <w:rPr>
        <w:rFonts w:ascii="Courier New" w:hAnsi="Courier New" w:cs="Courier New" w:hint="default"/>
      </w:rPr>
    </w:lvl>
    <w:lvl w:ilvl="5" w:tplc="911C4348" w:tentative="1">
      <w:start w:val="1"/>
      <w:numFmt w:val="bullet"/>
      <w:lvlText w:val=""/>
      <w:lvlJc w:val="left"/>
      <w:pPr>
        <w:ind w:left="4320" w:hanging="360"/>
      </w:pPr>
      <w:rPr>
        <w:rFonts w:ascii="Wingdings" w:hAnsi="Wingdings" w:hint="default"/>
      </w:rPr>
    </w:lvl>
    <w:lvl w:ilvl="6" w:tplc="A2EA5C86" w:tentative="1">
      <w:start w:val="1"/>
      <w:numFmt w:val="bullet"/>
      <w:lvlText w:val=""/>
      <w:lvlJc w:val="left"/>
      <w:pPr>
        <w:ind w:left="5040" w:hanging="360"/>
      </w:pPr>
      <w:rPr>
        <w:rFonts w:ascii="Symbol" w:hAnsi="Symbol" w:hint="default"/>
      </w:rPr>
    </w:lvl>
    <w:lvl w:ilvl="7" w:tplc="E5C67B76" w:tentative="1">
      <w:start w:val="1"/>
      <w:numFmt w:val="bullet"/>
      <w:lvlText w:val="o"/>
      <w:lvlJc w:val="left"/>
      <w:pPr>
        <w:ind w:left="5760" w:hanging="360"/>
      </w:pPr>
      <w:rPr>
        <w:rFonts w:ascii="Courier New" w:hAnsi="Courier New" w:cs="Courier New" w:hint="default"/>
      </w:rPr>
    </w:lvl>
    <w:lvl w:ilvl="8" w:tplc="E2BCD95C" w:tentative="1">
      <w:start w:val="1"/>
      <w:numFmt w:val="bullet"/>
      <w:lvlText w:val=""/>
      <w:lvlJc w:val="left"/>
      <w:pPr>
        <w:ind w:left="6480" w:hanging="360"/>
      </w:pPr>
      <w:rPr>
        <w:rFonts w:ascii="Wingdings" w:hAnsi="Wingdings" w:hint="default"/>
      </w:rPr>
    </w:lvl>
  </w:abstractNum>
  <w:abstractNum w:abstractNumId="1" w15:restartNumberingAfterBreak="0">
    <w:nsid w:val="07E93103"/>
    <w:multiLevelType w:val="multilevel"/>
    <w:tmpl w:val="437C6C82"/>
    <w:lvl w:ilvl="0">
      <w:start w:val="1"/>
      <w:numFmt w:val="decimal"/>
      <w:lvlText w:val="%1"/>
      <w:lvlJc w:val="left"/>
      <w:pPr>
        <w:ind w:left="-225" w:hanging="495"/>
      </w:pPr>
      <w:rPr>
        <w:rFonts w:hint="default"/>
      </w:rPr>
    </w:lvl>
    <w:lvl w:ilvl="1">
      <w:start w:val="1"/>
      <w:numFmt w:val="decimal"/>
      <w:lvlText w:val="%1.%2"/>
      <w:lvlJc w:val="left"/>
      <w:pPr>
        <w:ind w:left="-225" w:hanging="49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36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72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1080" w:hanging="1800"/>
      </w:pPr>
      <w:rPr>
        <w:rFonts w:hint="default"/>
      </w:rPr>
    </w:lvl>
    <w:lvl w:ilvl="8">
      <w:start w:val="1"/>
      <w:numFmt w:val="decimal"/>
      <w:lvlText w:val="%1.%2.%3.%4.%5.%6.%7.%8.%9"/>
      <w:lvlJc w:val="left"/>
      <w:pPr>
        <w:ind w:left="1440" w:hanging="2160"/>
      </w:pPr>
      <w:rPr>
        <w:rFonts w:hint="default"/>
      </w:rPr>
    </w:lvl>
  </w:abstractNum>
  <w:abstractNum w:abstractNumId="2" w15:restartNumberingAfterBreak="0">
    <w:nsid w:val="087B7AB4"/>
    <w:multiLevelType w:val="hybridMultilevel"/>
    <w:tmpl w:val="778CA93C"/>
    <w:lvl w:ilvl="0" w:tplc="6B225E4C">
      <w:start w:val="1"/>
      <w:numFmt w:val="lowerLetter"/>
      <w:lvlText w:val="%1)"/>
      <w:lvlJc w:val="left"/>
      <w:pPr>
        <w:ind w:left="630" w:hanging="360"/>
      </w:pPr>
      <w:rPr>
        <w:rFonts w:hint="default"/>
      </w:rPr>
    </w:lvl>
    <w:lvl w:ilvl="1" w:tplc="1682E7E8" w:tentative="1">
      <w:start w:val="1"/>
      <w:numFmt w:val="lowerLetter"/>
      <w:lvlText w:val="%2."/>
      <w:lvlJc w:val="left"/>
      <w:pPr>
        <w:ind w:left="1440" w:hanging="360"/>
      </w:pPr>
    </w:lvl>
    <w:lvl w:ilvl="2" w:tplc="3E26A436" w:tentative="1">
      <w:start w:val="1"/>
      <w:numFmt w:val="lowerRoman"/>
      <w:lvlText w:val="%3."/>
      <w:lvlJc w:val="right"/>
      <w:pPr>
        <w:ind w:left="2160" w:hanging="180"/>
      </w:pPr>
    </w:lvl>
    <w:lvl w:ilvl="3" w:tplc="2F009458" w:tentative="1">
      <w:start w:val="1"/>
      <w:numFmt w:val="decimal"/>
      <w:lvlText w:val="%4."/>
      <w:lvlJc w:val="left"/>
      <w:pPr>
        <w:ind w:left="2880" w:hanging="360"/>
      </w:pPr>
    </w:lvl>
    <w:lvl w:ilvl="4" w:tplc="9D1A81B2" w:tentative="1">
      <w:start w:val="1"/>
      <w:numFmt w:val="lowerLetter"/>
      <w:lvlText w:val="%5."/>
      <w:lvlJc w:val="left"/>
      <w:pPr>
        <w:ind w:left="3600" w:hanging="360"/>
      </w:pPr>
    </w:lvl>
    <w:lvl w:ilvl="5" w:tplc="00028C74" w:tentative="1">
      <w:start w:val="1"/>
      <w:numFmt w:val="lowerRoman"/>
      <w:lvlText w:val="%6."/>
      <w:lvlJc w:val="right"/>
      <w:pPr>
        <w:ind w:left="4320" w:hanging="180"/>
      </w:pPr>
    </w:lvl>
    <w:lvl w:ilvl="6" w:tplc="CD5E0CBA" w:tentative="1">
      <w:start w:val="1"/>
      <w:numFmt w:val="decimal"/>
      <w:lvlText w:val="%7."/>
      <w:lvlJc w:val="left"/>
      <w:pPr>
        <w:ind w:left="5040" w:hanging="360"/>
      </w:pPr>
    </w:lvl>
    <w:lvl w:ilvl="7" w:tplc="871CDCB4" w:tentative="1">
      <w:start w:val="1"/>
      <w:numFmt w:val="lowerLetter"/>
      <w:lvlText w:val="%8."/>
      <w:lvlJc w:val="left"/>
      <w:pPr>
        <w:ind w:left="5760" w:hanging="360"/>
      </w:pPr>
    </w:lvl>
    <w:lvl w:ilvl="8" w:tplc="9700432C" w:tentative="1">
      <w:start w:val="1"/>
      <w:numFmt w:val="lowerRoman"/>
      <w:lvlText w:val="%9."/>
      <w:lvlJc w:val="right"/>
      <w:pPr>
        <w:ind w:left="6480" w:hanging="180"/>
      </w:pPr>
    </w:lvl>
  </w:abstractNum>
  <w:abstractNum w:abstractNumId="3" w15:restartNumberingAfterBreak="0">
    <w:nsid w:val="0D0C2903"/>
    <w:multiLevelType w:val="hybridMultilevel"/>
    <w:tmpl w:val="EEAAA6CE"/>
    <w:lvl w:ilvl="0" w:tplc="03427816">
      <w:start w:val="1"/>
      <w:numFmt w:val="lowerRoman"/>
      <w:lvlText w:val="%1."/>
      <w:lvlJc w:val="left"/>
      <w:pPr>
        <w:ind w:left="1080" w:hanging="720"/>
      </w:pPr>
      <w:rPr>
        <w:rFonts w:hint="default"/>
        <w:b/>
      </w:rPr>
    </w:lvl>
    <w:lvl w:ilvl="1" w:tplc="7D14F00A" w:tentative="1">
      <w:start w:val="1"/>
      <w:numFmt w:val="lowerLetter"/>
      <w:lvlText w:val="%2."/>
      <w:lvlJc w:val="left"/>
      <w:pPr>
        <w:ind w:left="1440" w:hanging="360"/>
      </w:pPr>
    </w:lvl>
    <w:lvl w:ilvl="2" w:tplc="4C20CE02" w:tentative="1">
      <w:start w:val="1"/>
      <w:numFmt w:val="lowerRoman"/>
      <w:lvlText w:val="%3."/>
      <w:lvlJc w:val="right"/>
      <w:pPr>
        <w:ind w:left="2160" w:hanging="180"/>
      </w:pPr>
    </w:lvl>
    <w:lvl w:ilvl="3" w:tplc="D60C3EA6" w:tentative="1">
      <w:start w:val="1"/>
      <w:numFmt w:val="decimal"/>
      <w:lvlText w:val="%4."/>
      <w:lvlJc w:val="left"/>
      <w:pPr>
        <w:ind w:left="2880" w:hanging="360"/>
      </w:pPr>
    </w:lvl>
    <w:lvl w:ilvl="4" w:tplc="CDFA96D0" w:tentative="1">
      <w:start w:val="1"/>
      <w:numFmt w:val="lowerLetter"/>
      <w:lvlText w:val="%5."/>
      <w:lvlJc w:val="left"/>
      <w:pPr>
        <w:ind w:left="3600" w:hanging="360"/>
      </w:pPr>
    </w:lvl>
    <w:lvl w:ilvl="5" w:tplc="49C217E8" w:tentative="1">
      <w:start w:val="1"/>
      <w:numFmt w:val="lowerRoman"/>
      <w:lvlText w:val="%6."/>
      <w:lvlJc w:val="right"/>
      <w:pPr>
        <w:ind w:left="4320" w:hanging="180"/>
      </w:pPr>
    </w:lvl>
    <w:lvl w:ilvl="6" w:tplc="75F0F242" w:tentative="1">
      <w:start w:val="1"/>
      <w:numFmt w:val="decimal"/>
      <w:lvlText w:val="%7."/>
      <w:lvlJc w:val="left"/>
      <w:pPr>
        <w:ind w:left="5040" w:hanging="360"/>
      </w:pPr>
    </w:lvl>
    <w:lvl w:ilvl="7" w:tplc="59568DD8" w:tentative="1">
      <w:start w:val="1"/>
      <w:numFmt w:val="lowerLetter"/>
      <w:lvlText w:val="%8."/>
      <w:lvlJc w:val="left"/>
      <w:pPr>
        <w:ind w:left="5760" w:hanging="360"/>
      </w:pPr>
    </w:lvl>
    <w:lvl w:ilvl="8" w:tplc="234EE7EE" w:tentative="1">
      <w:start w:val="1"/>
      <w:numFmt w:val="lowerRoman"/>
      <w:lvlText w:val="%9."/>
      <w:lvlJc w:val="right"/>
      <w:pPr>
        <w:ind w:left="6480" w:hanging="180"/>
      </w:pPr>
    </w:lvl>
  </w:abstractNum>
  <w:abstractNum w:abstractNumId="4" w15:restartNumberingAfterBreak="0">
    <w:nsid w:val="128958BB"/>
    <w:multiLevelType w:val="hybridMultilevel"/>
    <w:tmpl w:val="590C864E"/>
    <w:lvl w:ilvl="0" w:tplc="B9DE1F78">
      <w:start w:val="1"/>
      <w:numFmt w:val="bullet"/>
      <w:lvlText w:val=""/>
      <w:lvlJc w:val="left"/>
      <w:pPr>
        <w:ind w:left="720" w:hanging="360"/>
      </w:pPr>
      <w:rPr>
        <w:rFonts w:ascii="Symbol" w:hAnsi="Symbol" w:hint="default"/>
      </w:rPr>
    </w:lvl>
    <w:lvl w:ilvl="1" w:tplc="8158AA44" w:tentative="1">
      <w:start w:val="1"/>
      <w:numFmt w:val="bullet"/>
      <w:lvlText w:val="o"/>
      <w:lvlJc w:val="left"/>
      <w:pPr>
        <w:ind w:left="1440" w:hanging="360"/>
      </w:pPr>
      <w:rPr>
        <w:rFonts w:ascii="Courier New" w:hAnsi="Courier New" w:cs="Courier New" w:hint="default"/>
      </w:rPr>
    </w:lvl>
    <w:lvl w:ilvl="2" w:tplc="8AFEC6E0" w:tentative="1">
      <w:start w:val="1"/>
      <w:numFmt w:val="bullet"/>
      <w:lvlText w:val=""/>
      <w:lvlJc w:val="left"/>
      <w:pPr>
        <w:ind w:left="2160" w:hanging="360"/>
      </w:pPr>
      <w:rPr>
        <w:rFonts w:ascii="Wingdings" w:hAnsi="Wingdings" w:cs="Wingdings" w:hint="default"/>
      </w:rPr>
    </w:lvl>
    <w:lvl w:ilvl="3" w:tplc="196CC524" w:tentative="1">
      <w:start w:val="1"/>
      <w:numFmt w:val="bullet"/>
      <w:lvlText w:val=""/>
      <w:lvlJc w:val="left"/>
      <w:pPr>
        <w:ind w:left="2880" w:hanging="360"/>
      </w:pPr>
      <w:rPr>
        <w:rFonts w:ascii="Symbol" w:hAnsi="Symbol" w:cs="Symbol" w:hint="default"/>
      </w:rPr>
    </w:lvl>
    <w:lvl w:ilvl="4" w:tplc="842AD398" w:tentative="1">
      <w:start w:val="1"/>
      <w:numFmt w:val="bullet"/>
      <w:lvlText w:val="o"/>
      <w:lvlJc w:val="left"/>
      <w:pPr>
        <w:ind w:left="3600" w:hanging="360"/>
      </w:pPr>
      <w:rPr>
        <w:rFonts w:ascii="Courier New" w:hAnsi="Courier New" w:cs="Courier New" w:hint="default"/>
      </w:rPr>
    </w:lvl>
    <w:lvl w:ilvl="5" w:tplc="EDDCCD80" w:tentative="1">
      <w:start w:val="1"/>
      <w:numFmt w:val="bullet"/>
      <w:lvlText w:val=""/>
      <w:lvlJc w:val="left"/>
      <w:pPr>
        <w:ind w:left="4320" w:hanging="360"/>
      </w:pPr>
      <w:rPr>
        <w:rFonts w:ascii="Wingdings" w:hAnsi="Wingdings" w:cs="Wingdings" w:hint="default"/>
      </w:rPr>
    </w:lvl>
    <w:lvl w:ilvl="6" w:tplc="37448B20" w:tentative="1">
      <w:start w:val="1"/>
      <w:numFmt w:val="bullet"/>
      <w:lvlText w:val=""/>
      <w:lvlJc w:val="left"/>
      <w:pPr>
        <w:ind w:left="5040" w:hanging="360"/>
      </w:pPr>
      <w:rPr>
        <w:rFonts w:ascii="Symbol" w:hAnsi="Symbol" w:cs="Symbol" w:hint="default"/>
      </w:rPr>
    </w:lvl>
    <w:lvl w:ilvl="7" w:tplc="EED0223E" w:tentative="1">
      <w:start w:val="1"/>
      <w:numFmt w:val="bullet"/>
      <w:lvlText w:val="o"/>
      <w:lvlJc w:val="left"/>
      <w:pPr>
        <w:ind w:left="5760" w:hanging="360"/>
      </w:pPr>
      <w:rPr>
        <w:rFonts w:ascii="Courier New" w:hAnsi="Courier New" w:cs="Courier New" w:hint="default"/>
      </w:rPr>
    </w:lvl>
    <w:lvl w:ilvl="8" w:tplc="0F30FD5E" w:tentative="1">
      <w:start w:val="1"/>
      <w:numFmt w:val="bullet"/>
      <w:lvlText w:val=""/>
      <w:lvlJc w:val="left"/>
      <w:pPr>
        <w:ind w:left="6480" w:hanging="360"/>
      </w:pPr>
      <w:rPr>
        <w:rFonts w:ascii="Wingdings" w:hAnsi="Wingdings" w:cs="Wingdings" w:hint="default"/>
      </w:rPr>
    </w:lvl>
  </w:abstractNum>
  <w:abstractNum w:abstractNumId="5" w15:restartNumberingAfterBreak="0">
    <w:nsid w:val="15CD0940"/>
    <w:multiLevelType w:val="hybridMultilevel"/>
    <w:tmpl w:val="C9E4DE94"/>
    <w:lvl w:ilvl="0" w:tplc="7BE2049E">
      <w:start w:val="1"/>
      <w:numFmt w:val="lowerLetter"/>
      <w:lvlText w:val="%1)"/>
      <w:lvlJc w:val="left"/>
      <w:pPr>
        <w:ind w:left="360" w:hanging="360"/>
      </w:pPr>
      <w:rPr>
        <w:rFonts w:hint="default"/>
      </w:rPr>
    </w:lvl>
    <w:lvl w:ilvl="1" w:tplc="A394CC2A" w:tentative="1">
      <w:start w:val="1"/>
      <w:numFmt w:val="lowerLetter"/>
      <w:lvlText w:val="%2."/>
      <w:lvlJc w:val="left"/>
      <w:pPr>
        <w:ind w:left="1440" w:hanging="360"/>
      </w:pPr>
    </w:lvl>
    <w:lvl w:ilvl="2" w:tplc="E15C275A" w:tentative="1">
      <w:start w:val="1"/>
      <w:numFmt w:val="lowerRoman"/>
      <w:lvlText w:val="%3."/>
      <w:lvlJc w:val="right"/>
      <w:pPr>
        <w:ind w:left="2160" w:hanging="180"/>
      </w:pPr>
    </w:lvl>
    <w:lvl w:ilvl="3" w:tplc="0F64C136" w:tentative="1">
      <w:start w:val="1"/>
      <w:numFmt w:val="decimal"/>
      <w:lvlText w:val="%4."/>
      <w:lvlJc w:val="left"/>
      <w:pPr>
        <w:ind w:left="2880" w:hanging="360"/>
      </w:pPr>
    </w:lvl>
    <w:lvl w:ilvl="4" w:tplc="E6F6F24A" w:tentative="1">
      <w:start w:val="1"/>
      <w:numFmt w:val="lowerLetter"/>
      <w:lvlText w:val="%5."/>
      <w:lvlJc w:val="left"/>
      <w:pPr>
        <w:ind w:left="3600" w:hanging="360"/>
      </w:pPr>
    </w:lvl>
    <w:lvl w:ilvl="5" w:tplc="9A08D4D6" w:tentative="1">
      <w:start w:val="1"/>
      <w:numFmt w:val="lowerRoman"/>
      <w:lvlText w:val="%6."/>
      <w:lvlJc w:val="right"/>
      <w:pPr>
        <w:ind w:left="4320" w:hanging="180"/>
      </w:pPr>
    </w:lvl>
    <w:lvl w:ilvl="6" w:tplc="BB60E2B8" w:tentative="1">
      <w:start w:val="1"/>
      <w:numFmt w:val="decimal"/>
      <w:lvlText w:val="%7."/>
      <w:lvlJc w:val="left"/>
      <w:pPr>
        <w:ind w:left="5040" w:hanging="360"/>
      </w:pPr>
    </w:lvl>
    <w:lvl w:ilvl="7" w:tplc="3A322370" w:tentative="1">
      <w:start w:val="1"/>
      <w:numFmt w:val="lowerLetter"/>
      <w:lvlText w:val="%8."/>
      <w:lvlJc w:val="left"/>
      <w:pPr>
        <w:ind w:left="5760" w:hanging="360"/>
      </w:pPr>
    </w:lvl>
    <w:lvl w:ilvl="8" w:tplc="C7221FE6" w:tentative="1">
      <w:start w:val="1"/>
      <w:numFmt w:val="lowerRoman"/>
      <w:lvlText w:val="%9."/>
      <w:lvlJc w:val="right"/>
      <w:pPr>
        <w:ind w:left="6480" w:hanging="180"/>
      </w:pPr>
    </w:lvl>
  </w:abstractNum>
  <w:abstractNum w:abstractNumId="6" w15:restartNumberingAfterBreak="0">
    <w:nsid w:val="17E55462"/>
    <w:multiLevelType w:val="hybridMultilevel"/>
    <w:tmpl w:val="030C628A"/>
    <w:lvl w:ilvl="0" w:tplc="F30E1D16">
      <w:start w:val="1"/>
      <w:numFmt w:val="bullet"/>
      <w:lvlText w:val=""/>
      <w:lvlJc w:val="left"/>
      <w:pPr>
        <w:ind w:left="720" w:hanging="360"/>
      </w:pPr>
      <w:rPr>
        <w:rFonts w:ascii="Wingdings" w:hAnsi="Wingdings" w:hint="default"/>
      </w:rPr>
    </w:lvl>
    <w:lvl w:ilvl="1" w:tplc="3940A3FA" w:tentative="1">
      <w:start w:val="1"/>
      <w:numFmt w:val="bullet"/>
      <w:lvlText w:val="o"/>
      <w:lvlJc w:val="left"/>
      <w:pPr>
        <w:ind w:left="1440" w:hanging="360"/>
      </w:pPr>
      <w:rPr>
        <w:rFonts w:ascii="Courier New" w:hAnsi="Courier New" w:cs="Courier New" w:hint="default"/>
      </w:rPr>
    </w:lvl>
    <w:lvl w:ilvl="2" w:tplc="51522D90" w:tentative="1">
      <w:start w:val="1"/>
      <w:numFmt w:val="bullet"/>
      <w:lvlText w:val=""/>
      <w:lvlJc w:val="left"/>
      <w:pPr>
        <w:ind w:left="2160" w:hanging="360"/>
      </w:pPr>
      <w:rPr>
        <w:rFonts w:ascii="Wingdings" w:hAnsi="Wingdings" w:hint="default"/>
      </w:rPr>
    </w:lvl>
    <w:lvl w:ilvl="3" w:tplc="4D44AD10" w:tentative="1">
      <w:start w:val="1"/>
      <w:numFmt w:val="bullet"/>
      <w:lvlText w:val=""/>
      <w:lvlJc w:val="left"/>
      <w:pPr>
        <w:ind w:left="2880" w:hanging="360"/>
      </w:pPr>
      <w:rPr>
        <w:rFonts w:ascii="Symbol" w:hAnsi="Symbol" w:hint="default"/>
      </w:rPr>
    </w:lvl>
    <w:lvl w:ilvl="4" w:tplc="BF2A5394" w:tentative="1">
      <w:start w:val="1"/>
      <w:numFmt w:val="bullet"/>
      <w:lvlText w:val="o"/>
      <w:lvlJc w:val="left"/>
      <w:pPr>
        <w:ind w:left="3600" w:hanging="360"/>
      </w:pPr>
      <w:rPr>
        <w:rFonts w:ascii="Courier New" w:hAnsi="Courier New" w:cs="Courier New" w:hint="default"/>
      </w:rPr>
    </w:lvl>
    <w:lvl w:ilvl="5" w:tplc="EADCBACE" w:tentative="1">
      <w:start w:val="1"/>
      <w:numFmt w:val="bullet"/>
      <w:lvlText w:val=""/>
      <w:lvlJc w:val="left"/>
      <w:pPr>
        <w:ind w:left="4320" w:hanging="360"/>
      </w:pPr>
      <w:rPr>
        <w:rFonts w:ascii="Wingdings" w:hAnsi="Wingdings" w:hint="default"/>
      </w:rPr>
    </w:lvl>
    <w:lvl w:ilvl="6" w:tplc="EEC494B6" w:tentative="1">
      <w:start w:val="1"/>
      <w:numFmt w:val="bullet"/>
      <w:lvlText w:val=""/>
      <w:lvlJc w:val="left"/>
      <w:pPr>
        <w:ind w:left="5040" w:hanging="360"/>
      </w:pPr>
      <w:rPr>
        <w:rFonts w:ascii="Symbol" w:hAnsi="Symbol" w:hint="default"/>
      </w:rPr>
    </w:lvl>
    <w:lvl w:ilvl="7" w:tplc="9DE00FCC" w:tentative="1">
      <w:start w:val="1"/>
      <w:numFmt w:val="bullet"/>
      <w:lvlText w:val="o"/>
      <w:lvlJc w:val="left"/>
      <w:pPr>
        <w:ind w:left="5760" w:hanging="360"/>
      </w:pPr>
      <w:rPr>
        <w:rFonts w:ascii="Courier New" w:hAnsi="Courier New" w:cs="Courier New" w:hint="default"/>
      </w:rPr>
    </w:lvl>
    <w:lvl w:ilvl="8" w:tplc="4B0ED63E" w:tentative="1">
      <w:start w:val="1"/>
      <w:numFmt w:val="bullet"/>
      <w:lvlText w:val=""/>
      <w:lvlJc w:val="left"/>
      <w:pPr>
        <w:ind w:left="6480" w:hanging="360"/>
      </w:pPr>
      <w:rPr>
        <w:rFonts w:ascii="Wingdings" w:hAnsi="Wingdings" w:hint="default"/>
      </w:rPr>
    </w:lvl>
  </w:abstractNum>
  <w:abstractNum w:abstractNumId="7" w15:restartNumberingAfterBreak="0">
    <w:nsid w:val="2B325C9B"/>
    <w:multiLevelType w:val="hybridMultilevel"/>
    <w:tmpl w:val="F8102EB6"/>
    <w:lvl w:ilvl="0" w:tplc="2E40A42C">
      <w:start w:val="1"/>
      <w:numFmt w:val="bullet"/>
      <w:lvlText w:val=""/>
      <w:lvlJc w:val="left"/>
      <w:pPr>
        <w:ind w:left="720" w:hanging="360"/>
      </w:pPr>
      <w:rPr>
        <w:rFonts w:ascii="Wingdings" w:hAnsi="Wingdings" w:hint="default"/>
      </w:rPr>
    </w:lvl>
    <w:lvl w:ilvl="1" w:tplc="D76838C2" w:tentative="1">
      <w:start w:val="1"/>
      <w:numFmt w:val="bullet"/>
      <w:lvlText w:val="o"/>
      <w:lvlJc w:val="left"/>
      <w:pPr>
        <w:ind w:left="1440" w:hanging="360"/>
      </w:pPr>
      <w:rPr>
        <w:rFonts w:ascii="Courier New" w:hAnsi="Courier New" w:cs="Courier New" w:hint="default"/>
      </w:rPr>
    </w:lvl>
    <w:lvl w:ilvl="2" w:tplc="F6D4A536" w:tentative="1">
      <w:start w:val="1"/>
      <w:numFmt w:val="bullet"/>
      <w:lvlText w:val=""/>
      <w:lvlJc w:val="left"/>
      <w:pPr>
        <w:ind w:left="2160" w:hanging="360"/>
      </w:pPr>
      <w:rPr>
        <w:rFonts w:ascii="Wingdings" w:hAnsi="Wingdings" w:hint="default"/>
      </w:rPr>
    </w:lvl>
    <w:lvl w:ilvl="3" w:tplc="97EA84D6" w:tentative="1">
      <w:start w:val="1"/>
      <w:numFmt w:val="bullet"/>
      <w:lvlText w:val=""/>
      <w:lvlJc w:val="left"/>
      <w:pPr>
        <w:ind w:left="2880" w:hanging="360"/>
      </w:pPr>
      <w:rPr>
        <w:rFonts w:ascii="Symbol" w:hAnsi="Symbol" w:hint="default"/>
      </w:rPr>
    </w:lvl>
    <w:lvl w:ilvl="4" w:tplc="71CE5196" w:tentative="1">
      <w:start w:val="1"/>
      <w:numFmt w:val="bullet"/>
      <w:lvlText w:val="o"/>
      <w:lvlJc w:val="left"/>
      <w:pPr>
        <w:ind w:left="3600" w:hanging="360"/>
      </w:pPr>
      <w:rPr>
        <w:rFonts w:ascii="Courier New" w:hAnsi="Courier New" w:cs="Courier New" w:hint="default"/>
      </w:rPr>
    </w:lvl>
    <w:lvl w:ilvl="5" w:tplc="5E22A96C" w:tentative="1">
      <w:start w:val="1"/>
      <w:numFmt w:val="bullet"/>
      <w:lvlText w:val=""/>
      <w:lvlJc w:val="left"/>
      <w:pPr>
        <w:ind w:left="4320" w:hanging="360"/>
      </w:pPr>
      <w:rPr>
        <w:rFonts w:ascii="Wingdings" w:hAnsi="Wingdings" w:hint="default"/>
      </w:rPr>
    </w:lvl>
    <w:lvl w:ilvl="6" w:tplc="3B688374" w:tentative="1">
      <w:start w:val="1"/>
      <w:numFmt w:val="bullet"/>
      <w:lvlText w:val=""/>
      <w:lvlJc w:val="left"/>
      <w:pPr>
        <w:ind w:left="5040" w:hanging="360"/>
      </w:pPr>
      <w:rPr>
        <w:rFonts w:ascii="Symbol" w:hAnsi="Symbol" w:hint="default"/>
      </w:rPr>
    </w:lvl>
    <w:lvl w:ilvl="7" w:tplc="744ACA48" w:tentative="1">
      <w:start w:val="1"/>
      <w:numFmt w:val="bullet"/>
      <w:lvlText w:val="o"/>
      <w:lvlJc w:val="left"/>
      <w:pPr>
        <w:ind w:left="5760" w:hanging="360"/>
      </w:pPr>
      <w:rPr>
        <w:rFonts w:ascii="Courier New" w:hAnsi="Courier New" w:cs="Courier New" w:hint="default"/>
      </w:rPr>
    </w:lvl>
    <w:lvl w:ilvl="8" w:tplc="C2B88B2A" w:tentative="1">
      <w:start w:val="1"/>
      <w:numFmt w:val="bullet"/>
      <w:lvlText w:val=""/>
      <w:lvlJc w:val="left"/>
      <w:pPr>
        <w:ind w:left="6480" w:hanging="360"/>
      </w:pPr>
      <w:rPr>
        <w:rFonts w:ascii="Wingdings" w:hAnsi="Wingdings" w:hint="default"/>
      </w:rPr>
    </w:lvl>
  </w:abstractNum>
  <w:abstractNum w:abstractNumId="8" w15:restartNumberingAfterBreak="0">
    <w:nsid w:val="30E916DC"/>
    <w:multiLevelType w:val="hybridMultilevel"/>
    <w:tmpl w:val="E1FC00F2"/>
    <w:lvl w:ilvl="0" w:tplc="9E606622">
      <w:start w:val="1"/>
      <w:numFmt w:val="lowerRoman"/>
      <w:lvlText w:val="%1."/>
      <w:lvlJc w:val="left"/>
      <w:pPr>
        <w:ind w:left="1080" w:hanging="720"/>
      </w:pPr>
      <w:rPr>
        <w:rFonts w:hint="default"/>
      </w:rPr>
    </w:lvl>
    <w:lvl w:ilvl="1" w:tplc="A40E233E" w:tentative="1">
      <w:start w:val="1"/>
      <w:numFmt w:val="lowerLetter"/>
      <w:lvlText w:val="%2."/>
      <w:lvlJc w:val="left"/>
      <w:pPr>
        <w:ind w:left="1440" w:hanging="360"/>
      </w:pPr>
    </w:lvl>
    <w:lvl w:ilvl="2" w:tplc="583697BC" w:tentative="1">
      <w:start w:val="1"/>
      <w:numFmt w:val="lowerRoman"/>
      <w:lvlText w:val="%3."/>
      <w:lvlJc w:val="right"/>
      <w:pPr>
        <w:ind w:left="2160" w:hanging="180"/>
      </w:pPr>
    </w:lvl>
    <w:lvl w:ilvl="3" w:tplc="A822A9EA" w:tentative="1">
      <w:start w:val="1"/>
      <w:numFmt w:val="decimal"/>
      <w:lvlText w:val="%4."/>
      <w:lvlJc w:val="left"/>
      <w:pPr>
        <w:ind w:left="2880" w:hanging="360"/>
      </w:pPr>
    </w:lvl>
    <w:lvl w:ilvl="4" w:tplc="E0D4E0E4" w:tentative="1">
      <w:start w:val="1"/>
      <w:numFmt w:val="lowerLetter"/>
      <w:lvlText w:val="%5."/>
      <w:lvlJc w:val="left"/>
      <w:pPr>
        <w:ind w:left="3600" w:hanging="360"/>
      </w:pPr>
    </w:lvl>
    <w:lvl w:ilvl="5" w:tplc="4DDC7B64" w:tentative="1">
      <w:start w:val="1"/>
      <w:numFmt w:val="lowerRoman"/>
      <w:lvlText w:val="%6."/>
      <w:lvlJc w:val="right"/>
      <w:pPr>
        <w:ind w:left="4320" w:hanging="180"/>
      </w:pPr>
    </w:lvl>
    <w:lvl w:ilvl="6" w:tplc="06B22408" w:tentative="1">
      <w:start w:val="1"/>
      <w:numFmt w:val="decimal"/>
      <w:lvlText w:val="%7."/>
      <w:lvlJc w:val="left"/>
      <w:pPr>
        <w:ind w:left="5040" w:hanging="360"/>
      </w:pPr>
    </w:lvl>
    <w:lvl w:ilvl="7" w:tplc="948AF72C" w:tentative="1">
      <w:start w:val="1"/>
      <w:numFmt w:val="lowerLetter"/>
      <w:lvlText w:val="%8."/>
      <w:lvlJc w:val="left"/>
      <w:pPr>
        <w:ind w:left="5760" w:hanging="360"/>
      </w:pPr>
    </w:lvl>
    <w:lvl w:ilvl="8" w:tplc="D6E23E12" w:tentative="1">
      <w:start w:val="1"/>
      <w:numFmt w:val="lowerRoman"/>
      <w:lvlText w:val="%9."/>
      <w:lvlJc w:val="right"/>
      <w:pPr>
        <w:ind w:left="6480" w:hanging="180"/>
      </w:pPr>
    </w:lvl>
  </w:abstractNum>
  <w:abstractNum w:abstractNumId="9" w15:restartNumberingAfterBreak="0">
    <w:nsid w:val="374E58EC"/>
    <w:multiLevelType w:val="hybridMultilevel"/>
    <w:tmpl w:val="5DA4C0A2"/>
    <w:lvl w:ilvl="0" w:tplc="7AEC0DA8">
      <w:start w:val="1"/>
      <w:numFmt w:val="bullet"/>
      <w:lvlText w:val=""/>
      <w:lvlJc w:val="left"/>
      <w:pPr>
        <w:ind w:left="720" w:hanging="360"/>
      </w:pPr>
      <w:rPr>
        <w:rFonts w:ascii="Wingdings" w:hAnsi="Wingdings" w:hint="default"/>
      </w:rPr>
    </w:lvl>
    <w:lvl w:ilvl="1" w:tplc="224C1FE6" w:tentative="1">
      <w:start w:val="1"/>
      <w:numFmt w:val="bullet"/>
      <w:lvlText w:val="o"/>
      <w:lvlJc w:val="left"/>
      <w:pPr>
        <w:ind w:left="1440" w:hanging="360"/>
      </w:pPr>
      <w:rPr>
        <w:rFonts w:ascii="Courier New" w:hAnsi="Courier New" w:cs="Courier New" w:hint="default"/>
      </w:rPr>
    </w:lvl>
    <w:lvl w:ilvl="2" w:tplc="38440D3E" w:tentative="1">
      <w:start w:val="1"/>
      <w:numFmt w:val="bullet"/>
      <w:lvlText w:val=""/>
      <w:lvlJc w:val="left"/>
      <w:pPr>
        <w:ind w:left="2160" w:hanging="360"/>
      </w:pPr>
      <w:rPr>
        <w:rFonts w:ascii="Wingdings" w:hAnsi="Wingdings" w:hint="default"/>
      </w:rPr>
    </w:lvl>
    <w:lvl w:ilvl="3" w:tplc="4CD2A586" w:tentative="1">
      <w:start w:val="1"/>
      <w:numFmt w:val="bullet"/>
      <w:lvlText w:val=""/>
      <w:lvlJc w:val="left"/>
      <w:pPr>
        <w:ind w:left="2880" w:hanging="360"/>
      </w:pPr>
      <w:rPr>
        <w:rFonts w:ascii="Symbol" w:hAnsi="Symbol" w:hint="default"/>
      </w:rPr>
    </w:lvl>
    <w:lvl w:ilvl="4" w:tplc="A880C742" w:tentative="1">
      <w:start w:val="1"/>
      <w:numFmt w:val="bullet"/>
      <w:lvlText w:val="o"/>
      <w:lvlJc w:val="left"/>
      <w:pPr>
        <w:ind w:left="3600" w:hanging="360"/>
      </w:pPr>
      <w:rPr>
        <w:rFonts w:ascii="Courier New" w:hAnsi="Courier New" w:cs="Courier New" w:hint="default"/>
      </w:rPr>
    </w:lvl>
    <w:lvl w:ilvl="5" w:tplc="B19C2C02" w:tentative="1">
      <w:start w:val="1"/>
      <w:numFmt w:val="bullet"/>
      <w:lvlText w:val=""/>
      <w:lvlJc w:val="left"/>
      <w:pPr>
        <w:ind w:left="4320" w:hanging="360"/>
      </w:pPr>
      <w:rPr>
        <w:rFonts w:ascii="Wingdings" w:hAnsi="Wingdings" w:hint="default"/>
      </w:rPr>
    </w:lvl>
    <w:lvl w:ilvl="6" w:tplc="92FC455E" w:tentative="1">
      <w:start w:val="1"/>
      <w:numFmt w:val="bullet"/>
      <w:lvlText w:val=""/>
      <w:lvlJc w:val="left"/>
      <w:pPr>
        <w:ind w:left="5040" w:hanging="360"/>
      </w:pPr>
      <w:rPr>
        <w:rFonts w:ascii="Symbol" w:hAnsi="Symbol" w:hint="default"/>
      </w:rPr>
    </w:lvl>
    <w:lvl w:ilvl="7" w:tplc="A57AB5A6" w:tentative="1">
      <w:start w:val="1"/>
      <w:numFmt w:val="bullet"/>
      <w:lvlText w:val="o"/>
      <w:lvlJc w:val="left"/>
      <w:pPr>
        <w:ind w:left="5760" w:hanging="360"/>
      </w:pPr>
      <w:rPr>
        <w:rFonts w:ascii="Courier New" w:hAnsi="Courier New" w:cs="Courier New" w:hint="default"/>
      </w:rPr>
    </w:lvl>
    <w:lvl w:ilvl="8" w:tplc="172EBF2C" w:tentative="1">
      <w:start w:val="1"/>
      <w:numFmt w:val="bullet"/>
      <w:lvlText w:val=""/>
      <w:lvlJc w:val="left"/>
      <w:pPr>
        <w:ind w:left="6480" w:hanging="360"/>
      </w:pPr>
      <w:rPr>
        <w:rFonts w:ascii="Wingdings" w:hAnsi="Wingdings" w:hint="default"/>
      </w:rPr>
    </w:lvl>
  </w:abstractNum>
  <w:abstractNum w:abstractNumId="10" w15:restartNumberingAfterBreak="0">
    <w:nsid w:val="3FF60605"/>
    <w:multiLevelType w:val="hybridMultilevel"/>
    <w:tmpl w:val="7E3EA378"/>
    <w:lvl w:ilvl="0" w:tplc="59A80A58">
      <w:start w:val="1"/>
      <w:numFmt w:val="lowerRoman"/>
      <w:lvlText w:val="%1."/>
      <w:lvlJc w:val="left"/>
      <w:pPr>
        <w:ind w:left="1080" w:hanging="720"/>
      </w:pPr>
      <w:rPr>
        <w:rFonts w:hint="default"/>
      </w:rPr>
    </w:lvl>
    <w:lvl w:ilvl="1" w:tplc="291091F0" w:tentative="1">
      <w:start w:val="1"/>
      <w:numFmt w:val="lowerLetter"/>
      <w:lvlText w:val="%2."/>
      <w:lvlJc w:val="left"/>
      <w:pPr>
        <w:ind w:left="1440" w:hanging="360"/>
      </w:pPr>
    </w:lvl>
    <w:lvl w:ilvl="2" w:tplc="2536F6FE" w:tentative="1">
      <w:start w:val="1"/>
      <w:numFmt w:val="lowerRoman"/>
      <w:lvlText w:val="%3."/>
      <w:lvlJc w:val="right"/>
      <w:pPr>
        <w:ind w:left="2160" w:hanging="180"/>
      </w:pPr>
    </w:lvl>
    <w:lvl w:ilvl="3" w:tplc="11D68C54" w:tentative="1">
      <w:start w:val="1"/>
      <w:numFmt w:val="decimal"/>
      <w:lvlText w:val="%4."/>
      <w:lvlJc w:val="left"/>
      <w:pPr>
        <w:ind w:left="2880" w:hanging="360"/>
      </w:pPr>
    </w:lvl>
    <w:lvl w:ilvl="4" w:tplc="0B8413C6" w:tentative="1">
      <w:start w:val="1"/>
      <w:numFmt w:val="lowerLetter"/>
      <w:lvlText w:val="%5."/>
      <w:lvlJc w:val="left"/>
      <w:pPr>
        <w:ind w:left="3600" w:hanging="360"/>
      </w:pPr>
    </w:lvl>
    <w:lvl w:ilvl="5" w:tplc="F736728E" w:tentative="1">
      <w:start w:val="1"/>
      <w:numFmt w:val="lowerRoman"/>
      <w:lvlText w:val="%6."/>
      <w:lvlJc w:val="right"/>
      <w:pPr>
        <w:ind w:left="4320" w:hanging="180"/>
      </w:pPr>
    </w:lvl>
    <w:lvl w:ilvl="6" w:tplc="0DF25512" w:tentative="1">
      <w:start w:val="1"/>
      <w:numFmt w:val="decimal"/>
      <w:lvlText w:val="%7."/>
      <w:lvlJc w:val="left"/>
      <w:pPr>
        <w:ind w:left="5040" w:hanging="360"/>
      </w:pPr>
    </w:lvl>
    <w:lvl w:ilvl="7" w:tplc="0E82E042" w:tentative="1">
      <w:start w:val="1"/>
      <w:numFmt w:val="lowerLetter"/>
      <w:lvlText w:val="%8."/>
      <w:lvlJc w:val="left"/>
      <w:pPr>
        <w:ind w:left="5760" w:hanging="360"/>
      </w:pPr>
    </w:lvl>
    <w:lvl w:ilvl="8" w:tplc="E5BAA00E" w:tentative="1">
      <w:start w:val="1"/>
      <w:numFmt w:val="lowerRoman"/>
      <w:lvlText w:val="%9."/>
      <w:lvlJc w:val="right"/>
      <w:pPr>
        <w:ind w:left="6480" w:hanging="180"/>
      </w:pPr>
    </w:lvl>
  </w:abstractNum>
  <w:abstractNum w:abstractNumId="11" w15:restartNumberingAfterBreak="0">
    <w:nsid w:val="4040150C"/>
    <w:multiLevelType w:val="multilevel"/>
    <w:tmpl w:val="61383D28"/>
    <w:lvl w:ilvl="0">
      <w:start w:val="1"/>
      <w:numFmt w:val="decimal"/>
      <w:lvlText w:val="%1"/>
      <w:lvlJc w:val="left"/>
      <w:pPr>
        <w:ind w:left="360" w:hanging="360"/>
      </w:pPr>
      <w:rPr>
        <w:rFonts w:hint="default"/>
      </w:rPr>
    </w:lvl>
    <w:lvl w:ilvl="1">
      <w:start w:val="1"/>
      <w:numFmt w:val="decimal"/>
      <w:lvlText w:val="%1.%2"/>
      <w:lvlJc w:val="left"/>
      <w:pPr>
        <w:ind w:left="525" w:hanging="360"/>
      </w:pPr>
      <w:rPr>
        <w:rFonts w:hint="default"/>
      </w:rPr>
    </w:lvl>
    <w:lvl w:ilvl="2">
      <w:start w:val="1"/>
      <w:numFmt w:val="decimal"/>
      <w:lvlText w:val="%1.%2.%3"/>
      <w:lvlJc w:val="left"/>
      <w:pPr>
        <w:ind w:left="1050" w:hanging="720"/>
      </w:pPr>
      <w:rPr>
        <w:rFonts w:hint="default"/>
      </w:rPr>
    </w:lvl>
    <w:lvl w:ilvl="3">
      <w:start w:val="1"/>
      <w:numFmt w:val="decimal"/>
      <w:lvlText w:val="%1.%2.%3.%4"/>
      <w:lvlJc w:val="left"/>
      <w:pPr>
        <w:ind w:left="1215" w:hanging="720"/>
      </w:pPr>
      <w:rPr>
        <w:rFonts w:hint="default"/>
      </w:rPr>
    </w:lvl>
    <w:lvl w:ilvl="4">
      <w:start w:val="1"/>
      <w:numFmt w:val="decimal"/>
      <w:lvlText w:val="%1.%2.%3.%4.%5"/>
      <w:lvlJc w:val="left"/>
      <w:pPr>
        <w:ind w:left="1740" w:hanging="1080"/>
      </w:pPr>
      <w:rPr>
        <w:rFonts w:hint="default"/>
      </w:rPr>
    </w:lvl>
    <w:lvl w:ilvl="5">
      <w:start w:val="1"/>
      <w:numFmt w:val="decimal"/>
      <w:lvlText w:val="%1.%2.%3.%4.%5.%6"/>
      <w:lvlJc w:val="left"/>
      <w:pPr>
        <w:ind w:left="1905" w:hanging="1080"/>
      </w:pPr>
      <w:rPr>
        <w:rFonts w:hint="default"/>
      </w:rPr>
    </w:lvl>
    <w:lvl w:ilvl="6">
      <w:start w:val="1"/>
      <w:numFmt w:val="decimal"/>
      <w:lvlText w:val="%1.%2.%3.%4.%5.%6.%7"/>
      <w:lvlJc w:val="left"/>
      <w:pPr>
        <w:ind w:left="2430" w:hanging="1440"/>
      </w:pPr>
      <w:rPr>
        <w:rFonts w:hint="default"/>
      </w:rPr>
    </w:lvl>
    <w:lvl w:ilvl="7">
      <w:start w:val="1"/>
      <w:numFmt w:val="decimal"/>
      <w:lvlText w:val="%1.%2.%3.%4.%5.%6.%7.%8"/>
      <w:lvlJc w:val="left"/>
      <w:pPr>
        <w:ind w:left="2595" w:hanging="1440"/>
      </w:pPr>
      <w:rPr>
        <w:rFonts w:hint="default"/>
      </w:rPr>
    </w:lvl>
    <w:lvl w:ilvl="8">
      <w:start w:val="1"/>
      <w:numFmt w:val="decimal"/>
      <w:lvlText w:val="%1.%2.%3.%4.%5.%6.%7.%8.%9"/>
      <w:lvlJc w:val="left"/>
      <w:pPr>
        <w:ind w:left="3120" w:hanging="1800"/>
      </w:pPr>
      <w:rPr>
        <w:rFonts w:hint="default"/>
      </w:rPr>
    </w:lvl>
  </w:abstractNum>
  <w:abstractNum w:abstractNumId="12" w15:restartNumberingAfterBreak="0">
    <w:nsid w:val="4A740BA2"/>
    <w:multiLevelType w:val="hybridMultilevel"/>
    <w:tmpl w:val="53A2090C"/>
    <w:lvl w:ilvl="0" w:tplc="04545952">
      <w:start w:val="1"/>
      <w:numFmt w:val="lowerLetter"/>
      <w:lvlText w:val="%1)"/>
      <w:lvlJc w:val="left"/>
      <w:pPr>
        <w:ind w:left="720" w:hanging="360"/>
      </w:pPr>
      <w:rPr>
        <w:rFonts w:hint="default"/>
      </w:rPr>
    </w:lvl>
    <w:lvl w:ilvl="1" w:tplc="392A6712" w:tentative="1">
      <w:start w:val="1"/>
      <w:numFmt w:val="lowerLetter"/>
      <w:lvlText w:val="%2."/>
      <w:lvlJc w:val="left"/>
      <w:pPr>
        <w:ind w:left="1440" w:hanging="360"/>
      </w:pPr>
    </w:lvl>
    <w:lvl w:ilvl="2" w:tplc="76B43356" w:tentative="1">
      <w:start w:val="1"/>
      <w:numFmt w:val="lowerRoman"/>
      <w:lvlText w:val="%3."/>
      <w:lvlJc w:val="right"/>
      <w:pPr>
        <w:ind w:left="2160" w:hanging="180"/>
      </w:pPr>
    </w:lvl>
    <w:lvl w:ilvl="3" w:tplc="BCB0423A" w:tentative="1">
      <w:start w:val="1"/>
      <w:numFmt w:val="decimal"/>
      <w:lvlText w:val="%4."/>
      <w:lvlJc w:val="left"/>
      <w:pPr>
        <w:ind w:left="2880" w:hanging="360"/>
      </w:pPr>
    </w:lvl>
    <w:lvl w:ilvl="4" w:tplc="3A648996" w:tentative="1">
      <w:start w:val="1"/>
      <w:numFmt w:val="lowerLetter"/>
      <w:lvlText w:val="%5."/>
      <w:lvlJc w:val="left"/>
      <w:pPr>
        <w:ind w:left="3600" w:hanging="360"/>
      </w:pPr>
    </w:lvl>
    <w:lvl w:ilvl="5" w:tplc="A0FA49B0" w:tentative="1">
      <w:start w:val="1"/>
      <w:numFmt w:val="lowerRoman"/>
      <w:lvlText w:val="%6."/>
      <w:lvlJc w:val="right"/>
      <w:pPr>
        <w:ind w:left="4320" w:hanging="180"/>
      </w:pPr>
    </w:lvl>
    <w:lvl w:ilvl="6" w:tplc="3FCCEF8A" w:tentative="1">
      <w:start w:val="1"/>
      <w:numFmt w:val="decimal"/>
      <w:lvlText w:val="%7."/>
      <w:lvlJc w:val="left"/>
      <w:pPr>
        <w:ind w:left="5040" w:hanging="360"/>
      </w:pPr>
    </w:lvl>
    <w:lvl w:ilvl="7" w:tplc="0EE816F2" w:tentative="1">
      <w:start w:val="1"/>
      <w:numFmt w:val="lowerLetter"/>
      <w:lvlText w:val="%8."/>
      <w:lvlJc w:val="left"/>
      <w:pPr>
        <w:ind w:left="5760" w:hanging="360"/>
      </w:pPr>
    </w:lvl>
    <w:lvl w:ilvl="8" w:tplc="C27C8678" w:tentative="1">
      <w:start w:val="1"/>
      <w:numFmt w:val="lowerRoman"/>
      <w:lvlText w:val="%9."/>
      <w:lvlJc w:val="right"/>
      <w:pPr>
        <w:ind w:left="6480" w:hanging="180"/>
      </w:pPr>
    </w:lvl>
  </w:abstractNum>
  <w:abstractNum w:abstractNumId="13" w15:restartNumberingAfterBreak="0">
    <w:nsid w:val="69F40316"/>
    <w:multiLevelType w:val="hybridMultilevel"/>
    <w:tmpl w:val="03D2EB9C"/>
    <w:lvl w:ilvl="0" w:tplc="F292872C">
      <w:start w:val="1"/>
      <w:numFmt w:val="bullet"/>
      <w:lvlText w:val=""/>
      <w:lvlJc w:val="left"/>
      <w:pPr>
        <w:ind w:left="720" w:hanging="360"/>
      </w:pPr>
      <w:rPr>
        <w:rFonts w:ascii="Wingdings" w:hAnsi="Wingdings" w:hint="default"/>
      </w:rPr>
    </w:lvl>
    <w:lvl w:ilvl="1" w:tplc="42B22E38" w:tentative="1">
      <w:start w:val="1"/>
      <w:numFmt w:val="bullet"/>
      <w:lvlText w:val="o"/>
      <w:lvlJc w:val="left"/>
      <w:pPr>
        <w:ind w:left="1440" w:hanging="360"/>
      </w:pPr>
      <w:rPr>
        <w:rFonts w:ascii="Courier New" w:hAnsi="Courier New" w:cs="Courier New" w:hint="default"/>
      </w:rPr>
    </w:lvl>
    <w:lvl w:ilvl="2" w:tplc="659A4A6C" w:tentative="1">
      <w:start w:val="1"/>
      <w:numFmt w:val="bullet"/>
      <w:lvlText w:val=""/>
      <w:lvlJc w:val="left"/>
      <w:pPr>
        <w:ind w:left="2160" w:hanging="360"/>
      </w:pPr>
      <w:rPr>
        <w:rFonts w:ascii="Wingdings" w:hAnsi="Wingdings" w:hint="default"/>
      </w:rPr>
    </w:lvl>
    <w:lvl w:ilvl="3" w:tplc="9A543256" w:tentative="1">
      <w:start w:val="1"/>
      <w:numFmt w:val="bullet"/>
      <w:lvlText w:val=""/>
      <w:lvlJc w:val="left"/>
      <w:pPr>
        <w:ind w:left="2880" w:hanging="360"/>
      </w:pPr>
      <w:rPr>
        <w:rFonts w:ascii="Symbol" w:hAnsi="Symbol" w:hint="default"/>
      </w:rPr>
    </w:lvl>
    <w:lvl w:ilvl="4" w:tplc="7DC0D67C" w:tentative="1">
      <w:start w:val="1"/>
      <w:numFmt w:val="bullet"/>
      <w:lvlText w:val="o"/>
      <w:lvlJc w:val="left"/>
      <w:pPr>
        <w:ind w:left="3600" w:hanging="360"/>
      </w:pPr>
      <w:rPr>
        <w:rFonts w:ascii="Courier New" w:hAnsi="Courier New" w:cs="Courier New" w:hint="default"/>
      </w:rPr>
    </w:lvl>
    <w:lvl w:ilvl="5" w:tplc="EA3C921A" w:tentative="1">
      <w:start w:val="1"/>
      <w:numFmt w:val="bullet"/>
      <w:lvlText w:val=""/>
      <w:lvlJc w:val="left"/>
      <w:pPr>
        <w:ind w:left="4320" w:hanging="360"/>
      </w:pPr>
      <w:rPr>
        <w:rFonts w:ascii="Wingdings" w:hAnsi="Wingdings" w:hint="default"/>
      </w:rPr>
    </w:lvl>
    <w:lvl w:ilvl="6" w:tplc="7990E7CA" w:tentative="1">
      <w:start w:val="1"/>
      <w:numFmt w:val="bullet"/>
      <w:lvlText w:val=""/>
      <w:lvlJc w:val="left"/>
      <w:pPr>
        <w:ind w:left="5040" w:hanging="360"/>
      </w:pPr>
      <w:rPr>
        <w:rFonts w:ascii="Symbol" w:hAnsi="Symbol" w:hint="default"/>
      </w:rPr>
    </w:lvl>
    <w:lvl w:ilvl="7" w:tplc="F4785070" w:tentative="1">
      <w:start w:val="1"/>
      <w:numFmt w:val="bullet"/>
      <w:lvlText w:val="o"/>
      <w:lvlJc w:val="left"/>
      <w:pPr>
        <w:ind w:left="5760" w:hanging="360"/>
      </w:pPr>
      <w:rPr>
        <w:rFonts w:ascii="Courier New" w:hAnsi="Courier New" w:cs="Courier New" w:hint="default"/>
      </w:rPr>
    </w:lvl>
    <w:lvl w:ilvl="8" w:tplc="5100DD7E" w:tentative="1">
      <w:start w:val="1"/>
      <w:numFmt w:val="bullet"/>
      <w:lvlText w:val=""/>
      <w:lvlJc w:val="left"/>
      <w:pPr>
        <w:ind w:left="6480" w:hanging="360"/>
      </w:pPr>
      <w:rPr>
        <w:rFonts w:ascii="Wingdings" w:hAnsi="Wingdings" w:hint="default"/>
      </w:rPr>
    </w:lvl>
  </w:abstractNum>
  <w:abstractNum w:abstractNumId="14" w15:restartNumberingAfterBreak="0">
    <w:nsid w:val="6D8B4CBE"/>
    <w:multiLevelType w:val="multilevel"/>
    <w:tmpl w:val="99C24848"/>
    <w:lvl w:ilvl="0">
      <w:start w:val="1"/>
      <w:numFmt w:val="decimal"/>
      <w:lvlText w:val="%1"/>
      <w:lvlJc w:val="left"/>
      <w:pPr>
        <w:ind w:left="420" w:hanging="420"/>
      </w:pPr>
      <w:rPr>
        <w:rFonts w:hint="default"/>
      </w:rPr>
    </w:lvl>
    <w:lvl w:ilvl="1">
      <w:start w:val="1"/>
      <w:numFmt w:val="decimal"/>
      <w:lvlText w:val="%1.%2"/>
      <w:lvlJc w:val="left"/>
      <w:pPr>
        <w:ind w:left="585" w:hanging="420"/>
      </w:pPr>
      <w:rPr>
        <w:rFonts w:hint="default"/>
      </w:rPr>
    </w:lvl>
    <w:lvl w:ilvl="2">
      <w:start w:val="1"/>
      <w:numFmt w:val="decimal"/>
      <w:lvlText w:val="%1.%2.%3"/>
      <w:lvlJc w:val="left"/>
      <w:pPr>
        <w:ind w:left="1050" w:hanging="720"/>
      </w:pPr>
      <w:rPr>
        <w:rFonts w:hint="default"/>
      </w:rPr>
    </w:lvl>
    <w:lvl w:ilvl="3">
      <w:start w:val="1"/>
      <w:numFmt w:val="decimal"/>
      <w:lvlText w:val="%1.%2.%3.%4"/>
      <w:lvlJc w:val="left"/>
      <w:pPr>
        <w:ind w:left="1215" w:hanging="720"/>
      </w:pPr>
      <w:rPr>
        <w:rFonts w:hint="default"/>
      </w:rPr>
    </w:lvl>
    <w:lvl w:ilvl="4">
      <w:start w:val="1"/>
      <w:numFmt w:val="decimal"/>
      <w:lvlText w:val="%1.%2.%3.%4.%5"/>
      <w:lvlJc w:val="left"/>
      <w:pPr>
        <w:ind w:left="1740" w:hanging="1080"/>
      </w:pPr>
      <w:rPr>
        <w:rFonts w:hint="default"/>
      </w:rPr>
    </w:lvl>
    <w:lvl w:ilvl="5">
      <w:start w:val="1"/>
      <w:numFmt w:val="decimal"/>
      <w:lvlText w:val="%1.%2.%3.%4.%5.%6"/>
      <w:lvlJc w:val="left"/>
      <w:pPr>
        <w:ind w:left="1905" w:hanging="1080"/>
      </w:pPr>
      <w:rPr>
        <w:rFonts w:hint="default"/>
      </w:rPr>
    </w:lvl>
    <w:lvl w:ilvl="6">
      <w:start w:val="1"/>
      <w:numFmt w:val="decimal"/>
      <w:lvlText w:val="%1.%2.%3.%4.%5.%6.%7"/>
      <w:lvlJc w:val="left"/>
      <w:pPr>
        <w:ind w:left="2430" w:hanging="1440"/>
      </w:pPr>
      <w:rPr>
        <w:rFonts w:hint="default"/>
      </w:rPr>
    </w:lvl>
    <w:lvl w:ilvl="7">
      <w:start w:val="1"/>
      <w:numFmt w:val="decimal"/>
      <w:lvlText w:val="%1.%2.%3.%4.%5.%6.%7.%8"/>
      <w:lvlJc w:val="left"/>
      <w:pPr>
        <w:ind w:left="2595" w:hanging="1440"/>
      </w:pPr>
      <w:rPr>
        <w:rFonts w:hint="default"/>
      </w:rPr>
    </w:lvl>
    <w:lvl w:ilvl="8">
      <w:start w:val="1"/>
      <w:numFmt w:val="decimal"/>
      <w:lvlText w:val="%1.%2.%3.%4.%5.%6.%7.%8.%9"/>
      <w:lvlJc w:val="left"/>
      <w:pPr>
        <w:ind w:left="3120" w:hanging="1800"/>
      </w:pPr>
      <w:rPr>
        <w:rFonts w:hint="default"/>
      </w:rPr>
    </w:lvl>
  </w:abstractNum>
  <w:abstractNum w:abstractNumId="15" w15:restartNumberingAfterBreak="0">
    <w:nsid w:val="6E9A5C9E"/>
    <w:multiLevelType w:val="hybridMultilevel"/>
    <w:tmpl w:val="D116D2D0"/>
    <w:lvl w:ilvl="0" w:tplc="E904E40E">
      <w:start w:val="1"/>
      <w:numFmt w:val="lowerLetter"/>
      <w:lvlText w:val="%1)"/>
      <w:lvlJc w:val="left"/>
      <w:pPr>
        <w:ind w:left="720" w:hanging="360"/>
      </w:pPr>
      <w:rPr>
        <w:rFonts w:hint="default"/>
      </w:rPr>
    </w:lvl>
    <w:lvl w:ilvl="1" w:tplc="A486126E" w:tentative="1">
      <w:start w:val="1"/>
      <w:numFmt w:val="lowerLetter"/>
      <w:lvlText w:val="%2."/>
      <w:lvlJc w:val="left"/>
      <w:pPr>
        <w:ind w:left="1440" w:hanging="360"/>
      </w:pPr>
    </w:lvl>
    <w:lvl w:ilvl="2" w:tplc="43A464C0" w:tentative="1">
      <w:start w:val="1"/>
      <w:numFmt w:val="lowerRoman"/>
      <w:lvlText w:val="%3."/>
      <w:lvlJc w:val="right"/>
      <w:pPr>
        <w:ind w:left="2160" w:hanging="180"/>
      </w:pPr>
    </w:lvl>
    <w:lvl w:ilvl="3" w:tplc="75861238" w:tentative="1">
      <w:start w:val="1"/>
      <w:numFmt w:val="decimal"/>
      <w:lvlText w:val="%4."/>
      <w:lvlJc w:val="left"/>
      <w:pPr>
        <w:ind w:left="2880" w:hanging="360"/>
      </w:pPr>
    </w:lvl>
    <w:lvl w:ilvl="4" w:tplc="569CF444" w:tentative="1">
      <w:start w:val="1"/>
      <w:numFmt w:val="lowerLetter"/>
      <w:lvlText w:val="%5."/>
      <w:lvlJc w:val="left"/>
      <w:pPr>
        <w:ind w:left="3600" w:hanging="360"/>
      </w:pPr>
    </w:lvl>
    <w:lvl w:ilvl="5" w:tplc="773CB6BE" w:tentative="1">
      <w:start w:val="1"/>
      <w:numFmt w:val="lowerRoman"/>
      <w:lvlText w:val="%6."/>
      <w:lvlJc w:val="right"/>
      <w:pPr>
        <w:ind w:left="4320" w:hanging="180"/>
      </w:pPr>
    </w:lvl>
    <w:lvl w:ilvl="6" w:tplc="092A13CA" w:tentative="1">
      <w:start w:val="1"/>
      <w:numFmt w:val="decimal"/>
      <w:lvlText w:val="%7."/>
      <w:lvlJc w:val="left"/>
      <w:pPr>
        <w:ind w:left="5040" w:hanging="360"/>
      </w:pPr>
    </w:lvl>
    <w:lvl w:ilvl="7" w:tplc="7384F628" w:tentative="1">
      <w:start w:val="1"/>
      <w:numFmt w:val="lowerLetter"/>
      <w:lvlText w:val="%8."/>
      <w:lvlJc w:val="left"/>
      <w:pPr>
        <w:ind w:left="5760" w:hanging="360"/>
      </w:pPr>
    </w:lvl>
    <w:lvl w:ilvl="8" w:tplc="EFB8F342" w:tentative="1">
      <w:start w:val="1"/>
      <w:numFmt w:val="lowerRoman"/>
      <w:lvlText w:val="%9."/>
      <w:lvlJc w:val="right"/>
      <w:pPr>
        <w:ind w:left="6480" w:hanging="180"/>
      </w:pPr>
    </w:lvl>
  </w:abstractNum>
  <w:abstractNum w:abstractNumId="16" w15:restartNumberingAfterBreak="0">
    <w:nsid w:val="7D1F59AB"/>
    <w:multiLevelType w:val="hybridMultilevel"/>
    <w:tmpl w:val="F252C000"/>
    <w:lvl w:ilvl="0" w:tplc="791ED0FC">
      <w:start w:val="1"/>
      <w:numFmt w:val="lowerRoman"/>
      <w:lvlText w:val="%1)"/>
      <w:lvlJc w:val="left"/>
      <w:pPr>
        <w:ind w:left="1080" w:hanging="720"/>
      </w:pPr>
      <w:rPr>
        <w:rFonts w:hint="default"/>
      </w:rPr>
    </w:lvl>
    <w:lvl w:ilvl="1" w:tplc="ED149DB8" w:tentative="1">
      <w:start w:val="1"/>
      <w:numFmt w:val="lowerLetter"/>
      <w:lvlText w:val="%2."/>
      <w:lvlJc w:val="left"/>
      <w:pPr>
        <w:ind w:left="1440" w:hanging="360"/>
      </w:pPr>
    </w:lvl>
    <w:lvl w:ilvl="2" w:tplc="4B905B50" w:tentative="1">
      <w:start w:val="1"/>
      <w:numFmt w:val="lowerRoman"/>
      <w:lvlText w:val="%3."/>
      <w:lvlJc w:val="right"/>
      <w:pPr>
        <w:ind w:left="2160" w:hanging="180"/>
      </w:pPr>
    </w:lvl>
    <w:lvl w:ilvl="3" w:tplc="64CA23DE" w:tentative="1">
      <w:start w:val="1"/>
      <w:numFmt w:val="decimal"/>
      <w:lvlText w:val="%4."/>
      <w:lvlJc w:val="left"/>
      <w:pPr>
        <w:ind w:left="2880" w:hanging="360"/>
      </w:pPr>
    </w:lvl>
    <w:lvl w:ilvl="4" w:tplc="86642248" w:tentative="1">
      <w:start w:val="1"/>
      <w:numFmt w:val="lowerLetter"/>
      <w:lvlText w:val="%5."/>
      <w:lvlJc w:val="left"/>
      <w:pPr>
        <w:ind w:left="3600" w:hanging="360"/>
      </w:pPr>
    </w:lvl>
    <w:lvl w:ilvl="5" w:tplc="7CA4130A" w:tentative="1">
      <w:start w:val="1"/>
      <w:numFmt w:val="lowerRoman"/>
      <w:lvlText w:val="%6."/>
      <w:lvlJc w:val="right"/>
      <w:pPr>
        <w:ind w:left="4320" w:hanging="180"/>
      </w:pPr>
    </w:lvl>
    <w:lvl w:ilvl="6" w:tplc="CCD6E560" w:tentative="1">
      <w:start w:val="1"/>
      <w:numFmt w:val="decimal"/>
      <w:lvlText w:val="%7."/>
      <w:lvlJc w:val="left"/>
      <w:pPr>
        <w:ind w:left="5040" w:hanging="360"/>
      </w:pPr>
    </w:lvl>
    <w:lvl w:ilvl="7" w:tplc="165E8516" w:tentative="1">
      <w:start w:val="1"/>
      <w:numFmt w:val="lowerLetter"/>
      <w:lvlText w:val="%8."/>
      <w:lvlJc w:val="left"/>
      <w:pPr>
        <w:ind w:left="5760" w:hanging="360"/>
      </w:pPr>
    </w:lvl>
    <w:lvl w:ilvl="8" w:tplc="46BAD384" w:tentative="1">
      <w:start w:val="1"/>
      <w:numFmt w:val="lowerRoman"/>
      <w:lvlText w:val="%9."/>
      <w:lvlJc w:val="right"/>
      <w:pPr>
        <w:ind w:left="6480" w:hanging="180"/>
      </w:pPr>
    </w:lvl>
  </w:abstractNum>
  <w:num w:numId="1">
    <w:abstractNumId w:val="1"/>
  </w:num>
  <w:num w:numId="2">
    <w:abstractNumId w:val="14"/>
  </w:num>
  <w:num w:numId="3">
    <w:abstractNumId w:val="11"/>
  </w:num>
  <w:num w:numId="4">
    <w:abstractNumId w:val="8"/>
  </w:num>
  <w:num w:numId="5">
    <w:abstractNumId w:val="12"/>
  </w:num>
  <w:num w:numId="6">
    <w:abstractNumId w:val="5"/>
  </w:num>
  <w:num w:numId="7">
    <w:abstractNumId w:val="10"/>
  </w:num>
  <w:num w:numId="8">
    <w:abstractNumId w:val="16"/>
  </w:num>
  <w:num w:numId="9">
    <w:abstractNumId w:val="15"/>
  </w:num>
  <w:num w:numId="10">
    <w:abstractNumId w:val="2"/>
  </w:num>
  <w:num w:numId="11">
    <w:abstractNumId w:val="3"/>
  </w:num>
  <w:num w:numId="12">
    <w:abstractNumId w:val="4"/>
  </w:num>
  <w:num w:numId="13">
    <w:abstractNumId w:val="6"/>
  </w:num>
  <w:num w:numId="14">
    <w:abstractNumId w:val="0"/>
  </w:num>
  <w:num w:numId="15">
    <w:abstractNumId w:val="13"/>
  </w:num>
  <w:num w:numId="16">
    <w:abstractNumId w:val="7"/>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C9B"/>
    <w:rsid w:val="000121EB"/>
    <w:rsid w:val="000207B0"/>
    <w:rsid w:val="00021675"/>
    <w:rsid w:val="0002382F"/>
    <w:rsid w:val="0003476D"/>
    <w:rsid w:val="0003561B"/>
    <w:rsid w:val="000356DF"/>
    <w:rsid w:val="00041212"/>
    <w:rsid w:val="000525BF"/>
    <w:rsid w:val="00054E3E"/>
    <w:rsid w:val="0005570E"/>
    <w:rsid w:val="0006064C"/>
    <w:rsid w:val="000645DC"/>
    <w:rsid w:val="00064B19"/>
    <w:rsid w:val="00085028"/>
    <w:rsid w:val="000865C6"/>
    <w:rsid w:val="000B5B48"/>
    <w:rsid w:val="000C57ED"/>
    <w:rsid w:val="000D0974"/>
    <w:rsid w:val="000D6A0A"/>
    <w:rsid w:val="000E744F"/>
    <w:rsid w:val="000F661F"/>
    <w:rsid w:val="0010788F"/>
    <w:rsid w:val="001117FB"/>
    <w:rsid w:val="00115618"/>
    <w:rsid w:val="0011783F"/>
    <w:rsid w:val="00125274"/>
    <w:rsid w:val="001257D9"/>
    <w:rsid w:val="00136416"/>
    <w:rsid w:val="00145A34"/>
    <w:rsid w:val="00156F80"/>
    <w:rsid w:val="00165178"/>
    <w:rsid w:val="00175507"/>
    <w:rsid w:val="00180C92"/>
    <w:rsid w:val="001874E6"/>
    <w:rsid w:val="0018773D"/>
    <w:rsid w:val="001A122C"/>
    <w:rsid w:val="001A174C"/>
    <w:rsid w:val="001A48C5"/>
    <w:rsid w:val="001C074C"/>
    <w:rsid w:val="001C4BA4"/>
    <w:rsid w:val="001C6A79"/>
    <w:rsid w:val="001D15CD"/>
    <w:rsid w:val="001D1BBE"/>
    <w:rsid w:val="001D721C"/>
    <w:rsid w:val="001D7970"/>
    <w:rsid w:val="001E044B"/>
    <w:rsid w:val="001E6434"/>
    <w:rsid w:val="001E65CC"/>
    <w:rsid w:val="001F1A63"/>
    <w:rsid w:val="001F22F2"/>
    <w:rsid w:val="001F676A"/>
    <w:rsid w:val="002067C0"/>
    <w:rsid w:val="00207621"/>
    <w:rsid w:val="00215FCC"/>
    <w:rsid w:val="00220F27"/>
    <w:rsid w:val="00222799"/>
    <w:rsid w:val="00230D76"/>
    <w:rsid w:val="00233DC9"/>
    <w:rsid w:val="00233E78"/>
    <w:rsid w:val="00235D4B"/>
    <w:rsid w:val="002365E1"/>
    <w:rsid w:val="002372CD"/>
    <w:rsid w:val="00240878"/>
    <w:rsid w:val="00261FB1"/>
    <w:rsid w:val="002648F7"/>
    <w:rsid w:val="00266FA2"/>
    <w:rsid w:val="00267521"/>
    <w:rsid w:val="00274612"/>
    <w:rsid w:val="00281422"/>
    <w:rsid w:val="0028279E"/>
    <w:rsid w:val="00285807"/>
    <w:rsid w:val="00287F19"/>
    <w:rsid w:val="0029008F"/>
    <w:rsid w:val="0029582A"/>
    <w:rsid w:val="002A1751"/>
    <w:rsid w:val="002A5989"/>
    <w:rsid w:val="002B6009"/>
    <w:rsid w:val="002C18E4"/>
    <w:rsid w:val="002C2503"/>
    <w:rsid w:val="002F2976"/>
    <w:rsid w:val="002F71A7"/>
    <w:rsid w:val="00306E53"/>
    <w:rsid w:val="003136E3"/>
    <w:rsid w:val="0031698E"/>
    <w:rsid w:val="00324242"/>
    <w:rsid w:val="00324C4C"/>
    <w:rsid w:val="00330887"/>
    <w:rsid w:val="00334516"/>
    <w:rsid w:val="00345467"/>
    <w:rsid w:val="00352DFB"/>
    <w:rsid w:val="003535C9"/>
    <w:rsid w:val="003606CB"/>
    <w:rsid w:val="00361CCF"/>
    <w:rsid w:val="00365F48"/>
    <w:rsid w:val="0037016A"/>
    <w:rsid w:val="003759E2"/>
    <w:rsid w:val="00384C49"/>
    <w:rsid w:val="00384E64"/>
    <w:rsid w:val="003938AD"/>
    <w:rsid w:val="00394050"/>
    <w:rsid w:val="003953AE"/>
    <w:rsid w:val="003A3E87"/>
    <w:rsid w:val="003A52FE"/>
    <w:rsid w:val="003A6CD2"/>
    <w:rsid w:val="003B544E"/>
    <w:rsid w:val="003C4932"/>
    <w:rsid w:val="003C4BD9"/>
    <w:rsid w:val="003D0BEA"/>
    <w:rsid w:val="003D3CDA"/>
    <w:rsid w:val="003E3581"/>
    <w:rsid w:val="003E6862"/>
    <w:rsid w:val="003E7D5E"/>
    <w:rsid w:val="003F2D12"/>
    <w:rsid w:val="003F724F"/>
    <w:rsid w:val="0040074A"/>
    <w:rsid w:val="00401B10"/>
    <w:rsid w:val="0040496A"/>
    <w:rsid w:val="00411CBC"/>
    <w:rsid w:val="00412AC8"/>
    <w:rsid w:val="004170EE"/>
    <w:rsid w:val="00417174"/>
    <w:rsid w:val="0041720C"/>
    <w:rsid w:val="004256DD"/>
    <w:rsid w:val="0042671E"/>
    <w:rsid w:val="0042677E"/>
    <w:rsid w:val="004362B1"/>
    <w:rsid w:val="00436A00"/>
    <w:rsid w:val="00442E4D"/>
    <w:rsid w:val="004457E6"/>
    <w:rsid w:val="004458F2"/>
    <w:rsid w:val="00451EBA"/>
    <w:rsid w:val="0045257F"/>
    <w:rsid w:val="00454FCE"/>
    <w:rsid w:val="00455FE4"/>
    <w:rsid w:val="004614D7"/>
    <w:rsid w:val="00467D6F"/>
    <w:rsid w:val="00470E68"/>
    <w:rsid w:val="00472D03"/>
    <w:rsid w:val="004733FC"/>
    <w:rsid w:val="00475C14"/>
    <w:rsid w:val="00490305"/>
    <w:rsid w:val="00492F43"/>
    <w:rsid w:val="0049625D"/>
    <w:rsid w:val="004A3C0F"/>
    <w:rsid w:val="004A5D0F"/>
    <w:rsid w:val="004B07E7"/>
    <w:rsid w:val="004B28E6"/>
    <w:rsid w:val="004B30FC"/>
    <w:rsid w:val="004C18F3"/>
    <w:rsid w:val="004C341A"/>
    <w:rsid w:val="004C5176"/>
    <w:rsid w:val="004C59A4"/>
    <w:rsid w:val="004C7719"/>
    <w:rsid w:val="004D0376"/>
    <w:rsid w:val="004D0DEF"/>
    <w:rsid w:val="004D3525"/>
    <w:rsid w:val="004E1715"/>
    <w:rsid w:val="004E3399"/>
    <w:rsid w:val="004E4B52"/>
    <w:rsid w:val="004E60C1"/>
    <w:rsid w:val="004F2878"/>
    <w:rsid w:val="004F32CE"/>
    <w:rsid w:val="00500A38"/>
    <w:rsid w:val="00507D2C"/>
    <w:rsid w:val="005228C6"/>
    <w:rsid w:val="00526041"/>
    <w:rsid w:val="005275A6"/>
    <w:rsid w:val="00527C49"/>
    <w:rsid w:val="00530FD6"/>
    <w:rsid w:val="005346AF"/>
    <w:rsid w:val="005355C1"/>
    <w:rsid w:val="005365F2"/>
    <w:rsid w:val="00537180"/>
    <w:rsid w:val="0054577F"/>
    <w:rsid w:val="0055148B"/>
    <w:rsid w:val="00552C1C"/>
    <w:rsid w:val="00556CAE"/>
    <w:rsid w:val="0056459D"/>
    <w:rsid w:val="00564F5B"/>
    <w:rsid w:val="00566556"/>
    <w:rsid w:val="00571EAE"/>
    <w:rsid w:val="00572CC0"/>
    <w:rsid w:val="005759E2"/>
    <w:rsid w:val="005814CC"/>
    <w:rsid w:val="00583EEB"/>
    <w:rsid w:val="0058641C"/>
    <w:rsid w:val="005874F2"/>
    <w:rsid w:val="005901C6"/>
    <w:rsid w:val="00590556"/>
    <w:rsid w:val="00590BE8"/>
    <w:rsid w:val="005967F8"/>
    <w:rsid w:val="005970E8"/>
    <w:rsid w:val="005A34AB"/>
    <w:rsid w:val="005A55E6"/>
    <w:rsid w:val="005A61B9"/>
    <w:rsid w:val="005A6398"/>
    <w:rsid w:val="005A7136"/>
    <w:rsid w:val="005A7B53"/>
    <w:rsid w:val="005A7ED8"/>
    <w:rsid w:val="005B1860"/>
    <w:rsid w:val="005B7638"/>
    <w:rsid w:val="005C00FF"/>
    <w:rsid w:val="005C33E9"/>
    <w:rsid w:val="005C5601"/>
    <w:rsid w:val="005F350A"/>
    <w:rsid w:val="005F39AB"/>
    <w:rsid w:val="00604A5E"/>
    <w:rsid w:val="00607435"/>
    <w:rsid w:val="006101C5"/>
    <w:rsid w:val="00612CFB"/>
    <w:rsid w:val="00612D88"/>
    <w:rsid w:val="00615A55"/>
    <w:rsid w:val="00615C6A"/>
    <w:rsid w:val="00616C94"/>
    <w:rsid w:val="00617ADA"/>
    <w:rsid w:val="0062130E"/>
    <w:rsid w:val="006223DE"/>
    <w:rsid w:val="00622CB7"/>
    <w:rsid w:val="00624782"/>
    <w:rsid w:val="00627C8F"/>
    <w:rsid w:val="006340A4"/>
    <w:rsid w:val="00635F6D"/>
    <w:rsid w:val="00636A65"/>
    <w:rsid w:val="0064290A"/>
    <w:rsid w:val="0064326E"/>
    <w:rsid w:val="00645B77"/>
    <w:rsid w:val="00650F9D"/>
    <w:rsid w:val="0065517F"/>
    <w:rsid w:val="00655760"/>
    <w:rsid w:val="006646FD"/>
    <w:rsid w:val="006711F3"/>
    <w:rsid w:val="0067237A"/>
    <w:rsid w:val="00672B91"/>
    <w:rsid w:val="006923CF"/>
    <w:rsid w:val="006937D5"/>
    <w:rsid w:val="00696091"/>
    <w:rsid w:val="006B62F8"/>
    <w:rsid w:val="006C0C1B"/>
    <w:rsid w:val="006C6744"/>
    <w:rsid w:val="006D060C"/>
    <w:rsid w:val="006D2FE5"/>
    <w:rsid w:val="006E059C"/>
    <w:rsid w:val="006E0C5D"/>
    <w:rsid w:val="006E3292"/>
    <w:rsid w:val="006E44AC"/>
    <w:rsid w:val="006F3C46"/>
    <w:rsid w:val="007000B9"/>
    <w:rsid w:val="007024EA"/>
    <w:rsid w:val="007039C1"/>
    <w:rsid w:val="00706B4E"/>
    <w:rsid w:val="007176F7"/>
    <w:rsid w:val="00723FFD"/>
    <w:rsid w:val="00727DAB"/>
    <w:rsid w:val="007310E2"/>
    <w:rsid w:val="007543EE"/>
    <w:rsid w:val="007664CC"/>
    <w:rsid w:val="00766923"/>
    <w:rsid w:val="00771217"/>
    <w:rsid w:val="00772D6A"/>
    <w:rsid w:val="00783688"/>
    <w:rsid w:val="00797E87"/>
    <w:rsid w:val="007A3571"/>
    <w:rsid w:val="007A5D06"/>
    <w:rsid w:val="007B373D"/>
    <w:rsid w:val="007B6CA4"/>
    <w:rsid w:val="007B703A"/>
    <w:rsid w:val="007C460F"/>
    <w:rsid w:val="007D301B"/>
    <w:rsid w:val="007D79F0"/>
    <w:rsid w:val="007F3330"/>
    <w:rsid w:val="007F40DF"/>
    <w:rsid w:val="007F53EE"/>
    <w:rsid w:val="008140C4"/>
    <w:rsid w:val="00814A3B"/>
    <w:rsid w:val="008319DC"/>
    <w:rsid w:val="008326A4"/>
    <w:rsid w:val="00836795"/>
    <w:rsid w:val="008377E8"/>
    <w:rsid w:val="0084041C"/>
    <w:rsid w:val="00843EE2"/>
    <w:rsid w:val="008479B9"/>
    <w:rsid w:val="008555C6"/>
    <w:rsid w:val="00855B1E"/>
    <w:rsid w:val="008622FC"/>
    <w:rsid w:val="0086499E"/>
    <w:rsid w:val="00872510"/>
    <w:rsid w:val="00884606"/>
    <w:rsid w:val="0088587F"/>
    <w:rsid w:val="00885F8D"/>
    <w:rsid w:val="008A10A2"/>
    <w:rsid w:val="008A268B"/>
    <w:rsid w:val="008A52A5"/>
    <w:rsid w:val="008A534B"/>
    <w:rsid w:val="008B0DCB"/>
    <w:rsid w:val="008B5BDE"/>
    <w:rsid w:val="008C79C7"/>
    <w:rsid w:val="008E28C3"/>
    <w:rsid w:val="008E47BB"/>
    <w:rsid w:val="008E65F0"/>
    <w:rsid w:val="008F0001"/>
    <w:rsid w:val="008F0D06"/>
    <w:rsid w:val="008F154A"/>
    <w:rsid w:val="0090129D"/>
    <w:rsid w:val="00905460"/>
    <w:rsid w:val="00920745"/>
    <w:rsid w:val="00921CBB"/>
    <w:rsid w:val="0094640B"/>
    <w:rsid w:val="00954048"/>
    <w:rsid w:val="00957E97"/>
    <w:rsid w:val="00964EB8"/>
    <w:rsid w:val="009736C7"/>
    <w:rsid w:val="00974401"/>
    <w:rsid w:val="00976EFB"/>
    <w:rsid w:val="00995886"/>
    <w:rsid w:val="009964ED"/>
    <w:rsid w:val="009A0304"/>
    <w:rsid w:val="009A7DEE"/>
    <w:rsid w:val="009B0810"/>
    <w:rsid w:val="009B0EDA"/>
    <w:rsid w:val="009B1A9A"/>
    <w:rsid w:val="009B2142"/>
    <w:rsid w:val="009C3057"/>
    <w:rsid w:val="009C358E"/>
    <w:rsid w:val="009D7989"/>
    <w:rsid w:val="009D7A2D"/>
    <w:rsid w:val="009E350C"/>
    <w:rsid w:val="009E397C"/>
    <w:rsid w:val="009E3A81"/>
    <w:rsid w:val="009F1805"/>
    <w:rsid w:val="009F1825"/>
    <w:rsid w:val="009F189E"/>
    <w:rsid w:val="009F1FDC"/>
    <w:rsid w:val="009F2656"/>
    <w:rsid w:val="009F2B49"/>
    <w:rsid w:val="009F2E22"/>
    <w:rsid w:val="009F7FE9"/>
    <w:rsid w:val="00A008CA"/>
    <w:rsid w:val="00A1757E"/>
    <w:rsid w:val="00A22A87"/>
    <w:rsid w:val="00A275C6"/>
    <w:rsid w:val="00A300B2"/>
    <w:rsid w:val="00A348BD"/>
    <w:rsid w:val="00A35822"/>
    <w:rsid w:val="00A37BEA"/>
    <w:rsid w:val="00A44E9C"/>
    <w:rsid w:val="00A454E0"/>
    <w:rsid w:val="00A466C3"/>
    <w:rsid w:val="00A47646"/>
    <w:rsid w:val="00A561C4"/>
    <w:rsid w:val="00A56DB5"/>
    <w:rsid w:val="00A634E6"/>
    <w:rsid w:val="00A645D0"/>
    <w:rsid w:val="00A649BA"/>
    <w:rsid w:val="00A64E70"/>
    <w:rsid w:val="00A70203"/>
    <w:rsid w:val="00A74431"/>
    <w:rsid w:val="00A74F0F"/>
    <w:rsid w:val="00A7619C"/>
    <w:rsid w:val="00A761E8"/>
    <w:rsid w:val="00A82BCD"/>
    <w:rsid w:val="00A82F75"/>
    <w:rsid w:val="00A84850"/>
    <w:rsid w:val="00A857FE"/>
    <w:rsid w:val="00A92DB6"/>
    <w:rsid w:val="00A96490"/>
    <w:rsid w:val="00A96578"/>
    <w:rsid w:val="00AA04A3"/>
    <w:rsid w:val="00AA12F5"/>
    <w:rsid w:val="00AA2FC6"/>
    <w:rsid w:val="00AA5C81"/>
    <w:rsid w:val="00AB06F0"/>
    <w:rsid w:val="00AB5694"/>
    <w:rsid w:val="00AC09D4"/>
    <w:rsid w:val="00AC0F7E"/>
    <w:rsid w:val="00AC446F"/>
    <w:rsid w:val="00AC4C4D"/>
    <w:rsid w:val="00AC59EE"/>
    <w:rsid w:val="00AD44A7"/>
    <w:rsid w:val="00AD5975"/>
    <w:rsid w:val="00AD7BAB"/>
    <w:rsid w:val="00AE20FB"/>
    <w:rsid w:val="00AE4085"/>
    <w:rsid w:val="00AE44FD"/>
    <w:rsid w:val="00AE521F"/>
    <w:rsid w:val="00AE62AF"/>
    <w:rsid w:val="00AE7EB7"/>
    <w:rsid w:val="00AF45CD"/>
    <w:rsid w:val="00AF5F9A"/>
    <w:rsid w:val="00B006D0"/>
    <w:rsid w:val="00B017D3"/>
    <w:rsid w:val="00B06FCC"/>
    <w:rsid w:val="00B10A1A"/>
    <w:rsid w:val="00B11B82"/>
    <w:rsid w:val="00B16897"/>
    <w:rsid w:val="00B17DD4"/>
    <w:rsid w:val="00B274CD"/>
    <w:rsid w:val="00B27A63"/>
    <w:rsid w:val="00B35A2E"/>
    <w:rsid w:val="00B44AEE"/>
    <w:rsid w:val="00B45ED0"/>
    <w:rsid w:val="00B50655"/>
    <w:rsid w:val="00B51388"/>
    <w:rsid w:val="00B52DFA"/>
    <w:rsid w:val="00B543B4"/>
    <w:rsid w:val="00B544FB"/>
    <w:rsid w:val="00B54D70"/>
    <w:rsid w:val="00B56820"/>
    <w:rsid w:val="00B63F9B"/>
    <w:rsid w:val="00B67BD7"/>
    <w:rsid w:val="00B83B42"/>
    <w:rsid w:val="00B84FBE"/>
    <w:rsid w:val="00B85C9D"/>
    <w:rsid w:val="00B9177B"/>
    <w:rsid w:val="00B96619"/>
    <w:rsid w:val="00BA45BA"/>
    <w:rsid w:val="00BA71E0"/>
    <w:rsid w:val="00BB21B9"/>
    <w:rsid w:val="00BB23B6"/>
    <w:rsid w:val="00BD248C"/>
    <w:rsid w:val="00BE07B8"/>
    <w:rsid w:val="00BE0F6E"/>
    <w:rsid w:val="00BE3C67"/>
    <w:rsid w:val="00BE4734"/>
    <w:rsid w:val="00BF0C67"/>
    <w:rsid w:val="00BF14C5"/>
    <w:rsid w:val="00BF76F8"/>
    <w:rsid w:val="00C03753"/>
    <w:rsid w:val="00C12CB3"/>
    <w:rsid w:val="00C14132"/>
    <w:rsid w:val="00C20649"/>
    <w:rsid w:val="00C20863"/>
    <w:rsid w:val="00C323E0"/>
    <w:rsid w:val="00C34856"/>
    <w:rsid w:val="00C351B5"/>
    <w:rsid w:val="00C3708B"/>
    <w:rsid w:val="00C40B49"/>
    <w:rsid w:val="00C43626"/>
    <w:rsid w:val="00C436A6"/>
    <w:rsid w:val="00C47BD1"/>
    <w:rsid w:val="00C52090"/>
    <w:rsid w:val="00C54383"/>
    <w:rsid w:val="00C554F6"/>
    <w:rsid w:val="00C60763"/>
    <w:rsid w:val="00C611E0"/>
    <w:rsid w:val="00C75628"/>
    <w:rsid w:val="00C92C9B"/>
    <w:rsid w:val="00CA09E9"/>
    <w:rsid w:val="00CA7577"/>
    <w:rsid w:val="00CB3423"/>
    <w:rsid w:val="00CB3DEB"/>
    <w:rsid w:val="00CB6BF7"/>
    <w:rsid w:val="00CC2C9B"/>
    <w:rsid w:val="00CD5B72"/>
    <w:rsid w:val="00CE1CA5"/>
    <w:rsid w:val="00CE3A4D"/>
    <w:rsid w:val="00CE7C8F"/>
    <w:rsid w:val="00CF05D5"/>
    <w:rsid w:val="00CF67A3"/>
    <w:rsid w:val="00D05CCD"/>
    <w:rsid w:val="00D1339C"/>
    <w:rsid w:val="00D1443A"/>
    <w:rsid w:val="00D20CBC"/>
    <w:rsid w:val="00D20DE3"/>
    <w:rsid w:val="00D25B98"/>
    <w:rsid w:val="00D279BF"/>
    <w:rsid w:val="00D279C5"/>
    <w:rsid w:val="00D34F28"/>
    <w:rsid w:val="00D36D58"/>
    <w:rsid w:val="00D43847"/>
    <w:rsid w:val="00D5657A"/>
    <w:rsid w:val="00D56BA0"/>
    <w:rsid w:val="00D56D7D"/>
    <w:rsid w:val="00D63493"/>
    <w:rsid w:val="00D66A69"/>
    <w:rsid w:val="00D66E0F"/>
    <w:rsid w:val="00D67142"/>
    <w:rsid w:val="00D7014D"/>
    <w:rsid w:val="00D72767"/>
    <w:rsid w:val="00D7627F"/>
    <w:rsid w:val="00DA0037"/>
    <w:rsid w:val="00DA0179"/>
    <w:rsid w:val="00DA2820"/>
    <w:rsid w:val="00DB120E"/>
    <w:rsid w:val="00DB1D70"/>
    <w:rsid w:val="00DB519D"/>
    <w:rsid w:val="00DB7848"/>
    <w:rsid w:val="00DC2394"/>
    <w:rsid w:val="00DD1377"/>
    <w:rsid w:val="00DD2209"/>
    <w:rsid w:val="00DD54BB"/>
    <w:rsid w:val="00DD7961"/>
    <w:rsid w:val="00DE054E"/>
    <w:rsid w:val="00DE0D3B"/>
    <w:rsid w:val="00DE6A2C"/>
    <w:rsid w:val="00DF2EA3"/>
    <w:rsid w:val="00DF743A"/>
    <w:rsid w:val="00E00C48"/>
    <w:rsid w:val="00E017F0"/>
    <w:rsid w:val="00E01AD7"/>
    <w:rsid w:val="00E02010"/>
    <w:rsid w:val="00E049BC"/>
    <w:rsid w:val="00E0534E"/>
    <w:rsid w:val="00E05CCC"/>
    <w:rsid w:val="00E05D6D"/>
    <w:rsid w:val="00E16061"/>
    <w:rsid w:val="00E27F0B"/>
    <w:rsid w:val="00E32BE0"/>
    <w:rsid w:val="00E34109"/>
    <w:rsid w:val="00E44C34"/>
    <w:rsid w:val="00E51ADF"/>
    <w:rsid w:val="00E54E81"/>
    <w:rsid w:val="00E61310"/>
    <w:rsid w:val="00E66CDB"/>
    <w:rsid w:val="00E7275C"/>
    <w:rsid w:val="00E73484"/>
    <w:rsid w:val="00E81BBC"/>
    <w:rsid w:val="00E81FE7"/>
    <w:rsid w:val="00E8343D"/>
    <w:rsid w:val="00E95518"/>
    <w:rsid w:val="00E96138"/>
    <w:rsid w:val="00E964B3"/>
    <w:rsid w:val="00EA046F"/>
    <w:rsid w:val="00EA41B2"/>
    <w:rsid w:val="00EA7E0F"/>
    <w:rsid w:val="00EB289E"/>
    <w:rsid w:val="00EB3B41"/>
    <w:rsid w:val="00ED0F83"/>
    <w:rsid w:val="00ED1CC6"/>
    <w:rsid w:val="00ED3710"/>
    <w:rsid w:val="00ED3A97"/>
    <w:rsid w:val="00ED49C1"/>
    <w:rsid w:val="00EE58E5"/>
    <w:rsid w:val="00EF7B4C"/>
    <w:rsid w:val="00F017F7"/>
    <w:rsid w:val="00F10176"/>
    <w:rsid w:val="00F20114"/>
    <w:rsid w:val="00F2016B"/>
    <w:rsid w:val="00F20D7F"/>
    <w:rsid w:val="00F20FB5"/>
    <w:rsid w:val="00F2539A"/>
    <w:rsid w:val="00F255E1"/>
    <w:rsid w:val="00F277C9"/>
    <w:rsid w:val="00F27D0E"/>
    <w:rsid w:val="00F30FF9"/>
    <w:rsid w:val="00F46B60"/>
    <w:rsid w:val="00F51D25"/>
    <w:rsid w:val="00F51DE3"/>
    <w:rsid w:val="00F51E75"/>
    <w:rsid w:val="00F53945"/>
    <w:rsid w:val="00F73A3B"/>
    <w:rsid w:val="00F73C73"/>
    <w:rsid w:val="00F745BB"/>
    <w:rsid w:val="00F767E5"/>
    <w:rsid w:val="00F83A4E"/>
    <w:rsid w:val="00F87B47"/>
    <w:rsid w:val="00F93002"/>
    <w:rsid w:val="00F9329A"/>
    <w:rsid w:val="00F9620D"/>
    <w:rsid w:val="00F9685D"/>
    <w:rsid w:val="00F9735A"/>
    <w:rsid w:val="00FA5191"/>
    <w:rsid w:val="00FA5837"/>
    <w:rsid w:val="00FB13E6"/>
    <w:rsid w:val="00FB6F90"/>
    <w:rsid w:val="00FB75A9"/>
    <w:rsid w:val="00FC55D8"/>
    <w:rsid w:val="00FC5F40"/>
    <w:rsid w:val="00FD02FA"/>
    <w:rsid w:val="00FD0CCF"/>
    <w:rsid w:val="00FD2EE8"/>
    <w:rsid w:val="00FF1D2B"/>
    <w:rsid w:val="00FF4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B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7D9"/>
    <w:pPr>
      <w:spacing w:line="360" w:lineRule="auto"/>
      <w:jc w:val="both"/>
    </w:pPr>
    <w:rPr>
      <w:rFonts w:ascii="Arial" w:hAnsi="Arial"/>
    </w:rPr>
  </w:style>
  <w:style w:type="paragraph" w:styleId="Heading1">
    <w:name w:val="heading 1"/>
    <w:basedOn w:val="Normal"/>
    <w:next w:val="Normal"/>
    <w:link w:val="Heading1Char"/>
    <w:uiPriority w:val="9"/>
    <w:qFormat/>
    <w:rsid w:val="004F32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964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964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7DD4"/>
    <w:pPr>
      <w:ind w:left="720"/>
      <w:contextualSpacing/>
    </w:pPr>
  </w:style>
  <w:style w:type="paragraph" w:styleId="BalloonText">
    <w:name w:val="Balloon Text"/>
    <w:basedOn w:val="Normal"/>
    <w:link w:val="BalloonTextChar"/>
    <w:uiPriority w:val="99"/>
    <w:semiHidden/>
    <w:unhideWhenUsed/>
    <w:rsid w:val="001755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507"/>
    <w:rPr>
      <w:rFonts w:ascii="Tahoma" w:hAnsi="Tahoma" w:cs="Tahoma"/>
      <w:sz w:val="16"/>
      <w:szCs w:val="16"/>
    </w:rPr>
  </w:style>
  <w:style w:type="paragraph" w:styleId="Header">
    <w:name w:val="header"/>
    <w:basedOn w:val="Normal"/>
    <w:link w:val="HeaderChar"/>
    <w:uiPriority w:val="99"/>
    <w:unhideWhenUsed/>
    <w:rsid w:val="000412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1212"/>
  </w:style>
  <w:style w:type="paragraph" w:styleId="Footer">
    <w:name w:val="footer"/>
    <w:basedOn w:val="Normal"/>
    <w:link w:val="FooterChar"/>
    <w:uiPriority w:val="99"/>
    <w:unhideWhenUsed/>
    <w:rsid w:val="000412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1212"/>
  </w:style>
  <w:style w:type="character" w:customStyle="1" w:styleId="selectable">
    <w:name w:val="selectable"/>
    <w:basedOn w:val="DefaultParagraphFont"/>
    <w:rsid w:val="009E350C"/>
  </w:style>
  <w:style w:type="character" w:styleId="Hyperlink">
    <w:name w:val="Hyperlink"/>
    <w:basedOn w:val="DefaultParagraphFont"/>
    <w:uiPriority w:val="99"/>
    <w:unhideWhenUsed/>
    <w:rsid w:val="006937D5"/>
    <w:rPr>
      <w:color w:val="0000FF" w:themeColor="hyperlink"/>
      <w:u w:val="single"/>
    </w:rPr>
  </w:style>
  <w:style w:type="character" w:customStyle="1" w:styleId="Heading1Char">
    <w:name w:val="Heading 1 Char"/>
    <w:basedOn w:val="DefaultParagraphFont"/>
    <w:link w:val="Heading1"/>
    <w:uiPriority w:val="9"/>
    <w:rsid w:val="004F32C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F32CE"/>
    <w:pPr>
      <w:outlineLvl w:val="9"/>
    </w:pPr>
  </w:style>
  <w:style w:type="character" w:customStyle="1" w:styleId="Heading2Char">
    <w:name w:val="Heading 2 Char"/>
    <w:basedOn w:val="DefaultParagraphFont"/>
    <w:link w:val="Heading2"/>
    <w:uiPriority w:val="9"/>
    <w:rsid w:val="00A9649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96490"/>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qFormat/>
    <w:rsid w:val="00A96490"/>
    <w:pPr>
      <w:spacing w:after="100"/>
      <w:ind w:left="220"/>
    </w:pPr>
  </w:style>
  <w:style w:type="paragraph" w:styleId="TOC1">
    <w:name w:val="toc 1"/>
    <w:basedOn w:val="Normal"/>
    <w:next w:val="Normal"/>
    <w:autoRedefine/>
    <w:uiPriority w:val="39"/>
    <w:unhideWhenUsed/>
    <w:qFormat/>
    <w:rsid w:val="00A96490"/>
    <w:pPr>
      <w:spacing w:after="100"/>
    </w:pPr>
  </w:style>
  <w:style w:type="paragraph" w:styleId="TOC3">
    <w:name w:val="toc 3"/>
    <w:basedOn w:val="Normal"/>
    <w:next w:val="Normal"/>
    <w:autoRedefine/>
    <w:uiPriority w:val="39"/>
    <w:unhideWhenUsed/>
    <w:qFormat/>
    <w:rsid w:val="00A96490"/>
    <w:pPr>
      <w:spacing w:after="100"/>
      <w:ind w:left="440"/>
    </w:pPr>
  </w:style>
  <w:style w:type="paragraph" w:styleId="NormalWeb">
    <w:name w:val="Normal (Web)"/>
    <w:basedOn w:val="Normal"/>
    <w:uiPriority w:val="99"/>
    <w:unhideWhenUsed/>
    <w:rsid w:val="00F201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rsid w:val="00C75628"/>
    <w:rPr>
      <w:color w:val="605E5C"/>
      <w:shd w:val="clear" w:color="auto" w:fill="E1DFDD"/>
    </w:rPr>
  </w:style>
  <w:style w:type="paragraph" w:styleId="Caption">
    <w:name w:val="caption"/>
    <w:basedOn w:val="Normal"/>
    <w:next w:val="Normal"/>
    <w:uiPriority w:val="35"/>
    <w:unhideWhenUsed/>
    <w:qFormat/>
    <w:rsid w:val="002365E1"/>
    <w:pPr>
      <w:spacing w:line="240" w:lineRule="auto"/>
    </w:pPr>
    <w:rPr>
      <w:i/>
      <w:iCs/>
      <w:color w:val="1F497D" w:themeColor="text2"/>
      <w:sz w:val="18"/>
      <w:szCs w:val="18"/>
    </w:rPr>
  </w:style>
  <w:style w:type="table" w:styleId="TableGrid">
    <w:name w:val="Table Grid"/>
    <w:basedOn w:val="TableNormal"/>
    <w:uiPriority w:val="59"/>
    <w:rsid w:val="009A7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8773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83D83-66E1-400D-87D7-6BFAD3876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2537</Words>
  <Characters>14464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2020-05-06T09:15:00Z</dcterms:created>
  <dcterms:modified xsi:type="dcterms:W3CDTF">2020-05-06T09:15:00Z</dcterms:modified>
</cp:coreProperties>
</file>