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5"/>
        <w:gridCol w:w="4505"/>
      </w:tblGrid>
      <w:tr w:rsidR="00AE3B19" w:rsidRPr="00A06868" w14:paraId="32BCE0E8" w14:textId="77777777" w:rsidTr="006C09E3">
        <w:tc>
          <w:tcPr>
            <w:tcW w:w="4505" w:type="dxa"/>
          </w:tcPr>
          <w:p w14:paraId="7C43298A" w14:textId="77777777" w:rsidR="00AE3B19" w:rsidRPr="00A06868" w:rsidRDefault="00AE3B19" w:rsidP="006C09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lang w:val="cy-GB"/>
              </w:rPr>
            </w:pPr>
            <w:r w:rsidRPr="00A06868">
              <w:rPr>
                <w:rFonts w:ascii="Arial" w:hAnsi="Arial" w:cs="Arial"/>
                <w:b/>
                <w:bCs/>
                <w:sz w:val="24"/>
                <w:szCs w:val="24"/>
                <w:lang w:val="cy-GB"/>
              </w:rPr>
              <w:t xml:space="preserve">Targed </w:t>
            </w:r>
          </w:p>
        </w:tc>
        <w:tc>
          <w:tcPr>
            <w:tcW w:w="4505" w:type="dxa"/>
          </w:tcPr>
          <w:p w14:paraId="379D907D" w14:textId="77777777" w:rsidR="00AE3B19" w:rsidRPr="00A06868" w:rsidRDefault="00AE3B19" w:rsidP="006C09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lang w:val="cy-GB"/>
              </w:rPr>
            </w:pPr>
            <w:r w:rsidRPr="00A06868">
              <w:rPr>
                <w:rFonts w:ascii="Arial" w:hAnsi="Arial" w:cs="Arial"/>
                <w:b/>
                <w:bCs/>
                <w:sz w:val="24"/>
                <w:szCs w:val="24"/>
                <w:lang w:val="cy-GB"/>
              </w:rPr>
              <w:t>Sut i wella</w:t>
            </w:r>
          </w:p>
        </w:tc>
      </w:tr>
      <w:tr w:rsidR="00AE3B19" w:rsidRPr="00A06868" w14:paraId="33392E86" w14:textId="77777777" w:rsidTr="006C09E3">
        <w:tc>
          <w:tcPr>
            <w:tcW w:w="4505" w:type="dxa"/>
          </w:tcPr>
          <w:p w14:paraId="54576CB2" w14:textId="77777777" w:rsidR="00AE3B19" w:rsidRPr="009527CF" w:rsidRDefault="00AE3B19" w:rsidP="006C09E3">
            <w:pPr>
              <w:pStyle w:val="NormalWeb"/>
              <w:shd w:val="clear" w:color="auto" w:fill="FFFFFF"/>
              <w:spacing w:before="0" w:beforeAutospacing="0" w:after="0" w:afterAutospacing="0"/>
              <w:rPr>
                <w:rFonts w:ascii="Arial" w:hAnsi="Arial" w:cs="Arial"/>
                <w:sz w:val="22"/>
                <w:szCs w:val="22"/>
                <w:lang w:val="cy-GB"/>
              </w:rPr>
            </w:pPr>
            <w:r w:rsidRPr="009527CF">
              <w:rPr>
                <w:rFonts w:ascii="Arial" w:hAnsi="Arial" w:cs="Arial"/>
                <w:color w:val="283041"/>
                <w:sz w:val="22"/>
                <w:szCs w:val="22"/>
                <w:lang w:val="cy-GB"/>
              </w:rPr>
              <w:t xml:space="preserve">Adolygu sgiliau cyfeirnodi </w:t>
            </w:r>
          </w:p>
        </w:tc>
        <w:tc>
          <w:tcPr>
            <w:tcW w:w="4505" w:type="dxa"/>
          </w:tcPr>
          <w:p w14:paraId="38F1C86C" w14:textId="77777777" w:rsidR="00AE3B19" w:rsidRPr="009527CF" w:rsidRDefault="00AE3B19" w:rsidP="006C09E3">
            <w:pPr>
              <w:pStyle w:val="NormalWeb"/>
              <w:shd w:val="clear" w:color="auto" w:fill="FFFFFF"/>
              <w:spacing w:before="0" w:beforeAutospacing="0" w:after="0" w:afterAutospacing="0"/>
              <w:rPr>
                <w:rFonts w:ascii="Arial" w:hAnsi="Arial" w:cs="Arial"/>
                <w:color w:val="283041"/>
                <w:sz w:val="22"/>
                <w:szCs w:val="22"/>
                <w:lang w:val="cy-GB"/>
              </w:rPr>
            </w:pPr>
            <w:r w:rsidRPr="009527CF">
              <w:rPr>
                <w:rFonts w:ascii="Arial" w:hAnsi="Arial" w:cs="Arial"/>
                <w:sz w:val="22"/>
                <w:szCs w:val="22"/>
                <w:lang w:val="cy-GB"/>
              </w:rPr>
              <w:t xml:space="preserve">Rwyf wedi darllen canllawiau Havard 2023 </w:t>
            </w:r>
          </w:p>
          <w:p w14:paraId="2EA2B652" w14:textId="77777777" w:rsidR="00AE3B19" w:rsidRPr="009527CF" w:rsidRDefault="00AE3B19" w:rsidP="006C09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cy-GB"/>
              </w:rPr>
            </w:pPr>
          </w:p>
        </w:tc>
      </w:tr>
    </w:tbl>
    <w:p w14:paraId="4D4D6F84" w14:textId="77777777" w:rsidR="00A24C9C" w:rsidRDefault="00A24C9C">
      <w:pPr>
        <w:rPr>
          <w:rFonts w:ascii="Arial" w:hAnsi="Arial" w:cs="Arial"/>
        </w:rPr>
      </w:pPr>
    </w:p>
    <w:p w14:paraId="7BDBBF37" w14:textId="4384D9C9" w:rsidR="00A24C9C" w:rsidRPr="000F2401" w:rsidRDefault="000F2401">
      <w:pPr>
        <w:rPr>
          <w:rFonts w:ascii="Arial" w:hAnsi="Arial" w:cs="Arial"/>
          <w:b/>
          <w:bCs/>
        </w:rPr>
      </w:pPr>
      <w:r w:rsidRPr="000F2401">
        <w:rPr>
          <w:b/>
          <w:bCs/>
        </w:rPr>
        <w:t>Sut mae ysgol yn datblygu un agwedd ar ei Chynllun Datblygu Ysgol: adroddiad sy’n adfyfyrio’n feirniadol ar y camau gweithredu, yr effaith a’r sylfaen dystiolaeth</w:t>
      </w:r>
      <w:r>
        <w:rPr>
          <w:b/>
          <w:bCs/>
        </w:rPr>
        <w:t>.</w:t>
      </w:r>
    </w:p>
    <w:p w14:paraId="1282DDCA" w14:textId="536A1929" w:rsidR="00ED48D0" w:rsidRPr="00F06881" w:rsidRDefault="00F06881" w:rsidP="00ED48D0">
      <w:pPr>
        <w:autoSpaceDE w:val="0"/>
        <w:autoSpaceDN w:val="0"/>
        <w:adjustRightInd w:val="0"/>
        <w:spacing w:line="276" w:lineRule="auto"/>
        <w:rPr>
          <w:rFonts w:ascii="Arial" w:hAnsi="Arial" w:cs="Arial"/>
          <w:b/>
          <w:bCs/>
          <w:u w:val="single"/>
        </w:rPr>
      </w:pPr>
      <w:r w:rsidRPr="00F06881">
        <w:rPr>
          <w:rFonts w:ascii="Arial" w:hAnsi="Arial" w:cs="Arial"/>
          <w:b/>
          <w:bCs/>
          <w:u w:val="single"/>
        </w:rPr>
        <w:t xml:space="preserve">Cyflwyniad </w:t>
      </w:r>
    </w:p>
    <w:p w14:paraId="1D42F2E6" w14:textId="77777777" w:rsidR="00A6133E" w:rsidRDefault="00A6133E" w:rsidP="00A6133E">
      <w:pPr>
        <w:autoSpaceDE w:val="0"/>
        <w:autoSpaceDN w:val="0"/>
        <w:adjustRightInd w:val="0"/>
        <w:spacing w:line="276" w:lineRule="auto"/>
        <w:rPr>
          <w:rFonts w:ascii="Arial" w:hAnsi="Arial" w:cs="Arial"/>
        </w:rPr>
      </w:pPr>
      <w:r>
        <w:rPr>
          <w:rFonts w:ascii="Arial" w:hAnsi="Arial" w:cs="Arial"/>
        </w:rPr>
        <w:t>Bwriad yr aseiniad yma yw adfyfyrio yn feirniadol ar sut mae ysgol A yn datblygu un agwedd ar ei Chynllun Datblygu Ysgol. Er mwyn sicrhau fy mod yn caw’r ysgol yn anhysbys gan dilyn canllawiau BERA (2018) byddaf yn cyfeirio at yr ysgol fel ysgol A.</w:t>
      </w:r>
    </w:p>
    <w:p w14:paraId="2C6D2DD5" w14:textId="58780E91" w:rsidR="00A6133E" w:rsidRPr="00C62407" w:rsidRDefault="00A6133E" w:rsidP="00A6133E">
      <w:pPr>
        <w:autoSpaceDE w:val="0"/>
        <w:autoSpaceDN w:val="0"/>
        <w:adjustRightInd w:val="0"/>
        <w:spacing w:line="276" w:lineRule="auto"/>
        <w:rPr>
          <w:rFonts w:ascii="Arial" w:hAnsi="Arial" w:cs="Arial"/>
        </w:rPr>
      </w:pPr>
      <w:r>
        <w:rPr>
          <w:rFonts w:ascii="Arial" w:hAnsi="Arial" w:cs="Arial"/>
        </w:rPr>
        <w:tab/>
        <w:t xml:space="preserve">Ysgol gynradd yng nghanol pentref yn Sir Gaerfyrddin yw ysgol A, ac yn Medi 2017 ar safle’r hen ysgol cafodd yr adeilad newydd. Yn yr ysgol mae </w:t>
      </w:r>
      <w:r>
        <w:rPr>
          <w:rFonts w:ascii="Arial" w:hAnsi="Arial" w:cs="Arial"/>
          <w:color w:val="000000"/>
        </w:rPr>
        <w:t xml:space="preserve"> yna 194 o blant ond mae niferoedd yn cynyddu  gan fod plant newydd yn dechrau yn y meithrin yn dymor yr Hydref, y Gwanwyn ar Haf. Yn yr ysgol mae 39% o’r disgyblion yn gymwys i dderbyn prydau ysgol am ddim. Mae tua 37% o’r disgyblion yn dod o gartrefi ble mae o leiaf un rhiant yn siarad Cymraeg ond dim ond 13% o’r disgyblion sy’n siarad Cymraeg efo’r rhiant yna. </w:t>
      </w:r>
    </w:p>
    <w:p w14:paraId="73841AC5" w14:textId="10D3BC47" w:rsidR="00A6133E" w:rsidRDefault="00A6133E" w:rsidP="00A6133E">
      <w:pPr>
        <w:autoSpaceDE w:val="0"/>
        <w:autoSpaceDN w:val="0"/>
        <w:adjustRightInd w:val="0"/>
        <w:spacing w:line="276" w:lineRule="auto"/>
        <w:rPr>
          <w:rFonts w:ascii="Arial" w:hAnsi="Arial" w:cs="Arial"/>
        </w:rPr>
      </w:pPr>
      <w:r>
        <w:rPr>
          <w:rFonts w:ascii="Arial" w:hAnsi="Arial" w:cs="Arial"/>
        </w:rPr>
        <w:tab/>
        <w:t xml:space="preserve"> Y flaenoriaeth o’r CDY  byddaf  yn canolbwyntio arno  allan o’r 5 blaenoriaethau yw  ‘improve Welsh oracy skills of our learners and to raise the status of the language and respect towards the Welsh language across the school’ (Ysgol A, 2023). Penderfynais ganolbwyntio ar yr agwedd yma oherwydd y pwyslais sydd efo Llywodraeth Cymru (2022a) i godi'r nifer o siaradwyr Cymraeg i fil erbyn 2050.</w:t>
      </w:r>
    </w:p>
    <w:p w14:paraId="2E03E1F7" w14:textId="77777777" w:rsidR="00A6133E" w:rsidRDefault="00A6133E" w:rsidP="00A6133E"/>
    <w:p w14:paraId="38FCFC96" w14:textId="77777777" w:rsidR="00A02261" w:rsidRDefault="00A02261" w:rsidP="00A02261">
      <w:pPr>
        <w:autoSpaceDE w:val="0"/>
        <w:autoSpaceDN w:val="0"/>
        <w:adjustRightInd w:val="0"/>
        <w:spacing w:line="276" w:lineRule="auto"/>
        <w:rPr>
          <w:rFonts w:ascii="Arial" w:hAnsi="Arial" w:cs="Arial"/>
          <w:b/>
          <w:bCs/>
          <w:u w:val="single"/>
        </w:rPr>
      </w:pPr>
      <w:r>
        <w:rPr>
          <w:rFonts w:ascii="Arial" w:hAnsi="Arial" w:cs="Arial"/>
          <w:b/>
          <w:bCs/>
          <w:u w:val="single"/>
        </w:rPr>
        <w:t>Adolygiad Llenyddiaeth</w:t>
      </w:r>
    </w:p>
    <w:p w14:paraId="5C72C9C7" w14:textId="77777777" w:rsidR="00A02261" w:rsidRPr="00DD6E7A" w:rsidRDefault="00A02261" w:rsidP="00A02261">
      <w:pPr>
        <w:tabs>
          <w:tab w:val="left" w:pos="1160"/>
        </w:tabs>
        <w:autoSpaceDE w:val="0"/>
        <w:autoSpaceDN w:val="0"/>
        <w:adjustRightInd w:val="0"/>
        <w:spacing w:line="276" w:lineRule="auto"/>
        <w:rPr>
          <w:rFonts w:ascii="Arial" w:hAnsi="Arial" w:cs="Arial"/>
          <w:b/>
          <w:bCs/>
          <w:u w:val="single"/>
        </w:rPr>
      </w:pPr>
      <w:r w:rsidRPr="00DD6E7A">
        <w:rPr>
          <w:rFonts w:ascii="Arial" w:hAnsi="Arial" w:cs="Arial"/>
          <w:b/>
          <w:bCs/>
          <w:u w:val="single"/>
        </w:rPr>
        <w:t>Cynllun Datblygu Ysgol</w:t>
      </w:r>
    </w:p>
    <w:p w14:paraId="5B4BFB25" w14:textId="71D50E1D" w:rsidR="007B4B69" w:rsidRDefault="007B4B69" w:rsidP="007B4B69">
      <w:pPr>
        <w:tabs>
          <w:tab w:val="left" w:pos="1160"/>
        </w:tabs>
        <w:autoSpaceDE w:val="0"/>
        <w:autoSpaceDN w:val="0"/>
        <w:adjustRightInd w:val="0"/>
        <w:spacing w:line="276" w:lineRule="auto"/>
        <w:rPr>
          <w:rFonts w:ascii="Arial" w:hAnsi="Arial" w:cs="Arial"/>
        </w:rPr>
      </w:pPr>
      <w:r>
        <w:rPr>
          <w:rFonts w:ascii="Arial" w:hAnsi="Arial" w:cs="Arial"/>
        </w:rPr>
        <w:t>Pwrpas CDY yw darparu math o fap ffordd i arwain ysgolion trwy gyfuno ystod eang o safbwyntiau rhanddeiliad, ar sut gall yr ysgol wella trwy sefydlu nodau ar gyfer yr ysgol (</w:t>
      </w:r>
      <w:r w:rsidRPr="00677492">
        <w:rPr>
          <w:rFonts w:ascii="Arial" w:hAnsi="Arial" w:cs="Arial"/>
        </w:rPr>
        <w:t>Anambra State Ministry of Education</w:t>
      </w:r>
      <w:r>
        <w:rPr>
          <w:rFonts w:ascii="Arial" w:hAnsi="Arial" w:cs="Arial"/>
        </w:rPr>
        <w:t>,</w:t>
      </w:r>
      <w:r w:rsidRPr="00677492">
        <w:rPr>
          <w:rFonts w:ascii="Arial" w:hAnsi="Arial" w:cs="Arial"/>
        </w:rPr>
        <w:t>2013)</w:t>
      </w:r>
      <w:r>
        <w:rPr>
          <w:rFonts w:ascii="Arial" w:hAnsi="Arial" w:cs="Arial"/>
        </w:rPr>
        <w:t xml:space="preserve">. Yng Nghymru dyle bod gan bob ysgol Cynllun Datblygu Ysgol (CDY). </w:t>
      </w:r>
      <w:r w:rsidRPr="009239D8">
        <w:rPr>
          <w:rFonts w:ascii="Arial" w:hAnsi="Arial" w:cs="Arial"/>
        </w:rPr>
        <w:t>Cynllun strategol ar gyfer gwelliant  o fewn yr ysgol yw CDY(Llywodraeth Cymru, 2016a, tud 5).</w:t>
      </w:r>
      <w:r>
        <w:rPr>
          <w:rFonts w:ascii="Arial" w:hAnsi="Arial" w:cs="Arial"/>
        </w:rPr>
        <w:t xml:space="preserve"> Bydd y CDY yn cynnwys blaenoriaethau mae’r ysgol eisiau datblygu, bydd y rhain </w:t>
      </w:r>
      <w:r w:rsidRPr="00D47F65">
        <w:rPr>
          <w:rFonts w:ascii="Arial" w:hAnsi="Arial" w:cs="Arial"/>
        </w:rPr>
        <w:t xml:space="preserve">yn cynnwys sut mae’r ysgol yn mynd </w:t>
      </w:r>
      <w:r>
        <w:rPr>
          <w:rFonts w:ascii="Arial" w:hAnsi="Arial" w:cs="Arial"/>
        </w:rPr>
        <w:t xml:space="preserve">wella </w:t>
      </w:r>
      <w:r w:rsidRPr="00D47F65">
        <w:rPr>
          <w:rFonts w:ascii="Arial" w:hAnsi="Arial" w:cs="Arial"/>
        </w:rPr>
        <w:t xml:space="preserve"> blaenoriaethau cenedlaethol o godi safonau addysg</w:t>
      </w:r>
      <w:r w:rsidR="00504AFD">
        <w:rPr>
          <w:rFonts w:ascii="Arial" w:hAnsi="Arial" w:cs="Arial"/>
        </w:rPr>
        <w:t xml:space="preserve">ol mewn cysylltiad </w:t>
      </w:r>
      <w:r w:rsidRPr="00D47F65">
        <w:rPr>
          <w:rFonts w:ascii="Arial" w:hAnsi="Arial" w:cs="Arial"/>
        </w:rPr>
        <w:t xml:space="preserve"> â Llythrennedd a Rhifedd a </w:t>
      </w:r>
      <w:r>
        <w:rPr>
          <w:rFonts w:ascii="Arial" w:hAnsi="Arial" w:cs="Arial"/>
        </w:rPr>
        <w:t>gostwng</w:t>
      </w:r>
      <w:r w:rsidRPr="00D47F65">
        <w:rPr>
          <w:rFonts w:ascii="Arial" w:hAnsi="Arial" w:cs="Arial"/>
        </w:rPr>
        <w:t xml:space="preserve"> effaith tlodi ar gyrhaeddiad addysgol (Llywodraeth Cymru, 2016a, tud 5).</w:t>
      </w:r>
      <w:r>
        <w:rPr>
          <w:rFonts w:ascii="Arial" w:hAnsi="Arial" w:cs="Arial"/>
        </w:rPr>
        <w:t xml:space="preserve">  Bydd CDY yn nodi sut mae’r ysgol yn mynd i gyrraedd a chyflawni ei thargedau ym mherthynas â’i flaenoriaethau, a sut byddent yn defnyddio’r adnoddau sydd ganddynt, gan gynnwys cyllid. Yn ogystal mae’n hanfodol bod y CDY yn nodi sut mae’r ysgol yn mynd i ddatblygu ei staff er mwyn cwrdd â thargedau a blaenoriaethau’r ysgol (Llywodraeth Cymru, 2016a, tud 3). Mae CDY yn seiliedig ar dystiolaeth ac wedi’i gysylltu’n glir â pholisïau a chynlluniau </w:t>
      </w:r>
      <w:r>
        <w:rPr>
          <w:rFonts w:ascii="Arial" w:hAnsi="Arial" w:cs="Arial"/>
        </w:rPr>
        <w:lastRenderedPageBreak/>
        <w:t>gweithredu’r ysgol.  Ym mhob ysgol mi fydd y CDY yn edrych yn wahanol, serch hynny y peth pwysicaf yw ei fod wedi cael i ddatblygu ar sail tystiolaeth ac ei fod yn realistig er mwyn sicrhau’r cefnogaeth gorau i’r disgyblion (</w:t>
      </w:r>
      <w:r w:rsidRPr="004A5806">
        <w:rPr>
          <w:rFonts w:ascii="Arial" w:hAnsi="Arial" w:cs="Arial"/>
        </w:rPr>
        <w:t>Underdown</w:t>
      </w:r>
      <w:r>
        <w:rPr>
          <w:rFonts w:ascii="Arial" w:hAnsi="Arial" w:cs="Arial"/>
        </w:rPr>
        <w:t>, 2021)</w:t>
      </w:r>
      <w:r w:rsidRPr="00A070F7">
        <w:rPr>
          <w:rFonts w:ascii="Arial" w:hAnsi="Arial" w:cs="Arial"/>
        </w:rPr>
        <w:t xml:space="preserve">. </w:t>
      </w:r>
      <w:r>
        <w:rPr>
          <w:rFonts w:ascii="Arial" w:hAnsi="Arial" w:cs="Arial"/>
        </w:rPr>
        <w:t>Dylai CDY fod yn ddogfen fyw y bydd pob aelod o staff yn ei ddefnyddio fel pwynt cyfeirio wrth werthuso, datblygu a gwella eu gwaith</w:t>
      </w:r>
      <w:r w:rsidRPr="00D47F65">
        <w:rPr>
          <w:rFonts w:ascii="Arial" w:hAnsi="Arial" w:cs="Arial"/>
        </w:rPr>
        <w:t>. Mae ffocws agos ar ddisgyblion a’i ddysgu ar deilliannau sydd angen iddyn nhw cyflawni yn blaenllaw CDY (Department of Education, 2010, tud 2).</w:t>
      </w:r>
      <w:r>
        <w:rPr>
          <w:rFonts w:ascii="Arial" w:hAnsi="Arial" w:cs="Arial"/>
        </w:rPr>
        <w:t xml:space="preserve">  Ymgymerir â chynlluniau datblygu ysgol i roi cyfeiriad i waith yr ysgol gyfan er mwyn sicrhau bod dysgwyr yn derbyn addysg o safon o ran eu datblygiad cyfannol a’u cyflawniad academaidd (Broadhead &amp; Cuckle, 2002, tud 275-294).</w:t>
      </w:r>
    </w:p>
    <w:p w14:paraId="0CEEAF2F" w14:textId="77777777" w:rsidR="007B4B69" w:rsidRDefault="007B4B69" w:rsidP="007B4B69">
      <w:pPr>
        <w:tabs>
          <w:tab w:val="left" w:pos="1160"/>
        </w:tabs>
        <w:autoSpaceDE w:val="0"/>
        <w:autoSpaceDN w:val="0"/>
        <w:adjustRightInd w:val="0"/>
        <w:spacing w:line="276" w:lineRule="auto"/>
        <w:rPr>
          <w:rFonts w:ascii="Arial" w:hAnsi="Arial" w:cs="Arial"/>
        </w:rPr>
      </w:pPr>
      <w:r>
        <w:rPr>
          <w:rFonts w:ascii="Arial" w:hAnsi="Arial" w:cs="Arial"/>
        </w:rPr>
        <w:tab/>
        <w:t xml:space="preserve"> Efo’r CDY</w:t>
      </w:r>
      <w:r>
        <w:rPr>
          <w:rFonts w:ascii="Aptos" w:hAnsi="Aptos" w:cs="Aptos"/>
        </w:rPr>
        <w:t xml:space="preserve"> </w:t>
      </w:r>
      <w:r>
        <w:rPr>
          <w:rFonts w:ascii="Arial" w:hAnsi="Arial" w:cs="Arial"/>
        </w:rPr>
        <w:t>er mai’r corff llywodraethau sydd â’r cyfrifoldeb cyffredinol am y CDY, yn ymarferol, bydd y pennaeth yn gweithio gyda’r staff a’r corff llywodraethu i gynhyrchu’r CDY a bydd yn gyfrifol am weithredu’r CDY angenrheidiol, camau gweithredu a strategaethau i ysgogi gwelliant (Llywodraeth Cymru,2018). Yn ogystal mae’n hynod bwysig bod yr unigolyn neu’r grŵp sy’n arwain y gwaith o baratoi’r CDY yn cynnwys staff addysgu a staff eraill ac yn ymgynghori â disgyblion a rhieni, ac unrhyw un arall sy’n ymwneud â bywyd a gwaith yr ysgol (Department of Education, 2010, tud 3).</w:t>
      </w:r>
    </w:p>
    <w:p w14:paraId="3BC35167" w14:textId="77777777" w:rsidR="007B4B69" w:rsidRDefault="007B4B69" w:rsidP="007B4B69"/>
    <w:p w14:paraId="6502B83A" w14:textId="77777777" w:rsidR="00A02261" w:rsidRDefault="00A02261" w:rsidP="00A02261">
      <w:pPr>
        <w:tabs>
          <w:tab w:val="left" w:pos="1160"/>
        </w:tabs>
        <w:autoSpaceDE w:val="0"/>
        <w:autoSpaceDN w:val="0"/>
        <w:adjustRightInd w:val="0"/>
        <w:spacing w:line="276" w:lineRule="auto"/>
        <w:rPr>
          <w:rFonts w:ascii="Arial" w:hAnsi="Arial" w:cs="Arial"/>
        </w:rPr>
      </w:pPr>
    </w:p>
    <w:p w14:paraId="34626D07" w14:textId="77777777" w:rsidR="00A02261" w:rsidRDefault="00A02261" w:rsidP="00A02261">
      <w:pPr>
        <w:tabs>
          <w:tab w:val="left" w:pos="1160"/>
        </w:tabs>
        <w:autoSpaceDE w:val="0"/>
        <w:autoSpaceDN w:val="0"/>
        <w:adjustRightInd w:val="0"/>
        <w:spacing w:line="276" w:lineRule="auto"/>
        <w:rPr>
          <w:rFonts w:ascii="Arial" w:hAnsi="Arial" w:cs="Arial"/>
          <w:b/>
          <w:bCs/>
          <w:u w:val="single"/>
        </w:rPr>
      </w:pPr>
      <w:r>
        <w:rPr>
          <w:rFonts w:ascii="Arial" w:hAnsi="Arial" w:cs="Arial"/>
          <w:b/>
          <w:bCs/>
          <w:u w:val="single"/>
        </w:rPr>
        <w:t>Yr Iaith Gymraeg</w:t>
      </w:r>
    </w:p>
    <w:p w14:paraId="71486FDC" w14:textId="1ADB1030" w:rsidR="00D0059A" w:rsidRDefault="00D0059A" w:rsidP="00D0059A">
      <w:pPr>
        <w:tabs>
          <w:tab w:val="left" w:pos="1160"/>
        </w:tabs>
        <w:autoSpaceDE w:val="0"/>
        <w:autoSpaceDN w:val="0"/>
        <w:adjustRightInd w:val="0"/>
        <w:spacing w:line="276" w:lineRule="auto"/>
        <w:rPr>
          <w:rFonts w:ascii="Arial" w:hAnsi="Arial" w:cs="Arial"/>
        </w:rPr>
      </w:pPr>
      <w:r>
        <w:rPr>
          <w:rFonts w:ascii="Arial" w:hAnsi="Arial" w:cs="Arial"/>
        </w:rPr>
        <w:t xml:space="preserve">Yn ôl cyfrifiad 2021, mae’r nifer o siaradwyr Cymraeg wedi gostwng o 562,000 i 538,000 ers 2011 (BBC News, 2023). Noda’r cyfrifiad 2021  bod y nifer o bobl tair oed neu’n hŷn sy’n gallu siarad Cymraeg wedi gostwng oherwydd  o ganlyniad yn bennaf ymhlith plant a phobl ifanc. Yn ardal Sir Gaerfyrddin mae’r gostyngiad mwyaf gyda 39.9% o bobl tair oed neu’n hŷn sy’n gallu siarad Cymraeg  (Llywodraeth Cymru, 2022b).  </w:t>
      </w:r>
      <w:r w:rsidR="006A347F">
        <w:rPr>
          <w:rFonts w:ascii="Arial" w:hAnsi="Arial" w:cs="Arial"/>
        </w:rPr>
        <w:t xml:space="preserve">Cofnodwyd </w:t>
      </w:r>
      <w:r>
        <w:rPr>
          <w:rFonts w:ascii="Arial" w:hAnsi="Arial" w:cs="Arial"/>
        </w:rPr>
        <w:t xml:space="preserve"> cyfrifiad 2011  bod 168,000 o blant oed ysgol yn gallu siarad Cymraeg, ond erbyn cyfrifiad  2021  mae’r nifer wedi disgyn i 146,000 (Lewis,2023).</w:t>
      </w:r>
    </w:p>
    <w:p w14:paraId="02F83D31" w14:textId="4DC1A05E" w:rsidR="00D0059A" w:rsidRDefault="00D0059A" w:rsidP="00D0059A">
      <w:pPr>
        <w:tabs>
          <w:tab w:val="left" w:pos="1160"/>
        </w:tabs>
        <w:autoSpaceDE w:val="0"/>
        <w:autoSpaceDN w:val="0"/>
        <w:adjustRightInd w:val="0"/>
        <w:spacing w:line="276" w:lineRule="auto"/>
        <w:rPr>
          <w:rFonts w:ascii="Arial" w:hAnsi="Arial" w:cs="Arial"/>
        </w:rPr>
      </w:pPr>
      <w:r>
        <w:rPr>
          <w:rFonts w:ascii="Arial" w:hAnsi="Arial" w:cs="Arial"/>
        </w:rPr>
        <w:tab/>
      </w:r>
      <w:r>
        <w:rPr>
          <w:rFonts w:ascii="Arial" w:hAnsi="Arial" w:cs="Arial"/>
        </w:rPr>
        <w:tab/>
      </w:r>
      <w:r w:rsidR="00540192">
        <w:rPr>
          <w:rFonts w:ascii="Arial" w:hAnsi="Arial" w:cs="Arial"/>
        </w:rPr>
        <w:t>B</w:t>
      </w:r>
      <w:r>
        <w:rPr>
          <w:rFonts w:ascii="Arial" w:hAnsi="Arial" w:cs="Arial"/>
        </w:rPr>
        <w:t xml:space="preserve">wriad Llywodraeth Cymru yw cyrraedd mil o siaradwyr Cymraeg erbyn 2050.  Yn ôl Llywodraeth Cymru (2017, tud 7) mae yna botensial ar gyfer codi nifer o siaradwyr Cymraeg, yn enwedig yn ardaloedd o Gymru sydd efo poblogaeth uchel ond can ran is o siaradwyr Cymraeg. Yn ogystal, ar yr un pryd mae angen sicrhau bywiogrwydd cymunedau Cymraeg eu hiaith i'r dyfodol fel mannau sy'n hwyluso defnydd o'r iaith ym mhob agwedd o fywyd. Noda Estyn (2023) bod canfyddiadau ei harolygiad yn  2022-2023, yn  dangos darlun anghyson o ran y Gymraeg,  ac mae dylanwad y cyfnod pandemig  yn parhau i gael effaith negyddol ar allu dysgwyr i ddefnyddio’r Gymraeg. Mae’r cyfnod clo Covid 19 wedi cael eu beio’n rhannol am ostyngiad y nifer o siaradwyr Cymraeg ifanc gan nad oedden nhw yn gallu defnyddio’r iaith yn rheolaidd am ddwy flynedd. </w:t>
      </w:r>
      <w:r w:rsidR="00540192">
        <w:rPr>
          <w:rFonts w:ascii="Arial" w:hAnsi="Arial" w:cs="Arial"/>
        </w:rPr>
        <w:t xml:space="preserve">O </w:t>
      </w:r>
      <w:r>
        <w:rPr>
          <w:rFonts w:ascii="Arial" w:hAnsi="Arial" w:cs="Arial"/>
        </w:rPr>
        <w:t xml:space="preserve">ganlyniad i hyn mae wedi effeithio ar hyder pobl ifanc i ddefnyddio’r iaith  Gymraeg (Lewis,2023). Noda </w:t>
      </w:r>
      <w:r>
        <w:rPr>
          <w:rFonts w:ascii="Arial" w:hAnsi="Arial" w:cs="Arial"/>
        </w:rPr>
        <w:lastRenderedPageBreak/>
        <w:t xml:space="preserve">Llywodraeth Cymru (2017, tud 2) bod addysg yn ganolog i’r weledigaeth o gyrraedd mil o siaradwyr Cymraeg, ond mae rhaid i ni sicrhau bod pobl ifanc yn dod allan o’r system addysg yn falch ac yn barod i ddefnyddio’r iaith.  Felly er mwyn codi’r niferoedd o siaradwyr Gymraeg dywedodd aelod dynodedig Plaid Cymru, Cefin Campbell bod yna cynigion  er mwyn mynd â Chymru ymhellach tuag at sicrhau bod y system addysg yn “darparu’r Gymraeg i bob disgybl mewn ffordd sy’n creu siaradwyr hyderus” ac un lle mae darpariaeth cyfrwng Cymraeg yn cael ei normaleiddio o fewn ysgolion a chymunedau (Welsh Government, 2023). Yn ôl Llywodraeth Cymru (2020) pan mae’n dod i addysg dysgwyr pump oed sy’n derbyn addysg  yn ysgolion Cymraeg, mae 60% o’r dysgwyr yna yn dod o gartrefi sydd efo Saesneg fel iaith gyntaf. </w:t>
      </w:r>
      <w:r w:rsidR="00A21825">
        <w:rPr>
          <w:rFonts w:ascii="Arial" w:hAnsi="Arial" w:cs="Arial"/>
        </w:rPr>
        <w:t>W</w:t>
      </w:r>
      <w:r>
        <w:rPr>
          <w:rFonts w:ascii="Arial" w:hAnsi="Arial" w:cs="Arial"/>
        </w:rPr>
        <w:t xml:space="preserve">rth ystyried hyn mae’n bwysig bod disgyblion yn cael i drochi yn </w:t>
      </w:r>
      <w:r w:rsidR="00190D8A">
        <w:rPr>
          <w:rFonts w:ascii="Arial" w:hAnsi="Arial" w:cs="Arial"/>
        </w:rPr>
        <w:t>y</w:t>
      </w:r>
      <w:r>
        <w:rPr>
          <w:rFonts w:ascii="Arial" w:hAnsi="Arial" w:cs="Arial"/>
        </w:rPr>
        <w:t xml:space="preserve"> Gymraeg yn yr ysgol er mwyn sicrhau ei fod yn hyderus wrth ddefnyddio’r iaith  tu all i’r ysgol.</w:t>
      </w:r>
    </w:p>
    <w:p w14:paraId="0850346E" w14:textId="77777777" w:rsidR="00D0059A" w:rsidRDefault="00D0059A" w:rsidP="00D0059A">
      <w:pPr>
        <w:autoSpaceDE w:val="0"/>
        <w:autoSpaceDN w:val="0"/>
        <w:adjustRightInd w:val="0"/>
        <w:spacing w:line="276" w:lineRule="auto"/>
        <w:rPr>
          <w:rFonts w:ascii="Aptos" w:hAnsi="Aptos" w:cs="Aptos"/>
        </w:rPr>
      </w:pPr>
    </w:p>
    <w:p w14:paraId="72CB3791" w14:textId="77777777" w:rsidR="001C663D" w:rsidRDefault="001C663D" w:rsidP="00CA25D5">
      <w:pPr>
        <w:tabs>
          <w:tab w:val="left" w:pos="1160"/>
        </w:tabs>
        <w:autoSpaceDE w:val="0"/>
        <w:autoSpaceDN w:val="0"/>
        <w:adjustRightInd w:val="0"/>
        <w:spacing w:line="276" w:lineRule="auto"/>
        <w:rPr>
          <w:rFonts w:ascii="Arial" w:hAnsi="Arial" w:cs="Arial"/>
        </w:rPr>
      </w:pPr>
    </w:p>
    <w:p w14:paraId="3DB69743" w14:textId="0D5A8804" w:rsidR="00F06881" w:rsidRDefault="001C663D" w:rsidP="00CA25D5">
      <w:pPr>
        <w:tabs>
          <w:tab w:val="left" w:pos="1160"/>
        </w:tabs>
        <w:autoSpaceDE w:val="0"/>
        <w:autoSpaceDN w:val="0"/>
        <w:adjustRightInd w:val="0"/>
        <w:spacing w:line="276" w:lineRule="auto"/>
        <w:rPr>
          <w:rFonts w:ascii="Arial" w:hAnsi="Arial" w:cs="Arial"/>
          <w:b/>
          <w:bCs/>
          <w:u w:val="single"/>
        </w:rPr>
      </w:pPr>
      <w:r w:rsidRPr="001C663D">
        <w:rPr>
          <w:rFonts w:ascii="Arial" w:hAnsi="Arial" w:cs="Arial"/>
          <w:b/>
          <w:bCs/>
          <w:u w:val="single"/>
        </w:rPr>
        <w:t xml:space="preserve">Datblygu </w:t>
      </w:r>
      <w:r w:rsidR="005A0048">
        <w:rPr>
          <w:rFonts w:ascii="Arial" w:hAnsi="Arial" w:cs="Arial"/>
          <w:b/>
          <w:bCs/>
          <w:u w:val="single"/>
        </w:rPr>
        <w:t>p</w:t>
      </w:r>
      <w:r w:rsidRPr="001C663D">
        <w:rPr>
          <w:rFonts w:ascii="Arial" w:hAnsi="Arial" w:cs="Arial"/>
          <w:b/>
          <w:bCs/>
          <w:u w:val="single"/>
        </w:rPr>
        <w:t>wynt gweithredu</w:t>
      </w:r>
    </w:p>
    <w:p w14:paraId="72B85B9F" w14:textId="77777777" w:rsidR="00E346D8" w:rsidRDefault="00E346D8" w:rsidP="00E346D8">
      <w:pPr>
        <w:autoSpaceDE w:val="0"/>
        <w:autoSpaceDN w:val="0"/>
        <w:adjustRightInd w:val="0"/>
        <w:spacing w:line="276" w:lineRule="auto"/>
        <w:rPr>
          <w:rFonts w:ascii="Arial" w:hAnsi="Arial" w:cs="Arial"/>
        </w:rPr>
      </w:pPr>
      <w:r>
        <w:rPr>
          <w:rFonts w:ascii="Arial" w:hAnsi="Arial" w:cs="Arial"/>
        </w:rPr>
        <w:t>Wrth gynllunio CDY y cam cyntaf yw hunanwerthuso sef  broses ‘lle mae aelodau staff mewn ysgol yn myfyrio ar eu harfer ac yn nodi meysydd i ysgogi gwelliant ym meysydd dysgu disgyblion a phroffesiynol’ (Chapman a Sammons, 2013, tud. 2). Yn ôl  Llywodraeth Cymru (2014, tud 2) broses disgybledig sy’n cynnwys hunanwerthuso yw cynllunio ar gyfer gwelliant.  Efo CDY noda Llywodraeth Cymru (2021) bod gosod blaenoriaethau yn hanfodol er mwyn caniatáu i’r ysgol gweld beth sydd angen wella yn hir dymor. Ar gynllun datblygu ysgol A mae yna pum blaenoriaeth, a noda Llywodraeth Cymru (2014, tud 6) bod  y blaenoriaethau yn dod o hunanwerthuso. Noda Devos (1998, tud 1-2)  dylid gweld hunanwerthuso fel proses a gychwynnir yn bennaf gan yr ysgol i gasglu gwybodaeth systematig am weithrediad yr ysgol, i ddadansoddi a barnu’r wybodaeth am ansawdd addysg yr ysgol ac i wneud penderfyniadau sy’n darparu argymhellion. Yn ôl Department of Education (2010, tud 8) dylai’r pennaeth ar staff gydweithio er mwyn penderfynu ar y meysydd lle mae angen cynnal y lefelau perfformiad presennol, ar feysydd hynny y mae angen rhoi blaenoriaeth i’w datblygu neu wella. Yn ysgol A bydd cyfarfodydd staff yn cael i gynnal er mwyn trafod cryfderau’r ysgol, pa wendidau sydd, a unrhywbeth penodol maent yn credu sydd angen gwella. Yn ôl Barber (1996) mae chwilio am welliant yw hanfod sefydliad llwyddiannus  ac mae hunanwerthuso effeithiol yw’r allwedd iddo.</w:t>
      </w:r>
    </w:p>
    <w:p w14:paraId="259FD973" w14:textId="77777777" w:rsidR="00E346D8" w:rsidRDefault="00E346D8" w:rsidP="00E346D8">
      <w:pPr>
        <w:autoSpaceDE w:val="0"/>
        <w:autoSpaceDN w:val="0"/>
        <w:adjustRightInd w:val="0"/>
        <w:spacing w:line="276" w:lineRule="auto"/>
        <w:rPr>
          <w:rFonts w:ascii="Arial" w:hAnsi="Arial" w:cs="Arial"/>
        </w:rPr>
      </w:pPr>
      <w:r>
        <w:rPr>
          <w:rFonts w:ascii="Arial" w:hAnsi="Arial" w:cs="Arial"/>
        </w:rPr>
        <w:tab/>
        <w:t xml:space="preserve">Mae rhieni/gofalwyr a’r gymuned yn ased pwysig wrth godi safonau a gwella canlyniadau dysgwyr (Llywodraeth Cymru, 2014, tud 18).  Mae cynnwys rhieni a'r gymuned ehangach yn ffactor holl bwysig sy'n pennu llwyddiant modelau cyfranogol o werthuso (Hopkins, 2001). Yn ysgol A maent yn  cynnwys y  rhieni wrth hunanwerthuso trwy anfon allan holiaduron. Dywed Stoll a Fink (1996) bod  sefydlu ymdeimlad da o gydweithio gyda rhieni yn cyfrannu’n sylweddol at lwyddiant y </w:t>
      </w:r>
      <w:r>
        <w:rPr>
          <w:rFonts w:ascii="Arial" w:hAnsi="Arial" w:cs="Arial"/>
        </w:rPr>
        <w:lastRenderedPageBreak/>
        <w:t xml:space="preserve">dysgwr. Noda Estyn (2017) bod  trwy rannu holiaduron efo rhieni mae’n  dangos bod y rheini’n teimlo eu bod yn cael eu gwerthfawrogi o ganlyniad i gael rhannu gwybodaeth a chyfleoedd i ddweud ei barn. </w:t>
      </w:r>
    </w:p>
    <w:p w14:paraId="0065DFD5" w14:textId="77777777" w:rsidR="00E346D8" w:rsidRDefault="00E346D8" w:rsidP="00E346D8">
      <w:pPr>
        <w:autoSpaceDE w:val="0"/>
        <w:autoSpaceDN w:val="0"/>
        <w:adjustRightInd w:val="0"/>
        <w:spacing w:line="276" w:lineRule="auto"/>
        <w:rPr>
          <w:rFonts w:ascii="Arial" w:hAnsi="Arial" w:cs="Arial"/>
        </w:rPr>
      </w:pPr>
      <w:r>
        <w:rPr>
          <w:rFonts w:ascii="Arial" w:hAnsi="Arial" w:cs="Arial"/>
        </w:rPr>
        <w:tab/>
        <w:t xml:space="preserve">Yn ogystal er mwyn hunanwerthuso mae’r ysgol yn edrych ar ddata, er enghraifft  ystadegau prydiau ysgol am ddim, y nifer o ddisgyblion sydd efo rhiant sy’n siarad Cymraeg a faint sy’n siarad Cymraeg adref a phrofion diwedd flwyddyn. Noda Poortman a Schildkamp (2016) gall gwneud penderfyniadau ar sail data gyfrannu at ddysgu a chyflawniad disgyblion. Fodd bynnag er bod edrych ar ddata yn ffordd effeithiol o hunanwerthuso mae yna berygl o gasglu mwy o ddata ynghylch cysyniadau sy’n hawdd mesur. O ganlyniad gall hyn arwain at osod a  chanolbwyntio ar nodau  lle mae yn ddata ar eu cyfer yn unig (Lavertu,2014, tud 864-872). </w:t>
      </w:r>
    </w:p>
    <w:p w14:paraId="5F4893B1" w14:textId="77777777" w:rsidR="00E346D8" w:rsidRDefault="00E346D8" w:rsidP="00E346D8">
      <w:pPr>
        <w:autoSpaceDE w:val="0"/>
        <w:autoSpaceDN w:val="0"/>
        <w:adjustRightInd w:val="0"/>
        <w:spacing w:line="276" w:lineRule="auto"/>
        <w:ind w:firstLine="720"/>
        <w:rPr>
          <w:rFonts w:ascii="Arial" w:hAnsi="Arial" w:cs="Arial"/>
        </w:rPr>
      </w:pPr>
      <w:r>
        <w:rPr>
          <w:rFonts w:ascii="Arial" w:hAnsi="Arial" w:cs="Arial"/>
        </w:rPr>
        <w:t xml:space="preserve"> Ar ôl hunanwerthuso mae ysgol A yn mynd ati i greu cynllun gweithredu a datblygu’r CDY, trwy gynllunio yn strategol gan fod cynllunio strategol helpu i dorri gweledigaeth yr  ar gyfer y dyfodol mewn i  amcanion strategol ac felly gallwch flaenoriaethu pa nodau strategol i ganolbwyntio arnynt, pryd y dylent ddigwydd, a sut y byddwch yn eu cyflawni (International Institute for Management Development, 2024). Mi fydd yr ysgol yn cynllunio yn strategol ac yn mynd ati greu nodau er datblygu  ac mae'r nodau hyn yn aml yn ganlyniad i drafod, trafod a dadlau rhwng gwahanol randdeiliaid ac efallai y bydd gan wahanol randdeiliaid nodau gwahanol, oherwydd nad ydynt bob amser yn cyd-fynd (Penuel a Shepard 2016).Wedyn mi fydd  yr ysgol  yn mynd ati i roi’r camau gweithredu a’r strategaethau sydd yn y CDY ar waith.  </w:t>
      </w:r>
    </w:p>
    <w:p w14:paraId="7E56D8AC" w14:textId="77777777" w:rsidR="00E346D8" w:rsidRDefault="00E346D8" w:rsidP="00E346D8">
      <w:pPr>
        <w:autoSpaceDE w:val="0"/>
        <w:autoSpaceDN w:val="0"/>
        <w:adjustRightInd w:val="0"/>
        <w:spacing w:line="276" w:lineRule="auto"/>
        <w:ind w:firstLine="720"/>
        <w:rPr>
          <w:rFonts w:ascii="Arial" w:hAnsi="Arial" w:cs="Arial"/>
        </w:rPr>
      </w:pPr>
      <w:r>
        <w:rPr>
          <w:rFonts w:ascii="Arial" w:hAnsi="Arial" w:cs="Arial"/>
        </w:rPr>
        <w:t>Yna'r  cam nesaf o’r CDY yw mesur effaith yr hyn sydd wedi cael i osod yn y camau gweithredu. Noda Bailey (2019) bod mesur effaith yn bwysig er mwyn helpu i ddeall pa ffordd sy’n fwyaf buddiol er mwyn gwneud cynnydd o fewn feysydd penodol.  Yn ogystal trwy ddeall yr effaith, gallwch wneud penderfyniadau doethach, gwella'r hyn yr ydych yn ei wneud, a dod o hyd i ffyrdd newydd o gael effaith hyd yn oed yn fwy (Egin, 2023). Yn ysgol A maent yn mesur effaith wrth fonitro datblygiad y flaenoriaeth gan edrych ar yr holl dystiolaeth, gan graffu ar lyfrau, edrych ar ddata a trwy wneud teithiau dysgu. Noda Weber (2023) bod teithiau dysgu yn helpu i weld y gwendidau, a gall fod yn brofiad gwerthfawr er mwyn helpu staff yr ysgol i fyfyrio ar beth sydd wedi gwella a beth sydd angen gwella.</w:t>
      </w:r>
    </w:p>
    <w:p w14:paraId="64C331DF" w14:textId="77777777" w:rsidR="00E346D8" w:rsidRDefault="00E346D8" w:rsidP="00E346D8">
      <w:pPr>
        <w:autoSpaceDE w:val="0"/>
        <w:autoSpaceDN w:val="0"/>
        <w:adjustRightInd w:val="0"/>
        <w:spacing w:line="276" w:lineRule="auto"/>
        <w:ind w:firstLine="720"/>
        <w:rPr>
          <w:rFonts w:ascii="Arial" w:hAnsi="Arial" w:cs="Arial"/>
        </w:rPr>
      </w:pPr>
    </w:p>
    <w:p w14:paraId="2F5D2DBA" w14:textId="12D49A4F" w:rsidR="00E346D8" w:rsidRDefault="00E346D8" w:rsidP="00E346D8">
      <w:pPr>
        <w:autoSpaceDE w:val="0"/>
        <w:autoSpaceDN w:val="0"/>
        <w:adjustRightInd w:val="0"/>
        <w:spacing w:line="276" w:lineRule="auto"/>
        <w:ind w:firstLine="720"/>
        <w:rPr>
          <w:rFonts w:ascii="Arial" w:hAnsi="Arial" w:cs="Arial"/>
        </w:rPr>
      </w:pPr>
      <w:r>
        <w:rPr>
          <w:rFonts w:ascii="Arial" w:hAnsi="Arial" w:cs="Arial"/>
        </w:rPr>
        <w:t>Efo’r CDY y pennaeth sy’n gyfrifol am reolaeth  y CDY gyda’r corff llywodraethu yn allweddol i arwain gwaith yr ysgol a’i gallu i wella (Llywodraeth Cymru, 2014, tud 4). Yn ysgol A mae aelodau o staff yn gyfrifol am flaenoriaethau gwahanol. Ar gyfer y flaenoriaeth ‘To further develop an authentic curriculum of inquiry-based learning to ensure the best possible progress in our learners’ (Ysgol A, 2023)  yr athrawes dosbarth derbyn sy’n gyfrifol am y flaenoriaeth yna gyda help yr ysgol gyfan.</w:t>
      </w:r>
    </w:p>
    <w:p w14:paraId="3C97A18E" w14:textId="639B65DD" w:rsidR="00BD51B7" w:rsidRDefault="00BD51B7" w:rsidP="00D32F39">
      <w:pPr>
        <w:autoSpaceDE w:val="0"/>
        <w:autoSpaceDN w:val="0"/>
        <w:adjustRightInd w:val="0"/>
        <w:spacing w:line="276" w:lineRule="auto"/>
        <w:rPr>
          <w:rFonts w:ascii="Arial" w:hAnsi="Arial" w:cs="Arial"/>
        </w:rPr>
      </w:pPr>
    </w:p>
    <w:p w14:paraId="19F3C219" w14:textId="77777777" w:rsidR="00D32F39" w:rsidRDefault="00D32F39" w:rsidP="00D32F39">
      <w:pPr>
        <w:autoSpaceDE w:val="0"/>
        <w:autoSpaceDN w:val="0"/>
        <w:adjustRightInd w:val="0"/>
        <w:spacing w:line="276" w:lineRule="auto"/>
        <w:rPr>
          <w:rFonts w:ascii="Arial" w:hAnsi="Arial" w:cs="Arial"/>
        </w:rPr>
      </w:pPr>
    </w:p>
    <w:p w14:paraId="77068BB6" w14:textId="7CC41C89" w:rsidR="00D32F39" w:rsidRDefault="00D32F39" w:rsidP="00D32F39">
      <w:pPr>
        <w:autoSpaceDE w:val="0"/>
        <w:autoSpaceDN w:val="0"/>
        <w:adjustRightInd w:val="0"/>
        <w:spacing w:line="276" w:lineRule="auto"/>
        <w:rPr>
          <w:rFonts w:ascii="Arial" w:hAnsi="Arial" w:cs="Arial"/>
          <w:b/>
          <w:bCs/>
          <w:u w:val="single"/>
        </w:rPr>
      </w:pPr>
      <w:r w:rsidRPr="00ED3786">
        <w:rPr>
          <w:rFonts w:ascii="Arial" w:hAnsi="Arial" w:cs="Arial"/>
          <w:b/>
          <w:bCs/>
          <w:u w:val="single"/>
        </w:rPr>
        <w:t>Adfyfyrio</w:t>
      </w:r>
      <w:r w:rsidR="00ED3786" w:rsidRPr="00ED3786">
        <w:rPr>
          <w:rFonts w:ascii="Arial" w:hAnsi="Arial" w:cs="Arial"/>
          <w:b/>
          <w:bCs/>
          <w:u w:val="single"/>
        </w:rPr>
        <w:t xml:space="preserve"> a gwerthuso</w:t>
      </w:r>
    </w:p>
    <w:p w14:paraId="58688099" w14:textId="77777777" w:rsidR="007D2D67" w:rsidRDefault="007D2D67" w:rsidP="007D2D67">
      <w:pPr>
        <w:autoSpaceDE w:val="0"/>
        <w:autoSpaceDN w:val="0"/>
        <w:adjustRightInd w:val="0"/>
        <w:spacing w:line="276" w:lineRule="auto"/>
        <w:rPr>
          <w:rFonts w:ascii="Arial" w:hAnsi="Arial" w:cs="Arial"/>
        </w:rPr>
      </w:pPr>
      <w:r>
        <w:rPr>
          <w:rFonts w:ascii="Arial" w:hAnsi="Arial" w:cs="Arial"/>
        </w:rPr>
        <w:t xml:space="preserve">Wrth ganolbwyntio ar y flaenoriaeth ‘to improve Welsh oracy skills of our learners and to raise the status of the language and respect towards the Welsh language across the school’ mae  gan ysgol A amrywiaeth o strategaethau yn ei le  (Ysgol A, 2023).  Wrth geisio codi statws a pharch at yr iaith Gymraeg a datblygu sgiliau Cymraeg y dysgwyr mae'r disgyblion yn rhan bwysig yn y broses ac mae llais y disgybl yn bwysig.  Mae gan ysgol A Criw Cymraeg ac mae’r disgyblion ar y criw Cymraeg yn helpu annog disgyblion i siarad fwy o Gymraeg ac mae’r disgyblion yn meddwl am syniadau am bethau gallent wneud er mwyn codi statws a pharch at y Gymraeg a datblygu sgiliau'r dysgwyr. Noda Estyn (2019) bod llais y disgybl  yn rhan hanfodol o’r holl fywyd ysgol ac mae gan  blant yr hawl i gael i glywed a chymryd o ddifrif (Cyngor Caerdydd, 2024). </w:t>
      </w:r>
    </w:p>
    <w:p w14:paraId="3C1A3FC7" w14:textId="77777777" w:rsidR="007D2D67" w:rsidRDefault="007D2D67" w:rsidP="007D2D67">
      <w:pPr>
        <w:autoSpaceDE w:val="0"/>
        <w:autoSpaceDN w:val="0"/>
        <w:adjustRightInd w:val="0"/>
        <w:spacing w:line="276" w:lineRule="auto"/>
        <w:ind w:firstLine="720"/>
        <w:rPr>
          <w:rFonts w:ascii="Arial" w:hAnsi="Arial" w:cs="Arial"/>
        </w:rPr>
      </w:pPr>
      <w:r>
        <w:rPr>
          <w:rFonts w:ascii="Arial" w:hAnsi="Arial" w:cs="Arial"/>
        </w:rPr>
        <w:t xml:space="preserve">Y prif strategaethau sydd ar waith yn yr ysgol yw patrwm iaith yr wythnos sydd yn cael i ddewis gan y criw Cymraeg yn wythnosol ac yn creu fideos sydd yn cael i rannu ar drydar yn dangos y patrwm.  Yn ogystal  mae posteri yn cael i arddangos ym mhob dosbarth ac ar draws yr ysgol er mwyn dangos y patrwm iaith.  Mae’r strategaeth poms poms yn gweithio yn effeithiol yn yr ysgol, os mae disgyblion yn siarad Cymraeg maent yn cael pom pom i roi yn y pot ac ar ddiwedd yr wythnos y grŵp ym mhob dosbarth oedd efo’r fwyaf o pom poms oedd yn derbyn gwobr sef ar hyn o bryd siocled poeth. Er hynny yn ystod fy amser yn yr ysgol fe wnes i weld bod y strategaeth pom poms yn gweithio yn effeithiol ond gwelir yr ysgol bod yr un unigolion yn ennill pom poms am siarad Cymraeg felly erbyn diwedd fy amser ar leoliad roedd e wedi newid i’r unigolion yn derbyn siocled poeth yn hytrach na’r grwp cyfan yn ac mi welais fod hyn yn llawer mwy effeithiol gan fod yr holl ddisgyblion wedyn yn defnyddio fwy o’r iaith Gymraeg. </w:t>
      </w:r>
    </w:p>
    <w:p w14:paraId="560D9919" w14:textId="4A413966" w:rsidR="007D2D67" w:rsidRDefault="007D2D67" w:rsidP="007D2D67">
      <w:pPr>
        <w:autoSpaceDE w:val="0"/>
        <w:autoSpaceDN w:val="0"/>
        <w:adjustRightInd w:val="0"/>
        <w:spacing w:line="276" w:lineRule="auto"/>
        <w:rPr>
          <w:rFonts w:ascii="Arial" w:hAnsi="Arial" w:cs="Arial"/>
        </w:rPr>
      </w:pPr>
      <w:r>
        <w:rPr>
          <w:rFonts w:ascii="Arial" w:hAnsi="Arial" w:cs="Arial"/>
        </w:rPr>
        <w:tab/>
        <w:t>Yn ogystal roedd yr ysgol hefyd yn  gweithio efo’r gymuned ac yn cael amrywiaeth o bobl a grwpiau i mewn i’r ysgol er mwyn hybu’r iaith Gymraeg efo’r disgyblion a gweithio gyda’r gymuned leol yn cael fwy o effaith na sylweddolwyd ar gyflawniad plant yn yr ysgol (Llywodraeth Cymru, 2016</w:t>
      </w:r>
      <w:r w:rsidR="00A2204C">
        <w:rPr>
          <w:rFonts w:ascii="Arial" w:hAnsi="Arial" w:cs="Arial"/>
        </w:rPr>
        <w:t>b</w:t>
      </w:r>
      <w:r>
        <w:rPr>
          <w:rFonts w:ascii="Arial" w:hAnsi="Arial" w:cs="Arial"/>
        </w:rPr>
        <w:t xml:space="preserve">, tud 5). Fe ddaeth cwmni lleol  i’r ysgol er mwyn gwneud ffair iaith  a disgo tawel Cymraeg efo’r disgyblion hyn yr ysgol ac mi ddaeth Siani Sionc i wneud sioe ar gyfer disgyblion llai'r ysgol.  </w:t>
      </w:r>
    </w:p>
    <w:p w14:paraId="62B72BD2" w14:textId="77777777" w:rsidR="007D2D67" w:rsidRDefault="007D2D67" w:rsidP="007D2D67">
      <w:pPr>
        <w:autoSpaceDE w:val="0"/>
        <w:autoSpaceDN w:val="0"/>
        <w:adjustRightInd w:val="0"/>
        <w:spacing w:line="276" w:lineRule="auto"/>
        <w:rPr>
          <w:rFonts w:ascii="Arial" w:hAnsi="Arial" w:cs="Arial"/>
        </w:rPr>
      </w:pPr>
      <w:r>
        <w:rPr>
          <w:rFonts w:ascii="Arial" w:hAnsi="Arial" w:cs="Arial"/>
        </w:rPr>
        <w:tab/>
        <w:t xml:space="preserve">Noda Llywodraeth Cymru (2014) bod angen dilyn camau penodol  wrth gynllunio er mwyn i’r CDY fod yn effeithiol. Mae’n amlwg bod ysgol A wedi dilyn y broses o gynllunio ac wedi adnabod gwendidau'r ysgol yn gysylltiedig efo’r iaith Gymraeg. Mae’r ysgol yn ala llythyron allan a’r ddechrau flwyddyn am bwysigrwydd y Gymraeg ac yn cynnal cyfarfodydd rheini fesul cam cynnydd am bwysigrwydd y Gymraeg yn yr ysgol,  ond yn bersonol  rwy’n er  credu bod y strategaethau sydd gan yr ysgol ar waith yn effeithiol  gwella’n fwy  </w:t>
      </w:r>
      <w:r>
        <w:rPr>
          <w:rFonts w:ascii="Arial" w:hAnsi="Arial" w:cs="Arial"/>
          <w:color w:val="000000"/>
        </w:rPr>
        <w:t xml:space="preserve">dyle fod strategaeth yn ei er mwyn cefnogi teuluoedd di-gymraeg </w:t>
      </w:r>
      <w:r>
        <w:rPr>
          <w:rFonts w:ascii="Arial" w:hAnsi="Arial" w:cs="Arial"/>
        </w:rPr>
        <w:t xml:space="preserve">gan fod dim ond tua </w:t>
      </w:r>
      <w:r>
        <w:rPr>
          <w:rFonts w:ascii="Arial" w:hAnsi="Arial" w:cs="Arial"/>
          <w:color w:val="000000"/>
        </w:rPr>
        <w:t>13% o ddisgyblion sy’n siarad Cymraeg adref.</w:t>
      </w:r>
    </w:p>
    <w:p w14:paraId="3109EB10" w14:textId="77777777" w:rsidR="00EF791B" w:rsidRPr="003D0E3A" w:rsidRDefault="00EF791B" w:rsidP="00EF791B">
      <w:pPr>
        <w:rPr>
          <w:rFonts w:ascii="Arial" w:hAnsi="Arial" w:cs="Arial"/>
          <w:b/>
          <w:bCs/>
          <w:u w:val="single"/>
        </w:rPr>
      </w:pPr>
      <w:r w:rsidRPr="003D0E3A">
        <w:rPr>
          <w:rFonts w:ascii="Arial" w:hAnsi="Arial" w:cs="Arial"/>
          <w:b/>
          <w:bCs/>
          <w:u w:val="single"/>
        </w:rPr>
        <w:lastRenderedPageBreak/>
        <w:t>Diweddglo</w:t>
      </w:r>
    </w:p>
    <w:p w14:paraId="5646B6C1" w14:textId="0168AA7A" w:rsidR="00EC731A" w:rsidRDefault="00356647" w:rsidP="00EF791B">
      <w:pPr>
        <w:rPr>
          <w:rFonts w:ascii="Arial" w:hAnsi="Arial" w:cs="Arial"/>
        </w:rPr>
      </w:pPr>
      <w:r>
        <w:rPr>
          <w:rFonts w:ascii="Arial" w:hAnsi="Arial" w:cs="Arial"/>
        </w:rPr>
        <w:t>I gloi rwyf wedi dysgu pwysigrwydd CDY er mwyn datblygu a gwella yn effeithiol. Dysgais fod nifer o gamau pwysig fod angen i’r ysgol ystyried a chymryd wrth gynllunio CDY.   Yn ogystal dysgais fod gan bawb yn yr ysgol cyfrifoldeb pan mae’n dod i’r CDY a noda Llywodraeth Cymru (2014, tud 10)  er mwyn i ddatblygiad ysgol fod yn fwyaf effeithiol, dylai cynnwys holl bartneriaid a rhanddeiliaid yr ysgol ac mae gan bawb y cyfrifoldeb.  Wrth ystyried y flaenoriaeth benodol ‘improve Welsh oracy skills of our learners and to raise the status of the language and respect towards the Welsh language across the school (Ysgol A, 2023), rwyf wedi gweld amrywiaeth o strategaethau  a gweithgareddau  oedd yr ysgol yn ei ddefnyddio a gallaf ddefnyddio yn y dyfodol efo ddisgyblion er mwyn datblygu sgiliau Cymraeg yn fy nhosbarth.  Mae’r  profiad o edrych a datblygu fy ngwybodaeth am y CDY yn gallu  fy helpu yn y dyfodol gan fod gen i nawr dealltwriaeth o bwysigrwydd CDY effeithiol ar effaith mae’n cael ar ddisgyblion. Mae hefyd wedi helpu deall rhôl athrawon efo’r CDY a beth mae angen i athrawon wneud er mwyn ddatblygu gwelliant yn yr ysgol</w:t>
      </w:r>
      <w:r w:rsidR="00EF791B" w:rsidRPr="00EF791B">
        <w:rPr>
          <w:rFonts w:ascii="Arial" w:hAnsi="Arial" w:cs="Arial"/>
        </w:rPr>
        <w:t>.</w:t>
      </w:r>
    </w:p>
    <w:p w14:paraId="021AF116" w14:textId="77777777" w:rsidR="007B7650" w:rsidRDefault="007B7650" w:rsidP="00EF791B">
      <w:pPr>
        <w:rPr>
          <w:rFonts w:ascii="Arial" w:hAnsi="Arial" w:cs="Arial"/>
        </w:rPr>
      </w:pPr>
    </w:p>
    <w:p w14:paraId="28D1554C" w14:textId="77777777" w:rsidR="007B7650" w:rsidRDefault="007B7650" w:rsidP="00EF791B">
      <w:pPr>
        <w:rPr>
          <w:rFonts w:ascii="Arial" w:hAnsi="Arial" w:cs="Arial"/>
        </w:rPr>
      </w:pPr>
    </w:p>
    <w:p w14:paraId="0CAA0F63" w14:textId="77777777" w:rsidR="007B7650" w:rsidRDefault="007B7650" w:rsidP="00EF791B">
      <w:pPr>
        <w:rPr>
          <w:rFonts w:ascii="Arial" w:hAnsi="Arial" w:cs="Arial"/>
        </w:rPr>
      </w:pPr>
    </w:p>
    <w:p w14:paraId="3B27170B" w14:textId="77777777" w:rsidR="007B7650" w:rsidRPr="007B7650" w:rsidRDefault="007B7650" w:rsidP="00EF791B">
      <w:pPr>
        <w:rPr>
          <w:rFonts w:ascii="Arial" w:hAnsi="Arial" w:cs="Arial"/>
          <w:b/>
          <w:bCs/>
          <w:u w:val="single"/>
        </w:rPr>
      </w:pPr>
    </w:p>
    <w:p w14:paraId="0BFA20CC" w14:textId="205235DF" w:rsidR="007B7650" w:rsidRDefault="007B7650" w:rsidP="00EF791B">
      <w:pPr>
        <w:rPr>
          <w:rFonts w:ascii="Arial" w:hAnsi="Arial" w:cs="Arial"/>
          <w:b/>
          <w:bCs/>
          <w:u w:val="single"/>
        </w:rPr>
      </w:pPr>
      <w:r w:rsidRPr="007B7650">
        <w:rPr>
          <w:rFonts w:ascii="Arial" w:hAnsi="Arial" w:cs="Arial"/>
          <w:b/>
          <w:bCs/>
          <w:u w:val="single"/>
        </w:rPr>
        <w:t>Rhestr Cyfeirnodi</w:t>
      </w:r>
    </w:p>
    <w:p w14:paraId="1C2574CF" w14:textId="2D297CE2" w:rsidR="007B7650" w:rsidRPr="00CA6F14" w:rsidRDefault="007B7650" w:rsidP="007B7650">
      <w:pPr>
        <w:shd w:val="clear" w:color="auto" w:fill="FFFFFF"/>
        <w:textAlignment w:val="baseline"/>
        <w:rPr>
          <w:rFonts w:ascii="Arial" w:hAnsi="Arial" w:cs="Arial"/>
        </w:rPr>
      </w:pPr>
      <w:r w:rsidRPr="00CA6F14">
        <w:rPr>
          <w:rFonts w:ascii="Arial" w:hAnsi="Arial" w:cs="Arial"/>
        </w:rPr>
        <w:t>Anambra State Government, (2013). School based management committee guidebook. Awka: Anambra state ministry of education</w:t>
      </w:r>
    </w:p>
    <w:p w14:paraId="1B6D1A4D"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Bailey,K. (2019), </w:t>
      </w:r>
      <w:r w:rsidRPr="00CA6F14">
        <w:rPr>
          <w:rFonts w:ascii="Arial" w:hAnsi="Arial" w:cs="Arial"/>
          <w:i/>
          <w:iCs/>
        </w:rPr>
        <w:t>Evaluating Impact,</w:t>
      </w:r>
      <w:r w:rsidRPr="00CA6F14">
        <w:rPr>
          <w:rFonts w:ascii="Arial" w:hAnsi="Arial" w:cs="Arial"/>
        </w:rPr>
        <w:t xml:space="preserve"> Ar gael: </w:t>
      </w:r>
      <w:hyperlink r:id="rId6" w:history="1">
        <w:r w:rsidRPr="00CA6F14">
          <w:rPr>
            <w:rStyle w:val="Hyperlink"/>
            <w:rFonts w:ascii="Arial" w:hAnsi="Arial" w:cs="Arial"/>
          </w:rPr>
          <w:t>https://www.cem.org/blog/evaluating-impact</w:t>
        </w:r>
      </w:hyperlink>
      <w:r w:rsidRPr="00CA6F14">
        <w:rPr>
          <w:rFonts w:ascii="Arial" w:hAnsi="Arial" w:cs="Arial"/>
        </w:rPr>
        <w:t xml:space="preserve">  (Cyrchwyd 01.05.2024)</w:t>
      </w:r>
    </w:p>
    <w:p w14:paraId="4396ACC0" w14:textId="77777777" w:rsidR="007B7650" w:rsidRPr="00CA6F14" w:rsidRDefault="007B7650" w:rsidP="007B7650">
      <w:pPr>
        <w:rPr>
          <w:rFonts w:ascii="Arial" w:hAnsi="Arial" w:cs="Arial"/>
        </w:rPr>
      </w:pPr>
      <w:r w:rsidRPr="00CA6F14">
        <w:rPr>
          <w:rFonts w:ascii="Arial" w:hAnsi="Arial" w:cs="Arial"/>
        </w:rPr>
        <w:t>Barber, M. (1996) The learning game: arguments for an education revolution (London, Victor Gol-lanz).</w:t>
      </w:r>
    </w:p>
    <w:p w14:paraId="066E251C"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BBC News, (2023), </w:t>
      </w:r>
      <w:r w:rsidRPr="00CA6F14">
        <w:rPr>
          <w:rFonts w:ascii="Arial" w:hAnsi="Arial" w:cs="Arial"/>
          <w:i/>
          <w:iCs/>
        </w:rPr>
        <w:t xml:space="preserve">Welsh language: Lack of teachers threatens one million target, </w:t>
      </w:r>
      <w:r w:rsidRPr="00CA6F14">
        <w:rPr>
          <w:rFonts w:ascii="Arial" w:hAnsi="Arial" w:cs="Arial"/>
        </w:rPr>
        <w:t xml:space="preserve">Ar gael: </w:t>
      </w:r>
      <w:hyperlink r:id="rId7" w:history="1">
        <w:r w:rsidRPr="00CA6F14">
          <w:rPr>
            <w:rStyle w:val="Hyperlink"/>
            <w:rFonts w:ascii="Arial" w:hAnsi="Arial" w:cs="Arial"/>
          </w:rPr>
          <w:t>https://www.bbc.co.uk/news/uk-wales-politics-65639738</w:t>
        </w:r>
      </w:hyperlink>
      <w:r w:rsidRPr="00CA6F14">
        <w:rPr>
          <w:rFonts w:ascii="Arial" w:hAnsi="Arial" w:cs="Arial"/>
        </w:rPr>
        <w:t xml:space="preserve"> (Cyrchwyd 26.04.2024)</w:t>
      </w:r>
    </w:p>
    <w:p w14:paraId="4A92511A" w14:textId="77777777" w:rsidR="007B7650" w:rsidRPr="00CA6F14" w:rsidRDefault="007B7650" w:rsidP="007B7650">
      <w:pPr>
        <w:rPr>
          <w:rStyle w:val="Hyperlink"/>
          <w:rFonts w:ascii="Arial" w:hAnsi="Arial" w:cs="Arial"/>
        </w:rPr>
      </w:pPr>
      <w:r w:rsidRPr="00CA6F14">
        <w:rPr>
          <w:rFonts w:ascii="Arial" w:hAnsi="Arial" w:cs="Arial"/>
        </w:rPr>
        <w:t xml:space="preserve">BERA,(2018), Ethical Guidelines for Educational Research, fourth edition (2018), fourth Edition, Ar gael: </w:t>
      </w:r>
      <w:hyperlink r:id="rId8" w:anchor="transparency" w:history="1">
        <w:r w:rsidRPr="00CA6F14">
          <w:rPr>
            <w:rStyle w:val="Hyperlink"/>
            <w:rFonts w:ascii="Arial" w:hAnsi="Arial" w:cs="Arial"/>
          </w:rPr>
          <w:t>https://www.bera.ac.uk/publication/ethical-guidelines-for-educational-research-2018-online#transparency</w:t>
        </w:r>
      </w:hyperlink>
      <w:r w:rsidRPr="00CA6F14">
        <w:rPr>
          <w:rStyle w:val="Hyperlink"/>
          <w:rFonts w:ascii="Arial" w:hAnsi="Arial" w:cs="Arial"/>
        </w:rPr>
        <w:t xml:space="preserve">     (Cyrchwyd 25.04.2024) </w:t>
      </w:r>
    </w:p>
    <w:p w14:paraId="6A3E398B" w14:textId="77777777" w:rsidR="007B7650" w:rsidRPr="00CA6F14" w:rsidRDefault="007B7650" w:rsidP="007B7650">
      <w:pPr>
        <w:rPr>
          <w:rFonts w:ascii="Arial" w:hAnsi="Arial" w:cs="Arial"/>
        </w:rPr>
      </w:pPr>
      <w:r w:rsidRPr="00CA6F14">
        <w:rPr>
          <w:rFonts w:ascii="Arial" w:hAnsi="Arial" w:cs="Arial"/>
        </w:rPr>
        <w:t>Broadhead P, Cuckle P &amp; Hodgson J 1999. Promoting pupil learning within a school development framework. Research Papers in Education</w:t>
      </w:r>
    </w:p>
    <w:p w14:paraId="7032874C" w14:textId="77777777" w:rsidR="007B7650" w:rsidRDefault="007B7650" w:rsidP="007B7650">
      <w:pPr>
        <w:shd w:val="clear" w:color="auto" w:fill="FFFFFF"/>
        <w:textAlignment w:val="baseline"/>
        <w:rPr>
          <w:rFonts w:ascii="Arial" w:hAnsi="Arial" w:cs="Arial"/>
        </w:rPr>
      </w:pPr>
      <w:r>
        <w:rPr>
          <w:rFonts w:ascii="Arial" w:hAnsi="Arial" w:cs="Arial"/>
        </w:rPr>
        <w:t xml:space="preserve"> </w:t>
      </w:r>
      <w:r w:rsidRPr="00CA6F14">
        <w:rPr>
          <w:rFonts w:ascii="Arial" w:hAnsi="Arial" w:cs="Arial"/>
        </w:rPr>
        <w:t xml:space="preserve">Cyngor Caerdydd, (2024), </w:t>
      </w:r>
      <w:r w:rsidRPr="00CA6F14">
        <w:rPr>
          <w:rFonts w:ascii="Arial" w:hAnsi="Arial" w:cs="Arial"/>
          <w:i/>
          <w:iCs/>
        </w:rPr>
        <w:t xml:space="preserve">Hawliau plant a’r CCUHP, </w:t>
      </w:r>
      <w:r w:rsidRPr="00CA6F14">
        <w:rPr>
          <w:rFonts w:ascii="Arial" w:hAnsi="Arial" w:cs="Arial"/>
        </w:rPr>
        <w:t xml:space="preserve"> Ar gael: </w:t>
      </w:r>
      <w:hyperlink r:id="rId9" w:history="1">
        <w:r w:rsidRPr="00CA6F14">
          <w:rPr>
            <w:rStyle w:val="Hyperlink"/>
            <w:rFonts w:ascii="Arial" w:hAnsi="Arial" w:cs="Arial"/>
          </w:rPr>
          <w:t>https://www.childfriendlycardiff.co.uk/cy/hawliau-plant/hawliau-plant-ar-ccuhp/?cn-reloaded=1</w:t>
        </w:r>
      </w:hyperlink>
      <w:r w:rsidRPr="00CA6F14">
        <w:rPr>
          <w:rFonts w:ascii="Arial" w:hAnsi="Arial" w:cs="Arial"/>
        </w:rPr>
        <w:t xml:space="preserve"> (Cyrchwyd 02.05.2024)</w:t>
      </w:r>
    </w:p>
    <w:p w14:paraId="5D7D6DD6" w14:textId="76097F88" w:rsidR="007B7650" w:rsidRPr="00CA6F14" w:rsidRDefault="007B7650" w:rsidP="007B7650">
      <w:pPr>
        <w:shd w:val="clear" w:color="auto" w:fill="FFFFFF"/>
        <w:textAlignment w:val="baseline"/>
        <w:rPr>
          <w:rFonts w:ascii="Arial" w:hAnsi="Arial" w:cs="Arial"/>
        </w:rPr>
      </w:pPr>
      <w:r>
        <w:rPr>
          <w:rFonts w:ascii="Arial" w:hAnsi="Arial" w:cs="Arial"/>
        </w:rPr>
        <w:lastRenderedPageBreak/>
        <w:t xml:space="preserve">     </w:t>
      </w:r>
      <w:r w:rsidRPr="00CA6F14">
        <w:rPr>
          <w:rFonts w:ascii="Arial" w:hAnsi="Arial" w:cs="Arial"/>
        </w:rPr>
        <w:t>Chapman, C., &amp; Sammons, P. (2013). ‘School self-evaluation for school improvement: What works and why?’. Education Development Trust.</w:t>
      </w:r>
    </w:p>
    <w:p w14:paraId="2FEB9511" w14:textId="77777777" w:rsidR="007B7650" w:rsidRPr="00CA6F14" w:rsidRDefault="007B7650" w:rsidP="007B7650">
      <w:pPr>
        <w:rPr>
          <w:rFonts w:ascii="Arial" w:hAnsi="Arial" w:cs="Arial"/>
        </w:rPr>
      </w:pPr>
      <w:r w:rsidRPr="00CA6F14">
        <w:rPr>
          <w:rFonts w:ascii="Arial" w:hAnsi="Arial" w:cs="Arial"/>
        </w:rPr>
        <w:t xml:space="preserve">Department of Education, (2010), </w:t>
      </w:r>
      <w:r w:rsidRPr="00CA6F14">
        <w:rPr>
          <w:rFonts w:ascii="Arial" w:hAnsi="Arial" w:cs="Arial"/>
          <w:i/>
          <w:iCs/>
        </w:rPr>
        <w:t>Every school a good school SCHOOL DEVELOPMENT PLANNING</w:t>
      </w:r>
      <w:r w:rsidRPr="00CA6F14">
        <w:rPr>
          <w:rFonts w:ascii="Arial" w:hAnsi="Arial" w:cs="Arial"/>
        </w:rPr>
        <w:t xml:space="preserve">, Ar gael: </w:t>
      </w:r>
      <w:hyperlink r:id="rId10" w:history="1">
        <w:r w:rsidRPr="00CA6F14">
          <w:rPr>
            <w:rStyle w:val="Hyperlink"/>
            <w:rFonts w:ascii="Arial" w:hAnsi="Arial" w:cs="Arial"/>
          </w:rPr>
          <w:t>https://www.easds.org.uk/userfiles/every-school-a-good-school-school-development-planning-guidance-2010-english-version.pdf</w:t>
        </w:r>
      </w:hyperlink>
      <w:r w:rsidRPr="00CA6F14">
        <w:rPr>
          <w:rFonts w:ascii="Arial" w:hAnsi="Arial" w:cs="Arial"/>
        </w:rPr>
        <w:t xml:space="preserve"> (Cyrchwyd 26.04.2024)</w:t>
      </w:r>
    </w:p>
    <w:p w14:paraId="7BC27D59"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Devos, G. (1998) Conditions and caveats for self-evaluation: the case of secondary schools,Paper presented at the Annual Meeting of the American Educational Research Association, San Diego: (ERIC Document Reproduction Service No. ED421493)</w:t>
      </w:r>
    </w:p>
    <w:p w14:paraId="6F4FA6CE"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Education Authority, (2023), </w:t>
      </w:r>
      <w:r w:rsidRPr="00CA6F14">
        <w:rPr>
          <w:rFonts w:ascii="Arial" w:hAnsi="Arial" w:cs="Arial"/>
          <w:i/>
          <w:iCs/>
        </w:rPr>
        <w:t xml:space="preserve">School Improvement and Self Evaluation for School Governors, </w:t>
      </w:r>
      <w:r w:rsidRPr="00CA6F14">
        <w:rPr>
          <w:rFonts w:ascii="Arial" w:hAnsi="Arial" w:cs="Arial"/>
        </w:rPr>
        <w:t xml:space="preserve">Ar gael: </w:t>
      </w:r>
      <w:hyperlink r:id="rId11" w:history="1">
        <w:r w:rsidRPr="00CA6F14">
          <w:rPr>
            <w:rStyle w:val="Hyperlink"/>
            <w:rFonts w:ascii="Arial" w:hAnsi="Arial" w:cs="Arial"/>
          </w:rPr>
          <w:t>https://www.eani.org.uk/school-governance/school-improvement-and-self-evaluation-for-school-governors</w:t>
        </w:r>
      </w:hyperlink>
      <w:r w:rsidRPr="00CA6F14">
        <w:rPr>
          <w:rFonts w:ascii="Arial" w:hAnsi="Arial" w:cs="Arial"/>
        </w:rPr>
        <w:t xml:space="preserve"> (Cyrchwyd 03.05.2024)</w:t>
      </w:r>
    </w:p>
    <w:p w14:paraId="5DBF2731" w14:textId="656E6B5B" w:rsidR="007B7650" w:rsidRDefault="007B7650" w:rsidP="007B7650">
      <w:pPr>
        <w:shd w:val="clear" w:color="auto" w:fill="FFFFFF"/>
        <w:textAlignment w:val="baseline"/>
        <w:rPr>
          <w:rFonts w:ascii="Arial" w:hAnsi="Arial" w:cs="Arial"/>
        </w:rPr>
      </w:pPr>
      <w:r>
        <w:rPr>
          <w:rFonts w:ascii="Arial" w:hAnsi="Arial" w:cs="Arial"/>
        </w:rPr>
        <w:t xml:space="preserve">   </w:t>
      </w:r>
      <w:r w:rsidRPr="00CA6F14">
        <w:rPr>
          <w:rFonts w:ascii="Arial" w:hAnsi="Arial" w:cs="Arial"/>
        </w:rPr>
        <w:t xml:space="preserve">Egin. (2023), </w:t>
      </w:r>
      <w:r w:rsidRPr="00CA6F14">
        <w:rPr>
          <w:rFonts w:ascii="Arial" w:hAnsi="Arial" w:cs="Arial"/>
          <w:i/>
          <w:iCs/>
        </w:rPr>
        <w:t xml:space="preserve">Why is it important to measure the impact of your project?, </w:t>
      </w:r>
      <w:r w:rsidRPr="00CA6F14">
        <w:rPr>
          <w:rFonts w:ascii="Arial" w:hAnsi="Arial" w:cs="Arial"/>
        </w:rPr>
        <w:t xml:space="preserve">Ar gael: </w:t>
      </w:r>
      <w:hyperlink r:id="rId12" w:anchor=":~:text=By%20understanding%20the%20impact%20of,the%20difference%20you're%20making" w:history="1">
        <w:r w:rsidRPr="00CA6F14">
          <w:rPr>
            <w:rStyle w:val="Hyperlink"/>
            <w:rFonts w:ascii="Arial" w:hAnsi="Arial" w:cs="Arial"/>
          </w:rPr>
          <w:t>https://egin.org.uk/measureimpact/#:~:text=By%20understanding%20the%20impact%20of,the%20difference%20you're%20making</w:t>
        </w:r>
      </w:hyperlink>
      <w:r w:rsidRPr="00CA6F14">
        <w:rPr>
          <w:rFonts w:ascii="Arial" w:hAnsi="Arial" w:cs="Arial"/>
        </w:rPr>
        <w:t>. (Cyrchwyd 02.05.2024)</w:t>
      </w:r>
    </w:p>
    <w:p w14:paraId="094F7478"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Estyn, (2017), </w:t>
      </w:r>
      <w:r w:rsidRPr="00CA6F14">
        <w:rPr>
          <w:rFonts w:ascii="Arial" w:hAnsi="Arial" w:cs="Arial"/>
          <w:i/>
          <w:iCs/>
        </w:rPr>
        <w:t xml:space="preserve">Involving all stakeholders in identifying priorities for school improvement, </w:t>
      </w:r>
      <w:r w:rsidRPr="00CA6F14">
        <w:rPr>
          <w:rFonts w:ascii="Arial" w:hAnsi="Arial" w:cs="Arial"/>
        </w:rPr>
        <w:t xml:space="preserve">Ar gael: </w:t>
      </w:r>
      <w:hyperlink r:id="rId13" w:history="1">
        <w:r w:rsidRPr="00CA6F14">
          <w:rPr>
            <w:rStyle w:val="Hyperlink"/>
            <w:rFonts w:ascii="Arial" w:hAnsi="Arial" w:cs="Arial"/>
          </w:rPr>
          <w:t>https://www.estyn.gov.wales/effective-practice/involving-all-stakeholders-identifying-priorities-school-improvement</w:t>
        </w:r>
      </w:hyperlink>
      <w:r w:rsidRPr="00CA6F14">
        <w:rPr>
          <w:rFonts w:ascii="Arial" w:hAnsi="Arial" w:cs="Arial"/>
        </w:rPr>
        <w:t xml:space="preserve"> (Cyrchwyd 03.05.2024)</w:t>
      </w:r>
    </w:p>
    <w:p w14:paraId="4833E820" w14:textId="77777777" w:rsidR="007B7650" w:rsidRDefault="007B7650" w:rsidP="007B7650">
      <w:pPr>
        <w:shd w:val="clear" w:color="auto" w:fill="FFFFFF"/>
        <w:textAlignment w:val="baseline"/>
        <w:rPr>
          <w:rFonts w:ascii="Arial" w:hAnsi="Arial" w:cs="Arial"/>
        </w:rPr>
      </w:pPr>
      <w:r w:rsidRPr="00CA6F14">
        <w:rPr>
          <w:rFonts w:ascii="Arial" w:hAnsi="Arial" w:cs="Arial"/>
        </w:rPr>
        <w:t xml:space="preserve">Estyn, (2019), </w:t>
      </w:r>
      <w:r w:rsidRPr="00CA6F14">
        <w:rPr>
          <w:rFonts w:ascii="Arial" w:hAnsi="Arial" w:cs="Arial"/>
          <w:i/>
          <w:iCs/>
        </w:rPr>
        <w:t xml:space="preserve">Ysgol yn datblygu llais y disgybl, </w:t>
      </w:r>
      <w:r w:rsidRPr="00CA6F14">
        <w:rPr>
          <w:rFonts w:ascii="Arial" w:hAnsi="Arial" w:cs="Arial"/>
        </w:rPr>
        <w:t xml:space="preserve">Ar gael: </w:t>
      </w:r>
      <w:hyperlink r:id="rId14" w:history="1">
        <w:r w:rsidRPr="00CA6F14">
          <w:rPr>
            <w:rStyle w:val="Hyperlink"/>
            <w:rFonts w:ascii="Arial" w:hAnsi="Arial" w:cs="Arial"/>
          </w:rPr>
          <w:t>https://www.estyn.llyw.cymru/arfer-effeithiol/ysgol-yn-datblygu-llais-y-disgybl</w:t>
        </w:r>
      </w:hyperlink>
      <w:r w:rsidRPr="00CA6F14">
        <w:rPr>
          <w:rFonts w:ascii="Arial" w:hAnsi="Arial" w:cs="Arial"/>
        </w:rPr>
        <w:t xml:space="preserve"> (Cyrchwyd 02.05.2024)</w:t>
      </w:r>
    </w:p>
    <w:p w14:paraId="0A5CE6E0"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Estyn, (2023), </w:t>
      </w:r>
      <w:r w:rsidRPr="00CA6F14">
        <w:rPr>
          <w:rFonts w:ascii="Arial" w:hAnsi="Arial" w:cs="Arial"/>
          <w:i/>
          <w:iCs/>
        </w:rPr>
        <w:t xml:space="preserve">Y Gymraeg mewn addysg a hyfforddiant 2022-2023, </w:t>
      </w:r>
      <w:r w:rsidRPr="00CA6F14">
        <w:rPr>
          <w:rFonts w:ascii="Arial" w:hAnsi="Arial" w:cs="Arial"/>
        </w:rPr>
        <w:t xml:space="preserve"> Ar gael: </w:t>
      </w:r>
      <w:hyperlink r:id="rId15" w:history="1">
        <w:r w:rsidRPr="00CA6F14">
          <w:rPr>
            <w:rStyle w:val="Hyperlink"/>
            <w:rFonts w:ascii="Arial" w:hAnsi="Arial" w:cs="Arial"/>
          </w:rPr>
          <w:t>https://adroddiad-blynyddol.estyn.llyw.cymru/2023/y-gymraeg-mewn-addysg-a-hyfforddiant/</w:t>
        </w:r>
      </w:hyperlink>
      <w:r w:rsidRPr="00CA6F14">
        <w:rPr>
          <w:rFonts w:ascii="Arial" w:hAnsi="Arial" w:cs="Arial"/>
        </w:rPr>
        <w:t xml:space="preserve"> (Cyrchwyd 27.04.2024)</w:t>
      </w:r>
    </w:p>
    <w:p w14:paraId="2911CB49" w14:textId="633A31F2" w:rsidR="007B7650" w:rsidRPr="00CA6F14" w:rsidRDefault="007B7650" w:rsidP="007B7650">
      <w:pPr>
        <w:shd w:val="clear" w:color="auto" w:fill="FFFFFF"/>
        <w:textAlignment w:val="baseline"/>
        <w:rPr>
          <w:rFonts w:ascii="Arial" w:hAnsi="Arial" w:cs="Arial"/>
        </w:rPr>
      </w:pPr>
      <w:r>
        <w:rPr>
          <w:rFonts w:ascii="Arial" w:hAnsi="Arial" w:cs="Arial"/>
        </w:rPr>
        <w:t xml:space="preserve">  </w:t>
      </w:r>
      <w:r w:rsidRPr="00CA6F14">
        <w:rPr>
          <w:rFonts w:ascii="Arial" w:hAnsi="Arial" w:cs="Arial"/>
        </w:rPr>
        <w:t>Hopkins, D. (2001) School improvement for real (London, RoutledgeFalmer). 166 D. Demetriou and L. Kyriakides</w:t>
      </w:r>
    </w:p>
    <w:p w14:paraId="2AB073EE"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International Institute for Management Development. (2024), </w:t>
      </w:r>
      <w:r w:rsidRPr="00CA6F14">
        <w:rPr>
          <w:rFonts w:ascii="Arial" w:hAnsi="Arial" w:cs="Arial"/>
          <w:i/>
          <w:iCs/>
        </w:rPr>
        <w:t xml:space="preserve">What is strategic planning &amp; why is it important?, </w:t>
      </w:r>
      <w:r w:rsidRPr="00CA6F14">
        <w:rPr>
          <w:rFonts w:ascii="Arial" w:hAnsi="Arial" w:cs="Arial"/>
        </w:rPr>
        <w:t xml:space="preserve">Ar gael: </w:t>
      </w:r>
      <w:hyperlink r:id="rId16" w:anchor=":~:text=Without%20strategic%20planning%2C%20it's%20very,how%20you'll%20achieve%20them" w:history="1">
        <w:r w:rsidRPr="00CA6F14">
          <w:rPr>
            <w:rStyle w:val="Hyperlink"/>
            <w:rFonts w:ascii="Arial" w:hAnsi="Arial" w:cs="Arial"/>
          </w:rPr>
          <w:t>https://www.imd.org/reflections/what-is-strategic-planning-why-is-it-important/#:~:text=Without%20strategic%20planning%2C%20it's%20very,how%20you'll%20achieve%20them</w:t>
        </w:r>
      </w:hyperlink>
      <w:r w:rsidRPr="00CA6F14">
        <w:rPr>
          <w:rFonts w:ascii="Arial" w:hAnsi="Arial" w:cs="Arial"/>
        </w:rPr>
        <w:t>. (Cyrchwyd 01.05.2024)</w:t>
      </w:r>
    </w:p>
    <w:p w14:paraId="4E5C4515"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color w:val="333333"/>
        </w:rPr>
        <w:t>Lavertu, S. (2014) “‘We All Need Help: “Big Data” and the Mismeasure of Public Administration.” </w:t>
      </w:r>
      <w:r w:rsidRPr="00CA6F14">
        <w:rPr>
          <w:rStyle w:val="citationsource-journal"/>
          <w:rFonts w:ascii="Arial" w:hAnsi="Arial" w:cs="Arial"/>
          <w:i/>
          <w:iCs/>
          <w:color w:val="333333"/>
        </w:rPr>
        <w:t>Public Administration Review</w:t>
      </w:r>
      <w:r w:rsidRPr="00CA6F14">
        <w:rPr>
          <w:rFonts w:ascii="Arial" w:hAnsi="Arial" w:cs="Arial"/>
          <w:color w:val="333333"/>
        </w:rPr>
        <w:t> </w:t>
      </w:r>
      <w:r w:rsidRPr="00CA6F14">
        <w:rPr>
          <w:rFonts w:ascii="Arial" w:hAnsi="Arial" w:cs="Arial"/>
        </w:rPr>
        <w:t>76</w:t>
      </w:r>
    </w:p>
    <w:p w14:paraId="44D30561"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Lewis.B, (2023), </w:t>
      </w:r>
      <w:r w:rsidRPr="00CA6F14">
        <w:rPr>
          <w:rFonts w:ascii="Arial" w:hAnsi="Arial" w:cs="Arial"/>
          <w:i/>
          <w:iCs/>
        </w:rPr>
        <w:t xml:space="preserve">Welsh: Covid lockdowns blamed for drop in speakers, </w:t>
      </w:r>
      <w:r w:rsidRPr="00CA6F14">
        <w:rPr>
          <w:rFonts w:ascii="Arial" w:hAnsi="Arial" w:cs="Arial"/>
        </w:rPr>
        <w:t xml:space="preserve">Ar gael: </w:t>
      </w:r>
      <w:hyperlink r:id="rId17" w:history="1">
        <w:r w:rsidRPr="00CA6F14">
          <w:rPr>
            <w:rStyle w:val="Hyperlink"/>
            <w:rFonts w:ascii="Arial" w:hAnsi="Arial" w:cs="Arial"/>
          </w:rPr>
          <w:t>https://www.bbc.co.uk/news/uk-wales-64331621</w:t>
        </w:r>
      </w:hyperlink>
      <w:r w:rsidRPr="00CA6F14">
        <w:rPr>
          <w:rFonts w:ascii="Arial" w:hAnsi="Arial" w:cs="Arial"/>
        </w:rPr>
        <w:t xml:space="preserve"> (Cyrchwyd 27.04.2024).</w:t>
      </w:r>
    </w:p>
    <w:p w14:paraId="6E823067" w14:textId="77777777" w:rsidR="007B7650" w:rsidRPr="00CA6F14" w:rsidRDefault="007B7650" w:rsidP="007B7650">
      <w:pPr>
        <w:rPr>
          <w:rFonts w:ascii="Arial" w:hAnsi="Arial" w:cs="Arial"/>
        </w:rPr>
      </w:pPr>
      <w:r w:rsidRPr="00CA6F14">
        <w:rPr>
          <w:rFonts w:ascii="Arial" w:hAnsi="Arial" w:cs="Arial"/>
        </w:rPr>
        <w:lastRenderedPageBreak/>
        <w:t>Llywodraeth Cymru, (2016</w:t>
      </w:r>
      <w:r>
        <w:rPr>
          <w:rFonts w:ascii="Arial" w:hAnsi="Arial" w:cs="Arial"/>
        </w:rPr>
        <w:t>a</w:t>
      </w:r>
      <w:r w:rsidRPr="00CA6F14">
        <w:rPr>
          <w:rFonts w:ascii="Arial" w:hAnsi="Arial" w:cs="Arial"/>
        </w:rPr>
        <w:t xml:space="preserve">), Thema 1: Arweinyddiaeth ar gyfer system sy’n gwella ei hun Adnoddau 1–7, Ar gael: </w:t>
      </w:r>
      <w:hyperlink r:id="rId18" w:history="1">
        <w:r w:rsidRPr="00CA6F14">
          <w:rPr>
            <w:rStyle w:val="Hyperlink"/>
            <w:rFonts w:ascii="Arial" w:hAnsi="Arial" w:cs="Arial"/>
          </w:rPr>
          <w:t>https://www.llyw.cymru/sites/default/files/publications/2018-12/thema-1-arweinyddiaeth-ar-gyfer-system-sy-n-gwella-ei-hun-adnoddau-1-7.pdf</w:t>
        </w:r>
      </w:hyperlink>
      <w:r w:rsidRPr="00CA6F14">
        <w:rPr>
          <w:rFonts w:ascii="Arial" w:hAnsi="Arial" w:cs="Arial"/>
        </w:rPr>
        <w:t xml:space="preserve">  (Cyrchwyd 26.04.24)</w:t>
      </w:r>
    </w:p>
    <w:p w14:paraId="1387DB47" w14:textId="77777777" w:rsidR="007B7650" w:rsidRPr="00CA6F14" w:rsidRDefault="007B7650" w:rsidP="007B7650">
      <w:pPr>
        <w:rPr>
          <w:rFonts w:ascii="Arial" w:hAnsi="Arial" w:cs="Arial"/>
        </w:rPr>
      </w:pPr>
      <w:r>
        <w:rPr>
          <w:rFonts w:ascii="Arial" w:hAnsi="Arial" w:cs="Arial"/>
        </w:rPr>
        <w:t xml:space="preserve"> </w:t>
      </w:r>
      <w:r w:rsidRPr="00CA6F14">
        <w:rPr>
          <w:rFonts w:ascii="Arial" w:hAnsi="Arial" w:cs="Arial"/>
        </w:rPr>
        <w:t>Llywodraeth Cymru, (2016</w:t>
      </w:r>
      <w:r>
        <w:rPr>
          <w:rFonts w:ascii="Arial" w:hAnsi="Arial" w:cs="Arial"/>
        </w:rPr>
        <w:t>b</w:t>
      </w:r>
      <w:r w:rsidRPr="00CA6F14">
        <w:rPr>
          <w:rFonts w:ascii="Arial" w:hAnsi="Arial" w:cs="Arial"/>
        </w:rPr>
        <w:t xml:space="preserve">), </w:t>
      </w:r>
      <w:r w:rsidRPr="00CA6F14">
        <w:rPr>
          <w:rFonts w:ascii="Arial" w:hAnsi="Arial" w:cs="Arial"/>
          <w:i/>
          <w:iCs/>
        </w:rPr>
        <w:t xml:space="preserve">Wynebu’r her gyda’n gilydd (YGaTh): Pecyn cymorth ymgysylltu â’r gymuned a theuluoedd i ysgolion yng Nghymru, </w:t>
      </w:r>
      <w:r w:rsidRPr="00CA6F14">
        <w:rPr>
          <w:rFonts w:ascii="Arial" w:hAnsi="Arial" w:cs="Arial"/>
        </w:rPr>
        <w:t xml:space="preserve">Ar gael: </w:t>
      </w:r>
      <w:hyperlink r:id="rId19" w:history="1">
        <w:r w:rsidRPr="00CA6F14">
          <w:rPr>
            <w:rStyle w:val="Hyperlink"/>
            <w:rFonts w:ascii="Arial" w:hAnsi="Arial" w:cs="Arial"/>
          </w:rPr>
          <w:t>https://www.llyw.cymru/sites/default/files/publications/2018-12/wynebu-r-her-gyda-n-gilydd-ygath-pecyn-cymorth-ymgysylltu-a-r-gymuned-a-theuluoedd-i-ysgolion-yng-nghymru-prif-ganllawiau.pdf</w:t>
        </w:r>
      </w:hyperlink>
      <w:r w:rsidRPr="00CA6F14">
        <w:rPr>
          <w:rFonts w:ascii="Arial" w:hAnsi="Arial" w:cs="Arial"/>
        </w:rPr>
        <w:t xml:space="preserve">  (Cyrchwyd 03.05.2024)</w:t>
      </w:r>
    </w:p>
    <w:p w14:paraId="5DF3F002" w14:textId="77777777" w:rsidR="007B7650" w:rsidRDefault="007B7650" w:rsidP="007B7650">
      <w:pPr>
        <w:shd w:val="clear" w:color="auto" w:fill="FFFFFF"/>
        <w:textAlignment w:val="baseline"/>
        <w:rPr>
          <w:rFonts w:ascii="Arial" w:hAnsi="Arial" w:cs="Arial"/>
        </w:rPr>
      </w:pPr>
      <w:r w:rsidRPr="00CA6F14">
        <w:rPr>
          <w:rFonts w:ascii="Arial" w:hAnsi="Arial" w:cs="Arial"/>
        </w:rPr>
        <w:t xml:space="preserve">Llywodraeth Cymru, (2017), </w:t>
      </w:r>
      <w:r w:rsidRPr="00CA6F14">
        <w:rPr>
          <w:rFonts w:ascii="Arial" w:hAnsi="Arial" w:cs="Arial"/>
          <w:i/>
          <w:iCs/>
        </w:rPr>
        <w:t xml:space="preserve">Cymraeg 2050 Miliwn o siaradwyr, </w:t>
      </w:r>
      <w:r w:rsidRPr="00CA6F14">
        <w:rPr>
          <w:rFonts w:ascii="Arial" w:hAnsi="Arial" w:cs="Arial"/>
        </w:rPr>
        <w:t xml:space="preserve">Ar gael: </w:t>
      </w:r>
      <w:hyperlink r:id="rId20" w:history="1">
        <w:r w:rsidRPr="00CA6F14">
          <w:rPr>
            <w:rStyle w:val="Hyperlink"/>
            <w:rFonts w:ascii="Arial" w:hAnsi="Arial" w:cs="Arial"/>
          </w:rPr>
          <w:t>https://www.llyw.cymru/sites/default/files/publications/2019-03/cymraeg-2050-strategaeth-y-gymraeg-v1-1.pdf</w:t>
        </w:r>
      </w:hyperlink>
      <w:r w:rsidRPr="00CA6F14">
        <w:rPr>
          <w:rFonts w:ascii="Arial" w:hAnsi="Arial" w:cs="Arial"/>
        </w:rPr>
        <w:t xml:space="preserve"> (Cyrchwyd 26.04.2024)</w:t>
      </w:r>
    </w:p>
    <w:p w14:paraId="724B65EC" w14:textId="77777777" w:rsidR="007B7650" w:rsidRPr="00CA6F14" w:rsidRDefault="007B7650" w:rsidP="007B7650">
      <w:pPr>
        <w:shd w:val="clear" w:color="auto" w:fill="FFFFFF"/>
        <w:textAlignment w:val="baseline"/>
        <w:rPr>
          <w:rFonts w:ascii="Arial" w:hAnsi="Arial" w:cs="Arial"/>
          <w:color w:val="000000"/>
        </w:rPr>
      </w:pPr>
      <w:r w:rsidRPr="00CA6F14">
        <w:rPr>
          <w:rFonts w:ascii="Arial" w:hAnsi="Arial" w:cs="Arial"/>
          <w:color w:val="000000"/>
        </w:rPr>
        <w:t>Llywodraeth Cymru. (2018) </w:t>
      </w:r>
      <w:r w:rsidRPr="00CA6F14">
        <w:rPr>
          <w:rFonts w:ascii="Arial" w:hAnsi="Arial" w:cs="Arial"/>
          <w:i/>
          <w:iCs/>
          <w:color w:val="000000"/>
        </w:rPr>
        <w:t>School Governors' guide to the law. School Development Plans</w:t>
      </w:r>
      <w:r w:rsidRPr="00CA6F14">
        <w:rPr>
          <w:rFonts w:ascii="Arial" w:hAnsi="Arial" w:cs="Arial"/>
          <w:color w:val="000000"/>
        </w:rPr>
        <w:t>. Ar gael o: </w:t>
      </w:r>
      <w:hyperlink r:id="rId21" w:tgtFrame="_blank" w:tooltip="Original URL: https://www.gov.wales/sites/default/files/publications/2018-03/28-school-development-plans.pdf. Click or tap if you trust this link." w:history="1">
        <w:r w:rsidRPr="00CA6F14">
          <w:rPr>
            <w:rStyle w:val="Hyperlink"/>
            <w:rFonts w:ascii="Arial" w:hAnsi="Arial" w:cs="Arial"/>
            <w:bdr w:val="none" w:sz="0" w:space="0" w:color="auto" w:frame="1"/>
          </w:rPr>
          <w:t>https://www.gov.wales/sites/default/files/publications/2018-03/28-school-development-plans.pdf</w:t>
        </w:r>
      </w:hyperlink>
      <w:r w:rsidRPr="00CA6F14">
        <w:rPr>
          <w:rFonts w:ascii="Arial" w:hAnsi="Arial" w:cs="Arial"/>
          <w:color w:val="000000"/>
        </w:rPr>
        <w:t> (Cyrchwyd 26.04.2024)</w:t>
      </w:r>
    </w:p>
    <w:p w14:paraId="51920FD6"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Llywodraeth Cymru (2020) Canlyniadau’r cyfrifiad ysgolion: ym mis Ionawr 2020 [Ar lein]. Ar gael o: </w:t>
      </w:r>
      <w:hyperlink r:id="rId22" w:history="1">
        <w:r w:rsidRPr="00CA6F14">
          <w:rPr>
            <w:rStyle w:val="Hyperlink"/>
            <w:rFonts w:ascii="Arial" w:hAnsi="Arial" w:cs="Arial"/>
          </w:rPr>
          <w:t>https://llyw.cymru/canlyniadaur-cyfrifiad-ysgolion-ym-mis-ionawr-2020</w:t>
        </w:r>
      </w:hyperlink>
      <w:r w:rsidRPr="00CA6F14">
        <w:rPr>
          <w:rFonts w:ascii="Arial" w:hAnsi="Arial" w:cs="Arial"/>
        </w:rPr>
        <w:t xml:space="preserve"> (Cyrchwyd 27.04.2024)</w:t>
      </w:r>
    </w:p>
    <w:p w14:paraId="36E94DDF"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Llywodraeth Cymru, (2021), </w:t>
      </w:r>
      <w:r w:rsidRPr="00CA6F14">
        <w:rPr>
          <w:rFonts w:ascii="Arial" w:hAnsi="Arial" w:cs="Arial"/>
          <w:i/>
          <w:iCs/>
        </w:rPr>
        <w:t xml:space="preserve">Cynllunio gwelliant a'i roi ar waith, </w:t>
      </w:r>
      <w:r w:rsidRPr="00CA6F14">
        <w:rPr>
          <w:rFonts w:ascii="Arial" w:hAnsi="Arial" w:cs="Arial"/>
        </w:rPr>
        <w:t xml:space="preserve">Ar gael: </w:t>
      </w:r>
      <w:hyperlink r:id="rId23" w:history="1">
        <w:r w:rsidRPr="00CA6F14">
          <w:rPr>
            <w:rStyle w:val="Hyperlink"/>
            <w:rFonts w:ascii="Arial" w:hAnsi="Arial" w:cs="Arial"/>
          </w:rPr>
          <w:t>https://hwb.gov.wales/gwerthuso-gwella-ac-atebolrwydd/yr-adnodd-cenedlaethol-gwerthuso-a-gwella/egwyddorion-gwerthuso-a-gwella/cynllunio-gwelliant-ai-roi-ar-waith/</w:t>
        </w:r>
      </w:hyperlink>
    </w:p>
    <w:p w14:paraId="2F5D32C3" w14:textId="77777777" w:rsidR="007B7650" w:rsidRPr="007B7650" w:rsidRDefault="007B7650" w:rsidP="007B7650">
      <w:pPr>
        <w:rPr>
          <w:rStyle w:val="Hyperlink"/>
          <w:rFonts w:ascii="Arial" w:hAnsi="Arial" w:cs="Arial"/>
          <w:color w:val="auto"/>
          <w:u w:val="none"/>
        </w:rPr>
      </w:pPr>
      <w:r w:rsidRPr="007B7650">
        <w:rPr>
          <w:rStyle w:val="Hyperlink"/>
          <w:rFonts w:ascii="Arial" w:hAnsi="Arial" w:cs="Arial"/>
          <w:color w:val="auto"/>
          <w:u w:val="none"/>
        </w:rPr>
        <w:t xml:space="preserve">Llywodraeth Cymru, (2022a), </w:t>
      </w:r>
      <w:r w:rsidRPr="007B7650">
        <w:rPr>
          <w:rStyle w:val="Hyperlink"/>
          <w:rFonts w:ascii="Arial" w:hAnsi="Arial" w:cs="Arial"/>
          <w:i/>
          <w:iCs/>
          <w:color w:val="auto"/>
          <w:u w:val="none"/>
        </w:rPr>
        <w:t xml:space="preserve">10-year plan launched to increase the number of Welsh-speaking teachers, </w:t>
      </w:r>
      <w:r w:rsidRPr="007B7650">
        <w:rPr>
          <w:rStyle w:val="Hyperlink"/>
          <w:rFonts w:ascii="Arial" w:hAnsi="Arial" w:cs="Arial"/>
          <w:color w:val="auto"/>
          <w:u w:val="none"/>
        </w:rPr>
        <w:t xml:space="preserve">Ar gael: </w:t>
      </w:r>
      <w:hyperlink r:id="rId24" w:history="1">
        <w:r w:rsidRPr="00CA6F14">
          <w:rPr>
            <w:rStyle w:val="Hyperlink"/>
            <w:rFonts w:ascii="Arial" w:hAnsi="Arial" w:cs="Arial"/>
          </w:rPr>
          <w:t>https://www.gov.wales/10-year-plan-launched-increase-number-welsh-speaking-teachers</w:t>
        </w:r>
      </w:hyperlink>
      <w:r w:rsidRPr="00CA6F14">
        <w:rPr>
          <w:rStyle w:val="Hyperlink"/>
          <w:rFonts w:ascii="Arial" w:hAnsi="Arial" w:cs="Arial"/>
        </w:rPr>
        <w:t xml:space="preserve"> </w:t>
      </w:r>
      <w:r w:rsidRPr="007B7650">
        <w:rPr>
          <w:rStyle w:val="Hyperlink"/>
          <w:rFonts w:ascii="Arial" w:hAnsi="Arial" w:cs="Arial"/>
          <w:color w:val="auto"/>
          <w:u w:val="none"/>
        </w:rPr>
        <w:t>(Cyrchwyd 26.04.2024)</w:t>
      </w:r>
    </w:p>
    <w:p w14:paraId="25713902"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Llywodraeth Cymru, (2022b), </w:t>
      </w:r>
      <w:r w:rsidRPr="00CA6F14">
        <w:rPr>
          <w:rFonts w:ascii="Arial" w:hAnsi="Arial" w:cs="Arial"/>
          <w:i/>
          <w:iCs/>
        </w:rPr>
        <w:t xml:space="preserve">Y Gymraeg yng Nghymru (Cyfrifiad 2021), </w:t>
      </w:r>
      <w:r w:rsidRPr="00CA6F14">
        <w:rPr>
          <w:rFonts w:ascii="Arial" w:hAnsi="Arial" w:cs="Arial"/>
        </w:rPr>
        <w:t xml:space="preserve">Ar gael: </w:t>
      </w:r>
      <w:hyperlink r:id="rId25" w:history="1">
        <w:r w:rsidRPr="00CA6F14">
          <w:rPr>
            <w:rStyle w:val="Hyperlink"/>
            <w:rFonts w:ascii="Arial" w:hAnsi="Arial" w:cs="Arial"/>
          </w:rPr>
          <w:t>https://www.llyw.cymru/y-gymraeg-yng-nghymru-cyfrifiad-2021-html</w:t>
        </w:r>
      </w:hyperlink>
      <w:r w:rsidRPr="00CA6F14">
        <w:rPr>
          <w:rFonts w:ascii="Arial" w:hAnsi="Arial" w:cs="Arial"/>
        </w:rPr>
        <w:t xml:space="preserve"> (Cyrchwyd 26.04.2024)</w:t>
      </w:r>
    </w:p>
    <w:p w14:paraId="03A4D739" w14:textId="7A80A282" w:rsidR="007B7650" w:rsidRDefault="007B7650" w:rsidP="007B7650">
      <w:pPr>
        <w:shd w:val="clear" w:color="auto" w:fill="FFFFFF"/>
        <w:textAlignment w:val="baseline"/>
        <w:rPr>
          <w:rFonts w:ascii="Arial" w:hAnsi="Arial" w:cs="Arial"/>
        </w:rPr>
      </w:pPr>
      <w:r w:rsidRPr="00CA6F14">
        <w:rPr>
          <w:rFonts w:ascii="Arial" w:hAnsi="Arial" w:cs="Arial"/>
        </w:rPr>
        <w:t>Penuel, W. R., and L. A. Shepard.2016.“Assessment and Teaching.”InHandbook  of  Research  onTeaching, edited by D. Gitomer and C. Bell, 787–850. 5th ed. Washington, DC: AmericanEducational Research Association.</w:t>
      </w:r>
    </w:p>
    <w:p w14:paraId="65E162D9" w14:textId="77777777" w:rsidR="007B7650" w:rsidRPr="00CA6F14" w:rsidRDefault="007B7650" w:rsidP="007B7650">
      <w:pPr>
        <w:shd w:val="clear" w:color="auto" w:fill="FFFFFF"/>
        <w:textAlignment w:val="baseline"/>
        <w:rPr>
          <w:rFonts w:ascii="Arial" w:hAnsi="Arial" w:cs="Arial"/>
          <w:color w:val="333333"/>
        </w:rPr>
      </w:pPr>
      <w:r w:rsidRPr="00CA6F14">
        <w:rPr>
          <w:rFonts w:ascii="Arial" w:hAnsi="Arial" w:cs="Arial"/>
          <w:color w:val="333333"/>
        </w:rPr>
        <w:t>Poortman, C. L., and K. Schildkamp. (2016). “Solving Student Achievement Focused Problems with a Data Use Intervention for Teachers.” </w:t>
      </w:r>
      <w:r w:rsidRPr="00CA6F14">
        <w:rPr>
          <w:rStyle w:val="citationsource-journal"/>
          <w:rFonts w:ascii="Arial" w:hAnsi="Arial" w:cs="Arial"/>
          <w:i/>
          <w:iCs/>
          <w:color w:val="333333"/>
        </w:rPr>
        <w:t>Teaching and Teacher Education</w:t>
      </w:r>
      <w:r w:rsidRPr="00CA6F14">
        <w:rPr>
          <w:rFonts w:ascii="Arial" w:hAnsi="Arial" w:cs="Arial"/>
          <w:color w:val="333333"/>
        </w:rPr>
        <w:t> </w:t>
      </w:r>
      <w:r w:rsidRPr="00CA6F14">
        <w:rPr>
          <w:rFonts w:ascii="Arial" w:hAnsi="Arial" w:cs="Arial"/>
        </w:rPr>
        <w:t>60</w:t>
      </w:r>
      <w:r w:rsidRPr="00CA6F14">
        <w:rPr>
          <w:rFonts w:ascii="Arial" w:hAnsi="Arial" w:cs="Arial"/>
          <w:color w:val="333333"/>
        </w:rPr>
        <w:t xml:space="preserve"> </w:t>
      </w:r>
    </w:p>
    <w:p w14:paraId="129A0111" w14:textId="57D0DEDE" w:rsidR="007B7650" w:rsidRPr="00CA6F14" w:rsidRDefault="007B7650" w:rsidP="007B7650">
      <w:pPr>
        <w:shd w:val="clear" w:color="auto" w:fill="FFFFFF"/>
        <w:textAlignment w:val="baseline"/>
        <w:rPr>
          <w:rFonts w:ascii="Arial" w:hAnsi="Arial" w:cs="Arial"/>
        </w:rPr>
      </w:pPr>
      <w:r w:rsidRPr="00CA6F14">
        <w:rPr>
          <w:rFonts w:ascii="Arial" w:hAnsi="Arial" w:cs="Arial"/>
        </w:rPr>
        <w:t xml:space="preserve"> </w:t>
      </w:r>
      <w:r>
        <w:rPr>
          <w:rFonts w:ascii="Arial" w:hAnsi="Arial" w:cs="Arial"/>
        </w:rPr>
        <w:t xml:space="preserve">  </w:t>
      </w:r>
      <w:r w:rsidRPr="00CA6F14">
        <w:rPr>
          <w:rFonts w:ascii="Arial" w:hAnsi="Arial" w:cs="Arial"/>
        </w:rPr>
        <w:t xml:space="preserve">Stoll, L., &amp; Fink, D. (1994). School Effectiveness andSchool Improvement: Voices from the Field. School Effectiveness and School Improvement,5(2), </w:t>
      </w:r>
    </w:p>
    <w:p w14:paraId="3927A1AC" w14:textId="77777777" w:rsidR="007B7650" w:rsidRPr="00CA6F14" w:rsidRDefault="007B7650" w:rsidP="007B7650">
      <w:pPr>
        <w:shd w:val="clear" w:color="auto" w:fill="FFFFFF"/>
        <w:textAlignment w:val="baseline"/>
        <w:rPr>
          <w:rFonts w:ascii="Arial" w:hAnsi="Arial" w:cs="Arial"/>
        </w:rPr>
      </w:pPr>
      <w:r w:rsidRPr="00CA6F14">
        <w:rPr>
          <w:rFonts w:ascii="Arial" w:hAnsi="Arial" w:cs="Arial"/>
        </w:rPr>
        <w:lastRenderedPageBreak/>
        <w:t xml:space="preserve">Underdown.A, (2021), </w:t>
      </w:r>
      <w:r w:rsidRPr="00CA6F14">
        <w:rPr>
          <w:rFonts w:ascii="Arial" w:hAnsi="Arial" w:cs="Arial"/>
          <w:i/>
          <w:iCs/>
        </w:rPr>
        <w:t xml:space="preserve">How to write an effective school development plan, </w:t>
      </w:r>
      <w:r w:rsidRPr="00CA6F14">
        <w:rPr>
          <w:rFonts w:ascii="Arial" w:hAnsi="Arial" w:cs="Arial"/>
        </w:rPr>
        <w:t xml:space="preserve">Ar gael: </w:t>
      </w:r>
      <w:hyperlink r:id="rId26" w:history="1">
        <w:r w:rsidRPr="00CA6F14">
          <w:rPr>
            <w:rStyle w:val="Hyperlink"/>
            <w:rFonts w:ascii="Arial" w:hAnsi="Arial" w:cs="Arial"/>
          </w:rPr>
          <w:t>https://arbor-education.com/blog-effective-school-improvement-plan/</w:t>
        </w:r>
      </w:hyperlink>
      <w:r w:rsidRPr="00CA6F14">
        <w:rPr>
          <w:rFonts w:ascii="Arial" w:hAnsi="Arial" w:cs="Arial"/>
        </w:rPr>
        <w:t xml:space="preserve">   (Cyrchwyd 26.04.2024)</w:t>
      </w:r>
    </w:p>
    <w:p w14:paraId="40721BAD" w14:textId="0302D32D" w:rsidR="007B7650" w:rsidRPr="00CA6F14" w:rsidRDefault="007B7650" w:rsidP="007B7650">
      <w:pPr>
        <w:shd w:val="clear" w:color="auto" w:fill="FFFFFF"/>
        <w:textAlignment w:val="baseline"/>
        <w:rPr>
          <w:rFonts w:ascii="Arial" w:hAnsi="Arial" w:cs="Arial"/>
        </w:rPr>
      </w:pPr>
      <w:r>
        <w:rPr>
          <w:rFonts w:ascii="Arial" w:hAnsi="Arial" w:cs="Arial"/>
        </w:rPr>
        <w:t xml:space="preserve">   </w:t>
      </w:r>
      <w:r w:rsidRPr="00CA6F14">
        <w:rPr>
          <w:rFonts w:ascii="Arial" w:hAnsi="Arial" w:cs="Arial"/>
        </w:rPr>
        <w:t>Weber,S. (2023),</w:t>
      </w:r>
      <w:r w:rsidRPr="00CA6F14">
        <w:rPr>
          <w:rFonts w:ascii="Arial" w:hAnsi="Arial" w:cs="Arial"/>
          <w:i/>
          <w:iCs/>
        </w:rPr>
        <w:t xml:space="preserve"> Lessons learned from learning walks </w:t>
      </w:r>
      <w:r w:rsidRPr="00CA6F14">
        <w:rPr>
          <w:rFonts w:ascii="Arial" w:hAnsi="Arial" w:cs="Arial"/>
        </w:rPr>
        <w:t xml:space="preserve"> Ar gael: </w:t>
      </w:r>
      <w:hyperlink r:id="rId27" w:anchor=":~:text=Learning%20walks%20can%20also%20help,meet%20the%20needs%20of%20learners" w:history="1">
        <w:r w:rsidRPr="00CA6F14">
          <w:rPr>
            <w:rStyle w:val="Hyperlink"/>
            <w:rFonts w:ascii="Arial" w:hAnsi="Arial" w:cs="Arial"/>
          </w:rPr>
          <w:t>https://teachbetter.com/blog/lessons-learned-from-learning-walks/#:~:text=Learning%20walks%20can%20also%20help,meet%20the%20needs%20of%20learners</w:t>
        </w:r>
      </w:hyperlink>
      <w:r w:rsidRPr="00CA6F14">
        <w:rPr>
          <w:rFonts w:ascii="Arial" w:hAnsi="Arial" w:cs="Arial"/>
        </w:rPr>
        <w:t>. (Cyrchwyd 02.05.2024)</w:t>
      </w:r>
    </w:p>
    <w:p w14:paraId="749C8DAB" w14:textId="77777777" w:rsidR="007B7650" w:rsidRDefault="007B7650" w:rsidP="007B7650">
      <w:pPr>
        <w:pStyle w:val="NoSpacing"/>
        <w:rPr>
          <w:rFonts w:ascii="Arial" w:hAnsi="Arial" w:cs="Arial"/>
        </w:rPr>
      </w:pPr>
      <w:r w:rsidRPr="00CA6F14">
        <w:rPr>
          <w:rFonts w:ascii="Arial" w:hAnsi="Arial" w:cs="Arial"/>
        </w:rPr>
        <w:t xml:space="preserve">Welsh Government,(2023), </w:t>
      </w:r>
      <w:r w:rsidRPr="00CA6F14">
        <w:rPr>
          <w:rFonts w:ascii="Arial" w:hAnsi="Arial" w:cs="Arial"/>
          <w:i/>
          <w:iCs/>
        </w:rPr>
        <w:t xml:space="preserve">Welsh Language Education: Pupils in Wales to be made 'confident Welsh speakers' under new proposals, </w:t>
      </w:r>
      <w:r w:rsidRPr="00CA6F14">
        <w:rPr>
          <w:rFonts w:ascii="Arial" w:hAnsi="Arial" w:cs="Arial"/>
        </w:rPr>
        <w:t xml:space="preserve">Ar gael: </w:t>
      </w:r>
      <w:hyperlink r:id="rId28" w:history="1">
        <w:r w:rsidRPr="00CA6F14">
          <w:rPr>
            <w:rStyle w:val="Hyperlink"/>
            <w:rFonts w:ascii="Arial" w:hAnsi="Arial" w:cs="Arial"/>
          </w:rPr>
          <w:t>https://www.itv.com/news/wales/2023-03-27/pupils-to-be-made-confident-welsh-speakers-under-new-proposals</w:t>
        </w:r>
      </w:hyperlink>
      <w:r w:rsidRPr="00CA6F14">
        <w:rPr>
          <w:rFonts w:ascii="Arial" w:hAnsi="Arial" w:cs="Arial"/>
        </w:rPr>
        <w:t xml:space="preserve"> (Cyrchwyd 27.04.2024)</w:t>
      </w:r>
    </w:p>
    <w:p w14:paraId="363D2E97" w14:textId="77777777" w:rsidR="007B7650" w:rsidRDefault="007B7650" w:rsidP="007B7650">
      <w:pPr>
        <w:rPr>
          <w:rFonts w:ascii="Arial" w:hAnsi="Arial" w:cs="Arial"/>
        </w:rPr>
      </w:pPr>
    </w:p>
    <w:p w14:paraId="732BAB9C" w14:textId="2EED0EF0" w:rsidR="007B7650" w:rsidRPr="007B7650" w:rsidRDefault="007B7650" w:rsidP="007B7650">
      <w:pPr>
        <w:rPr>
          <w:rFonts w:ascii="Arial" w:hAnsi="Arial" w:cs="Arial"/>
          <w:b/>
          <w:bCs/>
          <w:u w:val="single"/>
        </w:rPr>
      </w:pPr>
      <w:r w:rsidRPr="00CA6F14">
        <w:rPr>
          <w:rFonts w:ascii="Arial" w:hAnsi="Arial" w:cs="Arial"/>
        </w:rPr>
        <w:t>Ysgol A,  (2023),</w:t>
      </w:r>
      <w:r>
        <w:rPr>
          <w:rFonts w:ascii="Arial" w:hAnsi="Arial" w:cs="Arial"/>
        </w:rPr>
        <w:t xml:space="preserve"> Cynllun Datblygu Ysgol (Copi Papur)</w:t>
      </w:r>
    </w:p>
    <w:sectPr w:rsidR="007B7650" w:rsidRPr="007B7650">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B10A7" w14:textId="77777777" w:rsidR="008E5085" w:rsidRDefault="008E5085" w:rsidP="00C86E22">
      <w:pPr>
        <w:spacing w:after="0" w:line="240" w:lineRule="auto"/>
      </w:pPr>
      <w:r>
        <w:separator/>
      </w:r>
    </w:p>
  </w:endnote>
  <w:endnote w:type="continuationSeparator" w:id="0">
    <w:p w14:paraId="5E75D989" w14:textId="77777777" w:rsidR="008E5085" w:rsidRDefault="008E5085" w:rsidP="00C86E22">
      <w:pPr>
        <w:spacing w:after="0" w:line="240" w:lineRule="auto"/>
      </w:pPr>
      <w:r>
        <w:continuationSeparator/>
      </w:r>
    </w:p>
  </w:endnote>
  <w:endnote w:type="continuationNotice" w:id="1">
    <w:p w14:paraId="01A27F98" w14:textId="77777777" w:rsidR="008E5085" w:rsidRDefault="008E50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F1AAA" w14:textId="77777777" w:rsidR="008E5085" w:rsidRDefault="008E5085" w:rsidP="00C86E22">
      <w:pPr>
        <w:spacing w:after="0" w:line="240" w:lineRule="auto"/>
      </w:pPr>
      <w:r>
        <w:separator/>
      </w:r>
    </w:p>
  </w:footnote>
  <w:footnote w:type="continuationSeparator" w:id="0">
    <w:p w14:paraId="258B9CFC" w14:textId="77777777" w:rsidR="008E5085" w:rsidRDefault="008E5085" w:rsidP="00C86E22">
      <w:pPr>
        <w:spacing w:after="0" w:line="240" w:lineRule="auto"/>
      </w:pPr>
      <w:r>
        <w:continuationSeparator/>
      </w:r>
    </w:p>
  </w:footnote>
  <w:footnote w:type="continuationNotice" w:id="1">
    <w:p w14:paraId="707C4DCC" w14:textId="77777777" w:rsidR="008E5085" w:rsidRDefault="008E50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FB218" w14:textId="5D2A8D8A" w:rsidR="00C86E22" w:rsidRDefault="00C86E22">
    <w:pPr>
      <w:pStyle w:val="Header"/>
    </w:pPr>
    <w:r>
      <w:t>Ffion Cerys Seward - 2100280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BCA"/>
    <w:rsid w:val="00003476"/>
    <w:rsid w:val="00003B4C"/>
    <w:rsid w:val="00010CC9"/>
    <w:rsid w:val="00014EF1"/>
    <w:rsid w:val="00051E7E"/>
    <w:rsid w:val="000651AA"/>
    <w:rsid w:val="000677C4"/>
    <w:rsid w:val="00076FBE"/>
    <w:rsid w:val="000A31AD"/>
    <w:rsid w:val="000B3BF6"/>
    <w:rsid w:val="000B51F9"/>
    <w:rsid w:val="000C6DB7"/>
    <w:rsid w:val="000C77C1"/>
    <w:rsid w:val="000D73BF"/>
    <w:rsid w:val="000E2174"/>
    <w:rsid w:val="000F2401"/>
    <w:rsid w:val="000F2E71"/>
    <w:rsid w:val="00107DF8"/>
    <w:rsid w:val="001254E5"/>
    <w:rsid w:val="00127853"/>
    <w:rsid w:val="001314EF"/>
    <w:rsid w:val="00131CC8"/>
    <w:rsid w:val="001517ED"/>
    <w:rsid w:val="001527F0"/>
    <w:rsid w:val="00155980"/>
    <w:rsid w:val="00155ADE"/>
    <w:rsid w:val="00160EA1"/>
    <w:rsid w:val="00177387"/>
    <w:rsid w:val="00181683"/>
    <w:rsid w:val="0018413D"/>
    <w:rsid w:val="00184266"/>
    <w:rsid w:val="00190D8A"/>
    <w:rsid w:val="00195366"/>
    <w:rsid w:val="001A0583"/>
    <w:rsid w:val="001A6260"/>
    <w:rsid w:val="001B0585"/>
    <w:rsid w:val="001B20E8"/>
    <w:rsid w:val="001B7E3B"/>
    <w:rsid w:val="001C1B54"/>
    <w:rsid w:val="001C24CF"/>
    <w:rsid w:val="001C480A"/>
    <w:rsid w:val="001C62D2"/>
    <w:rsid w:val="001C663D"/>
    <w:rsid w:val="001C68F0"/>
    <w:rsid w:val="001D2738"/>
    <w:rsid w:val="001E5AD3"/>
    <w:rsid w:val="001F3902"/>
    <w:rsid w:val="00200536"/>
    <w:rsid w:val="00201B50"/>
    <w:rsid w:val="00221443"/>
    <w:rsid w:val="00226E1B"/>
    <w:rsid w:val="00231C03"/>
    <w:rsid w:val="0023447B"/>
    <w:rsid w:val="0023658D"/>
    <w:rsid w:val="00237F4E"/>
    <w:rsid w:val="00291140"/>
    <w:rsid w:val="00297AE3"/>
    <w:rsid w:val="002A0DD5"/>
    <w:rsid w:val="002A3831"/>
    <w:rsid w:val="002B1B87"/>
    <w:rsid w:val="002B6708"/>
    <w:rsid w:val="002E2722"/>
    <w:rsid w:val="002E49D7"/>
    <w:rsid w:val="002F0F93"/>
    <w:rsid w:val="002F1221"/>
    <w:rsid w:val="002F2F54"/>
    <w:rsid w:val="003027F4"/>
    <w:rsid w:val="00304B9C"/>
    <w:rsid w:val="00322048"/>
    <w:rsid w:val="00330B09"/>
    <w:rsid w:val="0033555B"/>
    <w:rsid w:val="00337BCE"/>
    <w:rsid w:val="00344FBD"/>
    <w:rsid w:val="00352844"/>
    <w:rsid w:val="00356647"/>
    <w:rsid w:val="003723C1"/>
    <w:rsid w:val="0037742E"/>
    <w:rsid w:val="003868B9"/>
    <w:rsid w:val="00396698"/>
    <w:rsid w:val="003A1359"/>
    <w:rsid w:val="003A23FC"/>
    <w:rsid w:val="003A360B"/>
    <w:rsid w:val="003A3FC8"/>
    <w:rsid w:val="003B2215"/>
    <w:rsid w:val="003B37A1"/>
    <w:rsid w:val="003C243D"/>
    <w:rsid w:val="003C5584"/>
    <w:rsid w:val="003D0E3A"/>
    <w:rsid w:val="003D1828"/>
    <w:rsid w:val="003D2338"/>
    <w:rsid w:val="003D46AF"/>
    <w:rsid w:val="003E76D6"/>
    <w:rsid w:val="003F0A7F"/>
    <w:rsid w:val="003F33AF"/>
    <w:rsid w:val="003F3A4B"/>
    <w:rsid w:val="004010BF"/>
    <w:rsid w:val="00410BFE"/>
    <w:rsid w:val="00413A4C"/>
    <w:rsid w:val="0042140C"/>
    <w:rsid w:val="00422DF4"/>
    <w:rsid w:val="00437AFA"/>
    <w:rsid w:val="00446823"/>
    <w:rsid w:val="00446C17"/>
    <w:rsid w:val="00450E04"/>
    <w:rsid w:val="00456C14"/>
    <w:rsid w:val="004574DF"/>
    <w:rsid w:val="00485BA5"/>
    <w:rsid w:val="004A5806"/>
    <w:rsid w:val="004A5FEB"/>
    <w:rsid w:val="004B0CE3"/>
    <w:rsid w:val="004C1012"/>
    <w:rsid w:val="004C5822"/>
    <w:rsid w:val="004C6A43"/>
    <w:rsid w:val="004E1902"/>
    <w:rsid w:val="004E2981"/>
    <w:rsid w:val="004E68FA"/>
    <w:rsid w:val="00504AFD"/>
    <w:rsid w:val="005116E8"/>
    <w:rsid w:val="00514A6F"/>
    <w:rsid w:val="00517A06"/>
    <w:rsid w:val="005328F1"/>
    <w:rsid w:val="00532BE1"/>
    <w:rsid w:val="00537E4E"/>
    <w:rsid w:val="00540192"/>
    <w:rsid w:val="00546028"/>
    <w:rsid w:val="00552036"/>
    <w:rsid w:val="005533C8"/>
    <w:rsid w:val="00561273"/>
    <w:rsid w:val="005842FD"/>
    <w:rsid w:val="005A0048"/>
    <w:rsid w:val="005A46ED"/>
    <w:rsid w:val="005A6B3C"/>
    <w:rsid w:val="005B1F7B"/>
    <w:rsid w:val="005B32AE"/>
    <w:rsid w:val="005B5593"/>
    <w:rsid w:val="005D7499"/>
    <w:rsid w:val="005E097E"/>
    <w:rsid w:val="005E20AD"/>
    <w:rsid w:val="005E224A"/>
    <w:rsid w:val="005E679B"/>
    <w:rsid w:val="005F1608"/>
    <w:rsid w:val="006016D1"/>
    <w:rsid w:val="00623266"/>
    <w:rsid w:val="00626184"/>
    <w:rsid w:val="00630586"/>
    <w:rsid w:val="006542B8"/>
    <w:rsid w:val="00654A59"/>
    <w:rsid w:val="00657C0F"/>
    <w:rsid w:val="00667B82"/>
    <w:rsid w:val="006756DE"/>
    <w:rsid w:val="00677492"/>
    <w:rsid w:val="00697D12"/>
    <w:rsid w:val="006A347F"/>
    <w:rsid w:val="006A6CD3"/>
    <w:rsid w:val="006B476A"/>
    <w:rsid w:val="006C1BFC"/>
    <w:rsid w:val="006C6778"/>
    <w:rsid w:val="006D11C4"/>
    <w:rsid w:val="006D19F4"/>
    <w:rsid w:val="00700E6C"/>
    <w:rsid w:val="00702304"/>
    <w:rsid w:val="0070644C"/>
    <w:rsid w:val="007101FE"/>
    <w:rsid w:val="007239CB"/>
    <w:rsid w:val="00727850"/>
    <w:rsid w:val="00763327"/>
    <w:rsid w:val="00763C4A"/>
    <w:rsid w:val="00771C9D"/>
    <w:rsid w:val="00772E60"/>
    <w:rsid w:val="007811F6"/>
    <w:rsid w:val="00786F28"/>
    <w:rsid w:val="007942C6"/>
    <w:rsid w:val="007A3845"/>
    <w:rsid w:val="007B4B69"/>
    <w:rsid w:val="007B6932"/>
    <w:rsid w:val="007B7650"/>
    <w:rsid w:val="007D2D67"/>
    <w:rsid w:val="007D3E94"/>
    <w:rsid w:val="007D520A"/>
    <w:rsid w:val="008037CD"/>
    <w:rsid w:val="00812430"/>
    <w:rsid w:val="00824873"/>
    <w:rsid w:val="00824E01"/>
    <w:rsid w:val="0083052F"/>
    <w:rsid w:val="0083435D"/>
    <w:rsid w:val="00850509"/>
    <w:rsid w:val="00851F66"/>
    <w:rsid w:val="008549DF"/>
    <w:rsid w:val="00865BF0"/>
    <w:rsid w:val="0086693F"/>
    <w:rsid w:val="0086732D"/>
    <w:rsid w:val="00892EEF"/>
    <w:rsid w:val="00895025"/>
    <w:rsid w:val="008A2613"/>
    <w:rsid w:val="008A2D53"/>
    <w:rsid w:val="008A4B86"/>
    <w:rsid w:val="008B4602"/>
    <w:rsid w:val="008C1A74"/>
    <w:rsid w:val="008D0608"/>
    <w:rsid w:val="008D534F"/>
    <w:rsid w:val="008E1776"/>
    <w:rsid w:val="008E4783"/>
    <w:rsid w:val="008E5085"/>
    <w:rsid w:val="008E5C00"/>
    <w:rsid w:val="008E7B8B"/>
    <w:rsid w:val="0090208A"/>
    <w:rsid w:val="00903BD8"/>
    <w:rsid w:val="009128BA"/>
    <w:rsid w:val="0091613C"/>
    <w:rsid w:val="00916850"/>
    <w:rsid w:val="009275CF"/>
    <w:rsid w:val="00930D21"/>
    <w:rsid w:val="00933E71"/>
    <w:rsid w:val="009351F5"/>
    <w:rsid w:val="0093643C"/>
    <w:rsid w:val="009436CC"/>
    <w:rsid w:val="00943B2B"/>
    <w:rsid w:val="00946557"/>
    <w:rsid w:val="00957FF7"/>
    <w:rsid w:val="00964516"/>
    <w:rsid w:val="00966274"/>
    <w:rsid w:val="00970BCA"/>
    <w:rsid w:val="0097521B"/>
    <w:rsid w:val="009779ED"/>
    <w:rsid w:val="009824F3"/>
    <w:rsid w:val="009872C2"/>
    <w:rsid w:val="00990524"/>
    <w:rsid w:val="009A34C0"/>
    <w:rsid w:val="009A411C"/>
    <w:rsid w:val="009A7CF0"/>
    <w:rsid w:val="009B6D97"/>
    <w:rsid w:val="009B77DC"/>
    <w:rsid w:val="009C0E4C"/>
    <w:rsid w:val="009D52E9"/>
    <w:rsid w:val="009F7648"/>
    <w:rsid w:val="00A01D0A"/>
    <w:rsid w:val="00A02261"/>
    <w:rsid w:val="00A070F7"/>
    <w:rsid w:val="00A1207D"/>
    <w:rsid w:val="00A21825"/>
    <w:rsid w:val="00A2204C"/>
    <w:rsid w:val="00A24C9C"/>
    <w:rsid w:val="00A316EF"/>
    <w:rsid w:val="00A42610"/>
    <w:rsid w:val="00A47FA3"/>
    <w:rsid w:val="00A519A8"/>
    <w:rsid w:val="00A55A46"/>
    <w:rsid w:val="00A57490"/>
    <w:rsid w:val="00A6133E"/>
    <w:rsid w:val="00A6340C"/>
    <w:rsid w:val="00A643CF"/>
    <w:rsid w:val="00A663F1"/>
    <w:rsid w:val="00A7199D"/>
    <w:rsid w:val="00A72C74"/>
    <w:rsid w:val="00A73650"/>
    <w:rsid w:val="00A817BA"/>
    <w:rsid w:val="00A9265C"/>
    <w:rsid w:val="00A95356"/>
    <w:rsid w:val="00AC0BF6"/>
    <w:rsid w:val="00AC6105"/>
    <w:rsid w:val="00AD5D3E"/>
    <w:rsid w:val="00AE3390"/>
    <w:rsid w:val="00AE3B19"/>
    <w:rsid w:val="00AE756C"/>
    <w:rsid w:val="00B000BB"/>
    <w:rsid w:val="00B1529C"/>
    <w:rsid w:val="00B233D9"/>
    <w:rsid w:val="00B24B02"/>
    <w:rsid w:val="00B44F56"/>
    <w:rsid w:val="00B45FA8"/>
    <w:rsid w:val="00B5090F"/>
    <w:rsid w:val="00B51C74"/>
    <w:rsid w:val="00B53874"/>
    <w:rsid w:val="00B8324C"/>
    <w:rsid w:val="00B83A19"/>
    <w:rsid w:val="00B867AC"/>
    <w:rsid w:val="00B975F8"/>
    <w:rsid w:val="00BB3814"/>
    <w:rsid w:val="00BC034B"/>
    <w:rsid w:val="00BC1643"/>
    <w:rsid w:val="00BC1782"/>
    <w:rsid w:val="00BD51B7"/>
    <w:rsid w:val="00BE5B90"/>
    <w:rsid w:val="00BE7946"/>
    <w:rsid w:val="00BF05AE"/>
    <w:rsid w:val="00BF37FB"/>
    <w:rsid w:val="00C01196"/>
    <w:rsid w:val="00C04226"/>
    <w:rsid w:val="00C06C87"/>
    <w:rsid w:val="00C151E4"/>
    <w:rsid w:val="00C16636"/>
    <w:rsid w:val="00C17206"/>
    <w:rsid w:val="00C201EA"/>
    <w:rsid w:val="00C22935"/>
    <w:rsid w:val="00C33061"/>
    <w:rsid w:val="00C34A7B"/>
    <w:rsid w:val="00C366E5"/>
    <w:rsid w:val="00C566E2"/>
    <w:rsid w:val="00C571F5"/>
    <w:rsid w:val="00C62407"/>
    <w:rsid w:val="00C76452"/>
    <w:rsid w:val="00C82FE1"/>
    <w:rsid w:val="00C86E22"/>
    <w:rsid w:val="00C97A1A"/>
    <w:rsid w:val="00C97CB6"/>
    <w:rsid w:val="00CA25D5"/>
    <w:rsid w:val="00CC2FD7"/>
    <w:rsid w:val="00CC7B78"/>
    <w:rsid w:val="00CD1AF8"/>
    <w:rsid w:val="00CE488F"/>
    <w:rsid w:val="00CF1D2E"/>
    <w:rsid w:val="00CF6D16"/>
    <w:rsid w:val="00CF6FDB"/>
    <w:rsid w:val="00D0059A"/>
    <w:rsid w:val="00D02D60"/>
    <w:rsid w:val="00D112D4"/>
    <w:rsid w:val="00D21900"/>
    <w:rsid w:val="00D23566"/>
    <w:rsid w:val="00D25F41"/>
    <w:rsid w:val="00D312B2"/>
    <w:rsid w:val="00D32F39"/>
    <w:rsid w:val="00D33B2E"/>
    <w:rsid w:val="00D374B5"/>
    <w:rsid w:val="00D40397"/>
    <w:rsid w:val="00D43850"/>
    <w:rsid w:val="00D51137"/>
    <w:rsid w:val="00D86E77"/>
    <w:rsid w:val="00DA6256"/>
    <w:rsid w:val="00DB12AF"/>
    <w:rsid w:val="00DB1A90"/>
    <w:rsid w:val="00DB1D27"/>
    <w:rsid w:val="00DB23A9"/>
    <w:rsid w:val="00DB59A5"/>
    <w:rsid w:val="00DC0F0B"/>
    <w:rsid w:val="00DC304B"/>
    <w:rsid w:val="00DD1882"/>
    <w:rsid w:val="00DD6E7A"/>
    <w:rsid w:val="00DE16E6"/>
    <w:rsid w:val="00DF08B8"/>
    <w:rsid w:val="00DF3743"/>
    <w:rsid w:val="00DF4AEF"/>
    <w:rsid w:val="00DF6CAC"/>
    <w:rsid w:val="00E10055"/>
    <w:rsid w:val="00E23FE1"/>
    <w:rsid w:val="00E270AC"/>
    <w:rsid w:val="00E30F2F"/>
    <w:rsid w:val="00E346D8"/>
    <w:rsid w:val="00E35619"/>
    <w:rsid w:val="00E41FC9"/>
    <w:rsid w:val="00E45D20"/>
    <w:rsid w:val="00E513CD"/>
    <w:rsid w:val="00E6032A"/>
    <w:rsid w:val="00E66E3E"/>
    <w:rsid w:val="00E81FC5"/>
    <w:rsid w:val="00E84E6B"/>
    <w:rsid w:val="00E94700"/>
    <w:rsid w:val="00EA49DC"/>
    <w:rsid w:val="00EB0FCB"/>
    <w:rsid w:val="00EB3DA2"/>
    <w:rsid w:val="00EB66EB"/>
    <w:rsid w:val="00EC0848"/>
    <w:rsid w:val="00EC731A"/>
    <w:rsid w:val="00ED3786"/>
    <w:rsid w:val="00ED48D0"/>
    <w:rsid w:val="00ED5109"/>
    <w:rsid w:val="00ED5A6F"/>
    <w:rsid w:val="00ED63B1"/>
    <w:rsid w:val="00ED6473"/>
    <w:rsid w:val="00EE6F3F"/>
    <w:rsid w:val="00EF4438"/>
    <w:rsid w:val="00EF791B"/>
    <w:rsid w:val="00F06881"/>
    <w:rsid w:val="00F073C5"/>
    <w:rsid w:val="00F10C99"/>
    <w:rsid w:val="00F14369"/>
    <w:rsid w:val="00F15B4F"/>
    <w:rsid w:val="00F22047"/>
    <w:rsid w:val="00F30603"/>
    <w:rsid w:val="00F32E4E"/>
    <w:rsid w:val="00F676D3"/>
    <w:rsid w:val="00FA542E"/>
    <w:rsid w:val="00FE3842"/>
    <w:rsid w:val="00FF0D80"/>
    <w:rsid w:val="00FF27C0"/>
    <w:rsid w:val="00FF4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4025D"/>
  <w15:chartTrackingRefBased/>
  <w15:docId w15:val="{4B9ADE16-E3B6-415C-9C8C-6C8D4863C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70B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B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B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B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B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B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B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B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B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BCA"/>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970BCA"/>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970BCA"/>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970BCA"/>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970BCA"/>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970BCA"/>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70BCA"/>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70BCA"/>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70BCA"/>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70B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BCA"/>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70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BCA"/>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70BCA"/>
    <w:pPr>
      <w:spacing w:before="160"/>
      <w:jc w:val="center"/>
    </w:pPr>
    <w:rPr>
      <w:i/>
      <w:iCs/>
      <w:color w:val="404040" w:themeColor="text1" w:themeTint="BF"/>
    </w:rPr>
  </w:style>
  <w:style w:type="character" w:customStyle="1" w:styleId="QuoteChar">
    <w:name w:val="Quote Char"/>
    <w:basedOn w:val="DefaultParagraphFont"/>
    <w:link w:val="Quote"/>
    <w:uiPriority w:val="29"/>
    <w:rsid w:val="00970BCA"/>
    <w:rPr>
      <w:i/>
      <w:iCs/>
      <w:color w:val="404040" w:themeColor="text1" w:themeTint="BF"/>
      <w:lang w:val="cy-GB"/>
    </w:rPr>
  </w:style>
  <w:style w:type="paragraph" w:styleId="ListParagraph">
    <w:name w:val="List Paragraph"/>
    <w:basedOn w:val="Normal"/>
    <w:uiPriority w:val="34"/>
    <w:qFormat/>
    <w:rsid w:val="00970BCA"/>
    <w:pPr>
      <w:ind w:left="720"/>
      <w:contextualSpacing/>
    </w:pPr>
  </w:style>
  <w:style w:type="character" w:styleId="IntenseEmphasis">
    <w:name w:val="Intense Emphasis"/>
    <w:basedOn w:val="DefaultParagraphFont"/>
    <w:uiPriority w:val="21"/>
    <w:qFormat/>
    <w:rsid w:val="00970BCA"/>
    <w:rPr>
      <w:i/>
      <w:iCs/>
      <w:color w:val="0F4761" w:themeColor="accent1" w:themeShade="BF"/>
    </w:rPr>
  </w:style>
  <w:style w:type="paragraph" w:styleId="IntenseQuote">
    <w:name w:val="Intense Quote"/>
    <w:basedOn w:val="Normal"/>
    <w:next w:val="Normal"/>
    <w:link w:val="IntenseQuoteChar"/>
    <w:uiPriority w:val="30"/>
    <w:qFormat/>
    <w:rsid w:val="00970B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BCA"/>
    <w:rPr>
      <w:i/>
      <w:iCs/>
      <w:color w:val="0F4761" w:themeColor="accent1" w:themeShade="BF"/>
      <w:lang w:val="cy-GB"/>
    </w:rPr>
  </w:style>
  <w:style w:type="character" w:styleId="IntenseReference">
    <w:name w:val="Intense Reference"/>
    <w:basedOn w:val="DefaultParagraphFont"/>
    <w:uiPriority w:val="32"/>
    <w:qFormat/>
    <w:rsid w:val="00970BCA"/>
    <w:rPr>
      <w:b/>
      <w:bCs/>
      <w:smallCaps/>
      <w:color w:val="0F4761" w:themeColor="accent1" w:themeShade="BF"/>
      <w:spacing w:val="5"/>
    </w:rPr>
  </w:style>
  <w:style w:type="character" w:customStyle="1" w:styleId="normaltextrun">
    <w:name w:val="normaltextrun"/>
    <w:basedOn w:val="DefaultParagraphFont"/>
    <w:rsid w:val="00E94700"/>
  </w:style>
  <w:style w:type="paragraph" w:customStyle="1" w:styleId="Body">
    <w:name w:val="Body"/>
    <w:rsid w:val="00AE3B19"/>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de-DE" w:eastAsia="zh-CN"/>
      <w14:textOutline w14:w="0" w14:cap="flat" w14:cmpd="sng" w14:algn="ctr">
        <w14:noFill/>
        <w14:prstDash w14:val="solid"/>
        <w14:bevel/>
      </w14:textOutline>
      <w14:ligatures w14:val="none"/>
    </w:rPr>
  </w:style>
  <w:style w:type="paragraph" w:styleId="NormalWeb">
    <w:name w:val="Normal (Web)"/>
    <w:basedOn w:val="Normal"/>
    <w:uiPriority w:val="99"/>
    <w:unhideWhenUsed/>
    <w:rsid w:val="00AE3B19"/>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table" w:styleId="TableGrid">
    <w:name w:val="Table Grid"/>
    <w:basedOn w:val="TableNormal"/>
    <w:uiPriority w:val="39"/>
    <w:rsid w:val="00AE3B19"/>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6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E22"/>
    <w:rPr>
      <w:lang w:val="cy-GB"/>
    </w:rPr>
  </w:style>
  <w:style w:type="paragraph" w:styleId="Footer">
    <w:name w:val="footer"/>
    <w:basedOn w:val="Normal"/>
    <w:link w:val="FooterChar"/>
    <w:uiPriority w:val="99"/>
    <w:unhideWhenUsed/>
    <w:rsid w:val="00C86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E22"/>
    <w:rPr>
      <w:lang w:val="cy-GB"/>
    </w:rPr>
  </w:style>
  <w:style w:type="character" w:styleId="PlaceholderText">
    <w:name w:val="Placeholder Text"/>
    <w:basedOn w:val="DefaultParagraphFont"/>
    <w:uiPriority w:val="99"/>
    <w:semiHidden/>
    <w:rsid w:val="009D52E9"/>
    <w:rPr>
      <w:color w:val="666666"/>
    </w:rPr>
  </w:style>
  <w:style w:type="character" w:styleId="Hyperlink">
    <w:name w:val="Hyperlink"/>
    <w:basedOn w:val="DefaultParagraphFont"/>
    <w:uiPriority w:val="99"/>
    <w:unhideWhenUsed/>
    <w:rsid w:val="007B7650"/>
    <w:rPr>
      <w:color w:val="0000FF"/>
      <w:u w:val="single"/>
    </w:rPr>
  </w:style>
  <w:style w:type="paragraph" w:styleId="NoSpacing">
    <w:name w:val="No Spacing"/>
    <w:uiPriority w:val="1"/>
    <w:qFormat/>
    <w:rsid w:val="007B7650"/>
    <w:pPr>
      <w:spacing w:after="0" w:line="240" w:lineRule="auto"/>
    </w:pPr>
    <w:rPr>
      <w:lang w:val="cy-GB"/>
    </w:rPr>
  </w:style>
  <w:style w:type="character" w:customStyle="1" w:styleId="citationsource-journal">
    <w:name w:val="citation_source-journal"/>
    <w:basedOn w:val="DefaultParagraphFont"/>
    <w:rsid w:val="007B7650"/>
  </w:style>
  <w:style w:type="character" w:styleId="FollowedHyperlink">
    <w:name w:val="FollowedHyperlink"/>
    <w:basedOn w:val="DefaultParagraphFont"/>
    <w:uiPriority w:val="99"/>
    <w:semiHidden/>
    <w:unhideWhenUsed/>
    <w:rsid w:val="007B76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505329">
      <w:bodyDiv w:val="1"/>
      <w:marLeft w:val="0"/>
      <w:marRight w:val="0"/>
      <w:marTop w:val="0"/>
      <w:marBottom w:val="0"/>
      <w:divBdr>
        <w:top w:val="none" w:sz="0" w:space="0" w:color="auto"/>
        <w:left w:val="none" w:sz="0" w:space="0" w:color="auto"/>
        <w:bottom w:val="none" w:sz="0" w:space="0" w:color="auto"/>
        <w:right w:val="none" w:sz="0" w:space="0" w:color="auto"/>
      </w:divBdr>
      <w:divsChild>
        <w:div w:id="1339043557">
          <w:marLeft w:val="0"/>
          <w:marRight w:val="0"/>
          <w:marTop w:val="0"/>
          <w:marBottom w:val="0"/>
          <w:divBdr>
            <w:top w:val="none" w:sz="0" w:space="0" w:color="auto"/>
            <w:left w:val="none" w:sz="0" w:space="0" w:color="auto"/>
            <w:bottom w:val="none" w:sz="0" w:space="0" w:color="auto"/>
            <w:right w:val="none" w:sz="0" w:space="0" w:color="auto"/>
          </w:divBdr>
          <w:divsChild>
            <w:div w:id="62922166">
              <w:marLeft w:val="0"/>
              <w:marRight w:val="0"/>
              <w:marTop w:val="0"/>
              <w:marBottom w:val="0"/>
              <w:divBdr>
                <w:top w:val="none" w:sz="0" w:space="0" w:color="auto"/>
                <w:left w:val="none" w:sz="0" w:space="0" w:color="auto"/>
                <w:bottom w:val="none" w:sz="0" w:space="0" w:color="auto"/>
                <w:right w:val="none" w:sz="0" w:space="0" w:color="auto"/>
              </w:divBdr>
              <w:divsChild>
                <w:div w:id="1742560810">
                  <w:marLeft w:val="0"/>
                  <w:marRight w:val="0"/>
                  <w:marTop w:val="0"/>
                  <w:marBottom w:val="0"/>
                  <w:divBdr>
                    <w:top w:val="none" w:sz="0" w:space="0" w:color="auto"/>
                    <w:left w:val="none" w:sz="0" w:space="0" w:color="auto"/>
                    <w:bottom w:val="none" w:sz="0" w:space="0" w:color="auto"/>
                    <w:right w:val="none" w:sz="0" w:space="0" w:color="auto"/>
                  </w:divBdr>
                  <w:divsChild>
                    <w:div w:id="1953324164">
                      <w:marLeft w:val="0"/>
                      <w:marRight w:val="0"/>
                      <w:marTop w:val="0"/>
                      <w:marBottom w:val="0"/>
                      <w:divBdr>
                        <w:top w:val="none" w:sz="0" w:space="0" w:color="auto"/>
                        <w:left w:val="none" w:sz="0" w:space="0" w:color="auto"/>
                        <w:bottom w:val="none" w:sz="0" w:space="0" w:color="auto"/>
                        <w:right w:val="none" w:sz="0" w:space="0" w:color="auto"/>
                      </w:divBdr>
                      <w:divsChild>
                        <w:div w:id="1340158812">
                          <w:marLeft w:val="0"/>
                          <w:marRight w:val="0"/>
                          <w:marTop w:val="0"/>
                          <w:marBottom w:val="0"/>
                          <w:divBdr>
                            <w:top w:val="none" w:sz="0" w:space="0" w:color="auto"/>
                            <w:left w:val="none" w:sz="0" w:space="0" w:color="auto"/>
                            <w:bottom w:val="none" w:sz="0" w:space="0" w:color="auto"/>
                            <w:right w:val="none" w:sz="0" w:space="0" w:color="auto"/>
                          </w:divBdr>
                          <w:divsChild>
                            <w:div w:id="436678334">
                              <w:marLeft w:val="0"/>
                              <w:marRight w:val="0"/>
                              <w:marTop w:val="0"/>
                              <w:marBottom w:val="0"/>
                              <w:divBdr>
                                <w:top w:val="none" w:sz="0" w:space="0" w:color="auto"/>
                                <w:left w:val="none" w:sz="0" w:space="0" w:color="auto"/>
                                <w:bottom w:val="none" w:sz="0" w:space="0" w:color="auto"/>
                                <w:right w:val="none" w:sz="0" w:space="0" w:color="auto"/>
                              </w:divBdr>
                              <w:divsChild>
                                <w:div w:id="979384017">
                                  <w:marLeft w:val="0"/>
                                  <w:marRight w:val="0"/>
                                  <w:marTop w:val="0"/>
                                  <w:marBottom w:val="0"/>
                                  <w:divBdr>
                                    <w:top w:val="none" w:sz="0" w:space="0" w:color="auto"/>
                                    <w:left w:val="none" w:sz="0" w:space="0" w:color="auto"/>
                                    <w:bottom w:val="none" w:sz="0" w:space="0" w:color="auto"/>
                                    <w:right w:val="none" w:sz="0" w:space="0" w:color="auto"/>
                                  </w:divBdr>
                                  <w:divsChild>
                                    <w:div w:id="345323908">
                                      <w:marLeft w:val="0"/>
                                      <w:marRight w:val="0"/>
                                      <w:marTop w:val="0"/>
                                      <w:marBottom w:val="0"/>
                                      <w:divBdr>
                                        <w:top w:val="none" w:sz="0" w:space="0" w:color="auto"/>
                                        <w:left w:val="none" w:sz="0" w:space="0" w:color="auto"/>
                                        <w:bottom w:val="none" w:sz="0" w:space="0" w:color="auto"/>
                                        <w:right w:val="none" w:sz="0" w:space="0" w:color="auto"/>
                                      </w:divBdr>
                                    </w:div>
                                    <w:div w:id="328991942">
                                      <w:marLeft w:val="0"/>
                                      <w:marRight w:val="0"/>
                                      <w:marTop w:val="0"/>
                                      <w:marBottom w:val="0"/>
                                      <w:divBdr>
                                        <w:top w:val="none" w:sz="0" w:space="0" w:color="auto"/>
                                        <w:left w:val="none" w:sz="0" w:space="0" w:color="auto"/>
                                        <w:bottom w:val="none" w:sz="0" w:space="0" w:color="auto"/>
                                        <w:right w:val="none" w:sz="0" w:space="0" w:color="auto"/>
                                      </w:divBdr>
                                      <w:divsChild>
                                        <w:div w:id="1543320033">
                                          <w:marLeft w:val="0"/>
                                          <w:marRight w:val="165"/>
                                          <w:marTop w:val="150"/>
                                          <w:marBottom w:val="0"/>
                                          <w:divBdr>
                                            <w:top w:val="none" w:sz="0" w:space="0" w:color="auto"/>
                                            <w:left w:val="none" w:sz="0" w:space="0" w:color="auto"/>
                                            <w:bottom w:val="none" w:sz="0" w:space="0" w:color="auto"/>
                                            <w:right w:val="none" w:sz="0" w:space="0" w:color="auto"/>
                                          </w:divBdr>
                                          <w:divsChild>
                                            <w:div w:id="1935236292">
                                              <w:marLeft w:val="0"/>
                                              <w:marRight w:val="0"/>
                                              <w:marTop w:val="0"/>
                                              <w:marBottom w:val="0"/>
                                              <w:divBdr>
                                                <w:top w:val="none" w:sz="0" w:space="0" w:color="auto"/>
                                                <w:left w:val="none" w:sz="0" w:space="0" w:color="auto"/>
                                                <w:bottom w:val="none" w:sz="0" w:space="0" w:color="auto"/>
                                                <w:right w:val="none" w:sz="0" w:space="0" w:color="auto"/>
                                              </w:divBdr>
                                              <w:divsChild>
                                                <w:div w:id="65059606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4440702">
      <w:bodyDiv w:val="1"/>
      <w:marLeft w:val="0"/>
      <w:marRight w:val="0"/>
      <w:marTop w:val="0"/>
      <w:marBottom w:val="0"/>
      <w:divBdr>
        <w:top w:val="none" w:sz="0" w:space="0" w:color="auto"/>
        <w:left w:val="none" w:sz="0" w:space="0" w:color="auto"/>
        <w:bottom w:val="none" w:sz="0" w:space="0" w:color="auto"/>
        <w:right w:val="none" w:sz="0" w:space="0" w:color="auto"/>
      </w:divBdr>
    </w:div>
    <w:div w:id="490487310">
      <w:bodyDiv w:val="1"/>
      <w:marLeft w:val="0"/>
      <w:marRight w:val="0"/>
      <w:marTop w:val="0"/>
      <w:marBottom w:val="0"/>
      <w:divBdr>
        <w:top w:val="none" w:sz="0" w:space="0" w:color="auto"/>
        <w:left w:val="none" w:sz="0" w:space="0" w:color="auto"/>
        <w:bottom w:val="none" w:sz="0" w:space="0" w:color="auto"/>
        <w:right w:val="none" w:sz="0" w:space="0" w:color="auto"/>
      </w:divBdr>
    </w:div>
    <w:div w:id="1206143711">
      <w:bodyDiv w:val="1"/>
      <w:marLeft w:val="0"/>
      <w:marRight w:val="0"/>
      <w:marTop w:val="0"/>
      <w:marBottom w:val="0"/>
      <w:divBdr>
        <w:top w:val="none" w:sz="0" w:space="0" w:color="auto"/>
        <w:left w:val="none" w:sz="0" w:space="0" w:color="auto"/>
        <w:bottom w:val="none" w:sz="0" w:space="0" w:color="auto"/>
        <w:right w:val="none" w:sz="0" w:space="0" w:color="auto"/>
      </w:divBdr>
    </w:div>
    <w:div w:id="1612668964">
      <w:bodyDiv w:val="1"/>
      <w:marLeft w:val="0"/>
      <w:marRight w:val="0"/>
      <w:marTop w:val="0"/>
      <w:marBottom w:val="0"/>
      <w:divBdr>
        <w:top w:val="none" w:sz="0" w:space="0" w:color="auto"/>
        <w:left w:val="none" w:sz="0" w:space="0" w:color="auto"/>
        <w:bottom w:val="none" w:sz="0" w:space="0" w:color="auto"/>
        <w:right w:val="none" w:sz="0" w:space="0" w:color="auto"/>
      </w:divBdr>
    </w:div>
    <w:div w:id="178653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www.estyn.gov.wales/effective-practice/involving-all-stakeholders-identifying-priorities-school-improvement" TargetMode="External"/><Relationship Id="rId18" Type="http://schemas.openxmlformats.org/officeDocument/2006/relationships/hyperlink" Target="https://www.llyw.cymru/sites/default/files/publications/2018-12/thema-1-arweinyddiaeth-ar-gyfer-system-sy-n-gwella-ei-hun-adnoddau-1-7.pdf" TargetMode="External"/><Relationship Id="rId26" Type="http://schemas.openxmlformats.org/officeDocument/2006/relationships/hyperlink" Target="https://arbor-education.com/blog-effective-school-improvement-plan/" TargetMode="External"/><Relationship Id="rId3" Type="http://schemas.openxmlformats.org/officeDocument/2006/relationships/webSettings" Target="webSettings.xml"/><Relationship Id="rId21" Type="http://schemas.openxmlformats.org/officeDocument/2006/relationships/hyperlink" Target="https://eur01.safelinks.protection.outlook.com/?url=https%3A%2F%2Fwww.gov.wales%2Fsites%2Fdefault%2Ffiles%2Fpublications%2F2018-03%2F28-school-development-plans.pdf&amp;data=05%7C02%7C2100280%40student.uwtsd.ac.uk%7C161f7c87ef294faea0e708dc69e1807c%7C4e0f11f9046e45059cb8db2152311e21%7C0%7C0%7C638501664457951004%7CUnknown%7CTWFpbGZsb3d8eyJWIjoiMC4wLjAwMDAiLCJQIjoiV2luMzIiLCJBTiI6Ik1haWwiLCJXVCI6Mn0%3D%7C0%7C%7C%7C&amp;sdata=F6WJAU4CRXFYutgZKAKvQpBVGLlcavlopr7wqrcxASs%3D&amp;reserved=0" TargetMode="External"/><Relationship Id="rId7" Type="http://schemas.openxmlformats.org/officeDocument/2006/relationships/hyperlink" Target="https://www.bbc.co.uk/news/uk-wales-politics-65639738" TargetMode="External"/><Relationship Id="rId12" Type="http://schemas.openxmlformats.org/officeDocument/2006/relationships/hyperlink" Target="https://egin.org.uk/measureimpact/" TargetMode="External"/><Relationship Id="rId17" Type="http://schemas.openxmlformats.org/officeDocument/2006/relationships/hyperlink" Target="https://www.bbc.co.uk/news/uk-wales-64331621" TargetMode="External"/><Relationship Id="rId25" Type="http://schemas.openxmlformats.org/officeDocument/2006/relationships/hyperlink" Target="https://www.llyw.cymru/y-gymraeg-yng-nghymru-cyfrifiad-2021-html" TargetMode="External"/><Relationship Id="rId2" Type="http://schemas.openxmlformats.org/officeDocument/2006/relationships/settings" Target="settings.xml"/><Relationship Id="rId16" Type="http://schemas.openxmlformats.org/officeDocument/2006/relationships/hyperlink" Target="https://www.imd.org/reflections/what-is-strategic-planning-why-is-it-important/" TargetMode="External"/><Relationship Id="rId20" Type="http://schemas.openxmlformats.org/officeDocument/2006/relationships/hyperlink" Target="https://www.llyw.cymru/sites/default/files/publications/2019-03/cymraeg-2050-strategaeth-y-gymraeg-v1-1.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em.org/blog/evaluating-impact" TargetMode="External"/><Relationship Id="rId11" Type="http://schemas.openxmlformats.org/officeDocument/2006/relationships/hyperlink" Target="https://www.eani.org.uk/school-governance/school-improvement-and-self-evaluation-for-school-governors" TargetMode="External"/><Relationship Id="rId24" Type="http://schemas.openxmlformats.org/officeDocument/2006/relationships/hyperlink" Target="https://www.gov.wales/10-year-plan-launched-increase-number-welsh-speaking-teachers" TargetMode="External"/><Relationship Id="rId5" Type="http://schemas.openxmlformats.org/officeDocument/2006/relationships/endnotes" Target="endnotes.xml"/><Relationship Id="rId15" Type="http://schemas.openxmlformats.org/officeDocument/2006/relationships/hyperlink" Target="https://adroddiad-blynyddol.estyn.llyw.cymru/2023/y-gymraeg-mewn-addysg-a-hyfforddiant/" TargetMode="External"/><Relationship Id="rId23" Type="http://schemas.openxmlformats.org/officeDocument/2006/relationships/hyperlink" Target="https://hwb.gov.wales/gwerthuso-gwella-ac-atebolrwydd/yr-adnodd-cenedlaethol-gwerthuso-a-gwella/egwyddorion-gwerthuso-a-gwella/cynllunio-gwelliant-ai-roi-ar-waith/" TargetMode="External"/><Relationship Id="rId28" Type="http://schemas.openxmlformats.org/officeDocument/2006/relationships/hyperlink" Target="https://www.itv.com/news/wales/2023-03-27/pupils-to-be-made-confident-welsh-speakers-under-new-proposals" TargetMode="External"/><Relationship Id="rId10" Type="http://schemas.openxmlformats.org/officeDocument/2006/relationships/hyperlink" Target="https://www.easds.org.uk/userfiles/every-school-a-good-school-school-development-planning-guidance-2010-english-version.pdf" TargetMode="External"/><Relationship Id="rId19" Type="http://schemas.openxmlformats.org/officeDocument/2006/relationships/hyperlink" Target="https://www.llyw.cymru/sites/default/files/publications/2018-12/wynebu-r-her-gyda-n-gilydd-ygath-pecyn-cymorth-ymgysylltu-a-r-gymuned-a-theuluoedd-i-ysgolion-yng-nghymru-prif-ganllawiau.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hildfriendlycardiff.co.uk/cy/hawliau-plant/hawliau-plant-ar-ccuhp/?cn-reloaded=1" TargetMode="External"/><Relationship Id="rId14" Type="http://schemas.openxmlformats.org/officeDocument/2006/relationships/hyperlink" Target="https://www.estyn.llyw.cymru/arfer-effeithiol/ysgol-yn-datblygu-llais-y-disgybl" TargetMode="External"/><Relationship Id="rId22" Type="http://schemas.openxmlformats.org/officeDocument/2006/relationships/hyperlink" Target="https://llyw.cymru/canlyniadaur-cyfrifiad-ysgolion-ym-mis-ionawr-2020" TargetMode="External"/><Relationship Id="rId27" Type="http://schemas.openxmlformats.org/officeDocument/2006/relationships/hyperlink" Target="https://teachbetter.com/blog/lessons-learned-from-learning-walk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3767</Words>
  <Characters>21476</Characters>
  <Application>Microsoft Office Word</Application>
  <DocSecurity>0</DocSecurity>
  <Lines>178</Lines>
  <Paragraphs>50</Paragraphs>
  <ScaleCrop>false</ScaleCrop>
  <Company/>
  <LinksUpToDate>false</LinksUpToDate>
  <CharactersWithSpaces>25193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seward</dc:creator>
  <cp:keywords/>
  <dc:description/>
  <cp:lastModifiedBy>ffion seward</cp:lastModifiedBy>
  <cp:revision>369</cp:revision>
  <dcterms:created xsi:type="dcterms:W3CDTF">2024-04-27T10:20:00Z</dcterms:created>
  <dcterms:modified xsi:type="dcterms:W3CDTF">2024-05-12T11:36:00Z</dcterms:modified>
</cp:coreProperties>
</file>