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7B53D" w14:textId="592A3877" w:rsidR="00424773" w:rsidRPr="00D839CD" w:rsidRDefault="00424773" w:rsidP="00280A88">
      <w:pPr>
        <w:autoSpaceDE w:val="0"/>
        <w:autoSpaceDN w:val="0"/>
        <w:adjustRightInd w:val="0"/>
        <w:jc w:val="both"/>
        <w:rPr>
          <w:rFonts w:ascii="Arial" w:hAnsi="Arial" w:cs="Arial"/>
          <w:b/>
          <w:sz w:val="22"/>
          <w:szCs w:val="22"/>
        </w:rPr>
      </w:pP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70415DBD" w:rsidR="00CE6A00" w:rsidRPr="004C3A0B" w:rsidRDefault="00BA4FDF" w:rsidP="008C4441">
            <w:pPr>
              <w:rPr>
                <w:rFonts w:ascii="Arial" w:hAnsi="Arial" w:cs="Arial"/>
                <w:sz w:val="22"/>
                <w:szCs w:val="22"/>
                <w:lang w:eastAsia="zh-CN"/>
              </w:rPr>
            </w:pPr>
            <w:r>
              <w:rPr>
                <w:rFonts w:ascii="Arial" w:hAnsi="Arial" w:cs="Arial"/>
                <w:sz w:val="22"/>
                <w:szCs w:val="22"/>
                <w:lang w:eastAsia="zh-CN"/>
              </w:rPr>
              <w:t>Matthew Ewan Thomas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47E13322" w:rsidR="003257BD" w:rsidRPr="004C3A0B" w:rsidRDefault="00BA4FDF" w:rsidP="008C4441">
            <w:pPr>
              <w:rPr>
                <w:rFonts w:ascii="Arial" w:hAnsi="Arial" w:cs="Arial"/>
                <w:sz w:val="22"/>
                <w:szCs w:val="22"/>
                <w:lang w:eastAsia="zh-CN"/>
              </w:rPr>
            </w:pPr>
            <w:r>
              <w:rPr>
                <w:rFonts w:ascii="Arial" w:hAnsi="Arial" w:cs="Arial"/>
                <w:sz w:val="22"/>
                <w:szCs w:val="22"/>
                <w:lang w:eastAsia="zh-CN"/>
              </w:rPr>
              <w:t xml:space="preserve">University of Wales Trinity St David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53F16485"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r w:rsidR="00FF39D6">
              <w:rPr>
                <w:rFonts w:ascii="Arial" w:hAnsi="Arial" w:cs="Arial"/>
                <w:sz w:val="22"/>
                <w:szCs w:val="22"/>
                <w:lang w:eastAsia="zh-CN"/>
              </w:rPr>
              <w:t xml:space="preserve"> Business Campus</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75A0973F" w:rsidR="003257BD" w:rsidRPr="004C3A0B" w:rsidRDefault="00BA4FDF" w:rsidP="008C4441">
            <w:pPr>
              <w:rPr>
                <w:rFonts w:ascii="Arial" w:hAnsi="Arial" w:cs="Arial"/>
                <w:sz w:val="22"/>
                <w:szCs w:val="22"/>
                <w:lang w:eastAsia="zh-CN"/>
              </w:rPr>
            </w:pPr>
            <w:r>
              <w:rPr>
                <w:rFonts w:ascii="Arial" w:hAnsi="Arial" w:cs="Arial"/>
                <w:sz w:val="22"/>
                <w:szCs w:val="22"/>
              </w:rPr>
              <w:t>1802069@student.uwtsd.ac.uk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06F6D079" w:rsidR="003257BD" w:rsidRPr="004C3A0B" w:rsidRDefault="00BA4FDF" w:rsidP="008C4441">
            <w:pPr>
              <w:rPr>
                <w:rFonts w:ascii="Arial" w:hAnsi="Arial" w:cs="Arial"/>
                <w:sz w:val="22"/>
                <w:szCs w:val="22"/>
              </w:rPr>
            </w:pPr>
            <w:r>
              <w:rPr>
                <w:rFonts w:ascii="Arial" w:hAnsi="Arial" w:cs="Arial"/>
                <w:sz w:val="22"/>
                <w:szCs w:val="22"/>
              </w:rPr>
              <w:t>07535922440</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099B65F8" w:rsidR="00090CF7" w:rsidRPr="004C3A0B" w:rsidRDefault="00BA4FDF" w:rsidP="00090CF7">
            <w:pPr>
              <w:rPr>
                <w:rFonts w:ascii="Arial" w:hAnsi="Arial" w:cs="Arial"/>
                <w:sz w:val="22"/>
                <w:szCs w:val="22"/>
                <w:lang w:eastAsia="zh-CN"/>
              </w:rPr>
            </w:pPr>
            <w:r>
              <w:rPr>
                <w:rFonts w:ascii="Arial" w:hAnsi="Arial" w:cs="Arial"/>
                <w:sz w:val="22"/>
                <w:szCs w:val="22"/>
                <w:lang w:eastAsia="zh-CN"/>
              </w:rPr>
              <w:t>1802069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1A0CACF4" w:rsidR="00090CF7" w:rsidRPr="004C3A0B" w:rsidRDefault="009A7F36" w:rsidP="00090CF7">
            <w:pPr>
              <w:rPr>
                <w:rFonts w:ascii="Arial" w:hAnsi="Arial" w:cs="Arial"/>
                <w:sz w:val="22"/>
                <w:szCs w:val="22"/>
                <w:lang w:eastAsia="zh-CN"/>
              </w:rPr>
            </w:pPr>
            <w:r>
              <w:rPr>
                <w:rFonts w:ascii="Arial" w:hAnsi="Arial" w:cs="Arial"/>
                <w:sz w:val="22"/>
                <w:szCs w:val="22"/>
                <w:lang w:eastAsia="zh-CN"/>
              </w:rPr>
              <w:t xml:space="preserve">BSc </w:t>
            </w:r>
            <w:r w:rsidR="00BA4FDF">
              <w:rPr>
                <w:rFonts w:ascii="Arial" w:hAnsi="Arial" w:cs="Arial"/>
                <w:sz w:val="22"/>
                <w:szCs w:val="22"/>
                <w:lang w:eastAsia="zh-CN"/>
              </w:rPr>
              <w:t xml:space="preserve">Criminology and Law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59CCF932" w:rsidR="00090CF7" w:rsidRPr="004C3A0B" w:rsidRDefault="00BA4FDF" w:rsidP="00090CF7">
            <w:pPr>
              <w:rPr>
                <w:rFonts w:ascii="Arial" w:hAnsi="Arial" w:cs="Arial"/>
                <w:sz w:val="22"/>
                <w:szCs w:val="22"/>
                <w:lang w:eastAsia="zh-CN"/>
              </w:rPr>
            </w:pPr>
            <w:r>
              <w:rPr>
                <w:rFonts w:ascii="Arial" w:hAnsi="Arial" w:cs="Arial"/>
                <w:sz w:val="22"/>
                <w:szCs w:val="22"/>
                <w:lang w:eastAsia="zh-CN"/>
              </w:rPr>
              <w:t xml:space="preserve">Bronwen Williams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19055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1905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1905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190551"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1905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1905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811F7A" w14:textId="6D9D20FC" w:rsidR="00FF39D6" w:rsidRPr="00FF39D6" w:rsidRDefault="00FF39D6" w:rsidP="00FF39D6">
            <w:pPr>
              <w:rPr>
                <w:rFonts w:ascii="Arial" w:hAnsi="Arial" w:cs="Arial"/>
                <w:sz w:val="22"/>
                <w:szCs w:val="22"/>
              </w:rPr>
            </w:pPr>
            <w:r w:rsidRPr="00FF39D6">
              <w:rPr>
                <w:rFonts w:ascii="Arial" w:hAnsi="Arial" w:cs="Arial"/>
                <w:sz w:val="22"/>
                <w:szCs w:val="22"/>
              </w:rPr>
              <w:t xml:space="preserve">An </w:t>
            </w:r>
            <w:r>
              <w:rPr>
                <w:rFonts w:ascii="Arial" w:hAnsi="Arial" w:cs="Arial"/>
                <w:sz w:val="22"/>
                <w:szCs w:val="22"/>
              </w:rPr>
              <w:t>I</w:t>
            </w:r>
            <w:r w:rsidRPr="00FF39D6">
              <w:rPr>
                <w:rFonts w:ascii="Arial" w:hAnsi="Arial" w:cs="Arial"/>
                <w:sz w:val="22"/>
                <w:szCs w:val="22"/>
              </w:rPr>
              <w:t xml:space="preserve">nvestigation </w:t>
            </w:r>
            <w:r w:rsidR="002C2ED0">
              <w:rPr>
                <w:rFonts w:ascii="Arial" w:hAnsi="Arial" w:cs="Arial"/>
                <w:sz w:val="22"/>
                <w:szCs w:val="22"/>
              </w:rPr>
              <w:t>into</w:t>
            </w:r>
            <w:r w:rsidRPr="00FF39D6">
              <w:rPr>
                <w:rFonts w:ascii="Arial" w:hAnsi="Arial" w:cs="Arial"/>
                <w:sz w:val="22"/>
                <w:szCs w:val="22"/>
              </w:rPr>
              <w:t xml:space="preserve"> the </w:t>
            </w:r>
            <w:r>
              <w:rPr>
                <w:rFonts w:ascii="Arial" w:hAnsi="Arial" w:cs="Arial"/>
                <w:sz w:val="22"/>
                <w:szCs w:val="22"/>
              </w:rPr>
              <w:t>S</w:t>
            </w:r>
            <w:r w:rsidRPr="00FF39D6">
              <w:rPr>
                <w:rFonts w:ascii="Arial" w:hAnsi="Arial" w:cs="Arial"/>
                <w:sz w:val="22"/>
                <w:szCs w:val="22"/>
              </w:rPr>
              <w:t xml:space="preserve">chemes and </w:t>
            </w:r>
            <w:r>
              <w:rPr>
                <w:rFonts w:ascii="Arial" w:hAnsi="Arial" w:cs="Arial"/>
                <w:sz w:val="22"/>
                <w:szCs w:val="22"/>
              </w:rPr>
              <w:t>P</w:t>
            </w:r>
            <w:r w:rsidRPr="00FF39D6">
              <w:rPr>
                <w:rFonts w:ascii="Arial" w:hAnsi="Arial" w:cs="Arial"/>
                <w:sz w:val="22"/>
                <w:szCs w:val="22"/>
              </w:rPr>
              <w:t xml:space="preserve">ractises </w:t>
            </w:r>
            <w:r>
              <w:rPr>
                <w:rFonts w:ascii="Arial" w:hAnsi="Arial" w:cs="Arial"/>
                <w:sz w:val="22"/>
                <w:szCs w:val="22"/>
              </w:rPr>
              <w:t>A</w:t>
            </w:r>
            <w:r w:rsidRPr="00FF39D6">
              <w:rPr>
                <w:rFonts w:ascii="Arial" w:hAnsi="Arial" w:cs="Arial"/>
                <w:sz w:val="22"/>
                <w:szCs w:val="22"/>
              </w:rPr>
              <w:t xml:space="preserve">vailable in Swansea to </w:t>
            </w:r>
            <w:r>
              <w:rPr>
                <w:rFonts w:ascii="Arial" w:hAnsi="Arial" w:cs="Arial"/>
                <w:sz w:val="22"/>
                <w:szCs w:val="22"/>
              </w:rPr>
              <w:t>H</w:t>
            </w:r>
            <w:r w:rsidRPr="00FF39D6">
              <w:rPr>
                <w:rFonts w:ascii="Arial" w:hAnsi="Arial" w:cs="Arial"/>
                <w:sz w:val="22"/>
                <w:szCs w:val="22"/>
              </w:rPr>
              <w:t xml:space="preserve">elp </w:t>
            </w:r>
            <w:r>
              <w:rPr>
                <w:rFonts w:ascii="Arial" w:hAnsi="Arial" w:cs="Arial"/>
                <w:sz w:val="22"/>
                <w:szCs w:val="22"/>
              </w:rPr>
              <w:t>E</w:t>
            </w:r>
            <w:r w:rsidRPr="00FF39D6">
              <w:rPr>
                <w:rFonts w:ascii="Arial" w:hAnsi="Arial" w:cs="Arial"/>
                <w:sz w:val="22"/>
                <w:szCs w:val="22"/>
              </w:rPr>
              <w:t>x-</w:t>
            </w:r>
            <w:r>
              <w:rPr>
                <w:rFonts w:ascii="Arial" w:hAnsi="Arial" w:cs="Arial"/>
                <w:sz w:val="22"/>
                <w:szCs w:val="22"/>
              </w:rPr>
              <w:t>O</w:t>
            </w:r>
            <w:r w:rsidRPr="00FF39D6">
              <w:rPr>
                <w:rFonts w:ascii="Arial" w:hAnsi="Arial" w:cs="Arial"/>
                <w:sz w:val="22"/>
                <w:szCs w:val="22"/>
              </w:rPr>
              <w:t xml:space="preserve">ffenders </w:t>
            </w:r>
            <w:r>
              <w:rPr>
                <w:rFonts w:ascii="Arial" w:hAnsi="Arial" w:cs="Arial"/>
                <w:sz w:val="22"/>
                <w:szCs w:val="22"/>
              </w:rPr>
              <w:t>F</w:t>
            </w:r>
            <w:r w:rsidRPr="00FF39D6">
              <w:rPr>
                <w:rFonts w:ascii="Arial" w:hAnsi="Arial" w:cs="Arial"/>
                <w:sz w:val="22"/>
                <w:szCs w:val="22"/>
              </w:rPr>
              <w:t xml:space="preserve">ind </w:t>
            </w:r>
            <w:r>
              <w:rPr>
                <w:rFonts w:ascii="Arial" w:hAnsi="Arial" w:cs="Arial"/>
                <w:sz w:val="22"/>
                <w:szCs w:val="22"/>
              </w:rPr>
              <w:t>E</w:t>
            </w:r>
            <w:r w:rsidRPr="00FF39D6">
              <w:rPr>
                <w:rFonts w:ascii="Arial" w:hAnsi="Arial" w:cs="Arial"/>
                <w:sz w:val="22"/>
                <w:szCs w:val="22"/>
              </w:rPr>
              <w:t xml:space="preserve">mployment. </w:t>
            </w:r>
          </w:p>
          <w:p w14:paraId="01765D4C" w14:textId="6CCED7B9" w:rsidR="003C07E3" w:rsidRPr="004C3A0B" w:rsidRDefault="003C07E3" w:rsidP="003C07E3">
            <w:pPr>
              <w:rPr>
                <w:rFonts w:ascii="Arial" w:hAnsi="Arial" w:cs="Arial"/>
                <w:sz w:val="22"/>
                <w:szCs w:val="22"/>
              </w:rPr>
            </w:pP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3F9357F" w:rsidR="003C07E3" w:rsidRPr="00D839CD" w:rsidRDefault="009A7F36" w:rsidP="003C07E3">
            <w:pPr>
              <w:rPr>
                <w:rFonts w:ascii="Arial" w:hAnsi="Arial" w:cs="Arial"/>
                <w:sz w:val="22"/>
                <w:szCs w:val="22"/>
              </w:rPr>
            </w:pPr>
            <w:r>
              <w:rPr>
                <w:rFonts w:ascii="Arial"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C874125" w:rsidR="003C07E3" w:rsidRPr="004C3A0B" w:rsidRDefault="009A7F36"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33C324C9"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w:t>
            </w:r>
            <w:r w:rsidR="002C2ED0">
              <w:rPr>
                <w:rFonts w:ascii="Arial" w:hAnsi="Arial" w:cs="Arial"/>
                <w:sz w:val="22"/>
                <w:szCs w:val="22"/>
              </w:rPr>
              <w:t xml:space="preserve">looks to investigate what is being done inside and outside of prison, in the Swansea area, to help prisoners find work once they leave prison.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4919303F"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w:t>
            </w:r>
            <w:r w:rsidR="002C2ED0">
              <w:rPr>
                <w:rFonts w:ascii="Arial" w:hAnsi="Arial" w:cs="Arial"/>
                <w:sz w:val="22"/>
                <w:szCs w:val="22"/>
              </w:rPr>
              <w:t>is being done inside of prison to help prisoners find work once leaving prison?</w:t>
            </w:r>
          </w:p>
          <w:p w14:paraId="7CFB311B" w14:textId="479E913F" w:rsid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2C2ED0">
              <w:rPr>
                <w:rFonts w:ascii="Arial" w:hAnsi="Arial" w:cs="Arial"/>
                <w:sz w:val="22"/>
                <w:szCs w:val="22"/>
                <w:lang w:eastAsia="zh-CN"/>
              </w:rPr>
              <w:t>What schemes and help can be found outside of prison for ex-offenders struggling to find work?</w:t>
            </w:r>
          </w:p>
          <w:p w14:paraId="2937061D" w14:textId="2536FA3D" w:rsidR="002C2ED0" w:rsidRPr="00143B4E" w:rsidRDefault="002C2ED0" w:rsidP="00143B4E">
            <w:pPr>
              <w:spacing w:line="360" w:lineRule="auto"/>
              <w:rPr>
                <w:rFonts w:ascii="Arial" w:hAnsi="Arial" w:cs="Arial"/>
                <w:sz w:val="22"/>
                <w:szCs w:val="22"/>
                <w:lang w:eastAsia="zh-CN"/>
              </w:rPr>
            </w:pPr>
            <w:r>
              <w:rPr>
                <w:rFonts w:ascii="Arial" w:hAnsi="Arial" w:cs="Arial"/>
                <w:sz w:val="22"/>
                <w:szCs w:val="22"/>
                <w:lang w:eastAsia="zh-CN"/>
              </w:rPr>
              <w:t>Q3. Does finding employment have any effect on reoffending rates?</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71FE629"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The research aim</w:t>
            </w:r>
            <w:r w:rsidR="00BE2E3A">
              <w:rPr>
                <w:rFonts w:ascii="Arial" w:hAnsi="Arial" w:cs="Arial"/>
                <w:sz w:val="22"/>
                <w:szCs w:val="22"/>
              </w:rPr>
              <w:t xml:space="preserve"> is</w:t>
            </w:r>
            <w:r w:rsidRPr="00CE3FBF">
              <w:rPr>
                <w:rFonts w:ascii="Arial" w:hAnsi="Arial" w:cs="Arial"/>
                <w:sz w:val="22"/>
                <w:szCs w:val="22"/>
              </w:rPr>
              <w:t xml:space="preserve"> to </w:t>
            </w:r>
            <w:r w:rsidR="004C1248" w:rsidRPr="004C1248">
              <w:rPr>
                <w:rFonts w:ascii="Arial" w:hAnsi="Arial" w:cs="Arial"/>
                <w:sz w:val="22"/>
                <w:szCs w:val="22"/>
              </w:rPr>
              <w:t>investigate the systems in place in Swansea that look to aid ex-offenders with finding employment</w:t>
            </w:r>
            <w:r w:rsidR="00C42AB9">
              <w:rPr>
                <w:rFonts w:ascii="Arial" w:hAnsi="Arial" w:cs="Arial"/>
                <w:sz w:val="22"/>
                <w:szCs w:val="22"/>
              </w:rPr>
              <w:t xml:space="preserve"> and highlight potential weakness i</w:t>
            </w:r>
            <w:r w:rsidR="00BE2E3A">
              <w:rPr>
                <w:rFonts w:ascii="Arial" w:hAnsi="Arial" w:cs="Arial"/>
                <w:sz w:val="22"/>
                <w:szCs w:val="22"/>
              </w:rPr>
              <w:t>n</w:t>
            </w:r>
            <w:r w:rsidR="00C42AB9">
              <w:rPr>
                <w:rFonts w:ascii="Arial" w:hAnsi="Arial" w:cs="Arial"/>
                <w:sz w:val="22"/>
                <w:szCs w:val="22"/>
              </w:rPr>
              <w:t xml:space="preserve"> the process that may be </w:t>
            </w:r>
            <w:proofErr w:type="gramStart"/>
            <w:r w:rsidR="00C42AB9">
              <w:rPr>
                <w:rFonts w:ascii="Arial" w:hAnsi="Arial" w:cs="Arial"/>
                <w:sz w:val="22"/>
                <w:szCs w:val="22"/>
              </w:rPr>
              <w:t>effecting</w:t>
            </w:r>
            <w:proofErr w:type="gramEnd"/>
            <w:r w:rsidR="00C42AB9">
              <w:rPr>
                <w:rFonts w:ascii="Arial" w:hAnsi="Arial" w:cs="Arial"/>
                <w:sz w:val="22"/>
                <w:szCs w:val="22"/>
              </w:rPr>
              <w:t xml:space="preserve"> either rehabilitation or employment opportunities. </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697310F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2C2ED0">
              <w:rPr>
                <w:rFonts w:ascii="Arial" w:hAnsi="Arial" w:cs="Arial"/>
                <w:color w:val="000000" w:themeColor="text1"/>
                <w:sz w:val="22"/>
                <w:szCs w:val="22"/>
                <w:lang w:eastAsia="zh-CN"/>
              </w:rPr>
              <w:t>prisoner rehabilitation and whether finding employment has any effect on it</w:t>
            </w:r>
            <w:r w:rsidR="004C1248">
              <w:rPr>
                <w:rFonts w:ascii="Arial" w:hAnsi="Arial" w:cs="Arial"/>
                <w:color w:val="000000" w:themeColor="text1"/>
                <w:sz w:val="22"/>
                <w:szCs w:val="22"/>
                <w:lang w:eastAsia="zh-CN"/>
              </w:rPr>
              <w:t>.</w:t>
            </w:r>
            <w:r w:rsidRPr="00CE3FBF">
              <w:rPr>
                <w:rFonts w:ascii="Arial" w:hAnsi="Arial" w:cs="Arial"/>
                <w:color w:val="000000" w:themeColor="text1"/>
                <w:sz w:val="22"/>
                <w:szCs w:val="22"/>
                <w:lang w:eastAsia="zh-CN"/>
              </w:rPr>
              <w:t xml:space="preserve"> </w:t>
            </w:r>
          </w:p>
          <w:p w14:paraId="645D7B8D" w14:textId="31D097A4" w:rsidR="004C1248"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4C1248">
              <w:rPr>
                <w:rFonts w:ascii="Arial" w:hAnsi="Arial" w:cs="Arial"/>
                <w:color w:val="000000" w:themeColor="text1"/>
                <w:sz w:val="22"/>
                <w:szCs w:val="22"/>
                <w:lang w:eastAsia="zh-CN"/>
              </w:rPr>
              <w:t>To investigate what is done inside of prison to prepare prisoners for finding work once they leave prison.</w:t>
            </w:r>
          </w:p>
          <w:p w14:paraId="60DCE45E" w14:textId="0EC61E9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4C1248">
              <w:rPr>
                <w:rFonts w:ascii="Arial" w:hAnsi="Arial" w:cs="Arial"/>
                <w:color w:val="000000" w:themeColor="text1"/>
                <w:sz w:val="22"/>
                <w:szCs w:val="22"/>
                <w:lang w:eastAsia="zh-CN"/>
              </w:rPr>
              <w:t>To investigate what support systems exist outside of society that can help ex-offenders find work.</w:t>
            </w:r>
          </w:p>
          <w:p w14:paraId="30CC12B1" w14:textId="7BC578B9"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lastRenderedPageBreak/>
              <w:t xml:space="preserve">4. </w:t>
            </w:r>
            <w:r w:rsidR="004C1248">
              <w:rPr>
                <w:rFonts w:ascii="Arial" w:hAnsi="Arial" w:cs="Arial"/>
                <w:color w:val="000000" w:themeColor="text1"/>
                <w:sz w:val="22"/>
                <w:szCs w:val="22"/>
                <w:lang w:eastAsia="zh-CN"/>
              </w:rPr>
              <w:t xml:space="preserve">Find potential weakness in the ex-offender-employment process and suggest recommendations on how to improve it.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723C566C" w14:textId="53CF906F" w:rsidR="0027257F" w:rsidRDefault="0027257F"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The main research method used in this project will be an interview. To do this a set of questions must first be developed. This set of question</w:t>
            </w:r>
            <w:r w:rsidR="00DF046F">
              <w:rPr>
                <w:rFonts w:ascii="Arial" w:hAnsi="Arial" w:cs="Arial"/>
                <w:color w:val="000000" w:themeColor="text1"/>
                <w:sz w:val="22"/>
                <w:szCs w:val="22"/>
                <w:lang w:eastAsia="zh-CN"/>
              </w:rPr>
              <w:t>s</w:t>
            </w:r>
            <w:r>
              <w:rPr>
                <w:rFonts w:ascii="Arial" w:hAnsi="Arial" w:cs="Arial"/>
                <w:color w:val="000000" w:themeColor="text1"/>
                <w:sz w:val="22"/>
                <w:szCs w:val="22"/>
                <w:lang w:eastAsia="zh-CN"/>
              </w:rPr>
              <w:t xml:space="preserve"> will be completed on a Microsoft Word document. The questions included in the document will mostly be focussed directly to the research topic – though there may be basic questions at the start such as name, age, sex (if required). After completing the set of </w:t>
            </w:r>
            <w:r w:rsidR="00F92723">
              <w:rPr>
                <w:rFonts w:ascii="Arial" w:hAnsi="Arial" w:cs="Arial"/>
                <w:color w:val="000000" w:themeColor="text1"/>
                <w:sz w:val="22"/>
                <w:szCs w:val="22"/>
                <w:lang w:eastAsia="zh-CN"/>
              </w:rPr>
              <w:t>questions,</w:t>
            </w:r>
            <w:r>
              <w:rPr>
                <w:rFonts w:ascii="Arial" w:hAnsi="Arial" w:cs="Arial"/>
                <w:color w:val="000000" w:themeColor="text1"/>
                <w:sz w:val="22"/>
                <w:szCs w:val="22"/>
                <w:lang w:eastAsia="zh-CN"/>
              </w:rPr>
              <w:t xml:space="preserve"> the interviewees will need to be contacted. This contact will be done through email. Contact with the interviewees will hopefully lead to the interview being performed on said interviewee either in person or perhaps over the email. It will also be necessary to inform the interviewee of the purpose of the interview, their right to anonymity and their right to refuse any question that they do not wish to answer.</w:t>
            </w:r>
          </w:p>
          <w:p w14:paraId="2EE2E6C8" w14:textId="77777777" w:rsidR="0027257F" w:rsidRDefault="0027257F" w:rsidP="00143B4E">
            <w:pPr>
              <w:spacing w:line="360" w:lineRule="auto"/>
              <w:jc w:val="both"/>
              <w:rPr>
                <w:rFonts w:ascii="Arial" w:hAnsi="Arial" w:cs="Arial"/>
                <w:color w:val="000000" w:themeColor="text1"/>
                <w:sz w:val="22"/>
                <w:szCs w:val="22"/>
                <w:lang w:eastAsia="zh-CN"/>
              </w:rPr>
            </w:pPr>
          </w:p>
          <w:p w14:paraId="6AED6EB7" w14:textId="12284F6D" w:rsidR="00F92723" w:rsidRDefault="0027257F"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w:t>
            </w:r>
            <w:r w:rsidR="00F92723">
              <w:rPr>
                <w:rFonts w:ascii="Arial" w:hAnsi="Arial" w:cs="Arial"/>
                <w:color w:val="000000" w:themeColor="text1"/>
                <w:sz w:val="22"/>
                <w:szCs w:val="22"/>
                <w:lang w:eastAsia="zh-CN"/>
              </w:rPr>
              <w:t xml:space="preserve">other method of data finding used within this research project will be an academic investigation which will involve reading books and journals, both physical or online in order to investigate previous studies on the research topic and potential academic opinions on the matter. Sources will be accessed primarily through the university library services and online search engines such as Google Scholar which provide access to academic articles. When conducting academic research, it is vital to refer to any source that may be found, stating all details required for a Harvard style reference. This is imperative not only to give the research more </w:t>
            </w:r>
            <w:r w:rsidR="00DF046F">
              <w:rPr>
                <w:rFonts w:ascii="Arial" w:hAnsi="Arial" w:cs="Arial"/>
                <w:color w:val="000000" w:themeColor="text1"/>
                <w:sz w:val="22"/>
                <w:szCs w:val="22"/>
                <w:lang w:eastAsia="zh-CN"/>
              </w:rPr>
              <w:t>credibility</w:t>
            </w:r>
            <w:r w:rsidR="00F92723">
              <w:rPr>
                <w:rFonts w:ascii="Arial" w:hAnsi="Arial" w:cs="Arial"/>
                <w:color w:val="000000" w:themeColor="text1"/>
                <w:sz w:val="22"/>
                <w:szCs w:val="22"/>
                <w:lang w:eastAsia="zh-CN"/>
              </w:rPr>
              <w:t>, but to ensure there is no issue with copyright or plagiarism.</w:t>
            </w:r>
          </w:p>
          <w:p w14:paraId="48BC2E1D" w14:textId="77777777" w:rsidR="00F92723" w:rsidRDefault="00F92723" w:rsidP="00143B4E">
            <w:pPr>
              <w:spacing w:line="360" w:lineRule="auto"/>
              <w:jc w:val="both"/>
              <w:rPr>
                <w:rFonts w:ascii="Arial" w:hAnsi="Arial" w:cs="Arial"/>
                <w:color w:val="000000" w:themeColor="text1"/>
                <w:sz w:val="22"/>
                <w:szCs w:val="22"/>
                <w:lang w:eastAsia="zh-CN"/>
              </w:rPr>
            </w:pPr>
          </w:p>
          <w:p w14:paraId="2D1C4292" w14:textId="3C940C6A" w:rsidR="003C07E3" w:rsidRDefault="00F92723"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Another way in which data will be sought in this investigation is by getting in contact with businesses and asking for a statement in reference to the research topic. This will be done through email as it allows a professional message to be structured and if a reply is given it can be archived much more thoroughly than taking a statement over the phone. When contacting</w:t>
            </w:r>
            <w:r w:rsidR="00DF046F">
              <w:rPr>
                <w:rFonts w:ascii="Arial" w:hAnsi="Arial" w:cs="Arial"/>
                <w:color w:val="000000" w:themeColor="text1"/>
                <w:sz w:val="22"/>
                <w:szCs w:val="22"/>
                <w:lang w:eastAsia="zh-CN"/>
              </w:rPr>
              <w:t xml:space="preserve"> a</w:t>
            </w:r>
            <w:r>
              <w:rPr>
                <w:rFonts w:ascii="Arial" w:hAnsi="Arial" w:cs="Arial"/>
                <w:color w:val="000000" w:themeColor="text1"/>
                <w:sz w:val="22"/>
                <w:szCs w:val="22"/>
                <w:lang w:eastAsia="zh-CN"/>
              </w:rPr>
              <w:t xml:space="preserve"> real business, it is important to keep a level of professionalism and formality as the project needs to come off as legitimate, as well as representing the university. In the contact email, these businesses will be given the option of anonymity</w:t>
            </w:r>
            <w:r w:rsidR="00836482">
              <w:rPr>
                <w:rFonts w:ascii="Arial" w:hAnsi="Arial" w:cs="Arial"/>
                <w:color w:val="000000" w:themeColor="text1"/>
                <w:sz w:val="22"/>
                <w:szCs w:val="22"/>
                <w:lang w:eastAsia="zh-CN"/>
              </w:rPr>
              <w:t xml:space="preserve"> and the right to refuse giving a statement altogether. </w:t>
            </w:r>
            <w:r>
              <w:rPr>
                <w:rFonts w:ascii="Arial" w:hAnsi="Arial" w:cs="Arial"/>
                <w:color w:val="000000" w:themeColor="text1"/>
                <w:sz w:val="22"/>
                <w:szCs w:val="22"/>
                <w:lang w:eastAsia="zh-CN"/>
              </w:rPr>
              <w:t xml:space="preserve">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00F4AEE5" w14:textId="77777777" w:rsidR="003C07E3" w:rsidRDefault="009A7F36" w:rsidP="00D37246">
            <w:pPr>
              <w:rPr>
                <w:rFonts w:ascii="Arial" w:hAnsi="Arial" w:cs="Arial"/>
                <w:bCs/>
                <w:sz w:val="22"/>
                <w:szCs w:val="22"/>
              </w:rPr>
            </w:pPr>
            <w:r>
              <w:rPr>
                <w:rFonts w:ascii="Arial" w:hAnsi="Arial" w:cs="Arial"/>
                <w:bCs/>
                <w:sz w:val="22"/>
                <w:szCs w:val="22"/>
              </w:rPr>
              <w:t>Swansea County Area</w:t>
            </w:r>
          </w:p>
          <w:p w14:paraId="13F92B52" w14:textId="77777777" w:rsidR="00C42AB9" w:rsidRDefault="00C42AB9" w:rsidP="00D37246">
            <w:pPr>
              <w:rPr>
                <w:rFonts w:ascii="Arial" w:hAnsi="Arial" w:cs="Arial"/>
                <w:bCs/>
                <w:sz w:val="22"/>
                <w:szCs w:val="22"/>
              </w:rPr>
            </w:pPr>
            <w:r>
              <w:rPr>
                <w:rFonts w:ascii="Arial" w:hAnsi="Arial" w:cs="Arial"/>
                <w:bCs/>
                <w:sz w:val="22"/>
                <w:szCs w:val="22"/>
              </w:rPr>
              <w:t>UWTSD – Swansea Business Campus</w:t>
            </w:r>
          </w:p>
          <w:p w14:paraId="52B6D0EB" w14:textId="27CED519" w:rsidR="00C42AB9" w:rsidRPr="009A7F36" w:rsidRDefault="00C42AB9" w:rsidP="00D37246">
            <w:pPr>
              <w:rPr>
                <w:rFonts w:ascii="Arial" w:hAnsi="Arial" w:cs="Arial"/>
                <w:bCs/>
                <w:sz w:val="22"/>
                <w:szCs w:val="22"/>
              </w:rPr>
            </w:pPr>
            <w:r>
              <w:rPr>
                <w:rFonts w:ascii="Arial" w:hAnsi="Arial" w:cs="Arial"/>
                <w:bCs/>
                <w:sz w:val="22"/>
                <w:szCs w:val="22"/>
              </w:rPr>
              <w:t xml:space="preserve">HMS Prison Swansea </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58E96002" w:rsidR="003C07E3" w:rsidRPr="00EF52EA" w:rsidRDefault="00DF046F"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No research will be done outside of the UK. There may be potential to view sources written from other countries that have relevance to the research topic, but apart from this all data will be sourced from within the UK. </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1905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3087C4F2" w:rsidR="008C4441" w:rsidRPr="004C3A0B" w:rsidRDefault="00C42A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446572D1" w:rsidR="008C4441" w:rsidRPr="004C3A0B" w:rsidRDefault="00C42A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Content>
              <w:p w14:paraId="0D8601E0" w14:textId="5446B3B5" w:rsidR="00986FD8" w:rsidRPr="004C3A0B" w:rsidRDefault="00C42A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6902B22F" w14:textId="29A8247D" w:rsidR="00986FD8" w:rsidRPr="004C3A0B" w:rsidRDefault="00C42A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Content>
              <w:p w14:paraId="5F57010F" w14:textId="5387AA89" w:rsidR="00986FD8" w:rsidRPr="004C3A0B" w:rsidRDefault="00C42A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27D08E1E" w14:textId="7F0FC513" w:rsidR="00986FD8" w:rsidRPr="004C3A0B" w:rsidRDefault="00C42A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18B90B84" w:rsidR="00AD5E63" w:rsidRPr="004C3A0B" w:rsidRDefault="00C42AB9" w:rsidP="00144B8D">
            <w:pPr>
              <w:rPr>
                <w:rFonts w:ascii="Arial" w:hAnsi="Arial" w:cs="Arial"/>
                <w:b/>
                <w:sz w:val="22"/>
                <w:szCs w:val="22"/>
              </w:rPr>
            </w:pPr>
            <w:r>
              <w:rPr>
                <w:rFonts w:ascii="Arial" w:hAnsi="Arial" w:cs="Arial"/>
                <w:b/>
                <w:sz w:val="22"/>
                <w:szCs w:val="22"/>
              </w:rPr>
              <w:t>No definite number</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4F3FB719" w14:textId="79BB7694" w:rsidR="00C42AB9"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sidR="00C42AB9">
              <w:rPr>
                <w:rFonts w:ascii="Arial" w:hAnsi="Arial" w:cs="Arial"/>
                <w:sz w:val="22"/>
                <w:szCs w:val="22"/>
              </w:rPr>
              <w:t>will be performed with those working either inside HMS Prison Swansea or with individuals who have hands-on knowledge of the schemes running inside HMS Prison Swansea. The interview will also be performed on those who have knowledge about schemes offered outside of prisoner, such as professionals inside St Giles Trust.</w:t>
            </w:r>
          </w:p>
          <w:p w14:paraId="333E9A94" w14:textId="77777777" w:rsidR="00C42AB9" w:rsidRDefault="00C42AB9" w:rsidP="00F91427">
            <w:pPr>
              <w:jc w:val="both"/>
              <w:rPr>
                <w:rFonts w:ascii="Arial" w:hAnsi="Arial" w:cs="Arial"/>
                <w:sz w:val="22"/>
                <w:szCs w:val="22"/>
              </w:rPr>
            </w:pPr>
          </w:p>
          <w:p w14:paraId="2EA0471B" w14:textId="1E3C773C" w:rsidR="00A374A8" w:rsidRDefault="00C42AB9" w:rsidP="00F91427">
            <w:pPr>
              <w:jc w:val="both"/>
              <w:rPr>
                <w:rFonts w:ascii="Arial" w:hAnsi="Arial" w:cs="Arial"/>
                <w:sz w:val="22"/>
                <w:szCs w:val="22"/>
              </w:rPr>
            </w:pPr>
            <w:r>
              <w:rPr>
                <w:rFonts w:ascii="Arial" w:hAnsi="Arial" w:cs="Arial"/>
                <w:sz w:val="22"/>
                <w:szCs w:val="22"/>
              </w:rPr>
              <w:t xml:space="preserve"> Local business may also be used in order to obtain either interview answers or a statement on their stances on prisoner employment within their own brand. </w:t>
            </w:r>
          </w:p>
          <w:p w14:paraId="5EFDC475" w14:textId="77777777" w:rsidR="00F91427" w:rsidRDefault="00F91427" w:rsidP="00F91427">
            <w:pPr>
              <w:jc w:val="both"/>
              <w:rPr>
                <w:rFonts w:ascii="Arial" w:hAnsi="Arial" w:cs="Arial"/>
                <w:sz w:val="22"/>
                <w:szCs w:val="22"/>
              </w:rPr>
            </w:pPr>
          </w:p>
          <w:p w14:paraId="29724308" w14:textId="03BCF364"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2B0502AF"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w:t>
            </w:r>
            <w:r w:rsidR="00C42AB9">
              <w:rPr>
                <w:rFonts w:ascii="Arial" w:hAnsi="Arial" w:cs="Arial"/>
                <w:sz w:val="22"/>
                <w:szCs w:val="22"/>
              </w:rPr>
              <w:t xml:space="preserve">specially selected as professionals within either HMS Prison Swansea, St Giles Trust or as a representative of a local business.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723DC50" w14:textId="3C698E9A" w:rsidR="00C86572" w:rsidRPr="004C3A0B" w:rsidRDefault="00C42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1C197C50" w:rsidR="00C86572" w:rsidRPr="004C3A0B" w:rsidRDefault="00C42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5AB291DA" w:rsidR="00C86572" w:rsidRPr="004C3A0B" w:rsidRDefault="00C42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C0D5DF2" w14:textId="04DB6860" w:rsidR="00C86572" w:rsidRPr="004C3A0B" w:rsidRDefault="00C42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1AE26F77" w:rsidR="00425DA7" w:rsidRPr="00FD519A" w:rsidRDefault="001905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7EAD261B" w:rsidR="00425DA7" w:rsidRDefault="0019055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350DE12E"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EE10A5">
              <w:rPr>
                <w:rFonts w:ascii="Arial" w:hAnsi="Arial" w:cs="Arial"/>
                <w:sz w:val="22"/>
                <w:szCs w:val="22"/>
                <w:lang w:eastAsia="zh-CN"/>
              </w:rPr>
              <w:t xml:space="preserve">It is important to be aware of the participants state both mentally and physically. Some questions that may not seem impactful to the interview may have seem deep, unseen meaning to the </w:t>
            </w:r>
            <w:r w:rsidR="0055186B">
              <w:rPr>
                <w:rFonts w:ascii="Arial" w:hAnsi="Arial" w:cs="Arial"/>
                <w:sz w:val="22"/>
                <w:szCs w:val="22"/>
                <w:lang w:eastAsia="zh-CN"/>
              </w:rPr>
              <w:t>interviewee,</w:t>
            </w:r>
            <w:r w:rsidR="00EE10A5">
              <w:rPr>
                <w:rFonts w:ascii="Arial" w:hAnsi="Arial" w:cs="Arial"/>
                <w:sz w:val="22"/>
                <w:szCs w:val="22"/>
                <w:lang w:eastAsia="zh-CN"/>
              </w:rPr>
              <w:t xml:space="preserve"> so it is important to be res</w:t>
            </w:r>
            <w:r w:rsidR="0055186B">
              <w:rPr>
                <w:rFonts w:ascii="Arial" w:hAnsi="Arial" w:cs="Arial"/>
                <w:sz w:val="22"/>
                <w:szCs w:val="22"/>
                <w:lang w:eastAsia="zh-CN"/>
              </w:rPr>
              <w:t>pectful</w:t>
            </w:r>
            <w:r w:rsidR="00EE10A5">
              <w:rPr>
                <w:rFonts w:ascii="Arial" w:hAnsi="Arial" w:cs="Arial"/>
                <w:sz w:val="22"/>
                <w:szCs w:val="22"/>
                <w:lang w:eastAsia="zh-CN"/>
              </w:rPr>
              <w:t xml:space="preserve"> throughout the interview. The option to withdraw or withhold an answer will be stated before the interview takes place and will also be retorted if there is an obvious uneas</w:t>
            </w:r>
            <w:r w:rsidR="0055186B">
              <w:rPr>
                <w:rFonts w:ascii="Arial" w:hAnsi="Arial" w:cs="Arial"/>
                <w:sz w:val="22"/>
                <w:szCs w:val="22"/>
                <w:lang w:eastAsia="zh-CN"/>
              </w:rPr>
              <w:t>iness</w:t>
            </w:r>
            <w:r w:rsidR="00EE10A5">
              <w:rPr>
                <w:rFonts w:ascii="Arial" w:hAnsi="Arial" w:cs="Arial"/>
                <w:sz w:val="22"/>
                <w:szCs w:val="22"/>
                <w:lang w:eastAsia="zh-CN"/>
              </w:rPr>
              <w:t xml:space="preserve"> in the interviewee such as long pauses, anguished look or a change in body language. </w:t>
            </w:r>
          </w:p>
          <w:p w14:paraId="4BC89E1C" w14:textId="1FBEB066"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EE10A5">
              <w:rPr>
                <w:rFonts w:ascii="Arial" w:hAnsi="Arial" w:cs="Arial"/>
                <w:sz w:val="22"/>
                <w:szCs w:val="22"/>
                <w:lang w:eastAsia="zh-CN"/>
              </w:rPr>
              <w:t xml:space="preserve">All data and information collected will be stored and used appropriately. Any personal details or contact details given will be viewed by those given permission by the interview themselves. </w:t>
            </w:r>
          </w:p>
          <w:p w14:paraId="2D64CAC4" w14:textId="5DC2B655" w:rsidR="002960B0" w:rsidRDefault="00CB5695" w:rsidP="00CB5695">
            <w:pPr>
              <w:jc w:val="both"/>
              <w:rPr>
                <w:rFonts w:ascii="Arial" w:hAnsi="Arial" w:cs="Arial"/>
                <w:sz w:val="22"/>
                <w:szCs w:val="22"/>
                <w:lang w:eastAsia="zh-CN"/>
              </w:rPr>
            </w:pPr>
            <w:r>
              <w:rPr>
                <w:rFonts w:ascii="Arial" w:hAnsi="Arial" w:cs="Arial"/>
                <w:sz w:val="22"/>
                <w:szCs w:val="22"/>
                <w:lang w:eastAsia="zh-CN"/>
              </w:rPr>
              <w:t xml:space="preserve">3. </w:t>
            </w:r>
            <w:r w:rsidR="00EE10A5">
              <w:rPr>
                <w:rFonts w:ascii="Arial" w:hAnsi="Arial" w:cs="Arial"/>
                <w:sz w:val="22"/>
                <w:szCs w:val="22"/>
                <w:lang w:eastAsia="zh-CN"/>
              </w:rPr>
              <w:t xml:space="preserve">All data will be stored using passworded accounts that only those with have permission or authority could view. </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17909E6C" w:rsidR="003257BD" w:rsidRDefault="00EE10A5" w:rsidP="003257BD">
            <w:pPr>
              <w:rPr>
                <w:rFonts w:ascii="Arial" w:hAnsi="Arial" w:cs="Arial"/>
                <w:sz w:val="22"/>
                <w:szCs w:val="22"/>
              </w:rPr>
            </w:pPr>
            <w:r>
              <w:rPr>
                <w:rFonts w:ascii="Arial" w:hAnsi="Arial" w:cs="Arial"/>
                <w:sz w:val="22"/>
                <w:szCs w:val="22"/>
              </w:rPr>
              <w:t xml:space="preserve">The target audiences for the research project are not those who may be deemed vulnerable. </w:t>
            </w:r>
            <w:r w:rsidR="0055186B">
              <w:rPr>
                <w:rFonts w:ascii="Arial" w:hAnsi="Arial" w:cs="Arial"/>
                <w:sz w:val="22"/>
                <w:szCs w:val="22"/>
              </w:rPr>
              <w:t>However,</w:t>
            </w:r>
            <w:r>
              <w:rPr>
                <w:rFonts w:ascii="Arial" w:hAnsi="Arial" w:cs="Arial"/>
                <w:sz w:val="22"/>
                <w:szCs w:val="22"/>
              </w:rPr>
              <w:t xml:space="preserve"> confidentiality and the option to withdraw will be available as well as an openness to any concerns the participant may have. </w:t>
            </w: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6A665013" w:rsidR="003257BD" w:rsidRDefault="00430D58" w:rsidP="003257BD">
            <w:pPr>
              <w:rPr>
                <w:rFonts w:ascii="Arial" w:hAnsi="Arial" w:cs="Arial"/>
                <w:sz w:val="22"/>
                <w:szCs w:val="22"/>
              </w:rPr>
            </w:pPr>
            <w:r w:rsidRPr="00430D58">
              <w:rPr>
                <w:rFonts w:ascii="Arial" w:hAnsi="Arial" w:cs="Arial"/>
                <w:sz w:val="22"/>
                <w:szCs w:val="22"/>
              </w:rPr>
              <w:t xml:space="preserve">1. </w:t>
            </w:r>
            <w:r w:rsidR="00EE10A5">
              <w:rPr>
                <w:rFonts w:ascii="Arial" w:hAnsi="Arial" w:cs="Arial"/>
                <w:sz w:val="22"/>
                <w:szCs w:val="22"/>
              </w:rPr>
              <w:t xml:space="preserve">Keep the interview formal and relaxed in a way that </w:t>
            </w:r>
            <w:r w:rsidR="0055186B">
              <w:rPr>
                <w:rFonts w:ascii="Arial" w:hAnsi="Arial" w:cs="Arial"/>
                <w:sz w:val="22"/>
                <w:szCs w:val="22"/>
              </w:rPr>
              <w:t>does not</w:t>
            </w:r>
            <w:r w:rsidR="00EE10A5">
              <w:rPr>
                <w:rFonts w:ascii="Arial" w:hAnsi="Arial" w:cs="Arial"/>
                <w:sz w:val="22"/>
                <w:szCs w:val="22"/>
              </w:rPr>
              <w:t xml:space="preserve"> provoke any parties, keeping the interview as professional as possible. If things escalate to a point where the atmosphere is no longer suited to </w:t>
            </w:r>
            <w:r w:rsidR="0055186B">
              <w:rPr>
                <w:rFonts w:ascii="Arial" w:hAnsi="Arial" w:cs="Arial"/>
                <w:sz w:val="22"/>
                <w:szCs w:val="22"/>
              </w:rPr>
              <w:t>a</w:t>
            </w:r>
            <w:r w:rsidR="00EE10A5">
              <w:rPr>
                <w:rFonts w:ascii="Arial" w:hAnsi="Arial" w:cs="Arial"/>
                <w:sz w:val="22"/>
                <w:szCs w:val="22"/>
              </w:rPr>
              <w:t xml:space="preserve"> credible </w:t>
            </w:r>
            <w:proofErr w:type="gramStart"/>
            <w:r w:rsidR="00EE10A5">
              <w:rPr>
                <w:rFonts w:ascii="Arial" w:hAnsi="Arial" w:cs="Arial"/>
                <w:sz w:val="22"/>
                <w:szCs w:val="22"/>
              </w:rPr>
              <w:t>interview</w:t>
            </w:r>
            <w:proofErr w:type="gramEnd"/>
            <w:r w:rsidR="00EE10A5">
              <w:rPr>
                <w:rFonts w:ascii="Arial" w:hAnsi="Arial" w:cs="Arial"/>
                <w:sz w:val="22"/>
                <w:szCs w:val="22"/>
              </w:rPr>
              <w:t xml:space="preserve"> then it will be terminated. </w:t>
            </w:r>
          </w:p>
          <w:p w14:paraId="73820144" w14:textId="14553080"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EE10A5">
              <w:rPr>
                <w:rFonts w:ascii="Arial" w:hAnsi="Arial" w:cs="Arial"/>
                <w:sz w:val="22"/>
                <w:szCs w:val="22"/>
                <w:lang w:eastAsia="zh-CN"/>
              </w:rPr>
              <w:t xml:space="preserve">It is the job of the interviewer to remain unbiased as to create an environment for the interviewee to feel relaxed enough to give answers that are genuine and have meaning. Therefore, if an answer is given which provokes </w:t>
            </w:r>
            <w:r w:rsidR="00EE10A5">
              <w:rPr>
                <w:rFonts w:ascii="Arial" w:hAnsi="Arial" w:cs="Arial"/>
                <w:sz w:val="22"/>
                <w:szCs w:val="22"/>
                <w:lang w:eastAsia="zh-CN"/>
              </w:rPr>
              <w:lastRenderedPageBreak/>
              <w:t>some emotion within the interviewer it is important to understand the position and opportunity</w:t>
            </w:r>
            <w:r w:rsidR="0055186B">
              <w:rPr>
                <w:rFonts w:ascii="Arial" w:hAnsi="Arial" w:cs="Arial"/>
                <w:sz w:val="22"/>
                <w:szCs w:val="22"/>
                <w:lang w:eastAsia="zh-CN"/>
              </w:rPr>
              <w:t xml:space="preserve"> which the interviewer </w:t>
            </w:r>
            <w:proofErr w:type="gramStart"/>
            <w:r w:rsidR="0055186B">
              <w:rPr>
                <w:rFonts w:ascii="Arial" w:hAnsi="Arial" w:cs="Arial"/>
                <w:sz w:val="22"/>
                <w:szCs w:val="22"/>
                <w:lang w:eastAsia="zh-CN"/>
              </w:rPr>
              <w:t>is undertaking in order</w:t>
            </w:r>
            <w:r w:rsidR="00EE10A5">
              <w:rPr>
                <w:rFonts w:ascii="Arial" w:hAnsi="Arial" w:cs="Arial"/>
                <w:sz w:val="22"/>
                <w:szCs w:val="22"/>
                <w:lang w:eastAsia="zh-CN"/>
              </w:rPr>
              <w:t xml:space="preserve"> to remain professional at all times</w:t>
            </w:r>
            <w:proofErr w:type="gramEnd"/>
            <w:r w:rsidR="00EE10A5">
              <w:rPr>
                <w:rFonts w:ascii="Arial" w:hAnsi="Arial" w:cs="Arial"/>
                <w:sz w:val="22"/>
                <w:szCs w:val="22"/>
                <w:lang w:eastAsia="zh-CN"/>
              </w:rPr>
              <w:t xml:space="preserve">. </w:t>
            </w:r>
          </w:p>
          <w:p w14:paraId="17F7BC45" w14:textId="75024AC1"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EE10A5">
              <w:rPr>
                <w:rFonts w:ascii="Arial" w:hAnsi="Arial" w:cs="Arial"/>
                <w:sz w:val="22"/>
                <w:szCs w:val="22"/>
                <w:lang w:eastAsia="zh-CN"/>
              </w:rPr>
              <w:t>The interviewer will be respectful of any decision to termite the interview on the interviewees part.</w:t>
            </w:r>
            <w:r w:rsidR="00C74AAC">
              <w:rPr>
                <w:rFonts w:ascii="Arial" w:hAnsi="Arial" w:cs="Arial"/>
                <w:sz w:val="22"/>
                <w:szCs w:val="22"/>
                <w:lang w:eastAsia="zh-CN"/>
              </w:rPr>
              <w:t xml:space="preserve"> Enough time and preparation will go into to making sure that time is not an issue and if any participants may be unavailable </w:t>
            </w:r>
            <w:r w:rsidR="0055186B">
              <w:rPr>
                <w:rFonts w:ascii="Arial" w:hAnsi="Arial" w:cs="Arial"/>
                <w:sz w:val="22"/>
                <w:szCs w:val="22"/>
                <w:lang w:eastAsia="zh-CN"/>
              </w:rPr>
              <w:t xml:space="preserve">and </w:t>
            </w:r>
            <w:r w:rsidR="00C74AAC">
              <w:rPr>
                <w:rFonts w:ascii="Arial" w:hAnsi="Arial" w:cs="Arial"/>
                <w:sz w:val="22"/>
                <w:szCs w:val="22"/>
                <w:lang w:eastAsia="zh-CN"/>
              </w:rPr>
              <w:t xml:space="preserve">that other participants are available or potential participants not yet contacted but could be. </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BFE2E04" w14:textId="147D9B46" w:rsidR="003257BD" w:rsidRPr="004C3A0B" w:rsidRDefault="00C74AAC" w:rsidP="003257BD">
            <w:pPr>
              <w:rPr>
                <w:rFonts w:ascii="Arial" w:hAnsi="Arial" w:cs="Arial"/>
                <w:sz w:val="22"/>
                <w:szCs w:val="22"/>
              </w:rPr>
            </w:pPr>
            <w:r>
              <w:rPr>
                <w:rFonts w:ascii="Arial" w:hAnsi="Arial" w:cs="Arial"/>
                <w:sz w:val="22"/>
                <w:szCs w:val="22"/>
              </w:rPr>
              <w:t xml:space="preserve">Throughout the entire project the university and its reputation will be held as vital important to retain. The interviewer will use the opportunity of the research project to act as a representative of the university and not jeopardize this opportunity in any way in their power. </w:t>
            </w: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1905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1905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1905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4DFF35DA"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1B2F94">
              <w:rPr>
                <w:rFonts w:ascii="Arial" w:hAnsi="Arial" w:cs="Arial"/>
                <w:sz w:val="22"/>
                <w:szCs w:val="22"/>
              </w:rPr>
              <w:t xml:space="preserve">can be given via email if required by the participant.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E45620D" w14:textId="315FC994" w:rsidR="00947984" w:rsidRPr="00354F34" w:rsidRDefault="00190288" w:rsidP="00190288">
            <w:pPr>
              <w:rPr>
                <w:i/>
              </w:rPr>
            </w:pPr>
            <w:r>
              <w:rPr>
                <w:rFonts w:ascii="Arial" w:hAnsi="Arial" w:cs="Arial"/>
                <w:sz w:val="22"/>
                <w:szCs w:val="22"/>
                <w:lang w:eastAsia="zh-CN"/>
              </w:rPr>
              <w:t xml:space="preserve">Potentially names of interviewees or business that may participate in the research project and given permission to their details being shared. </w:t>
            </w: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F09DBA0" w14:textId="1C8CE777" w:rsidR="007407AA" w:rsidRPr="004C3A0B" w:rsidRDefault="001902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83B7026" w14:textId="4AD1D370" w:rsidR="007407AA" w:rsidRPr="004C3A0B" w:rsidRDefault="001902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1905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1905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1905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1905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10096A2" w:rsidR="0092487B" w:rsidRPr="004C3A0B" w:rsidRDefault="0027257F"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M.E. Thomas </w:t>
            </w:r>
          </w:p>
        </w:tc>
        <w:tc>
          <w:tcPr>
            <w:tcW w:w="2239" w:type="dxa"/>
            <w:vAlign w:val="center"/>
          </w:tcPr>
          <w:p w14:paraId="18FD57FF" w14:textId="3F4CC9E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7257F">
              <w:rPr>
                <w:rFonts w:ascii="Arial" w:hAnsi="Arial" w:cs="Arial"/>
                <w:b/>
                <w:bCs/>
                <w:sz w:val="22"/>
                <w:szCs w:val="22"/>
              </w:rPr>
              <w:t xml:space="preserve"> 30/11/12</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03E36700" w:rsidR="00CC2661" w:rsidRPr="004C3A0B" w:rsidRDefault="0027257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1D5D638B" w:rsidR="00CC2661" w:rsidRPr="004C3A0B" w:rsidRDefault="0027257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4FDF1097" w:rsidR="00CC2661" w:rsidRPr="004C3A0B" w:rsidRDefault="0027257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129E435F" w:rsidR="00CC2661" w:rsidRPr="004C3A0B" w:rsidRDefault="0027257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65C1EE7F" w:rsidR="00743859" w:rsidRPr="004C3A0B" w:rsidRDefault="0027257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558E5ED6" w:rsidR="00743859" w:rsidRPr="004C3A0B" w:rsidRDefault="0027257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10368AC9" w:rsidR="00424773" w:rsidRDefault="0027257F"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2E2A8519" w14:textId="2B7C432F"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849A2" w14:textId="77777777" w:rsidR="00E363EC" w:rsidRDefault="00E363EC" w:rsidP="00390251">
      <w:r>
        <w:separator/>
      </w:r>
    </w:p>
    <w:p w14:paraId="074DB940" w14:textId="77777777" w:rsidR="00E363EC" w:rsidRDefault="00E363EC"/>
  </w:endnote>
  <w:endnote w:type="continuationSeparator" w:id="0">
    <w:p w14:paraId="66F8474F" w14:textId="77777777" w:rsidR="00E363EC" w:rsidRDefault="00E363EC" w:rsidP="00390251">
      <w:r>
        <w:continuationSeparator/>
      </w:r>
    </w:p>
    <w:p w14:paraId="5DD484FA" w14:textId="77777777" w:rsidR="00E363EC" w:rsidRDefault="00E363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681C6F11" w:rsidR="00190551" w:rsidRPr="00BE2E3A" w:rsidRDefault="00BE2E3A" w:rsidP="00E6714D">
    <w:pPr>
      <w:pStyle w:val="Footer"/>
      <w:rPr>
        <w:rFonts w:ascii="Arial" w:hAnsi="Arial" w:cs="Arial"/>
      </w:rPr>
    </w:pPr>
    <w:r>
      <w:rPr>
        <w:rFonts w:ascii="Arial" w:hAnsi="Arial" w:cs="Arial"/>
      </w:rPr>
      <w:t>November</w:t>
    </w:r>
    <w:r w:rsidR="00190551">
      <w:rPr>
        <w:rFonts w:ascii="Arial" w:hAnsi="Arial" w:cs="Arial"/>
      </w:rPr>
      <w:t xml:space="preserve"> 20</w:t>
    </w:r>
    <w:r>
      <w:rPr>
        <w:rFonts w:ascii="Arial" w:hAnsi="Arial" w:cs="Arial"/>
      </w:rPr>
      <w:t>20</w:t>
    </w:r>
    <w:r w:rsidR="00190551">
      <w:rPr>
        <w:rFonts w:ascii="Arial" w:hAnsi="Arial" w:cs="Arial"/>
      </w:rPr>
      <w:ptab w:relativeTo="margin" w:alignment="center" w:leader="none"/>
    </w:r>
    <w:r w:rsidR="00190551" w:rsidRPr="00B70B72">
      <w:rPr>
        <w:rStyle w:val="PageNumber"/>
        <w:rFonts w:ascii="Arial" w:hAnsi="Arial" w:cs="Arial"/>
      </w:rPr>
      <w:fldChar w:fldCharType="begin"/>
    </w:r>
    <w:r w:rsidR="00190551" w:rsidRPr="00B70B72">
      <w:rPr>
        <w:rStyle w:val="PageNumber"/>
        <w:rFonts w:ascii="Arial" w:hAnsi="Arial" w:cs="Arial"/>
      </w:rPr>
      <w:instrText xml:space="preserve"> PAGE </w:instrText>
    </w:r>
    <w:r w:rsidR="00190551" w:rsidRPr="00B70B72">
      <w:rPr>
        <w:rStyle w:val="PageNumber"/>
        <w:rFonts w:ascii="Arial" w:hAnsi="Arial" w:cs="Arial"/>
      </w:rPr>
      <w:fldChar w:fldCharType="separate"/>
    </w:r>
    <w:r w:rsidR="00190551">
      <w:rPr>
        <w:rStyle w:val="PageNumber"/>
        <w:rFonts w:ascii="Arial" w:hAnsi="Arial" w:cs="Arial"/>
        <w:noProof/>
      </w:rPr>
      <w:t>14</w:t>
    </w:r>
    <w:r w:rsidR="00190551" w:rsidRPr="00B70B72">
      <w:rPr>
        <w:rStyle w:val="PageNumber"/>
        <w:rFonts w:ascii="Arial" w:hAnsi="Arial" w:cs="Arial"/>
      </w:rPr>
      <w:fldChar w:fldCharType="end"/>
    </w:r>
    <w:r w:rsidR="00190551">
      <w:rPr>
        <w:rStyle w:val="PageNumber"/>
        <w:rFonts w:ascii="Arial" w:hAnsi="Arial" w:cs="Arial"/>
      </w:rPr>
      <w:ptab w:relativeTo="margin" w:alignment="right" w:leader="none"/>
    </w:r>
    <w:r w:rsidR="00190551">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2AEDB" w14:textId="77777777" w:rsidR="00E363EC" w:rsidRDefault="00E363EC" w:rsidP="00390251">
      <w:r>
        <w:separator/>
      </w:r>
    </w:p>
    <w:p w14:paraId="462AE059" w14:textId="77777777" w:rsidR="00E363EC" w:rsidRDefault="00E363EC"/>
  </w:footnote>
  <w:footnote w:type="continuationSeparator" w:id="0">
    <w:p w14:paraId="3728097E" w14:textId="77777777" w:rsidR="00E363EC" w:rsidRDefault="00E363EC" w:rsidP="00390251">
      <w:r>
        <w:continuationSeparator/>
      </w:r>
    </w:p>
    <w:p w14:paraId="1600EFD5" w14:textId="77777777" w:rsidR="00E363EC" w:rsidRDefault="00E363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90551" w:rsidRPr="00965F27" w:rsidRDefault="001905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0703C"/>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0288"/>
    <w:rsid w:val="00190551"/>
    <w:rsid w:val="0019200D"/>
    <w:rsid w:val="00192411"/>
    <w:rsid w:val="00195B55"/>
    <w:rsid w:val="001A0C78"/>
    <w:rsid w:val="001A366F"/>
    <w:rsid w:val="001A4F87"/>
    <w:rsid w:val="001A7A8F"/>
    <w:rsid w:val="001B0B2F"/>
    <w:rsid w:val="001B2F94"/>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2DB"/>
    <w:rsid w:val="00233B1F"/>
    <w:rsid w:val="00240F9C"/>
    <w:rsid w:val="00255B51"/>
    <w:rsid w:val="002657B4"/>
    <w:rsid w:val="00266AB2"/>
    <w:rsid w:val="0027257F"/>
    <w:rsid w:val="00272EE5"/>
    <w:rsid w:val="00280A88"/>
    <w:rsid w:val="002866BC"/>
    <w:rsid w:val="0029113C"/>
    <w:rsid w:val="00293A45"/>
    <w:rsid w:val="002960B0"/>
    <w:rsid w:val="002A152D"/>
    <w:rsid w:val="002A7E77"/>
    <w:rsid w:val="002B195C"/>
    <w:rsid w:val="002B56C1"/>
    <w:rsid w:val="002B6DE2"/>
    <w:rsid w:val="002B7789"/>
    <w:rsid w:val="002C2ED0"/>
    <w:rsid w:val="002C4AEB"/>
    <w:rsid w:val="002D1837"/>
    <w:rsid w:val="002D4DC9"/>
    <w:rsid w:val="002E0739"/>
    <w:rsid w:val="002F584F"/>
    <w:rsid w:val="00303350"/>
    <w:rsid w:val="00315662"/>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6D6D"/>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1248"/>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5186B"/>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F79"/>
    <w:rsid w:val="00831C69"/>
    <w:rsid w:val="008330B6"/>
    <w:rsid w:val="008361B1"/>
    <w:rsid w:val="00836482"/>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A7F36"/>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FDF"/>
    <w:rsid w:val="00BA6360"/>
    <w:rsid w:val="00BB1B85"/>
    <w:rsid w:val="00BB26B7"/>
    <w:rsid w:val="00BB3142"/>
    <w:rsid w:val="00BC6348"/>
    <w:rsid w:val="00BD4150"/>
    <w:rsid w:val="00BE08D7"/>
    <w:rsid w:val="00BE117A"/>
    <w:rsid w:val="00BE2189"/>
    <w:rsid w:val="00BE2E3A"/>
    <w:rsid w:val="00BF0733"/>
    <w:rsid w:val="00BF3F4A"/>
    <w:rsid w:val="00C1657B"/>
    <w:rsid w:val="00C20294"/>
    <w:rsid w:val="00C21DCF"/>
    <w:rsid w:val="00C277F0"/>
    <w:rsid w:val="00C32EFB"/>
    <w:rsid w:val="00C34A87"/>
    <w:rsid w:val="00C3727D"/>
    <w:rsid w:val="00C40DAE"/>
    <w:rsid w:val="00C4247F"/>
    <w:rsid w:val="00C42AB9"/>
    <w:rsid w:val="00C45C06"/>
    <w:rsid w:val="00C46A16"/>
    <w:rsid w:val="00C474BF"/>
    <w:rsid w:val="00C57511"/>
    <w:rsid w:val="00C61A6D"/>
    <w:rsid w:val="00C666E9"/>
    <w:rsid w:val="00C70796"/>
    <w:rsid w:val="00C74AAC"/>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046F"/>
    <w:rsid w:val="00DF26D2"/>
    <w:rsid w:val="00E0333A"/>
    <w:rsid w:val="00E07E64"/>
    <w:rsid w:val="00E16786"/>
    <w:rsid w:val="00E17AFC"/>
    <w:rsid w:val="00E239F4"/>
    <w:rsid w:val="00E35943"/>
    <w:rsid w:val="00E363EC"/>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10A5"/>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82EE7"/>
    <w:rsid w:val="00F91427"/>
    <w:rsid w:val="00F92723"/>
    <w:rsid w:val="00F97B5D"/>
    <w:rsid w:val="00FA17A2"/>
    <w:rsid w:val="00FA1C94"/>
    <w:rsid w:val="00FB4F7A"/>
    <w:rsid w:val="00FB6B35"/>
    <w:rsid w:val="00FD436F"/>
    <w:rsid w:val="00FD5A26"/>
    <w:rsid w:val="00FE3EC4"/>
    <w:rsid w:val="00FF39D6"/>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4877</Words>
  <Characters>27801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 Ewan Thomas (1802069)</cp:lastModifiedBy>
  <cp:revision>2</cp:revision>
  <cp:lastPrinted>2016-10-24T12:21:00Z</cp:lastPrinted>
  <dcterms:created xsi:type="dcterms:W3CDTF">2020-11-30T22:18:00Z</dcterms:created>
  <dcterms:modified xsi:type="dcterms:W3CDTF">2020-11-30T22:18:00Z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