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122B2" w14:textId="567D6AD6" w:rsidR="00564918" w:rsidRDefault="0037174C" w:rsidP="00564918">
      <w:pPr>
        <w:jc w:val="center"/>
        <w:rPr>
          <w:lang w:val="en-US"/>
        </w:rPr>
      </w:pPr>
      <w:r>
        <w:rPr>
          <w:noProof/>
          <w:lang w:val="en-US"/>
        </w:rPr>
        <w:drawing>
          <wp:inline distT="0" distB="0" distL="0" distR="0" wp14:anchorId="27741A67" wp14:editId="4485A7A6">
            <wp:extent cx="2400300" cy="1117600"/>
            <wp:effectExtent l="0" t="0" r="0" b="6350"/>
            <wp:docPr id="1541737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0300" cy="1117600"/>
                    </a:xfrm>
                    <a:prstGeom prst="rect">
                      <a:avLst/>
                    </a:prstGeom>
                    <a:noFill/>
                    <a:ln>
                      <a:noFill/>
                    </a:ln>
                  </pic:spPr>
                </pic:pic>
              </a:graphicData>
            </a:graphic>
          </wp:inline>
        </w:drawing>
      </w:r>
    </w:p>
    <w:p w14:paraId="2EFCDAF6" w14:textId="77777777" w:rsidR="00564918" w:rsidRDefault="00564918" w:rsidP="00564918">
      <w:pPr>
        <w:jc w:val="center"/>
        <w:rPr>
          <w:lang w:val="en-US"/>
        </w:rPr>
      </w:pPr>
    </w:p>
    <w:p w14:paraId="3568D01B" w14:textId="77777777" w:rsidR="00564918" w:rsidRDefault="00564918" w:rsidP="00564918">
      <w:pPr>
        <w:jc w:val="center"/>
        <w:rPr>
          <w:lang w:val="en-US"/>
        </w:rPr>
      </w:pPr>
    </w:p>
    <w:p w14:paraId="393D3DB6" w14:textId="7DB65CD6" w:rsidR="00994926" w:rsidRDefault="0037174C" w:rsidP="0037174C">
      <w:pPr>
        <w:jc w:val="center"/>
        <w:rPr>
          <w:bCs/>
          <w:lang w:val="en-US"/>
        </w:rPr>
      </w:pPr>
      <w:r>
        <w:rPr>
          <w:b/>
          <w:lang w:val="en-US"/>
        </w:rPr>
        <w:t xml:space="preserve">Student name: </w:t>
      </w:r>
      <w:r>
        <w:rPr>
          <w:bCs/>
          <w:lang w:val="en-US"/>
        </w:rPr>
        <w:t>Ionut Ungureanu</w:t>
      </w:r>
    </w:p>
    <w:p w14:paraId="23A3D083" w14:textId="48926949" w:rsidR="0037174C" w:rsidRDefault="0037174C" w:rsidP="0037174C">
      <w:pPr>
        <w:jc w:val="center"/>
        <w:rPr>
          <w:bCs/>
          <w:lang w:val="en-US"/>
        </w:rPr>
      </w:pPr>
      <w:r>
        <w:rPr>
          <w:b/>
          <w:lang w:val="en-US"/>
        </w:rPr>
        <w:t xml:space="preserve">Student ID: </w:t>
      </w:r>
      <w:r>
        <w:rPr>
          <w:bCs/>
          <w:lang w:val="en-US"/>
        </w:rPr>
        <w:t>2323114</w:t>
      </w:r>
    </w:p>
    <w:p w14:paraId="65D53B57" w14:textId="32432E1D" w:rsidR="0037174C" w:rsidRDefault="0037174C" w:rsidP="0037174C">
      <w:pPr>
        <w:jc w:val="center"/>
        <w:rPr>
          <w:bCs/>
          <w:lang w:val="en-US"/>
        </w:rPr>
      </w:pPr>
      <w:r>
        <w:rPr>
          <w:b/>
          <w:lang w:val="en-US"/>
        </w:rPr>
        <w:t xml:space="preserve">Module: </w:t>
      </w:r>
      <w:r w:rsidR="00B61E5B">
        <w:rPr>
          <w:bCs/>
          <w:lang w:val="en-US"/>
        </w:rPr>
        <w:t>Digital Skills</w:t>
      </w:r>
      <w:r w:rsidR="00AE3166">
        <w:rPr>
          <w:bCs/>
          <w:lang w:val="en-US"/>
        </w:rPr>
        <w:t xml:space="preserve"> for Personal and Professional Growth</w:t>
      </w:r>
    </w:p>
    <w:p w14:paraId="5B6AEB5D" w14:textId="6FC07CFD" w:rsidR="00AE3166" w:rsidRDefault="003B21BB" w:rsidP="0037174C">
      <w:pPr>
        <w:jc w:val="center"/>
        <w:rPr>
          <w:bCs/>
          <w:lang w:val="en-US"/>
        </w:rPr>
      </w:pPr>
      <w:r>
        <w:rPr>
          <w:b/>
          <w:lang w:val="en-US"/>
        </w:rPr>
        <w:t xml:space="preserve">Module code: </w:t>
      </w:r>
      <w:r>
        <w:rPr>
          <w:bCs/>
          <w:lang w:val="en-US"/>
        </w:rPr>
        <w:t>BMSW4008</w:t>
      </w:r>
    </w:p>
    <w:p w14:paraId="67B796C4" w14:textId="05E255EA" w:rsidR="003B21BB" w:rsidRDefault="003B21BB" w:rsidP="0037174C">
      <w:pPr>
        <w:jc w:val="center"/>
        <w:rPr>
          <w:bCs/>
          <w:lang w:val="en-US"/>
        </w:rPr>
      </w:pPr>
      <w:r>
        <w:rPr>
          <w:b/>
          <w:lang w:val="en-US"/>
        </w:rPr>
        <w:t xml:space="preserve">Lecturer: </w:t>
      </w:r>
      <w:r>
        <w:rPr>
          <w:bCs/>
          <w:lang w:val="en-US"/>
        </w:rPr>
        <w:t>Phi</w:t>
      </w:r>
      <w:r w:rsidR="00E72886">
        <w:rPr>
          <w:bCs/>
          <w:lang w:val="en-US"/>
        </w:rPr>
        <w:t>lippa Fitzgerald</w:t>
      </w:r>
    </w:p>
    <w:p w14:paraId="356BF331" w14:textId="27548E7F" w:rsidR="00E72886" w:rsidRDefault="00E72886" w:rsidP="0037174C">
      <w:pPr>
        <w:jc w:val="center"/>
        <w:rPr>
          <w:bCs/>
          <w:lang w:val="en-US"/>
        </w:rPr>
      </w:pPr>
      <w:r>
        <w:rPr>
          <w:b/>
          <w:lang w:val="en-US"/>
        </w:rPr>
        <w:t xml:space="preserve">Assignment title: </w:t>
      </w:r>
      <w:r w:rsidR="001361BD">
        <w:rPr>
          <w:bCs/>
          <w:lang w:val="en-US"/>
        </w:rPr>
        <w:t>Evidence of Learning</w:t>
      </w:r>
    </w:p>
    <w:p w14:paraId="6CCED862" w14:textId="0EF55BB9" w:rsidR="001361BD" w:rsidRPr="001361BD" w:rsidRDefault="001361BD" w:rsidP="0037174C">
      <w:pPr>
        <w:jc w:val="center"/>
        <w:rPr>
          <w:bCs/>
          <w:lang w:val="en-US"/>
        </w:rPr>
      </w:pPr>
      <w:r>
        <w:rPr>
          <w:b/>
          <w:lang w:val="en-US"/>
        </w:rPr>
        <w:t xml:space="preserve">Submission deadline: </w:t>
      </w:r>
      <w:r>
        <w:rPr>
          <w:bCs/>
          <w:lang w:val="en-US"/>
        </w:rPr>
        <w:t>6</w:t>
      </w:r>
      <w:r w:rsidRPr="001361BD">
        <w:rPr>
          <w:bCs/>
          <w:vertAlign w:val="superscript"/>
          <w:lang w:val="en-US"/>
        </w:rPr>
        <w:t>th</w:t>
      </w:r>
      <w:r>
        <w:rPr>
          <w:bCs/>
          <w:lang w:val="en-US"/>
        </w:rPr>
        <w:t xml:space="preserve"> </w:t>
      </w:r>
      <w:r w:rsidR="006F5274">
        <w:rPr>
          <w:bCs/>
          <w:lang w:val="en-US"/>
        </w:rPr>
        <w:t>December 2024 at 23:59</w:t>
      </w:r>
    </w:p>
    <w:p w14:paraId="7D75316D" w14:textId="77777777" w:rsidR="00994926" w:rsidRDefault="00994926" w:rsidP="00677040">
      <w:pPr>
        <w:rPr>
          <w:lang w:val="en-US"/>
        </w:rPr>
      </w:pPr>
    </w:p>
    <w:p w14:paraId="13F61949" w14:textId="77777777" w:rsidR="00453C52" w:rsidRDefault="00453C52" w:rsidP="00677040">
      <w:pPr>
        <w:rPr>
          <w:lang w:val="en-US"/>
        </w:rPr>
      </w:pPr>
    </w:p>
    <w:p w14:paraId="6334D491" w14:textId="77777777" w:rsidR="00453C52" w:rsidRDefault="00453C52" w:rsidP="00677040">
      <w:pPr>
        <w:rPr>
          <w:lang w:val="en-US"/>
        </w:rPr>
      </w:pPr>
    </w:p>
    <w:p w14:paraId="7CCBB0B7" w14:textId="77777777" w:rsidR="00453C52" w:rsidRDefault="00453C52" w:rsidP="00677040">
      <w:pPr>
        <w:rPr>
          <w:lang w:val="en-US"/>
        </w:rPr>
      </w:pPr>
    </w:p>
    <w:p w14:paraId="2D4747DB" w14:textId="77777777" w:rsidR="00453C52" w:rsidRDefault="00453C52" w:rsidP="00677040">
      <w:pPr>
        <w:rPr>
          <w:lang w:val="en-US"/>
        </w:rPr>
      </w:pPr>
    </w:p>
    <w:p w14:paraId="229C5B47" w14:textId="77777777" w:rsidR="00453C52" w:rsidRDefault="00453C52">
      <w:pPr>
        <w:overflowPunct/>
        <w:autoSpaceDE/>
        <w:autoSpaceDN/>
        <w:adjustRightInd/>
        <w:spacing w:after="160" w:line="259" w:lineRule="auto"/>
        <w:jc w:val="left"/>
        <w:textAlignment w:val="auto"/>
        <w:rPr>
          <w:lang w:val="en-US"/>
        </w:rPr>
      </w:pPr>
      <w:r>
        <w:rPr>
          <w:lang w:val="en-US"/>
        </w:rPr>
        <w:br w:type="page"/>
      </w:r>
    </w:p>
    <w:sdt>
      <w:sdtPr>
        <w:id w:val="630362427"/>
        <w:docPartObj>
          <w:docPartGallery w:val="Table of Contents"/>
          <w:docPartUnique/>
        </w:docPartObj>
      </w:sdtPr>
      <w:sdtEndPr>
        <w:rPr>
          <w:b/>
          <w:bCs/>
          <w:noProof/>
        </w:rPr>
      </w:sdtEndPr>
      <w:sdtContent>
        <w:p w14:paraId="6366678A" w14:textId="77777777" w:rsidR="00260315" w:rsidRDefault="00260315" w:rsidP="00260315">
          <w:pPr>
            <w:jc w:val="center"/>
          </w:pPr>
          <w:r>
            <w:t>Table of Contents</w:t>
          </w:r>
        </w:p>
        <w:p w14:paraId="3E9A4082" w14:textId="1FCC79A0" w:rsidR="0033301B" w:rsidRDefault="00260315">
          <w:pPr>
            <w:pStyle w:val="TOC1"/>
            <w:tabs>
              <w:tab w:val="left" w:pos="440"/>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81414181" w:history="1">
            <w:r w:rsidR="0033301B" w:rsidRPr="00CA37D9">
              <w:rPr>
                <w:rStyle w:val="Hyperlink"/>
                <w:noProof/>
                <w:lang w:val="en-US"/>
              </w:rPr>
              <w:t>1</w:t>
            </w:r>
            <w:r w:rsidR="0033301B">
              <w:rPr>
                <w:rFonts w:asciiTheme="minorHAnsi" w:eastAsiaTheme="minorEastAsia" w:hAnsiTheme="minorHAnsi" w:cstheme="minorBidi"/>
                <w:noProof/>
                <w:kern w:val="2"/>
                <w:sz w:val="22"/>
                <w:szCs w:val="22"/>
                <w:lang w:val="en-US"/>
                <w14:ligatures w14:val="standardContextual"/>
              </w:rPr>
              <w:tab/>
            </w:r>
            <w:r w:rsidR="0033301B" w:rsidRPr="00CA37D9">
              <w:rPr>
                <w:rStyle w:val="Hyperlink"/>
                <w:noProof/>
                <w:lang w:val="en-US"/>
              </w:rPr>
              <w:t>Task 1: Questionnaire Analysis</w:t>
            </w:r>
            <w:r w:rsidR="0033301B">
              <w:rPr>
                <w:noProof/>
                <w:webHidden/>
              </w:rPr>
              <w:tab/>
            </w:r>
            <w:r w:rsidR="0033301B">
              <w:rPr>
                <w:noProof/>
                <w:webHidden/>
              </w:rPr>
              <w:fldChar w:fldCharType="begin"/>
            </w:r>
            <w:r w:rsidR="0033301B">
              <w:rPr>
                <w:noProof/>
                <w:webHidden/>
              </w:rPr>
              <w:instrText xml:space="preserve"> PAGEREF _Toc181414181 \h </w:instrText>
            </w:r>
            <w:r w:rsidR="0033301B">
              <w:rPr>
                <w:noProof/>
                <w:webHidden/>
              </w:rPr>
            </w:r>
            <w:r w:rsidR="0033301B">
              <w:rPr>
                <w:noProof/>
                <w:webHidden/>
              </w:rPr>
              <w:fldChar w:fldCharType="separate"/>
            </w:r>
            <w:r w:rsidR="0033301B">
              <w:rPr>
                <w:noProof/>
                <w:webHidden/>
              </w:rPr>
              <w:t>3</w:t>
            </w:r>
            <w:r w:rsidR="0033301B">
              <w:rPr>
                <w:noProof/>
                <w:webHidden/>
              </w:rPr>
              <w:fldChar w:fldCharType="end"/>
            </w:r>
          </w:hyperlink>
        </w:p>
        <w:p w14:paraId="3EA980CC" w14:textId="585105BA" w:rsidR="0033301B" w:rsidRDefault="0033301B">
          <w:pPr>
            <w:pStyle w:val="TOC2"/>
            <w:tabs>
              <w:tab w:val="left" w:pos="88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82" w:history="1">
            <w:r w:rsidRPr="00CA37D9">
              <w:rPr>
                <w:rStyle w:val="Hyperlink"/>
                <w:noProof/>
                <w:lang w:val="en-US"/>
              </w:rPr>
              <w:t>1.1</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lang w:val="en-US"/>
              </w:rPr>
              <w:t>Analysis of Questions</w:t>
            </w:r>
            <w:r>
              <w:rPr>
                <w:noProof/>
                <w:webHidden/>
              </w:rPr>
              <w:tab/>
            </w:r>
            <w:r>
              <w:rPr>
                <w:noProof/>
                <w:webHidden/>
              </w:rPr>
              <w:fldChar w:fldCharType="begin"/>
            </w:r>
            <w:r>
              <w:rPr>
                <w:noProof/>
                <w:webHidden/>
              </w:rPr>
              <w:instrText xml:space="preserve"> PAGEREF _Toc181414182 \h </w:instrText>
            </w:r>
            <w:r>
              <w:rPr>
                <w:noProof/>
                <w:webHidden/>
              </w:rPr>
            </w:r>
            <w:r>
              <w:rPr>
                <w:noProof/>
                <w:webHidden/>
              </w:rPr>
              <w:fldChar w:fldCharType="separate"/>
            </w:r>
            <w:r>
              <w:rPr>
                <w:noProof/>
                <w:webHidden/>
              </w:rPr>
              <w:t>7</w:t>
            </w:r>
            <w:r>
              <w:rPr>
                <w:noProof/>
                <w:webHidden/>
              </w:rPr>
              <w:fldChar w:fldCharType="end"/>
            </w:r>
          </w:hyperlink>
        </w:p>
        <w:p w14:paraId="07BEF1DF" w14:textId="30D12961" w:rsidR="0033301B" w:rsidRDefault="0033301B">
          <w:pPr>
            <w:pStyle w:val="TOC1"/>
            <w:tabs>
              <w:tab w:val="left" w:pos="44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83" w:history="1">
            <w:r w:rsidRPr="00CA37D9">
              <w:rPr>
                <w:rStyle w:val="Hyperlink"/>
                <w:noProof/>
                <w:lang w:val="en-US"/>
              </w:rPr>
              <w:t>2</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lang w:val="en-US"/>
              </w:rPr>
              <w:t>Task 2: Website and Marketing Materials</w:t>
            </w:r>
            <w:r>
              <w:rPr>
                <w:noProof/>
                <w:webHidden/>
              </w:rPr>
              <w:tab/>
            </w:r>
            <w:r>
              <w:rPr>
                <w:noProof/>
                <w:webHidden/>
              </w:rPr>
              <w:fldChar w:fldCharType="begin"/>
            </w:r>
            <w:r>
              <w:rPr>
                <w:noProof/>
                <w:webHidden/>
              </w:rPr>
              <w:instrText xml:space="preserve"> PAGEREF _Toc181414183 \h </w:instrText>
            </w:r>
            <w:r>
              <w:rPr>
                <w:noProof/>
                <w:webHidden/>
              </w:rPr>
            </w:r>
            <w:r>
              <w:rPr>
                <w:noProof/>
                <w:webHidden/>
              </w:rPr>
              <w:fldChar w:fldCharType="separate"/>
            </w:r>
            <w:r>
              <w:rPr>
                <w:noProof/>
                <w:webHidden/>
              </w:rPr>
              <w:t>11</w:t>
            </w:r>
            <w:r>
              <w:rPr>
                <w:noProof/>
                <w:webHidden/>
              </w:rPr>
              <w:fldChar w:fldCharType="end"/>
            </w:r>
          </w:hyperlink>
        </w:p>
        <w:p w14:paraId="4351B0BC" w14:textId="3A60E2D5" w:rsidR="0033301B" w:rsidRDefault="0033301B">
          <w:pPr>
            <w:pStyle w:val="TOC2"/>
            <w:tabs>
              <w:tab w:val="left" w:pos="88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84" w:history="1">
            <w:r w:rsidRPr="00CA37D9">
              <w:rPr>
                <w:rStyle w:val="Hyperlink"/>
                <w:noProof/>
              </w:rPr>
              <w:t>2.1</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rPr>
              <w:t>Segmentation</w:t>
            </w:r>
            <w:r>
              <w:rPr>
                <w:noProof/>
                <w:webHidden/>
              </w:rPr>
              <w:tab/>
            </w:r>
            <w:r>
              <w:rPr>
                <w:noProof/>
                <w:webHidden/>
              </w:rPr>
              <w:fldChar w:fldCharType="begin"/>
            </w:r>
            <w:r>
              <w:rPr>
                <w:noProof/>
                <w:webHidden/>
              </w:rPr>
              <w:instrText xml:space="preserve"> PAGEREF _Toc181414184 \h </w:instrText>
            </w:r>
            <w:r>
              <w:rPr>
                <w:noProof/>
                <w:webHidden/>
              </w:rPr>
            </w:r>
            <w:r>
              <w:rPr>
                <w:noProof/>
                <w:webHidden/>
              </w:rPr>
              <w:fldChar w:fldCharType="separate"/>
            </w:r>
            <w:r>
              <w:rPr>
                <w:noProof/>
                <w:webHidden/>
              </w:rPr>
              <w:t>11</w:t>
            </w:r>
            <w:r>
              <w:rPr>
                <w:noProof/>
                <w:webHidden/>
              </w:rPr>
              <w:fldChar w:fldCharType="end"/>
            </w:r>
          </w:hyperlink>
        </w:p>
        <w:p w14:paraId="2FF5E308" w14:textId="12F74620" w:rsidR="0033301B" w:rsidRDefault="0033301B">
          <w:pPr>
            <w:pStyle w:val="TOC2"/>
            <w:tabs>
              <w:tab w:val="left" w:pos="88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85" w:history="1">
            <w:r w:rsidRPr="00CA37D9">
              <w:rPr>
                <w:rStyle w:val="Hyperlink"/>
                <w:noProof/>
              </w:rPr>
              <w:t>2.2</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shd w:val="clear" w:color="auto" w:fill="FFFFFF"/>
              </w:rPr>
              <w:t>Targeting</w:t>
            </w:r>
            <w:r>
              <w:rPr>
                <w:noProof/>
                <w:webHidden/>
              </w:rPr>
              <w:tab/>
            </w:r>
            <w:r>
              <w:rPr>
                <w:noProof/>
                <w:webHidden/>
              </w:rPr>
              <w:fldChar w:fldCharType="begin"/>
            </w:r>
            <w:r>
              <w:rPr>
                <w:noProof/>
                <w:webHidden/>
              </w:rPr>
              <w:instrText xml:space="preserve"> PAGEREF _Toc181414185 \h </w:instrText>
            </w:r>
            <w:r>
              <w:rPr>
                <w:noProof/>
                <w:webHidden/>
              </w:rPr>
            </w:r>
            <w:r>
              <w:rPr>
                <w:noProof/>
                <w:webHidden/>
              </w:rPr>
              <w:fldChar w:fldCharType="separate"/>
            </w:r>
            <w:r>
              <w:rPr>
                <w:noProof/>
                <w:webHidden/>
              </w:rPr>
              <w:t>13</w:t>
            </w:r>
            <w:r>
              <w:rPr>
                <w:noProof/>
                <w:webHidden/>
              </w:rPr>
              <w:fldChar w:fldCharType="end"/>
            </w:r>
          </w:hyperlink>
        </w:p>
        <w:p w14:paraId="07136F5E" w14:textId="6A3D2AA4" w:rsidR="0033301B" w:rsidRDefault="0033301B">
          <w:pPr>
            <w:pStyle w:val="TOC2"/>
            <w:tabs>
              <w:tab w:val="left" w:pos="88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86" w:history="1">
            <w:r w:rsidRPr="00CA37D9">
              <w:rPr>
                <w:rStyle w:val="Hyperlink"/>
                <w:noProof/>
              </w:rPr>
              <w:t>2.3</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rPr>
              <w:t>SEO</w:t>
            </w:r>
            <w:r>
              <w:rPr>
                <w:noProof/>
                <w:webHidden/>
              </w:rPr>
              <w:tab/>
            </w:r>
            <w:r>
              <w:rPr>
                <w:noProof/>
                <w:webHidden/>
              </w:rPr>
              <w:fldChar w:fldCharType="begin"/>
            </w:r>
            <w:r>
              <w:rPr>
                <w:noProof/>
                <w:webHidden/>
              </w:rPr>
              <w:instrText xml:space="preserve"> PAGEREF _Toc181414186 \h </w:instrText>
            </w:r>
            <w:r>
              <w:rPr>
                <w:noProof/>
                <w:webHidden/>
              </w:rPr>
            </w:r>
            <w:r>
              <w:rPr>
                <w:noProof/>
                <w:webHidden/>
              </w:rPr>
              <w:fldChar w:fldCharType="separate"/>
            </w:r>
            <w:r>
              <w:rPr>
                <w:noProof/>
                <w:webHidden/>
              </w:rPr>
              <w:t>13</w:t>
            </w:r>
            <w:r>
              <w:rPr>
                <w:noProof/>
                <w:webHidden/>
              </w:rPr>
              <w:fldChar w:fldCharType="end"/>
            </w:r>
          </w:hyperlink>
        </w:p>
        <w:p w14:paraId="0FA42B3D" w14:textId="6F7405A5" w:rsidR="0033301B" w:rsidRDefault="0033301B">
          <w:pPr>
            <w:pStyle w:val="TOC2"/>
            <w:tabs>
              <w:tab w:val="left" w:pos="88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87" w:history="1">
            <w:r w:rsidRPr="00CA37D9">
              <w:rPr>
                <w:rStyle w:val="Hyperlink"/>
                <w:noProof/>
              </w:rPr>
              <w:t>2.4</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rPr>
              <w:t>Webpages Designed</w:t>
            </w:r>
            <w:r>
              <w:rPr>
                <w:noProof/>
                <w:webHidden/>
              </w:rPr>
              <w:tab/>
            </w:r>
            <w:r>
              <w:rPr>
                <w:noProof/>
                <w:webHidden/>
              </w:rPr>
              <w:fldChar w:fldCharType="begin"/>
            </w:r>
            <w:r>
              <w:rPr>
                <w:noProof/>
                <w:webHidden/>
              </w:rPr>
              <w:instrText xml:space="preserve"> PAGEREF _Toc181414187 \h </w:instrText>
            </w:r>
            <w:r>
              <w:rPr>
                <w:noProof/>
                <w:webHidden/>
              </w:rPr>
            </w:r>
            <w:r>
              <w:rPr>
                <w:noProof/>
                <w:webHidden/>
              </w:rPr>
              <w:fldChar w:fldCharType="separate"/>
            </w:r>
            <w:r>
              <w:rPr>
                <w:noProof/>
                <w:webHidden/>
              </w:rPr>
              <w:t>15</w:t>
            </w:r>
            <w:r>
              <w:rPr>
                <w:noProof/>
                <w:webHidden/>
              </w:rPr>
              <w:fldChar w:fldCharType="end"/>
            </w:r>
          </w:hyperlink>
        </w:p>
        <w:p w14:paraId="281B7E95" w14:textId="50E8AC62" w:rsidR="0033301B" w:rsidRDefault="0033301B">
          <w:pPr>
            <w:pStyle w:val="TOC2"/>
            <w:tabs>
              <w:tab w:val="left" w:pos="88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88" w:history="1">
            <w:r w:rsidRPr="00CA37D9">
              <w:rPr>
                <w:rStyle w:val="Hyperlink"/>
                <w:noProof/>
              </w:rPr>
              <w:t>2.5</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rPr>
              <w:t>Marketing Materials Created</w:t>
            </w:r>
            <w:r>
              <w:rPr>
                <w:noProof/>
                <w:webHidden/>
              </w:rPr>
              <w:tab/>
            </w:r>
            <w:r>
              <w:rPr>
                <w:noProof/>
                <w:webHidden/>
              </w:rPr>
              <w:fldChar w:fldCharType="begin"/>
            </w:r>
            <w:r>
              <w:rPr>
                <w:noProof/>
                <w:webHidden/>
              </w:rPr>
              <w:instrText xml:space="preserve"> PAGEREF _Toc181414188 \h </w:instrText>
            </w:r>
            <w:r>
              <w:rPr>
                <w:noProof/>
                <w:webHidden/>
              </w:rPr>
            </w:r>
            <w:r>
              <w:rPr>
                <w:noProof/>
                <w:webHidden/>
              </w:rPr>
              <w:fldChar w:fldCharType="separate"/>
            </w:r>
            <w:r>
              <w:rPr>
                <w:noProof/>
                <w:webHidden/>
              </w:rPr>
              <w:t>17</w:t>
            </w:r>
            <w:r>
              <w:rPr>
                <w:noProof/>
                <w:webHidden/>
              </w:rPr>
              <w:fldChar w:fldCharType="end"/>
            </w:r>
          </w:hyperlink>
        </w:p>
        <w:p w14:paraId="41D3CF2E" w14:textId="503F5B88" w:rsidR="0033301B" w:rsidRDefault="0033301B">
          <w:pPr>
            <w:pStyle w:val="TOC1"/>
            <w:tabs>
              <w:tab w:val="left" w:pos="44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89" w:history="1">
            <w:r w:rsidRPr="00CA37D9">
              <w:rPr>
                <w:rStyle w:val="Hyperlink"/>
                <w:noProof/>
                <w:lang w:val="en-US"/>
              </w:rPr>
              <w:t>3</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lang w:val="en-US"/>
              </w:rPr>
              <w:t>Task 3: Microsoft Excel</w:t>
            </w:r>
            <w:r>
              <w:rPr>
                <w:noProof/>
                <w:webHidden/>
              </w:rPr>
              <w:tab/>
            </w:r>
            <w:r>
              <w:rPr>
                <w:noProof/>
                <w:webHidden/>
              </w:rPr>
              <w:fldChar w:fldCharType="begin"/>
            </w:r>
            <w:r>
              <w:rPr>
                <w:noProof/>
                <w:webHidden/>
              </w:rPr>
              <w:instrText xml:space="preserve"> PAGEREF _Toc181414189 \h </w:instrText>
            </w:r>
            <w:r>
              <w:rPr>
                <w:noProof/>
                <w:webHidden/>
              </w:rPr>
            </w:r>
            <w:r>
              <w:rPr>
                <w:noProof/>
                <w:webHidden/>
              </w:rPr>
              <w:fldChar w:fldCharType="separate"/>
            </w:r>
            <w:r>
              <w:rPr>
                <w:noProof/>
                <w:webHidden/>
              </w:rPr>
              <w:t>19</w:t>
            </w:r>
            <w:r>
              <w:rPr>
                <w:noProof/>
                <w:webHidden/>
              </w:rPr>
              <w:fldChar w:fldCharType="end"/>
            </w:r>
          </w:hyperlink>
        </w:p>
        <w:p w14:paraId="75BFE243" w14:textId="6AAE91FC" w:rsidR="0033301B" w:rsidRDefault="0033301B">
          <w:pPr>
            <w:pStyle w:val="TOC1"/>
            <w:tabs>
              <w:tab w:val="left" w:pos="44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90" w:history="1">
            <w:r w:rsidRPr="00CA37D9">
              <w:rPr>
                <w:rStyle w:val="Hyperlink"/>
                <w:noProof/>
                <w:lang w:val="en-US"/>
              </w:rPr>
              <w:t>4</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lang w:val="en-US"/>
              </w:rPr>
              <w:t>Task 4: Advertising the Brand</w:t>
            </w:r>
            <w:r>
              <w:rPr>
                <w:noProof/>
                <w:webHidden/>
              </w:rPr>
              <w:tab/>
            </w:r>
            <w:r>
              <w:rPr>
                <w:noProof/>
                <w:webHidden/>
              </w:rPr>
              <w:fldChar w:fldCharType="begin"/>
            </w:r>
            <w:r>
              <w:rPr>
                <w:noProof/>
                <w:webHidden/>
              </w:rPr>
              <w:instrText xml:space="preserve"> PAGEREF _Toc181414190 \h </w:instrText>
            </w:r>
            <w:r>
              <w:rPr>
                <w:noProof/>
                <w:webHidden/>
              </w:rPr>
            </w:r>
            <w:r>
              <w:rPr>
                <w:noProof/>
                <w:webHidden/>
              </w:rPr>
              <w:fldChar w:fldCharType="separate"/>
            </w:r>
            <w:r>
              <w:rPr>
                <w:noProof/>
                <w:webHidden/>
              </w:rPr>
              <w:t>22</w:t>
            </w:r>
            <w:r>
              <w:rPr>
                <w:noProof/>
                <w:webHidden/>
              </w:rPr>
              <w:fldChar w:fldCharType="end"/>
            </w:r>
          </w:hyperlink>
        </w:p>
        <w:p w14:paraId="5D581A47" w14:textId="4C4837C5" w:rsidR="0033301B" w:rsidRDefault="0033301B">
          <w:pPr>
            <w:pStyle w:val="TOC1"/>
            <w:tabs>
              <w:tab w:val="left" w:pos="44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91" w:history="1">
            <w:r w:rsidRPr="00CA37D9">
              <w:rPr>
                <w:rStyle w:val="Hyperlink"/>
                <w:noProof/>
                <w:lang w:val="en-US"/>
              </w:rPr>
              <w:t>5</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lang w:val="en-US"/>
              </w:rPr>
              <w:t>References</w:t>
            </w:r>
            <w:r>
              <w:rPr>
                <w:noProof/>
                <w:webHidden/>
              </w:rPr>
              <w:tab/>
            </w:r>
            <w:r>
              <w:rPr>
                <w:noProof/>
                <w:webHidden/>
              </w:rPr>
              <w:fldChar w:fldCharType="begin"/>
            </w:r>
            <w:r>
              <w:rPr>
                <w:noProof/>
                <w:webHidden/>
              </w:rPr>
              <w:instrText xml:space="preserve"> PAGEREF _Toc181414191 \h </w:instrText>
            </w:r>
            <w:r>
              <w:rPr>
                <w:noProof/>
                <w:webHidden/>
              </w:rPr>
            </w:r>
            <w:r>
              <w:rPr>
                <w:noProof/>
                <w:webHidden/>
              </w:rPr>
              <w:fldChar w:fldCharType="separate"/>
            </w:r>
            <w:r>
              <w:rPr>
                <w:noProof/>
                <w:webHidden/>
              </w:rPr>
              <w:t>26</w:t>
            </w:r>
            <w:r>
              <w:rPr>
                <w:noProof/>
                <w:webHidden/>
              </w:rPr>
              <w:fldChar w:fldCharType="end"/>
            </w:r>
          </w:hyperlink>
        </w:p>
        <w:p w14:paraId="17F4EC0A" w14:textId="10078044" w:rsidR="0033301B" w:rsidRDefault="0033301B">
          <w:pPr>
            <w:pStyle w:val="TOC1"/>
            <w:tabs>
              <w:tab w:val="left" w:pos="44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92" w:history="1">
            <w:r w:rsidRPr="00CA37D9">
              <w:rPr>
                <w:rStyle w:val="Hyperlink"/>
                <w:noProof/>
                <w:lang w:val="en-US"/>
              </w:rPr>
              <w:t>6</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lang w:val="en-US"/>
              </w:rPr>
              <w:t>Appendix</w:t>
            </w:r>
            <w:r>
              <w:rPr>
                <w:noProof/>
                <w:webHidden/>
              </w:rPr>
              <w:tab/>
            </w:r>
            <w:r>
              <w:rPr>
                <w:noProof/>
                <w:webHidden/>
              </w:rPr>
              <w:fldChar w:fldCharType="begin"/>
            </w:r>
            <w:r>
              <w:rPr>
                <w:noProof/>
                <w:webHidden/>
              </w:rPr>
              <w:instrText xml:space="preserve"> PAGEREF _Toc181414192 \h </w:instrText>
            </w:r>
            <w:r>
              <w:rPr>
                <w:noProof/>
                <w:webHidden/>
              </w:rPr>
            </w:r>
            <w:r>
              <w:rPr>
                <w:noProof/>
                <w:webHidden/>
              </w:rPr>
              <w:fldChar w:fldCharType="separate"/>
            </w:r>
            <w:r>
              <w:rPr>
                <w:noProof/>
                <w:webHidden/>
              </w:rPr>
              <w:t>29</w:t>
            </w:r>
            <w:r>
              <w:rPr>
                <w:noProof/>
                <w:webHidden/>
              </w:rPr>
              <w:fldChar w:fldCharType="end"/>
            </w:r>
          </w:hyperlink>
        </w:p>
        <w:p w14:paraId="2A0FF1BC" w14:textId="6B4000C2" w:rsidR="0033301B" w:rsidRDefault="0033301B">
          <w:pPr>
            <w:pStyle w:val="TOC2"/>
            <w:tabs>
              <w:tab w:val="left" w:pos="880"/>
              <w:tab w:val="right" w:leader="dot" w:pos="9350"/>
            </w:tabs>
            <w:rPr>
              <w:rFonts w:asciiTheme="minorHAnsi" w:eastAsiaTheme="minorEastAsia" w:hAnsiTheme="minorHAnsi" w:cstheme="minorBidi"/>
              <w:noProof/>
              <w:kern w:val="2"/>
              <w:sz w:val="22"/>
              <w:szCs w:val="22"/>
              <w:lang w:val="en-US"/>
              <w14:ligatures w14:val="standardContextual"/>
            </w:rPr>
          </w:pPr>
          <w:hyperlink w:anchor="_Toc181414193" w:history="1">
            <w:r w:rsidRPr="00CA37D9">
              <w:rPr>
                <w:rStyle w:val="Hyperlink"/>
                <w:noProof/>
                <w:lang w:val="en-US"/>
              </w:rPr>
              <w:t>6.1</w:t>
            </w:r>
            <w:r>
              <w:rPr>
                <w:rFonts w:asciiTheme="minorHAnsi" w:eastAsiaTheme="minorEastAsia" w:hAnsiTheme="minorHAnsi" w:cstheme="minorBidi"/>
                <w:noProof/>
                <w:kern w:val="2"/>
                <w:sz w:val="22"/>
                <w:szCs w:val="22"/>
                <w:lang w:val="en-US"/>
                <w14:ligatures w14:val="standardContextual"/>
              </w:rPr>
              <w:tab/>
            </w:r>
            <w:r w:rsidRPr="00CA37D9">
              <w:rPr>
                <w:rStyle w:val="Hyperlink"/>
                <w:noProof/>
                <w:lang w:val="en-US"/>
              </w:rPr>
              <w:t>Questionnaire</w:t>
            </w:r>
            <w:r>
              <w:rPr>
                <w:noProof/>
                <w:webHidden/>
              </w:rPr>
              <w:tab/>
            </w:r>
            <w:r>
              <w:rPr>
                <w:noProof/>
                <w:webHidden/>
              </w:rPr>
              <w:fldChar w:fldCharType="begin"/>
            </w:r>
            <w:r>
              <w:rPr>
                <w:noProof/>
                <w:webHidden/>
              </w:rPr>
              <w:instrText xml:space="preserve"> PAGEREF _Toc181414193 \h </w:instrText>
            </w:r>
            <w:r>
              <w:rPr>
                <w:noProof/>
                <w:webHidden/>
              </w:rPr>
            </w:r>
            <w:r>
              <w:rPr>
                <w:noProof/>
                <w:webHidden/>
              </w:rPr>
              <w:fldChar w:fldCharType="separate"/>
            </w:r>
            <w:r>
              <w:rPr>
                <w:noProof/>
                <w:webHidden/>
              </w:rPr>
              <w:t>29</w:t>
            </w:r>
            <w:r>
              <w:rPr>
                <w:noProof/>
                <w:webHidden/>
              </w:rPr>
              <w:fldChar w:fldCharType="end"/>
            </w:r>
          </w:hyperlink>
        </w:p>
        <w:p w14:paraId="11D37D40" w14:textId="40B97251" w:rsidR="00260315" w:rsidRDefault="00260315">
          <w:r>
            <w:rPr>
              <w:b/>
              <w:bCs/>
              <w:noProof/>
            </w:rPr>
            <w:fldChar w:fldCharType="end"/>
          </w:r>
        </w:p>
      </w:sdtContent>
    </w:sdt>
    <w:p w14:paraId="7978B599" w14:textId="77777777" w:rsidR="00260315" w:rsidRDefault="00260315">
      <w:pPr>
        <w:overflowPunct/>
        <w:autoSpaceDE/>
        <w:autoSpaceDN/>
        <w:adjustRightInd/>
        <w:spacing w:after="160" w:line="259" w:lineRule="auto"/>
        <w:jc w:val="left"/>
        <w:textAlignment w:val="auto"/>
        <w:rPr>
          <w:lang w:val="en-US"/>
        </w:rPr>
      </w:pPr>
      <w:r>
        <w:rPr>
          <w:lang w:val="en-US"/>
        </w:rPr>
        <w:br w:type="page"/>
      </w:r>
    </w:p>
    <w:p w14:paraId="26DB9503" w14:textId="77777777" w:rsidR="00453C52" w:rsidRDefault="00453C52" w:rsidP="00677040">
      <w:pPr>
        <w:rPr>
          <w:lang w:val="en-US"/>
        </w:rPr>
      </w:pPr>
    </w:p>
    <w:p w14:paraId="50F05341" w14:textId="77777777" w:rsidR="00994926" w:rsidRDefault="00994926" w:rsidP="00FB7963">
      <w:pPr>
        <w:pStyle w:val="Heading1"/>
        <w:rPr>
          <w:lang w:val="en-US"/>
        </w:rPr>
      </w:pPr>
      <w:bookmarkStart w:id="0" w:name="_Toc181414181"/>
      <w:r>
        <w:rPr>
          <w:lang w:val="en-US"/>
        </w:rPr>
        <w:t>Task 1: Questionnaire Analysis</w:t>
      </w:r>
      <w:bookmarkEnd w:id="0"/>
      <w:r>
        <w:rPr>
          <w:lang w:val="en-US"/>
        </w:rPr>
        <w:t xml:space="preserve"> </w:t>
      </w:r>
    </w:p>
    <w:p w14:paraId="2EB6C32D" w14:textId="77777777" w:rsidR="00994926" w:rsidRDefault="00994926" w:rsidP="00677040">
      <w:pPr>
        <w:rPr>
          <w:lang w:val="en-US"/>
        </w:rPr>
      </w:pPr>
    </w:p>
    <w:p w14:paraId="346A51AA" w14:textId="77777777" w:rsidR="00994926" w:rsidRDefault="005846DF" w:rsidP="005846DF">
      <w:pPr>
        <w:jc w:val="center"/>
        <w:rPr>
          <w:lang w:val="en-US"/>
        </w:rPr>
      </w:pPr>
      <w:r>
        <w:rPr>
          <w:noProof/>
          <w:lang w:val="en-US"/>
        </w:rPr>
        <w:drawing>
          <wp:inline distT="0" distB="0" distL="0" distR="0" wp14:anchorId="4CC5F5AA" wp14:editId="616E4CC9">
            <wp:extent cx="4991100" cy="2838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91100" cy="2838450"/>
                    </a:xfrm>
                    <a:prstGeom prst="rect">
                      <a:avLst/>
                    </a:prstGeom>
                  </pic:spPr>
                </pic:pic>
              </a:graphicData>
            </a:graphic>
          </wp:inline>
        </w:drawing>
      </w:r>
    </w:p>
    <w:p w14:paraId="6DCBC910" w14:textId="77777777" w:rsidR="005846DF" w:rsidRDefault="005846DF" w:rsidP="005846DF">
      <w:pPr>
        <w:jc w:val="center"/>
        <w:rPr>
          <w:lang w:val="en-US"/>
        </w:rPr>
      </w:pPr>
      <w:r>
        <w:rPr>
          <w:noProof/>
          <w:lang w:val="en-US"/>
        </w:rPr>
        <w:drawing>
          <wp:inline distT="0" distB="0" distL="0" distR="0" wp14:anchorId="5F8498C1" wp14:editId="7CE506DE">
            <wp:extent cx="5019675" cy="2524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19675" cy="2524125"/>
                    </a:xfrm>
                    <a:prstGeom prst="rect">
                      <a:avLst/>
                    </a:prstGeom>
                  </pic:spPr>
                </pic:pic>
              </a:graphicData>
            </a:graphic>
          </wp:inline>
        </w:drawing>
      </w:r>
    </w:p>
    <w:p w14:paraId="3DED50A4" w14:textId="77777777" w:rsidR="005846DF" w:rsidRDefault="005846DF" w:rsidP="005846DF">
      <w:pPr>
        <w:jc w:val="center"/>
        <w:rPr>
          <w:lang w:val="en-US"/>
        </w:rPr>
      </w:pPr>
      <w:r>
        <w:rPr>
          <w:noProof/>
          <w:lang w:val="en-US"/>
        </w:rPr>
        <w:lastRenderedPageBreak/>
        <w:drawing>
          <wp:inline distT="0" distB="0" distL="0" distR="0" wp14:anchorId="79455BEB" wp14:editId="74E44E83">
            <wp:extent cx="5095875" cy="2828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95875" cy="2828925"/>
                    </a:xfrm>
                    <a:prstGeom prst="rect">
                      <a:avLst/>
                    </a:prstGeom>
                  </pic:spPr>
                </pic:pic>
              </a:graphicData>
            </a:graphic>
          </wp:inline>
        </w:drawing>
      </w:r>
    </w:p>
    <w:p w14:paraId="543B77B9" w14:textId="77777777" w:rsidR="005846DF" w:rsidRDefault="005846DF" w:rsidP="005846DF">
      <w:pPr>
        <w:jc w:val="center"/>
        <w:rPr>
          <w:noProof/>
          <w:lang w:val="en-US"/>
        </w:rPr>
      </w:pPr>
    </w:p>
    <w:p w14:paraId="086CCD60" w14:textId="77777777" w:rsidR="005846DF" w:rsidRDefault="005846DF" w:rsidP="005846DF">
      <w:pPr>
        <w:jc w:val="center"/>
        <w:rPr>
          <w:noProof/>
          <w:lang w:val="en-US"/>
        </w:rPr>
      </w:pPr>
      <w:r>
        <w:rPr>
          <w:noProof/>
          <w:lang w:val="en-US"/>
        </w:rPr>
        <w:lastRenderedPageBreak/>
        <w:drawing>
          <wp:inline distT="0" distB="0" distL="0" distR="0" wp14:anchorId="75A4F970" wp14:editId="550235A6">
            <wp:extent cx="5019675" cy="27432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19675" cy="2743200"/>
                    </a:xfrm>
                    <a:prstGeom prst="rect">
                      <a:avLst/>
                    </a:prstGeom>
                  </pic:spPr>
                </pic:pic>
              </a:graphicData>
            </a:graphic>
          </wp:inline>
        </w:drawing>
      </w:r>
      <w:r w:rsidRPr="005846DF">
        <w:rPr>
          <w:noProof/>
          <w:lang w:val="en-US"/>
        </w:rPr>
        <w:t xml:space="preserve"> </w:t>
      </w:r>
      <w:r>
        <w:rPr>
          <w:noProof/>
          <w:lang w:val="en-US"/>
        </w:rPr>
        <w:drawing>
          <wp:inline distT="0" distB="0" distL="0" distR="0" wp14:anchorId="50D0F3CD" wp14:editId="7B25D8C9">
            <wp:extent cx="4962525" cy="2886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62525" cy="2886075"/>
                    </a:xfrm>
                    <a:prstGeom prst="rect">
                      <a:avLst/>
                    </a:prstGeom>
                  </pic:spPr>
                </pic:pic>
              </a:graphicData>
            </a:graphic>
          </wp:inline>
        </w:drawing>
      </w:r>
    </w:p>
    <w:p w14:paraId="510F9532" w14:textId="77777777" w:rsidR="005846DF" w:rsidRDefault="005846DF" w:rsidP="005846DF">
      <w:pPr>
        <w:jc w:val="center"/>
        <w:rPr>
          <w:noProof/>
          <w:lang w:val="en-US"/>
        </w:rPr>
      </w:pPr>
    </w:p>
    <w:p w14:paraId="5DDB7747" w14:textId="77777777" w:rsidR="005846DF" w:rsidRDefault="005846DF" w:rsidP="005846DF">
      <w:pPr>
        <w:jc w:val="center"/>
        <w:rPr>
          <w:lang w:val="en-US"/>
        </w:rPr>
      </w:pPr>
      <w:r>
        <w:rPr>
          <w:noProof/>
          <w:lang w:val="en-US"/>
        </w:rPr>
        <w:lastRenderedPageBreak/>
        <w:drawing>
          <wp:inline distT="0" distB="0" distL="0" distR="0" wp14:anchorId="75FA84A3" wp14:editId="26BF5787">
            <wp:extent cx="5000625" cy="29527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00625" cy="2952750"/>
                    </a:xfrm>
                    <a:prstGeom prst="rect">
                      <a:avLst/>
                    </a:prstGeom>
                  </pic:spPr>
                </pic:pic>
              </a:graphicData>
            </a:graphic>
          </wp:inline>
        </w:drawing>
      </w:r>
    </w:p>
    <w:p w14:paraId="477BD002" w14:textId="77777777" w:rsidR="005846DF" w:rsidRDefault="005846DF" w:rsidP="005846DF">
      <w:pPr>
        <w:jc w:val="center"/>
        <w:rPr>
          <w:lang w:val="en-US"/>
        </w:rPr>
      </w:pPr>
      <w:r>
        <w:rPr>
          <w:noProof/>
          <w:lang w:val="en-US"/>
        </w:rPr>
        <w:drawing>
          <wp:inline distT="0" distB="0" distL="0" distR="0" wp14:anchorId="158DA8B1" wp14:editId="768D4F30">
            <wp:extent cx="5019675" cy="2790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19675" cy="2790825"/>
                    </a:xfrm>
                    <a:prstGeom prst="rect">
                      <a:avLst/>
                    </a:prstGeom>
                  </pic:spPr>
                </pic:pic>
              </a:graphicData>
            </a:graphic>
          </wp:inline>
        </w:drawing>
      </w:r>
    </w:p>
    <w:p w14:paraId="73E7C82C" w14:textId="77777777" w:rsidR="005846DF" w:rsidRDefault="005846DF" w:rsidP="005846DF">
      <w:pPr>
        <w:jc w:val="center"/>
        <w:rPr>
          <w:lang w:val="en-US"/>
        </w:rPr>
      </w:pPr>
      <w:r>
        <w:rPr>
          <w:noProof/>
          <w:lang w:val="en-US"/>
        </w:rPr>
        <w:lastRenderedPageBreak/>
        <w:drawing>
          <wp:inline distT="0" distB="0" distL="0" distR="0" wp14:anchorId="2623C9D1" wp14:editId="460227A0">
            <wp:extent cx="5019675" cy="2914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19675" cy="2914650"/>
                    </a:xfrm>
                    <a:prstGeom prst="rect">
                      <a:avLst/>
                    </a:prstGeom>
                  </pic:spPr>
                </pic:pic>
              </a:graphicData>
            </a:graphic>
          </wp:inline>
        </w:drawing>
      </w:r>
    </w:p>
    <w:p w14:paraId="1DF72BF5" w14:textId="77777777" w:rsidR="005846DF" w:rsidRDefault="005846DF" w:rsidP="005846DF">
      <w:pPr>
        <w:jc w:val="center"/>
        <w:rPr>
          <w:lang w:val="en-US"/>
        </w:rPr>
      </w:pPr>
      <w:r>
        <w:rPr>
          <w:noProof/>
          <w:lang w:val="en-US"/>
        </w:rPr>
        <w:drawing>
          <wp:inline distT="0" distB="0" distL="0" distR="0" wp14:anchorId="5BB6F0A7" wp14:editId="143B141B">
            <wp:extent cx="5943600" cy="27451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745105"/>
                    </a:xfrm>
                    <a:prstGeom prst="rect">
                      <a:avLst/>
                    </a:prstGeom>
                  </pic:spPr>
                </pic:pic>
              </a:graphicData>
            </a:graphic>
          </wp:inline>
        </w:drawing>
      </w:r>
    </w:p>
    <w:p w14:paraId="2E5E261B" w14:textId="77777777" w:rsidR="00994926" w:rsidRDefault="00D92A96" w:rsidP="007C5772">
      <w:pPr>
        <w:pStyle w:val="Heading2"/>
        <w:rPr>
          <w:lang w:val="en-US"/>
        </w:rPr>
      </w:pPr>
      <w:bookmarkStart w:id="1" w:name="_Toc181414182"/>
      <w:r>
        <w:rPr>
          <w:lang w:val="en-US"/>
        </w:rPr>
        <w:t>Analysis of Questions</w:t>
      </w:r>
      <w:bookmarkEnd w:id="1"/>
      <w:r>
        <w:rPr>
          <w:lang w:val="en-US"/>
        </w:rPr>
        <w:t xml:space="preserve"> </w:t>
      </w:r>
    </w:p>
    <w:p w14:paraId="6CE893F3" w14:textId="77777777" w:rsidR="007C5772" w:rsidRPr="007C5772" w:rsidRDefault="007C5772" w:rsidP="007C5772">
      <w:pPr>
        <w:rPr>
          <w:lang w:val="en-US"/>
        </w:rPr>
      </w:pPr>
    </w:p>
    <w:p w14:paraId="3180CFAF" w14:textId="77777777" w:rsidR="00994926" w:rsidRDefault="0069382A" w:rsidP="0069382A">
      <w:pPr>
        <w:jc w:val="center"/>
        <w:rPr>
          <w:lang w:val="en-US"/>
        </w:rPr>
      </w:pPr>
      <w:r>
        <w:rPr>
          <w:noProof/>
          <w:lang w:val="en-US"/>
        </w:rPr>
        <w:lastRenderedPageBreak/>
        <w:drawing>
          <wp:inline distT="0" distB="0" distL="0" distR="0" wp14:anchorId="397F16B1" wp14:editId="5B9657B2">
            <wp:extent cx="4991100" cy="2838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91100" cy="2838450"/>
                    </a:xfrm>
                    <a:prstGeom prst="rect">
                      <a:avLst/>
                    </a:prstGeom>
                  </pic:spPr>
                </pic:pic>
              </a:graphicData>
            </a:graphic>
          </wp:inline>
        </w:drawing>
      </w:r>
    </w:p>
    <w:p w14:paraId="35AC3089" w14:textId="77777777" w:rsidR="007508E0" w:rsidRPr="007508E0" w:rsidRDefault="007508E0" w:rsidP="007508E0">
      <w:pPr>
        <w:rPr>
          <w:lang w:val="en-US"/>
        </w:rPr>
      </w:pPr>
      <w:r w:rsidRPr="007508E0">
        <w:rPr>
          <w:lang w:val="en-US"/>
        </w:rPr>
        <w:t xml:space="preserve">The survey outcome shows that there is high concern by the respondents for the affordability of the taxi service while choosing which of the taxi services to choose. As 40% agreed and the other 40% were strongly agreed, it raises the conclusion that 80% of the </w:t>
      </w:r>
      <w:r>
        <w:rPr>
          <w:lang w:val="en-US"/>
        </w:rPr>
        <w:t xml:space="preserve">respondent </w:t>
      </w:r>
      <w:r w:rsidRPr="007508E0">
        <w:rPr>
          <w:lang w:val="en-US"/>
        </w:rPr>
        <w:t>rate value for money as part of their selection criteria. Consequently, this gives an insight that price is one among the criteria that determine loyalty and preference of consumers in such a competitive taxi business. Those that stayed neutral at 12% may suggest some mixed reaction to pricing, wherein although affordability is important, the quality of service offered or convenience is equally so. The 8 percent that do not agree in that such attribute is important may show how such groups would rather pay for superior services or comfort.</w:t>
      </w:r>
    </w:p>
    <w:p w14:paraId="29CEC7F2" w14:textId="77777777" w:rsidR="0069382A" w:rsidRDefault="007508E0" w:rsidP="007508E0">
      <w:pPr>
        <w:rPr>
          <w:lang w:val="en-US"/>
        </w:rPr>
      </w:pPr>
      <w:r w:rsidRPr="007508E0">
        <w:rPr>
          <w:lang w:val="en-US"/>
        </w:rPr>
        <w:t>Therefore, such outcomes will be essential for the Swift Ride Company to implement competitive pricing policies to capture the attention of the market and sustained customer stakeholders. By providing price affordability, the business would be in a good position in this market by offering tiered options or limited-time promotions and discounts in their marketing to appeal primarily to these common co</w:t>
      </w:r>
      <w:r>
        <w:rPr>
          <w:lang w:val="en-US"/>
        </w:rPr>
        <w:t xml:space="preserve">ncerns in the target population </w:t>
      </w:r>
      <w:r w:rsidR="003A5D28">
        <w:rPr>
          <w:lang w:val="en-US"/>
        </w:rPr>
        <w:t xml:space="preserve"> (</w:t>
      </w:r>
      <w:r w:rsidR="00972F19">
        <w:rPr>
          <w:lang w:val="en-US"/>
        </w:rPr>
        <w:t>Kienzler</w:t>
      </w:r>
      <w:r w:rsidR="003A5D28" w:rsidRPr="003A5D28">
        <w:rPr>
          <w:lang w:val="en-US"/>
        </w:rPr>
        <w:t xml:space="preserve"> and Kowalkowski</w:t>
      </w:r>
      <w:r w:rsidR="003A5D28">
        <w:rPr>
          <w:lang w:val="en-US"/>
        </w:rPr>
        <w:t>, 2017</w:t>
      </w:r>
      <w:r w:rsidR="00CF4305">
        <w:rPr>
          <w:lang w:val="en-US"/>
        </w:rPr>
        <w:t xml:space="preserve">; </w:t>
      </w:r>
      <w:r w:rsidR="007E2C96">
        <w:rPr>
          <w:lang w:val="en-US"/>
        </w:rPr>
        <w:t>Anderson</w:t>
      </w:r>
      <w:r w:rsidR="00CF4305" w:rsidRPr="00CF4305">
        <w:rPr>
          <w:lang w:val="en-US"/>
        </w:rPr>
        <w:t xml:space="preserve"> and Fox</w:t>
      </w:r>
      <w:r w:rsidR="00CF4305">
        <w:rPr>
          <w:lang w:val="en-US"/>
        </w:rPr>
        <w:t>, 2019</w:t>
      </w:r>
      <w:r w:rsidR="003A5D28">
        <w:rPr>
          <w:lang w:val="en-US"/>
        </w:rPr>
        <w:t>)</w:t>
      </w:r>
      <w:r w:rsidR="000651E6" w:rsidRPr="000651E6">
        <w:rPr>
          <w:lang w:val="en-US"/>
        </w:rPr>
        <w:t>.</w:t>
      </w:r>
    </w:p>
    <w:p w14:paraId="7CD95006" w14:textId="77777777" w:rsidR="0069382A" w:rsidRDefault="00864CE3" w:rsidP="00864CE3">
      <w:pPr>
        <w:jc w:val="center"/>
        <w:rPr>
          <w:lang w:val="en-US"/>
        </w:rPr>
      </w:pPr>
      <w:r>
        <w:rPr>
          <w:noProof/>
          <w:lang w:val="en-US"/>
        </w:rPr>
        <w:lastRenderedPageBreak/>
        <w:drawing>
          <wp:inline distT="0" distB="0" distL="0" distR="0" wp14:anchorId="31AF27E0" wp14:editId="2799788B">
            <wp:extent cx="5019675" cy="27908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19675" cy="2790825"/>
                    </a:xfrm>
                    <a:prstGeom prst="rect">
                      <a:avLst/>
                    </a:prstGeom>
                  </pic:spPr>
                </pic:pic>
              </a:graphicData>
            </a:graphic>
          </wp:inline>
        </w:drawing>
      </w:r>
    </w:p>
    <w:p w14:paraId="37DFF077" w14:textId="77777777" w:rsidR="00F95756" w:rsidRDefault="00F95756" w:rsidP="00DA41D1">
      <w:pPr>
        <w:rPr>
          <w:lang w:val="en-US"/>
        </w:rPr>
      </w:pPr>
      <w:r w:rsidRPr="00F95756">
        <w:rPr>
          <w:lang w:val="en-US"/>
        </w:rPr>
        <w:t xml:space="preserve">The survey findings focused on the friendliness and professionalism of the drivers as some of the necessary factors, demonstrate a customers’ desire for quality service in the taxis business. While 44% of respondents strongly agreed, and 32% agreed, 76% of participants select a taxi service based on the courtesy and professionalism of drivers. This trend suggests that the experiences of customers largely depend on the engagements that passengers have with drivers (Wu et al. 2024). The fact that 90% of the respondents emphasised friendliness and professionalism of the staff and services as important factors approving the importance of these qualities for customer engagement. Other passengers will also be relieved and safe when drivers who exhibit friendly attitudes welcome them. This can lead to word of mouth recommendation and repeat purchase which are key drivers for the success of a taxi service (Boninsegni et al 2020). </w:t>
      </w:r>
    </w:p>
    <w:p w14:paraId="2518C97E" w14:textId="77777777" w:rsidR="00F95756" w:rsidRDefault="00F95756" w:rsidP="00F95756">
      <w:pPr>
        <w:rPr>
          <w:lang w:val="en-US"/>
        </w:rPr>
      </w:pPr>
      <w:r w:rsidRPr="00F95756">
        <w:rPr>
          <w:lang w:val="en-US"/>
        </w:rPr>
        <w:t xml:space="preserve">On the contrary 16% of the respondents showed their neutral tendency by agreeing to the part that there are interactions occurring between drivers and they still do not see and other facets like cost or accessibility having an influence in their choice they are making. Thus, the small percentage of those who disagreed might mean that there is another target audience, which is indifferent to driver quality, but values other factors, such as speed or the state of the vehicle. Therefore, the study recommends that more resources be </w:t>
      </w:r>
      <w:r w:rsidR="00AB5405" w:rsidRPr="00F95756">
        <w:rPr>
          <w:lang w:val="en-US"/>
        </w:rPr>
        <w:t>channeled</w:t>
      </w:r>
      <w:r w:rsidRPr="00F95756">
        <w:rPr>
          <w:lang w:val="en-US"/>
        </w:rPr>
        <w:t xml:space="preserve"> to training the drivers to provide better customer service and professionalism for the passengers. </w:t>
      </w:r>
    </w:p>
    <w:p w14:paraId="42F6AC75" w14:textId="77777777" w:rsidR="00F83A22" w:rsidRPr="00DA41D1" w:rsidRDefault="00F83A22" w:rsidP="00F83A22">
      <w:pPr>
        <w:jc w:val="center"/>
        <w:rPr>
          <w:lang w:val="en-US"/>
        </w:rPr>
      </w:pPr>
      <w:r>
        <w:rPr>
          <w:noProof/>
          <w:lang w:val="en-US"/>
        </w:rPr>
        <w:lastRenderedPageBreak/>
        <w:drawing>
          <wp:inline distT="0" distB="0" distL="0" distR="0" wp14:anchorId="45B240DE" wp14:editId="626F4C5A">
            <wp:extent cx="5943600" cy="27451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745105"/>
                    </a:xfrm>
                    <a:prstGeom prst="rect">
                      <a:avLst/>
                    </a:prstGeom>
                  </pic:spPr>
                </pic:pic>
              </a:graphicData>
            </a:graphic>
          </wp:inline>
        </w:drawing>
      </w:r>
    </w:p>
    <w:p w14:paraId="0C42DB80" w14:textId="77777777" w:rsidR="00AB5405" w:rsidRPr="00AB5405" w:rsidRDefault="00AB5405" w:rsidP="00AB5405">
      <w:pPr>
        <w:rPr>
          <w:lang w:val="en-US"/>
        </w:rPr>
      </w:pPr>
      <w:r w:rsidRPr="00AB5405">
        <w:rPr>
          <w:lang w:val="en-US"/>
        </w:rPr>
        <w:t>Based on an analysis of the results from the surveys on areas to be improved in the current taxi services, some key areas that need a priority focus for customer satisfaction and quality of service are that there is a need to improve safety, which took the top spot at 40%. Such a high demand for safety is an indication of public awareness and concern over security while traveling, especially following recent events in the world. It means that their safety needs to be secured as a customer before even hiring taxi service companies. In th</w:t>
      </w:r>
      <w:r>
        <w:rPr>
          <w:lang w:val="en-US"/>
        </w:rPr>
        <w:t xml:space="preserve">e secondary preferred change, 8% </w:t>
      </w:r>
      <w:r w:rsidRPr="00AB5405">
        <w:rPr>
          <w:lang w:val="en-US"/>
        </w:rPr>
        <w:t>named competitive pricing as essential, showing that while price must be right for so many consumers, it stands on second position after concern in relation to safety matters. This knowledge gives the feeling that competitive pricing could attract more customers and should be weighed against stro</w:t>
      </w:r>
      <w:r>
        <w:rPr>
          <w:lang w:val="en-US"/>
        </w:rPr>
        <w:t>ng safety protocols (Nagle</w:t>
      </w:r>
      <w:r w:rsidRPr="00AB5405">
        <w:rPr>
          <w:lang w:val="en-US"/>
        </w:rPr>
        <w:t xml:space="preserve"> and Müller, 2017).</w:t>
      </w:r>
    </w:p>
    <w:p w14:paraId="7BEB6C8D" w14:textId="77777777" w:rsidR="00DB5FB2" w:rsidRDefault="00876CBC" w:rsidP="00AB5405">
      <w:pPr>
        <w:rPr>
          <w:lang w:val="en-US"/>
        </w:rPr>
      </w:pPr>
      <w:r>
        <w:rPr>
          <w:lang w:val="en-US"/>
        </w:rPr>
        <w:t xml:space="preserve">Moreover, </w:t>
      </w:r>
      <w:r w:rsidR="00AB5405" w:rsidRPr="00AB5405">
        <w:rPr>
          <w:lang w:val="en-US"/>
        </w:rPr>
        <w:t>12% were interested in faster response times too, which indicates that they need efficiency in delivering the service. In a fast-moving environment, customers need quick service and less wait time. An 8% interest rate in mobile app updates indicates a trend toward digital solutions, and this would require easier booking and payment. Other responses, which concentrate on the attitude of the driver and lower prices, tend to agree that customer service and value for money are important factors in retention. Collectively, these findings indicate that the taxi company should work on improving safety, making services more efficient, and possibly investing in digital platforms to ensure it meets customer expectations and raises the overall quality of the service.</w:t>
      </w:r>
    </w:p>
    <w:p w14:paraId="11B06020" w14:textId="77777777" w:rsidR="00DB5FB2" w:rsidRDefault="00DB5FB2">
      <w:pPr>
        <w:overflowPunct/>
        <w:autoSpaceDE/>
        <w:autoSpaceDN/>
        <w:adjustRightInd/>
        <w:spacing w:after="160" w:line="259" w:lineRule="auto"/>
        <w:jc w:val="left"/>
        <w:textAlignment w:val="auto"/>
        <w:rPr>
          <w:lang w:val="en-US"/>
        </w:rPr>
      </w:pPr>
      <w:r>
        <w:rPr>
          <w:lang w:val="en-US"/>
        </w:rPr>
        <w:br w:type="page"/>
      </w:r>
    </w:p>
    <w:p w14:paraId="36646BB1" w14:textId="77777777" w:rsidR="00DA41D1" w:rsidRDefault="00DA41D1" w:rsidP="00AB5405">
      <w:pPr>
        <w:rPr>
          <w:lang w:val="en-US"/>
        </w:rPr>
      </w:pPr>
    </w:p>
    <w:p w14:paraId="45842464" w14:textId="77777777" w:rsidR="00DB5FB2" w:rsidRDefault="00DB5FB2" w:rsidP="00EE4EDF">
      <w:pPr>
        <w:pStyle w:val="Heading1"/>
        <w:rPr>
          <w:lang w:val="en-US"/>
        </w:rPr>
      </w:pPr>
      <w:bookmarkStart w:id="2" w:name="_Toc181414183"/>
      <w:r>
        <w:rPr>
          <w:lang w:val="en-US"/>
        </w:rPr>
        <w:t>Task 2: W</w:t>
      </w:r>
      <w:r w:rsidRPr="00DB5FB2">
        <w:rPr>
          <w:lang w:val="en-US"/>
        </w:rPr>
        <w:t>ebsi</w:t>
      </w:r>
      <w:r>
        <w:rPr>
          <w:lang w:val="en-US"/>
        </w:rPr>
        <w:t>te and Marketing M</w:t>
      </w:r>
      <w:r w:rsidR="00EE4EDF">
        <w:rPr>
          <w:lang w:val="en-US"/>
        </w:rPr>
        <w:t>aterials</w:t>
      </w:r>
      <w:bookmarkEnd w:id="2"/>
    </w:p>
    <w:p w14:paraId="7974E7EB" w14:textId="77777777" w:rsidR="00DE6F47" w:rsidRPr="00DE6F47" w:rsidRDefault="00DE6F47" w:rsidP="00DE6F47">
      <w:pPr>
        <w:pStyle w:val="Heading2"/>
        <w:rPr>
          <w:rFonts w:cs="Times New Roman"/>
          <w:szCs w:val="24"/>
        </w:rPr>
      </w:pPr>
      <w:bookmarkStart w:id="3" w:name="_Toc181414184"/>
      <w:r w:rsidRPr="00DE6F47">
        <w:rPr>
          <w:rFonts w:cs="Times New Roman"/>
          <w:szCs w:val="24"/>
        </w:rPr>
        <w:t>Segmentation</w:t>
      </w:r>
      <w:bookmarkEnd w:id="3"/>
      <w:r w:rsidRPr="00DE6F47">
        <w:rPr>
          <w:rFonts w:cs="Times New Roman"/>
          <w:szCs w:val="24"/>
        </w:rPr>
        <w:t xml:space="preserve"> </w:t>
      </w:r>
    </w:p>
    <w:tbl>
      <w:tblPr>
        <w:tblStyle w:val="TableGrid"/>
        <w:tblW w:w="0" w:type="auto"/>
        <w:jc w:val="center"/>
        <w:tblLook w:val="04A0" w:firstRow="1" w:lastRow="0" w:firstColumn="1" w:lastColumn="0" w:noHBand="0" w:noVBand="1"/>
      </w:tblPr>
      <w:tblGrid>
        <w:gridCol w:w="4675"/>
        <w:gridCol w:w="4675"/>
      </w:tblGrid>
      <w:tr w:rsidR="00DE6F47" w:rsidRPr="002B69B4" w14:paraId="2EE7005C" w14:textId="77777777" w:rsidTr="00B65D83">
        <w:trPr>
          <w:trHeight w:val="1013"/>
          <w:jc w:val="center"/>
        </w:trPr>
        <w:tc>
          <w:tcPr>
            <w:tcW w:w="4675" w:type="dxa"/>
          </w:tcPr>
          <w:p w14:paraId="14F2092D" w14:textId="77777777" w:rsidR="00DE6F47" w:rsidRPr="002B69B4" w:rsidRDefault="00DE6F47" w:rsidP="00B65D83">
            <w:pPr>
              <w:rPr>
                <w:b/>
                <w:szCs w:val="24"/>
              </w:rPr>
            </w:pPr>
            <w:r w:rsidRPr="002B69B4">
              <w:rPr>
                <w:b/>
                <w:szCs w:val="24"/>
              </w:rPr>
              <w:t>Segmentation</w:t>
            </w:r>
          </w:p>
        </w:tc>
        <w:tc>
          <w:tcPr>
            <w:tcW w:w="4675" w:type="dxa"/>
          </w:tcPr>
          <w:p w14:paraId="2456BEEB" w14:textId="77777777" w:rsidR="00DE6F47" w:rsidRPr="002B69B4" w:rsidRDefault="00DE6F47" w:rsidP="00B65D83">
            <w:pPr>
              <w:rPr>
                <w:b/>
                <w:szCs w:val="24"/>
              </w:rPr>
            </w:pPr>
            <w:r w:rsidRPr="002B69B4">
              <w:rPr>
                <w:rStyle w:val="Strong"/>
                <w:szCs w:val="24"/>
              </w:rPr>
              <w:t>Evaluation</w:t>
            </w:r>
          </w:p>
        </w:tc>
      </w:tr>
      <w:tr w:rsidR="00DE6F47" w:rsidRPr="002B69B4" w14:paraId="066951D1" w14:textId="77777777" w:rsidTr="00B65D83">
        <w:trPr>
          <w:jc w:val="center"/>
        </w:trPr>
        <w:tc>
          <w:tcPr>
            <w:tcW w:w="4675" w:type="dxa"/>
          </w:tcPr>
          <w:p w14:paraId="6F058BBB" w14:textId="77777777" w:rsidR="00DE6F47" w:rsidRPr="002B69B4" w:rsidRDefault="00DE6F47" w:rsidP="00B65D83">
            <w:pPr>
              <w:rPr>
                <w:szCs w:val="24"/>
              </w:rPr>
            </w:pPr>
            <w:r w:rsidRPr="002B69B4">
              <w:rPr>
                <w:szCs w:val="24"/>
              </w:rPr>
              <w:t>Demographic</w:t>
            </w:r>
          </w:p>
        </w:tc>
        <w:tc>
          <w:tcPr>
            <w:tcW w:w="4675" w:type="dxa"/>
          </w:tcPr>
          <w:p w14:paraId="42CE7B9F" w14:textId="77777777" w:rsidR="00DE6F47" w:rsidRPr="002B69B4" w:rsidRDefault="00DE6F47" w:rsidP="00B65D83">
            <w:pPr>
              <w:rPr>
                <w:szCs w:val="24"/>
              </w:rPr>
            </w:pPr>
            <w:r w:rsidRPr="002B69B4">
              <w:rPr>
                <w:szCs w:val="24"/>
              </w:rPr>
              <w:t xml:space="preserve">• The primary demographic identified includes individuals aged 18-45, primarily working professionals, students, and budget-conscious travelers. </w:t>
            </w:r>
            <w:r w:rsidRPr="002B69B4">
              <w:rPr>
                <w:szCs w:val="24"/>
              </w:rPr>
              <w:br/>
              <w:t>• 80% of respondents value affordability, indicating the need for competitive pricing options to retain and attract customers. Offering tiered options, promotions, and discounts could appeal to this segment.</w:t>
            </w:r>
          </w:p>
        </w:tc>
      </w:tr>
      <w:tr w:rsidR="00DE6F47" w:rsidRPr="002B69B4" w14:paraId="76953D68" w14:textId="77777777" w:rsidTr="00B65D83">
        <w:trPr>
          <w:jc w:val="center"/>
        </w:trPr>
        <w:tc>
          <w:tcPr>
            <w:tcW w:w="4675" w:type="dxa"/>
          </w:tcPr>
          <w:p w14:paraId="1174643E" w14:textId="77777777" w:rsidR="00DE6F47" w:rsidRPr="002B69B4" w:rsidRDefault="00DE6F47" w:rsidP="00B65D83">
            <w:pPr>
              <w:rPr>
                <w:szCs w:val="24"/>
              </w:rPr>
            </w:pPr>
            <w:r w:rsidRPr="002B69B4">
              <w:rPr>
                <w:szCs w:val="24"/>
              </w:rPr>
              <w:t>Psychographic</w:t>
            </w:r>
          </w:p>
        </w:tc>
        <w:tc>
          <w:tcPr>
            <w:tcW w:w="4675" w:type="dxa"/>
          </w:tcPr>
          <w:p w14:paraId="39366388" w14:textId="77777777" w:rsidR="00DE6F47" w:rsidRPr="002B69B4" w:rsidRDefault="00DE6F47" w:rsidP="00B65D83">
            <w:pPr>
              <w:rPr>
                <w:szCs w:val="24"/>
              </w:rPr>
            </w:pPr>
            <w:r w:rsidRPr="002B69B4">
              <w:rPr>
                <w:szCs w:val="24"/>
              </w:rPr>
              <w:t xml:space="preserve">• Respondents show a strong preference for friendly and professional drivers, with 76% prioritizing driver courtesy. This suggests that service quality, including driver attitude and professionalism, is critical in building customer loyalty and driving positive word-of-mouth. </w:t>
            </w:r>
            <w:r w:rsidRPr="002B69B4">
              <w:rPr>
                <w:szCs w:val="24"/>
              </w:rPr>
              <w:br/>
              <w:t>• Additionally, there is an interest in environmentally friendly practices, which aligns with opportunities to market eco-fri</w:t>
            </w:r>
            <w:r>
              <w:rPr>
                <w:szCs w:val="24"/>
              </w:rPr>
              <w:t xml:space="preserve">endly or hybrid vehicle options </w:t>
            </w:r>
            <w:r>
              <w:rPr>
                <w:szCs w:val="24"/>
                <w:shd w:val="clear" w:color="auto" w:fill="FFFFFF"/>
              </w:rPr>
              <w:t>(</w:t>
            </w:r>
            <w:r w:rsidRPr="003E6543">
              <w:rPr>
                <w:szCs w:val="24"/>
                <w:shd w:val="clear" w:color="auto" w:fill="FFFFFF"/>
              </w:rPr>
              <w:t>Justitia</w:t>
            </w:r>
            <w:r>
              <w:rPr>
                <w:szCs w:val="24"/>
                <w:shd w:val="clear" w:color="auto" w:fill="FFFFFF"/>
              </w:rPr>
              <w:t xml:space="preserve"> et al., 2019).</w:t>
            </w:r>
          </w:p>
        </w:tc>
      </w:tr>
      <w:tr w:rsidR="00DE6F47" w:rsidRPr="002B69B4" w14:paraId="7FB2FCE9" w14:textId="77777777" w:rsidTr="00B65D83">
        <w:trPr>
          <w:jc w:val="center"/>
        </w:trPr>
        <w:tc>
          <w:tcPr>
            <w:tcW w:w="4675" w:type="dxa"/>
          </w:tcPr>
          <w:p w14:paraId="5661B94A" w14:textId="77777777" w:rsidR="00DE6F47" w:rsidRPr="002B69B4" w:rsidRDefault="00DE6F47" w:rsidP="00B65D83">
            <w:pPr>
              <w:rPr>
                <w:szCs w:val="24"/>
              </w:rPr>
            </w:pPr>
            <w:r w:rsidRPr="002B69B4">
              <w:rPr>
                <w:szCs w:val="24"/>
              </w:rPr>
              <w:t>Behavioral</w:t>
            </w:r>
          </w:p>
        </w:tc>
        <w:tc>
          <w:tcPr>
            <w:tcW w:w="4675" w:type="dxa"/>
          </w:tcPr>
          <w:p w14:paraId="7E0E251E" w14:textId="77777777" w:rsidR="00DE6F47" w:rsidRPr="002B69B4" w:rsidRDefault="00DE6F47" w:rsidP="00B65D83">
            <w:pPr>
              <w:rPr>
                <w:szCs w:val="24"/>
              </w:rPr>
            </w:pPr>
            <w:r w:rsidRPr="002B69B4">
              <w:rPr>
                <w:szCs w:val="24"/>
              </w:rPr>
              <w:t xml:space="preserve">• There is a clear demand for fast, reliable service, with many customers valuing rapid response times. </w:t>
            </w:r>
            <w:r w:rsidRPr="002B69B4">
              <w:rPr>
                <w:szCs w:val="24"/>
              </w:rPr>
              <w:br/>
              <w:t xml:space="preserve">• Loyalty programs and discounts for frequent </w:t>
            </w:r>
            <w:r w:rsidRPr="002B69B4">
              <w:rPr>
                <w:szCs w:val="24"/>
              </w:rPr>
              <w:lastRenderedPageBreak/>
              <w:t>users appeal to respondents, indicating a desire for incentives that reward regular usage, such as student or commuter packages.</w:t>
            </w:r>
          </w:p>
        </w:tc>
      </w:tr>
      <w:tr w:rsidR="00DE6F47" w:rsidRPr="002B69B4" w14:paraId="4E37826F" w14:textId="77777777" w:rsidTr="00B65D83">
        <w:trPr>
          <w:jc w:val="center"/>
        </w:trPr>
        <w:tc>
          <w:tcPr>
            <w:tcW w:w="4675" w:type="dxa"/>
          </w:tcPr>
          <w:p w14:paraId="109D7128" w14:textId="77777777" w:rsidR="00DE6F47" w:rsidRPr="002B69B4" w:rsidRDefault="00DE6F47" w:rsidP="00B65D83">
            <w:pPr>
              <w:rPr>
                <w:szCs w:val="24"/>
              </w:rPr>
            </w:pPr>
            <w:r w:rsidRPr="002B69B4">
              <w:rPr>
                <w:szCs w:val="24"/>
              </w:rPr>
              <w:lastRenderedPageBreak/>
              <w:t>Geographic</w:t>
            </w:r>
          </w:p>
        </w:tc>
        <w:tc>
          <w:tcPr>
            <w:tcW w:w="4675" w:type="dxa"/>
          </w:tcPr>
          <w:p w14:paraId="030ABE69" w14:textId="77777777" w:rsidR="00DE6F47" w:rsidRPr="002B69B4" w:rsidRDefault="00DE6F47" w:rsidP="00B65D83">
            <w:pPr>
              <w:rPr>
                <w:szCs w:val="24"/>
              </w:rPr>
            </w:pPr>
            <w:r w:rsidRPr="002B69B4">
              <w:rPr>
                <w:szCs w:val="24"/>
              </w:rPr>
              <w:t xml:space="preserve">• The data suggests targeting densely populated urban and suburban areas, especially near business hubs, universities, and transit centers, where the demand for convenient and affordable transportation is high. </w:t>
            </w:r>
            <w:r w:rsidRPr="002B69B4">
              <w:rPr>
                <w:szCs w:val="24"/>
              </w:rPr>
              <w:br/>
              <w:t>• Marketing efforts could also focus on areas with a high concentration of young professionals and students, who prioritize value for money.</w:t>
            </w:r>
          </w:p>
        </w:tc>
      </w:tr>
      <w:tr w:rsidR="00DE6F47" w:rsidRPr="002B69B4" w14:paraId="4E9FCAAD" w14:textId="77777777" w:rsidTr="00B65D83">
        <w:trPr>
          <w:jc w:val="center"/>
        </w:trPr>
        <w:tc>
          <w:tcPr>
            <w:tcW w:w="4675" w:type="dxa"/>
          </w:tcPr>
          <w:p w14:paraId="4293B052" w14:textId="77777777" w:rsidR="00DE6F47" w:rsidRPr="002B69B4" w:rsidRDefault="00DE6F47" w:rsidP="00B65D83">
            <w:pPr>
              <w:rPr>
                <w:szCs w:val="24"/>
              </w:rPr>
            </w:pPr>
            <w:r w:rsidRPr="002B69B4">
              <w:rPr>
                <w:szCs w:val="24"/>
              </w:rPr>
              <w:t>Safety and Digital Features</w:t>
            </w:r>
          </w:p>
        </w:tc>
        <w:tc>
          <w:tcPr>
            <w:tcW w:w="4675" w:type="dxa"/>
          </w:tcPr>
          <w:p w14:paraId="36E01C05" w14:textId="77777777" w:rsidR="00DE6F47" w:rsidRPr="002B69B4" w:rsidRDefault="00DE6F47" w:rsidP="00B65D83">
            <w:pPr>
              <w:rPr>
                <w:szCs w:val="24"/>
              </w:rPr>
            </w:pPr>
            <w:r w:rsidRPr="002B69B4">
              <w:rPr>
                <w:szCs w:val="24"/>
              </w:rPr>
              <w:t xml:space="preserve">• 40% of respondents prioritize safety, highlighting the need to showcase strong safety protocols and driver training in marketing materials. </w:t>
            </w:r>
            <w:r w:rsidRPr="002B69B4">
              <w:rPr>
                <w:szCs w:val="24"/>
              </w:rPr>
              <w:br/>
              <w:t>• Additionally, an 8% interest in mobile app features indicates a trend toward digital solutions, suggesting the need for a user-friendly app with streamlined booking, tracking, and payment options to enhance custom</w:t>
            </w:r>
            <w:r>
              <w:rPr>
                <w:szCs w:val="24"/>
              </w:rPr>
              <w:t xml:space="preserve">er convenience and satisfaction </w:t>
            </w:r>
            <w:r>
              <w:rPr>
                <w:szCs w:val="24"/>
                <w:shd w:val="clear" w:color="auto" w:fill="FFFFFF"/>
              </w:rPr>
              <w:t>(</w:t>
            </w:r>
            <w:r w:rsidRPr="003E6543">
              <w:rPr>
                <w:szCs w:val="24"/>
                <w:shd w:val="clear" w:color="auto" w:fill="FFFFFF"/>
              </w:rPr>
              <w:t>I</w:t>
            </w:r>
            <w:r>
              <w:rPr>
                <w:szCs w:val="24"/>
                <w:shd w:val="clear" w:color="auto" w:fill="FFFFFF"/>
              </w:rPr>
              <w:t xml:space="preserve">amtrakul and Wongbumru, </w:t>
            </w:r>
            <w:r w:rsidRPr="003E6543">
              <w:rPr>
                <w:szCs w:val="24"/>
                <w:shd w:val="clear" w:color="auto" w:fill="FFFFFF"/>
              </w:rPr>
              <w:t>2019</w:t>
            </w:r>
            <w:r>
              <w:rPr>
                <w:szCs w:val="24"/>
                <w:shd w:val="clear" w:color="auto" w:fill="FFFFFF"/>
              </w:rPr>
              <w:t>)</w:t>
            </w:r>
            <w:r w:rsidRPr="00A7098A">
              <w:rPr>
                <w:szCs w:val="24"/>
                <w:shd w:val="clear" w:color="auto" w:fill="FFFFFF"/>
              </w:rPr>
              <w:t>.</w:t>
            </w:r>
          </w:p>
        </w:tc>
      </w:tr>
    </w:tbl>
    <w:p w14:paraId="632F2709" w14:textId="77777777" w:rsidR="00DE6F47" w:rsidRPr="00A3299E" w:rsidRDefault="00DE6F47" w:rsidP="00DE6F47"/>
    <w:p w14:paraId="22F97C75" w14:textId="77777777" w:rsidR="00DE6F47" w:rsidRDefault="00DE6F47" w:rsidP="00DE6F47">
      <w:pPr>
        <w:rPr>
          <w:szCs w:val="24"/>
          <w:shd w:val="clear" w:color="auto" w:fill="FFFFFF"/>
        </w:rPr>
      </w:pPr>
      <w:r w:rsidRPr="00A7098A">
        <w:rPr>
          <w:szCs w:val="24"/>
          <w:shd w:val="clear" w:color="auto" w:fill="FFFFFF"/>
        </w:rPr>
        <w:t>Swift Ride Taxi Company can create specific marketing strategies to successfully interact with each recognized customer segment by usi</w:t>
      </w:r>
      <w:r>
        <w:rPr>
          <w:szCs w:val="24"/>
          <w:shd w:val="clear" w:color="auto" w:fill="FFFFFF"/>
        </w:rPr>
        <w:t xml:space="preserve">ng these segmentation insights. </w:t>
      </w:r>
      <w:r w:rsidRPr="00A7098A">
        <w:rPr>
          <w:szCs w:val="24"/>
          <w:shd w:val="clear" w:color="auto" w:fill="FFFFFF"/>
        </w:rPr>
        <w:t>Marketing strategies may involve targeted advertising on social media platforms that reach ou</w:t>
      </w:r>
      <w:r>
        <w:rPr>
          <w:szCs w:val="24"/>
          <w:shd w:val="clear" w:color="auto" w:fill="FFFFFF"/>
        </w:rPr>
        <w:t>t to colleges. It also offers</w:t>
      </w:r>
      <w:r w:rsidRPr="00A7098A">
        <w:rPr>
          <w:szCs w:val="24"/>
          <w:shd w:val="clear" w:color="auto" w:fill="FFFFFF"/>
        </w:rPr>
        <w:t xml:space="preserve"> special deals designed for </w:t>
      </w:r>
      <w:r>
        <w:rPr>
          <w:szCs w:val="24"/>
          <w:shd w:val="clear" w:color="auto" w:fill="FFFFFF"/>
        </w:rPr>
        <w:t>students as well as</w:t>
      </w:r>
      <w:r w:rsidRPr="00A7098A">
        <w:rPr>
          <w:szCs w:val="24"/>
          <w:shd w:val="clear" w:color="auto" w:fill="FFFFFF"/>
        </w:rPr>
        <w:t xml:space="preserve"> travelers on a budget. </w:t>
      </w:r>
      <w:r w:rsidRPr="00A7098A">
        <w:rPr>
          <w:szCs w:val="24"/>
        </w:rPr>
        <w:br/>
      </w:r>
      <w:r w:rsidRPr="00A7098A">
        <w:rPr>
          <w:szCs w:val="24"/>
          <w:shd w:val="clear" w:color="auto" w:fill="FFFFFF"/>
        </w:rPr>
        <w:t xml:space="preserve">Swift Ride could </w:t>
      </w:r>
      <w:r>
        <w:rPr>
          <w:szCs w:val="24"/>
          <w:shd w:val="clear" w:color="auto" w:fill="FFFFFF"/>
        </w:rPr>
        <w:t xml:space="preserve">provide varied pricing options such as </w:t>
      </w:r>
      <w:r w:rsidRPr="00A7098A">
        <w:rPr>
          <w:szCs w:val="24"/>
          <w:shd w:val="clear" w:color="auto" w:fill="FFFFFF"/>
        </w:rPr>
        <w:t>seasonal deals</w:t>
      </w:r>
      <w:r>
        <w:rPr>
          <w:szCs w:val="24"/>
          <w:shd w:val="clear" w:color="auto" w:fill="FFFFFF"/>
        </w:rPr>
        <w:t xml:space="preserve"> </w:t>
      </w:r>
      <w:r w:rsidRPr="00A7098A">
        <w:rPr>
          <w:szCs w:val="24"/>
          <w:shd w:val="clear" w:color="auto" w:fill="FFFFFF"/>
        </w:rPr>
        <w:t>that cater to budget-conscious customers looking for worth</w:t>
      </w:r>
      <w:r>
        <w:rPr>
          <w:szCs w:val="24"/>
          <w:shd w:val="clear" w:color="auto" w:fill="FFFFFF"/>
        </w:rPr>
        <w:t xml:space="preserve"> (</w:t>
      </w:r>
      <w:r w:rsidRPr="003E6543">
        <w:rPr>
          <w:szCs w:val="24"/>
          <w:shd w:val="clear" w:color="auto" w:fill="FFFFFF"/>
        </w:rPr>
        <w:t>Arbatani</w:t>
      </w:r>
      <w:r>
        <w:rPr>
          <w:szCs w:val="24"/>
          <w:shd w:val="clear" w:color="auto" w:fill="FFFFFF"/>
        </w:rPr>
        <w:t xml:space="preserve"> et al., 2020). </w:t>
      </w:r>
    </w:p>
    <w:p w14:paraId="58285577" w14:textId="77777777" w:rsidR="00DE6F47" w:rsidRPr="007B7459" w:rsidRDefault="00DE6F47" w:rsidP="00DE6F47">
      <w:pPr>
        <w:pStyle w:val="Heading2"/>
        <w:rPr>
          <w:rFonts w:cs="Times New Roman"/>
          <w:szCs w:val="24"/>
          <w:shd w:val="clear" w:color="auto" w:fill="FFFFFF"/>
        </w:rPr>
      </w:pPr>
      <w:bookmarkStart w:id="4" w:name="_Toc181414185"/>
      <w:r w:rsidRPr="007B7459">
        <w:rPr>
          <w:rFonts w:cs="Times New Roman"/>
          <w:szCs w:val="24"/>
          <w:shd w:val="clear" w:color="auto" w:fill="FFFFFF"/>
        </w:rPr>
        <w:lastRenderedPageBreak/>
        <w:t>Targeting</w:t>
      </w:r>
      <w:bookmarkEnd w:id="4"/>
    </w:p>
    <w:p w14:paraId="1E63A294" w14:textId="0F8FE3A3" w:rsidR="00DE6F47" w:rsidRPr="00166450" w:rsidRDefault="00B55445" w:rsidP="00DE6F47">
      <w:pPr>
        <w:rPr>
          <w:szCs w:val="24"/>
          <w:shd w:val="clear" w:color="auto" w:fill="FFFFFF"/>
        </w:rPr>
      </w:pPr>
      <w:r w:rsidRPr="00B55445">
        <w:rPr>
          <w:szCs w:val="24"/>
          <w:shd w:val="clear" w:color="auto" w:fill="FFFFFF"/>
        </w:rPr>
        <w:t xml:space="preserve">Swift Ride can design specific marketing strategies that reach all the </w:t>
      </w:r>
      <w:r w:rsidR="009B66D0">
        <w:rPr>
          <w:szCs w:val="24"/>
          <w:shd w:val="clear" w:color="auto" w:fill="FFFFFF"/>
        </w:rPr>
        <w:t xml:space="preserve">targeted group of </w:t>
      </w:r>
      <w:r w:rsidRPr="00B55445">
        <w:rPr>
          <w:szCs w:val="24"/>
          <w:shd w:val="clear" w:color="auto" w:fill="FFFFFF"/>
        </w:rPr>
        <w:t>customer</w:t>
      </w:r>
      <w:r w:rsidR="009B66D0">
        <w:rPr>
          <w:szCs w:val="24"/>
          <w:shd w:val="clear" w:color="auto" w:fill="FFFFFF"/>
        </w:rPr>
        <w:t>s</w:t>
      </w:r>
      <w:r w:rsidRPr="00B55445">
        <w:rPr>
          <w:szCs w:val="24"/>
          <w:shd w:val="clear" w:color="auto" w:fill="FFFFFF"/>
        </w:rPr>
        <w:t xml:space="preserve">. </w:t>
      </w:r>
      <w:r w:rsidR="009B66D0">
        <w:rPr>
          <w:szCs w:val="24"/>
          <w:shd w:val="clear" w:color="auto" w:fill="FFFFFF"/>
        </w:rPr>
        <w:t xml:space="preserve">Cost effectiveness </w:t>
      </w:r>
      <w:r w:rsidRPr="00B55445">
        <w:rPr>
          <w:szCs w:val="24"/>
          <w:shd w:val="clear" w:color="auto" w:fill="FFFFFF"/>
        </w:rPr>
        <w:t xml:space="preserve">remains an essential criterion for most targeted customers in choosing a low-cost taxi service. </w:t>
      </w:r>
      <w:r w:rsidR="0090374D">
        <w:rPr>
          <w:szCs w:val="24"/>
          <w:shd w:val="clear" w:color="auto" w:fill="FFFFFF"/>
        </w:rPr>
        <w:t xml:space="preserve">Company </w:t>
      </w:r>
      <w:r w:rsidRPr="00B55445">
        <w:rPr>
          <w:szCs w:val="24"/>
          <w:shd w:val="clear" w:color="auto" w:fill="FFFFFF"/>
        </w:rPr>
        <w:t xml:space="preserve">can use strategic advertisement on various social media platforms for efficient reach of such target market. </w:t>
      </w:r>
      <w:r w:rsidR="00B06A7A">
        <w:rPr>
          <w:szCs w:val="24"/>
          <w:shd w:val="clear" w:color="auto" w:fill="FFFFFF"/>
        </w:rPr>
        <w:t xml:space="preserve">Such strategies assist </w:t>
      </w:r>
      <w:r w:rsidRPr="00B55445">
        <w:rPr>
          <w:szCs w:val="24"/>
          <w:shd w:val="clear" w:color="auto" w:fill="FFFFFF"/>
        </w:rPr>
        <w:t xml:space="preserve">the company to reach colleges to offer special advertisements (Chandratreya and Kulkarni, 2024). Various pricing strategy such as season passes for commuters can attract those customers who are always on the lookout for </w:t>
      </w:r>
      <w:r w:rsidR="00B06A7A">
        <w:rPr>
          <w:szCs w:val="24"/>
          <w:shd w:val="clear" w:color="auto" w:fill="FFFFFF"/>
        </w:rPr>
        <w:t>discount</w:t>
      </w:r>
      <w:r w:rsidRPr="00B55445">
        <w:rPr>
          <w:szCs w:val="24"/>
          <w:shd w:val="clear" w:color="auto" w:fill="FFFFFF"/>
        </w:rPr>
        <w:t>. Customer experience has to be improved through a customer-centric mobile application that should enable booking and payment processes easy (Gu et al., 2024). Surveys show that if the taxi service mobile application facilitates booking then the services would be used more.</w:t>
      </w:r>
      <w:r w:rsidR="00B06A7A">
        <w:rPr>
          <w:szCs w:val="24"/>
          <w:shd w:val="clear" w:color="auto" w:fill="FFFFFF"/>
        </w:rPr>
        <w:t xml:space="preserve"> </w:t>
      </w:r>
      <w:r w:rsidR="00DE6F47">
        <w:rPr>
          <w:szCs w:val="24"/>
          <w:shd w:val="clear" w:color="auto" w:fill="FFFFFF"/>
        </w:rPr>
        <w:t xml:space="preserve">Implementing </w:t>
      </w:r>
      <w:r w:rsidR="00DE6F47" w:rsidRPr="00A7098A">
        <w:rPr>
          <w:szCs w:val="24"/>
          <w:shd w:val="clear" w:color="auto" w:fill="FFFFFF"/>
        </w:rPr>
        <w:t>a customer reward system with perks for frequent us</w:t>
      </w:r>
      <w:r w:rsidR="00DE6F47">
        <w:rPr>
          <w:szCs w:val="24"/>
          <w:shd w:val="clear" w:color="auto" w:fill="FFFFFF"/>
        </w:rPr>
        <w:t xml:space="preserve">e </w:t>
      </w:r>
      <w:r w:rsidR="00DE6F47" w:rsidRPr="00A7098A">
        <w:rPr>
          <w:szCs w:val="24"/>
          <w:shd w:val="clear" w:color="auto" w:fill="FFFFFF"/>
        </w:rPr>
        <w:t xml:space="preserve">may enhance customer loyalty even more. Swift Ride can craft a strong brand narrative </w:t>
      </w:r>
      <w:r w:rsidR="00DE6F47">
        <w:rPr>
          <w:szCs w:val="24"/>
          <w:shd w:val="clear" w:color="auto" w:fill="FFFFFF"/>
        </w:rPr>
        <w:t xml:space="preserve">to being cost effective </w:t>
      </w:r>
      <w:r w:rsidR="00DE6F47" w:rsidRPr="00A7098A">
        <w:rPr>
          <w:szCs w:val="24"/>
          <w:shd w:val="clear" w:color="auto" w:fill="FFFFFF"/>
        </w:rPr>
        <w:t xml:space="preserve">that highlights </w:t>
      </w:r>
      <w:r w:rsidR="00DE6F47">
        <w:rPr>
          <w:szCs w:val="24"/>
          <w:shd w:val="clear" w:color="auto" w:fill="FFFFFF"/>
        </w:rPr>
        <w:t xml:space="preserve">dependability, </w:t>
      </w:r>
      <w:r w:rsidR="00DE6F47" w:rsidRPr="00A7098A">
        <w:rPr>
          <w:szCs w:val="24"/>
          <w:shd w:val="clear" w:color="auto" w:fill="FFFFFF"/>
        </w:rPr>
        <w:t>environmentally-friendly choices</w:t>
      </w:r>
      <w:r w:rsidR="00DE6F47">
        <w:rPr>
          <w:szCs w:val="24"/>
          <w:shd w:val="clear" w:color="auto" w:fill="FFFFFF"/>
        </w:rPr>
        <w:t xml:space="preserve"> and safety (</w:t>
      </w:r>
      <w:r w:rsidR="00DE6F47" w:rsidRPr="003E6543">
        <w:rPr>
          <w:szCs w:val="24"/>
          <w:shd w:val="clear" w:color="auto" w:fill="FFFFFF"/>
        </w:rPr>
        <w:t>I</w:t>
      </w:r>
      <w:r w:rsidR="00DE6F47">
        <w:rPr>
          <w:szCs w:val="24"/>
          <w:shd w:val="clear" w:color="auto" w:fill="FFFFFF"/>
        </w:rPr>
        <w:t xml:space="preserve">amtrakul and Wongbumru, </w:t>
      </w:r>
      <w:r w:rsidR="00DE6F47" w:rsidRPr="003E6543">
        <w:rPr>
          <w:szCs w:val="24"/>
          <w:shd w:val="clear" w:color="auto" w:fill="FFFFFF"/>
        </w:rPr>
        <w:t>2019</w:t>
      </w:r>
      <w:r w:rsidR="00DE6F47">
        <w:rPr>
          <w:szCs w:val="24"/>
          <w:shd w:val="clear" w:color="auto" w:fill="FFFFFF"/>
        </w:rPr>
        <w:t>)</w:t>
      </w:r>
      <w:r w:rsidR="00DE6F47" w:rsidRPr="00A7098A">
        <w:rPr>
          <w:szCs w:val="24"/>
          <w:shd w:val="clear" w:color="auto" w:fill="FFFFFF"/>
        </w:rPr>
        <w:t xml:space="preserve">. </w:t>
      </w:r>
      <w:r w:rsidR="00DE6F47">
        <w:rPr>
          <w:szCs w:val="24"/>
          <w:shd w:val="clear" w:color="auto" w:fill="FFFFFF"/>
        </w:rPr>
        <w:t xml:space="preserve">It is important to create a blog that </w:t>
      </w:r>
      <w:r w:rsidR="00DE6F47" w:rsidRPr="00A7098A">
        <w:rPr>
          <w:szCs w:val="24"/>
          <w:shd w:val="clear" w:color="auto" w:fill="FFFFFF"/>
        </w:rPr>
        <w:t>discusses the company's dedication to safety meas</w:t>
      </w:r>
      <w:r w:rsidR="00DE6F47">
        <w:rPr>
          <w:szCs w:val="24"/>
          <w:shd w:val="clear" w:color="auto" w:fill="FFFFFF"/>
        </w:rPr>
        <w:t>ures and driver professionalism. It also helps in</w:t>
      </w:r>
      <w:r w:rsidR="00DE6F47" w:rsidRPr="00A7098A">
        <w:rPr>
          <w:szCs w:val="24"/>
          <w:shd w:val="clear" w:color="auto" w:fill="FFFFFF"/>
        </w:rPr>
        <w:t xml:space="preserve"> highlighting eco-friendly efforts </w:t>
      </w:r>
      <w:r w:rsidR="00DE6F47">
        <w:rPr>
          <w:szCs w:val="24"/>
          <w:shd w:val="clear" w:color="auto" w:fill="FFFFFF"/>
        </w:rPr>
        <w:t xml:space="preserve">and </w:t>
      </w:r>
      <w:r w:rsidR="00DE6F47" w:rsidRPr="00A7098A">
        <w:rPr>
          <w:szCs w:val="24"/>
          <w:shd w:val="clear" w:color="auto" w:fill="FFFFFF"/>
        </w:rPr>
        <w:t xml:space="preserve">attract individuals </w:t>
      </w:r>
      <w:r w:rsidR="00DE6F47">
        <w:rPr>
          <w:szCs w:val="24"/>
          <w:shd w:val="clear" w:color="auto" w:fill="FFFFFF"/>
        </w:rPr>
        <w:t>who focused on sustainable practices. Swift Ride</w:t>
      </w:r>
      <w:r w:rsidR="00DE6F47" w:rsidRPr="00A7098A">
        <w:rPr>
          <w:szCs w:val="24"/>
          <w:shd w:val="clear" w:color="auto" w:fill="FFFFFF"/>
        </w:rPr>
        <w:t xml:space="preserve"> </w:t>
      </w:r>
      <w:r w:rsidR="00DE6F47">
        <w:rPr>
          <w:szCs w:val="24"/>
          <w:shd w:val="clear" w:color="auto" w:fill="FFFFFF"/>
        </w:rPr>
        <w:t xml:space="preserve">can increase its </w:t>
      </w:r>
      <w:r w:rsidR="00DE6F47" w:rsidRPr="00A7098A">
        <w:rPr>
          <w:szCs w:val="24"/>
          <w:shd w:val="clear" w:color="auto" w:fill="FFFFFF"/>
        </w:rPr>
        <w:t xml:space="preserve">attractiveness </w:t>
      </w:r>
      <w:r w:rsidR="00DE6F47">
        <w:rPr>
          <w:szCs w:val="24"/>
          <w:shd w:val="clear" w:color="auto" w:fill="FFFFFF"/>
        </w:rPr>
        <w:t>by p</w:t>
      </w:r>
      <w:r w:rsidR="00DE6F47" w:rsidRPr="00A7098A">
        <w:rPr>
          <w:szCs w:val="24"/>
          <w:shd w:val="clear" w:color="auto" w:fill="FFFFFF"/>
        </w:rPr>
        <w:t>resenting eco-friendl</w:t>
      </w:r>
      <w:r w:rsidR="00DE6F47">
        <w:rPr>
          <w:szCs w:val="24"/>
          <w:shd w:val="clear" w:color="auto" w:fill="FFFFFF"/>
        </w:rPr>
        <w:t xml:space="preserve">y vehicles </w:t>
      </w:r>
      <w:r w:rsidR="00DE6F47" w:rsidRPr="00A7098A">
        <w:rPr>
          <w:szCs w:val="24"/>
          <w:shd w:val="clear" w:color="auto" w:fill="FFFFFF"/>
        </w:rPr>
        <w:t xml:space="preserve">to customers who care about the environment. The </w:t>
      </w:r>
      <w:proofErr w:type="gramStart"/>
      <w:r w:rsidR="00DE6F47" w:rsidRPr="00A7098A">
        <w:rPr>
          <w:szCs w:val="24"/>
          <w:shd w:val="clear" w:color="auto" w:fill="FFFFFF"/>
        </w:rPr>
        <w:t>main focus</w:t>
      </w:r>
      <w:proofErr w:type="gramEnd"/>
      <w:r w:rsidR="00DE6F47" w:rsidRPr="00A7098A">
        <w:rPr>
          <w:szCs w:val="24"/>
          <w:shd w:val="clear" w:color="auto" w:fill="FFFFFF"/>
        </w:rPr>
        <w:t xml:space="preserve"> market includes peopl</w:t>
      </w:r>
      <w:r w:rsidR="00DE6F47">
        <w:rPr>
          <w:szCs w:val="24"/>
          <w:shd w:val="clear" w:color="auto" w:fill="FFFFFF"/>
        </w:rPr>
        <w:t>e between the ages of 18 and 45 (</w:t>
      </w:r>
      <w:r w:rsidR="00DE6F47" w:rsidRPr="003E6543">
        <w:rPr>
          <w:szCs w:val="24"/>
          <w:shd w:val="clear" w:color="auto" w:fill="FFFFFF"/>
        </w:rPr>
        <w:t>Justitia</w:t>
      </w:r>
      <w:r w:rsidR="00DE6F47">
        <w:rPr>
          <w:szCs w:val="24"/>
          <w:shd w:val="clear" w:color="auto" w:fill="FFFFFF"/>
        </w:rPr>
        <w:t xml:space="preserve"> et al., 2019). This age group incorporate professionals, students as well as </w:t>
      </w:r>
      <w:r w:rsidR="00DE6F47" w:rsidRPr="00A7098A">
        <w:rPr>
          <w:szCs w:val="24"/>
          <w:shd w:val="clear" w:color="auto" w:fill="FFFFFF"/>
        </w:rPr>
        <w:t xml:space="preserve">environmentally aware shoppers. This group of people looks for </w:t>
      </w:r>
      <w:r w:rsidR="00DE6F47">
        <w:rPr>
          <w:szCs w:val="24"/>
          <w:shd w:val="clear" w:color="auto" w:fill="FFFFFF"/>
        </w:rPr>
        <w:t xml:space="preserve">affordable solutions which favors </w:t>
      </w:r>
      <w:r w:rsidR="00DE6F47" w:rsidRPr="00A7098A">
        <w:rPr>
          <w:szCs w:val="24"/>
          <w:shd w:val="clear" w:color="auto" w:fill="FFFFFF"/>
        </w:rPr>
        <w:t xml:space="preserve">online availability. </w:t>
      </w:r>
      <w:r w:rsidR="00DE6F47">
        <w:rPr>
          <w:szCs w:val="24"/>
          <w:shd w:val="clear" w:color="auto" w:fill="FFFFFF"/>
        </w:rPr>
        <w:t>T</w:t>
      </w:r>
      <w:r w:rsidR="00DE6F47" w:rsidRPr="00A7098A">
        <w:rPr>
          <w:szCs w:val="24"/>
          <w:shd w:val="clear" w:color="auto" w:fill="FFFFFF"/>
        </w:rPr>
        <w:t>he company can establish a brand that strongly connects with these ideals</w:t>
      </w:r>
      <w:r w:rsidR="00DE6F47">
        <w:rPr>
          <w:szCs w:val="24"/>
          <w:shd w:val="clear" w:color="auto" w:fill="FFFFFF"/>
        </w:rPr>
        <w:t xml:space="preserve"> b</w:t>
      </w:r>
      <w:r w:rsidR="00DE6F47" w:rsidRPr="00A7098A">
        <w:rPr>
          <w:szCs w:val="24"/>
          <w:shd w:val="clear" w:color="auto" w:fill="FFFFFF"/>
        </w:rPr>
        <w:t>y matching Swift Ride's services with the priorities outlined in the survey</w:t>
      </w:r>
      <w:r w:rsidR="00DE6F47">
        <w:rPr>
          <w:szCs w:val="24"/>
          <w:shd w:val="clear" w:color="auto" w:fill="FFFFFF"/>
        </w:rPr>
        <w:t xml:space="preserve"> (Kim et al., 2020)</w:t>
      </w:r>
      <w:r w:rsidR="00DE6F47" w:rsidRPr="00A7098A">
        <w:rPr>
          <w:szCs w:val="24"/>
          <w:shd w:val="clear" w:color="auto" w:fill="FFFFFF"/>
        </w:rPr>
        <w:t xml:space="preserve">. </w:t>
      </w:r>
    </w:p>
    <w:p w14:paraId="6F60D444" w14:textId="77777777" w:rsidR="00DE6F47" w:rsidRPr="007B7459" w:rsidRDefault="00DE6F47" w:rsidP="00DE6F47">
      <w:pPr>
        <w:pStyle w:val="Heading2"/>
        <w:rPr>
          <w:rFonts w:cs="Times New Roman"/>
          <w:szCs w:val="24"/>
        </w:rPr>
      </w:pPr>
      <w:bookmarkStart w:id="5" w:name="_Toc181414186"/>
      <w:r w:rsidRPr="007B7459">
        <w:rPr>
          <w:rFonts w:cs="Times New Roman"/>
          <w:szCs w:val="24"/>
        </w:rPr>
        <w:t>SEO</w:t>
      </w:r>
      <w:bookmarkEnd w:id="5"/>
      <w:r w:rsidRPr="007B7459">
        <w:rPr>
          <w:rFonts w:cs="Times New Roman"/>
          <w:szCs w:val="24"/>
        </w:rPr>
        <w:t xml:space="preserve"> </w:t>
      </w:r>
    </w:p>
    <w:p w14:paraId="70BC1FFF" w14:textId="77777777" w:rsidR="00DE6F47" w:rsidRDefault="00DE6F47" w:rsidP="00DE6F47">
      <w:pPr>
        <w:rPr>
          <w:szCs w:val="24"/>
          <w:shd w:val="clear" w:color="auto" w:fill="FFFFFF"/>
        </w:rPr>
      </w:pPr>
      <w:r>
        <w:rPr>
          <w:szCs w:val="24"/>
          <w:shd w:val="clear" w:color="auto" w:fill="FFFFFF"/>
        </w:rPr>
        <w:t>Swift Ride Taxi Company can i</w:t>
      </w:r>
      <w:r w:rsidRPr="00170185">
        <w:rPr>
          <w:szCs w:val="24"/>
          <w:shd w:val="clear" w:color="auto" w:fill="FFFFFF"/>
        </w:rPr>
        <w:t xml:space="preserve">mprove online presence </w:t>
      </w:r>
      <w:r>
        <w:rPr>
          <w:szCs w:val="24"/>
          <w:shd w:val="clear" w:color="auto" w:fill="FFFFFF"/>
        </w:rPr>
        <w:t xml:space="preserve">through optimizing SEO. It also help the company in order to </w:t>
      </w:r>
      <w:r w:rsidRPr="00170185">
        <w:rPr>
          <w:szCs w:val="24"/>
          <w:shd w:val="clear" w:color="auto" w:fill="FFFFFF"/>
        </w:rPr>
        <w:t>appeal to the appropriate audience</w:t>
      </w:r>
      <w:r>
        <w:rPr>
          <w:szCs w:val="24"/>
          <w:shd w:val="clear" w:color="auto" w:fill="FFFFFF"/>
        </w:rPr>
        <w:t>. This can be done by prioritizing</w:t>
      </w:r>
      <w:r w:rsidRPr="00170185">
        <w:rPr>
          <w:szCs w:val="24"/>
          <w:shd w:val="clear" w:color="auto" w:fill="FFFFFF"/>
        </w:rPr>
        <w:t xml:space="preserve"> primary keywords along with secondary keywords during integration process. </w:t>
      </w:r>
      <w:r>
        <w:rPr>
          <w:szCs w:val="24"/>
          <w:shd w:val="clear" w:color="auto" w:fill="FFFFFF"/>
        </w:rPr>
        <w:t xml:space="preserve">Furthermore, it is important to integrate long-tail keywords strategically on the website. Such keywords can be added </w:t>
      </w:r>
      <w:r w:rsidRPr="00170185">
        <w:rPr>
          <w:szCs w:val="24"/>
          <w:shd w:val="clear" w:color="auto" w:fill="FFFFFF"/>
        </w:rPr>
        <w:t xml:space="preserve">in headings, Meta descriptions, </w:t>
      </w:r>
      <w:r>
        <w:rPr>
          <w:szCs w:val="24"/>
          <w:shd w:val="clear" w:color="auto" w:fill="FFFFFF"/>
        </w:rPr>
        <w:t xml:space="preserve">Meta title and </w:t>
      </w:r>
      <w:r w:rsidRPr="00170185">
        <w:rPr>
          <w:szCs w:val="24"/>
          <w:shd w:val="clear" w:color="auto" w:fill="FFFFFF"/>
        </w:rPr>
        <w:t xml:space="preserve">image </w:t>
      </w:r>
      <w:r>
        <w:rPr>
          <w:szCs w:val="24"/>
          <w:shd w:val="clear" w:color="auto" w:fill="FFFFFF"/>
        </w:rPr>
        <w:t>captions in order to optimize SEO (Liquori et al., 2020)</w:t>
      </w:r>
      <w:r w:rsidRPr="00170185">
        <w:rPr>
          <w:szCs w:val="24"/>
          <w:shd w:val="clear" w:color="auto" w:fill="FFFFFF"/>
        </w:rPr>
        <w:t xml:space="preserve">. </w:t>
      </w:r>
      <w:r>
        <w:rPr>
          <w:szCs w:val="24"/>
          <w:shd w:val="clear" w:color="auto" w:fill="FFFFFF"/>
        </w:rPr>
        <w:t xml:space="preserve">It is essential to add keywords in Meta description and heading of blogs which can help to attract the desired audience. It also </w:t>
      </w:r>
      <w:r w:rsidRPr="00170185">
        <w:rPr>
          <w:szCs w:val="24"/>
          <w:shd w:val="clear" w:color="auto" w:fill="FFFFFF"/>
        </w:rPr>
        <w:t>guarantee</w:t>
      </w:r>
      <w:r>
        <w:rPr>
          <w:szCs w:val="24"/>
          <w:shd w:val="clear" w:color="auto" w:fill="FFFFFF"/>
        </w:rPr>
        <w:t>s</w:t>
      </w:r>
      <w:r w:rsidRPr="00170185">
        <w:rPr>
          <w:szCs w:val="24"/>
          <w:shd w:val="clear" w:color="auto" w:fill="FFFFFF"/>
        </w:rPr>
        <w:t xml:space="preserve"> that each page features </w:t>
      </w:r>
      <w:r>
        <w:rPr>
          <w:szCs w:val="24"/>
          <w:shd w:val="clear" w:color="auto" w:fill="FFFFFF"/>
        </w:rPr>
        <w:t xml:space="preserve">have a concise as well as </w:t>
      </w:r>
      <w:r w:rsidRPr="00170185">
        <w:rPr>
          <w:szCs w:val="24"/>
          <w:shd w:val="clear" w:color="auto" w:fill="FFFFFF"/>
        </w:rPr>
        <w:t>informative title</w:t>
      </w:r>
      <w:r>
        <w:rPr>
          <w:szCs w:val="24"/>
          <w:shd w:val="clear" w:color="auto" w:fill="FFFFFF"/>
        </w:rPr>
        <w:t xml:space="preserve">. </w:t>
      </w:r>
    </w:p>
    <w:p w14:paraId="7C247E08" w14:textId="77777777" w:rsidR="00DE6F47" w:rsidRDefault="00DE6F47" w:rsidP="00DE6F47">
      <w:pPr>
        <w:rPr>
          <w:szCs w:val="24"/>
          <w:shd w:val="clear" w:color="auto" w:fill="FFFFFF"/>
        </w:rPr>
      </w:pPr>
      <w:r>
        <w:rPr>
          <w:szCs w:val="24"/>
          <w:shd w:val="clear" w:color="auto" w:fill="FFFFFF"/>
        </w:rPr>
        <w:lastRenderedPageBreak/>
        <w:t>Moreover, i</w:t>
      </w:r>
      <w:r w:rsidRPr="00170185">
        <w:rPr>
          <w:szCs w:val="24"/>
          <w:shd w:val="clear" w:color="auto" w:fill="FFFFFF"/>
        </w:rPr>
        <w:t xml:space="preserve">t is crucial to optimize </w:t>
      </w:r>
      <w:r>
        <w:rPr>
          <w:szCs w:val="24"/>
          <w:shd w:val="clear" w:color="auto" w:fill="FFFFFF"/>
        </w:rPr>
        <w:t xml:space="preserve">Google business profile of </w:t>
      </w:r>
      <w:r w:rsidRPr="00170185">
        <w:rPr>
          <w:szCs w:val="24"/>
          <w:shd w:val="clear" w:color="auto" w:fill="FFFFFF"/>
        </w:rPr>
        <w:t>Swift Ride's for local SEO.</w:t>
      </w:r>
      <w:r>
        <w:rPr>
          <w:szCs w:val="24"/>
          <w:shd w:val="clear" w:color="auto" w:fill="FFFFFF"/>
        </w:rPr>
        <w:t xml:space="preserve"> Along with this, it is crucial to incorporate precise business details and high quality images (Papagiannis, </w:t>
      </w:r>
      <w:r w:rsidRPr="003E6543">
        <w:rPr>
          <w:szCs w:val="24"/>
          <w:shd w:val="clear" w:color="auto" w:fill="FFFFFF"/>
        </w:rPr>
        <w:t>2020</w:t>
      </w:r>
      <w:r>
        <w:rPr>
          <w:szCs w:val="24"/>
          <w:shd w:val="clear" w:color="auto" w:fill="FFFFFF"/>
        </w:rPr>
        <w:t>). C</w:t>
      </w:r>
      <w:r w:rsidRPr="00170185">
        <w:rPr>
          <w:szCs w:val="24"/>
          <w:shd w:val="clear" w:color="auto" w:fill="FFFFFF"/>
        </w:rPr>
        <w:t xml:space="preserve">ustomer feedback can </w:t>
      </w:r>
      <w:r>
        <w:rPr>
          <w:szCs w:val="24"/>
          <w:shd w:val="clear" w:color="auto" w:fill="FFFFFF"/>
        </w:rPr>
        <w:t xml:space="preserve">also be included to </w:t>
      </w:r>
      <w:r w:rsidRPr="00170185">
        <w:rPr>
          <w:szCs w:val="24"/>
          <w:shd w:val="clear" w:color="auto" w:fill="FFFFFF"/>
        </w:rPr>
        <w:t>enhance visibility in local search outcomes. By including location-specific keywords guarantee</w:t>
      </w:r>
      <w:r>
        <w:rPr>
          <w:szCs w:val="24"/>
          <w:shd w:val="clear" w:color="auto" w:fill="FFFFFF"/>
        </w:rPr>
        <w:t xml:space="preserve">s that prospective clients can be able to </w:t>
      </w:r>
      <w:r w:rsidRPr="00170185">
        <w:rPr>
          <w:szCs w:val="24"/>
          <w:shd w:val="clear" w:color="auto" w:fill="FFFFFF"/>
        </w:rPr>
        <w:t xml:space="preserve">discover their taxi services when looking for nearby transportation options. </w:t>
      </w:r>
      <w:r>
        <w:rPr>
          <w:szCs w:val="24"/>
          <w:shd w:val="clear" w:color="auto" w:fill="FFFFFF"/>
        </w:rPr>
        <w:t xml:space="preserve">It is also important to ensure uniformity in name, contact </w:t>
      </w:r>
      <w:r w:rsidRPr="00170185">
        <w:rPr>
          <w:szCs w:val="24"/>
          <w:shd w:val="clear" w:color="auto" w:fill="FFFFFF"/>
        </w:rPr>
        <w:t xml:space="preserve">number </w:t>
      </w:r>
      <w:r>
        <w:rPr>
          <w:szCs w:val="24"/>
          <w:shd w:val="clear" w:color="auto" w:fill="FFFFFF"/>
        </w:rPr>
        <w:t xml:space="preserve">and address on the website and other local directories. This thing helps in </w:t>
      </w:r>
      <w:r w:rsidRPr="00170185">
        <w:rPr>
          <w:szCs w:val="24"/>
          <w:shd w:val="clear" w:color="auto" w:fill="FFFFFF"/>
        </w:rPr>
        <w:t xml:space="preserve">establishing credibility with </w:t>
      </w:r>
      <w:r>
        <w:rPr>
          <w:szCs w:val="24"/>
          <w:shd w:val="clear" w:color="auto" w:fill="FFFFFF"/>
        </w:rPr>
        <w:t>search engines as well as</w:t>
      </w:r>
      <w:r w:rsidRPr="00170185">
        <w:rPr>
          <w:szCs w:val="24"/>
          <w:shd w:val="clear" w:color="auto" w:fill="FFFFFF"/>
        </w:rPr>
        <w:t xml:space="preserve"> users</w:t>
      </w:r>
      <w:r>
        <w:rPr>
          <w:szCs w:val="24"/>
          <w:shd w:val="clear" w:color="auto" w:fill="FFFFFF"/>
        </w:rPr>
        <w:t xml:space="preserve"> (Psaraftis et al., 2024)</w:t>
      </w:r>
      <w:r w:rsidRPr="00170185">
        <w:rPr>
          <w:szCs w:val="24"/>
          <w:shd w:val="clear" w:color="auto" w:fill="FFFFFF"/>
        </w:rPr>
        <w:t xml:space="preserve">. </w:t>
      </w:r>
      <w:r>
        <w:rPr>
          <w:szCs w:val="24"/>
          <w:shd w:val="clear" w:color="auto" w:fill="FFFFFF"/>
        </w:rPr>
        <w:t>M</w:t>
      </w:r>
      <w:r w:rsidRPr="00170185">
        <w:rPr>
          <w:szCs w:val="24"/>
          <w:shd w:val="clear" w:color="auto" w:fill="FFFFFF"/>
        </w:rPr>
        <w:t>eta description for each page should briefly</w:t>
      </w:r>
      <w:r>
        <w:rPr>
          <w:szCs w:val="24"/>
          <w:shd w:val="clear" w:color="auto" w:fill="FFFFFF"/>
        </w:rPr>
        <w:t xml:space="preserve"> explain the content which include several </w:t>
      </w:r>
      <w:r w:rsidRPr="00170185">
        <w:rPr>
          <w:szCs w:val="24"/>
          <w:shd w:val="clear" w:color="auto" w:fill="FFFFFF"/>
        </w:rPr>
        <w:t xml:space="preserve">keywords </w:t>
      </w:r>
      <w:r>
        <w:rPr>
          <w:szCs w:val="24"/>
          <w:shd w:val="clear" w:color="auto" w:fill="FFFFFF"/>
        </w:rPr>
        <w:t>which shows that the company is providing</w:t>
      </w:r>
      <w:r w:rsidRPr="00170185">
        <w:rPr>
          <w:szCs w:val="24"/>
          <w:shd w:val="clear" w:color="auto" w:fill="FFFFFF"/>
        </w:rPr>
        <w:t xml:space="preserve"> budget-friendly </w:t>
      </w:r>
      <w:r>
        <w:rPr>
          <w:szCs w:val="24"/>
          <w:shd w:val="clear" w:color="auto" w:fill="FFFFFF"/>
        </w:rPr>
        <w:t>with skilled drivers. This approach help the business in order to enhance search rankings (</w:t>
      </w:r>
      <w:r w:rsidRPr="003E6543">
        <w:rPr>
          <w:szCs w:val="24"/>
          <w:shd w:val="clear" w:color="auto" w:fill="FFFFFF"/>
        </w:rPr>
        <w:t>Siyal</w:t>
      </w:r>
      <w:r>
        <w:rPr>
          <w:szCs w:val="24"/>
          <w:shd w:val="clear" w:color="auto" w:fill="FFFFFF"/>
        </w:rPr>
        <w:t xml:space="preserve"> et al., 2021). </w:t>
      </w:r>
    </w:p>
    <w:p w14:paraId="1F03F79D" w14:textId="77777777" w:rsidR="00DE6F47" w:rsidRDefault="00DE6F47" w:rsidP="00DE6F47">
      <w:pPr>
        <w:rPr>
          <w:szCs w:val="24"/>
          <w:shd w:val="clear" w:color="auto" w:fill="FFFFFF"/>
        </w:rPr>
      </w:pPr>
      <w:r>
        <w:rPr>
          <w:szCs w:val="24"/>
          <w:shd w:val="clear" w:color="auto" w:fill="FFFFFF"/>
        </w:rPr>
        <w:t>More than that, it is essential to link</w:t>
      </w:r>
      <w:r w:rsidRPr="00170185">
        <w:rPr>
          <w:szCs w:val="24"/>
          <w:shd w:val="clear" w:color="auto" w:fill="FFFFFF"/>
        </w:rPr>
        <w:t xml:space="preserve"> important pages such as </w:t>
      </w:r>
      <w:r>
        <w:rPr>
          <w:szCs w:val="24"/>
          <w:shd w:val="clear" w:color="auto" w:fill="FFFFFF"/>
        </w:rPr>
        <w:t>service, about us and contact information that can helps in enhancing</w:t>
      </w:r>
      <w:r w:rsidRPr="00170185">
        <w:rPr>
          <w:szCs w:val="24"/>
          <w:shd w:val="clear" w:color="auto" w:fill="FFFFFF"/>
        </w:rPr>
        <w:t xml:space="preserve"> the user-friendly navigation on the website. </w:t>
      </w:r>
      <w:r>
        <w:rPr>
          <w:szCs w:val="24"/>
          <w:shd w:val="clear" w:color="auto" w:fill="FFFFFF"/>
        </w:rPr>
        <w:t xml:space="preserve">It is crucial to use </w:t>
      </w:r>
      <w:r w:rsidRPr="00170185">
        <w:rPr>
          <w:szCs w:val="24"/>
          <w:shd w:val="clear" w:color="auto" w:fill="FFFFFF"/>
        </w:rPr>
        <w:t>content strategy for Swift Ride to draw in potential customers by creating blo</w:t>
      </w:r>
      <w:r>
        <w:rPr>
          <w:szCs w:val="24"/>
          <w:shd w:val="clear" w:color="auto" w:fill="FFFFFF"/>
        </w:rPr>
        <w:t xml:space="preserve">g posts about relevant subjects. The website content should be created to </w:t>
      </w:r>
      <w:r w:rsidRPr="00170185">
        <w:rPr>
          <w:szCs w:val="24"/>
          <w:shd w:val="clear" w:color="auto" w:fill="FFFFFF"/>
        </w:rPr>
        <w:t xml:space="preserve">showcase the various </w:t>
      </w:r>
      <w:r>
        <w:rPr>
          <w:szCs w:val="24"/>
          <w:shd w:val="clear" w:color="auto" w:fill="FFFFFF"/>
        </w:rPr>
        <w:t>locations served by Swift Ride (</w:t>
      </w:r>
      <w:r w:rsidRPr="003E6543">
        <w:rPr>
          <w:szCs w:val="24"/>
          <w:shd w:val="clear" w:color="auto" w:fill="FFFFFF"/>
        </w:rPr>
        <w:t>Chand</w:t>
      </w:r>
      <w:r>
        <w:rPr>
          <w:szCs w:val="24"/>
          <w:shd w:val="clear" w:color="auto" w:fill="FFFFFF"/>
        </w:rPr>
        <w:t xml:space="preserve">ratreya and Kulkarni, </w:t>
      </w:r>
      <w:r w:rsidRPr="003E6543">
        <w:rPr>
          <w:szCs w:val="24"/>
          <w:shd w:val="clear" w:color="auto" w:fill="FFFFFF"/>
        </w:rPr>
        <w:t>2024</w:t>
      </w:r>
      <w:r>
        <w:rPr>
          <w:szCs w:val="24"/>
          <w:shd w:val="clear" w:color="auto" w:fill="FFFFFF"/>
        </w:rPr>
        <w:t xml:space="preserve">). It also has a </w:t>
      </w:r>
      <w:r w:rsidRPr="00170185">
        <w:rPr>
          <w:szCs w:val="24"/>
          <w:shd w:val="clear" w:color="auto" w:fill="FFFFFF"/>
        </w:rPr>
        <w:t xml:space="preserve">separate sections for key features </w:t>
      </w:r>
      <w:r>
        <w:rPr>
          <w:szCs w:val="24"/>
          <w:shd w:val="clear" w:color="auto" w:fill="FFFFFF"/>
        </w:rPr>
        <w:t>that can assist in enhancing</w:t>
      </w:r>
      <w:r w:rsidRPr="00170185">
        <w:rPr>
          <w:szCs w:val="24"/>
          <w:shd w:val="clear" w:color="auto" w:fill="FFFFFF"/>
        </w:rPr>
        <w:t xml:space="preserve"> SEO efforts. </w:t>
      </w:r>
      <w:r>
        <w:rPr>
          <w:szCs w:val="24"/>
          <w:shd w:val="clear" w:color="auto" w:fill="FFFFFF"/>
        </w:rPr>
        <w:t xml:space="preserve">In addition, SEO efforts can also be improved by interacting </w:t>
      </w:r>
      <w:r w:rsidRPr="00170185">
        <w:rPr>
          <w:szCs w:val="24"/>
          <w:shd w:val="clear" w:color="auto" w:fill="FFFFFF"/>
        </w:rPr>
        <w:t xml:space="preserve">customers </w:t>
      </w:r>
      <w:r>
        <w:rPr>
          <w:szCs w:val="24"/>
          <w:shd w:val="clear" w:color="auto" w:fill="FFFFFF"/>
        </w:rPr>
        <w:t xml:space="preserve">by </w:t>
      </w:r>
      <w:r w:rsidRPr="00170185">
        <w:rPr>
          <w:szCs w:val="24"/>
          <w:shd w:val="clear" w:color="auto" w:fill="FFFFFF"/>
        </w:rPr>
        <w:t xml:space="preserve">displaying positive feedback </w:t>
      </w:r>
      <w:r>
        <w:rPr>
          <w:szCs w:val="24"/>
          <w:shd w:val="clear" w:color="auto" w:fill="FFFFFF"/>
        </w:rPr>
        <w:t>social media platforms</w:t>
      </w:r>
      <w:r w:rsidRPr="00170185">
        <w:rPr>
          <w:szCs w:val="24"/>
          <w:shd w:val="clear" w:color="auto" w:fill="FFFFFF"/>
        </w:rPr>
        <w:t xml:space="preserve">. </w:t>
      </w:r>
      <w:r>
        <w:rPr>
          <w:szCs w:val="24"/>
          <w:shd w:val="clear" w:color="auto" w:fill="FFFFFF"/>
        </w:rPr>
        <w:t>Swift Ride Taxi Company can also be promoted by u</w:t>
      </w:r>
      <w:r w:rsidRPr="00170185">
        <w:rPr>
          <w:szCs w:val="24"/>
          <w:shd w:val="clear" w:color="auto" w:fill="FFFFFF"/>
        </w:rPr>
        <w:t xml:space="preserve">tilizing </w:t>
      </w:r>
      <w:r>
        <w:rPr>
          <w:szCs w:val="24"/>
          <w:shd w:val="clear" w:color="auto" w:fill="FFFFFF"/>
        </w:rPr>
        <w:t xml:space="preserve">various </w:t>
      </w:r>
      <w:r w:rsidRPr="00170185">
        <w:rPr>
          <w:szCs w:val="24"/>
          <w:shd w:val="clear" w:color="auto" w:fill="FFFFFF"/>
        </w:rPr>
        <w:t>social media platforms</w:t>
      </w:r>
      <w:r>
        <w:rPr>
          <w:szCs w:val="24"/>
          <w:shd w:val="clear" w:color="auto" w:fill="FFFFFF"/>
        </w:rPr>
        <w:t xml:space="preserve">. </w:t>
      </w:r>
    </w:p>
    <w:p w14:paraId="7A2FE8E2" w14:textId="2441AB73" w:rsidR="00972C1D" w:rsidRPr="00966BE3" w:rsidRDefault="00DE6F47" w:rsidP="00DE6F47">
      <w:pPr>
        <w:rPr>
          <w:szCs w:val="24"/>
          <w:shd w:val="clear" w:color="auto" w:fill="FFFFFF"/>
        </w:rPr>
      </w:pPr>
      <w:r>
        <w:rPr>
          <w:szCs w:val="24"/>
          <w:shd w:val="clear" w:color="auto" w:fill="FFFFFF"/>
        </w:rPr>
        <w:t xml:space="preserve">Along with this, visibility can be increased by </w:t>
      </w:r>
      <w:r w:rsidRPr="00170185">
        <w:rPr>
          <w:szCs w:val="24"/>
          <w:shd w:val="clear" w:color="auto" w:fill="FFFFFF"/>
        </w:rPr>
        <w:t xml:space="preserve">incorporating </w:t>
      </w:r>
      <w:r>
        <w:rPr>
          <w:szCs w:val="24"/>
          <w:shd w:val="clear" w:color="auto" w:fill="FFFFFF"/>
        </w:rPr>
        <w:t xml:space="preserve">multiple </w:t>
      </w:r>
      <w:r w:rsidRPr="00170185">
        <w:rPr>
          <w:szCs w:val="24"/>
          <w:shd w:val="clear" w:color="auto" w:fill="FFFFFF"/>
        </w:rPr>
        <w:t xml:space="preserve">hashtags </w:t>
      </w:r>
      <w:r>
        <w:rPr>
          <w:szCs w:val="24"/>
          <w:shd w:val="clear" w:color="auto" w:fill="FFFFFF"/>
        </w:rPr>
        <w:t xml:space="preserve">to </w:t>
      </w:r>
      <w:r w:rsidRPr="00170185">
        <w:rPr>
          <w:szCs w:val="24"/>
          <w:shd w:val="clear" w:color="auto" w:fill="FFFFFF"/>
        </w:rPr>
        <w:t xml:space="preserve">draw in a wider range of viewers. </w:t>
      </w:r>
      <w:r w:rsidR="00AD6A0A">
        <w:t xml:space="preserve">The company </w:t>
      </w:r>
      <w:r w:rsidR="00972C1D" w:rsidRPr="00972C1D">
        <w:t xml:space="preserve">can </w:t>
      </w:r>
      <w:r w:rsidR="00AD6A0A">
        <w:t xml:space="preserve">track </w:t>
      </w:r>
      <w:r w:rsidR="00972C1D" w:rsidRPr="00972C1D">
        <w:t>its operations using Google analytical tools</w:t>
      </w:r>
      <w:r w:rsidR="006A3BF6">
        <w:t xml:space="preserve">. </w:t>
      </w:r>
      <w:r w:rsidR="00AF1CE8">
        <w:t xml:space="preserve">Swift Ride </w:t>
      </w:r>
      <w:r w:rsidR="00972C1D" w:rsidRPr="00972C1D">
        <w:t xml:space="preserve">can refine its SEO strategy based on website traffic, user </w:t>
      </w:r>
      <w:r w:rsidR="00AF1CE8" w:rsidRPr="00972C1D">
        <w:t>behaviour</w:t>
      </w:r>
      <w:r w:rsidR="00972C1D" w:rsidRPr="00972C1D">
        <w:t xml:space="preserve"> and keyword performance. This can result in better search rankings that facilitate customer engagement</w:t>
      </w:r>
      <w:r w:rsidR="006A3BF6">
        <w:t xml:space="preserve"> </w:t>
      </w:r>
      <w:r w:rsidR="006A3BF6" w:rsidRPr="00972C1D">
        <w:t>(Kim et al., 2020)</w:t>
      </w:r>
      <w:r w:rsidR="00972C1D" w:rsidRPr="00972C1D">
        <w:t xml:space="preserve">. The company should technically optimize the website for mobile because most of the customers use their cell phones to book </w:t>
      </w:r>
      <w:r w:rsidR="00966BE3" w:rsidRPr="00972C1D">
        <w:t>drives</w:t>
      </w:r>
      <w:r w:rsidR="00972C1D" w:rsidRPr="00972C1D">
        <w:t xml:space="preserve">. </w:t>
      </w:r>
      <w:r w:rsidR="00966BE3">
        <w:t xml:space="preserve">It </w:t>
      </w:r>
      <w:r w:rsidR="00972C1D" w:rsidRPr="00972C1D">
        <w:t xml:space="preserve">is </w:t>
      </w:r>
      <w:r w:rsidR="00966BE3">
        <w:t xml:space="preserve">also </w:t>
      </w:r>
      <w:r w:rsidR="00972C1D" w:rsidRPr="00972C1D">
        <w:t>crucial that the website has a responsive design and fast loading speed</w:t>
      </w:r>
      <w:r w:rsidR="00966BE3">
        <w:t xml:space="preserve"> because these factors are important for </w:t>
      </w:r>
      <w:r w:rsidR="00972C1D" w:rsidRPr="00972C1D">
        <w:t>enhancing user experience. With the implementation of structured data, search engines may better help present Swift Ride's business information correctly in the results of searches (Siyal et al., 2021).</w:t>
      </w:r>
    </w:p>
    <w:p w14:paraId="694369EA" w14:textId="77777777" w:rsidR="00DE6F47" w:rsidRDefault="00DE6F47" w:rsidP="00DE6F47">
      <w:pPr>
        <w:pStyle w:val="Heading2"/>
        <w:rPr>
          <w:rFonts w:cs="Times New Roman"/>
          <w:szCs w:val="24"/>
        </w:rPr>
      </w:pPr>
      <w:bookmarkStart w:id="6" w:name="_Toc181414187"/>
      <w:r w:rsidRPr="007B7459">
        <w:rPr>
          <w:rFonts w:cs="Times New Roman"/>
          <w:szCs w:val="24"/>
        </w:rPr>
        <w:lastRenderedPageBreak/>
        <w:t>Webpages Designed</w:t>
      </w:r>
      <w:bookmarkEnd w:id="6"/>
      <w:r w:rsidRPr="007B7459">
        <w:rPr>
          <w:rFonts w:cs="Times New Roman"/>
          <w:szCs w:val="24"/>
        </w:rPr>
        <w:t xml:space="preserve"> </w:t>
      </w:r>
    </w:p>
    <w:p w14:paraId="1F303995" w14:textId="4BCD2A75" w:rsidR="006814A4" w:rsidRDefault="006814A4" w:rsidP="006814A4">
      <w:r>
        <w:rPr>
          <w:noProof/>
        </w:rPr>
        <w:drawing>
          <wp:inline distT="0" distB="0" distL="0" distR="0" wp14:anchorId="18E2AB17" wp14:editId="205B6392">
            <wp:extent cx="5943600" cy="3354705"/>
            <wp:effectExtent l="0" t="0" r="0" b="0"/>
            <wp:docPr id="1890576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76672" name="Picture 1890576672"/>
                    <pic:cNvPicPr/>
                  </pic:nvPicPr>
                  <pic:blipFill>
                    <a:blip r:embed="rId16">
                      <a:extLst>
                        <a:ext uri="{28A0092B-C50C-407E-A947-70E740481C1C}">
                          <a14:useLocalDpi xmlns:a14="http://schemas.microsoft.com/office/drawing/2010/main" val="0"/>
                        </a:ext>
                      </a:extLst>
                    </a:blip>
                    <a:stretch>
                      <a:fillRect/>
                    </a:stretch>
                  </pic:blipFill>
                  <pic:spPr>
                    <a:xfrm>
                      <a:off x="0" y="0"/>
                      <a:ext cx="5943600" cy="3354705"/>
                    </a:xfrm>
                    <a:prstGeom prst="rect">
                      <a:avLst/>
                    </a:prstGeom>
                  </pic:spPr>
                </pic:pic>
              </a:graphicData>
            </a:graphic>
          </wp:inline>
        </w:drawing>
      </w:r>
    </w:p>
    <w:p w14:paraId="57A2400D" w14:textId="7CC19BB3" w:rsidR="006814A4" w:rsidRDefault="006814A4" w:rsidP="006814A4">
      <w:r>
        <w:rPr>
          <w:noProof/>
        </w:rPr>
        <w:drawing>
          <wp:inline distT="0" distB="0" distL="0" distR="0" wp14:anchorId="2A7F2993" wp14:editId="72A3C04D">
            <wp:extent cx="5943600" cy="2950210"/>
            <wp:effectExtent l="0" t="0" r="0" b="2540"/>
            <wp:docPr id="7634555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455597" name="Picture 763455597"/>
                    <pic:cNvPicPr/>
                  </pic:nvPicPr>
                  <pic:blipFill>
                    <a:blip r:embed="rId17">
                      <a:extLst>
                        <a:ext uri="{28A0092B-C50C-407E-A947-70E740481C1C}">
                          <a14:useLocalDpi xmlns:a14="http://schemas.microsoft.com/office/drawing/2010/main" val="0"/>
                        </a:ext>
                      </a:extLst>
                    </a:blip>
                    <a:stretch>
                      <a:fillRect/>
                    </a:stretch>
                  </pic:blipFill>
                  <pic:spPr>
                    <a:xfrm>
                      <a:off x="0" y="0"/>
                      <a:ext cx="5943600" cy="2950210"/>
                    </a:xfrm>
                    <a:prstGeom prst="rect">
                      <a:avLst/>
                    </a:prstGeom>
                  </pic:spPr>
                </pic:pic>
              </a:graphicData>
            </a:graphic>
          </wp:inline>
        </w:drawing>
      </w:r>
    </w:p>
    <w:p w14:paraId="3F528C17" w14:textId="7A3163CA" w:rsidR="006814A4" w:rsidRPr="006814A4" w:rsidRDefault="006814A4" w:rsidP="006814A4">
      <w:r>
        <w:rPr>
          <w:noProof/>
        </w:rPr>
        <w:lastRenderedPageBreak/>
        <w:drawing>
          <wp:inline distT="0" distB="0" distL="0" distR="0" wp14:anchorId="53CE232F" wp14:editId="321D65CB">
            <wp:extent cx="5943600" cy="3316605"/>
            <wp:effectExtent l="0" t="0" r="0" b="0"/>
            <wp:docPr id="4631703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170350" name="Picture 463170350"/>
                    <pic:cNvPicPr/>
                  </pic:nvPicPr>
                  <pic:blipFill>
                    <a:blip r:embed="rId18">
                      <a:extLst>
                        <a:ext uri="{28A0092B-C50C-407E-A947-70E740481C1C}">
                          <a14:useLocalDpi xmlns:a14="http://schemas.microsoft.com/office/drawing/2010/main" val="0"/>
                        </a:ext>
                      </a:extLst>
                    </a:blip>
                    <a:stretch>
                      <a:fillRect/>
                    </a:stretch>
                  </pic:blipFill>
                  <pic:spPr>
                    <a:xfrm>
                      <a:off x="0" y="0"/>
                      <a:ext cx="5943600" cy="3316605"/>
                    </a:xfrm>
                    <a:prstGeom prst="rect">
                      <a:avLst/>
                    </a:prstGeom>
                  </pic:spPr>
                </pic:pic>
              </a:graphicData>
            </a:graphic>
          </wp:inline>
        </w:drawing>
      </w:r>
    </w:p>
    <w:p w14:paraId="5A431F22" w14:textId="77777777" w:rsidR="00DE6F47" w:rsidRDefault="00DE6F47" w:rsidP="00981D13">
      <w:pPr>
        <w:pStyle w:val="Heading2"/>
      </w:pPr>
      <w:bookmarkStart w:id="7" w:name="_Toc181414188"/>
      <w:r w:rsidRPr="00AB0639">
        <w:lastRenderedPageBreak/>
        <w:t>Marketing Materials Created</w:t>
      </w:r>
      <w:bookmarkEnd w:id="7"/>
    </w:p>
    <w:p w14:paraId="5C0E2F1F" w14:textId="77777777" w:rsidR="00244961" w:rsidRPr="00DE6F47" w:rsidRDefault="00244961" w:rsidP="00DE6F47">
      <w:pPr>
        <w:rPr>
          <w:lang w:val="en-US"/>
        </w:rPr>
      </w:pPr>
      <w:r>
        <w:rPr>
          <w:noProof/>
          <w:lang w:val="en-US"/>
        </w:rPr>
        <w:drawing>
          <wp:inline distT="0" distB="0" distL="0" distR="0" wp14:anchorId="62D11261" wp14:editId="09BAEC7B">
            <wp:extent cx="5943600" cy="5943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ite and Orange Modern Car Rent Instagram Post.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273294F3" w14:textId="77777777" w:rsidR="00607773" w:rsidRDefault="00607773" w:rsidP="00607773">
      <w:pPr>
        <w:rPr>
          <w:lang w:val="en-US"/>
        </w:rPr>
      </w:pPr>
    </w:p>
    <w:p w14:paraId="5A88FC34" w14:textId="77777777" w:rsidR="00244961" w:rsidRPr="00607773" w:rsidRDefault="00244961" w:rsidP="00607773">
      <w:pPr>
        <w:rPr>
          <w:lang w:val="en-US"/>
        </w:rPr>
      </w:pPr>
      <w:r>
        <w:rPr>
          <w:noProof/>
          <w:lang w:val="en-US"/>
        </w:rPr>
        <w:lastRenderedPageBreak/>
        <w:drawing>
          <wp:inline distT="0" distB="0" distL="0" distR="0" wp14:anchorId="630EEAF8" wp14:editId="4E592673">
            <wp:extent cx="5943600" cy="5943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Yellow and Black Modern Car Rent Instagram Post.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54402D22" w14:textId="77777777" w:rsidR="00607773" w:rsidRPr="00607773" w:rsidRDefault="00607773" w:rsidP="00607773">
      <w:pPr>
        <w:jc w:val="center"/>
        <w:rPr>
          <w:lang w:val="en-US"/>
        </w:rPr>
      </w:pPr>
      <w:r>
        <w:rPr>
          <w:noProof/>
          <w:lang w:val="en-US"/>
        </w:rPr>
        <w:lastRenderedPageBreak/>
        <w:drawing>
          <wp:inline distT="0" distB="0" distL="0" distR="0" wp14:anchorId="4D24FB5E" wp14:editId="1ECC2D14">
            <wp:extent cx="5943600" cy="22466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246630"/>
                    </a:xfrm>
                    <a:prstGeom prst="rect">
                      <a:avLst/>
                    </a:prstGeom>
                  </pic:spPr>
                </pic:pic>
              </a:graphicData>
            </a:graphic>
          </wp:inline>
        </w:drawing>
      </w:r>
    </w:p>
    <w:p w14:paraId="3D104DD0" w14:textId="77777777" w:rsidR="00EE4EDF" w:rsidRDefault="00EE4EDF" w:rsidP="00EE4EDF">
      <w:pPr>
        <w:pStyle w:val="Heading1"/>
        <w:rPr>
          <w:lang w:val="en-US"/>
        </w:rPr>
      </w:pPr>
      <w:bookmarkStart w:id="8" w:name="_Toc181414189"/>
      <w:r>
        <w:rPr>
          <w:lang w:val="en-US"/>
        </w:rPr>
        <w:t xml:space="preserve">Task 3: </w:t>
      </w:r>
      <w:r w:rsidRPr="00EE4EDF">
        <w:rPr>
          <w:lang w:val="en-US"/>
        </w:rPr>
        <w:t>Microsoft Excel</w:t>
      </w:r>
      <w:bookmarkEnd w:id="8"/>
    </w:p>
    <w:p w14:paraId="358603F2" w14:textId="77777777" w:rsidR="0082516C" w:rsidRPr="0082516C" w:rsidRDefault="00801222" w:rsidP="0082516C">
      <w:pPr>
        <w:rPr>
          <w:lang w:val="en-US"/>
        </w:rPr>
      </w:pPr>
      <w:r w:rsidRPr="00801222">
        <w:rPr>
          <w:lang w:val="en-US"/>
        </w:rPr>
        <w:t>Microsoft Excel has become one of the most important tools in the current world that is full of a large quantity of information. Therefore, its importance is not just restricted to modern calculations or simple data storage; today it is core part of data management, analysis and reporting solution. Excel enables users to analyze data, automate activities, improve efficiency, and hence become an essential tool in today’s technologic</w:t>
      </w:r>
      <w:r>
        <w:rPr>
          <w:lang w:val="en-US"/>
        </w:rPr>
        <w:t xml:space="preserve">ally advanced society </w:t>
      </w:r>
      <w:r w:rsidR="0013181C">
        <w:rPr>
          <w:lang w:val="en-US"/>
        </w:rPr>
        <w:t>(Akpan, 2024)</w:t>
      </w:r>
      <w:r w:rsidR="0082516C" w:rsidRPr="0082516C">
        <w:rPr>
          <w:lang w:val="en-US"/>
        </w:rPr>
        <w:t>.</w:t>
      </w:r>
    </w:p>
    <w:p w14:paraId="71523D84" w14:textId="77777777" w:rsidR="00EE4EDF" w:rsidRPr="0082516C" w:rsidRDefault="0082516C" w:rsidP="00EE4EDF">
      <w:pPr>
        <w:rPr>
          <w:b/>
          <w:lang w:val="en-US"/>
        </w:rPr>
      </w:pPr>
      <w:r w:rsidRPr="0082516C">
        <w:rPr>
          <w:b/>
          <w:lang w:val="en-US"/>
        </w:rPr>
        <w:t>Data Management and Organization</w:t>
      </w:r>
    </w:p>
    <w:p w14:paraId="7B0EF2A7" w14:textId="77777777" w:rsidR="0082516C" w:rsidRPr="0082516C" w:rsidRDefault="00626054" w:rsidP="0082516C">
      <w:pPr>
        <w:rPr>
          <w:lang w:val="en-US"/>
        </w:rPr>
      </w:pPr>
      <w:r w:rsidRPr="00626054">
        <w:rPr>
          <w:lang w:val="en-US"/>
        </w:rPr>
        <w:t>Another big plus of Excel is the possibility to sort and analyze the data quickly and easily. When information is deemed as the new gold, then processing data efficiently is incredibly pivotal. This makes it possible for users of Excel to regulate large frameworks of data that can fit into the structured excel spreadsheets. The program has a grid format which combined with the sorting and filtering functions that allow the user to sort and find the data quickly and effectively (Sharma and Barua, 2023). This organization is essential for organizations that require records of stocks, sales, cus</w:t>
      </w:r>
      <w:r>
        <w:rPr>
          <w:lang w:val="en-US"/>
        </w:rPr>
        <w:t>tomers and virtually everything</w:t>
      </w:r>
      <w:r w:rsidR="0082516C" w:rsidRPr="0082516C">
        <w:rPr>
          <w:lang w:val="en-US"/>
        </w:rPr>
        <w:t>.</w:t>
      </w:r>
    </w:p>
    <w:p w14:paraId="077FDAB2" w14:textId="77777777" w:rsidR="006F6F78" w:rsidRPr="0082516C" w:rsidRDefault="0082516C" w:rsidP="00EE4EDF">
      <w:pPr>
        <w:rPr>
          <w:b/>
          <w:lang w:val="en-US"/>
        </w:rPr>
      </w:pPr>
      <w:r w:rsidRPr="0082516C">
        <w:rPr>
          <w:b/>
          <w:lang w:val="en-US"/>
        </w:rPr>
        <w:t>Data Analysis and Insights</w:t>
      </w:r>
    </w:p>
    <w:p w14:paraId="4EF5930A" w14:textId="77777777" w:rsidR="0082516C" w:rsidRPr="0082516C" w:rsidRDefault="00626054" w:rsidP="0082516C">
      <w:pPr>
        <w:rPr>
          <w:lang w:val="en-US"/>
        </w:rPr>
      </w:pPr>
      <w:r w:rsidRPr="00626054">
        <w:rPr>
          <w:lang w:val="en-US"/>
        </w:rPr>
        <w:t xml:space="preserve">Excel is well endowed with tools and functions that make it easier to analyze data in ways that are hard to come by with some other software. It is possible to use regulations and procedures like formulas &amp; functions in the analysis of large or small amounts of data, trends, and patterns. Tools such as VLOOKUP or pivot tables and charts help people analyze large sets of data to reach specific conclusions (Aqlan et al. 2020). For example, in doing business it is easier to measure and track the trends in sales over a certain period or to determine customer habits, or to study the business results, in other words to make decisions based on the available materials. In such </w:t>
      </w:r>
      <w:r w:rsidR="004F4B04">
        <w:rPr>
          <w:lang w:val="en-US"/>
        </w:rPr>
        <w:lastRenderedPageBreak/>
        <w:t>situation</w:t>
      </w:r>
      <w:r w:rsidRPr="00626054">
        <w:rPr>
          <w:lang w:val="en-US"/>
        </w:rPr>
        <w:t>, in complex and competitive environments, the ability to make rapid analyses and conclusions may add great competitive advantage to the organization. In addition, the fact that Excel is compatible with other data sources improves its an</w:t>
      </w:r>
      <w:r>
        <w:rPr>
          <w:lang w:val="en-US"/>
        </w:rPr>
        <w:t xml:space="preserve">alytics </w:t>
      </w:r>
      <w:r w:rsidR="005F416E">
        <w:rPr>
          <w:lang w:val="en-US"/>
        </w:rPr>
        <w:t>(</w:t>
      </w:r>
      <w:r w:rsidR="005F416E" w:rsidRPr="005F416E">
        <w:rPr>
          <w:lang w:val="en-US"/>
        </w:rPr>
        <w:t>Alshehhi</w:t>
      </w:r>
      <w:r w:rsidR="005F416E">
        <w:rPr>
          <w:lang w:val="en-US"/>
        </w:rPr>
        <w:t xml:space="preserve"> et al. 2018)</w:t>
      </w:r>
      <w:r w:rsidR="0082516C" w:rsidRPr="0082516C">
        <w:rPr>
          <w:lang w:val="en-US"/>
        </w:rPr>
        <w:t xml:space="preserve">. </w:t>
      </w:r>
    </w:p>
    <w:p w14:paraId="3E16BF33" w14:textId="77777777" w:rsidR="006F6F78" w:rsidRDefault="0082516C" w:rsidP="00EE4EDF">
      <w:pPr>
        <w:rPr>
          <w:b/>
          <w:lang w:val="en-US"/>
        </w:rPr>
      </w:pPr>
      <w:r w:rsidRPr="0082516C">
        <w:rPr>
          <w:b/>
          <w:lang w:val="en-US"/>
        </w:rPr>
        <w:t>Reporting and Visualization</w:t>
      </w:r>
    </w:p>
    <w:p w14:paraId="09B1D5D5" w14:textId="4A6B7733" w:rsidR="0082516C" w:rsidRDefault="00AC344E" w:rsidP="0082516C">
      <w:pPr>
        <w:rPr>
          <w:lang w:val="en-US"/>
        </w:rPr>
      </w:pPr>
      <w:r w:rsidRPr="00AC344E">
        <w:rPr>
          <w:lang w:val="en-US"/>
        </w:rPr>
        <w:t xml:space="preserve">Analysis of data is a critical process as much as the presentation of data in reports. Reporting and visualization are of </w:t>
      </w:r>
      <w:proofErr w:type="gramStart"/>
      <w:r w:rsidRPr="00AC344E">
        <w:rPr>
          <w:lang w:val="en-US"/>
        </w:rPr>
        <w:t>Excel;</w:t>
      </w:r>
      <w:proofErr w:type="gramEnd"/>
      <w:r w:rsidRPr="00AC344E">
        <w:rPr>
          <w:lang w:val="en-US"/>
        </w:rPr>
        <w:t xml:space="preserve"> where users are able to generate good looking reports and dashboard. In charts, graphs, and conditional formatting tools aid users in how they present the findings where apparently large amounts of information may not be easily understandable by the users. </w:t>
      </w:r>
      <w:r w:rsidR="007E2211">
        <w:rPr>
          <w:lang w:val="en-US"/>
        </w:rPr>
        <w:t>Specifically it is stated that, i</w:t>
      </w:r>
      <w:r w:rsidRPr="00AC344E">
        <w:rPr>
          <w:lang w:val="en-US"/>
        </w:rPr>
        <w:t xml:space="preserve">n the information age, more important than </w:t>
      </w:r>
      <w:r w:rsidR="00960BEF">
        <w:rPr>
          <w:lang w:val="en-US"/>
        </w:rPr>
        <w:t>ever is the commutation of data</w:t>
      </w:r>
      <w:r w:rsidRPr="00AC344E">
        <w:rPr>
          <w:lang w:val="en-US"/>
        </w:rPr>
        <w:t xml:space="preserve"> (Lohani, 2023). </w:t>
      </w:r>
      <w:r w:rsidR="00831DA2" w:rsidRPr="00AC344E">
        <w:rPr>
          <w:lang w:val="en-US"/>
        </w:rPr>
        <w:t>Business firms when preparing reports to be presented to their stakeholders in a unique and effective ways can use these forms of visual aids</w:t>
      </w:r>
      <w:r w:rsidRPr="00AC344E">
        <w:rPr>
          <w:lang w:val="en-US"/>
        </w:rPr>
        <w:t>. In addition, organizations in Excel have been in a position to create templates to customize their reporting techniques for standard setting.</w:t>
      </w:r>
      <w:r w:rsidR="0082516C" w:rsidRPr="0082516C">
        <w:rPr>
          <w:lang w:val="en-US"/>
        </w:rPr>
        <w:t xml:space="preserve"> </w:t>
      </w:r>
    </w:p>
    <w:p w14:paraId="0664F8BE" w14:textId="77777777" w:rsidR="0082516C" w:rsidRPr="0082516C" w:rsidRDefault="0082516C" w:rsidP="0082516C">
      <w:pPr>
        <w:rPr>
          <w:b/>
          <w:lang w:val="en-US"/>
        </w:rPr>
      </w:pPr>
      <w:r w:rsidRPr="0082516C">
        <w:rPr>
          <w:b/>
          <w:lang w:val="en-US"/>
        </w:rPr>
        <w:t>Collaboration and Sharing</w:t>
      </w:r>
    </w:p>
    <w:p w14:paraId="6AA73284" w14:textId="77777777" w:rsidR="0082516C" w:rsidRPr="0082516C" w:rsidRDefault="00831DA2" w:rsidP="0082516C">
      <w:pPr>
        <w:rPr>
          <w:lang w:val="en-US"/>
        </w:rPr>
      </w:pPr>
      <w:r w:rsidRPr="00831DA2">
        <w:rPr>
          <w:lang w:val="en-US"/>
        </w:rPr>
        <w:t>The trend in the digital age is that anyone who wants to succeed needs to collaborate. Excel offers numerous features that makes it possible to apply in teams and collaboration. With cloud facilities like Microsoft 365, people can share Excel files, and many can have access to and edit documents at the same time. This capability facilitates communication and makes it easy to align the members of the team (Rosener, 2024). Further, version control is another aspect that enables you track change thus making it easier for teamwork. Its collaboration function is also enriched by the possibility to protect spreadsheets by a password and permissions.</w:t>
      </w:r>
      <w:r w:rsidR="0082516C" w:rsidRPr="0082516C">
        <w:rPr>
          <w:lang w:val="en-US"/>
        </w:rPr>
        <w:t xml:space="preserve"> </w:t>
      </w:r>
    </w:p>
    <w:p w14:paraId="2B49D336" w14:textId="77777777" w:rsidR="0082516C" w:rsidRPr="0082516C" w:rsidRDefault="0082516C" w:rsidP="0082516C">
      <w:pPr>
        <w:rPr>
          <w:b/>
          <w:lang w:val="en-US"/>
        </w:rPr>
      </w:pPr>
      <w:r w:rsidRPr="0082516C">
        <w:rPr>
          <w:b/>
          <w:lang w:val="en-US"/>
        </w:rPr>
        <w:t>Versatility across Industries</w:t>
      </w:r>
    </w:p>
    <w:p w14:paraId="4A388F9D" w14:textId="77777777" w:rsidR="006F6F78" w:rsidRDefault="00831DA2" w:rsidP="0082516C">
      <w:pPr>
        <w:rPr>
          <w:lang w:val="en-US"/>
        </w:rPr>
      </w:pPr>
      <w:r w:rsidRPr="00831DA2">
        <w:rPr>
          <w:lang w:val="en-US"/>
        </w:rPr>
        <w:t>Another reason that makes Excel so critical in the modern world and business is its flexibility. This method of project delivery lies across finance, marketing, education, health, and logistics industries. In finance, people apply Excel for calculations, planning, and modeling on the financial indicators. Excel is used mainly for data analysis for campaign and customers. In education, both teachers and students solve grade calculations and perform data analysis using Excel (Damjanovic and Katanic, 2023). This versatility is reassuring and makes sure that Excel will always be applicable, across any business field, thus cementing its role as one of the core tools of</w:t>
      </w:r>
      <w:r>
        <w:rPr>
          <w:lang w:val="en-US"/>
        </w:rPr>
        <w:t xml:space="preserve"> the modern digital </w:t>
      </w:r>
      <w:r w:rsidR="009445E9">
        <w:rPr>
          <w:lang w:val="en-US"/>
        </w:rPr>
        <w:t>businessperson</w:t>
      </w:r>
      <w:r w:rsidR="0082516C" w:rsidRPr="0082516C">
        <w:rPr>
          <w:lang w:val="en-US"/>
        </w:rPr>
        <w:t>.</w:t>
      </w:r>
    </w:p>
    <w:p w14:paraId="76EA616F" w14:textId="77777777" w:rsidR="006F6F78" w:rsidRPr="00555524" w:rsidRDefault="00555524" w:rsidP="00EE4EDF">
      <w:pPr>
        <w:rPr>
          <w:b/>
          <w:lang w:val="en-US"/>
        </w:rPr>
      </w:pPr>
      <w:r w:rsidRPr="00555524">
        <w:rPr>
          <w:b/>
          <w:lang w:val="en-US"/>
        </w:rPr>
        <w:t xml:space="preserve">Conclusion </w:t>
      </w:r>
    </w:p>
    <w:p w14:paraId="18A8D2A4" w14:textId="77777777" w:rsidR="00555524" w:rsidRPr="00555524" w:rsidRDefault="0090137C" w:rsidP="00555524">
      <w:pPr>
        <w:rPr>
          <w:lang w:val="en-US"/>
        </w:rPr>
      </w:pPr>
      <w:r w:rsidRPr="0090137C">
        <w:rPr>
          <w:lang w:val="en-US"/>
        </w:rPr>
        <w:lastRenderedPageBreak/>
        <w:t xml:space="preserve">Furthermore, Microsoft Excel has become an established essential tool in the modern digital age. This is why it is important for </w:t>
      </w:r>
      <w:r w:rsidR="006A1D94" w:rsidRPr="0090137C">
        <w:rPr>
          <w:lang w:val="en-US"/>
        </w:rPr>
        <w:t>organisation</w:t>
      </w:r>
      <w:r w:rsidRPr="0090137C">
        <w:rPr>
          <w:lang w:val="en-US"/>
        </w:rPr>
        <w:t xml:space="preserve"> </w:t>
      </w:r>
      <w:r w:rsidR="00B0653A" w:rsidRPr="0090137C">
        <w:rPr>
          <w:lang w:val="en-US"/>
        </w:rPr>
        <w:t>competing</w:t>
      </w:r>
      <w:r w:rsidRPr="0090137C">
        <w:rPr>
          <w:lang w:val="en-US"/>
        </w:rPr>
        <w:t xml:space="preserve"> to </w:t>
      </w:r>
      <w:r w:rsidR="00B0653A" w:rsidRPr="0090137C">
        <w:rPr>
          <w:lang w:val="en-US"/>
        </w:rPr>
        <w:t>contest</w:t>
      </w:r>
      <w:r w:rsidRPr="0090137C">
        <w:rPr>
          <w:lang w:val="en-US"/>
        </w:rPr>
        <w:t xml:space="preserve"> in the contemporary and fast growing data oriented world. With the increase of the use of technology in businesses, the skills of performing operations in excel not only improve the efficiency of the individual but also increase the</w:t>
      </w:r>
      <w:r>
        <w:rPr>
          <w:lang w:val="en-US"/>
        </w:rPr>
        <w:t xml:space="preserve"> effectiveness of organizations</w:t>
      </w:r>
      <w:r w:rsidR="00555524" w:rsidRPr="00555524">
        <w:rPr>
          <w:lang w:val="en-US"/>
        </w:rPr>
        <w:t>.</w:t>
      </w:r>
    </w:p>
    <w:p w14:paraId="1FA5A609" w14:textId="77777777" w:rsidR="00321BD1" w:rsidRDefault="00321BD1">
      <w:pPr>
        <w:overflowPunct/>
        <w:autoSpaceDE/>
        <w:autoSpaceDN/>
        <w:adjustRightInd/>
        <w:spacing w:after="160" w:line="259" w:lineRule="auto"/>
        <w:jc w:val="left"/>
        <w:textAlignment w:val="auto"/>
        <w:rPr>
          <w:lang w:val="en-US"/>
        </w:rPr>
      </w:pPr>
      <w:r>
        <w:rPr>
          <w:lang w:val="en-US"/>
        </w:rPr>
        <w:br w:type="page"/>
      </w:r>
    </w:p>
    <w:p w14:paraId="30DF738C" w14:textId="653DD01E" w:rsidR="006F6F78" w:rsidRDefault="00321BD1" w:rsidP="00321BD1">
      <w:pPr>
        <w:pStyle w:val="Heading1"/>
        <w:rPr>
          <w:lang w:val="en-US"/>
        </w:rPr>
      </w:pPr>
      <w:bookmarkStart w:id="9" w:name="_Toc181414190"/>
      <w:r>
        <w:rPr>
          <w:lang w:val="en-US"/>
        </w:rPr>
        <w:lastRenderedPageBreak/>
        <w:t xml:space="preserve">Task 4: </w:t>
      </w:r>
      <w:bookmarkEnd w:id="9"/>
      <w:r w:rsidR="004A41DA">
        <w:rPr>
          <w:lang w:val="en-US"/>
        </w:rPr>
        <w:t>Video</w:t>
      </w:r>
    </w:p>
    <w:p w14:paraId="53C3D61D" w14:textId="77777777" w:rsidR="004A41DA" w:rsidRDefault="004A41DA" w:rsidP="004A41DA">
      <w:pPr>
        <w:rPr>
          <w:lang w:val="en-US"/>
        </w:rPr>
      </w:pPr>
    </w:p>
    <w:p w14:paraId="03BACB34" w14:textId="702A78FE" w:rsidR="004A41DA" w:rsidRDefault="00E56F55" w:rsidP="004A41DA">
      <w:pPr>
        <w:rPr>
          <w:lang w:val="en-US"/>
        </w:rPr>
      </w:pPr>
      <w:hyperlink r:id="rId22" w:history="1">
        <w:r w:rsidRPr="00D10698">
          <w:rPr>
            <w:rStyle w:val="Hyperlink"/>
            <w:lang w:val="en-US"/>
          </w:rPr>
          <w:t>https://youtu.be/4PkIWjrA45g?si=Sy1WGdfgd0xPwchx</w:t>
        </w:r>
      </w:hyperlink>
    </w:p>
    <w:p w14:paraId="1A6EC7C0" w14:textId="77777777" w:rsidR="00E56F55" w:rsidRDefault="00E56F55" w:rsidP="004A41DA">
      <w:pPr>
        <w:rPr>
          <w:lang w:val="en-US"/>
        </w:rPr>
      </w:pPr>
    </w:p>
    <w:p w14:paraId="043CAEC6" w14:textId="77777777" w:rsidR="00E56F55" w:rsidRDefault="00E56F55" w:rsidP="004A41DA">
      <w:pPr>
        <w:rPr>
          <w:lang w:val="en-US"/>
        </w:rPr>
      </w:pPr>
    </w:p>
    <w:p w14:paraId="43A8086B" w14:textId="77777777" w:rsidR="004A41DA" w:rsidRDefault="004A41DA" w:rsidP="004A41DA">
      <w:pPr>
        <w:rPr>
          <w:lang w:val="en-US"/>
        </w:rPr>
      </w:pPr>
    </w:p>
    <w:p w14:paraId="64B7A663" w14:textId="77777777" w:rsidR="004A41DA" w:rsidRDefault="004A41DA" w:rsidP="004A41DA">
      <w:pPr>
        <w:rPr>
          <w:lang w:val="en-US"/>
        </w:rPr>
      </w:pPr>
    </w:p>
    <w:p w14:paraId="18FB5F93" w14:textId="77777777" w:rsidR="004A41DA" w:rsidRDefault="004A41DA" w:rsidP="004A41DA">
      <w:pPr>
        <w:rPr>
          <w:lang w:val="en-US"/>
        </w:rPr>
      </w:pPr>
    </w:p>
    <w:p w14:paraId="31253B35" w14:textId="77777777" w:rsidR="004A41DA" w:rsidRDefault="004A41DA" w:rsidP="004A41DA">
      <w:pPr>
        <w:rPr>
          <w:lang w:val="en-US"/>
        </w:rPr>
      </w:pPr>
    </w:p>
    <w:p w14:paraId="1B7FAAF3" w14:textId="77777777" w:rsidR="004A41DA" w:rsidRDefault="004A41DA" w:rsidP="004A41DA">
      <w:pPr>
        <w:rPr>
          <w:lang w:val="en-US"/>
        </w:rPr>
      </w:pPr>
    </w:p>
    <w:p w14:paraId="66FE6603" w14:textId="77777777" w:rsidR="00EB4944" w:rsidRDefault="00EB4944" w:rsidP="004A41DA">
      <w:pPr>
        <w:rPr>
          <w:lang w:val="en-US"/>
        </w:rPr>
      </w:pPr>
    </w:p>
    <w:p w14:paraId="77DF14D0" w14:textId="77777777" w:rsidR="004A41DA" w:rsidRDefault="004A41DA" w:rsidP="004A41DA">
      <w:pPr>
        <w:rPr>
          <w:lang w:val="en-US"/>
        </w:rPr>
      </w:pPr>
    </w:p>
    <w:p w14:paraId="416EE763" w14:textId="77777777" w:rsidR="004A41DA" w:rsidRDefault="004A41DA" w:rsidP="004A41DA">
      <w:pPr>
        <w:rPr>
          <w:lang w:val="en-US"/>
        </w:rPr>
      </w:pPr>
    </w:p>
    <w:p w14:paraId="278B1CC3" w14:textId="77777777" w:rsidR="004A41DA" w:rsidRDefault="004A41DA" w:rsidP="004A41DA">
      <w:pPr>
        <w:rPr>
          <w:lang w:val="en-US"/>
        </w:rPr>
      </w:pPr>
    </w:p>
    <w:p w14:paraId="5AD29876" w14:textId="77777777" w:rsidR="004A41DA" w:rsidRDefault="004A41DA" w:rsidP="004A41DA">
      <w:pPr>
        <w:rPr>
          <w:lang w:val="en-US"/>
        </w:rPr>
      </w:pPr>
    </w:p>
    <w:p w14:paraId="46675538" w14:textId="77777777" w:rsidR="004A41DA" w:rsidRDefault="004A41DA" w:rsidP="004A41DA">
      <w:pPr>
        <w:rPr>
          <w:lang w:val="en-US"/>
        </w:rPr>
      </w:pPr>
    </w:p>
    <w:p w14:paraId="12D1378C" w14:textId="77777777" w:rsidR="004A41DA" w:rsidRDefault="004A41DA" w:rsidP="004A41DA">
      <w:pPr>
        <w:rPr>
          <w:lang w:val="en-US"/>
        </w:rPr>
      </w:pPr>
    </w:p>
    <w:p w14:paraId="399EEA36" w14:textId="77777777" w:rsidR="004A41DA" w:rsidRDefault="004A41DA" w:rsidP="004A41DA">
      <w:pPr>
        <w:rPr>
          <w:lang w:val="en-US"/>
        </w:rPr>
      </w:pPr>
    </w:p>
    <w:p w14:paraId="314A40BC" w14:textId="77777777" w:rsidR="004A41DA" w:rsidRDefault="004A41DA" w:rsidP="004A41DA">
      <w:pPr>
        <w:rPr>
          <w:lang w:val="en-US"/>
        </w:rPr>
      </w:pPr>
    </w:p>
    <w:p w14:paraId="4FCEF369" w14:textId="77777777" w:rsidR="004A41DA" w:rsidRDefault="004A41DA" w:rsidP="004A41DA">
      <w:pPr>
        <w:rPr>
          <w:lang w:val="en-US"/>
        </w:rPr>
      </w:pPr>
    </w:p>
    <w:p w14:paraId="07609841" w14:textId="77777777" w:rsidR="00321BD1" w:rsidRDefault="00267ECF" w:rsidP="00321BD1">
      <w:pPr>
        <w:rPr>
          <w:b/>
          <w:lang w:val="en-US"/>
        </w:rPr>
      </w:pPr>
      <w:r w:rsidRPr="00AF7913">
        <w:rPr>
          <w:b/>
          <w:lang w:val="en-US"/>
        </w:rPr>
        <w:t xml:space="preserve">Slide 1: Title </w:t>
      </w:r>
    </w:p>
    <w:p w14:paraId="1FBDB9A7" w14:textId="77777777" w:rsidR="004414C8" w:rsidRPr="00AF7913" w:rsidRDefault="004414C8" w:rsidP="004414C8">
      <w:pPr>
        <w:jc w:val="center"/>
        <w:rPr>
          <w:b/>
          <w:lang w:val="en-US"/>
        </w:rPr>
      </w:pPr>
      <w:r w:rsidRPr="004414C8">
        <w:rPr>
          <w:b/>
          <w:noProof/>
          <w:lang w:val="en-US"/>
        </w:rPr>
        <w:drawing>
          <wp:inline distT="0" distB="0" distL="0" distR="0" wp14:anchorId="19EA0945" wp14:editId="42726DF7">
            <wp:extent cx="4572638" cy="25721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72638" cy="2572109"/>
                    </a:xfrm>
                    <a:prstGeom prst="rect">
                      <a:avLst/>
                    </a:prstGeom>
                  </pic:spPr>
                </pic:pic>
              </a:graphicData>
            </a:graphic>
          </wp:inline>
        </w:drawing>
      </w:r>
    </w:p>
    <w:p w14:paraId="4C87EC72" w14:textId="77777777" w:rsidR="00267ECF" w:rsidRPr="00AF7913" w:rsidRDefault="00267ECF" w:rsidP="00321BD1">
      <w:pPr>
        <w:rPr>
          <w:b/>
          <w:lang w:val="en-US"/>
        </w:rPr>
      </w:pPr>
      <w:r w:rsidRPr="00AF7913">
        <w:rPr>
          <w:b/>
          <w:lang w:val="en-US"/>
        </w:rPr>
        <w:lastRenderedPageBreak/>
        <w:t xml:space="preserve">Slide 2: Introduction </w:t>
      </w:r>
    </w:p>
    <w:p w14:paraId="1586B4C6" w14:textId="77777777" w:rsidR="004414C8" w:rsidRDefault="004414C8" w:rsidP="004414C8">
      <w:pPr>
        <w:jc w:val="center"/>
        <w:rPr>
          <w:lang w:val="en-US"/>
        </w:rPr>
      </w:pPr>
      <w:r w:rsidRPr="004414C8">
        <w:rPr>
          <w:noProof/>
          <w:lang w:val="en-US"/>
        </w:rPr>
        <w:drawing>
          <wp:inline distT="0" distB="0" distL="0" distR="0" wp14:anchorId="3AF164AA" wp14:editId="59AF8F9E">
            <wp:extent cx="4572638" cy="25721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2638" cy="2572109"/>
                    </a:xfrm>
                    <a:prstGeom prst="rect">
                      <a:avLst/>
                    </a:prstGeom>
                  </pic:spPr>
                </pic:pic>
              </a:graphicData>
            </a:graphic>
          </wp:inline>
        </w:drawing>
      </w:r>
    </w:p>
    <w:p w14:paraId="6BD1BDDC" w14:textId="77777777" w:rsidR="0057173E" w:rsidRPr="0057173E" w:rsidRDefault="00813432" w:rsidP="0057173E">
      <w:pPr>
        <w:rPr>
          <w:lang w:val="en-US"/>
        </w:rPr>
      </w:pPr>
      <w:r w:rsidRPr="00813432">
        <w:rPr>
          <w:lang w:val="en-US"/>
        </w:rPr>
        <w:t>In this presentation, we shall introduce Swift Ride Company as a leading taxi service devoted to delivering topnotch travel experiences. Here we will talk about how our commitment to comfort, safety, and reliability through professional service by drivers gives a reason t</w:t>
      </w:r>
      <w:r>
        <w:rPr>
          <w:lang w:val="en-US"/>
        </w:rPr>
        <w:t>o feel you have chosen the best.</w:t>
      </w:r>
    </w:p>
    <w:p w14:paraId="686D8805" w14:textId="77777777" w:rsidR="00267ECF" w:rsidRDefault="00267ECF" w:rsidP="00321BD1">
      <w:pPr>
        <w:rPr>
          <w:b/>
          <w:lang w:val="en-US"/>
        </w:rPr>
      </w:pPr>
      <w:r w:rsidRPr="00AF7913">
        <w:rPr>
          <w:b/>
          <w:lang w:val="en-US"/>
        </w:rPr>
        <w:t>Slide 3:</w:t>
      </w:r>
      <w:r w:rsidR="008E0313" w:rsidRPr="00AF7913">
        <w:rPr>
          <w:b/>
          <w:lang w:val="en-US"/>
        </w:rPr>
        <w:t xml:space="preserve"> About the Brand </w:t>
      </w:r>
    </w:p>
    <w:p w14:paraId="4D08259F" w14:textId="77777777" w:rsidR="004414C8" w:rsidRDefault="004414C8" w:rsidP="004414C8">
      <w:pPr>
        <w:jc w:val="center"/>
        <w:rPr>
          <w:lang w:val="en-US"/>
        </w:rPr>
      </w:pPr>
      <w:r w:rsidRPr="004414C8">
        <w:rPr>
          <w:noProof/>
          <w:lang w:val="en-US"/>
        </w:rPr>
        <w:drawing>
          <wp:inline distT="0" distB="0" distL="0" distR="0" wp14:anchorId="3F2593A3" wp14:editId="1F9DBBFE">
            <wp:extent cx="4572638" cy="257210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638" cy="2572109"/>
                    </a:xfrm>
                    <a:prstGeom prst="rect">
                      <a:avLst/>
                    </a:prstGeom>
                  </pic:spPr>
                </pic:pic>
              </a:graphicData>
            </a:graphic>
          </wp:inline>
        </w:drawing>
      </w:r>
    </w:p>
    <w:p w14:paraId="4C981DA0" w14:textId="77777777" w:rsidR="00DA7D49" w:rsidRPr="00B33FB5" w:rsidRDefault="00C50196" w:rsidP="00321BD1">
      <w:pPr>
        <w:rPr>
          <w:lang w:val="en-US"/>
        </w:rPr>
      </w:pPr>
      <w:r w:rsidRPr="00C50196">
        <w:rPr>
          <w:lang w:val="en-US"/>
        </w:rPr>
        <w:t>Swift Ride is different from the rest of the taxi companies as it strives hard to satisfy the customers. They are very keen on safety and comfort while selecting professional drivers who are well-trained to provide better services. They make sure every ride is smooth with their eas</w:t>
      </w:r>
      <w:r>
        <w:rPr>
          <w:lang w:val="en-US"/>
        </w:rPr>
        <w:t>y-to-use app and quick response</w:t>
      </w:r>
      <w:r w:rsidR="009D5982">
        <w:rPr>
          <w:lang w:val="en-US"/>
        </w:rPr>
        <w:t>.</w:t>
      </w:r>
    </w:p>
    <w:p w14:paraId="02B56D4D" w14:textId="77777777" w:rsidR="008E0313" w:rsidRDefault="008E0313" w:rsidP="00321BD1">
      <w:pPr>
        <w:rPr>
          <w:b/>
          <w:lang w:val="en-US"/>
        </w:rPr>
      </w:pPr>
      <w:r w:rsidRPr="0013181B">
        <w:rPr>
          <w:b/>
          <w:lang w:val="en-US"/>
        </w:rPr>
        <w:t>Slide 4: Customer-Centric Approach</w:t>
      </w:r>
    </w:p>
    <w:p w14:paraId="052EE537" w14:textId="77777777" w:rsidR="004414C8" w:rsidRDefault="004414C8" w:rsidP="004414C8">
      <w:pPr>
        <w:jc w:val="center"/>
        <w:rPr>
          <w:lang w:val="en-US"/>
        </w:rPr>
      </w:pPr>
      <w:r w:rsidRPr="004414C8">
        <w:rPr>
          <w:noProof/>
          <w:lang w:val="en-US"/>
        </w:rPr>
        <w:lastRenderedPageBreak/>
        <w:drawing>
          <wp:inline distT="0" distB="0" distL="0" distR="0" wp14:anchorId="0141C8B5" wp14:editId="53BD7B87">
            <wp:extent cx="4572638" cy="257210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72638" cy="2572109"/>
                    </a:xfrm>
                    <a:prstGeom prst="rect">
                      <a:avLst/>
                    </a:prstGeom>
                  </pic:spPr>
                </pic:pic>
              </a:graphicData>
            </a:graphic>
          </wp:inline>
        </w:drawing>
      </w:r>
    </w:p>
    <w:p w14:paraId="731C11F9" w14:textId="77777777" w:rsidR="0013181B" w:rsidRPr="00DB5362" w:rsidRDefault="00D06F8F" w:rsidP="00321BD1">
      <w:pPr>
        <w:rPr>
          <w:lang w:val="en-US"/>
        </w:rPr>
      </w:pPr>
      <w:r w:rsidRPr="00D06F8F">
        <w:rPr>
          <w:lang w:val="en-US"/>
        </w:rPr>
        <w:t>Swift Ride is a customer-centric company; its drivers are the hearts. Here is the professional service with warm personal treatment-from the handling of luggage to the pleasant conversations. And hence, every passenger feels just fine and valued, and therefore, every ride is not only positive</w:t>
      </w:r>
      <w:r>
        <w:rPr>
          <w:lang w:val="en-US"/>
        </w:rPr>
        <w:t xml:space="preserve"> but also a good memory</w:t>
      </w:r>
      <w:r w:rsidR="00DB5362">
        <w:rPr>
          <w:lang w:val="en-US"/>
        </w:rPr>
        <w:t>.</w:t>
      </w:r>
    </w:p>
    <w:p w14:paraId="16EA67A0" w14:textId="77777777" w:rsidR="008E0313" w:rsidRDefault="008E0313" w:rsidP="00321BD1">
      <w:pPr>
        <w:rPr>
          <w:b/>
          <w:lang w:val="en-US"/>
        </w:rPr>
      </w:pPr>
      <w:r w:rsidRPr="003D659F">
        <w:rPr>
          <w:b/>
          <w:lang w:val="en-US"/>
        </w:rPr>
        <w:t xml:space="preserve">Slide 5: Call to Action </w:t>
      </w:r>
    </w:p>
    <w:p w14:paraId="39961827" w14:textId="77777777" w:rsidR="004414C8" w:rsidRDefault="004414C8" w:rsidP="004414C8">
      <w:pPr>
        <w:jc w:val="center"/>
        <w:rPr>
          <w:lang w:val="en-US"/>
        </w:rPr>
      </w:pPr>
      <w:r w:rsidRPr="004414C8">
        <w:rPr>
          <w:noProof/>
          <w:lang w:val="en-US"/>
        </w:rPr>
        <w:drawing>
          <wp:inline distT="0" distB="0" distL="0" distR="0" wp14:anchorId="2738D797" wp14:editId="4AB39039">
            <wp:extent cx="4572638" cy="257210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72638" cy="2572109"/>
                    </a:xfrm>
                    <a:prstGeom prst="rect">
                      <a:avLst/>
                    </a:prstGeom>
                  </pic:spPr>
                </pic:pic>
              </a:graphicData>
            </a:graphic>
          </wp:inline>
        </w:drawing>
      </w:r>
    </w:p>
    <w:p w14:paraId="4E295E64" w14:textId="77777777" w:rsidR="00B41226" w:rsidRDefault="003A19A0" w:rsidP="004414C8">
      <w:pPr>
        <w:rPr>
          <w:lang w:val="en-US"/>
        </w:rPr>
      </w:pPr>
      <w:r w:rsidRPr="003A19A0">
        <w:rPr>
          <w:lang w:val="en-US"/>
        </w:rPr>
        <w:t>Swift Ride allows booking of a ride with absolute ease and speed. Customers can book a taxi at Swift Ride in seconds and even call them directly to book a ride. Convenience is the core of designing their platform, and any ride begins with ease in their platform. Download this app or contact Swift Ri</w:t>
      </w:r>
      <w:r>
        <w:rPr>
          <w:lang w:val="en-US"/>
        </w:rPr>
        <w:t>de right now to feel the c</w:t>
      </w:r>
      <w:r w:rsidR="00B41226">
        <w:rPr>
          <w:lang w:val="en-US"/>
        </w:rPr>
        <w:t>hange</w:t>
      </w:r>
      <w:r w:rsidR="00D954A2">
        <w:rPr>
          <w:lang w:val="en-US"/>
        </w:rPr>
        <w:t>.</w:t>
      </w:r>
    </w:p>
    <w:p w14:paraId="24171472" w14:textId="77777777" w:rsidR="003D659F" w:rsidRPr="000635D9" w:rsidRDefault="00D954A2" w:rsidP="00321BD1">
      <w:pPr>
        <w:rPr>
          <w:lang w:val="en-US"/>
        </w:rPr>
      </w:pPr>
      <w:r>
        <w:rPr>
          <w:lang w:val="en-US"/>
        </w:rPr>
        <w:t xml:space="preserve"> </w:t>
      </w:r>
    </w:p>
    <w:p w14:paraId="24782565" w14:textId="77777777" w:rsidR="008E0313" w:rsidRDefault="008E0313" w:rsidP="00321BD1">
      <w:pPr>
        <w:rPr>
          <w:b/>
          <w:lang w:val="en-US"/>
        </w:rPr>
      </w:pPr>
      <w:r w:rsidRPr="00B806FA">
        <w:rPr>
          <w:b/>
          <w:lang w:val="en-US"/>
        </w:rPr>
        <w:t xml:space="preserve">Slide 6: References </w:t>
      </w:r>
    </w:p>
    <w:p w14:paraId="303F4E36" w14:textId="77777777" w:rsidR="004414C8" w:rsidRPr="00B806FA" w:rsidRDefault="004414C8" w:rsidP="004414C8">
      <w:pPr>
        <w:jc w:val="center"/>
        <w:rPr>
          <w:b/>
          <w:lang w:val="en-US"/>
        </w:rPr>
      </w:pPr>
      <w:r w:rsidRPr="004414C8">
        <w:rPr>
          <w:b/>
          <w:noProof/>
          <w:lang w:val="en-US"/>
        </w:rPr>
        <w:lastRenderedPageBreak/>
        <w:drawing>
          <wp:inline distT="0" distB="0" distL="0" distR="0" wp14:anchorId="65B0C8C6" wp14:editId="4A134D9D">
            <wp:extent cx="4572638" cy="257210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638" cy="2572109"/>
                    </a:xfrm>
                    <a:prstGeom prst="rect">
                      <a:avLst/>
                    </a:prstGeom>
                  </pic:spPr>
                </pic:pic>
              </a:graphicData>
            </a:graphic>
          </wp:inline>
        </w:drawing>
      </w:r>
    </w:p>
    <w:p w14:paraId="07A84224" w14:textId="77777777" w:rsidR="006F6F78" w:rsidRDefault="004E1082" w:rsidP="004414C8">
      <w:pPr>
        <w:ind w:left="720" w:hanging="720"/>
        <w:rPr>
          <w:shd w:val="clear" w:color="auto" w:fill="FFFFFF"/>
        </w:rPr>
      </w:pPr>
      <w:r>
        <w:rPr>
          <w:shd w:val="clear" w:color="auto" w:fill="FFFFFF"/>
        </w:rPr>
        <w:t>Hartwich, F., Hollander, C., Johannmeyer, D. and Krems, J.F., 2021. Improving passenger experience and Trust in Automated Vehicles through user-adaptive HMIs:“The more the better” does not apply to everyone. </w:t>
      </w:r>
      <w:r>
        <w:rPr>
          <w:i/>
          <w:iCs/>
          <w:shd w:val="clear" w:color="auto" w:fill="FFFFFF"/>
        </w:rPr>
        <w:t>Frontiers in Human Dynamics</w:t>
      </w:r>
      <w:r>
        <w:rPr>
          <w:shd w:val="clear" w:color="auto" w:fill="FFFFFF"/>
        </w:rPr>
        <w:t>, </w:t>
      </w:r>
      <w:r>
        <w:rPr>
          <w:i/>
          <w:iCs/>
          <w:shd w:val="clear" w:color="auto" w:fill="FFFFFF"/>
        </w:rPr>
        <w:t>3</w:t>
      </w:r>
      <w:r>
        <w:rPr>
          <w:shd w:val="clear" w:color="auto" w:fill="FFFFFF"/>
        </w:rPr>
        <w:t>, p.669030.</w:t>
      </w:r>
    </w:p>
    <w:p w14:paraId="5CFE0E5B" w14:textId="77777777" w:rsidR="00F04E06" w:rsidRDefault="00F04E06" w:rsidP="004414C8">
      <w:pPr>
        <w:ind w:left="720" w:hanging="720"/>
        <w:rPr>
          <w:shd w:val="clear" w:color="auto" w:fill="FFFFFF"/>
        </w:rPr>
      </w:pPr>
      <w:r>
        <w:rPr>
          <w:shd w:val="clear" w:color="auto" w:fill="FFFFFF"/>
        </w:rPr>
        <w:t>Mehri, M., Khazaee-Pool, M. and Arghami, S., 2019. Phenomenology of being a safe taxi driver. </w:t>
      </w:r>
      <w:r>
        <w:rPr>
          <w:i/>
          <w:iCs/>
          <w:shd w:val="clear" w:color="auto" w:fill="FFFFFF"/>
        </w:rPr>
        <w:t>BMC public health</w:t>
      </w:r>
      <w:r>
        <w:rPr>
          <w:shd w:val="clear" w:color="auto" w:fill="FFFFFF"/>
        </w:rPr>
        <w:t>, </w:t>
      </w:r>
      <w:r>
        <w:rPr>
          <w:i/>
          <w:iCs/>
          <w:shd w:val="clear" w:color="auto" w:fill="FFFFFF"/>
        </w:rPr>
        <w:t>19</w:t>
      </w:r>
      <w:r>
        <w:rPr>
          <w:shd w:val="clear" w:color="auto" w:fill="FFFFFF"/>
        </w:rPr>
        <w:t>, pp.1-12.</w:t>
      </w:r>
    </w:p>
    <w:p w14:paraId="1979AA81" w14:textId="77777777" w:rsidR="00F04E06" w:rsidRPr="00EE4EDF" w:rsidRDefault="00F04E06" w:rsidP="004414C8">
      <w:pPr>
        <w:ind w:left="720" w:hanging="720"/>
        <w:rPr>
          <w:lang w:val="en-US"/>
        </w:rPr>
      </w:pPr>
      <w:r>
        <w:rPr>
          <w:shd w:val="clear" w:color="auto" w:fill="FFFFFF"/>
        </w:rPr>
        <w:t>Tan, W.K.A. and Sundarakani, B., 2021. Assessing Blockchain Technology application for freight booking business: A case study from Technology Acceptance Model perspective. </w:t>
      </w:r>
      <w:r>
        <w:rPr>
          <w:i/>
          <w:iCs/>
          <w:shd w:val="clear" w:color="auto" w:fill="FFFFFF"/>
        </w:rPr>
        <w:t>Journal of Global Operations and Strategic Sourcing</w:t>
      </w:r>
      <w:r>
        <w:rPr>
          <w:shd w:val="clear" w:color="auto" w:fill="FFFFFF"/>
        </w:rPr>
        <w:t>, </w:t>
      </w:r>
      <w:r>
        <w:rPr>
          <w:i/>
          <w:iCs/>
          <w:shd w:val="clear" w:color="auto" w:fill="FFFFFF"/>
        </w:rPr>
        <w:t>14</w:t>
      </w:r>
      <w:r>
        <w:rPr>
          <w:shd w:val="clear" w:color="auto" w:fill="FFFFFF"/>
        </w:rPr>
        <w:t>(1), pp.202-223.</w:t>
      </w:r>
    </w:p>
    <w:p w14:paraId="6B8ECA7D" w14:textId="77777777" w:rsidR="00DB5FB2" w:rsidRDefault="00DB5FB2" w:rsidP="00AB5405">
      <w:pPr>
        <w:rPr>
          <w:lang w:val="en-US"/>
        </w:rPr>
      </w:pPr>
    </w:p>
    <w:p w14:paraId="5FFAFD04" w14:textId="77777777" w:rsidR="00DB5FB2" w:rsidRDefault="00DB5FB2" w:rsidP="00AB5405">
      <w:pPr>
        <w:rPr>
          <w:lang w:val="en-US"/>
        </w:rPr>
      </w:pPr>
    </w:p>
    <w:p w14:paraId="3AC979F7" w14:textId="77777777" w:rsidR="00F90EC3" w:rsidRDefault="00F90EC3">
      <w:pPr>
        <w:overflowPunct/>
        <w:autoSpaceDE/>
        <w:autoSpaceDN/>
        <w:adjustRightInd/>
        <w:spacing w:after="160" w:line="259" w:lineRule="auto"/>
        <w:jc w:val="left"/>
        <w:textAlignment w:val="auto"/>
        <w:rPr>
          <w:lang w:val="en-US"/>
        </w:rPr>
      </w:pPr>
      <w:r>
        <w:rPr>
          <w:lang w:val="en-US"/>
        </w:rPr>
        <w:br w:type="page"/>
      </w:r>
    </w:p>
    <w:p w14:paraId="5E58C7B4" w14:textId="77777777" w:rsidR="00DB5FB2" w:rsidRPr="00DA41D1" w:rsidRDefault="00DB5FB2" w:rsidP="00AB5405">
      <w:pPr>
        <w:rPr>
          <w:lang w:val="en-US"/>
        </w:rPr>
      </w:pPr>
    </w:p>
    <w:p w14:paraId="0EF22F77" w14:textId="77777777" w:rsidR="00DA41D1" w:rsidRDefault="00106D8A" w:rsidP="00106D8A">
      <w:pPr>
        <w:pStyle w:val="Heading1"/>
        <w:rPr>
          <w:lang w:val="en-US"/>
        </w:rPr>
      </w:pPr>
      <w:bookmarkStart w:id="10" w:name="_Toc181414191"/>
      <w:r>
        <w:rPr>
          <w:lang w:val="en-US"/>
        </w:rPr>
        <w:t>References</w:t>
      </w:r>
      <w:bookmarkEnd w:id="10"/>
      <w:r>
        <w:rPr>
          <w:lang w:val="en-US"/>
        </w:rPr>
        <w:t xml:space="preserve"> </w:t>
      </w:r>
    </w:p>
    <w:p w14:paraId="7C13B15B" w14:textId="77777777" w:rsidR="00B7316E" w:rsidRPr="00B7316E" w:rsidRDefault="00B7316E" w:rsidP="00B7316E">
      <w:pPr>
        <w:ind w:left="720" w:hanging="720"/>
        <w:rPr>
          <w:szCs w:val="24"/>
          <w:lang w:val="en-US"/>
        </w:rPr>
      </w:pPr>
    </w:p>
    <w:p w14:paraId="1A87FB0E"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Akpan, D.M., 2024. Excel: VLOOKUP, Pivot Tables and SQL. In </w:t>
      </w:r>
      <w:r w:rsidRPr="00B7316E">
        <w:rPr>
          <w:i/>
          <w:iCs/>
          <w:color w:val="222222"/>
          <w:szCs w:val="24"/>
          <w:shd w:val="clear" w:color="auto" w:fill="FFFFFF"/>
        </w:rPr>
        <w:t>Future-Proof Accounting: Data and Technology Strategies</w:t>
      </w:r>
      <w:r w:rsidRPr="00B7316E">
        <w:rPr>
          <w:color w:val="222222"/>
          <w:szCs w:val="24"/>
          <w:shd w:val="clear" w:color="auto" w:fill="FFFFFF"/>
        </w:rPr>
        <w:t> (pp. 95-127). Emerald Publishing Limited.</w:t>
      </w:r>
    </w:p>
    <w:p w14:paraId="6DB6F976" w14:textId="77777777" w:rsidR="006C0ECE" w:rsidRPr="00B7316E" w:rsidRDefault="006C0ECE" w:rsidP="006C0ECE">
      <w:pPr>
        <w:ind w:left="720" w:hanging="720"/>
        <w:rPr>
          <w:szCs w:val="24"/>
          <w:lang w:val="en-US"/>
        </w:rPr>
      </w:pPr>
      <w:r w:rsidRPr="00B7316E">
        <w:rPr>
          <w:color w:val="222222"/>
          <w:szCs w:val="24"/>
          <w:shd w:val="clear" w:color="auto" w:fill="FFFFFF"/>
        </w:rPr>
        <w:t>Alshehhi, A., Nobanee, H. and Khare, N., 2018. The impact of sustainability practices on corporate financial performance: Literature trends and future research potential. </w:t>
      </w:r>
      <w:r w:rsidRPr="00B7316E">
        <w:rPr>
          <w:i/>
          <w:iCs/>
          <w:color w:val="222222"/>
          <w:szCs w:val="24"/>
          <w:shd w:val="clear" w:color="auto" w:fill="FFFFFF"/>
        </w:rPr>
        <w:t>Sustainability</w:t>
      </w:r>
      <w:r w:rsidRPr="00B7316E">
        <w:rPr>
          <w:color w:val="222222"/>
          <w:szCs w:val="24"/>
          <w:shd w:val="clear" w:color="auto" w:fill="FFFFFF"/>
        </w:rPr>
        <w:t>, </w:t>
      </w:r>
      <w:r w:rsidRPr="00B7316E">
        <w:rPr>
          <w:i/>
          <w:iCs/>
          <w:color w:val="222222"/>
          <w:szCs w:val="24"/>
          <w:shd w:val="clear" w:color="auto" w:fill="FFFFFF"/>
        </w:rPr>
        <w:t>10</w:t>
      </w:r>
      <w:r w:rsidRPr="00B7316E">
        <w:rPr>
          <w:color w:val="222222"/>
          <w:szCs w:val="24"/>
          <w:shd w:val="clear" w:color="auto" w:fill="FFFFFF"/>
        </w:rPr>
        <w:t>(2), p.494.</w:t>
      </w:r>
    </w:p>
    <w:p w14:paraId="1F8D189C"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Anderson, E.T. and Fox, E.J., 2019. How price promotions work: A review of practice and theory. </w:t>
      </w:r>
      <w:r w:rsidRPr="00B7316E">
        <w:rPr>
          <w:i/>
          <w:iCs/>
          <w:color w:val="222222"/>
          <w:szCs w:val="24"/>
          <w:shd w:val="clear" w:color="auto" w:fill="FFFFFF"/>
        </w:rPr>
        <w:t>Handbook of the Economics of Marketing</w:t>
      </w:r>
      <w:r w:rsidRPr="00B7316E">
        <w:rPr>
          <w:color w:val="222222"/>
          <w:szCs w:val="24"/>
          <w:shd w:val="clear" w:color="auto" w:fill="FFFFFF"/>
        </w:rPr>
        <w:t>, </w:t>
      </w:r>
      <w:r w:rsidRPr="00B7316E">
        <w:rPr>
          <w:i/>
          <w:iCs/>
          <w:color w:val="222222"/>
          <w:szCs w:val="24"/>
          <w:shd w:val="clear" w:color="auto" w:fill="FFFFFF"/>
        </w:rPr>
        <w:t>1</w:t>
      </w:r>
      <w:r w:rsidRPr="00B7316E">
        <w:rPr>
          <w:color w:val="222222"/>
          <w:szCs w:val="24"/>
          <w:shd w:val="clear" w:color="auto" w:fill="FFFFFF"/>
        </w:rPr>
        <w:t>, pp.497-552.</w:t>
      </w:r>
    </w:p>
    <w:p w14:paraId="02F5CC27" w14:textId="77777777" w:rsidR="006C0ECE" w:rsidRPr="00B7316E" w:rsidRDefault="006C0ECE" w:rsidP="006C0ECE">
      <w:pPr>
        <w:ind w:left="720" w:hanging="720"/>
        <w:rPr>
          <w:szCs w:val="24"/>
          <w:lang w:val="en-US"/>
        </w:rPr>
      </w:pPr>
      <w:r w:rsidRPr="00B7316E">
        <w:rPr>
          <w:color w:val="222222"/>
          <w:szCs w:val="24"/>
          <w:shd w:val="clear" w:color="auto" w:fill="FFFFFF"/>
        </w:rPr>
        <w:t>Angus, A. and Westbrook, G., 2019. Top 10 global consumer trends. </w:t>
      </w:r>
      <w:r w:rsidRPr="00B7316E">
        <w:rPr>
          <w:i/>
          <w:iCs/>
          <w:color w:val="222222"/>
          <w:szCs w:val="24"/>
          <w:shd w:val="clear" w:color="auto" w:fill="FFFFFF"/>
        </w:rPr>
        <w:t>Euromonitor International: London, UK</w:t>
      </w:r>
      <w:r w:rsidRPr="00B7316E">
        <w:rPr>
          <w:color w:val="222222"/>
          <w:szCs w:val="24"/>
          <w:shd w:val="clear" w:color="auto" w:fill="FFFFFF"/>
        </w:rPr>
        <w:t>.</w:t>
      </w:r>
    </w:p>
    <w:p w14:paraId="2AA59F7A"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Appah, E., 2018. </w:t>
      </w:r>
      <w:r w:rsidRPr="00B7316E">
        <w:rPr>
          <w:i/>
          <w:iCs/>
          <w:color w:val="222222"/>
          <w:szCs w:val="24"/>
          <w:shd w:val="clear" w:color="auto" w:fill="FFFFFF"/>
        </w:rPr>
        <w:t>Strategies taxicab owners use to sustain their operations in a competitive environment</w:t>
      </w:r>
      <w:r w:rsidRPr="00B7316E">
        <w:rPr>
          <w:color w:val="222222"/>
          <w:szCs w:val="24"/>
          <w:shd w:val="clear" w:color="auto" w:fill="FFFFFF"/>
        </w:rPr>
        <w:t> (Doctoral dissertation, Walden University).</w:t>
      </w:r>
    </w:p>
    <w:p w14:paraId="2EE3E4B7"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Aqlan, F., Nwokeji, J.C. and Shamsan, A., 2020, October. Teaching an introductory data analytics course using microsoft access® and excel®. In </w:t>
      </w:r>
      <w:r w:rsidRPr="00B7316E">
        <w:rPr>
          <w:i/>
          <w:iCs/>
          <w:color w:val="222222"/>
          <w:szCs w:val="24"/>
          <w:shd w:val="clear" w:color="auto" w:fill="FFFFFF"/>
        </w:rPr>
        <w:t>2020 IEEE Frontiers in Education Conference (FIE)</w:t>
      </w:r>
      <w:r w:rsidRPr="00B7316E">
        <w:rPr>
          <w:color w:val="222222"/>
          <w:szCs w:val="24"/>
          <w:shd w:val="clear" w:color="auto" w:fill="FFFFFF"/>
        </w:rPr>
        <w:t> (pp. 1-10). IEEE.</w:t>
      </w:r>
    </w:p>
    <w:p w14:paraId="77C9FF58" w14:textId="77777777" w:rsidR="006C0ECE" w:rsidRPr="003E6543" w:rsidRDefault="006C0ECE" w:rsidP="006C0ECE">
      <w:pPr>
        <w:ind w:left="720" w:hanging="720"/>
        <w:rPr>
          <w:szCs w:val="24"/>
          <w:shd w:val="clear" w:color="auto" w:fill="FFFFFF"/>
        </w:rPr>
      </w:pPr>
      <w:r w:rsidRPr="003E6543">
        <w:rPr>
          <w:szCs w:val="24"/>
          <w:shd w:val="clear" w:color="auto" w:fill="FFFFFF"/>
        </w:rPr>
        <w:t>Arbatani, T.R., Norouzi, E., Omidi, A. and Valero-Pastor, J.M., 2021. Competitive strategies of mobile applications in online taxi services: The cases of Snapp and Tap30 in Iran. </w:t>
      </w:r>
      <w:r w:rsidRPr="003E6543">
        <w:rPr>
          <w:i/>
          <w:iCs/>
          <w:szCs w:val="24"/>
          <w:shd w:val="clear" w:color="auto" w:fill="FFFFFF"/>
        </w:rPr>
        <w:t>International Journal of Emerging Markets</w:t>
      </w:r>
      <w:r w:rsidRPr="003E6543">
        <w:rPr>
          <w:szCs w:val="24"/>
          <w:shd w:val="clear" w:color="auto" w:fill="FFFFFF"/>
        </w:rPr>
        <w:t>, </w:t>
      </w:r>
      <w:r w:rsidRPr="003E6543">
        <w:rPr>
          <w:i/>
          <w:iCs/>
          <w:szCs w:val="24"/>
          <w:shd w:val="clear" w:color="auto" w:fill="FFFFFF"/>
        </w:rPr>
        <w:t>16</w:t>
      </w:r>
      <w:r w:rsidRPr="003E6543">
        <w:rPr>
          <w:szCs w:val="24"/>
          <w:shd w:val="clear" w:color="auto" w:fill="FFFFFF"/>
        </w:rPr>
        <w:t>(1), pp.113-130.</w:t>
      </w:r>
    </w:p>
    <w:p w14:paraId="1B55BC05"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Boninsegni, M.F., Furrer, O. and Mattila, A.S., 2020. Dimensionality of frontline employee friendliness in service encounters. </w:t>
      </w:r>
      <w:r w:rsidRPr="00B7316E">
        <w:rPr>
          <w:i/>
          <w:iCs/>
          <w:color w:val="222222"/>
          <w:szCs w:val="24"/>
          <w:shd w:val="clear" w:color="auto" w:fill="FFFFFF"/>
        </w:rPr>
        <w:t>Journal of Service Management</w:t>
      </w:r>
      <w:r w:rsidRPr="00B7316E">
        <w:rPr>
          <w:color w:val="222222"/>
          <w:szCs w:val="24"/>
          <w:shd w:val="clear" w:color="auto" w:fill="FFFFFF"/>
        </w:rPr>
        <w:t>, </w:t>
      </w:r>
      <w:r w:rsidRPr="00B7316E">
        <w:rPr>
          <w:i/>
          <w:iCs/>
          <w:color w:val="222222"/>
          <w:szCs w:val="24"/>
          <w:shd w:val="clear" w:color="auto" w:fill="FFFFFF"/>
        </w:rPr>
        <w:t>32</w:t>
      </w:r>
      <w:r w:rsidRPr="00B7316E">
        <w:rPr>
          <w:color w:val="222222"/>
          <w:szCs w:val="24"/>
          <w:shd w:val="clear" w:color="auto" w:fill="FFFFFF"/>
        </w:rPr>
        <w:t>(3), pp.346-382.</w:t>
      </w:r>
    </w:p>
    <w:p w14:paraId="431AD8C5" w14:textId="77777777" w:rsidR="006C0ECE" w:rsidRPr="003E6543" w:rsidRDefault="006C0ECE" w:rsidP="006C0ECE">
      <w:pPr>
        <w:ind w:left="720" w:hanging="720"/>
        <w:rPr>
          <w:szCs w:val="24"/>
          <w:shd w:val="clear" w:color="auto" w:fill="FFFFFF"/>
        </w:rPr>
      </w:pPr>
      <w:r w:rsidRPr="003E6543">
        <w:rPr>
          <w:szCs w:val="24"/>
          <w:shd w:val="clear" w:color="auto" w:fill="FFFFFF"/>
        </w:rPr>
        <w:t>Chandratreya, A. and Kulkarni, M.P., 2024. Innovations and Challenges in Managing Cab Aggregators.</w:t>
      </w:r>
    </w:p>
    <w:p w14:paraId="77FAC5F2"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Damjanovic, S. and Katanic, P., 2023. Employing microsoft excel for enhanced mathematical and statistical online pedagogy in economics amidst a pandemic. </w:t>
      </w:r>
      <w:r w:rsidRPr="00B7316E">
        <w:rPr>
          <w:i/>
          <w:iCs/>
          <w:color w:val="222222"/>
          <w:szCs w:val="24"/>
          <w:shd w:val="clear" w:color="auto" w:fill="FFFFFF"/>
        </w:rPr>
        <w:t>Education Science and Management</w:t>
      </w:r>
      <w:r w:rsidRPr="00B7316E">
        <w:rPr>
          <w:color w:val="222222"/>
          <w:szCs w:val="24"/>
          <w:shd w:val="clear" w:color="auto" w:fill="FFFFFF"/>
        </w:rPr>
        <w:t>, </w:t>
      </w:r>
      <w:r w:rsidRPr="00B7316E">
        <w:rPr>
          <w:i/>
          <w:iCs/>
          <w:color w:val="222222"/>
          <w:szCs w:val="24"/>
          <w:shd w:val="clear" w:color="auto" w:fill="FFFFFF"/>
        </w:rPr>
        <w:t>1</w:t>
      </w:r>
      <w:r w:rsidRPr="00B7316E">
        <w:rPr>
          <w:color w:val="222222"/>
          <w:szCs w:val="24"/>
          <w:shd w:val="clear" w:color="auto" w:fill="FFFFFF"/>
        </w:rPr>
        <w:t>(2), pp.58-72.</w:t>
      </w:r>
    </w:p>
    <w:p w14:paraId="6A88C095" w14:textId="77777777" w:rsidR="006C0ECE" w:rsidRPr="003E6543" w:rsidRDefault="006C0ECE" w:rsidP="006C0ECE">
      <w:pPr>
        <w:ind w:left="720" w:hanging="720"/>
        <w:rPr>
          <w:szCs w:val="24"/>
          <w:shd w:val="clear" w:color="auto" w:fill="FFFFFF"/>
        </w:rPr>
      </w:pPr>
      <w:r w:rsidRPr="003E6543">
        <w:rPr>
          <w:szCs w:val="24"/>
          <w:shd w:val="clear" w:color="auto" w:fill="FFFFFF"/>
        </w:rPr>
        <w:t>Gu, T., Xu, W., Shi, P., Wang, R. and Kim, I., 2024. Taxi in competition with online car-hailing drivers: Policy implication to operating strategies. </w:t>
      </w:r>
      <w:r w:rsidRPr="003E6543">
        <w:rPr>
          <w:i/>
          <w:iCs/>
          <w:szCs w:val="24"/>
          <w:shd w:val="clear" w:color="auto" w:fill="FFFFFF"/>
        </w:rPr>
        <w:t>Multimodal Transportation</w:t>
      </w:r>
      <w:r w:rsidRPr="003E6543">
        <w:rPr>
          <w:szCs w:val="24"/>
          <w:shd w:val="clear" w:color="auto" w:fill="FFFFFF"/>
        </w:rPr>
        <w:t>, </w:t>
      </w:r>
      <w:r w:rsidRPr="003E6543">
        <w:rPr>
          <w:i/>
          <w:iCs/>
          <w:szCs w:val="24"/>
          <w:shd w:val="clear" w:color="auto" w:fill="FFFFFF"/>
        </w:rPr>
        <w:t>3</w:t>
      </w:r>
      <w:r w:rsidRPr="003E6543">
        <w:rPr>
          <w:szCs w:val="24"/>
          <w:shd w:val="clear" w:color="auto" w:fill="FFFFFF"/>
        </w:rPr>
        <w:t>(2), p.100129.</w:t>
      </w:r>
    </w:p>
    <w:p w14:paraId="1B511515"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lastRenderedPageBreak/>
        <w:t>Hartwich, F., Hollander, C., Johannmeyer, D. and Krems, J.F., 2021. Improving passenger experience and Trust in Automated Vehicles through user-adaptive HMIs:“The more the better” does not apply to everyone. </w:t>
      </w:r>
      <w:r w:rsidRPr="00B7316E">
        <w:rPr>
          <w:i/>
          <w:iCs/>
          <w:color w:val="222222"/>
          <w:szCs w:val="24"/>
          <w:shd w:val="clear" w:color="auto" w:fill="FFFFFF"/>
        </w:rPr>
        <w:t>Frontiers in Human Dynamics</w:t>
      </w:r>
      <w:r w:rsidRPr="00B7316E">
        <w:rPr>
          <w:color w:val="222222"/>
          <w:szCs w:val="24"/>
          <w:shd w:val="clear" w:color="auto" w:fill="FFFFFF"/>
        </w:rPr>
        <w:t>, </w:t>
      </w:r>
      <w:r w:rsidRPr="00B7316E">
        <w:rPr>
          <w:i/>
          <w:iCs/>
          <w:color w:val="222222"/>
          <w:szCs w:val="24"/>
          <w:shd w:val="clear" w:color="auto" w:fill="FFFFFF"/>
        </w:rPr>
        <w:t>3</w:t>
      </w:r>
      <w:r w:rsidRPr="00B7316E">
        <w:rPr>
          <w:color w:val="222222"/>
          <w:szCs w:val="24"/>
          <w:shd w:val="clear" w:color="auto" w:fill="FFFFFF"/>
        </w:rPr>
        <w:t>, p.669030.</w:t>
      </w:r>
    </w:p>
    <w:p w14:paraId="10A29143" w14:textId="77777777" w:rsidR="006C0ECE" w:rsidRPr="003E6543" w:rsidRDefault="006C0ECE" w:rsidP="006C0ECE">
      <w:pPr>
        <w:ind w:left="720" w:hanging="720"/>
        <w:rPr>
          <w:szCs w:val="24"/>
          <w:shd w:val="clear" w:color="auto" w:fill="FFFFFF"/>
        </w:rPr>
      </w:pPr>
      <w:r w:rsidRPr="003E6543">
        <w:rPr>
          <w:szCs w:val="24"/>
          <w:shd w:val="clear" w:color="auto" w:fill="FFFFFF"/>
        </w:rPr>
        <w:t>Iamtrakul, P. and Wongbumru, T., 2019, December. Exploring eco-friendly travel towards sustainable water transport in Bangkok. In </w:t>
      </w:r>
      <w:r w:rsidRPr="003E6543">
        <w:rPr>
          <w:i/>
          <w:iCs/>
          <w:szCs w:val="24"/>
          <w:shd w:val="clear" w:color="auto" w:fill="FFFFFF"/>
        </w:rPr>
        <w:t>IOP Conference Series: Earth and Environmental Science</w:t>
      </w:r>
      <w:r w:rsidRPr="003E6543">
        <w:rPr>
          <w:szCs w:val="24"/>
          <w:shd w:val="clear" w:color="auto" w:fill="FFFFFF"/>
        </w:rPr>
        <w:t> (Vol. 398, No. 1, p. 012014). IOP Publishing.</w:t>
      </w:r>
    </w:p>
    <w:p w14:paraId="47AB6785" w14:textId="77777777" w:rsidR="006C0ECE" w:rsidRPr="003E6543" w:rsidRDefault="006C0ECE" w:rsidP="006C0ECE">
      <w:pPr>
        <w:ind w:left="720" w:hanging="720"/>
        <w:rPr>
          <w:szCs w:val="24"/>
          <w:shd w:val="clear" w:color="auto" w:fill="FFFFFF"/>
        </w:rPr>
      </w:pPr>
      <w:r w:rsidRPr="003E6543">
        <w:rPr>
          <w:szCs w:val="24"/>
          <w:shd w:val="clear" w:color="auto" w:fill="FFFFFF"/>
        </w:rPr>
        <w:t>Justitia, A., Semiati, R. and Ayuvinda, N.R., 2019. Customer satisfaction analysis of online taxi mobile apps. </w:t>
      </w:r>
      <w:r w:rsidRPr="003E6543">
        <w:rPr>
          <w:i/>
          <w:iCs/>
          <w:szCs w:val="24"/>
          <w:shd w:val="clear" w:color="auto" w:fill="FFFFFF"/>
        </w:rPr>
        <w:t>Journal of information systems engineering and business intelligence</w:t>
      </w:r>
      <w:r w:rsidRPr="003E6543">
        <w:rPr>
          <w:szCs w:val="24"/>
          <w:shd w:val="clear" w:color="auto" w:fill="FFFFFF"/>
        </w:rPr>
        <w:t>, </w:t>
      </w:r>
      <w:r w:rsidRPr="003E6543">
        <w:rPr>
          <w:i/>
          <w:iCs/>
          <w:szCs w:val="24"/>
          <w:shd w:val="clear" w:color="auto" w:fill="FFFFFF"/>
        </w:rPr>
        <w:t>5</w:t>
      </w:r>
      <w:r w:rsidRPr="003E6543">
        <w:rPr>
          <w:szCs w:val="24"/>
          <w:shd w:val="clear" w:color="auto" w:fill="FFFFFF"/>
        </w:rPr>
        <w:t>(1), pp.85-92.</w:t>
      </w:r>
    </w:p>
    <w:p w14:paraId="15AF2B4A"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Kienzler, M. and Kowalkowski, C., 2017. Pricing strategy: A review of 22 years of marketing research. </w:t>
      </w:r>
      <w:r w:rsidRPr="00B7316E">
        <w:rPr>
          <w:i/>
          <w:iCs/>
          <w:color w:val="222222"/>
          <w:szCs w:val="24"/>
          <w:shd w:val="clear" w:color="auto" w:fill="FFFFFF"/>
        </w:rPr>
        <w:t>Journal of Business Research</w:t>
      </w:r>
      <w:r w:rsidRPr="00B7316E">
        <w:rPr>
          <w:color w:val="222222"/>
          <w:szCs w:val="24"/>
          <w:shd w:val="clear" w:color="auto" w:fill="FFFFFF"/>
        </w:rPr>
        <w:t>, </w:t>
      </w:r>
      <w:r w:rsidRPr="00B7316E">
        <w:rPr>
          <w:i/>
          <w:iCs/>
          <w:color w:val="222222"/>
          <w:szCs w:val="24"/>
          <w:shd w:val="clear" w:color="auto" w:fill="FFFFFF"/>
        </w:rPr>
        <w:t>78</w:t>
      </w:r>
      <w:r w:rsidRPr="00B7316E">
        <w:rPr>
          <w:color w:val="222222"/>
          <w:szCs w:val="24"/>
          <w:shd w:val="clear" w:color="auto" w:fill="FFFFFF"/>
        </w:rPr>
        <w:t>, pp.101-110.</w:t>
      </w:r>
    </w:p>
    <w:p w14:paraId="7C1C84C7" w14:textId="77777777" w:rsidR="006C0ECE" w:rsidRPr="003E6543" w:rsidRDefault="006C0ECE" w:rsidP="006C0ECE">
      <w:pPr>
        <w:ind w:left="720" w:hanging="720"/>
        <w:rPr>
          <w:szCs w:val="24"/>
          <w:shd w:val="clear" w:color="auto" w:fill="FFFFFF"/>
        </w:rPr>
      </w:pPr>
      <w:r w:rsidRPr="003E6543">
        <w:rPr>
          <w:szCs w:val="24"/>
          <w:shd w:val="clear" w:color="auto" w:fill="FFFFFF"/>
        </w:rPr>
        <w:t>Kim, S., Chang, J.J.E., Park, H.H., Song, S.U., Cha, C.B., Kim, J.W. and Kang, N., 2020. Autonomous taxi service design and user experience. </w:t>
      </w:r>
      <w:r w:rsidRPr="003E6543">
        <w:rPr>
          <w:i/>
          <w:iCs/>
          <w:szCs w:val="24"/>
          <w:shd w:val="clear" w:color="auto" w:fill="FFFFFF"/>
        </w:rPr>
        <w:t>International Journal of Human–Computer Interaction</w:t>
      </w:r>
      <w:r w:rsidRPr="003E6543">
        <w:rPr>
          <w:szCs w:val="24"/>
          <w:shd w:val="clear" w:color="auto" w:fill="FFFFFF"/>
        </w:rPr>
        <w:t>, </w:t>
      </w:r>
      <w:r w:rsidRPr="003E6543">
        <w:rPr>
          <w:i/>
          <w:iCs/>
          <w:szCs w:val="24"/>
          <w:shd w:val="clear" w:color="auto" w:fill="FFFFFF"/>
        </w:rPr>
        <w:t>36</w:t>
      </w:r>
      <w:r w:rsidRPr="003E6543">
        <w:rPr>
          <w:szCs w:val="24"/>
          <w:shd w:val="clear" w:color="auto" w:fill="FFFFFF"/>
        </w:rPr>
        <w:t>(5), pp.429-448.</w:t>
      </w:r>
    </w:p>
    <w:p w14:paraId="6D1ED0C2" w14:textId="77777777" w:rsidR="006C0ECE" w:rsidRPr="003E6543" w:rsidRDefault="006C0ECE" w:rsidP="006C0ECE">
      <w:pPr>
        <w:ind w:left="720" w:hanging="720"/>
        <w:rPr>
          <w:szCs w:val="24"/>
        </w:rPr>
      </w:pPr>
      <w:r w:rsidRPr="003E6543">
        <w:rPr>
          <w:szCs w:val="24"/>
          <w:shd w:val="clear" w:color="auto" w:fill="FFFFFF"/>
        </w:rPr>
        <w:t>Liquori, S.S.M.A., 2020. Strategies in dealing with online taxi invasion to the local companies’ offline minibus taxi: a case study of local offline taxi companies in Yogyakarta, Indonesia. </w:t>
      </w:r>
      <w:r w:rsidRPr="003E6543">
        <w:rPr>
          <w:i/>
          <w:iCs/>
          <w:szCs w:val="24"/>
          <w:shd w:val="clear" w:color="auto" w:fill="FFFFFF"/>
        </w:rPr>
        <w:t>Russian Journal of Agricultural and Socio-Economic Sciences</w:t>
      </w:r>
      <w:r w:rsidRPr="003E6543">
        <w:rPr>
          <w:szCs w:val="24"/>
          <w:shd w:val="clear" w:color="auto" w:fill="FFFFFF"/>
        </w:rPr>
        <w:t>, </w:t>
      </w:r>
      <w:r w:rsidRPr="003E6543">
        <w:rPr>
          <w:i/>
          <w:iCs/>
          <w:szCs w:val="24"/>
          <w:shd w:val="clear" w:color="auto" w:fill="FFFFFF"/>
        </w:rPr>
        <w:t>98</w:t>
      </w:r>
      <w:r w:rsidRPr="003E6543">
        <w:rPr>
          <w:szCs w:val="24"/>
          <w:shd w:val="clear" w:color="auto" w:fill="FFFFFF"/>
        </w:rPr>
        <w:t>(2), pp.76-84.</w:t>
      </w:r>
    </w:p>
    <w:p w14:paraId="523B9617"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Lohani, S.K., 2023. </w:t>
      </w:r>
      <w:r w:rsidRPr="00B7316E">
        <w:rPr>
          <w:i/>
          <w:iCs/>
          <w:color w:val="222222"/>
          <w:szCs w:val="24"/>
          <w:shd w:val="clear" w:color="auto" w:fill="FFFFFF"/>
        </w:rPr>
        <w:t>Excel for Finance and Accounting: Learn how to optimize Excel formulas and functions for financial analysis (English Edition)</w:t>
      </w:r>
      <w:r w:rsidRPr="00B7316E">
        <w:rPr>
          <w:color w:val="222222"/>
          <w:szCs w:val="24"/>
          <w:shd w:val="clear" w:color="auto" w:fill="FFFFFF"/>
        </w:rPr>
        <w:t>. BPB Publications.</w:t>
      </w:r>
    </w:p>
    <w:p w14:paraId="52F9D4AF"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Mehri, M., Khazaee-Pool, M. and Arghami, S., 2019. Phenomenology of being a safe taxi driver. </w:t>
      </w:r>
      <w:r w:rsidRPr="00B7316E">
        <w:rPr>
          <w:i/>
          <w:iCs/>
          <w:color w:val="222222"/>
          <w:szCs w:val="24"/>
          <w:shd w:val="clear" w:color="auto" w:fill="FFFFFF"/>
        </w:rPr>
        <w:t>BMC public health</w:t>
      </w:r>
      <w:r w:rsidRPr="00B7316E">
        <w:rPr>
          <w:color w:val="222222"/>
          <w:szCs w:val="24"/>
          <w:shd w:val="clear" w:color="auto" w:fill="FFFFFF"/>
        </w:rPr>
        <w:t>, </w:t>
      </w:r>
      <w:r w:rsidRPr="00B7316E">
        <w:rPr>
          <w:i/>
          <w:iCs/>
          <w:color w:val="222222"/>
          <w:szCs w:val="24"/>
          <w:shd w:val="clear" w:color="auto" w:fill="FFFFFF"/>
        </w:rPr>
        <w:t>19</w:t>
      </w:r>
      <w:r w:rsidRPr="00B7316E">
        <w:rPr>
          <w:color w:val="222222"/>
          <w:szCs w:val="24"/>
          <w:shd w:val="clear" w:color="auto" w:fill="FFFFFF"/>
        </w:rPr>
        <w:t>, pp.1-12.</w:t>
      </w:r>
    </w:p>
    <w:p w14:paraId="55611FBB"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Nagle, T.T. and Müller, G., 2017. </w:t>
      </w:r>
      <w:r w:rsidRPr="00B7316E">
        <w:rPr>
          <w:i/>
          <w:iCs/>
          <w:color w:val="222222"/>
          <w:szCs w:val="24"/>
          <w:shd w:val="clear" w:color="auto" w:fill="FFFFFF"/>
        </w:rPr>
        <w:t>The strategy and tactics of pricing: A guide to growing more profitably</w:t>
      </w:r>
      <w:r w:rsidRPr="00B7316E">
        <w:rPr>
          <w:color w:val="222222"/>
          <w:szCs w:val="24"/>
          <w:shd w:val="clear" w:color="auto" w:fill="FFFFFF"/>
        </w:rPr>
        <w:t>. Routledge.</w:t>
      </w:r>
    </w:p>
    <w:p w14:paraId="0A0B20D4" w14:textId="77777777" w:rsidR="006C0ECE" w:rsidRPr="003E6543" w:rsidRDefault="006C0ECE" w:rsidP="006C0ECE">
      <w:pPr>
        <w:ind w:left="720" w:hanging="720"/>
        <w:rPr>
          <w:szCs w:val="24"/>
          <w:shd w:val="clear" w:color="auto" w:fill="FFFFFF"/>
        </w:rPr>
      </w:pPr>
      <w:r w:rsidRPr="003E6543">
        <w:rPr>
          <w:szCs w:val="24"/>
          <w:shd w:val="clear" w:color="auto" w:fill="FFFFFF"/>
        </w:rPr>
        <w:t>Papagiannis, N., 2020. </w:t>
      </w:r>
      <w:r w:rsidRPr="003E6543">
        <w:rPr>
          <w:i/>
          <w:iCs/>
          <w:szCs w:val="24"/>
          <w:shd w:val="clear" w:color="auto" w:fill="FFFFFF"/>
        </w:rPr>
        <w:t>Effective SEO and content marketing: the ultimate guide for maximizing free web traffic</w:t>
      </w:r>
      <w:r w:rsidRPr="003E6543">
        <w:rPr>
          <w:szCs w:val="24"/>
          <w:shd w:val="clear" w:color="auto" w:fill="FFFFFF"/>
        </w:rPr>
        <w:t>. John Wiley &amp; Sons.</w:t>
      </w:r>
    </w:p>
    <w:p w14:paraId="67F71AF6" w14:textId="77777777" w:rsidR="006C0ECE" w:rsidRPr="003E6543" w:rsidRDefault="006C0ECE" w:rsidP="006C0ECE">
      <w:pPr>
        <w:ind w:left="720" w:hanging="720"/>
        <w:rPr>
          <w:szCs w:val="24"/>
          <w:shd w:val="clear" w:color="auto" w:fill="FFFFFF"/>
        </w:rPr>
      </w:pPr>
      <w:r w:rsidRPr="003E6543">
        <w:rPr>
          <w:szCs w:val="24"/>
          <w:shd w:val="clear" w:color="auto" w:fill="FFFFFF"/>
        </w:rPr>
        <w:t>Psaraftis, K., Ntalianis, K. and Mastorakis, N.E., 2024. Quality of experience oriented eco-friendly taxi-ride sharing recommendation framework. </w:t>
      </w:r>
      <w:r w:rsidRPr="003E6543">
        <w:rPr>
          <w:i/>
          <w:iCs/>
          <w:szCs w:val="24"/>
          <w:shd w:val="clear" w:color="auto" w:fill="FFFFFF"/>
        </w:rPr>
        <w:t>IEEE Access</w:t>
      </w:r>
      <w:r w:rsidRPr="003E6543">
        <w:rPr>
          <w:szCs w:val="24"/>
          <w:shd w:val="clear" w:color="auto" w:fill="FFFFFF"/>
        </w:rPr>
        <w:t>.</w:t>
      </w:r>
    </w:p>
    <w:p w14:paraId="0DD2472E"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Rosener, W.J., 2024. Comparative Analysis of Google Sheets and Microsoft Excel: A Discussion Case in Spreadsheet Software. </w:t>
      </w:r>
      <w:r w:rsidRPr="00B7316E">
        <w:rPr>
          <w:i/>
          <w:iCs/>
          <w:color w:val="222222"/>
          <w:szCs w:val="24"/>
          <w:shd w:val="clear" w:color="auto" w:fill="FFFFFF"/>
        </w:rPr>
        <w:t>Journal of Cases on Information Technology (JCIT)</w:t>
      </w:r>
      <w:r w:rsidRPr="00B7316E">
        <w:rPr>
          <w:color w:val="222222"/>
          <w:szCs w:val="24"/>
          <w:shd w:val="clear" w:color="auto" w:fill="FFFFFF"/>
        </w:rPr>
        <w:t>, </w:t>
      </w:r>
      <w:r w:rsidRPr="00B7316E">
        <w:rPr>
          <w:i/>
          <w:iCs/>
          <w:color w:val="222222"/>
          <w:szCs w:val="24"/>
          <w:shd w:val="clear" w:color="auto" w:fill="FFFFFF"/>
        </w:rPr>
        <w:t>26</w:t>
      </w:r>
      <w:r w:rsidRPr="00B7316E">
        <w:rPr>
          <w:color w:val="222222"/>
          <w:szCs w:val="24"/>
          <w:shd w:val="clear" w:color="auto" w:fill="FFFFFF"/>
        </w:rPr>
        <w:t>(1), pp.1-21.</w:t>
      </w:r>
    </w:p>
    <w:p w14:paraId="57017432"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lastRenderedPageBreak/>
        <w:t>Sharma, P. and Barua, S., 2023. From data breach to data shield: the crucial role of big data analytics in modern cybersecurity strategies. </w:t>
      </w:r>
      <w:r w:rsidRPr="00B7316E">
        <w:rPr>
          <w:i/>
          <w:iCs/>
          <w:color w:val="222222"/>
          <w:szCs w:val="24"/>
          <w:shd w:val="clear" w:color="auto" w:fill="FFFFFF"/>
        </w:rPr>
        <w:t>International Journal of Information and Cybersecurity</w:t>
      </w:r>
      <w:r w:rsidRPr="00B7316E">
        <w:rPr>
          <w:color w:val="222222"/>
          <w:szCs w:val="24"/>
          <w:shd w:val="clear" w:color="auto" w:fill="FFFFFF"/>
        </w:rPr>
        <w:t>, </w:t>
      </w:r>
      <w:r w:rsidRPr="00B7316E">
        <w:rPr>
          <w:i/>
          <w:iCs/>
          <w:color w:val="222222"/>
          <w:szCs w:val="24"/>
          <w:shd w:val="clear" w:color="auto" w:fill="FFFFFF"/>
        </w:rPr>
        <w:t>7</w:t>
      </w:r>
      <w:r w:rsidRPr="00B7316E">
        <w:rPr>
          <w:color w:val="222222"/>
          <w:szCs w:val="24"/>
          <w:shd w:val="clear" w:color="auto" w:fill="FFFFFF"/>
        </w:rPr>
        <w:t>(9), pp.31-59.</w:t>
      </w:r>
    </w:p>
    <w:p w14:paraId="6DD37CC0" w14:textId="77777777" w:rsidR="006C0ECE" w:rsidRPr="003E6543" w:rsidRDefault="006C0ECE" w:rsidP="006C0ECE">
      <w:pPr>
        <w:ind w:left="720" w:hanging="720"/>
        <w:rPr>
          <w:szCs w:val="24"/>
          <w:shd w:val="clear" w:color="auto" w:fill="FFFFFF"/>
        </w:rPr>
      </w:pPr>
      <w:r w:rsidRPr="003E6543">
        <w:rPr>
          <w:szCs w:val="24"/>
          <w:shd w:val="clear" w:color="auto" w:fill="FFFFFF"/>
        </w:rPr>
        <w:t>Siyal, A.W., Chen, H., Chen, G., Memon, M.M. and Binte, Z., 2021. Structural equation modeling and artificial neural networks approach to predict continued use of mobile taxi booking apps: the mediating role of hedonic motivation. </w:t>
      </w:r>
      <w:r w:rsidRPr="003E6543">
        <w:rPr>
          <w:i/>
          <w:iCs/>
          <w:szCs w:val="24"/>
          <w:shd w:val="clear" w:color="auto" w:fill="FFFFFF"/>
        </w:rPr>
        <w:t>Data Technologies and Applications</w:t>
      </w:r>
      <w:r w:rsidRPr="003E6543">
        <w:rPr>
          <w:szCs w:val="24"/>
          <w:shd w:val="clear" w:color="auto" w:fill="FFFFFF"/>
        </w:rPr>
        <w:t>, </w:t>
      </w:r>
      <w:r w:rsidRPr="003E6543">
        <w:rPr>
          <w:i/>
          <w:iCs/>
          <w:szCs w:val="24"/>
          <w:shd w:val="clear" w:color="auto" w:fill="FFFFFF"/>
        </w:rPr>
        <w:t>55</w:t>
      </w:r>
      <w:r w:rsidRPr="003E6543">
        <w:rPr>
          <w:szCs w:val="24"/>
          <w:shd w:val="clear" w:color="auto" w:fill="FFFFFF"/>
        </w:rPr>
        <w:t>(3), pp.372-399.</w:t>
      </w:r>
    </w:p>
    <w:p w14:paraId="176CAF52" w14:textId="77777777" w:rsidR="00E86F5A" w:rsidRDefault="006C0ECE" w:rsidP="00E86F5A">
      <w:pPr>
        <w:ind w:left="720" w:hanging="720"/>
        <w:rPr>
          <w:lang w:val="en-US"/>
        </w:rPr>
      </w:pPr>
      <w:r w:rsidRPr="003E6543">
        <w:rPr>
          <w:szCs w:val="24"/>
          <w:shd w:val="clear" w:color="auto" w:fill="FFFFFF"/>
        </w:rPr>
        <w:t>Siyal, A.W., Hongzhuan, C. and Gang, C., 2021. From consumer satisfaction to recommendation of mobile app–based services: An overview of mobile taxi booking apps. </w:t>
      </w:r>
      <w:r w:rsidRPr="003E6543">
        <w:rPr>
          <w:i/>
          <w:iCs/>
          <w:szCs w:val="24"/>
          <w:shd w:val="clear" w:color="auto" w:fill="FFFFFF"/>
        </w:rPr>
        <w:t>Sage Open</w:t>
      </w:r>
      <w:r w:rsidRPr="003E6543">
        <w:rPr>
          <w:szCs w:val="24"/>
          <w:shd w:val="clear" w:color="auto" w:fill="FFFFFF"/>
        </w:rPr>
        <w:t>, </w:t>
      </w:r>
      <w:r w:rsidRPr="003E6543">
        <w:rPr>
          <w:i/>
          <w:iCs/>
          <w:szCs w:val="24"/>
          <w:shd w:val="clear" w:color="auto" w:fill="FFFFFF"/>
        </w:rPr>
        <w:t>11</w:t>
      </w:r>
      <w:r w:rsidRPr="003E6543">
        <w:rPr>
          <w:szCs w:val="24"/>
          <w:shd w:val="clear" w:color="auto" w:fill="FFFFFF"/>
        </w:rPr>
        <w:t>(1), p.21582440211004179.</w:t>
      </w:r>
    </w:p>
    <w:p w14:paraId="0BECC992" w14:textId="4123D9F0" w:rsidR="006C0ECE" w:rsidRPr="00E86F5A" w:rsidRDefault="006C0ECE" w:rsidP="00E86F5A">
      <w:pPr>
        <w:ind w:left="720" w:hanging="720"/>
        <w:rPr>
          <w:szCs w:val="24"/>
          <w:shd w:val="clear" w:color="auto" w:fill="FFFFFF"/>
        </w:rPr>
      </w:pPr>
      <w:r w:rsidRPr="00B7316E">
        <w:rPr>
          <w:color w:val="222222"/>
          <w:szCs w:val="24"/>
          <w:shd w:val="clear" w:color="auto" w:fill="FFFFFF"/>
        </w:rPr>
        <w:t>Tan, W.K.A. and Sundarakani, B., 2021. Assessing Blockchain Technology application for freight booking business: A case study from Technology Acceptance Model perspective. </w:t>
      </w:r>
      <w:r w:rsidRPr="00B7316E">
        <w:rPr>
          <w:i/>
          <w:iCs/>
          <w:color w:val="222222"/>
          <w:szCs w:val="24"/>
          <w:shd w:val="clear" w:color="auto" w:fill="FFFFFF"/>
        </w:rPr>
        <w:t>Journal of Global Operations and Strategic Sourcing</w:t>
      </w:r>
      <w:r w:rsidRPr="00B7316E">
        <w:rPr>
          <w:color w:val="222222"/>
          <w:szCs w:val="24"/>
          <w:shd w:val="clear" w:color="auto" w:fill="FFFFFF"/>
        </w:rPr>
        <w:t>, </w:t>
      </w:r>
      <w:r w:rsidRPr="00B7316E">
        <w:rPr>
          <w:i/>
          <w:iCs/>
          <w:color w:val="222222"/>
          <w:szCs w:val="24"/>
          <w:shd w:val="clear" w:color="auto" w:fill="FFFFFF"/>
        </w:rPr>
        <w:t>14</w:t>
      </w:r>
      <w:r w:rsidRPr="00B7316E">
        <w:rPr>
          <w:color w:val="222222"/>
          <w:szCs w:val="24"/>
          <w:shd w:val="clear" w:color="auto" w:fill="FFFFFF"/>
        </w:rPr>
        <w:t>(1), pp.202-223.</w:t>
      </w:r>
    </w:p>
    <w:p w14:paraId="15FD91A6" w14:textId="77777777" w:rsidR="006C0ECE" w:rsidRPr="00B7316E" w:rsidRDefault="006C0ECE" w:rsidP="006C0ECE">
      <w:pPr>
        <w:ind w:left="720" w:hanging="720"/>
        <w:rPr>
          <w:color w:val="222222"/>
          <w:szCs w:val="24"/>
          <w:shd w:val="clear" w:color="auto" w:fill="FFFFFF"/>
        </w:rPr>
      </w:pPr>
      <w:r w:rsidRPr="00B7316E">
        <w:rPr>
          <w:color w:val="222222"/>
          <w:szCs w:val="24"/>
          <w:shd w:val="clear" w:color="auto" w:fill="FFFFFF"/>
        </w:rPr>
        <w:t>Wu, H.C., Chen, S.X. and Wu, T.P., 2024. Exploring the drivers of experiential outcome intentions among driverless bus passengers. </w:t>
      </w:r>
      <w:r w:rsidRPr="00B7316E">
        <w:rPr>
          <w:i/>
          <w:iCs/>
          <w:color w:val="222222"/>
          <w:szCs w:val="24"/>
          <w:shd w:val="clear" w:color="auto" w:fill="FFFFFF"/>
        </w:rPr>
        <w:t>Research in Transportation Business &amp; Management</w:t>
      </w:r>
      <w:r w:rsidRPr="00B7316E">
        <w:rPr>
          <w:color w:val="222222"/>
          <w:szCs w:val="24"/>
          <w:shd w:val="clear" w:color="auto" w:fill="FFFFFF"/>
        </w:rPr>
        <w:t>, </w:t>
      </w:r>
      <w:r w:rsidRPr="00B7316E">
        <w:rPr>
          <w:i/>
          <w:iCs/>
          <w:color w:val="222222"/>
          <w:szCs w:val="24"/>
          <w:shd w:val="clear" w:color="auto" w:fill="FFFFFF"/>
        </w:rPr>
        <w:t>56</w:t>
      </w:r>
      <w:r w:rsidRPr="00B7316E">
        <w:rPr>
          <w:color w:val="222222"/>
          <w:szCs w:val="24"/>
          <w:shd w:val="clear" w:color="auto" w:fill="FFFFFF"/>
        </w:rPr>
        <w:t>, p.101165.</w:t>
      </w:r>
    </w:p>
    <w:p w14:paraId="3BC95C34" w14:textId="77777777" w:rsidR="0069382A" w:rsidRDefault="0069382A" w:rsidP="0069382A">
      <w:pPr>
        <w:rPr>
          <w:lang w:val="en-US"/>
        </w:rPr>
      </w:pPr>
    </w:p>
    <w:p w14:paraId="36E31AFF" w14:textId="77777777" w:rsidR="00994926" w:rsidRDefault="00106D8A" w:rsidP="00106D8A">
      <w:pPr>
        <w:pStyle w:val="Heading1"/>
        <w:rPr>
          <w:lang w:val="en-US"/>
        </w:rPr>
      </w:pPr>
      <w:bookmarkStart w:id="11" w:name="_Toc181414192"/>
      <w:r>
        <w:rPr>
          <w:lang w:val="en-US"/>
        </w:rPr>
        <w:t>Appendix</w:t>
      </w:r>
      <w:bookmarkEnd w:id="11"/>
    </w:p>
    <w:p w14:paraId="418F75E3" w14:textId="77777777" w:rsidR="00106D8A" w:rsidRDefault="00106D8A" w:rsidP="00106D8A">
      <w:pPr>
        <w:pStyle w:val="Heading2"/>
        <w:rPr>
          <w:lang w:val="en-US"/>
        </w:rPr>
      </w:pPr>
      <w:bookmarkStart w:id="12" w:name="_Toc181414193"/>
      <w:r>
        <w:rPr>
          <w:lang w:val="en-US"/>
        </w:rPr>
        <w:t>Questionnaire</w:t>
      </w:r>
      <w:bookmarkEnd w:id="12"/>
      <w:r>
        <w:rPr>
          <w:lang w:val="en-US"/>
        </w:rPr>
        <w:t xml:space="preserve"> </w:t>
      </w:r>
    </w:p>
    <w:p w14:paraId="37AA69B8" w14:textId="77777777" w:rsidR="00994926" w:rsidRDefault="00994926" w:rsidP="00677040">
      <w:pPr>
        <w:rPr>
          <w:lang w:val="en-US"/>
        </w:rPr>
      </w:pPr>
    </w:p>
    <w:p w14:paraId="1FA69309" w14:textId="77777777" w:rsidR="00677040" w:rsidRDefault="00677040" w:rsidP="00677040">
      <w:pPr>
        <w:rPr>
          <w:lang w:val="en-US"/>
        </w:rPr>
      </w:pPr>
      <w:r>
        <w:rPr>
          <w:lang w:val="en-US"/>
        </w:rPr>
        <w:t>Do you think that a</w:t>
      </w:r>
      <w:r w:rsidRPr="00677040">
        <w:rPr>
          <w:lang w:val="en-US"/>
        </w:rPr>
        <w:t xml:space="preserve">ffordability is important to </w:t>
      </w:r>
      <w:r w:rsidR="00141E1F">
        <w:rPr>
          <w:lang w:val="en-US"/>
        </w:rPr>
        <w:t>you when choosing a taxi service?</w:t>
      </w:r>
    </w:p>
    <w:p w14:paraId="546375EB" w14:textId="77777777" w:rsidR="00141E1F" w:rsidRPr="00141E1F" w:rsidRDefault="00141E1F" w:rsidP="00141E1F">
      <w:pPr>
        <w:pStyle w:val="ListParagraph"/>
        <w:numPr>
          <w:ilvl w:val="0"/>
          <w:numId w:val="18"/>
        </w:numPr>
        <w:rPr>
          <w:lang w:val="en-US"/>
        </w:rPr>
      </w:pPr>
      <w:r w:rsidRPr="00141E1F">
        <w:rPr>
          <w:lang w:val="en-US"/>
        </w:rPr>
        <w:t>Strongly disagree</w:t>
      </w:r>
    </w:p>
    <w:p w14:paraId="06AF9450" w14:textId="77777777" w:rsidR="00141E1F" w:rsidRPr="00141E1F" w:rsidRDefault="00141E1F" w:rsidP="00141E1F">
      <w:pPr>
        <w:pStyle w:val="ListParagraph"/>
        <w:numPr>
          <w:ilvl w:val="0"/>
          <w:numId w:val="18"/>
        </w:numPr>
        <w:rPr>
          <w:lang w:val="en-US"/>
        </w:rPr>
      </w:pPr>
      <w:r w:rsidRPr="00141E1F">
        <w:rPr>
          <w:lang w:val="en-US"/>
        </w:rPr>
        <w:t>Disagree</w:t>
      </w:r>
    </w:p>
    <w:p w14:paraId="18D96FAC" w14:textId="77777777" w:rsidR="00141E1F" w:rsidRPr="00141E1F" w:rsidRDefault="00141E1F" w:rsidP="00141E1F">
      <w:pPr>
        <w:pStyle w:val="ListParagraph"/>
        <w:numPr>
          <w:ilvl w:val="0"/>
          <w:numId w:val="18"/>
        </w:numPr>
        <w:rPr>
          <w:lang w:val="en-US"/>
        </w:rPr>
      </w:pPr>
      <w:r w:rsidRPr="00141E1F">
        <w:rPr>
          <w:lang w:val="en-US"/>
        </w:rPr>
        <w:t>Neutral</w:t>
      </w:r>
    </w:p>
    <w:p w14:paraId="689DCC35" w14:textId="77777777" w:rsidR="00141E1F" w:rsidRPr="00141E1F" w:rsidRDefault="00141E1F" w:rsidP="00141E1F">
      <w:pPr>
        <w:pStyle w:val="ListParagraph"/>
        <w:numPr>
          <w:ilvl w:val="0"/>
          <w:numId w:val="18"/>
        </w:numPr>
        <w:rPr>
          <w:lang w:val="en-US"/>
        </w:rPr>
      </w:pPr>
      <w:r w:rsidRPr="00141E1F">
        <w:rPr>
          <w:lang w:val="en-US"/>
        </w:rPr>
        <w:t>Agree</w:t>
      </w:r>
    </w:p>
    <w:p w14:paraId="08B00C56" w14:textId="77777777" w:rsidR="00141E1F" w:rsidRDefault="00141E1F" w:rsidP="00141E1F">
      <w:pPr>
        <w:pStyle w:val="ListParagraph"/>
        <w:numPr>
          <w:ilvl w:val="0"/>
          <w:numId w:val="18"/>
        </w:numPr>
        <w:rPr>
          <w:lang w:val="en-US"/>
        </w:rPr>
      </w:pPr>
      <w:r w:rsidRPr="00141E1F">
        <w:rPr>
          <w:lang w:val="en-US"/>
        </w:rPr>
        <w:t>Strongly agree</w:t>
      </w:r>
    </w:p>
    <w:p w14:paraId="64D5F51D" w14:textId="77777777" w:rsidR="00141E1F" w:rsidRPr="00141E1F" w:rsidRDefault="00141E1F" w:rsidP="00141E1F">
      <w:pPr>
        <w:rPr>
          <w:lang w:val="en-US"/>
        </w:rPr>
      </w:pPr>
      <w:r w:rsidRPr="00141E1F">
        <w:rPr>
          <w:lang w:val="en-US"/>
        </w:rPr>
        <w:t>I am satisfied with the availabili</w:t>
      </w:r>
      <w:r>
        <w:rPr>
          <w:lang w:val="en-US"/>
        </w:rPr>
        <w:t>ty of taxi services in my area.</w:t>
      </w:r>
    </w:p>
    <w:p w14:paraId="7F294A60" w14:textId="77777777" w:rsidR="00141E1F" w:rsidRPr="00141E1F" w:rsidRDefault="00141E1F" w:rsidP="00141E1F">
      <w:pPr>
        <w:pStyle w:val="ListParagraph"/>
        <w:numPr>
          <w:ilvl w:val="0"/>
          <w:numId w:val="18"/>
        </w:numPr>
        <w:rPr>
          <w:lang w:val="en-US"/>
        </w:rPr>
      </w:pPr>
      <w:r w:rsidRPr="00141E1F">
        <w:rPr>
          <w:lang w:val="en-US"/>
        </w:rPr>
        <w:t>Strongly disagree</w:t>
      </w:r>
    </w:p>
    <w:p w14:paraId="6E1733D7" w14:textId="77777777" w:rsidR="00141E1F" w:rsidRPr="00141E1F" w:rsidRDefault="00141E1F" w:rsidP="00141E1F">
      <w:pPr>
        <w:pStyle w:val="ListParagraph"/>
        <w:numPr>
          <w:ilvl w:val="0"/>
          <w:numId w:val="18"/>
        </w:numPr>
        <w:rPr>
          <w:lang w:val="en-US"/>
        </w:rPr>
      </w:pPr>
      <w:r w:rsidRPr="00141E1F">
        <w:rPr>
          <w:lang w:val="en-US"/>
        </w:rPr>
        <w:t>Disagree</w:t>
      </w:r>
    </w:p>
    <w:p w14:paraId="0B2CBFC3" w14:textId="77777777" w:rsidR="00141E1F" w:rsidRPr="00141E1F" w:rsidRDefault="00141E1F" w:rsidP="00141E1F">
      <w:pPr>
        <w:pStyle w:val="ListParagraph"/>
        <w:numPr>
          <w:ilvl w:val="0"/>
          <w:numId w:val="18"/>
        </w:numPr>
        <w:rPr>
          <w:lang w:val="en-US"/>
        </w:rPr>
      </w:pPr>
      <w:r w:rsidRPr="00141E1F">
        <w:rPr>
          <w:lang w:val="en-US"/>
        </w:rPr>
        <w:t>Neutral</w:t>
      </w:r>
    </w:p>
    <w:p w14:paraId="4EC54AAB" w14:textId="77777777" w:rsidR="00141E1F" w:rsidRPr="00141E1F" w:rsidRDefault="00141E1F" w:rsidP="00141E1F">
      <w:pPr>
        <w:pStyle w:val="ListParagraph"/>
        <w:numPr>
          <w:ilvl w:val="0"/>
          <w:numId w:val="18"/>
        </w:numPr>
        <w:rPr>
          <w:lang w:val="en-US"/>
        </w:rPr>
      </w:pPr>
      <w:r w:rsidRPr="00141E1F">
        <w:rPr>
          <w:lang w:val="en-US"/>
        </w:rPr>
        <w:lastRenderedPageBreak/>
        <w:t>Agree</w:t>
      </w:r>
    </w:p>
    <w:p w14:paraId="01CE701F" w14:textId="77777777" w:rsidR="00141E1F" w:rsidRDefault="00141E1F" w:rsidP="00141E1F">
      <w:pPr>
        <w:pStyle w:val="ListParagraph"/>
        <w:numPr>
          <w:ilvl w:val="0"/>
          <w:numId w:val="18"/>
        </w:numPr>
        <w:rPr>
          <w:lang w:val="en-US"/>
        </w:rPr>
      </w:pPr>
      <w:r w:rsidRPr="00141E1F">
        <w:rPr>
          <w:lang w:val="en-US"/>
        </w:rPr>
        <w:t>Strongly agree</w:t>
      </w:r>
    </w:p>
    <w:p w14:paraId="67AFFB40" w14:textId="77777777" w:rsidR="00141E1F" w:rsidRPr="00141E1F" w:rsidRDefault="00141E1F" w:rsidP="00141E1F">
      <w:pPr>
        <w:rPr>
          <w:lang w:val="en-US"/>
        </w:rPr>
      </w:pPr>
      <w:r w:rsidRPr="00141E1F">
        <w:rPr>
          <w:lang w:val="en-US"/>
        </w:rPr>
        <w:t>I would use a taxi service more often if it offered convenient booking through a mobil</w:t>
      </w:r>
      <w:r>
        <w:rPr>
          <w:lang w:val="en-US"/>
        </w:rPr>
        <w:t>e app.</w:t>
      </w:r>
    </w:p>
    <w:p w14:paraId="6546A39C" w14:textId="77777777" w:rsidR="00141E1F" w:rsidRPr="00141E1F" w:rsidRDefault="00141E1F" w:rsidP="00141E1F">
      <w:pPr>
        <w:pStyle w:val="ListParagraph"/>
        <w:numPr>
          <w:ilvl w:val="0"/>
          <w:numId w:val="18"/>
        </w:numPr>
        <w:rPr>
          <w:lang w:val="en-US"/>
        </w:rPr>
      </w:pPr>
      <w:r w:rsidRPr="00141E1F">
        <w:rPr>
          <w:lang w:val="en-US"/>
        </w:rPr>
        <w:t>Strongly disagree</w:t>
      </w:r>
    </w:p>
    <w:p w14:paraId="61FF94F3" w14:textId="77777777" w:rsidR="00141E1F" w:rsidRPr="00141E1F" w:rsidRDefault="00141E1F" w:rsidP="00141E1F">
      <w:pPr>
        <w:pStyle w:val="ListParagraph"/>
        <w:numPr>
          <w:ilvl w:val="0"/>
          <w:numId w:val="18"/>
        </w:numPr>
        <w:rPr>
          <w:lang w:val="en-US"/>
        </w:rPr>
      </w:pPr>
      <w:r w:rsidRPr="00141E1F">
        <w:rPr>
          <w:lang w:val="en-US"/>
        </w:rPr>
        <w:t>Disagree</w:t>
      </w:r>
    </w:p>
    <w:p w14:paraId="25022318" w14:textId="77777777" w:rsidR="00141E1F" w:rsidRPr="00141E1F" w:rsidRDefault="00141E1F" w:rsidP="00141E1F">
      <w:pPr>
        <w:pStyle w:val="ListParagraph"/>
        <w:numPr>
          <w:ilvl w:val="0"/>
          <w:numId w:val="18"/>
        </w:numPr>
        <w:rPr>
          <w:lang w:val="en-US"/>
        </w:rPr>
      </w:pPr>
      <w:r w:rsidRPr="00141E1F">
        <w:rPr>
          <w:lang w:val="en-US"/>
        </w:rPr>
        <w:t>Neutral</w:t>
      </w:r>
    </w:p>
    <w:p w14:paraId="5E090A03" w14:textId="77777777" w:rsidR="00141E1F" w:rsidRPr="00141E1F" w:rsidRDefault="00141E1F" w:rsidP="00141E1F">
      <w:pPr>
        <w:pStyle w:val="ListParagraph"/>
        <w:numPr>
          <w:ilvl w:val="0"/>
          <w:numId w:val="18"/>
        </w:numPr>
        <w:rPr>
          <w:lang w:val="en-US"/>
        </w:rPr>
      </w:pPr>
      <w:r w:rsidRPr="00141E1F">
        <w:rPr>
          <w:lang w:val="en-US"/>
        </w:rPr>
        <w:t>Agree</w:t>
      </w:r>
    </w:p>
    <w:p w14:paraId="1BD1FB12" w14:textId="77777777" w:rsidR="00141E1F" w:rsidRPr="00141E1F" w:rsidRDefault="00141E1F" w:rsidP="00141E1F">
      <w:pPr>
        <w:pStyle w:val="ListParagraph"/>
        <w:numPr>
          <w:ilvl w:val="0"/>
          <w:numId w:val="18"/>
        </w:numPr>
        <w:rPr>
          <w:lang w:val="en-US"/>
        </w:rPr>
      </w:pPr>
      <w:r w:rsidRPr="00141E1F">
        <w:rPr>
          <w:lang w:val="en-US"/>
        </w:rPr>
        <w:t>Strongly agree</w:t>
      </w:r>
    </w:p>
    <w:p w14:paraId="61999D2E" w14:textId="77777777" w:rsidR="00141E1F" w:rsidRPr="00141E1F" w:rsidRDefault="00141E1F" w:rsidP="00141E1F">
      <w:pPr>
        <w:rPr>
          <w:lang w:val="en-US"/>
        </w:rPr>
      </w:pPr>
      <w:r w:rsidRPr="00141E1F">
        <w:rPr>
          <w:lang w:val="en-US"/>
        </w:rPr>
        <w:t>Having friendly and professional drivers is important to me when using a taxi service.</w:t>
      </w:r>
    </w:p>
    <w:p w14:paraId="5D2FDE07" w14:textId="77777777" w:rsidR="00141E1F" w:rsidRPr="00141E1F" w:rsidRDefault="00141E1F" w:rsidP="00141E1F">
      <w:pPr>
        <w:pStyle w:val="ListParagraph"/>
        <w:numPr>
          <w:ilvl w:val="0"/>
          <w:numId w:val="18"/>
        </w:numPr>
        <w:rPr>
          <w:lang w:val="en-US"/>
        </w:rPr>
      </w:pPr>
      <w:r w:rsidRPr="00141E1F">
        <w:rPr>
          <w:lang w:val="en-US"/>
        </w:rPr>
        <w:t>Strongly disagree</w:t>
      </w:r>
    </w:p>
    <w:p w14:paraId="1065971A" w14:textId="77777777" w:rsidR="00141E1F" w:rsidRPr="00141E1F" w:rsidRDefault="00141E1F" w:rsidP="00141E1F">
      <w:pPr>
        <w:pStyle w:val="ListParagraph"/>
        <w:numPr>
          <w:ilvl w:val="0"/>
          <w:numId w:val="18"/>
        </w:numPr>
        <w:rPr>
          <w:lang w:val="en-US"/>
        </w:rPr>
      </w:pPr>
      <w:r w:rsidRPr="00141E1F">
        <w:rPr>
          <w:lang w:val="en-US"/>
        </w:rPr>
        <w:t>Disagree</w:t>
      </w:r>
    </w:p>
    <w:p w14:paraId="24626AC8" w14:textId="77777777" w:rsidR="00141E1F" w:rsidRPr="00141E1F" w:rsidRDefault="00141E1F" w:rsidP="00141E1F">
      <w:pPr>
        <w:pStyle w:val="ListParagraph"/>
        <w:numPr>
          <w:ilvl w:val="0"/>
          <w:numId w:val="18"/>
        </w:numPr>
        <w:rPr>
          <w:lang w:val="en-US"/>
        </w:rPr>
      </w:pPr>
      <w:r w:rsidRPr="00141E1F">
        <w:rPr>
          <w:lang w:val="en-US"/>
        </w:rPr>
        <w:t>Neutral</w:t>
      </w:r>
    </w:p>
    <w:p w14:paraId="6EA7462E" w14:textId="77777777" w:rsidR="00141E1F" w:rsidRPr="00141E1F" w:rsidRDefault="00141E1F" w:rsidP="00141E1F">
      <w:pPr>
        <w:pStyle w:val="ListParagraph"/>
        <w:numPr>
          <w:ilvl w:val="0"/>
          <w:numId w:val="18"/>
        </w:numPr>
        <w:rPr>
          <w:lang w:val="en-US"/>
        </w:rPr>
      </w:pPr>
      <w:r w:rsidRPr="00141E1F">
        <w:rPr>
          <w:lang w:val="en-US"/>
        </w:rPr>
        <w:t>Agree</w:t>
      </w:r>
    </w:p>
    <w:p w14:paraId="223C5683" w14:textId="77777777" w:rsidR="00141E1F" w:rsidRPr="00141E1F" w:rsidRDefault="00141E1F" w:rsidP="00141E1F">
      <w:pPr>
        <w:pStyle w:val="ListParagraph"/>
        <w:numPr>
          <w:ilvl w:val="0"/>
          <w:numId w:val="18"/>
        </w:numPr>
        <w:rPr>
          <w:lang w:val="en-US"/>
        </w:rPr>
      </w:pPr>
      <w:r w:rsidRPr="00141E1F">
        <w:rPr>
          <w:lang w:val="en-US"/>
        </w:rPr>
        <w:t>Strongly agree</w:t>
      </w:r>
    </w:p>
    <w:p w14:paraId="7FCFA68B" w14:textId="77777777" w:rsidR="00141E1F" w:rsidRPr="00141E1F" w:rsidRDefault="00141E1F" w:rsidP="00141E1F">
      <w:pPr>
        <w:rPr>
          <w:lang w:val="en-US"/>
        </w:rPr>
      </w:pPr>
      <w:r w:rsidRPr="00141E1F">
        <w:rPr>
          <w:lang w:val="en-US"/>
        </w:rPr>
        <w:t>I am satisfied with the safety standards provided by current taxi services.</w:t>
      </w:r>
    </w:p>
    <w:p w14:paraId="5C352339" w14:textId="77777777" w:rsidR="00141E1F" w:rsidRPr="00141E1F" w:rsidRDefault="00141E1F" w:rsidP="00141E1F">
      <w:pPr>
        <w:pStyle w:val="ListParagraph"/>
        <w:numPr>
          <w:ilvl w:val="0"/>
          <w:numId w:val="18"/>
        </w:numPr>
        <w:rPr>
          <w:lang w:val="en-US"/>
        </w:rPr>
      </w:pPr>
      <w:r w:rsidRPr="00141E1F">
        <w:rPr>
          <w:lang w:val="en-US"/>
        </w:rPr>
        <w:t>Strongly disagree</w:t>
      </w:r>
    </w:p>
    <w:p w14:paraId="7D951DF1" w14:textId="77777777" w:rsidR="00141E1F" w:rsidRPr="00141E1F" w:rsidRDefault="00141E1F" w:rsidP="00141E1F">
      <w:pPr>
        <w:pStyle w:val="ListParagraph"/>
        <w:numPr>
          <w:ilvl w:val="0"/>
          <w:numId w:val="18"/>
        </w:numPr>
        <w:rPr>
          <w:lang w:val="en-US"/>
        </w:rPr>
      </w:pPr>
      <w:r w:rsidRPr="00141E1F">
        <w:rPr>
          <w:lang w:val="en-US"/>
        </w:rPr>
        <w:t>Disagree</w:t>
      </w:r>
    </w:p>
    <w:p w14:paraId="5CAA9764" w14:textId="77777777" w:rsidR="00141E1F" w:rsidRPr="00141E1F" w:rsidRDefault="00141E1F" w:rsidP="00141E1F">
      <w:pPr>
        <w:pStyle w:val="ListParagraph"/>
        <w:numPr>
          <w:ilvl w:val="0"/>
          <w:numId w:val="18"/>
        </w:numPr>
        <w:rPr>
          <w:lang w:val="en-US"/>
        </w:rPr>
      </w:pPr>
      <w:r w:rsidRPr="00141E1F">
        <w:rPr>
          <w:lang w:val="en-US"/>
        </w:rPr>
        <w:t>Neutral</w:t>
      </w:r>
    </w:p>
    <w:p w14:paraId="177EC673" w14:textId="77777777" w:rsidR="00141E1F" w:rsidRPr="00141E1F" w:rsidRDefault="00141E1F" w:rsidP="00141E1F">
      <w:pPr>
        <w:pStyle w:val="ListParagraph"/>
        <w:numPr>
          <w:ilvl w:val="0"/>
          <w:numId w:val="18"/>
        </w:numPr>
        <w:rPr>
          <w:lang w:val="en-US"/>
        </w:rPr>
      </w:pPr>
      <w:r w:rsidRPr="00141E1F">
        <w:rPr>
          <w:lang w:val="en-US"/>
        </w:rPr>
        <w:t>Agree</w:t>
      </w:r>
    </w:p>
    <w:p w14:paraId="758FEB90" w14:textId="77777777" w:rsidR="00141E1F" w:rsidRPr="00141E1F" w:rsidRDefault="00141E1F" w:rsidP="00141E1F">
      <w:pPr>
        <w:pStyle w:val="ListParagraph"/>
        <w:numPr>
          <w:ilvl w:val="0"/>
          <w:numId w:val="18"/>
        </w:numPr>
        <w:rPr>
          <w:lang w:val="en-US"/>
        </w:rPr>
      </w:pPr>
      <w:r w:rsidRPr="00141E1F">
        <w:rPr>
          <w:lang w:val="en-US"/>
        </w:rPr>
        <w:t>Strongly agree</w:t>
      </w:r>
    </w:p>
    <w:p w14:paraId="2D4CDF96" w14:textId="77777777" w:rsidR="00DB326F" w:rsidRPr="00DB326F" w:rsidRDefault="00DB326F" w:rsidP="00DB326F">
      <w:pPr>
        <w:rPr>
          <w:lang w:val="en-US"/>
        </w:rPr>
      </w:pPr>
      <w:r w:rsidRPr="00DB326F">
        <w:rPr>
          <w:lang w:val="en-US"/>
        </w:rPr>
        <w:t>I would recommend a taxi service that consistently offers clean and well-maintained vehicles.</w:t>
      </w:r>
    </w:p>
    <w:p w14:paraId="792A4319" w14:textId="77777777" w:rsidR="00DB326F" w:rsidRPr="00141E1F" w:rsidRDefault="00DB326F" w:rsidP="00DB326F">
      <w:pPr>
        <w:pStyle w:val="ListParagraph"/>
        <w:numPr>
          <w:ilvl w:val="0"/>
          <w:numId w:val="18"/>
        </w:numPr>
        <w:rPr>
          <w:lang w:val="en-US"/>
        </w:rPr>
      </w:pPr>
      <w:r w:rsidRPr="00141E1F">
        <w:rPr>
          <w:lang w:val="en-US"/>
        </w:rPr>
        <w:t>Strongly disagree</w:t>
      </w:r>
    </w:p>
    <w:p w14:paraId="655D0C77" w14:textId="77777777" w:rsidR="00DB326F" w:rsidRPr="00141E1F" w:rsidRDefault="00DB326F" w:rsidP="00DB326F">
      <w:pPr>
        <w:pStyle w:val="ListParagraph"/>
        <w:numPr>
          <w:ilvl w:val="0"/>
          <w:numId w:val="18"/>
        </w:numPr>
        <w:rPr>
          <w:lang w:val="en-US"/>
        </w:rPr>
      </w:pPr>
      <w:r w:rsidRPr="00141E1F">
        <w:rPr>
          <w:lang w:val="en-US"/>
        </w:rPr>
        <w:t>Disagree</w:t>
      </w:r>
    </w:p>
    <w:p w14:paraId="3DB43122" w14:textId="77777777" w:rsidR="00DB326F" w:rsidRPr="00141E1F" w:rsidRDefault="00DB326F" w:rsidP="00DB326F">
      <w:pPr>
        <w:pStyle w:val="ListParagraph"/>
        <w:numPr>
          <w:ilvl w:val="0"/>
          <w:numId w:val="18"/>
        </w:numPr>
        <w:rPr>
          <w:lang w:val="en-US"/>
        </w:rPr>
      </w:pPr>
      <w:r w:rsidRPr="00141E1F">
        <w:rPr>
          <w:lang w:val="en-US"/>
        </w:rPr>
        <w:t>Neutral</w:t>
      </w:r>
    </w:p>
    <w:p w14:paraId="44CDC183" w14:textId="77777777" w:rsidR="00DB326F" w:rsidRPr="00141E1F" w:rsidRDefault="00DB326F" w:rsidP="00DB326F">
      <w:pPr>
        <w:pStyle w:val="ListParagraph"/>
        <w:numPr>
          <w:ilvl w:val="0"/>
          <w:numId w:val="18"/>
        </w:numPr>
        <w:rPr>
          <w:lang w:val="en-US"/>
        </w:rPr>
      </w:pPr>
      <w:r w:rsidRPr="00141E1F">
        <w:rPr>
          <w:lang w:val="en-US"/>
        </w:rPr>
        <w:t>Agree</w:t>
      </w:r>
    </w:p>
    <w:p w14:paraId="2485A877" w14:textId="77777777" w:rsidR="00DB326F" w:rsidRPr="00141E1F" w:rsidRDefault="00DB326F" w:rsidP="00DB326F">
      <w:pPr>
        <w:pStyle w:val="ListParagraph"/>
        <w:numPr>
          <w:ilvl w:val="0"/>
          <w:numId w:val="18"/>
        </w:numPr>
        <w:rPr>
          <w:lang w:val="en-US"/>
        </w:rPr>
      </w:pPr>
      <w:r w:rsidRPr="00141E1F">
        <w:rPr>
          <w:lang w:val="en-US"/>
        </w:rPr>
        <w:t>Strongly agree</w:t>
      </w:r>
    </w:p>
    <w:p w14:paraId="369CA9F5" w14:textId="77777777" w:rsidR="00DB326F" w:rsidRPr="00DB326F" w:rsidRDefault="00DB326F" w:rsidP="00DB326F">
      <w:pPr>
        <w:rPr>
          <w:lang w:val="en-US"/>
        </w:rPr>
      </w:pPr>
      <w:r w:rsidRPr="00DB326F">
        <w:rPr>
          <w:lang w:val="en-US"/>
        </w:rPr>
        <w:t>I prefer taxi services that provide multiple payment options (e.g., cash, card, mobile payments).</w:t>
      </w:r>
    </w:p>
    <w:p w14:paraId="3330F5D8" w14:textId="77777777" w:rsidR="00DB326F" w:rsidRPr="00141E1F" w:rsidRDefault="00DB326F" w:rsidP="00DB326F">
      <w:pPr>
        <w:pStyle w:val="ListParagraph"/>
        <w:numPr>
          <w:ilvl w:val="0"/>
          <w:numId w:val="18"/>
        </w:numPr>
        <w:rPr>
          <w:lang w:val="en-US"/>
        </w:rPr>
      </w:pPr>
      <w:r w:rsidRPr="00141E1F">
        <w:rPr>
          <w:lang w:val="en-US"/>
        </w:rPr>
        <w:t>Strongly disagree</w:t>
      </w:r>
    </w:p>
    <w:p w14:paraId="78543123" w14:textId="77777777" w:rsidR="00DB326F" w:rsidRPr="00141E1F" w:rsidRDefault="00DB326F" w:rsidP="00DB326F">
      <w:pPr>
        <w:pStyle w:val="ListParagraph"/>
        <w:numPr>
          <w:ilvl w:val="0"/>
          <w:numId w:val="18"/>
        </w:numPr>
        <w:rPr>
          <w:lang w:val="en-US"/>
        </w:rPr>
      </w:pPr>
      <w:r w:rsidRPr="00141E1F">
        <w:rPr>
          <w:lang w:val="en-US"/>
        </w:rPr>
        <w:t>Disagree</w:t>
      </w:r>
    </w:p>
    <w:p w14:paraId="50EE0B78" w14:textId="77777777" w:rsidR="00DB326F" w:rsidRPr="00141E1F" w:rsidRDefault="00DB326F" w:rsidP="00DB326F">
      <w:pPr>
        <w:pStyle w:val="ListParagraph"/>
        <w:numPr>
          <w:ilvl w:val="0"/>
          <w:numId w:val="18"/>
        </w:numPr>
        <w:rPr>
          <w:lang w:val="en-US"/>
        </w:rPr>
      </w:pPr>
      <w:r w:rsidRPr="00141E1F">
        <w:rPr>
          <w:lang w:val="en-US"/>
        </w:rPr>
        <w:t>Neutral</w:t>
      </w:r>
    </w:p>
    <w:p w14:paraId="573AC8E5" w14:textId="77777777" w:rsidR="00DB326F" w:rsidRPr="00141E1F" w:rsidRDefault="00DB326F" w:rsidP="00DB326F">
      <w:pPr>
        <w:pStyle w:val="ListParagraph"/>
        <w:numPr>
          <w:ilvl w:val="0"/>
          <w:numId w:val="18"/>
        </w:numPr>
        <w:rPr>
          <w:lang w:val="en-US"/>
        </w:rPr>
      </w:pPr>
      <w:r w:rsidRPr="00141E1F">
        <w:rPr>
          <w:lang w:val="en-US"/>
        </w:rPr>
        <w:lastRenderedPageBreak/>
        <w:t>Agree</w:t>
      </w:r>
    </w:p>
    <w:p w14:paraId="0539CBEB" w14:textId="77777777" w:rsidR="00DB326F" w:rsidRPr="00141E1F" w:rsidRDefault="00DB326F" w:rsidP="00DB326F">
      <w:pPr>
        <w:pStyle w:val="ListParagraph"/>
        <w:numPr>
          <w:ilvl w:val="0"/>
          <w:numId w:val="18"/>
        </w:numPr>
        <w:rPr>
          <w:lang w:val="en-US"/>
        </w:rPr>
      </w:pPr>
      <w:r w:rsidRPr="00141E1F">
        <w:rPr>
          <w:lang w:val="en-US"/>
        </w:rPr>
        <w:t>Strongly agree</w:t>
      </w:r>
    </w:p>
    <w:p w14:paraId="155097DE" w14:textId="77777777" w:rsidR="00DB326F" w:rsidRPr="00DB326F" w:rsidRDefault="00DB326F" w:rsidP="00DB326F">
      <w:pPr>
        <w:rPr>
          <w:lang w:val="en-US"/>
        </w:rPr>
      </w:pPr>
      <w:r w:rsidRPr="00DB326F">
        <w:rPr>
          <w:lang w:val="en-US"/>
        </w:rPr>
        <w:t>I am satisfied with the speed of response and availability of taxis during peak hours.</w:t>
      </w:r>
    </w:p>
    <w:p w14:paraId="4FDEDA8B" w14:textId="77777777" w:rsidR="00DB326F" w:rsidRPr="00141E1F" w:rsidRDefault="00DB326F" w:rsidP="00DB326F">
      <w:pPr>
        <w:pStyle w:val="ListParagraph"/>
        <w:numPr>
          <w:ilvl w:val="0"/>
          <w:numId w:val="18"/>
        </w:numPr>
        <w:rPr>
          <w:lang w:val="en-US"/>
        </w:rPr>
      </w:pPr>
      <w:r w:rsidRPr="00141E1F">
        <w:rPr>
          <w:lang w:val="en-US"/>
        </w:rPr>
        <w:t>Strongly disagree</w:t>
      </w:r>
    </w:p>
    <w:p w14:paraId="3372D77F" w14:textId="77777777" w:rsidR="00DB326F" w:rsidRPr="00141E1F" w:rsidRDefault="00DB326F" w:rsidP="00DB326F">
      <w:pPr>
        <w:pStyle w:val="ListParagraph"/>
        <w:numPr>
          <w:ilvl w:val="0"/>
          <w:numId w:val="18"/>
        </w:numPr>
        <w:rPr>
          <w:lang w:val="en-US"/>
        </w:rPr>
      </w:pPr>
      <w:r w:rsidRPr="00141E1F">
        <w:rPr>
          <w:lang w:val="en-US"/>
        </w:rPr>
        <w:t>Disagree</w:t>
      </w:r>
    </w:p>
    <w:p w14:paraId="57C1E42C" w14:textId="77777777" w:rsidR="00DB326F" w:rsidRPr="00141E1F" w:rsidRDefault="00DB326F" w:rsidP="00DB326F">
      <w:pPr>
        <w:pStyle w:val="ListParagraph"/>
        <w:numPr>
          <w:ilvl w:val="0"/>
          <w:numId w:val="18"/>
        </w:numPr>
        <w:rPr>
          <w:lang w:val="en-US"/>
        </w:rPr>
      </w:pPr>
      <w:r w:rsidRPr="00141E1F">
        <w:rPr>
          <w:lang w:val="en-US"/>
        </w:rPr>
        <w:t>Neutral</w:t>
      </w:r>
    </w:p>
    <w:p w14:paraId="445B5F4D" w14:textId="77777777" w:rsidR="00DB326F" w:rsidRPr="00141E1F" w:rsidRDefault="00DB326F" w:rsidP="00DB326F">
      <w:pPr>
        <w:pStyle w:val="ListParagraph"/>
        <w:numPr>
          <w:ilvl w:val="0"/>
          <w:numId w:val="18"/>
        </w:numPr>
        <w:rPr>
          <w:lang w:val="en-US"/>
        </w:rPr>
      </w:pPr>
      <w:r w:rsidRPr="00141E1F">
        <w:rPr>
          <w:lang w:val="en-US"/>
        </w:rPr>
        <w:t>Agree</w:t>
      </w:r>
    </w:p>
    <w:p w14:paraId="0063D55C" w14:textId="77777777" w:rsidR="00DB326F" w:rsidRPr="00141E1F" w:rsidRDefault="00DB326F" w:rsidP="00DB326F">
      <w:pPr>
        <w:pStyle w:val="ListParagraph"/>
        <w:numPr>
          <w:ilvl w:val="0"/>
          <w:numId w:val="18"/>
        </w:numPr>
        <w:rPr>
          <w:lang w:val="en-US"/>
        </w:rPr>
      </w:pPr>
      <w:r w:rsidRPr="00141E1F">
        <w:rPr>
          <w:lang w:val="en-US"/>
        </w:rPr>
        <w:t>Strongly agree</w:t>
      </w:r>
    </w:p>
    <w:p w14:paraId="10FCC95F" w14:textId="77777777" w:rsidR="00677040" w:rsidRPr="00677040" w:rsidRDefault="00DB326F">
      <w:pPr>
        <w:rPr>
          <w:lang w:val="en-US"/>
        </w:rPr>
      </w:pPr>
      <w:r w:rsidRPr="00DB326F">
        <w:rPr>
          <w:lang w:val="en-US"/>
        </w:rPr>
        <w:t>What improvements would you like to see in the current taxi services available?</w:t>
      </w:r>
    </w:p>
    <w:sectPr w:rsidR="00677040" w:rsidRPr="006770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C3A334A"/>
    <w:multiLevelType w:val="hybridMultilevel"/>
    <w:tmpl w:val="A790A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8117E"/>
    <w:multiLevelType w:val="multilevel"/>
    <w:tmpl w:val="0EFE6FC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14A6AD9"/>
    <w:multiLevelType w:val="hybridMultilevel"/>
    <w:tmpl w:val="94E81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8C3919"/>
    <w:multiLevelType w:val="multilevel"/>
    <w:tmpl w:val="FD0C69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C031AA1"/>
    <w:multiLevelType w:val="multilevel"/>
    <w:tmpl w:val="94448C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C2D3A1F"/>
    <w:multiLevelType w:val="hybridMultilevel"/>
    <w:tmpl w:val="DAEAC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pStyle w:val="Heading3"/>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6060B07"/>
    <w:multiLevelType w:val="hybridMultilevel"/>
    <w:tmpl w:val="59DCC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C76A27"/>
    <w:multiLevelType w:val="multilevel"/>
    <w:tmpl w:val="83DE6B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793C35B0"/>
    <w:multiLevelType w:val="hybridMultilevel"/>
    <w:tmpl w:val="B2200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9107673">
    <w:abstractNumId w:val="9"/>
  </w:num>
  <w:num w:numId="2" w16cid:durableId="875774860">
    <w:abstractNumId w:val="11"/>
  </w:num>
  <w:num w:numId="3" w16cid:durableId="1096900458">
    <w:abstractNumId w:val="10"/>
  </w:num>
  <w:num w:numId="4" w16cid:durableId="297299198">
    <w:abstractNumId w:val="10"/>
  </w:num>
  <w:num w:numId="5" w16cid:durableId="386027031">
    <w:abstractNumId w:val="13"/>
  </w:num>
  <w:num w:numId="6" w16cid:durableId="302806797">
    <w:abstractNumId w:val="13"/>
  </w:num>
  <w:num w:numId="7" w16cid:durableId="1190995721">
    <w:abstractNumId w:val="10"/>
  </w:num>
  <w:num w:numId="8" w16cid:durableId="1108351729">
    <w:abstractNumId w:val="10"/>
  </w:num>
  <w:num w:numId="9" w16cid:durableId="1759017813">
    <w:abstractNumId w:val="15"/>
  </w:num>
  <w:num w:numId="10" w16cid:durableId="217060506">
    <w:abstractNumId w:val="15"/>
  </w:num>
  <w:num w:numId="11" w16cid:durableId="469634336">
    <w:abstractNumId w:val="6"/>
  </w:num>
  <w:num w:numId="12" w16cid:durableId="124935973">
    <w:abstractNumId w:val="7"/>
  </w:num>
  <w:num w:numId="13" w16cid:durableId="1018895173">
    <w:abstractNumId w:val="0"/>
  </w:num>
  <w:num w:numId="14" w16cid:durableId="569386420">
    <w:abstractNumId w:val="2"/>
  </w:num>
  <w:num w:numId="15" w16cid:durableId="1408067361">
    <w:abstractNumId w:val="1"/>
  </w:num>
  <w:num w:numId="16" w16cid:durableId="329262735">
    <w:abstractNumId w:val="8"/>
  </w:num>
  <w:num w:numId="17" w16cid:durableId="480854847">
    <w:abstractNumId w:val="4"/>
  </w:num>
  <w:num w:numId="18" w16cid:durableId="1729646822">
    <w:abstractNumId w:val="5"/>
  </w:num>
  <w:num w:numId="19" w16cid:durableId="1229657904">
    <w:abstractNumId w:val="3"/>
  </w:num>
  <w:num w:numId="20" w16cid:durableId="128404388">
    <w:abstractNumId w:val="16"/>
  </w:num>
  <w:num w:numId="21" w16cid:durableId="2031757917">
    <w:abstractNumId w:val="14"/>
  </w:num>
  <w:num w:numId="22" w16cid:durableId="14550574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040"/>
    <w:rsid w:val="0000326D"/>
    <w:rsid w:val="00046CB6"/>
    <w:rsid w:val="00050116"/>
    <w:rsid w:val="000621BA"/>
    <w:rsid w:val="000635D9"/>
    <w:rsid w:val="000651E6"/>
    <w:rsid w:val="000A4CEC"/>
    <w:rsid w:val="000C7845"/>
    <w:rsid w:val="000D226D"/>
    <w:rsid w:val="00102258"/>
    <w:rsid w:val="00106D8A"/>
    <w:rsid w:val="0013181B"/>
    <w:rsid w:val="0013181C"/>
    <w:rsid w:val="001361BD"/>
    <w:rsid w:val="00141E1F"/>
    <w:rsid w:val="0014765D"/>
    <w:rsid w:val="00161B4E"/>
    <w:rsid w:val="001C25D3"/>
    <w:rsid w:val="001D0C25"/>
    <w:rsid w:val="001D6311"/>
    <w:rsid w:val="001F5CE7"/>
    <w:rsid w:val="001F7CE5"/>
    <w:rsid w:val="002003B3"/>
    <w:rsid w:val="00214948"/>
    <w:rsid w:val="002179DA"/>
    <w:rsid w:val="00244961"/>
    <w:rsid w:val="00260315"/>
    <w:rsid w:val="00267ECF"/>
    <w:rsid w:val="00277577"/>
    <w:rsid w:val="00283335"/>
    <w:rsid w:val="002956A4"/>
    <w:rsid w:val="00295FE6"/>
    <w:rsid w:val="002C0D00"/>
    <w:rsid w:val="00321BD1"/>
    <w:rsid w:val="0033301B"/>
    <w:rsid w:val="0037174C"/>
    <w:rsid w:val="00387046"/>
    <w:rsid w:val="003A19A0"/>
    <w:rsid w:val="003A5D28"/>
    <w:rsid w:val="003B0C8F"/>
    <w:rsid w:val="003B21BB"/>
    <w:rsid w:val="003C7ACB"/>
    <w:rsid w:val="003D659F"/>
    <w:rsid w:val="0041338C"/>
    <w:rsid w:val="004176D3"/>
    <w:rsid w:val="004414C8"/>
    <w:rsid w:val="00442361"/>
    <w:rsid w:val="00453C52"/>
    <w:rsid w:val="00472601"/>
    <w:rsid w:val="004A41DA"/>
    <w:rsid w:val="004B1428"/>
    <w:rsid w:val="004C5A4E"/>
    <w:rsid w:val="004D4A0F"/>
    <w:rsid w:val="004E1082"/>
    <w:rsid w:val="004F4B04"/>
    <w:rsid w:val="00553670"/>
    <w:rsid w:val="00554EF5"/>
    <w:rsid w:val="00555524"/>
    <w:rsid w:val="00564918"/>
    <w:rsid w:val="0057173E"/>
    <w:rsid w:val="005846DF"/>
    <w:rsid w:val="005956EE"/>
    <w:rsid w:val="005A4DE5"/>
    <w:rsid w:val="005F416E"/>
    <w:rsid w:val="00604D89"/>
    <w:rsid w:val="00607773"/>
    <w:rsid w:val="00626054"/>
    <w:rsid w:val="00643395"/>
    <w:rsid w:val="00667F70"/>
    <w:rsid w:val="00677040"/>
    <w:rsid w:val="006814A4"/>
    <w:rsid w:val="0069382A"/>
    <w:rsid w:val="006A1D94"/>
    <w:rsid w:val="006A3BF6"/>
    <w:rsid w:val="006A6B90"/>
    <w:rsid w:val="006C025F"/>
    <w:rsid w:val="006C0ECE"/>
    <w:rsid w:val="006D465A"/>
    <w:rsid w:val="006D6E85"/>
    <w:rsid w:val="006F5274"/>
    <w:rsid w:val="006F6F78"/>
    <w:rsid w:val="00712FD8"/>
    <w:rsid w:val="00720A58"/>
    <w:rsid w:val="00721C9F"/>
    <w:rsid w:val="00723998"/>
    <w:rsid w:val="00735923"/>
    <w:rsid w:val="00741630"/>
    <w:rsid w:val="00744F72"/>
    <w:rsid w:val="007508E0"/>
    <w:rsid w:val="00764590"/>
    <w:rsid w:val="00770830"/>
    <w:rsid w:val="007B7459"/>
    <w:rsid w:val="007C5772"/>
    <w:rsid w:val="007E2211"/>
    <w:rsid w:val="007E2C96"/>
    <w:rsid w:val="007E500F"/>
    <w:rsid w:val="00801222"/>
    <w:rsid w:val="00811F1F"/>
    <w:rsid w:val="00813432"/>
    <w:rsid w:val="0082516C"/>
    <w:rsid w:val="008261D6"/>
    <w:rsid w:val="00827DC0"/>
    <w:rsid w:val="00831DA2"/>
    <w:rsid w:val="00832820"/>
    <w:rsid w:val="00864CE3"/>
    <w:rsid w:val="00876CBC"/>
    <w:rsid w:val="00891058"/>
    <w:rsid w:val="00891A5C"/>
    <w:rsid w:val="008E0313"/>
    <w:rsid w:val="0090137C"/>
    <w:rsid w:val="0090374D"/>
    <w:rsid w:val="009168BB"/>
    <w:rsid w:val="0092745D"/>
    <w:rsid w:val="009445E9"/>
    <w:rsid w:val="0095108C"/>
    <w:rsid w:val="009568DC"/>
    <w:rsid w:val="00960BEF"/>
    <w:rsid w:val="00966BE3"/>
    <w:rsid w:val="00972C1D"/>
    <w:rsid w:val="00972F19"/>
    <w:rsid w:val="00981D13"/>
    <w:rsid w:val="00994926"/>
    <w:rsid w:val="009A4AFE"/>
    <w:rsid w:val="009B66D0"/>
    <w:rsid w:val="009C409D"/>
    <w:rsid w:val="009C48F4"/>
    <w:rsid w:val="009D5982"/>
    <w:rsid w:val="009F3EB1"/>
    <w:rsid w:val="00A00A30"/>
    <w:rsid w:val="00A03029"/>
    <w:rsid w:val="00A14EE4"/>
    <w:rsid w:val="00A36F79"/>
    <w:rsid w:val="00A50FA5"/>
    <w:rsid w:val="00A7781D"/>
    <w:rsid w:val="00A8554D"/>
    <w:rsid w:val="00AB5405"/>
    <w:rsid w:val="00AB62FC"/>
    <w:rsid w:val="00AC344E"/>
    <w:rsid w:val="00AD6A0A"/>
    <w:rsid w:val="00AE3166"/>
    <w:rsid w:val="00AE4F91"/>
    <w:rsid w:val="00AF1CE8"/>
    <w:rsid w:val="00AF7913"/>
    <w:rsid w:val="00B042BE"/>
    <w:rsid w:val="00B0653A"/>
    <w:rsid w:val="00B06A7A"/>
    <w:rsid w:val="00B24290"/>
    <w:rsid w:val="00B33FB5"/>
    <w:rsid w:val="00B340A6"/>
    <w:rsid w:val="00B41226"/>
    <w:rsid w:val="00B55445"/>
    <w:rsid w:val="00B5626A"/>
    <w:rsid w:val="00B61E5B"/>
    <w:rsid w:val="00B7316E"/>
    <w:rsid w:val="00B806FA"/>
    <w:rsid w:val="00BB277E"/>
    <w:rsid w:val="00BC008E"/>
    <w:rsid w:val="00C128D0"/>
    <w:rsid w:val="00C227E1"/>
    <w:rsid w:val="00C407D0"/>
    <w:rsid w:val="00C45084"/>
    <w:rsid w:val="00C50196"/>
    <w:rsid w:val="00C56A51"/>
    <w:rsid w:val="00C97B5C"/>
    <w:rsid w:val="00CE05BE"/>
    <w:rsid w:val="00CE3654"/>
    <w:rsid w:val="00CF4305"/>
    <w:rsid w:val="00D04691"/>
    <w:rsid w:val="00D04862"/>
    <w:rsid w:val="00D06F8F"/>
    <w:rsid w:val="00D54F80"/>
    <w:rsid w:val="00D92A96"/>
    <w:rsid w:val="00D954A2"/>
    <w:rsid w:val="00DA1AC6"/>
    <w:rsid w:val="00DA41D1"/>
    <w:rsid w:val="00DA7D49"/>
    <w:rsid w:val="00DB1BFE"/>
    <w:rsid w:val="00DB326F"/>
    <w:rsid w:val="00DB5362"/>
    <w:rsid w:val="00DB5FB2"/>
    <w:rsid w:val="00DD2B5A"/>
    <w:rsid w:val="00DE0E81"/>
    <w:rsid w:val="00DE1E5C"/>
    <w:rsid w:val="00DE6F47"/>
    <w:rsid w:val="00DF68C9"/>
    <w:rsid w:val="00E31404"/>
    <w:rsid w:val="00E56F55"/>
    <w:rsid w:val="00E72886"/>
    <w:rsid w:val="00E86F5A"/>
    <w:rsid w:val="00EA08E7"/>
    <w:rsid w:val="00EB2CE3"/>
    <w:rsid w:val="00EB4944"/>
    <w:rsid w:val="00EC16AD"/>
    <w:rsid w:val="00EC57FD"/>
    <w:rsid w:val="00ED7B78"/>
    <w:rsid w:val="00EE4EDF"/>
    <w:rsid w:val="00EE50A1"/>
    <w:rsid w:val="00EE604B"/>
    <w:rsid w:val="00F04E06"/>
    <w:rsid w:val="00F43E74"/>
    <w:rsid w:val="00F455E0"/>
    <w:rsid w:val="00F51F80"/>
    <w:rsid w:val="00F63A9C"/>
    <w:rsid w:val="00F83A22"/>
    <w:rsid w:val="00F90EC3"/>
    <w:rsid w:val="00F95756"/>
    <w:rsid w:val="00FB7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F2EA0"/>
  <w15:chartTrackingRefBased/>
  <w15:docId w15:val="{9E6E5674-98FB-4325-A637-DB45E94AA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F80"/>
    <w:pPr>
      <w:overflowPunct w:val="0"/>
      <w:autoSpaceDE w:val="0"/>
      <w:autoSpaceDN w:val="0"/>
      <w:adjustRightInd w:val="0"/>
      <w:spacing w:after="0" w:line="360" w:lineRule="auto"/>
      <w:jc w:val="both"/>
      <w:textAlignment w:val="baseline"/>
    </w:pPr>
    <w:rPr>
      <w:rFonts w:ascii="Times New Roman" w:hAnsi="Times New Roman" w:cs="Times New Roman"/>
      <w:sz w:val="24"/>
      <w:szCs w:val="20"/>
      <w:lang w:val="en-GB"/>
    </w:rPr>
  </w:style>
  <w:style w:type="paragraph" w:styleId="Heading1">
    <w:name w:val="heading 1"/>
    <w:basedOn w:val="Normal"/>
    <w:next w:val="Normal"/>
    <w:link w:val="Heading1Char"/>
    <w:uiPriority w:val="9"/>
    <w:qFormat/>
    <w:rsid w:val="00387046"/>
    <w:pPr>
      <w:keepNext/>
      <w:keepLines/>
      <w:numPr>
        <w:numId w:val="17"/>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87046"/>
    <w:pPr>
      <w:keepNext/>
      <w:keepLines/>
      <w:numPr>
        <w:ilvl w:val="1"/>
        <w:numId w:val="17"/>
      </w:numPr>
      <w:spacing w:before="40"/>
      <w:outlineLvl w:val="1"/>
    </w:pPr>
    <w:rPr>
      <w:rFonts w:eastAsiaTheme="majorEastAsia" w:cstheme="majorBidi"/>
      <w:b/>
      <w:szCs w:val="26"/>
    </w:rPr>
  </w:style>
  <w:style w:type="paragraph" w:styleId="Heading3">
    <w:name w:val="heading 3"/>
    <w:basedOn w:val="Heading2"/>
    <w:next w:val="Normal"/>
    <w:link w:val="Heading3Char"/>
    <w:uiPriority w:val="9"/>
    <w:unhideWhenUsed/>
    <w:qFormat/>
    <w:rsid w:val="00553670"/>
    <w:pPr>
      <w:numPr>
        <w:numId w:val="5"/>
      </w:numPr>
      <w:outlineLvl w:val="2"/>
    </w:pPr>
  </w:style>
  <w:style w:type="paragraph" w:styleId="Heading4">
    <w:name w:val="heading 4"/>
    <w:basedOn w:val="Normal"/>
    <w:next w:val="Normal"/>
    <w:link w:val="Heading4Char"/>
    <w:uiPriority w:val="9"/>
    <w:semiHidden/>
    <w:unhideWhenUsed/>
    <w:qFormat/>
    <w:rsid w:val="00667F70"/>
    <w:pPr>
      <w:keepNext/>
      <w:keepLines/>
      <w:numPr>
        <w:ilvl w:val="3"/>
        <w:numId w:val="17"/>
      </w:numPr>
      <w:spacing w:before="40"/>
      <w:outlineLvl w:val="3"/>
    </w:pPr>
    <w:rPr>
      <w:rFonts w:eastAsiaTheme="majorEastAsia" w:cstheme="majorBidi"/>
      <w:b/>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04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87046"/>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553670"/>
    <w:rPr>
      <w:rFonts w:ascii="Times New Roman" w:eastAsiaTheme="majorEastAsia" w:hAnsi="Times New Roman" w:cstheme="majorBidi"/>
      <w:b/>
      <w:sz w:val="24"/>
      <w:szCs w:val="26"/>
      <w:lang w:val="en-GB"/>
    </w:rPr>
  </w:style>
  <w:style w:type="paragraph" w:styleId="NoSpacing">
    <w:name w:val="No Spacing"/>
    <w:uiPriority w:val="1"/>
    <w:qFormat/>
    <w:rsid w:val="00F43E74"/>
    <w:pPr>
      <w:spacing w:after="0" w:line="360" w:lineRule="auto"/>
      <w:jc w:val="both"/>
    </w:pPr>
    <w:rPr>
      <w:rFonts w:ascii="Times New Roman" w:eastAsia="Calibri" w:hAnsi="Times New Roman" w:cs="Calibri"/>
      <w:sz w:val="24"/>
      <w:lang w:val="en-GB"/>
    </w:rPr>
  </w:style>
  <w:style w:type="character" w:customStyle="1" w:styleId="Heading4Char">
    <w:name w:val="Heading 4 Char"/>
    <w:basedOn w:val="DefaultParagraphFont"/>
    <w:link w:val="Heading4"/>
    <w:uiPriority w:val="9"/>
    <w:semiHidden/>
    <w:rsid w:val="00667F70"/>
    <w:rPr>
      <w:rFonts w:ascii="Times New Roman" w:eastAsiaTheme="majorEastAsia" w:hAnsi="Times New Roman" w:cstheme="majorBidi"/>
      <w:b/>
      <w:i/>
      <w:iCs/>
    </w:rPr>
  </w:style>
  <w:style w:type="paragraph" w:styleId="ListParagraph">
    <w:name w:val="List Paragraph"/>
    <w:basedOn w:val="Normal"/>
    <w:uiPriority w:val="34"/>
    <w:qFormat/>
    <w:rsid w:val="00141E1F"/>
    <w:pPr>
      <w:ind w:left="720"/>
      <w:contextualSpacing/>
    </w:pPr>
  </w:style>
  <w:style w:type="paragraph" w:styleId="TOCHeading">
    <w:name w:val="TOC Heading"/>
    <w:basedOn w:val="Heading1"/>
    <w:next w:val="Normal"/>
    <w:uiPriority w:val="39"/>
    <w:unhideWhenUsed/>
    <w:qFormat/>
    <w:rsid w:val="00260315"/>
    <w:pPr>
      <w:numPr>
        <w:numId w:val="0"/>
      </w:numPr>
      <w:overflowPunct/>
      <w:autoSpaceDE/>
      <w:autoSpaceDN/>
      <w:adjustRightInd/>
      <w:spacing w:line="259" w:lineRule="auto"/>
      <w:jc w:val="left"/>
      <w:textAlignment w:val="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60315"/>
    <w:pPr>
      <w:spacing w:after="100"/>
    </w:pPr>
  </w:style>
  <w:style w:type="paragraph" w:styleId="TOC2">
    <w:name w:val="toc 2"/>
    <w:basedOn w:val="Normal"/>
    <w:next w:val="Normal"/>
    <w:autoRedefine/>
    <w:uiPriority w:val="39"/>
    <w:unhideWhenUsed/>
    <w:rsid w:val="00260315"/>
    <w:pPr>
      <w:spacing w:after="100"/>
      <w:ind w:left="240"/>
    </w:pPr>
  </w:style>
  <w:style w:type="character" w:styleId="Hyperlink">
    <w:name w:val="Hyperlink"/>
    <w:basedOn w:val="DefaultParagraphFont"/>
    <w:uiPriority w:val="99"/>
    <w:unhideWhenUsed/>
    <w:rsid w:val="00260315"/>
    <w:rPr>
      <w:color w:val="0563C1" w:themeColor="hyperlink"/>
      <w:u w:val="single"/>
    </w:rPr>
  </w:style>
  <w:style w:type="table" w:styleId="TableGrid">
    <w:name w:val="Table Grid"/>
    <w:basedOn w:val="TableNormal"/>
    <w:uiPriority w:val="39"/>
    <w:rsid w:val="00DE6F4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E6F47"/>
    <w:rPr>
      <w:b/>
      <w:bCs/>
    </w:rPr>
  </w:style>
  <w:style w:type="character" w:styleId="UnresolvedMention">
    <w:name w:val="Unresolved Mention"/>
    <w:basedOn w:val="DefaultParagraphFont"/>
    <w:uiPriority w:val="99"/>
    <w:semiHidden/>
    <w:unhideWhenUsed/>
    <w:rsid w:val="009510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1480650">
      <w:bodyDiv w:val="1"/>
      <w:marLeft w:val="0"/>
      <w:marRight w:val="0"/>
      <w:marTop w:val="0"/>
      <w:marBottom w:val="0"/>
      <w:divBdr>
        <w:top w:val="none" w:sz="0" w:space="0" w:color="auto"/>
        <w:left w:val="none" w:sz="0" w:space="0" w:color="auto"/>
        <w:bottom w:val="none" w:sz="0" w:space="0" w:color="auto"/>
        <w:right w:val="none" w:sz="0" w:space="0" w:color="auto"/>
      </w:divBdr>
    </w:div>
    <w:div w:id="132018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youtu.be/4PkIWjrA45g?si=Sy1WGdfgd0xPwchx" TargetMode="External"/><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775B3-8FE3-4F3F-BCA7-D87CB5306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30</Pages>
  <Words>4095</Words>
  <Characters>23343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Ruqaiya Sabir</dc:creator>
  <cp:keywords/>
  <dc:description/>
  <cp:lastModifiedBy>Andreea Porumbel</cp:lastModifiedBy>
  <cp:revision>198</cp:revision>
  <dcterms:created xsi:type="dcterms:W3CDTF">2024-11-02T07:00:00Z</dcterms:created>
  <dcterms:modified xsi:type="dcterms:W3CDTF">2024-12-06T23:29:00Z</dcterms:modified>
</cp:coreProperties>
</file>