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EC7BE09" w:rsidP="5142D886" w:rsidRDefault="7EC7BE09" w14:paraId="05985DF9" w14:textId="16399C66">
      <w:pPr>
        <w:rPr>
          <w:rFonts w:ascii="Arial Nova" w:hAnsi="Arial Nova" w:eastAsia="Arial Nova" w:cs="Arial Nova"/>
          <w:b w:val="1"/>
          <w:bCs w:val="1"/>
        </w:rPr>
      </w:pPr>
      <w:r w:rsidRPr="0F92AED8" w:rsidR="7EC7BE09">
        <w:rPr>
          <w:rFonts w:ascii="Arial Nova" w:hAnsi="Arial Nova" w:eastAsia="Arial Nova" w:cs="Arial Nova"/>
          <w:b w:val="1"/>
          <w:bCs w:val="1"/>
        </w:rPr>
        <w:t>ECEY4004 Multilingualism</w:t>
      </w:r>
      <w:r w:rsidRPr="0F92AED8" w:rsidR="595BAEA2">
        <w:rPr>
          <w:rFonts w:ascii="Arial Nova" w:hAnsi="Arial Nova" w:eastAsia="Arial Nova" w:cs="Arial Nova"/>
          <w:b w:val="1"/>
          <w:bCs w:val="1"/>
        </w:rPr>
        <w:t>, Multi Thinking</w:t>
      </w:r>
    </w:p>
    <w:p w:rsidR="0F92AED8" w:rsidP="0F92AED8" w:rsidRDefault="0F92AED8" w14:paraId="61BD44C8" w14:textId="13DC826C">
      <w:pPr>
        <w:pStyle w:val="Normal"/>
        <w:rPr>
          <w:rFonts w:ascii="Arial Nova" w:hAnsi="Arial Nova" w:eastAsia="Arial Nova" w:cs="Arial Nova"/>
          <w:b w:val="0"/>
          <w:bCs w:val="0"/>
        </w:rPr>
      </w:pPr>
    </w:p>
    <w:p w:rsidR="4D7F9884" w:rsidP="0F92AED8" w:rsidRDefault="4D7F9884" w14:paraId="1BD6A46B" w14:textId="53750E93">
      <w:pPr>
        <w:pStyle w:val="Normal"/>
        <w:rPr>
          <w:rFonts w:ascii="Arial Nova" w:hAnsi="Arial Nova" w:eastAsia="Arial Nova" w:cs="Arial Nova"/>
        </w:rPr>
      </w:pPr>
      <w:r w:rsidRPr="0F92AED8" w:rsidR="4D7F9884">
        <w:rPr>
          <w:rFonts w:ascii="Arial Nova" w:hAnsi="Arial Nova" w:eastAsia="Arial Nova" w:cs="Arial Nova"/>
        </w:rPr>
        <w:t>Just to define:</w:t>
      </w:r>
    </w:p>
    <w:p w:rsidR="7EC7BE09" w:rsidP="0F92AED8" w:rsidRDefault="7EC7BE09" w14:paraId="0B0EF617" w14:textId="4F6B825D">
      <w:pPr>
        <w:pStyle w:val="ListParagraph"/>
        <w:numPr>
          <w:ilvl w:val="0"/>
          <w:numId w:val="1"/>
        </w:numPr>
        <w:rPr>
          <w:rFonts w:ascii="Arial Nova" w:hAnsi="Arial Nova" w:eastAsia="Arial Nova" w:cs="Arial Nova"/>
        </w:rPr>
      </w:pPr>
      <w:r w:rsidRPr="0F92AED8" w:rsidR="7EC7BE09">
        <w:rPr>
          <w:rFonts w:ascii="Arial Nova" w:hAnsi="Arial Nova" w:eastAsia="Arial Nova" w:cs="Arial Nova"/>
        </w:rPr>
        <w:t>Bi</w:t>
      </w:r>
      <w:r w:rsidRPr="0F92AED8" w:rsidR="2C488166">
        <w:rPr>
          <w:rFonts w:ascii="Arial Nova" w:hAnsi="Arial Nova" w:eastAsia="Arial Nova" w:cs="Arial Nova"/>
        </w:rPr>
        <w:t>l</w:t>
      </w:r>
      <w:r w:rsidRPr="0F92AED8" w:rsidR="7EC7BE09">
        <w:rPr>
          <w:rFonts w:ascii="Arial Nova" w:hAnsi="Arial Nova" w:eastAsia="Arial Nova" w:cs="Arial Nova"/>
        </w:rPr>
        <w:t xml:space="preserve">ingualism is the ability to speak and </w:t>
      </w:r>
      <w:r w:rsidRPr="0F92AED8" w:rsidR="43F52007">
        <w:rPr>
          <w:rFonts w:ascii="Arial Nova" w:hAnsi="Arial Nova" w:eastAsia="Arial Nova" w:cs="Arial Nova"/>
        </w:rPr>
        <w:t>understand</w:t>
      </w:r>
      <w:r w:rsidRPr="0F92AED8" w:rsidR="7EC7BE09">
        <w:rPr>
          <w:rFonts w:ascii="Arial Nova" w:hAnsi="Arial Nova" w:eastAsia="Arial Nova" w:cs="Arial Nova"/>
        </w:rPr>
        <w:t xml:space="preserve"> two </w:t>
      </w:r>
      <w:r w:rsidRPr="0F92AED8" w:rsidR="7EC7BE09">
        <w:rPr>
          <w:rFonts w:ascii="Arial Nova" w:hAnsi="Arial Nova" w:eastAsia="Arial Nova" w:cs="Arial Nova"/>
        </w:rPr>
        <w:t xml:space="preserve">languages  </w:t>
      </w:r>
    </w:p>
    <w:p w:rsidR="5E223FE9" w:rsidP="0F92AED8" w:rsidRDefault="5E223FE9" w14:paraId="62026373" w14:textId="7EF57B11">
      <w:pPr>
        <w:pStyle w:val="ListParagraph"/>
        <w:numPr>
          <w:ilvl w:val="0"/>
          <w:numId w:val="1"/>
        </w:numPr>
        <w:rPr>
          <w:rFonts w:ascii="Arial Nova" w:hAnsi="Arial Nova" w:eastAsia="Arial Nova" w:cs="Arial Nova"/>
        </w:rPr>
      </w:pPr>
      <w:r w:rsidRPr="0F92AED8" w:rsidR="5E223FE9">
        <w:rPr>
          <w:rFonts w:ascii="Arial Nova" w:hAnsi="Arial Nova" w:eastAsia="Arial Nova" w:cs="Arial Nova"/>
        </w:rPr>
        <w:t>M</w:t>
      </w:r>
      <w:r w:rsidRPr="0F92AED8" w:rsidR="7EC7BE09">
        <w:rPr>
          <w:rFonts w:ascii="Arial Nova" w:hAnsi="Arial Nova" w:eastAsia="Arial Nova" w:cs="Arial Nova"/>
        </w:rPr>
        <w:t>ulti</w:t>
      </w:r>
      <w:r w:rsidRPr="0F92AED8" w:rsidR="7EC7BE09">
        <w:rPr>
          <w:rFonts w:ascii="Arial Nova" w:hAnsi="Arial Nova" w:eastAsia="Arial Nova" w:cs="Arial Nova"/>
        </w:rPr>
        <w:t>lingualism</w:t>
      </w:r>
      <w:r w:rsidRPr="0F92AED8" w:rsidR="7EC7BE09">
        <w:rPr>
          <w:rFonts w:ascii="Arial Nova" w:hAnsi="Arial Nova" w:eastAsia="Arial Nova" w:cs="Arial Nova"/>
        </w:rPr>
        <w:t>, as it suggests, is the ability to speak and understand multiple languages</w:t>
      </w:r>
    </w:p>
    <w:p w:rsidR="144015D1" w:rsidP="0F92AED8" w:rsidRDefault="144015D1" w14:paraId="27732192" w14:textId="696706DB">
      <w:pPr>
        <w:pStyle w:val="Normal"/>
        <w:ind w:left="0"/>
        <w:rPr>
          <w:rFonts w:ascii="Arial Nova" w:hAnsi="Arial Nova" w:eastAsia="Arial Nova" w:cs="Arial Nova"/>
        </w:rPr>
      </w:pPr>
      <w:r w:rsidRPr="0F92AED8" w:rsidR="144015D1">
        <w:rPr>
          <w:rFonts w:ascii="Arial Nova" w:hAnsi="Arial Nova" w:eastAsia="Arial Nova" w:cs="Arial Nova"/>
        </w:rPr>
        <w:t>If I knew then what I know now</w:t>
      </w:r>
      <w:r w:rsidRPr="0F92AED8" w:rsidR="13D5DA1F">
        <w:rPr>
          <w:rFonts w:ascii="Arial Nova" w:hAnsi="Arial Nova" w:eastAsia="Arial Nova" w:cs="Arial Nova"/>
        </w:rPr>
        <w:t>:</w:t>
      </w:r>
    </w:p>
    <w:p w:rsidR="31CD31E9" w:rsidP="0F92AED8" w:rsidRDefault="31CD31E9" w14:paraId="12EFF8E9" w14:textId="12AB5A59">
      <w:pPr>
        <w:pStyle w:val="ListParagraph"/>
        <w:numPr>
          <w:ilvl w:val="0"/>
          <w:numId w:val="5"/>
        </w:numPr>
        <w:rPr>
          <w:rFonts w:ascii="Arial Nova" w:hAnsi="Arial Nova" w:eastAsia="Arial Nova" w:cs="Arial Nova"/>
        </w:rPr>
      </w:pPr>
      <w:r w:rsidRPr="0F92AED8" w:rsidR="31CD31E9">
        <w:rPr>
          <w:rFonts w:ascii="Arial Nova" w:hAnsi="Arial Nova" w:eastAsia="Arial Nova" w:cs="Arial Nova"/>
        </w:rPr>
        <w:t xml:space="preserve">Appreciate the </w:t>
      </w:r>
      <w:r w:rsidRPr="0F92AED8" w:rsidR="13D5DA1F">
        <w:rPr>
          <w:rFonts w:ascii="Arial Nova" w:hAnsi="Arial Nova" w:eastAsia="Arial Nova" w:cs="Arial Nova"/>
        </w:rPr>
        <w:t>benefits of bilingualism</w:t>
      </w:r>
    </w:p>
    <w:p w:rsidR="52ED987C" w:rsidP="0F92AED8" w:rsidRDefault="52ED987C" w14:paraId="61990160" w14:textId="60349717">
      <w:pPr>
        <w:pStyle w:val="ListParagraph"/>
        <w:numPr>
          <w:ilvl w:val="0"/>
          <w:numId w:val="5"/>
        </w:numPr>
        <w:rPr>
          <w:rFonts w:ascii="Arial Nova" w:hAnsi="Arial Nova" w:eastAsia="Arial Nova" w:cs="Arial Nova"/>
        </w:rPr>
      </w:pPr>
      <w:r w:rsidRPr="0F92AED8" w:rsidR="52ED987C">
        <w:rPr>
          <w:rFonts w:ascii="Arial Nova" w:hAnsi="Arial Nova" w:eastAsia="Arial Nova" w:cs="Arial Nova"/>
        </w:rPr>
        <w:t>M</w:t>
      </w:r>
      <w:r w:rsidRPr="0F92AED8" w:rsidR="144015D1">
        <w:rPr>
          <w:rFonts w:ascii="Arial Nova" w:hAnsi="Arial Nova" w:eastAsia="Arial Nova" w:cs="Arial Nova"/>
        </w:rPr>
        <w:t xml:space="preserve">y own </w:t>
      </w:r>
      <w:r w:rsidRPr="0F92AED8" w:rsidR="15B7FD35">
        <w:rPr>
          <w:rFonts w:ascii="Arial Nova" w:hAnsi="Arial Nova" w:eastAsia="Arial Nova" w:cs="Arial Nova"/>
        </w:rPr>
        <w:t>children's</w:t>
      </w:r>
      <w:r w:rsidRPr="0F92AED8" w:rsidR="144015D1">
        <w:rPr>
          <w:rFonts w:ascii="Arial Nova" w:hAnsi="Arial Nova" w:eastAsia="Arial Nova" w:cs="Arial Nova"/>
        </w:rPr>
        <w:t xml:space="preserve"> education</w:t>
      </w:r>
      <w:r w:rsidRPr="0F92AED8" w:rsidR="6164294C">
        <w:rPr>
          <w:rFonts w:ascii="Arial Nova" w:hAnsi="Arial Nova" w:eastAsia="Arial Nova" w:cs="Arial Nova"/>
        </w:rPr>
        <w:t xml:space="preserve"> – Welsh medium</w:t>
      </w:r>
    </w:p>
    <w:p w:rsidR="144015D1" w:rsidP="0F92AED8" w:rsidRDefault="144015D1" w14:paraId="16D4C4B7" w14:textId="6200F879">
      <w:pPr>
        <w:pStyle w:val="Normal"/>
        <w:rPr>
          <w:rFonts w:ascii="Arial Nova" w:hAnsi="Arial Nova" w:eastAsia="Arial Nova" w:cs="Arial Nova"/>
        </w:rPr>
      </w:pPr>
      <w:r w:rsidRPr="0F92AED8" w:rsidR="144015D1">
        <w:rPr>
          <w:rFonts w:ascii="Arial Nova" w:hAnsi="Arial Nova" w:eastAsia="Arial Nova" w:cs="Arial Nova"/>
        </w:rPr>
        <w:t xml:space="preserve">An article on the University of Cambridge, </w:t>
      </w:r>
      <w:r w:rsidRPr="0F92AED8" w:rsidR="7DDC7E54">
        <w:rPr>
          <w:rFonts w:ascii="Arial Nova" w:hAnsi="Arial Nova" w:eastAsia="Arial Nova" w:cs="Arial Nova"/>
        </w:rPr>
        <w:t>(</w:t>
      </w:r>
      <w:r w:rsidRPr="0F92AED8" w:rsidR="144015D1">
        <w:rPr>
          <w:rFonts w:ascii="Arial Nova" w:hAnsi="Arial Nova" w:eastAsia="Arial Nova" w:cs="Arial Nova"/>
        </w:rPr>
        <w:t>no date</w:t>
      </w:r>
      <w:r w:rsidRPr="0F92AED8" w:rsidR="3397696E">
        <w:rPr>
          <w:rFonts w:ascii="Arial Nova" w:hAnsi="Arial Nova" w:eastAsia="Arial Nova" w:cs="Arial Nova"/>
        </w:rPr>
        <w:t>)</w:t>
      </w:r>
      <w:r w:rsidRPr="0F92AED8" w:rsidR="144015D1">
        <w:rPr>
          <w:rFonts w:ascii="Arial Nova" w:hAnsi="Arial Nova" w:eastAsia="Arial Nova" w:cs="Arial Nova"/>
        </w:rPr>
        <w:t xml:space="preserve">, by </w:t>
      </w:r>
      <w:r w:rsidRPr="0F92AED8" w:rsidR="2EFEB703">
        <w:rPr>
          <w:rFonts w:ascii="Arial Nova" w:hAnsi="Arial Nova" w:eastAsia="Arial Nova" w:cs="Arial Nova"/>
        </w:rPr>
        <w:t>Michael Evans, an Emeritus Reader</w:t>
      </w:r>
      <w:r w:rsidRPr="0F92AED8" w:rsidR="04B97AB1">
        <w:rPr>
          <w:rFonts w:ascii="Arial Nova" w:hAnsi="Arial Nova" w:eastAsia="Arial Nova" w:cs="Arial Nova"/>
        </w:rPr>
        <w:t xml:space="preserve"> </w:t>
      </w:r>
      <w:r w:rsidRPr="0F92AED8" w:rsidR="7AD4F486">
        <w:rPr>
          <w:rFonts w:ascii="Arial Nova" w:hAnsi="Arial Nova" w:eastAsia="Arial Nova" w:cs="Arial Nova"/>
        </w:rPr>
        <w:t xml:space="preserve">who </w:t>
      </w:r>
      <w:r w:rsidRPr="0F92AED8" w:rsidR="4529DA7E">
        <w:rPr>
          <w:rFonts w:ascii="Arial Nova" w:hAnsi="Arial Nova" w:eastAsia="Arial Nova" w:cs="Arial Nova"/>
        </w:rPr>
        <w:t>specialises</w:t>
      </w:r>
      <w:r w:rsidRPr="0F92AED8" w:rsidR="4529DA7E">
        <w:rPr>
          <w:rFonts w:ascii="Arial Nova" w:hAnsi="Arial Nova" w:eastAsia="Arial Nova" w:cs="Arial Nova"/>
        </w:rPr>
        <w:t xml:space="preserve"> in research related to second language education</w:t>
      </w:r>
      <w:r w:rsidRPr="0F92AED8" w:rsidR="2EFEB703">
        <w:rPr>
          <w:rFonts w:ascii="Arial Nova" w:hAnsi="Arial Nova" w:eastAsia="Arial Nova" w:cs="Arial Nova"/>
        </w:rPr>
        <w:t xml:space="preserve"> </w:t>
      </w:r>
      <w:r w:rsidRPr="0F92AED8" w:rsidR="2EFEB703">
        <w:rPr>
          <w:rFonts w:ascii="Arial Nova" w:hAnsi="Arial Nova" w:eastAsia="Arial Nova" w:cs="Arial Nova"/>
        </w:rPr>
        <w:t>emphasised</w:t>
      </w:r>
      <w:r w:rsidRPr="0F92AED8" w:rsidR="2EFEB703">
        <w:rPr>
          <w:rFonts w:ascii="Arial Nova" w:hAnsi="Arial Nova" w:eastAsia="Arial Nova" w:cs="Arial Nova"/>
        </w:rPr>
        <w:t xml:space="preserve">  the </w:t>
      </w:r>
      <w:r w:rsidRPr="0F92AED8" w:rsidR="2B0E461D">
        <w:rPr>
          <w:rFonts w:ascii="Arial Nova" w:hAnsi="Arial Nova" w:eastAsia="Arial Nova" w:cs="Arial Nova"/>
        </w:rPr>
        <w:t>advantage</w:t>
      </w:r>
      <w:r w:rsidRPr="0F92AED8" w:rsidR="2EFEB703">
        <w:rPr>
          <w:rFonts w:ascii="Arial Nova" w:hAnsi="Arial Nova" w:eastAsia="Arial Nova" w:cs="Arial Nova"/>
        </w:rPr>
        <w:t xml:space="preserve"> of multilingualism in education, looking at the relationship between </w:t>
      </w:r>
      <w:r w:rsidRPr="0F92AED8" w:rsidR="468F7869">
        <w:rPr>
          <w:rFonts w:ascii="Arial Nova" w:hAnsi="Arial Nova" w:eastAsia="Arial Nova" w:cs="Arial Nova"/>
        </w:rPr>
        <w:t xml:space="preserve">language and learning. His findings suggest being bilingual </w:t>
      </w:r>
      <w:r w:rsidRPr="0F92AED8" w:rsidR="32AF17CA">
        <w:rPr>
          <w:rFonts w:ascii="Arial Nova" w:hAnsi="Arial Nova" w:eastAsia="Arial Nova" w:cs="Arial Nova"/>
        </w:rPr>
        <w:t>enriches</w:t>
      </w:r>
      <w:r w:rsidRPr="0F92AED8" w:rsidR="468F7869">
        <w:rPr>
          <w:rFonts w:ascii="Arial Nova" w:hAnsi="Arial Nova" w:eastAsia="Arial Nova" w:cs="Arial Nova"/>
        </w:rPr>
        <w:t xml:space="preserve"> a </w:t>
      </w:r>
      <w:r w:rsidRPr="0F92AED8" w:rsidR="6EF0FD03">
        <w:rPr>
          <w:rFonts w:ascii="Arial Nova" w:hAnsi="Arial Nova" w:eastAsia="Arial Nova" w:cs="Arial Nova"/>
        </w:rPr>
        <w:t>learner's</w:t>
      </w:r>
      <w:r w:rsidRPr="0F92AED8" w:rsidR="468F7869">
        <w:rPr>
          <w:rFonts w:ascii="Arial Nova" w:hAnsi="Arial Nova" w:eastAsia="Arial Nova" w:cs="Arial Nova"/>
        </w:rPr>
        <w:t xml:space="preserve"> cognitive ability and contributed to being more </w:t>
      </w:r>
      <w:r w:rsidRPr="0F92AED8" w:rsidR="14ED7CCC">
        <w:rPr>
          <w:rFonts w:ascii="Arial Nova" w:hAnsi="Arial Nova" w:eastAsia="Arial Nova" w:cs="Arial Nova"/>
        </w:rPr>
        <w:t>interconnected</w:t>
      </w:r>
      <w:r w:rsidRPr="0F92AED8" w:rsidR="468F7869">
        <w:rPr>
          <w:rFonts w:ascii="Arial Nova" w:hAnsi="Arial Nova" w:eastAsia="Arial Nova" w:cs="Arial Nova"/>
        </w:rPr>
        <w:t xml:space="preserve"> and</w:t>
      </w:r>
      <w:r w:rsidRPr="0F92AED8" w:rsidR="25E1EB02">
        <w:rPr>
          <w:rFonts w:ascii="Arial Nova" w:hAnsi="Arial Nova" w:eastAsia="Arial Nova" w:cs="Arial Nova"/>
        </w:rPr>
        <w:t xml:space="preserve"> culturally aware</w:t>
      </w:r>
      <w:r w:rsidRPr="0F92AED8" w:rsidR="658DD8AB">
        <w:rPr>
          <w:rFonts w:ascii="Arial Nova" w:hAnsi="Arial Nova" w:eastAsia="Arial Nova" w:cs="Arial Nova"/>
        </w:rPr>
        <w:t>. The language is intricately intertwined with cultural nuances and custom</w:t>
      </w:r>
      <w:r w:rsidRPr="0F92AED8" w:rsidR="251546F7">
        <w:rPr>
          <w:rFonts w:ascii="Arial Nova" w:hAnsi="Arial Nova" w:eastAsia="Arial Nova" w:cs="Arial Nova"/>
        </w:rPr>
        <w:t>s and helps the learner to negotiate social interactions with confidence and sensitivity, forging meaningful relationships with other learners from diverse backgrounds</w:t>
      </w:r>
      <w:r w:rsidRPr="0F92AED8" w:rsidR="510A9B1E">
        <w:rPr>
          <w:rFonts w:ascii="Arial Nova" w:hAnsi="Arial Nova" w:eastAsia="Arial Nova" w:cs="Arial Nova"/>
        </w:rPr>
        <w:t>.</w:t>
      </w:r>
    </w:p>
    <w:p w:rsidR="305AF792" w:rsidP="0F92AED8" w:rsidRDefault="305AF792" w14:paraId="59F1A865" w14:textId="41BC0A1C">
      <w:pPr>
        <w:pStyle w:val="Normal"/>
        <w:rPr>
          <w:rFonts w:ascii="Arial Nova" w:hAnsi="Arial Nova" w:eastAsia="Arial Nova" w:cs="Arial Nova"/>
        </w:rPr>
      </w:pPr>
      <w:r w:rsidRPr="0F92AED8" w:rsidR="510A9B1E">
        <w:rPr>
          <w:rFonts w:ascii="Arial Nova" w:hAnsi="Arial Nova" w:eastAsia="Arial Nova" w:cs="Arial Nova"/>
        </w:rPr>
        <w:t>According to Xia, An, Guo, (2022), b</w:t>
      </w:r>
      <w:r w:rsidRPr="0F92AED8" w:rsidR="305AF792">
        <w:rPr>
          <w:rFonts w:ascii="Arial Nova" w:hAnsi="Arial Nova" w:eastAsia="Arial Nova" w:cs="Arial Nova"/>
          <w:b w:val="0"/>
          <w:bCs w:val="0"/>
        </w:rPr>
        <w:t>ilingualism</w:t>
      </w:r>
      <w:r w:rsidRPr="0F92AED8" w:rsidR="637AEDE6">
        <w:rPr>
          <w:rFonts w:ascii="Arial Nova" w:hAnsi="Arial Nova" w:eastAsia="Arial Nova" w:cs="Arial Nova"/>
          <w:b w:val="0"/>
          <w:bCs w:val="0"/>
        </w:rPr>
        <w:t xml:space="preserve"> in the early years offers a wealth of </w:t>
      </w:r>
      <w:r w:rsidRPr="0F92AED8" w:rsidR="33684C3A">
        <w:rPr>
          <w:rFonts w:ascii="Arial Nova" w:hAnsi="Arial Nova" w:eastAsia="Arial Nova" w:cs="Arial Nova"/>
          <w:b w:val="0"/>
          <w:bCs w:val="0"/>
        </w:rPr>
        <w:t>benefits</w:t>
      </w:r>
      <w:r w:rsidRPr="0F92AED8" w:rsidR="4B86E46B">
        <w:rPr>
          <w:rFonts w:ascii="Arial Nova" w:hAnsi="Arial Nova" w:eastAsia="Arial Nova" w:cs="Arial Nova"/>
          <w:b w:val="0"/>
          <w:bCs w:val="0"/>
        </w:rPr>
        <w:t xml:space="preserve"> and can positively </w:t>
      </w:r>
      <w:r w:rsidRPr="0F92AED8" w:rsidR="4B86E46B">
        <w:rPr>
          <w:rFonts w:ascii="Arial Nova" w:hAnsi="Arial Nova" w:eastAsia="Arial Nova" w:cs="Arial Nova"/>
          <w:b w:val="0"/>
          <w:bCs w:val="0"/>
        </w:rPr>
        <w:t>impact</w:t>
      </w:r>
      <w:r w:rsidRPr="0F92AED8" w:rsidR="4B86E46B">
        <w:rPr>
          <w:rFonts w:ascii="Arial Nova" w:hAnsi="Arial Nova" w:eastAsia="Arial Nova" w:cs="Arial Nova"/>
          <w:b w:val="0"/>
          <w:bCs w:val="0"/>
        </w:rPr>
        <w:t xml:space="preserve"> children's development</w:t>
      </w:r>
    </w:p>
    <w:p w:rsidR="305AF792" w:rsidP="0F92AED8" w:rsidRDefault="305AF792" w14:paraId="43703BCD" w14:textId="31C5ED91">
      <w:pPr>
        <w:pStyle w:val="ListParagraph"/>
        <w:numPr>
          <w:ilvl w:val="0"/>
          <w:numId w:val="2"/>
        </w:numPr>
        <w:rPr>
          <w:rFonts w:ascii="Arial Nova" w:hAnsi="Arial Nova" w:eastAsia="Arial Nova" w:cs="Arial Nova"/>
          <w:b w:val="0"/>
          <w:bCs w:val="0"/>
        </w:rPr>
      </w:pPr>
      <w:r w:rsidRPr="0F92AED8" w:rsidR="36C3A41B">
        <w:rPr>
          <w:rFonts w:ascii="Arial Nova" w:hAnsi="Arial Nova" w:eastAsia="Arial Nova" w:cs="Arial Nova"/>
          <w:b w:val="0"/>
          <w:bCs w:val="0"/>
        </w:rPr>
        <w:t>p</w:t>
      </w:r>
      <w:r w:rsidRPr="0F92AED8" w:rsidR="4B86E46B">
        <w:rPr>
          <w:rFonts w:ascii="Arial Nova" w:hAnsi="Arial Nova" w:eastAsia="Arial Nova" w:cs="Arial Nova"/>
          <w:b w:val="0"/>
          <w:bCs w:val="0"/>
        </w:rPr>
        <w:t>romotes better cognitive flexibility, focus</w:t>
      </w:r>
      <w:r w:rsidRPr="0F92AED8" w:rsidR="1E2F98AA">
        <w:rPr>
          <w:rFonts w:ascii="Arial Nova" w:hAnsi="Arial Nova" w:eastAsia="Arial Nova" w:cs="Arial Nova"/>
          <w:b w:val="0"/>
          <w:bCs w:val="0"/>
        </w:rPr>
        <w:t xml:space="preserve"> and creativity in children. </w:t>
      </w:r>
    </w:p>
    <w:p w:rsidR="305AF792" w:rsidP="0F92AED8" w:rsidRDefault="305AF792" w14:paraId="3602DB25" w14:textId="3D6AB4E1">
      <w:pPr>
        <w:pStyle w:val="Normal"/>
        <w:ind w:left="0"/>
        <w:rPr>
          <w:rFonts w:ascii="Arial Nova" w:hAnsi="Arial Nova" w:eastAsia="Arial Nova" w:cs="Arial Nova"/>
          <w:b w:val="0"/>
          <w:bCs w:val="0"/>
        </w:rPr>
      </w:pPr>
      <w:r w:rsidRPr="0F92AED8" w:rsidR="56DDC004">
        <w:rPr>
          <w:rFonts w:ascii="Arial Nova" w:hAnsi="Arial Nova" w:eastAsia="Arial Nova" w:cs="Arial Nova"/>
          <w:b w:val="0"/>
          <w:bCs w:val="0"/>
        </w:rPr>
        <w:t>Numerous studies</w:t>
      </w:r>
      <w:r w:rsidRPr="0F92AED8" w:rsidR="5A2FB336">
        <w:rPr>
          <w:rFonts w:ascii="Arial Nova" w:hAnsi="Arial Nova" w:eastAsia="Arial Nova" w:cs="Arial Nova"/>
          <w:b w:val="0"/>
          <w:bCs w:val="0"/>
        </w:rPr>
        <w:t xml:space="preserve"> (Hommel, </w:t>
      </w:r>
      <w:r w:rsidRPr="0F92AED8" w:rsidR="5A2FB336">
        <w:rPr>
          <w:rFonts w:ascii="Arial Nova" w:hAnsi="Arial Nova" w:eastAsia="Arial Nova" w:cs="Arial Nova"/>
          <w:b w:val="0"/>
          <w:bCs w:val="0"/>
        </w:rPr>
        <w:t>Colzato</w:t>
      </w:r>
      <w:r w:rsidRPr="0F92AED8" w:rsidR="5A2FB336">
        <w:rPr>
          <w:rFonts w:ascii="Arial Nova" w:hAnsi="Arial Nova" w:eastAsia="Arial Nova" w:cs="Arial Nova"/>
          <w:b w:val="0"/>
          <w:bCs w:val="0"/>
        </w:rPr>
        <w:t xml:space="preserve">, Fischer and </w:t>
      </w:r>
      <w:r w:rsidRPr="0F92AED8" w:rsidR="5A2FB336">
        <w:rPr>
          <w:rFonts w:ascii="Arial Nova" w:hAnsi="Arial Nova" w:eastAsia="Arial Nova" w:cs="Arial Nova"/>
          <w:b w:val="0"/>
          <w:bCs w:val="0"/>
        </w:rPr>
        <w:t>Christoffells</w:t>
      </w:r>
      <w:r w:rsidRPr="0F92AED8" w:rsidR="2DA6D81A">
        <w:rPr>
          <w:rFonts w:ascii="Arial Nova" w:hAnsi="Arial Nova" w:eastAsia="Arial Nova" w:cs="Arial Nova"/>
          <w:b w:val="0"/>
          <w:bCs w:val="0"/>
        </w:rPr>
        <w:t>,</w:t>
      </w:r>
      <w:r w:rsidRPr="0F92AED8" w:rsidR="5A2FB336">
        <w:rPr>
          <w:rFonts w:ascii="Arial Nova" w:hAnsi="Arial Nova" w:eastAsia="Arial Nova" w:cs="Arial Nova"/>
          <w:b w:val="0"/>
          <w:bCs w:val="0"/>
        </w:rPr>
        <w:t xml:space="preserve"> 2011; </w:t>
      </w:r>
      <w:r w:rsidRPr="0F92AED8" w:rsidR="5A2FB336">
        <w:rPr>
          <w:rFonts w:ascii="Arial Nova" w:hAnsi="Arial Nova" w:eastAsia="Arial Nova" w:cs="Arial Nova"/>
          <w:b w:val="0"/>
          <w:bCs w:val="0"/>
        </w:rPr>
        <w:t>Kharkhurin</w:t>
      </w:r>
      <w:r w:rsidRPr="0F92AED8" w:rsidR="5A2FB336">
        <w:rPr>
          <w:rFonts w:ascii="Arial Nova" w:hAnsi="Arial Nova" w:eastAsia="Arial Nova" w:cs="Arial Nova"/>
          <w:b w:val="0"/>
          <w:bCs w:val="0"/>
        </w:rPr>
        <w:t>, 2011; Le</w:t>
      </w:r>
      <w:r w:rsidRPr="0F92AED8" w:rsidR="01B183F3">
        <w:rPr>
          <w:rFonts w:ascii="Arial Nova" w:hAnsi="Arial Nova" w:eastAsia="Arial Nova" w:cs="Arial Nova"/>
          <w:b w:val="0"/>
          <w:bCs w:val="0"/>
        </w:rPr>
        <w:t>e and Kim, 2010, 2011;</w:t>
      </w:r>
      <w:r w:rsidRPr="0F92AED8" w:rsidR="5F357525">
        <w:rPr>
          <w:rFonts w:ascii="Arial Nova" w:hAnsi="Arial Nova" w:eastAsia="Arial Nova" w:cs="Arial Nova"/>
          <w:b w:val="0"/>
          <w:bCs w:val="0"/>
        </w:rPr>
        <w:t xml:space="preserve"> Leikin and </w:t>
      </w:r>
      <w:r w:rsidRPr="0F92AED8" w:rsidR="5F357525">
        <w:rPr>
          <w:rFonts w:ascii="Arial Nova" w:hAnsi="Arial Nova" w:eastAsia="Arial Nova" w:cs="Arial Nova"/>
          <w:b w:val="0"/>
          <w:bCs w:val="0"/>
        </w:rPr>
        <w:t>Tovli</w:t>
      </w:r>
      <w:r w:rsidRPr="0F92AED8" w:rsidR="5F357525">
        <w:rPr>
          <w:rFonts w:ascii="Arial Nova" w:hAnsi="Arial Nova" w:eastAsia="Arial Nova" w:cs="Arial Nova"/>
          <w:b w:val="0"/>
          <w:bCs w:val="0"/>
        </w:rPr>
        <w:t>, 2014)</w:t>
      </w:r>
      <w:r w:rsidRPr="0F92AED8" w:rsidR="01B183F3">
        <w:rPr>
          <w:rFonts w:ascii="Arial Nova" w:hAnsi="Arial Nova" w:eastAsia="Arial Nova" w:cs="Arial Nova"/>
          <w:b w:val="0"/>
          <w:bCs w:val="0"/>
        </w:rPr>
        <w:t xml:space="preserve"> </w:t>
      </w:r>
      <w:r w:rsidRPr="0F92AED8" w:rsidR="1E2F98AA">
        <w:rPr>
          <w:rFonts w:ascii="Arial Nova" w:hAnsi="Arial Nova" w:eastAsia="Arial Nova" w:cs="Arial Nova"/>
          <w:b w:val="0"/>
          <w:bCs w:val="0"/>
        </w:rPr>
        <w:t>have shown that bilingualism is positively correlated with creativity</w:t>
      </w:r>
      <w:r w:rsidRPr="0F92AED8" w:rsidR="5762F868">
        <w:rPr>
          <w:rFonts w:ascii="Arial Nova" w:hAnsi="Arial Nova" w:eastAsia="Arial Nova" w:cs="Arial Nova"/>
          <w:b w:val="0"/>
          <w:bCs w:val="0"/>
        </w:rPr>
        <w:t xml:space="preserve"> referring to the capacity to generate novel, unique, and valuable ideas</w:t>
      </w:r>
      <w:r w:rsidRPr="0F92AED8" w:rsidR="4ECA5E89">
        <w:rPr>
          <w:rFonts w:ascii="Arial Nova" w:hAnsi="Arial Nova" w:eastAsia="Arial Nova" w:cs="Arial Nova"/>
          <w:b w:val="0"/>
          <w:bCs w:val="0"/>
        </w:rPr>
        <w:t xml:space="preserve"> (</w:t>
      </w:r>
      <w:r w:rsidRPr="0F92AED8" w:rsidR="4ECA5E89">
        <w:rPr>
          <w:rFonts w:ascii="Arial Nova" w:hAnsi="Arial Nova" w:eastAsia="Arial Nova" w:cs="Arial Nova"/>
          <w:noProof w:val="0"/>
          <w:color w:val="auto"/>
          <w:sz w:val="24"/>
          <w:szCs w:val="24"/>
          <w:lang w:val="en-US"/>
        </w:rPr>
        <w:t xml:space="preserve">Van Dijk </w:t>
      </w:r>
      <w:r w:rsidRPr="0F92AED8" w:rsidR="4ECA5E89">
        <w:rPr>
          <w:rFonts w:ascii="Arial Nova" w:hAnsi="Arial Nova" w:eastAsia="Arial Nova" w:cs="Arial Nova"/>
          <w:i w:val="1"/>
          <w:iCs w:val="1"/>
          <w:noProof w:val="0"/>
          <w:color w:val="auto"/>
          <w:sz w:val="24"/>
          <w:szCs w:val="24"/>
          <w:lang w:val="en-US"/>
        </w:rPr>
        <w:t xml:space="preserve">et </w:t>
      </w:r>
      <w:r w:rsidRPr="0F92AED8" w:rsidR="4ECA5E89">
        <w:rPr>
          <w:rFonts w:ascii="Arial Nova" w:hAnsi="Arial Nova" w:eastAsia="Arial Nova" w:cs="Arial Nova"/>
          <w:i w:val="0"/>
          <w:iCs w:val="0"/>
          <w:noProof w:val="0"/>
          <w:color w:val="auto"/>
          <w:sz w:val="24"/>
          <w:szCs w:val="24"/>
          <w:lang w:val="en-US"/>
        </w:rPr>
        <w:t>al, 2018)</w:t>
      </w:r>
      <w:r w:rsidRPr="0F92AED8" w:rsidR="5762F868">
        <w:rPr>
          <w:rFonts w:ascii="Arial Nova" w:hAnsi="Arial Nova" w:eastAsia="Arial Nova" w:cs="Arial Nova"/>
          <w:b w:val="0"/>
          <w:bCs w:val="0"/>
        </w:rPr>
        <w:t>.</w:t>
      </w:r>
    </w:p>
    <w:p w:rsidR="305AF792" w:rsidP="0F92AED8" w:rsidRDefault="305AF792" w14:paraId="0A451444" w14:textId="11253D07">
      <w:pPr>
        <w:pStyle w:val="Normal"/>
        <w:ind w:left="0"/>
        <w:rPr>
          <w:rFonts w:ascii="Arial Nova" w:hAnsi="Arial Nova" w:eastAsia="Arial Nova" w:cs="Arial Nova"/>
          <w:b w:val="0"/>
          <w:bCs w:val="0"/>
        </w:rPr>
      </w:pPr>
      <w:r w:rsidRPr="0F92AED8" w:rsidR="10319C4D">
        <w:rPr>
          <w:rFonts w:ascii="Arial Nova" w:hAnsi="Arial Nova" w:eastAsia="Arial Nova" w:cs="Arial Nova"/>
          <w:b w:val="0"/>
          <w:bCs w:val="0"/>
        </w:rPr>
        <w:t>Bilingual children often show higher levels of divergent and convergent thinking,</w:t>
      </w:r>
    </w:p>
    <w:p w:rsidR="305AF792" w:rsidP="0F92AED8" w:rsidRDefault="305AF792" w14:paraId="49B2D693" w14:textId="110C3612">
      <w:pPr>
        <w:pStyle w:val="ListParagraph"/>
        <w:numPr>
          <w:ilvl w:val="0"/>
          <w:numId w:val="4"/>
        </w:numPr>
        <w:rPr>
          <w:rFonts w:ascii="Arial Nova" w:hAnsi="Arial Nova" w:eastAsia="Arial Nova" w:cs="Arial Nova"/>
          <w:b w:val="0"/>
          <w:bCs w:val="0"/>
        </w:rPr>
      </w:pPr>
      <w:r w:rsidRPr="0F92AED8" w:rsidR="10319C4D">
        <w:rPr>
          <w:rFonts w:ascii="Arial Nova" w:hAnsi="Arial Nova" w:eastAsia="Arial Nova" w:cs="Arial Nova"/>
          <w:b w:val="0"/>
          <w:bCs w:val="0"/>
        </w:rPr>
        <w:t>generating multiple</w:t>
      </w:r>
      <w:r w:rsidRPr="0F92AED8" w:rsidR="6A5AFCAF">
        <w:rPr>
          <w:rFonts w:ascii="Arial Nova" w:hAnsi="Arial Nova" w:eastAsia="Arial Nova" w:cs="Arial Nova"/>
          <w:b w:val="0"/>
          <w:bCs w:val="0"/>
        </w:rPr>
        <w:t xml:space="preserve"> </w:t>
      </w:r>
      <w:r w:rsidRPr="0F92AED8" w:rsidR="6A5AFCAF">
        <w:rPr>
          <w:rFonts w:ascii="Arial Nova" w:hAnsi="Arial Nova" w:eastAsia="Arial Nova" w:cs="Arial Nova"/>
          <w:b w:val="0"/>
          <w:bCs w:val="0"/>
        </w:rPr>
        <w:t>answers</w:t>
      </w:r>
      <w:r w:rsidRPr="0F92AED8" w:rsidR="19AC810B">
        <w:rPr>
          <w:rFonts w:ascii="Arial Nova" w:hAnsi="Arial Nova" w:eastAsia="Arial Nova" w:cs="Arial Nova"/>
          <w:b w:val="0"/>
          <w:bCs w:val="0"/>
        </w:rPr>
        <w:t xml:space="preserve"> or </w:t>
      </w:r>
      <w:r w:rsidRPr="0F92AED8" w:rsidR="10319C4D">
        <w:rPr>
          <w:rFonts w:ascii="Arial Nova" w:hAnsi="Arial Nova" w:eastAsia="Arial Nova" w:cs="Arial Nova"/>
          <w:b w:val="0"/>
          <w:bCs w:val="0"/>
        </w:rPr>
        <w:t>solutions to a problem</w:t>
      </w:r>
      <w:r w:rsidRPr="0F92AED8" w:rsidR="60128FB8">
        <w:rPr>
          <w:rFonts w:ascii="Arial Nova" w:hAnsi="Arial Nova" w:eastAsia="Arial Nova" w:cs="Arial Nova"/>
          <w:b w:val="0"/>
          <w:bCs w:val="0"/>
        </w:rPr>
        <w:t xml:space="preserve"> measured by fluency, flexibility, and </w:t>
      </w:r>
      <w:r w:rsidRPr="0F92AED8" w:rsidR="6B00F746">
        <w:rPr>
          <w:rFonts w:ascii="Arial Nova" w:hAnsi="Arial Nova" w:eastAsia="Arial Nova" w:cs="Arial Nova"/>
          <w:b w:val="0"/>
          <w:bCs w:val="0"/>
        </w:rPr>
        <w:t>originality</w:t>
      </w:r>
    </w:p>
    <w:p w:rsidR="305AF792" w:rsidP="0F92AED8" w:rsidRDefault="305AF792" w14:paraId="3DD59443" w14:textId="3D5F1F63">
      <w:pPr>
        <w:pStyle w:val="ListParagraph"/>
        <w:numPr>
          <w:ilvl w:val="0"/>
          <w:numId w:val="4"/>
        </w:numPr>
        <w:rPr>
          <w:rFonts w:ascii="Arial Nova" w:hAnsi="Arial Nova" w:eastAsia="Arial Nova" w:cs="Arial Nova"/>
          <w:b w:val="0"/>
          <w:bCs w:val="0"/>
        </w:rPr>
      </w:pPr>
      <w:r w:rsidRPr="0F92AED8" w:rsidR="4A5369DF">
        <w:rPr>
          <w:rFonts w:ascii="Arial Nova" w:hAnsi="Arial Nova" w:eastAsia="Arial Nova" w:cs="Arial Nova"/>
          <w:b w:val="0"/>
          <w:bCs w:val="0"/>
        </w:rPr>
        <w:t xml:space="preserve">while using their skills to </w:t>
      </w:r>
      <w:r w:rsidRPr="0F92AED8" w:rsidR="4A5369DF">
        <w:rPr>
          <w:rFonts w:ascii="Arial Nova" w:hAnsi="Arial Nova" w:eastAsia="Arial Nova" w:cs="Arial Nova"/>
          <w:b w:val="0"/>
          <w:bCs w:val="0"/>
        </w:rPr>
        <w:t>analyse</w:t>
      </w:r>
      <w:r w:rsidRPr="0F92AED8" w:rsidR="4A5369DF">
        <w:rPr>
          <w:rFonts w:ascii="Arial Nova" w:hAnsi="Arial Nova" w:eastAsia="Arial Nova" w:cs="Arial Nova"/>
          <w:b w:val="0"/>
          <w:bCs w:val="0"/>
        </w:rPr>
        <w:t xml:space="preserve"> information </w:t>
      </w:r>
      <w:r w:rsidRPr="0F92AED8" w:rsidR="10319C4D">
        <w:rPr>
          <w:rFonts w:ascii="Arial Nova" w:hAnsi="Arial Nova" w:eastAsia="Arial Nova" w:cs="Arial Nova"/>
          <w:b w:val="0"/>
          <w:bCs w:val="0"/>
        </w:rPr>
        <w:t xml:space="preserve">using existing </w:t>
      </w:r>
      <w:r w:rsidRPr="0F92AED8" w:rsidR="486FEB1A">
        <w:rPr>
          <w:rFonts w:ascii="Arial Nova" w:hAnsi="Arial Nova" w:eastAsia="Arial Nova" w:cs="Arial Nova"/>
          <w:b w:val="0"/>
          <w:bCs w:val="0"/>
        </w:rPr>
        <w:t xml:space="preserve">knowledge </w:t>
      </w:r>
      <w:r w:rsidRPr="0F92AED8" w:rsidR="7648BE06">
        <w:rPr>
          <w:rFonts w:ascii="Arial Nova" w:hAnsi="Arial Nova" w:eastAsia="Arial Nova" w:cs="Arial Nova"/>
          <w:b w:val="0"/>
          <w:bCs w:val="0"/>
        </w:rPr>
        <w:t xml:space="preserve">or traditional methods </w:t>
      </w:r>
      <w:r w:rsidRPr="0F92AED8" w:rsidR="486FEB1A">
        <w:rPr>
          <w:rFonts w:ascii="Arial Nova" w:hAnsi="Arial Nova" w:eastAsia="Arial Nova" w:cs="Arial Nova"/>
          <w:b w:val="0"/>
          <w:bCs w:val="0"/>
        </w:rPr>
        <w:t>to</w:t>
      </w:r>
      <w:r w:rsidRPr="0F92AED8" w:rsidR="486FEB1A">
        <w:rPr>
          <w:rFonts w:ascii="Arial Nova" w:hAnsi="Arial Nova" w:eastAsia="Arial Nova" w:cs="Arial Nova"/>
          <w:b w:val="0"/>
          <w:bCs w:val="0"/>
        </w:rPr>
        <w:t xml:space="preserve"> find the best answer. </w:t>
      </w:r>
    </w:p>
    <w:p w:rsidR="305AF792" w:rsidP="0F92AED8" w:rsidRDefault="305AF792" w14:paraId="0EA135B3" w14:textId="7385F281">
      <w:pPr>
        <w:pStyle w:val="Normal"/>
        <w:ind w:left="0"/>
        <w:rPr>
          <w:rFonts w:ascii="Arial Nova" w:hAnsi="Arial Nova" w:eastAsia="Arial Nova" w:cs="Arial Nova"/>
          <w:b w:val="0"/>
          <w:bCs w:val="0"/>
        </w:rPr>
      </w:pPr>
      <w:r w:rsidRPr="0F92AED8" w:rsidR="486FEB1A">
        <w:rPr>
          <w:rFonts w:ascii="Arial Nova" w:hAnsi="Arial Nova" w:eastAsia="Arial Nova" w:cs="Arial Nova"/>
          <w:b w:val="0"/>
          <w:bCs w:val="0"/>
        </w:rPr>
        <w:t>It is thought</w:t>
      </w:r>
      <w:r w:rsidRPr="0F92AED8" w:rsidR="6C49A726">
        <w:rPr>
          <w:rFonts w:ascii="Arial Nova" w:hAnsi="Arial Nova" w:eastAsia="Arial Nova" w:cs="Arial Nova"/>
          <w:b w:val="0"/>
          <w:bCs w:val="0"/>
        </w:rPr>
        <w:t xml:space="preserve"> the skills involved in switching between languages </w:t>
      </w:r>
      <w:r w:rsidRPr="0F92AED8" w:rsidR="7C5A4F48">
        <w:rPr>
          <w:rFonts w:ascii="Arial Nova" w:hAnsi="Arial Nova" w:eastAsia="Arial Nova" w:cs="Arial Nova"/>
          <w:b w:val="0"/>
          <w:bCs w:val="0"/>
        </w:rPr>
        <w:t xml:space="preserve">may contribute to these cognitive processes, associated with </w:t>
      </w:r>
      <w:r w:rsidRPr="0F92AED8" w:rsidR="34989E16">
        <w:rPr>
          <w:rFonts w:ascii="Arial Nova" w:hAnsi="Arial Nova" w:eastAsia="Arial Nova" w:cs="Arial Nova"/>
          <w:b w:val="0"/>
          <w:bCs w:val="0"/>
        </w:rPr>
        <w:t>creativity</w:t>
      </w:r>
      <w:r w:rsidRPr="0F92AED8" w:rsidR="5530F4ED">
        <w:rPr>
          <w:rFonts w:ascii="Arial Nova" w:hAnsi="Arial Nova" w:eastAsia="Arial Nova" w:cs="Arial Nova"/>
          <w:b w:val="0"/>
          <w:bCs w:val="0"/>
        </w:rPr>
        <w:t xml:space="preserve"> (Xia, An, Guo, 2022)</w:t>
      </w:r>
      <w:r w:rsidRPr="0F92AED8" w:rsidR="7C5A4F48">
        <w:rPr>
          <w:rFonts w:ascii="Arial Nova" w:hAnsi="Arial Nova" w:eastAsia="Arial Nova" w:cs="Arial Nova"/>
          <w:b w:val="0"/>
          <w:bCs w:val="0"/>
        </w:rPr>
        <w:t>.</w:t>
      </w:r>
    </w:p>
    <w:p w:rsidR="0F92AED8" w:rsidP="0F92AED8" w:rsidRDefault="0F92AED8" w14:paraId="2F6180AC" w14:textId="153E20C8">
      <w:pPr>
        <w:pStyle w:val="Normal"/>
        <w:ind w:left="0"/>
        <w:rPr>
          <w:rFonts w:ascii="Arial Nova" w:hAnsi="Arial Nova" w:eastAsia="Arial Nova" w:cs="Arial Nova"/>
          <w:b w:val="0"/>
          <w:bCs w:val="0"/>
        </w:rPr>
      </w:pPr>
    </w:p>
    <w:p w:rsidR="10469280" w:rsidP="0F92AED8" w:rsidRDefault="10469280" w14:paraId="42CE3FC4" w14:textId="19164273">
      <w:pPr>
        <w:pStyle w:val="Normal"/>
        <w:rPr>
          <w:rFonts w:ascii="Arial Nova" w:hAnsi="Arial Nova" w:eastAsia="Arial Nova" w:cs="Arial Nova"/>
          <w:b w:val="0"/>
          <w:bCs w:val="0"/>
          <w:i w:val="0"/>
          <w:iCs w:val="0"/>
        </w:rPr>
      </w:pPr>
      <w:r w:rsidRPr="0F92AED8" w:rsidR="10469280">
        <w:rPr>
          <w:rFonts w:ascii="Arial Nova" w:hAnsi="Arial Nova" w:eastAsia="Arial Nova" w:cs="Arial Nova"/>
          <w:b w:val="0"/>
          <w:bCs w:val="0"/>
          <w:i w:val="0"/>
          <w:iCs w:val="0"/>
        </w:rPr>
        <w:t xml:space="preserve">Vygotsky </w:t>
      </w:r>
      <w:r w:rsidRPr="0F92AED8" w:rsidR="10469280">
        <w:rPr>
          <w:rFonts w:ascii="Arial Nova" w:hAnsi="Arial Nova" w:eastAsia="Arial Nova" w:cs="Arial Nova"/>
          <w:b w:val="0"/>
          <w:bCs w:val="0"/>
          <w:i w:val="0"/>
          <w:iCs w:val="0"/>
        </w:rPr>
        <w:t>emphasised</w:t>
      </w:r>
      <w:r w:rsidRPr="0F92AED8" w:rsidR="10469280">
        <w:rPr>
          <w:rFonts w:ascii="Arial Nova" w:hAnsi="Arial Nova" w:eastAsia="Arial Nova" w:cs="Arial Nova"/>
          <w:b w:val="0"/>
          <w:bCs w:val="0"/>
          <w:i w:val="0"/>
          <w:iCs w:val="0"/>
        </w:rPr>
        <w:t xml:space="preserve"> the importance of language in cognitive development and believed that bilingualism offers a multifaceted cognitive advantage, fostering flexible perceptions and interpretations of the world (Garcia, 2009).</w:t>
      </w:r>
    </w:p>
    <w:p w:rsidR="0F92AED8" w:rsidP="0F92AED8" w:rsidRDefault="0F92AED8" w14:paraId="3B9EA51B" w14:textId="01B45514">
      <w:pPr>
        <w:pStyle w:val="Normal"/>
        <w:rPr>
          <w:rFonts w:ascii="Arial Nova" w:hAnsi="Arial Nova" w:eastAsia="Arial Nova" w:cs="Arial Nova"/>
          <w:b w:val="0"/>
          <w:bCs w:val="0"/>
          <w:i w:val="0"/>
          <w:iCs w:val="0"/>
        </w:rPr>
      </w:pPr>
    </w:p>
    <w:p w:rsidR="1A51A713" w:rsidP="0F92AED8" w:rsidRDefault="1A51A713" w14:paraId="7CC2B236" w14:textId="0654B8E1">
      <w:pPr>
        <w:pStyle w:val="Normal"/>
        <w:rPr>
          <w:rFonts w:ascii="Arial Nova" w:hAnsi="Arial Nova" w:eastAsia="Arial Nova" w:cs="Arial Nova"/>
          <w:b w:val="0"/>
          <w:bCs w:val="0"/>
        </w:rPr>
      </w:pPr>
      <w:r w:rsidRPr="0F92AED8" w:rsidR="1A51A713">
        <w:rPr>
          <w:rFonts w:ascii="Arial Nova" w:hAnsi="Arial Nova" w:eastAsia="Arial Nova" w:cs="Arial Nova"/>
          <w:b w:val="0"/>
          <w:bCs w:val="0"/>
        </w:rPr>
        <w:t xml:space="preserve">Grove </w:t>
      </w:r>
      <w:r w:rsidRPr="0F92AED8" w:rsidR="1A51A713">
        <w:rPr>
          <w:rFonts w:ascii="Arial Nova" w:hAnsi="Arial Nova" w:eastAsia="Arial Nova" w:cs="Arial Nova"/>
          <w:b w:val="0"/>
          <w:bCs w:val="0"/>
          <w:i w:val="1"/>
          <w:iCs w:val="1"/>
        </w:rPr>
        <w:t>et al</w:t>
      </w:r>
      <w:r w:rsidRPr="0F92AED8" w:rsidR="1A51A713">
        <w:rPr>
          <w:rFonts w:ascii="Arial Nova" w:hAnsi="Arial Nova" w:eastAsia="Arial Nova" w:cs="Arial Nova"/>
          <w:b w:val="0"/>
          <w:bCs w:val="0"/>
          <w:i w:val="0"/>
          <w:iCs w:val="0"/>
        </w:rPr>
        <w:t xml:space="preserve"> (2021) documented an intellectual advantage among bilingual children where they outperform their monol</w:t>
      </w:r>
      <w:r w:rsidRPr="0F92AED8" w:rsidR="1D0DFDA1">
        <w:rPr>
          <w:rFonts w:ascii="Arial Nova" w:hAnsi="Arial Nova" w:eastAsia="Arial Nova" w:cs="Arial Nova"/>
          <w:b w:val="0"/>
          <w:bCs w:val="0"/>
          <w:i w:val="0"/>
          <w:iCs w:val="0"/>
        </w:rPr>
        <w:t>ingual peers</w:t>
      </w:r>
      <w:r w:rsidRPr="0F92AED8" w:rsidR="38D4B774">
        <w:rPr>
          <w:rFonts w:ascii="Arial Nova" w:hAnsi="Arial Nova" w:eastAsia="Arial Nova" w:cs="Arial Nova"/>
          <w:b w:val="0"/>
          <w:bCs w:val="0"/>
          <w:i w:val="0"/>
          <w:iCs w:val="0"/>
        </w:rPr>
        <w:t xml:space="preserve"> in cognitive tests. </w:t>
      </w:r>
    </w:p>
    <w:p w:rsidR="1A51A713" w:rsidP="0F92AED8" w:rsidRDefault="1A51A713" w14:paraId="4D6C9ADB" w14:textId="15A2FB09">
      <w:pPr>
        <w:pStyle w:val="Normal"/>
        <w:rPr>
          <w:rFonts w:ascii="Arial Nova" w:hAnsi="Arial Nova" w:eastAsia="Arial Nova" w:cs="Arial Nova"/>
          <w:b w:val="0"/>
          <w:bCs w:val="0"/>
          <w:i w:val="0"/>
          <w:iCs w:val="0"/>
        </w:rPr>
      </w:pPr>
      <w:r w:rsidRPr="0F92AED8" w:rsidR="38D4B774">
        <w:rPr>
          <w:rFonts w:ascii="Arial Nova" w:hAnsi="Arial Nova" w:eastAsia="Arial Nova" w:cs="Arial Nova"/>
          <w:b w:val="0"/>
          <w:bCs w:val="0"/>
          <w:i w:val="0"/>
          <w:iCs w:val="0"/>
        </w:rPr>
        <w:t>This advantage is attributed to their ability to switch between languages and adapt to</w:t>
      </w:r>
      <w:r w:rsidRPr="0F92AED8" w:rsidR="64CA0B9B">
        <w:rPr>
          <w:rFonts w:ascii="Arial Nova" w:hAnsi="Arial Nova" w:eastAsia="Arial Nova" w:cs="Arial Nova"/>
          <w:b w:val="0"/>
          <w:bCs w:val="0"/>
          <w:i w:val="0"/>
          <w:iCs w:val="0"/>
        </w:rPr>
        <w:t xml:space="preserve"> different </w:t>
      </w:r>
      <w:r w:rsidRPr="0F92AED8" w:rsidR="20B8BB30">
        <w:rPr>
          <w:rFonts w:ascii="Arial Nova" w:hAnsi="Arial Nova" w:eastAsia="Arial Nova" w:cs="Arial Nova"/>
          <w:b w:val="0"/>
          <w:bCs w:val="0"/>
          <w:i w:val="0"/>
          <w:iCs w:val="0"/>
        </w:rPr>
        <w:t>linguistic</w:t>
      </w:r>
      <w:r w:rsidRPr="0F92AED8" w:rsidR="64CA0B9B">
        <w:rPr>
          <w:rFonts w:ascii="Arial Nova" w:hAnsi="Arial Nova" w:eastAsia="Arial Nova" w:cs="Arial Nova"/>
          <w:b w:val="0"/>
          <w:bCs w:val="0"/>
          <w:i w:val="0"/>
          <w:iCs w:val="0"/>
        </w:rPr>
        <w:t xml:space="preserve"> contexts. </w:t>
      </w:r>
    </w:p>
    <w:p w:rsidR="1A51A713" w:rsidP="0F92AED8" w:rsidRDefault="1A51A713" w14:paraId="4602742A" w14:textId="4EEC0CCB">
      <w:pPr>
        <w:pStyle w:val="Normal"/>
        <w:rPr>
          <w:rFonts w:ascii="Arial Nova" w:hAnsi="Arial Nova" w:eastAsia="Arial Nova" w:cs="Arial Nova"/>
          <w:b w:val="0"/>
          <w:bCs w:val="0"/>
          <w:i w:val="0"/>
          <w:iCs w:val="0"/>
        </w:rPr>
      </w:pPr>
      <w:r w:rsidRPr="0F92AED8" w:rsidR="59CC3857">
        <w:rPr>
          <w:rFonts w:ascii="Arial Nova" w:hAnsi="Arial Nova" w:eastAsia="Arial Nova" w:cs="Arial Nova"/>
          <w:b w:val="0"/>
          <w:bCs w:val="0"/>
          <w:i w:val="0"/>
          <w:iCs w:val="0"/>
        </w:rPr>
        <w:t>The</w:t>
      </w:r>
      <w:r w:rsidRPr="0F92AED8" w:rsidR="7D2FFB5B">
        <w:rPr>
          <w:rFonts w:ascii="Arial Nova" w:hAnsi="Arial Nova" w:eastAsia="Arial Nova" w:cs="Arial Nova"/>
          <w:b w:val="0"/>
          <w:bCs w:val="0"/>
          <w:i w:val="0"/>
          <w:iCs w:val="0"/>
        </w:rPr>
        <w:t>y</w:t>
      </w:r>
      <w:r w:rsidRPr="0F92AED8" w:rsidR="7D2FFB5B">
        <w:rPr>
          <w:rFonts w:ascii="Arial Nova" w:hAnsi="Arial Nova" w:eastAsia="Arial Nova" w:cs="Arial Nova"/>
          <w:b w:val="0"/>
          <w:bCs w:val="0"/>
          <w:i w:val="0"/>
          <w:iCs w:val="0"/>
        </w:rPr>
        <w:t xml:space="preserve"> </w:t>
      </w:r>
      <w:r w:rsidRPr="0F92AED8" w:rsidR="7D2FFB5B">
        <w:rPr>
          <w:rFonts w:ascii="Arial Nova" w:hAnsi="Arial Nova" w:eastAsia="Arial Nova" w:cs="Arial Nova"/>
          <w:b w:val="0"/>
          <w:bCs w:val="0"/>
          <w:i w:val="0"/>
          <w:iCs w:val="0"/>
        </w:rPr>
        <w:t>possess</w:t>
      </w:r>
      <w:r w:rsidRPr="0F92AED8" w:rsidR="7D2FFB5B">
        <w:rPr>
          <w:rFonts w:ascii="Arial Nova" w:hAnsi="Arial Nova" w:eastAsia="Arial Nova" w:cs="Arial Nova"/>
          <w:b w:val="0"/>
          <w:bCs w:val="0"/>
          <w:i w:val="0"/>
          <w:iCs w:val="0"/>
        </w:rPr>
        <w:t xml:space="preserve"> a remarkable skill, </w:t>
      </w:r>
      <w:r w:rsidRPr="0F92AED8" w:rsidR="5C826DF4">
        <w:rPr>
          <w:rFonts w:ascii="Arial Nova" w:hAnsi="Arial Nova" w:eastAsia="Arial Nova" w:cs="Arial Nova"/>
          <w:b w:val="0"/>
          <w:bCs w:val="0"/>
          <w:i w:val="0"/>
          <w:iCs w:val="0"/>
        </w:rPr>
        <w:t>seamlessly</w:t>
      </w:r>
      <w:r w:rsidRPr="0F92AED8" w:rsidR="7D2FFB5B">
        <w:rPr>
          <w:rFonts w:ascii="Arial Nova" w:hAnsi="Arial Nova" w:eastAsia="Arial Nova" w:cs="Arial Nova"/>
          <w:b w:val="0"/>
          <w:bCs w:val="0"/>
          <w:i w:val="0"/>
          <w:iCs w:val="0"/>
        </w:rPr>
        <w:t xml:space="preserve"> </w:t>
      </w:r>
      <w:r w:rsidRPr="0F92AED8" w:rsidR="076C45C1">
        <w:rPr>
          <w:rFonts w:ascii="Arial Nova" w:hAnsi="Arial Nova" w:eastAsia="Arial Nova" w:cs="Arial Nova"/>
          <w:b w:val="0"/>
          <w:bCs w:val="0"/>
          <w:i w:val="0"/>
          <w:iCs w:val="0"/>
        </w:rPr>
        <w:t>transitioning</w:t>
      </w:r>
      <w:r w:rsidRPr="0F92AED8" w:rsidR="7D2FFB5B">
        <w:rPr>
          <w:rFonts w:ascii="Arial Nova" w:hAnsi="Arial Nova" w:eastAsia="Arial Nova" w:cs="Arial Nova"/>
          <w:b w:val="0"/>
          <w:bCs w:val="0"/>
          <w:i w:val="0"/>
          <w:iCs w:val="0"/>
        </w:rPr>
        <w:t xml:space="preserve"> from one language to another and adjusting their </w:t>
      </w:r>
      <w:r w:rsidRPr="0F92AED8" w:rsidR="3F9E8E2C">
        <w:rPr>
          <w:rFonts w:ascii="Arial Nova" w:hAnsi="Arial Nova" w:eastAsia="Arial Nova" w:cs="Arial Nova"/>
          <w:b w:val="0"/>
          <w:bCs w:val="0"/>
          <w:i w:val="0"/>
          <w:iCs w:val="0"/>
        </w:rPr>
        <w:t>communication</w:t>
      </w:r>
      <w:r w:rsidRPr="0F92AED8" w:rsidR="7D2FFB5B">
        <w:rPr>
          <w:rFonts w:ascii="Arial Nova" w:hAnsi="Arial Nova" w:eastAsia="Arial Nova" w:cs="Arial Nova"/>
          <w:b w:val="0"/>
          <w:bCs w:val="0"/>
          <w:i w:val="0"/>
          <w:iCs w:val="0"/>
        </w:rPr>
        <w:t xml:space="preserve"> style </w:t>
      </w:r>
      <w:r w:rsidRPr="0F92AED8" w:rsidR="3BD4E08D">
        <w:rPr>
          <w:rFonts w:ascii="Arial Nova" w:hAnsi="Arial Nova" w:eastAsia="Arial Nova" w:cs="Arial Nova"/>
          <w:b w:val="0"/>
          <w:bCs w:val="0"/>
          <w:i w:val="0"/>
          <w:iCs w:val="0"/>
        </w:rPr>
        <w:t>based on the specific language environment they are in.</w:t>
      </w:r>
    </w:p>
    <w:p w:rsidR="07098E4F" w:rsidP="0F92AED8" w:rsidRDefault="07098E4F" w14:paraId="52C392B6" w14:textId="32B81BC4">
      <w:pPr>
        <w:pStyle w:val="Normal"/>
        <w:rPr>
          <w:rFonts w:ascii="Arial Nova" w:hAnsi="Arial Nova" w:eastAsia="Arial Nova" w:cs="Arial Nova"/>
          <w:b w:val="0"/>
          <w:bCs w:val="0"/>
        </w:rPr>
      </w:pPr>
      <w:r w:rsidRPr="0F92AED8" w:rsidR="07098E4F">
        <w:rPr>
          <w:rFonts w:ascii="Arial Nova" w:hAnsi="Arial Nova" w:eastAsia="Arial Nova" w:cs="Arial Nova"/>
          <w:b w:val="0"/>
          <w:bCs w:val="0"/>
        </w:rPr>
        <w:t>Singapore Univers</w:t>
      </w:r>
      <w:r w:rsidRPr="0F92AED8" w:rsidR="4D830E8D">
        <w:rPr>
          <w:rFonts w:ascii="Arial Nova" w:hAnsi="Arial Nova" w:eastAsia="Arial Nova" w:cs="Arial Nova"/>
          <w:b w:val="0"/>
          <w:bCs w:val="0"/>
        </w:rPr>
        <w:t>i</w:t>
      </w:r>
      <w:r w:rsidRPr="0F92AED8" w:rsidR="07098E4F">
        <w:rPr>
          <w:rFonts w:ascii="Arial Nova" w:hAnsi="Arial Nova" w:eastAsia="Arial Nova" w:cs="Arial Nova"/>
          <w:b w:val="0"/>
          <w:bCs w:val="0"/>
        </w:rPr>
        <w:t>ty (</w:t>
      </w:r>
      <w:r w:rsidRPr="0F92AED8" w:rsidR="3B37230C">
        <w:rPr>
          <w:rFonts w:ascii="Arial Nova" w:hAnsi="Arial Nova" w:eastAsia="Arial Nova" w:cs="Arial Nova"/>
          <w:b w:val="0"/>
          <w:bCs w:val="0"/>
        </w:rPr>
        <w:t xml:space="preserve">2023) also </w:t>
      </w:r>
      <w:r w:rsidRPr="0F92AED8" w:rsidR="3B37230C">
        <w:rPr>
          <w:rFonts w:ascii="Arial Nova" w:hAnsi="Arial Nova" w:eastAsia="Arial Nova" w:cs="Arial Nova"/>
          <w:b w:val="0"/>
          <w:bCs w:val="0"/>
        </w:rPr>
        <w:t>state</w:t>
      </w:r>
      <w:r w:rsidRPr="0F92AED8" w:rsidR="3B37230C">
        <w:rPr>
          <w:rFonts w:ascii="Arial Nova" w:hAnsi="Arial Nova" w:eastAsia="Arial Nova" w:cs="Arial Nova"/>
          <w:b w:val="0"/>
          <w:bCs w:val="0"/>
        </w:rPr>
        <w:t xml:space="preserve"> that b</w:t>
      </w:r>
      <w:r w:rsidRPr="0F92AED8" w:rsidR="02C16366">
        <w:rPr>
          <w:rFonts w:ascii="Arial Nova" w:hAnsi="Arial Nova" w:eastAsia="Arial Nova" w:cs="Arial Nova"/>
          <w:b w:val="0"/>
          <w:bCs w:val="0"/>
        </w:rPr>
        <w:t xml:space="preserve">ilingualism </w:t>
      </w:r>
      <w:r w:rsidRPr="0F92AED8" w:rsidR="02C16366">
        <w:rPr>
          <w:rFonts w:ascii="Arial Nova" w:hAnsi="Arial Nova" w:eastAsia="Arial Nova" w:cs="Arial Nova"/>
          <w:b w:val="0"/>
          <w:bCs w:val="0"/>
        </w:rPr>
        <w:t>impacts</w:t>
      </w:r>
      <w:r w:rsidRPr="0F92AED8" w:rsidR="02C16366">
        <w:rPr>
          <w:rFonts w:ascii="Arial Nova" w:hAnsi="Arial Nova" w:eastAsia="Arial Nova" w:cs="Arial Nova"/>
          <w:b w:val="0"/>
          <w:bCs w:val="0"/>
        </w:rPr>
        <w:t xml:space="preserve"> social development, giving greater communicative flexibility allowing more effective, meaningful </w:t>
      </w:r>
      <w:r w:rsidRPr="0F92AED8" w:rsidR="687A6C62">
        <w:rPr>
          <w:rFonts w:ascii="Arial Nova" w:hAnsi="Arial Nova" w:eastAsia="Arial Nova" w:cs="Arial Nova"/>
          <w:b w:val="0"/>
          <w:bCs w:val="0"/>
        </w:rPr>
        <w:t>interactions with people from diverse language</w:t>
      </w:r>
      <w:r w:rsidRPr="0F92AED8" w:rsidR="0D7024B3">
        <w:rPr>
          <w:rFonts w:ascii="Arial Nova" w:hAnsi="Arial Nova" w:eastAsia="Arial Nova" w:cs="Arial Nova"/>
          <w:b w:val="0"/>
          <w:bCs w:val="0"/>
        </w:rPr>
        <w:t xml:space="preserve"> </w:t>
      </w:r>
      <w:r w:rsidRPr="0F92AED8" w:rsidR="687A6C62">
        <w:rPr>
          <w:rFonts w:ascii="Arial Nova" w:hAnsi="Arial Nova" w:eastAsia="Arial Nova" w:cs="Arial Nova"/>
          <w:b w:val="0"/>
          <w:bCs w:val="0"/>
        </w:rPr>
        <w:t>and cultural backgrounds.</w:t>
      </w:r>
    </w:p>
    <w:p w:rsidR="6BFDE1B4" w:rsidP="0F92AED8" w:rsidRDefault="6BFDE1B4" w14:paraId="404809E5" w14:textId="1B317A2C">
      <w:pPr>
        <w:pStyle w:val="Normal"/>
        <w:rPr>
          <w:rFonts w:ascii="Arial Nova" w:hAnsi="Arial Nova" w:eastAsia="Arial Nova" w:cs="Arial Nova"/>
          <w:b w:val="1"/>
          <w:bCs w:val="1"/>
        </w:rPr>
      </w:pPr>
      <w:r w:rsidRPr="0F92AED8" w:rsidR="12D7A60B">
        <w:rPr>
          <w:rFonts w:ascii="Arial Nova" w:hAnsi="Arial Nova" w:eastAsia="Arial Nova" w:cs="Arial Nova"/>
        </w:rPr>
        <w:t>Ceurstemont</w:t>
      </w:r>
      <w:r w:rsidRPr="0F92AED8" w:rsidR="12D7A60B">
        <w:rPr>
          <w:rFonts w:ascii="Arial Nova" w:hAnsi="Arial Nova" w:eastAsia="Arial Nova" w:cs="Arial Nova"/>
        </w:rPr>
        <w:t xml:space="preserve"> (2021) agrees that </w:t>
      </w:r>
      <w:r w:rsidRPr="0F92AED8" w:rsidR="637CFE9B">
        <w:rPr>
          <w:rFonts w:ascii="Arial Nova" w:hAnsi="Arial Nova" w:eastAsia="Arial Nova" w:cs="Arial Nova"/>
        </w:rPr>
        <w:t>bi</w:t>
      </w:r>
      <w:r w:rsidRPr="0F92AED8" w:rsidR="7EC7BE09">
        <w:rPr>
          <w:rFonts w:ascii="Arial Nova" w:hAnsi="Arial Nova" w:eastAsia="Arial Nova" w:cs="Arial Nova"/>
        </w:rPr>
        <w:t>lingual people effortlessly switch between languages during everyday interactions</w:t>
      </w:r>
      <w:r w:rsidRPr="0F92AED8" w:rsidR="7E731349">
        <w:rPr>
          <w:rFonts w:ascii="Arial Nova" w:hAnsi="Arial Nova" w:eastAsia="Arial Nova" w:cs="Arial Nova"/>
        </w:rPr>
        <w:t>, which</w:t>
      </w:r>
      <w:r w:rsidRPr="0F92AED8" w:rsidR="7EC7BE09">
        <w:rPr>
          <w:rFonts w:ascii="Arial Nova" w:hAnsi="Arial Nova" w:eastAsia="Arial Nova" w:cs="Arial Nova"/>
        </w:rPr>
        <w:t xml:space="preserve"> is obviously useful in communications, but </w:t>
      </w:r>
      <w:r w:rsidRPr="0F92AED8" w:rsidR="7B957743">
        <w:rPr>
          <w:rFonts w:ascii="Arial Nova" w:hAnsi="Arial Nova" w:eastAsia="Arial Nova" w:cs="Arial Nova"/>
        </w:rPr>
        <w:t>goes on to explain that</w:t>
      </w:r>
      <w:r w:rsidRPr="0F92AED8" w:rsidR="7EC7BE09">
        <w:rPr>
          <w:rFonts w:ascii="Arial Nova" w:hAnsi="Arial Nova" w:eastAsia="Arial Nova" w:cs="Arial Nova"/>
        </w:rPr>
        <w:t xml:space="preserve"> bilingual</w:t>
      </w:r>
      <w:r w:rsidRPr="0F92AED8" w:rsidR="5DC585E2">
        <w:rPr>
          <w:rFonts w:ascii="Arial Nova" w:hAnsi="Arial Nova" w:eastAsia="Arial Nova" w:cs="Arial Nova"/>
        </w:rPr>
        <w:t>ism</w:t>
      </w:r>
      <w:r w:rsidRPr="0F92AED8" w:rsidR="7EC7BE09">
        <w:rPr>
          <w:rFonts w:ascii="Arial Nova" w:hAnsi="Arial Nova" w:eastAsia="Arial Nova" w:cs="Arial Nova"/>
        </w:rPr>
        <w:t xml:space="preserve"> can affect and enhance how the brain works</w:t>
      </w:r>
      <w:r w:rsidRPr="0F92AED8" w:rsidR="7EC7BE09">
        <w:rPr>
          <w:rFonts w:ascii="Arial Nova" w:hAnsi="Arial Nova" w:eastAsia="Arial Nova" w:cs="Arial Nova"/>
        </w:rPr>
        <w:t>.</w:t>
      </w:r>
    </w:p>
    <w:p w:rsidR="6BFDE1B4" w:rsidP="0F92AED8" w:rsidRDefault="6BFDE1B4" w14:paraId="2ACB5F0A" w14:textId="550688B2">
      <w:pPr>
        <w:pStyle w:val="Normal"/>
        <w:rPr>
          <w:rFonts w:ascii="Arial Nova" w:hAnsi="Arial Nova" w:eastAsia="Arial Nova" w:cs="Arial Nova"/>
        </w:rPr>
      </w:pPr>
      <w:r w:rsidRPr="0F92AED8" w:rsidR="7EC7BE09">
        <w:rPr>
          <w:rFonts w:ascii="Arial Nova" w:hAnsi="Arial Nova" w:eastAsia="Arial Nova" w:cs="Arial Nova"/>
        </w:rPr>
        <w:t>Researche</w:t>
      </w:r>
      <w:r w:rsidRPr="0F92AED8" w:rsidR="0D6184B9">
        <w:rPr>
          <w:rFonts w:ascii="Arial Nova" w:hAnsi="Arial Nova" w:eastAsia="Arial Nova" w:cs="Arial Nova"/>
        </w:rPr>
        <w:t>r</w:t>
      </w:r>
      <w:r w:rsidRPr="0F92AED8" w:rsidR="7EC7BE09">
        <w:rPr>
          <w:rFonts w:ascii="Arial Nova" w:hAnsi="Arial Nova" w:eastAsia="Arial Nova" w:cs="Arial Nova"/>
        </w:rPr>
        <w:t>s at Vita-Salute</w:t>
      </w:r>
      <w:r w:rsidRPr="0F92AED8" w:rsidR="480AB8FB">
        <w:rPr>
          <w:rFonts w:ascii="Arial Nova" w:hAnsi="Arial Nova" w:eastAsia="Arial Nova" w:cs="Arial Nova"/>
        </w:rPr>
        <w:t xml:space="preserve"> San Rafaele University in Milan studied and compared brain scans of bilingual and monolingual individuals and found the bilingual individuals have significantly </w:t>
      </w:r>
      <w:r w:rsidRPr="0F92AED8" w:rsidR="606AFCAB">
        <w:rPr>
          <w:rFonts w:ascii="Arial Nova" w:hAnsi="Arial Nova" w:eastAsia="Arial Nova" w:cs="Arial Nova"/>
        </w:rPr>
        <w:t>more gray matter in the ACC (Anterior Cingulate Cortex)</w:t>
      </w:r>
      <w:r w:rsidRPr="0F92AED8" w:rsidR="2B58DC83">
        <w:rPr>
          <w:rFonts w:ascii="Arial Nova" w:hAnsi="Arial Nova" w:eastAsia="Arial Nova" w:cs="Arial Nova"/>
        </w:rPr>
        <w:t xml:space="preserve">. The ACC is one of the portions of the brain involved in executive functioning, attention, </w:t>
      </w:r>
      <w:r w:rsidRPr="0F92AED8" w:rsidR="04C8EADA">
        <w:rPr>
          <w:rFonts w:ascii="Arial Nova" w:hAnsi="Arial Nova" w:eastAsia="Arial Nova" w:cs="Arial Nova"/>
        </w:rPr>
        <w:t>decision</w:t>
      </w:r>
      <w:r w:rsidRPr="0F92AED8" w:rsidR="2B58DC83">
        <w:rPr>
          <w:rFonts w:ascii="Arial Nova" w:hAnsi="Arial Nova" w:eastAsia="Arial Nova" w:cs="Arial Nova"/>
        </w:rPr>
        <w:t xml:space="preserve"> making, </w:t>
      </w:r>
      <w:r w:rsidRPr="0F92AED8" w:rsidR="277C821F">
        <w:rPr>
          <w:rFonts w:ascii="Arial Nova" w:hAnsi="Arial Nova" w:eastAsia="Arial Nova" w:cs="Arial Nova"/>
        </w:rPr>
        <w:t>motivation</w:t>
      </w:r>
      <w:r w:rsidRPr="0F92AED8" w:rsidR="2B58DC83">
        <w:rPr>
          <w:rFonts w:ascii="Arial Nova" w:hAnsi="Arial Nova" w:eastAsia="Arial Nova" w:cs="Arial Nova"/>
        </w:rPr>
        <w:t>, and emotional regulation</w:t>
      </w:r>
      <w:r w:rsidRPr="0F92AED8" w:rsidR="45766F62">
        <w:rPr>
          <w:rFonts w:ascii="Arial Nova" w:hAnsi="Arial Nova" w:eastAsia="Arial Nova" w:cs="Arial Nova"/>
        </w:rPr>
        <w:t xml:space="preserve"> (</w:t>
      </w:r>
      <w:r w:rsidRPr="0F92AED8" w:rsidR="45766F62">
        <w:rPr>
          <w:rFonts w:ascii="Arial Nova" w:hAnsi="Arial Nova" w:eastAsia="Arial Nova" w:cs="Arial Nova"/>
        </w:rPr>
        <w:t>Kovelam</w:t>
      </w:r>
      <w:r w:rsidRPr="0F92AED8" w:rsidR="45766F62">
        <w:rPr>
          <w:rFonts w:ascii="Arial Nova" w:hAnsi="Arial Nova" w:eastAsia="Arial Nova" w:cs="Arial Nova"/>
        </w:rPr>
        <w:t xml:space="preserve">, Baker, and Petitto, 2008). </w:t>
      </w:r>
    </w:p>
    <w:p w:rsidR="6BFDE1B4" w:rsidP="0F92AED8" w:rsidRDefault="6BFDE1B4" w14:paraId="45B75D31" w14:textId="51994AD4">
      <w:pPr>
        <w:pStyle w:val="Normal"/>
        <w:rPr>
          <w:rFonts w:ascii="Arial Nova" w:hAnsi="Arial Nova" w:eastAsia="Arial Nova" w:cs="Arial Nova"/>
        </w:rPr>
      </w:pPr>
      <w:r w:rsidRPr="0F92AED8" w:rsidR="45766F62">
        <w:rPr>
          <w:rFonts w:ascii="Arial Nova" w:hAnsi="Arial Nova" w:eastAsia="Arial Nova" w:cs="Arial Nova"/>
        </w:rPr>
        <w:t>Being bilingual can be a mental workout that fine tunes the mind</w:t>
      </w:r>
      <w:r w:rsidRPr="0F92AED8" w:rsidR="56952681">
        <w:rPr>
          <w:rFonts w:ascii="Arial Nova" w:hAnsi="Arial Nova" w:eastAsia="Arial Nova" w:cs="Arial Nova"/>
        </w:rPr>
        <w:t>, much like a physical workout strengthens muscle</w:t>
      </w:r>
      <w:r w:rsidRPr="0F92AED8" w:rsidR="436DD00B">
        <w:rPr>
          <w:rFonts w:ascii="Arial Nova" w:hAnsi="Arial Nova" w:eastAsia="Arial Nova" w:cs="Arial Nova"/>
        </w:rPr>
        <w:t>.</w:t>
      </w:r>
      <w:r w:rsidRPr="0F92AED8" w:rsidR="3DFB6B82">
        <w:rPr>
          <w:rFonts w:ascii="Arial Nova" w:hAnsi="Arial Nova" w:eastAsia="Arial Nova" w:cs="Arial Nova"/>
        </w:rPr>
        <w:t xml:space="preserve"> Having the ability to </w:t>
      </w:r>
      <w:r w:rsidRPr="0F92AED8" w:rsidR="33AC70CD">
        <w:rPr>
          <w:rFonts w:ascii="Arial Nova" w:hAnsi="Arial Nova" w:eastAsia="Arial Nova" w:cs="Arial Nova"/>
        </w:rPr>
        <w:t>regularly switch</w:t>
      </w:r>
      <w:r w:rsidRPr="0F92AED8" w:rsidR="3DFB6B82">
        <w:rPr>
          <w:rFonts w:ascii="Arial Nova" w:hAnsi="Arial Nova" w:eastAsia="Arial Nova" w:cs="Arial Nova"/>
        </w:rPr>
        <w:t xml:space="preserve"> between two languages, interpreting which language needs to be used and at which time, strengthens brain muscle </w:t>
      </w:r>
      <w:r w:rsidRPr="0F92AED8" w:rsidR="7639BA4F">
        <w:rPr>
          <w:rFonts w:ascii="Arial Nova" w:hAnsi="Arial Nova" w:eastAsia="Arial Nova" w:cs="Arial Nova"/>
        </w:rPr>
        <w:t xml:space="preserve">and can build </w:t>
      </w:r>
      <w:r w:rsidRPr="0F92AED8" w:rsidR="20FE3EE2">
        <w:rPr>
          <w:rFonts w:ascii="Arial Nova" w:hAnsi="Arial Nova" w:eastAsia="Arial Nova" w:cs="Arial Nova"/>
        </w:rPr>
        <w:t>cognitive</w:t>
      </w:r>
      <w:r w:rsidRPr="0F92AED8" w:rsidR="7639BA4F">
        <w:rPr>
          <w:rFonts w:ascii="Arial Nova" w:hAnsi="Arial Nova" w:eastAsia="Arial Nova" w:cs="Arial Nova"/>
        </w:rPr>
        <w:t xml:space="preserve"> reserve. By routinely switching between languages, bilingual people stimulate their brains</w:t>
      </w:r>
      <w:r w:rsidRPr="0F92AED8" w:rsidR="5BF2C34C">
        <w:rPr>
          <w:rFonts w:ascii="Arial Nova" w:hAnsi="Arial Nova" w:eastAsia="Arial Nova" w:cs="Arial Nova"/>
        </w:rPr>
        <w:t>, enhancing executive functions. Regularly juggling two languages trains the brain</w:t>
      </w:r>
      <w:r w:rsidRPr="0F92AED8" w:rsidR="3B442678">
        <w:rPr>
          <w:rFonts w:ascii="Arial Nova" w:hAnsi="Arial Nova" w:eastAsia="Arial Nova" w:cs="Arial Nova"/>
        </w:rPr>
        <w:t xml:space="preserve"> to filter out unnecessary </w:t>
      </w:r>
      <w:r w:rsidRPr="0F92AED8" w:rsidR="0FE8589B">
        <w:rPr>
          <w:rFonts w:ascii="Arial Nova" w:hAnsi="Arial Nova" w:eastAsia="Arial Nova" w:cs="Arial Nova"/>
        </w:rPr>
        <w:t>information</w:t>
      </w:r>
      <w:r w:rsidRPr="0F92AED8" w:rsidR="3B442678">
        <w:rPr>
          <w:rFonts w:ascii="Arial Nova" w:hAnsi="Arial Nova" w:eastAsia="Arial Nova" w:cs="Arial Nova"/>
        </w:rPr>
        <w:t xml:space="preserve"> </w:t>
      </w:r>
      <w:r w:rsidRPr="0F92AED8" w:rsidR="60550422">
        <w:rPr>
          <w:rFonts w:ascii="Arial Nova" w:hAnsi="Arial Nova" w:eastAsia="Arial Nova" w:cs="Arial Nova"/>
        </w:rPr>
        <w:t>which</w:t>
      </w:r>
      <w:r w:rsidRPr="0F92AED8" w:rsidR="3B442678">
        <w:rPr>
          <w:rFonts w:ascii="Arial Nova" w:hAnsi="Arial Nova" w:eastAsia="Arial Nova" w:cs="Arial Nova"/>
        </w:rPr>
        <w:t xml:space="preserve"> helps to improve focus and attention even when </w:t>
      </w:r>
      <w:r w:rsidRPr="0F92AED8" w:rsidR="4BC73237">
        <w:rPr>
          <w:rFonts w:ascii="Arial Nova" w:hAnsi="Arial Nova" w:eastAsia="Arial Nova" w:cs="Arial Nova"/>
        </w:rPr>
        <w:t>unrelated</w:t>
      </w:r>
      <w:r w:rsidRPr="0F92AED8" w:rsidR="3B442678">
        <w:rPr>
          <w:rFonts w:ascii="Arial Nova" w:hAnsi="Arial Nova" w:eastAsia="Arial Nova" w:cs="Arial Nova"/>
        </w:rPr>
        <w:t xml:space="preserve"> to language (</w:t>
      </w:r>
      <w:r w:rsidRPr="0F92AED8" w:rsidR="3B442678">
        <w:rPr>
          <w:rFonts w:ascii="Arial Nova" w:hAnsi="Arial Nova" w:eastAsia="Arial Nova" w:cs="Arial Nova"/>
        </w:rPr>
        <w:t>Ceurstemont</w:t>
      </w:r>
      <w:r w:rsidRPr="0F92AED8" w:rsidR="3B442678">
        <w:rPr>
          <w:rFonts w:ascii="Arial Nova" w:hAnsi="Arial Nova" w:eastAsia="Arial Nova" w:cs="Arial Nova"/>
        </w:rPr>
        <w:t>, 2021).</w:t>
      </w:r>
    </w:p>
    <w:p w:rsidR="6BFDE1B4" w:rsidP="0F92AED8" w:rsidRDefault="6BFDE1B4" w14:paraId="0D06B097" w14:textId="2A7682B8">
      <w:pPr>
        <w:pStyle w:val="Normal"/>
        <w:rPr>
          <w:rFonts w:ascii="Arial Nova" w:hAnsi="Arial Nova" w:eastAsia="Arial Nova" w:cs="Arial Nova"/>
          <w:b w:val="0"/>
          <w:bCs w:val="0"/>
        </w:rPr>
      </w:pPr>
      <w:r w:rsidRPr="0F92AED8" w:rsidR="08F1110D">
        <w:rPr>
          <w:rFonts w:ascii="Arial Nova" w:hAnsi="Arial Nova" w:eastAsia="Arial Nova" w:cs="Arial Nova"/>
          <w:b w:val="0"/>
          <w:bCs w:val="0"/>
          <w:i w:val="0"/>
          <w:iCs w:val="0"/>
        </w:rPr>
        <w:t>According to Gray (2021) b</w:t>
      </w:r>
      <w:r w:rsidRPr="0F92AED8" w:rsidR="3E18583B">
        <w:rPr>
          <w:rFonts w:ascii="Arial Nova" w:hAnsi="Arial Nova" w:eastAsia="Arial Nova" w:cs="Arial Nova"/>
          <w:b w:val="0"/>
          <w:bCs w:val="0"/>
          <w:i w:val="0"/>
          <w:iCs w:val="0"/>
        </w:rPr>
        <w:t xml:space="preserve">abies who grow up bilingually </w:t>
      </w:r>
      <w:r w:rsidRPr="0F92AED8" w:rsidR="3E18583B">
        <w:rPr>
          <w:rFonts w:ascii="Arial Nova" w:hAnsi="Arial Nova" w:eastAsia="Arial Nova" w:cs="Arial Nova"/>
          <w:b w:val="0"/>
          <w:bCs w:val="0"/>
          <w:i w:val="0"/>
          <w:iCs w:val="0"/>
        </w:rPr>
        <w:t>demonstrate</w:t>
      </w:r>
      <w:r w:rsidRPr="0F92AED8" w:rsidR="3E18583B">
        <w:rPr>
          <w:rFonts w:ascii="Arial Nova" w:hAnsi="Arial Nova" w:eastAsia="Arial Nova" w:cs="Arial Nova"/>
          <w:b w:val="0"/>
          <w:bCs w:val="0"/>
          <w:i w:val="0"/>
          <w:iCs w:val="0"/>
        </w:rPr>
        <w:t xml:space="preserve"> superior brain functions compared to monolingual children. Their cognitive control is enhanced meaning they are better managing attention and being able to switch between tasks. This cognitive flexibility contributes to better focus and adaptability.</w:t>
      </w:r>
    </w:p>
    <w:p w:rsidR="6BFDE1B4" w:rsidP="0F92AED8" w:rsidRDefault="6BFDE1B4" w14:paraId="1CF71B5D" w14:textId="5D533180">
      <w:pPr>
        <w:pStyle w:val="Normal"/>
        <w:rPr>
          <w:rFonts w:ascii="Arial Nova" w:hAnsi="Arial Nova" w:eastAsia="Arial Nova" w:cs="Arial Nova"/>
          <w:b w:val="0"/>
          <w:bCs w:val="0"/>
          <w:i w:val="0"/>
          <w:iCs w:val="0"/>
        </w:rPr>
      </w:pPr>
      <w:r w:rsidRPr="0F92AED8" w:rsidR="260E8383">
        <w:rPr>
          <w:rFonts w:ascii="Arial Nova" w:hAnsi="Arial Nova" w:eastAsia="Arial Nova" w:cs="Arial Nova"/>
          <w:b w:val="0"/>
          <w:bCs w:val="0"/>
          <w:i w:val="0"/>
          <w:iCs w:val="0"/>
        </w:rPr>
        <w:t>Bilingual children and babies show i</w:t>
      </w:r>
      <w:r w:rsidRPr="0F92AED8" w:rsidR="57562B27">
        <w:rPr>
          <w:rFonts w:ascii="Arial Nova" w:hAnsi="Arial Nova" w:eastAsia="Arial Nova" w:cs="Arial Nova"/>
          <w:b w:val="0"/>
          <w:bCs w:val="0"/>
          <w:i w:val="0"/>
          <w:iCs w:val="0"/>
        </w:rPr>
        <w:t xml:space="preserve">ncreased brain activity associated with executive </w:t>
      </w:r>
      <w:r w:rsidRPr="0F92AED8" w:rsidR="5E4CD250">
        <w:rPr>
          <w:rFonts w:ascii="Arial Nova" w:hAnsi="Arial Nova" w:eastAsia="Arial Nova" w:cs="Arial Nova"/>
          <w:b w:val="0"/>
          <w:bCs w:val="0"/>
          <w:i w:val="0"/>
          <w:iCs w:val="0"/>
        </w:rPr>
        <w:t xml:space="preserve">functions. The prefrontal cortex, which </w:t>
      </w:r>
      <w:r w:rsidRPr="0F92AED8" w:rsidR="5E4CD250">
        <w:rPr>
          <w:rFonts w:ascii="Arial Nova" w:hAnsi="Arial Nova" w:eastAsia="Arial Nova" w:cs="Arial Nova"/>
          <w:b w:val="0"/>
          <w:bCs w:val="0"/>
          <w:i w:val="0"/>
          <w:iCs w:val="0"/>
        </w:rPr>
        <w:t>is responsible for</w:t>
      </w:r>
      <w:r w:rsidRPr="0F92AED8" w:rsidR="5E4CD250">
        <w:rPr>
          <w:rFonts w:ascii="Arial Nova" w:hAnsi="Arial Nova" w:eastAsia="Arial Nova" w:cs="Arial Nova"/>
          <w:b w:val="0"/>
          <w:bCs w:val="0"/>
          <w:i w:val="0"/>
          <w:iCs w:val="0"/>
        </w:rPr>
        <w:t xml:space="preserve"> high-level thinking and awareness, is more </w:t>
      </w:r>
      <w:r w:rsidRPr="0F92AED8" w:rsidR="586A6E0E">
        <w:rPr>
          <w:rFonts w:ascii="Arial Nova" w:hAnsi="Arial Nova" w:eastAsia="Arial Nova" w:cs="Arial Nova"/>
          <w:b w:val="0"/>
          <w:bCs w:val="0"/>
          <w:i w:val="0"/>
          <w:iCs w:val="0"/>
        </w:rPr>
        <w:t xml:space="preserve">engaged in bilingual brains </w:t>
      </w:r>
      <w:r w:rsidRPr="0F92AED8" w:rsidR="4AD2A479">
        <w:rPr>
          <w:rFonts w:ascii="Arial Nova" w:hAnsi="Arial Nova" w:eastAsia="Arial Nova" w:cs="Arial Nova"/>
          <w:b w:val="0"/>
          <w:bCs w:val="0"/>
          <w:i w:val="0"/>
          <w:iCs w:val="0"/>
        </w:rPr>
        <w:t>a</w:t>
      </w:r>
      <w:r w:rsidRPr="0F92AED8" w:rsidR="3DA63FFF">
        <w:rPr>
          <w:rFonts w:ascii="Arial Nova" w:hAnsi="Arial Nova" w:eastAsia="Arial Nova" w:cs="Arial Nova"/>
          <w:b w:val="0"/>
          <w:bCs w:val="0"/>
          <w:i w:val="0"/>
          <w:iCs w:val="0"/>
        </w:rPr>
        <w:t>n</w:t>
      </w:r>
      <w:r w:rsidRPr="0F92AED8" w:rsidR="4AD2A479">
        <w:rPr>
          <w:rFonts w:ascii="Arial Nova" w:hAnsi="Arial Nova" w:eastAsia="Arial Nova" w:cs="Arial Nova"/>
          <w:b w:val="0"/>
          <w:bCs w:val="0"/>
          <w:i w:val="0"/>
          <w:iCs w:val="0"/>
        </w:rPr>
        <w:t>d</w:t>
      </w:r>
      <w:r w:rsidRPr="0F92AED8" w:rsidR="4AD2A479">
        <w:rPr>
          <w:rFonts w:ascii="Arial Nova" w:hAnsi="Arial Nova" w:eastAsia="Arial Nova" w:cs="Arial Nova"/>
          <w:b w:val="0"/>
          <w:bCs w:val="0"/>
          <w:i w:val="0"/>
          <w:iCs w:val="0"/>
        </w:rPr>
        <w:t xml:space="preserve"> good cognitive control is linked to better outcomes in various aspects of life, including:</w:t>
      </w:r>
    </w:p>
    <w:p w:rsidR="6BFDE1B4" w:rsidP="0F92AED8" w:rsidRDefault="6BFDE1B4" w14:paraId="3034CD15" w14:textId="1E2FD915">
      <w:pPr>
        <w:pStyle w:val="ListParagraph"/>
        <w:numPr>
          <w:ilvl w:val="0"/>
          <w:numId w:val="6"/>
        </w:numPr>
        <w:rPr>
          <w:rFonts w:ascii="Arial Nova" w:hAnsi="Arial Nova" w:eastAsia="Arial Nova" w:cs="Arial Nova"/>
          <w:b w:val="0"/>
          <w:bCs w:val="0"/>
          <w:i w:val="0"/>
          <w:iCs w:val="0"/>
        </w:rPr>
      </w:pPr>
      <w:r w:rsidRPr="0F92AED8" w:rsidR="4AD2A479">
        <w:rPr>
          <w:rFonts w:ascii="Arial Nova" w:hAnsi="Arial Nova" w:eastAsia="Arial Nova" w:cs="Arial Nova"/>
          <w:b w:val="0"/>
          <w:bCs w:val="0"/>
          <w:i w:val="0"/>
          <w:iCs w:val="0"/>
        </w:rPr>
        <w:t>Education</w:t>
      </w:r>
    </w:p>
    <w:p w:rsidR="6BFDE1B4" w:rsidP="0F92AED8" w:rsidRDefault="6BFDE1B4" w14:paraId="22AEBFBB" w14:textId="1FC88C55">
      <w:pPr>
        <w:pStyle w:val="ListParagraph"/>
        <w:numPr>
          <w:ilvl w:val="0"/>
          <w:numId w:val="6"/>
        </w:numPr>
        <w:rPr>
          <w:rFonts w:ascii="Arial Nova" w:hAnsi="Arial Nova" w:eastAsia="Arial Nova" w:cs="Arial Nova"/>
          <w:b w:val="0"/>
          <w:bCs w:val="0"/>
          <w:i w:val="0"/>
          <w:iCs w:val="0"/>
        </w:rPr>
      </w:pPr>
      <w:r w:rsidRPr="0F92AED8" w:rsidR="4AD2A479">
        <w:rPr>
          <w:rFonts w:ascii="Arial Nova" w:hAnsi="Arial Nova" w:eastAsia="Arial Nova" w:cs="Arial Nova"/>
          <w:b w:val="0"/>
          <w:bCs w:val="0"/>
          <w:i w:val="0"/>
          <w:iCs w:val="0"/>
        </w:rPr>
        <w:t>Job prospects</w:t>
      </w:r>
    </w:p>
    <w:p w:rsidR="6BFDE1B4" w:rsidP="0F92AED8" w:rsidRDefault="6BFDE1B4" w14:paraId="4D3D3388" w14:textId="0D21159D">
      <w:pPr>
        <w:pStyle w:val="ListParagraph"/>
        <w:numPr>
          <w:ilvl w:val="0"/>
          <w:numId w:val="6"/>
        </w:numPr>
        <w:rPr>
          <w:rFonts w:ascii="Arial Nova" w:hAnsi="Arial Nova" w:eastAsia="Arial Nova" w:cs="Arial Nova"/>
          <w:b w:val="0"/>
          <w:bCs w:val="0"/>
          <w:i w:val="0"/>
          <w:iCs w:val="0"/>
        </w:rPr>
      </w:pPr>
      <w:r w:rsidRPr="0F92AED8" w:rsidR="4AD2A479">
        <w:rPr>
          <w:rFonts w:ascii="Arial Nova" w:hAnsi="Arial Nova" w:eastAsia="Arial Nova" w:cs="Arial Nova"/>
          <w:b w:val="0"/>
          <w:bCs w:val="0"/>
          <w:i w:val="0"/>
          <w:iCs w:val="0"/>
        </w:rPr>
        <w:t>Overall</w:t>
      </w:r>
      <w:r w:rsidRPr="0F92AED8" w:rsidR="4AD2A479">
        <w:rPr>
          <w:rFonts w:ascii="Arial Nova" w:hAnsi="Arial Nova" w:eastAsia="Arial Nova" w:cs="Arial Nova"/>
          <w:b w:val="0"/>
          <w:bCs w:val="0"/>
          <w:i w:val="0"/>
          <w:iCs w:val="0"/>
        </w:rPr>
        <w:t xml:space="preserve"> well-being</w:t>
      </w:r>
    </w:p>
    <w:p w:rsidR="6BFDE1B4" w:rsidP="0F92AED8" w:rsidRDefault="6BFDE1B4" w14:paraId="6D575F27" w14:textId="5CBA41AD">
      <w:pPr>
        <w:pStyle w:val="Normal"/>
        <w:rPr>
          <w:rFonts w:ascii="Arial Nova" w:hAnsi="Arial Nova" w:eastAsia="Arial Nova" w:cs="Arial Nova"/>
          <w:b w:val="0"/>
          <w:bCs w:val="0"/>
          <w:i w:val="0"/>
          <w:iCs w:val="0"/>
        </w:rPr>
      </w:pPr>
      <w:r w:rsidRPr="0F92AED8" w:rsidR="2D2CF6F7">
        <w:rPr>
          <w:rFonts w:ascii="Arial Nova" w:hAnsi="Arial Nova" w:eastAsia="Arial Nova" w:cs="Arial Nova"/>
          <w:b w:val="0"/>
          <w:bCs w:val="0"/>
          <w:i w:val="0"/>
          <w:iCs w:val="0"/>
        </w:rPr>
        <w:t>Garcia (2009</w:t>
      </w:r>
      <w:r w:rsidRPr="0F92AED8" w:rsidR="36BFBC00">
        <w:rPr>
          <w:rFonts w:ascii="Arial Nova" w:hAnsi="Arial Nova" w:eastAsia="Arial Nova" w:cs="Arial Nova"/>
          <w:b w:val="0"/>
          <w:bCs w:val="0"/>
          <w:i w:val="0"/>
          <w:iCs w:val="0"/>
        </w:rPr>
        <w:t>, page 31)</w:t>
      </w:r>
      <w:r w:rsidRPr="0F92AED8" w:rsidR="2D2CF6F7">
        <w:rPr>
          <w:rFonts w:ascii="Arial Nova" w:hAnsi="Arial Nova" w:eastAsia="Arial Nova" w:cs="Arial Nova"/>
          <w:b w:val="0"/>
          <w:bCs w:val="0"/>
          <w:i w:val="0"/>
          <w:iCs w:val="0"/>
        </w:rPr>
        <w:t xml:space="preserve">) states that “Language plays a vital role in todays </w:t>
      </w:r>
      <w:r w:rsidRPr="0F92AED8" w:rsidR="2D2CF6F7">
        <w:rPr>
          <w:rFonts w:ascii="Arial Nova" w:hAnsi="Arial Nova" w:eastAsia="Arial Nova" w:cs="Arial Nova"/>
          <w:b w:val="0"/>
          <w:bCs w:val="0"/>
          <w:i w:val="0"/>
          <w:iCs w:val="0"/>
        </w:rPr>
        <w:t>globalised</w:t>
      </w:r>
      <w:r w:rsidRPr="0F92AED8" w:rsidR="2D2CF6F7">
        <w:rPr>
          <w:rFonts w:ascii="Arial Nova" w:hAnsi="Arial Nova" w:eastAsia="Arial Nova" w:cs="Arial Nova"/>
          <w:b w:val="0"/>
          <w:bCs w:val="0"/>
          <w:i w:val="0"/>
          <w:iCs w:val="0"/>
        </w:rPr>
        <w:t xml:space="preserve"> world, and it is more important than ever in education</w:t>
      </w:r>
      <w:r w:rsidRPr="0F92AED8" w:rsidR="3D265264">
        <w:rPr>
          <w:rFonts w:ascii="Arial Nova" w:hAnsi="Arial Nova" w:eastAsia="Arial Nova" w:cs="Arial Nova"/>
          <w:b w:val="0"/>
          <w:bCs w:val="0"/>
          <w:i w:val="0"/>
          <w:iCs w:val="0"/>
        </w:rPr>
        <w:t>.</w:t>
      </w:r>
      <w:r w:rsidRPr="0F92AED8" w:rsidR="2D2CF6F7">
        <w:rPr>
          <w:rFonts w:ascii="Arial Nova" w:hAnsi="Arial Nova" w:eastAsia="Arial Nova" w:cs="Arial Nova"/>
          <w:b w:val="0"/>
          <w:bCs w:val="0"/>
          <w:i w:val="0"/>
          <w:iCs w:val="0"/>
        </w:rPr>
        <w:t xml:space="preserve">” </w:t>
      </w:r>
    </w:p>
    <w:p w:rsidR="5142D886" w:rsidP="0F92AED8" w:rsidRDefault="5142D886" w14:paraId="524F8DE4" w14:textId="083138A5">
      <w:pPr>
        <w:pStyle w:val="Normal"/>
        <w:rPr>
          <w:rFonts w:ascii="Arial Nova" w:hAnsi="Arial Nova" w:eastAsia="Arial Nova" w:cs="Arial Nova"/>
          <w:noProof w:val="0"/>
          <w:sz w:val="24"/>
          <w:szCs w:val="24"/>
          <w:lang w:val="en-US"/>
        </w:rPr>
      </w:pPr>
      <w:r w:rsidRPr="0F92AED8" w:rsidR="72647818">
        <w:rPr>
          <w:rFonts w:ascii="Arial Nova" w:hAnsi="Arial Nova" w:eastAsia="Arial Nova" w:cs="Arial Nova"/>
          <w:b w:val="0"/>
          <w:bCs w:val="0"/>
        </w:rPr>
        <w:t xml:space="preserve">When </w:t>
      </w:r>
      <w:r w:rsidRPr="0F92AED8" w:rsidR="51B6EAB1">
        <w:rPr>
          <w:rFonts w:ascii="Arial Nova" w:hAnsi="Arial Nova" w:eastAsia="Arial Nova" w:cs="Arial Nova"/>
          <w:b w:val="0"/>
          <w:bCs w:val="0"/>
        </w:rPr>
        <w:t>educating</w:t>
      </w:r>
      <w:r w:rsidRPr="0F92AED8" w:rsidR="6BFDE1B4">
        <w:rPr>
          <w:rFonts w:ascii="Arial Nova" w:hAnsi="Arial Nova" w:eastAsia="Arial Nova" w:cs="Arial Nova"/>
          <w:b w:val="0"/>
          <w:bCs w:val="0"/>
        </w:rPr>
        <w:t xml:space="preserve"> </w:t>
      </w:r>
      <w:r w:rsidRPr="0F92AED8" w:rsidR="6BFDE1B4">
        <w:rPr>
          <w:rFonts w:ascii="Arial Nova" w:hAnsi="Arial Nova" w:eastAsia="Arial Nova" w:cs="Arial Nova"/>
          <w:b w:val="0"/>
          <w:bCs w:val="0"/>
        </w:rPr>
        <w:t xml:space="preserve">children </w:t>
      </w:r>
      <w:r w:rsidRPr="0F92AED8" w:rsidR="09F5397F">
        <w:rPr>
          <w:rFonts w:ascii="Arial Nova" w:hAnsi="Arial Nova" w:eastAsia="Arial Nova" w:cs="Arial Nova"/>
          <w:b w:val="0"/>
          <w:bCs w:val="0"/>
        </w:rPr>
        <w:t>bilingually</w:t>
      </w:r>
      <w:r w:rsidRPr="0F92AED8" w:rsidR="6BFDE1B4">
        <w:rPr>
          <w:rFonts w:ascii="Arial Nova" w:hAnsi="Arial Nova" w:eastAsia="Arial Nova" w:cs="Arial Nova"/>
          <w:b w:val="0"/>
          <w:bCs w:val="0"/>
        </w:rPr>
        <w:t xml:space="preserve">, it is imperative </w:t>
      </w:r>
      <w:r w:rsidRPr="0F92AED8" w:rsidR="44F3278B">
        <w:rPr>
          <w:rFonts w:ascii="Arial Nova" w:hAnsi="Arial Nova" w:eastAsia="Arial Nova" w:cs="Arial Nova"/>
          <w:b w:val="0"/>
          <w:bCs w:val="0"/>
        </w:rPr>
        <w:t xml:space="preserve">the child is </w:t>
      </w:r>
      <w:r w:rsidRPr="0F92AED8" w:rsidR="18614CCC">
        <w:rPr>
          <w:rFonts w:ascii="Arial Nova" w:hAnsi="Arial Nova" w:eastAsia="Arial Nova" w:cs="Arial Nova"/>
          <w:b w:val="0"/>
          <w:bCs w:val="0"/>
        </w:rPr>
        <w:t xml:space="preserve">supported effectively as </w:t>
      </w:r>
      <w:r w:rsidRPr="0F92AED8" w:rsidR="105BCFE3">
        <w:rPr>
          <w:rFonts w:ascii="Arial Nova" w:hAnsi="Arial Nova" w:eastAsia="Arial Nova" w:cs="Arial Nova"/>
          <w:b w:val="0"/>
          <w:bCs w:val="0"/>
        </w:rPr>
        <w:t>it is crucial</w:t>
      </w:r>
      <w:r w:rsidRPr="0F92AED8" w:rsidR="25365BAC">
        <w:rPr>
          <w:rFonts w:ascii="Arial Nova" w:hAnsi="Arial Nova" w:eastAsia="Arial Nova" w:cs="Arial Nova"/>
          <w:b w:val="0"/>
          <w:bCs w:val="0"/>
        </w:rPr>
        <w:t>, not only</w:t>
      </w:r>
      <w:r w:rsidRPr="0F92AED8" w:rsidR="105BCFE3">
        <w:rPr>
          <w:rFonts w:ascii="Arial Nova" w:hAnsi="Arial Nova" w:eastAsia="Arial Nova" w:cs="Arial Nova"/>
          <w:b w:val="0"/>
          <w:bCs w:val="0"/>
        </w:rPr>
        <w:t xml:space="preserve"> for their language development </w:t>
      </w:r>
      <w:r w:rsidRPr="0F92AED8" w:rsidR="70913342">
        <w:rPr>
          <w:rFonts w:ascii="Arial Nova" w:hAnsi="Arial Nova" w:eastAsia="Arial Nova" w:cs="Arial Nova"/>
          <w:b w:val="0"/>
          <w:bCs w:val="0"/>
        </w:rPr>
        <w:t>but also their</w:t>
      </w:r>
      <w:r w:rsidRPr="0F92AED8" w:rsidR="105BCFE3">
        <w:rPr>
          <w:rFonts w:ascii="Arial Nova" w:hAnsi="Arial Nova" w:eastAsia="Arial Nova" w:cs="Arial Nova"/>
          <w:b w:val="0"/>
          <w:bCs w:val="0"/>
        </w:rPr>
        <w:t xml:space="preserve"> overall well-being. </w:t>
      </w:r>
      <w:r w:rsidRPr="0F92AED8" w:rsidR="2DBEF82D">
        <w:rPr>
          <w:rFonts w:ascii="Arial Nova" w:hAnsi="Arial Nova" w:eastAsia="Arial Nova" w:cs="Arial Nova"/>
          <w:b w:val="0"/>
          <w:bCs w:val="0"/>
        </w:rPr>
        <w:t>According to Baker</w:t>
      </w:r>
      <w:r w:rsidRPr="0F92AED8" w:rsidR="1AC37083">
        <w:rPr>
          <w:rFonts w:ascii="Arial Nova" w:hAnsi="Arial Nova" w:eastAsia="Arial Nova" w:cs="Arial Nova"/>
          <w:b w:val="0"/>
          <w:bCs w:val="0"/>
        </w:rPr>
        <w:t xml:space="preserve"> (</w:t>
      </w:r>
      <w:r w:rsidRPr="0F92AED8" w:rsidR="2DBEF82D">
        <w:rPr>
          <w:rFonts w:ascii="Arial Nova" w:hAnsi="Arial Nova" w:eastAsia="Arial Nova" w:cs="Arial Nova"/>
          <w:b w:val="0"/>
          <w:bCs w:val="0"/>
        </w:rPr>
        <w:t>2014), p</w:t>
      </w:r>
      <w:r w:rsidRPr="0F92AED8" w:rsidR="105BCFE3">
        <w:rPr>
          <w:rFonts w:ascii="Arial Nova" w:hAnsi="Arial Nova" w:eastAsia="Arial Nova" w:cs="Arial Nova"/>
          <w:b w:val="0"/>
          <w:bCs w:val="0"/>
        </w:rPr>
        <w:t xml:space="preserve">ractitioners need to be sensitive and encourage the use of their home language </w:t>
      </w:r>
      <w:r w:rsidRPr="0F92AED8" w:rsidR="4F00B514">
        <w:rPr>
          <w:rFonts w:ascii="Arial Nova" w:hAnsi="Arial Nova" w:eastAsia="Arial Nova" w:cs="Arial Nova"/>
          <w:b w:val="0"/>
          <w:bCs w:val="0"/>
        </w:rPr>
        <w:t>to help them stay connected to their cultural roots</w:t>
      </w:r>
      <w:r w:rsidRPr="0F92AED8" w:rsidR="4F00B514">
        <w:rPr>
          <w:rFonts w:ascii="Arial Nova" w:hAnsi="Arial Nova" w:eastAsia="Arial Nova" w:cs="Arial Nova"/>
          <w:b w:val="0"/>
          <w:bCs w:val="0"/>
        </w:rPr>
        <w:t>. Supporting them respectfully will help them to differentiate betwee</w:t>
      </w:r>
      <w:r w:rsidRPr="0F92AED8" w:rsidR="073DF475">
        <w:rPr>
          <w:rFonts w:ascii="Arial Nova" w:hAnsi="Arial Nova" w:eastAsia="Arial Nova" w:cs="Arial Nova"/>
          <w:b w:val="0"/>
          <w:bCs w:val="0"/>
        </w:rPr>
        <w:t xml:space="preserve">n the languages and cultures, fostering </w:t>
      </w:r>
      <w:r w:rsidRPr="0F92AED8" w:rsidR="2BF2AECD">
        <w:rPr>
          <w:rFonts w:ascii="Arial Nova" w:hAnsi="Arial Nova" w:eastAsia="Arial Nova" w:cs="Arial Nova"/>
          <w:b w:val="0"/>
          <w:bCs w:val="0"/>
        </w:rPr>
        <w:t>bilingualism</w:t>
      </w:r>
      <w:r w:rsidRPr="0F92AED8" w:rsidR="073DF475">
        <w:rPr>
          <w:rFonts w:ascii="Arial Nova" w:hAnsi="Arial Nova" w:eastAsia="Arial Nova" w:cs="Arial Nova"/>
          <w:b w:val="0"/>
          <w:bCs w:val="0"/>
        </w:rPr>
        <w:t xml:space="preserve">. </w:t>
      </w:r>
    </w:p>
    <w:p w:rsidR="5142D886" w:rsidP="0F92AED8" w:rsidRDefault="5142D886" w14:paraId="1B77AD32" w14:textId="49A9797E">
      <w:pPr>
        <w:pStyle w:val="Normal"/>
        <w:rPr>
          <w:rFonts w:ascii="Arial Nova" w:hAnsi="Arial Nova" w:eastAsia="Arial Nova" w:cs="Arial Nova"/>
          <w:noProof w:val="0"/>
          <w:sz w:val="24"/>
          <w:szCs w:val="24"/>
          <w:lang w:val="en-US"/>
        </w:rPr>
      </w:pPr>
      <w:r w:rsidRPr="0F92AED8" w:rsidR="073DF475">
        <w:rPr>
          <w:rFonts w:ascii="Arial Nova" w:hAnsi="Arial Nova" w:eastAsia="Arial Nova" w:cs="Arial Nova"/>
          <w:b w:val="0"/>
          <w:bCs w:val="0"/>
        </w:rPr>
        <w:t>Playing games, interactive activities, books, songs, and storytelling that ex</w:t>
      </w:r>
      <w:r w:rsidRPr="0F92AED8" w:rsidR="45E3E913">
        <w:rPr>
          <w:rFonts w:ascii="Arial Nova" w:hAnsi="Arial Nova" w:eastAsia="Arial Nova" w:cs="Arial Nova"/>
          <w:b w:val="0"/>
          <w:bCs w:val="0"/>
        </w:rPr>
        <w:t>pose the child to both languages will enrich vocabulary and language skills (Smidt, 2016).</w:t>
      </w:r>
      <w:r w:rsidRPr="0F92AED8" w:rsidR="30247E76">
        <w:rPr>
          <w:rFonts w:ascii="Arial Nova" w:hAnsi="Arial Nova" w:eastAsia="Arial Nova" w:cs="Arial Nova"/>
          <w:b w:val="0"/>
          <w:bCs w:val="0"/>
        </w:rPr>
        <w:t xml:space="preserve"> </w:t>
      </w:r>
      <w:r w:rsidRPr="0F92AED8" w:rsidR="5D8EE0B1">
        <w:rPr>
          <w:rFonts w:ascii="Arial Nova" w:hAnsi="Arial Nova" w:eastAsia="Arial Nova" w:cs="Arial Nova"/>
          <w:b w:val="0"/>
          <w:bCs w:val="0"/>
        </w:rPr>
        <w:t>UNCRC</w:t>
      </w:r>
      <w:r w:rsidRPr="0F92AED8" w:rsidR="30247E76">
        <w:rPr>
          <w:rFonts w:ascii="Arial Nova" w:hAnsi="Arial Nova" w:eastAsia="Arial Nova" w:cs="Arial Nova"/>
          <w:b w:val="0"/>
          <w:bCs w:val="0"/>
        </w:rPr>
        <w:t xml:space="preserve"> article t</w:t>
      </w:r>
      <w:r w:rsidRPr="0F92AED8" w:rsidR="25F76DBA">
        <w:rPr>
          <w:rFonts w:ascii="Arial Nova" w:hAnsi="Arial Nova" w:eastAsia="Arial Nova" w:cs="Arial Nova"/>
          <w:b w:val="0"/>
          <w:bCs w:val="0"/>
        </w:rPr>
        <w:t>hirty</w:t>
      </w:r>
      <w:r w:rsidRPr="0F92AED8" w:rsidR="30247E76">
        <w:rPr>
          <w:rFonts w:ascii="Arial Nova" w:hAnsi="Arial Nova" w:eastAsia="Arial Nova" w:cs="Arial Nova"/>
          <w:b w:val="0"/>
          <w:bCs w:val="0"/>
        </w:rPr>
        <w:t>, states</w:t>
      </w:r>
      <w:r w:rsidRPr="0F92AED8" w:rsidR="3B6C4536">
        <w:rPr>
          <w:rFonts w:ascii="Arial Nova" w:hAnsi="Arial Nova" w:eastAsia="Arial Nova" w:cs="Arial Nova"/>
          <w:b w:val="0"/>
          <w:bCs w:val="0"/>
        </w:rPr>
        <w:t xml:space="preserve"> “Every child has the right to learn and use the language, customs and religion of their family, whether or not these are shared by the majority of the people in the country where they live</w:t>
      </w:r>
      <w:r w:rsidRPr="0F92AED8" w:rsidR="4E1BD640">
        <w:rPr>
          <w:rFonts w:ascii="Arial Nova" w:hAnsi="Arial Nova" w:eastAsia="Arial Nova" w:cs="Arial Nova"/>
          <w:noProof w:val="0"/>
          <w:sz w:val="24"/>
          <w:szCs w:val="24"/>
          <w:lang w:val="en-US"/>
        </w:rPr>
        <w:t>” (UNICEF, no date)</w:t>
      </w:r>
      <w:r w:rsidRPr="0F92AED8" w:rsidR="3B6C4536">
        <w:rPr>
          <w:rFonts w:ascii="Arial Nova" w:hAnsi="Arial Nova" w:eastAsia="Arial Nova" w:cs="Arial Nova"/>
          <w:noProof w:val="0"/>
          <w:sz w:val="24"/>
          <w:szCs w:val="24"/>
          <w:lang w:val="en-US"/>
        </w:rPr>
        <w:t>.</w:t>
      </w:r>
    </w:p>
    <w:p w:rsidR="1E24C890" w:rsidP="5142D886" w:rsidRDefault="1E24C890" w14:paraId="674148DF" w14:textId="6AF72917">
      <w:pPr>
        <w:pStyle w:val="Normal"/>
        <w:rPr>
          <w:rFonts w:ascii="Arial Nova" w:hAnsi="Arial Nova" w:eastAsia="Arial Nova" w:cs="Arial Nova"/>
        </w:rPr>
      </w:pPr>
      <w:r w:rsidRPr="0F92AED8" w:rsidR="1E24C890">
        <w:rPr>
          <w:rFonts w:ascii="Arial Nova" w:hAnsi="Arial Nova" w:eastAsia="Arial Nova" w:cs="Arial Nova"/>
        </w:rPr>
        <w:t xml:space="preserve">There is a significant focus in Wales on bilingualism in early </w:t>
      </w:r>
      <w:bookmarkStart w:name="_Int_GnukgUup" w:id="560949330"/>
      <w:r w:rsidRPr="0F92AED8" w:rsidR="1E24C890">
        <w:rPr>
          <w:rFonts w:ascii="Arial Nova" w:hAnsi="Arial Nova" w:eastAsia="Arial Nova" w:cs="Arial Nova"/>
        </w:rPr>
        <w:t>years</w:t>
      </w:r>
      <w:bookmarkEnd w:id="560949330"/>
      <w:r w:rsidRPr="0F92AED8" w:rsidR="1E24C890">
        <w:rPr>
          <w:rFonts w:ascii="Arial Nova" w:hAnsi="Arial Nova" w:eastAsia="Arial Nova" w:cs="Arial Nova"/>
        </w:rPr>
        <w:t xml:space="preserve"> education. In fact, the Welsh Government’s vision is to have one million </w:t>
      </w:r>
      <w:r w:rsidRPr="0F92AED8" w:rsidR="47E0E8DE">
        <w:rPr>
          <w:rFonts w:ascii="Arial Nova" w:hAnsi="Arial Nova" w:eastAsia="Arial Nova" w:cs="Arial Nova"/>
        </w:rPr>
        <w:t xml:space="preserve">people able to enjoy speaking </w:t>
      </w:r>
      <w:r w:rsidRPr="0F92AED8" w:rsidR="47E0E8DE">
        <w:rPr>
          <w:rFonts w:ascii="Arial Nova" w:hAnsi="Arial Nova" w:eastAsia="Arial Nova" w:cs="Arial Nova"/>
        </w:rPr>
        <w:t>and</w:t>
      </w:r>
      <w:r w:rsidRPr="0F92AED8" w:rsidR="47E0E8DE">
        <w:rPr>
          <w:rFonts w:ascii="Arial Nova" w:hAnsi="Arial Nova" w:eastAsia="Arial Nova" w:cs="Arial Nova"/>
        </w:rPr>
        <w:t xml:space="preserve"> using the Welsh language by 2050 (Early Years Wales, no date).</w:t>
      </w:r>
    </w:p>
    <w:p w:rsidR="47E0E8DE" w:rsidP="5142D886" w:rsidRDefault="47E0E8DE" w14:paraId="72A73C28" w14:textId="5F225AE1">
      <w:pPr>
        <w:pStyle w:val="Normal"/>
        <w:rPr>
          <w:rFonts w:ascii="Arial Nova" w:hAnsi="Arial Nova" w:eastAsia="Arial Nova" w:cs="Arial Nova"/>
        </w:rPr>
      </w:pPr>
      <w:r w:rsidRPr="5142D886" w:rsidR="47E0E8DE">
        <w:rPr>
          <w:rFonts w:ascii="Arial Nova" w:hAnsi="Arial Nova" w:eastAsia="Arial Nova" w:cs="Arial Nova"/>
        </w:rPr>
        <w:t xml:space="preserve">The Welsh Language Act was </w:t>
      </w:r>
      <w:r w:rsidRPr="5142D886" w:rsidR="47E0E8DE">
        <w:rPr>
          <w:rFonts w:ascii="Arial Nova" w:hAnsi="Arial Nova" w:eastAsia="Arial Nova" w:cs="Arial Nova"/>
        </w:rPr>
        <w:t>established</w:t>
      </w:r>
      <w:r w:rsidRPr="5142D886" w:rsidR="47E0E8DE">
        <w:rPr>
          <w:rFonts w:ascii="Arial Nova" w:hAnsi="Arial Nova" w:eastAsia="Arial Nova" w:cs="Arial Nova"/>
        </w:rPr>
        <w:t xml:space="preserve"> in 1993 with the primary goal of promoting and </w:t>
      </w:r>
      <w:r w:rsidRPr="5142D886" w:rsidR="47E0E8DE">
        <w:rPr>
          <w:rFonts w:ascii="Arial Nova" w:hAnsi="Arial Nova" w:eastAsia="Arial Nova" w:cs="Arial Nova"/>
        </w:rPr>
        <w:t>facilitating</w:t>
      </w:r>
      <w:r w:rsidRPr="5142D886" w:rsidR="47E0E8DE">
        <w:rPr>
          <w:rFonts w:ascii="Arial Nova" w:hAnsi="Arial Nova" w:eastAsia="Arial Nova" w:cs="Arial Nova"/>
        </w:rPr>
        <w:t xml:space="preserve"> the use of the Welsh language</w:t>
      </w:r>
      <w:r w:rsidRPr="5142D886" w:rsidR="745A6F27">
        <w:rPr>
          <w:rFonts w:ascii="Arial Nova" w:hAnsi="Arial Nova" w:eastAsia="Arial Nova" w:cs="Arial Nova"/>
        </w:rPr>
        <w:t>. The act aimed to ensure that both Welsh and English languages are treated equally (W</w:t>
      </w:r>
      <w:r w:rsidRPr="5142D886" w:rsidR="745A6F27">
        <w:rPr>
          <w:rFonts w:ascii="Arial Nova" w:hAnsi="Arial Nova" w:eastAsia="Arial Nova" w:cs="Arial Nova"/>
        </w:rPr>
        <w:t>elsh</w:t>
      </w:r>
      <w:r w:rsidRPr="5142D886" w:rsidR="745A6F27">
        <w:rPr>
          <w:rFonts w:ascii="Arial Nova" w:hAnsi="Arial Nova" w:eastAsia="Arial Nova" w:cs="Arial Nova"/>
        </w:rPr>
        <w:t xml:space="preserve"> Government, 2021).</w:t>
      </w:r>
    </w:p>
    <w:p w:rsidR="745A6F27" w:rsidP="0F92AED8" w:rsidRDefault="745A6F27" w14:paraId="58567AC2" w14:textId="77AC06E6">
      <w:pPr>
        <w:rPr>
          <w:rFonts w:ascii="Arial Nova" w:hAnsi="Arial Nova" w:eastAsia="Arial Nova" w:cs="Arial Nova"/>
        </w:rPr>
      </w:pPr>
      <w:r w:rsidRPr="0F92AED8" w:rsidR="745A6F27">
        <w:rPr>
          <w:rFonts w:ascii="Arial Nova" w:hAnsi="Arial Nova" w:eastAsia="Arial Nova" w:cs="Arial Nova"/>
        </w:rPr>
        <w:t xml:space="preserve">The </w:t>
      </w:r>
      <w:bookmarkStart w:name="_Int_JR2D3a8B" w:id="1494066754"/>
      <w:r w:rsidRPr="0F92AED8" w:rsidR="745A6F27">
        <w:rPr>
          <w:rFonts w:ascii="Arial Nova" w:hAnsi="Arial Nova" w:eastAsia="Arial Nova" w:cs="Arial Nova"/>
        </w:rPr>
        <w:t>main focus</w:t>
      </w:r>
      <w:bookmarkEnd w:id="1494066754"/>
      <w:r w:rsidRPr="0F92AED8" w:rsidR="745A6F27">
        <w:rPr>
          <w:rFonts w:ascii="Arial Nova" w:hAnsi="Arial Nova" w:eastAsia="Arial Nova" w:cs="Arial Nova"/>
        </w:rPr>
        <w:t xml:space="preserve"> is on developing Welsh language skills with gradual and natural language acquisit</w:t>
      </w:r>
      <w:r w:rsidRPr="0F92AED8" w:rsidR="607A0E88">
        <w:rPr>
          <w:rFonts w:ascii="Arial Nova" w:hAnsi="Arial Nova" w:eastAsia="Arial Nova" w:cs="Arial Nova"/>
        </w:rPr>
        <w:t>ion through firsthand experiences.</w:t>
      </w:r>
      <w:r w:rsidRPr="0F92AED8" w:rsidR="4F35E81B">
        <w:rPr>
          <w:rFonts w:ascii="Arial Nova" w:hAnsi="Arial Nova" w:eastAsia="Arial Nova" w:cs="Arial Nova"/>
        </w:rPr>
        <w:t xml:space="preserve"> </w:t>
      </w:r>
    </w:p>
    <w:p w:rsidR="745A6F27" w:rsidP="5142D886" w:rsidRDefault="745A6F27" w14:paraId="30B869B7" w14:textId="3FD611EA">
      <w:pPr>
        <w:rPr>
          <w:rFonts w:ascii="Arial Nova" w:hAnsi="Arial Nova" w:eastAsia="Arial Nova" w:cs="Arial Nova"/>
        </w:rPr>
      </w:pPr>
      <w:r w:rsidRPr="0F92AED8" w:rsidR="607A0E88">
        <w:rPr>
          <w:rFonts w:ascii="Arial Nova" w:hAnsi="Arial Nova" w:eastAsia="Arial Nova" w:cs="Arial Nova"/>
        </w:rPr>
        <w:t xml:space="preserve">Practitioners </w:t>
      </w:r>
      <w:r w:rsidRPr="0F92AED8" w:rsidR="2D4404E4">
        <w:rPr>
          <w:rFonts w:ascii="Arial Nova" w:hAnsi="Arial Nova" w:eastAsia="Arial Nova" w:cs="Arial Nova"/>
        </w:rPr>
        <w:t xml:space="preserve">are instrumental </w:t>
      </w:r>
      <w:r w:rsidRPr="0F92AED8" w:rsidR="4B486839">
        <w:rPr>
          <w:rFonts w:ascii="Arial Nova" w:hAnsi="Arial Nova" w:eastAsia="Arial Nova" w:cs="Arial Nova"/>
        </w:rPr>
        <w:t>in</w:t>
      </w:r>
      <w:r w:rsidRPr="0F92AED8" w:rsidR="607A0E88">
        <w:rPr>
          <w:rFonts w:ascii="Arial Nova" w:hAnsi="Arial Nova" w:eastAsia="Arial Nova" w:cs="Arial Nova"/>
        </w:rPr>
        <w:t xml:space="preserve"> </w:t>
      </w:r>
      <w:r w:rsidRPr="0F92AED8" w:rsidR="607A0E88">
        <w:rPr>
          <w:rFonts w:ascii="Arial Nova" w:hAnsi="Arial Nova" w:eastAsia="Arial Nova" w:cs="Arial Nova"/>
        </w:rPr>
        <w:t>creating a bilingual environment</w:t>
      </w:r>
      <w:r w:rsidRPr="0F92AED8" w:rsidR="780ACFEE">
        <w:rPr>
          <w:rFonts w:ascii="Arial Nova" w:hAnsi="Arial Nova" w:eastAsia="Arial Nova" w:cs="Arial Nova"/>
        </w:rPr>
        <w:t xml:space="preserve">. They raise awareness of the </w:t>
      </w:r>
      <w:r w:rsidRPr="0F92AED8" w:rsidR="3D164B84">
        <w:rPr>
          <w:rFonts w:ascii="Arial Nova" w:hAnsi="Arial Nova" w:eastAsia="Arial Nova" w:cs="Arial Nova"/>
        </w:rPr>
        <w:t>Welsh</w:t>
      </w:r>
      <w:r w:rsidRPr="0F92AED8" w:rsidR="780ACFEE">
        <w:rPr>
          <w:rFonts w:ascii="Arial Nova" w:hAnsi="Arial Nova" w:eastAsia="Arial Nova" w:cs="Arial Nova"/>
        </w:rPr>
        <w:t xml:space="preserve"> language by incorporating it into everyday routines such as the morning activity I showed where </w:t>
      </w:r>
      <w:r w:rsidRPr="0F92AED8" w:rsidR="575D4287">
        <w:rPr>
          <w:rFonts w:ascii="Arial Nova" w:hAnsi="Arial Nova" w:eastAsia="Arial Nova" w:cs="Arial Nova"/>
        </w:rPr>
        <w:t>repetitive</w:t>
      </w:r>
      <w:r w:rsidRPr="0F92AED8" w:rsidR="780ACFEE">
        <w:rPr>
          <w:rFonts w:ascii="Arial Nova" w:hAnsi="Arial Nova" w:eastAsia="Arial Nova" w:cs="Arial Nova"/>
        </w:rPr>
        <w:t xml:space="preserve"> l</w:t>
      </w:r>
      <w:r w:rsidRPr="0F92AED8" w:rsidR="5DC3D8EB">
        <w:rPr>
          <w:rFonts w:ascii="Arial Nova" w:hAnsi="Arial Nova" w:eastAsia="Arial Nova" w:cs="Arial Nova"/>
        </w:rPr>
        <w:t xml:space="preserve">anguage and songs are used to reinforce basic language skills, giving lots of opportunities to practise and </w:t>
      </w:r>
      <w:r w:rsidRPr="0F92AED8" w:rsidR="7B5287AB">
        <w:rPr>
          <w:rFonts w:ascii="Arial Nova" w:hAnsi="Arial Nova" w:eastAsia="Arial Nova" w:cs="Arial Nova"/>
        </w:rPr>
        <w:t>refine these language skills.</w:t>
      </w:r>
    </w:p>
    <w:p w:rsidR="3CFC5019" w:rsidP="0F92AED8" w:rsidRDefault="3CFC5019" w14:paraId="0AFB4A39" w14:textId="7CFB900D">
      <w:pPr>
        <w:pStyle w:val="Normal"/>
        <w:rPr>
          <w:rFonts w:ascii="Arial Nova" w:hAnsi="Arial Nova" w:eastAsia="Arial Nova" w:cs="Arial Nova"/>
        </w:rPr>
      </w:pPr>
      <w:r w:rsidRPr="0F92AED8" w:rsidR="3CFC5019">
        <w:rPr>
          <w:rFonts w:ascii="Arial Nova" w:hAnsi="Arial Nova" w:eastAsia="Arial Nova" w:cs="Arial Nova"/>
        </w:rPr>
        <w:t>Play-based activities support young children using basic Welsh language skills and repetitive language patterns, through songs and basic conversation support the language being embedded.</w:t>
      </w:r>
    </w:p>
    <w:p w:rsidR="0A5ACCDB" w:rsidP="0F92AED8" w:rsidRDefault="0A5ACCDB" w14:paraId="16816238" w14:textId="69B223A7">
      <w:pPr>
        <w:pStyle w:val="Normal"/>
        <w:rPr>
          <w:rFonts w:ascii="Arial Nova" w:hAnsi="Arial Nova" w:eastAsia="Arial Nova" w:cs="Arial Nova"/>
          <w:b w:val="0"/>
          <w:bCs w:val="0"/>
          <w:i w:val="0"/>
          <w:iCs w:val="0"/>
          <w:caps w:val="0"/>
          <w:smallCaps w:val="0"/>
          <w:noProof w:val="0"/>
          <w:color w:val="111111"/>
          <w:sz w:val="24"/>
          <w:szCs w:val="24"/>
          <w:lang w:val="en-US"/>
        </w:rPr>
      </w:pPr>
      <w:r w:rsidRPr="0F92AED8" w:rsidR="0A5ACCDB">
        <w:rPr>
          <w:rFonts w:ascii="Arial Nova" w:hAnsi="Arial Nova" w:eastAsia="Arial Nova" w:cs="Arial Nova"/>
          <w:b w:val="0"/>
          <w:bCs w:val="0"/>
          <w:i w:val="0"/>
          <w:iCs w:val="0"/>
          <w:caps w:val="0"/>
          <w:smallCaps w:val="0"/>
          <w:noProof w:val="0"/>
          <w:color w:val="111111"/>
          <w:sz w:val="24"/>
          <w:szCs w:val="24"/>
          <w:lang w:val="en-US"/>
        </w:rPr>
        <w:t>In Wales, nurturing bilingualism</w:t>
      </w:r>
      <w:r w:rsidRPr="0F92AED8" w:rsidR="1CFDE4F7">
        <w:rPr>
          <w:rFonts w:ascii="Arial Nova" w:hAnsi="Arial Nova" w:eastAsia="Arial Nova" w:cs="Arial Nova"/>
          <w:b w:val="0"/>
          <w:bCs w:val="0"/>
          <w:i w:val="0"/>
          <w:iCs w:val="0"/>
          <w:caps w:val="0"/>
          <w:smallCaps w:val="0"/>
          <w:noProof w:val="0"/>
          <w:color w:val="111111"/>
          <w:sz w:val="24"/>
          <w:szCs w:val="24"/>
          <w:lang w:val="en-US"/>
        </w:rPr>
        <w:t xml:space="preserve"> and cultural diversity</w:t>
      </w:r>
      <w:r w:rsidRPr="0F92AED8" w:rsidR="0A5ACCDB">
        <w:rPr>
          <w:rFonts w:ascii="Arial Nova" w:hAnsi="Arial Nova" w:eastAsia="Arial Nova" w:cs="Arial Nova"/>
          <w:b w:val="0"/>
          <w:bCs w:val="0"/>
          <w:i w:val="0"/>
          <w:iCs w:val="0"/>
          <w:caps w:val="0"/>
          <w:smallCaps w:val="0"/>
          <w:noProof w:val="0"/>
          <w:color w:val="111111"/>
          <w:sz w:val="24"/>
          <w:szCs w:val="24"/>
          <w:lang w:val="en-US"/>
        </w:rPr>
        <w:t xml:space="preserve"> from an early age </w:t>
      </w:r>
      <w:r w:rsidRPr="0F92AED8" w:rsidR="51AEFE9D">
        <w:rPr>
          <w:rFonts w:ascii="Arial Nova" w:hAnsi="Arial Nova" w:eastAsia="Arial Nova" w:cs="Arial Nova"/>
          <w:b w:val="0"/>
          <w:bCs w:val="0"/>
          <w:i w:val="0"/>
          <w:iCs w:val="0"/>
          <w:caps w:val="0"/>
          <w:smallCaps w:val="0"/>
          <w:noProof w:val="0"/>
          <w:color w:val="111111"/>
          <w:sz w:val="24"/>
          <w:szCs w:val="24"/>
          <w:lang w:val="en-US"/>
        </w:rPr>
        <w:t>goes beyond</w:t>
      </w:r>
      <w:r w:rsidRPr="0F92AED8" w:rsidR="3C420D24">
        <w:rPr>
          <w:rFonts w:ascii="Arial Nova" w:hAnsi="Arial Nova" w:eastAsia="Arial Nova" w:cs="Arial Nova"/>
          <w:b w:val="0"/>
          <w:bCs w:val="0"/>
          <w:i w:val="0"/>
          <w:iCs w:val="0"/>
          <w:caps w:val="0"/>
          <w:smallCaps w:val="0"/>
          <w:noProof w:val="0"/>
          <w:color w:val="111111"/>
          <w:sz w:val="24"/>
          <w:szCs w:val="24"/>
          <w:lang w:val="en-US"/>
        </w:rPr>
        <w:t xml:space="preserve"> </w:t>
      </w:r>
      <w:r w:rsidRPr="0F92AED8" w:rsidR="62D9299F">
        <w:rPr>
          <w:rFonts w:ascii="Arial Nova" w:hAnsi="Arial Nova" w:eastAsia="Arial Nova" w:cs="Arial Nova"/>
          <w:b w:val="0"/>
          <w:bCs w:val="0"/>
          <w:i w:val="0"/>
          <w:iCs w:val="0"/>
          <w:caps w:val="0"/>
          <w:smallCaps w:val="0"/>
          <w:noProof w:val="0"/>
          <w:color w:val="111111"/>
          <w:sz w:val="24"/>
          <w:szCs w:val="24"/>
          <w:lang w:val="en-US"/>
        </w:rPr>
        <w:t xml:space="preserve">the use of </w:t>
      </w:r>
      <w:r w:rsidRPr="0F92AED8" w:rsidR="3C420D24">
        <w:rPr>
          <w:rFonts w:ascii="Arial Nova" w:hAnsi="Arial Nova" w:eastAsia="Arial Nova" w:cs="Arial Nova"/>
          <w:b w:val="0"/>
          <w:bCs w:val="0"/>
          <w:i w:val="0"/>
          <w:iCs w:val="0"/>
          <w:caps w:val="0"/>
          <w:smallCaps w:val="0"/>
          <w:noProof w:val="0"/>
          <w:color w:val="111111"/>
          <w:sz w:val="24"/>
          <w:szCs w:val="24"/>
          <w:lang w:val="en-US"/>
        </w:rPr>
        <w:t xml:space="preserve">language alone, and while language is indeed a crucial aspect, it </w:t>
      </w:r>
      <w:r w:rsidRPr="0F92AED8" w:rsidR="3C420D24">
        <w:rPr>
          <w:rFonts w:ascii="Arial Nova" w:hAnsi="Arial Nova" w:eastAsia="Arial Nova" w:cs="Arial Nova"/>
          <w:b w:val="0"/>
          <w:bCs w:val="0"/>
          <w:i w:val="0"/>
          <w:iCs w:val="0"/>
          <w:caps w:val="0"/>
          <w:smallCaps w:val="0"/>
          <w:noProof w:val="0"/>
          <w:color w:val="111111"/>
          <w:sz w:val="24"/>
          <w:szCs w:val="24"/>
          <w:lang w:val="en-US"/>
        </w:rPr>
        <w:t>represents</w:t>
      </w:r>
      <w:r w:rsidRPr="0F92AED8" w:rsidR="3C420D24">
        <w:rPr>
          <w:rFonts w:ascii="Arial Nova" w:hAnsi="Arial Nova" w:eastAsia="Arial Nova" w:cs="Arial Nova"/>
          <w:b w:val="0"/>
          <w:bCs w:val="0"/>
          <w:i w:val="0"/>
          <w:iCs w:val="0"/>
          <w:caps w:val="0"/>
          <w:smallCaps w:val="0"/>
          <w:noProof w:val="0"/>
          <w:color w:val="111111"/>
          <w:sz w:val="24"/>
          <w:szCs w:val="24"/>
          <w:lang w:val="en-US"/>
        </w:rPr>
        <w:t xml:space="preserve"> just one </w:t>
      </w:r>
      <w:r w:rsidRPr="0F92AED8" w:rsidR="3C420D24">
        <w:rPr>
          <w:rFonts w:ascii="Arial Nova" w:hAnsi="Arial Nova" w:eastAsia="Arial Nova" w:cs="Arial Nova"/>
          <w:b w:val="0"/>
          <w:bCs w:val="0"/>
          <w:i w:val="0"/>
          <w:iCs w:val="0"/>
          <w:caps w:val="0"/>
          <w:smallCaps w:val="0"/>
          <w:noProof w:val="0"/>
          <w:color w:val="111111"/>
          <w:sz w:val="24"/>
          <w:szCs w:val="24"/>
          <w:lang w:val="en-US"/>
        </w:rPr>
        <w:t>facet</w:t>
      </w:r>
      <w:r w:rsidRPr="0F92AED8" w:rsidR="3C420D24">
        <w:rPr>
          <w:rFonts w:ascii="Arial Nova" w:hAnsi="Arial Nova" w:eastAsia="Arial Nova" w:cs="Arial Nova"/>
          <w:b w:val="0"/>
          <w:bCs w:val="0"/>
          <w:i w:val="0"/>
          <w:iCs w:val="0"/>
          <w:caps w:val="0"/>
          <w:smallCaps w:val="0"/>
          <w:noProof w:val="0"/>
          <w:color w:val="111111"/>
          <w:sz w:val="24"/>
          <w:szCs w:val="24"/>
          <w:lang w:val="en-US"/>
        </w:rPr>
        <w:t xml:space="preserve"> that it encom</w:t>
      </w:r>
      <w:r w:rsidRPr="0F92AED8" w:rsidR="7C50578F">
        <w:rPr>
          <w:rFonts w:ascii="Arial Nova" w:hAnsi="Arial Nova" w:eastAsia="Arial Nova" w:cs="Arial Nova"/>
          <w:b w:val="0"/>
          <w:bCs w:val="0"/>
          <w:i w:val="0"/>
          <w:iCs w:val="0"/>
          <w:caps w:val="0"/>
          <w:smallCaps w:val="0"/>
          <w:noProof w:val="0"/>
          <w:color w:val="111111"/>
          <w:sz w:val="24"/>
          <w:szCs w:val="24"/>
          <w:lang w:val="en-US"/>
        </w:rPr>
        <w:t xml:space="preserve">passes. It </w:t>
      </w:r>
      <w:r w:rsidRPr="0F92AED8" w:rsidR="624B1A39">
        <w:rPr>
          <w:rFonts w:ascii="Arial Nova" w:hAnsi="Arial Nova" w:eastAsia="Arial Nova" w:cs="Arial Nova"/>
          <w:b w:val="0"/>
          <w:bCs w:val="0"/>
          <w:i w:val="0"/>
          <w:iCs w:val="0"/>
          <w:caps w:val="0"/>
          <w:smallCaps w:val="0"/>
          <w:noProof w:val="0"/>
          <w:color w:val="111111"/>
          <w:sz w:val="24"/>
          <w:szCs w:val="24"/>
          <w:lang w:val="en-US"/>
        </w:rPr>
        <w:t>connects children</w:t>
      </w:r>
      <w:r w:rsidRPr="0F92AED8" w:rsidR="7C50578F">
        <w:rPr>
          <w:rFonts w:ascii="Arial Nova" w:hAnsi="Arial Nova" w:eastAsia="Arial Nova" w:cs="Arial Nova"/>
          <w:b w:val="0"/>
          <w:bCs w:val="0"/>
          <w:i w:val="0"/>
          <w:iCs w:val="0"/>
          <w:caps w:val="0"/>
          <w:smallCaps w:val="0"/>
          <w:noProof w:val="0"/>
          <w:color w:val="111111"/>
          <w:sz w:val="24"/>
          <w:szCs w:val="24"/>
          <w:lang w:val="en-US"/>
        </w:rPr>
        <w:t xml:space="preserve"> </w:t>
      </w:r>
      <w:r w:rsidRPr="0F92AED8" w:rsidR="3AF53CC1">
        <w:rPr>
          <w:rFonts w:ascii="Arial Nova" w:hAnsi="Arial Nova" w:eastAsia="Arial Nova" w:cs="Arial Nova"/>
          <w:b w:val="0"/>
          <w:bCs w:val="0"/>
          <w:i w:val="0"/>
          <w:iCs w:val="0"/>
          <w:caps w:val="0"/>
          <w:smallCaps w:val="0"/>
          <w:noProof w:val="0"/>
          <w:color w:val="111111"/>
          <w:sz w:val="24"/>
          <w:szCs w:val="24"/>
          <w:lang w:val="en-US"/>
        </w:rPr>
        <w:t xml:space="preserve">with identity, customs, traditions, art, music, cuisine, </w:t>
      </w:r>
      <w:r w:rsidRPr="0F92AED8" w:rsidR="2DAF5EC7">
        <w:rPr>
          <w:rFonts w:ascii="Arial Nova" w:hAnsi="Arial Nova" w:eastAsia="Arial Nova" w:cs="Arial Nova"/>
          <w:b w:val="0"/>
          <w:bCs w:val="0"/>
          <w:i w:val="0"/>
          <w:iCs w:val="0"/>
          <w:caps w:val="0"/>
          <w:smallCaps w:val="0"/>
          <w:noProof w:val="0"/>
          <w:color w:val="111111"/>
          <w:sz w:val="24"/>
          <w:szCs w:val="24"/>
          <w:lang w:val="en-US"/>
        </w:rPr>
        <w:t>through</w:t>
      </w:r>
      <w:r w:rsidRPr="0F92AED8" w:rsidR="3AF53CC1">
        <w:rPr>
          <w:rFonts w:ascii="Arial Nova" w:hAnsi="Arial Nova" w:eastAsia="Arial Nova" w:cs="Arial Nova"/>
          <w:b w:val="0"/>
          <w:bCs w:val="0"/>
          <w:i w:val="0"/>
          <w:iCs w:val="0"/>
          <w:caps w:val="0"/>
          <w:smallCaps w:val="0"/>
          <w:noProof w:val="0"/>
          <w:color w:val="111111"/>
          <w:sz w:val="24"/>
          <w:szCs w:val="24"/>
          <w:lang w:val="en-US"/>
        </w:rPr>
        <w:t xml:space="preserve"> shared experiences (Welsh Government, 2010).</w:t>
      </w:r>
    </w:p>
    <w:p w:rsidR="116A8E0D" w:rsidP="0F92AED8" w:rsidRDefault="116A8E0D" w14:paraId="7A8ADDBB" w14:textId="1FC8EF88">
      <w:pPr>
        <w:pStyle w:val="Normal"/>
        <w:rPr>
          <w:rFonts w:ascii="Arial Nova" w:hAnsi="Arial Nova" w:eastAsia="Arial Nova" w:cs="Arial Nova"/>
          <w:b w:val="0"/>
          <w:bCs w:val="0"/>
          <w:i w:val="0"/>
          <w:iCs w:val="0"/>
          <w:caps w:val="0"/>
          <w:smallCaps w:val="0"/>
          <w:noProof w:val="0"/>
          <w:color w:val="111111"/>
          <w:sz w:val="24"/>
          <w:szCs w:val="24"/>
          <w:lang w:val="en-US"/>
        </w:rPr>
      </w:pPr>
      <w:r w:rsidRPr="0F92AED8" w:rsidR="70BD00A5">
        <w:rPr>
          <w:rFonts w:ascii="Arial Nova" w:hAnsi="Arial Nova" w:eastAsia="Arial Nova" w:cs="Arial Nova"/>
          <w:b w:val="0"/>
          <w:bCs w:val="0"/>
          <w:i w:val="0"/>
          <w:iCs w:val="0"/>
          <w:caps w:val="0"/>
          <w:smallCaps w:val="0"/>
          <w:noProof w:val="0"/>
          <w:color w:val="111111"/>
          <w:sz w:val="24"/>
          <w:szCs w:val="24"/>
          <w:lang w:val="en-US"/>
        </w:rPr>
        <w:t xml:space="preserve">Having simple books and toys can celebrate cultural diversity and displaying </w:t>
      </w:r>
      <w:r w:rsidRPr="0F92AED8" w:rsidR="70BD00A5">
        <w:rPr>
          <w:rFonts w:ascii="Arial Nova" w:hAnsi="Arial Nova" w:eastAsia="Arial Nova" w:cs="Arial Nova"/>
          <w:b w:val="0"/>
          <w:bCs w:val="0"/>
          <w:i w:val="0"/>
          <w:iCs w:val="0"/>
          <w:caps w:val="0"/>
          <w:smallCaps w:val="0"/>
          <w:noProof w:val="0"/>
          <w:color w:val="111111"/>
          <w:sz w:val="24"/>
          <w:szCs w:val="24"/>
          <w:lang w:val="en-US"/>
        </w:rPr>
        <w:t xml:space="preserve">posters and pictures </w:t>
      </w:r>
      <w:r w:rsidRPr="0F92AED8" w:rsidR="28205C74">
        <w:rPr>
          <w:rFonts w:ascii="Arial Nova" w:hAnsi="Arial Nova" w:eastAsia="Arial Nova" w:cs="Arial Nova"/>
          <w:b w:val="0"/>
          <w:bCs w:val="0"/>
          <w:i w:val="0"/>
          <w:iCs w:val="0"/>
          <w:caps w:val="0"/>
          <w:smallCaps w:val="0"/>
          <w:noProof w:val="0"/>
          <w:color w:val="111111"/>
          <w:sz w:val="24"/>
          <w:szCs w:val="24"/>
          <w:lang w:val="en-US"/>
        </w:rPr>
        <w:t>can help children to feel included and valued.</w:t>
      </w:r>
    </w:p>
    <w:p w:rsidR="39EFADF4" w:rsidP="0F92AED8" w:rsidRDefault="39EFADF4" w14:paraId="5C25BC23" w14:textId="085AE2F7">
      <w:pPr>
        <w:pStyle w:val="Normal"/>
        <w:rPr>
          <w:rFonts w:ascii="Arial Nova" w:hAnsi="Arial Nova" w:eastAsia="Arial Nova" w:cs="Arial Nova"/>
          <w:b w:val="0"/>
          <w:bCs w:val="0"/>
          <w:i w:val="0"/>
          <w:iCs w:val="0"/>
          <w:caps w:val="0"/>
          <w:smallCaps w:val="0"/>
          <w:noProof w:val="0"/>
          <w:color w:val="111111"/>
          <w:sz w:val="24"/>
          <w:szCs w:val="24"/>
          <w:lang w:val="en-US"/>
        </w:rPr>
      </w:pPr>
      <w:r w:rsidRPr="0F92AED8" w:rsidR="39EFADF4">
        <w:rPr>
          <w:rFonts w:ascii="Arial Nova" w:hAnsi="Arial Nova" w:eastAsia="Arial Nova" w:cs="Arial Nova"/>
          <w:b w:val="0"/>
          <w:bCs w:val="0"/>
          <w:i w:val="0"/>
          <w:iCs w:val="0"/>
          <w:caps w:val="0"/>
          <w:smallCaps w:val="0"/>
          <w:noProof w:val="0"/>
          <w:color w:val="111111"/>
          <w:sz w:val="24"/>
          <w:szCs w:val="24"/>
          <w:lang w:val="en-US"/>
        </w:rPr>
        <w:t xml:space="preserve">Inclusion is the foundation for promoting </w:t>
      </w:r>
      <w:r w:rsidRPr="0F92AED8" w:rsidR="39EFADF4">
        <w:rPr>
          <w:rFonts w:ascii="Arial Nova" w:hAnsi="Arial Nova" w:eastAsia="Arial Nova" w:cs="Arial Nova"/>
          <w:b w:val="0"/>
          <w:bCs w:val="0"/>
          <w:i w:val="0"/>
          <w:iCs w:val="0"/>
          <w:caps w:val="0"/>
          <w:smallCaps w:val="0"/>
          <w:noProof w:val="0"/>
          <w:color w:val="111111"/>
          <w:sz w:val="24"/>
          <w:szCs w:val="24"/>
          <w:lang w:val="en-US"/>
        </w:rPr>
        <w:t>additional</w:t>
      </w:r>
      <w:r w:rsidRPr="0F92AED8" w:rsidR="39EFADF4">
        <w:rPr>
          <w:rFonts w:ascii="Arial Nova" w:hAnsi="Arial Nova" w:eastAsia="Arial Nova" w:cs="Arial Nova"/>
          <w:b w:val="0"/>
          <w:bCs w:val="0"/>
          <w:i w:val="0"/>
          <w:iCs w:val="0"/>
          <w:caps w:val="0"/>
          <w:smallCaps w:val="0"/>
          <w:noProof w:val="0"/>
          <w:color w:val="111111"/>
          <w:sz w:val="24"/>
          <w:szCs w:val="24"/>
          <w:lang w:val="en-US"/>
        </w:rPr>
        <w:t xml:space="preserve"> languages and cultural </w:t>
      </w:r>
      <w:r w:rsidRPr="0F92AED8" w:rsidR="33AF56B5">
        <w:rPr>
          <w:rFonts w:ascii="Arial Nova" w:hAnsi="Arial Nova" w:eastAsia="Arial Nova" w:cs="Arial Nova"/>
          <w:b w:val="0"/>
          <w:bCs w:val="0"/>
          <w:i w:val="0"/>
          <w:iCs w:val="0"/>
          <w:caps w:val="0"/>
          <w:smallCaps w:val="0"/>
          <w:noProof w:val="0"/>
          <w:color w:val="111111"/>
          <w:sz w:val="24"/>
          <w:szCs w:val="24"/>
          <w:lang w:val="en-US"/>
        </w:rPr>
        <w:t>diversity,</w:t>
      </w:r>
      <w:r w:rsidRPr="0F92AED8" w:rsidR="39EFADF4">
        <w:rPr>
          <w:rFonts w:ascii="Arial Nova" w:hAnsi="Arial Nova" w:eastAsia="Arial Nova" w:cs="Arial Nova"/>
          <w:b w:val="0"/>
          <w:bCs w:val="0"/>
          <w:i w:val="0"/>
          <w:iCs w:val="0"/>
          <w:caps w:val="0"/>
          <w:smallCaps w:val="0"/>
          <w:noProof w:val="0"/>
          <w:color w:val="111111"/>
          <w:sz w:val="24"/>
          <w:szCs w:val="24"/>
          <w:lang w:val="en-US"/>
        </w:rPr>
        <w:t xml:space="preserve"> so practitioners need to ensure the learning environments reflect the diverse backgrounds, cultures, languages, and family structures of the children within the setting</w:t>
      </w:r>
      <w:r w:rsidRPr="0F92AED8" w:rsidR="70B76E3D">
        <w:rPr>
          <w:rFonts w:ascii="Arial Nova" w:hAnsi="Arial Nova" w:eastAsia="Arial Nova" w:cs="Arial Nova"/>
          <w:b w:val="0"/>
          <w:bCs w:val="0"/>
          <w:i w:val="0"/>
          <w:iCs w:val="0"/>
          <w:caps w:val="0"/>
          <w:smallCaps w:val="0"/>
          <w:noProof w:val="0"/>
          <w:color w:val="111111"/>
          <w:sz w:val="24"/>
          <w:szCs w:val="24"/>
          <w:lang w:val="en-US"/>
        </w:rPr>
        <w:t xml:space="preserve"> (Darr and Ng, 2023)</w:t>
      </w:r>
      <w:r w:rsidRPr="0F92AED8" w:rsidR="39EFADF4">
        <w:rPr>
          <w:rFonts w:ascii="Arial Nova" w:hAnsi="Arial Nova" w:eastAsia="Arial Nova" w:cs="Arial Nova"/>
          <w:b w:val="0"/>
          <w:bCs w:val="0"/>
          <w:i w:val="0"/>
          <w:iCs w:val="0"/>
          <w:caps w:val="0"/>
          <w:smallCaps w:val="0"/>
          <w:noProof w:val="0"/>
          <w:color w:val="111111"/>
          <w:sz w:val="24"/>
          <w:szCs w:val="24"/>
          <w:lang w:val="en-US"/>
        </w:rPr>
        <w:t>.</w:t>
      </w:r>
      <w:r w:rsidRPr="0F92AED8" w:rsidR="5C1E8B51">
        <w:rPr>
          <w:rFonts w:ascii="Arial Nova" w:hAnsi="Arial Nova" w:eastAsia="Arial Nova" w:cs="Arial Nova"/>
          <w:b w:val="0"/>
          <w:bCs w:val="0"/>
          <w:i w:val="0"/>
          <w:iCs w:val="0"/>
          <w:caps w:val="0"/>
          <w:smallCaps w:val="0"/>
          <w:noProof w:val="0"/>
          <w:color w:val="111111"/>
          <w:sz w:val="24"/>
          <w:szCs w:val="24"/>
          <w:lang w:val="en-US"/>
        </w:rPr>
        <w:t xml:space="preserve"> </w:t>
      </w:r>
    </w:p>
    <w:p w:rsidR="5C1E8B51" w:rsidP="0F92AED8" w:rsidRDefault="5C1E8B51" w14:paraId="333DE265" w14:textId="5DD859BA">
      <w:pPr>
        <w:pStyle w:val="Normal"/>
        <w:rPr>
          <w:rFonts w:ascii="Arial Nova" w:hAnsi="Arial Nova" w:eastAsia="Arial Nova" w:cs="Arial Nova"/>
          <w:b w:val="0"/>
          <w:bCs w:val="0"/>
          <w:i w:val="0"/>
          <w:iCs w:val="0"/>
          <w:caps w:val="0"/>
          <w:smallCaps w:val="0"/>
          <w:noProof w:val="0"/>
          <w:color w:val="111111"/>
          <w:sz w:val="24"/>
          <w:szCs w:val="24"/>
          <w:lang w:val="en-US"/>
        </w:rPr>
      </w:pPr>
      <w:r w:rsidRPr="0F92AED8" w:rsidR="5C1E8B51">
        <w:rPr>
          <w:rFonts w:ascii="Arial Nova" w:hAnsi="Arial Nova" w:eastAsia="Arial Nova" w:cs="Arial Nova"/>
          <w:b w:val="0"/>
          <w:bCs w:val="0"/>
          <w:i w:val="0"/>
          <w:iCs w:val="0"/>
          <w:caps w:val="0"/>
          <w:smallCaps w:val="0"/>
          <w:noProof w:val="0"/>
          <w:color w:val="111111"/>
          <w:sz w:val="24"/>
          <w:szCs w:val="24"/>
          <w:lang w:val="en-US"/>
        </w:rPr>
        <w:t>It is therefore essential that practitioners create an inclusive educational setting that embraces bilingualism so every child can feel valued and respected.</w:t>
      </w:r>
    </w:p>
    <w:p w:rsidR="5142D886" w:rsidP="5142D886" w:rsidRDefault="5142D886" w14:paraId="6538E963" w14:textId="3C51F09B">
      <w:pPr>
        <w:rPr>
          <w:rFonts w:ascii="Arial Nova" w:hAnsi="Arial Nova" w:eastAsia="Arial Nova" w:cs="Arial Nova"/>
        </w:rPr>
      </w:pPr>
    </w:p>
    <w:p w:rsidR="5142D886" w:rsidP="5142D886" w:rsidRDefault="5142D886" w14:paraId="13B08F18" w14:textId="6798AF95">
      <w:pPr>
        <w:rPr>
          <w:rFonts w:ascii="Arial Nova" w:hAnsi="Arial Nova" w:eastAsia="Arial Nova" w:cs="Arial Nova"/>
        </w:rPr>
      </w:pPr>
    </w:p>
    <w:p w:rsidR="5142D886" w:rsidP="5142D886" w:rsidRDefault="5142D886" w14:paraId="3BE907E7" w14:textId="19FCF56A">
      <w:pPr>
        <w:rPr>
          <w:rFonts w:ascii="Arial Nova" w:hAnsi="Arial Nova" w:eastAsia="Arial Nova" w:cs="Arial Nova"/>
        </w:rPr>
      </w:pPr>
    </w:p>
    <w:p w:rsidR="5142D886" w:rsidP="5142D886" w:rsidRDefault="5142D886" w14:paraId="296BDB47" w14:textId="6D75D3EC">
      <w:pPr>
        <w:rPr>
          <w:rFonts w:ascii="Arial Nova" w:hAnsi="Arial Nova" w:eastAsia="Arial Nova" w:cs="Arial Nova"/>
        </w:rPr>
      </w:pPr>
    </w:p>
    <w:p w:rsidR="5142D886" w:rsidP="5142D886" w:rsidRDefault="5142D886" w14:paraId="7ABD7112" w14:textId="6D945A2F">
      <w:pPr>
        <w:rPr>
          <w:rFonts w:ascii="Arial Nova" w:hAnsi="Arial Nova" w:eastAsia="Arial Nova" w:cs="Arial Nova"/>
        </w:rPr>
      </w:pPr>
    </w:p>
    <w:p w:rsidR="5142D886" w:rsidP="5142D886" w:rsidRDefault="5142D886" w14:paraId="4FE80FE1" w14:textId="53279121">
      <w:pPr>
        <w:rPr>
          <w:rFonts w:ascii="Arial Nova" w:hAnsi="Arial Nova" w:eastAsia="Arial Nova" w:cs="Arial Nova"/>
        </w:rPr>
      </w:pPr>
    </w:p>
    <w:p xmlns:wp14="http://schemas.microsoft.com/office/word/2010/wordml" w:rsidP="0F92AED8" wp14:paraId="3F15DEDB" wp14:textId="54A6991C">
      <w:pPr>
        <w:pStyle w:val="Normal"/>
        <w:rPr>
          <w:rFonts w:ascii="Arial Nova" w:hAnsi="Arial Nova" w:eastAsia="Arial Nova" w:cs="Arial Nova"/>
          <w:b w:val="1"/>
          <w:bCs w:val="1"/>
        </w:rPr>
      </w:pPr>
    </w:p>
    <w:p xmlns:wp14="http://schemas.microsoft.com/office/word/2010/wordml" w:rsidP="0F92AED8" wp14:paraId="3340F698" wp14:textId="5FA1C6C3">
      <w:pPr>
        <w:pStyle w:val="Normal"/>
        <w:rPr>
          <w:rFonts w:ascii="Arial Nova" w:hAnsi="Arial Nova" w:eastAsia="Arial Nova" w:cs="Arial Nova"/>
          <w:b w:val="1"/>
          <w:bCs w:val="1"/>
        </w:rPr>
      </w:pPr>
    </w:p>
    <w:p xmlns:wp14="http://schemas.microsoft.com/office/word/2010/wordml" w:rsidP="0F92AED8" wp14:paraId="60C6A404" wp14:textId="3EEAA5B5">
      <w:pPr>
        <w:pStyle w:val="Normal"/>
        <w:rPr>
          <w:rFonts w:ascii="Arial Nova" w:hAnsi="Arial Nova" w:eastAsia="Arial Nova" w:cs="Arial Nova"/>
          <w:b w:val="1"/>
          <w:bCs w:val="1"/>
        </w:rPr>
      </w:pPr>
    </w:p>
    <w:p xmlns:wp14="http://schemas.microsoft.com/office/word/2010/wordml" w:rsidP="0F92AED8" wp14:paraId="35A274EC" wp14:textId="59B857A4">
      <w:pPr>
        <w:pStyle w:val="Normal"/>
        <w:rPr>
          <w:rFonts w:ascii="Arial Nova" w:hAnsi="Arial Nova" w:eastAsia="Arial Nova" w:cs="Arial Nova"/>
          <w:b w:val="1"/>
          <w:bCs w:val="1"/>
        </w:rPr>
      </w:pPr>
    </w:p>
    <w:p xmlns:wp14="http://schemas.microsoft.com/office/word/2010/wordml" w:rsidP="0F92AED8" wp14:paraId="1B665ABD" wp14:textId="5CC10002">
      <w:pPr>
        <w:pStyle w:val="Normal"/>
        <w:rPr>
          <w:rFonts w:ascii="Arial Nova" w:hAnsi="Arial Nova" w:eastAsia="Arial Nova" w:cs="Arial Nova"/>
          <w:b w:val="1"/>
          <w:bCs w:val="1"/>
        </w:rPr>
      </w:pPr>
    </w:p>
    <w:p xmlns:wp14="http://schemas.microsoft.com/office/word/2010/wordml" w:rsidP="0F92AED8" wp14:paraId="2C078E63" wp14:textId="7126EB5E">
      <w:pPr>
        <w:pStyle w:val="Normal"/>
        <w:rPr>
          <w:rFonts w:ascii="Arial Nova" w:hAnsi="Arial Nova" w:eastAsia="Arial Nova" w:cs="Arial Nova"/>
          <w:b w:val="1"/>
          <w:bCs w:val="1"/>
        </w:rPr>
      </w:pPr>
      <w:r w:rsidRPr="0F92AED8" w:rsidR="33088947">
        <w:rPr>
          <w:rFonts w:ascii="Arial Nova" w:hAnsi="Arial Nova" w:eastAsia="Arial Nova" w:cs="Arial Nova"/>
          <w:b w:val="1"/>
          <w:bCs w:val="1"/>
        </w:rPr>
        <w:t>Reference list</w:t>
      </w:r>
    </w:p>
    <w:p w:rsidR="5FFA8C05" w:rsidP="0F92AED8" w:rsidRDefault="5FFA8C05" w14:paraId="7EEBC3F9" w14:textId="481AAFD1">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color w:val="333333"/>
          <w:sz w:val="24"/>
          <w:szCs w:val="24"/>
          <w:lang w:val="en-US"/>
        </w:rPr>
        <w:t>Abutalebi</w:t>
      </w:r>
      <w:r w:rsidRPr="0F92AED8" w:rsidR="5FFA8C05">
        <w:rPr>
          <w:rFonts w:ascii="Arial Nova" w:hAnsi="Arial Nova" w:eastAsia="Arial Nova" w:cs="Arial Nova"/>
          <w:noProof w:val="0"/>
          <w:sz w:val="24"/>
          <w:szCs w:val="24"/>
          <w:lang w:val="en-US"/>
        </w:rPr>
        <w:t xml:space="preserve">, J., &amp; Green, D. W. (2008). </w:t>
      </w:r>
      <w:r w:rsidRPr="0F92AED8" w:rsidR="5FFA8C05">
        <w:rPr>
          <w:rFonts w:ascii="Arial Nova" w:hAnsi="Arial Nova" w:eastAsia="Arial Nova" w:cs="Arial Nova"/>
          <w:i w:val="1"/>
          <w:iCs w:val="1"/>
          <w:noProof w:val="0"/>
          <w:sz w:val="24"/>
          <w:szCs w:val="24"/>
          <w:lang w:val="en-US"/>
        </w:rPr>
        <w:t>Control mechanisms in bilingual language production: Neural evidence from language switching studies</w:t>
      </w:r>
      <w:r w:rsidRPr="0F92AED8" w:rsidR="5FFA8C05">
        <w:rPr>
          <w:rFonts w:ascii="Arial Nova" w:hAnsi="Arial Nova" w:eastAsia="Arial Nova" w:cs="Arial Nova"/>
          <w:noProof w:val="0"/>
          <w:sz w:val="24"/>
          <w:szCs w:val="24"/>
          <w:lang w:val="en-US"/>
        </w:rPr>
        <w:t xml:space="preserve">. </w:t>
      </w:r>
      <w:r w:rsidRPr="0F92AED8" w:rsidR="5FFA8C05">
        <w:rPr>
          <w:rFonts w:ascii="Arial Nova" w:hAnsi="Arial Nova" w:eastAsia="Arial Nova" w:cs="Arial Nova"/>
          <w:i w:val="1"/>
          <w:iCs w:val="1"/>
          <w:noProof w:val="0"/>
          <w:sz w:val="24"/>
          <w:szCs w:val="24"/>
          <w:lang w:val="en-US"/>
        </w:rPr>
        <w:t>Language and Cognitive Processes</w:t>
      </w:r>
      <w:r w:rsidRPr="0F92AED8" w:rsidR="5FFA8C05">
        <w:rPr>
          <w:rFonts w:ascii="Arial Nova" w:hAnsi="Arial Nova" w:eastAsia="Arial Nova" w:cs="Arial Nova"/>
          <w:noProof w:val="0"/>
          <w:sz w:val="24"/>
          <w:szCs w:val="24"/>
          <w:lang w:val="en-US"/>
        </w:rPr>
        <w:t xml:space="preserve">, </w:t>
      </w:r>
      <w:r w:rsidRPr="0F92AED8" w:rsidR="5FFA8C05">
        <w:rPr>
          <w:rFonts w:ascii="Arial Nova" w:hAnsi="Arial Nova" w:eastAsia="Arial Nova" w:cs="Arial Nova"/>
          <w:i w:val="1"/>
          <w:iCs w:val="1"/>
          <w:noProof w:val="0"/>
          <w:sz w:val="24"/>
          <w:szCs w:val="24"/>
          <w:lang w:val="en-US"/>
        </w:rPr>
        <w:t>23</w:t>
      </w:r>
      <w:r w:rsidRPr="0F92AED8" w:rsidR="5FFA8C05">
        <w:rPr>
          <w:rFonts w:ascii="Arial Nova" w:hAnsi="Arial Nova" w:eastAsia="Arial Nova" w:cs="Arial Nova"/>
          <w:noProof w:val="0"/>
          <w:sz w:val="24"/>
          <w:szCs w:val="24"/>
          <w:lang w:val="en-US"/>
        </w:rPr>
        <w:t xml:space="preserve">(4), 557–582. </w:t>
      </w:r>
      <w:hyperlink r:id="R21a2801c56a14956">
        <w:r w:rsidRPr="0F92AED8" w:rsidR="5FFA8C05">
          <w:rPr>
            <w:rStyle w:val="Hyperlink"/>
            <w:rFonts w:ascii="Arial Nova" w:hAnsi="Arial Nova" w:eastAsia="Arial Nova" w:cs="Arial Nova"/>
            <w:strike w:val="0"/>
            <w:dstrike w:val="0"/>
            <w:noProof w:val="0"/>
            <w:color w:val="467886"/>
            <w:sz w:val="24"/>
            <w:szCs w:val="24"/>
            <w:u w:val="none"/>
            <w:lang w:val="en-US"/>
          </w:rPr>
          <w:t>https://doi.org/10.1080/01690960801920602</w:t>
        </w:r>
      </w:hyperlink>
      <w:r w:rsidRPr="0F92AED8" w:rsidR="5FFA8C05">
        <w:rPr>
          <w:rFonts w:ascii="Arial Nova" w:hAnsi="Arial Nova" w:eastAsia="Arial Nova" w:cs="Arial Nova"/>
          <w:noProof w:val="0"/>
          <w:sz w:val="24"/>
          <w:szCs w:val="24"/>
          <w:lang w:val="en-US"/>
        </w:rPr>
        <w:t xml:space="preserve"> </w:t>
      </w:r>
    </w:p>
    <w:p w:rsidR="5FFA8C05" w:rsidP="0F92AED8" w:rsidRDefault="5FFA8C05" w14:paraId="7CEFFBD3" w14:textId="48678968">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3EC6CB60" w14:textId="3EC77598">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Baker, C. (2014) </w:t>
      </w:r>
      <w:r w:rsidRPr="0F92AED8" w:rsidR="5FFA8C05">
        <w:rPr>
          <w:rFonts w:ascii="Arial Nova" w:hAnsi="Arial Nova" w:eastAsia="Arial Nova" w:cs="Arial Nova"/>
          <w:i w:val="1"/>
          <w:iCs w:val="1"/>
          <w:noProof w:val="0"/>
          <w:sz w:val="24"/>
          <w:szCs w:val="24"/>
          <w:lang w:val="en-US"/>
        </w:rPr>
        <w:t>A parents’ and teachers’ guide to bilingualism</w:t>
      </w:r>
      <w:r w:rsidRPr="0F92AED8" w:rsidR="5FFA8C05">
        <w:rPr>
          <w:rFonts w:ascii="Arial Nova" w:hAnsi="Arial Nova" w:eastAsia="Arial Nova" w:cs="Arial Nova"/>
          <w:noProof w:val="0"/>
          <w:sz w:val="24"/>
          <w:szCs w:val="24"/>
          <w:lang w:val="en-US"/>
        </w:rPr>
        <w:t>. Fourth edition. Bristol: Multilingual Matters.</w:t>
      </w:r>
      <w:r w:rsidRPr="0F92AED8" w:rsidR="5FFA8C05">
        <w:rPr>
          <w:rFonts w:ascii="Arial Nova" w:hAnsi="Arial Nova" w:eastAsia="Arial Nova" w:cs="Arial Nova"/>
          <w:noProof w:val="0"/>
          <w:sz w:val="24"/>
          <w:szCs w:val="24"/>
          <w:lang w:val="en-US"/>
        </w:rPr>
        <w:t xml:space="preserve"> </w:t>
      </w:r>
    </w:p>
    <w:p w:rsidR="5FFA8C05" w:rsidP="0F92AED8" w:rsidRDefault="5FFA8C05" w14:paraId="67C6BE58" w14:textId="00EBBE43">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6E7F8643" w14:textId="68F2B9BE">
      <w:pPr>
        <w:shd w:val="clear" w:color="auto" w:fill="FFFFFF" w:themeFill="background1"/>
        <w:spacing w:before="0" w:beforeAutospacing="off" w:after="0" w:afterAutospacing="off"/>
        <w:rPr>
          <w:rFonts w:ascii="Arial Nova" w:hAnsi="Arial Nova" w:eastAsia="Arial Nova" w:cs="Arial Nova"/>
          <w:noProof w:val="0"/>
          <w:color w:val="000000" w:themeColor="text1" w:themeTint="FF" w:themeShade="FF"/>
          <w:sz w:val="24"/>
          <w:szCs w:val="24"/>
          <w:lang w:val="en-US"/>
        </w:rPr>
      </w:pPr>
      <w:r w:rsidRPr="0F92AED8" w:rsidR="5FFA8C05">
        <w:rPr>
          <w:rFonts w:ascii="Arial Nova" w:hAnsi="Arial Nova" w:eastAsia="Arial Nova" w:cs="Arial Nova"/>
          <w:noProof w:val="0"/>
          <w:sz w:val="24"/>
          <w:szCs w:val="24"/>
          <w:lang w:val="en-US"/>
        </w:rPr>
        <w:t xml:space="preserve">Bilingualism as a catalyst for social development in children Available at: </w:t>
      </w:r>
      <w:hyperlink r:id="R84bab0bc3aa44a98">
        <w:r w:rsidRPr="0F92AED8" w:rsidR="5FFA8C05">
          <w:rPr>
            <w:rStyle w:val="Hyperlink"/>
            <w:rFonts w:ascii="Arial Nova" w:hAnsi="Arial Nova" w:eastAsia="Arial Nova" w:cs="Arial Nova"/>
            <w:strike w:val="0"/>
            <w:dstrike w:val="0"/>
            <w:noProof w:val="0"/>
            <w:color w:val="000000" w:themeColor="text1" w:themeTint="FF" w:themeShade="FF"/>
            <w:sz w:val="24"/>
            <w:szCs w:val="24"/>
            <w:u w:val="none"/>
            <w:lang w:val="en-US"/>
          </w:rPr>
          <w:t>Bilingualism as a catalyst for social development in children | ScienceDaily</w:t>
        </w:r>
      </w:hyperlink>
      <w:r w:rsidRPr="0F92AED8" w:rsidR="5FFA8C05">
        <w:rPr>
          <w:rFonts w:ascii="Arial Nova" w:hAnsi="Arial Nova" w:eastAsia="Arial Nova" w:cs="Arial Nova"/>
          <w:noProof w:val="0"/>
          <w:color w:val="000000" w:themeColor="text1" w:themeTint="FF" w:themeShade="FF"/>
          <w:sz w:val="24"/>
          <w:szCs w:val="24"/>
          <w:lang w:val="en-US"/>
        </w:rPr>
        <w:t xml:space="preserve"> Accessed: 14</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color w:val="000000" w:themeColor="text1" w:themeTint="FF" w:themeShade="FF"/>
          <w:sz w:val="24"/>
          <w:szCs w:val="24"/>
          <w:lang w:val="en-US"/>
        </w:rPr>
        <w:t xml:space="preserve"> </w:t>
      </w:r>
    </w:p>
    <w:p w:rsidR="5FFA8C05" w:rsidP="0F92AED8" w:rsidRDefault="5FFA8C05" w14:paraId="2DB59556" w14:textId="592228A1">
      <w:pPr>
        <w:shd w:val="clear" w:color="auto" w:fill="FFFFFF" w:themeFill="background1"/>
        <w:spacing w:before="0" w:beforeAutospacing="off" w:after="0" w:afterAutospacing="off"/>
        <w:rPr>
          <w:rFonts w:ascii="Arial Nova" w:hAnsi="Arial Nova" w:eastAsia="Arial Nova" w:cs="Arial Nova"/>
          <w:noProof w:val="0"/>
          <w:color w:val="0F4761" w:themeColor="accent1" w:themeTint="FF" w:themeShade="BF"/>
          <w:sz w:val="24"/>
          <w:szCs w:val="24"/>
          <w:lang w:val="en-US"/>
        </w:rPr>
      </w:pPr>
      <w:r w:rsidRPr="0F92AED8" w:rsidR="5FFA8C05">
        <w:rPr>
          <w:rFonts w:ascii="Arial Nova" w:hAnsi="Arial Nova" w:eastAsia="Arial Nova" w:cs="Arial Nova"/>
          <w:noProof w:val="0"/>
          <w:color w:val="0F4761" w:themeColor="accent1" w:themeTint="FF" w:themeShade="BF"/>
          <w:sz w:val="24"/>
          <w:szCs w:val="24"/>
          <w:lang w:val="en-US"/>
        </w:rPr>
        <w:t xml:space="preserve"> </w:t>
      </w:r>
    </w:p>
    <w:p w:rsidR="5FFA8C05" w:rsidP="0F92AED8" w:rsidRDefault="5FFA8C05" w14:paraId="1E6372AA" w14:textId="26B0765E">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Ceurstemont</w:t>
      </w:r>
      <w:r w:rsidRPr="0F92AED8" w:rsidR="5FFA8C05">
        <w:rPr>
          <w:rFonts w:ascii="Arial Nova" w:hAnsi="Arial Nova" w:eastAsia="Arial Nova" w:cs="Arial Nova"/>
          <w:noProof w:val="0"/>
          <w:sz w:val="24"/>
          <w:szCs w:val="24"/>
          <w:lang w:val="en-US"/>
        </w:rPr>
        <w:t>, S. (2021)</w:t>
      </w:r>
      <w:r w:rsidRPr="0F92AED8" w:rsidR="5FFA8C05">
        <w:rPr>
          <w:rFonts w:ascii="Arial Nova" w:hAnsi="Arial Nova" w:eastAsia="Arial Nova" w:cs="Arial Nova"/>
          <w:i w:val="1"/>
          <w:iCs w:val="1"/>
          <w:noProof w:val="0"/>
          <w:sz w:val="24"/>
          <w:szCs w:val="24"/>
          <w:lang w:val="en-US"/>
        </w:rPr>
        <w:t xml:space="preserve"> Studies into bilingual cognition could help improve language learning </w:t>
      </w:r>
      <w:r w:rsidRPr="0F92AED8" w:rsidR="5FFA8C05">
        <w:rPr>
          <w:rFonts w:ascii="Arial Nova" w:hAnsi="Arial Nova" w:eastAsia="Arial Nova" w:cs="Arial Nova"/>
          <w:noProof w:val="0"/>
          <w:sz w:val="24"/>
          <w:szCs w:val="24"/>
          <w:lang w:val="en-US"/>
        </w:rPr>
        <w:t xml:space="preserve">Available at: </w:t>
      </w:r>
      <w:hyperlink r:id="R15f4fa1a2fdc4a44">
        <w:r w:rsidRPr="0F92AED8" w:rsidR="5FFA8C05">
          <w:rPr>
            <w:rStyle w:val="Hyperlink"/>
            <w:rFonts w:ascii="Arial Nova" w:hAnsi="Arial Nova" w:eastAsia="Arial Nova" w:cs="Arial Nova"/>
            <w:strike w:val="0"/>
            <w:dstrike w:val="0"/>
            <w:noProof w:val="0"/>
            <w:color w:val="467886"/>
            <w:sz w:val="24"/>
            <w:szCs w:val="24"/>
            <w:u w:val="none"/>
            <w:lang w:val="en-US"/>
          </w:rPr>
          <w:t>Studies into bilingual cognition could help improve language learning | Research and Innovation (europa.eu)</w:t>
        </w:r>
      </w:hyperlink>
      <w:r w:rsidRPr="0F92AED8" w:rsidR="5FFA8C05">
        <w:rPr>
          <w:rFonts w:ascii="Arial Nova" w:hAnsi="Arial Nova" w:eastAsia="Arial Nova" w:cs="Arial Nova"/>
          <w:noProof w:val="0"/>
          <w:sz w:val="24"/>
          <w:szCs w:val="24"/>
          <w:lang w:val="en-US"/>
        </w:rPr>
        <w:t xml:space="preserve"> Accessed: 13</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18103084" w14:textId="48BBF9EA">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7FEC99CC" w14:textId="5315B382">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Darr, B. Ng, P. (2023) </w:t>
      </w:r>
      <w:r w:rsidRPr="0F92AED8" w:rsidR="5FFA8C05">
        <w:rPr>
          <w:rFonts w:ascii="Arial Nova" w:hAnsi="Arial Nova" w:eastAsia="Arial Nova" w:cs="Arial Nova"/>
          <w:i w:val="1"/>
          <w:iCs w:val="1"/>
          <w:noProof w:val="0"/>
          <w:sz w:val="24"/>
          <w:szCs w:val="24"/>
          <w:lang w:val="en-US"/>
        </w:rPr>
        <w:t xml:space="preserve">Literacy in Multiple Languages promotes Inclusive Societies. </w:t>
      </w:r>
      <w:r w:rsidRPr="0F92AED8" w:rsidR="5FFA8C05">
        <w:rPr>
          <w:rFonts w:ascii="Arial Nova" w:hAnsi="Arial Nova" w:eastAsia="Arial Nova" w:cs="Arial Nova"/>
          <w:noProof w:val="0"/>
          <w:sz w:val="24"/>
          <w:szCs w:val="24"/>
          <w:lang w:val="en-US"/>
        </w:rPr>
        <w:t xml:space="preserve">Available at: </w:t>
      </w:r>
      <w:hyperlink r:id="Ra9c080d3ba59416d">
        <w:r w:rsidRPr="0F92AED8" w:rsidR="5FFA8C05">
          <w:rPr>
            <w:rStyle w:val="Hyperlink"/>
            <w:rFonts w:ascii="Arial Nova" w:hAnsi="Arial Nova" w:eastAsia="Arial Nova" w:cs="Arial Nova"/>
            <w:strike w:val="0"/>
            <w:dstrike w:val="0"/>
            <w:noProof w:val="0"/>
            <w:color w:val="467886"/>
            <w:sz w:val="24"/>
            <w:szCs w:val="24"/>
            <w:u w:val="none"/>
            <w:lang w:val="en-US"/>
          </w:rPr>
          <w:t>Literacy in multiple languages promotes inclusive societies | UNESCO</w:t>
        </w:r>
      </w:hyperlink>
      <w:r w:rsidRPr="0F92AED8" w:rsidR="5FFA8C05">
        <w:rPr>
          <w:rFonts w:ascii="Arial Nova" w:hAnsi="Arial Nova" w:eastAsia="Arial Nova" w:cs="Arial Nova"/>
          <w:noProof w:val="0"/>
          <w:sz w:val="24"/>
          <w:szCs w:val="24"/>
          <w:lang w:val="en-US"/>
        </w:rPr>
        <w:t xml:space="preserve"> Accessed: 20th April 2024 </w:t>
      </w:r>
    </w:p>
    <w:p w:rsidR="5FFA8C05" w:rsidP="0F92AED8" w:rsidRDefault="5FFA8C05" w14:paraId="311E56C8" w14:textId="4182BDB3">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156DB46A" w14:textId="4BCA8444">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Early Years Wales, no date. </w:t>
      </w:r>
      <w:r w:rsidRPr="0F92AED8" w:rsidR="5FFA8C05">
        <w:rPr>
          <w:rFonts w:ascii="Arial Nova" w:hAnsi="Arial Nova" w:eastAsia="Arial Nova" w:cs="Arial Nova"/>
          <w:i w:val="1"/>
          <w:iCs w:val="1"/>
          <w:noProof w:val="0"/>
          <w:sz w:val="24"/>
          <w:szCs w:val="24"/>
          <w:lang w:val="en-US"/>
        </w:rPr>
        <w:t>Welsh Language Support</w:t>
      </w:r>
      <w:r w:rsidRPr="0F92AED8" w:rsidR="5FFA8C05">
        <w:rPr>
          <w:rFonts w:ascii="Arial Nova" w:hAnsi="Arial Nova" w:eastAsia="Arial Nova" w:cs="Arial Nova"/>
          <w:noProof w:val="0"/>
          <w:sz w:val="24"/>
          <w:szCs w:val="24"/>
          <w:lang w:val="en-US"/>
        </w:rPr>
        <w:t xml:space="preserve">. Available at: </w:t>
      </w:r>
      <w:hyperlink r:id="R1274608c83a04842">
        <w:r w:rsidRPr="0F92AED8" w:rsidR="5FFA8C05">
          <w:rPr>
            <w:rStyle w:val="Hyperlink"/>
            <w:rFonts w:ascii="Arial Nova" w:hAnsi="Arial Nova" w:eastAsia="Arial Nova" w:cs="Arial Nova"/>
            <w:strike w:val="0"/>
            <w:dstrike w:val="0"/>
            <w:noProof w:val="0"/>
            <w:color w:val="467886"/>
            <w:sz w:val="24"/>
            <w:szCs w:val="24"/>
            <w:u w:val="none"/>
            <w:lang w:val="en-US"/>
          </w:rPr>
          <w:t>Welsh Language Support | Early Years Wales</w:t>
        </w:r>
      </w:hyperlink>
      <w:r w:rsidRPr="0F92AED8" w:rsidR="5FFA8C05">
        <w:rPr>
          <w:rFonts w:ascii="Arial Nova" w:hAnsi="Arial Nova" w:eastAsia="Arial Nova" w:cs="Arial Nova"/>
          <w:noProof w:val="0"/>
          <w:sz w:val="24"/>
          <w:szCs w:val="24"/>
          <w:lang w:val="en-US"/>
        </w:rPr>
        <w:t xml:space="preserve"> Accessed@ 14</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28C34920" w14:textId="679841A5">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07689473" w14:textId="4AAA0435">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Evans, M. (2018) </w:t>
      </w:r>
      <w:r w:rsidRPr="0F92AED8" w:rsidR="5FFA8C05">
        <w:rPr>
          <w:rFonts w:ascii="Arial Nova" w:hAnsi="Arial Nova" w:eastAsia="Arial Nova" w:cs="Arial Nova"/>
          <w:i w:val="1"/>
          <w:iCs w:val="1"/>
          <w:noProof w:val="0"/>
          <w:sz w:val="24"/>
          <w:szCs w:val="24"/>
          <w:lang w:val="en-US"/>
        </w:rPr>
        <w:t xml:space="preserve">Advantages of Multilingualism: What is the impact on school learning? </w:t>
      </w:r>
      <w:r w:rsidRPr="0F92AED8" w:rsidR="5FFA8C05">
        <w:rPr>
          <w:rFonts w:ascii="Arial Nova" w:hAnsi="Arial Nova" w:eastAsia="Arial Nova" w:cs="Arial Nova"/>
          <w:noProof w:val="0"/>
          <w:sz w:val="24"/>
          <w:szCs w:val="24"/>
          <w:lang w:val="en-US"/>
        </w:rPr>
        <w:t xml:space="preserve">Available at: </w:t>
      </w:r>
      <w:hyperlink r:id="R7fca189f1a364925">
        <w:r w:rsidRPr="0F92AED8" w:rsidR="5FFA8C05">
          <w:rPr>
            <w:rStyle w:val="Hyperlink"/>
            <w:rFonts w:ascii="Arial Nova" w:hAnsi="Arial Nova" w:eastAsia="Arial Nova" w:cs="Arial Nova"/>
            <w:strike w:val="0"/>
            <w:dstrike w:val="0"/>
            <w:noProof w:val="0"/>
            <w:color w:val="467886"/>
            <w:sz w:val="24"/>
            <w:szCs w:val="24"/>
            <w:u w:val="none"/>
            <w:lang w:val="en-US"/>
          </w:rPr>
          <w:t>Multilingualism in the classroom: benefits in education and policy recommendations | Cambridge University Press &amp; Assessment</w:t>
        </w:r>
      </w:hyperlink>
      <w:r w:rsidRPr="0F92AED8" w:rsidR="5FFA8C05">
        <w:rPr>
          <w:rFonts w:ascii="Arial Nova" w:hAnsi="Arial Nova" w:eastAsia="Arial Nova" w:cs="Arial Nova"/>
          <w:noProof w:val="0"/>
          <w:sz w:val="24"/>
          <w:szCs w:val="24"/>
          <w:lang w:val="en-US"/>
        </w:rPr>
        <w:t xml:space="preserve"> Accessed: 7</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1512A848" w14:textId="6B160DA9">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55560019" w14:textId="43AA8CD5">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Garcia, O. (2009) </w:t>
      </w:r>
      <w:r w:rsidRPr="0F92AED8" w:rsidR="5FFA8C05">
        <w:rPr>
          <w:rFonts w:ascii="Arial Nova" w:hAnsi="Arial Nova" w:eastAsia="Arial Nova" w:cs="Arial Nova"/>
          <w:i w:val="1"/>
          <w:iCs w:val="1"/>
          <w:noProof w:val="0"/>
          <w:sz w:val="24"/>
          <w:szCs w:val="24"/>
          <w:lang w:val="en-US"/>
        </w:rPr>
        <w:t>Bilingual Education in the 21st Century</w:t>
      </w:r>
      <w:r w:rsidRPr="0F92AED8" w:rsidR="5FFA8C05">
        <w:rPr>
          <w:rFonts w:ascii="Arial Nova" w:hAnsi="Arial Nova" w:eastAsia="Arial Nova" w:cs="Arial Nova"/>
          <w:noProof w:val="0"/>
          <w:sz w:val="24"/>
          <w:szCs w:val="24"/>
          <w:lang w:val="en-US"/>
        </w:rPr>
        <w:t xml:space="preserve">: a global perspective. Malden, </w:t>
      </w:r>
      <w:r w:rsidRPr="0F92AED8" w:rsidR="5FFA8C05">
        <w:rPr>
          <w:rFonts w:ascii="Arial Nova" w:hAnsi="Arial Nova" w:eastAsia="Arial Nova" w:cs="Arial Nova"/>
          <w:noProof w:val="0"/>
          <w:sz w:val="24"/>
          <w:szCs w:val="24"/>
          <w:lang w:val="en-US"/>
        </w:rPr>
        <w:t>MA ;</w:t>
      </w:r>
      <w:r w:rsidRPr="0F92AED8" w:rsidR="5FFA8C05">
        <w:rPr>
          <w:rFonts w:ascii="Arial Nova" w:hAnsi="Arial Nova" w:eastAsia="Arial Nova" w:cs="Arial Nova"/>
          <w:noProof w:val="0"/>
          <w:sz w:val="24"/>
          <w:szCs w:val="24"/>
          <w:lang w:val="en-US"/>
        </w:rPr>
        <w:t xml:space="preserve"> Wiley-Blackwell Pub.</w:t>
      </w:r>
      <w:r w:rsidRPr="0F92AED8" w:rsidR="5FFA8C05">
        <w:rPr>
          <w:rFonts w:ascii="Arial Nova" w:hAnsi="Arial Nova" w:eastAsia="Arial Nova" w:cs="Arial Nova"/>
          <w:noProof w:val="0"/>
          <w:sz w:val="24"/>
          <w:szCs w:val="24"/>
          <w:lang w:val="en-US"/>
        </w:rPr>
        <w:t xml:space="preserve"> </w:t>
      </w:r>
    </w:p>
    <w:p w:rsidR="5FFA8C05" w:rsidP="0F92AED8" w:rsidRDefault="5FFA8C05" w14:paraId="6C8DDA9A" w14:textId="61D84C62">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149571B0" w14:textId="2BD2EBEC">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Gray, A. (20147) </w:t>
      </w:r>
      <w:r w:rsidRPr="0F92AED8" w:rsidR="5FFA8C05">
        <w:rPr>
          <w:rFonts w:ascii="Arial Nova" w:hAnsi="Arial Nova" w:eastAsia="Arial Nova" w:cs="Arial Nova"/>
          <w:i w:val="1"/>
          <w:iCs w:val="1"/>
          <w:noProof w:val="0"/>
          <w:sz w:val="24"/>
          <w:szCs w:val="24"/>
          <w:lang w:val="en-US"/>
        </w:rPr>
        <w:t xml:space="preserve">A Neuroscientist Explains Why Being Bilingual Makes </w:t>
      </w:r>
      <w:r w:rsidRPr="0F92AED8" w:rsidR="5FFA8C05">
        <w:rPr>
          <w:rFonts w:ascii="Arial Nova" w:hAnsi="Arial Nova" w:eastAsia="Arial Nova" w:cs="Arial Nova"/>
          <w:i w:val="1"/>
          <w:iCs w:val="1"/>
          <w:noProof w:val="0"/>
          <w:sz w:val="24"/>
          <w:szCs w:val="24"/>
          <w:lang w:val="en-US"/>
        </w:rPr>
        <w:t>a your</w:t>
      </w:r>
      <w:r w:rsidRPr="0F92AED8" w:rsidR="5FFA8C05">
        <w:rPr>
          <w:rFonts w:ascii="Arial Nova" w:hAnsi="Arial Nova" w:eastAsia="Arial Nova" w:cs="Arial Nova"/>
          <w:i w:val="1"/>
          <w:iCs w:val="1"/>
          <w:noProof w:val="0"/>
          <w:sz w:val="24"/>
          <w:szCs w:val="24"/>
          <w:lang w:val="en-US"/>
        </w:rPr>
        <w:t xml:space="preserve"> Brain More Robust </w:t>
      </w:r>
      <w:r w:rsidRPr="0F92AED8" w:rsidR="5FFA8C05">
        <w:rPr>
          <w:rFonts w:ascii="Arial Nova" w:hAnsi="Arial Nova" w:eastAsia="Arial Nova" w:cs="Arial Nova"/>
          <w:noProof w:val="0"/>
          <w:sz w:val="24"/>
          <w:szCs w:val="24"/>
          <w:lang w:val="en-US"/>
        </w:rPr>
        <w:t xml:space="preserve">Available at: </w:t>
      </w:r>
      <w:hyperlink r:id="Rdfc4f19388cb4118">
        <w:r w:rsidRPr="0F92AED8" w:rsidR="5FFA8C05">
          <w:rPr>
            <w:rStyle w:val="Hyperlink"/>
            <w:rFonts w:ascii="Arial Nova" w:hAnsi="Arial Nova" w:eastAsia="Arial Nova" w:cs="Arial Nova"/>
            <w:strike w:val="0"/>
            <w:dstrike w:val="0"/>
            <w:noProof w:val="0"/>
            <w:sz w:val="24"/>
            <w:szCs w:val="24"/>
            <w:lang w:val="en-US"/>
          </w:rPr>
          <w:t>A neuroscientist explains why being bilingual makes your brain more robust | World Economic Forum (weforum.org)</w:t>
        </w:r>
      </w:hyperlink>
      <w:r w:rsidRPr="0F92AED8" w:rsidR="5FFA8C05">
        <w:rPr>
          <w:rFonts w:ascii="Arial Nova" w:hAnsi="Arial Nova" w:eastAsia="Arial Nova" w:cs="Arial Nova"/>
          <w:noProof w:val="0"/>
          <w:sz w:val="24"/>
          <w:szCs w:val="24"/>
          <w:lang w:val="en-US"/>
        </w:rPr>
        <w:t xml:space="preserve"> Accessed: 13</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41B4A834" w14:textId="3E38EF71">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0D7AB973" w14:textId="0B7630C3">
      <w:pPr>
        <w:pStyle w:val="Heading1"/>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Grote, K. </w:t>
      </w:r>
      <w:r w:rsidRPr="0F92AED8" w:rsidR="5FFA8C05">
        <w:rPr>
          <w:rFonts w:ascii="Arial Nova" w:hAnsi="Arial Nova" w:eastAsia="Arial Nova" w:cs="Arial Nova"/>
          <w:i w:val="1"/>
          <w:iCs w:val="1"/>
          <w:noProof w:val="0"/>
          <w:sz w:val="24"/>
          <w:szCs w:val="24"/>
          <w:lang w:val="en-US"/>
        </w:rPr>
        <w:t xml:space="preserve">et al </w:t>
      </w:r>
      <w:r w:rsidRPr="0F92AED8" w:rsidR="5FFA8C05">
        <w:rPr>
          <w:rFonts w:ascii="Arial Nova" w:hAnsi="Arial Nova" w:eastAsia="Arial Nova" w:cs="Arial Nova"/>
          <w:noProof w:val="0"/>
          <w:sz w:val="24"/>
          <w:szCs w:val="24"/>
          <w:lang w:val="en-US"/>
        </w:rPr>
        <w:t xml:space="preserve">(2021). </w:t>
      </w:r>
      <w:r w:rsidRPr="0F92AED8" w:rsidR="5FFA8C05">
        <w:rPr>
          <w:rFonts w:ascii="Arial Nova" w:hAnsi="Arial Nova" w:eastAsia="Arial Nova" w:cs="Arial Nova"/>
          <w:i w:val="1"/>
          <w:iCs w:val="1"/>
          <w:noProof w:val="0"/>
          <w:sz w:val="24"/>
          <w:szCs w:val="24"/>
          <w:lang w:val="en-US"/>
        </w:rPr>
        <w:t xml:space="preserve">Bilingual Cognition and Growth Mindset: A Review of Cognitive Flexibility and Its Implications for Dual-Language Education. </w:t>
      </w:r>
      <w:r w:rsidRPr="0F92AED8" w:rsidR="5FFA8C05">
        <w:rPr>
          <w:rFonts w:ascii="Arial Nova" w:hAnsi="Arial Nova" w:eastAsia="Arial Nova" w:cs="Arial Nova"/>
          <w:noProof w:val="0"/>
          <w:sz w:val="24"/>
          <w:szCs w:val="24"/>
          <w:lang w:val="en-US"/>
        </w:rPr>
        <w:t xml:space="preserve">Available at: </w:t>
      </w:r>
      <w:hyperlink r:id="R9a4be05896ad43e0">
        <w:r w:rsidRPr="0F92AED8" w:rsidR="5FFA8C05">
          <w:rPr>
            <w:rStyle w:val="Hyperlink"/>
            <w:rFonts w:ascii="Arial Nova" w:hAnsi="Arial Nova" w:eastAsia="Arial Nova" w:cs="Arial Nova"/>
            <w:strike w:val="0"/>
            <w:dstrike w:val="0"/>
            <w:noProof w:val="0"/>
            <w:color w:val="467886"/>
            <w:sz w:val="24"/>
            <w:szCs w:val="24"/>
            <w:u w:val="none"/>
            <w:lang w:val="en-US"/>
          </w:rPr>
          <w:t>(3) Bilingual Cognition and Growth Mindset: A Review of Cognitive Flexibility and Its Implications for Dual-Language Education | Kandice Soraya Grote - Academia.edu</w:t>
        </w:r>
      </w:hyperlink>
      <w:r w:rsidRPr="0F92AED8" w:rsidR="5FFA8C05">
        <w:rPr>
          <w:rFonts w:ascii="Arial Nova" w:hAnsi="Arial Nova" w:eastAsia="Arial Nova" w:cs="Arial Nova"/>
          <w:noProof w:val="0"/>
          <w:sz w:val="24"/>
          <w:szCs w:val="24"/>
          <w:lang w:val="en-US"/>
        </w:rPr>
        <w:t xml:space="preserve"> Accessed: 13</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1F01DF4F" w14:textId="34C1A565">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color w:val="1A1A1A"/>
          <w:sz w:val="24"/>
          <w:szCs w:val="24"/>
          <w:lang w:val="en-US"/>
        </w:rPr>
        <w:t>Kovelman</w:t>
      </w:r>
      <w:r w:rsidRPr="0F92AED8" w:rsidR="5FFA8C05">
        <w:rPr>
          <w:rFonts w:ascii="Arial Nova" w:hAnsi="Arial Nova" w:eastAsia="Arial Nova" w:cs="Arial Nova"/>
          <w:noProof w:val="0"/>
          <w:sz w:val="24"/>
          <w:szCs w:val="24"/>
          <w:lang w:val="en-US"/>
        </w:rPr>
        <w:t xml:space="preserve">, I., Baker, S., Petitto, </w:t>
      </w:r>
      <w:r w:rsidRPr="0F92AED8" w:rsidR="5FFA8C05">
        <w:rPr>
          <w:rFonts w:ascii="Arial Nova" w:hAnsi="Arial Nova" w:eastAsia="Arial Nova" w:cs="Arial Nova"/>
          <w:noProof w:val="0"/>
          <w:sz w:val="24"/>
          <w:szCs w:val="24"/>
          <w:lang w:val="en-US"/>
        </w:rPr>
        <w:t>L.(</w:t>
      </w:r>
      <w:r w:rsidRPr="0F92AED8" w:rsidR="5FFA8C05">
        <w:rPr>
          <w:rFonts w:ascii="Arial Nova" w:hAnsi="Arial Nova" w:eastAsia="Arial Nova" w:cs="Arial Nova"/>
          <w:noProof w:val="0"/>
          <w:sz w:val="24"/>
          <w:szCs w:val="24"/>
          <w:lang w:val="en-US"/>
        </w:rPr>
        <w:t xml:space="preserve">2008) </w:t>
      </w:r>
      <w:r w:rsidRPr="0F92AED8" w:rsidR="5FFA8C05">
        <w:rPr>
          <w:rFonts w:ascii="Arial Nova" w:hAnsi="Arial Nova" w:eastAsia="Arial Nova" w:cs="Arial Nova"/>
          <w:i w:val="1"/>
          <w:iCs w:val="1"/>
          <w:noProof w:val="0"/>
          <w:sz w:val="24"/>
          <w:szCs w:val="24"/>
          <w:lang w:val="en-US"/>
        </w:rPr>
        <w:t>Bilingual and Monolingual Brains Compared: A Functional Magnetic Resonance Imaging Investigation of Syntactic Processing and a Possible “Neural Signature” of Bilingualism</w:t>
      </w:r>
      <w:r w:rsidRPr="0F92AED8" w:rsidR="5FFA8C05">
        <w:rPr>
          <w:rFonts w:ascii="Arial Nova" w:hAnsi="Arial Nova" w:eastAsia="Arial Nova" w:cs="Arial Nova"/>
          <w:noProof w:val="0"/>
          <w:sz w:val="24"/>
          <w:szCs w:val="24"/>
          <w:lang w:val="en-US"/>
        </w:rPr>
        <w:t xml:space="preserve">. </w:t>
      </w:r>
      <w:r w:rsidRPr="0F92AED8" w:rsidR="5FFA8C05">
        <w:rPr>
          <w:rFonts w:ascii="Arial Nova" w:hAnsi="Arial Nova" w:eastAsia="Arial Nova" w:cs="Arial Nova"/>
          <w:i w:val="1"/>
          <w:iCs w:val="1"/>
          <w:noProof w:val="0"/>
          <w:sz w:val="24"/>
          <w:szCs w:val="24"/>
          <w:lang w:val="en-US"/>
        </w:rPr>
        <w:t xml:space="preserve">J </w:t>
      </w:r>
      <w:r w:rsidRPr="0F92AED8" w:rsidR="5FFA8C05">
        <w:rPr>
          <w:rFonts w:ascii="Arial Nova" w:hAnsi="Arial Nova" w:eastAsia="Arial Nova" w:cs="Arial Nova"/>
          <w:i w:val="1"/>
          <w:iCs w:val="1"/>
          <w:noProof w:val="0"/>
          <w:sz w:val="24"/>
          <w:szCs w:val="24"/>
          <w:lang w:val="en-US"/>
        </w:rPr>
        <w:t>Cogn</w:t>
      </w:r>
      <w:r w:rsidRPr="0F92AED8" w:rsidR="5FFA8C05">
        <w:rPr>
          <w:rFonts w:ascii="Arial Nova" w:hAnsi="Arial Nova" w:eastAsia="Arial Nova" w:cs="Arial Nova"/>
          <w:i w:val="1"/>
          <w:iCs w:val="1"/>
          <w:noProof w:val="0"/>
          <w:sz w:val="24"/>
          <w:szCs w:val="24"/>
          <w:lang w:val="en-US"/>
        </w:rPr>
        <w:t xml:space="preserve"> </w:t>
      </w:r>
      <w:r w:rsidRPr="0F92AED8" w:rsidR="5FFA8C05">
        <w:rPr>
          <w:rFonts w:ascii="Arial Nova" w:hAnsi="Arial Nova" w:eastAsia="Arial Nova" w:cs="Arial Nova"/>
          <w:i w:val="1"/>
          <w:iCs w:val="1"/>
          <w:noProof w:val="0"/>
          <w:sz w:val="24"/>
          <w:szCs w:val="24"/>
          <w:lang w:val="en-US"/>
        </w:rPr>
        <w:t>Neurosci</w:t>
      </w:r>
      <w:r w:rsidRPr="0F92AED8" w:rsidR="5FFA8C05">
        <w:rPr>
          <w:rFonts w:ascii="Arial Nova" w:hAnsi="Arial Nova" w:eastAsia="Arial Nova" w:cs="Arial Nova"/>
          <w:noProof w:val="0"/>
          <w:sz w:val="24"/>
          <w:szCs w:val="24"/>
          <w:lang w:val="en-US"/>
        </w:rPr>
        <w:t xml:space="preserve"> 2008; 20 (1): 153–169. </w:t>
      </w:r>
      <w:r w:rsidRPr="0F92AED8" w:rsidR="5FFA8C05">
        <w:rPr>
          <w:rFonts w:ascii="Arial Nova" w:hAnsi="Arial Nova" w:eastAsia="Arial Nova" w:cs="Arial Nova"/>
          <w:noProof w:val="0"/>
          <w:sz w:val="24"/>
          <w:szCs w:val="24"/>
          <w:lang w:val="en-US"/>
        </w:rPr>
        <w:t>doi</w:t>
      </w:r>
      <w:r w:rsidRPr="0F92AED8" w:rsidR="5FFA8C05">
        <w:rPr>
          <w:rFonts w:ascii="Arial Nova" w:hAnsi="Arial Nova" w:eastAsia="Arial Nova" w:cs="Arial Nova"/>
          <w:noProof w:val="0"/>
          <w:sz w:val="24"/>
          <w:szCs w:val="24"/>
          <w:lang w:val="en-US"/>
        </w:rPr>
        <w:t xml:space="preserve">: </w:t>
      </w:r>
      <w:hyperlink r:id="R97c7f497c6b441ae">
        <w:r w:rsidRPr="0F92AED8" w:rsidR="5FFA8C05">
          <w:rPr>
            <w:rStyle w:val="Hyperlink"/>
            <w:rFonts w:ascii="Arial Nova" w:hAnsi="Arial Nova" w:eastAsia="Arial Nova" w:cs="Arial Nova"/>
            <w:strike w:val="0"/>
            <w:dstrike w:val="0"/>
            <w:noProof w:val="0"/>
            <w:color w:val="6D6E71"/>
            <w:sz w:val="24"/>
            <w:szCs w:val="24"/>
            <w:u w:val="none"/>
            <w:lang w:val="en-US"/>
          </w:rPr>
          <w:t>https://doi.org/10.1162/jocn.2008.20011</w:t>
        </w:r>
      </w:hyperlink>
      <w:r w:rsidRPr="0F92AED8" w:rsidR="5FFA8C05">
        <w:rPr>
          <w:rFonts w:ascii="Arial Nova" w:hAnsi="Arial Nova" w:eastAsia="Arial Nova" w:cs="Arial Nova"/>
          <w:noProof w:val="0"/>
          <w:color w:val="6D6E71"/>
          <w:sz w:val="24"/>
          <w:szCs w:val="24"/>
          <w:lang w:val="en-US"/>
        </w:rPr>
        <w:t xml:space="preserve"> </w:t>
      </w:r>
      <w:r w:rsidRPr="0F92AED8" w:rsidR="5FFA8C05">
        <w:rPr>
          <w:rFonts w:ascii="Arial Nova" w:hAnsi="Arial Nova" w:eastAsia="Arial Nova" w:cs="Arial Nova"/>
          <w:noProof w:val="0"/>
          <w:sz w:val="24"/>
          <w:szCs w:val="24"/>
          <w:lang w:val="en-US"/>
        </w:rPr>
        <w:t>Available at:</w:t>
      </w:r>
      <w:hyperlink r:id="R7af65dd4c89d4d4e">
        <w:r w:rsidRPr="0F92AED8" w:rsidR="5FFA8C05">
          <w:rPr>
            <w:rStyle w:val="Hyperlink"/>
            <w:rFonts w:ascii="Arial Nova" w:hAnsi="Arial Nova" w:eastAsia="Arial Nova" w:cs="Arial Nova"/>
            <w:strike w:val="0"/>
            <w:dstrike w:val="0"/>
            <w:noProof w:val="0"/>
            <w:sz w:val="24"/>
            <w:szCs w:val="24"/>
            <w:lang w:val="en-US"/>
          </w:rPr>
          <w:t>Bilingual and Monolingual Brains Compared: A Functional Magnetic Resonance Imaging Investigation of Syntactic Processing and a Possible “Neural Signature” of Bilingualism | Journal of Cognitive Neuroscience | MIT Press</w:t>
        </w:r>
      </w:hyperlink>
      <w:r w:rsidRPr="0F92AED8" w:rsidR="5FFA8C05">
        <w:rPr>
          <w:rFonts w:ascii="Arial Nova" w:hAnsi="Arial Nova" w:eastAsia="Arial Nova" w:cs="Arial Nova"/>
          <w:noProof w:val="0"/>
          <w:sz w:val="24"/>
          <w:szCs w:val="24"/>
          <w:lang w:val="en-US"/>
        </w:rPr>
        <w:t xml:space="preserve"> Accessed: 13</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16BE23A7" w14:textId="1B3EB8F8">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1620C36E" w14:textId="0098CABD">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Smidt, S. (2016) </w:t>
      </w:r>
      <w:r w:rsidRPr="0F92AED8" w:rsidR="5FFA8C05">
        <w:rPr>
          <w:rFonts w:ascii="Arial Nova" w:hAnsi="Arial Nova" w:eastAsia="Arial Nova" w:cs="Arial Nova"/>
          <w:i w:val="1"/>
          <w:iCs w:val="1"/>
          <w:noProof w:val="0"/>
          <w:sz w:val="24"/>
          <w:szCs w:val="24"/>
          <w:lang w:val="en-US"/>
        </w:rPr>
        <w:t xml:space="preserve">Multilingualism in the early </w:t>
      </w:r>
      <w:r w:rsidRPr="0F92AED8" w:rsidR="5FFA8C05">
        <w:rPr>
          <w:rFonts w:ascii="Arial Nova" w:hAnsi="Arial Nova" w:eastAsia="Arial Nova" w:cs="Arial Nova"/>
          <w:i w:val="1"/>
          <w:iCs w:val="1"/>
          <w:noProof w:val="0"/>
          <w:sz w:val="24"/>
          <w:szCs w:val="24"/>
          <w:lang w:val="en-US"/>
        </w:rPr>
        <w:t>years :</w:t>
      </w:r>
      <w:r w:rsidRPr="0F92AED8" w:rsidR="5FFA8C05">
        <w:rPr>
          <w:rFonts w:ascii="Arial Nova" w:hAnsi="Arial Nova" w:eastAsia="Arial Nova" w:cs="Arial Nova"/>
          <w:i w:val="1"/>
          <w:iCs w:val="1"/>
          <w:noProof w:val="0"/>
          <w:sz w:val="24"/>
          <w:szCs w:val="24"/>
          <w:lang w:val="en-US"/>
        </w:rPr>
        <w:t xml:space="preserve"> extending the limits of our world</w:t>
      </w:r>
      <w:r w:rsidRPr="0F92AED8" w:rsidR="5FFA8C05">
        <w:rPr>
          <w:rFonts w:ascii="Arial Nova" w:hAnsi="Arial Nova" w:eastAsia="Arial Nova" w:cs="Arial Nova"/>
          <w:noProof w:val="0"/>
          <w:sz w:val="24"/>
          <w:szCs w:val="24"/>
          <w:lang w:val="en-US"/>
        </w:rPr>
        <w:t xml:space="preserve">. Abingdon, </w:t>
      </w:r>
      <w:r w:rsidRPr="0F92AED8" w:rsidR="5FFA8C05">
        <w:rPr>
          <w:rFonts w:ascii="Arial Nova" w:hAnsi="Arial Nova" w:eastAsia="Arial Nova" w:cs="Arial Nova"/>
          <w:noProof w:val="0"/>
          <w:sz w:val="24"/>
          <w:szCs w:val="24"/>
          <w:lang w:val="en-US"/>
        </w:rPr>
        <w:t>Oxon ;</w:t>
      </w:r>
      <w:r w:rsidRPr="0F92AED8" w:rsidR="5FFA8C05">
        <w:rPr>
          <w:rFonts w:ascii="Arial Nova" w:hAnsi="Arial Nova" w:eastAsia="Arial Nova" w:cs="Arial Nova"/>
          <w:noProof w:val="0"/>
          <w:sz w:val="24"/>
          <w:szCs w:val="24"/>
          <w:lang w:val="en-US"/>
        </w:rPr>
        <w:t xml:space="preserve"> Routledge.</w:t>
      </w:r>
      <w:r w:rsidRPr="0F92AED8" w:rsidR="5FFA8C05">
        <w:rPr>
          <w:rFonts w:ascii="Arial Nova" w:hAnsi="Arial Nova" w:eastAsia="Arial Nova" w:cs="Arial Nova"/>
          <w:noProof w:val="0"/>
          <w:sz w:val="24"/>
          <w:szCs w:val="24"/>
          <w:lang w:val="en-US"/>
        </w:rPr>
        <w:t xml:space="preserve"> </w:t>
      </w:r>
    </w:p>
    <w:p w:rsidR="5FFA8C05" w:rsidP="0F92AED8" w:rsidRDefault="5FFA8C05" w14:paraId="19CBBAD8" w14:textId="4DF4E3E8">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29D805EE" w14:textId="2B7109FE">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The Welsh Language Act 1993. Available at: </w:t>
      </w:r>
      <w:hyperlink r:id="Ra048a5dc95c143a8">
        <w:r w:rsidRPr="0F92AED8" w:rsidR="5FFA8C05">
          <w:rPr>
            <w:rStyle w:val="Hyperlink"/>
            <w:rFonts w:ascii="Arial Nova" w:hAnsi="Arial Nova" w:eastAsia="Arial Nova" w:cs="Arial Nova"/>
            <w:strike w:val="0"/>
            <w:dstrike w:val="0"/>
            <w:noProof w:val="0"/>
            <w:color w:val="467886"/>
            <w:sz w:val="24"/>
            <w:szCs w:val="24"/>
            <w:u w:val="none"/>
            <w:lang w:val="en-US"/>
          </w:rPr>
          <w:t>Welsh Language Act 1993 | Law Wales (gov.wales)</w:t>
        </w:r>
      </w:hyperlink>
      <w:r w:rsidRPr="0F92AED8" w:rsidR="5FFA8C05">
        <w:rPr>
          <w:rFonts w:ascii="Arial Nova" w:hAnsi="Arial Nova" w:eastAsia="Arial Nova" w:cs="Arial Nova"/>
          <w:noProof w:val="0"/>
          <w:sz w:val="24"/>
          <w:szCs w:val="24"/>
          <w:lang w:val="en-US"/>
        </w:rPr>
        <w:t xml:space="preserve"> Accessed@ 14</w:t>
      </w:r>
      <w:r w:rsidRPr="0F92AED8" w:rsidR="5FFA8C05">
        <w:rPr>
          <w:rFonts w:ascii="Arial Nova" w:hAnsi="Arial Nova" w:eastAsia="Arial Nova" w:cs="Arial Nova"/>
          <w:noProof w:val="0"/>
          <w:sz w:val="24"/>
          <w:szCs w:val="24"/>
          <w:lang w:val="en-US"/>
        </w:rPr>
        <w:t>th April 2023</w:t>
      </w:r>
      <w:r w:rsidRPr="0F92AED8" w:rsidR="5FFA8C05">
        <w:rPr>
          <w:rFonts w:ascii="Arial Nova" w:hAnsi="Arial Nova" w:eastAsia="Arial Nova" w:cs="Arial Nova"/>
          <w:noProof w:val="0"/>
          <w:sz w:val="24"/>
          <w:szCs w:val="24"/>
          <w:lang w:val="en-US"/>
        </w:rPr>
        <w:t xml:space="preserve"> </w:t>
      </w:r>
    </w:p>
    <w:p w:rsidR="5FFA8C05" w:rsidP="0F92AED8" w:rsidRDefault="5FFA8C05" w14:paraId="71049D65" w14:textId="19C1AFDB">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3C894BB7" w14:textId="71CB9AEF">
      <w:pPr>
        <w:shd w:val="clear" w:color="auto" w:fill="FFFFFF" w:themeFill="background1"/>
        <w:spacing w:before="0" w:beforeAutospacing="off" w:after="0" w:afterAutospacing="off"/>
        <w:rPr>
          <w:rFonts w:ascii="Arial Nova" w:hAnsi="Arial Nova" w:eastAsia="Arial Nova" w:cs="Arial Nova"/>
          <w:noProof w:val="0"/>
          <w:color w:val="000000" w:themeColor="text1" w:themeTint="FF" w:themeShade="FF"/>
          <w:sz w:val="24"/>
          <w:szCs w:val="24"/>
          <w:lang w:val="en-US"/>
        </w:rPr>
      </w:pPr>
      <w:r w:rsidRPr="0F92AED8" w:rsidR="5FFA8C05">
        <w:rPr>
          <w:rFonts w:ascii="Arial Nova" w:hAnsi="Arial Nova" w:eastAsia="Arial Nova" w:cs="Arial Nova"/>
          <w:noProof w:val="0"/>
          <w:color w:val="000000" w:themeColor="text1" w:themeTint="FF" w:themeShade="FF"/>
          <w:sz w:val="24"/>
          <w:szCs w:val="24"/>
          <w:lang w:val="en-US"/>
        </w:rPr>
        <w:t xml:space="preserve">Van Dijk </w:t>
      </w:r>
      <w:r w:rsidRPr="0F92AED8" w:rsidR="5FFA8C05">
        <w:rPr>
          <w:rFonts w:ascii="Arial Nova" w:hAnsi="Arial Nova" w:eastAsia="Arial Nova" w:cs="Arial Nova"/>
          <w:i w:val="1"/>
          <w:iCs w:val="1"/>
          <w:noProof w:val="0"/>
          <w:sz w:val="24"/>
          <w:szCs w:val="24"/>
          <w:lang w:val="en-US"/>
        </w:rPr>
        <w:t xml:space="preserve">et </w:t>
      </w:r>
      <w:r w:rsidRPr="0F92AED8" w:rsidR="5FFA8C05">
        <w:rPr>
          <w:rFonts w:ascii="Arial Nova" w:hAnsi="Arial Nova" w:eastAsia="Arial Nova" w:cs="Arial Nova"/>
          <w:noProof w:val="0"/>
          <w:sz w:val="24"/>
          <w:szCs w:val="24"/>
          <w:lang w:val="en-US"/>
        </w:rPr>
        <w:t xml:space="preserve">al, (2018) </w:t>
      </w:r>
      <w:r w:rsidRPr="0F92AED8" w:rsidR="5FFA8C05">
        <w:rPr>
          <w:rFonts w:ascii="Arial Nova" w:hAnsi="Arial Nova" w:eastAsia="Arial Nova" w:cs="Arial Nova"/>
          <w:i w:val="1"/>
          <w:iCs w:val="1"/>
          <w:noProof w:val="0"/>
          <w:sz w:val="24"/>
          <w:szCs w:val="24"/>
          <w:lang w:val="en-US"/>
        </w:rPr>
        <w:t>Bilingualism and Creativity: Towards a Situated Cognition Approach.</w:t>
      </w:r>
      <w:r w:rsidRPr="0F92AED8" w:rsidR="5FFA8C05">
        <w:rPr>
          <w:rFonts w:ascii="Arial Nova" w:hAnsi="Arial Nova" w:eastAsia="Arial Nova" w:cs="Arial Nova"/>
          <w:noProof w:val="0"/>
          <w:sz w:val="24"/>
          <w:szCs w:val="24"/>
          <w:lang w:val="en-US"/>
        </w:rPr>
        <w:t xml:space="preserve"> Available at: </w:t>
      </w:r>
      <w:hyperlink w:anchor=":~:text=Various%20studies%20have%20shown%20that%20bilingualism%20is%20positively,%26%20Kim%2C%202010%2C%202011%3B%20Leikin%20%26%20Tovli%2C%202014%29." r:id="R25b1088aae87464f">
        <w:r w:rsidRPr="0F92AED8" w:rsidR="5FFA8C05">
          <w:rPr>
            <w:rStyle w:val="Hyperlink"/>
            <w:rFonts w:ascii="Arial Nova" w:hAnsi="Arial Nova" w:eastAsia="Arial Nova" w:cs="Arial Nova"/>
            <w:strike w:val="0"/>
            <w:dstrike w:val="0"/>
            <w:noProof w:val="0"/>
            <w:color w:val="000000" w:themeColor="text1" w:themeTint="FF" w:themeShade="FF"/>
            <w:sz w:val="24"/>
            <w:szCs w:val="24"/>
            <w:u w:val="none"/>
            <w:lang w:val="en-US"/>
          </w:rPr>
          <w:t>Bilingualism and Creativity: Towards a Situated Cognition Approach - Dijk - 2019 - The Journal of Creative Behavior - Wiley Online Library</w:t>
        </w:r>
      </w:hyperlink>
      <w:r w:rsidRPr="0F92AED8" w:rsidR="5FFA8C05">
        <w:rPr>
          <w:rFonts w:ascii="Arial Nova" w:hAnsi="Arial Nova" w:eastAsia="Arial Nova" w:cs="Arial Nova"/>
          <w:noProof w:val="0"/>
          <w:color w:val="000000" w:themeColor="text1" w:themeTint="FF" w:themeShade="FF"/>
          <w:sz w:val="24"/>
          <w:szCs w:val="24"/>
          <w:lang w:val="en-US"/>
        </w:rPr>
        <w:t xml:space="preserve"> Accessed: 20</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color w:val="000000" w:themeColor="text1" w:themeTint="FF" w:themeShade="FF"/>
          <w:sz w:val="24"/>
          <w:szCs w:val="24"/>
          <w:lang w:val="en-US"/>
        </w:rPr>
        <w:t xml:space="preserve"> </w:t>
      </w:r>
    </w:p>
    <w:p w:rsidR="5FFA8C05" w:rsidP="0F92AED8" w:rsidRDefault="5FFA8C05" w14:paraId="36BB8420" w14:textId="1E02B0D7">
      <w:pPr>
        <w:shd w:val="clear" w:color="auto" w:fill="FFFFFF" w:themeFill="background1"/>
        <w:spacing w:before="0" w:beforeAutospacing="off" w:after="0" w:afterAutospacing="off"/>
        <w:rPr>
          <w:rFonts w:ascii="Arial Nova" w:hAnsi="Arial Nova" w:eastAsia="Arial Nova" w:cs="Arial Nova"/>
          <w:noProof w:val="0"/>
          <w:color w:val="0F4761" w:themeColor="accent1" w:themeTint="FF" w:themeShade="BF"/>
          <w:sz w:val="24"/>
          <w:szCs w:val="24"/>
          <w:lang w:val="en-US"/>
        </w:rPr>
      </w:pPr>
      <w:r w:rsidRPr="0F92AED8" w:rsidR="5FFA8C05">
        <w:rPr>
          <w:rFonts w:ascii="Arial Nova" w:hAnsi="Arial Nova" w:eastAsia="Arial Nova" w:cs="Arial Nova"/>
          <w:noProof w:val="0"/>
          <w:color w:val="0F4761" w:themeColor="accent1" w:themeTint="FF" w:themeShade="BF"/>
          <w:sz w:val="24"/>
          <w:szCs w:val="24"/>
          <w:lang w:val="en-US"/>
        </w:rPr>
        <w:t xml:space="preserve"> </w:t>
      </w:r>
    </w:p>
    <w:p w:rsidR="5FFA8C05" w:rsidP="0F92AED8" w:rsidRDefault="5FFA8C05" w14:paraId="4BAE15A9" w14:textId="58774A93">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Welsh Government, (2010) </w:t>
      </w:r>
      <w:r w:rsidRPr="0F92AED8" w:rsidR="5FFA8C05">
        <w:rPr>
          <w:rFonts w:ascii="Arial Nova" w:hAnsi="Arial Nova" w:eastAsia="Arial Nova" w:cs="Arial Nova"/>
          <w:i w:val="1"/>
          <w:iCs w:val="1"/>
          <w:noProof w:val="0"/>
          <w:sz w:val="24"/>
          <w:szCs w:val="24"/>
          <w:lang w:val="en-US"/>
        </w:rPr>
        <w:t xml:space="preserve">Unity and Diversity. </w:t>
      </w:r>
      <w:r w:rsidRPr="0F92AED8" w:rsidR="5FFA8C05">
        <w:rPr>
          <w:rFonts w:ascii="Arial Nova" w:hAnsi="Arial Nova" w:eastAsia="Arial Nova" w:cs="Arial Nova"/>
          <w:noProof w:val="0"/>
          <w:sz w:val="24"/>
          <w:szCs w:val="24"/>
          <w:lang w:val="en-US"/>
        </w:rPr>
        <w:t xml:space="preserve">Available at: </w:t>
      </w:r>
      <w:hyperlink r:id="R23cf752afdfc4e0f">
        <w:r w:rsidRPr="0F92AED8" w:rsidR="5FFA8C05">
          <w:rPr>
            <w:rStyle w:val="Hyperlink"/>
            <w:rFonts w:ascii="Arial Nova" w:hAnsi="Arial Nova" w:eastAsia="Arial Nova" w:cs="Arial Nova"/>
            <w:strike w:val="0"/>
            <w:dstrike w:val="0"/>
            <w:noProof w:val="0"/>
            <w:color w:val="467886"/>
            <w:sz w:val="24"/>
            <w:szCs w:val="24"/>
            <w:u w:val="none"/>
            <w:lang w:val="en-US"/>
          </w:rPr>
          <w:t>unity-and-diversity.pdf (gov.wales)</w:t>
        </w:r>
      </w:hyperlink>
      <w:r w:rsidRPr="0F92AED8" w:rsidR="5FFA8C05">
        <w:rPr>
          <w:rFonts w:ascii="Arial Nova" w:hAnsi="Arial Nova" w:eastAsia="Arial Nova" w:cs="Arial Nova"/>
          <w:noProof w:val="0"/>
          <w:sz w:val="24"/>
          <w:szCs w:val="24"/>
          <w:lang w:val="en-US"/>
        </w:rPr>
        <w:t xml:space="preserve"> Accessed: 15</w:t>
      </w:r>
      <w:r w:rsidRPr="0F92AED8" w:rsidR="5FFA8C05">
        <w:rPr>
          <w:rFonts w:ascii="Arial Nova" w:hAnsi="Arial Nova" w:eastAsia="Arial Nova" w:cs="Arial Nova"/>
          <w:noProof w:val="0"/>
          <w:sz w:val="24"/>
          <w:szCs w:val="24"/>
          <w:lang w:val="en-US"/>
        </w:rPr>
        <w:t>th April 2024</w:t>
      </w:r>
      <w:r w:rsidRPr="0F92AED8" w:rsidR="5FFA8C05">
        <w:rPr>
          <w:rFonts w:ascii="Arial Nova" w:hAnsi="Arial Nova" w:eastAsia="Arial Nova" w:cs="Arial Nova"/>
          <w:noProof w:val="0"/>
          <w:sz w:val="24"/>
          <w:szCs w:val="24"/>
          <w:lang w:val="en-US"/>
        </w:rPr>
        <w:t xml:space="preserve"> </w:t>
      </w:r>
    </w:p>
    <w:p w:rsidR="5FFA8C05" w:rsidP="0F92AED8" w:rsidRDefault="5FFA8C05" w14:paraId="24A3C8BB" w14:textId="013CDEBA">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 </w:t>
      </w:r>
    </w:p>
    <w:p w:rsidR="5FFA8C05" w:rsidP="0F92AED8" w:rsidRDefault="5FFA8C05" w14:paraId="114A616F" w14:textId="1F0EC626">
      <w:pPr>
        <w:spacing w:before="0" w:beforeAutospacing="off" w:after="0" w:afterAutospacing="off"/>
        <w:rPr>
          <w:rFonts w:ascii="Arial Nova" w:hAnsi="Arial Nova" w:eastAsia="Arial Nova" w:cs="Arial Nova"/>
          <w:noProof w:val="0"/>
          <w:sz w:val="24"/>
          <w:szCs w:val="24"/>
          <w:lang w:val="en-US"/>
        </w:rPr>
      </w:pPr>
      <w:r w:rsidRPr="0F92AED8" w:rsidR="5FFA8C05">
        <w:rPr>
          <w:rFonts w:ascii="Arial Nova" w:hAnsi="Arial Nova" w:eastAsia="Arial Nova" w:cs="Arial Nova"/>
          <w:noProof w:val="0"/>
          <w:sz w:val="24"/>
          <w:szCs w:val="24"/>
          <w:lang w:val="en-US"/>
        </w:rPr>
        <w:t xml:space="preserve">Xia T, An Y and Guo J (2022) </w:t>
      </w:r>
      <w:r w:rsidRPr="0F92AED8" w:rsidR="5FFA8C05">
        <w:rPr>
          <w:rFonts w:ascii="Arial Nova" w:hAnsi="Arial Nova" w:eastAsia="Arial Nova" w:cs="Arial Nova"/>
          <w:i w:val="1"/>
          <w:iCs w:val="1"/>
          <w:noProof w:val="0"/>
          <w:sz w:val="24"/>
          <w:szCs w:val="24"/>
          <w:lang w:val="en-US"/>
        </w:rPr>
        <w:t>Bilingualism and creativity: Benefits from cognitive inhibition and cognitive flexibility</w:t>
      </w:r>
      <w:r w:rsidRPr="0F92AED8" w:rsidR="5FFA8C05">
        <w:rPr>
          <w:rFonts w:ascii="Arial Nova" w:hAnsi="Arial Nova" w:eastAsia="Arial Nova" w:cs="Arial Nova"/>
          <w:noProof w:val="0"/>
          <w:sz w:val="24"/>
          <w:szCs w:val="24"/>
          <w:lang w:val="en-US"/>
        </w:rPr>
        <w:t xml:space="preserve">. Front. Psychol. 13:1016777. </w:t>
      </w:r>
      <w:r w:rsidRPr="0F92AED8" w:rsidR="5FFA8C05">
        <w:rPr>
          <w:rFonts w:ascii="Arial Nova" w:hAnsi="Arial Nova" w:eastAsia="Arial Nova" w:cs="Arial Nova"/>
          <w:noProof w:val="0"/>
          <w:sz w:val="24"/>
          <w:szCs w:val="24"/>
          <w:lang w:val="en-US"/>
        </w:rPr>
        <w:t>doi</w:t>
      </w:r>
      <w:r w:rsidRPr="0F92AED8" w:rsidR="5FFA8C05">
        <w:rPr>
          <w:rFonts w:ascii="Arial Nova" w:hAnsi="Arial Nova" w:eastAsia="Arial Nova" w:cs="Arial Nova"/>
          <w:noProof w:val="0"/>
          <w:sz w:val="24"/>
          <w:szCs w:val="24"/>
          <w:lang w:val="en-US"/>
        </w:rPr>
        <w:t>: 10.3389/fpsyg.2022.1016777 Available at:</w:t>
      </w:r>
      <w:hyperlink w:anchor="ref48" r:id="Rf7c30a21e6c74f39">
        <w:r w:rsidRPr="0F92AED8" w:rsidR="5FFA8C05">
          <w:rPr>
            <w:rStyle w:val="Hyperlink"/>
            <w:rFonts w:ascii="Arial Nova" w:hAnsi="Arial Nova" w:eastAsia="Arial Nova" w:cs="Arial Nova"/>
            <w:strike w:val="0"/>
            <w:dstrike w:val="0"/>
            <w:noProof w:val="0"/>
            <w:color w:val="467886"/>
            <w:sz w:val="24"/>
            <w:szCs w:val="24"/>
            <w:u w:val="none"/>
            <w:lang w:val="en-US"/>
          </w:rPr>
          <w:t>Frontiers | Bilingualism and creativity: Benefits from cognitive inhibition and cognitive flexibility (frontiersin.org)</w:t>
        </w:r>
      </w:hyperlink>
      <w:r w:rsidRPr="0F92AED8" w:rsidR="5FFA8C05">
        <w:rPr>
          <w:rFonts w:ascii="Arial Nova" w:hAnsi="Arial Nova" w:eastAsia="Arial Nova" w:cs="Arial Nova"/>
          <w:noProof w:val="0"/>
          <w:sz w:val="24"/>
          <w:szCs w:val="24"/>
          <w:lang w:val="en-US"/>
        </w:rPr>
        <w:t xml:space="preserve"> Accessed: 13</w:t>
      </w:r>
      <w:r w:rsidRPr="0F92AED8" w:rsidR="5FFA8C05">
        <w:rPr>
          <w:rFonts w:ascii="Arial Nova" w:hAnsi="Arial Nova" w:eastAsia="Arial Nova" w:cs="Arial Nova"/>
          <w:noProof w:val="0"/>
          <w:sz w:val="24"/>
          <w:szCs w:val="24"/>
          <w:lang w:val="en-US"/>
        </w:rPr>
        <w:t>th April 2024</w:t>
      </w:r>
    </w:p>
    <w:p w:rsidR="0F92AED8" w:rsidP="0F92AED8" w:rsidRDefault="0F92AED8" w14:paraId="4AA0F5AF" w14:textId="4F9973C0">
      <w:pPr>
        <w:pStyle w:val="Normal"/>
        <w:rPr>
          <w:rFonts w:ascii="Arial Nova" w:hAnsi="Arial Nova" w:eastAsia="Arial Nova" w:cs="Arial Nova"/>
        </w:rPr>
      </w:pPr>
    </w:p>
    <w:p w:rsidR="0F92AED8" w:rsidP="0F92AED8" w:rsidRDefault="0F92AED8" w14:paraId="490A9BD6" w14:textId="683C45DD">
      <w:pPr>
        <w:pStyle w:val="Normal"/>
        <w:rPr>
          <w:rFonts w:ascii="Arial Nova" w:hAnsi="Arial Nova" w:eastAsia="Arial Nova" w:cs="Arial Nova"/>
        </w:rPr>
      </w:pPr>
    </w:p>
    <w:p w:rsidR="0F92AED8" w:rsidP="0F92AED8" w:rsidRDefault="0F92AED8" w14:paraId="7861FDE3" w14:textId="0399E5A1">
      <w:pPr>
        <w:pStyle w:val="Normal"/>
        <w:rPr>
          <w:rFonts w:ascii="Arial Nova" w:hAnsi="Arial Nova" w:eastAsia="Arial Nova" w:cs="Arial Nova"/>
        </w:rPr>
      </w:pPr>
    </w:p>
    <w:p w:rsidR="0F92AED8" w:rsidP="0F92AED8" w:rsidRDefault="0F92AED8" w14:paraId="7FF75020" w14:textId="49EF1779">
      <w:pPr>
        <w:pStyle w:val="Normal"/>
        <w:rPr>
          <w:rFonts w:ascii="Arial Nova" w:hAnsi="Arial Nova" w:eastAsia="Arial Nova" w:cs="Arial Nova"/>
        </w:rPr>
      </w:pPr>
    </w:p>
    <w:p w:rsidR="0F92AED8" w:rsidP="0F92AED8" w:rsidRDefault="0F92AED8" w14:paraId="7A8E2405" w14:textId="55F4AFCD">
      <w:pPr>
        <w:pStyle w:val="Normal"/>
        <w:rPr>
          <w:rFonts w:ascii="Arial Nova" w:hAnsi="Arial Nova" w:eastAsia="Arial Nova" w:cs="Arial Nova"/>
        </w:rPr>
      </w:pPr>
    </w:p>
    <w:sectPr>
      <w:pgSz w:w="12240" w:h="15840" w:orient="portrait"/>
      <w:pgMar w:top="1440" w:right="1440" w:bottom="1440" w:left="1440" w:header="720" w:footer="720" w:gutter="0"/>
      <w:cols w:space="720"/>
      <w:docGrid w:linePitch="360"/>
      <w:headerReference w:type="default" r:id="Reb5499e91d354223"/>
      <w:footerReference w:type="default" r:id="Rb7a4a77825de44c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17F5128" w:rsidTr="717F5128" w14:paraId="2F92A71E">
      <w:trPr>
        <w:trHeight w:val="300"/>
      </w:trPr>
      <w:tc>
        <w:tcPr>
          <w:tcW w:w="3120" w:type="dxa"/>
          <w:tcMar/>
        </w:tcPr>
        <w:p w:rsidR="717F5128" w:rsidP="717F5128" w:rsidRDefault="717F5128" w14:paraId="0D8E7828" w14:textId="72D99A73">
          <w:pPr>
            <w:pStyle w:val="Header"/>
            <w:bidi w:val="0"/>
            <w:ind w:left="-115"/>
            <w:jc w:val="left"/>
          </w:pPr>
        </w:p>
      </w:tc>
      <w:tc>
        <w:tcPr>
          <w:tcW w:w="3120" w:type="dxa"/>
          <w:tcMar/>
        </w:tcPr>
        <w:p w:rsidR="717F5128" w:rsidP="717F5128" w:rsidRDefault="717F5128" w14:paraId="275002C7" w14:textId="645169EA">
          <w:pPr>
            <w:pStyle w:val="Header"/>
            <w:bidi w:val="0"/>
            <w:jc w:val="center"/>
          </w:pPr>
        </w:p>
      </w:tc>
      <w:tc>
        <w:tcPr>
          <w:tcW w:w="3120" w:type="dxa"/>
          <w:tcMar/>
        </w:tcPr>
        <w:p w:rsidR="717F5128" w:rsidP="717F5128" w:rsidRDefault="717F5128" w14:paraId="074B84B9" w14:textId="59344CC3">
          <w:pPr>
            <w:pStyle w:val="Header"/>
            <w:bidi w:val="0"/>
            <w:ind w:right="-115"/>
            <w:jc w:val="right"/>
          </w:pPr>
        </w:p>
      </w:tc>
    </w:tr>
  </w:tbl>
  <w:p w:rsidR="717F5128" w:rsidP="717F5128" w:rsidRDefault="717F5128" w14:paraId="6229A077" w14:textId="6CD64D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6352"/>
    </w:tblGrid>
    <w:tr w:rsidR="717F5128" w:rsidTr="717F5128" w14:paraId="2F184E11">
      <w:trPr>
        <w:trHeight w:val="555"/>
      </w:trPr>
      <w:tc>
        <w:tcPr>
          <w:tcW w:w="3120" w:type="dxa"/>
          <w:tcMar/>
        </w:tcPr>
        <w:p w:rsidR="717F5128" w:rsidP="717F5128" w:rsidRDefault="717F5128" w14:paraId="6C104515" w14:textId="2404601B">
          <w:pPr>
            <w:pStyle w:val="Header"/>
            <w:bidi w:val="0"/>
            <w:jc w:val="center"/>
          </w:pPr>
        </w:p>
      </w:tc>
      <w:tc>
        <w:tcPr>
          <w:tcW w:w="6352" w:type="dxa"/>
          <w:tcMar/>
        </w:tcPr>
        <w:p w:rsidR="717F5128" w:rsidP="717F5128" w:rsidRDefault="717F5128" w14:paraId="5B3E2DA6" w14:textId="1877A7EE">
          <w:pPr>
            <w:pStyle w:val="Header"/>
            <w:bidi w:val="0"/>
            <w:ind w:right="-115"/>
            <w:jc w:val="right"/>
          </w:pPr>
          <w:r w:rsidR="717F5128">
            <w:rPr/>
            <w:t>ECEY4004</w:t>
          </w:r>
        </w:p>
        <w:p w:rsidR="717F5128" w:rsidP="717F5128" w:rsidRDefault="717F5128" w14:paraId="22729D69" w14:textId="08D1F97A">
          <w:pPr>
            <w:pStyle w:val="Header"/>
            <w:bidi w:val="0"/>
            <w:ind w:right="-115"/>
            <w:jc w:val="right"/>
          </w:pPr>
          <w:r w:rsidR="717F5128">
            <w:rPr/>
            <w:t>2306989</w:t>
          </w:r>
        </w:p>
        <w:p w:rsidR="717F5128" w:rsidP="717F5128" w:rsidRDefault="717F5128" w14:paraId="3F6745E1" w14:textId="164D1745">
          <w:pPr>
            <w:pStyle w:val="Header"/>
            <w:bidi w:val="0"/>
            <w:ind w:right="-115"/>
            <w:jc w:val="right"/>
          </w:pPr>
        </w:p>
      </w:tc>
    </w:tr>
  </w:tbl>
  <w:p w:rsidR="717F5128" w:rsidP="717F5128" w:rsidRDefault="717F5128" w14:paraId="22338022" w14:textId="20B7FCEB">
    <w:pPr>
      <w:pStyle w:val="Header"/>
      <w:bidi w:val="0"/>
    </w:pPr>
  </w:p>
</w:hdr>
</file>

<file path=word/intelligence2.xml><?xml version="1.0" encoding="utf-8"?>
<int2:intelligence xmlns:int2="http://schemas.microsoft.com/office/intelligence/2020/intelligence">
  <int2:observations>
    <int2:textHash int2:hashCode="LFGZ1PAqfx/5CD" int2:id="rqeTU3bc">
      <int2:state int2:type="AugLoop_Text_Critique" int2:value="Rejected"/>
    </int2:textHash>
    <int2:textHash int2:hashCode="fo9QZjaeH+vh27" int2:id="5j13CMlC">
      <int2:state int2:type="AugLoop_Text_Critique" int2:value="Rejected"/>
    </int2:textHash>
    <int2:textHash int2:hashCode="xcgb3EeIup7nN2" int2:id="7YWwRoom">
      <int2:state int2:type="AugLoop_Text_Critique" int2:value="Rejected"/>
    </int2:textHash>
    <int2:textHash int2:hashCode="S8xRI5ySe3QoJx" int2:id="r9M2wVfS">
      <int2:state int2:type="AugLoop_Text_Critique" int2:value="Rejected"/>
    </int2:textHash>
    <int2:textHash int2:hashCode="IknMeE5XC/atct" int2:id="059g79he">
      <int2:state int2:type="AugLoop_Text_Critique" int2:value="Rejected"/>
    </int2:textHash>
    <int2:bookmark int2:bookmarkName="_Int_JR2D3a8B" int2:invalidationBookmarkName="" int2:hashCode="b4zE7MyH2VBFFX" int2:id="nVCpCRKx">
      <int2:state int2:type="AugLoop_Text_Critique" int2:value="Rejected"/>
    </int2:bookmark>
    <int2:bookmark int2:bookmarkName="_Int_GnukgUup" int2:invalidationBookmarkName="" int2:hashCode="4h7nfVAJEKEZWb" int2:id="StXoEYk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6e1c73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341f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ca3cb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f3d0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89a48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5c0ff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CBE30E"/>
    <w:rsid w:val="01B183F3"/>
    <w:rsid w:val="01EA7932"/>
    <w:rsid w:val="0218A2D4"/>
    <w:rsid w:val="024B4CA2"/>
    <w:rsid w:val="02C16366"/>
    <w:rsid w:val="03337438"/>
    <w:rsid w:val="034201F0"/>
    <w:rsid w:val="039B2F2D"/>
    <w:rsid w:val="03B47335"/>
    <w:rsid w:val="03DB89D2"/>
    <w:rsid w:val="046C3F09"/>
    <w:rsid w:val="04B97AB1"/>
    <w:rsid w:val="04C8EADA"/>
    <w:rsid w:val="0526D91C"/>
    <w:rsid w:val="0536FF8E"/>
    <w:rsid w:val="053EFFFC"/>
    <w:rsid w:val="06D2CFEF"/>
    <w:rsid w:val="07098E4F"/>
    <w:rsid w:val="0739AD9A"/>
    <w:rsid w:val="073DF475"/>
    <w:rsid w:val="076C45C1"/>
    <w:rsid w:val="086EA050"/>
    <w:rsid w:val="0876A0BE"/>
    <w:rsid w:val="08F1110D"/>
    <w:rsid w:val="09F5397F"/>
    <w:rsid w:val="0A0A70B1"/>
    <w:rsid w:val="0A565E87"/>
    <w:rsid w:val="0A5ACCDB"/>
    <w:rsid w:val="0A969069"/>
    <w:rsid w:val="0AD250BC"/>
    <w:rsid w:val="0B03F7A9"/>
    <w:rsid w:val="0BA1EAF4"/>
    <w:rsid w:val="0BB9E461"/>
    <w:rsid w:val="0BE212C8"/>
    <w:rsid w:val="0C7152E3"/>
    <w:rsid w:val="0D6184B9"/>
    <w:rsid w:val="0D7024B3"/>
    <w:rsid w:val="0D9452CB"/>
    <w:rsid w:val="0DF6DE77"/>
    <w:rsid w:val="0E34DA1C"/>
    <w:rsid w:val="0EC66C7D"/>
    <w:rsid w:val="0F18AC1D"/>
    <w:rsid w:val="0F19B38A"/>
    <w:rsid w:val="0F29CFAA"/>
    <w:rsid w:val="0F57C3BB"/>
    <w:rsid w:val="0F92AED8"/>
    <w:rsid w:val="0FA8F3A5"/>
    <w:rsid w:val="0FE8589B"/>
    <w:rsid w:val="10319C4D"/>
    <w:rsid w:val="10469280"/>
    <w:rsid w:val="105BCFE3"/>
    <w:rsid w:val="1079B235"/>
    <w:rsid w:val="10998F6A"/>
    <w:rsid w:val="10B583EB"/>
    <w:rsid w:val="116A8E0D"/>
    <w:rsid w:val="12228F88"/>
    <w:rsid w:val="127FB1BA"/>
    <w:rsid w:val="12D7A60B"/>
    <w:rsid w:val="13192CBA"/>
    <w:rsid w:val="13A54D87"/>
    <w:rsid w:val="13BD94D6"/>
    <w:rsid w:val="13D5DA1F"/>
    <w:rsid w:val="144015D1"/>
    <w:rsid w:val="1475418B"/>
    <w:rsid w:val="147C64C8"/>
    <w:rsid w:val="147CC33A"/>
    <w:rsid w:val="14ED7CCC"/>
    <w:rsid w:val="14FB105F"/>
    <w:rsid w:val="15B7FD35"/>
    <w:rsid w:val="161111EC"/>
    <w:rsid w:val="163FEA2C"/>
    <w:rsid w:val="17B4058A"/>
    <w:rsid w:val="17D24D53"/>
    <w:rsid w:val="1803E8F4"/>
    <w:rsid w:val="18614CCC"/>
    <w:rsid w:val="1922940D"/>
    <w:rsid w:val="19AC810B"/>
    <w:rsid w:val="1A51A713"/>
    <w:rsid w:val="1A9A2D76"/>
    <w:rsid w:val="1A9CA4FF"/>
    <w:rsid w:val="1AC37083"/>
    <w:rsid w:val="1B243E9F"/>
    <w:rsid w:val="1C8776AD"/>
    <w:rsid w:val="1CA02AF9"/>
    <w:rsid w:val="1CC30E27"/>
    <w:rsid w:val="1CFDE4F7"/>
    <w:rsid w:val="1D0DFDA1"/>
    <w:rsid w:val="1E24C890"/>
    <w:rsid w:val="1E2F98AA"/>
    <w:rsid w:val="1EFD0C7E"/>
    <w:rsid w:val="1F74BD76"/>
    <w:rsid w:val="20B8BB30"/>
    <w:rsid w:val="20FE3EE2"/>
    <w:rsid w:val="214C9089"/>
    <w:rsid w:val="21938023"/>
    <w:rsid w:val="223B8071"/>
    <w:rsid w:val="226F659C"/>
    <w:rsid w:val="22AC5E38"/>
    <w:rsid w:val="22D09EAE"/>
    <w:rsid w:val="23249CA2"/>
    <w:rsid w:val="232F5084"/>
    <w:rsid w:val="236EF0CD"/>
    <w:rsid w:val="24949BA1"/>
    <w:rsid w:val="24CB20E5"/>
    <w:rsid w:val="251546F7"/>
    <w:rsid w:val="25365BAC"/>
    <w:rsid w:val="25E1EB02"/>
    <w:rsid w:val="25F76DBA"/>
    <w:rsid w:val="260E8383"/>
    <w:rsid w:val="2691BD14"/>
    <w:rsid w:val="277C821F"/>
    <w:rsid w:val="27A40FD1"/>
    <w:rsid w:val="28205C74"/>
    <w:rsid w:val="288ADF7B"/>
    <w:rsid w:val="28D6AF02"/>
    <w:rsid w:val="28E494F0"/>
    <w:rsid w:val="2B0E461D"/>
    <w:rsid w:val="2B58DC83"/>
    <w:rsid w:val="2B652E37"/>
    <w:rsid w:val="2BF2AECD"/>
    <w:rsid w:val="2C488166"/>
    <w:rsid w:val="2D238A71"/>
    <w:rsid w:val="2D2CF6F7"/>
    <w:rsid w:val="2D4404E4"/>
    <w:rsid w:val="2D4BA5F0"/>
    <w:rsid w:val="2D5E509E"/>
    <w:rsid w:val="2DA6D81A"/>
    <w:rsid w:val="2DAF5EC7"/>
    <w:rsid w:val="2DBEF82D"/>
    <w:rsid w:val="2DF7B3E6"/>
    <w:rsid w:val="2E376C65"/>
    <w:rsid w:val="2E66C094"/>
    <w:rsid w:val="2E9CCEF9"/>
    <w:rsid w:val="2EFEB703"/>
    <w:rsid w:val="2F324D37"/>
    <w:rsid w:val="2F61E5D7"/>
    <w:rsid w:val="2F92AAED"/>
    <w:rsid w:val="2F938447"/>
    <w:rsid w:val="2FD0E885"/>
    <w:rsid w:val="2FD33CC6"/>
    <w:rsid w:val="2FECB184"/>
    <w:rsid w:val="30247E76"/>
    <w:rsid w:val="305AF792"/>
    <w:rsid w:val="30A5A80A"/>
    <w:rsid w:val="312E7B4E"/>
    <w:rsid w:val="31CD31E9"/>
    <w:rsid w:val="31FA2D5A"/>
    <w:rsid w:val="320604B6"/>
    <w:rsid w:val="32387BDE"/>
    <w:rsid w:val="32632F63"/>
    <w:rsid w:val="32AF17CA"/>
    <w:rsid w:val="32CB2509"/>
    <w:rsid w:val="32FEAA0B"/>
    <w:rsid w:val="33088947"/>
    <w:rsid w:val="332F01C1"/>
    <w:rsid w:val="333A31B7"/>
    <w:rsid w:val="33684C3A"/>
    <w:rsid w:val="33947E59"/>
    <w:rsid w:val="3397696E"/>
    <w:rsid w:val="33AC70CD"/>
    <w:rsid w:val="33AF56B5"/>
    <w:rsid w:val="33D63BBA"/>
    <w:rsid w:val="33DD48CC"/>
    <w:rsid w:val="3466F56A"/>
    <w:rsid w:val="34989E16"/>
    <w:rsid w:val="34D60218"/>
    <w:rsid w:val="350C107D"/>
    <w:rsid w:val="35720C1B"/>
    <w:rsid w:val="364A6F35"/>
    <w:rsid w:val="36A7E0DE"/>
    <w:rsid w:val="36BFBC00"/>
    <w:rsid w:val="36C37E20"/>
    <w:rsid w:val="36C3A41B"/>
    <w:rsid w:val="36CA6CB7"/>
    <w:rsid w:val="370BED01"/>
    <w:rsid w:val="370DDC7C"/>
    <w:rsid w:val="3727B957"/>
    <w:rsid w:val="37FFC3D7"/>
    <w:rsid w:val="38A7BD62"/>
    <w:rsid w:val="38D4B774"/>
    <w:rsid w:val="39C62DA5"/>
    <w:rsid w:val="39CA525A"/>
    <w:rsid w:val="39EFADF4"/>
    <w:rsid w:val="3A438DC3"/>
    <w:rsid w:val="3AF53CC1"/>
    <w:rsid w:val="3B2F642B"/>
    <w:rsid w:val="3B37230C"/>
    <w:rsid w:val="3B442678"/>
    <w:rsid w:val="3B61FE06"/>
    <w:rsid w:val="3B6622BB"/>
    <w:rsid w:val="3B6C4536"/>
    <w:rsid w:val="3B84B57D"/>
    <w:rsid w:val="3BCDDB4C"/>
    <w:rsid w:val="3BD4E08D"/>
    <w:rsid w:val="3BE14D9F"/>
    <w:rsid w:val="3BFA75FC"/>
    <w:rsid w:val="3C420D24"/>
    <w:rsid w:val="3CCB348C"/>
    <w:rsid w:val="3CDED7DB"/>
    <w:rsid w:val="3CFC5019"/>
    <w:rsid w:val="3D164B84"/>
    <w:rsid w:val="3D2085DE"/>
    <w:rsid w:val="3D265264"/>
    <w:rsid w:val="3D7D1E00"/>
    <w:rsid w:val="3D8DE4C6"/>
    <w:rsid w:val="3DA63FFF"/>
    <w:rsid w:val="3DCEDEB0"/>
    <w:rsid w:val="3DFB6B82"/>
    <w:rsid w:val="3E18583B"/>
    <w:rsid w:val="3E52FBFC"/>
    <w:rsid w:val="3F18324F"/>
    <w:rsid w:val="3F3216BE"/>
    <w:rsid w:val="3F9E8E2C"/>
    <w:rsid w:val="405826A0"/>
    <w:rsid w:val="40B402B0"/>
    <w:rsid w:val="40CDE71F"/>
    <w:rsid w:val="4273A4E1"/>
    <w:rsid w:val="42A24FD3"/>
    <w:rsid w:val="436DD00B"/>
    <w:rsid w:val="436E4FA8"/>
    <w:rsid w:val="436F92EE"/>
    <w:rsid w:val="43729DE1"/>
    <w:rsid w:val="43EBA372"/>
    <w:rsid w:val="43F52007"/>
    <w:rsid w:val="442AF017"/>
    <w:rsid w:val="44F3278B"/>
    <w:rsid w:val="450A2009"/>
    <w:rsid w:val="4529DA7E"/>
    <w:rsid w:val="452FE04C"/>
    <w:rsid w:val="45766F62"/>
    <w:rsid w:val="45AE26D0"/>
    <w:rsid w:val="45E3E913"/>
    <w:rsid w:val="468F7869"/>
    <w:rsid w:val="469BBA55"/>
    <w:rsid w:val="4732FADE"/>
    <w:rsid w:val="473D28A3"/>
    <w:rsid w:val="47E0E8DE"/>
    <w:rsid w:val="480AB8FB"/>
    <w:rsid w:val="480C835A"/>
    <w:rsid w:val="486FEB1A"/>
    <w:rsid w:val="4A51B50F"/>
    <w:rsid w:val="4A5369DF"/>
    <w:rsid w:val="4A619F13"/>
    <w:rsid w:val="4A68892B"/>
    <w:rsid w:val="4A6A9BA0"/>
    <w:rsid w:val="4AAB8472"/>
    <w:rsid w:val="4AAD61B8"/>
    <w:rsid w:val="4ABC171E"/>
    <w:rsid w:val="4AD2A479"/>
    <w:rsid w:val="4B486839"/>
    <w:rsid w:val="4B86E46B"/>
    <w:rsid w:val="4BC73237"/>
    <w:rsid w:val="4C4754D3"/>
    <w:rsid w:val="4C493219"/>
    <w:rsid w:val="4C6C1061"/>
    <w:rsid w:val="4C6F6763"/>
    <w:rsid w:val="4C87ADA3"/>
    <w:rsid w:val="4CC37D84"/>
    <w:rsid w:val="4D3CF50C"/>
    <w:rsid w:val="4D7F9884"/>
    <w:rsid w:val="4D830E8D"/>
    <w:rsid w:val="4DE5027A"/>
    <w:rsid w:val="4E0B37C4"/>
    <w:rsid w:val="4E1BD640"/>
    <w:rsid w:val="4ECA5E89"/>
    <w:rsid w:val="4EDA678F"/>
    <w:rsid w:val="4F00B514"/>
    <w:rsid w:val="4F252632"/>
    <w:rsid w:val="4F29B556"/>
    <w:rsid w:val="4F35E81B"/>
    <w:rsid w:val="4F7EF595"/>
    <w:rsid w:val="50C585B7"/>
    <w:rsid w:val="510736FD"/>
    <w:rsid w:val="5109731F"/>
    <w:rsid w:val="510A9B1E"/>
    <w:rsid w:val="51101914"/>
    <w:rsid w:val="5142D886"/>
    <w:rsid w:val="51A57D22"/>
    <w:rsid w:val="51AEFE9D"/>
    <w:rsid w:val="51B6EAB1"/>
    <w:rsid w:val="51CBE30E"/>
    <w:rsid w:val="51D2700C"/>
    <w:rsid w:val="51DE4C39"/>
    <w:rsid w:val="52615618"/>
    <w:rsid w:val="52763BB2"/>
    <w:rsid w:val="528F640F"/>
    <w:rsid w:val="52C2C3D0"/>
    <w:rsid w:val="52DB51E5"/>
    <w:rsid w:val="52ED987C"/>
    <w:rsid w:val="53474B8E"/>
    <w:rsid w:val="541A0C81"/>
    <w:rsid w:val="543ED7BF"/>
    <w:rsid w:val="545266B8"/>
    <w:rsid w:val="5476E8FA"/>
    <w:rsid w:val="5530F4ED"/>
    <w:rsid w:val="55787335"/>
    <w:rsid w:val="5598F6DA"/>
    <w:rsid w:val="559DB602"/>
    <w:rsid w:val="55B5DCE2"/>
    <w:rsid w:val="55E27A20"/>
    <w:rsid w:val="56952681"/>
    <w:rsid w:val="56DDC004"/>
    <w:rsid w:val="5734C73B"/>
    <w:rsid w:val="57562B27"/>
    <w:rsid w:val="575D4287"/>
    <w:rsid w:val="5762F868"/>
    <w:rsid w:val="581ABCB1"/>
    <w:rsid w:val="586A6E0E"/>
    <w:rsid w:val="58D0979C"/>
    <w:rsid w:val="58ED7DA4"/>
    <w:rsid w:val="595BAEA2"/>
    <w:rsid w:val="59B08F07"/>
    <w:rsid w:val="59B68D12"/>
    <w:rsid w:val="59CC3857"/>
    <w:rsid w:val="5A27671F"/>
    <w:rsid w:val="5A2FB336"/>
    <w:rsid w:val="5AB842EB"/>
    <w:rsid w:val="5AC995C2"/>
    <w:rsid w:val="5B8171AE"/>
    <w:rsid w:val="5BBD3320"/>
    <w:rsid w:val="5BF2C34C"/>
    <w:rsid w:val="5C1E8B51"/>
    <w:rsid w:val="5C5777E3"/>
    <w:rsid w:val="5C826DF4"/>
    <w:rsid w:val="5CBA9BE4"/>
    <w:rsid w:val="5D8EE0B1"/>
    <w:rsid w:val="5DC3D8EB"/>
    <w:rsid w:val="5DC585E2"/>
    <w:rsid w:val="5DEFE3AD"/>
    <w:rsid w:val="5DFBC860"/>
    <w:rsid w:val="5E223FE9"/>
    <w:rsid w:val="5E4CD250"/>
    <w:rsid w:val="5E80CE64"/>
    <w:rsid w:val="5E89FE35"/>
    <w:rsid w:val="5F357525"/>
    <w:rsid w:val="5F48AAC5"/>
    <w:rsid w:val="5F8BB40E"/>
    <w:rsid w:val="5FFA8C05"/>
    <w:rsid w:val="60128FB8"/>
    <w:rsid w:val="60550422"/>
    <w:rsid w:val="606AFCAB"/>
    <w:rsid w:val="607A0E88"/>
    <w:rsid w:val="608B0666"/>
    <w:rsid w:val="60DF07E3"/>
    <w:rsid w:val="6164294C"/>
    <w:rsid w:val="61D4C949"/>
    <w:rsid w:val="620B8456"/>
    <w:rsid w:val="624B1A39"/>
    <w:rsid w:val="62584EC9"/>
    <w:rsid w:val="627AD844"/>
    <w:rsid w:val="62996C6E"/>
    <w:rsid w:val="62D4A7A7"/>
    <w:rsid w:val="62D9299F"/>
    <w:rsid w:val="63213248"/>
    <w:rsid w:val="637AEDE6"/>
    <w:rsid w:val="637CFE9B"/>
    <w:rsid w:val="64282FDD"/>
    <w:rsid w:val="645F2531"/>
    <w:rsid w:val="64CA0B9B"/>
    <w:rsid w:val="64F824AC"/>
    <w:rsid w:val="658DD8AB"/>
    <w:rsid w:val="65B27906"/>
    <w:rsid w:val="65D10D30"/>
    <w:rsid w:val="65D3EE32"/>
    <w:rsid w:val="65EE8131"/>
    <w:rsid w:val="663B27FE"/>
    <w:rsid w:val="66AD59D8"/>
    <w:rsid w:val="676CDD91"/>
    <w:rsid w:val="67A818CA"/>
    <w:rsid w:val="67FE6CFC"/>
    <w:rsid w:val="682AE270"/>
    <w:rsid w:val="6832CFF6"/>
    <w:rsid w:val="685FC2E0"/>
    <w:rsid w:val="687A6C62"/>
    <w:rsid w:val="6968A4B9"/>
    <w:rsid w:val="69FB9341"/>
    <w:rsid w:val="6A5AFCAF"/>
    <w:rsid w:val="6AA191C9"/>
    <w:rsid w:val="6AA47E53"/>
    <w:rsid w:val="6AEB211F"/>
    <w:rsid w:val="6B00F746"/>
    <w:rsid w:val="6B4D41C4"/>
    <w:rsid w:val="6BFDE1B4"/>
    <w:rsid w:val="6C3BD3E0"/>
    <w:rsid w:val="6C3E2CBE"/>
    <w:rsid w:val="6C49A726"/>
    <w:rsid w:val="6C86F180"/>
    <w:rsid w:val="6CA9A8F7"/>
    <w:rsid w:val="6D064119"/>
    <w:rsid w:val="6D2D3FE5"/>
    <w:rsid w:val="6D5BFCDD"/>
    <w:rsid w:val="6E4113E5"/>
    <w:rsid w:val="6EF0FD03"/>
    <w:rsid w:val="6F01F2E8"/>
    <w:rsid w:val="70181E74"/>
    <w:rsid w:val="703DE1DB"/>
    <w:rsid w:val="70913342"/>
    <w:rsid w:val="70B76E3D"/>
    <w:rsid w:val="70BD00A5"/>
    <w:rsid w:val="70C253F0"/>
    <w:rsid w:val="70F3DE58"/>
    <w:rsid w:val="717F5128"/>
    <w:rsid w:val="71FFA927"/>
    <w:rsid w:val="722B72EC"/>
    <w:rsid w:val="72647818"/>
    <w:rsid w:val="73233B1E"/>
    <w:rsid w:val="73477B94"/>
    <w:rsid w:val="745A6F27"/>
    <w:rsid w:val="756313AE"/>
    <w:rsid w:val="75E9FE19"/>
    <w:rsid w:val="761767B8"/>
    <w:rsid w:val="7639BA4F"/>
    <w:rsid w:val="7648BE06"/>
    <w:rsid w:val="767F1C56"/>
    <w:rsid w:val="76A30DB8"/>
    <w:rsid w:val="780ACFEE"/>
    <w:rsid w:val="781AECB7"/>
    <w:rsid w:val="7882D425"/>
    <w:rsid w:val="78C0E9BA"/>
    <w:rsid w:val="79B8D9A7"/>
    <w:rsid w:val="79E52293"/>
    <w:rsid w:val="7A403ABC"/>
    <w:rsid w:val="7AAA219C"/>
    <w:rsid w:val="7ABD6F3C"/>
    <w:rsid w:val="7AD4F486"/>
    <w:rsid w:val="7AE94DDA"/>
    <w:rsid w:val="7B2B3C42"/>
    <w:rsid w:val="7B5287AB"/>
    <w:rsid w:val="7B957743"/>
    <w:rsid w:val="7BDC0B1D"/>
    <w:rsid w:val="7C10D0BC"/>
    <w:rsid w:val="7C3D7799"/>
    <w:rsid w:val="7C50578F"/>
    <w:rsid w:val="7C582490"/>
    <w:rsid w:val="7C5A4F48"/>
    <w:rsid w:val="7D2FFB5B"/>
    <w:rsid w:val="7D5B9D2A"/>
    <w:rsid w:val="7D945ADD"/>
    <w:rsid w:val="7DDC7E54"/>
    <w:rsid w:val="7E07845D"/>
    <w:rsid w:val="7E23F263"/>
    <w:rsid w:val="7E382B55"/>
    <w:rsid w:val="7E731349"/>
    <w:rsid w:val="7EC7BE09"/>
    <w:rsid w:val="7F13ABDF"/>
    <w:rsid w:val="7FABF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BE30E"/>
  <w15:chartTrackingRefBased/>
  <w15:docId w15:val="{6412E798-0F65-4A78-B6CE-9E069D95CC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ed5f192e8164160" /><Relationship Type="http://schemas.openxmlformats.org/officeDocument/2006/relationships/hyperlink" Target="https://doi.org/10.1080/01690960801920602" TargetMode="External" Id="R21a2801c56a14956" /><Relationship Type="http://schemas.openxmlformats.org/officeDocument/2006/relationships/hyperlink" Target="https://www.sciencedaily.com/releases/2023/07/230724122708.htm" TargetMode="External" Id="R84bab0bc3aa44a98" /><Relationship Type="http://schemas.openxmlformats.org/officeDocument/2006/relationships/hyperlink" Target="https://projects.research-and-innovation.ec.europa.eu/en/horizon-magazine/studies-bilingual-cognition-could-help-improve-language-learning" TargetMode="External" Id="R15f4fa1a2fdc4a44" /><Relationship Type="http://schemas.openxmlformats.org/officeDocument/2006/relationships/hyperlink" Target="https://www.unesco.org/en/articles/literacy-multiple-languages-promotes-inclusive-societies" TargetMode="External" Id="Ra9c080d3ba59416d" /><Relationship Type="http://schemas.openxmlformats.org/officeDocument/2006/relationships/hyperlink" Target="https://www.earlyyears.wales/en/welsh-language-support" TargetMode="External" Id="R1274608c83a04842" /><Relationship Type="http://schemas.openxmlformats.org/officeDocument/2006/relationships/hyperlink" Target="https://www.cambridge.org/partnership/research/Multilingualism-in-the-classroom-benefits-in-education-and-policy-recommendations" TargetMode="External" Id="R7fca189f1a364925" /><Relationship Type="http://schemas.openxmlformats.org/officeDocument/2006/relationships/hyperlink" Target="https://www.weforum.org/agenda/2017/07/bilingual-brain-better-neuroscience/" TargetMode="External" Id="Rdfc4f19388cb4118" /><Relationship Type="http://schemas.openxmlformats.org/officeDocument/2006/relationships/hyperlink" Target="https://www.academia.edu/65241917/Bilingual_Cognition_and_Growth_Mindset_A_Review_of_Cognitive_Flexibility_and_Its_Implications_for_Dual_Language_Education" TargetMode="External" Id="R9a4be05896ad43e0" /><Relationship Type="http://schemas.openxmlformats.org/officeDocument/2006/relationships/hyperlink" Target="https://doi.org/10.1162/jocn.2008.20011" TargetMode="External" Id="R97c7f497c6b441ae" /><Relationship Type="http://schemas.openxmlformats.org/officeDocument/2006/relationships/hyperlink" Target="https://direct.mit.edu/jocn/article-abstract/20/1/153/4445/Bilingual-and-Monolingual-Brains-Compared-A?redirectedFrom=fulltext" TargetMode="External" Id="R7af65dd4c89d4d4e" /><Relationship Type="http://schemas.openxmlformats.org/officeDocument/2006/relationships/hyperlink" Target="https://law.gov.wales/culture/welsh-language/welsh-language-act-1993" TargetMode="External" Id="Ra048a5dc95c143a8" /><Relationship Type="http://schemas.openxmlformats.org/officeDocument/2006/relationships/hyperlink" Target="https://onlinelibrary.wiley.com/doi/full/10.1002/jocb.238" TargetMode="External" Id="R25b1088aae87464f" /><Relationship Type="http://schemas.openxmlformats.org/officeDocument/2006/relationships/hyperlink" Target="https://hwb.gov.wales/api/storage/ba20e304-b4bf-41e1-9933-f69e96129a0e/unity-and-diversity.pdf" TargetMode="External" Id="R23cf752afdfc4e0f" /><Relationship Type="http://schemas.openxmlformats.org/officeDocument/2006/relationships/hyperlink" Target="https://www.frontiersin.org/journals/psychology/articles/10.3389/fpsyg.2022.1016777/full" TargetMode="External" Id="Rf7c30a21e6c74f39" /><Relationship Type="http://schemas.openxmlformats.org/officeDocument/2006/relationships/numbering" Target="numbering.xml" Id="R9c4e1e9dfecd4d3d" /><Relationship Type="http://schemas.openxmlformats.org/officeDocument/2006/relationships/header" Target="header.xml" Id="Reb5499e91d354223" /><Relationship Type="http://schemas.openxmlformats.org/officeDocument/2006/relationships/footer" Target="footer.xml" Id="Rb7a4a77825de44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2024-04-07T11:29:56.8765896Z</dcterms:created>
  <dcterms:modified xsi:type="dcterms:W3CDTF">2024-04-21T18:54:12.1670472Z</dcterms:modified>
  <dc:creator>Debbie Fear (2306989)</dc:creator>
  <lastModifiedBy>Debbie Fear (2306989)</lastModifiedBy>
</coreProperties>
</file>