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AF8D8" w14:textId="77777777" w:rsidR="000842DB" w:rsidRDefault="000842DB"/>
    <w:p w14:paraId="223067A3" w14:textId="77777777" w:rsidR="000842DB" w:rsidRDefault="000842DB"/>
    <w:p w14:paraId="689DA964" w14:textId="77777777" w:rsidR="000842DB" w:rsidRDefault="000842DB"/>
    <w:p w14:paraId="3A962359" w14:textId="77777777" w:rsidR="000842DB" w:rsidRDefault="000842DB"/>
    <w:p w14:paraId="4B66B50B" w14:textId="77777777" w:rsidR="000842DB" w:rsidRDefault="000842DB"/>
    <w:p w14:paraId="1B0F454F" w14:textId="13942723" w:rsidR="000842DB" w:rsidRPr="000842DB" w:rsidRDefault="000842DB" w:rsidP="000842DB">
      <w:pPr>
        <w:jc w:val="right"/>
        <w:rPr>
          <w:rFonts w:ascii="Arial Black" w:hAnsi="Arial Black"/>
          <w:sz w:val="36"/>
          <w:szCs w:val="36"/>
        </w:rPr>
      </w:pPr>
      <w:r>
        <w:rPr>
          <w:noProof/>
          <w:lang w:eastAsia="en-GB"/>
        </w:rPr>
        <mc:AlternateContent>
          <mc:Choice Requires="wpg">
            <w:drawing>
              <wp:anchor distT="0" distB="0" distL="114300" distR="114300" simplePos="0" relativeHeight="251659264" behindDoc="1" locked="0" layoutInCell="1" allowOverlap="1" wp14:anchorId="03897A6D" wp14:editId="247624DA">
                <wp:simplePos x="0" y="0"/>
                <wp:positionH relativeFrom="page">
                  <wp:align>left</wp:align>
                </wp:positionH>
                <wp:positionV relativeFrom="page">
                  <wp:posOffset>-341906</wp:posOffset>
                </wp:positionV>
                <wp:extent cx="3639268" cy="11397891"/>
                <wp:effectExtent l="0" t="0" r="0" b="13335"/>
                <wp:wrapNone/>
                <wp:docPr id="2" name="Group 2"/>
                <wp:cNvGraphicFramePr/>
                <a:graphic xmlns:a="http://schemas.openxmlformats.org/drawingml/2006/main">
                  <a:graphicData uri="http://schemas.microsoft.com/office/word/2010/wordprocessingGroup">
                    <wpg:wgp>
                      <wpg:cNvGrpSpPr/>
                      <wpg:grpSpPr>
                        <a:xfrm>
                          <a:off x="0" y="0"/>
                          <a:ext cx="3639268" cy="11397891"/>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965F02" w14:textId="45D01FCD" w:rsidR="000842DB" w:rsidRDefault="000842DB" w:rsidP="000842DB">
                              <w:pPr>
                                <w:pStyle w:val="a7"/>
                                <w:jc w:val="right"/>
                                <w:rPr>
                                  <w:color w:val="FFFFFF" w:themeColor="background1"/>
                                  <w:sz w:val="28"/>
                                  <w:szCs w:val="28"/>
                                </w:rPr>
                              </w:pPr>
                              <w:r>
                                <w:rPr>
                                  <w:color w:val="FFFFFF" w:themeColor="background1"/>
                                  <w:sz w:val="28"/>
                                  <w:szCs w:val="28"/>
                                </w:rPr>
                                <w:t>28/0</w:t>
                              </w:r>
                              <w:r>
                                <w:rPr>
                                  <w:color w:val="FFFFFF" w:themeColor="background1"/>
                                  <w:sz w:val="28"/>
                                  <w:szCs w:val="28"/>
                                </w:rPr>
                                <w:t>2</w:t>
                              </w:r>
                              <w:r>
                                <w:rPr>
                                  <w:color w:val="FFFFFF" w:themeColor="background1"/>
                                  <w:sz w:val="28"/>
                                  <w:szCs w:val="28"/>
                                </w:rPr>
                                <w:t>/20</w:t>
                              </w:r>
                              <w:r>
                                <w:rPr>
                                  <w:color w:val="FFFFFF" w:themeColor="background1"/>
                                  <w:sz w:val="28"/>
                                  <w:szCs w:val="28"/>
                                </w:rPr>
                                <w:t>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3897A6D" id="Group 2" o:spid="_x0000_s1026" style="position:absolute;left:0;text-align:left;margin-left:0;margin-top:-26.9pt;width:286.55pt;height:897.45pt;z-index:-251657216;mso-position-horizontal:left;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g9kWiQAAIEEAQAOAAAAZHJzL2Uyb0RvYy54bWzsXduOIzeSfV9g/0GoxwXWrbwoJRWmPTB8&#10;wwKeGWNci3lWq1RdhVFJWkntas/X74kIkgomg5lySfbY7fSDU10KnSSDZMSJ4O1Pf/74vB79uNof&#10;nrabtzfFZ+Ob0Wqz3N4/bd6/vfnfu2/+e3YzOhwXm/vFertZvb35aXW4+fPn//kff3rZ3a7K7eN2&#10;fb/ajwCyOdy+7N7ePB6Pu9s3bw7Lx9Xz4vDZdrfa4MuH7f55ccQ/9+/f3O8XL0B/Xr8px+Pmzct2&#10;f7/bb5erwwF//Uq+vPmc8R8eVsvj3x4eDqvjaP32BmU78v/3/P939P83n/9pcft+v9g9Pi1dMRav&#10;KMXz4mmDlwaorxbHxejD/imBen5a7reH7cPxs+X2+c324eFpueI6oDbFuFWbb/fbDzuuy/vbl/e7&#10;oCaotqWnV8Mu//rj9/vR0/3bm/JmtFk8o4n4raOSVPOye38LiW/3ux923+/dH97Lv6i2Hx/2z/RE&#10;PUYfWak/BaWuPh5HS/yxaqp52aAbLPFdUVTz6WxeiN6Xj2ic5IfLx6/dT8tiXk8aNBv9dF6Uk2nB&#10;xXrj3/yGChjK87JDHzqc1HS4TE0/PC52K9b+gZTg1FR5Nf0dfWuxeb9ejSpRFUsFPR1uD1DZuUqi&#10;ilaTfEUXt7v94fjtavs8og9vb/Z4O3e4xY/fHY5oGejEi9BLD9v10/03T+s1/4NG0+rL9X704wLj&#10;4PjRazGSWm9IdrOlXwkg/QUq9lXhT8ef1iuSW2/+vnpAx0ELl1wQHrKnlyyWy9XmWMhXj4v7lbx7&#10;MsZ/pC+UN/yC/8WAhPyA9wdsBxBXwGMLjJOnn654xIcfj7sKJj8Ov+A3bzfH8OPnp812bwGsUSv3&#10;ZpH3ShLVkJbebe9/Qn/Zb8XeHHbLb57QbN8tDsfvF3sYGPRpGE18+7jd/+tm9AID9Pbm8H8fFvvV&#10;zWj9Pxt03XlR12Sx+B/1ZFriH3v9zTv9zebD85dbtG0Bc7tb8keSP679x4f99vkfsJVf0Fvx1WKz&#10;xLvf3iyPe/+PL49iGGFtl6svvmAxWKnd4vjd5ofdksBJS9TN7j7+Y7Hfub54xFD/69YPl8Vtq0uK&#10;LP1ys/3iw3H78MT99aQnpz8MXbI4v8IYrv0Y/h5ddPF+uxnVrxjCRd00s4lzId7aRSZrMinHk4nr&#10;LN5W+lHqlPe4fV59v14cydIkqqMBT38ehubDtYbm8eO7jxi9p953xVEaRmgxK2cz/EuGKD58OsPT&#10;+dvADZxbhO/S7IE7/c9kD9MGhO5mBFdfl8V4nIys8WRakwCRgXpejKtyRkNrcRtoxGzc1CiIIBQz&#10;IQv0vScURTVuyilcOGFUBV5TNtHwbBOKTG2buLaMEdeWysXE5Lvt8p+H0Wb75SPIwuqLww6Omywp&#10;eZD2TyI24zlOYFdFXaD0afW86SnG9XQKrbUrpxSUg1AayoD8OykXeT7pXN/sVyuKBUb4kxvEYGbE&#10;uUjfhx0rWzQb2JiMdSJjo3cvf9neg+Eu4IXY3Hqb7Phr1cwbp+GmLJpZyd0YtMLx0WJeNVPH0po5&#10;bL9nMh5n+UFIGpXGe0H0g3tQNO4Q964ed6jRw/MaROC/3ozGo5dRUTIlI1kvAk+uRB5HxAa4u59E&#10;0BmCSDW3YdDZg0wxKUcmEBxiEJrVNhDqHWSqcW0DYWAEIdTJRpoqobqY2kgIGPqR5koI+rGRCq3s&#10;aWOXqdDqhpXIQJ2j8SJS+SxXKq3zXKG0zidVpkxa57m+pFWuCoRRHTrn4lECCZiLjxvXYfEJRBHh&#10;pjDp3fZA0Rr1XtjPO0+DIUW9OyMsFuuOgyS8r1sYSiFkz5m6hVFxEp46C94tjP5EwvOzhKnLcA3P&#10;qyIcjYifV8nC1bI4r5qFq2cRVVRU6dqJosF2hmMP+vH25p3YDHB4al5qJvo4eoELgskZPcKVwq7Q&#10;35+3P67utixxbMXkeNfp2/VGS1UYgtAULItTrP/aP3cMNpMqw250inGZAAercJ6c2ESUz7/OP+W1&#10;U1EdxnMnnK8EKBs5jxyagE18I/tX+ae8UnpOG2i53h5Wgk3655eENqGmVI4jCspDjNwTulOLunD3&#10;50f+FJJ8tTg8yjv4/aSIxS3yT5t7/vS4Wtx/7T4fF09r+cyqcuGbpDsUr/7FAlwfuh7bgesVg1VO&#10;e0gY7+r364WnJXxRm++wISLlXpPvIKkw83xnPp7MhM8ovjOrC08o63I6rphwo9Ev5zswatyvTmRG&#10;O2ByUWXDtlpTIhiswAlm5MdTlMj3zm0Y2KIAU01tHO155+R5jeLAHgScJoOjHW8BIRMo4joFk4G0&#10;ZprroDA2UsR1inFGSRHZyWNpdTfMLNJSxWQnW6xI5TmoSOezTAW10gu77eA8Tg1TTjJAWum5Emmd&#10;qz6JETDQJoMX/g5oU5amFo4gFhFDJNcc2PCrWBaGDLEsMh+vZ1lStlA0zzj8U5hHhW4P7jTv5ieN&#10;SMEWdXIdMq2E5sweO3rhffFLYWPOkqNZHOKJYtSzcJWIzb2j8S/zT6kpXAUVzdNn/6V/DkQM6ZCB&#10;iP2cmVY/eeEYlktqUoTUJmIc51ybiOXycj7xVOI/T8QwTzyvrph5StNKbSZWlNMkO6W5AXvPFEZT&#10;MXKeFozmBezNUxjNCqZEeywczQoqYgUpjiYFxSQHpFlBwfmrFEmzgorzV1aRIipWZgoVMbEaySm7&#10;epRgCFRTMn1psSIq1lSUoTPLpXU+YYZoYMVap7ShiaX1PsvVUWt+XhOxM7Ei1Y+ZTxsF08qH88lp&#10;jHLGQWNFNbH7BEVaJ6kSrWSXjQzBSQ6JRrOHlbrHUxVzaLoFiirTBHBv6p1lk0XTbVCMczXVjVBg&#10;IiFXNt0K00wjlLoR5nVuLJEzD1pD+tJUWqWbYDrP1bLSLZBrzko3QH4EVFr/ZaYxaTVGKHx+ZFZa&#10;+5yCT/ssEbMAlTcYiK5PYhnTQ5mqAJW3YijDSSxTwTpWfKY/1FrvOSStdm3phzjJzp9/enFSNqwi&#10;OwyufgdLK+nP7iw9GVoW90FMjzhGMov7UKBHHIOVxX3s0yOOAcniUUiYraqLXe5g0c6pKlk0QofR&#10;OkvcVRV26SxxV1XYnrPEXVVhX84RJ/tCZYcNOUvcVbWOqnp5bE3FQGzNbOL1wbXUpZ2xj4NJ2ErU&#10;d+q147/0TxeAsxCsslOK/9Y/XfAqyoAf6BQjMoFXwvN0irmpCzi7TrGJtC/8a6fYTF4KktYpVozh&#10;0VA44l/dguRFSRDUqlvQ9ShPDLMJAtAlh4jEtfQ9r17/dGoeu1eD63QKTqUuoDGdYpj2kS7Q/VpX&#10;4b72cGaxr3Xh7aG93q4iGunpd9LNe7qwPRaG2asrLs/85GevMFDaSRMe/NdOmlRYDzWTwVvPGsQ0&#10;bn2MT5pMi5qMBS87ryaY6/Ke86LZq5oCLKwyg+3RU1OaTBMFnk3YIGsR2P1A3TMoUF0QyaDo2IXj&#10;oLQsOnJpKNAzCqPDlpJmnFIYHbUUFYXGBg4UHEpc0MqhFEeHLCVPgRk4UbbELk+cKxkXdoHiVIlZ&#10;oChRMuFEiVUirelMiWJNUxxsAWldZ3QUTVnNxhll0xzFSduUN0i1jUmCkwxKY5cpTo/YSFFyZDbJ&#10;6DtKjVAAnBYpyovMoAFTTaXWd6ZEWt9ZLWFJ50kDlFQ0SqT7dsOzlkbDYX3pCYhiXwNIazvblaJE&#10;COVBUqAoDVLnOneUBeH0pIGkjUh2vMU5ENumRSmQoqLUjKGlKAOCwWTWLtZ3BkirO2cgtb6VhRwy&#10;DUOmQbjrkGlIlmv+DjINF+cCYAcpFUD2ycoE0NeIpHyQn1vN2BLzEaV/ujBfsJrusJK8EEW+Ib3j&#10;QfzThamS1oGd7ow+BQx+oVNKQlS4oU4pwYLX65Ryi1ThZbvFYLRRTecX8mG7F+uuAKw7geHdXaG9&#10;w+orGWP1VVOMRp/KRLF96nfLgPvakiZ2uGf0ZBKkZ/R0s0yPHSL2IWI3NpRnljmgp7Ujdh6BV4/Y&#10;mwqbrmRcllVR4DOH0T5iL+u69vtr5thfc8X1pmk43o7YG8xqtoJ6HbEXPPmVwmi2XVNoY+DoyKbk&#10;ZQ4pDozCKbRDRG4C6ciGqXaRAmmqXWIa3QTSVFtmZlMgTbVLXgNrVC2K26c8+ZwiRZF7xTtiLKhY&#10;3Rl9R8E7duDa9SPvpdSZw9JKn6BlTF3RSrgTVp1pvyiCn/BKDquOWvG0HQtz4oa+tOqbglZMGFhx&#10;DI9I38SKonigZLAi3csCh7RcUSA/mdPKWqtcke6LTJ+IljdMOLi0sLTu0QftKuouXzc5dWnVy3Jt&#10;o4Za8xVWtJg1jOL5mhdJpFBRRF/mlBVF9CUvBTGgtJHJjukopJe1SwaU7vLYMZqpoFZ7ZvBEqxoo&#10;FHfNN4TiQyg+hOJYWWDtnPx3hOIXx9bkoSi4pgFuBdfxpGEutnaLXuru2I7cFQVHYV++D5f908Xg&#10;KBHEYAs7I0U3aQv20ilGnBNoYCadYjTDRHJgHd1ybnYXjKJbjpZgAQ9soVsOmytJDkygR060cjLE&#10;Xmn+6XMOLuqd+xkx/71/OjlsUOXyodd2xePQrqilu3hu5wG8aidaDW+OysJjdopRcp7EenqACzfg&#10;6TrR4i7s1TBE0UMUfX4UjcHSjqK5C187isYxKbWb955iXY3bC3DatTkpqxkGB897j+dXDKIllamn&#10;tJMYujOExhzyyygF0eSWp+LSjZ86oigp0ElRNK/NoGhSy/w4RdGRBGbXQWqTGukwgqhxCqJjCCbG&#10;PtP6R940eDELgZ6ZhFzCQQiDHKlvEG/o/VP8Hs1E90s5zxLWY3oM/xSswbH4w/CG4wB6z/vMpGdh&#10;t9qOhQnjtR0LFklVU9f3i0lVyYKpk2OBX6HsGzsWrFy8ZnaWyFmXYxECryV0wor3XSRLsrRfwTb/&#10;x1EKov2KDaLdCh8wlIJEbkWyXe3qaLfCmdQURbsVG0S7Fd5zk4JE2VjJ27SLEuViyTsJypC1sQN2&#10;F7XeQW0SAvGWgYudGUVWiKih+9cH1OgP8FJhgb/3O/4p/keEsLq6K4BzcV7oCR7CPwUKRcb7epZJ&#10;D/5u8Hdnn2+d8Xewlm1/x2mea/u7CaYjKYuNXj1pZnMcnijG0k9HNuUkTEfirMhmfJ0VxNWcI5g5&#10;ZyS0S2tHU1PJM2kR7fWyONrxkYU3cLTjqya0uhVobVehfR92qZpA2vlVBflQA0i7P+wpNYG0/yv5&#10;DEIDSLvAgndeG3WLnGAJT2mWKfKDaFu7VETyw9wfzbzYWFrjJc/XWeXSSsfpkhksrfWS5xEtLK33&#10;oqI5SUNd0ZxkhX3jpuajVcXzXLG06utxaUNFU5KIws1SRTOSNS8IN2oYrSvm1aBGBeMJSQ7YLSit&#10;eF7sbkFpvTc8MWZBRXrPjONS9/dmSpOIFpTu8ZmOFW20ntY02W0gRdORmbEczUYCI4OkuzsnN1Kr&#10;QDF0GBJTJqJWmbTOM90zWl885cUTFpJWeUZP0VxkVuO0GySUnNdhGP0g2mHd8Ep8o1C0XS1A8XS5&#10;ARXtsEY8Zes82mHdEPW3oLTSZdWDVSqt9JyXoRVjqugZw1drrWNXXqZYuqdXVaZXYTfh6Y1Fkxk1&#10;IJYnqRJLScy+TqeghNIjEWqXa6JdaYklCDaW7u0lDqYwVU9zSOGNBQ7MsLG06ssZLewwmhGHwSss&#10;nPRmY2ndV3AnNpbWfc5P0L7PUPiK14hYxdKq51DZ6Fx0gtMJKte7Gq151beG+PLnxJfZPeYu6XiH&#10;PIwKR/Pi6JVgt3cXnTSbR0fnYnSfTu3ZTi+x4bBA//e4QD/bCdzG7cuOAsijuw4Mp3VOfyevRT0S&#10;c8hnibsOHHIa3R2YfA+hw7ucg+5m7e/CgcE96K6q4cKQHnFX1cl5VXUHANyFTeLd6O64vjuYc1XV&#10;i9Ne5Hso70XuxUp88fdQsU9X5daStOV8oso/JWGFwJYbLCSq/df+6cRoyyReioMApK7+a/8UMQSl&#10;LIa4s1uOiAzgEFN2y7lDFBAvdsohUmQ8xILdckTx8V7EeZ1yOFuRxBDDdYphjozFejamuP0HdHlV&#10;p/KkJRBXdYq5TSdg8J1iYD7UXhjtXe+UVzomg67rm9M/pVllTCOO6cQS1SJG6ZSScvWV3i1xQmzR&#10;CeYMK+KGTrEGlJKas2dNEg08bvXuTgmmz3Lg8p1vBYtnOfD0TjkwdJELDMRr3z/d4KIYAeUDv+7G&#10;m4Gzk5ycRJxtVbBmlusZM2DELNaTRM+Zm2F90LA+6Pz1QeiR7bQ2d/ZfMK3dzDGP257GxS2K/izR&#10;ajydhxF80bEYnCxim6HT1e1gENcc0vDWIjoG59xVAhLF3xQyGygYxiE25VxFghJF3nxiYVoWeIyA&#10;UnDSKoHRQTdvZDEKg4YOMHy8oBhTXWsdcMvOegMnSmTL4qmkPHEae0aZDgtJaxlpGiQUUqRIz4jv&#10;bSStacmhpUiRrhvaVmOVKdI2571SJK3uAllgG0krPAOkFT7LlCjKXtvNH+euczha2/bAiBLXlCZx&#10;ChrSJEOa5BppkssjNYxOBGrULa1ATcrouWQuTBMG3kPVhHD2nG1PZg60r2eBvlt3D4PaSSLdKsBi&#10;1s1d6WATopriJ7JU09H5IoTKntn6pzBct8YCRqyzbMLmZz7s9hj+6bC4YOHwRf+lf+rAxjeR/26g&#10;rANlPZ+ywmu2KSvHydemrM14Oj0taZ834KdME/1KjHpehpWHY8R2Pki8nLLyQNPMrE1ZEV93MFaZ&#10;eU9ANJXClB6WkScoEY/ihfEJiqZRGRTNoZhpJCCaQRHRkJJ8ejzjco+HlqdNbpMLHJ5LwQUde6vr&#10;ny7Zge4Bx9IjFbtYjzDY78F+n22/aWFIy37jTzBn17bfaiVdM5vOws3L3n7jqA9vv5uGrtBFGTBg&#10;LzbfnInvst5YXNFhvSkQTiC07ZbLaRMMbbsp25BgaMtd01qptBzacpvl0Iabl26lGDruJeuflENH&#10;vXy5RYoRJRlMkCjFQC5EQD49F5KdhYSeYa/v/BRB99TZL7RiHN0B3gmqvzgc416C1vMuxT/FOUk4&#10;FprYf+mfIiSRUc9EkzgwZDpksHsE/xyilP1wS9dnz5ff0kWkq+3lmAZf3cvNcKQ0TCpsAT5MJliM&#10;w87Fezl94PRs6vLu13BzkjPo8nOFTCJrEZ2EJAeTgkSejhPrKYp2dZzuTWEiZ8eZ9RRGezvOZKcw&#10;2t9h/TdSoimMdniZE2K1ywOCjRM5PSw8tbQTub08klZzYZ/tS9QnTAjwNe5G1eITqyj7nKqIckgB&#10;iHmFBaR1TQ7dwNG65uyzqHpw6b/b7DOaDrTkguvg0Us44YuecDHD4HmcLMNwCdOeFRcuSYtFN130&#10;gUpNOdrQfz278E9hGVi3cY4YDVSghQVbHsQ/Bczlonso0hC+f8ob4XA9/Pvb9/vdDzvicNFHXNDu&#10;rg+FlRVe8u1++2En0RkJQ+Jb+un3IIDw2PTxu+3yn4fRZvvlI65VXn1x2K2WR3Rr7vvtn4T3ye99&#10;EL19eBh9pCmSxg2KeobLe/3NnZ6jFNW4KbG8indx407Ryaxhgg7z8fi3BKGp53Os9GGWs3z8+uNx&#10;tKRXTOspLUTmjeDNdDpv5WNPyqESEgt7OexGH5/XG3zaHd7ePB6Pu9s3bw7Lx9Xz4nANDghi0KKA&#10;v8jSCtiZqdPupMCOQTmo+LRDvpjPwp0jxAavl+ko/CqO9/eupnftTHXts+YnEU1O5ODKFEaTk2JC&#10;yWoDSNNA3LmJYxhTIE1OqjERQQNIkxNg2EiantR8gbuBpLlgFkmzQWDYZYrYIK6YNWsX0UGcXZuB&#10;OkfjER8s+JBJo34RIaQsk6HyiBDyXR8WkNY5EUILSKtcqWlghH9cRkjdhHNOsCuvp4TujDtYlk4i&#10;h4vkiHrBbnSKcZkgB6twnpzYxCwXxXVo/FqM7k6aCVtLNLPn6DoMIqKP3ZT1lyeG1FiL9e5xMfpx&#10;saYj8vCfqx673NWXa/hl6OSwXT/df/O0XtMv1pvRC628p8/RF+E3Anf8KDnIn/+G3f5w/GpxeBQc&#10;fgcVa3ELerS550+Pq8X91+7zcfG0ls/cfCgxUYkD0yb69G57/xOY1nCu0CvPFULXb3GmX2Ruv8Ju&#10;SJzlyCNjNsf9jfwWxZkkVcZssq4aTCW5vuqJ7fLD4fjtavvM3fpHhLjcU8JZaie2g5EVsiPs59IE&#10;UpszufXrubwZbb00UiyaMmGB5+PIgNGMCVsqTRzNmOaUgDNwtPPmHfVGebTzLqaZAkV8iTeVGkia&#10;L6EwdpEivlSA6ZmViwhTHksTJiwVtaG0wospJQcNTUWEqcp1AK1zHOiagdJazyFprfOB/VaZtNZz&#10;QFrpqkAD9/rdcq/sTCIsEhnCu7DckecS0dKXJe9oJBNVox5IZvK0INOaZTt9Gye2pGxYRNlFhdyB&#10;OfPuHJ/bPQZj1AnG5YY+3MhhP3+3pRrEJYORYb31ydHuc+JpOMWusw7CwdyNodm3ilTPSdQDnRvo&#10;3PHu4z8We6QCmaEKL3X/QObrV0qBkVdu8Tn8CcOAuDJSjj7feJBkI42P6BtPrkfvXv6yvV+9vVl8&#10;OG7ZmngilmQYJ+NiXGHHILBOfA63VSPokuTgvBy3coOwdK+lc2KYNFVrszkc0iVlOXFCTS9w3sbL&#10;KEXR5GJaghAYMJrN8ZaeFCYiFnyXjIGjeQVzsBRH0wrckGSXp00rUhhNKrBK1axVROSInaQwEYsj&#10;cuIqNZCTn0NOLnbwaBienUMHf71/p4uM4B1lSiDr9ehV5ENlLGXFHJNxd3hlxQQMSzS6/LEItanC&#10;NZe6ktJ+fsJiSIlQZ9h8eP5yizwSrO2nfnc9zWq1fSgv8ok8JfJjl/pQDJvKJ0XKcVm3J5IwMzej&#10;9Ksc4o+DB6+YFZEt9l1+tKndnGDGj3KYnsJoR8pn1Rk4kSOV6894pk4XJ/akNJFkAGlPyjta3dEB&#10;Gki70pKnbAwg7Uox/YUERFqzyJny5dwGUORNcSCXiRT5U+TC7MpRPwypLHCsDFakcLlyLm25KC2C&#10;bpfB0kqXs+qsKmqtF7xwytBWdOzkZMb3sRnl0oqniUdbX1r1jVwTl2KRmTrpC2e0mVjwaCcp1M7W&#10;fXTwZIFVVjaW1n0zztQxutMewW4GK9K9XCJp1FHrHtfJ2cXSXb6e5oqlVS9JxbTPR2dPVnOikEaP&#10;iM6edFfhJQOaVmiG5qn48FALSnd6XFRoVjA6fbJkemxBaTPDq/KMbhodP1nITZmp2mkXaCg7Z/BS&#10;VUXHTxJJdkUCKwpp6sWjz1yfUj34ZF0SJnQI8/vCmThFlM0oQWlga3c+ad4tDLWQsJ876xZGxUnY&#10;LxfvFkaPImE/e9ctTJaSpMOsW4+4qyPmzc/RCBk8Rj+vmo4V34VjnXoK42oaZ/DyzeOqGth0NzoZ&#10;Hyp7WDXfI+6qGmZDe8Rdk0rIjt7ZI+6qKhfj9oqTKaCyB7Lfjf47vQoPOkGilQb4BYEY7CE01XN+&#10;lesLRVC/z4n6p+R23TZ18JvOGIuOHsU7q54r5HFgEovJLF02rAMnkSr0HLAEvsFyfadYgUuIXEgX&#10;+Ur6p1t76aoBJtBZWzL3VI+TIfY4/unwsIqT5cZ+S7H/3j+dnAt3Jz0ngDlOD8/bWTyXHodX7RRz&#10;V+HBY3aKkadGXeENO8Xc6lZ4uk4xGcVDMD6sT/h3J7RhOtrBODOAawfjWKaJRLXYARwWjcicBsgp&#10;o42/wCxJLI4D8gIN8XnxV2e05Wg/HbFqokxEcsoGQkvAXgU6esaFelPi7SkKrG1AKfkQ7STi10FJ&#10;BkVTYzkvK0HR8YicD57UCKoNZSGCnWpFx4AnrfzB2bXwsQt2fFAoBSqDzvF6JkMYcD3SwbJswV2o&#10;1yNFqRFiKN0zy4N7GuZbfxvzrbChbffEyw6u7Z6KMY7NFfaOLac1tm/E7klfy4e08fXck5zZqp1P&#10;2z3JHc1aQrsnSXdJYU+ZZFiMYO7lWj6O0zWI9k42iHZO2NiAW+wSkMg5SbqsXRTtnJBRs1C0cyI/&#10;mepEOye5li8pSpQZlhxSuyhRXph8nFToD+7jsmkVO4N0sUuk/RRwidD9612iBJ49JwqLUM8JblQa&#10;OMTQE3xI6p8Smkrg3LObcvCag9f8bXhN9Om212R7eW2viWVIhTssvNbbGP1GSFxfi4VKLqqjCdiQ&#10;Q70orKOr0bDlXjI22qe1XecUheMo8+QZte/M4mj3ybFdiqPdZ9XwmQRpeVD1kxumaUijQNqF4jgL&#10;u2LaiWLznAmkvWg5Jw9oaEg7Uqw+sZEiV1ryrKEBFXlTunHKLFU0y0rzw2axKG0WNFWWZQZLKx1d&#10;L4OltU63HNrl0nov5LiMtAGjWdZK7oZL+wLlLUPpab27XUet+5pnyo3uEM2y5qoYTbLKDKQFFfX1&#10;TM+KDkme5GoYzbGWtNPC6BC0liKooZGbI1NlYanvSUoO80j1TjcknKB4Bt+qoNZ7rlBa61M+J9tA&#10;imZYM0jRBCsw7H5FMy6h5JmeQAF9kJnyqZNWmaLebqs8ml7N106rPFe7WOM0qW2VSWtcjqpJGy++&#10;3U8uYEv7QXq7n9GlaGNj0NSEzyY3SkXzC0EK1y6avROTSSchXDlrV5CmSAIULwCwSqU7es27sK1S&#10;aa3jSIBMsbTeK14vYWFpvRe4ztOuou7rJZ/AbmDRwuFQxZJ3Fhl1jG/34w1YFpbWfIljd8xyxbf7&#10;wVmafYuuCTmVa5apI81NBakiWy6t+4qTr1Ydte55HYdVRa36qskwD1z5dCqW3OObdvnodj+Ux9ZW&#10;erufIA1hqr2Sww5T81EtuiwCvuF2v+SGPJdBvgskvXttATlyUuQfdqFDtovRHbikmXB2Y7cih9v9&#10;aI2MtUhruN3vSCvaKE+2Wxwf6ewAcmM8owSnYOXP+Ht0Pr+2ILcP0ct1L45AZMtdOfRknxbzT0mP&#10;0TGM1ONx0oMsHvNf+6eIISplsb5tDwg5RU6ORcpPebnZLASMne9FqMh4dLtgV/kQBrIcAr1uORz1&#10;QNVFENcp517bt1DFzzv0vJViIrwUgVXnS90KlKZncZGAIWToBHNSgYD49vRPaVfRBgKZTixpg/Pe&#10;2PQsUaIAmHXR3VD+ej9ouKvdca0fN2c4ScpXzz+lmsgRs1jf8SlujR7IfOdbQeMZD0S9Uw4UXeSQ&#10;GuiqBeg3yxVhG4Mvvn+6UegugQB57sQDbWa8nmVWoMQs1nMBqLc37XcOG5DQpovb4UyWX3ETL4Z7&#10;Oz3OduQXTI9P5uN63D6VZYJTWUAVaf8RDjujCwNlfF+UHKc8g0yMdWXGCzlbQIvoUJ5yKCmIzqAU&#10;lEAxUHQQTyF8ihIF8JRnMlB0+I79BxYMjGfIA7hLArkRdZV06M7ZqrQ0Om4vKj4SOVVNlBCXBWFu&#10;fcBpYiFOh/OGHKNiUTqcj6xJixQlw4FhqyjacoSMuaUjmtwMSiqQuzCVTYvzT1KUJzbKpNVdcJrY&#10;qp1WeAZIK9xdEpi0W5QEpzR/WqA4BU6T+UZ5om1G9sCI8t8KZsi22CHZkG3JBav2tpKLl0ug61O8&#10;R73biveEe3vPkYv2hODKuppsOCV0FJNZXSyTDBj8Vd8lgcLPYVA7wVy8dbprzDNV/xTGSirAO90A&#10;z5bf7+UAIe2sgQsue8Itkerh5lJNhBldL4ybyFdtIL7Q2UB8+dzmX+v0GoyjNvFlHnN14outQ+TD&#10;KUQvS6wSaa2mjK4arKch7r6c+HIorSkgRmjgNuTeEetzvzsRN817z7lqkPhYiqJ5b8mL/ZOiaDKG&#10;WUoLRTMx5isJCJrQqM+nx1Yu95toedpEeInbpCl/6sPcZ/J+R/IkPVKDFxhWB/42VgciSGt7AeZ8&#10;V/cCp9WBuAGhpgwgm16/OlBfWIhrFHy29GInkIbmLZspiVntJbQPoKxFAhGlPqaw3SmG9gAmhrb/&#10;vNAjxdD2n3IwSTm0+a/Jn6UYOgYnH5Jg6AhcDv5PdpRFCQ8TJEp3nAry6Tmi7Cwv9AzfcNFpDBc7&#10;OXQH+Dj0gdeHhoCg2Ip7SdbFiZD0tayQBJlnBUNhiYGPhvxTAr7BVw6+8rfhK2Er276S57iv7iux&#10;jNDNLzZFRe4y9pVTnE8A/8FHlV31wE/Jgmhf2I6Y3Gy9Fmm7yxQk8pecwZbDWTSKdpicwE5htMvk&#10;m2WMwmifKeu4kxBPe03crINccVoa7TaR38ZCxgRGO04g2DiR65T7ExOgyHnmkbSaC75AMUXSiuaL&#10;hYyqRVMFsgQ/BdKq5uOxLCCta6IFqY6iFfOcTxdVD8Tgd5tPv5iloJdwChs94WKewh03S0FcCjjM&#10;pHpa4Z8un4xBA86D63C60rZUamJGof96EP8UMLd6p0/MHZiFlU1d7yTDgHf2HIAz0KOBHvXRo9P9&#10;gHwGebg9kf/+8p6OnYEv3i92j0/LrxbHhf43/+J2VW4ft+v71f7z/wcAAP//AwBQSwMEFAAGAAgA&#10;AAAhAIYv+IDgAAAACQEAAA8AAABkcnMvZG93bnJldi54bWxMj0FLw0AQhe+C/2EZwVu7WWNsSbMp&#10;painIrQVxNs2mSah2dmQ3Sbpv3c86XF4jzffl60n24oBe9840qDmEQikwpUNVRo+j2+zJQgfDJWm&#10;dYQabuhhnd/fZSYt3Uh7HA6hEjxCPjUa6hC6VEpf1GiNn7sOibOz660JfPaVLHsz8rht5VMUvUhr&#10;GuIPtelwW2NxOVythvfRjJtYvQ67y3l7+z4mH187hVo/PkybFYiAU/grwy8+o0POTCd3pdKLVgOL&#10;BA2zJGYBjpNFrECcuLd4Vgpknsn/BvkPAAAA//8DAFBLAQItABQABgAIAAAAIQC2gziS/gAAAOEB&#10;AAATAAAAAAAAAAAAAAAAAAAAAABbQ29udGVudF9UeXBlc10ueG1sUEsBAi0AFAAGAAgAAAAhADj9&#10;If/WAAAAlAEAAAsAAAAAAAAAAAAAAAAALwEAAF9yZWxzLy5yZWxzUEsBAi0AFAAGAAgAAAAhAACS&#10;D2RaJAAAgQQBAA4AAAAAAAAAAAAAAAAALgIAAGRycy9lMm9Eb2MueG1sUEsBAi0AFAAGAAgAAAAh&#10;AIYv+IDgAAAACQEAAA8AAAAAAAAAAAAAAAAAtCYAAGRycy9kb3ducmV2LnhtbFBLBQYAAAAABAAE&#10;APMAAADB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9965F02" w14:textId="45D01FCD" w:rsidR="000842DB" w:rsidRDefault="000842DB" w:rsidP="000842DB">
                        <w:pPr>
                          <w:pStyle w:val="a7"/>
                          <w:jc w:val="right"/>
                          <w:rPr>
                            <w:color w:val="FFFFFF" w:themeColor="background1"/>
                            <w:sz w:val="28"/>
                            <w:szCs w:val="28"/>
                          </w:rPr>
                        </w:pPr>
                        <w:r>
                          <w:rPr>
                            <w:color w:val="FFFFFF" w:themeColor="background1"/>
                            <w:sz w:val="28"/>
                            <w:szCs w:val="28"/>
                          </w:rPr>
                          <w:t>28/0</w:t>
                        </w:r>
                        <w:r>
                          <w:rPr>
                            <w:color w:val="FFFFFF" w:themeColor="background1"/>
                            <w:sz w:val="28"/>
                            <w:szCs w:val="28"/>
                          </w:rPr>
                          <w:t>2</w:t>
                        </w:r>
                        <w:r>
                          <w:rPr>
                            <w:color w:val="FFFFFF" w:themeColor="background1"/>
                            <w:sz w:val="28"/>
                            <w:szCs w:val="28"/>
                          </w:rPr>
                          <w:t>/20</w:t>
                        </w:r>
                        <w:r>
                          <w:rPr>
                            <w:color w:val="FFFFFF" w:themeColor="background1"/>
                            <w:sz w:val="28"/>
                            <w:szCs w:val="28"/>
                          </w:rPr>
                          <w:t>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t xml:space="preserve">                                                                                           </w:t>
      </w:r>
      <w:r w:rsidRPr="000842DB">
        <w:rPr>
          <w:rFonts w:ascii="Arial Black" w:hAnsi="Arial Black"/>
          <w:sz w:val="36"/>
          <w:szCs w:val="36"/>
        </w:rPr>
        <w:t>M6X01422</w:t>
      </w:r>
    </w:p>
    <w:p w14:paraId="0809C05B" w14:textId="33E2B8D9" w:rsidR="000842DB" w:rsidRDefault="000842DB" w:rsidP="000842DB">
      <w:pPr>
        <w:jc w:val="right"/>
        <w:rPr>
          <w:rFonts w:ascii="Arial Black" w:hAnsi="Arial Black"/>
          <w:sz w:val="36"/>
          <w:szCs w:val="36"/>
        </w:rPr>
      </w:pPr>
      <w:r w:rsidRPr="000842DB">
        <w:rPr>
          <w:rFonts w:ascii="Arial Black" w:hAnsi="Arial Black"/>
          <w:sz w:val="36"/>
          <w:szCs w:val="36"/>
        </w:rPr>
        <w:t>Organisational Consultancy</w:t>
      </w:r>
    </w:p>
    <w:p w14:paraId="1BDA2BCF" w14:textId="35AE168F" w:rsidR="000842DB" w:rsidRDefault="000842DB" w:rsidP="000842DB">
      <w:pPr>
        <w:jc w:val="right"/>
        <w:rPr>
          <w:rFonts w:ascii="Arial Black" w:hAnsi="Arial Black"/>
          <w:sz w:val="36"/>
          <w:szCs w:val="36"/>
        </w:rPr>
      </w:pPr>
    </w:p>
    <w:p w14:paraId="72A44DEA" w14:textId="244E09FD" w:rsidR="000842DB" w:rsidRDefault="000842DB" w:rsidP="000842DB">
      <w:pPr>
        <w:jc w:val="right"/>
        <w:rPr>
          <w:rFonts w:ascii="Arial Black" w:hAnsi="Arial Black"/>
          <w:sz w:val="36"/>
          <w:szCs w:val="36"/>
        </w:rPr>
      </w:pPr>
    </w:p>
    <w:p w14:paraId="60E1EBAD" w14:textId="561B3199" w:rsidR="000842DB" w:rsidRDefault="000842DB" w:rsidP="000842DB">
      <w:pPr>
        <w:jc w:val="right"/>
        <w:rPr>
          <w:rFonts w:ascii="Arial Black" w:hAnsi="Arial Black"/>
          <w:sz w:val="36"/>
          <w:szCs w:val="36"/>
        </w:rPr>
      </w:pPr>
    </w:p>
    <w:p w14:paraId="6C4AAE0B" w14:textId="0803D8AE" w:rsidR="000842DB" w:rsidRDefault="000842DB" w:rsidP="000842DB">
      <w:pPr>
        <w:jc w:val="right"/>
        <w:rPr>
          <w:rFonts w:ascii="Arial Black" w:hAnsi="Arial Black"/>
          <w:sz w:val="36"/>
          <w:szCs w:val="36"/>
        </w:rPr>
      </w:pPr>
    </w:p>
    <w:p w14:paraId="169C4848" w14:textId="048DA70F" w:rsidR="000842DB" w:rsidRDefault="000842DB" w:rsidP="000842DB">
      <w:pPr>
        <w:jc w:val="right"/>
        <w:rPr>
          <w:rFonts w:ascii="Arial Black" w:hAnsi="Arial Black"/>
          <w:sz w:val="36"/>
          <w:szCs w:val="36"/>
        </w:rPr>
      </w:pPr>
    </w:p>
    <w:p w14:paraId="494EA711" w14:textId="696C0EFD" w:rsidR="000842DB" w:rsidRDefault="000842DB" w:rsidP="000842DB">
      <w:pPr>
        <w:jc w:val="right"/>
        <w:rPr>
          <w:rFonts w:ascii="Arial Black" w:hAnsi="Arial Black"/>
          <w:sz w:val="36"/>
          <w:szCs w:val="36"/>
        </w:rPr>
      </w:pPr>
    </w:p>
    <w:p w14:paraId="7187FB9D" w14:textId="77777777" w:rsidR="000842DB" w:rsidRPr="000842DB" w:rsidRDefault="000842DB" w:rsidP="000842DB">
      <w:pPr>
        <w:jc w:val="right"/>
        <w:rPr>
          <w:rFonts w:ascii="Arial Black" w:hAnsi="Arial Black"/>
          <w:sz w:val="36"/>
          <w:szCs w:val="36"/>
        </w:rPr>
      </w:pPr>
    </w:p>
    <w:p w14:paraId="75CDA546" w14:textId="08CCB1F8" w:rsidR="000842DB" w:rsidRDefault="000842DB" w:rsidP="000842DB">
      <w:pPr>
        <w:jc w:val="right"/>
        <w:rPr>
          <w:rFonts w:ascii="Arial Black" w:hAnsi="Arial Black"/>
          <w:sz w:val="36"/>
          <w:szCs w:val="36"/>
        </w:rPr>
      </w:pPr>
      <w:r w:rsidRPr="000842DB">
        <w:rPr>
          <w:rFonts w:ascii="Arial Black" w:hAnsi="Arial Black"/>
          <w:sz w:val="36"/>
          <w:szCs w:val="36"/>
        </w:rPr>
        <w:t>YIJUN LIU 1904772</w:t>
      </w:r>
    </w:p>
    <w:p w14:paraId="2FD43B5B" w14:textId="7BF5D7BD" w:rsidR="000842DB" w:rsidRDefault="000842DB" w:rsidP="000842DB">
      <w:pPr>
        <w:jc w:val="right"/>
        <w:rPr>
          <w:rFonts w:ascii="Arial Black" w:hAnsi="Arial Black"/>
          <w:sz w:val="36"/>
          <w:szCs w:val="36"/>
        </w:rPr>
      </w:pPr>
    </w:p>
    <w:p w14:paraId="21626B04" w14:textId="57B04DF2" w:rsidR="000842DB" w:rsidRDefault="000842DB" w:rsidP="000842DB">
      <w:pPr>
        <w:jc w:val="right"/>
        <w:rPr>
          <w:rFonts w:ascii="Arial Black" w:hAnsi="Arial Black"/>
          <w:sz w:val="36"/>
          <w:szCs w:val="36"/>
        </w:rPr>
      </w:pPr>
    </w:p>
    <w:p w14:paraId="21AB206C" w14:textId="3D078B1A" w:rsidR="000842DB" w:rsidRDefault="000842DB" w:rsidP="000842DB">
      <w:pPr>
        <w:jc w:val="right"/>
        <w:rPr>
          <w:rFonts w:ascii="Arial Black" w:hAnsi="Arial Black"/>
          <w:sz w:val="36"/>
          <w:szCs w:val="36"/>
        </w:rPr>
      </w:pPr>
    </w:p>
    <w:p w14:paraId="6570434D" w14:textId="1ED2DF87" w:rsidR="000842DB" w:rsidRDefault="000842DB" w:rsidP="000842DB">
      <w:pPr>
        <w:jc w:val="right"/>
        <w:rPr>
          <w:rFonts w:ascii="Arial Black" w:hAnsi="Arial Black"/>
          <w:sz w:val="36"/>
          <w:szCs w:val="36"/>
        </w:rPr>
      </w:pPr>
    </w:p>
    <w:p w14:paraId="1AD60FDE" w14:textId="212B789D" w:rsidR="000842DB" w:rsidRDefault="000842DB" w:rsidP="000842DB">
      <w:pPr>
        <w:jc w:val="right"/>
        <w:rPr>
          <w:rFonts w:ascii="Arial Black" w:hAnsi="Arial Black"/>
          <w:sz w:val="36"/>
          <w:szCs w:val="36"/>
        </w:rPr>
      </w:pPr>
    </w:p>
    <w:p w14:paraId="1BBEE505" w14:textId="0564BD52" w:rsidR="000842DB" w:rsidRDefault="000842DB" w:rsidP="000842DB">
      <w:pPr>
        <w:jc w:val="right"/>
        <w:rPr>
          <w:rFonts w:ascii="Arial Black" w:hAnsi="Arial Black"/>
          <w:sz w:val="36"/>
          <w:szCs w:val="36"/>
        </w:rPr>
      </w:pPr>
    </w:p>
    <w:p w14:paraId="79B88717" w14:textId="004DF4FD" w:rsidR="000842DB" w:rsidRDefault="000842DB" w:rsidP="000842DB">
      <w:pPr>
        <w:pStyle w:val="1"/>
        <w:numPr>
          <w:ilvl w:val="0"/>
          <w:numId w:val="3"/>
        </w:numPr>
        <w:spacing w:line="360" w:lineRule="auto"/>
        <w:rPr>
          <w:rFonts w:ascii="Times New Roman" w:eastAsia="微软雅黑" w:hAnsi="Times New Roman" w:cs="Times New Roman"/>
          <w:color w:val="333333"/>
          <w:sz w:val="24"/>
          <w:szCs w:val="24"/>
          <w:shd w:val="clear" w:color="auto" w:fill="FFFFFF"/>
        </w:rPr>
      </w:pPr>
      <w:r>
        <w:lastRenderedPageBreak/>
        <w:t xml:space="preserve"> </w:t>
      </w:r>
      <w:r w:rsidRPr="004A3F85">
        <w:t>Introduction</w:t>
      </w:r>
    </w:p>
    <w:p w14:paraId="37236BE0" w14:textId="77777777" w:rsidR="000842DB" w:rsidRPr="00F1122A" w:rsidRDefault="000842DB" w:rsidP="000842DB">
      <w:pPr>
        <w:rPr>
          <w:rFonts w:ascii="Times New Roman" w:hAnsi="Times New Roman" w:cs="Times New Roman"/>
          <w:sz w:val="24"/>
          <w:szCs w:val="24"/>
          <w:shd w:val="clear" w:color="auto" w:fill="FFFFFF"/>
        </w:rPr>
      </w:pPr>
      <w:r w:rsidRPr="00F1122A">
        <w:rPr>
          <w:rFonts w:ascii="Times New Roman" w:hAnsi="Times New Roman" w:cs="Times New Roman"/>
          <w:sz w:val="24"/>
          <w:szCs w:val="24"/>
          <w:shd w:val="clear" w:color="auto" w:fill="FFFFFF"/>
        </w:rPr>
        <w:t>With the development of economy and technology, the ties between countries in the world are becoming more and more close. How to expand effectively on a global scale and gain a successful base in foreign markets has become the focus of research in various companies. Costa is a British coffee chain, a brand owned by Coca-Cola. It is the second largest coffee chain in the world and the largest in the UK</w:t>
      </w:r>
      <w:sdt>
        <w:sdtPr>
          <w:rPr>
            <w:rFonts w:ascii="Times New Roman" w:hAnsi="Times New Roman" w:cs="Times New Roman"/>
            <w:sz w:val="24"/>
            <w:szCs w:val="24"/>
            <w:shd w:val="clear" w:color="auto" w:fill="FFFFFF"/>
          </w:rPr>
          <w:id w:val="-1803994938"/>
          <w:citation/>
        </w:sdtPr>
        <w:sdtContent>
          <w:r w:rsidRPr="00F1122A">
            <w:rPr>
              <w:rFonts w:ascii="Times New Roman" w:hAnsi="Times New Roman" w:cs="Times New Roman"/>
              <w:sz w:val="24"/>
              <w:szCs w:val="24"/>
              <w:shd w:val="clear" w:color="auto" w:fill="FFFFFF"/>
            </w:rPr>
            <w:fldChar w:fldCharType="begin"/>
          </w:r>
          <w:r w:rsidRPr="00F1122A">
            <w:rPr>
              <w:rFonts w:ascii="Times New Roman" w:hAnsi="Times New Roman" w:cs="Times New Roman"/>
              <w:sz w:val="24"/>
              <w:szCs w:val="24"/>
              <w:shd w:val="clear" w:color="auto" w:fill="FFFFFF"/>
            </w:rPr>
            <w:instrText xml:space="preserve">CITATION BBC18 \t  \l 2052 </w:instrText>
          </w:r>
          <w:r w:rsidRPr="00F1122A">
            <w:rPr>
              <w:rFonts w:ascii="Times New Roman" w:hAnsi="Times New Roman" w:cs="Times New Roman"/>
              <w:sz w:val="24"/>
              <w:szCs w:val="24"/>
              <w:shd w:val="clear" w:color="auto" w:fill="FFFFFF"/>
            </w:rPr>
            <w:fldChar w:fldCharType="separate"/>
          </w:r>
          <w:r>
            <w:rPr>
              <w:rFonts w:ascii="Times New Roman" w:hAnsi="Times New Roman" w:cs="Times New Roman"/>
              <w:noProof/>
              <w:sz w:val="24"/>
              <w:szCs w:val="24"/>
              <w:shd w:val="clear" w:color="auto" w:fill="FFFFFF"/>
            </w:rPr>
            <w:t xml:space="preserve"> </w:t>
          </w:r>
          <w:r w:rsidRPr="00D905B7">
            <w:rPr>
              <w:rFonts w:ascii="Times New Roman" w:hAnsi="Times New Roman" w:cs="Times New Roman"/>
              <w:noProof/>
              <w:sz w:val="24"/>
              <w:szCs w:val="24"/>
              <w:shd w:val="clear" w:color="auto" w:fill="FFFFFF"/>
            </w:rPr>
            <w:t>(BBC NEWS, 2018)</w:t>
          </w:r>
          <w:r w:rsidRPr="00F1122A">
            <w:rPr>
              <w:rFonts w:ascii="Times New Roman" w:hAnsi="Times New Roman" w:cs="Times New Roman"/>
              <w:sz w:val="24"/>
              <w:szCs w:val="24"/>
              <w:shd w:val="clear" w:color="auto" w:fill="FFFFFF"/>
            </w:rPr>
            <w:fldChar w:fldCharType="end"/>
          </w:r>
        </w:sdtContent>
      </w:sdt>
      <w:r w:rsidRPr="00F1122A">
        <w:rPr>
          <w:rFonts w:ascii="Times New Roman" w:hAnsi="Times New Roman" w:cs="Times New Roman"/>
          <w:sz w:val="24"/>
          <w:szCs w:val="24"/>
          <w:shd w:val="clear" w:color="auto" w:fill="FFFFFF"/>
        </w:rPr>
        <w:t>.</w:t>
      </w:r>
      <w:r w:rsidRPr="00F1122A">
        <w:rPr>
          <w:rFonts w:ascii="Times New Roman" w:hAnsi="Times New Roman" w:cs="Times New Roman"/>
          <w:sz w:val="24"/>
          <w:szCs w:val="24"/>
        </w:rPr>
        <w:t xml:space="preserve"> </w:t>
      </w:r>
      <w:r w:rsidRPr="00F1122A">
        <w:rPr>
          <w:rFonts w:ascii="Times New Roman" w:hAnsi="Times New Roman" w:cs="Times New Roman"/>
          <w:sz w:val="24"/>
          <w:szCs w:val="24"/>
          <w:shd w:val="clear" w:color="auto" w:fill="FFFFFF"/>
        </w:rPr>
        <w:t>China is the overseas country with the most Costa stores</w:t>
      </w:r>
      <w:sdt>
        <w:sdtPr>
          <w:rPr>
            <w:rFonts w:ascii="Times New Roman" w:hAnsi="Times New Roman" w:cs="Times New Roman"/>
            <w:sz w:val="24"/>
            <w:szCs w:val="24"/>
            <w:shd w:val="clear" w:color="auto" w:fill="FFFFFF"/>
          </w:rPr>
          <w:id w:val="605629516"/>
          <w:citation/>
        </w:sdtPr>
        <w:sdtContent>
          <w:r w:rsidRPr="00F1122A">
            <w:rPr>
              <w:rFonts w:ascii="Times New Roman" w:hAnsi="Times New Roman" w:cs="Times New Roman"/>
              <w:sz w:val="24"/>
              <w:szCs w:val="24"/>
              <w:shd w:val="clear" w:color="auto" w:fill="FFFFFF"/>
            </w:rPr>
            <w:fldChar w:fldCharType="begin"/>
          </w:r>
          <w:r w:rsidRPr="00F1122A">
            <w:rPr>
              <w:rFonts w:ascii="Times New Roman" w:hAnsi="Times New Roman" w:cs="Times New Roman"/>
              <w:sz w:val="24"/>
              <w:szCs w:val="24"/>
              <w:shd w:val="clear" w:color="auto" w:fill="FFFFFF"/>
            </w:rPr>
            <w:instrText xml:space="preserve"> CITATION Mar18 \l 2052 </w:instrText>
          </w:r>
          <w:r w:rsidRPr="00F1122A">
            <w:rPr>
              <w:rFonts w:ascii="Times New Roman" w:hAnsi="Times New Roman" w:cs="Times New Roman"/>
              <w:sz w:val="24"/>
              <w:szCs w:val="24"/>
              <w:shd w:val="clear" w:color="auto" w:fill="FFFFFF"/>
            </w:rPr>
            <w:fldChar w:fldCharType="separate"/>
          </w:r>
          <w:r>
            <w:rPr>
              <w:rFonts w:ascii="Times New Roman" w:hAnsi="Times New Roman" w:cs="Times New Roman"/>
              <w:noProof/>
              <w:sz w:val="24"/>
              <w:szCs w:val="24"/>
              <w:shd w:val="clear" w:color="auto" w:fill="FFFFFF"/>
            </w:rPr>
            <w:t xml:space="preserve"> </w:t>
          </w:r>
          <w:r w:rsidRPr="00D905B7">
            <w:rPr>
              <w:rFonts w:ascii="Times New Roman" w:hAnsi="Times New Roman" w:cs="Times New Roman"/>
              <w:noProof/>
              <w:sz w:val="24"/>
              <w:szCs w:val="24"/>
              <w:shd w:val="clear" w:color="auto" w:fill="FFFFFF"/>
            </w:rPr>
            <w:t>(Mary, 2018)</w:t>
          </w:r>
          <w:r w:rsidRPr="00F1122A">
            <w:rPr>
              <w:rFonts w:ascii="Times New Roman" w:hAnsi="Times New Roman" w:cs="Times New Roman"/>
              <w:sz w:val="24"/>
              <w:szCs w:val="24"/>
              <w:shd w:val="clear" w:color="auto" w:fill="FFFFFF"/>
            </w:rPr>
            <w:fldChar w:fldCharType="end"/>
          </w:r>
        </w:sdtContent>
      </w:sdt>
      <w:r w:rsidRPr="00F1122A">
        <w:rPr>
          <w:rFonts w:ascii="Times New Roman" w:hAnsi="Times New Roman" w:cs="Times New Roman"/>
          <w:sz w:val="24"/>
          <w:szCs w:val="24"/>
          <w:shd w:val="clear" w:color="auto" w:fill="FFFFFF"/>
        </w:rPr>
        <w:t>. But, marketing in overseas markets, factors such as cultural differences and eating habits that cannot be overlooked, Costa's development in China is not satisfactory because of the lack of "adaptive" strategies to local market. Therefore, the report will focus on Costa's development and problems in China, will analysis its marketing strategy in the Chinese market, compare with competitors to get advantages and disadvantages, and put forward rationalization proposals to promote its expansion in the Chinese market and gain more profits. This assignment aims to draw an outline of the report.</w:t>
      </w:r>
    </w:p>
    <w:p w14:paraId="64EE4737" w14:textId="77777777" w:rsidR="000842DB" w:rsidRPr="004A3F85" w:rsidRDefault="000842DB" w:rsidP="000842DB">
      <w:pPr>
        <w:pStyle w:val="1"/>
      </w:pPr>
      <w:r w:rsidRPr="004A3F85">
        <w:t>2.</w:t>
      </w:r>
      <w:r>
        <w:t xml:space="preserve">0 </w:t>
      </w:r>
      <w:r w:rsidRPr="004A3F85">
        <w:t>Project Justification</w:t>
      </w:r>
    </w:p>
    <w:p w14:paraId="242EF6D4" w14:textId="77777777" w:rsidR="000842DB" w:rsidRDefault="000842DB" w:rsidP="000842DB">
      <w:pPr>
        <w:pStyle w:val="2"/>
      </w:pPr>
      <w:r w:rsidRPr="004A3F85">
        <w:t>2.1</w:t>
      </w:r>
      <w:r>
        <w:t xml:space="preserve"> </w:t>
      </w:r>
      <w:r w:rsidRPr="004A3F85">
        <w:t>Aims and Objectives</w:t>
      </w:r>
    </w:p>
    <w:p w14:paraId="38BFE16F" w14:textId="77777777" w:rsidR="000842DB" w:rsidRPr="00763ACA" w:rsidRDefault="000842DB" w:rsidP="000842DB">
      <w:pPr>
        <w:spacing w:after="0" w:line="360" w:lineRule="auto"/>
        <w:rPr>
          <w:rFonts w:ascii="Times New Roman" w:eastAsia="微软雅黑" w:hAnsi="Times New Roman" w:cs="Times New Roman"/>
          <w:color w:val="333333"/>
          <w:sz w:val="24"/>
          <w:szCs w:val="24"/>
          <w:shd w:val="clear" w:color="auto" w:fill="FFFFFF"/>
        </w:rPr>
      </w:pPr>
      <w:r w:rsidRPr="00763ACA">
        <w:rPr>
          <w:rFonts w:ascii="Times New Roman" w:eastAsia="微软雅黑" w:hAnsi="Times New Roman" w:cs="Times New Roman"/>
          <w:color w:val="333333"/>
          <w:sz w:val="24"/>
          <w:szCs w:val="24"/>
          <w:shd w:val="clear" w:color="auto" w:fill="FFFFFF"/>
        </w:rPr>
        <w:t>Tea originated in China and is a traditional drink in China</w:t>
      </w:r>
      <w:r w:rsidRPr="00763ACA">
        <w:rPr>
          <w:rFonts w:ascii="Times New Roman" w:eastAsia="微软雅黑" w:hAnsi="Times New Roman" w:cs="Times New Roman" w:hint="eastAsia"/>
          <w:color w:val="333333"/>
          <w:sz w:val="24"/>
          <w:szCs w:val="24"/>
          <w:shd w:val="clear" w:color="auto" w:fill="FFFFFF"/>
        </w:rPr>
        <w:t>.</w:t>
      </w:r>
      <w:r w:rsidRPr="00763ACA">
        <w:rPr>
          <w:rFonts w:ascii="Times New Roman" w:eastAsia="微软雅黑" w:hAnsi="Times New Roman" w:cs="Times New Roman"/>
          <w:color w:val="333333"/>
          <w:sz w:val="24"/>
          <w:szCs w:val="24"/>
          <w:shd w:val="clear" w:color="auto" w:fill="FFFFFF"/>
        </w:rPr>
        <w:t xml:space="preserve"> </w:t>
      </w:r>
      <w:r w:rsidRPr="00763ACA">
        <w:rPr>
          <w:rFonts w:ascii="Times New Roman" w:eastAsia="微软雅黑" w:hAnsi="Times New Roman" w:cs="Times New Roman" w:hint="eastAsia"/>
          <w:color w:val="333333"/>
          <w:sz w:val="24"/>
          <w:szCs w:val="24"/>
          <w:shd w:val="clear" w:color="auto" w:fill="FFFFFF"/>
        </w:rPr>
        <w:t>As a coffee brand, Costa's desire to sell in a competitive Chinese market is a drag.</w:t>
      </w:r>
      <w:r w:rsidRPr="00763ACA">
        <w:rPr>
          <w:rFonts w:ascii="Times New Roman" w:eastAsia="微软雅黑" w:hAnsi="Times New Roman" w:cs="Times New Roman"/>
          <w:color w:val="333333"/>
          <w:sz w:val="24"/>
          <w:szCs w:val="24"/>
          <w:shd w:val="clear" w:color="auto" w:fill="FFFFFF"/>
        </w:rPr>
        <w:t xml:space="preserve"> The main aim of this report is to find out the reasons why Costa's development in the Chinese market is not satisfactory, to compare and analyse the marketing strategies of other competitors in the same industry, and to put forward constructive and guiding opinions in order to increase Costa's position and share in the Chinese market and to promote the long-term globalization of enterprises. </w:t>
      </w:r>
    </w:p>
    <w:p w14:paraId="34381E91" w14:textId="77777777" w:rsidR="000842DB" w:rsidRPr="00763ACA" w:rsidRDefault="000842DB" w:rsidP="000842DB">
      <w:pPr>
        <w:spacing w:after="0" w:line="360" w:lineRule="auto"/>
        <w:rPr>
          <w:rFonts w:ascii="Times New Roman" w:eastAsia="微软雅黑" w:hAnsi="Times New Roman" w:cs="Times New Roman"/>
          <w:color w:val="333333"/>
          <w:sz w:val="24"/>
          <w:szCs w:val="24"/>
          <w:shd w:val="clear" w:color="auto" w:fill="FFFFFF"/>
        </w:rPr>
      </w:pPr>
      <w:r w:rsidRPr="00763ACA">
        <w:rPr>
          <w:rFonts w:ascii="Times New Roman" w:eastAsia="微软雅黑" w:hAnsi="Times New Roman" w:cs="Times New Roman"/>
          <w:color w:val="333333"/>
          <w:sz w:val="24"/>
          <w:szCs w:val="24"/>
          <w:shd w:val="clear" w:color="auto" w:fill="FFFFFF"/>
        </w:rPr>
        <w:t>To be more specific, the project objectives are listed as follows:</w:t>
      </w:r>
    </w:p>
    <w:p w14:paraId="67F95FD7" w14:textId="77777777" w:rsidR="000842DB" w:rsidRPr="00913AA0" w:rsidRDefault="000842DB" w:rsidP="000842DB">
      <w:pPr>
        <w:pStyle w:val="aa"/>
        <w:numPr>
          <w:ilvl w:val="0"/>
          <w:numId w:val="1"/>
        </w:numPr>
        <w:spacing w:after="0" w:line="360" w:lineRule="auto"/>
        <w:rPr>
          <w:rFonts w:ascii="Times New Roman" w:eastAsia="微软雅黑" w:hAnsi="Times New Roman" w:cs="Times New Roman"/>
          <w:color w:val="333333"/>
          <w:sz w:val="24"/>
          <w:szCs w:val="24"/>
          <w:shd w:val="clear" w:color="auto" w:fill="FFFFFF"/>
        </w:rPr>
      </w:pPr>
      <w:r w:rsidRPr="00913AA0">
        <w:rPr>
          <w:rFonts w:ascii="Times New Roman" w:eastAsia="微软雅黑" w:hAnsi="Times New Roman" w:cs="Times New Roman"/>
          <w:color w:val="333333"/>
          <w:sz w:val="24"/>
          <w:szCs w:val="24"/>
          <w:shd w:val="clear" w:color="auto" w:fill="FFFFFF"/>
        </w:rPr>
        <w:t xml:space="preserve">According to market information and company reports, comprehensively understand the current status of Costa's marketing in China, </w:t>
      </w:r>
      <w:proofErr w:type="spellStart"/>
      <w:r w:rsidRPr="00913AA0">
        <w:rPr>
          <w:rFonts w:ascii="Times New Roman" w:eastAsia="微软雅黑" w:hAnsi="Times New Roman" w:cs="Times New Roman"/>
          <w:color w:val="333333"/>
          <w:sz w:val="24"/>
          <w:szCs w:val="24"/>
          <w:shd w:val="clear" w:color="auto" w:fill="FFFFFF"/>
        </w:rPr>
        <w:t>analyze</w:t>
      </w:r>
      <w:proofErr w:type="spellEnd"/>
      <w:r w:rsidRPr="00913AA0">
        <w:rPr>
          <w:rFonts w:ascii="Times New Roman" w:eastAsia="微软雅黑" w:hAnsi="Times New Roman" w:cs="Times New Roman"/>
          <w:color w:val="333333"/>
          <w:sz w:val="24"/>
          <w:szCs w:val="24"/>
          <w:shd w:val="clear" w:color="auto" w:fill="FFFFFF"/>
        </w:rPr>
        <w:t xml:space="preserve"> its market development layout and the marketing strategies adopted, and find out its shortcomings to resolve these deficiencies by providing suggestions for improvement.</w:t>
      </w:r>
    </w:p>
    <w:p w14:paraId="64DE99AA" w14:textId="77777777" w:rsidR="000842DB" w:rsidRPr="009A156E" w:rsidRDefault="000842DB" w:rsidP="000842DB">
      <w:pPr>
        <w:pStyle w:val="aa"/>
        <w:numPr>
          <w:ilvl w:val="0"/>
          <w:numId w:val="2"/>
        </w:numPr>
        <w:spacing w:after="0" w:line="360" w:lineRule="auto"/>
        <w:rPr>
          <w:rFonts w:ascii="Times New Roman" w:eastAsia="微软雅黑" w:hAnsi="Times New Roman" w:cs="Times New Roman"/>
          <w:color w:val="333333"/>
          <w:sz w:val="24"/>
          <w:szCs w:val="24"/>
          <w:shd w:val="clear" w:color="auto" w:fill="FFFFFF"/>
        </w:rPr>
      </w:pPr>
      <w:proofErr w:type="spellStart"/>
      <w:r w:rsidRPr="009A156E">
        <w:rPr>
          <w:rFonts w:ascii="Times New Roman" w:eastAsia="微软雅黑" w:hAnsi="Times New Roman" w:cs="Times New Roman"/>
          <w:color w:val="333333"/>
          <w:sz w:val="24"/>
          <w:szCs w:val="24"/>
          <w:shd w:val="clear" w:color="auto" w:fill="FFFFFF"/>
        </w:rPr>
        <w:t>Analyze</w:t>
      </w:r>
      <w:proofErr w:type="spellEnd"/>
      <w:r w:rsidRPr="009A156E">
        <w:rPr>
          <w:rFonts w:ascii="Times New Roman" w:eastAsia="微软雅黑" w:hAnsi="Times New Roman" w:cs="Times New Roman"/>
          <w:color w:val="333333"/>
          <w:sz w:val="24"/>
          <w:szCs w:val="24"/>
          <w:shd w:val="clear" w:color="auto" w:fill="FFFFFF"/>
        </w:rPr>
        <w:t xml:space="preserve"> the marketing strategies of competitors, draw lessons from their advantages, and draw lessons from their failures in order to make reasonable decisions.</w:t>
      </w:r>
    </w:p>
    <w:p w14:paraId="4AB9F170" w14:textId="77777777" w:rsidR="000842DB" w:rsidRPr="009A156E" w:rsidRDefault="000842DB" w:rsidP="000842DB">
      <w:pPr>
        <w:pStyle w:val="aa"/>
        <w:numPr>
          <w:ilvl w:val="0"/>
          <w:numId w:val="2"/>
        </w:numPr>
        <w:spacing w:after="0" w:line="360" w:lineRule="auto"/>
        <w:rPr>
          <w:rFonts w:ascii="Times New Roman" w:eastAsia="微软雅黑" w:hAnsi="Times New Roman" w:cs="Times New Roman"/>
          <w:color w:val="333333"/>
          <w:sz w:val="24"/>
          <w:szCs w:val="24"/>
          <w:shd w:val="clear" w:color="auto" w:fill="FFFFFF"/>
        </w:rPr>
      </w:pPr>
      <w:r w:rsidRPr="009A156E">
        <w:rPr>
          <w:rFonts w:ascii="Times New Roman" w:eastAsia="微软雅黑" w:hAnsi="Times New Roman" w:cs="Times New Roman"/>
          <w:color w:val="333333"/>
          <w:sz w:val="24"/>
          <w:szCs w:val="24"/>
          <w:shd w:val="clear" w:color="auto" w:fill="FFFFFF"/>
        </w:rPr>
        <w:t>Put forward new suggestions for the development of Costa in the Chinese market, in order to better adapt to the local market, overcome the phenomenon of "soil and water inadaptability", seize opportunities, improve overseas market performance, and expand brand influence and visibility.</w:t>
      </w:r>
    </w:p>
    <w:p w14:paraId="5A7037FE" w14:textId="77777777" w:rsidR="000842DB" w:rsidRDefault="000842DB" w:rsidP="000842DB">
      <w:pPr>
        <w:pStyle w:val="2"/>
        <w:spacing w:before="0" w:line="360" w:lineRule="auto"/>
      </w:pPr>
      <w:r w:rsidRPr="004A3F85">
        <w:lastRenderedPageBreak/>
        <w:t>2.2</w:t>
      </w:r>
      <w:r>
        <w:t xml:space="preserve"> </w:t>
      </w:r>
      <w:r w:rsidRPr="004A3F85">
        <w:t>Rational</w:t>
      </w:r>
    </w:p>
    <w:p w14:paraId="1E20F11A" w14:textId="77777777" w:rsidR="000842DB" w:rsidRDefault="000842DB" w:rsidP="000842DB">
      <w:pPr>
        <w:pStyle w:val="3"/>
        <w:spacing w:before="0" w:line="360" w:lineRule="auto"/>
      </w:pPr>
      <w:r>
        <w:t>2.2.1 SWOT Analysis</w:t>
      </w:r>
    </w:p>
    <w:p w14:paraId="70CE4683" w14:textId="77777777" w:rsidR="000842DB" w:rsidRPr="009A156E" w:rsidRDefault="000842DB" w:rsidP="000842DB">
      <w:pPr>
        <w:spacing w:after="0" w:line="360" w:lineRule="auto"/>
      </w:pPr>
      <w:r w:rsidRPr="00A16F11">
        <w:t>SWOT analysis includes strengths, weaknesses, opportunities and threats. It aims to specify the objectives of the enterprise or project and to identify internal and external factors that are beneficial and not conducive to the achievement of these objectives.</w:t>
      </w:r>
      <w:r>
        <w:t xml:space="preserve"> SWOT Analysis is a tool used for strategic planning and strategic management in organizations. It can be used effectively to build organizational strategy and competitive strategy</w:t>
      </w:r>
      <w:sdt>
        <w:sdtPr>
          <w:id w:val="-1135415814"/>
          <w:citation/>
        </w:sdtPr>
        <w:sdtContent>
          <w:r>
            <w:fldChar w:fldCharType="begin"/>
          </w:r>
          <w:r>
            <w:instrText xml:space="preserve">CITATION GÜR17 \t  \l 2052 </w:instrText>
          </w:r>
          <w:r>
            <w:fldChar w:fldCharType="separate"/>
          </w:r>
          <w:r>
            <w:rPr>
              <w:noProof/>
            </w:rPr>
            <w:t xml:space="preserve"> </w:t>
          </w:r>
          <w:r w:rsidRPr="00D905B7">
            <w:rPr>
              <w:noProof/>
            </w:rPr>
            <w:t>(GÜREL &amp; TAT, 2017)</w:t>
          </w:r>
          <w:r>
            <w:fldChar w:fldCharType="end"/>
          </w:r>
        </w:sdtContent>
      </w:sdt>
      <w:r>
        <w:t>.</w:t>
      </w:r>
    </w:p>
    <w:p w14:paraId="34740827" w14:textId="77777777" w:rsidR="000842DB" w:rsidRPr="007C0412" w:rsidRDefault="000842DB" w:rsidP="000842DB">
      <w:pPr>
        <w:pStyle w:val="4"/>
        <w:rPr>
          <w:shd w:val="clear" w:color="auto" w:fill="FFFFFF"/>
        </w:rPr>
      </w:pPr>
      <w:r w:rsidRPr="009A156E">
        <w:rPr>
          <w:shd w:val="clear" w:color="auto" w:fill="FFFFFF"/>
        </w:rPr>
        <w:t>Strengths</w:t>
      </w:r>
    </w:p>
    <w:p w14:paraId="62697DAF" w14:textId="77777777" w:rsidR="000842DB" w:rsidRPr="00B504E1" w:rsidRDefault="000842DB" w:rsidP="000842DB">
      <w:pPr>
        <w:pStyle w:val="aa"/>
        <w:spacing w:after="0" w:line="360" w:lineRule="auto"/>
        <w:ind w:left="0"/>
        <w:rPr>
          <w:rFonts w:ascii="Times New Roman" w:eastAsia="微软雅黑" w:hAnsi="Times New Roman" w:cs="Times New Roman"/>
          <w:b/>
          <w:color w:val="333333"/>
          <w:sz w:val="24"/>
          <w:szCs w:val="24"/>
          <w:shd w:val="clear" w:color="auto" w:fill="FFFFFF"/>
        </w:rPr>
      </w:pPr>
      <w:r w:rsidRPr="00B504E1">
        <w:rPr>
          <w:rFonts w:ascii="Times New Roman" w:eastAsia="微软雅黑" w:hAnsi="Times New Roman" w:cs="Times New Roman"/>
          <w:b/>
          <w:color w:val="333333"/>
          <w:sz w:val="24"/>
          <w:szCs w:val="24"/>
          <w:shd w:val="clear" w:color="auto" w:fill="FFFFFF"/>
        </w:rPr>
        <w:t>Industry Recognition</w:t>
      </w:r>
    </w:p>
    <w:p w14:paraId="0407814A" w14:textId="6F96A0C2" w:rsidR="000842DB" w:rsidRDefault="000842DB" w:rsidP="000842DB">
      <w:pPr>
        <w:pStyle w:val="aa"/>
        <w:spacing w:after="0" w:line="360" w:lineRule="auto"/>
        <w:ind w:left="0"/>
        <w:rPr>
          <w:rFonts w:ascii="Times New Roman" w:eastAsia="微软雅黑" w:hAnsi="Times New Roman" w:cs="Times New Roman"/>
          <w:color w:val="333333"/>
          <w:sz w:val="24"/>
          <w:szCs w:val="24"/>
          <w:shd w:val="clear" w:color="auto" w:fill="FFFFFF"/>
        </w:rPr>
      </w:pPr>
      <w:r w:rsidRPr="007C0412">
        <w:rPr>
          <w:rFonts w:ascii="Times New Roman" w:eastAsia="微软雅黑" w:hAnsi="Times New Roman" w:cs="Times New Roman"/>
          <w:color w:val="333333"/>
          <w:sz w:val="24"/>
          <w:szCs w:val="24"/>
          <w:shd w:val="clear" w:color="auto" w:fill="FFFFFF"/>
        </w:rPr>
        <w:t xml:space="preserve">Costa is </w:t>
      </w:r>
      <w:r>
        <w:rPr>
          <w:rFonts w:ascii="Times New Roman" w:eastAsia="微软雅黑" w:hAnsi="Times New Roman" w:cs="Times New Roman"/>
          <w:color w:val="333333"/>
          <w:sz w:val="24"/>
          <w:szCs w:val="24"/>
          <w:shd w:val="clear" w:color="auto" w:fill="FFFFFF"/>
        </w:rPr>
        <w:t xml:space="preserve">the second largest coffee chain in the world, </w:t>
      </w:r>
      <w:r w:rsidRPr="007C0412">
        <w:rPr>
          <w:rFonts w:ascii="Times New Roman" w:eastAsia="微软雅黑" w:hAnsi="Times New Roman" w:cs="Times New Roman"/>
          <w:color w:val="333333"/>
          <w:sz w:val="24"/>
          <w:szCs w:val="24"/>
          <w:shd w:val="clear" w:color="auto" w:fill="FFFFFF"/>
        </w:rPr>
        <w:t>the largest and fastest-growing coffee shop chain in the UK and is the most popular on the UK mainland</w:t>
      </w:r>
      <w:sdt>
        <w:sdtPr>
          <w:rPr>
            <w:rFonts w:ascii="Times New Roman" w:eastAsia="微软雅黑" w:hAnsi="Times New Roman" w:cs="Times New Roman"/>
            <w:color w:val="333333"/>
            <w:sz w:val="24"/>
            <w:szCs w:val="24"/>
            <w:shd w:val="clear" w:color="auto" w:fill="FFFFFF"/>
          </w:rPr>
          <w:id w:val="449047684"/>
          <w:citation/>
        </w:sdtPr>
        <w:sdtContent>
          <w:r>
            <w:rPr>
              <w:rFonts w:ascii="Times New Roman" w:eastAsia="微软雅黑" w:hAnsi="Times New Roman" w:cs="Times New Roman"/>
              <w:color w:val="333333"/>
              <w:sz w:val="24"/>
              <w:szCs w:val="24"/>
              <w:shd w:val="clear" w:color="auto" w:fill="FFFFFF"/>
            </w:rPr>
            <w:fldChar w:fldCharType="begin"/>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hint="eastAsia"/>
              <w:color w:val="333333"/>
              <w:sz w:val="24"/>
              <w:szCs w:val="24"/>
              <w:shd w:val="clear" w:color="auto" w:fill="FFFFFF"/>
            </w:rPr>
            <w:instrText>CITATION Cos20 \l 2052</w:instrText>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color w:val="333333"/>
              <w:sz w:val="24"/>
              <w:szCs w:val="24"/>
              <w:shd w:val="clear" w:color="auto" w:fill="FFFFFF"/>
            </w:rPr>
            <w:fldChar w:fldCharType="separate"/>
          </w:r>
          <w:r>
            <w:rPr>
              <w:rFonts w:ascii="Times New Roman" w:eastAsia="微软雅黑" w:hAnsi="Times New Roman" w:cs="Times New Roman" w:hint="eastAsia"/>
              <w:noProof/>
              <w:color w:val="333333"/>
              <w:sz w:val="24"/>
              <w:szCs w:val="24"/>
              <w:shd w:val="clear" w:color="auto" w:fill="FFFFFF"/>
            </w:rPr>
            <w:t xml:space="preserve"> </w:t>
          </w:r>
          <w:r w:rsidRPr="00D905B7">
            <w:rPr>
              <w:rFonts w:ascii="Times New Roman" w:eastAsia="微软雅黑" w:hAnsi="Times New Roman" w:cs="Times New Roman"/>
              <w:noProof/>
              <w:color w:val="333333"/>
              <w:sz w:val="24"/>
              <w:szCs w:val="24"/>
              <w:shd w:val="clear" w:color="auto" w:fill="FFFFFF"/>
            </w:rPr>
            <w:t>(Costa, 2020)</w:t>
          </w:r>
          <w:r>
            <w:rPr>
              <w:rFonts w:ascii="Times New Roman" w:eastAsia="微软雅黑" w:hAnsi="Times New Roman" w:cs="Times New Roman"/>
              <w:color w:val="333333"/>
              <w:sz w:val="24"/>
              <w:szCs w:val="24"/>
              <w:shd w:val="clear" w:color="auto" w:fill="FFFFFF"/>
            </w:rPr>
            <w:fldChar w:fldCharType="end"/>
          </w:r>
        </w:sdtContent>
      </w:sdt>
      <w:r w:rsidRPr="007C0412">
        <w:rPr>
          <w:rFonts w:ascii="Times New Roman" w:eastAsia="微软雅黑" w:hAnsi="Times New Roman" w:cs="Times New Roman"/>
          <w:color w:val="333333"/>
          <w:sz w:val="24"/>
          <w:szCs w:val="24"/>
          <w:shd w:val="clear" w:color="auto" w:fill="FFFFFF"/>
        </w:rPr>
        <w:t xml:space="preserve">. </w:t>
      </w:r>
      <w:r>
        <w:rPr>
          <w:rFonts w:ascii="Times New Roman" w:eastAsia="微软雅黑" w:hAnsi="Times New Roman" w:cs="Times New Roman"/>
          <w:color w:val="333333"/>
          <w:sz w:val="24"/>
          <w:szCs w:val="24"/>
          <w:shd w:val="clear" w:color="auto" w:fill="FFFFFF"/>
        </w:rPr>
        <w:t>It</w:t>
      </w:r>
      <w:r w:rsidRPr="007C0412">
        <w:rPr>
          <w:rFonts w:ascii="Times New Roman" w:eastAsia="微软雅黑" w:hAnsi="Times New Roman" w:cs="Times New Roman"/>
          <w:color w:val="333333"/>
          <w:sz w:val="24"/>
          <w:szCs w:val="24"/>
          <w:shd w:val="clear" w:color="auto" w:fill="FFFFFF"/>
        </w:rPr>
        <w:t xml:space="preserve"> has a sophisticated coffee production process and high-quality products, professional and industry recognition</w:t>
      </w:r>
      <w:sdt>
        <w:sdtPr>
          <w:rPr>
            <w:rFonts w:ascii="Times New Roman" w:eastAsia="微软雅黑" w:hAnsi="Times New Roman" w:cs="Times New Roman"/>
            <w:color w:val="333333"/>
            <w:sz w:val="24"/>
            <w:szCs w:val="24"/>
            <w:shd w:val="clear" w:color="auto" w:fill="FFFFFF"/>
          </w:rPr>
          <w:id w:val="-332065117"/>
          <w:citation/>
        </w:sdtPr>
        <w:sdtContent>
          <w:r w:rsidR="007B24A9">
            <w:rPr>
              <w:rFonts w:ascii="Times New Roman" w:eastAsia="微软雅黑" w:hAnsi="Times New Roman" w:cs="Times New Roman"/>
              <w:color w:val="333333"/>
              <w:sz w:val="24"/>
              <w:szCs w:val="24"/>
              <w:shd w:val="clear" w:color="auto" w:fill="FFFFFF"/>
            </w:rPr>
            <w:fldChar w:fldCharType="begin"/>
          </w:r>
          <w:r w:rsidR="007B24A9">
            <w:rPr>
              <w:rFonts w:ascii="Times New Roman" w:eastAsia="微软雅黑" w:hAnsi="Times New Roman" w:cs="Times New Roman"/>
              <w:color w:val="333333"/>
              <w:sz w:val="24"/>
              <w:szCs w:val="24"/>
              <w:shd w:val="clear" w:color="auto" w:fill="FFFFFF"/>
            </w:rPr>
            <w:instrText xml:space="preserve"> </w:instrText>
          </w:r>
          <w:r w:rsidR="007B24A9">
            <w:rPr>
              <w:rFonts w:ascii="Times New Roman" w:eastAsia="微软雅黑" w:hAnsi="Times New Roman" w:cs="Times New Roman" w:hint="eastAsia"/>
              <w:color w:val="333333"/>
              <w:sz w:val="24"/>
              <w:szCs w:val="24"/>
              <w:shd w:val="clear" w:color="auto" w:fill="FFFFFF"/>
            </w:rPr>
            <w:instrText>CITATION Jen20 \l 2052</w:instrText>
          </w:r>
          <w:r w:rsidR="007B24A9">
            <w:rPr>
              <w:rFonts w:ascii="Times New Roman" w:eastAsia="微软雅黑" w:hAnsi="Times New Roman" w:cs="Times New Roman"/>
              <w:color w:val="333333"/>
              <w:sz w:val="24"/>
              <w:szCs w:val="24"/>
              <w:shd w:val="clear" w:color="auto" w:fill="FFFFFF"/>
            </w:rPr>
            <w:instrText xml:space="preserve"> </w:instrText>
          </w:r>
          <w:r w:rsidR="007B24A9">
            <w:rPr>
              <w:rFonts w:ascii="Times New Roman" w:eastAsia="微软雅黑" w:hAnsi="Times New Roman" w:cs="Times New Roman"/>
              <w:color w:val="333333"/>
              <w:sz w:val="24"/>
              <w:szCs w:val="24"/>
              <w:shd w:val="clear" w:color="auto" w:fill="FFFFFF"/>
            </w:rPr>
            <w:fldChar w:fldCharType="separate"/>
          </w:r>
          <w:r w:rsidR="007B24A9">
            <w:rPr>
              <w:rFonts w:ascii="Times New Roman" w:eastAsia="微软雅黑" w:hAnsi="Times New Roman" w:cs="Times New Roman" w:hint="eastAsia"/>
              <w:noProof/>
              <w:color w:val="333333"/>
              <w:sz w:val="24"/>
              <w:szCs w:val="24"/>
              <w:shd w:val="clear" w:color="auto" w:fill="FFFFFF"/>
            </w:rPr>
            <w:t xml:space="preserve"> </w:t>
          </w:r>
          <w:r w:rsidR="007B24A9" w:rsidRPr="007B24A9">
            <w:rPr>
              <w:rFonts w:ascii="Times New Roman" w:eastAsia="微软雅黑" w:hAnsi="Times New Roman" w:cs="Times New Roman"/>
              <w:noProof/>
              <w:color w:val="333333"/>
              <w:sz w:val="24"/>
              <w:szCs w:val="24"/>
              <w:shd w:val="clear" w:color="auto" w:fill="FFFFFF"/>
            </w:rPr>
            <w:t>(Jennifer, 2020)</w:t>
          </w:r>
          <w:r w:rsidR="007B24A9">
            <w:rPr>
              <w:rFonts w:ascii="Times New Roman" w:eastAsia="微软雅黑" w:hAnsi="Times New Roman" w:cs="Times New Roman"/>
              <w:color w:val="333333"/>
              <w:sz w:val="24"/>
              <w:szCs w:val="24"/>
              <w:shd w:val="clear" w:color="auto" w:fill="FFFFFF"/>
            </w:rPr>
            <w:fldChar w:fldCharType="end"/>
          </w:r>
        </w:sdtContent>
      </w:sdt>
      <w:r w:rsidRPr="007C0412">
        <w:rPr>
          <w:rFonts w:ascii="Times New Roman" w:eastAsia="微软雅黑" w:hAnsi="Times New Roman" w:cs="Times New Roman"/>
          <w:color w:val="333333"/>
          <w:sz w:val="24"/>
          <w:szCs w:val="24"/>
          <w:shd w:val="clear" w:color="auto" w:fill="FFFFFF"/>
        </w:rPr>
        <w:t>.</w:t>
      </w:r>
    </w:p>
    <w:p w14:paraId="2EF797C6" w14:textId="77777777" w:rsidR="000842DB" w:rsidRPr="00B504E1" w:rsidRDefault="000842DB" w:rsidP="000842DB">
      <w:pPr>
        <w:pStyle w:val="aa"/>
        <w:spacing w:after="0" w:line="360" w:lineRule="auto"/>
        <w:ind w:left="0"/>
        <w:rPr>
          <w:rFonts w:ascii="Times New Roman" w:eastAsia="微软雅黑" w:hAnsi="Times New Roman" w:cs="Times New Roman"/>
          <w:b/>
          <w:color w:val="333333"/>
          <w:sz w:val="24"/>
          <w:szCs w:val="24"/>
          <w:shd w:val="clear" w:color="auto" w:fill="FFFFFF"/>
        </w:rPr>
      </w:pPr>
      <w:r w:rsidRPr="00B504E1">
        <w:rPr>
          <w:rFonts w:ascii="Times New Roman" w:eastAsia="微软雅黑" w:hAnsi="Times New Roman" w:cs="Times New Roman"/>
          <w:b/>
          <w:color w:val="333333"/>
          <w:sz w:val="24"/>
          <w:szCs w:val="24"/>
          <w:shd w:val="clear" w:color="auto" w:fill="FFFFFF"/>
        </w:rPr>
        <w:t>Costa Express Machine</w:t>
      </w:r>
    </w:p>
    <w:p w14:paraId="6B8660FE" w14:textId="77777777" w:rsidR="000842DB" w:rsidRPr="009A156E" w:rsidRDefault="000842DB" w:rsidP="000842DB">
      <w:pPr>
        <w:pStyle w:val="aa"/>
        <w:spacing w:after="0" w:line="360" w:lineRule="auto"/>
        <w:ind w:left="0"/>
        <w:rPr>
          <w:rFonts w:ascii="Times New Roman" w:eastAsia="微软雅黑" w:hAnsi="Times New Roman" w:cs="Times New Roman"/>
          <w:color w:val="333333"/>
          <w:sz w:val="24"/>
          <w:szCs w:val="24"/>
          <w:shd w:val="clear" w:color="auto" w:fill="FFFFFF"/>
        </w:rPr>
      </w:pPr>
      <w:r w:rsidRPr="00BF302B">
        <w:rPr>
          <w:rFonts w:ascii="Times New Roman" w:eastAsia="微软雅黑" w:hAnsi="Times New Roman" w:cs="Times New Roman"/>
          <w:color w:val="333333"/>
          <w:sz w:val="24"/>
          <w:szCs w:val="24"/>
          <w:shd w:val="clear" w:color="auto" w:fill="FFFFFF"/>
        </w:rPr>
        <w:t>Costa Express is a quick, easy way for customers to taste delicious express coffee, with machines mostly spread across convenien</w:t>
      </w:r>
      <w:r>
        <w:rPr>
          <w:rFonts w:ascii="Times New Roman" w:eastAsia="微软雅黑" w:hAnsi="Times New Roman" w:cs="Times New Roman"/>
          <w:color w:val="333333"/>
          <w:sz w:val="24"/>
          <w:szCs w:val="24"/>
          <w:shd w:val="clear" w:color="auto" w:fill="FFFFFF"/>
        </w:rPr>
        <w:t>t</w:t>
      </w:r>
      <w:r w:rsidRPr="00BF302B">
        <w:rPr>
          <w:rFonts w:ascii="Times New Roman" w:eastAsia="微软雅黑" w:hAnsi="Times New Roman" w:cs="Times New Roman"/>
          <w:color w:val="333333"/>
          <w:sz w:val="24"/>
          <w:szCs w:val="24"/>
          <w:shd w:val="clear" w:color="auto" w:fill="FFFFFF"/>
        </w:rPr>
        <w:t xml:space="preserve"> stores that allow consumers to get quality coffee at any time</w:t>
      </w:r>
      <w:sdt>
        <w:sdtPr>
          <w:rPr>
            <w:rFonts w:ascii="Times New Roman" w:eastAsia="微软雅黑" w:hAnsi="Times New Roman" w:cs="Times New Roman" w:hint="eastAsia"/>
            <w:color w:val="333333"/>
            <w:sz w:val="24"/>
            <w:szCs w:val="24"/>
            <w:shd w:val="clear" w:color="auto" w:fill="FFFFFF"/>
          </w:rPr>
          <w:id w:val="-1866358281"/>
          <w:citation/>
        </w:sdtPr>
        <w:sdtContent>
          <w:r>
            <w:rPr>
              <w:rFonts w:ascii="Times New Roman" w:eastAsia="微软雅黑" w:hAnsi="Times New Roman" w:cs="Times New Roman"/>
              <w:color w:val="333333"/>
              <w:sz w:val="24"/>
              <w:szCs w:val="24"/>
              <w:shd w:val="clear" w:color="auto" w:fill="FFFFFF"/>
            </w:rPr>
            <w:fldChar w:fldCharType="begin"/>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hint="eastAsia"/>
              <w:color w:val="333333"/>
              <w:sz w:val="24"/>
              <w:szCs w:val="24"/>
              <w:shd w:val="clear" w:color="auto" w:fill="FFFFFF"/>
            </w:rPr>
            <w:instrText>CITATION SPA19 \l 2052</w:instrText>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color w:val="333333"/>
              <w:sz w:val="24"/>
              <w:szCs w:val="24"/>
              <w:shd w:val="clear" w:color="auto" w:fill="FFFFFF"/>
            </w:rPr>
            <w:fldChar w:fldCharType="separate"/>
          </w:r>
          <w:r>
            <w:rPr>
              <w:rFonts w:ascii="Times New Roman" w:eastAsia="微软雅黑" w:hAnsi="Times New Roman" w:cs="Times New Roman" w:hint="eastAsia"/>
              <w:noProof/>
              <w:color w:val="333333"/>
              <w:sz w:val="24"/>
              <w:szCs w:val="24"/>
              <w:shd w:val="clear" w:color="auto" w:fill="FFFFFF"/>
            </w:rPr>
            <w:t xml:space="preserve"> </w:t>
          </w:r>
          <w:r w:rsidRPr="00D905B7">
            <w:rPr>
              <w:rFonts w:ascii="Times New Roman" w:eastAsia="微软雅黑" w:hAnsi="Times New Roman" w:cs="Times New Roman"/>
              <w:noProof/>
              <w:color w:val="333333"/>
              <w:sz w:val="24"/>
              <w:szCs w:val="24"/>
              <w:shd w:val="clear" w:color="auto" w:fill="FFFFFF"/>
            </w:rPr>
            <w:t>(SPAR, 2019)</w:t>
          </w:r>
          <w:r>
            <w:rPr>
              <w:rFonts w:ascii="Times New Roman" w:eastAsia="微软雅黑" w:hAnsi="Times New Roman" w:cs="Times New Roman"/>
              <w:color w:val="333333"/>
              <w:sz w:val="24"/>
              <w:szCs w:val="24"/>
              <w:shd w:val="clear" w:color="auto" w:fill="FFFFFF"/>
            </w:rPr>
            <w:fldChar w:fldCharType="end"/>
          </w:r>
        </w:sdtContent>
      </w:sdt>
      <w:r>
        <w:rPr>
          <w:rFonts w:ascii="Times New Roman" w:eastAsia="微软雅黑" w:hAnsi="Times New Roman" w:cs="Times New Roman"/>
          <w:color w:val="333333"/>
          <w:sz w:val="24"/>
          <w:szCs w:val="24"/>
          <w:shd w:val="clear" w:color="auto" w:fill="FFFFFF"/>
        </w:rPr>
        <w:t>.</w:t>
      </w:r>
    </w:p>
    <w:p w14:paraId="1D43D6DA" w14:textId="77777777" w:rsidR="000842DB" w:rsidRDefault="000842DB" w:rsidP="000842DB">
      <w:pPr>
        <w:pStyle w:val="4"/>
        <w:rPr>
          <w:shd w:val="clear" w:color="auto" w:fill="FFFFFF"/>
        </w:rPr>
      </w:pPr>
      <w:r w:rsidRPr="009A156E">
        <w:rPr>
          <w:shd w:val="clear" w:color="auto" w:fill="FFFFFF"/>
        </w:rPr>
        <w:t>Weakness</w:t>
      </w:r>
    </w:p>
    <w:p w14:paraId="4E96364C" w14:textId="77777777" w:rsidR="000842DB" w:rsidRPr="00B504E1" w:rsidRDefault="000842DB" w:rsidP="000842DB">
      <w:pPr>
        <w:pStyle w:val="aa"/>
        <w:spacing w:after="0" w:line="360" w:lineRule="auto"/>
        <w:ind w:left="0"/>
        <w:rPr>
          <w:rFonts w:ascii="Times New Roman" w:eastAsia="微软雅黑" w:hAnsi="Times New Roman" w:cs="Times New Roman"/>
          <w:b/>
          <w:color w:val="333333"/>
          <w:sz w:val="24"/>
          <w:szCs w:val="24"/>
          <w:shd w:val="clear" w:color="auto" w:fill="FFFFFF"/>
        </w:rPr>
      </w:pPr>
      <w:r w:rsidRPr="00B504E1">
        <w:rPr>
          <w:rFonts w:ascii="Times New Roman" w:eastAsia="微软雅黑" w:hAnsi="Times New Roman" w:cs="Times New Roman"/>
          <w:b/>
          <w:color w:val="333333"/>
          <w:sz w:val="24"/>
          <w:szCs w:val="24"/>
          <w:shd w:val="clear" w:color="auto" w:fill="FFFFFF"/>
        </w:rPr>
        <w:t>Big gap between 1</w:t>
      </w:r>
      <w:r w:rsidRPr="00B504E1">
        <w:rPr>
          <w:rFonts w:ascii="Times New Roman" w:eastAsia="微软雅黑" w:hAnsi="Times New Roman" w:cs="Times New Roman"/>
          <w:b/>
          <w:color w:val="333333"/>
          <w:sz w:val="24"/>
          <w:szCs w:val="24"/>
          <w:shd w:val="clear" w:color="auto" w:fill="FFFFFF"/>
          <w:vertAlign w:val="superscript"/>
        </w:rPr>
        <w:t>st</w:t>
      </w:r>
      <w:r w:rsidRPr="00B504E1">
        <w:rPr>
          <w:rFonts w:ascii="Times New Roman" w:eastAsia="微软雅黑" w:hAnsi="Times New Roman" w:cs="Times New Roman"/>
          <w:b/>
          <w:color w:val="333333"/>
          <w:sz w:val="24"/>
          <w:szCs w:val="24"/>
          <w:shd w:val="clear" w:color="auto" w:fill="FFFFFF"/>
        </w:rPr>
        <w:t xml:space="preserve"> and 2</w:t>
      </w:r>
      <w:r w:rsidRPr="00B504E1">
        <w:rPr>
          <w:rFonts w:ascii="Times New Roman" w:eastAsia="微软雅黑" w:hAnsi="Times New Roman" w:cs="Times New Roman"/>
          <w:b/>
          <w:color w:val="333333"/>
          <w:sz w:val="24"/>
          <w:szCs w:val="24"/>
          <w:shd w:val="clear" w:color="auto" w:fill="FFFFFF"/>
          <w:vertAlign w:val="superscript"/>
        </w:rPr>
        <w:t>nd</w:t>
      </w:r>
      <w:r w:rsidRPr="00B504E1">
        <w:rPr>
          <w:rFonts w:ascii="Times New Roman" w:eastAsia="微软雅黑" w:hAnsi="Times New Roman" w:cs="Times New Roman"/>
          <w:b/>
          <w:color w:val="333333"/>
          <w:sz w:val="24"/>
          <w:szCs w:val="24"/>
          <w:shd w:val="clear" w:color="auto" w:fill="FFFFFF"/>
        </w:rPr>
        <w:t xml:space="preserve"> </w:t>
      </w:r>
    </w:p>
    <w:p w14:paraId="73ADD7ED" w14:textId="77777777" w:rsidR="000842DB" w:rsidRDefault="000842DB" w:rsidP="000842DB">
      <w:pPr>
        <w:pStyle w:val="aa"/>
        <w:spacing w:after="0" w:line="360" w:lineRule="auto"/>
        <w:ind w:left="0"/>
        <w:rPr>
          <w:rFonts w:ascii="Times New Roman" w:eastAsia="微软雅黑" w:hAnsi="Times New Roman" w:cs="Times New Roman"/>
          <w:color w:val="333333"/>
          <w:sz w:val="24"/>
          <w:szCs w:val="24"/>
          <w:shd w:val="clear" w:color="auto" w:fill="FFFFFF"/>
        </w:rPr>
      </w:pPr>
      <w:r w:rsidRPr="00F71E6F">
        <w:rPr>
          <w:rFonts w:ascii="Times New Roman" w:eastAsia="微软雅黑" w:hAnsi="Times New Roman" w:cs="Times New Roman"/>
          <w:color w:val="333333"/>
          <w:sz w:val="24"/>
          <w:szCs w:val="24"/>
          <w:shd w:val="clear" w:color="auto" w:fill="FFFFFF"/>
        </w:rPr>
        <w:t>At present, Starbucks dominates the Chinese coffee market. By the beginning of 2020, China ’s Q1 revenue was $ 745 million, an increase of 13% year-on-year; the number of stores was 4,292, an increase of 16%</w:t>
      </w:r>
      <w:sdt>
        <w:sdtPr>
          <w:rPr>
            <w:rFonts w:ascii="Times New Roman" w:eastAsia="微软雅黑" w:hAnsi="Times New Roman" w:cs="Times New Roman" w:hint="eastAsia"/>
            <w:color w:val="333333"/>
            <w:sz w:val="24"/>
            <w:szCs w:val="24"/>
            <w:shd w:val="clear" w:color="auto" w:fill="FFFFFF"/>
          </w:rPr>
          <w:id w:val="1698434474"/>
          <w:citation/>
        </w:sdtPr>
        <w:sdtContent>
          <w:r>
            <w:rPr>
              <w:rFonts w:ascii="Times New Roman" w:eastAsia="微软雅黑" w:hAnsi="Times New Roman" w:cs="Times New Roman"/>
              <w:color w:val="333333"/>
              <w:sz w:val="24"/>
              <w:szCs w:val="24"/>
              <w:shd w:val="clear" w:color="auto" w:fill="FFFFFF"/>
            </w:rPr>
            <w:fldChar w:fldCharType="begin"/>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hint="eastAsia"/>
              <w:color w:val="333333"/>
              <w:sz w:val="24"/>
              <w:szCs w:val="24"/>
              <w:shd w:val="clear" w:color="auto" w:fill="FFFFFF"/>
            </w:rPr>
            <w:instrText>CITATION Sta20 \l 2052</w:instrText>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color w:val="333333"/>
              <w:sz w:val="24"/>
              <w:szCs w:val="24"/>
              <w:shd w:val="clear" w:color="auto" w:fill="FFFFFF"/>
            </w:rPr>
            <w:fldChar w:fldCharType="separate"/>
          </w:r>
          <w:r>
            <w:rPr>
              <w:rFonts w:ascii="Times New Roman" w:eastAsia="微软雅黑" w:hAnsi="Times New Roman" w:cs="Times New Roman" w:hint="eastAsia"/>
              <w:noProof/>
              <w:color w:val="333333"/>
              <w:sz w:val="24"/>
              <w:szCs w:val="24"/>
              <w:shd w:val="clear" w:color="auto" w:fill="FFFFFF"/>
            </w:rPr>
            <w:t xml:space="preserve"> </w:t>
          </w:r>
          <w:r w:rsidRPr="00D905B7">
            <w:rPr>
              <w:rFonts w:ascii="Times New Roman" w:eastAsia="微软雅黑" w:hAnsi="Times New Roman" w:cs="Times New Roman"/>
              <w:noProof/>
              <w:color w:val="333333"/>
              <w:sz w:val="24"/>
              <w:szCs w:val="24"/>
              <w:shd w:val="clear" w:color="auto" w:fill="FFFFFF"/>
            </w:rPr>
            <w:t>(Starbucks, 2020)</w:t>
          </w:r>
          <w:r>
            <w:rPr>
              <w:rFonts w:ascii="Times New Roman" w:eastAsia="微软雅黑" w:hAnsi="Times New Roman" w:cs="Times New Roman"/>
              <w:color w:val="333333"/>
              <w:sz w:val="24"/>
              <w:szCs w:val="24"/>
              <w:shd w:val="clear" w:color="auto" w:fill="FFFFFF"/>
            </w:rPr>
            <w:fldChar w:fldCharType="end"/>
          </w:r>
        </w:sdtContent>
      </w:sdt>
      <w:r>
        <w:rPr>
          <w:rFonts w:ascii="Times New Roman" w:eastAsia="微软雅黑" w:hAnsi="Times New Roman" w:cs="Times New Roman"/>
          <w:color w:val="333333"/>
          <w:sz w:val="24"/>
          <w:szCs w:val="24"/>
          <w:shd w:val="clear" w:color="auto" w:fill="FFFFFF"/>
        </w:rPr>
        <w:t xml:space="preserve">. </w:t>
      </w:r>
      <w:r w:rsidRPr="00F71E6F">
        <w:rPr>
          <w:rFonts w:ascii="Times New Roman" w:eastAsia="微软雅黑" w:hAnsi="Times New Roman" w:cs="Times New Roman"/>
          <w:color w:val="333333"/>
          <w:sz w:val="24"/>
          <w:szCs w:val="24"/>
          <w:shd w:val="clear" w:color="auto" w:fill="FFFFFF"/>
        </w:rPr>
        <w:t>And Costa has just 400 stores in China by the end of 2017, with plans to grow to 1,200 by 2022</w:t>
      </w:r>
      <w:sdt>
        <w:sdtPr>
          <w:rPr>
            <w:rFonts w:ascii="Times New Roman" w:eastAsia="微软雅黑" w:hAnsi="Times New Roman" w:cs="Times New Roman"/>
            <w:color w:val="333333"/>
            <w:sz w:val="24"/>
            <w:szCs w:val="24"/>
            <w:shd w:val="clear" w:color="auto" w:fill="FFFFFF"/>
          </w:rPr>
          <w:id w:val="1516730525"/>
          <w:citation/>
        </w:sdtPr>
        <w:sdtContent>
          <w:r>
            <w:rPr>
              <w:rFonts w:ascii="Times New Roman" w:eastAsia="微软雅黑" w:hAnsi="Times New Roman" w:cs="Times New Roman"/>
              <w:color w:val="333333"/>
              <w:sz w:val="24"/>
              <w:szCs w:val="24"/>
              <w:shd w:val="clear" w:color="auto" w:fill="FFFFFF"/>
            </w:rPr>
            <w:fldChar w:fldCharType="begin"/>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hint="eastAsia"/>
              <w:color w:val="333333"/>
              <w:sz w:val="24"/>
              <w:szCs w:val="24"/>
              <w:shd w:val="clear" w:color="auto" w:fill="FFFFFF"/>
            </w:rPr>
            <w:instrText>CITATION Joa18 \l 2052</w:instrText>
          </w:r>
          <w:r>
            <w:rPr>
              <w:rFonts w:ascii="Times New Roman" w:eastAsia="微软雅黑" w:hAnsi="Times New Roman" w:cs="Times New Roman"/>
              <w:color w:val="333333"/>
              <w:sz w:val="24"/>
              <w:szCs w:val="24"/>
              <w:shd w:val="clear" w:color="auto" w:fill="FFFFFF"/>
            </w:rPr>
            <w:instrText xml:space="preserve"> </w:instrText>
          </w:r>
          <w:r>
            <w:rPr>
              <w:rFonts w:ascii="Times New Roman" w:eastAsia="微软雅黑" w:hAnsi="Times New Roman" w:cs="Times New Roman"/>
              <w:color w:val="333333"/>
              <w:sz w:val="24"/>
              <w:szCs w:val="24"/>
              <w:shd w:val="clear" w:color="auto" w:fill="FFFFFF"/>
            </w:rPr>
            <w:fldChar w:fldCharType="separate"/>
          </w:r>
          <w:r>
            <w:rPr>
              <w:rFonts w:ascii="Times New Roman" w:eastAsia="微软雅黑" w:hAnsi="Times New Roman" w:cs="Times New Roman" w:hint="eastAsia"/>
              <w:noProof/>
              <w:color w:val="333333"/>
              <w:sz w:val="24"/>
              <w:szCs w:val="24"/>
              <w:shd w:val="clear" w:color="auto" w:fill="FFFFFF"/>
            </w:rPr>
            <w:t xml:space="preserve"> </w:t>
          </w:r>
          <w:r w:rsidRPr="00D905B7">
            <w:rPr>
              <w:rFonts w:ascii="Times New Roman" w:eastAsia="微软雅黑" w:hAnsi="Times New Roman" w:cs="Times New Roman"/>
              <w:noProof/>
              <w:color w:val="333333"/>
              <w:sz w:val="24"/>
              <w:szCs w:val="24"/>
              <w:shd w:val="clear" w:color="auto" w:fill="FFFFFF"/>
            </w:rPr>
            <w:t>(Joanna &amp; Daniel, 2018)</w:t>
          </w:r>
          <w:r>
            <w:rPr>
              <w:rFonts w:ascii="Times New Roman" w:eastAsia="微软雅黑" w:hAnsi="Times New Roman" w:cs="Times New Roman"/>
              <w:color w:val="333333"/>
              <w:sz w:val="24"/>
              <w:szCs w:val="24"/>
              <w:shd w:val="clear" w:color="auto" w:fill="FFFFFF"/>
            </w:rPr>
            <w:fldChar w:fldCharType="end"/>
          </w:r>
        </w:sdtContent>
      </w:sdt>
      <w:r w:rsidRPr="00F71E6F">
        <w:rPr>
          <w:rFonts w:ascii="Times New Roman" w:eastAsia="微软雅黑" w:hAnsi="Times New Roman" w:cs="Times New Roman"/>
          <w:color w:val="333333"/>
          <w:sz w:val="24"/>
          <w:szCs w:val="24"/>
          <w:shd w:val="clear" w:color="auto" w:fill="FFFFFF"/>
        </w:rPr>
        <w:t>.</w:t>
      </w:r>
    </w:p>
    <w:p w14:paraId="6F418286" w14:textId="77777777" w:rsidR="000842DB" w:rsidRPr="00B504E1" w:rsidRDefault="000842DB" w:rsidP="000842DB">
      <w:pPr>
        <w:spacing w:after="0" w:line="360" w:lineRule="auto"/>
        <w:rPr>
          <w:rFonts w:ascii="Times New Roman" w:eastAsia="微软雅黑" w:hAnsi="Times New Roman" w:cs="Times New Roman"/>
          <w:b/>
          <w:color w:val="333333"/>
          <w:sz w:val="24"/>
          <w:szCs w:val="24"/>
          <w:shd w:val="clear" w:color="auto" w:fill="FFFFFF"/>
        </w:rPr>
      </w:pPr>
      <w:r w:rsidRPr="00B504E1">
        <w:rPr>
          <w:rFonts w:ascii="Times New Roman" w:eastAsia="微软雅黑" w:hAnsi="Times New Roman" w:cs="Times New Roman"/>
          <w:b/>
          <w:color w:val="333333"/>
          <w:sz w:val="24"/>
          <w:szCs w:val="24"/>
          <w:shd w:val="clear" w:color="auto" w:fill="FFFFFF"/>
        </w:rPr>
        <w:t xml:space="preserve">Lack of marketing and advertising </w:t>
      </w:r>
    </w:p>
    <w:p w14:paraId="3F395062" w14:textId="77777777" w:rsidR="000842DB" w:rsidRDefault="000842DB" w:rsidP="000842DB">
      <w:pPr>
        <w:spacing w:after="0" w:line="360" w:lineRule="auto"/>
        <w:rPr>
          <w:rFonts w:ascii="Times New Roman" w:eastAsia="微软雅黑" w:hAnsi="Times New Roman" w:cs="Times New Roman"/>
          <w:color w:val="333333"/>
          <w:sz w:val="24"/>
          <w:szCs w:val="24"/>
          <w:shd w:val="clear" w:color="auto" w:fill="FFFFFF"/>
        </w:rPr>
      </w:pPr>
      <w:r w:rsidRPr="00B504E1">
        <w:rPr>
          <w:rFonts w:ascii="Times New Roman" w:eastAsia="微软雅黑" w:hAnsi="Times New Roman" w:cs="Times New Roman"/>
          <w:color w:val="333333"/>
          <w:sz w:val="24"/>
          <w:szCs w:val="24"/>
          <w:shd w:val="clear" w:color="auto" w:fill="FFFFFF"/>
        </w:rPr>
        <w:t xml:space="preserve">Costa doesn't value investing in brand advertising, which is a huge negative impact on brands. In the market segment, there are similar products and alternatives (such as tea, or soft drinks), so there is an urgent need for marketing and advertising investment to attract customers. </w:t>
      </w:r>
    </w:p>
    <w:p w14:paraId="14CD8344" w14:textId="77777777" w:rsidR="000842DB" w:rsidRPr="00B504E1" w:rsidRDefault="000842DB" w:rsidP="000842DB">
      <w:pPr>
        <w:spacing w:after="0" w:line="360" w:lineRule="auto"/>
        <w:rPr>
          <w:rFonts w:ascii="Times New Roman" w:eastAsia="微软雅黑" w:hAnsi="Times New Roman" w:cs="Times New Roman"/>
          <w:b/>
          <w:color w:val="333333"/>
          <w:sz w:val="24"/>
          <w:szCs w:val="24"/>
          <w:shd w:val="clear" w:color="auto" w:fill="FFFFFF"/>
        </w:rPr>
      </w:pPr>
      <w:r w:rsidRPr="00B504E1">
        <w:rPr>
          <w:rFonts w:ascii="Times New Roman" w:eastAsia="微软雅黑" w:hAnsi="Times New Roman" w:cs="Times New Roman"/>
          <w:b/>
          <w:color w:val="333333"/>
          <w:sz w:val="24"/>
          <w:szCs w:val="24"/>
          <w:shd w:val="clear" w:color="auto" w:fill="FFFFFF"/>
        </w:rPr>
        <w:t xml:space="preserve">High prices </w:t>
      </w:r>
    </w:p>
    <w:p w14:paraId="2B317C01" w14:textId="77777777" w:rsidR="000842DB" w:rsidRDefault="000842DB" w:rsidP="000842DB">
      <w:pPr>
        <w:spacing w:after="0" w:line="360" w:lineRule="auto"/>
        <w:rPr>
          <w:rFonts w:ascii="Times New Roman" w:eastAsia="微软雅黑" w:hAnsi="Times New Roman" w:cs="Times New Roman"/>
          <w:color w:val="333333"/>
          <w:sz w:val="24"/>
          <w:szCs w:val="24"/>
          <w:shd w:val="clear" w:color="auto" w:fill="FFFFFF"/>
        </w:rPr>
      </w:pPr>
      <w:r w:rsidRPr="00B504E1">
        <w:rPr>
          <w:rFonts w:ascii="Times New Roman" w:eastAsia="微软雅黑" w:hAnsi="Times New Roman" w:cs="Times New Roman"/>
          <w:color w:val="333333"/>
          <w:sz w:val="24"/>
          <w:szCs w:val="24"/>
          <w:shd w:val="clear" w:color="auto" w:fill="FFFFFF"/>
        </w:rPr>
        <w:t>Costa coffee costs more than Starbucks, which affects consumer choices, especially in developing countries</w:t>
      </w:r>
    </w:p>
    <w:p w14:paraId="246F03F6" w14:textId="77777777" w:rsidR="000842DB" w:rsidRPr="00F1122A" w:rsidRDefault="000842DB" w:rsidP="000842DB">
      <w:pPr>
        <w:pStyle w:val="4"/>
        <w:spacing w:before="0" w:line="360" w:lineRule="auto"/>
        <w:rPr>
          <w:shd w:val="clear" w:color="auto" w:fill="FFFFFF"/>
        </w:rPr>
      </w:pPr>
      <w:r w:rsidRPr="00F1122A">
        <w:rPr>
          <w:shd w:val="clear" w:color="auto" w:fill="FFFFFF"/>
        </w:rPr>
        <w:t>Opportunities</w:t>
      </w:r>
    </w:p>
    <w:p w14:paraId="51F7C6CA"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Chinese market has a bright future</w:t>
      </w:r>
    </w:p>
    <w:p w14:paraId="299205BB" w14:textId="77777777" w:rsidR="000842DB" w:rsidRPr="00F1122A" w:rsidRDefault="000842DB" w:rsidP="000842DB">
      <w:pPr>
        <w:rPr>
          <w:rFonts w:ascii="Times New Roman" w:hAnsi="Times New Roman" w:cs="Times New Roman"/>
          <w:sz w:val="24"/>
          <w:szCs w:val="24"/>
        </w:rPr>
      </w:pPr>
      <w:r w:rsidRPr="00F1122A">
        <w:rPr>
          <w:rFonts w:ascii="Times New Roman" w:hAnsi="Times New Roman" w:cs="Times New Roman"/>
          <w:sz w:val="24"/>
          <w:szCs w:val="24"/>
        </w:rPr>
        <w:lastRenderedPageBreak/>
        <w:t>Global data predict that by 2022, China's retail sales of hot drinks will reach 3.4 billion US dollars (</w:t>
      </w:r>
      <w:proofErr w:type="spellStart"/>
      <w:r w:rsidRPr="00F1122A">
        <w:rPr>
          <w:rFonts w:ascii="Times New Roman" w:hAnsi="Times New Roman" w:cs="Times New Roman"/>
          <w:sz w:val="24"/>
          <w:szCs w:val="24"/>
        </w:rPr>
        <w:t>Newstex</w:t>
      </w:r>
      <w:proofErr w:type="spellEnd"/>
      <w:r w:rsidRPr="00F1122A">
        <w:rPr>
          <w:rFonts w:ascii="Times New Roman" w:hAnsi="Times New Roman" w:cs="Times New Roman"/>
          <w:sz w:val="24"/>
          <w:szCs w:val="24"/>
        </w:rPr>
        <w:t>, 2018). China's coffee consumer base is expanding (MarketLine, 2015). China is one of the largest economic forces in the world. The masses have strong purchasing power and a broad market, so multinational companies have huge potential and prospects</w:t>
      </w:r>
    </w:p>
    <w:p w14:paraId="61F2A24F" w14:textId="77777777" w:rsidR="000842DB" w:rsidRPr="00F1122A" w:rsidRDefault="000842DB" w:rsidP="000842DB">
      <w:pPr>
        <w:pStyle w:val="4"/>
      </w:pPr>
      <w:r w:rsidRPr="00F1122A">
        <w:t>Threats</w:t>
      </w:r>
    </w:p>
    <w:p w14:paraId="3449A690"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Tea is a Chinese traditional drink</w:t>
      </w:r>
    </w:p>
    <w:p w14:paraId="0887B171" w14:textId="77777777" w:rsidR="000842DB" w:rsidRPr="00F1122A"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Tea culture has a long history in China. Coffee was introduced into China in the 19th century. In people's daily life, tea accounts for more than 90% of the hot drink market. According to sales data for 2014, tea sales are still more than ten times that of coffee in terms of quantity (MarketLine, 2015). Many emerging milk tea brands, as alternatives, occupy a share that cannot be ignored in the drinks market.</w:t>
      </w:r>
    </w:p>
    <w:p w14:paraId="58AEE855"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Intense competition in the industry</w:t>
      </w:r>
    </w:p>
    <w:p w14:paraId="4913EC21" w14:textId="77777777" w:rsidR="000842DB"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 xml:space="preserve">In addition to Starbucks, </w:t>
      </w:r>
      <w:proofErr w:type="spellStart"/>
      <w:r w:rsidRPr="00F1122A">
        <w:rPr>
          <w:rFonts w:ascii="Times New Roman" w:hAnsi="Times New Roman" w:cs="Times New Roman"/>
          <w:sz w:val="24"/>
          <w:szCs w:val="24"/>
        </w:rPr>
        <w:t>Luckin</w:t>
      </w:r>
      <w:proofErr w:type="spellEnd"/>
      <w:r w:rsidRPr="00F1122A">
        <w:rPr>
          <w:rFonts w:ascii="Times New Roman" w:hAnsi="Times New Roman" w:cs="Times New Roman"/>
          <w:sz w:val="24"/>
          <w:szCs w:val="24"/>
        </w:rPr>
        <w:t>, a Chinese domestic coffee brand, has developed rapidly in recent years and is widely distributed in first-tier cities. At the same time, many other Asian coffee brands have developed steadily in China (Hitesh, 2018).</w:t>
      </w:r>
    </w:p>
    <w:p w14:paraId="1C56935E" w14:textId="77777777" w:rsidR="000842DB" w:rsidRDefault="000842DB" w:rsidP="000842DB">
      <w:pPr>
        <w:pStyle w:val="1"/>
      </w:pPr>
      <w:r w:rsidRPr="00F1122A">
        <w:t>3.0 Business Case and Project Approach</w:t>
      </w:r>
    </w:p>
    <w:p w14:paraId="40604DC6" w14:textId="77777777" w:rsidR="000842DB" w:rsidRDefault="000842DB" w:rsidP="000842DB">
      <w:pPr>
        <w:pStyle w:val="2"/>
      </w:pPr>
      <w:r w:rsidRPr="00F1122A">
        <w:t>3.1 Benefits to the Organisation</w:t>
      </w:r>
    </w:p>
    <w:p w14:paraId="4994697D"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More reasonable decision-making</w:t>
      </w:r>
    </w:p>
    <w:p w14:paraId="5D9FC1F7" w14:textId="77777777" w:rsidR="000842DB"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 xml:space="preserve">Through a SWOT analysis of itself, the industry and related parties, a more comprehensive and clear understanding of the current state of the Chinese market, analysis of the internal and external environment and its own advantages and disadvantages, to ensure that decisions are made in a reasonable manner, and that caters to consumption The marketing strategies required by consumers provide guidance for the development of Costa in China. </w:t>
      </w:r>
    </w:p>
    <w:p w14:paraId="54E10D9A"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Take advantage and avoid disadvantages</w:t>
      </w:r>
    </w:p>
    <w:p w14:paraId="58D3A3DC" w14:textId="77777777" w:rsidR="000842DB"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Costa's development in China is at an early stage. Through SWOT analysis, we can recognize the reasons why competitors and similar substitutes (tea, soft drinks, milk tea, etc.) are selling well in the Chinese market. Learn their advantages for our own use and improve myself. And improving our own disadvantages, which will help improve Costa’s competitiveness and promote the long-term development of the brand.</w:t>
      </w:r>
    </w:p>
    <w:p w14:paraId="4A4223BC" w14:textId="77777777" w:rsidR="000842DB" w:rsidRPr="00F1122A" w:rsidRDefault="000842DB" w:rsidP="000842DB">
      <w:pPr>
        <w:rPr>
          <w:rFonts w:ascii="Times New Roman" w:hAnsi="Times New Roman" w:cs="Times New Roman"/>
          <w:b/>
          <w:sz w:val="24"/>
          <w:szCs w:val="24"/>
        </w:rPr>
      </w:pPr>
      <w:r w:rsidRPr="00F1122A">
        <w:rPr>
          <w:rFonts w:ascii="Times New Roman" w:hAnsi="Times New Roman" w:cs="Times New Roman"/>
          <w:b/>
          <w:sz w:val="24"/>
          <w:szCs w:val="24"/>
        </w:rPr>
        <w:t xml:space="preserve">Overseas expansion </w:t>
      </w:r>
    </w:p>
    <w:p w14:paraId="6661C3F4" w14:textId="77777777" w:rsidR="000842DB"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It will help Costa to open more stores in China in a short period of time, cover a wider area, attract more consumers, and obtain higher profits. It is conducive to further promoting the expansion of Costa's overseas markets, and is conducive to increasing the brand's international influence.</w:t>
      </w:r>
    </w:p>
    <w:p w14:paraId="4FA74D9E" w14:textId="77777777" w:rsidR="000842DB" w:rsidRDefault="000842DB" w:rsidP="000842DB">
      <w:pPr>
        <w:pStyle w:val="2"/>
      </w:pPr>
      <w:r w:rsidRPr="00F1122A">
        <w:lastRenderedPageBreak/>
        <w:t>3.2 Background Literature</w:t>
      </w:r>
    </w:p>
    <w:p w14:paraId="60598867" w14:textId="77777777" w:rsidR="000842DB" w:rsidRDefault="000842DB" w:rsidP="000842DB">
      <w:pPr>
        <w:rPr>
          <w:rFonts w:ascii="Times New Roman" w:hAnsi="Times New Roman" w:cs="Times New Roman"/>
          <w:sz w:val="24"/>
          <w:szCs w:val="24"/>
        </w:rPr>
      </w:pPr>
      <w:r w:rsidRPr="00F1122A">
        <w:rPr>
          <w:rFonts w:ascii="Times New Roman" w:hAnsi="Times New Roman" w:cs="Times New Roman"/>
          <w:sz w:val="24"/>
          <w:szCs w:val="24"/>
        </w:rPr>
        <w:t xml:space="preserve">According to </w:t>
      </w:r>
      <w:r w:rsidRPr="00B440B6">
        <w:rPr>
          <w:rFonts w:ascii="Times New Roman" w:hAnsi="Times New Roman" w:cs="Times New Roman"/>
          <w:bCs/>
          <w:sz w:val="24"/>
          <w:szCs w:val="24"/>
        </w:rPr>
        <w:t>ABI/INFORM</w:t>
      </w:r>
      <w:r>
        <w:rPr>
          <w:rFonts w:ascii="Times New Roman" w:hAnsi="Times New Roman" w:cs="Times New Roman"/>
          <w:bCs/>
          <w:sz w:val="24"/>
          <w:szCs w:val="24"/>
        </w:rPr>
        <w:t xml:space="preserve"> Collection</w:t>
      </w:r>
      <w:r w:rsidRPr="00F1122A">
        <w:rPr>
          <w:rFonts w:ascii="Times New Roman" w:hAnsi="Times New Roman" w:cs="Times New Roman"/>
          <w:sz w:val="24"/>
          <w:szCs w:val="24"/>
        </w:rPr>
        <w:t xml:space="preserve">, </w:t>
      </w:r>
      <w:r>
        <w:rPr>
          <w:rFonts w:ascii="Times New Roman" w:hAnsi="Times New Roman" w:cs="Times New Roman"/>
          <w:sz w:val="24"/>
          <w:szCs w:val="24"/>
        </w:rPr>
        <w:t xml:space="preserve">I have found that </w:t>
      </w:r>
      <w:r w:rsidRPr="00F1122A">
        <w:rPr>
          <w:rFonts w:ascii="Times New Roman" w:hAnsi="Times New Roman" w:cs="Times New Roman"/>
          <w:sz w:val="24"/>
          <w:szCs w:val="24"/>
        </w:rPr>
        <w:t xml:space="preserve">China's retail sales of hot drinks are expected to reach $ 3.4 billion by 2022. </w:t>
      </w:r>
      <w:proofErr w:type="spellStart"/>
      <w:r w:rsidRPr="00F1122A">
        <w:rPr>
          <w:rFonts w:ascii="Times New Roman" w:hAnsi="Times New Roman" w:cs="Times New Roman"/>
          <w:sz w:val="24"/>
          <w:szCs w:val="24"/>
        </w:rPr>
        <w:t>Newstex</w:t>
      </w:r>
      <w:proofErr w:type="spellEnd"/>
      <w:r w:rsidRPr="00F1122A">
        <w:rPr>
          <w:rFonts w:ascii="Times New Roman" w:hAnsi="Times New Roman" w:cs="Times New Roman"/>
          <w:sz w:val="24"/>
          <w:szCs w:val="24"/>
        </w:rPr>
        <w:t xml:space="preserve"> (2018) notes that in the Chinese coffee market currently, Starbucks dominates, who plans to double its operating income and profit between 2017 and 2022, and increase the number of physical stores to 6,000, which means that Starbucks starts a new store every 15 hours in China. But Costa has more than doubled the amount of hot drinks in various channels across the Chinese market in the past 5 years. In the long run, Coca-Cola's sales force will undoubtedly help Costa narrow the gap with Starbucks and significantly increase sales. </w:t>
      </w:r>
    </w:p>
    <w:p w14:paraId="65D2C7BC" w14:textId="77777777" w:rsidR="000842DB" w:rsidRDefault="000842DB" w:rsidP="000842DB">
      <w:pPr>
        <w:rPr>
          <w:rFonts w:ascii="Times New Roman" w:hAnsi="Times New Roman" w:cs="Times New Roman"/>
          <w:sz w:val="24"/>
          <w:szCs w:val="24"/>
        </w:rPr>
      </w:pPr>
      <w:r>
        <w:rPr>
          <w:rFonts w:ascii="Times New Roman" w:hAnsi="Times New Roman" w:cs="Times New Roman"/>
          <w:sz w:val="24"/>
          <w:szCs w:val="24"/>
        </w:rPr>
        <w:t xml:space="preserve">According to MarketLine, I found a case study named “Coffee shops in China-Expansion of western chains”, </w:t>
      </w:r>
      <w:r>
        <w:rPr>
          <w:rFonts w:ascii="Times New Roman" w:hAnsi="Times New Roman" w:cs="Times New Roman" w:hint="eastAsia"/>
          <w:sz w:val="24"/>
          <w:szCs w:val="24"/>
        </w:rPr>
        <w:t>k</w:t>
      </w:r>
      <w:r w:rsidRPr="00E27FFE">
        <w:rPr>
          <w:rFonts w:ascii="Times New Roman" w:hAnsi="Times New Roman" w:cs="Times New Roman"/>
          <w:sz w:val="24"/>
          <w:szCs w:val="24"/>
        </w:rPr>
        <w:t xml:space="preserve">nowing the current situation of the Chinese coffee market and the development of many existing brands, the report also </w:t>
      </w:r>
      <w:proofErr w:type="spellStart"/>
      <w:r w:rsidRPr="00E27FFE">
        <w:rPr>
          <w:rFonts w:ascii="Times New Roman" w:hAnsi="Times New Roman" w:cs="Times New Roman"/>
          <w:sz w:val="24"/>
          <w:szCs w:val="24"/>
        </w:rPr>
        <w:t>analyzed</w:t>
      </w:r>
      <w:proofErr w:type="spellEnd"/>
      <w:r w:rsidRPr="00E27FFE">
        <w:rPr>
          <w:rFonts w:ascii="Times New Roman" w:hAnsi="Times New Roman" w:cs="Times New Roman"/>
          <w:sz w:val="24"/>
          <w:szCs w:val="24"/>
        </w:rPr>
        <w:t xml:space="preserve"> the growing stage of the Chinese coffee market and compared the two leading brands of Starbucks and Costa, which provided a lot of information resources for me to carry out the SWOT analysis.</w:t>
      </w:r>
    </w:p>
    <w:p w14:paraId="62455BD9" w14:textId="77777777" w:rsidR="000842DB" w:rsidRPr="00F1122A" w:rsidRDefault="000842DB" w:rsidP="000842DB">
      <w:pPr>
        <w:rPr>
          <w:rFonts w:ascii="Times New Roman" w:hAnsi="Times New Roman" w:cs="Times New Roman"/>
          <w:sz w:val="24"/>
          <w:szCs w:val="24"/>
        </w:rPr>
      </w:pPr>
      <w:r>
        <w:rPr>
          <w:rFonts w:ascii="Times New Roman" w:hAnsi="Times New Roman" w:cs="Times New Roman"/>
          <w:sz w:val="24"/>
          <w:szCs w:val="24"/>
        </w:rPr>
        <w:t>According to other sources, like BBC NEWS, o</w:t>
      </w:r>
      <w:r w:rsidRPr="00F01031">
        <w:rPr>
          <w:rFonts w:ascii="Times New Roman" w:hAnsi="Times New Roman" w:cs="Times New Roman"/>
          <w:sz w:val="24"/>
          <w:szCs w:val="24"/>
        </w:rPr>
        <w:t xml:space="preserve">fficial </w:t>
      </w:r>
      <w:r>
        <w:rPr>
          <w:rFonts w:ascii="Times New Roman" w:hAnsi="Times New Roman" w:cs="Times New Roman"/>
          <w:sz w:val="24"/>
          <w:szCs w:val="24"/>
        </w:rPr>
        <w:t>b</w:t>
      </w:r>
      <w:r w:rsidRPr="00F01031">
        <w:rPr>
          <w:rFonts w:ascii="Times New Roman" w:hAnsi="Times New Roman" w:cs="Times New Roman"/>
          <w:sz w:val="24"/>
          <w:szCs w:val="24"/>
        </w:rPr>
        <w:t xml:space="preserve">rand </w:t>
      </w:r>
      <w:r>
        <w:rPr>
          <w:rFonts w:ascii="Times New Roman" w:hAnsi="Times New Roman" w:cs="Times New Roman"/>
          <w:sz w:val="24"/>
          <w:szCs w:val="24"/>
        </w:rPr>
        <w:t>w</w:t>
      </w:r>
      <w:r w:rsidRPr="00F01031">
        <w:rPr>
          <w:rFonts w:ascii="Times New Roman" w:hAnsi="Times New Roman" w:cs="Times New Roman"/>
          <w:sz w:val="24"/>
          <w:szCs w:val="24"/>
        </w:rPr>
        <w:t>ebsite</w:t>
      </w:r>
      <w:r>
        <w:rPr>
          <w:rFonts w:ascii="Times New Roman" w:hAnsi="Times New Roman" w:cs="Times New Roman"/>
          <w:sz w:val="24"/>
          <w:szCs w:val="24"/>
        </w:rPr>
        <w:t xml:space="preserve">, etc. </w:t>
      </w:r>
      <w:r w:rsidRPr="00F01031">
        <w:rPr>
          <w:rFonts w:ascii="Times New Roman" w:hAnsi="Times New Roman" w:cs="Times New Roman"/>
          <w:sz w:val="24"/>
          <w:szCs w:val="24"/>
        </w:rPr>
        <w:t xml:space="preserve">I also get some more detailed and valuable information to help me fully understand the Chinese coffee market, understand the development of Costa and its current situation, objectively </w:t>
      </w:r>
      <w:proofErr w:type="spellStart"/>
      <w:r w:rsidRPr="00F01031">
        <w:rPr>
          <w:rFonts w:ascii="Times New Roman" w:hAnsi="Times New Roman" w:cs="Times New Roman"/>
          <w:sz w:val="24"/>
          <w:szCs w:val="24"/>
        </w:rPr>
        <w:t>analyze</w:t>
      </w:r>
      <w:proofErr w:type="spellEnd"/>
      <w:r w:rsidRPr="00F01031">
        <w:rPr>
          <w:rFonts w:ascii="Times New Roman" w:hAnsi="Times New Roman" w:cs="Times New Roman"/>
          <w:sz w:val="24"/>
          <w:szCs w:val="24"/>
        </w:rPr>
        <w:t xml:space="preserve"> its advantages and disadvantages, and then put forward reasonable suggestions to help the brand long-term development</w:t>
      </w:r>
      <w:r>
        <w:rPr>
          <w:rFonts w:ascii="Times New Roman" w:hAnsi="Times New Roman" w:cs="Times New Roman"/>
          <w:sz w:val="24"/>
          <w:szCs w:val="24"/>
        </w:rPr>
        <w:t>.</w:t>
      </w:r>
    </w:p>
    <w:p w14:paraId="19E18AE5" w14:textId="77777777" w:rsidR="000842DB" w:rsidRPr="00F1122A" w:rsidRDefault="000842DB" w:rsidP="000842DB">
      <w:pPr>
        <w:pStyle w:val="2"/>
      </w:pPr>
      <w:r w:rsidRPr="00F1122A">
        <w:t>3.3 Potential Risks</w:t>
      </w:r>
    </w:p>
    <w:p w14:paraId="7C9A3EB7" w14:textId="77777777" w:rsidR="000842DB" w:rsidRPr="00F95041" w:rsidRDefault="000842DB" w:rsidP="000842DB">
      <w:pPr>
        <w:rPr>
          <w:rFonts w:ascii="Times New Roman" w:hAnsi="Times New Roman" w:cs="Times New Roman"/>
          <w:b/>
          <w:sz w:val="24"/>
          <w:szCs w:val="24"/>
        </w:rPr>
      </w:pPr>
      <w:r w:rsidRPr="00F95041">
        <w:rPr>
          <w:rFonts w:ascii="Times New Roman" w:hAnsi="Times New Roman" w:cs="Times New Roman"/>
          <w:b/>
          <w:sz w:val="24"/>
          <w:szCs w:val="24"/>
        </w:rPr>
        <w:t>The external environment changes rapidly</w:t>
      </w:r>
    </w:p>
    <w:p w14:paraId="4464F648" w14:textId="77777777" w:rsidR="000842DB" w:rsidRPr="00F95041" w:rsidRDefault="000842DB" w:rsidP="000842DB">
      <w:pPr>
        <w:rPr>
          <w:rFonts w:ascii="Times New Roman" w:hAnsi="Times New Roman" w:cs="Times New Roman"/>
          <w:sz w:val="24"/>
          <w:szCs w:val="24"/>
        </w:rPr>
      </w:pPr>
      <w:r w:rsidRPr="00F95041">
        <w:rPr>
          <w:rFonts w:ascii="Times New Roman" w:hAnsi="Times New Roman" w:cs="Times New Roman"/>
          <w:sz w:val="24"/>
          <w:szCs w:val="24"/>
        </w:rPr>
        <w:t xml:space="preserve">In today's society, </w:t>
      </w:r>
      <w:r>
        <w:rPr>
          <w:rFonts w:ascii="Times New Roman" w:hAnsi="Times New Roman" w:cs="Times New Roman" w:hint="eastAsia"/>
          <w:sz w:val="24"/>
          <w:szCs w:val="24"/>
        </w:rPr>
        <w:t>with</w:t>
      </w:r>
      <w:r>
        <w:rPr>
          <w:rFonts w:ascii="Times New Roman" w:hAnsi="Times New Roman" w:cs="Times New Roman"/>
          <w:sz w:val="24"/>
          <w:szCs w:val="24"/>
        </w:rPr>
        <w:t xml:space="preserve"> the</w:t>
      </w:r>
      <w:r w:rsidRPr="00F95041">
        <w:rPr>
          <w:rFonts w:ascii="Times New Roman" w:hAnsi="Times New Roman" w:cs="Times New Roman"/>
          <w:sz w:val="24"/>
          <w:szCs w:val="24"/>
        </w:rPr>
        <w:t xml:space="preserve"> economic development and </w:t>
      </w:r>
      <w:r>
        <w:rPr>
          <w:rFonts w:ascii="Times New Roman" w:hAnsi="Times New Roman" w:cs="Times New Roman"/>
          <w:sz w:val="24"/>
          <w:szCs w:val="24"/>
        </w:rPr>
        <w:t>the increasing degree of globalization</w:t>
      </w:r>
      <w:r w:rsidRPr="00F95041">
        <w:rPr>
          <w:rFonts w:ascii="Times New Roman" w:hAnsi="Times New Roman" w:cs="Times New Roman"/>
          <w:sz w:val="24"/>
          <w:szCs w:val="24"/>
        </w:rPr>
        <w:t xml:space="preserve">, the external environment in which organizations are located changes rapidly. For example, the </w:t>
      </w:r>
      <w:r>
        <w:rPr>
          <w:rFonts w:ascii="Times New Roman" w:hAnsi="Times New Roman" w:cs="Times New Roman"/>
          <w:sz w:val="24"/>
          <w:szCs w:val="24"/>
        </w:rPr>
        <w:t>coronavirus</w:t>
      </w:r>
      <w:r w:rsidRPr="00F95041">
        <w:rPr>
          <w:rFonts w:ascii="Times New Roman" w:hAnsi="Times New Roman" w:cs="Times New Roman"/>
          <w:sz w:val="24"/>
          <w:szCs w:val="24"/>
        </w:rPr>
        <w:t xml:space="preserve"> that broke out in China at the beginning of 2020 had a huge impact on China's economy and the global economy. Many stores were forced to suspend business, causing huge economic losses. Therefore, when choosing an industry, you must bear the risks associated with the industry. At the same time, your organization's strategy is not static. You must actively adjust your actions to respond to the rapidly changing external environment.</w:t>
      </w:r>
    </w:p>
    <w:p w14:paraId="7048EF1C" w14:textId="77777777" w:rsidR="000842DB" w:rsidRPr="00F95041" w:rsidRDefault="000842DB" w:rsidP="000842DB">
      <w:pPr>
        <w:rPr>
          <w:rFonts w:ascii="Times New Roman" w:hAnsi="Times New Roman" w:cs="Times New Roman"/>
          <w:b/>
          <w:sz w:val="24"/>
          <w:szCs w:val="24"/>
        </w:rPr>
      </w:pPr>
      <w:r w:rsidRPr="00F95041">
        <w:rPr>
          <w:rFonts w:ascii="Times New Roman" w:hAnsi="Times New Roman" w:cs="Times New Roman"/>
          <w:b/>
          <w:sz w:val="24"/>
          <w:szCs w:val="24"/>
        </w:rPr>
        <w:t>Unpredictable difficulties in practice</w:t>
      </w:r>
    </w:p>
    <w:p w14:paraId="390A05E6" w14:textId="77777777" w:rsidR="000842DB" w:rsidRPr="00F95041" w:rsidRDefault="000842DB" w:rsidP="000842DB">
      <w:pPr>
        <w:rPr>
          <w:rFonts w:ascii="Times New Roman" w:hAnsi="Times New Roman" w:cs="Times New Roman"/>
          <w:sz w:val="24"/>
          <w:szCs w:val="24"/>
        </w:rPr>
      </w:pPr>
      <w:r w:rsidRPr="00F95041">
        <w:rPr>
          <w:rFonts w:ascii="Times New Roman" w:hAnsi="Times New Roman" w:cs="Times New Roman"/>
          <w:sz w:val="24"/>
          <w:szCs w:val="24"/>
        </w:rPr>
        <w:t>Although the recommendations obtained after careful analysis are reasonable, certain risks and accidents in the course of practice are unpredictable. This also requires the performers to be flexible in the process of implementing the strategy to make the theory and practice more consistent.</w:t>
      </w:r>
    </w:p>
    <w:p w14:paraId="509124CA" w14:textId="77777777" w:rsidR="000842DB" w:rsidRDefault="000842DB" w:rsidP="000842DB">
      <w:pPr>
        <w:pStyle w:val="1"/>
      </w:pPr>
      <w:r w:rsidRPr="004A3F85">
        <w:t>4.0</w:t>
      </w:r>
      <w:r>
        <w:t xml:space="preserve"> </w:t>
      </w:r>
      <w:r w:rsidRPr="004A3F85">
        <w:t>Research Methodology</w:t>
      </w:r>
    </w:p>
    <w:p w14:paraId="6B3D4A39" w14:textId="77777777" w:rsidR="000842DB" w:rsidRDefault="000842DB" w:rsidP="000842DB">
      <w:pPr>
        <w:rPr>
          <w:rFonts w:ascii="Times New Roman" w:hAnsi="Times New Roman" w:cs="Times New Roman"/>
          <w:b/>
          <w:sz w:val="24"/>
          <w:szCs w:val="24"/>
        </w:rPr>
      </w:pPr>
      <w:r w:rsidRPr="008611FF">
        <w:rPr>
          <w:rFonts w:ascii="Times New Roman" w:hAnsi="Times New Roman" w:cs="Times New Roman"/>
          <w:b/>
          <w:sz w:val="24"/>
          <w:szCs w:val="24"/>
        </w:rPr>
        <w:t>Secondary Research</w:t>
      </w:r>
    </w:p>
    <w:p w14:paraId="29555BAD" w14:textId="77777777" w:rsidR="000842DB" w:rsidRPr="00B440B6" w:rsidRDefault="000842DB" w:rsidP="000842DB">
      <w:pPr>
        <w:rPr>
          <w:rFonts w:ascii="Times New Roman" w:hAnsi="Times New Roman" w:cs="Times New Roman"/>
          <w:bCs/>
          <w:sz w:val="24"/>
          <w:szCs w:val="24"/>
        </w:rPr>
      </w:pPr>
      <w:r w:rsidRPr="00B440B6">
        <w:rPr>
          <w:rFonts w:ascii="Times New Roman" w:hAnsi="Times New Roman" w:cs="Times New Roman"/>
          <w:bCs/>
          <w:sz w:val="24"/>
          <w:szCs w:val="24"/>
        </w:rPr>
        <w:t xml:space="preserve">Second research is to collect, sort and synthesize the previous conclusions, existing data </w:t>
      </w:r>
      <w:sdt>
        <w:sdtPr>
          <w:rPr>
            <w:rFonts w:ascii="Times New Roman" w:hAnsi="Times New Roman" w:cs="Times New Roman"/>
            <w:bCs/>
            <w:sz w:val="24"/>
            <w:szCs w:val="24"/>
          </w:rPr>
          <w:id w:val="-844633801"/>
          <w:citation/>
        </w:sdtPr>
        <w:sdtContent>
          <w:r w:rsidRPr="00B440B6">
            <w:rPr>
              <w:rFonts w:ascii="Times New Roman" w:hAnsi="Times New Roman" w:cs="Times New Roman"/>
              <w:bCs/>
              <w:sz w:val="24"/>
              <w:szCs w:val="24"/>
            </w:rPr>
            <w:fldChar w:fldCharType="begin"/>
          </w:r>
          <w:r w:rsidRPr="00B440B6">
            <w:rPr>
              <w:rFonts w:ascii="Times New Roman" w:hAnsi="Times New Roman" w:cs="Times New Roman"/>
              <w:bCs/>
              <w:sz w:val="24"/>
              <w:szCs w:val="24"/>
            </w:rPr>
            <w:instrText xml:space="preserve">CITATION McQ05 \l 2052 </w:instrText>
          </w:r>
          <w:r w:rsidRPr="00B440B6">
            <w:rPr>
              <w:rFonts w:ascii="Times New Roman" w:hAnsi="Times New Roman" w:cs="Times New Roman"/>
              <w:bCs/>
              <w:sz w:val="24"/>
              <w:szCs w:val="24"/>
            </w:rPr>
            <w:fldChar w:fldCharType="separate"/>
          </w:r>
          <w:r w:rsidRPr="00D905B7">
            <w:rPr>
              <w:rFonts w:ascii="Times New Roman" w:hAnsi="Times New Roman" w:cs="Times New Roman"/>
              <w:noProof/>
              <w:sz w:val="24"/>
              <w:szCs w:val="24"/>
            </w:rPr>
            <w:t>(McQuarrie, 2005)</w:t>
          </w:r>
          <w:r w:rsidRPr="00B440B6">
            <w:rPr>
              <w:rFonts w:ascii="Times New Roman" w:hAnsi="Times New Roman" w:cs="Times New Roman"/>
              <w:bCs/>
              <w:sz w:val="24"/>
              <w:szCs w:val="24"/>
            </w:rPr>
            <w:fldChar w:fldCharType="end"/>
          </w:r>
        </w:sdtContent>
      </w:sdt>
      <w:r w:rsidRPr="00B440B6">
        <w:rPr>
          <w:rFonts w:ascii="Times New Roman" w:hAnsi="Times New Roman" w:cs="Times New Roman"/>
          <w:bCs/>
          <w:sz w:val="24"/>
          <w:szCs w:val="24"/>
        </w:rPr>
        <w:t xml:space="preserve">. Primary research is generating new data based on the facts investigated </w:t>
      </w:r>
      <w:sdt>
        <w:sdtPr>
          <w:rPr>
            <w:rFonts w:ascii="Times New Roman" w:hAnsi="Times New Roman" w:cs="Times New Roman"/>
            <w:bCs/>
            <w:sz w:val="24"/>
            <w:szCs w:val="24"/>
          </w:rPr>
          <w:id w:val="-1083601767"/>
          <w:citation/>
        </w:sdtPr>
        <w:sdtContent>
          <w:r w:rsidRPr="00B440B6">
            <w:rPr>
              <w:rFonts w:ascii="Times New Roman" w:hAnsi="Times New Roman" w:cs="Times New Roman"/>
              <w:bCs/>
              <w:sz w:val="24"/>
              <w:szCs w:val="24"/>
            </w:rPr>
            <w:fldChar w:fldCharType="begin"/>
          </w:r>
          <w:r w:rsidRPr="00B440B6">
            <w:rPr>
              <w:rFonts w:ascii="Times New Roman" w:hAnsi="Times New Roman" w:cs="Times New Roman"/>
              <w:bCs/>
              <w:sz w:val="24"/>
              <w:szCs w:val="24"/>
            </w:rPr>
            <w:instrText xml:space="preserve"> CITATION Czi17 \l 2052 </w:instrText>
          </w:r>
          <w:r w:rsidRPr="00B440B6">
            <w:rPr>
              <w:rFonts w:ascii="Times New Roman" w:hAnsi="Times New Roman" w:cs="Times New Roman"/>
              <w:bCs/>
              <w:sz w:val="24"/>
              <w:szCs w:val="24"/>
            </w:rPr>
            <w:fldChar w:fldCharType="separate"/>
          </w:r>
          <w:r w:rsidRPr="00D905B7">
            <w:rPr>
              <w:rFonts w:ascii="Times New Roman" w:hAnsi="Times New Roman" w:cs="Times New Roman"/>
              <w:noProof/>
              <w:sz w:val="24"/>
              <w:szCs w:val="24"/>
            </w:rPr>
            <w:t>(Czinkota &amp; Ronkainen, 2017)</w:t>
          </w:r>
          <w:r w:rsidRPr="00B440B6">
            <w:rPr>
              <w:rFonts w:ascii="Times New Roman" w:hAnsi="Times New Roman" w:cs="Times New Roman"/>
              <w:bCs/>
              <w:sz w:val="24"/>
              <w:szCs w:val="24"/>
            </w:rPr>
            <w:fldChar w:fldCharType="end"/>
          </w:r>
        </w:sdtContent>
      </w:sdt>
      <w:r w:rsidRPr="00B440B6">
        <w:rPr>
          <w:rFonts w:ascii="Times New Roman" w:hAnsi="Times New Roman" w:cs="Times New Roman"/>
          <w:bCs/>
          <w:sz w:val="24"/>
          <w:szCs w:val="24"/>
        </w:rPr>
        <w:t xml:space="preserve">. The project requires analysis of news, </w:t>
      </w:r>
      <w:r w:rsidRPr="00B440B6">
        <w:rPr>
          <w:rFonts w:ascii="Times New Roman" w:hAnsi="Times New Roman" w:cs="Times New Roman"/>
          <w:bCs/>
          <w:sz w:val="24"/>
          <w:szCs w:val="24"/>
        </w:rPr>
        <w:lastRenderedPageBreak/>
        <w:t>journals, books and second-hand information already available on the Internet, the key sources used include: Company Websites, Company annual reports, BBC NEWS, Database search</w:t>
      </w:r>
      <w:r>
        <w:rPr>
          <w:rFonts w:ascii="Times New Roman" w:hAnsi="Times New Roman" w:cs="Times New Roman"/>
          <w:bCs/>
          <w:sz w:val="24"/>
          <w:szCs w:val="24"/>
        </w:rPr>
        <w:t xml:space="preserve"> </w:t>
      </w:r>
      <w:r w:rsidRPr="00B440B6">
        <w:rPr>
          <w:rFonts w:ascii="Times New Roman" w:hAnsi="Times New Roman" w:cs="Times New Roman"/>
          <w:bCs/>
          <w:sz w:val="24"/>
          <w:szCs w:val="24"/>
        </w:rPr>
        <w:t>(ABI/INFORM</w:t>
      </w:r>
      <w:r>
        <w:rPr>
          <w:rFonts w:ascii="Times New Roman" w:hAnsi="Times New Roman" w:cs="Times New Roman"/>
          <w:bCs/>
          <w:sz w:val="24"/>
          <w:szCs w:val="24"/>
        </w:rPr>
        <w:t xml:space="preserve"> Collection</w:t>
      </w:r>
      <w:r w:rsidRPr="00B440B6">
        <w:rPr>
          <w:rFonts w:ascii="Times New Roman" w:hAnsi="Times New Roman" w:cs="Times New Roman"/>
          <w:bCs/>
          <w:sz w:val="24"/>
          <w:szCs w:val="24"/>
        </w:rPr>
        <w:t>, Business source complete, MarketLine), Which ensure the best possible level of quality and accuracy of data.</w:t>
      </w:r>
    </w:p>
    <w:p w14:paraId="4AAAD623" w14:textId="77777777" w:rsidR="000842DB" w:rsidRPr="00D02B0E" w:rsidRDefault="000842DB" w:rsidP="000842DB">
      <w:pPr>
        <w:rPr>
          <w:rFonts w:ascii="Times New Roman" w:hAnsi="Times New Roman" w:cs="Times New Roman"/>
          <w:bCs/>
          <w:sz w:val="24"/>
          <w:szCs w:val="24"/>
        </w:rPr>
      </w:pPr>
      <w:r w:rsidRPr="00D02B0E">
        <w:rPr>
          <w:rFonts w:ascii="Times New Roman" w:hAnsi="Times New Roman" w:cs="Times New Roman"/>
          <w:bCs/>
          <w:sz w:val="24"/>
          <w:szCs w:val="24"/>
        </w:rPr>
        <w:t>The advantages of second research are simple collection process, low cost and less time. The disadvantage</w:t>
      </w:r>
      <w:r>
        <w:rPr>
          <w:rFonts w:ascii="Times New Roman" w:hAnsi="Times New Roman" w:cs="Times New Roman"/>
          <w:bCs/>
          <w:sz w:val="24"/>
          <w:szCs w:val="24"/>
        </w:rPr>
        <w:t>s are</w:t>
      </w:r>
      <w:r w:rsidRPr="00D02B0E">
        <w:rPr>
          <w:rFonts w:ascii="Times New Roman" w:hAnsi="Times New Roman" w:cs="Times New Roman"/>
          <w:bCs/>
          <w:sz w:val="24"/>
          <w:szCs w:val="24"/>
        </w:rPr>
        <w:t xml:space="preserve"> that most of the previous data, using outdated information to infer current market conditions, lack of timeliness; and sometimes the reliability of second-hand information cannot be determined.</w:t>
      </w:r>
    </w:p>
    <w:p w14:paraId="16E5D1D6" w14:textId="77777777" w:rsidR="000842DB" w:rsidRDefault="000842DB" w:rsidP="000842DB">
      <w:pPr>
        <w:pStyle w:val="1"/>
      </w:pPr>
      <w:r w:rsidRPr="00D02B0E">
        <w:t>5.0 Project Plan</w:t>
      </w:r>
    </w:p>
    <w:p w14:paraId="364EC941" w14:textId="10992929" w:rsidR="000842DB" w:rsidRDefault="000842DB" w:rsidP="000842DB">
      <w:pPr>
        <w:rPr>
          <w:rFonts w:ascii="Times New Roman" w:hAnsi="Times New Roman" w:cs="Times New Roman"/>
          <w:sz w:val="24"/>
          <w:szCs w:val="24"/>
        </w:rPr>
      </w:pPr>
      <w:r w:rsidRPr="00D905B7">
        <w:rPr>
          <w:rFonts w:ascii="Times New Roman" w:hAnsi="Times New Roman" w:cs="Times New Roman"/>
          <w:sz w:val="24"/>
          <w:szCs w:val="24"/>
        </w:rPr>
        <w:t>This assignment has drawn an outline of report. After that, I will check the relevant information in more detail, and use Chinese websites like Baidu, etc. to learn more about the status of Costa in the Chinese market. In early May, complete the entire report.</w:t>
      </w:r>
    </w:p>
    <w:p w14:paraId="5ECCBB58" w14:textId="77777777" w:rsidR="007B24A9" w:rsidRDefault="007B24A9" w:rsidP="000842DB">
      <w:pPr>
        <w:rPr>
          <w:rFonts w:ascii="Times New Roman" w:hAnsi="Times New Roman" w:cs="Times New Roman"/>
          <w:sz w:val="24"/>
          <w:szCs w:val="24"/>
        </w:rPr>
      </w:pPr>
    </w:p>
    <w:p w14:paraId="078B9F9A" w14:textId="02ABBF2B" w:rsidR="000842DB" w:rsidRDefault="007B24A9" w:rsidP="000842DB">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2C606D7" wp14:editId="44BCD47A">
                <wp:simplePos x="0" y="0"/>
                <wp:positionH relativeFrom="column">
                  <wp:posOffset>4113751</wp:posOffset>
                </wp:positionH>
                <wp:positionV relativeFrom="paragraph">
                  <wp:posOffset>250852</wp:posOffset>
                </wp:positionV>
                <wp:extent cx="174929" cy="333955"/>
                <wp:effectExtent l="0" t="38100" r="53975" b="28575"/>
                <wp:wrapNone/>
                <wp:docPr id="33" name="直接箭头连接符 33"/>
                <wp:cNvGraphicFramePr/>
                <a:graphic xmlns:a="http://schemas.openxmlformats.org/drawingml/2006/main">
                  <a:graphicData uri="http://schemas.microsoft.com/office/word/2010/wordprocessingShape">
                    <wps:wsp>
                      <wps:cNvCnPr/>
                      <wps:spPr>
                        <a:xfrm flipV="1">
                          <a:off x="0" y="0"/>
                          <a:ext cx="174929" cy="33395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D42E855" id="_x0000_t32" coordsize="21600,21600" o:spt="32" o:oned="t" path="m,l21600,21600e" filled="f">
                <v:path arrowok="t" fillok="f" o:connecttype="none"/>
                <o:lock v:ext="edit" shapetype="t"/>
              </v:shapetype>
              <v:shape id="直接箭头连接符 33" o:spid="_x0000_s1026" type="#_x0000_t32" style="position:absolute;margin-left:323.9pt;margin-top:19.75pt;width:13.75pt;height:26.3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3+gEAAAEEAAAOAAAAZHJzL2Uyb0RvYy54bWysU0uOEzEQ3SNxB8t70vkwQFrpzCIDbBBE&#10;/PYet91t4Z/KJum+BBdAYsWwAlaz5zQwHIOyO2kQvwViU7Jd9V7VqyqvTjujyU5AUM5WdDaZUiIs&#10;d7WyTUWfPb134w4lITJbM+2sqGgvAj1dX7+22vtSzF3rdC2AIIkN5d5XtI3Rl0UReCsMCxPnhUWn&#10;dGBYxCs0RQ1sj+xGF/Pp9Faxd1B7cFyEgK9ng5OuM7+UgsdHUgYRia4o1hazhWzPky3WK1Y2wHyr&#10;+KEM9g9VGKYsJh2pzlhk5CWoX6iM4uCCk3HCnSmclIqLrAHVzKY/qXnSMi+yFmxO8GObwv+j5Q93&#10;WyCqruhiQYllBmd09fryy6uLq48fPr+9/PrpTTq/f0fQj83a+1AiZmO3cLgFv4WkvJNgiNTKP8c9&#10;yL1AdaTLre7HVosuEo6Ps9s3l/MlJRxdi8VieXKS2IuBJtF5CPG+cIakQ0VDBKaaNm6ctThUB0MK&#10;tnsQ4gA8AhJY22QjU/qurUnsPaqKoJhttDjkSSFFUjPUn0+x12KAPxYSm4J1zrOSvI5io4HsGC5S&#10;/WI2smBkgkil9Qia/h10iE0wkVd0BA6i/phtjM4ZnY0j0Cjr4HdZY3csVQ7xR9WD1iT73NV9nmZu&#10;B+5ZnsPhT6RF/vGe4d9/7vobAAAA//8DAFBLAwQUAAYACAAAACEAYWtPEeAAAAAJAQAADwAAAGRy&#10;cy9kb3ducmV2LnhtbEyPy07DMBBF90j8gzVIbCrqpKUpDXEqhHhsEKIP9k48JAF7HMVuG/6eYQXL&#10;q7k6c26xHp0VRxxC50lBOk1AINXedNQo2O8er25AhKjJaOsJFXxjgHV5flbo3PgTbfC4jY1gCIVc&#10;K2hj7HMpQ92i02HqeyS+ffjB6chxaKQZ9InhzspZkmTS6Y74Q6t7vG+x/toenIJVNnH969vTczNO&#10;Pl+C3aXyoXpX6vJivLsFEXGMf2X41Wd1KNmp8gcyQVgF2fWS1aOC+WoBggvZcjEHUTF9loIsC/l/&#10;QfkDAAD//wMAUEsBAi0AFAAGAAgAAAAhALaDOJL+AAAA4QEAABMAAAAAAAAAAAAAAAAAAAAAAFtD&#10;b250ZW50X1R5cGVzXS54bWxQSwECLQAUAAYACAAAACEAOP0h/9YAAACUAQAACwAAAAAAAAAAAAAA&#10;AAAvAQAAX3JlbHMvLnJlbHNQSwECLQAUAAYACAAAACEAIvmHN/oBAAABBAAADgAAAAAAAAAAAAAA&#10;AAAuAgAAZHJzL2Uyb0RvYy54bWxQSwECLQAUAAYACAAAACEAYWtPEeAAAAAJAQAADwAAAAAAAAAA&#10;AAAAAABUBAAAZHJzL2Rvd25yZXYueG1sUEsFBgAAAAAEAAQA8wAAAGEFAAAAAA==&#10;" strokecolor="black [3200]" strokeweight="1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680E058" wp14:editId="7F9E8D25">
                <wp:simplePos x="0" y="0"/>
                <wp:positionH relativeFrom="column">
                  <wp:posOffset>2003729</wp:posOffset>
                </wp:positionH>
                <wp:positionV relativeFrom="paragraph">
                  <wp:posOffset>265320</wp:posOffset>
                </wp:positionV>
                <wp:extent cx="174929" cy="333955"/>
                <wp:effectExtent l="0" t="38100" r="53975" b="28575"/>
                <wp:wrapNone/>
                <wp:docPr id="32" name="直接箭头连接符 32"/>
                <wp:cNvGraphicFramePr/>
                <a:graphic xmlns:a="http://schemas.openxmlformats.org/drawingml/2006/main">
                  <a:graphicData uri="http://schemas.microsoft.com/office/word/2010/wordprocessingShape">
                    <wps:wsp>
                      <wps:cNvCnPr/>
                      <wps:spPr>
                        <a:xfrm flipV="1">
                          <a:off x="0" y="0"/>
                          <a:ext cx="174929" cy="33395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9940929" id="直接箭头连接符 32" o:spid="_x0000_s1026" type="#_x0000_t32" style="position:absolute;margin-left:157.75pt;margin-top:20.9pt;width:13.75pt;height:26.3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vx+gEAAAEEAAAOAAAAZHJzL2Uyb0RvYy54bWysU0uOEzEQ3SNxB8t70kmHARKlM4sMsEEQ&#10;8dt73Ha3hX8qm3T6ElwAiRXDCljNntPAcAzK7qRB/BaITcl21XtVr6q8Ot0bTXYCgnK2orPJlBJh&#10;uauVbSr67Om9G3coCZHZmmlnRUV7Eejp+vq1VeeXonSt07UAgiQ2LDtf0TZGvyyKwFthWJg4Lyw6&#10;pQPDIl6hKWpgHbIbXZTT6a2ic1B7cFyEgK9ng5OuM7+UgsdHUgYRia4o1hazhWzPky3WK7ZsgPlW&#10;8UMZ7B+qMExZTDpSnbHIyEtQv1AZxcEFJ+OEO1M4KRUXWQOqmU1/UvOkZV5kLdic4Mc2hf9Hyx/u&#10;tkBUXdF5SYllBmd09fryy6uLq48fPr+9/PrpTTq/f0fQj83qfFgiZmO3cLgFv4WkfC/BEKmVf457&#10;kHuB6sg+t7ofWy32kXB8nN2+uSgXlHB0zefzxclJYi8GmkTnIcT7whmSDhUNEZhq2rhx1uJQHQwp&#10;2O5BiAPwCEhgbZONTOm7tiax96gqgmK20eKQJ4UUSc1Qfz7FXosB/lhIbArWWWYleR3FRgPZMVyk&#10;+sVsZMHIBJFK6xE0/TvoEJtgIq/oCBxE/THbGJ0zOhtHoFHWwe+yxv2xVDnEH1UPWpPsc1f3eZq5&#10;HbhneQ6HP5EW+cd7hn//uetvAAAA//8DAFBLAwQUAAYACAAAACEA9ajMut8AAAAJAQAADwAAAGRy&#10;cy9kb3ducmV2LnhtbEyPy07DMBBF90j8gzVIbKrWCUmrEuJUCPHYVAha2DvxkATscRS7bfh7hhUs&#10;R3N07z3lZnJWHHEMvScF6SIBgdR401Or4G3/MF+DCFGT0dYTKvjGAJvq/KzUhfEnesXjLraCQygU&#10;WkEX41BIGZoOnQ4LPyDx78OPTkc+x1aaUZ843Fl5lSQr6XRP3NDpAe86bL52B6fgejVzw/PL41M7&#10;zT63we5TeV+/K3V5Md3egIg4xT8YfufzdKh4U+0PZIKwCrJ0uWRUQZ6yAgNZnrFczel5DrIq5X+D&#10;6gcAAP//AwBQSwECLQAUAAYACAAAACEAtoM4kv4AAADhAQAAEwAAAAAAAAAAAAAAAAAAAAAAW0Nv&#10;bnRlbnRfVHlwZXNdLnhtbFBLAQItABQABgAIAAAAIQA4/SH/1gAAAJQBAAALAAAAAAAAAAAAAAAA&#10;AC8BAABfcmVscy8ucmVsc1BLAQItABQABgAIAAAAIQDZqRvx+gEAAAEEAAAOAAAAAAAAAAAAAAAA&#10;AC4CAABkcnMvZTJvRG9jLnhtbFBLAQItABQABgAIAAAAIQD1qMy63wAAAAkBAAAPAAAAAAAAAAAA&#10;AAAAAFQEAABkcnMvZG93bnJldi54bWxQSwUGAAAAAAQABADzAAAAYAUAAAAA&#10;" strokecolor="black [3200]" strokeweight="1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9FF379B" wp14:editId="1CF13F81">
                <wp:simplePos x="0" y="0"/>
                <wp:positionH relativeFrom="column">
                  <wp:posOffset>192819</wp:posOffset>
                </wp:positionH>
                <wp:positionV relativeFrom="paragraph">
                  <wp:posOffset>259660</wp:posOffset>
                </wp:positionV>
                <wp:extent cx="174929" cy="333955"/>
                <wp:effectExtent l="0" t="38100" r="53975" b="28575"/>
                <wp:wrapNone/>
                <wp:docPr id="11" name="直接箭头连接符 11"/>
                <wp:cNvGraphicFramePr/>
                <a:graphic xmlns:a="http://schemas.openxmlformats.org/drawingml/2006/main">
                  <a:graphicData uri="http://schemas.microsoft.com/office/word/2010/wordprocessingShape">
                    <wps:wsp>
                      <wps:cNvCnPr/>
                      <wps:spPr>
                        <a:xfrm flipV="1">
                          <a:off x="0" y="0"/>
                          <a:ext cx="174929" cy="33395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CD30460" id="直接箭头连接符 11" o:spid="_x0000_s1026" type="#_x0000_t32" style="position:absolute;margin-left:15.2pt;margin-top:20.45pt;width:13.75pt;height:26.3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Z00+wEAAAEEAAAOAAAAZHJzL2Uyb0RvYy54bWysU8mOEzEQvSPxD5bvpLMwQFrpzCEDXBBE&#10;bHeP205beFPZpLt/gh9A4sRwAk5z52tg+AzK7qRBbAfExfJS71W9V+XVaWc02QsIytmKziZTSoTl&#10;rlZ2V9FnT+/duENJiMzWTDsrKtqLQE/X16+tWl+KuWucrgUQJLGhbH1Fmxh9WRSBN8KwMHFeWHyU&#10;DgyLeIRdUQNrkd3oYj6d3ipaB7UHx0UIeHs2PNJ15pdS8PhIyiAi0RXF2mJeIa/naS3WK1bugPlG&#10;8UMZ7B+qMExZTDpSnbHIyEtQv1AZxcEFJ+OEO1M4KRUXWQOqmU1/UvOkYV5kLWhO8KNN4f/R8of7&#10;LRBVY+9mlFhmsEdXry+/vLq4+vjh89vLr5/epP37dwTf0azWhxIxG7uFwyn4LSTlnQRDpFb+OXJl&#10;L1Ad6bLV/Wi16CLheDm7fXM5X1LC8WmxWCxPThJ7MdAkOg8h3hfOkLSpaIjA1K6JG2ctNtXBkILt&#10;H4Q4AI+ABNY2rZEpfdfWJPYeVUVQzO60OORJIUVSM9Sfd7HXYoA/FhJNwTrnWUkeR7HRQPYMB6l+&#10;kb3AarXFyASRSusRNP076BCbYCKP6AgcRP0x2xidMzobR6BR1sHvssbuWKoc4o+qB61J9rmr+9zN&#10;bAfOWe7D4U+kQf7xnOHff+76GwAAAP//AwBQSwMEFAAGAAgAAAAhAAiUJIveAAAABwEAAA8AAABk&#10;cnMvZG93bnJldi54bWxMjstOwzAQRfdI/IM1SGyq1i59QEOcCiGgG4RoC3snHpKAPY5itw1/z7CC&#10;1ejqXp05+XrwThyxj20gDdOJAoFUBdtSreFt/zi+ARGTIWtcINTwjRHWxflZbjIbTrTF4y7VgiEU&#10;M6OhSanLpIxVg97ESeiQuPsIvTeJY19L25sTw72TV0otpTct8YfGdHjfYPW1O3gNq+XIdy+vT5t6&#10;GH0+R7efyofyXevLi+HuFkTCIf2N4Vef1aFgpzIcyEbhNMzUnJca5moFgvvFNd+S2bMFyCKX//2L&#10;HwAAAP//AwBQSwECLQAUAAYACAAAACEAtoM4kv4AAADhAQAAEwAAAAAAAAAAAAAAAAAAAAAAW0Nv&#10;bnRlbnRfVHlwZXNdLnhtbFBLAQItABQABgAIAAAAIQA4/SH/1gAAAJQBAAALAAAAAAAAAAAAAAAA&#10;AC8BAABfcmVscy8ucmVsc1BLAQItABQABgAIAAAAIQAdMZ00+wEAAAEEAAAOAAAAAAAAAAAAAAAA&#10;AC4CAABkcnMvZTJvRG9jLnhtbFBLAQItABQABgAIAAAAIQAIlCSL3gAAAAcBAAAPAAAAAAAAAAAA&#10;AAAAAFUEAABkcnMvZG93bnJldi54bWxQSwUGAAAAAAQABADzAAAAYAUAAAAA&#10;" strokecolor="black [3200]" strokeweight="1pt">
                <v:stroke endarrow="block" joinstyle="miter"/>
              </v:shape>
            </w:pict>
          </mc:Fallback>
        </mc:AlternateContent>
      </w:r>
      <w:r w:rsidR="000842DB">
        <w:rPr>
          <w:rFonts w:ascii="Times New Roman" w:hAnsi="Times New Roman" w:cs="Times New Roman"/>
          <w:sz w:val="24"/>
          <w:szCs w:val="24"/>
        </w:rPr>
        <w:t>m</w:t>
      </w:r>
      <w:r w:rsidR="000842DB">
        <w:rPr>
          <w:rFonts w:ascii="Times New Roman" w:hAnsi="Times New Roman" w:cs="Times New Roman"/>
          <w:sz w:val="24"/>
          <w:szCs w:val="24"/>
        </w:rPr>
        <w:t>aking plan</w:t>
      </w:r>
      <w:r w:rsidR="000842DB">
        <w:rPr>
          <w:rFonts w:ascii="Times New Roman" w:hAnsi="Times New Roman" w:cs="Times New Roman"/>
          <w:sz w:val="24"/>
          <w:szCs w:val="24"/>
        </w:rPr>
        <w:t xml:space="preserve">                          self-analysis                                        advices</w:t>
      </w:r>
    </w:p>
    <w:p w14:paraId="534285E0" w14:textId="65C2F131" w:rsidR="000842DB" w:rsidRDefault="000842DB" w:rsidP="000842DB">
      <w:pPr>
        <w:rPr>
          <w:rFonts w:ascii="Times New Roman" w:hAnsi="Times New Roman" w:cs="Times New Roman"/>
          <w:sz w:val="24"/>
          <w:szCs w:val="24"/>
        </w:rPr>
      </w:pPr>
    </w:p>
    <w:p w14:paraId="7C431261" w14:textId="3132680C" w:rsidR="000842DB" w:rsidRDefault="007B24A9" w:rsidP="000842DB">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5B67A561" wp14:editId="6E651D8D">
                <wp:simplePos x="0" y="0"/>
                <wp:positionH relativeFrom="column">
                  <wp:posOffset>4757778</wp:posOffset>
                </wp:positionH>
                <wp:positionV relativeFrom="paragraph">
                  <wp:posOffset>187988</wp:posOffset>
                </wp:positionV>
                <wp:extent cx="278295" cy="318053"/>
                <wp:effectExtent l="0" t="0" r="83820" b="63500"/>
                <wp:wrapNone/>
                <wp:docPr id="36" name="直接箭头连接符 36"/>
                <wp:cNvGraphicFramePr/>
                <a:graphic xmlns:a="http://schemas.openxmlformats.org/drawingml/2006/main">
                  <a:graphicData uri="http://schemas.microsoft.com/office/word/2010/wordprocessingShape">
                    <wps:wsp>
                      <wps:cNvCnPr/>
                      <wps:spPr>
                        <a:xfrm>
                          <a:off x="0" y="0"/>
                          <a:ext cx="278295" cy="31805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3CD55DB" id="直接箭头连接符 36" o:spid="_x0000_s1026" type="#_x0000_t32" style="position:absolute;margin-left:374.65pt;margin-top:14.8pt;width:21.9pt;height:25.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4V78wEAAPcDAAAOAAAAZHJzL2Uyb0RvYy54bWysU0uO1DAQ3SNxB8t7OuluzdBEnZ5FD7BB&#10;0OJzAI9jJxb+qWz6cwkugMQKWA2sZs9pYDgGZSedQfwWiE3FTtV7Va+qvDzbG022AoJytqbTSUmJ&#10;sNw1yrY1ffH8wZ0FJSEy2zDtrKjpQQR6trp9a7nzlZi5zulGAEESG6qdr2kXo6+KIvBOGBYmzguL&#10;TunAsIhXaIsG2A7ZjS5mZXla7Bw0HhwXIeDf895JV5lfSsHjEymDiETXFGuL2UK2F8kWqyWrWmC+&#10;U3wog/1DFYYpi0lHqnMWGXkF6hcqozi44GSccGcKJ6XiImtANdPyJzXPOuZF1oLNCX5sU/h/tPzx&#10;dgNENTWdn1JimcEZXb+5+vr6/fWnj1/eXX37/DadLz8Q9GOzdj5UiFnbDQy34DeQlO8lmPRFTWSf&#10;G3wYGyz2kXD8Obu7mN07oYSjaz5dlCfzxFncgD2E+FA4Q9KhpiECU20X185aHKWDaW4y2z4KsQce&#10;ASmztslGpvR925B48KglgmK21WLIk0KKpKGvOp/iQYse/lRIbEWqM6fJSyjWGsiW4fo0L6cjC0Ym&#10;iFRaj6Dy76AhNsFEXswR2Iv6Y7YxOmd0No5Ao6yD32WN+2Opso8/qu61JtkXrjnkGeZ24HblOQwv&#10;Ia3vj/cMv3mvq+8AAAD//wMAUEsDBBQABgAIAAAAIQDzJ3Zl4AAAAAkBAAAPAAAAZHJzL2Rvd25y&#10;ZXYueG1sTI9NSwMxEIbvgv8hjOBF2mxb2S83W0QoKB6ktXqeJuNmcZMsm7Rd99ebnvQ2wzy887zV&#10;ejQdO9HgW2cFLOYJMLLSqdY2Avbvm1kOzAe0CjtnScAPeVjX11cVlsqd7ZZOu9CwGGJ9iQJ0CH3J&#10;uZeaDPq568nG25cbDIa4Dg1XA55juOn4MklSbrC18YPGnp40ye/d0Qi4e33LEfVLupk+J4lTyJ+3&#10;H1KI25vx8QFYoDH8wXDRj+pQR6eDO1rlWScguy9WERWwLFJgEciK1QLY4TJkwOuK/29Q/wIAAP//&#10;AwBQSwECLQAUAAYACAAAACEAtoM4kv4AAADhAQAAEwAAAAAAAAAAAAAAAAAAAAAAW0NvbnRlbnRf&#10;VHlwZXNdLnhtbFBLAQItABQABgAIAAAAIQA4/SH/1gAAAJQBAAALAAAAAAAAAAAAAAAAAC8BAABf&#10;cmVscy8ucmVsc1BLAQItABQABgAIAAAAIQD4d4V78wEAAPcDAAAOAAAAAAAAAAAAAAAAAC4CAABk&#10;cnMvZTJvRG9jLnhtbFBLAQItABQABgAIAAAAIQDzJ3Zl4AAAAAkBAAAPAAAAAAAAAAAAAAAAAE0E&#10;AABkcnMvZG93bnJldi54bWxQSwUGAAAAAAQABADzAAAAWgUAAAAA&#10;" strokecolor="black [3200]" strokeweight="1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49A870D" wp14:editId="0B184836">
                <wp:simplePos x="0" y="0"/>
                <wp:positionH relativeFrom="column">
                  <wp:posOffset>3116911</wp:posOffset>
                </wp:positionH>
                <wp:positionV relativeFrom="paragraph">
                  <wp:posOffset>202731</wp:posOffset>
                </wp:positionV>
                <wp:extent cx="278295" cy="318053"/>
                <wp:effectExtent l="0" t="0" r="83820" b="63500"/>
                <wp:wrapNone/>
                <wp:docPr id="35" name="直接箭头连接符 35"/>
                <wp:cNvGraphicFramePr/>
                <a:graphic xmlns:a="http://schemas.openxmlformats.org/drawingml/2006/main">
                  <a:graphicData uri="http://schemas.microsoft.com/office/word/2010/wordprocessingShape">
                    <wps:wsp>
                      <wps:cNvCnPr/>
                      <wps:spPr>
                        <a:xfrm>
                          <a:off x="0" y="0"/>
                          <a:ext cx="278295" cy="31805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AA9BF0E" id="直接箭头连接符 35" o:spid="_x0000_s1026" type="#_x0000_t32" style="position:absolute;margin-left:245.45pt;margin-top:15.95pt;width:21.9pt;height:25.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8B98wEAAPcDAAAOAAAAZHJzL2Uyb0RvYy54bWysU0uOEzEQ3SNxB8t70p1EA6GVziwywAZB&#10;xOcAHrfdbeGfyiZJX4ILILECVsBq9nOaYTgGZXfSg/gtEJtqu6veq3pV5eXp3miyFRCUszWdTkpK&#10;hOWuUbat6csXD+8sKAmR2YZpZ0VNexHo6er2reXOV2LmOqcbAQRJbKh2vqZdjL4qisA7YViYOC8s&#10;OqUDwyJeoS0aYDtkN7qYleXdYueg8eC4CAH/ng1Ousr8Ugoen0oZRCS6plhbzBayPU+2WC1Z1QLz&#10;neKHMtg/VGGYsph0pDpjkZHXoH6hMoqDC07GCXemcFIqLrIGVDMtf1LzvGNeZC3YnODHNoX/R8uf&#10;bDdAVFPT+Qkllhmc0fXbi69vPlx/+Xz1/uLb5bt0/vSRoB+btfOhQszabuBwC34DSflegklf1ET2&#10;ucH92GCxj4Tjz9m9xew+5uHomk8X5ck8cRY3YA8hPhLOkHSoaYjAVNvFtbMWR+lgmpvMto9DHIBH&#10;QMqsbbKRKf3ANiT2HrVEUMy2WhzypJAiaRiqzqfYazHAnwmJrUh15jR5CcVaA9kyXJ/m1XRkwcgE&#10;kUrrEVT+HXSITTCRF3MEDqL+mG2MzhmdjSPQKOvgd1nj/liqHOKPqgetSfa5a/o8w9wO3K48h8NL&#10;SOv74z3Db97r6jsAAAD//wMAUEsDBBQABgAIAAAAIQAOl/hN4QAAAAkBAAAPAAAAZHJzL2Rvd25y&#10;ZXYueG1sTI/LTsMwEEX3SPyDNUhsELX7oKQhkwohVQKxQC2P9dQ2SURsR7Hbhnw9wwpWo9Ec3Tm3&#10;WA+uFUfbxyZ4hOlEgbBeB9P4CuHtdXOdgYiJvKE2eIvwbSOsy/OzgnITTn5rj7tUCQ7xMSeEOqUu&#10;lzLq2jqKk9BZz7fP0DtKvPaVND2dONy1cqbUUjpqPH+oqbMPtdVfu4NDuHp+yYjqp+Vm/Bg1jSl7&#10;3L5rxMuL4f4ORLJD+oPhV5/VoWSnfTh4E0WLsFipFaMI8ylPBm7mi1sQe4RspkCWhfzfoPwBAAD/&#10;/wMAUEsBAi0AFAAGAAgAAAAhALaDOJL+AAAA4QEAABMAAAAAAAAAAAAAAAAAAAAAAFtDb250ZW50&#10;X1R5cGVzXS54bWxQSwECLQAUAAYACAAAACEAOP0h/9YAAACUAQAACwAAAAAAAAAAAAAAAAAvAQAA&#10;X3JlbHMvLnJlbHNQSwECLQAUAAYACAAAACEApTfAffMBAAD3AwAADgAAAAAAAAAAAAAAAAAuAgAA&#10;ZHJzL2Uyb0RvYy54bWxQSwECLQAUAAYACAAAACEADpf4TeEAAAAJAQAADwAAAAAAAAAAAAAAAABN&#10;BAAAZHJzL2Rvd25yZXYueG1sUEsFBgAAAAAEAAQA8wAAAFsFAAAAAA==&#10;" strokecolor="black [3200]" strokeweight="1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EEA7E66" wp14:editId="6CED0836">
                <wp:simplePos x="0" y="0"/>
                <wp:positionH relativeFrom="column">
                  <wp:posOffset>756920</wp:posOffset>
                </wp:positionH>
                <wp:positionV relativeFrom="paragraph">
                  <wp:posOffset>226032</wp:posOffset>
                </wp:positionV>
                <wp:extent cx="278295" cy="318053"/>
                <wp:effectExtent l="0" t="0" r="83820" b="63500"/>
                <wp:wrapNone/>
                <wp:docPr id="34" name="直接箭头连接符 34"/>
                <wp:cNvGraphicFramePr/>
                <a:graphic xmlns:a="http://schemas.openxmlformats.org/drawingml/2006/main">
                  <a:graphicData uri="http://schemas.microsoft.com/office/word/2010/wordprocessingShape">
                    <wps:wsp>
                      <wps:cNvCnPr/>
                      <wps:spPr>
                        <a:xfrm>
                          <a:off x="0" y="0"/>
                          <a:ext cx="278295" cy="31805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AAC5497" id="直接箭头连接符 34" o:spid="_x0000_s1026" type="#_x0000_t32" style="position:absolute;margin-left:59.6pt;margin-top:17.8pt;width:21.9pt;height:25.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zJ8wEAAPcDAAAOAAAAZHJzL2Uyb0RvYy54bWysU0uOEzEQ3SNxB8t70t0JAyFKZxYZYIMg&#10;4nMAj9vutvBPZZOkL8EFkFjBrIDV7DkNDMeg7E56EL8FYlNtd9V7Va+qvDzdG022AoJytqbVpKRE&#10;WO4aZduavnj+4NackhCZbZh2VtS0F4Germ7eWO78Qkxd53QjgCCJDYudr2kXo18UReCdMCxMnBcW&#10;ndKBYRGv0BYNsB2yG11My/JOsXPQeHBchIB/zwYnXWV+KQWPT6QMIhJdU6wtZgvZnidbrJZs0QLz&#10;neKHMtg/VGGYsph0pDpjkZFXoH6hMoqDC07GCXemcFIqLrIGVFOVP6l51jEvshZsTvBjm8L/o+WP&#10;txsgqqnp7DYllhmc0dWby6+v3199+vjl3eW3z2/T+cMFQT82a+fDAjFru4HDLfgNJOV7CSZ9URPZ&#10;5wb3Y4PFPhKOP6d359N7J5RwdM2qeXkyS5zFNdhDiA+FMyQdahoiMNV2ce2sxVE6qHKT2fZRiAPw&#10;CEiZtU02MqXv24bE3qOWCIrZVotDnhRSJA1D1fkUey0G+FMhsRWpzpwmL6FYayBbhuvTvKxGFoxM&#10;EKm0HkHl30GH2AQTeTFH4CDqj9nG6JzR2TgCjbIOfpc17o+lyiH+qHrQmmSfu6bPM8ztwO3Kczi8&#10;hLS+P94z/Pq9rr4DAAD//wMAUEsDBBQABgAIAAAAIQCY+I2j3wAAAAkBAAAPAAAAZHJzL2Rvd25y&#10;ZXYueG1sTI9BS8NAEIXvgv9hGcGLtJu2NMaYTRGhoHgordXzNDtmg9nZkN22Mb/e7UmPj/l4871i&#10;NdhWnKj3jWMFs2kCgrhyuuFawf59PclA+ICssXVMCn7Iw6q8viow1+7MWzrtQi1iCfscFZgQulxK&#10;Xxmy6KeuI463L9dbDDH2tdQ9nmO5beU8SVJpseH4wWBHz4aq793RKrh722SI5jVdj59jhWPIXrYf&#10;lVK3N8PTI4hAQ/iD4aIf1aGMTgd3ZO1FG/PsYR5RBYtlCuICpIs47qAgW96DLAv5f0H5CwAA//8D&#10;AFBLAQItABQABgAIAAAAIQC2gziS/gAAAOEBAAATAAAAAAAAAAAAAAAAAAAAAABbQ29udGVudF9U&#10;eXBlc10ueG1sUEsBAi0AFAAGAAgAAAAhADj9If/WAAAAlAEAAAsAAAAAAAAAAAAAAAAALwEAAF9y&#10;ZWxzLy5yZWxzUEsBAi0AFAAGAAgAAAAhAFEKLMnzAQAA9wMAAA4AAAAAAAAAAAAAAAAALgIAAGRy&#10;cy9lMm9Eb2MueG1sUEsBAi0AFAAGAAgAAAAhAJj4jaPfAAAACQEAAA8AAAAAAAAAAAAAAAAATQQA&#10;AGRycy9kb3ducmV2LnhtbFBLBQYAAAAABAAEAPMAAABZBQAAAAA=&#10;" strokecolor="black [3200]" strokeweight="1pt">
                <v:stroke endarrow="block" joinstyle="miter"/>
              </v:shape>
            </w:pict>
          </mc:Fallback>
        </mc:AlternateContent>
      </w:r>
      <w:r w:rsidR="000842D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9949834" wp14:editId="477CE3D3">
                <wp:simplePos x="0" y="0"/>
                <wp:positionH relativeFrom="column">
                  <wp:posOffset>1988</wp:posOffset>
                </wp:positionH>
                <wp:positionV relativeFrom="paragraph">
                  <wp:posOffset>91468</wp:posOffset>
                </wp:positionV>
                <wp:extent cx="5534108" cy="0"/>
                <wp:effectExtent l="0" t="76200" r="9525" b="95250"/>
                <wp:wrapNone/>
                <wp:docPr id="1" name="直接箭头连接符 1"/>
                <wp:cNvGraphicFramePr/>
                <a:graphic xmlns:a="http://schemas.openxmlformats.org/drawingml/2006/main">
                  <a:graphicData uri="http://schemas.microsoft.com/office/word/2010/wordprocessingShape">
                    <wps:wsp>
                      <wps:cNvCnPr/>
                      <wps:spPr>
                        <a:xfrm>
                          <a:off x="0" y="0"/>
                          <a:ext cx="5534108"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C7148AF" id="直接箭头连接符 1" o:spid="_x0000_s1026" type="#_x0000_t32" style="position:absolute;margin-left:.15pt;margin-top:7.2pt;width:435.7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k207gEAAPEDAAAOAAAAZHJzL2Uyb0RvYy54bWysU0uO1DAQ3SNxB8t7OknDIBR1ehY9wAZB&#10;i88BPI6dWPinsulOLsEFkFgBK4bV7DkNDMeg7HRnEL8FYlOx43pV7z2XV6eD0WQnIChnG1otSkqE&#10;5a5Vtmvoi+cPbt2jJERmW6adFQ0dRaCn65s3Vntfi6XrnW4FECxiQ733De1j9HVRBN4Lw8LCeWHx&#10;UDowLOIWuqIFtsfqRhfLsrxb7B20HhwXIeDfs+mQrnN9KQWPT6QMIhLdUOQWc4Qcz1Ms1itWd8B8&#10;r/iBBvsHFoYpi03nUmcsMvIK1C+ljOLggpNxwZ0pnJSKi6wB1VTlT2qe9cyLrAXNCX62Kfy/svzx&#10;bgtEtXh3lFhm8Iqu3lx+ff3+6tPFl3eX3z6/TeuPH0iVrNr7UCNiY7dw2AW/haR7kGDSFxWRIds7&#10;zvaKIRKOP09Obt+pShwIfjwrroEeQnwonCFp0dAQgamujxtnLV6igyrby3aPQsTWCDwCUldtU4xM&#10;6fu2JXH0KCOCYrbTIvHG9JRSJP4T47yKoxYT/KmQaAJyXOY2efzERgPZMRyc9mVWn6tgZoJIpfUM&#10;Kv8OOuQmmMgjOQMnUX/sNmfnjs7GGWiUdfC7rnE4UpVT/lH1pDXJPnftmO8v24Fzlf05vIE0uD/u&#10;M/z6pa6/AwAA//8DAFBLAwQUAAYACAAAACEAVX9ATNsAAAAGAQAADwAAAGRycy9kb3ducmV2Lnht&#10;bEyPT0vDQBDF74LfYRnBi9hNtdQQsykiFBQP0vrnPM2O2WB2NmS3bcynd8SDHue9x5vfK1ej79SB&#10;htgGNjCfZaCI62Bbbgy8vqwvc1AxIVvsApOBL4qwqk5PSixsOPKGDtvUKCnhWKABl1JfaB1rRx7j&#10;LPTE4n2EwWOSc2i0HfAo5b7TV1m21B5blg8Oe7p3VH9u997AxdNzjugel+vpfapxSvnD5q025vxs&#10;vLsFlWhMf2H4wRd0qIRpF/Zso+oMXEtO1MUClLj5zVyG7H4FXZX6P371DQAA//8DAFBLAQItABQA&#10;BgAIAAAAIQC2gziS/gAAAOEBAAATAAAAAAAAAAAAAAAAAAAAAABbQ29udGVudF9UeXBlc10ueG1s&#10;UEsBAi0AFAAGAAgAAAAhADj9If/WAAAAlAEAAAsAAAAAAAAAAAAAAAAALwEAAF9yZWxzLy5yZWxz&#10;UEsBAi0AFAAGAAgAAAAhAIvqTbTuAQAA8QMAAA4AAAAAAAAAAAAAAAAALgIAAGRycy9lMm9Eb2Mu&#10;eG1sUEsBAi0AFAAGAAgAAAAhAFV/QEzbAAAABgEAAA8AAAAAAAAAAAAAAAAASAQAAGRycy9kb3du&#10;cmV2LnhtbFBLBQYAAAAABAAEAPMAAABQBQAAAAA=&#10;" strokecolor="black [3200]" strokeweight="1pt">
                <v:stroke endarrow="block" joinstyle="miter"/>
              </v:shape>
            </w:pict>
          </mc:Fallback>
        </mc:AlternateContent>
      </w:r>
    </w:p>
    <w:p w14:paraId="1EAA7B00" w14:textId="2D730924" w:rsidR="000842DB" w:rsidRDefault="000842DB" w:rsidP="000842DB">
      <w:pPr>
        <w:rPr>
          <w:rFonts w:ascii="Times New Roman" w:hAnsi="Times New Roman" w:cs="Times New Roman"/>
          <w:sz w:val="24"/>
          <w:szCs w:val="24"/>
        </w:rPr>
      </w:pPr>
    </w:p>
    <w:p w14:paraId="3F862DA2" w14:textId="6FD9EFDB" w:rsidR="000842DB" w:rsidRPr="00D905B7" w:rsidRDefault="000842DB" w:rsidP="000842DB">
      <w:pPr>
        <w:rPr>
          <w:rFonts w:ascii="Times New Roman" w:hAnsi="Times New Roman" w:cs="Times New Roman"/>
          <w:sz w:val="24"/>
          <w:szCs w:val="24"/>
        </w:rPr>
      </w:pPr>
      <w:r>
        <w:rPr>
          <w:rFonts w:ascii="Times New Roman" w:hAnsi="Times New Roman" w:cs="Times New Roman"/>
          <w:sz w:val="24"/>
          <w:szCs w:val="24"/>
        </w:rPr>
        <w:t xml:space="preserve">                  Presentation                                    </w:t>
      </w:r>
      <w:r w:rsidRPr="000842DB">
        <w:rPr>
          <w:rFonts w:ascii="Times New Roman" w:hAnsi="Times New Roman" w:cs="Times New Roman"/>
          <w:sz w:val="24"/>
          <w:szCs w:val="24"/>
        </w:rPr>
        <w:t>competitor analysis</w:t>
      </w:r>
      <w:r>
        <w:rPr>
          <w:rFonts w:ascii="Times New Roman" w:hAnsi="Times New Roman" w:cs="Times New Roman"/>
          <w:sz w:val="24"/>
          <w:szCs w:val="24"/>
        </w:rPr>
        <w:t xml:space="preserve">                     report</w:t>
      </w:r>
    </w:p>
    <w:sdt>
      <w:sdtPr>
        <w:rPr>
          <w:lang w:val="zh-CN"/>
        </w:rPr>
        <w:id w:val="-880944108"/>
        <w:docPartObj>
          <w:docPartGallery w:val="Bibliographies"/>
          <w:docPartUnique/>
        </w:docPartObj>
      </w:sdtPr>
      <w:sdtEndPr>
        <w:rPr>
          <w:rFonts w:asciiTheme="minorHAnsi" w:eastAsiaTheme="minorEastAsia" w:hAnsiTheme="minorHAnsi" w:cstheme="minorBidi"/>
          <w:color w:val="auto"/>
          <w:sz w:val="22"/>
          <w:szCs w:val="22"/>
          <w:lang w:val="en-GB"/>
        </w:rPr>
      </w:sdtEndPr>
      <w:sdtContent>
        <w:p w14:paraId="487E8432" w14:textId="210E28E7" w:rsidR="007B24A9" w:rsidRDefault="007B24A9">
          <w:pPr>
            <w:pStyle w:val="1"/>
          </w:pPr>
          <w:r>
            <w:rPr>
              <w:rFonts w:hint="eastAsia"/>
              <w:lang w:val="zh-CN"/>
            </w:rPr>
            <w:t>R</w:t>
          </w:r>
          <w:r>
            <w:rPr>
              <w:lang w:val="zh-CN"/>
            </w:rPr>
            <w:t>eferences</w:t>
          </w:r>
        </w:p>
        <w:sdt>
          <w:sdtPr>
            <w:id w:val="680242187"/>
            <w:bibliography/>
          </w:sdtPr>
          <w:sdtContent>
            <w:p w14:paraId="61C6E749" w14:textId="3743E5E8" w:rsidR="007B24A9" w:rsidRDefault="007B24A9" w:rsidP="007B24A9">
              <w:pPr>
                <w:pStyle w:val="a9"/>
                <w:rPr>
                  <w:noProof/>
                  <w:sz w:val="24"/>
                  <w:szCs w:val="24"/>
                </w:rPr>
              </w:pPr>
              <w:r>
                <w:fldChar w:fldCharType="begin"/>
              </w:r>
              <w:r>
                <w:instrText>BIBLIOGRAPHY</w:instrText>
              </w:r>
              <w:r>
                <w:fldChar w:fldCharType="separate"/>
              </w:r>
              <w:r>
                <w:rPr>
                  <w:rFonts w:hint="eastAsia"/>
                  <w:noProof/>
                </w:rPr>
                <w:t xml:space="preserve">BBC NEWS, 2018. </w:t>
              </w:r>
              <w:r>
                <w:rPr>
                  <w:rFonts w:hint="eastAsia"/>
                  <w:i/>
                  <w:iCs/>
                  <w:noProof/>
                </w:rPr>
                <w:t>Coca-Cola to buy Costa coffee for £3.9bn.</w:t>
              </w:r>
              <w:r>
                <w:rPr>
                  <w:rFonts w:hint="eastAsia"/>
                  <w:noProof/>
                </w:rPr>
                <w:t xml:space="preserve"> </w:t>
              </w:r>
              <w:r>
                <w:rPr>
                  <w:rFonts w:hint="eastAsia"/>
                  <w:noProof/>
                </w:rPr>
                <w:br/>
                <w:t xml:space="preserve">Available at: </w:t>
              </w:r>
              <w:r>
                <w:rPr>
                  <w:rFonts w:hint="eastAsia"/>
                  <w:noProof/>
                  <w:u w:val="single"/>
                </w:rPr>
                <w:t>https://www.bbc.co.uk/news/business-45365893</w:t>
              </w:r>
            </w:p>
            <w:p w14:paraId="26A3CE3D" w14:textId="42D7D3C4" w:rsidR="007B24A9" w:rsidRDefault="007B24A9" w:rsidP="007B24A9">
              <w:pPr>
                <w:pStyle w:val="a9"/>
                <w:rPr>
                  <w:rFonts w:hint="eastAsia"/>
                  <w:noProof/>
                </w:rPr>
              </w:pPr>
              <w:r>
                <w:rPr>
                  <w:rFonts w:hint="eastAsia"/>
                  <w:noProof/>
                </w:rPr>
                <w:t xml:space="preserve">Costa, 2020. </w:t>
              </w:r>
              <w:r>
                <w:rPr>
                  <w:rFonts w:hint="eastAsia"/>
                  <w:i/>
                  <w:iCs/>
                  <w:noProof/>
                </w:rPr>
                <w:t>Costa Coffee</w:t>
              </w:r>
              <w:r>
                <w:rPr>
                  <w:rFonts w:hint="eastAsia"/>
                  <w:i/>
                  <w:iCs/>
                  <w:noProof/>
                </w:rPr>
                <w:t>：</w:t>
              </w:r>
              <w:r>
                <w:rPr>
                  <w:rFonts w:hint="eastAsia"/>
                  <w:i/>
                  <w:iCs/>
                  <w:noProof/>
                </w:rPr>
                <w:t>The Nation</w:t>
              </w:r>
              <w:r>
                <w:rPr>
                  <w:rFonts w:hint="eastAsia"/>
                  <w:i/>
                  <w:iCs/>
                  <w:noProof/>
                </w:rPr>
                <w:t>‘</w:t>
              </w:r>
              <w:r>
                <w:rPr>
                  <w:rFonts w:hint="eastAsia"/>
                  <w:i/>
                  <w:iCs/>
                  <w:noProof/>
                </w:rPr>
                <w:t xml:space="preserve">s Favourite Coffee Shop. </w:t>
              </w:r>
              <w:r>
                <w:rPr>
                  <w:rFonts w:hint="eastAsia"/>
                  <w:noProof/>
                </w:rPr>
                <w:br/>
                <w:t xml:space="preserve">Available at: </w:t>
              </w:r>
              <w:r>
                <w:rPr>
                  <w:rFonts w:hint="eastAsia"/>
                  <w:noProof/>
                  <w:u w:val="single"/>
                </w:rPr>
                <w:t>https://www.costa.co.uk/</w:t>
              </w:r>
            </w:p>
            <w:p w14:paraId="752BB128" w14:textId="353CEBDA" w:rsidR="007B24A9" w:rsidRDefault="007B24A9" w:rsidP="007B24A9">
              <w:pPr>
                <w:pStyle w:val="a9"/>
                <w:rPr>
                  <w:rFonts w:hint="eastAsia"/>
                  <w:noProof/>
                </w:rPr>
              </w:pPr>
              <w:r>
                <w:rPr>
                  <w:rFonts w:hint="eastAsia"/>
                  <w:noProof/>
                </w:rPr>
                <w:t xml:space="preserve">Czinkota, M. R. &amp; Ronkainen, I. A., 2017. </w:t>
              </w:r>
              <w:r>
                <w:rPr>
                  <w:rFonts w:hint="eastAsia"/>
                  <w:i/>
                  <w:iCs/>
                  <w:noProof/>
                </w:rPr>
                <w:t xml:space="preserve">International Marketing. </w:t>
              </w:r>
              <w:r>
                <w:rPr>
                  <w:rFonts w:hint="eastAsia"/>
                  <w:noProof/>
                </w:rPr>
                <w:t>s</w:t>
              </w:r>
              <w:r>
                <w:rPr>
                  <w:noProof/>
                </w:rPr>
                <w:t>l</w:t>
              </w:r>
              <w:r>
                <w:rPr>
                  <w:rFonts w:hint="eastAsia"/>
                  <w:noProof/>
                </w:rPr>
                <w:t>:Thomson South Western Learning, Inc.</w:t>
              </w:r>
            </w:p>
            <w:p w14:paraId="283831CF" w14:textId="77777777" w:rsidR="007B24A9" w:rsidRDefault="007B24A9" w:rsidP="007B24A9">
              <w:pPr>
                <w:pStyle w:val="a9"/>
                <w:rPr>
                  <w:rFonts w:hint="eastAsia"/>
                  <w:noProof/>
                </w:rPr>
              </w:pPr>
              <w:r>
                <w:rPr>
                  <w:rFonts w:hint="eastAsia"/>
                  <w:noProof/>
                </w:rPr>
                <w:t xml:space="preserve">GÜREL, E. &amp; TAT, M., 2017. SWOT ANALYSIS: A THEORETICAL REVIEW. </w:t>
              </w:r>
              <w:r>
                <w:rPr>
                  <w:rFonts w:hint="eastAsia"/>
                  <w:i/>
                  <w:iCs/>
                  <w:noProof/>
                </w:rPr>
                <w:t xml:space="preserve">Journal of International Social Research, </w:t>
              </w:r>
              <w:r>
                <w:rPr>
                  <w:rFonts w:hint="eastAsia"/>
                  <w:noProof/>
                </w:rPr>
                <w:t>10(51), pp. 994-1007.</w:t>
              </w:r>
            </w:p>
            <w:p w14:paraId="0EDBA9CB" w14:textId="7D30E8D4" w:rsidR="007B24A9" w:rsidRDefault="007B24A9" w:rsidP="007B24A9">
              <w:pPr>
                <w:pStyle w:val="a9"/>
                <w:rPr>
                  <w:rFonts w:hint="eastAsia"/>
                  <w:noProof/>
                </w:rPr>
              </w:pPr>
              <w:r>
                <w:rPr>
                  <w:rFonts w:hint="eastAsia"/>
                  <w:noProof/>
                </w:rPr>
                <w:t xml:space="preserve">Jennifer, L., 2020. </w:t>
              </w:r>
              <w:r>
                <w:rPr>
                  <w:rFonts w:hint="eastAsia"/>
                  <w:i/>
                  <w:iCs/>
                  <w:noProof/>
                </w:rPr>
                <w:t xml:space="preserve">Revenue of Costa Coffee worldwide 2010-2019. </w:t>
              </w:r>
              <w:r>
                <w:rPr>
                  <w:rFonts w:hint="eastAsia"/>
                  <w:noProof/>
                </w:rPr>
                <w:br/>
                <w:t xml:space="preserve">Available at: </w:t>
              </w:r>
              <w:r>
                <w:rPr>
                  <w:rFonts w:hint="eastAsia"/>
                  <w:noProof/>
                  <w:u w:val="single"/>
                </w:rPr>
                <w:t>https://www.statista.com/statistics/579810/costa-coffee-revenue/</w:t>
              </w:r>
            </w:p>
            <w:p w14:paraId="1C0D9130" w14:textId="5860F6AA" w:rsidR="007B24A9" w:rsidRDefault="007B24A9" w:rsidP="007B24A9">
              <w:pPr>
                <w:pStyle w:val="a9"/>
                <w:rPr>
                  <w:rFonts w:hint="eastAsia"/>
                  <w:noProof/>
                </w:rPr>
              </w:pPr>
              <w:r>
                <w:rPr>
                  <w:rFonts w:hint="eastAsia"/>
                  <w:noProof/>
                </w:rPr>
                <w:t xml:space="preserve">Joanna, L. &amp; Daniel, R., 2018. </w:t>
              </w:r>
              <w:r>
                <w:rPr>
                  <w:rFonts w:hint="eastAsia"/>
                  <w:i/>
                  <w:iCs/>
                  <w:noProof/>
                </w:rPr>
                <w:t>Starbucks, Costa take on the challenge of growing the coffee business in China, the traditional land of tea.</w:t>
              </w:r>
              <w:r>
                <w:rPr>
                  <w:rFonts w:hint="eastAsia"/>
                  <w:noProof/>
                </w:rPr>
                <w:t xml:space="preserve"> </w:t>
              </w:r>
              <w:r>
                <w:rPr>
                  <w:rFonts w:hint="eastAsia"/>
                  <w:noProof/>
                </w:rPr>
                <w:br/>
                <w:t xml:space="preserve">Available at: </w:t>
              </w:r>
              <w:r>
                <w:rPr>
                  <w:rFonts w:hint="eastAsia"/>
                  <w:noProof/>
                  <w:u w:val="single"/>
                </w:rPr>
                <w:t>https://www.scmp.com/business/companies/article/2160564/starbucks-costa-take-challenge-growing-coffee-business-china</w:t>
              </w:r>
            </w:p>
            <w:p w14:paraId="4F879A01" w14:textId="1AE3B618" w:rsidR="007B24A9" w:rsidRDefault="007B24A9" w:rsidP="007B24A9">
              <w:pPr>
                <w:pStyle w:val="a9"/>
                <w:rPr>
                  <w:rFonts w:hint="eastAsia"/>
                  <w:noProof/>
                </w:rPr>
              </w:pPr>
              <w:r>
                <w:rPr>
                  <w:rFonts w:hint="eastAsia"/>
                  <w:noProof/>
                </w:rPr>
                <w:t xml:space="preserve">MarketLine, 2015. </w:t>
              </w:r>
              <w:r>
                <w:rPr>
                  <w:rFonts w:hint="eastAsia"/>
                  <w:i/>
                  <w:iCs/>
                  <w:noProof/>
                </w:rPr>
                <w:t xml:space="preserve">Coffee Shops in China-Expansion of western chains. </w:t>
              </w:r>
              <w:r>
                <w:rPr>
                  <w:rFonts w:hint="eastAsia"/>
                  <w:noProof/>
                </w:rPr>
                <w:br/>
                <w:t xml:space="preserve">Available at: </w:t>
              </w:r>
              <w:r>
                <w:rPr>
                  <w:rFonts w:hint="eastAsia"/>
                  <w:noProof/>
                  <w:u w:val="single"/>
                </w:rPr>
                <w:t>https://advantage-marketline-</w:t>
              </w:r>
              <w:r>
                <w:rPr>
                  <w:rFonts w:hint="eastAsia"/>
                  <w:noProof/>
                  <w:u w:val="single"/>
                </w:rPr>
                <w:lastRenderedPageBreak/>
                <w:t>com.ezproxy.uwtsd.ac.uk/Analysis/ViewasPDF/coffee-shops-in-china-expansion-of-western-chains-29969</w:t>
              </w:r>
            </w:p>
            <w:p w14:paraId="202C01B7" w14:textId="2CCD847F" w:rsidR="007B24A9" w:rsidRDefault="007B24A9" w:rsidP="007B24A9">
              <w:pPr>
                <w:pStyle w:val="a9"/>
                <w:rPr>
                  <w:rFonts w:hint="eastAsia"/>
                  <w:noProof/>
                </w:rPr>
              </w:pPr>
              <w:r>
                <w:rPr>
                  <w:rFonts w:hint="eastAsia"/>
                  <w:noProof/>
                </w:rPr>
                <w:t xml:space="preserve">Mary, H., 2018. </w:t>
              </w:r>
              <w:r>
                <w:rPr>
                  <w:rFonts w:hint="eastAsia"/>
                  <w:i/>
                  <w:iCs/>
                  <w:noProof/>
                </w:rPr>
                <w:t>Coca-Cola just bought a massive coffee chain for $5.1 billion. Here's how it compares to Starbucks..</w:t>
              </w:r>
              <w:r>
                <w:rPr>
                  <w:rFonts w:hint="eastAsia"/>
                  <w:noProof/>
                </w:rPr>
                <w:t xml:space="preserve"> </w:t>
              </w:r>
              <w:r>
                <w:rPr>
                  <w:rFonts w:hint="eastAsia"/>
                  <w:noProof/>
                </w:rPr>
                <w:br/>
                <w:t xml:space="preserve">Available at: </w:t>
              </w:r>
              <w:r>
                <w:rPr>
                  <w:rFonts w:hint="eastAsia"/>
                  <w:noProof/>
                  <w:u w:val="single"/>
                </w:rPr>
                <w:t>https://www.businessinsider.com/starbucks-vs-costa-coffee-comparison-2018-9?r=US&amp;IR=T</w:t>
              </w:r>
            </w:p>
            <w:p w14:paraId="534A8BCB" w14:textId="15FF55C0" w:rsidR="007B24A9" w:rsidRDefault="007B24A9" w:rsidP="007B24A9">
              <w:pPr>
                <w:pStyle w:val="a9"/>
                <w:rPr>
                  <w:rFonts w:hint="eastAsia"/>
                  <w:noProof/>
                </w:rPr>
              </w:pPr>
              <w:r>
                <w:rPr>
                  <w:rFonts w:hint="eastAsia"/>
                  <w:noProof/>
                </w:rPr>
                <w:t xml:space="preserve">McQuarrie, E. F., 2005. </w:t>
              </w:r>
              <w:r>
                <w:rPr>
                  <w:rFonts w:hint="eastAsia"/>
                  <w:i/>
                  <w:iCs/>
                  <w:noProof/>
                </w:rPr>
                <w:t xml:space="preserve">The Market Research Toolbox: A Concise Guide for Beginners. </w:t>
              </w:r>
              <w:r>
                <w:rPr>
                  <w:rFonts w:hint="eastAsia"/>
                  <w:noProof/>
                </w:rPr>
                <w:t>s</w:t>
              </w:r>
              <w:r>
                <w:rPr>
                  <w:noProof/>
                </w:rPr>
                <w:t>l</w:t>
              </w:r>
              <w:r>
                <w:rPr>
                  <w:rFonts w:hint="eastAsia"/>
                  <w:noProof/>
                </w:rPr>
                <w:t>:SAGE Publications, Inc.</w:t>
              </w:r>
            </w:p>
            <w:p w14:paraId="6DE1BB11" w14:textId="7F896A08" w:rsidR="007B24A9" w:rsidRDefault="007B24A9" w:rsidP="007B24A9">
              <w:pPr>
                <w:pStyle w:val="a9"/>
                <w:rPr>
                  <w:rFonts w:hint="eastAsia"/>
                  <w:noProof/>
                </w:rPr>
              </w:pPr>
              <w:r>
                <w:rPr>
                  <w:rFonts w:hint="eastAsia"/>
                  <w:noProof/>
                </w:rPr>
                <w:t xml:space="preserve">Newstex, 2018. </w:t>
              </w:r>
              <w:r>
                <w:rPr>
                  <w:rFonts w:hint="eastAsia"/>
                  <w:i/>
                  <w:iCs/>
                  <w:noProof/>
                </w:rPr>
                <w:t>Proactive Investors: Coca Cola's acquistion of Costa Coffee provides route into lucrative China market, analyst says.</w:t>
              </w:r>
              <w:r>
                <w:rPr>
                  <w:rFonts w:hint="eastAsia"/>
                  <w:noProof/>
                </w:rPr>
                <w:t xml:space="preserve"> </w:t>
              </w:r>
              <w:r>
                <w:rPr>
                  <w:rFonts w:hint="eastAsia"/>
                  <w:noProof/>
                </w:rPr>
                <w:br/>
                <w:t xml:space="preserve">Available at: </w:t>
              </w:r>
              <w:r>
                <w:rPr>
                  <w:rFonts w:hint="eastAsia"/>
                  <w:noProof/>
                  <w:u w:val="single"/>
                </w:rPr>
                <w:t>https://search-proquest-com.ezproxy.uwtsd.ac.uk/abicomplete/docview/2097624559/citation/7B425E80A8E14518PQ/1?accountid=130472</w:t>
              </w:r>
            </w:p>
            <w:p w14:paraId="07D27098" w14:textId="55B5B974" w:rsidR="007B24A9" w:rsidRDefault="007B24A9" w:rsidP="007B24A9">
              <w:pPr>
                <w:pStyle w:val="a9"/>
                <w:rPr>
                  <w:rFonts w:hint="eastAsia"/>
                  <w:noProof/>
                </w:rPr>
              </w:pPr>
              <w:r>
                <w:rPr>
                  <w:rFonts w:hint="eastAsia"/>
                  <w:noProof/>
                </w:rPr>
                <w:t xml:space="preserve">SPAR, 2019. </w:t>
              </w:r>
              <w:r>
                <w:rPr>
                  <w:rFonts w:hint="eastAsia"/>
                  <w:i/>
                  <w:iCs/>
                  <w:noProof/>
                </w:rPr>
                <w:t>Costa Express Machine Coffee.</w:t>
              </w:r>
              <w:r>
                <w:rPr>
                  <w:rFonts w:hint="eastAsia"/>
                  <w:noProof/>
                </w:rPr>
                <w:t xml:space="preserve"> </w:t>
              </w:r>
              <w:r>
                <w:rPr>
                  <w:rFonts w:hint="eastAsia"/>
                  <w:noProof/>
                </w:rPr>
                <w:br/>
                <w:t xml:space="preserve">Available at: </w:t>
              </w:r>
              <w:r>
                <w:rPr>
                  <w:rFonts w:hint="eastAsia"/>
                  <w:noProof/>
                  <w:u w:val="single"/>
                </w:rPr>
                <w:t>https://www.spar.co.uk/services/food-to-go/costa-coffee</w:t>
              </w:r>
            </w:p>
            <w:p w14:paraId="2F361C9C" w14:textId="37987D6B" w:rsidR="007B24A9" w:rsidRDefault="007B24A9" w:rsidP="007B24A9">
              <w:pPr>
                <w:pStyle w:val="a9"/>
                <w:rPr>
                  <w:rFonts w:hint="eastAsia"/>
                  <w:noProof/>
                </w:rPr>
              </w:pPr>
              <w:r>
                <w:rPr>
                  <w:rFonts w:hint="eastAsia"/>
                  <w:noProof/>
                </w:rPr>
                <w:t xml:space="preserve">Starbucks, 2020. </w:t>
              </w:r>
              <w:r>
                <w:rPr>
                  <w:rFonts w:hint="eastAsia"/>
                  <w:i/>
                  <w:iCs/>
                  <w:noProof/>
                </w:rPr>
                <w:t xml:space="preserve">2020 Q1China Supplemental Data. </w:t>
              </w:r>
              <w:r>
                <w:rPr>
                  <w:rFonts w:hint="eastAsia"/>
                  <w:noProof/>
                </w:rPr>
                <w:br/>
                <w:t xml:space="preserve">Available at: </w:t>
              </w:r>
              <w:r>
                <w:rPr>
                  <w:rFonts w:hint="eastAsia"/>
                  <w:noProof/>
                  <w:u w:val="single"/>
                </w:rPr>
                <w:t>https://www.starbucks.com/</w:t>
              </w:r>
            </w:p>
            <w:p w14:paraId="38A24303" w14:textId="30423AF5" w:rsidR="007B24A9" w:rsidRDefault="007B24A9" w:rsidP="007B24A9">
              <w:r>
                <w:rPr>
                  <w:b/>
                  <w:bCs/>
                </w:rPr>
                <w:fldChar w:fldCharType="end"/>
              </w:r>
            </w:p>
          </w:sdtContent>
        </w:sdt>
      </w:sdtContent>
    </w:sdt>
    <w:sdt>
      <w:sdtPr>
        <w:id w:val="-573587230"/>
        <w:bibliography/>
      </w:sdtPr>
      <w:sdtContent>
        <w:p w14:paraId="0C25B649" w14:textId="1345145D" w:rsidR="007B24A9" w:rsidRDefault="007B24A9" w:rsidP="007B24A9">
          <w:pPr>
            <w:pStyle w:val="a9"/>
          </w:pPr>
        </w:p>
        <w:p w14:paraId="04BFB7BA" w14:textId="2C115E35" w:rsidR="000842DB" w:rsidRPr="000842DB" w:rsidRDefault="000842DB" w:rsidP="000842DB">
          <w:pPr>
            <w:rPr>
              <w:rFonts w:ascii="Arial Black" w:hAnsi="Arial Black"/>
              <w:sz w:val="36"/>
              <w:szCs w:val="36"/>
            </w:rPr>
          </w:pPr>
        </w:p>
      </w:sdtContent>
    </w:sdt>
    <w:bookmarkStart w:id="0" w:name="_GoBack" w:displacedByCustomXml="prev"/>
    <w:bookmarkEnd w:id="0" w:displacedByCustomXml="prev"/>
    <w:sectPr w:rsidR="000842DB" w:rsidRPr="000842D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1894C" w14:textId="77777777" w:rsidR="00A47EA8" w:rsidRDefault="00A47EA8" w:rsidP="000842DB">
      <w:pPr>
        <w:spacing w:after="0" w:line="240" w:lineRule="auto"/>
      </w:pPr>
      <w:r>
        <w:separator/>
      </w:r>
    </w:p>
  </w:endnote>
  <w:endnote w:type="continuationSeparator" w:id="0">
    <w:p w14:paraId="7AFFE46A" w14:textId="77777777" w:rsidR="00A47EA8" w:rsidRDefault="00A47EA8" w:rsidP="00084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9DF99" w14:textId="77777777" w:rsidR="00A47EA8" w:rsidRDefault="00A47EA8" w:rsidP="000842DB">
      <w:pPr>
        <w:spacing w:after="0" w:line="240" w:lineRule="auto"/>
      </w:pPr>
      <w:r>
        <w:separator/>
      </w:r>
    </w:p>
  </w:footnote>
  <w:footnote w:type="continuationSeparator" w:id="0">
    <w:p w14:paraId="0C49BE2E" w14:textId="77777777" w:rsidR="00A47EA8" w:rsidRDefault="00A47EA8" w:rsidP="00084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2004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B9C66BC"/>
    <w:multiLevelType w:val="multilevel"/>
    <w:tmpl w:val="16566A1E"/>
    <w:lvl w:ilvl="0">
      <w:start w:val="1"/>
      <w:numFmt w:val="decimal"/>
      <w:lvlText w:val="%1.0"/>
      <w:lvlJc w:val="left"/>
      <w:pPr>
        <w:ind w:left="405" w:hanging="405"/>
      </w:pPr>
      <w:rPr>
        <w:rFonts w:asciiTheme="majorHAnsi" w:eastAsiaTheme="majorEastAsia" w:hAnsiTheme="majorHAnsi" w:cstheme="majorBidi" w:hint="default"/>
        <w:color w:val="2F5496" w:themeColor="accent1" w:themeShade="BF"/>
        <w:sz w:val="32"/>
      </w:rPr>
    </w:lvl>
    <w:lvl w:ilvl="1">
      <w:start w:val="1"/>
      <w:numFmt w:val="decimal"/>
      <w:lvlText w:val="%1.%2"/>
      <w:lvlJc w:val="left"/>
      <w:pPr>
        <w:ind w:left="1125" w:hanging="405"/>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16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288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46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648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7560" w:hanging="1800"/>
      </w:pPr>
      <w:rPr>
        <w:rFonts w:asciiTheme="majorHAnsi" w:eastAsiaTheme="majorEastAsia" w:hAnsiTheme="majorHAnsi" w:cstheme="majorBidi" w:hint="default"/>
        <w:color w:val="2F5496" w:themeColor="accent1" w:themeShade="BF"/>
        <w:sz w:val="32"/>
      </w:rPr>
    </w:lvl>
  </w:abstractNum>
  <w:abstractNum w:abstractNumId="2" w15:restartNumberingAfterBreak="0">
    <w:nsid w:val="39B762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71"/>
    <w:rsid w:val="000842DB"/>
    <w:rsid w:val="00731D71"/>
    <w:rsid w:val="007B24A9"/>
    <w:rsid w:val="00A47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068D0"/>
  <w15:chartTrackingRefBased/>
  <w15:docId w15:val="{F166BD2E-AC4A-4016-AABB-30FAF50B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842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842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0842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0842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42DB"/>
    <w:pPr>
      <w:tabs>
        <w:tab w:val="center" w:pos="4153"/>
        <w:tab w:val="right" w:pos="8306"/>
      </w:tabs>
      <w:spacing w:after="0" w:line="240" w:lineRule="auto"/>
    </w:pPr>
  </w:style>
  <w:style w:type="character" w:customStyle="1" w:styleId="a4">
    <w:name w:val="页眉 字符"/>
    <w:basedOn w:val="a0"/>
    <w:link w:val="a3"/>
    <w:uiPriority w:val="99"/>
    <w:rsid w:val="000842DB"/>
  </w:style>
  <w:style w:type="paragraph" w:styleId="a5">
    <w:name w:val="footer"/>
    <w:basedOn w:val="a"/>
    <w:link w:val="a6"/>
    <w:uiPriority w:val="99"/>
    <w:unhideWhenUsed/>
    <w:rsid w:val="000842DB"/>
    <w:pPr>
      <w:tabs>
        <w:tab w:val="center" w:pos="4153"/>
        <w:tab w:val="right" w:pos="8306"/>
      </w:tabs>
      <w:spacing w:after="0" w:line="240" w:lineRule="auto"/>
    </w:pPr>
  </w:style>
  <w:style w:type="character" w:customStyle="1" w:styleId="a6">
    <w:name w:val="页脚 字符"/>
    <w:basedOn w:val="a0"/>
    <w:link w:val="a5"/>
    <w:uiPriority w:val="99"/>
    <w:rsid w:val="000842DB"/>
  </w:style>
  <w:style w:type="paragraph" w:styleId="a7">
    <w:name w:val="No Spacing"/>
    <w:link w:val="a8"/>
    <w:uiPriority w:val="1"/>
    <w:qFormat/>
    <w:rsid w:val="000842DB"/>
    <w:pPr>
      <w:spacing w:after="0" w:line="240" w:lineRule="auto"/>
    </w:pPr>
    <w:rPr>
      <w:rFonts w:ascii="Times New Roman" w:hAnsi="Times New Roman" w:cs="Times New Roman"/>
      <w:sz w:val="24"/>
      <w:lang w:val="en-US" w:eastAsia="en-US"/>
    </w:rPr>
  </w:style>
  <w:style w:type="character" w:customStyle="1" w:styleId="a8">
    <w:name w:val="无间隔 字符"/>
    <w:basedOn w:val="a0"/>
    <w:link w:val="a7"/>
    <w:uiPriority w:val="1"/>
    <w:rsid w:val="000842DB"/>
    <w:rPr>
      <w:rFonts w:ascii="Times New Roman" w:hAnsi="Times New Roman" w:cs="Times New Roman"/>
      <w:sz w:val="24"/>
      <w:lang w:val="en-US" w:eastAsia="en-US"/>
    </w:rPr>
  </w:style>
  <w:style w:type="character" w:customStyle="1" w:styleId="10">
    <w:name w:val="标题 1 字符"/>
    <w:basedOn w:val="a0"/>
    <w:link w:val="1"/>
    <w:uiPriority w:val="9"/>
    <w:rsid w:val="000842DB"/>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0842DB"/>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0842DB"/>
    <w:rPr>
      <w:rFonts w:asciiTheme="majorHAnsi" w:eastAsiaTheme="majorEastAsia" w:hAnsiTheme="majorHAnsi" w:cstheme="majorBidi"/>
      <w:color w:val="1F3763" w:themeColor="accent1" w:themeShade="7F"/>
      <w:sz w:val="24"/>
      <w:szCs w:val="24"/>
    </w:rPr>
  </w:style>
  <w:style w:type="character" w:customStyle="1" w:styleId="40">
    <w:name w:val="标题 4 字符"/>
    <w:basedOn w:val="a0"/>
    <w:link w:val="4"/>
    <w:uiPriority w:val="9"/>
    <w:rsid w:val="000842DB"/>
    <w:rPr>
      <w:rFonts w:asciiTheme="majorHAnsi" w:eastAsiaTheme="majorEastAsia" w:hAnsiTheme="majorHAnsi" w:cstheme="majorBidi"/>
      <w:i/>
      <w:iCs/>
      <w:color w:val="2F5496" w:themeColor="accent1" w:themeShade="BF"/>
    </w:rPr>
  </w:style>
  <w:style w:type="paragraph" w:styleId="a9">
    <w:name w:val="Bibliography"/>
    <w:basedOn w:val="a"/>
    <w:next w:val="a"/>
    <w:uiPriority w:val="37"/>
    <w:unhideWhenUsed/>
    <w:rsid w:val="000842DB"/>
  </w:style>
  <w:style w:type="paragraph" w:styleId="aa">
    <w:name w:val="List Paragraph"/>
    <w:basedOn w:val="a"/>
    <w:uiPriority w:val="34"/>
    <w:qFormat/>
    <w:rsid w:val="000842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981161">
      <w:bodyDiv w:val="1"/>
      <w:marLeft w:val="0"/>
      <w:marRight w:val="0"/>
      <w:marTop w:val="0"/>
      <w:marBottom w:val="0"/>
      <w:divBdr>
        <w:top w:val="none" w:sz="0" w:space="0" w:color="auto"/>
        <w:left w:val="none" w:sz="0" w:space="0" w:color="auto"/>
        <w:bottom w:val="none" w:sz="0" w:space="0" w:color="auto"/>
        <w:right w:val="none" w:sz="0" w:space="0" w:color="auto"/>
      </w:divBdr>
    </w:div>
    <w:div w:id="113987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BBC18</b:Tag>
    <b:SourceType>InternetSite</b:SourceType>
    <b:Guid>{2F98ACEA-7BD9-4796-93A2-F0BD4497ECEB}</b:Guid>
    <b:Title>Coca-Cola to buy Costa coffee for £3.9bn</b:Title>
    <b:Year>2018</b:Year>
    <b:Author>
      <b:Author>
        <b:NameList>
          <b:Person>
            <b:Last>BBC NEWS</b:Last>
          </b:Person>
        </b:NameList>
      </b:Author>
    </b:Author>
    <b:InternetSiteTitle>BBC NEWS</b:InternetSiteTitle>
    <b:Month>August</b:Month>
    <b:Day>31</b:Day>
    <b:URL>https://www.bbc.co.uk/news/business-45365893</b:URL>
    <b:RefOrder>1</b:RefOrder>
  </b:Source>
  <b:Source>
    <b:Tag>Mar18</b:Tag>
    <b:SourceType>InternetSite</b:SourceType>
    <b:Guid>{C218E367-A581-4528-BE6B-2E03119FA4B8}</b:Guid>
    <b:Title>Coca-Cola just bought a massive coffee chain for $5.1 billion. Here's how it compares to Starbucks.</b:Title>
    <b:InternetSiteTitle>Business insider</b:InternetSiteTitle>
    <b:Year>2018</b:Year>
    <b:Month>September</b:Month>
    <b:Day>9</b:Day>
    <b:URL>https://www.businessinsider.com/starbucks-vs-costa-coffee-comparison-2018-9?r=US&amp;IR=T</b:URL>
    <b:Author>
      <b:Author>
        <b:NameList>
          <b:Person>
            <b:Last>Mary</b:Last>
            <b:First>Hanbury</b:First>
          </b:Person>
        </b:NameList>
      </b:Author>
    </b:Author>
    <b:RefOrder>2</b:RefOrder>
  </b:Source>
  <b:Source>
    <b:Tag>GÜR17</b:Tag>
    <b:SourceType>JournalArticle</b:SourceType>
    <b:Guid>{FD35C9AC-7D20-441F-811A-E0200C52D11A}</b:Guid>
    <b:Title>SWOT ANALYSIS: A THEORETICAL REVIEW</b:Title>
    <b:Year>2017</b:Year>
    <b:JournalName>Journal of International Social Research</b:JournalName>
    <b:Pages>994-1007</b:Pages>
    <b:Author>
      <b:Author>
        <b:NameList>
          <b:Person>
            <b:Last>GÜREL</b:Last>
            <b:First>Emet</b:First>
          </b:Person>
          <b:Person>
            <b:Last>TAT</b:Last>
            <b:First>Merba</b:First>
          </b:Person>
        </b:NameList>
      </b:Author>
    </b:Author>
    <b:Volume>10</b:Volume>
    <b:Issue>51</b:Issue>
    <b:RefOrder>3</b:RefOrder>
  </b:Source>
  <b:Source>
    <b:Tag>Cos20</b:Tag>
    <b:SourceType>InternetSite</b:SourceType>
    <b:Guid>{6D7D9E26-9549-4A43-9F5B-2304D42B6EFE}</b:Guid>
    <b:Title>Costa Coffee：The Nation‘s Favourite Coffee Shop</b:Title>
    <b:InternetSiteTitle>Costa.uk</b:InternetSiteTitle>
    <b:Year>2020</b:Year>
    <b:URL>https://www.costa.co.uk/</b:URL>
    <b:Author>
      <b:Author>
        <b:NameList>
          <b:Person>
            <b:Last>Costa</b:Last>
          </b:Person>
        </b:NameList>
      </b:Author>
    </b:Author>
    <b:RefOrder>4</b:RefOrder>
  </b:Source>
  <b:Source>
    <b:Tag>SPA19</b:Tag>
    <b:SourceType>InternetSite</b:SourceType>
    <b:Guid>{02FF49FE-335B-4E2F-86F4-DE3A9C39F293}</b:Guid>
    <b:Title>Costa Express Machine Coffee</b:Title>
    <b:InternetSiteTitle>SPAR</b:InternetSiteTitle>
    <b:Year>2019</b:Year>
    <b:Month>October</b:Month>
    <b:Day>16</b:Day>
    <b:URL>https://www.spar.co.uk/services/food-to-go/costa-coffee</b:URL>
    <b:Author>
      <b:Author>
        <b:NameList>
          <b:Person>
            <b:Last>SPAR</b:Last>
          </b:Person>
        </b:NameList>
      </b:Author>
    </b:Author>
    <b:RefOrder>6</b:RefOrder>
  </b:Source>
  <b:Source>
    <b:Tag>Sta20</b:Tag>
    <b:SourceType>InternetSite</b:SourceType>
    <b:Guid>{D90EA348-8BBD-4885-943C-611E56A38338}</b:Guid>
    <b:Author>
      <b:Author>
        <b:NameList>
          <b:Person>
            <b:Last>Starbucks</b:Last>
          </b:Person>
        </b:NameList>
      </b:Author>
    </b:Author>
    <b:Title>2020 Q1China Supplemental Data</b:Title>
    <b:InternetSiteTitle>Starbucks</b:InternetSiteTitle>
    <b:Year>2020</b:Year>
    <b:URL>https://www.starbucks.com/</b:URL>
    <b:RefOrder>7</b:RefOrder>
  </b:Source>
  <b:Source>
    <b:Tag>Joa18</b:Tag>
    <b:SourceType>InternetSite</b:SourceType>
    <b:Guid>{DE443BB5-AF39-45C4-B459-11496E793D66}</b:Guid>
    <b:Title>Starbucks, Costa take on the challenge of growing the coffee business in China, the traditional land of tea</b:Title>
    <b:InternetSiteTitle>South China Morning Post</b:InternetSiteTitle>
    <b:Year>2018</b:Year>
    <b:Month>Augest</b:Month>
    <b:Day>21</b:Day>
    <b:URL>https://www.scmp.com/business/companies/article/2160564/starbucks-costa-take-challenge-growing-coffee-business-china</b:URL>
    <b:Author>
      <b:Author>
        <b:NameList>
          <b:Person>
            <b:Last>Joanna</b:Last>
            <b:First>Lam</b:First>
          </b:Person>
          <b:Person>
            <b:Last>Daniel</b:Last>
            <b:First>Ren</b:First>
          </b:Person>
        </b:NameList>
      </b:Author>
    </b:Author>
    <b:RefOrder>8</b:RefOrder>
  </b:Source>
  <b:Source>
    <b:Tag>McQ05</b:Tag>
    <b:SourceType>Book</b:SourceType>
    <b:Guid>{D45A4CFE-0ACC-4166-8EF7-64C68F68450C}</b:Guid>
    <b:Title>The Market Research Toolbox: A Concise Guide for Beginners</b:Title>
    <b:Year>2005</b:Year>
    <b:Publisher>SAGE Publications, Inc</b:Publisher>
    <b:Author>
      <b:Author>
        <b:NameList>
          <b:Person>
            <b:Last>McQuarrie</b:Last>
            <b:Middle>F</b:Middle>
            <b:First>E</b:First>
          </b:Person>
        </b:NameList>
      </b:Author>
    </b:Author>
    <b:RefOrder>9</b:RefOrder>
  </b:Source>
  <b:Source>
    <b:Tag>Czi17</b:Tag>
    <b:SourceType>Book</b:SourceType>
    <b:Guid>{570D1862-3AF1-45F1-A7A0-56952F6D6586}</b:Guid>
    <b:Title>International Marketing</b:Title>
    <b:Year>2017</b:Year>
    <b:Publisher>Thomson South Western Learning, Inc</b:Publisher>
    <b:Author>
      <b:Author>
        <b:NameList>
          <b:Person>
            <b:Last>Czinkota</b:Last>
            <b:Middle>R</b:Middle>
            <b:First>M</b:First>
          </b:Person>
          <b:Person>
            <b:Last>Ronkainen</b:Last>
            <b:Middle>A</b:Middle>
            <b:First>I</b:First>
          </b:Person>
        </b:NameList>
      </b:Author>
    </b:Author>
    <b:RefOrder>10</b:RefOrder>
  </b:Source>
  <b:Source>
    <b:Tag>New18</b:Tag>
    <b:SourceType>InternetSite</b:SourceType>
    <b:Guid>{474A5AB6-F005-4BE3-A98A-A87EA6CFA90A}</b:Guid>
    <b:Title>Proactive Investors: Coca Cola's acquistion of Costa Coffee provides route into lucrative China market, analyst says</b:Title>
    <b:Year>2018</b:Year>
    <b:Author>
      <b:Author>
        <b:NameList>
          <b:Person>
            <b:Last>Newstex</b:Last>
          </b:Person>
        </b:NameList>
      </b:Author>
    </b:Author>
    <b:InternetSiteTitle>ABI/INFORM Collection</b:InternetSiteTitle>
    <b:Month>Augest</b:Month>
    <b:Day>31</b:Day>
    <b:URL>https://search-proquest-com.ezproxy.uwtsd.ac.uk/abicomplete/docview/2097624559/citation/7B425E80A8E14518PQ/1?accountid=130472</b:URL>
    <b:RefOrder>11</b:RefOrder>
  </b:Source>
  <b:Source>
    <b:Tag>Mar15</b:Tag>
    <b:SourceType>DocumentFromInternetSite</b:SourceType>
    <b:Guid>{683F272C-4E09-4F17-9E16-2F32008E12CA}</b:Guid>
    <b:Title>Coffee Shops in China-Expansion of western chains</b:Title>
    <b:InternetSiteTitle>Market Line</b:InternetSiteTitle>
    <b:Year>2015</b:Year>
    <b:Month>October</b:Month>
    <b:URL>https://advantage-marketline-com.ezproxy.uwtsd.ac.uk/Analysis/ViewasPDF/coffee-shops-in-china-expansion-of-western-chains-29969</b:URL>
    <b:Author>
      <b:Author>
        <b:NameList>
          <b:Person>
            <b:Last>MarketLine</b:Last>
          </b:Person>
        </b:NameList>
      </b:Author>
    </b:Author>
    <b:RefOrder>12</b:RefOrder>
  </b:Source>
  <b:Source>
    <b:Tag>Jen20</b:Tag>
    <b:SourceType>InternetSite</b:SourceType>
    <b:Guid>{B77F2CDB-D229-4FB6-9C68-68D9C73F3F21}</b:Guid>
    <b:Title>Revenue of Costa Coffee worldwide 2010-2019</b:Title>
    <b:Year>2020</b:Year>
    <b:Author>
      <b:Author>
        <b:NameList>
          <b:Person>
            <b:Last>Jennifer</b:Last>
            <b:First>Luty</b:First>
          </b:Person>
        </b:NameList>
      </b:Author>
    </b:Author>
    <b:URL>https://www.statista.com/statistics/579810/costa-coffee-revenue/</b:URL>
    <b:RefOrder>5</b:RefOrder>
  </b:Source>
</b:Sources>
</file>

<file path=customXml/itemProps1.xml><?xml version="1.0" encoding="utf-8"?>
<ds:datastoreItem xmlns:ds="http://schemas.openxmlformats.org/officeDocument/2006/customXml" ds:itemID="{03764707-C31C-477A-A021-501736A37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1970</Words>
  <Characters>11234</Characters>
  <Application>Microsoft Office Word</Application>
  <DocSecurity>0</DocSecurity>
  <Lines>93</Lines>
  <Paragraphs>26</Paragraphs>
  <ScaleCrop>false</ScaleCrop>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益君 刘</dc:creator>
  <cp:keywords/>
  <dc:description/>
  <cp:lastModifiedBy>益君 刘</cp:lastModifiedBy>
  <cp:revision>2</cp:revision>
  <dcterms:created xsi:type="dcterms:W3CDTF">2020-02-28T20:55:00Z</dcterms:created>
  <dcterms:modified xsi:type="dcterms:W3CDTF">2020-02-28T21:13:00Z</dcterms:modified>
</cp:coreProperties>
</file>