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55A08F" w14:textId="3C45FE9C" w:rsidR="00F83A0C" w:rsidRPr="004043ED" w:rsidRDefault="0092699E" w:rsidP="0092699E">
      <w:pPr>
        <w:pStyle w:val="Title"/>
      </w:pPr>
      <w:r w:rsidRPr="004043ED">
        <w:t xml:space="preserve">Process </w:t>
      </w:r>
      <w:r w:rsidR="00A67B13" w:rsidRPr="004043ED">
        <w:t>Workboo</w:t>
      </w:r>
      <w:r w:rsidR="00A67B13">
        <w:t xml:space="preserve">k  </w:t>
      </w:r>
      <w:r w:rsidR="00A67B13" w:rsidRPr="004043ED">
        <w:t>-</w:t>
      </w:r>
      <w:r w:rsidRPr="004043ED">
        <w:t xml:space="preserve"> Improvising &amp; Devising</w:t>
      </w:r>
    </w:p>
    <w:p w14:paraId="56725A2B" w14:textId="40AE4757" w:rsidR="0092699E" w:rsidRPr="004043ED" w:rsidRDefault="0092699E" w:rsidP="0092699E">
      <w:pPr>
        <w:pStyle w:val="Subtitle"/>
      </w:pPr>
      <w:r w:rsidRPr="004043ED">
        <w:t>Abbie Bowsher</w:t>
      </w:r>
    </w:p>
    <w:p w14:paraId="38699239" w14:textId="77777777" w:rsidR="0092699E" w:rsidRPr="004043ED" w:rsidRDefault="0092699E" w:rsidP="0092699E"/>
    <w:p w14:paraId="483EC49A" w14:textId="1206D35C" w:rsidR="0092699E" w:rsidRPr="004043ED" w:rsidRDefault="00145CA5" w:rsidP="00145CA5">
      <w:pPr>
        <w:pStyle w:val="Heading1"/>
      </w:pPr>
      <w:r w:rsidRPr="004043ED">
        <w:t>Building a Character</w:t>
      </w:r>
    </w:p>
    <w:p w14:paraId="3898E310" w14:textId="740A7A4E" w:rsidR="00C7349F" w:rsidRDefault="006B09DE" w:rsidP="00145CA5">
      <w:r w:rsidRPr="004043ED">
        <w:t xml:space="preserve">For the majority of the course, our work has focused on creating and developing the characters that we would </w:t>
      </w:r>
      <w:r w:rsidR="009A29AA" w:rsidRPr="004043ED">
        <w:t xml:space="preserve">end up using for our final performance. </w:t>
      </w:r>
      <w:r w:rsidR="004043ED" w:rsidRPr="004043ED">
        <w:t xml:space="preserve">This was done through a combination of </w:t>
      </w:r>
      <w:r w:rsidR="004043ED">
        <w:t>solo and group improvisation and active devising</w:t>
      </w:r>
      <w:r w:rsidR="00A93C80">
        <w:t xml:space="preserve">, with information about the character’s life and personality being thought up </w:t>
      </w:r>
      <w:r w:rsidR="00770038">
        <w:t xml:space="preserve">and written down on paper, while their </w:t>
      </w:r>
      <w:r w:rsidR="001A34E8">
        <w:t>behaviour and demeanour</w:t>
      </w:r>
      <w:r w:rsidR="00F733FE">
        <w:t xml:space="preserve"> were </w:t>
      </w:r>
      <w:r w:rsidR="001A139C">
        <w:t>discovered by getting up and embodying them in the space.</w:t>
      </w:r>
      <w:r w:rsidR="001A34E8">
        <w:t xml:space="preserve"> The first </w:t>
      </w:r>
      <w:r w:rsidR="000F7332">
        <w:t xml:space="preserve">stage purely </w:t>
      </w:r>
      <w:r w:rsidR="000D04EF">
        <w:t>centred around</w:t>
      </w:r>
      <w:r w:rsidR="000F7332">
        <w:t xml:space="preserve"> improvisation: we </w:t>
      </w:r>
      <w:r w:rsidR="009C6D55">
        <w:t xml:space="preserve">were </w:t>
      </w:r>
      <w:r w:rsidR="00F0316B">
        <w:t xml:space="preserve">asked to pair up and improvise </w:t>
      </w:r>
      <w:r w:rsidR="00E33FC1">
        <w:t xml:space="preserve">our way through </w:t>
      </w:r>
      <w:r w:rsidR="00AB346B">
        <w:t xml:space="preserve">a scene </w:t>
      </w:r>
      <w:r w:rsidR="005A2CB2">
        <w:t xml:space="preserve">with the characters feeling a specific emotion, namely ‘heartbroken.’ </w:t>
      </w:r>
      <w:r w:rsidR="00424D48">
        <w:t xml:space="preserve">In my opinion, this was an excellent way to </w:t>
      </w:r>
      <w:r w:rsidR="00936E2A">
        <w:t>begin the process, as it laid the groundwork for both our characters’ mannerisms and body language</w:t>
      </w:r>
      <w:r w:rsidR="006530CC">
        <w:t xml:space="preserve"> as well as their </w:t>
      </w:r>
      <w:r w:rsidR="00970434">
        <w:t xml:space="preserve">important relationships. </w:t>
      </w:r>
      <w:r w:rsidR="00BA2C9D">
        <w:t>Marcie and Dan</w:t>
      </w:r>
      <w:r w:rsidR="00964D46">
        <w:t xml:space="preserve"> – myself and Ieuan’s characters – entirely hinge on each other</w:t>
      </w:r>
      <w:r w:rsidR="00DA5866">
        <w:t xml:space="preserve">, with their plotline revolving around a </w:t>
      </w:r>
      <w:r w:rsidR="00036AD7">
        <w:t>failed relationship that was conceptualised in that very first improv exercise</w:t>
      </w:r>
      <w:r w:rsidR="00C7349F">
        <w:t xml:space="preserve">. </w:t>
      </w:r>
      <w:r w:rsidR="00610BF2">
        <w:t xml:space="preserve">Marcie’s personality was also a product of </w:t>
      </w:r>
      <w:r w:rsidR="001E4261">
        <w:t xml:space="preserve">improvisation, as it was based on </w:t>
      </w:r>
      <w:r w:rsidR="005621E1">
        <w:t xml:space="preserve">the </w:t>
      </w:r>
      <w:r w:rsidR="00301383">
        <w:t>independent physical ex</w:t>
      </w:r>
      <w:r w:rsidR="00E0179C">
        <w:t>ploration</w:t>
      </w:r>
      <w:r w:rsidR="00301383">
        <w:t xml:space="preserve"> we were asked to do.</w:t>
      </w:r>
      <w:r w:rsidR="005C2E16">
        <w:t xml:space="preserve"> </w:t>
      </w:r>
      <w:r w:rsidR="00C16EB9">
        <w:t>Playing with physicality was incredibly influential on the kind of person Marcie ended up being</w:t>
      </w:r>
      <w:r w:rsidR="00E0756C">
        <w:t>, dictating her mannerisms</w:t>
      </w:r>
      <w:r w:rsidR="00C264B7">
        <w:t xml:space="preserve"> and</w:t>
      </w:r>
      <w:r w:rsidR="00E0756C">
        <w:t xml:space="preserve"> body language </w:t>
      </w:r>
      <w:r w:rsidR="00C264B7">
        <w:t>as well as</w:t>
      </w:r>
      <w:r w:rsidR="00E0756C">
        <w:t xml:space="preserve"> </w:t>
      </w:r>
      <w:r w:rsidR="00A43E26">
        <w:t xml:space="preserve">the personality behind them. </w:t>
      </w:r>
      <w:r w:rsidR="006E2530">
        <w:t xml:space="preserve">In general, I feel that I gain the most out of practical work, as </w:t>
      </w:r>
      <w:r w:rsidR="00F26EF2">
        <w:t xml:space="preserve">getting up </w:t>
      </w:r>
      <w:r w:rsidR="0008661A">
        <w:t>and moving around</w:t>
      </w:r>
      <w:r w:rsidR="00F26EF2">
        <w:t xml:space="preserve"> </w:t>
      </w:r>
      <w:r w:rsidR="0003599A">
        <w:t xml:space="preserve">fuels my imagination much more than </w:t>
      </w:r>
      <w:r w:rsidR="00630170">
        <w:t xml:space="preserve">trying to </w:t>
      </w:r>
      <w:r w:rsidR="000D7C02">
        <w:t xml:space="preserve">immediately </w:t>
      </w:r>
      <w:r w:rsidR="00630170">
        <w:t xml:space="preserve">put </w:t>
      </w:r>
      <w:r w:rsidR="000D7C02">
        <w:t xml:space="preserve">my </w:t>
      </w:r>
      <w:r w:rsidR="00630170">
        <w:t>thoughts on paper</w:t>
      </w:r>
      <w:r w:rsidR="00C83DF9">
        <w:t xml:space="preserve">. As </w:t>
      </w:r>
      <w:r w:rsidR="0008661A">
        <w:t xml:space="preserve">put by Hartt (2022), “If you move, your imagination </w:t>
      </w:r>
      <w:r w:rsidR="00F32931">
        <w:t>gets unlocked and something will happen.”</w:t>
      </w:r>
    </w:p>
    <w:p w14:paraId="733E23B4" w14:textId="4B79C6D5" w:rsidR="00424D48" w:rsidRDefault="006234BD" w:rsidP="00145CA5">
      <w:r>
        <w:t xml:space="preserve">As the module went on, </w:t>
      </w:r>
      <w:r w:rsidR="00712CB5">
        <w:t xml:space="preserve">our process was made to include more out-of-character consideration for who our characters were beyond what is obvious </w:t>
      </w:r>
      <w:r w:rsidR="00A70A23">
        <w:t xml:space="preserve">during a performance. </w:t>
      </w:r>
      <w:r w:rsidR="004114DF">
        <w:t xml:space="preserve">This helped to flesh </w:t>
      </w:r>
      <w:r w:rsidR="005A27AD">
        <w:t>them out far beyond what is possible through improv, detailing their background</w:t>
      </w:r>
      <w:r w:rsidR="00537720">
        <w:t xml:space="preserve"> and </w:t>
      </w:r>
      <w:r w:rsidR="006D7CBD">
        <w:t>lending them a</w:t>
      </w:r>
      <w:r w:rsidR="00DC58DE">
        <w:t xml:space="preserve">dditional depth. </w:t>
      </w:r>
      <w:r w:rsidR="00272ADD">
        <w:t xml:space="preserve">Much of </w:t>
      </w:r>
      <w:r w:rsidR="009D7EE2">
        <w:t xml:space="preserve">the information I wrote down for Marcie – her passion for </w:t>
      </w:r>
      <w:r w:rsidR="00F4742F">
        <w:t xml:space="preserve">palaeontology, </w:t>
      </w:r>
      <w:r w:rsidR="00221325">
        <w:t xml:space="preserve">the fact that she was adopted, her younger brother who died when she was a teenager – </w:t>
      </w:r>
      <w:r w:rsidR="00E04D38">
        <w:t xml:space="preserve">ended up being completely irrelevant to her scenes, but all of it allowed me to get a better sense of who she is as a person. </w:t>
      </w:r>
      <w:r w:rsidR="00990C4A">
        <w:t>It made her feel real and</w:t>
      </w:r>
      <w:r w:rsidR="00642507">
        <w:t xml:space="preserve"> allowed me to more easily put myself in her shoes, </w:t>
      </w:r>
      <w:r w:rsidR="006F6C2D">
        <w:t>which is vital for any character</w:t>
      </w:r>
      <w:r w:rsidR="003D7A6D">
        <w:t xml:space="preserve">. </w:t>
      </w:r>
      <w:r w:rsidR="00CB73B0">
        <w:t xml:space="preserve">I </w:t>
      </w:r>
      <w:r w:rsidR="008104FC">
        <w:t>would not</w:t>
      </w:r>
      <w:r w:rsidR="00CB73B0">
        <w:t xml:space="preserve"> have been able to come up with any of this information without the basic ideas developed through the improv work, but had I not tried to build her further and consider </w:t>
      </w:r>
      <w:r w:rsidR="002060CA">
        <w:t>all of the background information</w:t>
      </w:r>
      <w:r w:rsidR="00F16301">
        <w:t xml:space="preserve">, </w:t>
      </w:r>
      <w:r w:rsidR="0089280B">
        <w:t xml:space="preserve">she would likely have ended up a caricature rather than a fully-fledged character. </w:t>
      </w:r>
    </w:p>
    <w:p w14:paraId="3FF96928" w14:textId="77777777" w:rsidR="001861C3" w:rsidRDefault="001861C3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1F6B1529" w14:textId="4804C400" w:rsidR="0086743C" w:rsidRDefault="00C9461E" w:rsidP="00DA5D91">
      <w:pPr>
        <w:pStyle w:val="Heading1"/>
      </w:pPr>
      <w:r>
        <w:lastRenderedPageBreak/>
        <w:t>Building a Scene</w:t>
      </w:r>
    </w:p>
    <w:p w14:paraId="5D5BC019" w14:textId="2E7F53E7" w:rsidR="00DA5D91" w:rsidRDefault="001861C3" w:rsidP="00DA5D91">
      <w:r>
        <w:t xml:space="preserve">The process of developing </w:t>
      </w:r>
      <w:r w:rsidR="00D144F8">
        <w:t xml:space="preserve">scenes is one that I have thoroughly enjoyed throughout the course, as it combines </w:t>
      </w:r>
      <w:r w:rsidR="00DF600B">
        <w:t xml:space="preserve">my favourite elements of improvising and devising. </w:t>
      </w:r>
      <w:r w:rsidR="004B227A">
        <w:t>Once we knew the basics of our character</w:t>
      </w:r>
      <w:r w:rsidR="00847279">
        <w:t>s</w:t>
      </w:r>
      <w:r w:rsidR="004B227A">
        <w:t xml:space="preserve">, we were made to </w:t>
      </w:r>
      <w:r w:rsidR="00A4470D">
        <w:t xml:space="preserve">interact with each other while in-character, </w:t>
      </w:r>
      <w:r w:rsidR="00847279">
        <w:t>playing off of the other characters in the room</w:t>
      </w:r>
      <w:r w:rsidR="0061467C">
        <w:t xml:space="preserve"> to get a sense for how ours carry themselves in social situations. </w:t>
      </w:r>
      <w:r w:rsidR="00BF6AF5">
        <w:t xml:space="preserve">The most prominent of these exercises was an extended improv scene </w:t>
      </w:r>
      <w:r w:rsidR="00524DCD">
        <w:t xml:space="preserve">that mimicked a speed dating event, allowing us </w:t>
      </w:r>
      <w:r w:rsidR="00124531">
        <w:t>to interact with every other character in the room for three minutes at a time.</w:t>
      </w:r>
      <w:r w:rsidR="001F14D7">
        <w:t xml:space="preserve"> </w:t>
      </w:r>
      <w:r w:rsidR="003A02A2">
        <w:t xml:space="preserve">Being given the opportunity to </w:t>
      </w:r>
      <w:r w:rsidR="00627D0D">
        <w:t>have an in-character conversation without the rigid structure of a script</w:t>
      </w:r>
      <w:r w:rsidR="00031BD7">
        <w:t xml:space="preserve"> </w:t>
      </w:r>
      <w:r w:rsidR="00B57A20">
        <w:t xml:space="preserve">was </w:t>
      </w:r>
      <w:r w:rsidR="00377980">
        <w:t>beneficial for the work, as it allow</w:t>
      </w:r>
      <w:r w:rsidR="00B57A20">
        <w:t xml:space="preserve">ed me to </w:t>
      </w:r>
      <w:r w:rsidR="00641B14">
        <w:t>explore Marcie’s social skills naturally based on her reactions to other people, but it was also</w:t>
      </w:r>
      <w:r w:rsidR="007332E1">
        <w:t xml:space="preserve"> highly enjoyable and enriching. </w:t>
      </w:r>
      <w:r w:rsidR="000C381C">
        <w:t xml:space="preserve">Being in-character during a conversation allows me to </w:t>
      </w:r>
      <w:r w:rsidR="00245A98">
        <w:t xml:space="preserve">overcome </w:t>
      </w:r>
      <w:r w:rsidR="00A9512E">
        <w:t>any social anxiety I might have otherwise</w:t>
      </w:r>
      <w:r w:rsidR="00BA5904">
        <w:t xml:space="preserve"> and engage with my conversation partner in a way that </w:t>
      </w:r>
      <w:r w:rsidR="0054156D">
        <w:t xml:space="preserve">feels quite special. </w:t>
      </w:r>
      <w:r w:rsidR="009E494A">
        <w:t xml:space="preserve">Jackson (n.d) puts it best: “You are fully </w:t>
      </w:r>
      <w:r w:rsidR="002F2DE3">
        <w:t>connected in the moment with another human being and it feels liberating.”</w:t>
      </w:r>
    </w:p>
    <w:p w14:paraId="65865131" w14:textId="77777777" w:rsidR="00644767" w:rsidRDefault="005E3C22" w:rsidP="00AF1E52">
      <w:r>
        <w:t xml:space="preserve">Once we had </w:t>
      </w:r>
      <w:r w:rsidR="00CA22CE">
        <w:t>found</w:t>
      </w:r>
      <w:r w:rsidR="008E701A">
        <w:t xml:space="preserve"> </w:t>
      </w:r>
      <w:r w:rsidR="00373024">
        <w:t xml:space="preserve">the </w:t>
      </w:r>
      <w:r w:rsidR="00BE69C0">
        <w:t>general ideas</w:t>
      </w:r>
      <w:r w:rsidR="00373024">
        <w:t xml:space="preserve"> for our scenes</w:t>
      </w:r>
      <w:r w:rsidR="008E701A">
        <w:t xml:space="preserve">, it </w:t>
      </w:r>
      <w:r w:rsidR="00A13D98">
        <w:t xml:space="preserve">was time to start </w:t>
      </w:r>
      <w:r w:rsidR="003E3C38">
        <w:t xml:space="preserve">refining them. </w:t>
      </w:r>
      <w:r w:rsidR="00D76A63">
        <w:t>Devising a scene is a vastly different process from improvising one, as</w:t>
      </w:r>
      <w:r w:rsidR="008E69B5">
        <w:t xml:space="preserve"> it forces you to consider </w:t>
      </w:r>
      <w:r w:rsidR="00407881">
        <w:t xml:space="preserve">the scene from a meta perspective: along with fulfilling character intentions, the scene must deliver information to and elicit responses from the audience </w:t>
      </w:r>
      <w:r w:rsidR="00770FFB">
        <w:t xml:space="preserve">in an interesting </w:t>
      </w:r>
      <w:r w:rsidR="00344D53">
        <w:t>way</w:t>
      </w:r>
      <w:r w:rsidR="00D60970">
        <w:t xml:space="preserve">. </w:t>
      </w:r>
      <w:r w:rsidR="00A01EC5">
        <w:t xml:space="preserve">While I don’t find it as </w:t>
      </w:r>
      <w:r w:rsidR="00195DAE">
        <w:t>stimulating</w:t>
      </w:r>
      <w:r w:rsidR="00A01EC5">
        <w:t xml:space="preserve"> as improv, this work was still greatly beneficial </w:t>
      </w:r>
      <w:r w:rsidR="00220C7C">
        <w:t xml:space="preserve">and </w:t>
      </w:r>
      <w:r w:rsidR="00F90107">
        <w:t>enjoyable.</w:t>
      </w:r>
      <w:r w:rsidR="000E1A39">
        <w:t xml:space="preserve"> </w:t>
      </w:r>
      <w:r w:rsidR="000127ED">
        <w:t xml:space="preserve">The scripts were written with the improvisation as a base, taking the beats found within that and whittling them down to their most effective form. </w:t>
      </w:r>
      <w:r w:rsidR="00E706DE">
        <w:t xml:space="preserve">If something didn’t work when reading it out, </w:t>
      </w:r>
      <w:r w:rsidR="0005479B">
        <w:t xml:space="preserve">we </w:t>
      </w:r>
      <w:r w:rsidR="0050558C">
        <w:t xml:space="preserve">improvised the scene again to see if anything new sprouted. </w:t>
      </w:r>
      <w:r w:rsidR="00CD33BD">
        <w:t xml:space="preserve">It was an interesting back-and-forth that, in the end, produced scenes </w:t>
      </w:r>
      <w:r w:rsidR="00D37868">
        <w:t>that I am proud of.</w:t>
      </w:r>
    </w:p>
    <w:p w14:paraId="434B257D" w14:textId="77777777" w:rsidR="00644767" w:rsidRDefault="00644767" w:rsidP="00AF1E52"/>
    <w:p w14:paraId="7F3AED6E" w14:textId="29B3A885" w:rsidR="00644767" w:rsidRDefault="00644767" w:rsidP="00644767">
      <w:pPr>
        <w:pStyle w:val="Heading1"/>
      </w:pPr>
      <w:r>
        <w:t>Assessment Reflection</w:t>
      </w:r>
    </w:p>
    <w:p w14:paraId="5012D6D5" w14:textId="6477D8EB" w:rsidR="00AF1E52" w:rsidRDefault="00DA47A5" w:rsidP="00644767">
      <w:r>
        <w:t>I am very pleased with how the final performance turned out.</w:t>
      </w:r>
      <w:r w:rsidR="00D9037A">
        <w:t xml:space="preserve"> Both my individual efforts and the work we did as a group culminated into a coherent and well-</w:t>
      </w:r>
      <w:r w:rsidR="00632817">
        <w:t xml:space="preserve">realised play, </w:t>
      </w:r>
      <w:r w:rsidR="004720DF">
        <w:t>with everything going smoothly as far as I could tell.</w:t>
      </w:r>
      <w:r w:rsidR="00E6327D">
        <w:t xml:space="preserve"> I remembered all my lines, cues and blocking, and </w:t>
      </w:r>
      <w:r w:rsidR="004A2BB6">
        <w:t xml:space="preserve">I believe my performance itself was as good as any of the runs we’ve done during rehearsals. </w:t>
      </w:r>
      <w:r w:rsidR="005A2DD7">
        <w:t>I am proud of myself and the group as a whole for pu</w:t>
      </w:r>
      <w:r w:rsidR="00263954">
        <w:t>tting this together and executing it as well as we did.</w:t>
      </w:r>
    </w:p>
    <w:p w14:paraId="0CD0EDE5" w14:textId="2C5D276B" w:rsidR="00436B70" w:rsidRDefault="00436B70">
      <w:r>
        <w:br w:type="page"/>
      </w:r>
    </w:p>
    <w:p w14:paraId="0CBE0ED6" w14:textId="4349C5A5" w:rsidR="00436B70" w:rsidRDefault="00436B70" w:rsidP="00436B70">
      <w:pPr>
        <w:pStyle w:val="Heading1"/>
      </w:pPr>
      <w:r>
        <w:lastRenderedPageBreak/>
        <w:t>Reference List</w:t>
      </w:r>
    </w:p>
    <w:p w14:paraId="4B7B1CB2" w14:textId="0B267870" w:rsidR="0010321A" w:rsidRDefault="0010321A" w:rsidP="00436B70">
      <w:r>
        <w:t xml:space="preserve">Hartt, C. (2022) </w:t>
      </w:r>
      <w:r>
        <w:rPr>
          <w:i/>
          <w:iCs/>
        </w:rPr>
        <w:t xml:space="preserve">The 5 Rules of Improv. </w:t>
      </w:r>
      <w:r>
        <w:t xml:space="preserve">Available at: </w:t>
      </w:r>
      <w:hyperlink r:id="rId4" w:history="1">
        <w:r w:rsidRPr="00DF07F5">
          <w:rPr>
            <w:rStyle w:val="Hyperlink"/>
          </w:rPr>
          <w:t>https://www.backstage.com/magazine/article/easy-steps-great-improv-6513/</w:t>
        </w:r>
      </w:hyperlink>
      <w:r>
        <w:t xml:space="preserve"> (Accessed: 17 May 2023)</w:t>
      </w:r>
    </w:p>
    <w:p w14:paraId="7CE33D8E" w14:textId="652CF99D" w:rsidR="00EE3F89" w:rsidRDefault="0002303D" w:rsidP="00436B70">
      <w:r>
        <w:t xml:space="preserve">Jackson, W. (n.d) </w:t>
      </w:r>
      <w:r>
        <w:rPr>
          <w:i/>
          <w:iCs/>
        </w:rPr>
        <w:t xml:space="preserve">About Improv. </w:t>
      </w:r>
      <w:r>
        <w:t xml:space="preserve">Available at: </w:t>
      </w:r>
      <w:hyperlink r:id="rId5" w:history="1">
        <w:r w:rsidRPr="00DF07F5">
          <w:rPr>
            <w:rStyle w:val="Hyperlink"/>
          </w:rPr>
          <w:t>https://www.coverttheatre.com/about-improv</w:t>
        </w:r>
      </w:hyperlink>
      <w:r>
        <w:t xml:space="preserve"> (Accessed: 17 May 2023)</w:t>
      </w:r>
    </w:p>
    <w:p w14:paraId="4CE2F4D8" w14:textId="77777777" w:rsidR="0002303D" w:rsidRDefault="0002303D" w:rsidP="00436B70"/>
    <w:p w14:paraId="27E6C2FD" w14:textId="732FED0E" w:rsidR="0002303D" w:rsidRDefault="0002303D" w:rsidP="0002303D">
      <w:pPr>
        <w:pStyle w:val="Heading1"/>
      </w:pPr>
      <w:r>
        <w:t>Bibliography</w:t>
      </w:r>
    </w:p>
    <w:p w14:paraId="5D08B21E" w14:textId="6A889CDB" w:rsidR="007D21DC" w:rsidRPr="007D21DC" w:rsidRDefault="007D21DC" w:rsidP="007D21DC">
      <w:r>
        <w:t xml:space="preserve">Besser, M., Roberts, I. and Walsh M. (2013) </w:t>
      </w:r>
      <w:r w:rsidRPr="007D21DC">
        <w:rPr>
          <w:i/>
          <w:iCs/>
        </w:rPr>
        <w:t>Comedy Improvisation Manual: The Art of Improv.</w:t>
      </w:r>
      <w:r>
        <w:t xml:space="preserve"> USA: CCN</w:t>
      </w:r>
    </w:p>
    <w:p w14:paraId="4F85B96D" w14:textId="50F0F65A" w:rsidR="007D21DC" w:rsidRPr="007D21DC" w:rsidRDefault="007D21DC" w:rsidP="007D21DC">
      <w:r>
        <w:t xml:space="preserve">Evans, P. (2021) </w:t>
      </w:r>
      <w:r w:rsidRPr="007D21DC">
        <w:rPr>
          <w:i/>
          <w:iCs/>
        </w:rPr>
        <w:t>Improv Your Life.</w:t>
      </w:r>
      <w:r>
        <w:t xml:space="preserve"> London: Hodder Studio</w:t>
      </w:r>
    </w:p>
    <w:p w14:paraId="246DD301" w14:textId="77777777" w:rsidR="0002303D" w:rsidRDefault="0002303D" w:rsidP="0002303D">
      <w:r>
        <w:t xml:space="preserve">Hartt, C. (2022) </w:t>
      </w:r>
      <w:r>
        <w:rPr>
          <w:i/>
          <w:iCs/>
        </w:rPr>
        <w:t xml:space="preserve">The 5 Rules of Improv. </w:t>
      </w:r>
      <w:r>
        <w:t xml:space="preserve">Available at: </w:t>
      </w:r>
      <w:hyperlink r:id="rId6" w:history="1">
        <w:r w:rsidRPr="00DF07F5">
          <w:rPr>
            <w:rStyle w:val="Hyperlink"/>
          </w:rPr>
          <w:t>https://www.backstage.com/magazine/article/easy-steps-great-improv-6513/</w:t>
        </w:r>
      </w:hyperlink>
      <w:r>
        <w:t xml:space="preserve"> (Accessed: 17 May 2023)</w:t>
      </w:r>
    </w:p>
    <w:p w14:paraId="24449B24" w14:textId="77777777" w:rsidR="0002303D" w:rsidRDefault="0002303D" w:rsidP="0002303D">
      <w:r>
        <w:t xml:space="preserve">Jackson, W. (n.d) </w:t>
      </w:r>
      <w:r>
        <w:rPr>
          <w:i/>
          <w:iCs/>
        </w:rPr>
        <w:t xml:space="preserve">About Improv. </w:t>
      </w:r>
      <w:r>
        <w:t xml:space="preserve">Available at: </w:t>
      </w:r>
      <w:hyperlink r:id="rId7" w:history="1">
        <w:r w:rsidRPr="00DF07F5">
          <w:rPr>
            <w:rStyle w:val="Hyperlink"/>
          </w:rPr>
          <w:t>https://www.coverttheatre.com/about-improv</w:t>
        </w:r>
      </w:hyperlink>
      <w:r>
        <w:t xml:space="preserve"> (Accessed: 17 May 2023)</w:t>
      </w:r>
    </w:p>
    <w:p w14:paraId="284CC6A8" w14:textId="7ED8C5D5" w:rsidR="0002303D" w:rsidRDefault="0002303D" w:rsidP="0002303D">
      <w:r>
        <w:t>Johnstone, K. (2018</w:t>
      </w:r>
      <w:r w:rsidRPr="0002303D">
        <w:rPr>
          <w:i/>
          <w:iCs/>
        </w:rPr>
        <w:t>) Impro</w:t>
      </w:r>
      <w:r w:rsidR="00183AD1">
        <w:rPr>
          <w:i/>
          <w:iCs/>
        </w:rPr>
        <w:t>:</w:t>
      </w:r>
      <w:r w:rsidRPr="0002303D">
        <w:rPr>
          <w:i/>
          <w:iCs/>
        </w:rPr>
        <w:t xml:space="preserve"> Improvisation and the Theatre</w:t>
      </w:r>
      <w:r>
        <w:t>. London: Bloomsbury Academic</w:t>
      </w:r>
    </w:p>
    <w:p w14:paraId="44F346AD" w14:textId="77777777" w:rsidR="0002303D" w:rsidRPr="0002303D" w:rsidRDefault="0002303D" w:rsidP="0002303D"/>
    <w:sectPr w:rsidR="0002303D" w:rsidRPr="000230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699E"/>
    <w:rsid w:val="000127ED"/>
    <w:rsid w:val="0002303D"/>
    <w:rsid w:val="00031BD7"/>
    <w:rsid w:val="0003599A"/>
    <w:rsid w:val="00036AD7"/>
    <w:rsid w:val="0005479B"/>
    <w:rsid w:val="00054941"/>
    <w:rsid w:val="000812B0"/>
    <w:rsid w:val="0008661A"/>
    <w:rsid w:val="000A2060"/>
    <w:rsid w:val="000C381C"/>
    <w:rsid w:val="000D04EF"/>
    <w:rsid w:val="000D7C02"/>
    <w:rsid w:val="000E1A39"/>
    <w:rsid w:val="000F49DB"/>
    <w:rsid w:val="000F68BA"/>
    <w:rsid w:val="000F7332"/>
    <w:rsid w:val="0010321A"/>
    <w:rsid w:val="00124531"/>
    <w:rsid w:val="00140F74"/>
    <w:rsid w:val="00145CA5"/>
    <w:rsid w:val="00176562"/>
    <w:rsid w:val="00176C14"/>
    <w:rsid w:val="00183AD1"/>
    <w:rsid w:val="001861C3"/>
    <w:rsid w:val="00195DAE"/>
    <w:rsid w:val="001A139C"/>
    <w:rsid w:val="001A34E8"/>
    <w:rsid w:val="001A5178"/>
    <w:rsid w:val="001A5DA2"/>
    <w:rsid w:val="001D0461"/>
    <w:rsid w:val="001E4261"/>
    <w:rsid w:val="001F14D7"/>
    <w:rsid w:val="00202AC6"/>
    <w:rsid w:val="002060CA"/>
    <w:rsid w:val="00220C7C"/>
    <w:rsid w:val="00221325"/>
    <w:rsid w:val="00223428"/>
    <w:rsid w:val="002329CC"/>
    <w:rsid w:val="00245A98"/>
    <w:rsid w:val="00263954"/>
    <w:rsid w:val="00267784"/>
    <w:rsid w:val="00272ADD"/>
    <w:rsid w:val="002862FC"/>
    <w:rsid w:val="002A595C"/>
    <w:rsid w:val="002C0E0D"/>
    <w:rsid w:val="002F2DE3"/>
    <w:rsid w:val="00301383"/>
    <w:rsid w:val="00344D53"/>
    <w:rsid w:val="003550AA"/>
    <w:rsid w:val="00373024"/>
    <w:rsid w:val="00376E3A"/>
    <w:rsid w:val="00377980"/>
    <w:rsid w:val="00384C2D"/>
    <w:rsid w:val="003A02A2"/>
    <w:rsid w:val="003D7A6D"/>
    <w:rsid w:val="003E3C38"/>
    <w:rsid w:val="004043ED"/>
    <w:rsid w:val="00407881"/>
    <w:rsid w:val="004114DF"/>
    <w:rsid w:val="00424D48"/>
    <w:rsid w:val="00432299"/>
    <w:rsid w:val="00434967"/>
    <w:rsid w:val="00436B70"/>
    <w:rsid w:val="00441F10"/>
    <w:rsid w:val="004720DF"/>
    <w:rsid w:val="00475735"/>
    <w:rsid w:val="004A2BB6"/>
    <w:rsid w:val="004B227A"/>
    <w:rsid w:val="004F3C59"/>
    <w:rsid w:val="004F5CBF"/>
    <w:rsid w:val="0050558C"/>
    <w:rsid w:val="00524DCD"/>
    <w:rsid w:val="00537720"/>
    <w:rsid w:val="0054156D"/>
    <w:rsid w:val="00545B33"/>
    <w:rsid w:val="005621E1"/>
    <w:rsid w:val="005A27AD"/>
    <w:rsid w:val="005A2CB2"/>
    <w:rsid w:val="005A2DD7"/>
    <w:rsid w:val="005C2E16"/>
    <w:rsid w:val="005E3C22"/>
    <w:rsid w:val="00610BF2"/>
    <w:rsid w:val="006140AB"/>
    <w:rsid w:val="0061467C"/>
    <w:rsid w:val="006234BD"/>
    <w:rsid w:val="00627D0D"/>
    <w:rsid w:val="00630170"/>
    <w:rsid w:val="00632817"/>
    <w:rsid w:val="00641B14"/>
    <w:rsid w:val="00642507"/>
    <w:rsid w:val="00644767"/>
    <w:rsid w:val="006530CC"/>
    <w:rsid w:val="006B09DE"/>
    <w:rsid w:val="006D7CBD"/>
    <w:rsid w:val="006E2530"/>
    <w:rsid w:val="006F6C2D"/>
    <w:rsid w:val="00712CB5"/>
    <w:rsid w:val="007332E1"/>
    <w:rsid w:val="00770038"/>
    <w:rsid w:val="00770FFB"/>
    <w:rsid w:val="00771918"/>
    <w:rsid w:val="007D21DC"/>
    <w:rsid w:val="008104FC"/>
    <w:rsid w:val="00824340"/>
    <w:rsid w:val="008275D3"/>
    <w:rsid w:val="00847279"/>
    <w:rsid w:val="00852008"/>
    <w:rsid w:val="008532C7"/>
    <w:rsid w:val="0086743C"/>
    <w:rsid w:val="0089156A"/>
    <w:rsid w:val="0089280B"/>
    <w:rsid w:val="008B6421"/>
    <w:rsid w:val="008E69B5"/>
    <w:rsid w:val="008E701A"/>
    <w:rsid w:val="008F4063"/>
    <w:rsid w:val="00906C58"/>
    <w:rsid w:val="0092699E"/>
    <w:rsid w:val="00936E2A"/>
    <w:rsid w:val="00964D46"/>
    <w:rsid w:val="00970434"/>
    <w:rsid w:val="00971D2B"/>
    <w:rsid w:val="00990C4A"/>
    <w:rsid w:val="009A29AA"/>
    <w:rsid w:val="009C6D55"/>
    <w:rsid w:val="009D4B41"/>
    <w:rsid w:val="009D7EE2"/>
    <w:rsid w:val="009E494A"/>
    <w:rsid w:val="00A01EC5"/>
    <w:rsid w:val="00A07EC4"/>
    <w:rsid w:val="00A13D98"/>
    <w:rsid w:val="00A43E26"/>
    <w:rsid w:val="00A4470D"/>
    <w:rsid w:val="00A67B13"/>
    <w:rsid w:val="00A70A23"/>
    <w:rsid w:val="00A728A3"/>
    <w:rsid w:val="00A93C80"/>
    <w:rsid w:val="00A9512E"/>
    <w:rsid w:val="00AB346B"/>
    <w:rsid w:val="00AB4FAC"/>
    <w:rsid w:val="00AB5A8D"/>
    <w:rsid w:val="00AF1E52"/>
    <w:rsid w:val="00B04F13"/>
    <w:rsid w:val="00B07625"/>
    <w:rsid w:val="00B42F0E"/>
    <w:rsid w:val="00B57A20"/>
    <w:rsid w:val="00B92B8E"/>
    <w:rsid w:val="00B95E42"/>
    <w:rsid w:val="00BA2C9D"/>
    <w:rsid w:val="00BA3D15"/>
    <w:rsid w:val="00BA5904"/>
    <w:rsid w:val="00BB4D51"/>
    <w:rsid w:val="00BE69C0"/>
    <w:rsid w:val="00BE778E"/>
    <w:rsid w:val="00BF6AF5"/>
    <w:rsid w:val="00C16EB9"/>
    <w:rsid w:val="00C264B7"/>
    <w:rsid w:val="00C50E1E"/>
    <w:rsid w:val="00C7349F"/>
    <w:rsid w:val="00C83DF9"/>
    <w:rsid w:val="00C9461E"/>
    <w:rsid w:val="00CA22CE"/>
    <w:rsid w:val="00CB4A95"/>
    <w:rsid w:val="00CB73B0"/>
    <w:rsid w:val="00CC5A4C"/>
    <w:rsid w:val="00CC6E20"/>
    <w:rsid w:val="00CD33BD"/>
    <w:rsid w:val="00D01678"/>
    <w:rsid w:val="00D144F8"/>
    <w:rsid w:val="00D16A0A"/>
    <w:rsid w:val="00D2340C"/>
    <w:rsid w:val="00D37868"/>
    <w:rsid w:val="00D60970"/>
    <w:rsid w:val="00D76A63"/>
    <w:rsid w:val="00D9037A"/>
    <w:rsid w:val="00D91039"/>
    <w:rsid w:val="00DA47A5"/>
    <w:rsid w:val="00DA5866"/>
    <w:rsid w:val="00DA5D91"/>
    <w:rsid w:val="00DC58DE"/>
    <w:rsid w:val="00DF600B"/>
    <w:rsid w:val="00E0179C"/>
    <w:rsid w:val="00E04D38"/>
    <w:rsid w:val="00E05AB7"/>
    <w:rsid w:val="00E0756C"/>
    <w:rsid w:val="00E3146D"/>
    <w:rsid w:val="00E33FC1"/>
    <w:rsid w:val="00E50E19"/>
    <w:rsid w:val="00E544B4"/>
    <w:rsid w:val="00E61FF6"/>
    <w:rsid w:val="00E6327D"/>
    <w:rsid w:val="00E706DE"/>
    <w:rsid w:val="00E76563"/>
    <w:rsid w:val="00EC679B"/>
    <w:rsid w:val="00EE3F89"/>
    <w:rsid w:val="00EF1579"/>
    <w:rsid w:val="00EF2D61"/>
    <w:rsid w:val="00F0316B"/>
    <w:rsid w:val="00F16301"/>
    <w:rsid w:val="00F26EF2"/>
    <w:rsid w:val="00F32931"/>
    <w:rsid w:val="00F4295E"/>
    <w:rsid w:val="00F4742F"/>
    <w:rsid w:val="00F733FE"/>
    <w:rsid w:val="00F83A0C"/>
    <w:rsid w:val="00F90107"/>
    <w:rsid w:val="00FA26A4"/>
    <w:rsid w:val="00FA373B"/>
    <w:rsid w:val="00FA42E8"/>
    <w:rsid w:val="00FF0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8B9F37"/>
  <w15:chartTrackingRefBased/>
  <w15:docId w15:val="{C18773CF-66BD-4FA1-85BF-5457E75B4F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45CA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2699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269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2699E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92699E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145CA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10321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32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coverttheatre.com/about-improv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ackstage.com/magazine/article/easy-steps-great-improv-6513/" TargetMode="External"/><Relationship Id="rId5" Type="http://schemas.openxmlformats.org/officeDocument/2006/relationships/hyperlink" Target="https://www.coverttheatre.com/about-improv" TargetMode="External"/><Relationship Id="rId4" Type="http://schemas.openxmlformats.org/officeDocument/2006/relationships/hyperlink" Target="https://www.backstage.com/magazine/article/easy-steps-great-improv-6513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935</Words>
  <Characters>5333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Bowsher</dc:creator>
  <cp:keywords/>
  <dc:description/>
  <cp:lastModifiedBy>Charlie Bowsher</cp:lastModifiedBy>
  <cp:revision>389</cp:revision>
  <dcterms:created xsi:type="dcterms:W3CDTF">2023-05-17T11:10:00Z</dcterms:created>
  <dcterms:modified xsi:type="dcterms:W3CDTF">2023-05-18T16:01:00Z</dcterms:modified>
</cp:coreProperties>
</file>