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3438"/>
        <w:gridCol w:w="6056"/>
        <w:gridCol w:w="82"/>
      </w:tblGrid>
      <w:tr w:rsidR="00CA0DE9" w:rsidTr="00CA0DE9">
        <w:trPr>
          <w:trHeight w:val="3690"/>
          <w:jc w:val="center"/>
        </w:trPr>
        <w:tc>
          <w:tcPr>
            <w:tcW w:w="5000" w:type="pct"/>
            <w:gridSpan w:val="3"/>
          </w:tcPr>
          <w:sdt>
            <w:sdtPr>
              <w:rPr>
                <w:rFonts w:asciiTheme="majorHAnsi" w:eastAsiaTheme="majorEastAsia" w:hAnsiTheme="majorHAnsi" w:cstheme="majorBidi"/>
                <w:caps/>
              </w:rPr>
              <w:id w:val="471748"/>
              <w:docPartObj>
                <w:docPartGallery w:val="Cover Pages"/>
                <w:docPartUnique/>
              </w:docPartObj>
            </w:sdtPr>
            <w:sdtEndPr>
              <w:rPr>
                <w:rFonts w:asciiTheme="minorHAnsi" w:eastAsiaTheme="minorHAnsi" w:hAnsiTheme="minorHAnsi" w:cstheme="minorBidi"/>
                <w:caps w:val="0"/>
              </w:rPr>
            </w:sdtEndPr>
            <w:sdtContent>
              <w:p w:rsidR="00CA0DE9" w:rsidRDefault="00CA0DE9" w:rsidP="00CA0DE9">
                <w:pPr>
                  <w:pStyle w:val="NoSpacing"/>
                  <w:jc w:val="center"/>
                  <w:rPr>
                    <w:rFonts w:asciiTheme="majorHAnsi" w:eastAsiaTheme="majorEastAsia" w:hAnsiTheme="majorHAnsi" w:cstheme="majorBidi"/>
                    <w:caps/>
                  </w:rPr>
                </w:pPr>
                <w:r w:rsidRPr="00CA0DE9">
                  <w:rPr>
                    <w:rFonts w:ascii="Times New Roman" w:eastAsiaTheme="majorEastAsia" w:hAnsi="Times New Roman" w:cs="Times New Roman"/>
                    <w:caps/>
                    <w:sz w:val="28"/>
                    <w:szCs w:val="28"/>
                  </w:rPr>
                  <w:t>uNIVERSITY of wales trinity saint david</w:t>
                </w:r>
              </w:p>
            </w:sdtContent>
          </w:sdt>
        </w:tc>
      </w:tr>
      <w:tr w:rsidR="00CA0DE9" w:rsidRPr="00A930CB" w:rsidTr="00CA0D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43" w:type="pct"/>
        </w:trPr>
        <w:tc>
          <w:tcPr>
            <w:tcW w:w="1795" w:type="pct"/>
            <w:shd w:val="clear" w:color="auto" w:fill="D9D9D9"/>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Student Name:</w:t>
            </w:r>
          </w:p>
        </w:tc>
        <w:tc>
          <w:tcPr>
            <w:tcW w:w="3162" w:type="pct"/>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Linda-Ruth Makoutou-Ngondet</w:t>
            </w:r>
          </w:p>
        </w:tc>
      </w:tr>
      <w:tr w:rsidR="00CA0DE9" w:rsidRPr="00A930CB" w:rsidTr="00CA0D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43" w:type="pct"/>
        </w:trPr>
        <w:tc>
          <w:tcPr>
            <w:tcW w:w="1795" w:type="pct"/>
            <w:shd w:val="clear" w:color="auto" w:fill="D9D9D9"/>
          </w:tcPr>
          <w:p w:rsidR="00CA0DE9" w:rsidRPr="00A930CB" w:rsidRDefault="00CA0DE9" w:rsidP="00C570A5">
            <w:pPr>
              <w:spacing w:before="120" w:after="120" w:line="360" w:lineRule="auto"/>
              <w:rPr>
                <w:rFonts w:ascii="Tahoma" w:hAnsi="Tahoma" w:cs="Tahoma"/>
                <w:sz w:val="32"/>
                <w:szCs w:val="32"/>
              </w:rPr>
            </w:pPr>
            <w:r w:rsidRPr="006D3992">
              <w:rPr>
                <w:rFonts w:ascii="Times New Roman" w:hAnsi="Times New Roman" w:cs="Times New Roman"/>
                <w:sz w:val="32"/>
                <w:szCs w:val="32"/>
              </w:rPr>
              <w:t>Student Number:</w:t>
            </w:r>
          </w:p>
        </w:tc>
        <w:tc>
          <w:tcPr>
            <w:tcW w:w="3162" w:type="pct"/>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1807164</w:t>
            </w:r>
          </w:p>
        </w:tc>
      </w:tr>
      <w:tr w:rsidR="00CA0DE9" w:rsidRPr="00A930CB" w:rsidTr="00CA0D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43" w:type="pct"/>
        </w:trPr>
        <w:tc>
          <w:tcPr>
            <w:tcW w:w="1795" w:type="pct"/>
            <w:shd w:val="clear" w:color="auto" w:fill="D9D9D9"/>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Module No:</w:t>
            </w:r>
          </w:p>
        </w:tc>
        <w:tc>
          <w:tcPr>
            <w:tcW w:w="3162" w:type="pct"/>
          </w:tcPr>
          <w:p w:rsidR="00CA0DE9" w:rsidRPr="006D3992" w:rsidRDefault="00CA0DE9" w:rsidP="00C570A5">
            <w:pPr>
              <w:spacing w:before="120" w:after="120" w:line="36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BMSK4002_LON</w:t>
            </w:r>
          </w:p>
        </w:tc>
      </w:tr>
      <w:tr w:rsidR="00CA0DE9" w:rsidRPr="00A930CB" w:rsidTr="00CA0D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43" w:type="pct"/>
          <w:trHeight w:val="413"/>
        </w:trPr>
        <w:tc>
          <w:tcPr>
            <w:tcW w:w="1795" w:type="pct"/>
            <w:shd w:val="clear" w:color="auto" w:fill="D9D9D9"/>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Module Title:</w:t>
            </w:r>
          </w:p>
        </w:tc>
        <w:tc>
          <w:tcPr>
            <w:tcW w:w="3162" w:type="pct"/>
          </w:tcPr>
          <w:p w:rsidR="00CA0DE9" w:rsidRPr="006D3992" w:rsidRDefault="00CA0DE9" w:rsidP="00C570A5">
            <w:pPr>
              <w:spacing w:before="120" w:after="120" w:line="360" w:lineRule="auto"/>
              <w:rPr>
                <w:rFonts w:ascii="Times New Roman" w:hAnsi="Times New Roman" w:cs="Times New Roman"/>
                <w:color w:val="000000" w:themeColor="text1"/>
                <w:sz w:val="32"/>
                <w:szCs w:val="32"/>
              </w:rPr>
            </w:pPr>
            <w:r w:rsidRPr="006D3992">
              <w:rPr>
                <w:rFonts w:ascii="Times New Roman" w:hAnsi="Times New Roman" w:cs="Times New Roman"/>
                <w:color w:val="000000" w:themeColor="text1"/>
                <w:sz w:val="32"/>
                <w:szCs w:val="32"/>
              </w:rPr>
              <w:t xml:space="preserve">Effective </w:t>
            </w:r>
            <w:r>
              <w:rPr>
                <w:rFonts w:ascii="Times New Roman" w:hAnsi="Times New Roman" w:cs="Times New Roman"/>
                <w:color w:val="000000" w:themeColor="text1"/>
                <w:sz w:val="32"/>
                <w:szCs w:val="32"/>
              </w:rPr>
              <w:t>Team Working and Communication</w:t>
            </w:r>
          </w:p>
        </w:tc>
      </w:tr>
      <w:tr w:rsidR="00CA0DE9" w:rsidRPr="00A930CB" w:rsidTr="00CA0D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43" w:type="pct"/>
          <w:trHeight w:val="413"/>
        </w:trPr>
        <w:tc>
          <w:tcPr>
            <w:tcW w:w="1795" w:type="pct"/>
            <w:shd w:val="clear" w:color="auto" w:fill="D9D9D9"/>
          </w:tcPr>
          <w:p w:rsidR="00CA0DE9" w:rsidRPr="006D3992" w:rsidRDefault="00CA0DE9" w:rsidP="00C570A5">
            <w:pPr>
              <w:spacing w:before="120" w:after="120" w:line="360" w:lineRule="auto"/>
              <w:rPr>
                <w:rFonts w:ascii="Times New Roman" w:hAnsi="Times New Roman" w:cs="Times New Roman"/>
                <w:sz w:val="32"/>
                <w:szCs w:val="32"/>
              </w:rPr>
            </w:pPr>
            <w:r w:rsidRPr="006D3992">
              <w:rPr>
                <w:rFonts w:ascii="Times New Roman" w:hAnsi="Times New Roman" w:cs="Times New Roman"/>
                <w:sz w:val="32"/>
                <w:szCs w:val="32"/>
              </w:rPr>
              <w:t>Lecturer:</w:t>
            </w:r>
          </w:p>
        </w:tc>
        <w:tc>
          <w:tcPr>
            <w:tcW w:w="3162" w:type="pct"/>
          </w:tcPr>
          <w:p w:rsidR="00CA0DE9" w:rsidRPr="001A7816" w:rsidRDefault="00871ACE" w:rsidP="00C570A5">
            <w:pPr>
              <w:spacing w:before="120" w:after="120" w:line="360" w:lineRule="auto"/>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Dr. </w:t>
            </w:r>
            <w:r w:rsidR="00990832">
              <w:rPr>
                <w:rFonts w:ascii="Times New Roman" w:hAnsi="Times New Roman" w:cs="Times New Roman"/>
                <w:color w:val="000000" w:themeColor="text1"/>
                <w:sz w:val="32"/>
                <w:szCs w:val="32"/>
              </w:rPr>
              <w:t xml:space="preserve">Isaiah </w:t>
            </w:r>
            <w:r w:rsidR="00CA0DE9">
              <w:rPr>
                <w:rFonts w:ascii="Times New Roman" w:hAnsi="Times New Roman" w:cs="Times New Roman"/>
                <w:color w:val="000000" w:themeColor="text1"/>
                <w:sz w:val="32"/>
                <w:szCs w:val="32"/>
              </w:rPr>
              <w:t>Oino</w:t>
            </w:r>
          </w:p>
        </w:tc>
      </w:tr>
    </w:tbl>
    <w:p w:rsidR="00CA0DE9" w:rsidRDefault="00CA0DE9"/>
    <w:p w:rsidR="00CA0DE9" w:rsidRDefault="00CA0DE9">
      <w:pPr>
        <w:spacing w:after="200" w:line="276" w:lineRule="auto"/>
      </w:pPr>
      <w:r>
        <w:br w:type="page"/>
      </w:r>
    </w:p>
    <w:p w:rsidR="0055698C" w:rsidRPr="00D76735" w:rsidRDefault="00D76735" w:rsidP="0055698C">
      <w:pPr>
        <w:pStyle w:val="TOCHeading"/>
        <w:rPr>
          <w:rFonts w:ascii="Times New Roman" w:hAnsi="Times New Roman" w:cs="Times New Roman"/>
          <w:color w:val="000000" w:themeColor="text1"/>
        </w:rPr>
      </w:pPr>
      <w:r>
        <w:rPr>
          <w:rFonts w:ascii="Times New Roman" w:hAnsi="Times New Roman" w:cs="Times New Roman"/>
        </w:rPr>
        <w:lastRenderedPageBreak/>
        <w:t xml:space="preserve">                                      </w:t>
      </w:r>
      <w:r w:rsidRPr="00D76735">
        <w:rPr>
          <w:rFonts w:ascii="Times New Roman" w:hAnsi="Times New Roman" w:cs="Times New Roman"/>
          <w:color w:val="000000" w:themeColor="text1"/>
        </w:rPr>
        <w:t>Page of Contents</w:t>
      </w:r>
    </w:p>
    <w:p w:rsidR="00D76735" w:rsidRDefault="00D76735" w:rsidP="00D76735">
      <w:pPr>
        <w:pStyle w:val="TOC2"/>
      </w:pPr>
      <w:bookmarkStart w:id="0" w:name="_Toc456901515"/>
      <w:bookmarkStart w:id="1" w:name="_Toc532124077"/>
      <w:bookmarkStart w:id="2" w:name="_Toc532680429"/>
    </w:p>
    <w:p w:rsidR="00D76735" w:rsidRDefault="00D76735" w:rsidP="00D76735">
      <w:pPr>
        <w:pStyle w:val="TOC2"/>
      </w:pPr>
    </w:p>
    <w:p w:rsidR="00D76735" w:rsidRPr="00AB0B07" w:rsidRDefault="00825AD3" w:rsidP="00B932E8">
      <w:pPr>
        <w:pStyle w:val="TOC2"/>
        <w:ind w:left="0"/>
        <w:rPr>
          <w:rFonts w:eastAsiaTheme="minorEastAsia"/>
          <w:noProof/>
          <w:lang w:eastAsia="en-GB"/>
        </w:rPr>
      </w:pPr>
      <w:r w:rsidRPr="00825AD3">
        <w:rPr>
          <w:sz w:val="28"/>
          <w:szCs w:val="28"/>
        </w:rPr>
        <w:fldChar w:fldCharType="begin"/>
      </w:r>
      <w:r w:rsidR="00D76735" w:rsidRPr="00E73466">
        <w:rPr>
          <w:sz w:val="28"/>
          <w:szCs w:val="28"/>
        </w:rPr>
        <w:instrText xml:space="preserve"> TOC \o "1-3" \h \z \u </w:instrText>
      </w:r>
      <w:r w:rsidRPr="00825AD3">
        <w:rPr>
          <w:sz w:val="28"/>
          <w:szCs w:val="28"/>
        </w:rPr>
        <w:fldChar w:fldCharType="separate"/>
      </w:r>
      <w:hyperlink w:anchor="_Toc456977339" w:history="1">
        <w:r w:rsidR="00D76735" w:rsidRPr="00AB0B07">
          <w:rPr>
            <w:rStyle w:val="Hyperlink"/>
            <w:noProof/>
          </w:rPr>
          <w:t>Introduction</w:t>
        </w:r>
        <w:r w:rsidR="00AB0B07">
          <w:rPr>
            <w:noProof/>
            <w:webHidden/>
          </w:rPr>
          <w:t>....................................................................................</w:t>
        </w:r>
        <w:r w:rsidR="00B932E8">
          <w:rPr>
            <w:noProof/>
            <w:webHidden/>
          </w:rPr>
          <w:t>...</w:t>
        </w:r>
        <w:r w:rsidR="00AB0B07">
          <w:rPr>
            <w:noProof/>
            <w:webHidden/>
          </w:rPr>
          <w:t>......</w:t>
        </w:r>
        <w:r w:rsidR="0066750B">
          <w:rPr>
            <w:noProof/>
            <w:webHidden/>
          </w:rPr>
          <w:t>3</w:t>
        </w:r>
      </w:hyperlink>
      <w:r w:rsidR="0066750B" w:rsidRPr="00AB0B07">
        <w:rPr>
          <w:rFonts w:eastAsiaTheme="minorEastAsia"/>
          <w:noProof/>
          <w:lang w:eastAsia="en-GB"/>
        </w:rPr>
        <w:t xml:space="preserve"> </w:t>
      </w:r>
    </w:p>
    <w:p w:rsidR="00D76735" w:rsidRPr="00AB0B07" w:rsidRDefault="00825AD3" w:rsidP="00B932E8">
      <w:pPr>
        <w:pStyle w:val="TOC2"/>
        <w:ind w:left="0"/>
        <w:rPr>
          <w:rFonts w:eastAsiaTheme="minorEastAsia"/>
          <w:noProof/>
          <w:lang w:eastAsia="en-GB"/>
        </w:rPr>
      </w:pPr>
      <w:hyperlink w:anchor="_Toc456977340" w:history="1">
        <w:r w:rsidR="00D76735" w:rsidRPr="00AB0B07">
          <w:rPr>
            <w:rStyle w:val="Hyperlink"/>
            <w:noProof/>
          </w:rPr>
          <w:t>Communication.......................</w:t>
        </w:r>
        <w:r w:rsidR="00AB0B07">
          <w:rPr>
            <w:noProof/>
            <w:webHidden/>
          </w:rPr>
          <w:t>..................................................</w:t>
        </w:r>
        <w:r w:rsidR="00B932E8">
          <w:rPr>
            <w:noProof/>
            <w:webHidden/>
          </w:rPr>
          <w:t>...</w:t>
        </w:r>
        <w:r w:rsidR="00AB0B07">
          <w:rPr>
            <w:noProof/>
            <w:webHidden/>
          </w:rPr>
          <w:t>...........</w:t>
        </w:r>
        <w:r w:rsidR="0066750B">
          <w:rPr>
            <w:noProof/>
            <w:webHidden/>
          </w:rPr>
          <w:t>4</w:t>
        </w:r>
      </w:hyperlink>
      <w:r w:rsidR="0066750B" w:rsidRPr="00AB0B07">
        <w:rPr>
          <w:rFonts w:eastAsiaTheme="minorEastAsia"/>
          <w:noProof/>
          <w:lang w:eastAsia="en-GB"/>
        </w:rPr>
        <w:t xml:space="preserve"> </w:t>
      </w:r>
    </w:p>
    <w:p w:rsidR="00D76735" w:rsidRPr="00AB0B07" w:rsidRDefault="00D76735" w:rsidP="00B932E8">
      <w:pPr>
        <w:pStyle w:val="TOC2"/>
        <w:ind w:left="0"/>
        <w:rPr>
          <w:rFonts w:eastAsiaTheme="minorEastAsia"/>
          <w:noProof/>
          <w:lang w:eastAsia="en-GB"/>
        </w:rPr>
      </w:pPr>
      <w:r w:rsidRPr="00AB0B07">
        <w:t xml:space="preserve">Communication at the workplace </w:t>
      </w:r>
      <w:hyperlink w:anchor="_Toc456977342" w:history="1">
        <w:r w:rsidR="00AB0B07">
          <w:rPr>
            <w:noProof/>
            <w:webHidden/>
          </w:rPr>
          <w:t>.....................................</w:t>
        </w:r>
        <w:r w:rsidR="00B932E8">
          <w:rPr>
            <w:noProof/>
            <w:webHidden/>
          </w:rPr>
          <w:t>...</w:t>
        </w:r>
        <w:r w:rsidR="00AB0B07">
          <w:rPr>
            <w:noProof/>
            <w:webHidden/>
          </w:rPr>
          <w:t>...................</w:t>
        </w:r>
        <w:r w:rsidR="00B932E8">
          <w:rPr>
            <w:noProof/>
            <w:webHidden/>
          </w:rPr>
          <w:t>9</w:t>
        </w:r>
      </w:hyperlink>
    </w:p>
    <w:p w:rsidR="00D76735" w:rsidRPr="00AB0B07" w:rsidRDefault="00825AD3" w:rsidP="00B932E8">
      <w:pPr>
        <w:pStyle w:val="TOC2"/>
        <w:ind w:left="0"/>
        <w:rPr>
          <w:rFonts w:eastAsiaTheme="minorEastAsia"/>
          <w:noProof/>
          <w:lang w:eastAsia="en-GB"/>
        </w:rPr>
      </w:pPr>
      <w:hyperlink w:anchor="_Toc456977343" w:history="1">
        <w:r w:rsidR="00D76735" w:rsidRPr="00AB0B07">
          <w:rPr>
            <w:rStyle w:val="Hyperlink"/>
            <w:noProof/>
          </w:rPr>
          <w:t xml:space="preserve">How well employers perform at communicating </w:t>
        </w:r>
        <w:r w:rsidR="00AB0B07">
          <w:rPr>
            <w:noProof/>
            <w:webHidden/>
          </w:rPr>
          <w:t>.........................</w:t>
        </w:r>
        <w:r w:rsidR="00B932E8">
          <w:rPr>
            <w:noProof/>
            <w:webHidden/>
          </w:rPr>
          <w:t>.</w:t>
        </w:r>
        <w:r w:rsidR="00AB0B07">
          <w:rPr>
            <w:noProof/>
            <w:webHidden/>
          </w:rPr>
          <w:t>.......</w:t>
        </w:r>
        <w:r w:rsidR="00B932E8">
          <w:rPr>
            <w:noProof/>
            <w:webHidden/>
          </w:rPr>
          <w:t>10</w:t>
        </w:r>
      </w:hyperlink>
      <w:r w:rsidR="00B932E8" w:rsidRPr="00AB0B07">
        <w:rPr>
          <w:rFonts w:eastAsiaTheme="minorEastAsia"/>
          <w:noProof/>
          <w:lang w:eastAsia="en-GB"/>
        </w:rPr>
        <w:t xml:space="preserve"> </w:t>
      </w:r>
    </w:p>
    <w:p w:rsidR="00D76735" w:rsidRPr="00AB0B07" w:rsidRDefault="008D7599" w:rsidP="000F3B48">
      <w:pPr>
        <w:spacing w:line="360" w:lineRule="auto"/>
        <w:rPr>
          <w:rFonts w:ascii="Times New Roman" w:hAnsi="Times New Roman" w:cs="Times New Roman"/>
          <w:sz w:val="32"/>
          <w:szCs w:val="32"/>
        </w:rPr>
      </w:pPr>
      <w:r>
        <w:rPr>
          <w:rFonts w:ascii="Times New Roman" w:hAnsi="Times New Roman" w:cs="Times New Roman"/>
          <w:sz w:val="32"/>
          <w:szCs w:val="32"/>
        </w:rPr>
        <w:t>E</w:t>
      </w:r>
      <w:r w:rsidR="000F3B48" w:rsidRPr="00AB0B07">
        <w:rPr>
          <w:rFonts w:ascii="Times New Roman" w:hAnsi="Times New Roman" w:cs="Times New Roman"/>
          <w:sz w:val="32"/>
          <w:szCs w:val="32"/>
        </w:rPr>
        <w:t>ffective communication in the workplace............</w:t>
      </w:r>
      <w:r>
        <w:rPr>
          <w:rFonts w:ascii="Times New Roman" w:hAnsi="Times New Roman" w:cs="Times New Roman"/>
          <w:sz w:val="32"/>
          <w:szCs w:val="32"/>
        </w:rPr>
        <w:t>............................</w:t>
      </w:r>
      <w:r w:rsidR="000F3B48" w:rsidRPr="00AB0B07">
        <w:rPr>
          <w:rFonts w:ascii="Times New Roman" w:hAnsi="Times New Roman" w:cs="Times New Roman"/>
          <w:sz w:val="32"/>
          <w:szCs w:val="32"/>
        </w:rPr>
        <w:t>..</w:t>
      </w:r>
      <w:r w:rsidR="00AB0B07">
        <w:rPr>
          <w:rFonts w:ascii="Times New Roman" w:hAnsi="Times New Roman" w:cs="Times New Roman"/>
          <w:sz w:val="32"/>
          <w:szCs w:val="32"/>
        </w:rPr>
        <w:t>.1</w:t>
      </w:r>
      <w:r w:rsidR="00B932E8">
        <w:rPr>
          <w:rFonts w:ascii="Times New Roman" w:hAnsi="Times New Roman" w:cs="Times New Roman"/>
          <w:sz w:val="32"/>
          <w:szCs w:val="32"/>
        </w:rPr>
        <w:t>2</w:t>
      </w:r>
      <w:r w:rsidR="000F3B48" w:rsidRPr="00AB0B07">
        <w:rPr>
          <w:rFonts w:ascii="Times New Roman" w:hAnsi="Times New Roman" w:cs="Times New Roman"/>
          <w:sz w:val="32"/>
          <w:szCs w:val="32"/>
        </w:rPr>
        <w:t xml:space="preserve"> </w:t>
      </w:r>
    </w:p>
    <w:p w:rsidR="00D76735" w:rsidRPr="00AB0B07" w:rsidRDefault="00B932E8" w:rsidP="00B932E8">
      <w:pPr>
        <w:pStyle w:val="TOC2"/>
        <w:ind w:left="0"/>
        <w:rPr>
          <w:rFonts w:eastAsiaTheme="minorEastAsia"/>
          <w:noProof/>
          <w:lang w:eastAsia="en-GB"/>
        </w:rPr>
      </w:pPr>
      <w:r>
        <w:t>Conclusion.............................................................................................13</w:t>
      </w:r>
    </w:p>
    <w:p w:rsidR="00D76735" w:rsidRPr="00E73466" w:rsidRDefault="00B932E8" w:rsidP="00B932E8">
      <w:pPr>
        <w:pStyle w:val="TOC2"/>
        <w:ind w:left="0"/>
        <w:rPr>
          <w:rFonts w:eastAsiaTheme="minorEastAsia"/>
          <w:noProof/>
          <w:lang w:eastAsia="en-GB"/>
        </w:rPr>
      </w:pPr>
      <w:r>
        <w:t>Bibliography..........................................................................................14</w:t>
      </w:r>
    </w:p>
    <w:p w:rsidR="00D76735" w:rsidRDefault="00825AD3" w:rsidP="00D76735">
      <w:pPr>
        <w:pStyle w:val="Heading2"/>
        <w:rPr>
          <w:rFonts w:ascii="Times New Roman" w:hAnsi="Times New Roman" w:cs="Times New Roman"/>
          <w:b w:val="0"/>
          <w:bCs w:val="0"/>
          <w:noProof/>
          <w:sz w:val="28"/>
          <w:szCs w:val="28"/>
        </w:rPr>
      </w:pPr>
      <w:r w:rsidRPr="00E73466">
        <w:rPr>
          <w:rFonts w:ascii="Times New Roman" w:hAnsi="Times New Roman" w:cs="Times New Roman"/>
          <w:b w:val="0"/>
          <w:bCs w:val="0"/>
          <w:noProof/>
          <w:sz w:val="28"/>
          <w:szCs w:val="28"/>
        </w:rPr>
        <w:fldChar w:fldCharType="end"/>
      </w:r>
    </w:p>
    <w:p w:rsidR="00D76735" w:rsidRDefault="00D76735" w:rsidP="00D76735">
      <w:pPr>
        <w:pStyle w:val="Heading2"/>
        <w:rPr>
          <w:rFonts w:ascii="Times New Roman" w:hAnsi="Times New Roman" w:cs="Times New Roman"/>
          <w:b w:val="0"/>
          <w:bCs w:val="0"/>
          <w:noProof/>
          <w:sz w:val="28"/>
          <w:szCs w:val="28"/>
        </w:rPr>
      </w:pPr>
    </w:p>
    <w:p w:rsidR="00D76735" w:rsidRDefault="00D76735" w:rsidP="00D76735">
      <w:pPr>
        <w:pStyle w:val="Heading2"/>
        <w:rPr>
          <w:rFonts w:ascii="Times New Roman" w:hAnsi="Times New Roman" w:cs="Times New Roman"/>
          <w:b w:val="0"/>
          <w:bCs w:val="0"/>
          <w:noProof/>
          <w:sz w:val="28"/>
          <w:szCs w:val="28"/>
        </w:rPr>
      </w:pPr>
    </w:p>
    <w:p w:rsidR="00D76735" w:rsidRDefault="00D76735" w:rsidP="00D76735">
      <w:pPr>
        <w:pStyle w:val="Heading2"/>
        <w:rPr>
          <w:rFonts w:ascii="Times New Roman" w:hAnsi="Times New Roman" w:cs="Times New Roman"/>
          <w:b w:val="0"/>
          <w:bCs w:val="0"/>
          <w:noProof/>
          <w:sz w:val="28"/>
          <w:szCs w:val="28"/>
        </w:rPr>
      </w:pPr>
    </w:p>
    <w:p w:rsidR="00D76735" w:rsidRDefault="00D76735" w:rsidP="00D76735">
      <w:pPr>
        <w:pStyle w:val="Heading2"/>
        <w:rPr>
          <w:rFonts w:ascii="Times New Roman" w:hAnsi="Times New Roman" w:cs="Times New Roman"/>
          <w:b w:val="0"/>
          <w:bCs w:val="0"/>
          <w:noProof/>
          <w:sz w:val="28"/>
          <w:szCs w:val="28"/>
        </w:rPr>
      </w:pPr>
    </w:p>
    <w:p w:rsidR="00D76735" w:rsidRDefault="00D76735" w:rsidP="00D76735">
      <w:pPr>
        <w:pStyle w:val="Heading2"/>
        <w:rPr>
          <w:rFonts w:ascii="Times New Roman" w:hAnsi="Times New Roman" w:cs="Times New Roman"/>
          <w:b w:val="0"/>
          <w:bCs w:val="0"/>
          <w:noProof/>
          <w:sz w:val="28"/>
          <w:szCs w:val="28"/>
        </w:rPr>
      </w:pPr>
    </w:p>
    <w:p w:rsidR="00D76735" w:rsidRDefault="00D76735" w:rsidP="00D76735">
      <w:pPr>
        <w:pStyle w:val="Heading2"/>
        <w:rPr>
          <w:rFonts w:ascii="Times New Roman" w:hAnsi="Times New Roman" w:cs="Times New Roman"/>
          <w:b w:val="0"/>
          <w:bCs w:val="0"/>
          <w:noProof/>
          <w:sz w:val="28"/>
          <w:szCs w:val="28"/>
        </w:rPr>
      </w:pPr>
    </w:p>
    <w:bookmarkEnd w:id="0"/>
    <w:bookmarkEnd w:id="1"/>
    <w:bookmarkEnd w:id="2"/>
    <w:p w:rsidR="00D76735" w:rsidRDefault="00D76735" w:rsidP="00CA0DE9">
      <w:pPr>
        <w:spacing w:line="360" w:lineRule="auto"/>
        <w:rPr>
          <w:rFonts w:ascii="Times New Roman" w:eastAsiaTheme="majorEastAsia" w:hAnsi="Times New Roman" w:cs="Times New Roman"/>
          <w:noProof/>
          <w:color w:val="4F81BD" w:themeColor="accent1"/>
          <w:sz w:val="28"/>
          <w:szCs w:val="28"/>
        </w:rPr>
      </w:pPr>
    </w:p>
    <w:p w:rsidR="00487C77" w:rsidRDefault="00487C77" w:rsidP="00CA0DE9">
      <w:pPr>
        <w:spacing w:line="360" w:lineRule="auto"/>
        <w:rPr>
          <w:rFonts w:ascii="Times New Roman" w:hAnsi="Times New Roman" w:cs="Times New Roman"/>
          <w:b/>
          <w:sz w:val="32"/>
          <w:szCs w:val="32"/>
        </w:rPr>
      </w:pPr>
    </w:p>
    <w:p w:rsidR="00487C77" w:rsidRDefault="00487C77" w:rsidP="00CA0DE9">
      <w:pPr>
        <w:spacing w:line="360" w:lineRule="auto"/>
        <w:rPr>
          <w:rFonts w:ascii="Times New Roman" w:hAnsi="Times New Roman" w:cs="Times New Roman"/>
          <w:b/>
          <w:sz w:val="32"/>
          <w:szCs w:val="32"/>
        </w:rPr>
      </w:pPr>
    </w:p>
    <w:p w:rsidR="00B932E8" w:rsidRDefault="00B932E8" w:rsidP="00CA0DE9">
      <w:pPr>
        <w:spacing w:line="360" w:lineRule="auto"/>
        <w:rPr>
          <w:rFonts w:ascii="Times New Roman" w:hAnsi="Times New Roman" w:cs="Times New Roman"/>
          <w:b/>
          <w:sz w:val="32"/>
          <w:szCs w:val="32"/>
        </w:rPr>
      </w:pPr>
    </w:p>
    <w:p w:rsidR="00B932E8" w:rsidRDefault="00B932E8" w:rsidP="00CA0DE9">
      <w:pPr>
        <w:spacing w:line="360" w:lineRule="auto"/>
        <w:rPr>
          <w:rFonts w:ascii="Times New Roman" w:hAnsi="Times New Roman" w:cs="Times New Roman"/>
          <w:b/>
          <w:sz w:val="32"/>
          <w:szCs w:val="32"/>
        </w:rPr>
      </w:pPr>
    </w:p>
    <w:p w:rsidR="00D76735" w:rsidRPr="00B932E8" w:rsidRDefault="00D76735" w:rsidP="00CA0DE9">
      <w:pPr>
        <w:spacing w:line="360" w:lineRule="auto"/>
        <w:rPr>
          <w:rFonts w:ascii="Times New Roman" w:hAnsi="Times New Roman" w:cs="Times New Roman"/>
          <w:b/>
          <w:sz w:val="32"/>
          <w:szCs w:val="32"/>
          <w:u w:val="single"/>
        </w:rPr>
      </w:pPr>
      <w:r w:rsidRPr="00B932E8">
        <w:rPr>
          <w:rFonts w:ascii="Times New Roman" w:hAnsi="Times New Roman" w:cs="Times New Roman"/>
          <w:b/>
          <w:sz w:val="32"/>
          <w:szCs w:val="32"/>
          <w:u w:val="single"/>
        </w:rPr>
        <w:t xml:space="preserve">Introduction </w:t>
      </w:r>
    </w:p>
    <w:p w:rsidR="00B932E8" w:rsidRDefault="00B932E8" w:rsidP="00CA0DE9">
      <w:pPr>
        <w:spacing w:line="360" w:lineRule="auto"/>
        <w:rPr>
          <w:rFonts w:ascii="Times New Roman" w:hAnsi="Times New Roman" w:cs="Times New Roman"/>
          <w:sz w:val="32"/>
          <w:szCs w:val="32"/>
        </w:rPr>
      </w:pPr>
    </w:p>
    <w:p w:rsidR="00CA0DE9" w:rsidRPr="00D76735" w:rsidRDefault="00CA0DE9"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This report will be focused on: </w:t>
      </w:r>
    </w:p>
    <w:p w:rsidR="00CA0DE9" w:rsidRPr="00D76735" w:rsidRDefault="00CA0DE9" w:rsidP="00CA0DE9">
      <w:pPr>
        <w:pStyle w:val="ListParagraph"/>
        <w:numPr>
          <w:ilvl w:val="0"/>
          <w:numId w:val="1"/>
        </w:numPr>
        <w:spacing w:line="360" w:lineRule="auto"/>
        <w:rPr>
          <w:rFonts w:ascii="Times New Roman" w:hAnsi="Times New Roman" w:cs="Times New Roman"/>
          <w:sz w:val="32"/>
          <w:szCs w:val="32"/>
        </w:rPr>
      </w:pPr>
      <w:r w:rsidRPr="00D76735">
        <w:rPr>
          <w:rFonts w:ascii="Times New Roman" w:hAnsi="Times New Roman" w:cs="Times New Roman"/>
          <w:sz w:val="32"/>
          <w:szCs w:val="32"/>
        </w:rPr>
        <w:t>Communication</w:t>
      </w:r>
    </w:p>
    <w:p w:rsidR="00CA0DE9" w:rsidRPr="00D76735" w:rsidRDefault="00CA0DE9" w:rsidP="00CA0DE9">
      <w:pPr>
        <w:pStyle w:val="ListParagraph"/>
        <w:numPr>
          <w:ilvl w:val="0"/>
          <w:numId w:val="1"/>
        </w:num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Communication at the workplace </w:t>
      </w:r>
    </w:p>
    <w:p w:rsidR="008B312D" w:rsidRPr="00D76735" w:rsidRDefault="00CA0DE9" w:rsidP="00C04DC2">
      <w:pPr>
        <w:pStyle w:val="ListParagraph"/>
        <w:numPr>
          <w:ilvl w:val="0"/>
          <w:numId w:val="1"/>
        </w:numPr>
        <w:spacing w:line="360" w:lineRule="auto"/>
        <w:rPr>
          <w:rFonts w:ascii="Times New Roman" w:hAnsi="Times New Roman" w:cs="Times New Roman"/>
          <w:sz w:val="32"/>
          <w:szCs w:val="32"/>
        </w:rPr>
      </w:pPr>
      <w:r w:rsidRPr="00D76735">
        <w:rPr>
          <w:rFonts w:ascii="Times New Roman" w:hAnsi="Times New Roman" w:cs="Times New Roman"/>
          <w:sz w:val="32"/>
          <w:szCs w:val="32"/>
        </w:rPr>
        <w:t>How well employers perform at communicating</w:t>
      </w:r>
    </w:p>
    <w:p w:rsidR="005803AE" w:rsidRPr="00D76735" w:rsidRDefault="00A83956" w:rsidP="00C04DC2">
      <w:pPr>
        <w:pStyle w:val="ListParagraph"/>
        <w:numPr>
          <w:ilvl w:val="0"/>
          <w:numId w:val="1"/>
        </w:numPr>
        <w:spacing w:line="360" w:lineRule="auto"/>
        <w:rPr>
          <w:rFonts w:ascii="Times New Roman" w:hAnsi="Times New Roman" w:cs="Times New Roman"/>
          <w:sz w:val="32"/>
          <w:szCs w:val="32"/>
        </w:rPr>
      </w:pPr>
      <w:r>
        <w:rPr>
          <w:rFonts w:ascii="Times New Roman" w:hAnsi="Times New Roman" w:cs="Times New Roman"/>
          <w:sz w:val="32"/>
          <w:szCs w:val="32"/>
        </w:rPr>
        <w:t>E</w:t>
      </w:r>
      <w:r w:rsidR="005803AE">
        <w:rPr>
          <w:rFonts w:ascii="Times New Roman" w:hAnsi="Times New Roman" w:cs="Times New Roman"/>
          <w:sz w:val="32"/>
          <w:szCs w:val="32"/>
        </w:rPr>
        <w:t>ffective communication in the workplace</w:t>
      </w:r>
    </w:p>
    <w:p w:rsidR="0055698C" w:rsidRPr="00D76735" w:rsidRDefault="00514DAF" w:rsidP="00CA0DE9">
      <w:pPr>
        <w:pStyle w:val="ListParagraph"/>
        <w:numPr>
          <w:ilvl w:val="0"/>
          <w:numId w:val="1"/>
        </w:numPr>
        <w:spacing w:line="360" w:lineRule="auto"/>
        <w:rPr>
          <w:rFonts w:ascii="Times New Roman" w:hAnsi="Times New Roman" w:cs="Times New Roman"/>
          <w:sz w:val="32"/>
          <w:szCs w:val="32"/>
        </w:rPr>
      </w:pPr>
      <w:r>
        <w:rPr>
          <w:rFonts w:ascii="Times New Roman" w:hAnsi="Times New Roman" w:cs="Times New Roman"/>
          <w:sz w:val="32"/>
          <w:szCs w:val="32"/>
        </w:rPr>
        <w:t xml:space="preserve">Conclusion </w:t>
      </w:r>
      <w:r w:rsidR="00CA0DE9" w:rsidRPr="00D76735">
        <w:rPr>
          <w:rFonts w:ascii="Times New Roman" w:hAnsi="Times New Roman" w:cs="Times New Roman"/>
          <w:sz w:val="32"/>
          <w:szCs w:val="32"/>
        </w:rPr>
        <w:t xml:space="preserve">about how communication and performance of the employers </w:t>
      </w:r>
      <w:r w:rsidR="0055698C" w:rsidRPr="00D76735">
        <w:rPr>
          <w:rFonts w:ascii="Times New Roman" w:hAnsi="Times New Roman" w:cs="Times New Roman"/>
          <w:sz w:val="32"/>
          <w:szCs w:val="32"/>
        </w:rPr>
        <w:t>can be improved at the workplace.</w:t>
      </w:r>
    </w:p>
    <w:p w:rsidR="00AC16C3" w:rsidRPr="00D76735" w:rsidRDefault="00D76735" w:rsidP="00D76735">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32"/>
          <w:szCs w:val="32"/>
        </w:rPr>
        <w:t xml:space="preserve">During the report some </w:t>
      </w:r>
      <w:r w:rsidRPr="009158C8">
        <w:rPr>
          <w:rFonts w:ascii="Times New Roman" w:hAnsi="Times New Roman" w:cs="Times New Roman"/>
          <w:sz w:val="32"/>
          <w:szCs w:val="32"/>
        </w:rPr>
        <w:t>skills regarding communication at the workplace will be discussed</w:t>
      </w:r>
      <w:r>
        <w:rPr>
          <w:rFonts w:ascii="Times New Roman" w:hAnsi="Times New Roman" w:cs="Times New Roman"/>
          <w:sz w:val="32"/>
          <w:szCs w:val="32"/>
        </w:rPr>
        <w:t xml:space="preserve">. </w:t>
      </w:r>
    </w:p>
    <w:p w:rsidR="00AC16C3" w:rsidRPr="00AC16C3" w:rsidRDefault="00AC16C3" w:rsidP="00AC16C3">
      <w:pPr>
        <w:spacing w:after="200" w:line="276" w:lineRule="auto"/>
        <w:rPr>
          <w:rFonts w:ascii="Times New Roman" w:hAnsi="Times New Roman" w:cs="Times New Roman"/>
          <w:sz w:val="28"/>
          <w:szCs w:val="28"/>
        </w:rPr>
      </w:pPr>
      <w:r>
        <w:rPr>
          <w:rFonts w:ascii="Times New Roman" w:hAnsi="Times New Roman" w:cs="Times New Roman"/>
          <w:sz w:val="28"/>
          <w:szCs w:val="28"/>
        </w:rPr>
        <w:br w:type="page"/>
      </w:r>
    </w:p>
    <w:p w:rsidR="00AC16C3" w:rsidRPr="00D76735" w:rsidRDefault="00AC16C3">
      <w:pPr>
        <w:spacing w:after="200" w:line="276" w:lineRule="auto"/>
        <w:rPr>
          <w:rFonts w:ascii="Times New Roman" w:hAnsi="Times New Roman" w:cs="Times New Roman"/>
          <w:b/>
          <w:sz w:val="32"/>
          <w:szCs w:val="32"/>
        </w:rPr>
      </w:pPr>
      <w:r w:rsidRPr="00D76735">
        <w:rPr>
          <w:rFonts w:ascii="Times New Roman" w:hAnsi="Times New Roman" w:cs="Times New Roman"/>
          <w:b/>
          <w:sz w:val="32"/>
          <w:szCs w:val="32"/>
        </w:rPr>
        <w:lastRenderedPageBreak/>
        <w:t xml:space="preserve">1. </w:t>
      </w:r>
      <w:r w:rsidRPr="00D76735">
        <w:rPr>
          <w:rFonts w:ascii="Times New Roman" w:hAnsi="Times New Roman" w:cs="Times New Roman"/>
          <w:b/>
          <w:sz w:val="32"/>
          <w:szCs w:val="32"/>
          <w:u w:val="single"/>
        </w:rPr>
        <w:t>Communication</w:t>
      </w:r>
    </w:p>
    <w:p w:rsidR="00C04DC2" w:rsidRPr="00D76735" w:rsidRDefault="00C04DC2" w:rsidP="00E73466">
      <w:pPr>
        <w:spacing w:after="200" w:line="360" w:lineRule="auto"/>
        <w:rPr>
          <w:rFonts w:ascii="Times New Roman" w:hAnsi="Times New Roman" w:cs="Times New Roman"/>
          <w:sz w:val="32"/>
          <w:szCs w:val="32"/>
        </w:rPr>
      </w:pPr>
    </w:p>
    <w:p w:rsidR="007D78A5" w:rsidRPr="00D76735" w:rsidRDefault="00AC16C3"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 xml:space="preserve">Communication is the transfer </w:t>
      </w:r>
      <w:r w:rsidR="00545A4C" w:rsidRPr="00D76735">
        <w:rPr>
          <w:rFonts w:ascii="Times New Roman" w:hAnsi="Times New Roman" w:cs="Times New Roman"/>
          <w:sz w:val="32"/>
          <w:szCs w:val="32"/>
        </w:rPr>
        <w:t>of opinions</w:t>
      </w:r>
      <w:r w:rsidRPr="00D76735">
        <w:rPr>
          <w:rFonts w:ascii="Times New Roman" w:hAnsi="Times New Roman" w:cs="Times New Roman"/>
          <w:sz w:val="32"/>
          <w:szCs w:val="32"/>
        </w:rPr>
        <w:t>, information or thoughts between two or more individuals. To be able to communicate there must be a sender, a receiver, and a message</w:t>
      </w:r>
      <w:r w:rsidR="00657330" w:rsidRPr="00D76735">
        <w:rPr>
          <w:rFonts w:ascii="Times New Roman" w:hAnsi="Times New Roman" w:cs="Times New Roman"/>
          <w:sz w:val="32"/>
          <w:szCs w:val="32"/>
        </w:rPr>
        <w:t xml:space="preserve"> that is </w:t>
      </w:r>
      <w:r w:rsidR="00545A4C" w:rsidRPr="00D76735">
        <w:rPr>
          <w:rFonts w:ascii="Times New Roman" w:hAnsi="Times New Roman" w:cs="Times New Roman"/>
          <w:sz w:val="32"/>
          <w:szCs w:val="32"/>
        </w:rPr>
        <w:t>diffuse within a communication medium. All starts with a thought or idea in the mind of the sender. The receiver encodes the thought</w:t>
      </w:r>
      <w:r w:rsidR="007D78A5" w:rsidRPr="00D76735">
        <w:rPr>
          <w:rFonts w:ascii="Times New Roman" w:hAnsi="Times New Roman" w:cs="Times New Roman"/>
          <w:sz w:val="32"/>
          <w:szCs w:val="32"/>
        </w:rPr>
        <w:t xml:space="preserve"> or the idea</w:t>
      </w:r>
      <w:r w:rsidR="00545A4C" w:rsidRPr="00D76735">
        <w:rPr>
          <w:rFonts w:ascii="Times New Roman" w:hAnsi="Times New Roman" w:cs="Times New Roman"/>
          <w:sz w:val="32"/>
          <w:szCs w:val="32"/>
        </w:rPr>
        <w:t xml:space="preserve"> into important </w:t>
      </w:r>
      <w:r w:rsidR="007D78A5" w:rsidRPr="00D76735">
        <w:rPr>
          <w:rFonts w:ascii="Times New Roman" w:hAnsi="Times New Roman" w:cs="Times New Roman"/>
          <w:sz w:val="32"/>
          <w:szCs w:val="32"/>
        </w:rPr>
        <w:t xml:space="preserve">expressions, images, words, gestures or pictures. </w:t>
      </w:r>
    </w:p>
    <w:p w:rsidR="00086EBB" w:rsidRPr="00D76735" w:rsidRDefault="007D78A5"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 xml:space="preserve">Effective communication happens when </w:t>
      </w:r>
      <w:r w:rsidR="00754D8E">
        <w:rPr>
          <w:rFonts w:ascii="Times New Roman" w:hAnsi="Times New Roman" w:cs="Times New Roman"/>
          <w:sz w:val="32"/>
          <w:szCs w:val="32"/>
        </w:rPr>
        <w:t xml:space="preserve">a person </w:t>
      </w:r>
      <w:r w:rsidRPr="00D76735">
        <w:rPr>
          <w:rFonts w:ascii="Times New Roman" w:hAnsi="Times New Roman" w:cs="Times New Roman"/>
          <w:sz w:val="32"/>
          <w:szCs w:val="32"/>
        </w:rPr>
        <w:t xml:space="preserve">meticulously understands the message transmitted by </w:t>
      </w:r>
      <w:r w:rsidR="00754D8E">
        <w:rPr>
          <w:rFonts w:ascii="Times New Roman" w:hAnsi="Times New Roman" w:cs="Times New Roman"/>
          <w:sz w:val="32"/>
          <w:szCs w:val="32"/>
        </w:rPr>
        <w:t xml:space="preserve">another person. </w:t>
      </w:r>
      <w:r w:rsidRPr="00D76735">
        <w:rPr>
          <w:rFonts w:ascii="Times New Roman" w:hAnsi="Times New Roman" w:cs="Times New Roman"/>
          <w:sz w:val="32"/>
          <w:szCs w:val="32"/>
        </w:rPr>
        <w:t>Still</w:t>
      </w:r>
      <w:r w:rsidR="002A0D3F" w:rsidRPr="00D76735">
        <w:rPr>
          <w:rFonts w:ascii="Times New Roman" w:hAnsi="Times New Roman" w:cs="Times New Roman"/>
          <w:sz w:val="32"/>
          <w:szCs w:val="32"/>
        </w:rPr>
        <w:t xml:space="preserve">, this </w:t>
      </w:r>
      <w:r w:rsidR="00754D8E">
        <w:rPr>
          <w:rFonts w:ascii="Times New Roman" w:hAnsi="Times New Roman" w:cs="Times New Roman"/>
          <w:sz w:val="32"/>
          <w:szCs w:val="32"/>
        </w:rPr>
        <w:t>doesn’t means that all the time</w:t>
      </w:r>
      <w:r w:rsidR="002A0D3F" w:rsidRPr="00D76735">
        <w:rPr>
          <w:rFonts w:ascii="Times New Roman" w:hAnsi="Times New Roman" w:cs="Times New Roman"/>
          <w:sz w:val="32"/>
          <w:szCs w:val="32"/>
        </w:rPr>
        <w:t xml:space="preserve"> happen</w:t>
      </w:r>
      <w:r w:rsidR="00754D8E">
        <w:rPr>
          <w:rFonts w:ascii="Times New Roman" w:hAnsi="Times New Roman" w:cs="Times New Roman"/>
          <w:sz w:val="32"/>
          <w:szCs w:val="32"/>
        </w:rPr>
        <w:t xml:space="preserve"> </w:t>
      </w:r>
      <w:r w:rsidR="0066268C">
        <w:rPr>
          <w:rFonts w:ascii="Times New Roman" w:hAnsi="Times New Roman" w:cs="Times New Roman"/>
          <w:sz w:val="32"/>
          <w:szCs w:val="32"/>
        </w:rPr>
        <w:t>excellently</w:t>
      </w:r>
      <w:r w:rsidR="002A0D3F" w:rsidRPr="00D76735">
        <w:rPr>
          <w:rFonts w:ascii="Times New Roman" w:hAnsi="Times New Roman" w:cs="Times New Roman"/>
          <w:sz w:val="32"/>
          <w:szCs w:val="32"/>
        </w:rPr>
        <w:t xml:space="preserve">. </w:t>
      </w:r>
      <w:r w:rsidR="0066268C">
        <w:rPr>
          <w:rFonts w:ascii="Times New Roman" w:hAnsi="Times New Roman" w:cs="Times New Roman"/>
          <w:sz w:val="32"/>
          <w:szCs w:val="32"/>
        </w:rPr>
        <w:t xml:space="preserve">There are a </w:t>
      </w:r>
      <w:r w:rsidR="002A0D3F" w:rsidRPr="00D76735">
        <w:rPr>
          <w:rFonts w:ascii="Times New Roman" w:hAnsi="Times New Roman" w:cs="Times New Roman"/>
          <w:sz w:val="32"/>
          <w:szCs w:val="32"/>
        </w:rPr>
        <w:t xml:space="preserve">lot </w:t>
      </w:r>
      <w:r w:rsidR="00010554" w:rsidRPr="00D76735">
        <w:rPr>
          <w:rFonts w:ascii="Times New Roman" w:hAnsi="Times New Roman" w:cs="Times New Roman"/>
          <w:sz w:val="32"/>
          <w:szCs w:val="32"/>
        </w:rPr>
        <w:t xml:space="preserve">of problems </w:t>
      </w:r>
      <w:r w:rsidR="0066268C">
        <w:rPr>
          <w:rFonts w:ascii="Times New Roman" w:hAnsi="Times New Roman" w:cs="Times New Roman"/>
          <w:sz w:val="32"/>
          <w:szCs w:val="32"/>
        </w:rPr>
        <w:t xml:space="preserve">that </w:t>
      </w:r>
      <w:r w:rsidR="00010554" w:rsidRPr="00D76735">
        <w:rPr>
          <w:rFonts w:ascii="Times New Roman" w:hAnsi="Times New Roman" w:cs="Times New Roman"/>
          <w:sz w:val="32"/>
          <w:szCs w:val="32"/>
        </w:rPr>
        <w:t xml:space="preserve">can </w:t>
      </w:r>
      <w:r w:rsidR="0066268C">
        <w:rPr>
          <w:rFonts w:ascii="Times New Roman" w:hAnsi="Times New Roman" w:cs="Times New Roman"/>
          <w:bCs/>
          <w:color w:val="000000" w:themeColor="text1"/>
          <w:sz w:val="32"/>
          <w:szCs w:val="32"/>
          <w:shd w:val="clear" w:color="auto" w:fill="FFFFFF"/>
        </w:rPr>
        <w:t xml:space="preserve">block </w:t>
      </w:r>
      <w:r w:rsidR="005F5271" w:rsidRPr="00D76735">
        <w:rPr>
          <w:rFonts w:ascii="Times New Roman" w:hAnsi="Times New Roman" w:cs="Times New Roman"/>
          <w:sz w:val="32"/>
          <w:szCs w:val="32"/>
        </w:rPr>
        <w:t>the</w:t>
      </w:r>
      <w:r w:rsidR="00086EBB" w:rsidRPr="00D76735">
        <w:rPr>
          <w:rFonts w:ascii="Times New Roman" w:hAnsi="Times New Roman" w:cs="Times New Roman"/>
          <w:sz w:val="32"/>
          <w:szCs w:val="32"/>
        </w:rPr>
        <w:t xml:space="preserve"> </w:t>
      </w:r>
      <w:r w:rsidR="002E2CF1" w:rsidRPr="00D76735">
        <w:rPr>
          <w:rFonts w:ascii="Times New Roman" w:hAnsi="Times New Roman" w:cs="Times New Roman"/>
          <w:sz w:val="32"/>
          <w:szCs w:val="32"/>
        </w:rPr>
        <w:t xml:space="preserve">process </w:t>
      </w:r>
      <w:sdt>
        <w:sdtPr>
          <w:rPr>
            <w:rFonts w:ascii="Times New Roman" w:hAnsi="Times New Roman" w:cs="Times New Roman"/>
            <w:sz w:val="32"/>
            <w:szCs w:val="32"/>
          </w:rPr>
          <w:id w:val="471830"/>
          <w:citation/>
        </w:sdtPr>
        <w:sdtContent>
          <w:r w:rsidR="00825AD3" w:rsidRPr="00D76735">
            <w:rPr>
              <w:rFonts w:ascii="Times New Roman" w:hAnsi="Times New Roman" w:cs="Times New Roman"/>
              <w:sz w:val="32"/>
              <w:szCs w:val="32"/>
            </w:rPr>
            <w:fldChar w:fldCharType="begin"/>
          </w:r>
          <w:r w:rsidR="00E73466" w:rsidRPr="00D76735">
            <w:rPr>
              <w:rFonts w:ascii="Times New Roman" w:hAnsi="Times New Roman" w:cs="Times New Roman"/>
              <w:sz w:val="32"/>
              <w:szCs w:val="32"/>
              <w:lang w:val="en-US"/>
            </w:rPr>
            <w:instrText xml:space="preserve"> CITATION Mau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(Maund, Schriek, &amp; Tinkler, 2017)</w:t>
          </w:r>
          <w:r w:rsidR="00825AD3" w:rsidRPr="00D76735">
            <w:rPr>
              <w:rFonts w:ascii="Times New Roman" w:hAnsi="Times New Roman" w:cs="Times New Roman"/>
              <w:sz w:val="32"/>
              <w:szCs w:val="32"/>
            </w:rPr>
            <w:fldChar w:fldCharType="end"/>
          </w:r>
        </w:sdtContent>
      </w:sdt>
      <w:r w:rsidR="002E2CF1" w:rsidRPr="00D76735">
        <w:rPr>
          <w:rFonts w:ascii="Times New Roman" w:hAnsi="Times New Roman" w:cs="Times New Roman"/>
          <w:sz w:val="32"/>
          <w:szCs w:val="32"/>
        </w:rPr>
        <w:t xml:space="preserve">. </w:t>
      </w:r>
      <w:r w:rsidR="00086EBB" w:rsidRPr="00D76735">
        <w:rPr>
          <w:rFonts w:ascii="Times New Roman" w:hAnsi="Times New Roman" w:cs="Times New Roman"/>
          <w:sz w:val="32"/>
          <w:szCs w:val="32"/>
        </w:rPr>
        <w:t xml:space="preserve">Communication can be verbal, nonverbal or visual. </w:t>
      </w:r>
    </w:p>
    <w:p w:rsidR="00E73466" w:rsidRPr="00D76735" w:rsidRDefault="00086EBB"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 xml:space="preserve">Verbal </w:t>
      </w:r>
      <w:r w:rsidR="005F40EC" w:rsidRPr="00D76735">
        <w:rPr>
          <w:rFonts w:ascii="Times New Roman" w:hAnsi="Times New Roman" w:cs="Times New Roman"/>
          <w:sz w:val="32"/>
          <w:szCs w:val="32"/>
        </w:rPr>
        <w:t xml:space="preserve">and nonverbal </w:t>
      </w:r>
      <w:r w:rsidR="00726C48" w:rsidRPr="00D76735">
        <w:rPr>
          <w:rFonts w:ascii="Times New Roman" w:hAnsi="Times New Roman" w:cs="Times New Roman"/>
          <w:sz w:val="32"/>
          <w:szCs w:val="32"/>
        </w:rPr>
        <w:t>communication between group members describes</w:t>
      </w:r>
      <w:r w:rsidR="005F40EC" w:rsidRPr="00D76735">
        <w:rPr>
          <w:rFonts w:ascii="Times New Roman" w:hAnsi="Times New Roman" w:cs="Times New Roman"/>
          <w:sz w:val="32"/>
          <w:szCs w:val="32"/>
        </w:rPr>
        <w:t xml:space="preserve"> the team life. Individual aims, team aims, structure and norms are noticeable</w:t>
      </w:r>
      <w:r w:rsidR="008574BA" w:rsidRPr="00D76735">
        <w:rPr>
          <w:rFonts w:ascii="Times New Roman" w:hAnsi="Times New Roman" w:cs="Times New Roman"/>
          <w:sz w:val="32"/>
          <w:szCs w:val="32"/>
        </w:rPr>
        <w:t xml:space="preserve"> in the communication </w:t>
      </w:r>
      <w:r w:rsidR="00726C48" w:rsidRPr="00D76735">
        <w:rPr>
          <w:rFonts w:ascii="Times New Roman" w:hAnsi="Times New Roman" w:cs="Times New Roman"/>
          <w:sz w:val="32"/>
          <w:szCs w:val="32"/>
        </w:rPr>
        <w:t>method that emerges</w:t>
      </w:r>
      <w:r w:rsidR="008574BA" w:rsidRPr="00D76735">
        <w:rPr>
          <w:rFonts w:ascii="Times New Roman" w:hAnsi="Times New Roman" w:cs="Times New Roman"/>
          <w:sz w:val="32"/>
          <w:szCs w:val="32"/>
        </w:rPr>
        <w:t xml:space="preserve"> between members. </w:t>
      </w:r>
      <w:r w:rsidR="00726C48" w:rsidRPr="00D76735">
        <w:rPr>
          <w:rFonts w:ascii="Times New Roman" w:hAnsi="Times New Roman" w:cs="Times New Roman"/>
          <w:sz w:val="32"/>
          <w:szCs w:val="32"/>
        </w:rPr>
        <w:t xml:space="preserve">Tasks are archived and relationships managed through mutual </w:t>
      </w:r>
      <w:r w:rsidR="00B54ED6" w:rsidRPr="00D76735">
        <w:rPr>
          <w:rFonts w:ascii="Times New Roman" w:hAnsi="Times New Roman" w:cs="Times New Roman"/>
          <w:sz w:val="32"/>
          <w:szCs w:val="32"/>
        </w:rPr>
        <w:t xml:space="preserve">interaction. But not all communication is positive, and because of that, </w:t>
      </w:r>
      <w:r w:rsidR="0055698C" w:rsidRPr="00D76735">
        <w:rPr>
          <w:rFonts w:ascii="Times New Roman" w:hAnsi="Times New Roman" w:cs="Times New Roman"/>
          <w:sz w:val="32"/>
          <w:szCs w:val="32"/>
        </w:rPr>
        <w:t>the group performance achievement can be affected</w:t>
      </w:r>
      <w:sdt>
        <w:sdtPr>
          <w:rPr>
            <w:rFonts w:ascii="Times New Roman" w:hAnsi="Times New Roman" w:cs="Times New Roman"/>
            <w:sz w:val="32"/>
            <w:szCs w:val="32"/>
          </w:rPr>
          <w:id w:val="471885"/>
          <w:citation/>
        </w:sdtPr>
        <w:sdtContent>
          <w:r w:rsidR="00825AD3" w:rsidRPr="00D76735">
            <w:rPr>
              <w:rFonts w:ascii="Times New Roman" w:hAnsi="Times New Roman" w:cs="Times New Roman"/>
              <w:sz w:val="32"/>
              <w:szCs w:val="32"/>
            </w:rPr>
            <w:fldChar w:fldCharType="begin"/>
          </w:r>
          <w:r w:rsidR="00E73466" w:rsidRPr="00D76735">
            <w:rPr>
              <w:rFonts w:ascii="Times New Roman" w:hAnsi="Times New Roman" w:cs="Times New Roman"/>
              <w:sz w:val="32"/>
              <w:szCs w:val="32"/>
              <w:lang w:val="en-US"/>
            </w:rPr>
            <w:instrText xml:space="preserve"> CITATION Mau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(Maund, Schriek, &amp; Tinkler, 2017)</w:t>
          </w:r>
          <w:r w:rsidR="00825AD3" w:rsidRPr="00D76735">
            <w:rPr>
              <w:rFonts w:ascii="Times New Roman" w:hAnsi="Times New Roman" w:cs="Times New Roman"/>
              <w:sz w:val="32"/>
              <w:szCs w:val="32"/>
            </w:rPr>
            <w:fldChar w:fldCharType="end"/>
          </w:r>
        </w:sdtContent>
      </w:sdt>
      <w:r w:rsidR="00E73466" w:rsidRPr="00D76735">
        <w:rPr>
          <w:rFonts w:ascii="Times New Roman" w:hAnsi="Times New Roman" w:cs="Times New Roman"/>
          <w:sz w:val="32"/>
          <w:szCs w:val="32"/>
        </w:rPr>
        <w:t>.</w:t>
      </w:r>
    </w:p>
    <w:p w:rsidR="00EC6118" w:rsidRPr="00D76735" w:rsidRDefault="00646880"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 xml:space="preserve">It’s not easy to understand human communication. There are some people who love to speak and there are others who seem to have nothing </w:t>
      </w:r>
      <w:r w:rsidRPr="00D76735">
        <w:rPr>
          <w:rFonts w:ascii="Times New Roman" w:hAnsi="Times New Roman" w:cs="Times New Roman"/>
          <w:sz w:val="32"/>
          <w:szCs w:val="32"/>
        </w:rPr>
        <w:lastRenderedPageBreak/>
        <w:t xml:space="preserve">to say. If they use their skills correctly and in the right situations, than both are good communicators </w:t>
      </w:r>
      <w:sdt>
        <w:sdtPr>
          <w:rPr>
            <w:rFonts w:ascii="Times New Roman" w:hAnsi="Times New Roman" w:cs="Times New Roman"/>
            <w:sz w:val="32"/>
            <w:szCs w:val="32"/>
          </w:rPr>
          <w:id w:val="471898"/>
          <w:citation/>
        </w:sdtPr>
        <w:sdtContent>
          <w:r w:rsidR="00825AD3" w:rsidRPr="00D76735">
            <w:rPr>
              <w:rFonts w:ascii="Times New Roman" w:hAnsi="Times New Roman" w:cs="Times New Roman"/>
              <w:sz w:val="32"/>
              <w:szCs w:val="32"/>
            </w:rPr>
            <w:fldChar w:fldCharType="begin"/>
          </w:r>
          <w:r w:rsidRPr="00D76735">
            <w:rPr>
              <w:rFonts w:ascii="Times New Roman" w:hAnsi="Times New Roman" w:cs="Times New Roman"/>
              <w:sz w:val="32"/>
              <w:szCs w:val="32"/>
              <w:lang w:val="en-US"/>
            </w:rPr>
            <w:instrText xml:space="preserve"> CITATION Mor17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(Morgan, 2017)</w:t>
          </w:r>
          <w:r w:rsidR="00825AD3" w:rsidRPr="00D76735">
            <w:rPr>
              <w:rFonts w:ascii="Times New Roman" w:hAnsi="Times New Roman" w:cs="Times New Roman"/>
              <w:sz w:val="32"/>
              <w:szCs w:val="32"/>
            </w:rPr>
            <w:fldChar w:fldCharType="end"/>
          </w:r>
        </w:sdtContent>
      </w:sdt>
      <w:r w:rsidR="00197694" w:rsidRPr="00D76735">
        <w:rPr>
          <w:rFonts w:ascii="Times New Roman" w:hAnsi="Times New Roman" w:cs="Times New Roman"/>
          <w:sz w:val="32"/>
          <w:szCs w:val="32"/>
        </w:rPr>
        <w:t>.</w:t>
      </w:r>
    </w:p>
    <w:p w:rsidR="006901D7" w:rsidRPr="00D76735" w:rsidRDefault="00EC6118"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 xml:space="preserve">Verbal communication is the most frequent ways that individuals use to communicate between them. </w:t>
      </w:r>
      <w:r w:rsidR="0066268C">
        <w:rPr>
          <w:rFonts w:ascii="Times New Roman" w:hAnsi="Times New Roman" w:cs="Times New Roman"/>
          <w:sz w:val="32"/>
          <w:szCs w:val="32"/>
        </w:rPr>
        <w:t xml:space="preserve">Many </w:t>
      </w:r>
      <w:r w:rsidRPr="00D76735">
        <w:rPr>
          <w:rFonts w:ascii="Times New Roman" w:hAnsi="Times New Roman" w:cs="Times New Roman"/>
          <w:sz w:val="32"/>
          <w:szCs w:val="32"/>
        </w:rPr>
        <w:t xml:space="preserve">of verbal comments are </w:t>
      </w:r>
      <w:r w:rsidR="0066268C">
        <w:rPr>
          <w:rFonts w:ascii="Times New Roman" w:hAnsi="Times New Roman" w:cs="Times New Roman"/>
          <w:sz w:val="32"/>
          <w:szCs w:val="32"/>
        </w:rPr>
        <w:t xml:space="preserve">swap between </w:t>
      </w:r>
      <w:r w:rsidRPr="00D76735">
        <w:rPr>
          <w:rFonts w:ascii="Times New Roman" w:hAnsi="Times New Roman" w:cs="Times New Roman"/>
          <w:sz w:val="32"/>
          <w:szCs w:val="32"/>
        </w:rPr>
        <w:t xml:space="preserve">members of a team work </w:t>
      </w:r>
      <w:r w:rsidR="0066268C">
        <w:rPr>
          <w:rFonts w:ascii="Times New Roman" w:hAnsi="Times New Roman" w:cs="Times New Roman"/>
          <w:sz w:val="32"/>
          <w:szCs w:val="32"/>
        </w:rPr>
        <w:t xml:space="preserve">when they want to </w:t>
      </w:r>
      <w:r w:rsidRPr="00D76735">
        <w:rPr>
          <w:rFonts w:ascii="Times New Roman" w:hAnsi="Times New Roman" w:cs="Times New Roman"/>
          <w:sz w:val="32"/>
          <w:szCs w:val="32"/>
        </w:rPr>
        <w:t>understand problems and</w:t>
      </w:r>
      <w:r w:rsidR="005E724B">
        <w:rPr>
          <w:rFonts w:ascii="Times New Roman" w:hAnsi="Times New Roman" w:cs="Times New Roman"/>
          <w:sz w:val="32"/>
          <w:szCs w:val="32"/>
        </w:rPr>
        <w:t xml:space="preserve"> manage</w:t>
      </w:r>
      <w:r w:rsidR="0066268C">
        <w:rPr>
          <w:rFonts w:ascii="Times New Roman" w:hAnsi="Times New Roman" w:cs="Times New Roman"/>
          <w:sz w:val="32"/>
          <w:szCs w:val="32"/>
        </w:rPr>
        <w:t xml:space="preserve"> </w:t>
      </w:r>
      <w:r w:rsidR="00FC00AD" w:rsidRPr="00D76735">
        <w:rPr>
          <w:rFonts w:ascii="Times New Roman" w:hAnsi="Times New Roman" w:cs="Times New Roman"/>
          <w:sz w:val="32"/>
          <w:szCs w:val="32"/>
        </w:rPr>
        <w:t xml:space="preserve">projects. </w:t>
      </w:r>
      <w:r w:rsidR="0011388F" w:rsidRPr="00D76735">
        <w:rPr>
          <w:rFonts w:ascii="Times New Roman" w:hAnsi="Times New Roman" w:cs="Times New Roman"/>
          <w:sz w:val="32"/>
          <w:szCs w:val="32"/>
        </w:rPr>
        <w:t xml:space="preserve">A message at face value can be communicated by a team member, </w:t>
      </w:r>
      <w:r w:rsidR="005E724B">
        <w:rPr>
          <w:rFonts w:ascii="Times New Roman" w:hAnsi="Times New Roman" w:cs="Times New Roman"/>
          <w:sz w:val="32"/>
          <w:szCs w:val="32"/>
        </w:rPr>
        <w:t xml:space="preserve">and can suggest </w:t>
      </w:r>
      <w:r w:rsidR="00D972A7" w:rsidRPr="00D76735">
        <w:rPr>
          <w:rFonts w:ascii="Times New Roman" w:hAnsi="Times New Roman" w:cs="Times New Roman"/>
          <w:sz w:val="32"/>
          <w:szCs w:val="32"/>
        </w:rPr>
        <w:t xml:space="preserve">secret meanings or even </w:t>
      </w:r>
      <w:r w:rsidR="005E724B">
        <w:rPr>
          <w:rFonts w:ascii="Times New Roman" w:hAnsi="Times New Roman" w:cs="Times New Roman"/>
          <w:sz w:val="32"/>
          <w:szCs w:val="32"/>
        </w:rPr>
        <w:t xml:space="preserve">a lot of lays </w:t>
      </w:r>
      <w:r w:rsidR="00D972A7" w:rsidRPr="00D76735">
        <w:rPr>
          <w:rFonts w:ascii="Times New Roman" w:hAnsi="Times New Roman" w:cs="Times New Roman"/>
          <w:sz w:val="32"/>
          <w:szCs w:val="32"/>
        </w:rPr>
        <w:t xml:space="preserve">in </w:t>
      </w:r>
      <w:r w:rsidR="005E724B">
        <w:rPr>
          <w:rFonts w:ascii="Times New Roman" w:hAnsi="Times New Roman" w:cs="Times New Roman"/>
          <w:sz w:val="32"/>
          <w:szCs w:val="32"/>
        </w:rPr>
        <w:t xml:space="preserve">one </w:t>
      </w:r>
      <w:r w:rsidR="00D972A7" w:rsidRPr="00D76735">
        <w:rPr>
          <w:rFonts w:ascii="Times New Roman" w:hAnsi="Times New Roman" w:cs="Times New Roman"/>
          <w:sz w:val="32"/>
          <w:szCs w:val="32"/>
        </w:rPr>
        <w:t xml:space="preserve">affirmation. There are several interpretation and repeated </w:t>
      </w:r>
      <w:r w:rsidR="004459E7" w:rsidRPr="00D76735">
        <w:rPr>
          <w:rFonts w:ascii="Times New Roman" w:hAnsi="Times New Roman" w:cs="Times New Roman"/>
          <w:sz w:val="32"/>
          <w:szCs w:val="32"/>
        </w:rPr>
        <w:t xml:space="preserve">misunderstanding when members of a team don’t understand the exact meaning </w:t>
      </w:r>
      <w:r w:rsidR="006F6EBC" w:rsidRPr="00D76735">
        <w:rPr>
          <w:rFonts w:ascii="Times New Roman" w:hAnsi="Times New Roman" w:cs="Times New Roman"/>
          <w:sz w:val="32"/>
          <w:szCs w:val="32"/>
        </w:rPr>
        <w:t>of one</w:t>
      </w:r>
      <w:r w:rsidR="004459E7" w:rsidRPr="00D76735">
        <w:rPr>
          <w:rFonts w:ascii="Times New Roman" w:hAnsi="Times New Roman" w:cs="Times New Roman"/>
          <w:sz w:val="32"/>
          <w:szCs w:val="32"/>
        </w:rPr>
        <w:t xml:space="preserve"> another’s comments.  At the beginning of a group progress, team members </w:t>
      </w:r>
      <w:r w:rsidR="005E724B">
        <w:rPr>
          <w:rFonts w:ascii="Times New Roman" w:hAnsi="Times New Roman" w:cs="Times New Roman"/>
          <w:sz w:val="32"/>
          <w:szCs w:val="32"/>
        </w:rPr>
        <w:t xml:space="preserve">has to know </w:t>
      </w:r>
      <w:r w:rsidR="004459E7" w:rsidRPr="00D76735">
        <w:rPr>
          <w:rFonts w:ascii="Times New Roman" w:hAnsi="Times New Roman" w:cs="Times New Roman"/>
          <w:sz w:val="32"/>
          <w:szCs w:val="32"/>
        </w:rPr>
        <w:t xml:space="preserve">the most </w:t>
      </w:r>
      <w:r w:rsidR="006901D7" w:rsidRPr="00D76735">
        <w:rPr>
          <w:rFonts w:ascii="Times New Roman" w:hAnsi="Times New Roman" w:cs="Times New Roman"/>
          <w:sz w:val="32"/>
          <w:szCs w:val="32"/>
        </w:rPr>
        <w:t xml:space="preserve">successful way to </w:t>
      </w:r>
      <w:r w:rsidR="005E724B">
        <w:rPr>
          <w:rFonts w:ascii="Times New Roman" w:hAnsi="Times New Roman" w:cs="Times New Roman"/>
          <w:sz w:val="32"/>
          <w:szCs w:val="32"/>
        </w:rPr>
        <w:t xml:space="preserve">communicate </w:t>
      </w:r>
      <w:r w:rsidR="006901D7" w:rsidRPr="00D76735">
        <w:rPr>
          <w:rFonts w:ascii="Times New Roman" w:hAnsi="Times New Roman" w:cs="Times New Roman"/>
          <w:sz w:val="32"/>
          <w:szCs w:val="32"/>
        </w:rPr>
        <w:t>with and u</w:t>
      </w:r>
      <w:r w:rsidR="00991B31" w:rsidRPr="00D76735">
        <w:rPr>
          <w:rFonts w:ascii="Times New Roman" w:hAnsi="Times New Roman" w:cs="Times New Roman"/>
          <w:sz w:val="32"/>
          <w:szCs w:val="32"/>
        </w:rPr>
        <w:t>nderstand th</w:t>
      </w:r>
      <w:r w:rsidR="005E724B">
        <w:rPr>
          <w:rFonts w:ascii="Times New Roman" w:hAnsi="Times New Roman" w:cs="Times New Roman"/>
          <w:sz w:val="32"/>
          <w:szCs w:val="32"/>
        </w:rPr>
        <w:t>e</w:t>
      </w:r>
      <w:r w:rsidR="00991B31" w:rsidRPr="00D76735">
        <w:rPr>
          <w:rFonts w:ascii="Times New Roman" w:hAnsi="Times New Roman" w:cs="Times New Roman"/>
          <w:sz w:val="32"/>
          <w:szCs w:val="32"/>
        </w:rPr>
        <w:t xml:space="preserve"> group</w:t>
      </w:r>
      <w:sdt>
        <w:sdtPr>
          <w:rPr>
            <w:rFonts w:ascii="Times New Roman" w:hAnsi="Times New Roman" w:cs="Times New Roman"/>
            <w:sz w:val="32"/>
            <w:szCs w:val="32"/>
          </w:rPr>
          <w:id w:val="471925"/>
          <w:citation/>
        </w:sdtPr>
        <w:sdtContent>
          <w:r w:rsidR="00825AD3" w:rsidRPr="00D76735">
            <w:rPr>
              <w:rFonts w:ascii="Times New Roman" w:hAnsi="Times New Roman" w:cs="Times New Roman"/>
              <w:sz w:val="32"/>
              <w:szCs w:val="32"/>
            </w:rPr>
            <w:fldChar w:fldCharType="begin"/>
          </w:r>
          <w:r w:rsidR="006901D7" w:rsidRPr="00D76735">
            <w:rPr>
              <w:rFonts w:ascii="Times New Roman" w:hAnsi="Times New Roman" w:cs="Times New Roman"/>
              <w:sz w:val="32"/>
              <w:szCs w:val="32"/>
              <w:lang w:val="en-US"/>
            </w:rPr>
            <w:instrText xml:space="preserve"> CITATION Mau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(Maund, Schriek, &amp; Tinkler, 2017)</w:t>
          </w:r>
          <w:r w:rsidR="00825AD3" w:rsidRPr="00D76735">
            <w:rPr>
              <w:rFonts w:ascii="Times New Roman" w:hAnsi="Times New Roman" w:cs="Times New Roman"/>
              <w:sz w:val="32"/>
              <w:szCs w:val="32"/>
            </w:rPr>
            <w:fldChar w:fldCharType="end"/>
          </w:r>
        </w:sdtContent>
      </w:sdt>
      <w:r w:rsidR="00991B31" w:rsidRPr="00D76735">
        <w:rPr>
          <w:rFonts w:ascii="Times New Roman" w:hAnsi="Times New Roman" w:cs="Times New Roman"/>
          <w:sz w:val="32"/>
          <w:szCs w:val="32"/>
        </w:rPr>
        <w:t>.</w:t>
      </w:r>
    </w:p>
    <w:p w:rsidR="00755D5F" w:rsidRPr="00D76735" w:rsidRDefault="006901D7" w:rsidP="00755D5F">
      <w:pPr>
        <w:shd w:val="clear" w:color="auto" w:fill="FFFFFF"/>
        <w:spacing w:after="60" w:line="360" w:lineRule="auto"/>
        <w:rPr>
          <w:rFonts w:ascii="Times New Roman" w:eastAsia="Times New Roman" w:hAnsi="Times New Roman" w:cs="Times New Roman"/>
          <w:color w:val="000000" w:themeColor="text1"/>
          <w:sz w:val="32"/>
          <w:szCs w:val="32"/>
          <w:lang w:val="en-US"/>
        </w:rPr>
      </w:pPr>
      <w:r w:rsidRPr="00D76735">
        <w:rPr>
          <w:rFonts w:ascii="Times New Roman" w:hAnsi="Times New Roman" w:cs="Times New Roman"/>
          <w:sz w:val="32"/>
          <w:szCs w:val="32"/>
        </w:rPr>
        <w:t xml:space="preserve">Nonverbal communication </w:t>
      </w:r>
      <w:r w:rsidR="000526A0" w:rsidRPr="00D76735">
        <w:rPr>
          <w:rFonts w:ascii="Times New Roman" w:hAnsi="Times New Roman" w:cs="Times New Roman"/>
          <w:sz w:val="32"/>
          <w:szCs w:val="32"/>
        </w:rPr>
        <w:t xml:space="preserve">can be a smile, or eye contact that helps people to elucidate the meaning behind the words that a person is using to communicate a message. </w:t>
      </w:r>
      <w:r w:rsidR="00755D5F" w:rsidRPr="00D76735">
        <w:rPr>
          <w:rFonts w:ascii="Times New Roman" w:hAnsi="Times New Roman" w:cs="Times New Roman"/>
          <w:sz w:val="32"/>
          <w:szCs w:val="32"/>
        </w:rPr>
        <w:t xml:space="preserve">Listeners recognize these messages </w:t>
      </w:r>
      <w:r w:rsidR="00755D5F" w:rsidRPr="00D76735">
        <w:rPr>
          <w:rFonts w:ascii="Times New Roman" w:eastAsia="Times New Roman" w:hAnsi="Times New Roman" w:cs="Times New Roman"/>
          <w:color w:val="000000" w:themeColor="text1"/>
          <w:sz w:val="32"/>
          <w:szCs w:val="32"/>
          <w:lang w:val="en-US"/>
        </w:rPr>
        <w:t xml:space="preserve">unconscious and frequently have a hard time articulating why they arrived at a certain understanding of a person’s message </w:t>
      </w:r>
      <w:sdt>
        <w:sdtPr>
          <w:rPr>
            <w:rFonts w:ascii="Times New Roman" w:eastAsia="Times New Roman" w:hAnsi="Times New Roman" w:cs="Times New Roman"/>
            <w:color w:val="000000" w:themeColor="text1"/>
            <w:sz w:val="32"/>
            <w:szCs w:val="32"/>
            <w:lang w:val="en-US"/>
          </w:rPr>
          <w:id w:val="471926"/>
          <w:citation/>
        </w:sdtPr>
        <w:sdtContent>
          <w:r w:rsidR="00825AD3" w:rsidRPr="00D76735">
            <w:rPr>
              <w:rFonts w:ascii="Times New Roman" w:eastAsia="Times New Roman" w:hAnsi="Times New Roman" w:cs="Times New Roman"/>
              <w:color w:val="000000" w:themeColor="text1"/>
              <w:sz w:val="32"/>
              <w:szCs w:val="32"/>
              <w:lang w:val="en-US"/>
            </w:rPr>
            <w:fldChar w:fldCharType="begin"/>
          </w:r>
          <w:r w:rsidR="00755D5F" w:rsidRPr="00D76735">
            <w:rPr>
              <w:rFonts w:ascii="Times New Roman" w:eastAsia="Times New Roman" w:hAnsi="Times New Roman" w:cs="Times New Roman"/>
              <w:color w:val="000000" w:themeColor="text1"/>
              <w:sz w:val="32"/>
              <w:szCs w:val="32"/>
              <w:lang w:val="en-US"/>
            </w:rPr>
            <w:instrText xml:space="preserve"> CITATION Mau \l 1033 </w:instrText>
          </w:r>
          <w:r w:rsidR="00825AD3" w:rsidRPr="00D76735">
            <w:rPr>
              <w:rFonts w:ascii="Times New Roman" w:eastAsia="Times New Roman" w:hAnsi="Times New Roman" w:cs="Times New Roman"/>
              <w:color w:val="000000" w:themeColor="text1"/>
              <w:sz w:val="32"/>
              <w:szCs w:val="32"/>
              <w:lang w:val="en-US"/>
            </w:rPr>
            <w:fldChar w:fldCharType="separate"/>
          </w:r>
          <w:r w:rsidR="005F5271" w:rsidRPr="00D76735">
            <w:rPr>
              <w:rFonts w:ascii="Times New Roman" w:eastAsia="Times New Roman" w:hAnsi="Times New Roman" w:cs="Times New Roman"/>
              <w:noProof/>
              <w:color w:val="000000" w:themeColor="text1"/>
              <w:sz w:val="32"/>
              <w:szCs w:val="32"/>
              <w:lang w:val="en-US"/>
            </w:rPr>
            <w:t>(Maund, Schriek, &amp; Tinkler, 2017)</w:t>
          </w:r>
          <w:r w:rsidR="00825AD3" w:rsidRPr="00D76735">
            <w:rPr>
              <w:rFonts w:ascii="Times New Roman" w:eastAsia="Times New Roman" w:hAnsi="Times New Roman" w:cs="Times New Roman"/>
              <w:color w:val="000000" w:themeColor="text1"/>
              <w:sz w:val="32"/>
              <w:szCs w:val="32"/>
              <w:lang w:val="en-US"/>
            </w:rPr>
            <w:fldChar w:fldCharType="end"/>
          </w:r>
        </w:sdtContent>
      </w:sdt>
      <w:r w:rsidR="00991B31" w:rsidRPr="00D76735">
        <w:rPr>
          <w:rFonts w:ascii="Times New Roman" w:eastAsia="Times New Roman" w:hAnsi="Times New Roman" w:cs="Times New Roman"/>
          <w:color w:val="000000" w:themeColor="text1"/>
          <w:sz w:val="32"/>
          <w:szCs w:val="32"/>
          <w:lang w:val="en-US"/>
        </w:rPr>
        <w:t>.</w:t>
      </w:r>
    </w:p>
    <w:p w:rsidR="00B81DB3" w:rsidRPr="00D76735" w:rsidRDefault="00B81DB3" w:rsidP="00755D5F">
      <w:pPr>
        <w:shd w:val="clear" w:color="auto" w:fill="FFFFFF"/>
        <w:spacing w:after="60" w:line="360" w:lineRule="auto"/>
        <w:rPr>
          <w:rFonts w:ascii="Times New Roman" w:eastAsia="Times New Roman" w:hAnsi="Times New Roman" w:cs="Times New Roman"/>
          <w:color w:val="000000" w:themeColor="text1"/>
          <w:sz w:val="32"/>
          <w:szCs w:val="32"/>
          <w:lang w:val="en-US"/>
        </w:rPr>
      </w:pPr>
      <w:r w:rsidRPr="00D76735">
        <w:rPr>
          <w:rFonts w:ascii="Times New Roman" w:eastAsia="Times New Roman" w:hAnsi="Times New Roman" w:cs="Times New Roman"/>
          <w:color w:val="000000" w:themeColor="text1"/>
          <w:sz w:val="32"/>
          <w:szCs w:val="32"/>
          <w:lang w:val="en-US"/>
        </w:rPr>
        <w:t xml:space="preserve">What a person says not always have as much impact as </w:t>
      </w:r>
      <w:r w:rsidR="006F6EBC" w:rsidRPr="00D76735">
        <w:rPr>
          <w:rFonts w:ascii="Times New Roman" w:eastAsia="Times New Roman" w:hAnsi="Times New Roman" w:cs="Times New Roman"/>
          <w:color w:val="000000" w:themeColor="text1"/>
          <w:sz w:val="32"/>
          <w:szCs w:val="32"/>
          <w:lang w:val="en-US"/>
        </w:rPr>
        <w:t xml:space="preserve">what he does. At work a person can come across nonverbal communication a lot of time during the day and he might use his own body language </w:t>
      </w:r>
      <w:r w:rsidR="00991B31" w:rsidRPr="00D76735">
        <w:rPr>
          <w:rFonts w:ascii="Times New Roman" w:eastAsia="Times New Roman" w:hAnsi="Times New Roman" w:cs="Times New Roman"/>
          <w:color w:val="000000" w:themeColor="text1"/>
          <w:sz w:val="32"/>
          <w:szCs w:val="32"/>
          <w:lang w:val="en-US"/>
        </w:rPr>
        <w:t xml:space="preserve">to communicate </w:t>
      </w:r>
      <w:r w:rsidR="00991B31" w:rsidRPr="00D76735">
        <w:rPr>
          <w:rFonts w:ascii="Times New Roman" w:eastAsia="Times New Roman" w:hAnsi="Times New Roman" w:cs="Times New Roman"/>
          <w:color w:val="000000" w:themeColor="text1"/>
          <w:sz w:val="32"/>
          <w:szCs w:val="32"/>
          <w:lang w:val="en-US"/>
        </w:rPr>
        <w:lastRenderedPageBreak/>
        <w:t>with others. Learning to identify the different types of nonverbal communication helps the members of a team to communicate more effectively on the job</w:t>
      </w:r>
      <w:sdt>
        <w:sdtPr>
          <w:rPr>
            <w:rFonts w:ascii="Times New Roman" w:eastAsia="Times New Roman" w:hAnsi="Times New Roman" w:cs="Times New Roman"/>
            <w:color w:val="000000" w:themeColor="text1"/>
            <w:sz w:val="32"/>
            <w:szCs w:val="32"/>
            <w:lang w:val="en-US"/>
          </w:rPr>
          <w:id w:val="471930"/>
          <w:citation/>
        </w:sdtPr>
        <w:sdtContent>
          <w:r w:rsidR="00825AD3" w:rsidRPr="00D76735">
            <w:rPr>
              <w:rFonts w:ascii="Times New Roman" w:eastAsia="Times New Roman" w:hAnsi="Times New Roman" w:cs="Times New Roman"/>
              <w:color w:val="000000" w:themeColor="text1"/>
              <w:sz w:val="32"/>
              <w:szCs w:val="32"/>
              <w:lang w:val="en-US"/>
            </w:rPr>
            <w:fldChar w:fldCharType="begin"/>
          </w:r>
          <w:r w:rsidR="00B9702D" w:rsidRPr="00D76735">
            <w:rPr>
              <w:rFonts w:ascii="Times New Roman" w:eastAsia="Times New Roman" w:hAnsi="Times New Roman" w:cs="Times New Roman"/>
              <w:color w:val="000000" w:themeColor="text1"/>
              <w:sz w:val="32"/>
              <w:szCs w:val="32"/>
              <w:lang w:val="en-US"/>
            </w:rPr>
            <w:instrText xml:space="preserve"> CITATION Mon18 \l 1033 </w:instrText>
          </w:r>
          <w:r w:rsidR="00825AD3" w:rsidRPr="00D76735">
            <w:rPr>
              <w:rFonts w:ascii="Times New Roman" w:eastAsia="Times New Roman" w:hAnsi="Times New Roman" w:cs="Times New Roman"/>
              <w:color w:val="000000" w:themeColor="text1"/>
              <w:sz w:val="32"/>
              <w:szCs w:val="32"/>
              <w:lang w:val="en-US"/>
            </w:rPr>
            <w:fldChar w:fldCharType="separate"/>
          </w:r>
          <w:r w:rsidR="005F5271" w:rsidRPr="00D76735">
            <w:rPr>
              <w:rFonts w:ascii="Times New Roman" w:eastAsia="Times New Roman" w:hAnsi="Times New Roman" w:cs="Times New Roman"/>
              <w:noProof/>
              <w:color w:val="000000" w:themeColor="text1"/>
              <w:sz w:val="32"/>
              <w:szCs w:val="32"/>
              <w:lang w:val="en-US"/>
            </w:rPr>
            <w:t xml:space="preserve"> (Monster)</w:t>
          </w:r>
          <w:r w:rsidR="00825AD3" w:rsidRPr="00D76735">
            <w:rPr>
              <w:rFonts w:ascii="Times New Roman" w:eastAsia="Times New Roman" w:hAnsi="Times New Roman" w:cs="Times New Roman"/>
              <w:color w:val="000000" w:themeColor="text1"/>
              <w:sz w:val="32"/>
              <w:szCs w:val="32"/>
              <w:lang w:val="en-US"/>
            </w:rPr>
            <w:fldChar w:fldCharType="end"/>
          </w:r>
        </w:sdtContent>
      </w:sdt>
      <w:r w:rsidR="00B9702D" w:rsidRPr="00D76735">
        <w:rPr>
          <w:rFonts w:ascii="Times New Roman" w:eastAsia="Times New Roman" w:hAnsi="Times New Roman" w:cs="Times New Roman"/>
          <w:color w:val="000000" w:themeColor="text1"/>
          <w:sz w:val="32"/>
          <w:szCs w:val="32"/>
          <w:lang w:val="en-US"/>
        </w:rPr>
        <w:t>.</w:t>
      </w:r>
    </w:p>
    <w:p w:rsidR="00991B31" w:rsidRPr="00D76735" w:rsidRDefault="00A66522" w:rsidP="00755D5F">
      <w:pPr>
        <w:shd w:val="clear" w:color="auto" w:fill="FFFFFF"/>
        <w:spacing w:after="60" w:line="360" w:lineRule="auto"/>
        <w:rPr>
          <w:rFonts w:ascii="Arial" w:eastAsia="Times New Roman" w:hAnsi="Arial" w:cs="Arial"/>
          <w:color w:val="222222"/>
          <w:sz w:val="32"/>
          <w:szCs w:val="32"/>
          <w:lang w:val="en-US"/>
        </w:rPr>
      </w:pPr>
      <w:r w:rsidRPr="00D76735">
        <w:rPr>
          <w:rFonts w:ascii="Times New Roman" w:eastAsia="Times New Roman" w:hAnsi="Times New Roman" w:cs="Times New Roman"/>
          <w:color w:val="000000" w:themeColor="text1"/>
          <w:sz w:val="32"/>
          <w:szCs w:val="32"/>
          <w:lang w:val="en-US"/>
        </w:rPr>
        <w:t xml:space="preserve">When a business is dealing with the public, nonverbal communication </w:t>
      </w:r>
      <w:r w:rsidR="005E724B">
        <w:rPr>
          <w:rFonts w:ascii="Times New Roman" w:eastAsia="Times New Roman" w:hAnsi="Times New Roman" w:cs="Times New Roman"/>
          <w:color w:val="000000" w:themeColor="text1"/>
          <w:sz w:val="32"/>
          <w:szCs w:val="32"/>
          <w:lang w:val="en-US"/>
        </w:rPr>
        <w:t>has a huge</w:t>
      </w:r>
      <w:r w:rsidR="00AA5BAF">
        <w:rPr>
          <w:rFonts w:ascii="Times New Roman" w:eastAsia="Times New Roman" w:hAnsi="Times New Roman" w:cs="Times New Roman"/>
          <w:color w:val="000000" w:themeColor="text1"/>
          <w:sz w:val="32"/>
          <w:szCs w:val="32"/>
          <w:lang w:val="en-US"/>
        </w:rPr>
        <w:t xml:space="preserve"> part</w:t>
      </w:r>
      <w:r w:rsidRPr="00D76735">
        <w:rPr>
          <w:rFonts w:ascii="Times New Roman" w:eastAsia="Times New Roman" w:hAnsi="Times New Roman" w:cs="Times New Roman"/>
          <w:color w:val="000000" w:themeColor="text1"/>
          <w:sz w:val="32"/>
          <w:szCs w:val="32"/>
          <w:lang w:val="en-US"/>
        </w:rPr>
        <w:t xml:space="preserve"> in the workplace. </w:t>
      </w:r>
      <w:r w:rsidR="006213C8" w:rsidRPr="00D76735">
        <w:rPr>
          <w:rFonts w:ascii="Times New Roman" w:eastAsia="Times New Roman" w:hAnsi="Times New Roman" w:cs="Times New Roman"/>
          <w:color w:val="000000" w:themeColor="text1"/>
          <w:sz w:val="32"/>
          <w:szCs w:val="32"/>
          <w:lang w:val="en-US"/>
        </w:rPr>
        <w:t xml:space="preserve">To </w:t>
      </w:r>
      <w:r w:rsidR="00AA5BAF">
        <w:rPr>
          <w:rFonts w:ascii="Times New Roman" w:eastAsia="Times New Roman" w:hAnsi="Times New Roman" w:cs="Times New Roman"/>
          <w:color w:val="000000" w:themeColor="text1"/>
          <w:sz w:val="32"/>
          <w:szCs w:val="32"/>
          <w:lang w:val="en-US"/>
        </w:rPr>
        <w:t xml:space="preserve">be able to communicate with others </w:t>
      </w:r>
      <w:r w:rsidR="006213C8" w:rsidRPr="00D76735">
        <w:rPr>
          <w:rFonts w:ascii="Times New Roman" w:eastAsia="Times New Roman" w:hAnsi="Times New Roman" w:cs="Times New Roman"/>
          <w:color w:val="000000" w:themeColor="text1"/>
          <w:sz w:val="32"/>
          <w:szCs w:val="32"/>
          <w:lang w:val="en-US"/>
        </w:rPr>
        <w:t xml:space="preserve">on nonverbally, there are some communications examples that can be applied </w:t>
      </w:r>
      <w:sdt>
        <w:sdtPr>
          <w:rPr>
            <w:rFonts w:ascii="Times New Roman" w:eastAsia="Times New Roman" w:hAnsi="Times New Roman" w:cs="Times New Roman"/>
            <w:color w:val="000000" w:themeColor="text1"/>
            <w:sz w:val="32"/>
            <w:szCs w:val="32"/>
            <w:lang w:val="en-US"/>
          </w:rPr>
          <w:id w:val="471928"/>
          <w:citation/>
        </w:sdtPr>
        <w:sdtContent>
          <w:r w:rsidR="00825AD3" w:rsidRPr="00D76735">
            <w:rPr>
              <w:rFonts w:ascii="Times New Roman" w:eastAsia="Times New Roman" w:hAnsi="Times New Roman" w:cs="Times New Roman"/>
              <w:color w:val="000000" w:themeColor="text1"/>
              <w:sz w:val="32"/>
              <w:szCs w:val="32"/>
              <w:lang w:val="en-US"/>
            </w:rPr>
            <w:fldChar w:fldCharType="begin"/>
          </w:r>
          <w:r w:rsidR="006213C8" w:rsidRPr="00D76735">
            <w:rPr>
              <w:rFonts w:ascii="Times New Roman" w:eastAsia="Times New Roman" w:hAnsi="Times New Roman" w:cs="Times New Roman"/>
              <w:color w:val="000000" w:themeColor="text1"/>
              <w:sz w:val="32"/>
              <w:szCs w:val="32"/>
              <w:lang w:val="en-US"/>
            </w:rPr>
            <w:instrText xml:space="preserve"> CITATION McF18 \l 1033 </w:instrText>
          </w:r>
          <w:r w:rsidR="00825AD3" w:rsidRPr="00D76735">
            <w:rPr>
              <w:rFonts w:ascii="Times New Roman" w:eastAsia="Times New Roman" w:hAnsi="Times New Roman" w:cs="Times New Roman"/>
              <w:color w:val="000000" w:themeColor="text1"/>
              <w:sz w:val="32"/>
              <w:szCs w:val="32"/>
              <w:lang w:val="en-US"/>
            </w:rPr>
            <w:fldChar w:fldCharType="separate"/>
          </w:r>
          <w:r w:rsidR="005F5271" w:rsidRPr="00D76735">
            <w:rPr>
              <w:rFonts w:ascii="Times New Roman" w:eastAsia="Times New Roman" w:hAnsi="Times New Roman" w:cs="Times New Roman"/>
              <w:noProof/>
              <w:color w:val="000000" w:themeColor="text1"/>
              <w:sz w:val="32"/>
              <w:szCs w:val="32"/>
              <w:lang w:val="en-US"/>
            </w:rPr>
            <w:t>(McFarlin, 2018)</w:t>
          </w:r>
          <w:r w:rsidR="00825AD3" w:rsidRPr="00D76735">
            <w:rPr>
              <w:rFonts w:ascii="Times New Roman" w:eastAsia="Times New Roman" w:hAnsi="Times New Roman" w:cs="Times New Roman"/>
              <w:color w:val="000000" w:themeColor="text1"/>
              <w:sz w:val="32"/>
              <w:szCs w:val="32"/>
              <w:lang w:val="en-US"/>
            </w:rPr>
            <w:fldChar w:fldCharType="end"/>
          </w:r>
        </w:sdtContent>
      </w:sdt>
      <w:r w:rsidR="00197694" w:rsidRPr="00D76735">
        <w:rPr>
          <w:rFonts w:ascii="Times New Roman" w:eastAsia="Times New Roman" w:hAnsi="Times New Roman" w:cs="Times New Roman"/>
          <w:color w:val="000000" w:themeColor="text1"/>
          <w:sz w:val="32"/>
          <w:szCs w:val="32"/>
          <w:lang w:val="en-US"/>
        </w:rPr>
        <w:t>.</w:t>
      </w:r>
    </w:p>
    <w:p w:rsidR="006901D7" w:rsidRPr="00D76735" w:rsidRDefault="00B9702D" w:rsidP="00E73466">
      <w:pPr>
        <w:spacing w:after="200" w:line="360" w:lineRule="auto"/>
        <w:rPr>
          <w:rFonts w:ascii="Times New Roman" w:hAnsi="Times New Roman" w:cs="Times New Roman"/>
          <w:b/>
          <w:sz w:val="32"/>
          <w:szCs w:val="32"/>
          <w:u w:val="single"/>
        </w:rPr>
      </w:pPr>
      <w:r w:rsidRPr="00D76735">
        <w:rPr>
          <w:rFonts w:ascii="Times New Roman" w:hAnsi="Times New Roman" w:cs="Times New Roman"/>
          <w:b/>
          <w:sz w:val="32"/>
          <w:szCs w:val="32"/>
          <w:u w:val="single"/>
        </w:rPr>
        <w:t xml:space="preserve">Eyes and facial expressions </w:t>
      </w:r>
    </w:p>
    <w:p w:rsidR="00B9702D" w:rsidRDefault="00B9702D"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To a speaker</w:t>
      </w:r>
      <w:r w:rsidR="00AA5BAF">
        <w:rPr>
          <w:rFonts w:ascii="Times New Roman" w:hAnsi="Times New Roman" w:cs="Times New Roman"/>
          <w:sz w:val="32"/>
          <w:szCs w:val="32"/>
        </w:rPr>
        <w:t>,</w:t>
      </w:r>
      <w:r w:rsidRPr="00D76735">
        <w:rPr>
          <w:rFonts w:ascii="Times New Roman" w:hAnsi="Times New Roman" w:cs="Times New Roman"/>
          <w:sz w:val="32"/>
          <w:szCs w:val="32"/>
        </w:rPr>
        <w:t xml:space="preserve"> eyes and facial expression of a listener are very important. </w:t>
      </w:r>
      <w:r w:rsidR="00AA5BAF">
        <w:rPr>
          <w:rFonts w:ascii="Times New Roman" w:hAnsi="Times New Roman" w:cs="Times New Roman"/>
          <w:sz w:val="32"/>
          <w:szCs w:val="32"/>
        </w:rPr>
        <w:t xml:space="preserve">When a person </w:t>
      </w:r>
      <w:r w:rsidRPr="00D76735">
        <w:rPr>
          <w:rFonts w:ascii="Times New Roman" w:hAnsi="Times New Roman" w:cs="Times New Roman"/>
          <w:sz w:val="32"/>
          <w:szCs w:val="32"/>
        </w:rPr>
        <w:t xml:space="preserve">is rolling the eyes, shows </w:t>
      </w:r>
      <w:r w:rsidR="00914F9A" w:rsidRPr="00D76735">
        <w:rPr>
          <w:rFonts w:ascii="Times New Roman" w:hAnsi="Times New Roman" w:cs="Times New Roman"/>
          <w:sz w:val="32"/>
          <w:szCs w:val="32"/>
        </w:rPr>
        <w:t>bored expressions</w:t>
      </w:r>
      <w:r w:rsidRPr="00D76735">
        <w:rPr>
          <w:rFonts w:ascii="Times New Roman" w:hAnsi="Times New Roman" w:cs="Times New Roman"/>
          <w:sz w:val="32"/>
          <w:szCs w:val="32"/>
        </w:rPr>
        <w:t xml:space="preserve"> or </w:t>
      </w:r>
      <w:r w:rsidR="00AA5BAF">
        <w:rPr>
          <w:rFonts w:ascii="Times New Roman" w:hAnsi="Times New Roman" w:cs="Times New Roman"/>
          <w:sz w:val="32"/>
          <w:szCs w:val="32"/>
        </w:rPr>
        <w:t xml:space="preserve">seems </w:t>
      </w:r>
      <w:r w:rsidR="00914F9A" w:rsidRPr="00D76735">
        <w:rPr>
          <w:rFonts w:ascii="Times New Roman" w:hAnsi="Times New Roman" w:cs="Times New Roman"/>
          <w:sz w:val="32"/>
          <w:szCs w:val="32"/>
        </w:rPr>
        <w:t xml:space="preserve">expressionless, this </w:t>
      </w:r>
      <w:r w:rsidR="00AA5BAF">
        <w:rPr>
          <w:rFonts w:ascii="Times New Roman" w:hAnsi="Times New Roman" w:cs="Times New Roman"/>
          <w:sz w:val="32"/>
          <w:szCs w:val="32"/>
        </w:rPr>
        <w:t xml:space="preserve">indicate </w:t>
      </w:r>
      <w:r w:rsidR="00914F9A" w:rsidRPr="00D76735">
        <w:rPr>
          <w:rFonts w:ascii="Times New Roman" w:hAnsi="Times New Roman" w:cs="Times New Roman"/>
          <w:sz w:val="32"/>
          <w:szCs w:val="32"/>
        </w:rPr>
        <w:t xml:space="preserve">that the </w:t>
      </w:r>
      <w:r w:rsidR="00AA5BAF">
        <w:rPr>
          <w:rFonts w:ascii="Times New Roman" w:hAnsi="Times New Roman" w:cs="Times New Roman"/>
          <w:sz w:val="32"/>
          <w:szCs w:val="32"/>
        </w:rPr>
        <w:t xml:space="preserve">person </w:t>
      </w:r>
      <w:r w:rsidR="00914F9A" w:rsidRPr="00D76735">
        <w:rPr>
          <w:rFonts w:ascii="Times New Roman" w:hAnsi="Times New Roman" w:cs="Times New Roman"/>
          <w:sz w:val="32"/>
          <w:szCs w:val="32"/>
        </w:rPr>
        <w:t xml:space="preserve">is not listening or </w:t>
      </w:r>
      <w:r w:rsidR="00AA5BAF">
        <w:rPr>
          <w:rFonts w:ascii="Times New Roman" w:hAnsi="Times New Roman" w:cs="Times New Roman"/>
          <w:sz w:val="32"/>
          <w:szCs w:val="32"/>
        </w:rPr>
        <w:t xml:space="preserve">is not interested in what </w:t>
      </w:r>
      <w:r w:rsidR="008741B3">
        <w:rPr>
          <w:rFonts w:ascii="Times New Roman" w:hAnsi="Times New Roman" w:cs="Times New Roman"/>
          <w:sz w:val="32"/>
          <w:szCs w:val="32"/>
        </w:rPr>
        <w:t>the other persson</w:t>
      </w:r>
      <w:r w:rsidR="00914F9A" w:rsidRPr="00D76735">
        <w:rPr>
          <w:rFonts w:ascii="Times New Roman" w:hAnsi="Times New Roman" w:cs="Times New Roman"/>
          <w:sz w:val="32"/>
          <w:szCs w:val="32"/>
        </w:rPr>
        <w:t xml:space="preserve"> has to say</w:t>
      </w:r>
      <w:sdt>
        <w:sdtPr>
          <w:rPr>
            <w:rFonts w:ascii="Times New Roman" w:hAnsi="Times New Roman" w:cs="Times New Roman"/>
            <w:sz w:val="32"/>
            <w:szCs w:val="32"/>
          </w:rPr>
          <w:id w:val="471931"/>
          <w:citation/>
        </w:sdtPr>
        <w:sdtContent>
          <w:r w:rsidR="00825AD3" w:rsidRPr="00D76735">
            <w:rPr>
              <w:rFonts w:ascii="Times New Roman" w:hAnsi="Times New Roman" w:cs="Times New Roman"/>
              <w:sz w:val="32"/>
              <w:szCs w:val="32"/>
            </w:rPr>
            <w:fldChar w:fldCharType="begin"/>
          </w:r>
          <w:r w:rsidR="00914F9A" w:rsidRPr="00D76735">
            <w:rPr>
              <w:rFonts w:ascii="Times New Roman" w:hAnsi="Times New Roman" w:cs="Times New Roman"/>
              <w:sz w:val="32"/>
              <w:szCs w:val="32"/>
              <w:lang w:val="en-US"/>
            </w:rPr>
            <w:instrText xml:space="preserve"> CITATION McF18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(McFarlin, 2018)</w:t>
          </w:r>
          <w:r w:rsidR="00825AD3" w:rsidRPr="00D76735">
            <w:rPr>
              <w:rFonts w:ascii="Times New Roman" w:hAnsi="Times New Roman" w:cs="Times New Roman"/>
              <w:sz w:val="32"/>
              <w:szCs w:val="32"/>
            </w:rPr>
            <w:fldChar w:fldCharType="end"/>
          </w:r>
        </w:sdtContent>
      </w:sdt>
      <w:r w:rsidR="00914F9A" w:rsidRPr="00D76735">
        <w:rPr>
          <w:rFonts w:ascii="Times New Roman" w:hAnsi="Times New Roman" w:cs="Times New Roman"/>
          <w:sz w:val="32"/>
          <w:szCs w:val="32"/>
        </w:rPr>
        <w:t>.</w:t>
      </w:r>
    </w:p>
    <w:p w:rsidR="00B71FC7" w:rsidRDefault="007F7615" w:rsidP="00E73466">
      <w:pPr>
        <w:spacing w:after="200" w:line="360" w:lineRule="auto"/>
        <w:rPr>
          <w:rFonts w:ascii="Times New Roman" w:hAnsi="Times New Roman" w:cs="Times New Roman"/>
          <w:sz w:val="32"/>
          <w:szCs w:val="32"/>
        </w:rPr>
      </w:pPr>
      <w:r w:rsidRPr="007F7615">
        <w:rPr>
          <w:rFonts w:ascii="Times New Roman" w:hAnsi="Times New Roman" w:cs="Times New Roman"/>
          <w:b/>
          <w:sz w:val="32"/>
          <w:szCs w:val="32"/>
        </w:rPr>
        <w:t>The eyes</w:t>
      </w:r>
      <w:r>
        <w:rPr>
          <w:rFonts w:ascii="Times New Roman" w:hAnsi="Times New Roman" w:cs="Times New Roman"/>
          <w:sz w:val="32"/>
          <w:szCs w:val="32"/>
        </w:rPr>
        <w:t xml:space="preserve"> are considerate the “windows to the soul” because they reveal a significant deal about what a person is thinking or feeling. Eye movements are an important and natural part of the communication process. A person must paying attention to the following eye signal wh</w:t>
      </w:r>
      <w:r w:rsidR="00B71FC7">
        <w:rPr>
          <w:rFonts w:ascii="Times New Roman" w:hAnsi="Times New Roman" w:cs="Times New Roman"/>
          <w:sz w:val="32"/>
          <w:szCs w:val="32"/>
        </w:rPr>
        <w:t>en he or she wants to evaluate</w:t>
      </w:r>
      <w:r>
        <w:rPr>
          <w:rFonts w:ascii="Times New Roman" w:hAnsi="Times New Roman" w:cs="Times New Roman"/>
          <w:sz w:val="32"/>
          <w:szCs w:val="32"/>
        </w:rPr>
        <w:t xml:space="preserve"> the</w:t>
      </w:r>
      <w:r w:rsidR="00B71FC7">
        <w:rPr>
          <w:rFonts w:ascii="Times New Roman" w:hAnsi="Times New Roman" w:cs="Times New Roman"/>
          <w:sz w:val="32"/>
          <w:szCs w:val="32"/>
        </w:rPr>
        <w:t xml:space="preserve"> body language of another person:</w:t>
      </w:r>
    </w:p>
    <w:p w:rsidR="00B71FC7" w:rsidRPr="00B71FC7" w:rsidRDefault="00B71FC7" w:rsidP="00B71FC7">
      <w:pPr>
        <w:pStyle w:val="ListParagraph"/>
        <w:numPr>
          <w:ilvl w:val="0"/>
          <w:numId w:val="6"/>
        </w:numPr>
        <w:spacing w:after="200" w:line="360" w:lineRule="auto"/>
        <w:rPr>
          <w:rFonts w:ascii="Times New Roman" w:hAnsi="Times New Roman" w:cs="Times New Roman"/>
          <w:b/>
          <w:sz w:val="32"/>
          <w:szCs w:val="32"/>
        </w:rPr>
      </w:pPr>
      <w:r w:rsidRPr="00B71FC7">
        <w:rPr>
          <w:rFonts w:ascii="Times New Roman" w:hAnsi="Times New Roman" w:cs="Times New Roman"/>
          <w:b/>
          <w:sz w:val="32"/>
          <w:szCs w:val="32"/>
        </w:rPr>
        <w:t xml:space="preserve">Eye gaze </w:t>
      </w:r>
      <w:r w:rsidR="007F7615" w:rsidRPr="00B71FC7">
        <w:rPr>
          <w:rFonts w:ascii="Times New Roman" w:hAnsi="Times New Roman" w:cs="Times New Roman"/>
          <w:b/>
          <w:sz w:val="32"/>
          <w:szCs w:val="32"/>
        </w:rPr>
        <w:t xml:space="preserve"> </w:t>
      </w:r>
      <w:r>
        <w:rPr>
          <w:rFonts w:ascii="Times New Roman" w:hAnsi="Times New Roman" w:cs="Times New Roman"/>
          <w:sz w:val="32"/>
          <w:szCs w:val="32"/>
        </w:rPr>
        <w:t xml:space="preserve">when a person is looking directly to another person’s eyes while having a discussion, means that is paying attention and is interested in that conversation. On the other hand continue eye contact can make a person feel threatening. Frequently looking away and breaking eye contact shows that the person is </w:t>
      </w:r>
      <w:r>
        <w:rPr>
          <w:rFonts w:ascii="Times New Roman" w:hAnsi="Times New Roman" w:cs="Times New Roman"/>
          <w:sz w:val="32"/>
          <w:szCs w:val="32"/>
        </w:rPr>
        <w:lastRenderedPageBreak/>
        <w:t xml:space="preserve">uncomfortable, distracted or is trying to </w:t>
      </w:r>
      <w:r w:rsidR="002C4CBF">
        <w:rPr>
          <w:rFonts w:ascii="Times New Roman" w:hAnsi="Times New Roman" w:cs="Times New Roman"/>
          <w:sz w:val="32"/>
          <w:szCs w:val="32"/>
        </w:rPr>
        <w:t xml:space="preserve">hide his or hers true  feelings </w:t>
      </w:r>
      <w:sdt>
        <w:sdtPr>
          <w:rPr>
            <w:rFonts w:ascii="Times New Roman" w:hAnsi="Times New Roman" w:cs="Times New Roman"/>
            <w:sz w:val="32"/>
            <w:szCs w:val="32"/>
          </w:rPr>
          <w:id w:val="7754935"/>
          <w:citation/>
        </w:sdtPr>
        <w:sdtContent>
          <w:r w:rsidR="00825AD3">
            <w:rPr>
              <w:rFonts w:ascii="Times New Roman" w:hAnsi="Times New Roman" w:cs="Times New Roman"/>
              <w:sz w:val="32"/>
              <w:szCs w:val="32"/>
            </w:rPr>
            <w:fldChar w:fldCharType="begin"/>
          </w:r>
          <w:r w:rsidR="002C4CBF">
            <w:rPr>
              <w:rFonts w:ascii="Times New Roman" w:hAnsi="Times New Roman" w:cs="Times New Roman"/>
              <w:sz w:val="32"/>
              <w:szCs w:val="32"/>
              <w:lang w:val="en-US"/>
            </w:rPr>
            <w:instrText xml:space="preserve"> CITATION Ken18 \l 1033 </w:instrText>
          </w:r>
          <w:r w:rsidR="00825AD3">
            <w:rPr>
              <w:rFonts w:ascii="Times New Roman" w:hAnsi="Times New Roman" w:cs="Times New Roman"/>
              <w:sz w:val="32"/>
              <w:szCs w:val="32"/>
            </w:rPr>
            <w:fldChar w:fldCharType="separate"/>
          </w:r>
          <w:r w:rsidR="002C4CBF" w:rsidRPr="002C4CBF">
            <w:rPr>
              <w:rFonts w:ascii="Times New Roman" w:hAnsi="Times New Roman" w:cs="Times New Roman"/>
              <w:noProof/>
              <w:sz w:val="32"/>
              <w:szCs w:val="32"/>
              <w:lang w:val="en-US"/>
            </w:rPr>
            <w:t>(Cherry, 2018)</w:t>
          </w:r>
          <w:r w:rsidR="00825AD3">
            <w:rPr>
              <w:rFonts w:ascii="Times New Roman" w:hAnsi="Times New Roman" w:cs="Times New Roman"/>
              <w:sz w:val="32"/>
              <w:szCs w:val="32"/>
            </w:rPr>
            <w:fldChar w:fldCharType="end"/>
          </w:r>
        </w:sdtContent>
      </w:sdt>
      <w:r w:rsidR="002C4CBF">
        <w:rPr>
          <w:rFonts w:ascii="Times New Roman" w:hAnsi="Times New Roman" w:cs="Times New Roman"/>
          <w:sz w:val="32"/>
          <w:szCs w:val="32"/>
        </w:rPr>
        <w:t>.</w:t>
      </w:r>
    </w:p>
    <w:p w:rsidR="007F7615" w:rsidRPr="00B71FC7" w:rsidRDefault="007F7615" w:rsidP="00B71FC7">
      <w:pPr>
        <w:pStyle w:val="ListParagraph"/>
        <w:spacing w:after="200" w:line="360" w:lineRule="auto"/>
        <w:rPr>
          <w:rFonts w:ascii="Times New Roman" w:hAnsi="Times New Roman" w:cs="Times New Roman"/>
          <w:b/>
          <w:sz w:val="32"/>
          <w:szCs w:val="32"/>
        </w:rPr>
      </w:pPr>
    </w:p>
    <w:p w:rsidR="00914F9A" w:rsidRDefault="00F6206C" w:rsidP="00E73466">
      <w:pPr>
        <w:spacing w:after="200" w:line="360" w:lineRule="auto"/>
        <w:rPr>
          <w:rFonts w:ascii="Times New Roman" w:hAnsi="Times New Roman" w:cs="Times New Roman"/>
          <w:sz w:val="32"/>
          <w:szCs w:val="32"/>
        </w:rPr>
      </w:pPr>
      <w:r>
        <w:rPr>
          <w:rFonts w:ascii="Times New Roman" w:hAnsi="Times New Roman" w:cs="Times New Roman"/>
          <w:sz w:val="32"/>
          <w:szCs w:val="32"/>
        </w:rPr>
        <w:t>With just a facial expression a person is able to deliver a lot of things.</w:t>
      </w:r>
    </w:p>
    <w:p w:rsidR="005E2686" w:rsidRDefault="00F6206C" w:rsidP="00E73466">
      <w:pPr>
        <w:spacing w:after="200" w:line="360" w:lineRule="auto"/>
        <w:rPr>
          <w:rFonts w:ascii="Times New Roman" w:hAnsi="Times New Roman" w:cs="Times New Roman"/>
          <w:sz w:val="32"/>
          <w:szCs w:val="32"/>
        </w:rPr>
      </w:pPr>
      <w:r w:rsidRPr="007F7615">
        <w:rPr>
          <w:rFonts w:ascii="Times New Roman" w:hAnsi="Times New Roman" w:cs="Times New Roman"/>
          <w:b/>
          <w:sz w:val="32"/>
          <w:szCs w:val="32"/>
        </w:rPr>
        <w:t>A smile</w:t>
      </w:r>
      <w:r>
        <w:rPr>
          <w:rFonts w:ascii="Times New Roman" w:hAnsi="Times New Roman" w:cs="Times New Roman"/>
          <w:sz w:val="32"/>
          <w:szCs w:val="32"/>
        </w:rPr>
        <w:t xml:space="preserve"> shows agreement or happiness, a dirty look shows unhappiness or disagreement. </w:t>
      </w:r>
      <w:r w:rsidR="005E2686">
        <w:rPr>
          <w:rFonts w:ascii="Times New Roman" w:hAnsi="Times New Roman" w:cs="Times New Roman"/>
          <w:sz w:val="32"/>
          <w:szCs w:val="32"/>
        </w:rPr>
        <w:t>In many</w:t>
      </w:r>
      <w:r>
        <w:rPr>
          <w:rFonts w:ascii="Times New Roman" w:hAnsi="Times New Roman" w:cs="Times New Roman"/>
          <w:sz w:val="32"/>
          <w:szCs w:val="32"/>
        </w:rPr>
        <w:t xml:space="preserve"> situations, facial expressions </w:t>
      </w:r>
      <w:r w:rsidR="005E2686">
        <w:rPr>
          <w:rFonts w:ascii="Times New Roman" w:hAnsi="Times New Roman" w:cs="Times New Roman"/>
          <w:sz w:val="32"/>
          <w:szCs w:val="32"/>
        </w:rPr>
        <w:t>may divulge the real feelings regarding a particular situation.</w:t>
      </w:r>
    </w:p>
    <w:p w:rsidR="005E2686" w:rsidRDefault="005E2686" w:rsidP="00E73466">
      <w:pPr>
        <w:spacing w:after="200" w:line="360" w:lineRule="auto"/>
        <w:rPr>
          <w:rFonts w:ascii="Times New Roman" w:hAnsi="Times New Roman" w:cs="Times New Roman"/>
          <w:sz w:val="32"/>
          <w:szCs w:val="32"/>
        </w:rPr>
      </w:pPr>
      <w:r>
        <w:rPr>
          <w:rFonts w:ascii="Times New Roman" w:hAnsi="Times New Roman" w:cs="Times New Roman"/>
          <w:sz w:val="32"/>
          <w:szCs w:val="32"/>
        </w:rPr>
        <w:t>Here are some examples of emotions that can be transmitted by facial expressions:</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sidRPr="005E2686">
        <w:rPr>
          <w:rFonts w:ascii="Times New Roman" w:hAnsi="Times New Roman" w:cs="Times New Roman"/>
          <w:sz w:val="32"/>
          <w:szCs w:val="32"/>
        </w:rPr>
        <w:t xml:space="preserve">Surprise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Confusion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Fear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Excitement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Disgust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Anger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Sadness </w:t>
      </w:r>
    </w:p>
    <w:p w:rsidR="005E2686" w:rsidRDefault="005E2686" w:rsidP="005E2686">
      <w:pPr>
        <w:pStyle w:val="ListParagraph"/>
        <w:numPr>
          <w:ilvl w:val="0"/>
          <w:numId w:val="5"/>
        </w:numPr>
        <w:spacing w:after="200" w:line="360" w:lineRule="auto"/>
        <w:rPr>
          <w:rFonts w:ascii="Times New Roman" w:hAnsi="Times New Roman" w:cs="Times New Roman"/>
          <w:sz w:val="32"/>
          <w:szCs w:val="32"/>
        </w:rPr>
      </w:pPr>
      <w:r w:rsidRPr="005E2686">
        <w:rPr>
          <w:rFonts w:ascii="Times New Roman" w:hAnsi="Times New Roman" w:cs="Times New Roman"/>
          <w:sz w:val="32"/>
          <w:szCs w:val="32"/>
        </w:rPr>
        <w:t xml:space="preserve">Happiness  </w:t>
      </w:r>
    </w:p>
    <w:p w:rsidR="00BD2DC2" w:rsidRDefault="005E2686" w:rsidP="005E2686">
      <w:p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The expressions of a person face can reveal if </w:t>
      </w:r>
      <w:r w:rsidR="00EC575F">
        <w:rPr>
          <w:rFonts w:ascii="Times New Roman" w:hAnsi="Times New Roman" w:cs="Times New Roman"/>
          <w:sz w:val="32"/>
          <w:szCs w:val="32"/>
        </w:rPr>
        <w:t xml:space="preserve">that person is a trustable person or not. According to a study, the most honest facial expression </w:t>
      </w:r>
      <w:r w:rsidR="00BD2DC2">
        <w:rPr>
          <w:rFonts w:ascii="Times New Roman" w:hAnsi="Times New Roman" w:cs="Times New Roman"/>
          <w:sz w:val="32"/>
          <w:szCs w:val="32"/>
        </w:rPr>
        <w:t xml:space="preserve">is a slight smile and a slight raise of the eyebrows. This expression shows both confidence and friendliness. </w:t>
      </w:r>
    </w:p>
    <w:p w:rsidR="007F7615" w:rsidRDefault="00BD2DC2" w:rsidP="005E2686">
      <w:pPr>
        <w:spacing w:after="200" w:line="360" w:lineRule="auto"/>
        <w:rPr>
          <w:rFonts w:ascii="Times New Roman" w:hAnsi="Times New Roman" w:cs="Times New Roman"/>
          <w:sz w:val="32"/>
          <w:szCs w:val="32"/>
        </w:rPr>
      </w:pPr>
      <w:r>
        <w:rPr>
          <w:rFonts w:ascii="Times New Roman" w:hAnsi="Times New Roman" w:cs="Times New Roman"/>
          <w:sz w:val="32"/>
          <w:szCs w:val="32"/>
        </w:rPr>
        <w:lastRenderedPageBreak/>
        <w:t xml:space="preserve">Research shows that people can judge others people intelligence based upon their expressions and </w:t>
      </w:r>
      <w:r w:rsidR="002C4CBF">
        <w:rPr>
          <w:rFonts w:ascii="Times New Roman" w:hAnsi="Times New Roman" w:cs="Times New Roman"/>
          <w:sz w:val="32"/>
          <w:szCs w:val="32"/>
        </w:rPr>
        <w:t>faces</w:t>
      </w:r>
      <w:sdt>
        <w:sdtPr>
          <w:rPr>
            <w:rFonts w:ascii="Times New Roman" w:hAnsi="Times New Roman" w:cs="Times New Roman"/>
            <w:sz w:val="32"/>
            <w:szCs w:val="32"/>
          </w:rPr>
          <w:id w:val="7754936"/>
          <w:citation/>
        </w:sdtPr>
        <w:sdtContent>
          <w:r w:rsidR="00825AD3">
            <w:rPr>
              <w:rFonts w:ascii="Times New Roman" w:hAnsi="Times New Roman" w:cs="Times New Roman"/>
              <w:sz w:val="32"/>
              <w:szCs w:val="32"/>
            </w:rPr>
            <w:fldChar w:fldCharType="begin"/>
          </w:r>
          <w:r w:rsidR="002C4CBF">
            <w:rPr>
              <w:rFonts w:ascii="Times New Roman" w:hAnsi="Times New Roman" w:cs="Times New Roman"/>
              <w:sz w:val="32"/>
              <w:szCs w:val="32"/>
              <w:lang w:val="en-US"/>
            </w:rPr>
            <w:instrText xml:space="preserve"> CITATION Ken18 \l 1033 </w:instrText>
          </w:r>
          <w:r w:rsidR="00825AD3">
            <w:rPr>
              <w:rFonts w:ascii="Times New Roman" w:hAnsi="Times New Roman" w:cs="Times New Roman"/>
              <w:sz w:val="32"/>
              <w:szCs w:val="32"/>
            </w:rPr>
            <w:fldChar w:fldCharType="separate"/>
          </w:r>
          <w:r w:rsidR="002C4CBF">
            <w:rPr>
              <w:rFonts w:ascii="Times New Roman" w:hAnsi="Times New Roman" w:cs="Times New Roman"/>
              <w:noProof/>
              <w:sz w:val="32"/>
              <w:szCs w:val="32"/>
              <w:lang w:val="en-US"/>
            </w:rPr>
            <w:t xml:space="preserve"> </w:t>
          </w:r>
          <w:r w:rsidR="002C4CBF" w:rsidRPr="002C4CBF">
            <w:rPr>
              <w:rFonts w:ascii="Times New Roman" w:hAnsi="Times New Roman" w:cs="Times New Roman"/>
              <w:noProof/>
              <w:sz w:val="32"/>
              <w:szCs w:val="32"/>
              <w:lang w:val="en-US"/>
            </w:rPr>
            <w:t>(Cherry, 2018)</w:t>
          </w:r>
          <w:r w:rsidR="00825AD3">
            <w:rPr>
              <w:rFonts w:ascii="Times New Roman" w:hAnsi="Times New Roman" w:cs="Times New Roman"/>
              <w:sz w:val="32"/>
              <w:szCs w:val="32"/>
            </w:rPr>
            <w:fldChar w:fldCharType="end"/>
          </w:r>
        </w:sdtContent>
      </w:sdt>
      <w:r w:rsidR="002C4CBF">
        <w:rPr>
          <w:rFonts w:ascii="Times New Roman" w:hAnsi="Times New Roman" w:cs="Times New Roman"/>
          <w:sz w:val="32"/>
          <w:szCs w:val="32"/>
        </w:rPr>
        <w:t>.</w:t>
      </w:r>
      <w:r w:rsidR="007F7615">
        <w:rPr>
          <w:rFonts w:ascii="Times New Roman" w:hAnsi="Times New Roman" w:cs="Times New Roman"/>
          <w:sz w:val="32"/>
          <w:szCs w:val="32"/>
        </w:rPr>
        <w:t xml:space="preserve"> </w:t>
      </w:r>
    </w:p>
    <w:p w:rsidR="00914F9A" w:rsidRPr="002C4CBF" w:rsidRDefault="00BD2DC2" w:rsidP="00E73466">
      <w:pPr>
        <w:spacing w:after="200" w:line="360" w:lineRule="auto"/>
        <w:rPr>
          <w:rFonts w:ascii="Times New Roman" w:hAnsi="Times New Roman" w:cs="Times New Roman"/>
          <w:sz w:val="32"/>
          <w:szCs w:val="32"/>
        </w:rPr>
      </w:pPr>
      <w:r>
        <w:rPr>
          <w:rFonts w:ascii="Times New Roman" w:hAnsi="Times New Roman" w:cs="Times New Roman"/>
          <w:sz w:val="32"/>
          <w:szCs w:val="32"/>
        </w:rPr>
        <w:t xml:space="preserve"> </w:t>
      </w:r>
      <w:r w:rsidR="00914F9A" w:rsidRPr="00D76735">
        <w:rPr>
          <w:rFonts w:ascii="Times New Roman" w:hAnsi="Times New Roman" w:cs="Times New Roman"/>
          <w:b/>
          <w:sz w:val="32"/>
          <w:szCs w:val="32"/>
          <w:u w:val="single"/>
        </w:rPr>
        <w:t>Hand gestures</w:t>
      </w:r>
    </w:p>
    <w:p w:rsidR="00914F9A" w:rsidRDefault="00914F9A" w:rsidP="00E73466">
      <w:pPr>
        <w:spacing w:after="200" w:line="360" w:lineRule="auto"/>
        <w:rPr>
          <w:rFonts w:ascii="Times New Roman" w:hAnsi="Times New Roman" w:cs="Times New Roman"/>
          <w:sz w:val="28"/>
          <w:szCs w:val="28"/>
        </w:rPr>
      </w:pPr>
      <w:r w:rsidRPr="00D76735">
        <w:rPr>
          <w:rFonts w:ascii="Times New Roman" w:hAnsi="Times New Roman" w:cs="Times New Roman"/>
          <w:sz w:val="32"/>
          <w:szCs w:val="32"/>
        </w:rPr>
        <w:t xml:space="preserve">Not everybody communicate with their hands, but combining hand gestures into communication </w:t>
      </w:r>
      <w:r w:rsidR="00441B0E" w:rsidRPr="00D76735">
        <w:rPr>
          <w:rFonts w:ascii="Times New Roman" w:hAnsi="Times New Roman" w:cs="Times New Roman"/>
          <w:sz w:val="32"/>
          <w:szCs w:val="32"/>
        </w:rPr>
        <w:t>it’s a good way to get a point across. Speakers usually use hand gestures to help solidify a point that they are making with the precise down</w:t>
      </w:r>
      <w:r w:rsidR="00CF26E8" w:rsidRPr="00D76735">
        <w:rPr>
          <w:rFonts w:ascii="Times New Roman" w:hAnsi="Times New Roman" w:cs="Times New Roman"/>
          <w:sz w:val="32"/>
          <w:szCs w:val="32"/>
        </w:rPr>
        <w:t xml:space="preserve">ward hand movement for a firm point or a extensive </w:t>
      </w:r>
      <w:r w:rsidR="00771904" w:rsidRPr="00D76735">
        <w:rPr>
          <w:rFonts w:ascii="Times New Roman" w:hAnsi="Times New Roman" w:cs="Times New Roman"/>
          <w:sz w:val="32"/>
          <w:szCs w:val="32"/>
        </w:rPr>
        <w:t>gestures when making a vast point</w:t>
      </w:r>
      <w:sdt>
        <w:sdtPr>
          <w:rPr>
            <w:rFonts w:ascii="Times New Roman" w:hAnsi="Times New Roman" w:cs="Times New Roman"/>
            <w:sz w:val="32"/>
            <w:szCs w:val="32"/>
          </w:rPr>
          <w:id w:val="471932"/>
          <w:citation/>
        </w:sdtPr>
        <w:sdtContent>
          <w:r w:rsidR="00825AD3" w:rsidRPr="00D76735">
            <w:rPr>
              <w:rFonts w:ascii="Times New Roman" w:hAnsi="Times New Roman" w:cs="Times New Roman"/>
              <w:sz w:val="32"/>
              <w:szCs w:val="32"/>
            </w:rPr>
            <w:fldChar w:fldCharType="begin"/>
          </w:r>
          <w:r w:rsidR="00771904" w:rsidRPr="00D76735">
            <w:rPr>
              <w:rFonts w:ascii="Times New Roman" w:hAnsi="Times New Roman" w:cs="Times New Roman"/>
              <w:sz w:val="32"/>
              <w:szCs w:val="32"/>
              <w:lang w:val="en-US"/>
            </w:rPr>
            <w:instrText xml:space="preserve"> CITATION McF18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(McFarlin, 2018)</w:t>
          </w:r>
          <w:r w:rsidR="00825AD3" w:rsidRPr="00D76735">
            <w:rPr>
              <w:rFonts w:ascii="Times New Roman" w:hAnsi="Times New Roman" w:cs="Times New Roman"/>
              <w:sz w:val="32"/>
              <w:szCs w:val="32"/>
            </w:rPr>
            <w:fldChar w:fldCharType="end"/>
          </w:r>
        </w:sdtContent>
      </w:sdt>
      <w:r w:rsidR="00554588">
        <w:rPr>
          <w:rFonts w:ascii="Times New Roman" w:hAnsi="Times New Roman" w:cs="Times New Roman"/>
          <w:sz w:val="28"/>
          <w:szCs w:val="28"/>
        </w:rPr>
        <w:t>.</w:t>
      </w:r>
    </w:p>
    <w:p w:rsidR="00D76735" w:rsidRDefault="00D76735" w:rsidP="00E73466">
      <w:pPr>
        <w:spacing w:after="200" w:line="360" w:lineRule="auto"/>
        <w:rPr>
          <w:rFonts w:ascii="Times New Roman" w:hAnsi="Times New Roman" w:cs="Times New Roman"/>
          <w:sz w:val="32"/>
          <w:szCs w:val="32"/>
          <w:u w:val="single"/>
        </w:rPr>
      </w:pPr>
    </w:p>
    <w:p w:rsidR="00554588" w:rsidRPr="00D76735" w:rsidRDefault="00554588" w:rsidP="00E73466">
      <w:pPr>
        <w:spacing w:after="200" w:line="360" w:lineRule="auto"/>
        <w:rPr>
          <w:rFonts w:ascii="Times New Roman" w:hAnsi="Times New Roman" w:cs="Times New Roman"/>
          <w:b/>
          <w:sz w:val="32"/>
          <w:szCs w:val="32"/>
          <w:u w:val="single"/>
        </w:rPr>
      </w:pPr>
      <w:r w:rsidRPr="00D76735">
        <w:rPr>
          <w:rFonts w:ascii="Times New Roman" w:hAnsi="Times New Roman" w:cs="Times New Roman"/>
          <w:b/>
          <w:sz w:val="32"/>
          <w:szCs w:val="32"/>
          <w:u w:val="single"/>
        </w:rPr>
        <w:t>General body language</w:t>
      </w:r>
    </w:p>
    <w:p w:rsidR="002C4CBF" w:rsidRDefault="00554588"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Crossing the arms over</w:t>
      </w:r>
      <w:r w:rsidR="008741B3">
        <w:rPr>
          <w:rFonts w:ascii="Times New Roman" w:hAnsi="Times New Roman" w:cs="Times New Roman"/>
          <w:sz w:val="32"/>
          <w:szCs w:val="32"/>
        </w:rPr>
        <w:t xml:space="preserve"> the chest means disagreements. Being i</w:t>
      </w:r>
      <w:r w:rsidRPr="00D76735">
        <w:rPr>
          <w:rFonts w:ascii="Times New Roman" w:hAnsi="Times New Roman" w:cs="Times New Roman"/>
          <w:sz w:val="32"/>
          <w:szCs w:val="32"/>
        </w:rPr>
        <w:t>mpatience</w:t>
      </w:r>
      <w:r w:rsidR="008741B3">
        <w:rPr>
          <w:rFonts w:ascii="Times New Roman" w:hAnsi="Times New Roman" w:cs="Times New Roman"/>
          <w:sz w:val="32"/>
          <w:szCs w:val="32"/>
        </w:rPr>
        <w:t xml:space="preserve"> when </w:t>
      </w:r>
      <w:r w:rsidRPr="00D76735">
        <w:rPr>
          <w:rFonts w:ascii="Times New Roman" w:hAnsi="Times New Roman" w:cs="Times New Roman"/>
          <w:sz w:val="32"/>
          <w:szCs w:val="32"/>
        </w:rPr>
        <w:t xml:space="preserve">listening also </w:t>
      </w:r>
      <w:r w:rsidR="008741B3">
        <w:rPr>
          <w:rFonts w:ascii="Times New Roman" w:hAnsi="Times New Roman" w:cs="Times New Roman"/>
          <w:sz w:val="32"/>
          <w:szCs w:val="32"/>
        </w:rPr>
        <w:t xml:space="preserve">indicates </w:t>
      </w:r>
      <w:r w:rsidRPr="00D76735">
        <w:rPr>
          <w:rFonts w:ascii="Times New Roman" w:hAnsi="Times New Roman" w:cs="Times New Roman"/>
          <w:sz w:val="32"/>
          <w:szCs w:val="32"/>
        </w:rPr>
        <w:t xml:space="preserve">that the person </w:t>
      </w:r>
      <w:r w:rsidR="008741B3">
        <w:rPr>
          <w:rFonts w:ascii="Times New Roman" w:hAnsi="Times New Roman" w:cs="Times New Roman"/>
          <w:sz w:val="32"/>
          <w:szCs w:val="32"/>
        </w:rPr>
        <w:t xml:space="preserve">doesn’t care of </w:t>
      </w:r>
      <w:r w:rsidRPr="00D76735">
        <w:rPr>
          <w:rFonts w:ascii="Times New Roman" w:hAnsi="Times New Roman" w:cs="Times New Roman"/>
          <w:sz w:val="32"/>
          <w:szCs w:val="32"/>
        </w:rPr>
        <w:t>what is going on. This included crossing the legs</w:t>
      </w:r>
      <w:r w:rsidR="00C757DD" w:rsidRPr="00D76735">
        <w:rPr>
          <w:rFonts w:ascii="Times New Roman" w:hAnsi="Times New Roman" w:cs="Times New Roman"/>
          <w:sz w:val="32"/>
          <w:szCs w:val="32"/>
        </w:rPr>
        <w:t xml:space="preserve">, swinging foot, fiddling with the hands or doodling. </w:t>
      </w:r>
      <w:r w:rsidR="00240DF6" w:rsidRPr="00D76735">
        <w:rPr>
          <w:rFonts w:ascii="Times New Roman" w:hAnsi="Times New Roman" w:cs="Times New Roman"/>
          <w:sz w:val="32"/>
          <w:szCs w:val="32"/>
        </w:rPr>
        <w:t xml:space="preserve">Keeping still while listening it’s not easy but at least the </w:t>
      </w:r>
      <w:r w:rsidR="008741B3">
        <w:rPr>
          <w:rFonts w:ascii="Times New Roman" w:hAnsi="Times New Roman" w:cs="Times New Roman"/>
          <w:sz w:val="32"/>
          <w:szCs w:val="32"/>
        </w:rPr>
        <w:t xml:space="preserve">person </w:t>
      </w:r>
      <w:r w:rsidR="00240DF6" w:rsidRPr="00D76735">
        <w:rPr>
          <w:rFonts w:ascii="Times New Roman" w:hAnsi="Times New Roman" w:cs="Times New Roman"/>
          <w:sz w:val="32"/>
          <w:szCs w:val="32"/>
        </w:rPr>
        <w:t>know that the person he is speaking to, cares about what they have to say</w:t>
      </w:r>
      <w:sdt>
        <w:sdtPr>
          <w:rPr>
            <w:rFonts w:ascii="Times New Roman" w:hAnsi="Times New Roman" w:cs="Times New Roman"/>
            <w:sz w:val="32"/>
            <w:szCs w:val="32"/>
          </w:rPr>
          <w:id w:val="5757342"/>
          <w:citation/>
        </w:sdtPr>
        <w:sdtContent>
          <w:r w:rsidR="00825AD3" w:rsidRPr="00D76735">
            <w:rPr>
              <w:rFonts w:ascii="Times New Roman" w:hAnsi="Times New Roman" w:cs="Times New Roman"/>
              <w:sz w:val="32"/>
              <w:szCs w:val="32"/>
            </w:rPr>
            <w:fldChar w:fldCharType="begin"/>
          </w:r>
          <w:r w:rsidR="00A104A6" w:rsidRPr="00D76735">
            <w:rPr>
              <w:rFonts w:ascii="Times New Roman" w:hAnsi="Times New Roman" w:cs="Times New Roman"/>
              <w:sz w:val="32"/>
              <w:szCs w:val="32"/>
              <w:lang w:val="en-US"/>
            </w:rPr>
            <w:instrText xml:space="preserve"> CITATION McF18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(McFarlin, 2018)</w:t>
          </w:r>
          <w:r w:rsidR="00825AD3" w:rsidRPr="00D76735">
            <w:rPr>
              <w:rFonts w:ascii="Times New Roman" w:hAnsi="Times New Roman" w:cs="Times New Roman"/>
              <w:sz w:val="32"/>
              <w:szCs w:val="32"/>
            </w:rPr>
            <w:fldChar w:fldCharType="end"/>
          </w:r>
        </w:sdtContent>
      </w:sdt>
      <w:r w:rsidR="002C4CBF">
        <w:rPr>
          <w:rFonts w:ascii="Times New Roman" w:hAnsi="Times New Roman" w:cs="Times New Roman"/>
          <w:sz w:val="32"/>
          <w:szCs w:val="32"/>
        </w:rPr>
        <w:t>.</w:t>
      </w:r>
    </w:p>
    <w:p w:rsidR="002C4CBF" w:rsidRDefault="002C4CBF" w:rsidP="00E73466">
      <w:pPr>
        <w:spacing w:after="200" w:line="360" w:lineRule="auto"/>
        <w:rPr>
          <w:rFonts w:ascii="Times New Roman" w:hAnsi="Times New Roman" w:cs="Times New Roman"/>
          <w:sz w:val="32"/>
          <w:szCs w:val="32"/>
        </w:rPr>
      </w:pPr>
    </w:p>
    <w:p w:rsidR="002C4CBF" w:rsidRDefault="002C4CBF" w:rsidP="00E73466">
      <w:pPr>
        <w:spacing w:after="200" w:line="360" w:lineRule="auto"/>
        <w:rPr>
          <w:rFonts w:ascii="Times New Roman" w:hAnsi="Times New Roman" w:cs="Times New Roman"/>
          <w:sz w:val="32"/>
          <w:szCs w:val="32"/>
        </w:rPr>
      </w:pPr>
    </w:p>
    <w:p w:rsidR="008741B3" w:rsidRDefault="008741B3" w:rsidP="00E73466">
      <w:pPr>
        <w:spacing w:after="200" w:line="360" w:lineRule="auto"/>
        <w:rPr>
          <w:rFonts w:ascii="Times New Roman" w:hAnsi="Times New Roman" w:cs="Times New Roman"/>
          <w:b/>
          <w:sz w:val="32"/>
          <w:szCs w:val="32"/>
          <w:u w:val="single"/>
        </w:rPr>
      </w:pPr>
    </w:p>
    <w:p w:rsidR="008741B3" w:rsidRDefault="008741B3" w:rsidP="00E73466">
      <w:pPr>
        <w:spacing w:after="200" w:line="360" w:lineRule="auto"/>
        <w:rPr>
          <w:rFonts w:ascii="Times New Roman" w:hAnsi="Times New Roman" w:cs="Times New Roman"/>
          <w:b/>
          <w:sz w:val="32"/>
          <w:szCs w:val="32"/>
          <w:u w:val="single"/>
        </w:rPr>
      </w:pPr>
    </w:p>
    <w:p w:rsidR="00A104A6" w:rsidRPr="002C4CBF" w:rsidRDefault="00A104A6" w:rsidP="00E73466">
      <w:pPr>
        <w:spacing w:after="200" w:line="360" w:lineRule="auto"/>
        <w:rPr>
          <w:rFonts w:ascii="Times New Roman" w:hAnsi="Times New Roman" w:cs="Times New Roman"/>
          <w:sz w:val="32"/>
          <w:szCs w:val="32"/>
        </w:rPr>
      </w:pPr>
      <w:r w:rsidRPr="00D76735">
        <w:rPr>
          <w:rFonts w:ascii="Times New Roman" w:hAnsi="Times New Roman" w:cs="Times New Roman"/>
          <w:b/>
          <w:sz w:val="32"/>
          <w:szCs w:val="32"/>
          <w:u w:val="single"/>
        </w:rPr>
        <w:lastRenderedPageBreak/>
        <w:t xml:space="preserve">Body positioning </w:t>
      </w:r>
    </w:p>
    <w:p w:rsidR="00A104A6" w:rsidRDefault="00A104A6" w:rsidP="00E73466">
      <w:pPr>
        <w:spacing w:after="200" w:line="360" w:lineRule="auto"/>
        <w:rPr>
          <w:rFonts w:ascii="Times New Roman" w:hAnsi="Times New Roman" w:cs="Times New Roman"/>
          <w:sz w:val="32"/>
          <w:szCs w:val="32"/>
        </w:rPr>
      </w:pPr>
      <w:r w:rsidRPr="00D76735">
        <w:rPr>
          <w:rFonts w:ascii="Times New Roman" w:hAnsi="Times New Roman" w:cs="Times New Roman"/>
          <w:sz w:val="32"/>
          <w:szCs w:val="32"/>
        </w:rPr>
        <w:t>Body positioning is different from body</w:t>
      </w:r>
      <w:r w:rsidR="008741B3">
        <w:rPr>
          <w:rFonts w:ascii="Times New Roman" w:hAnsi="Times New Roman" w:cs="Times New Roman"/>
          <w:sz w:val="32"/>
          <w:szCs w:val="32"/>
        </w:rPr>
        <w:t xml:space="preserve"> gestures. I</w:t>
      </w:r>
      <w:r w:rsidRPr="00D76735">
        <w:rPr>
          <w:rFonts w:ascii="Times New Roman" w:hAnsi="Times New Roman" w:cs="Times New Roman"/>
          <w:sz w:val="32"/>
          <w:szCs w:val="32"/>
        </w:rPr>
        <w:t xml:space="preserve">f a person is sitting </w:t>
      </w:r>
      <w:r w:rsidR="008741B3">
        <w:rPr>
          <w:rFonts w:ascii="Times New Roman" w:hAnsi="Times New Roman" w:cs="Times New Roman"/>
          <w:sz w:val="32"/>
          <w:szCs w:val="32"/>
        </w:rPr>
        <w:t xml:space="preserve">very </w:t>
      </w:r>
      <w:r w:rsidRPr="00D76735">
        <w:rPr>
          <w:rFonts w:ascii="Times New Roman" w:hAnsi="Times New Roman" w:cs="Times New Roman"/>
          <w:sz w:val="32"/>
          <w:szCs w:val="32"/>
        </w:rPr>
        <w:t xml:space="preserve">still but it’s leaning backwards, </w:t>
      </w:r>
      <w:r w:rsidR="008741B3">
        <w:rPr>
          <w:rFonts w:ascii="Times New Roman" w:hAnsi="Times New Roman" w:cs="Times New Roman"/>
          <w:sz w:val="32"/>
          <w:szCs w:val="32"/>
        </w:rPr>
        <w:t>this</w:t>
      </w:r>
      <w:r w:rsidR="000D1077">
        <w:rPr>
          <w:rFonts w:ascii="Times New Roman" w:hAnsi="Times New Roman" w:cs="Times New Roman"/>
          <w:sz w:val="32"/>
          <w:szCs w:val="32"/>
        </w:rPr>
        <w:t xml:space="preserve"> can</w:t>
      </w:r>
      <w:r w:rsidR="008741B3">
        <w:rPr>
          <w:rFonts w:ascii="Times New Roman" w:hAnsi="Times New Roman" w:cs="Times New Roman"/>
          <w:sz w:val="32"/>
          <w:szCs w:val="32"/>
        </w:rPr>
        <w:t xml:space="preserve"> </w:t>
      </w:r>
      <w:r w:rsidR="000D1077">
        <w:rPr>
          <w:rFonts w:ascii="Times New Roman" w:hAnsi="Times New Roman" w:cs="Times New Roman"/>
          <w:sz w:val="32"/>
          <w:szCs w:val="32"/>
        </w:rPr>
        <w:t xml:space="preserve">mean </w:t>
      </w:r>
      <w:r w:rsidRPr="00D76735">
        <w:rPr>
          <w:rFonts w:ascii="Times New Roman" w:hAnsi="Times New Roman" w:cs="Times New Roman"/>
          <w:sz w:val="32"/>
          <w:szCs w:val="32"/>
        </w:rPr>
        <w:t xml:space="preserve">disagreement or disinterest. </w:t>
      </w:r>
      <w:r w:rsidR="000D1077">
        <w:rPr>
          <w:rFonts w:ascii="Times New Roman" w:hAnsi="Times New Roman" w:cs="Times New Roman"/>
          <w:sz w:val="32"/>
          <w:szCs w:val="32"/>
        </w:rPr>
        <w:t>P</w:t>
      </w:r>
      <w:r w:rsidRPr="00D76735">
        <w:rPr>
          <w:rFonts w:ascii="Times New Roman" w:hAnsi="Times New Roman" w:cs="Times New Roman"/>
          <w:sz w:val="32"/>
          <w:szCs w:val="32"/>
        </w:rPr>
        <w:t>eople</w:t>
      </w:r>
      <w:r w:rsidR="005A3466" w:rsidRPr="00D76735">
        <w:rPr>
          <w:rFonts w:ascii="Times New Roman" w:hAnsi="Times New Roman" w:cs="Times New Roman"/>
          <w:sz w:val="32"/>
          <w:szCs w:val="32"/>
        </w:rPr>
        <w:t xml:space="preserve"> give little </w:t>
      </w:r>
      <w:r w:rsidR="000D1077">
        <w:rPr>
          <w:rFonts w:ascii="Times New Roman" w:hAnsi="Times New Roman" w:cs="Times New Roman"/>
          <w:sz w:val="32"/>
          <w:szCs w:val="32"/>
        </w:rPr>
        <w:t xml:space="preserve">indications </w:t>
      </w:r>
      <w:r w:rsidR="005A3466" w:rsidRPr="00D76735">
        <w:rPr>
          <w:rFonts w:ascii="Times New Roman" w:hAnsi="Times New Roman" w:cs="Times New Roman"/>
          <w:sz w:val="32"/>
          <w:szCs w:val="32"/>
        </w:rPr>
        <w:t>in their body positioning</w:t>
      </w:r>
      <w:r w:rsidR="000D1077">
        <w:rPr>
          <w:rFonts w:ascii="Times New Roman" w:hAnsi="Times New Roman" w:cs="Times New Roman"/>
          <w:sz w:val="32"/>
          <w:szCs w:val="32"/>
        </w:rPr>
        <w:t xml:space="preserve"> when they don’t feel comfortable during a conversation</w:t>
      </w:r>
      <w:r w:rsidR="005A3466" w:rsidRPr="00D76735">
        <w:rPr>
          <w:rFonts w:ascii="Times New Roman" w:hAnsi="Times New Roman" w:cs="Times New Roman"/>
          <w:sz w:val="32"/>
          <w:szCs w:val="32"/>
        </w:rPr>
        <w:t xml:space="preserve"> by turning a </w:t>
      </w:r>
      <w:r w:rsidR="000D1077">
        <w:rPr>
          <w:rFonts w:ascii="Times New Roman" w:hAnsi="Times New Roman" w:cs="Times New Roman"/>
          <w:sz w:val="32"/>
          <w:szCs w:val="32"/>
        </w:rPr>
        <w:t>bit away, letting the suspicion</w:t>
      </w:r>
      <w:r w:rsidR="005A3466" w:rsidRPr="00D76735">
        <w:rPr>
          <w:rFonts w:ascii="Times New Roman" w:hAnsi="Times New Roman" w:cs="Times New Roman"/>
          <w:sz w:val="32"/>
          <w:szCs w:val="32"/>
        </w:rPr>
        <w:t xml:space="preserve"> that they want </w:t>
      </w:r>
      <w:r w:rsidR="000D1077">
        <w:rPr>
          <w:rFonts w:ascii="Times New Roman" w:hAnsi="Times New Roman" w:cs="Times New Roman"/>
          <w:sz w:val="32"/>
          <w:szCs w:val="32"/>
        </w:rPr>
        <w:t xml:space="preserve">stop </w:t>
      </w:r>
      <w:r w:rsidR="005A3466" w:rsidRPr="00D76735">
        <w:rPr>
          <w:rFonts w:ascii="Times New Roman" w:hAnsi="Times New Roman" w:cs="Times New Roman"/>
          <w:sz w:val="32"/>
          <w:szCs w:val="32"/>
        </w:rPr>
        <w:t>the conversation. In a conversation is very important to have an open and engaged body positioning</w:t>
      </w:r>
      <w:sdt>
        <w:sdtPr>
          <w:rPr>
            <w:rFonts w:ascii="Times New Roman" w:hAnsi="Times New Roman" w:cs="Times New Roman"/>
            <w:sz w:val="32"/>
            <w:szCs w:val="32"/>
          </w:rPr>
          <w:id w:val="5757343"/>
          <w:citation/>
        </w:sdtPr>
        <w:sdtContent>
          <w:r w:rsidR="00825AD3" w:rsidRPr="00D76735">
            <w:rPr>
              <w:rFonts w:ascii="Times New Roman" w:hAnsi="Times New Roman" w:cs="Times New Roman"/>
              <w:sz w:val="32"/>
              <w:szCs w:val="32"/>
            </w:rPr>
            <w:fldChar w:fldCharType="begin"/>
          </w:r>
          <w:r w:rsidR="005A3466" w:rsidRPr="00D76735">
            <w:rPr>
              <w:rFonts w:ascii="Times New Roman" w:hAnsi="Times New Roman" w:cs="Times New Roman"/>
              <w:sz w:val="32"/>
              <w:szCs w:val="32"/>
              <w:lang w:val="en-US"/>
            </w:rPr>
            <w:instrText xml:space="preserve"> CITATION McF18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(McFarlin, 2018)</w:t>
          </w:r>
          <w:r w:rsidR="00825AD3" w:rsidRPr="00D76735">
            <w:rPr>
              <w:rFonts w:ascii="Times New Roman" w:hAnsi="Times New Roman" w:cs="Times New Roman"/>
              <w:sz w:val="32"/>
              <w:szCs w:val="32"/>
            </w:rPr>
            <w:fldChar w:fldCharType="end"/>
          </w:r>
        </w:sdtContent>
      </w:sdt>
      <w:r w:rsidR="005A3466" w:rsidRPr="00D76735">
        <w:rPr>
          <w:rFonts w:ascii="Times New Roman" w:hAnsi="Times New Roman" w:cs="Times New Roman"/>
          <w:sz w:val="32"/>
          <w:szCs w:val="32"/>
        </w:rPr>
        <w:t xml:space="preserve">. </w:t>
      </w:r>
    </w:p>
    <w:p w:rsidR="002C4CBF" w:rsidRDefault="002C4CBF" w:rsidP="00E73466">
      <w:pPr>
        <w:spacing w:after="200" w:line="360" w:lineRule="auto"/>
        <w:rPr>
          <w:rFonts w:ascii="Times New Roman" w:hAnsi="Times New Roman" w:cs="Times New Roman"/>
          <w:sz w:val="32"/>
          <w:szCs w:val="32"/>
        </w:rPr>
      </w:pPr>
    </w:p>
    <w:p w:rsidR="000B447D" w:rsidRPr="002C4CBF" w:rsidRDefault="00B932E8" w:rsidP="002C4CBF">
      <w:pPr>
        <w:spacing w:after="200" w:line="360" w:lineRule="auto"/>
        <w:rPr>
          <w:rFonts w:ascii="Times New Roman" w:hAnsi="Times New Roman" w:cs="Times New Roman"/>
          <w:sz w:val="32"/>
          <w:szCs w:val="32"/>
        </w:rPr>
      </w:pPr>
      <w:r w:rsidRPr="00D76735">
        <w:rPr>
          <w:rFonts w:ascii="Times New Roman" w:hAnsi="Times New Roman" w:cs="Times New Roman"/>
          <w:b/>
          <w:sz w:val="32"/>
          <w:szCs w:val="32"/>
        </w:rPr>
        <w:t>2.</w:t>
      </w:r>
      <w:r w:rsidRPr="00D76735">
        <w:rPr>
          <w:rFonts w:ascii="Times New Roman" w:hAnsi="Times New Roman" w:cs="Times New Roman"/>
          <w:b/>
          <w:sz w:val="32"/>
          <w:szCs w:val="32"/>
          <w:u w:val="single"/>
        </w:rPr>
        <w:t xml:space="preserve"> Communication</w:t>
      </w:r>
      <w:r w:rsidR="000B447D" w:rsidRPr="00D76735">
        <w:rPr>
          <w:rFonts w:ascii="Times New Roman" w:hAnsi="Times New Roman" w:cs="Times New Roman"/>
          <w:b/>
          <w:sz w:val="32"/>
          <w:szCs w:val="32"/>
          <w:u w:val="single"/>
        </w:rPr>
        <w:t xml:space="preserve"> at the workplace</w:t>
      </w:r>
    </w:p>
    <w:p w:rsidR="000B447D" w:rsidRPr="00D76735" w:rsidRDefault="000B447D"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Good </w:t>
      </w:r>
      <w:r w:rsidR="005A3466" w:rsidRPr="00D76735">
        <w:rPr>
          <w:rFonts w:ascii="Times New Roman" w:hAnsi="Times New Roman" w:cs="Times New Roman"/>
          <w:sz w:val="32"/>
          <w:szCs w:val="32"/>
        </w:rPr>
        <w:t>communication is</w:t>
      </w:r>
      <w:r w:rsidRPr="00D76735">
        <w:rPr>
          <w:rFonts w:ascii="Times New Roman" w:hAnsi="Times New Roman" w:cs="Times New Roman"/>
          <w:sz w:val="32"/>
          <w:szCs w:val="32"/>
        </w:rPr>
        <w:t xml:space="preserve"> a vital tool in achieving productivity and keeping powerful</w:t>
      </w:r>
      <w:r w:rsidR="007A5A59" w:rsidRPr="00D76735">
        <w:rPr>
          <w:rFonts w:ascii="Times New Roman" w:hAnsi="Times New Roman" w:cs="Times New Roman"/>
          <w:sz w:val="32"/>
          <w:szCs w:val="32"/>
        </w:rPr>
        <w:t xml:space="preserve"> relationships at all levels in</w:t>
      </w:r>
      <w:r w:rsidRPr="00D76735">
        <w:rPr>
          <w:rFonts w:ascii="Times New Roman" w:hAnsi="Times New Roman" w:cs="Times New Roman"/>
          <w:sz w:val="32"/>
          <w:szCs w:val="32"/>
        </w:rPr>
        <w:t xml:space="preserve"> organisation. </w:t>
      </w:r>
    </w:p>
    <w:p w:rsidR="00C570A5" w:rsidRPr="00D76735" w:rsidRDefault="000B447D"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Workers who spend time and energy into delivering </w:t>
      </w:r>
      <w:r w:rsidR="00C570A5" w:rsidRPr="00D76735">
        <w:rPr>
          <w:rFonts w:ascii="Times New Roman" w:hAnsi="Times New Roman" w:cs="Times New Roman"/>
          <w:sz w:val="32"/>
          <w:szCs w:val="32"/>
        </w:rPr>
        <w:t>understandable lines of communication will quickly build trust between workers, leading to increases in productivity, output and morale mostly.</w:t>
      </w:r>
    </w:p>
    <w:p w:rsidR="00F63547" w:rsidRPr="00D76735" w:rsidRDefault="00F63547"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t>At the workp</w:t>
      </w:r>
      <w:r w:rsidR="00197694" w:rsidRPr="00D76735">
        <w:rPr>
          <w:rFonts w:ascii="Times New Roman" w:hAnsi="Times New Roman" w:cs="Times New Roman"/>
          <w:sz w:val="32"/>
          <w:szCs w:val="32"/>
        </w:rPr>
        <w:t>lace effective communication is no</w:t>
      </w:r>
      <w:r w:rsidRPr="00D76735">
        <w:rPr>
          <w:rFonts w:ascii="Times New Roman" w:hAnsi="Times New Roman" w:cs="Times New Roman"/>
          <w:sz w:val="32"/>
          <w:szCs w:val="32"/>
        </w:rPr>
        <w:t xml:space="preserve">t just about reducing conflicts, effective communication is also an important element client relationship, employee engagement and team effectiveness. </w:t>
      </w:r>
    </w:p>
    <w:p w:rsidR="00DE3DD6" w:rsidRPr="00D76735" w:rsidRDefault="00C570A5"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Ineffective communication at the workplace </w:t>
      </w:r>
      <w:r w:rsidR="008435C8" w:rsidRPr="00D76735">
        <w:rPr>
          <w:rFonts w:ascii="Times New Roman" w:hAnsi="Times New Roman" w:cs="Times New Roman"/>
          <w:sz w:val="32"/>
          <w:szCs w:val="32"/>
        </w:rPr>
        <w:t xml:space="preserve">leads to unmotivated employees that may start to question their own trust in their abilities and </w:t>
      </w:r>
      <w:r w:rsidR="005A3466" w:rsidRPr="00D76735">
        <w:rPr>
          <w:rFonts w:ascii="Times New Roman" w:hAnsi="Times New Roman" w:cs="Times New Roman"/>
          <w:sz w:val="32"/>
          <w:szCs w:val="32"/>
        </w:rPr>
        <w:t>unavoidable in the organisation</w:t>
      </w:r>
      <w:sdt>
        <w:sdtPr>
          <w:rPr>
            <w:rFonts w:ascii="Times New Roman" w:hAnsi="Times New Roman" w:cs="Times New Roman"/>
            <w:sz w:val="32"/>
            <w:szCs w:val="32"/>
          </w:rPr>
          <w:id w:val="471900"/>
          <w:citation/>
        </w:sdtPr>
        <w:sdtContent>
          <w:r w:rsidR="00825AD3" w:rsidRPr="00D76735">
            <w:rPr>
              <w:rFonts w:ascii="Times New Roman" w:hAnsi="Times New Roman" w:cs="Times New Roman"/>
              <w:sz w:val="32"/>
              <w:szCs w:val="32"/>
            </w:rPr>
            <w:fldChar w:fldCharType="begin"/>
          </w:r>
          <w:r w:rsidR="008435C8" w:rsidRPr="00D76735">
            <w:rPr>
              <w:rFonts w:ascii="Times New Roman" w:hAnsi="Times New Roman" w:cs="Times New Roman"/>
              <w:sz w:val="32"/>
              <w:szCs w:val="32"/>
              <w:lang w:val="en-US"/>
            </w:rPr>
            <w:instrText xml:space="preserve"> CITATION Pag18 \l 1033 </w:instrText>
          </w:r>
          <w:r w:rsidR="00197694" w:rsidRPr="00D76735">
            <w:rPr>
              <w:rFonts w:ascii="Times New Roman" w:hAnsi="Times New Roman" w:cs="Times New Roman"/>
              <w:sz w:val="32"/>
              <w:szCs w:val="32"/>
              <w:lang w:val="en-US"/>
            </w:rPr>
            <w:instrText xml:space="preserve"> \m Pag18</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 xml:space="preserve"> (Page; Page)</w:t>
          </w:r>
          <w:r w:rsidR="00825AD3" w:rsidRPr="00D76735">
            <w:rPr>
              <w:rFonts w:ascii="Times New Roman" w:hAnsi="Times New Roman" w:cs="Times New Roman"/>
              <w:sz w:val="32"/>
              <w:szCs w:val="32"/>
            </w:rPr>
            <w:fldChar w:fldCharType="end"/>
          </w:r>
        </w:sdtContent>
      </w:sdt>
      <w:r w:rsidR="005A3466" w:rsidRPr="00D76735">
        <w:rPr>
          <w:rFonts w:ascii="Times New Roman" w:hAnsi="Times New Roman" w:cs="Times New Roman"/>
          <w:sz w:val="32"/>
          <w:szCs w:val="32"/>
        </w:rPr>
        <w:t xml:space="preserve">. </w:t>
      </w:r>
    </w:p>
    <w:p w:rsidR="00314AF5" w:rsidRPr="00D76735" w:rsidRDefault="00314AF5" w:rsidP="00CA0DE9">
      <w:pPr>
        <w:spacing w:line="360" w:lineRule="auto"/>
        <w:rPr>
          <w:rFonts w:ascii="Times New Roman" w:hAnsi="Times New Roman" w:cs="Times New Roman"/>
          <w:sz w:val="32"/>
          <w:szCs w:val="32"/>
        </w:rPr>
      </w:pPr>
      <w:r w:rsidRPr="00D76735">
        <w:rPr>
          <w:rFonts w:ascii="Times New Roman" w:hAnsi="Times New Roman" w:cs="Times New Roman"/>
          <w:sz w:val="32"/>
          <w:szCs w:val="32"/>
        </w:rPr>
        <w:lastRenderedPageBreak/>
        <w:t xml:space="preserve">In a regular workgroup setting, confidence can take many forms such as publicly promote one method of solve a problem over any number of alternatives, or promoting a new idea, or lobbying for a policy change. </w:t>
      </w:r>
    </w:p>
    <w:p w:rsidR="00C04DC2" w:rsidRPr="00D76735" w:rsidRDefault="00C04DC2" w:rsidP="00CA0DE9">
      <w:pPr>
        <w:spacing w:line="360" w:lineRule="auto"/>
        <w:rPr>
          <w:rFonts w:ascii="Times New Roman" w:hAnsi="Times New Roman" w:cs="Times New Roman"/>
          <w:sz w:val="32"/>
          <w:szCs w:val="32"/>
        </w:rPr>
      </w:pPr>
    </w:p>
    <w:p w:rsidR="00274E3B" w:rsidRPr="002C4CBF" w:rsidRDefault="0066750B" w:rsidP="002C4CBF">
      <w:pPr>
        <w:spacing w:after="200" w:line="276" w:lineRule="auto"/>
        <w:rPr>
          <w:rFonts w:ascii="Times New Roman" w:hAnsi="Times New Roman" w:cs="Times New Roman"/>
          <w:sz w:val="32"/>
          <w:szCs w:val="32"/>
        </w:rPr>
      </w:pPr>
      <w:r>
        <w:rPr>
          <w:rFonts w:ascii="Times New Roman" w:hAnsi="Times New Roman" w:cs="Times New Roman"/>
          <w:b/>
          <w:sz w:val="32"/>
          <w:szCs w:val="32"/>
        </w:rPr>
        <w:t>3</w:t>
      </w:r>
      <w:r w:rsidR="00314AF5" w:rsidRPr="00D76735">
        <w:rPr>
          <w:rFonts w:ascii="Times New Roman" w:hAnsi="Times New Roman" w:cs="Times New Roman"/>
          <w:b/>
          <w:sz w:val="32"/>
          <w:szCs w:val="32"/>
          <w:u w:val="single"/>
        </w:rPr>
        <w:t xml:space="preserve">. </w:t>
      </w:r>
      <w:r w:rsidR="00274E3B" w:rsidRPr="00D76735">
        <w:rPr>
          <w:rFonts w:ascii="Times New Roman" w:hAnsi="Times New Roman" w:cs="Times New Roman"/>
          <w:b/>
          <w:sz w:val="32"/>
          <w:szCs w:val="32"/>
          <w:u w:val="single"/>
        </w:rPr>
        <w:t>How well employers perform at communicating</w:t>
      </w:r>
    </w:p>
    <w:p w:rsidR="00274E3B" w:rsidRPr="00D76735" w:rsidRDefault="00274E3B" w:rsidP="00274E3B">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Without a good communication at the workplace the employers will be unsuccessful. Yet, </w:t>
      </w:r>
      <w:r w:rsidR="000D1077">
        <w:rPr>
          <w:rFonts w:ascii="Times New Roman" w:hAnsi="Times New Roman" w:cs="Times New Roman"/>
          <w:sz w:val="32"/>
          <w:szCs w:val="32"/>
        </w:rPr>
        <w:t xml:space="preserve">workers </w:t>
      </w:r>
      <w:r w:rsidRPr="00D76735">
        <w:rPr>
          <w:rFonts w:ascii="Times New Roman" w:hAnsi="Times New Roman" w:cs="Times New Roman"/>
          <w:sz w:val="32"/>
          <w:szCs w:val="32"/>
        </w:rPr>
        <w:t xml:space="preserve">who </w:t>
      </w:r>
      <w:r w:rsidR="000D1077">
        <w:rPr>
          <w:rFonts w:ascii="Times New Roman" w:hAnsi="Times New Roman" w:cs="Times New Roman"/>
          <w:sz w:val="32"/>
          <w:szCs w:val="32"/>
        </w:rPr>
        <w:t xml:space="preserve">can communicate well </w:t>
      </w:r>
      <w:r w:rsidRPr="00D76735">
        <w:rPr>
          <w:rFonts w:ascii="Times New Roman" w:hAnsi="Times New Roman" w:cs="Times New Roman"/>
          <w:sz w:val="32"/>
          <w:szCs w:val="32"/>
        </w:rPr>
        <w:t xml:space="preserve">probably </w:t>
      </w:r>
      <w:r w:rsidR="000D1077">
        <w:rPr>
          <w:rFonts w:ascii="Times New Roman" w:hAnsi="Times New Roman" w:cs="Times New Roman"/>
          <w:sz w:val="32"/>
          <w:szCs w:val="32"/>
        </w:rPr>
        <w:t xml:space="preserve">their </w:t>
      </w:r>
      <w:r w:rsidRPr="00D76735">
        <w:rPr>
          <w:rFonts w:ascii="Times New Roman" w:hAnsi="Times New Roman" w:cs="Times New Roman"/>
          <w:sz w:val="32"/>
          <w:szCs w:val="32"/>
        </w:rPr>
        <w:t xml:space="preserve">workplaces are positive. </w:t>
      </w:r>
      <w:r w:rsidR="0084300D" w:rsidRPr="00D76735">
        <w:rPr>
          <w:rFonts w:ascii="Times New Roman" w:hAnsi="Times New Roman" w:cs="Times New Roman"/>
          <w:sz w:val="32"/>
          <w:szCs w:val="32"/>
        </w:rPr>
        <w:t>A</w:t>
      </w:r>
      <w:r w:rsidR="00F753CB" w:rsidRPr="00D76735">
        <w:rPr>
          <w:rFonts w:ascii="Times New Roman" w:hAnsi="Times New Roman" w:cs="Times New Roman"/>
          <w:sz w:val="32"/>
          <w:szCs w:val="32"/>
        </w:rPr>
        <w:t xml:space="preserve"> </w:t>
      </w:r>
      <w:r w:rsidR="0084300D">
        <w:rPr>
          <w:rFonts w:ascii="Times New Roman" w:hAnsi="Times New Roman" w:cs="Times New Roman"/>
          <w:sz w:val="32"/>
          <w:szCs w:val="32"/>
        </w:rPr>
        <w:t xml:space="preserve">worker </w:t>
      </w:r>
      <w:r w:rsidR="00F753CB" w:rsidRPr="00D76735">
        <w:rPr>
          <w:rFonts w:ascii="Times New Roman" w:hAnsi="Times New Roman" w:cs="Times New Roman"/>
          <w:sz w:val="32"/>
          <w:szCs w:val="32"/>
        </w:rPr>
        <w:t>must to communicate with the rest of his team in a way that they can understand each other</w:t>
      </w:r>
      <w:r w:rsidR="0084300D">
        <w:rPr>
          <w:rFonts w:ascii="Times New Roman" w:hAnsi="Times New Roman" w:cs="Times New Roman"/>
          <w:sz w:val="32"/>
          <w:szCs w:val="32"/>
        </w:rPr>
        <w:t xml:space="preserve">. The hard work of the team can be misapplied or misinterpreted if they don’t understand each other  </w:t>
      </w:r>
      <w:r w:rsidR="00F753CB" w:rsidRPr="00D76735">
        <w:rPr>
          <w:rFonts w:ascii="Times New Roman" w:hAnsi="Times New Roman" w:cs="Times New Roman"/>
          <w:sz w:val="32"/>
          <w:szCs w:val="32"/>
        </w:rPr>
        <w:t xml:space="preserve"> </w:t>
      </w:r>
      <w:sdt>
        <w:sdtPr>
          <w:rPr>
            <w:rFonts w:ascii="Times New Roman" w:hAnsi="Times New Roman" w:cs="Times New Roman"/>
            <w:sz w:val="32"/>
            <w:szCs w:val="32"/>
          </w:rPr>
          <w:id w:val="5757344"/>
          <w:citation/>
        </w:sdtPr>
        <w:sdtContent>
          <w:r w:rsidR="00825AD3" w:rsidRPr="00D76735">
            <w:rPr>
              <w:rFonts w:ascii="Times New Roman" w:hAnsi="Times New Roman" w:cs="Times New Roman"/>
              <w:sz w:val="32"/>
              <w:szCs w:val="32"/>
            </w:rPr>
            <w:fldChar w:fldCharType="begin"/>
          </w:r>
          <w:r w:rsidR="00F753CB" w:rsidRPr="00D76735">
            <w:rPr>
              <w:rFonts w:ascii="Times New Roman" w:hAnsi="Times New Roman" w:cs="Times New Roman"/>
              <w:sz w:val="32"/>
              <w:szCs w:val="32"/>
              <w:lang w:val="en-US"/>
            </w:rPr>
            <w:instrText xml:space="preserve"> CITATION Mor18 \l 1033 </w:instrText>
          </w:r>
          <w:r w:rsidR="00825AD3" w:rsidRPr="00D76735">
            <w:rPr>
              <w:rFonts w:ascii="Times New Roman" w:hAnsi="Times New Roman" w:cs="Times New Roman"/>
              <w:sz w:val="32"/>
              <w:szCs w:val="32"/>
            </w:rPr>
            <w:fldChar w:fldCharType="separate"/>
          </w:r>
          <w:r w:rsidR="005F5271" w:rsidRPr="00D76735">
            <w:rPr>
              <w:rFonts w:ascii="Times New Roman" w:hAnsi="Times New Roman" w:cs="Times New Roman"/>
              <w:noProof/>
              <w:sz w:val="32"/>
              <w:szCs w:val="32"/>
              <w:lang w:val="en-US"/>
            </w:rPr>
            <w:t>(Morley)</w:t>
          </w:r>
          <w:r w:rsidR="00825AD3" w:rsidRPr="00D76735">
            <w:rPr>
              <w:rFonts w:ascii="Times New Roman" w:hAnsi="Times New Roman" w:cs="Times New Roman"/>
              <w:sz w:val="32"/>
              <w:szCs w:val="32"/>
            </w:rPr>
            <w:fldChar w:fldCharType="end"/>
          </w:r>
        </w:sdtContent>
      </w:sdt>
      <w:r w:rsidR="00F753CB" w:rsidRPr="00D76735">
        <w:rPr>
          <w:rFonts w:ascii="Times New Roman" w:hAnsi="Times New Roman" w:cs="Times New Roman"/>
          <w:sz w:val="32"/>
          <w:szCs w:val="32"/>
        </w:rPr>
        <w:t xml:space="preserve">. </w:t>
      </w:r>
    </w:p>
    <w:p w:rsidR="00D4622D" w:rsidRPr="00D76735" w:rsidRDefault="00D4622D" w:rsidP="00274E3B">
      <w:pPr>
        <w:spacing w:line="360" w:lineRule="auto"/>
        <w:rPr>
          <w:rFonts w:ascii="Times New Roman" w:hAnsi="Times New Roman" w:cs="Times New Roman"/>
          <w:sz w:val="32"/>
          <w:szCs w:val="32"/>
        </w:rPr>
      </w:pPr>
      <w:r w:rsidRPr="00D76735">
        <w:rPr>
          <w:rFonts w:ascii="Times New Roman" w:hAnsi="Times New Roman" w:cs="Times New Roman"/>
          <w:b/>
          <w:sz w:val="32"/>
          <w:szCs w:val="32"/>
          <w:u w:val="single"/>
        </w:rPr>
        <w:t>Case study:</w:t>
      </w:r>
    </w:p>
    <w:p w:rsidR="00C04DC2" w:rsidRPr="00D76735" w:rsidRDefault="00197694" w:rsidP="00274E3B">
      <w:pPr>
        <w:spacing w:line="360" w:lineRule="auto"/>
        <w:rPr>
          <w:rFonts w:ascii="Times New Roman" w:hAnsi="Times New Roman" w:cs="Times New Roman"/>
          <w:b/>
          <w:sz w:val="32"/>
          <w:szCs w:val="32"/>
        </w:rPr>
      </w:pPr>
      <w:r w:rsidRPr="00D76735">
        <w:rPr>
          <w:rFonts w:ascii="Times New Roman" w:hAnsi="Times New Roman" w:cs="Times New Roman"/>
          <w:b/>
          <w:sz w:val="32"/>
          <w:szCs w:val="32"/>
        </w:rPr>
        <w:t xml:space="preserve">Emails </w:t>
      </w:r>
    </w:p>
    <w:p w:rsidR="00D4622D" w:rsidRPr="00D76735" w:rsidRDefault="0050347A" w:rsidP="00274E3B">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A friend of mine used to work like supervisor in a big restaurant in London. One day he needed an important set of data by Friday and he send an email to the manager of the restaurant. The manager replied that he will have no problem getting him exactly what he needed by Friday. In its surface, this looks like an example of good communication. Still the manager thought that he has time to send the data </w:t>
      </w:r>
      <w:r w:rsidR="00AE05AD" w:rsidRPr="00D76735">
        <w:rPr>
          <w:rFonts w:ascii="Times New Roman" w:hAnsi="Times New Roman" w:cs="Times New Roman"/>
          <w:sz w:val="32"/>
          <w:szCs w:val="32"/>
        </w:rPr>
        <w:t xml:space="preserve">until 5pm when actually my friend needed Friday morning in order to make the deadline his supplier gave him to deliver an order that he needed. </w:t>
      </w:r>
    </w:p>
    <w:p w:rsidR="00AE05AD" w:rsidRPr="00D76735" w:rsidRDefault="00AE05AD" w:rsidP="00274E3B">
      <w:pPr>
        <w:spacing w:line="360" w:lineRule="auto"/>
        <w:rPr>
          <w:rFonts w:ascii="Times New Roman" w:hAnsi="Times New Roman" w:cs="Times New Roman"/>
          <w:sz w:val="32"/>
          <w:szCs w:val="32"/>
        </w:rPr>
      </w:pPr>
      <w:r w:rsidRPr="00D76735">
        <w:rPr>
          <w:rFonts w:ascii="Times New Roman" w:hAnsi="Times New Roman" w:cs="Times New Roman"/>
          <w:sz w:val="32"/>
          <w:szCs w:val="32"/>
        </w:rPr>
        <w:lastRenderedPageBreak/>
        <w:t>Friday</w:t>
      </w:r>
      <w:r w:rsidR="002E0B64">
        <w:rPr>
          <w:rFonts w:ascii="Times New Roman" w:hAnsi="Times New Roman" w:cs="Times New Roman"/>
          <w:sz w:val="32"/>
          <w:szCs w:val="32"/>
        </w:rPr>
        <w:t xml:space="preserve"> at 10 a</w:t>
      </w:r>
      <w:r w:rsidRPr="00D76735">
        <w:rPr>
          <w:rFonts w:ascii="Times New Roman" w:hAnsi="Times New Roman" w:cs="Times New Roman"/>
          <w:sz w:val="32"/>
          <w:szCs w:val="32"/>
        </w:rPr>
        <w:t xml:space="preserve">m he </w:t>
      </w:r>
      <w:r w:rsidR="002E0B64" w:rsidRPr="00D76735">
        <w:rPr>
          <w:rFonts w:ascii="Times New Roman" w:hAnsi="Times New Roman" w:cs="Times New Roman"/>
          <w:sz w:val="32"/>
          <w:szCs w:val="32"/>
        </w:rPr>
        <w:t>discovers</w:t>
      </w:r>
      <w:r w:rsidRPr="00D76735">
        <w:rPr>
          <w:rFonts w:ascii="Times New Roman" w:hAnsi="Times New Roman" w:cs="Times New Roman"/>
          <w:sz w:val="32"/>
          <w:szCs w:val="32"/>
        </w:rPr>
        <w:t xml:space="preserve"> that the manager hasn’t started working on it, thinking he could send it any time during the day. So my friend missed the deadline with his supplier, who couldn’t give him the goods he needed. </w:t>
      </w:r>
    </w:p>
    <w:p w:rsidR="008B312D" w:rsidRPr="00D76735" w:rsidRDefault="008B312D" w:rsidP="00274E3B">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What I’ve learn from this is that we always must to give detailed deadlines whenever we communicate a need. I addition we should make a note schedule a pre deadline check- in to contact an employee or vendor to make sure everything is on the track.   </w:t>
      </w:r>
    </w:p>
    <w:p w:rsidR="005F5271" w:rsidRPr="00D76735" w:rsidRDefault="005F5271" w:rsidP="00274E3B">
      <w:pPr>
        <w:spacing w:line="360" w:lineRule="auto"/>
        <w:rPr>
          <w:rFonts w:ascii="Times New Roman" w:hAnsi="Times New Roman" w:cs="Times New Roman"/>
          <w:sz w:val="32"/>
          <w:szCs w:val="32"/>
        </w:rPr>
      </w:pPr>
      <w:r w:rsidRPr="0016239E">
        <w:rPr>
          <w:rFonts w:ascii="Times New Roman" w:hAnsi="Times New Roman" w:cs="Times New Roman"/>
          <w:b/>
          <w:sz w:val="32"/>
          <w:szCs w:val="32"/>
        </w:rPr>
        <w:t>Email</w:t>
      </w:r>
      <w:r w:rsidRPr="00D76735">
        <w:rPr>
          <w:rFonts w:ascii="Times New Roman" w:hAnsi="Times New Roman" w:cs="Times New Roman"/>
          <w:sz w:val="32"/>
          <w:szCs w:val="32"/>
        </w:rPr>
        <w:t xml:space="preserve"> is an important form of communication in a business. It is quick, low- cost and very easily accessible. The business can significantly gain great benefit by using email as it gives effective and efficient ways to transmit all types of electronic data. </w:t>
      </w:r>
    </w:p>
    <w:p w:rsidR="005F5271" w:rsidRPr="00D76735" w:rsidRDefault="005F5271" w:rsidP="00274E3B">
      <w:pPr>
        <w:spacing w:line="360" w:lineRule="auto"/>
        <w:rPr>
          <w:rFonts w:ascii="Times New Roman" w:hAnsi="Times New Roman" w:cs="Times New Roman"/>
          <w:sz w:val="32"/>
          <w:szCs w:val="32"/>
        </w:rPr>
      </w:pPr>
      <w:r w:rsidRPr="0016239E">
        <w:rPr>
          <w:rFonts w:ascii="Times New Roman" w:hAnsi="Times New Roman" w:cs="Times New Roman"/>
          <w:b/>
          <w:sz w:val="32"/>
          <w:szCs w:val="32"/>
        </w:rPr>
        <w:t xml:space="preserve">Email </w:t>
      </w:r>
      <w:r w:rsidRPr="00D76735">
        <w:rPr>
          <w:rFonts w:ascii="Times New Roman" w:hAnsi="Times New Roman" w:cs="Times New Roman"/>
          <w:sz w:val="32"/>
          <w:szCs w:val="32"/>
        </w:rPr>
        <w:t xml:space="preserve">as a method of communication can be successful only when it is important, however does not really imply that is the best method of communication at the workplace. </w:t>
      </w:r>
    </w:p>
    <w:p w:rsidR="005F5271" w:rsidRPr="00D76735" w:rsidRDefault="005F5271" w:rsidP="00274E3B">
      <w:pPr>
        <w:spacing w:line="360" w:lineRule="auto"/>
        <w:rPr>
          <w:rFonts w:ascii="Times New Roman" w:hAnsi="Times New Roman" w:cs="Times New Roman"/>
          <w:sz w:val="32"/>
          <w:szCs w:val="32"/>
        </w:rPr>
      </w:pPr>
      <w:r w:rsidRPr="00D76735">
        <w:rPr>
          <w:rFonts w:ascii="Times New Roman" w:hAnsi="Times New Roman" w:cs="Times New Roman"/>
          <w:sz w:val="32"/>
          <w:szCs w:val="32"/>
        </w:rPr>
        <w:t xml:space="preserve"> For a good email communication the message must be focused, there has to be a subject line used to drag the attention of the receiver. The message must to be brief and clear, the sentence has to be short and on the point. Reader can be confused when the message is bad struct</w:t>
      </w:r>
      <w:r w:rsidR="0084300D">
        <w:rPr>
          <w:rFonts w:ascii="Times New Roman" w:hAnsi="Times New Roman" w:cs="Times New Roman"/>
          <w:sz w:val="32"/>
          <w:szCs w:val="32"/>
        </w:rPr>
        <w:t>ured</w:t>
      </w:r>
      <w:sdt>
        <w:sdtPr>
          <w:rPr>
            <w:rFonts w:ascii="Times New Roman" w:hAnsi="Times New Roman" w:cs="Times New Roman"/>
            <w:sz w:val="32"/>
            <w:szCs w:val="32"/>
          </w:rPr>
          <w:id w:val="9333323"/>
          <w:citation/>
        </w:sdtPr>
        <w:sdtContent>
          <w:r w:rsidR="00825AD3" w:rsidRPr="00D76735">
            <w:rPr>
              <w:rFonts w:ascii="Times New Roman" w:hAnsi="Times New Roman" w:cs="Times New Roman"/>
              <w:sz w:val="32"/>
              <w:szCs w:val="32"/>
            </w:rPr>
            <w:fldChar w:fldCharType="begin"/>
          </w:r>
          <w:r w:rsidRPr="00D76735">
            <w:rPr>
              <w:rFonts w:ascii="Times New Roman" w:hAnsi="Times New Roman" w:cs="Times New Roman"/>
              <w:sz w:val="32"/>
              <w:szCs w:val="32"/>
              <w:lang w:val="en-US"/>
            </w:rPr>
            <w:instrText xml:space="preserve"> CITATION Mit15 \l 1033 </w:instrText>
          </w:r>
          <w:r w:rsidR="00825AD3" w:rsidRPr="00D76735">
            <w:rPr>
              <w:rFonts w:ascii="Times New Roman" w:hAnsi="Times New Roman" w:cs="Times New Roman"/>
              <w:sz w:val="32"/>
              <w:szCs w:val="32"/>
            </w:rPr>
            <w:fldChar w:fldCharType="separate"/>
          </w:r>
          <w:r w:rsidRPr="00D76735">
            <w:rPr>
              <w:rFonts w:ascii="Times New Roman" w:hAnsi="Times New Roman" w:cs="Times New Roman"/>
              <w:noProof/>
              <w:sz w:val="32"/>
              <w:szCs w:val="32"/>
              <w:lang w:val="en-US"/>
            </w:rPr>
            <w:t xml:space="preserve"> (Mitali Bose, 2015)</w:t>
          </w:r>
          <w:r w:rsidR="00825AD3" w:rsidRPr="00D76735">
            <w:rPr>
              <w:rFonts w:ascii="Times New Roman" w:hAnsi="Times New Roman" w:cs="Times New Roman"/>
              <w:sz w:val="32"/>
              <w:szCs w:val="32"/>
            </w:rPr>
            <w:fldChar w:fldCharType="end"/>
          </w:r>
        </w:sdtContent>
      </w:sdt>
      <w:r w:rsidRPr="00D76735">
        <w:rPr>
          <w:rFonts w:ascii="Times New Roman" w:hAnsi="Times New Roman" w:cs="Times New Roman"/>
          <w:sz w:val="32"/>
          <w:szCs w:val="32"/>
        </w:rPr>
        <w:t>.</w:t>
      </w:r>
    </w:p>
    <w:p w:rsidR="0084300D" w:rsidRDefault="0084300D" w:rsidP="00274E3B">
      <w:pPr>
        <w:spacing w:line="360" w:lineRule="auto"/>
        <w:rPr>
          <w:rFonts w:ascii="Times New Roman" w:hAnsi="Times New Roman" w:cs="Times New Roman"/>
          <w:sz w:val="32"/>
          <w:szCs w:val="32"/>
        </w:rPr>
      </w:pPr>
    </w:p>
    <w:p w:rsidR="0084300D" w:rsidRDefault="0084300D" w:rsidP="00274E3B">
      <w:pPr>
        <w:spacing w:line="360" w:lineRule="auto"/>
        <w:rPr>
          <w:rFonts w:ascii="Times New Roman" w:hAnsi="Times New Roman" w:cs="Times New Roman"/>
          <w:sz w:val="32"/>
          <w:szCs w:val="32"/>
        </w:rPr>
      </w:pPr>
    </w:p>
    <w:p w:rsidR="00A707A6" w:rsidRPr="002C4CBF" w:rsidRDefault="00B932E8" w:rsidP="00274E3B">
      <w:pPr>
        <w:spacing w:line="360" w:lineRule="auto"/>
        <w:rPr>
          <w:rFonts w:ascii="Times New Roman" w:hAnsi="Times New Roman" w:cs="Times New Roman"/>
          <w:b/>
          <w:sz w:val="32"/>
          <w:szCs w:val="32"/>
          <w:u w:val="single"/>
        </w:rPr>
      </w:pPr>
      <w:r>
        <w:rPr>
          <w:rFonts w:ascii="Times New Roman" w:hAnsi="Times New Roman" w:cs="Times New Roman"/>
          <w:b/>
          <w:sz w:val="32"/>
          <w:szCs w:val="32"/>
        </w:rPr>
        <w:lastRenderedPageBreak/>
        <w:t>4</w:t>
      </w:r>
      <w:r w:rsidR="002C4CBF" w:rsidRPr="002C4CBF">
        <w:rPr>
          <w:rFonts w:ascii="Times New Roman" w:hAnsi="Times New Roman" w:cs="Times New Roman"/>
          <w:b/>
          <w:sz w:val="32"/>
          <w:szCs w:val="32"/>
        </w:rPr>
        <w:t>.</w:t>
      </w:r>
      <w:r w:rsidR="002C4CBF">
        <w:rPr>
          <w:rFonts w:ascii="Times New Roman" w:hAnsi="Times New Roman" w:cs="Times New Roman"/>
          <w:b/>
          <w:sz w:val="32"/>
          <w:szCs w:val="32"/>
          <w:u w:val="single"/>
        </w:rPr>
        <w:t xml:space="preserve"> </w:t>
      </w:r>
      <w:r w:rsidR="008D7599">
        <w:rPr>
          <w:rFonts w:ascii="Times New Roman" w:hAnsi="Times New Roman" w:cs="Times New Roman"/>
          <w:b/>
          <w:sz w:val="32"/>
          <w:szCs w:val="32"/>
          <w:u w:val="single"/>
        </w:rPr>
        <w:t>E</w:t>
      </w:r>
      <w:r w:rsidR="002C4CBF">
        <w:rPr>
          <w:rFonts w:ascii="Times New Roman" w:hAnsi="Times New Roman" w:cs="Times New Roman"/>
          <w:b/>
          <w:sz w:val="32"/>
          <w:szCs w:val="32"/>
          <w:u w:val="single"/>
        </w:rPr>
        <w:t>ffective communication in the</w:t>
      </w:r>
      <w:r w:rsidR="002C4CBF" w:rsidRPr="002C4CBF">
        <w:rPr>
          <w:rFonts w:ascii="Times New Roman" w:hAnsi="Times New Roman" w:cs="Times New Roman"/>
          <w:b/>
          <w:sz w:val="32"/>
          <w:szCs w:val="32"/>
          <w:u w:val="single"/>
        </w:rPr>
        <w:t xml:space="preserve"> workplace</w:t>
      </w:r>
    </w:p>
    <w:p w:rsidR="00084637" w:rsidRDefault="00400B78" w:rsidP="00274E3B">
      <w:pPr>
        <w:spacing w:line="360" w:lineRule="auto"/>
        <w:rPr>
          <w:rFonts w:ascii="Times New Roman" w:hAnsi="Times New Roman" w:cs="Times New Roman"/>
          <w:sz w:val="32"/>
          <w:szCs w:val="32"/>
        </w:rPr>
      </w:pPr>
      <w:r>
        <w:rPr>
          <w:rFonts w:ascii="Times New Roman" w:hAnsi="Times New Roman" w:cs="Times New Roman"/>
          <w:sz w:val="32"/>
          <w:szCs w:val="32"/>
        </w:rPr>
        <w:t xml:space="preserve">A benefit of an effective communication at the workplace is expanded productivity, reduced work conflicts and has a </w:t>
      </w:r>
      <w:r w:rsidR="00F51C56">
        <w:rPr>
          <w:rFonts w:ascii="Times New Roman" w:hAnsi="Times New Roman" w:cs="Times New Roman"/>
          <w:sz w:val="32"/>
          <w:szCs w:val="32"/>
        </w:rPr>
        <w:t xml:space="preserve">better customer </w:t>
      </w:r>
      <w:r>
        <w:rPr>
          <w:rFonts w:ascii="Times New Roman" w:hAnsi="Times New Roman" w:cs="Times New Roman"/>
          <w:sz w:val="32"/>
          <w:szCs w:val="32"/>
        </w:rPr>
        <w:t xml:space="preserve">relationship. </w:t>
      </w:r>
      <w:r w:rsidR="009A275C">
        <w:rPr>
          <w:rFonts w:ascii="Times New Roman" w:hAnsi="Times New Roman" w:cs="Times New Roman"/>
          <w:sz w:val="32"/>
          <w:szCs w:val="32"/>
        </w:rPr>
        <w:t>T</w:t>
      </w:r>
      <w:r>
        <w:rPr>
          <w:rFonts w:ascii="Times New Roman" w:hAnsi="Times New Roman" w:cs="Times New Roman"/>
          <w:sz w:val="32"/>
          <w:szCs w:val="32"/>
        </w:rPr>
        <w:t>he managers</w:t>
      </w:r>
      <w:r w:rsidR="009A275C">
        <w:rPr>
          <w:rFonts w:ascii="Times New Roman" w:hAnsi="Times New Roman" w:cs="Times New Roman"/>
          <w:sz w:val="32"/>
          <w:szCs w:val="32"/>
        </w:rPr>
        <w:t xml:space="preserve"> can</w:t>
      </w:r>
      <w:r>
        <w:rPr>
          <w:rFonts w:ascii="Times New Roman" w:hAnsi="Times New Roman" w:cs="Times New Roman"/>
          <w:sz w:val="32"/>
          <w:szCs w:val="32"/>
        </w:rPr>
        <w:t xml:space="preserve"> understand</w:t>
      </w:r>
      <w:r w:rsidR="009A275C">
        <w:rPr>
          <w:rFonts w:ascii="Times New Roman" w:hAnsi="Times New Roman" w:cs="Times New Roman"/>
          <w:sz w:val="32"/>
          <w:szCs w:val="32"/>
        </w:rPr>
        <w:t xml:space="preserve"> their workers talent and skills much better, they can give them the opportunity to do satisfactory jobs and give precise direction to make sure the work is done correctly and in a brief period of time</w:t>
      </w:r>
      <w:sdt>
        <w:sdtPr>
          <w:rPr>
            <w:rFonts w:ascii="Times New Roman" w:hAnsi="Times New Roman" w:cs="Times New Roman"/>
            <w:sz w:val="32"/>
            <w:szCs w:val="32"/>
          </w:rPr>
          <w:id w:val="80274"/>
          <w:citation/>
        </w:sdtPr>
        <w:sdtContent>
          <w:r w:rsidR="00825AD3">
            <w:rPr>
              <w:rFonts w:ascii="Times New Roman" w:hAnsi="Times New Roman" w:cs="Times New Roman"/>
              <w:sz w:val="32"/>
              <w:szCs w:val="32"/>
            </w:rPr>
            <w:fldChar w:fldCharType="begin"/>
          </w:r>
          <w:r w:rsidR="009A275C">
            <w:rPr>
              <w:rFonts w:ascii="Times New Roman" w:hAnsi="Times New Roman" w:cs="Times New Roman"/>
              <w:sz w:val="32"/>
              <w:szCs w:val="32"/>
              <w:lang w:val="en-US"/>
            </w:rPr>
            <w:instrText xml:space="preserve"> CITATION Jil18 \l 1033 </w:instrText>
          </w:r>
          <w:r w:rsidR="00825AD3">
            <w:rPr>
              <w:rFonts w:ascii="Times New Roman" w:hAnsi="Times New Roman" w:cs="Times New Roman"/>
              <w:sz w:val="32"/>
              <w:szCs w:val="32"/>
            </w:rPr>
            <w:fldChar w:fldCharType="separate"/>
          </w:r>
          <w:r w:rsidR="009A275C">
            <w:rPr>
              <w:rFonts w:ascii="Times New Roman" w:hAnsi="Times New Roman" w:cs="Times New Roman"/>
              <w:noProof/>
              <w:sz w:val="32"/>
              <w:szCs w:val="32"/>
              <w:lang w:val="en-US"/>
            </w:rPr>
            <w:t xml:space="preserve"> </w:t>
          </w:r>
          <w:r w:rsidR="009A275C" w:rsidRPr="009A275C">
            <w:rPr>
              <w:rFonts w:ascii="Times New Roman" w:hAnsi="Times New Roman" w:cs="Times New Roman"/>
              <w:noProof/>
              <w:sz w:val="32"/>
              <w:szCs w:val="32"/>
              <w:lang w:val="en-US"/>
            </w:rPr>
            <w:t>(Harness, 2018)</w:t>
          </w:r>
          <w:r w:rsidR="00825AD3">
            <w:rPr>
              <w:rFonts w:ascii="Times New Roman" w:hAnsi="Times New Roman" w:cs="Times New Roman"/>
              <w:sz w:val="32"/>
              <w:szCs w:val="32"/>
            </w:rPr>
            <w:fldChar w:fldCharType="end"/>
          </w:r>
        </w:sdtContent>
      </w:sdt>
      <w:r w:rsidR="009A275C">
        <w:rPr>
          <w:rFonts w:ascii="Times New Roman" w:hAnsi="Times New Roman" w:cs="Times New Roman"/>
          <w:sz w:val="32"/>
          <w:szCs w:val="32"/>
        </w:rPr>
        <w:t>.</w:t>
      </w:r>
    </w:p>
    <w:p w:rsidR="002C4CBF" w:rsidRDefault="008E6D6F" w:rsidP="00274E3B">
      <w:pPr>
        <w:spacing w:line="360" w:lineRule="auto"/>
        <w:rPr>
          <w:rFonts w:ascii="Times New Roman" w:hAnsi="Times New Roman" w:cs="Times New Roman"/>
          <w:sz w:val="32"/>
          <w:szCs w:val="32"/>
        </w:rPr>
      </w:pPr>
      <w:r>
        <w:rPr>
          <w:rFonts w:ascii="Times New Roman" w:hAnsi="Times New Roman" w:cs="Times New Roman"/>
          <w:sz w:val="32"/>
          <w:szCs w:val="32"/>
        </w:rPr>
        <w:t xml:space="preserve">Effective communication is important for good job training. When a worker knows very well what is expected, he or she will jump in with enthusiasm and trust. On the other hand, </w:t>
      </w:r>
      <w:r w:rsidR="000F3B48">
        <w:rPr>
          <w:rFonts w:ascii="Times New Roman" w:hAnsi="Times New Roman" w:cs="Times New Roman"/>
          <w:sz w:val="32"/>
          <w:szCs w:val="32"/>
        </w:rPr>
        <w:t>a</w:t>
      </w:r>
      <w:r>
        <w:rPr>
          <w:rFonts w:ascii="Times New Roman" w:hAnsi="Times New Roman" w:cs="Times New Roman"/>
          <w:sz w:val="32"/>
          <w:szCs w:val="32"/>
        </w:rPr>
        <w:t xml:space="preserve"> worker how does not understand properly the job will either struggle and make mistake, or </w:t>
      </w:r>
      <w:r w:rsidR="000F3B48">
        <w:rPr>
          <w:rFonts w:ascii="Times New Roman" w:hAnsi="Times New Roman" w:cs="Times New Roman"/>
          <w:sz w:val="32"/>
          <w:szCs w:val="32"/>
        </w:rPr>
        <w:t>continuously ask for help</w:t>
      </w:r>
      <w:sdt>
        <w:sdtPr>
          <w:rPr>
            <w:rFonts w:ascii="Times New Roman" w:hAnsi="Times New Roman" w:cs="Times New Roman"/>
            <w:sz w:val="32"/>
            <w:szCs w:val="32"/>
          </w:rPr>
          <w:id w:val="80275"/>
          <w:citation/>
        </w:sdtPr>
        <w:sdtContent>
          <w:r w:rsidR="00825AD3">
            <w:rPr>
              <w:rFonts w:ascii="Times New Roman" w:hAnsi="Times New Roman" w:cs="Times New Roman"/>
              <w:sz w:val="32"/>
              <w:szCs w:val="32"/>
            </w:rPr>
            <w:fldChar w:fldCharType="begin"/>
          </w:r>
          <w:r w:rsidR="000F3B48">
            <w:rPr>
              <w:rFonts w:ascii="Times New Roman" w:hAnsi="Times New Roman" w:cs="Times New Roman"/>
              <w:sz w:val="32"/>
              <w:szCs w:val="32"/>
              <w:lang w:val="en-US"/>
            </w:rPr>
            <w:instrText xml:space="preserve"> CITATION Jil18 \l 1033 </w:instrText>
          </w:r>
          <w:r w:rsidR="00825AD3">
            <w:rPr>
              <w:rFonts w:ascii="Times New Roman" w:hAnsi="Times New Roman" w:cs="Times New Roman"/>
              <w:sz w:val="32"/>
              <w:szCs w:val="32"/>
            </w:rPr>
            <w:fldChar w:fldCharType="separate"/>
          </w:r>
          <w:r w:rsidR="000F3B48">
            <w:rPr>
              <w:rFonts w:ascii="Times New Roman" w:hAnsi="Times New Roman" w:cs="Times New Roman"/>
              <w:noProof/>
              <w:sz w:val="32"/>
              <w:szCs w:val="32"/>
              <w:lang w:val="en-US"/>
            </w:rPr>
            <w:t xml:space="preserve"> </w:t>
          </w:r>
          <w:r w:rsidR="000F3B48" w:rsidRPr="000F3B48">
            <w:rPr>
              <w:rFonts w:ascii="Times New Roman" w:hAnsi="Times New Roman" w:cs="Times New Roman"/>
              <w:noProof/>
              <w:sz w:val="32"/>
              <w:szCs w:val="32"/>
              <w:lang w:val="en-US"/>
            </w:rPr>
            <w:t>(Harness, 2018)</w:t>
          </w:r>
          <w:r w:rsidR="00825AD3">
            <w:rPr>
              <w:rFonts w:ascii="Times New Roman" w:hAnsi="Times New Roman" w:cs="Times New Roman"/>
              <w:sz w:val="32"/>
              <w:szCs w:val="32"/>
            </w:rPr>
            <w:fldChar w:fldCharType="end"/>
          </w:r>
        </w:sdtContent>
      </w:sdt>
      <w:r w:rsidR="000F3B48">
        <w:rPr>
          <w:rFonts w:ascii="Times New Roman" w:hAnsi="Times New Roman" w:cs="Times New Roman"/>
          <w:sz w:val="32"/>
          <w:szCs w:val="32"/>
        </w:rPr>
        <w:t xml:space="preserve">. </w:t>
      </w: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B932E8" w:rsidRDefault="00B932E8" w:rsidP="00274E3B">
      <w:pPr>
        <w:spacing w:line="360" w:lineRule="auto"/>
        <w:rPr>
          <w:rFonts w:ascii="Times New Roman" w:hAnsi="Times New Roman" w:cs="Times New Roman"/>
          <w:b/>
          <w:sz w:val="32"/>
          <w:szCs w:val="32"/>
        </w:rPr>
      </w:pPr>
    </w:p>
    <w:p w:rsidR="0084300D" w:rsidRDefault="0084300D" w:rsidP="00274E3B">
      <w:pPr>
        <w:spacing w:line="360" w:lineRule="auto"/>
        <w:rPr>
          <w:rFonts w:ascii="Times New Roman" w:hAnsi="Times New Roman" w:cs="Times New Roman"/>
          <w:b/>
          <w:sz w:val="32"/>
          <w:szCs w:val="32"/>
        </w:rPr>
      </w:pPr>
    </w:p>
    <w:p w:rsidR="002C4CBF" w:rsidRDefault="00B932E8" w:rsidP="00274E3B">
      <w:pPr>
        <w:spacing w:line="360" w:lineRule="auto"/>
        <w:rPr>
          <w:rFonts w:ascii="Times New Roman" w:hAnsi="Times New Roman" w:cs="Times New Roman"/>
          <w:b/>
          <w:sz w:val="32"/>
          <w:szCs w:val="32"/>
          <w:u w:val="single"/>
        </w:rPr>
      </w:pPr>
      <w:r>
        <w:rPr>
          <w:rFonts w:ascii="Times New Roman" w:hAnsi="Times New Roman" w:cs="Times New Roman"/>
          <w:b/>
          <w:sz w:val="32"/>
          <w:szCs w:val="32"/>
        </w:rPr>
        <w:lastRenderedPageBreak/>
        <w:t>5</w:t>
      </w:r>
      <w:r w:rsidR="002C4CBF" w:rsidRPr="002C4CBF">
        <w:rPr>
          <w:rFonts w:ascii="Times New Roman" w:hAnsi="Times New Roman" w:cs="Times New Roman"/>
          <w:b/>
          <w:sz w:val="32"/>
          <w:szCs w:val="32"/>
        </w:rPr>
        <w:t xml:space="preserve">. </w:t>
      </w:r>
      <w:r w:rsidR="002C4CBF" w:rsidRPr="002C4CBF">
        <w:rPr>
          <w:rFonts w:ascii="Times New Roman" w:hAnsi="Times New Roman" w:cs="Times New Roman"/>
          <w:b/>
          <w:sz w:val="32"/>
          <w:szCs w:val="32"/>
          <w:u w:val="single"/>
        </w:rPr>
        <w:t xml:space="preserve">Conclusion </w:t>
      </w:r>
    </w:p>
    <w:p w:rsidR="0022247D" w:rsidRDefault="00D1287B" w:rsidP="00274E3B">
      <w:pPr>
        <w:spacing w:line="360" w:lineRule="auto"/>
        <w:rPr>
          <w:rFonts w:ascii="Times New Roman" w:hAnsi="Times New Roman" w:cs="Times New Roman"/>
          <w:sz w:val="32"/>
          <w:szCs w:val="32"/>
        </w:rPr>
      </w:pPr>
      <w:r>
        <w:rPr>
          <w:rFonts w:ascii="Times New Roman" w:hAnsi="Times New Roman" w:cs="Times New Roman"/>
          <w:sz w:val="32"/>
          <w:szCs w:val="32"/>
        </w:rPr>
        <w:t xml:space="preserve">It doesn’t matter in which sector a person is working, the capacity to communicate effectively with managers, colleagues and clients is important. </w:t>
      </w:r>
      <w:r w:rsidR="0022247D">
        <w:rPr>
          <w:rFonts w:ascii="Times New Roman" w:hAnsi="Times New Roman" w:cs="Times New Roman"/>
          <w:sz w:val="32"/>
          <w:szCs w:val="32"/>
        </w:rPr>
        <w:t>A good communication increases the workplace culture, encourages</w:t>
      </w:r>
      <w:r>
        <w:rPr>
          <w:rFonts w:ascii="Times New Roman" w:hAnsi="Times New Roman" w:cs="Times New Roman"/>
          <w:sz w:val="32"/>
          <w:szCs w:val="32"/>
        </w:rPr>
        <w:t xml:space="preserve"> the high performance and improves teams. </w:t>
      </w:r>
    </w:p>
    <w:p w:rsidR="00CA6280" w:rsidRDefault="0022247D" w:rsidP="00274E3B">
      <w:pPr>
        <w:spacing w:line="360" w:lineRule="auto"/>
        <w:rPr>
          <w:rFonts w:ascii="Times New Roman" w:hAnsi="Times New Roman" w:cs="Times New Roman"/>
          <w:sz w:val="32"/>
          <w:szCs w:val="32"/>
        </w:rPr>
      </w:pPr>
      <w:r>
        <w:rPr>
          <w:rFonts w:ascii="Times New Roman" w:hAnsi="Times New Roman" w:cs="Times New Roman"/>
          <w:sz w:val="32"/>
          <w:szCs w:val="32"/>
        </w:rPr>
        <w:t>For a business, communication, both verbal and written are crucial. Good communication requires not only respecting others and paying attention of what they have to say</w:t>
      </w:r>
      <w:r w:rsidR="00CA6280">
        <w:rPr>
          <w:rFonts w:ascii="Times New Roman" w:hAnsi="Times New Roman" w:cs="Times New Roman"/>
          <w:sz w:val="32"/>
          <w:szCs w:val="32"/>
        </w:rPr>
        <w:t xml:space="preserve">, but also being aware to communicate entirely and clearly. </w:t>
      </w:r>
    </w:p>
    <w:p w:rsidR="0022247D" w:rsidRDefault="00CA6280" w:rsidP="00274E3B">
      <w:pPr>
        <w:spacing w:line="360" w:lineRule="auto"/>
        <w:rPr>
          <w:rFonts w:ascii="Times New Roman" w:hAnsi="Times New Roman" w:cs="Times New Roman"/>
          <w:sz w:val="32"/>
          <w:szCs w:val="32"/>
        </w:rPr>
      </w:pPr>
      <w:r>
        <w:rPr>
          <w:rFonts w:ascii="Times New Roman" w:hAnsi="Times New Roman" w:cs="Times New Roman"/>
          <w:sz w:val="32"/>
          <w:szCs w:val="32"/>
        </w:rPr>
        <w:t xml:space="preserve">A bad communication can have repercussions, but most disagreements and misunderstanding can be solved if everyone remains respectful and professional. The persons, who are aware of performing a good communication and are open to feedback, will improve continually.   </w:t>
      </w:r>
      <w:r w:rsidR="0022247D">
        <w:rPr>
          <w:rFonts w:ascii="Times New Roman" w:hAnsi="Times New Roman" w:cs="Times New Roman"/>
          <w:sz w:val="32"/>
          <w:szCs w:val="32"/>
        </w:rPr>
        <w:t xml:space="preserve"> </w:t>
      </w:r>
      <w:r w:rsidR="00D1287B">
        <w:rPr>
          <w:rFonts w:ascii="Times New Roman" w:hAnsi="Times New Roman" w:cs="Times New Roman"/>
          <w:sz w:val="32"/>
          <w:szCs w:val="32"/>
        </w:rPr>
        <w:t xml:space="preserve"> </w:t>
      </w:r>
    </w:p>
    <w:p w:rsidR="009A275C" w:rsidRPr="00D1287B" w:rsidRDefault="00D1287B" w:rsidP="00274E3B">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B932E8" w:rsidRDefault="00B932E8" w:rsidP="0066750B">
      <w:pPr>
        <w:pStyle w:val="Bibliography"/>
        <w:rPr>
          <w:rFonts w:ascii="Times New Roman" w:hAnsi="Times New Roman" w:cs="Times New Roman"/>
          <w:sz w:val="32"/>
          <w:szCs w:val="32"/>
          <w:u w:val="single"/>
        </w:rPr>
      </w:pPr>
    </w:p>
    <w:p w:rsidR="0066750B" w:rsidRPr="0066750B" w:rsidRDefault="0066750B" w:rsidP="0066750B">
      <w:pPr>
        <w:pStyle w:val="Bibliography"/>
        <w:rPr>
          <w:rFonts w:ascii="Times New Roman" w:hAnsi="Times New Roman" w:cs="Times New Roman"/>
          <w:sz w:val="32"/>
          <w:szCs w:val="32"/>
          <w:u w:val="single"/>
        </w:rPr>
      </w:pPr>
      <w:r w:rsidRPr="0066750B">
        <w:rPr>
          <w:rFonts w:ascii="Times New Roman" w:hAnsi="Times New Roman" w:cs="Times New Roman"/>
          <w:sz w:val="32"/>
          <w:szCs w:val="32"/>
          <w:u w:val="single"/>
        </w:rPr>
        <w:lastRenderedPageBreak/>
        <w:t>Page of references</w:t>
      </w:r>
    </w:p>
    <w:p w:rsidR="0066750B" w:rsidRPr="0066750B" w:rsidRDefault="00825AD3" w:rsidP="0066750B">
      <w:pPr>
        <w:pStyle w:val="Bibliography"/>
        <w:rPr>
          <w:rFonts w:ascii="Times New Roman" w:hAnsi="Times New Roman" w:cs="Times New Roman"/>
          <w:noProof/>
          <w:sz w:val="32"/>
          <w:szCs w:val="32"/>
        </w:rPr>
      </w:pPr>
      <w:r w:rsidRPr="0066750B">
        <w:rPr>
          <w:rFonts w:ascii="Times New Roman" w:hAnsi="Times New Roman" w:cs="Times New Roman"/>
          <w:sz w:val="32"/>
          <w:szCs w:val="32"/>
        </w:rPr>
        <w:fldChar w:fldCharType="begin"/>
      </w:r>
      <w:r w:rsidR="0066750B" w:rsidRPr="0066750B">
        <w:rPr>
          <w:rFonts w:ascii="Times New Roman" w:hAnsi="Times New Roman" w:cs="Times New Roman"/>
          <w:sz w:val="32"/>
          <w:szCs w:val="32"/>
          <w:lang w:val="en-US"/>
        </w:rPr>
        <w:instrText xml:space="preserve"> BIBLIOGRAPHY  \l 1033 </w:instrText>
      </w:r>
      <w:r w:rsidRPr="0066750B">
        <w:rPr>
          <w:rFonts w:ascii="Times New Roman" w:hAnsi="Times New Roman" w:cs="Times New Roman"/>
          <w:sz w:val="32"/>
          <w:szCs w:val="32"/>
        </w:rPr>
        <w:fldChar w:fldCharType="separate"/>
      </w:r>
      <w:r w:rsidR="0066750B" w:rsidRPr="0066750B">
        <w:rPr>
          <w:rFonts w:ascii="Times New Roman" w:hAnsi="Times New Roman" w:cs="Times New Roman"/>
          <w:noProof/>
          <w:sz w:val="32"/>
          <w:szCs w:val="32"/>
        </w:rPr>
        <w:t>(n.d.).</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Andrew Maund, M. S. (2017). Certificate in Higher Education: Skills for the Workplce Student Yearbook. In M. S. Andrew Maund, </w:t>
      </w:r>
      <w:r w:rsidRPr="0066750B">
        <w:rPr>
          <w:rFonts w:ascii="Times New Roman" w:hAnsi="Times New Roman" w:cs="Times New Roman"/>
          <w:i/>
          <w:iCs/>
          <w:noProof/>
          <w:sz w:val="32"/>
          <w:szCs w:val="32"/>
        </w:rPr>
        <w:t>Certificate in Higher Education: Skills for the Workplce Student Yearbook.</w:t>
      </w:r>
      <w:r w:rsidRPr="0066750B">
        <w:rPr>
          <w:rFonts w:ascii="Times New Roman" w:hAnsi="Times New Roman" w:cs="Times New Roman"/>
          <w:noProof/>
          <w:sz w:val="32"/>
          <w:szCs w:val="32"/>
        </w:rPr>
        <w:t xml:space="preserve"> London: SAGE Publications Inc.</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Cherry, K. (2018, November 25). </w:t>
      </w:r>
      <w:r w:rsidRPr="0066750B">
        <w:rPr>
          <w:rFonts w:ascii="Times New Roman" w:hAnsi="Times New Roman" w:cs="Times New Roman"/>
          <w:i/>
          <w:iCs/>
          <w:noProof/>
          <w:sz w:val="32"/>
          <w:szCs w:val="32"/>
        </w:rPr>
        <w:t>Understanding body language and facial expressions</w:t>
      </w:r>
      <w:r w:rsidRPr="0066750B">
        <w:rPr>
          <w:rFonts w:ascii="Times New Roman" w:hAnsi="Times New Roman" w:cs="Times New Roman"/>
          <w:noProof/>
          <w:sz w:val="32"/>
          <w:szCs w:val="32"/>
        </w:rPr>
        <w:t>. Retrieved December 19, 2018, from verywellmind: https://www.verywellmind.com/understand-body-language-and-facial-expressions-4147228</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Harness, J. (2018, November 2). </w:t>
      </w:r>
      <w:r w:rsidRPr="0066750B">
        <w:rPr>
          <w:rFonts w:ascii="Times New Roman" w:hAnsi="Times New Roman" w:cs="Times New Roman"/>
          <w:i/>
          <w:iCs/>
          <w:noProof/>
          <w:sz w:val="32"/>
          <w:szCs w:val="32"/>
        </w:rPr>
        <w:t>Importance of effective communication at the workplace</w:t>
      </w:r>
      <w:r w:rsidRPr="0066750B">
        <w:rPr>
          <w:rFonts w:ascii="Times New Roman" w:hAnsi="Times New Roman" w:cs="Times New Roman"/>
          <w:noProof/>
          <w:sz w:val="32"/>
          <w:szCs w:val="32"/>
        </w:rPr>
        <w:t>. Retrieved December 18, 2018, from bizfluent: https://bizfluent.com/about-6619247-importance-effective-communication-workplace.html</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Kikoski, J. F. (1993). Effective communication in the international workplace: models for public sector managers and theorists. In J. F. Kikoski, </w:t>
      </w:r>
      <w:r w:rsidRPr="0066750B">
        <w:rPr>
          <w:rFonts w:ascii="Times New Roman" w:hAnsi="Times New Roman" w:cs="Times New Roman"/>
          <w:i/>
          <w:iCs/>
          <w:noProof/>
          <w:sz w:val="32"/>
          <w:szCs w:val="32"/>
        </w:rPr>
        <w:t>Effective communication in the international workplace: models for public sector managers and theorists.</w:t>
      </w:r>
      <w:r w:rsidRPr="0066750B">
        <w:rPr>
          <w:rFonts w:ascii="Times New Roman" w:hAnsi="Times New Roman" w:cs="Times New Roman"/>
          <w:noProof/>
          <w:sz w:val="32"/>
          <w:szCs w:val="32"/>
        </w:rPr>
        <w:t xml:space="preserve"> Connecticut: Public administration quarterly.</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(2017). In A. Maund, M. Schriek, &amp; P. K. Tinkler, </w:t>
      </w:r>
      <w:r w:rsidRPr="0066750B">
        <w:rPr>
          <w:rFonts w:ascii="Times New Roman" w:hAnsi="Times New Roman" w:cs="Times New Roman"/>
          <w:i/>
          <w:iCs/>
          <w:noProof/>
          <w:sz w:val="32"/>
          <w:szCs w:val="32"/>
        </w:rPr>
        <w:t>Certificate in Higher Education: Skills for the Workplace Student Yearbook.</w:t>
      </w:r>
      <w:r w:rsidRPr="0066750B">
        <w:rPr>
          <w:rFonts w:ascii="Times New Roman" w:hAnsi="Times New Roman" w:cs="Times New Roman"/>
          <w:noProof/>
          <w:sz w:val="32"/>
          <w:szCs w:val="32"/>
        </w:rPr>
        <w:t xml:space="preserve"> London: SAGE.</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McFarlin, K. (2018, June 30). </w:t>
      </w:r>
      <w:r w:rsidRPr="0066750B">
        <w:rPr>
          <w:rFonts w:ascii="Times New Roman" w:hAnsi="Times New Roman" w:cs="Times New Roman"/>
          <w:i/>
          <w:iCs/>
          <w:noProof/>
          <w:sz w:val="32"/>
          <w:szCs w:val="32"/>
        </w:rPr>
        <w:t>Small Business</w:t>
      </w:r>
      <w:r w:rsidRPr="0066750B">
        <w:rPr>
          <w:rFonts w:ascii="Times New Roman" w:hAnsi="Times New Roman" w:cs="Times New Roman"/>
          <w:noProof/>
          <w:sz w:val="32"/>
          <w:szCs w:val="32"/>
        </w:rPr>
        <w:t>. Retrieved December 9, 2018, from Chron: https://smallbusiness.chron.com/nonverbal-communication-examples-workplace-10663.html</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Mitali Bose. (2015, September 3). </w:t>
      </w:r>
      <w:r w:rsidRPr="0066750B">
        <w:rPr>
          <w:rFonts w:ascii="Times New Roman" w:hAnsi="Times New Roman" w:cs="Times New Roman"/>
          <w:i/>
          <w:iCs/>
          <w:noProof/>
          <w:sz w:val="32"/>
          <w:szCs w:val="32"/>
        </w:rPr>
        <w:t xml:space="preserve">How to communicate effectively over emails at workplace </w:t>
      </w:r>
      <w:r w:rsidRPr="0066750B">
        <w:rPr>
          <w:rFonts w:ascii="Times New Roman" w:hAnsi="Times New Roman" w:cs="Times New Roman"/>
          <w:noProof/>
          <w:sz w:val="32"/>
          <w:szCs w:val="32"/>
        </w:rPr>
        <w:t>. Retrieved December 15, 2018, from Entrepreneur: https://www.entrepreneur.com/article/250279</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i/>
          <w:iCs/>
          <w:noProof/>
          <w:sz w:val="32"/>
          <w:szCs w:val="32"/>
        </w:rPr>
        <w:lastRenderedPageBreak/>
        <w:t>Monster</w:t>
      </w:r>
      <w:r w:rsidRPr="0066750B">
        <w:rPr>
          <w:rFonts w:ascii="Times New Roman" w:hAnsi="Times New Roman" w:cs="Times New Roman"/>
          <w:noProof/>
          <w:sz w:val="32"/>
          <w:szCs w:val="32"/>
        </w:rPr>
        <w:t>. (n.d.). Retrieved December 9.12.2018, 2018, from Monster Worlwide: https://www.monster.ca/career-advice/article/nonverbal-communication-examples</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(2017). In P. Morgan, </w:t>
      </w:r>
      <w:r w:rsidRPr="0066750B">
        <w:rPr>
          <w:rFonts w:ascii="Times New Roman" w:hAnsi="Times New Roman" w:cs="Times New Roman"/>
          <w:i/>
          <w:iCs/>
          <w:noProof/>
          <w:sz w:val="32"/>
          <w:szCs w:val="32"/>
        </w:rPr>
        <w:t>The business student's guide to study and employability.</w:t>
      </w:r>
      <w:r w:rsidRPr="0066750B">
        <w:rPr>
          <w:rFonts w:ascii="Times New Roman" w:hAnsi="Times New Roman" w:cs="Times New Roman"/>
          <w:noProof/>
          <w:sz w:val="32"/>
          <w:szCs w:val="32"/>
        </w:rPr>
        <w:t xml:space="preserve"> London: SAGE.</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Morley, M. (n.d.). </w:t>
      </w:r>
      <w:r w:rsidRPr="0066750B">
        <w:rPr>
          <w:rFonts w:ascii="Times New Roman" w:hAnsi="Times New Roman" w:cs="Times New Roman"/>
          <w:i/>
          <w:iCs/>
          <w:noProof/>
          <w:sz w:val="32"/>
          <w:szCs w:val="32"/>
        </w:rPr>
        <w:t>Small Business</w:t>
      </w:r>
      <w:r w:rsidRPr="0066750B">
        <w:rPr>
          <w:rFonts w:ascii="Times New Roman" w:hAnsi="Times New Roman" w:cs="Times New Roman"/>
          <w:noProof/>
          <w:sz w:val="32"/>
          <w:szCs w:val="32"/>
        </w:rPr>
        <w:t>. Retrieved December 10, 2018, from Chron: https://smallbusiness.chron.com/good-communication-needed-employers-21657.html</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noProof/>
          <w:sz w:val="32"/>
          <w:szCs w:val="32"/>
        </w:rPr>
        <w:t xml:space="preserve">Page, M. (n.d.). </w:t>
      </w:r>
      <w:r w:rsidRPr="0066750B">
        <w:rPr>
          <w:rFonts w:ascii="Times New Roman" w:hAnsi="Times New Roman" w:cs="Times New Roman"/>
          <w:i/>
          <w:iCs/>
          <w:noProof/>
          <w:sz w:val="32"/>
          <w:szCs w:val="32"/>
        </w:rPr>
        <w:t>Michael Page</w:t>
      </w:r>
      <w:r w:rsidRPr="0066750B">
        <w:rPr>
          <w:rFonts w:ascii="Times New Roman" w:hAnsi="Times New Roman" w:cs="Times New Roman"/>
          <w:noProof/>
          <w:sz w:val="32"/>
          <w:szCs w:val="32"/>
        </w:rPr>
        <w:t>. Retrieved December 9.12.2018, 2018, from Michael Page: https://www.michaelpage.co.uk/advice/management-advice/development-and-retention/importance-good-communication</w:t>
      </w:r>
    </w:p>
    <w:p w:rsidR="0066750B" w:rsidRPr="0066750B" w:rsidRDefault="0066750B" w:rsidP="0066750B">
      <w:pPr>
        <w:pStyle w:val="Bibliography"/>
        <w:rPr>
          <w:rFonts w:ascii="Times New Roman" w:hAnsi="Times New Roman" w:cs="Times New Roman"/>
          <w:noProof/>
          <w:sz w:val="32"/>
          <w:szCs w:val="32"/>
        </w:rPr>
      </w:pPr>
      <w:r w:rsidRPr="0066750B">
        <w:rPr>
          <w:rFonts w:ascii="Times New Roman" w:hAnsi="Times New Roman" w:cs="Times New Roman"/>
          <w:i/>
          <w:iCs/>
          <w:noProof/>
          <w:sz w:val="32"/>
          <w:szCs w:val="32"/>
        </w:rPr>
        <w:t>time recruitment</w:t>
      </w:r>
      <w:r w:rsidRPr="0066750B">
        <w:rPr>
          <w:rFonts w:ascii="Times New Roman" w:hAnsi="Times New Roman" w:cs="Times New Roman"/>
          <w:noProof/>
          <w:sz w:val="32"/>
          <w:szCs w:val="32"/>
        </w:rPr>
        <w:t>. (n.d.). Retrieved December 10, 2018, from time recruitment: http://time-recruitment.com/importance-good-communication-workplace/</w:t>
      </w:r>
    </w:p>
    <w:p w:rsidR="002C4CBF" w:rsidRPr="0066750B" w:rsidRDefault="00825AD3" w:rsidP="0066750B">
      <w:pPr>
        <w:spacing w:line="360" w:lineRule="auto"/>
        <w:rPr>
          <w:rFonts w:ascii="Times New Roman" w:hAnsi="Times New Roman" w:cs="Times New Roman"/>
          <w:sz w:val="32"/>
          <w:szCs w:val="32"/>
        </w:rPr>
      </w:pPr>
      <w:r w:rsidRPr="0066750B">
        <w:rPr>
          <w:rFonts w:ascii="Times New Roman" w:hAnsi="Times New Roman" w:cs="Times New Roman"/>
          <w:sz w:val="32"/>
          <w:szCs w:val="32"/>
        </w:rPr>
        <w:fldChar w:fldCharType="end"/>
      </w:r>
    </w:p>
    <w:p w:rsidR="000F3B48" w:rsidRPr="0066750B" w:rsidRDefault="000F3B48" w:rsidP="00274E3B">
      <w:pPr>
        <w:spacing w:line="360" w:lineRule="auto"/>
        <w:rPr>
          <w:rFonts w:ascii="Times New Roman" w:hAnsi="Times New Roman" w:cs="Times New Roman"/>
          <w:sz w:val="32"/>
          <w:szCs w:val="32"/>
        </w:rPr>
      </w:pPr>
    </w:p>
    <w:p w:rsidR="005A3466" w:rsidRPr="0066750B" w:rsidRDefault="005A3466" w:rsidP="00CA0DE9">
      <w:pPr>
        <w:spacing w:line="360" w:lineRule="auto"/>
        <w:rPr>
          <w:rFonts w:ascii="Times New Roman" w:hAnsi="Times New Roman" w:cs="Times New Roman"/>
          <w:b/>
          <w:sz w:val="32"/>
          <w:szCs w:val="32"/>
          <w:u w:val="single"/>
        </w:rPr>
      </w:pPr>
    </w:p>
    <w:p w:rsidR="00FA223F" w:rsidRPr="00D76735" w:rsidRDefault="00FA223F">
      <w:pPr>
        <w:rPr>
          <w:sz w:val="32"/>
          <w:szCs w:val="32"/>
        </w:rPr>
      </w:pPr>
    </w:p>
    <w:sectPr w:rsidR="00FA223F" w:rsidRPr="00D76735" w:rsidSect="00CA0DE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92B" w:rsidRDefault="00D6092B" w:rsidP="00B54ED6">
      <w:pPr>
        <w:spacing w:after="0" w:line="240" w:lineRule="auto"/>
      </w:pPr>
      <w:r>
        <w:separator/>
      </w:r>
    </w:p>
  </w:endnote>
  <w:endnote w:type="continuationSeparator" w:id="1">
    <w:p w:rsidR="00D6092B" w:rsidRDefault="00D6092B" w:rsidP="00B54E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92B" w:rsidRDefault="00D6092B" w:rsidP="00B54ED6">
      <w:pPr>
        <w:spacing w:after="0" w:line="240" w:lineRule="auto"/>
      </w:pPr>
      <w:r>
        <w:separator/>
      </w:r>
    </w:p>
  </w:footnote>
  <w:footnote w:type="continuationSeparator" w:id="1">
    <w:p w:rsidR="00D6092B" w:rsidRDefault="00D6092B" w:rsidP="00B54E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54937"/>
      <w:docPartObj>
        <w:docPartGallery w:val="Page Numbers (Top of Page)"/>
        <w:docPartUnique/>
      </w:docPartObj>
    </w:sdtPr>
    <w:sdtContent>
      <w:p w:rsidR="0066750B" w:rsidRDefault="00825AD3">
        <w:pPr>
          <w:pStyle w:val="Header"/>
        </w:pPr>
        <w:fldSimple w:instr=" PAGE   \* MERGEFORMAT ">
          <w:r w:rsidR="008D7599">
            <w:rPr>
              <w:noProof/>
            </w:rPr>
            <w:t>3</w:t>
          </w:r>
        </w:fldSimple>
      </w:p>
    </w:sdtContent>
  </w:sdt>
  <w:p w:rsidR="0066750B" w:rsidRDefault="006675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04BA9"/>
    <w:multiLevelType w:val="hybridMultilevel"/>
    <w:tmpl w:val="DC3A2FD0"/>
    <w:lvl w:ilvl="0" w:tplc="0409000F">
      <w:start w:val="1"/>
      <w:numFmt w:val="decimal"/>
      <w:lvlText w:val="%1."/>
      <w:lvlJc w:val="left"/>
      <w:pPr>
        <w:ind w:left="773" w:hanging="360"/>
      </w:pPr>
      <w:rPr>
        <w:rFont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
    <w:nsid w:val="0A3004E6"/>
    <w:multiLevelType w:val="hybridMultilevel"/>
    <w:tmpl w:val="2DEC3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DA3F14"/>
    <w:multiLevelType w:val="hybridMultilevel"/>
    <w:tmpl w:val="3C54C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96659E"/>
    <w:multiLevelType w:val="multilevel"/>
    <w:tmpl w:val="3C0AC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E732C8"/>
    <w:multiLevelType w:val="hybridMultilevel"/>
    <w:tmpl w:val="DC3A2FD0"/>
    <w:lvl w:ilvl="0" w:tplc="0409000F">
      <w:start w:val="1"/>
      <w:numFmt w:val="decimal"/>
      <w:lvlText w:val="%1."/>
      <w:lvlJc w:val="left"/>
      <w:pPr>
        <w:ind w:left="773" w:hanging="360"/>
      </w:pPr>
      <w:rPr>
        <w:rFont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5">
    <w:nsid w:val="7F441BFA"/>
    <w:multiLevelType w:val="hybridMultilevel"/>
    <w:tmpl w:val="0B007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8434"/>
  </w:hdrShapeDefaults>
  <w:footnotePr>
    <w:footnote w:id="0"/>
    <w:footnote w:id="1"/>
  </w:footnotePr>
  <w:endnotePr>
    <w:endnote w:id="0"/>
    <w:endnote w:id="1"/>
  </w:endnotePr>
  <w:compat/>
  <w:rsids>
    <w:rsidRoot w:val="00CA0DE9"/>
    <w:rsid w:val="00010554"/>
    <w:rsid w:val="000526A0"/>
    <w:rsid w:val="00084637"/>
    <w:rsid w:val="00086EBB"/>
    <w:rsid w:val="000B447D"/>
    <w:rsid w:val="000D1077"/>
    <w:rsid w:val="000F3B48"/>
    <w:rsid w:val="0011388F"/>
    <w:rsid w:val="0016239E"/>
    <w:rsid w:val="00197694"/>
    <w:rsid w:val="001A0EEA"/>
    <w:rsid w:val="001E6C8E"/>
    <w:rsid w:val="0022247D"/>
    <w:rsid w:val="00240DF6"/>
    <w:rsid w:val="00274E3B"/>
    <w:rsid w:val="002A0D3F"/>
    <w:rsid w:val="002C4CBF"/>
    <w:rsid w:val="002E0B64"/>
    <w:rsid w:val="002E2CF1"/>
    <w:rsid w:val="002E3E16"/>
    <w:rsid w:val="002F2292"/>
    <w:rsid w:val="00314AF5"/>
    <w:rsid w:val="00400B78"/>
    <w:rsid w:val="00441B0E"/>
    <w:rsid w:val="004459E7"/>
    <w:rsid w:val="00487C77"/>
    <w:rsid w:val="0050347A"/>
    <w:rsid w:val="00514DAF"/>
    <w:rsid w:val="00545A4C"/>
    <w:rsid w:val="00554588"/>
    <w:rsid w:val="0055698C"/>
    <w:rsid w:val="005803AE"/>
    <w:rsid w:val="005A3466"/>
    <w:rsid w:val="005E2686"/>
    <w:rsid w:val="005E724B"/>
    <w:rsid w:val="005F40EC"/>
    <w:rsid w:val="005F5271"/>
    <w:rsid w:val="006213C8"/>
    <w:rsid w:val="00646880"/>
    <w:rsid w:val="00657330"/>
    <w:rsid w:val="0066268C"/>
    <w:rsid w:val="0066750B"/>
    <w:rsid w:val="006901D7"/>
    <w:rsid w:val="00696884"/>
    <w:rsid w:val="006F6EBC"/>
    <w:rsid w:val="00726C48"/>
    <w:rsid w:val="0073277B"/>
    <w:rsid w:val="00754D8E"/>
    <w:rsid w:val="00755D5F"/>
    <w:rsid w:val="00771904"/>
    <w:rsid w:val="007A5A59"/>
    <w:rsid w:val="007D2D43"/>
    <w:rsid w:val="007D78A5"/>
    <w:rsid w:val="007F7615"/>
    <w:rsid w:val="00825AD3"/>
    <w:rsid w:val="008331E6"/>
    <w:rsid w:val="0084300D"/>
    <w:rsid w:val="008435C8"/>
    <w:rsid w:val="008574BA"/>
    <w:rsid w:val="00871ACE"/>
    <w:rsid w:val="008741B3"/>
    <w:rsid w:val="00893D36"/>
    <w:rsid w:val="008B312D"/>
    <w:rsid w:val="008D7599"/>
    <w:rsid w:val="008E6D6F"/>
    <w:rsid w:val="00914F9A"/>
    <w:rsid w:val="00990832"/>
    <w:rsid w:val="00991B31"/>
    <w:rsid w:val="009A275C"/>
    <w:rsid w:val="009A51D8"/>
    <w:rsid w:val="009F0A62"/>
    <w:rsid w:val="00A104A6"/>
    <w:rsid w:val="00A66522"/>
    <w:rsid w:val="00A707A6"/>
    <w:rsid w:val="00A83956"/>
    <w:rsid w:val="00AA5BAF"/>
    <w:rsid w:val="00AB0B07"/>
    <w:rsid w:val="00AC16C3"/>
    <w:rsid w:val="00AE05AD"/>
    <w:rsid w:val="00B268BD"/>
    <w:rsid w:val="00B54ED6"/>
    <w:rsid w:val="00B71FC7"/>
    <w:rsid w:val="00B81DB3"/>
    <w:rsid w:val="00B932E8"/>
    <w:rsid w:val="00B9702D"/>
    <w:rsid w:val="00BD2DC2"/>
    <w:rsid w:val="00C04DC2"/>
    <w:rsid w:val="00C570A5"/>
    <w:rsid w:val="00C571C2"/>
    <w:rsid w:val="00C757DD"/>
    <w:rsid w:val="00CA0DE9"/>
    <w:rsid w:val="00CA6280"/>
    <w:rsid w:val="00CF26E8"/>
    <w:rsid w:val="00D1287B"/>
    <w:rsid w:val="00D4622D"/>
    <w:rsid w:val="00D6092B"/>
    <w:rsid w:val="00D76735"/>
    <w:rsid w:val="00D972A7"/>
    <w:rsid w:val="00DE3DD6"/>
    <w:rsid w:val="00E73466"/>
    <w:rsid w:val="00EC575F"/>
    <w:rsid w:val="00EC6118"/>
    <w:rsid w:val="00F51C56"/>
    <w:rsid w:val="00F6206C"/>
    <w:rsid w:val="00F63547"/>
    <w:rsid w:val="00F72323"/>
    <w:rsid w:val="00F753CB"/>
    <w:rsid w:val="00F861DA"/>
    <w:rsid w:val="00FA223F"/>
    <w:rsid w:val="00FB0AB0"/>
    <w:rsid w:val="00FC00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DE9"/>
    <w:pPr>
      <w:spacing w:after="160" w:line="259" w:lineRule="auto"/>
    </w:pPr>
    <w:rPr>
      <w:lang w:val="en-GB"/>
    </w:rPr>
  </w:style>
  <w:style w:type="paragraph" w:styleId="Heading1">
    <w:name w:val="heading 1"/>
    <w:basedOn w:val="Normal"/>
    <w:next w:val="Normal"/>
    <w:link w:val="Heading1Char"/>
    <w:uiPriority w:val="9"/>
    <w:qFormat/>
    <w:rsid w:val="00CA0D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A0DE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A0DE9"/>
    <w:pPr>
      <w:spacing w:after="0" w:line="240" w:lineRule="auto"/>
    </w:pPr>
    <w:rPr>
      <w:rFonts w:eastAsiaTheme="minorEastAsia"/>
    </w:rPr>
  </w:style>
  <w:style w:type="character" w:customStyle="1" w:styleId="NoSpacingChar">
    <w:name w:val="No Spacing Char"/>
    <w:basedOn w:val="DefaultParagraphFont"/>
    <w:link w:val="NoSpacing"/>
    <w:uiPriority w:val="1"/>
    <w:rsid w:val="00CA0DE9"/>
    <w:rPr>
      <w:rFonts w:eastAsiaTheme="minorEastAsia"/>
    </w:rPr>
  </w:style>
  <w:style w:type="paragraph" w:styleId="BalloonText">
    <w:name w:val="Balloon Text"/>
    <w:basedOn w:val="Normal"/>
    <w:link w:val="BalloonTextChar"/>
    <w:uiPriority w:val="99"/>
    <w:semiHidden/>
    <w:unhideWhenUsed/>
    <w:rsid w:val="00CA0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DE9"/>
    <w:rPr>
      <w:rFonts w:ascii="Tahoma" w:hAnsi="Tahoma" w:cs="Tahoma"/>
      <w:sz w:val="16"/>
      <w:szCs w:val="16"/>
    </w:rPr>
  </w:style>
  <w:style w:type="character" w:styleId="Hyperlink">
    <w:name w:val="Hyperlink"/>
    <w:basedOn w:val="DefaultParagraphFont"/>
    <w:uiPriority w:val="99"/>
    <w:unhideWhenUsed/>
    <w:rsid w:val="00CA0DE9"/>
    <w:rPr>
      <w:color w:val="0000FF"/>
      <w:u w:val="single"/>
    </w:rPr>
  </w:style>
  <w:style w:type="character" w:customStyle="1" w:styleId="Heading1Char">
    <w:name w:val="Heading 1 Char"/>
    <w:basedOn w:val="DefaultParagraphFont"/>
    <w:link w:val="Heading1"/>
    <w:uiPriority w:val="9"/>
    <w:rsid w:val="00CA0DE9"/>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CA0DE9"/>
    <w:pPr>
      <w:spacing w:before="240"/>
      <w:outlineLvl w:val="9"/>
    </w:pPr>
    <w:rPr>
      <w:b w:val="0"/>
      <w:bCs w:val="0"/>
      <w:sz w:val="32"/>
      <w:szCs w:val="32"/>
      <w:lang w:val="en-US"/>
    </w:rPr>
  </w:style>
  <w:style w:type="paragraph" w:styleId="TOC2">
    <w:name w:val="toc 2"/>
    <w:basedOn w:val="Normal"/>
    <w:next w:val="Normal"/>
    <w:autoRedefine/>
    <w:uiPriority w:val="39"/>
    <w:unhideWhenUsed/>
    <w:rsid w:val="00D76735"/>
    <w:pPr>
      <w:tabs>
        <w:tab w:val="right" w:leader="dot" w:pos="9350"/>
      </w:tabs>
      <w:spacing w:after="100" w:line="360" w:lineRule="auto"/>
      <w:ind w:left="220"/>
    </w:pPr>
    <w:rPr>
      <w:rFonts w:ascii="Times New Roman" w:hAnsi="Times New Roman" w:cs="Times New Roman"/>
      <w:sz w:val="32"/>
      <w:szCs w:val="32"/>
    </w:rPr>
  </w:style>
  <w:style w:type="character" w:customStyle="1" w:styleId="Heading2Char">
    <w:name w:val="Heading 2 Char"/>
    <w:basedOn w:val="DefaultParagraphFont"/>
    <w:link w:val="Heading2"/>
    <w:uiPriority w:val="9"/>
    <w:semiHidden/>
    <w:rsid w:val="00CA0DE9"/>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CA0DE9"/>
    <w:pPr>
      <w:ind w:left="720"/>
      <w:contextualSpacing/>
    </w:pPr>
  </w:style>
  <w:style w:type="paragraph" w:styleId="Header">
    <w:name w:val="header"/>
    <w:basedOn w:val="Normal"/>
    <w:link w:val="HeaderChar"/>
    <w:uiPriority w:val="99"/>
    <w:unhideWhenUsed/>
    <w:rsid w:val="00B54E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D6"/>
    <w:rPr>
      <w:lang w:val="en-GB"/>
    </w:rPr>
  </w:style>
  <w:style w:type="paragraph" w:styleId="Footer">
    <w:name w:val="footer"/>
    <w:basedOn w:val="Normal"/>
    <w:link w:val="FooterChar"/>
    <w:uiPriority w:val="99"/>
    <w:unhideWhenUsed/>
    <w:rsid w:val="00B54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D6"/>
    <w:rPr>
      <w:lang w:val="en-GB"/>
    </w:rPr>
  </w:style>
  <w:style w:type="paragraph" w:styleId="Bibliography">
    <w:name w:val="Bibliography"/>
    <w:basedOn w:val="Normal"/>
    <w:next w:val="Normal"/>
    <w:uiPriority w:val="37"/>
    <w:unhideWhenUsed/>
    <w:rsid w:val="0066750B"/>
  </w:style>
</w:styles>
</file>

<file path=word/webSettings.xml><?xml version="1.0" encoding="utf-8"?>
<w:webSettings xmlns:r="http://schemas.openxmlformats.org/officeDocument/2006/relationships" xmlns:w="http://schemas.openxmlformats.org/wordprocessingml/2006/main">
  <w:divs>
    <w:div w:id="236211118">
      <w:bodyDiv w:val="1"/>
      <w:marLeft w:val="0"/>
      <w:marRight w:val="0"/>
      <w:marTop w:val="0"/>
      <w:marBottom w:val="0"/>
      <w:divBdr>
        <w:top w:val="none" w:sz="0" w:space="0" w:color="auto"/>
        <w:left w:val="none" w:sz="0" w:space="0" w:color="auto"/>
        <w:bottom w:val="none" w:sz="0" w:space="0" w:color="auto"/>
        <w:right w:val="none" w:sz="0" w:space="0" w:color="auto"/>
      </w:divBdr>
    </w:div>
    <w:div w:id="343753809">
      <w:bodyDiv w:val="1"/>
      <w:marLeft w:val="0"/>
      <w:marRight w:val="0"/>
      <w:marTop w:val="0"/>
      <w:marBottom w:val="0"/>
      <w:divBdr>
        <w:top w:val="none" w:sz="0" w:space="0" w:color="auto"/>
        <w:left w:val="none" w:sz="0" w:space="0" w:color="auto"/>
        <w:bottom w:val="none" w:sz="0" w:space="0" w:color="auto"/>
        <w:right w:val="none" w:sz="0" w:space="0" w:color="auto"/>
      </w:divBdr>
    </w:div>
    <w:div w:id="385646360">
      <w:bodyDiv w:val="1"/>
      <w:marLeft w:val="0"/>
      <w:marRight w:val="0"/>
      <w:marTop w:val="0"/>
      <w:marBottom w:val="0"/>
      <w:divBdr>
        <w:top w:val="none" w:sz="0" w:space="0" w:color="auto"/>
        <w:left w:val="none" w:sz="0" w:space="0" w:color="auto"/>
        <w:bottom w:val="none" w:sz="0" w:space="0" w:color="auto"/>
        <w:right w:val="none" w:sz="0" w:space="0" w:color="auto"/>
      </w:divBdr>
    </w:div>
    <w:div w:id="399599558">
      <w:bodyDiv w:val="1"/>
      <w:marLeft w:val="0"/>
      <w:marRight w:val="0"/>
      <w:marTop w:val="0"/>
      <w:marBottom w:val="0"/>
      <w:divBdr>
        <w:top w:val="none" w:sz="0" w:space="0" w:color="auto"/>
        <w:left w:val="none" w:sz="0" w:space="0" w:color="auto"/>
        <w:bottom w:val="none" w:sz="0" w:space="0" w:color="auto"/>
        <w:right w:val="none" w:sz="0" w:space="0" w:color="auto"/>
      </w:divBdr>
    </w:div>
    <w:div w:id="402916135">
      <w:bodyDiv w:val="1"/>
      <w:marLeft w:val="0"/>
      <w:marRight w:val="0"/>
      <w:marTop w:val="0"/>
      <w:marBottom w:val="0"/>
      <w:divBdr>
        <w:top w:val="none" w:sz="0" w:space="0" w:color="auto"/>
        <w:left w:val="none" w:sz="0" w:space="0" w:color="auto"/>
        <w:bottom w:val="none" w:sz="0" w:space="0" w:color="auto"/>
        <w:right w:val="none" w:sz="0" w:space="0" w:color="auto"/>
      </w:divBdr>
    </w:div>
    <w:div w:id="560678483">
      <w:bodyDiv w:val="1"/>
      <w:marLeft w:val="0"/>
      <w:marRight w:val="0"/>
      <w:marTop w:val="0"/>
      <w:marBottom w:val="0"/>
      <w:divBdr>
        <w:top w:val="none" w:sz="0" w:space="0" w:color="auto"/>
        <w:left w:val="none" w:sz="0" w:space="0" w:color="auto"/>
        <w:bottom w:val="none" w:sz="0" w:space="0" w:color="auto"/>
        <w:right w:val="none" w:sz="0" w:space="0" w:color="auto"/>
      </w:divBdr>
    </w:div>
    <w:div w:id="560870476">
      <w:bodyDiv w:val="1"/>
      <w:marLeft w:val="0"/>
      <w:marRight w:val="0"/>
      <w:marTop w:val="0"/>
      <w:marBottom w:val="0"/>
      <w:divBdr>
        <w:top w:val="none" w:sz="0" w:space="0" w:color="auto"/>
        <w:left w:val="none" w:sz="0" w:space="0" w:color="auto"/>
        <w:bottom w:val="none" w:sz="0" w:space="0" w:color="auto"/>
        <w:right w:val="none" w:sz="0" w:space="0" w:color="auto"/>
      </w:divBdr>
    </w:div>
    <w:div w:id="709457606">
      <w:bodyDiv w:val="1"/>
      <w:marLeft w:val="0"/>
      <w:marRight w:val="0"/>
      <w:marTop w:val="0"/>
      <w:marBottom w:val="0"/>
      <w:divBdr>
        <w:top w:val="none" w:sz="0" w:space="0" w:color="auto"/>
        <w:left w:val="none" w:sz="0" w:space="0" w:color="auto"/>
        <w:bottom w:val="none" w:sz="0" w:space="0" w:color="auto"/>
        <w:right w:val="none" w:sz="0" w:space="0" w:color="auto"/>
      </w:divBdr>
    </w:div>
    <w:div w:id="714276967">
      <w:bodyDiv w:val="1"/>
      <w:marLeft w:val="0"/>
      <w:marRight w:val="0"/>
      <w:marTop w:val="0"/>
      <w:marBottom w:val="0"/>
      <w:divBdr>
        <w:top w:val="none" w:sz="0" w:space="0" w:color="auto"/>
        <w:left w:val="none" w:sz="0" w:space="0" w:color="auto"/>
        <w:bottom w:val="none" w:sz="0" w:space="0" w:color="auto"/>
        <w:right w:val="none" w:sz="0" w:space="0" w:color="auto"/>
      </w:divBdr>
    </w:div>
    <w:div w:id="1062824078">
      <w:bodyDiv w:val="1"/>
      <w:marLeft w:val="0"/>
      <w:marRight w:val="0"/>
      <w:marTop w:val="0"/>
      <w:marBottom w:val="0"/>
      <w:divBdr>
        <w:top w:val="none" w:sz="0" w:space="0" w:color="auto"/>
        <w:left w:val="none" w:sz="0" w:space="0" w:color="auto"/>
        <w:bottom w:val="none" w:sz="0" w:space="0" w:color="auto"/>
        <w:right w:val="none" w:sz="0" w:space="0" w:color="auto"/>
      </w:divBdr>
    </w:div>
    <w:div w:id="1127627344">
      <w:bodyDiv w:val="1"/>
      <w:marLeft w:val="0"/>
      <w:marRight w:val="0"/>
      <w:marTop w:val="0"/>
      <w:marBottom w:val="0"/>
      <w:divBdr>
        <w:top w:val="none" w:sz="0" w:space="0" w:color="auto"/>
        <w:left w:val="none" w:sz="0" w:space="0" w:color="auto"/>
        <w:bottom w:val="none" w:sz="0" w:space="0" w:color="auto"/>
        <w:right w:val="none" w:sz="0" w:space="0" w:color="auto"/>
      </w:divBdr>
    </w:div>
    <w:div w:id="1277567449">
      <w:bodyDiv w:val="1"/>
      <w:marLeft w:val="0"/>
      <w:marRight w:val="0"/>
      <w:marTop w:val="0"/>
      <w:marBottom w:val="0"/>
      <w:divBdr>
        <w:top w:val="none" w:sz="0" w:space="0" w:color="auto"/>
        <w:left w:val="none" w:sz="0" w:space="0" w:color="auto"/>
        <w:bottom w:val="none" w:sz="0" w:space="0" w:color="auto"/>
        <w:right w:val="none" w:sz="0" w:space="0" w:color="auto"/>
      </w:divBdr>
    </w:div>
    <w:div w:id="1280450239">
      <w:bodyDiv w:val="1"/>
      <w:marLeft w:val="0"/>
      <w:marRight w:val="0"/>
      <w:marTop w:val="0"/>
      <w:marBottom w:val="0"/>
      <w:divBdr>
        <w:top w:val="none" w:sz="0" w:space="0" w:color="auto"/>
        <w:left w:val="none" w:sz="0" w:space="0" w:color="auto"/>
        <w:bottom w:val="none" w:sz="0" w:space="0" w:color="auto"/>
        <w:right w:val="none" w:sz="0" w:space="0" w:color="auto"/>
      </w:divBdr>
    </w:div>
    <w:div w:id="1286305075">
      <w:bodyDiv w:val="1"/>
      <w:marLeft w:val="0"/>
      <w:marRight w:val="0"/>
      <w:marTop w:val="0"/>
      <w:marBottom w:val="0"/>
      <w:divBdr>
        <w:top w:val="none" w:sz="0" w:space="0" w:color="auto"/>
        <w:left w:val="none" w:sz="0" w:space="0" w:color="auto"/>
        <w:bottom w:val="none" w:sz="0" w:space="0" w:color="auto"/>
        <w:right w:val="none" w:sz="0" w:space="0" w:color="auto"/>
      </w:divBdr>
    </w:div>
    <w:div w:id="1941638826">
      <w:bodyDiv w:val="1"/>
      <w:marLeft w:val="0"/>
      <w:marRight w:val="0"/>
      <w:marTop w:val="0"/>
      <w:marBottom w:val="0"/>
      <w:divBdr>
        <w:top w:val="none" w:sz="0" w:space="0" w:color="auto"/>
        <w:left w:val="none" w:sz="0" w:space="0" w:color="auto"/>
        <w:bottom w:val="none" w:sz="0" w:space="0" w:color="auto"/>
        <w:right w:val="none" w:sz="0" w:space="0" w:color="auto"/>
      </w:divBdr>
    </w:div>
    <w:div w:id="2033143570">
      <w:bodyDiv w:val="1"/>
      <w:marLeft w:val="0"/>
      <w:marRight w:val="0"/>
      <w:marTop w:val="0"/>
      <w:marBottom w:val="0"/>
      <w:divBdr>
        <w:top w:val="none" w:sz="0" w:space="0" w:color="auto"/>
        <w:left w:val="none" w:sz="0" w:space="0" w:color="auto"/>
        <w:bottom w:val="none" w:sz="0" w:space="0" w:color="auto"/>
        <w:right w:val="none" w:sz="0" w:space="0" w:color="auto"/>
      </w:divBdr>
    </w:div>
    <w:div w:id="2061780227">
      <w:bodyDiv w:val="1"/>
      <w:marLeft w:val="0"/>
      <w:marRight w:val="0"/>
      <w:marTop w:val="0"/>
      <w:marBottom w:val="0"/>
      <w:divBdr>
        <w:top w:val="none" w:sz="0" w:space="0" w:color="auto"/>
        <w:left w:val="none" w:sz="0" w:space="0" w:color="auto"/>
        <w:bottom w:val="none" w:sz="0" w:space="0" w:color="auto"/>
        <w:right w:val="none" w:sz="0" w:space="0" w:color="auto"/>
      </w:divBdr>
    </w:div>
    <w:div w:id="2066180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2008">
  <b:Source>
    <b:Tag>And171</b:Tag>
    <b:SourceType>BookSection</b:SourceType>
    <b:Guid>{73796776-F5B5-498B-B43D-7C606C760E6F}</b:Guid>
    <b:Author>
      <b:Author>
        <b:NameList>
          <b:Person>
            <b:Last>Andrew Maund</b:Last>
            <b:First>Michaela</b:First>
            <b:Middle>Schriek, Paul K. Tinkler</b:Middle>
          </b:Person>
        </b:NameList>
      </b:Author>
      <b:BookAuthor>
        <b:NameList>
          <b:Person>
            <b:Last>Andrew Maund</b:Last>
            <b:First>Michaela</b:First>
            <b:Middle>Schriek, Paul K. Tinkler</b:Middle>
          </b:Person>
        </b:NameList>
      </b:BookAuthor>
    </b:Author>
    <b:Title>Certificate in Higher Education: Skills for the Workplce Student Yearbook</b:Title>
    <b:Year>2017</b:Year>
    <b:BookTitle>Certificate in Higher Education: Skills for the Workplce Student Yearbook</b:BookTitle>
    <b:City>London</b:City>
    <b:Publisher>SAGE Publications Inc</b:Publisher>
    <b:RefOrder>12</b:RefOrder>
  </b:Source>
  <b:Source>
    <b:Tag>Mau</b:Tag>
    <b:SourceType>BookSection</b:SourceType>
    <b:Guid>{13DA356B-DEFB-4704-AFA0-4CA2071821DB}</b:Guid>
    <b:Author>
      <b:BookAuthor>
        <b:NameList>
          <b:Person>
            <b:Last>Maund</b:Last>
            <b:First>Andrew</b:First>
          </b:Person>
          <b:Person>
            <b:Last>Schriek</b:Last>
            <b:First>Michaela</b:First>
          </b:Person>
          <b:Person>
            <b:Last>Tinkler</b:Last>
            <b:First>Paul</b:First>
            <b:Middle>K</b:Middle>
          </b:Person>
        </b:NameList>
      </b:BookAuthor>
    </b:Author>
    <b:BookTitle>Certificate in Higher Education: Skills for the Workplace Student Yearbook</b:BookTitle>
    <b:Year>2017</b:Year>
    <b:City>London</b:City>
    <b:Publisher>SAGE</b:Publisher>
    <b:RefOrder>1</b:RefOrder>
  </b:Source>
  <b:Source>
    <b:Tag>Mor17</b:Tag>
    <b:SourceType>BookSection</b:SourceType>
    <b:Guid>{A32EB0C1-2507-47B3-8ED0-17A180C3BCB7}</b:Guid>
    <b:Author>
      <b:BookAuthor>
        <b:NameList>
          <b:Person>
            <b:Last>Morgan</b:Last>
            <b:First>Peter</b:First>
          </b:Person>
        </b:NameList>
      </b:BookAuthor>
    </b:Author>
    <b:BookTitle>The business student's guide to study and employability</b:BookTitle>
    <b:Year>2017</b:Year>
    <b:City>London</b:City>
    <b:Publisher>SAGE</b:Publisher>
    <b:RefOrder>2</b:RefOrder>
  </b:Source>
  <b:Source>
    <b:Tag>Pag18</b:Tag>
    <b:SourceType>InternetSite</b:SourceType>
    <b:Guid>{52D62B41-3DA5-47B0-9290-86D007B861F5}</b:Guid>
    <b:Author>
      <b:Author>
        <b:NameList>
          <b:Person>
            <b:Last>Page</b:Last>
            <b:First>Michael</b:First>
          </b:Person>
        </b:NameList>
      </b:Author>
    </b:Author>
    <b:Title>Michael Page</b:Title>
    <b:InternetSiteTitle>Michael Page</b:InternetSiteTitle>
    <b:YearAccessed>2018</b:YearAccessed>
    <b:MonthAccessed>December </b:MonthAccessed>
    <b:DayAccessed>9.12.2018</b:DayAccessed>
    <b:URL>https://www.michaelpage.co.uk/advice/management-advice/development-and-retention/importance-good-communication</b:URL>
    <b:RefOrder>6</b:RefOrder>
  </b:Source>
  <b:Source>
    <b:Tag>Mon18</b:Tag>
    <b:SourceType>InternetSite</b:SourceType>
    <b:Guid>{F8D63266-D82B-4499-B5B1-F396A1F9F87A}</b:Guid>
    <b:Title>Monster</b:Title>
    <b:InternetSiteTitle>Monster Worlwide</b:InternetSiteTitle>
    <b:YearAccessed>2018</b:YearAccessed>
    <b:MonthAccessed>December</b:MonthAccessed>
    <b:DayAccessed>9.12.2018</b:DayAccessed>
    <b:URL>https://www.monster.ca/career-advice/article/nonverbal-communication-examples</b:URL>
    <b:RefOrder>3</b:RefOrder>
  </b:Source>
  <b:Source>
    <b:Tag>McF18</b:Tag>
    <b:SourceType>InternetSite</b:SourceType>
    <b:Guid>{8AE8FEC5-1070-4D52-87AC-E94F0BFA5CF8}</b:Guid>
    <b:Author>
      <b:Author>
        <b:NameList>
          <b:Person>
            <b:Last>McFarlin</b:Last>
            <b:First>Kate</b:First>
          </b:Person>
        </b:NameList>
      </b:Author>
    </b:Author>
    <b:Title>Small Business</b:Title>
    <b:InternetSiteTitle>Chron</b:InternetSiteTitle>
    <b:Year>2018</b:Year>
    <b:Month>June</b:Month>
    <b:Day>30</b:Day>
    <b:YearAccessed>2018</b:YearAccessed>
    <b:MonthAccessed>December</b:MonthAccessed>
    <b:DayAccessed>9</b:DayAccessed>
    <b:URL>https://smallbusiness.chron.com/nonverbal-communication-examples-workplace-10663.html</b:URL>
    <b:RefOrder>4</b:RefOrder>
  </b:Source>
  <b:Source>
    <b:Tag>Mor18</b:Tag>
    <b:SourceType>InternetSite</b:SourceType>
    <b:Guid>{13C1F75B-F1CA-4E2B-96DA-9CB67068D225}</b:Guid>
    <b:Author>
      <b:Author>
        <b:NameList>
          <b:Person>
            <b:Last>Morley</b:Last>
            <b:First>Miranda</b:First>
          </b:Person>
        </b:NameList>
      </b:Author>
    </b:Author>
    <b:Title>Small Business</b:Title>
    <b:InternetSiteTitle>Chron</b:InternetSiteTitle>
    <b:YearAccessed>2018</b:YearAccessed>
    <b:MonthAccessed>December</b:MonthAccessed>
    <b:DayAccessed>10</b:DayAccessed>
    <b:URL>https://smallbusiness.chron.com/good-communication-needed-employers-21657.html</b:URL>
    <b:RefOrder>7</b:RefOrder>
  </b:Source>
  <b:Source>
    <b:Tag>tim18</b:Tag>
    <b:SourceType>InternetSite</b:SourceType>
    <b:Guid>{A3E59B5C-5AED-4DF6-BE2F-C190E075F5B6}</b:Guid>
    <b:Title>time recruitment</b:Title>
    <b:InternetSiteTitle>time recruitment</b:InternetSiteTitle>
    <b:YearAccessed>2018</b:YearAccessed>
    <b:MonthAccessed>December</b:MonthAccessed>
    <b:DayAccessed>10</b:DayAccessed>
    <b:URL>http://time-recruitment.com/importance-good-communication-workplace/</b:URL>
    <b:RefOrder>9</b:RefOrder>
  </b:Source>
  <b:Source>
    <b:Tag>Placeholder1</b:Tag>
    <b:SourceType>InternetSite</b:SourceType>
    <b:Guid>{AFDC47FF-B3C7-4C9A-889C-E9699DD8CB78}</b:Guid>
    <b:LCID>0</b:LCID>
    <b:RefOrder>13</b:RefOrder>
  </b:Source>
  <b:Source>
    <b:Tag>Mit15</b:Tag>
    <b:SourceType>InternetSite</b:SourceType>
    <b:Guid>{8C8D1EC5-1A8F-4A95-9819-7D003816A0F1}</b:Guid>
    <b:LCID>0</b:LCID>
    <b:Author>
      <b:Author>
        <b:Corporate>Mitali Bose</b:Corporate>
      </b:Author>
    </b:Author>
    <b:Title>How to communicate effectively over emails at workplace </b:Title>
    <b:InternetSiteTitle>Entrepreneur</b:InternetSiteTitle>
    <b:Year>2015</b:Year>
    <b:Month>September</b:Month>
    <b:Day>3</b:Day>
    <b:YearAccessed>2018</b:YearAccessed>
    <b:MonthAccessed>December</b:MonthAccessed>
    <b:DayAccessed>15</b:DayAccessed>
    <b:URL>https://www.entrepreneur.com/article/250279</b:URL>
    <b:RefOrder>8</b:RefOrder>
  </b:Source>
  <b:Source>
    <b:Tag>Kik93</b:Tag>
    <b:SourceType>BookSection</b:SourceType>
    <b:Guid>{618355C7-2123-4BA3-AA3D-7902E1462A4B}</b:Guid>
    <b:LCID>0</b:LCID>
    <b:Author>
      <b:Author>
        <b:NameList>
          <b:Person>
            <b:Last>Kikoski</b:Last>
            <b:First>John</b:First>
            <b:Middle>F.</b:Middle>
          </b:Person>
        </b:NameList>
      </b:Author>
      <b:BookAuthor>
        <b:NameList>
          <b:Person>
            <b:Last>Kikoski</b:Last>
            <b:First>John</b:First>
            <b:Middle>F.</b:Middle>
          </b:Person>
        </b:NameList>
      </b:BookAuthor>
    </b:Author>
    <b:Title>Effective communication in the international workplace: models for public sector managers and theorists</b:Title>
    <b:Year>1993</b:Year>
    <b:BookTitle>Effective communication in the international workplace: models for public sector managers and theorists</b:BookTitle>
    <b:City>Connecticut</b:City>
    <b:Publisher>Public administration quarterly</b:Publisher>
    <b:RefOrder>10</b:RefOrder>
  </b:Source>
  <b:Source>
    <b:Tag>Jil18</b:Tag>
    <b:SourceType>InternetSite</b:SourceType>
    <b:Guid>{85E27794-637E-43DD-9807-3BC58D564412}</b:Guid>
    <b:LCID>0</b:LCID>
    <b:Author>
      <b:Author>
        <b:NameList>
          <b:Person>
            <b:Last>Harness</b:Last>
            <b:First>Jill</b:First>
          </b:Person>
        </b:NameList>
      </b:Author>
    </b:Author>
    <b:Title>Importance of effective communication at the workplace</b:Title>
    <b:Year>2018</b:Year>
    <b:InternetSiteTitle>bizfluent</b:InternetSiteTitle>
    <b:Month>November</b:Month>
    <b:Day>2</b:Day>
    <b:YearAccessed>2018</b:YearAccessed>
    <b:MonthAccessed>December</b:MonthAccessed>
    <b:DayAccessed>18</b:DayAccessed>
    <b:URL>https://bizfluent.com/about-6619247-importance-effective-communication-workplace.html</b:URL>
    <b:RefOrder>11</b:RefOrder>
  </b:Source>
  <b:Source>
    <b:Tag>Ken18</b:Tag>
    <b:SourceType>InternetSite</b:SourceType>
    <b:Guid>{EE5AFE27-67D6-4657-9BDE-B875841E54DC}</b:Guid>
    <b:LCID>0</b:LCID>
    <b:Author>
      <b:Author>
        <b:NameList>
          <b:Person>
            <b:Last>Cherry</b:Last>
            <b:First>Kendra</b:First>
          </b:Person>
        </b:NameList>
      </b:Author>
    </b:Author>
    <b:Title>Understanding body language and facial expressions</b:Title>
    <b:InternetSiteTitle>verywellmind</b:InternetSiteTitle>
    <b:Year>2018</b:Year>
    <b:Month>November</b:Month>
    <b:Day>25</b:Day>
    <b:YearAccessed>2018</b:YearAccessed>
    <b:MonthAccessed>December</b:MonthAccessed>
    <b:DayAccessed>19</b:DayAccessed>
    <b:URL>https://www.verywellmind.com/understand-body-language-and-facial-expressions-4147228</b:URL>
    <b:RefOrder>5</b:RefOrder>
  </b:Source>
</b:Sources>
</file>

<file path=customXml/itemProps1.xml><?xml version="1.0" encoding="utf-8"?>
<ds:datastoreItem xmlns:ds="http://schemas.openxmlformats.org/officeDocument/2006/customXml" ds:itemID="{96B6B0BB-0B7C-4FE8-974D-D2F0D1FA6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2018-12-19T23:02:00Z</dcterms:created>
  <dcterms:modified xsi:type="dcterms:W3CDTF">2018-12-19T23:02:00Z</dcterms:modified>
</cp:coreProperties>
</file>