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4B3B0" w14:textId="77777777" w:rsidR="00AB0D78" w:rsidRDefault="00AB0D78" w:rsidP="007003B3">
      <w:pPr>
        <w:spacing w:line="360" w:lineRule="auto"/>
        <w:ind w:left="720"/>
        <w:rPr>
          <w:rFonts w:ascii="Arial" w:hAnsi="Arial" w:cs="Arial"/>
          <w:b/>
          <w:sz w:val="32"/>
          <w:szCs w:val="32"/>
        </w:rPr>
      </w:pPr>
    </w:p>
    <w:p w14:paraId="7B96B98B" w14:textId="77777777" w:rsidR="00AB0D78" w:rsidRDefault="00AB0D78" w:rsidP="007003B3">
      <w:pPr>
        <w:spacing w:line="360" w:lineRule="auto"/>
        <w:ind w:left="720"/>
        <w:rPr>
          <w:rFonts w:ascii="Arial" w:hAnsi="Arial" w:cs="Arial"/>
          <w:b/>
          <w:sz w:val="32"/>
          <w:szCs w:val="32"/>
        </w:rPr>
      </w:pPr>
    </w:p>
    <w:p w14:paraId="05C7A7E6" w14:textId="496CB6FD" w:rsidR="00543660" w:rsidRDefault="00F02DA4" w:rsidP="000C4043">
      <w:pPr>
        <w:spacing w:line="360" w:lineRule="auto"/>
        <w:ind w:left="720"/>
        <w:jc w:val="center"/>
        <w:rPr>
          <w:rFonts w:ascii="Arial" w:hAnsi="Arial" w:cs="Arial"/>
          <w:b/>
          <w:sz w:val="32"/>
          <w:szCs w:val="32"/>
        </w:rPr>
      </w:pPr>
      <w:r w:rsidRPr="00F02DA4">
        <w:rPr>
          <w:rFonts w:ascii="Arial" w:hAnsi="Arial" w:cs="Arial"/>
          <w:b/>
          <w:sz w:val="32"/>
          <w:szCs w:val="32"/>
        </w:rPr>
        <w:t xml:space="preserve">Synthesize a </w:t>
      </w:r>
      <w:r w:rsidR="00664799">
        <w:rPr>
          <w:rFonts w:ascii="Arial" w:hAnsi="Arial" w:cs="Arial"/>
          <w:b/>
          <w:sz w:val="32"/>
          <w:szCs w:val="32"/>
        </w:rPr>
        <w:t>S</w:t>
      </w:r>
      <w:r w:rsidRPr="00F02DA4">
        <w:rPr>
          <w:rFonts w:ascii="Arial" w:hAnsi="Arial" w:cs="Arial"/>
          <w:b/>
          <w:sz w:val="32"/>
          <w:szCs w:val="32"/>
        </w:rPr>
        <w:t xml:space="preserve">olution to a </w:t>
      </w:r>
      <w:r w:rsidR="00664799">
        <w:rPr>
          <w:rFonts w:ascii="Arial" w:hAnsi="Arial" w:cs="Arial"/>
          <w:b/>
          <w:sz w:val="32"/>
          <w:szCs w:val="32"/>
        </w:rPr>
        <w:t>P</w:t>
      </w:r>
      <w:r w:rsidRPr="00F02DA4">
        <w:rPr>
          <w:rFonts w:ascii="Arial" w:hAnsi="Arial" w:cs="Arial"/>
          <w:b/>
          <w:sz w:val="32"/>
          <w:szCs w:val="32"/>
        </w:rPr>
        <w:t xml:space="preserve">otential </w:t>
      </w:r>
      <w:r w:rsidR="0080607B">
        <w:rPr>
          <w:rFonts w:ascii="Arial" w:hAnsi="Arial" w:cs="Arial"/>
          <w:b/>
          <w:sz w:val="32"/>
          <w:szCs w:val="32"/>
        </w:rPr>
        <w:t>R</w:t>
      </w:r>
      <w:r w:rsidR="0080607B" w:rsidRPr="00F02DA4">
        <w:rPr>
          <w:rFonts w:ascii="Arial" w:hAnsi="Arial" w:cs="Arial"/>
          <w:b/>
          <w:sz w:val="32"/>
          <w:szCs w:val="32"/>
        </w:rPr>
        <w:t>eal-life</w:t>
      </w:r>
      <w:r w:rsidRPr="00F02DA4">
        <w:rPr>
          <w:rFonts w:ascii="Arial" w:hAnsi="Arial" w:cs="Arial"/>
          <w:b/>
          <w:sz w:val="32"/>
          <w:szCs w:val="32"/>
        </w:rPr>
        <w:t xml:space="preserve"> </w:t>
      </w:r>
      <w:r w:rsidR="00664799">
        <w:rPr>
          <w:rFonts w:ascii="Arial" w:hAnsi="Arial" w:cs="Arial"/>
          <w:b/>
          <w:sz w:val="32"/>
          <w:szCs w:val="32"/>
        </w:rPr>
        <w:t>Sc</w:t>
      </w:r>
      <w:r w:rsidRPr="00F02DA4">
        <w:rPr>
          <w:rFonts w:ascii="Arial" w:hAnsi="Arial" w:cs="Arial"/>
          <w:b/>
          <w:sz w:val="32"/>
          <w:szCs w:val="32"/>
        </w:rPr>
        <w:t>enario</w:t>
      </w:r>
    </w:p>
    <w:p w14:paraId="1ED702FE" w14:textId="77777777" w:rsidR="0080607B" w:rsidRDefault="0080607B" w:rsidP="007003B3">
      <w:pPr>
        <w:spacing w:line="360" w:lineRule="auto"/>
        <w:jc w:val="center"/>
        <w:rPr>
          <w:rFonts w:ascii="Arial" w:hAnsi="Arial" w:cs="Arial"/>
          <w:b/>
          <w:sz w:val="32"/>
          <w:szCs w:val="32"/>
        </w:rPr>
      </w:pPr>
    </w:p>
    <w:p w14:paraId="275E934E" w14:textId="77777777" w:rsidR="000C4043" w:rsidRDefault="000C4043" w:rsidP="007003B3">
      <w:pPr>
        <w:spacing w:line="360" w:lineRule="auto"/>
        <w:jc w:val="center"/>
        <w:rPr>
          <w:rFonts w:ascii="Arial" w:hAnsi="Arial" w:cs="Arial"/>
          <w:b/>
          <w:sz w:val="32"/>
          <w:szCs w:val="32"/>
        </w:rPr>
      </w:pPr>
    </w:p>
    <w:p w14:paraId="5780DF9F" w14:textId="2651B377" w:rsidR="00543660" w:rsidRPr="000C4043" w:rsidRDefault="00543660" w:rsidP="007003B3">
      <w:pPr>
        <w:spacing w:line="360" w:lineRule="auto"/>
        <w:jc w:val="center"/>
        <w:rPr>
          <w:rFonts w:ascii="Arial" w:hAnsi="Arial" w:cs="Arial"/>
          <w:b/>
          <w:sz w:val="32"/>
          <w:szCs w:val="32"/>
        </w:rPr>
      </w:pPr>
      <w:r w:rsidRPr="000C4043">
        <w:rPr>
          <w:rFonts w:ascii="Arial" w:hAnsi="Arial" w:cs="Arial"/>
          <w:b/>
          <w:sz w:val="32"/>
          <w:szCs w:val="32"/>
        </w:rPr>
        <w:t>Joseff Thomas</w:t>
      </w:r>
    </w:p>
    <w:p w14:paraId="060FB207" w14:textId="77777777" w:rsidR="00543660" w:rsidRPr="000C4043" w:rsidRDefault="00543660" w:rsidP="007003B3">
      <w:pPr>
        <w:spacing w:line="360" w:lineRule="auto"/>
        <w:jc w:val="center"/>
        <w:rPr>
          <w:rFonts w:ascii="Arial" w:hAnsi="Arial" w:cs="Arial"/>
          <w:b/>
          <w:sz w:val="32"/>
          <w:szCs w:val="32"/>
        </w:rPr>
      </w:pPr>
      <w:r w:rsidRPr="000C4043">
        <w:rPr>
          <w:rFonts w:ascii="Arial" w:hAnsi="Arial" w:cs="Arial"/>
          <w:b/>
          <w:sz w:val="32"/>
          <w:szCs w:val="32"/>
        </w:rPr>
        <w:t>Digital Degree Apprenticeship</w:t>
      </w:r>
    </w:p>
    <w:p w14:paraId="232D7329" w14:textId="77777777" w:rsidR="00543660" w:rsidRPr="000C4043" w:rsidRDefault="00543660" w:rsidP="007003B3">
      <w:pPr>
        <w:spacing w:line="360" w:lineRule="auto"/>
        <w:jc w:val="center"/>
        <w:rPr>
          <w:rFonts w:ascii="Arial" w:hAnsi="Arial" w:cs="Arial"/>
          <w:b/>
          <w:sz w:val="32"/>
          <w:szCs w:val="32"/>
        </w:rPr>
      </w:pPr>
      <w:r w:rsidRPr="000C4043">
        <w:rPr>
          <w:rFonts w:ascii="Arial" w:hAnsi="Arial" w:cs="Arial"/>
          <w:b/>
          <w:sz w:val="32"/>
          <w:szCs w:val="32"/>
        </w:rPr>
        <w:t>School of Applied Computing</w:t>
      </w:r>
    </w:p>
    <w:p w14:paraId="3C0BF276" w14:textId="1B3A4ABB" w:rsidR="00543660" w:rsidRPr="000C4043" w:rsidRDefault="00543660" w:rsidP="000C4043">
      <w:pPr>
        <w:spacing w:line="360" w:lineRule="auto"/>
        <w:ind w:left="1440"/>
        <w:rPr>
          <w:rFonts w:ascii="Arial" w:hAnsi="Arial" w:cs="Arial"/>
          <w:b/>
          <w:sz w:val="32"/>
          <w:szCs w:val="32"/>
        </w:rPr>
      </w:pPr>
      <w:r w:rsidRPr="000C4043">
        <w:rPr>
          <w:rFonts w:ascii="Arial" w:hAnsi="Arial" w:cs="Arial"/>
          <w:b/>
          <w:sz w:val="32"/>
          <w:szCs w:val="32"/>
        </w:rPr>
        <w:t>Date of submission 10</w:t>
      </w:r>
      <w:r w:rsidRPr="000C4043">
        <w:rPr>
          <w:rFonts w:ascii="Arial" w:hAnsi="Arial" w:cs="Arial"/>
          <w:b/>
          <w:sz w:val="32"/>
          <w:szCs w:val="32"/>
          <w:vertAlign w:val="superscript"/>
        </w:rPr>
        <w:t>th</w:t>
      </w:r>
      <w:r w:rsidRPr="000C4043">
        <w:rPr>
          <w:rFonts w:ascii="Arial" w:hAnsi="Arial" w:cs="Arial"/>
          <w:b/>
          <w:sz w:val="32"/>
          <w:szCs w:val="32"/>
        </w:rPr>
        <w:t xml:space="preserve"> of December 2020</w:t>
      </w:r>
    </w:p>
    <w:p w14:paraId="728B62EC" w14:textId="495BFF66" w:rsidR="00AB0D78" w:rsidRDefault="00AB0D78" w:rsidP="007003B3">
      <w:pPr>
        <w:spacing w:line="360" w:lineRule="auto"/>
        <w:rPr>
          <w:rFonts w:ascii="Arial" w:hAnsi="Arial" w:cs="Arial"/>
          <w:b/>
          <w:bCs/>
          <w:sz w:val="32"/>
          <w:szCs w:val="32"/>
        </w:rPr>
      </w:pPr>
    </w:p>
    <w:p w14:paraId="6961C9F0" w14:textId="678CECE1" w:rsidR="00AB0D78" w:rsidRDefault="00AB0D78" w:rsidP="007003B3">
      <w:pPr>
        <w:spacing w:line="360" w:lineRule="auto"/>
        <w:rPr>
          <w:rFonts w:ascii="Arial" w:hAnsi="Arial" w:cs="Arial"/>
          <w:b/>
          <w:bCs/>
          <w:sz w:val="32"/>
          <w:szCs w:val="32"/>
        </w:rPr>
      </w:pPr>
    </w:p>
    <w:p w14:paraId="246854C6" w14:textId="5188EC05" w:rsidR="00AB0D78" w:rsidRDefault="00AB0D78" w:rsidP="007003B3">
      <w:pPr>
        <w:spacing w:line="360" w:lineRule="auto"/>
        <w:rPr>
          <w:rFonts w:ascii="Arial" w:hAnsi="Arial" w:cs="Arial"/>
          <w:b/>
          <w:bCs/>
          <w:sz w:val="32"/>
          <w:szCs w:val="32"/>
        </w:rPr>
      </w:pPr>
    </w:p>
    <w:p w14:paraId="0CD36F96" w14:textId="266C72F5" w:rsidR="00AB0D78" w:rsidRDefault="00AB0D78" w:rsidP="007003B3">
      <w:pPr>
        <w:spacing w:line="360" w:lineRule="auto"/>
        <w:rPr>
          <w:rFonts w:ascii="Arial" w:hAnsi="Arial" w:cs="Arial"/>
          <w:b/>
          <w:bCs/>
          <w:sz w:val="32"/>
          <w:szCs w:val="32"/>
        </w:rPr>
      </w:pPr>
    </w:p>
    <w:p w14:paraId="2982F3F4" w14:textId="1FD58E0A" w:rsidR="00AB0D78" w:rsidRDefault="00AB0D78" w:rsidP="007003B3">
      <w:pPr>
        <w:spacing w:line="360" w:lineRule="auto"/>
        <w:rPr>
          <w:rFonts w:ascii="Arial" w:hAnsi="Arial" w:cs="Arial"/>
          <w:b/>
          <w:bCs/>
          <w:sz w:val="32"/>
          <w:szCs w:val="32"/>
        </w:rPr>
      </w:pPr>
    </w:p>
    <w:p w14:paraId="5EB6EA86" w14:textId="2A500F2B" w:rsidR="00AB0D78" w:rsidRDefault="00AB0D78" w:rsidP="007003B3">
      <w:pPr>
        <w:spacing w:line="360" w:lineRule="auto"/>
        <w:rPr>
          <w:rFonts w:ascii="Arial" w:hAnsi="Arial" w:cs="Arial"/>
          <w:b/>
          <w:bCs/>
          <w:sz w:val="32"/>
          <w:szCs w:val="32"/>
        </w:rPr>
      </w:pPr>
    </w:p>
    <w:p w14:paraId="5C629B18" w14:textId="4DE4C395" w:rsidR="00AB0D78" w:rsidRDefault="00AB0D78" w:rsidP="007003B3">
      <w:pPr>
        <w:spacing w:line="360" w:lineRule="auto"/>
        <w:rPr>
          <w:rFonts w:ascii="Arial" w:hAnsi="Arial" w:cs="Arial"/>
          <w:b/>
          <w:bCs/>
          <w:sz w:val="32"/>
          <w:szCs w:val="32"/>
        </w:rPr>
      </w:pPr>
    </w:p>
    <w:p w14:paraId="5C2FF921" w14:textId="37754433" w:rsidR="00AB0D78" w:rsidRDefault="00AB0D78" w:rsidP="007003B3">
      <w:pPr>
        <w:spacing w:line="360" w:lineRule="auto"/>
        <w:rPr>
          <w:rFonts w:ascii="Arial" w:hAnsi="Arial" w:cs="Arial"/>
          <w:b/>
          <w:bCs/>
          <w:sz w:val="32"/>
          <w:szCs w:val="32"/>
        </w:rPr>
      </w:pPr>
    </w:p>
    <w:p w14:paraId="28C630DF" w14:textId="564D9468" w:rsidR="00AB0D78" w:rsidRDefault="00AB0D78" w:rsidP="007003B3">
      <w:pPr>
        <w:spacing w:line="360" w:lineRule="auto"/>
        <w:rPr>
          <w:rFonts w:ascii="Arial" w:hAnsi="Arial" w:cs="Arial"/>
          <w:b/>
          <w:bCs/>
          <w:sz w:val="32"/>
          <w:szCs w:val="32"/>
        </w:rPr>
      </w:pPr>
    </w:p>
    <w:p w14:paraId="794338DD" w14:textId="13CD7AC1" w:rsidR="00AB0D78" w:rsidRDefault="00AB0D78" w:rsidP="007003B3">
      <w:pPr>
        <w:spacing w:line="360" w:lineRule="auto"/>
        <w:rPr>
          <w:rFonts w:ascii="Arial" w:hAnsi="Arial" w:cs="Arial"/>
          <w:b/>
          <w:bCs/>
          <w:sz w:val="32"/>
          <w:szCs w:val="32"/>
        </w:rPr>
      </w:pPr>
    </w:p>
    <w:p w14:paraId="4CEB05D2" w14:textId="6F4B1C9B" w:rsidR="008F1146" w:rsidRDefault="008F1146" w:rsidP="007003B3">
      <w:pPr>
        <w:spacing w:line="360" w:lineRule="auto"/>
        <w:rPr>
          <w:rFonts w:ascii="Arial" w:hAnsi="Arial" w:cs="Arial"/>
          <w:b/>
          <w:bCs/>
          <w:sz w:val="32"/>
          <w:szCs w:val="32"/>
        </w:rPr>
      </w:pPr>
    </w:p>
    <w:p w14:paraId="2F9565EA" w14:textId="77777777" w:rsidR="008F1146" w:rsidRDefault="008F1146" w:rsidP="007003B3">
      <w:pPr>
        <w:spacing w:line="360" w:lineRule="auto"/>
        <w:rPr>
          <w:rFonts w:ascii="Arial" w:hAnsi="Arial" w:cs="Arial"/>
          <w:b/>
          <w:bCs/>
          <w:sz w:val="32"/>
          <w:szCs w:val="32"/>
        </w:rPr>
      </w:pPr>
    </w:p>
    <w:sdt>
      <w:sdtPr>
        <w:rPr>
          <w:rFonts w:asciiTheme="minorHAnsi" w:eastAsiaTheme="minorHAnsi" w:hAnsiTheme="minorHAnsi" w:cstheme="minorBidi"/>
          <w:color w:val="auto"/>
          <w:sz w:val="22"/>
          <w:szCs w:val="22"/>
          <w:lang w:val="en-GB"/>
        </w:rPr>
        <w:id w:val="-1298678966"/>
        <w:docPartObj>
          <w:docPartGallery w:val="Table of Contents"/>
          <w:docPartUnique/>
        </w:docPartObj>
      </w:sdtPr>
      <w:sdtEndPr>
        <w:rPr>
          <w:b/>
          <w:bCs/>
          <w:noProof/>
        </w:rPr>
      </w:sdtEndPr>
      <w:sdtContent>
        <w:p w14:paraId="1AB1455B" w14:textId="44C18838" w:rsidR="00B32D71" w:rsidRPr="00664799" w:rsidRDefault="00F37B94" w:rsidP="007003B3">
          <w:pPr>
            <w:pStyle w:val="TOCHeading"/>
            <w:spacing w:line="360" w:lineRule="auto"/>
            <w:rPr>
              <w:rFonts w:ascii="Arial" w:hAnsi="Arial" w:cs="Arial"/>
              <w:b/>
              <w:bCs/>
              <w:color w:val="auto"/>
            </w:rPr>
          </w:pPr>
          <w:r w:rsidRPr="00664799">
            <w:rPr>
              <w:rFonts w:ascii="Arial" w:hAnsi="Arial" w:cs="Arial"/>
              <w:b/>
              <w:bCs/>
              <w:color w:val="auto"/>
            </w:rPr>
            <w:t>Contents</w:t>
          </w:r>
        </w:p>
        <w:p w14:paraId="4F9397B9" w14:textId="77777777" w:rsidR="00B32D71" w:rsidRPr="00B32D71" w:rsidRDefault="00B32D71" w:rsidP="007003B3">
          <w:pPr>
            <w:spacing w:line="360" w:lineRule="auto"/>
            <w:rPr>
              <w:lang w:val="en-US"/>
            </w:rPr>
          </w:pPr>
        </w:p>
        <w:p w14:paraId="41793586" w14:textId="730C4E5D" w:rsidR="0080607B" w:rsidRPr="0080607B" w:rsidRDefault="00F37B94" w:rsidP="0080607B">
          <w:pPr>
            <w:pStyle w:val="TOC1"/>
            <w:tabs>
              <w:tab w:val="left" w:pos="440"/>
              <w:tab w:val="right" w:leader="dot" w:pos="9016"/>
            </w:tabs>
            <w:spacing w:line="360" w:lineRule="auto"/>
            <w:rPr>
              <w:rFonts w:ascii="Arial" w:eastAsiaTheme="minorEastAsia" w:hAnsi="Arial" w:cs="Arial"/>
              <w:noProof/>
              <w:sz w:val="24"/>
              <w:szCs w:val="24"/>
              <w:lang w:eastAsia="en-GB"/>
            </w:rPr>
          </w:pPr>
          <w:r w:rsidRPr="00360DE5">
            <w:rPr>
              <w:rFonts w:ascii="Arial" w:hAnsi="Arial" w:cs="Arial"/>
              <w:sz w:val="24"/>
              <w:szCs w:val="24"/>
            </w:rPr>
            <w:fldChar w:fldCharType="begin"/>
          </w:r>
          <w:r w:rsidRPr="00360DE5">
            <w:rPr>
              <w:rFonts w:ascii="Arial" w:hAnsi="Arial" w:cs="Arial"/>
              <w:sz w:val="24"/>
              <w:szCs w:val="24"/>
            </w:rPr>
            <w:instrText xml:space="preserve"> TOC \o "1-3" \h \z \u </w:instrText>
          </w:r>
          <w:r w:rsidRPr="00360DE5">
            <w:rPr>
              <w:rFonts w:ascii="Arial" w:hAnsi="Arial" w:cs="Arial"/>
              <w:sz w:val="24"/>
              <w:szCs w:val="24"/>
            </w:rPr>
            <w:fldChar w:fldCharType="separate"/>
          </w:r>
          <w:hyperlink w:anchor="_Toc58499226" w:history="1">
            <w:r w:rsidR="0080607B" w:rsidRPr="0080607B">
              <w:rPr>
                <w:rStyle w:val="Hyperlink"/>
                <w:rFonts w:ascii="Arial" w:hAnsi="Arial" w:cs="Arial"/>
                <w:noProof/>
                <w:sz w:val="24"/>
                <w:szCs w:val="24"/>
              </w:rPr>
              <w:t>1.</w:t>
            </w:r>
            <w:r w:rsidR="0080607B" w:rsidRPr="0080607B">
              <w:rPr>
                <w:rFonts w:ascii="Arial" w:eastAsiaTheme="minorEastAsia" w:hAnsi="Arial" w:cs="Arial"/>
                <w:noProof/>
                <w:sz w:val="24"/>
                <w:szCs w:val="24"/>
                <w:lang w:eastAsia="en-GB"/>
              </w:rPr>
              <w:tab/>
            </w:r>
            <w:r w:rsidR="0080607B" w:rsidRPr="0080607B">
              <w:rPr>
                <w:rStyle w:val="Hyperlink"/>
                <w:rFonts w:ascii="Arial" w:hAnsi="Arial" w:cs="Arial"/>
                <w:noProof/>
                <w:sz w:val="24"/>
                <w:szCs w:val="24"/>
              </w:rPr>
              <w:t>Introduction</w:t>
            </w:r>
            <w:r w:rsidR="0080607B" w:rsidRPr="0080607B">
              <w:rPr>
                <w:rFonts w:ascii="Arial" w:hAnsi="Arial" w:cs="Arial"/>
                <w:noProof/>
                <w:webHidden/>
                <w:sz w:val="24"/>
                <w:szCs w:val="24"/>
              </w:rPr>
              <w:tab/>
            </w:r>
            <w:r w:rsidR="0080607B" w:rsidRPr="0080607B">
              <w:rPr>
                <w:rFonts w:ascii="Arial" w:hAnsi="Arial" w:cs="Arial"/>
                <w:noProof/>
                <w:webHidden/>
                <w:sz w:val="24"/>
                <w:szCs w:val="24"/>
              </w:rPr>
              <w:fldChar w:fldCharType="begin"/>
            </w:r>
            <w:r w:rsidR="0080607B" w:rsidRPr="0080607B">
              <w:rPr>
                <w:rFonts w:ascii="Arial" w:hAnsi="Arial" w:cs="Arial"/>
                <w:noProof/>
                <w:webHidden/>
                <w:sz w:val="24"/>
                <w:szCs w:val="24"/>
              </w:rPr>
              <w:instrText xml:space="preserve"> PAGEREF _Toc58499226 \h </w:instrText>
            </w:r>
            <w:r w:rsidR="0080607B" w:rsidRPr="0080607B">
              <w:rPr>
                <w:rFonts w:ascii="Arial" w:hAnsi="Arial" w:cs="Arial"/>
                <w:noProof/>
                <w:webHidden/>
                <w:sz w:val="24"/>
                <w:szCs w:val="24"/>
              </w:rPr>
            </w:r>
            <w:r w:rsidR="0080607B" w:rsidRPr="0080607B">
              <w:rPr>
                <w:rFonts w:ascii="Arial" w:hAnsi="Arial" w:cs="Arial"/>
                <w:noProof/>
                <w:webHidden/>
                <w:sz w:val="24"/>
                <w:szCs w:val="24"/>
              </w:rPr>
              <w:fldChar w:fldCharType="separate"/>
            </w:r>
            <w:r w:rsidR="00B20E4B">
              <w:rPr>
                <w:rFonts w:ascii="Arial" w:hAnsi="Arial" w:cs="Arial"/>
                <w:noProof/>
                <w:webHidden/>
                <w:sz w:val="24"/>
                <w:szCs w:val="24"/>
              </w:rPr>
              <w:t>3</w:t>
            </w:r>
            <w:r w:rsidR="0080607B" w:rsidRPr="0080607B">
              <w:rPr>
                <w:rFonts w:ascii="Arial" w:hAnsi="Arial" w:cs="Arial"/>
                <w:noProof/>
                <w:webHidden/>
                <w:sz w:val="24"/>
                <w:szCs w:val="24"/>
              </w:rPr>
              <w:fldChar w:fldCharType="end"/>
            </w:r>
          </w:hyperlink>
        </w:p>
        <w:p w14:paraId="620727E0" w14:textId="0FC60BE2" w:rsidR="0080607B" w:rsidRPr="0080607B" w:rsidRDefault="009A5716" w:rsidP="0080607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58499227" w:history="1">
            <w:r w:rsidR="0080607B" w:rsidRPr="0080607B">
              <w:rPr>
                <w:rStyle w:val="Hyperlink"/>
                <w:rFonts w:ascii="Arial" w:hAnsi="Arial" w:cs="Arial"/>
                <w:noProof/>
                <w:sz w:val="24"/>
                <w:szCs w:val="24"/>
              </w:rPr>
              <w:t>2.</w:t>
            </w:r>
            <w:r w:rsidR="0080607B" w:rsidRPr="0080607B">
              <w:rPr>
                <w:rFonts w:ascii="Arial" w:eastAsiaTheme="minorEastAsia" w:hAnsi="Arial" w:cs="Arial"/>
                <w:noProof/>
                <w:sz w:val="24"/>
                <w:szCs w:val="24"/>
                <w:lang w:eastAsia="en-GB"/>
              </w:rPr>
              <w:tab/>
            </w:r>
            <w:r w:rsidR="0080607B" w:rsidRPr="0080607B">
              <w:rPr>
                <w:rStyle w:val="Hyperlink"/>
                <w:rFonts w:ascii="Arial" w:hAnsi="Arial" w:cs="Arial"/>
                <w:noProof/>
                <w:sz w:val="24"/>
                <w:szCs w:val="24"/>
              </w:rPr>
              <w:t>Vulnerabilities, Threats, &amp; Attacks</w:t>
            </w:r>
            <w:r w:rsidR="0080607B" w:rsidRPr="0080607B">
              <w:rPr>
                <w:rFonts w:ascii="Arial" w:hAnsi="Arial" w:cs="Arial"/>
                <w:noProof/>
                <w:webHidden/>
                <w:sz w:val="24"/>
                <w:szCs w:val="24"/>
              </w:rPr>
              <w:tab/>
            </w:r>
            <w:r w:rsidR="0080607B" w:rsidRPr="0080607B">
              <w:rPr>
                <w:rFonts w:ascii="Arial" w:hAnsi="Arial" w:cs="Arial"/>
                <w:noProof/>
                <w:webHidden/>
                <w:sz w:val="24"/>
                <w:szCs w:val="24"/>
              </w:rPr>
              <w:fldChar w:fldCharType="begin"/>
            </w:r>
            <w:r w:rsidR="0080607B" w:rsidRPr="0080607B">
              <w:rPr>
                <w:rFonts w:ascii="Arial" w:hAnsi="Arial" w:cs="Arial"/>
                <w:noProof/>
                <w:webHidden/>
                <w:sz w:val="24"/>
                <w:szCs w:val="24"/>
              </w:rPr>
              <w:instrText xml:space="preserve"> PAGEREF _Toc58499227 \h </w:instrText>
            </w:r>
            <w:r w:rsidR="0080607B" w:rsidRPr="0080607B">
              <w:rPr>
                <w:rFonts w:ascii="Arial" w:hAnsi="Arial" w:cs="Arial"/>
                <w:noProof/>
                <w:webHidden/>
                <w:sz w:val="24"/>
                <w:szCs w:val="24"/>
              </w:rPr>
            </w:r>
            <w:r w:rsidR="0080607B" w:rsidRPr="0080607B">
              <w:rPr>
                <w:rFonts w:ascii="Arial" w:hAnsi="Arial" w:cs="Arial"/>
                <w:noProof/>
                <w:webHidden/>
                <w:sz w:val="24"/>
                <w:szCs w:val="24"/>
              </w:rPr>
              <w:fldChar w:fldCharType="separate"/>
            </w:r>
            <w:r w:rsidR="00B20E4B">
              <w:rPr>
                <w:rFonts w:ascii="Arial" w:hAnsi="Arial" w:cs="Arial"/>
                <w:noProof/>
                <w:webHidden/>
                <w:sz w:val="24"/>
                <w:szCs w:val="24"/>
              </w:rPr>
              <w:t>3</w:t>
            </w:r>
            <w:r w:rsidR="0080607B" w:rsidRPr="0080607B">
              <w:rPr>
                <w:rFonts w:ascii="Arial" w:hAnsi="Arial" w:cs="Arial"/>
                <w:noProof/>
                <w:webHidden/>
                <w:sz w:val="24"/>
                <w:szCs w:val="24"/>
              </w:rPr>
              <w:fldChar w:fldCharType="end"/>
            </w:r>
          </w:hyperlink>
        </w:p>
        <w:p w14:paraId="4791A02E" w14:textId="35368CA6" w:rsidR="0080607B" w:rsidRPr="0080607B" w:rsidRDefault="009A5716" w:rsidP="0080607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58499228" w:history="1">
            <w:r w:rsidR="0080607B" w:rsidRPr="0080607B">
              <w:rPr>
                <w:rStyle w:val="Hyperlink"/>
                <w:rFonts w:ascii="Arial" w:hAnsi="Arial" w:cs="Arial"/>
                <w:noProof/>
                <w:sz w:val="24"/>
                <w:szCs w:val="24"/>
              </w:rPr>
              <w:t>3.</w:t>
            </w:r>
            <w:r w:rsidR="0080607B" w:rsidRPr="0080607B">
              <w:rPr>
                <w:rFonts w:ascii="Arial" w:eastAsiaTheme="minorEastAsia" w:hAnsi="Arial" w:cs="Arial"/>
                <w:noProof/>
                <w:sz w:val="24"/>
                <w:szCs w:val="24"/>
                <w:lang w:eastAsia="en-GB"/>
              </w:rPr>
              <w:tab/>
            </w:r>
            <w:r w:rsidR="0080607B" w:rsidRPr="0080607B">
              <w:rPr>
                <w:rStyle w:val="Hyperlink"/>
                <w:rFonts w:ascii="Arial" w:hAnsi="Arial" w:cs="Arial"/>
                <w:noProof/>
                <w:sz w:val="24"/>
                <w:szCs w:val="24"/>
              </w:rPr>
              <w:t>Securing Devices &amp; Servers</w:t>
            </w:r>
            <w:r w:rsidR="0080607B" w:rsidRPr="0080607B">
              <w:rPr>
                <w:rFonts w:ascii="Arial" w:hAnsi="Arial" w:cs="Arial"/>
                <w:noProof/>
                <w:webHidden/>
                <w:sz w:val="24"/>
                <w:szCs w:val="24"/>
              </w:rPr>
              <w:tab/>
            </w:r>
            <w:r w:rsidR="0080607B" w:rsidRPr="0080607B">
              <w:rPr>
                <w:rFonts w:ascii="Arial" w:hAnsi="Arial" w:cs="Arial"/>
                <w:noProof/>
                <w:webHidden/>
                <w:sz w:val="24"/>
                <w:szCs w:val="24"/>
              </w:rPr>
              <w:fldChar w:fldCharType="begin"/>
            </w:r>
            <w:r w:rsidR="0080607B" w:rsidRPr="0080607B">
              <w:rPr>
                <w:rFonts w:ascii="Arial" w:hAnsi="Arial" w:cs="Arial"/>
                <w:noProof/>
                <w:webHidden/>
                <w:sz w:val="24"/>
                <w:szCs w:val="24"/>
              </w:rPr>
              <w:instrText xml:space="preserve"> PAGEREF _Toc58499228 \h </w:instrText>
            </w:r>
            <w:r w:rsidR="0080607B" w:rsidRPr="0080607B">
              <w:rPr>
                <w:rFonts w:ascii="Arial" w:hAnsi="Arial" w:cs="Arial"/>
                <w:noProof/>
                <w:webHidden/>
                <w:sz w:val="24"/>
                <w:szCs w:val="24"/>
              </w:rPr>
            </w:r>
            <w:r w:rsidR="0080607B" w:rsidRPr="0080607B">
              <w:rPr>
                <w:rFonts w:ascii="Arial" w:hAnsi="Arial" w:cs="Arial"/>
                <w:noProof/>
                <w:webHidden/>
                <w:sz w:val="24"/>
                <w:szCs w:val="24"/>
              </w:rPr>
              <w:fldChar w:fldCharType="separate"/>
            </w:r>
            <w:r w:rsidR="00B20E4B">
              <w:rPr>
                <w:rFonts w:ascii="Arial" w:hAnsi="Arial" w:cs="Arial"/>
                <w:noProof/>
                <w:webHidden/>
                <w:sz w:val="24"/>
                <w:szCs w:val="24"/>
              </w:rPr>
              <w:t>6</w:t>
            </w:r>
            <w:r w:rsidR="0080607B" w:rsidRPr="0080607B">
              <w:rPr>
                <w:rFonts w:ascii="Arial" w:hAnsi="Arial" w:cs="Arial"/>
                <w:noProof/>
                <w:webHidden/>
                <w:sz w:val="24"/>
                <w:szCs w:val="24"/>
              </w:rPr>
              <w:fldChar w:fldCharType="end"/>
            </w:r>
          </w:hyperlink>
        </w:p>
        <w:p w14:paraId="38BADC74" w14:textId="1319F50A" w:rsidR="0080607B" w:rsidRPr="0080607B" w:rsidRDefault="009A5716" w:rsidP="0080607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58499229" w:history="1">
            <w:r w:rsidR="0080607B" w:rsidRPr="0080607B">
              <w:rPr>
                <w:rStyle w:val="Hyperlink"/>
                <w:rFonts w:ascii="Arial" w:hAnsi="Arial" w:cs="Arial"/>
                <w:noProof/>
                <w:sz w:val="24"/>
                <w:szCs w:val="24"/>
              </w:rPr>
              <w:t>4.</w:t>
            </w:r>
            <w:r w:rsidR="0080607B" w:rsidRPr="0080607B">
              <w:rPr>
                <w:rFonts w:ascii="Arial" w:eastAsiaTheme="minorEastAsia" w:hAnsi="Arial" w:cs="Arial"/>
                <w:noProof/>
                <w:sz w:val="24"/>
                <w:szCs w:val="24"/>
                <w:lang w:eastAsia="en-GB"/>
              </w:rPr>
              <w:tab/>
            </w:r>
            <w:r w:rsidR="0080607B" w:rsidRPr="0080607B">
              <w:rPr>
                <w:rStyle w:val="Hyperlink"/>
                <w:rFonts w:ascii="Arial" w:hAnsi="Arial" w:cs="Arial"/>
                <w:noProof/>
                <w:sz w:val="24"/>
                <w:szCs w:val="24"/>
              </w:rPr>
              <w:t>Network Design</w:t>
            </w:r>
            <w:r w:rsidR="0080607B" w:rsidRPr="0080607B">
              <w:rPr>
                <w:rFonts w:ascii="Arial" w:hAnsi="Arial" w:cs="Arial"/>
                <w:noProof/>
                <w:webHidden/>
                <w:sz w:val="24"/>
                <w:szCs w:val="24"/>
              </w:rPr>
              <w:tab/>
            </w:r>
            <w:r w:rsidR="0080607B" w:rsidRPr="0080607B">
              <w:rPr>
                <w:rFonts w:ascii="Arial" w:hAnsi="Arial" w:cs="Arial"/>
                <w:noProof/>
                <w:webHidden/>
                <w:sz w:val="24"/>
                <w:szCs w:val="24"/>
              </w:rPr>
              <w:fldChar w:fldCharType="begin"/>
            </w:r>
            <w:r w:rsidR="0080607B" w:rsidRPr="0080607B">
              <w:rPr>
                <w:rFonts w:ascii="Arial" w:hAnsi="Arial" w:cs="Arial"/>
                <w:noProof/>
                <w:webHidden/>
                <w:sz w:val="24"/>
                <w:szCs w:val="24"/>
              </w:rPr>
              <w:instrText xml:space="preserve"> PAGEREF _Toc58499229 \h </w:instrText>
            </w:r>
            <w:r w:rsidR="0080607B" w:rsidRPr="0080607B">
              <w:rPr>
                <w:rFonts w:ascii="Arial" w:hAnsi="Arial" w:cs="Arial"/>
                <w:noProof/>
                <w:webHidden/>
                <w:sz w:val="24"/>
                <w:szCs w:val="24"/>
              </w:rPr>
            </w:r>
            <w:r w:rsidR="0080607B" w:rsidRPr="0080607B">
              <w:rPr>
                <w:rFonts w:ascii="Arial" w:hAnsi="Arial" w:cs="Arial"/>
                <w:noProof/>
                <w:webHidden/>
                <w:sz w:val="24"/>
                <w:szCs w:val="24"/>
              </w:rPr>
              <w:fldChar w:fldCharType="separate"/>
            </w:r>
            <w:r w:rsidR="00B20E4B">
              <w:rPr>
                <w:rFonts w:ascii="Arial" w:hAnsi="Arial" w:cs="Arial"/>
                <w:noProof/>
                <w:webHidden/>
                <w:sz w:val="24"/>
                <w:szCs w:val="24"/>
              </w:rPr>
              <w:t>8</w:t>
            </w:r>
            <w:r w:rsidR="0080607B" w:rsidRPr="0080607B">
              <w:rPr>
                <w:rFonts w:ascii="Arial" w:hAnsi="Arial" w:cs="Arial"/>
                <w:noProof/>
                <w:webHidden/>
                <w:sz w:val="24"/>
                <w:szCs w:val="24"/>
              </w:rPr>
              <w:fldChar w:fldCharType="end"/>
            </w:r>
          </w:hyperlink>
        </w:p>
        <w:p w14:paraId="73A81C83" w14:textId="7EB4CBD9" w:rsidR="0080607B" w:rsidRPr="0080607B" w:rsidRDefault="009A5716" w:rsidP="0080607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58499230" w:history="1">
            <w:r w:rsidR="0080607B" w:rsidRPr="0080607B">
              <w:rPr>
                <w:rStyle w:val="Hyperlink"/>
                <w:rFonts w:ascii="Arial" w:hAnsi="Arial" w:cs="Arial"/>
                <w:noProof/>
                <w:sz w:val="24"/>
                <w:szCs w:val="24"/>
              </w:rPr>
              <w:t>5.</w:t>
            </w:r>
            <w:r w:rsidR="0080607B" w:rsidRPr="0080607B">
              <w:rPr>
                <w:rFonts w:ascii="Arial" w:eastAsiaTheme="minorEastAsia" w:hAnsi="Arial" w:cs="Arial"/>
                <w:noProof/>
                <w:sz w:val="24"/>
                <w:szCs w:val="24"/>
                <w:lang w:eastAsia="en-GB"/>
              </w:rPr>
              <w:tab/>
            </w:r>
            <w:r w:rsidR="0080607B" w:rsidRPr="0080607B">
              <w:rPr>
                <w:rStyle w:val="Hyperlink"/>
                <w:rFonts w:ascii="Arial" w:hAnsi="Arial" w:cs="Arial"/>
                <w:noProof/>
                <w:sz w:val="24"/>
                <w:szCs w:val="24"/>
              </w:rPr>
              <w:t>Packet Filtering Firewall</w:t>
            </w:r>
            <w:r w:rsidR="0080607B" w:rsidRPr="0080607B">
              <w:rPr>
                <w:rFonts w:ascii="Arial" w:hAnsi="Arial" w:cs="Arial"/>
                <w:noProof/>
                <w:webHidden/>
                <w:sz w:val="24"/>
                <w:szCs w:val="24"/>
              </w:rPr>
              <w:tab/>
            </w:r>
            <w:r w:rsidR="0080607B" w:rsidRPr="0080607B">
              <w:rPr>
                <w:rFonts w:ascii="Arial" w:hAnsi="Arial" w:cs="Arial"/>
                <w:noProof/>
                <w:webHidden/>
                <w:sz w:val="24"/>
                <w:szCs w:val="24"/>
              </w:rPr>
              <w:fldChar w:fldCharType="begin"/>
            </w:r>
            <w:r w:rsidR="0080607B" w:rsidRPr="0080607B">
              <w:rPr>
                <w:rFonts w:ascii="Arial" w:hAnsi="Arial" w:cs="Arial"/>
                <w:noProof/>
                <w:webHidden/>
                <w:sz w:val="24"/>
                <w:szCs w:val="24"/>
              </w:rPr>
              <w:instrText xml:space="preserve"> PAGEREF _Toc58499230 \h </w:instrText>
            </w:r>
            <w:r w:rsidR="0080607B" w:rsidRPr="0080607B">
              <w:rPr>
                <w:rFonts w:ascii="Arial" w:hAnsi="Arial" w:cs="Arial"/>
                <w:noProof/>
                <w:webHidden/>
                <w:sz w:val="24"/>
                <w:szCs w:val="24"/>
              </w:rPr>
            </w:r>
            <w:r w:rsidR="0080607B" w:rsidRPr="0080607B">
              <w:rPr>
                <w:rFonts w:ascii="Arial" w:hAnsi="Arial" w:cs="Arial"/>
                <w:noProof/>
                <w:webHidden/>
                <w:sz w:val="24"/>
                <w:szCs w:val="24"/>
              </w:rPr>
              <w:fldChar w:fldCharType="separate"/>
            </w:r>
            <w:r w:rsidR="00B20E4B">
              <w:rPr>
                <w:rFonts w:ascii="Arial" w:hAnsi="Arial" w:cs="Arial"/>
                <w:noProof/>
                <w:webHidden/>
                <w:sz w:val="24"/>
                <w:szCs w:val="24"/>
              </w:rPr>
              <w:t>9</w:t>
            </w:r>
            <w:r w:rsidR="0080607B" w:rsidRPr="0080607B">
              <w:rPr>
                <w:rFonts w:ascii="Arial" w:hAnsi="Arial" w:cs="Arial"/>
                <w:noProof/>
                <w:webHidden/>
                <w:sz w:val="24"/>
                <w:szCs w:val="24"/>
              </w:rPr>
              <w:fldChar w:fldCharType="end"/>
            </w:r>
          </w:hyperlink>
        </w:p>
        <w:p w14:paraId="135ACDA5" w14:textId="28FC6A03" w:rsidR="0080607B" w:rsidRPr="0080607B" w:rsidRDefault="009A5716" w:rsidP="0080607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58499231" w:history="1">
            <w:r w:rsidR="0080607B" w:rsidRPr="0080607B">
              <w:rPr>
                <w:rStyle w:val="Hyperlink"/>
                <w:rFonts w:ascii="Arial" w:hAnsi="Arial" w:cs="Arial"/>
                <w:noProof/>
                <w:sz w:val="24"/>
                <w:szCs w:val="24"/>
              </w:rPr>
              <w:t>6.</w:t>
            </w:r>
            <w:r w:rsidR="0080607B" w:rsidRPr="0080607B">
              <w:rPr>
                <w:rFonts w:ascii="Arial" w:eastAsiaTheme="minorEastAsia" w:hAnsi="Arial" w:cs="Arial"/>
                <w:noProof/>
                <w:sz w:val="24"/>
                <w:szCs w:val="24"/>
                <w:lang w:eastAsia="en-GB"/>
              </w:rPr>
              <w:tab/>
            </w:r>
            <w:r w:rsidR="0080607B" w:rsidRPr="0080607B">
              <w:rPr>
                <w:rStyle w:val="Hyperlink"/>
                <w:rFonts w:ascii="Arial" w:hAnsi="Arial" w:cs="Arial"/>
                <w:noProof/>
                <w:sz w:val="24"/>
                <w:szCs w:val="24"/>
              </w:rPr>
              <w:t>Physical Security</w:t>
            </w:r>
            <w:r w:rsidR="0080607B" w:rsidRPr="0080607B">
              <w:rPr>
                <w:rFonts w:ascii="Arial" w:hAnsi="Arial" w:cs="Arial"/>
                <w:noProof/>
                <w:webHidden/>
                <w:sz w:val="24"/>
                <w:szCs w:val="24"/>
              </w:rPr>
              <w:tab/>
            </w:r>
            <w:r w:rsidR="0080607B" w:rsidRPr="0080607B">
              <w:rPr>
                <w:rFonts w:ascii="Arial" w:hAnsi="Arial" w:cs="Arial"/>
                <w:noProof/>
                <w:webHidden/>
                <w:sz w:val="24"/>
                <w:szCs w:val="24"/>
              </w:rPr>
              <w:fldChar w:fldCharType="begin"/>
            </w:r>
            <w:r w:rsidR="0080607B" w:rsidRPr="0080607B">
              <w:rPr>
                <w:rFonts w:ascii="Arial" w:hAnsi="Arial" w:cs="Arial"/>
                <w:noProof/>
                <w:webHidden/>
                <w:sz w:val="24"/>
                <w:szCs w:val="24"/>
              </w:rPr>
              <w:instrText xml:space="preserve"> PAGEREF _Toc58499231 \h </w:instrText>
            </w:r>
            <w:r w:rsidR="0080607B" w:rsidRPr="0080607B">
              <w:rPr>
                <w:rFonts w:ascii="Arial" w:hAnsi="Arial" w:cs="Arial"/>
                <w:noProof/>
                <w:webHidden/>
                <w:sz w:val="24"/>
                <w:szCs w:val="24"/>
              </w:rPr>
            </w:r>
            <w:r w:rsidR="0080607B" w:rsidRPr="0080607B">
              <w:rPr>
                <w:rFonts w:ascii="Arial" w:hAnsi="Arial" w:cs="Arial"/>
                <w:noProof/>
                <w:webHidden/>
                <w:sz w:val="24"/>
                <w:szCs w:val="24"/>
              </w:rPr>
              <w:fldChar w:fldCharType="separate"/>
            </w:r>
            <w:r w:rsidR="00B20E4B">
              <w:rPr>
                <w:rFonts w:ascii="Arial" w:hAnsi="Arial" w:cs="Arial"/>
                <w:noProof/>
                <w:webHidden/>
                <w:sz w:val="24"/>
                <w:szCs w:val="24"/>
              </w:rPr>
              <w:t>10</w:t>
            </w:r>
            <w:r w:rsidR="0080607B" w:rsidRPr="0080607B">
              <w:rPr>
                <w:rFonts w:ascii="Arial" w:hAnsi="Arial" w:cs="Arial"/>
                <w:noProof/>
                <w:webHidden/>
                <w:sz w:val="24"/>
                <w:szCs w:val="24"/>
              </w:rPr>
              <w:fldChar w:fldCharType="end"/>
            </w:r>
          </w:hyperlink>
        </w:p>
        <w:p w14:paraId="1D8FF6C1" w14:textId="05D85C7C" w:rsidR="0080607B" w:rsidRPr="0080607B" w:rsidRDefault="009A5716" w:rsidP="0080607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58499232" w:history="1">
            <w:r w:rsidR="0080607B" w:rsidRPr="0080607B">
              <w:rPr>
                <w:rStyle w:val="Hyperlink"/>
                <w:rFonts w:ascii="Arial" w:hAnsi="Arial" w:cs="Arial"/>
                <w:noProof/>
                <w:sz w:val="24"/>
                <w:szCs w:val="24"/>
              </w:rPr>
              <w:t>7.</w:t>
            </w:r>
            <w:r w:rsidR="0080607B" w:rsidRPr="0080607B">
              <w:rPr>
                <w:rFonts w:ascii="Arial" w:eastAsiaTheme="minorEastAsia" w:hAnsi="Arial" w:cs="Arial"/>
                <w:noProof/>
                <w:sz w:val="24"/>
                <w:szCs w:val="24"/>
                <w:lang w:eastAsia="en-GB"/>
              </w:rPr>
              <w:tab/>
            </w:r>
            <w:r w:rsidR="0080607B" w:rsidRPr="0080607B">
              <w:rPr>
                <w:rStyle w:val="Hyperlink"/>
                <w:rFonts w:ascii="Arial" w:hAnsi="Arial" w:cs="Arial"/>
                <w:noProof/>
                <w:sz w:val="24"/>
                <w:szCs w:val="24"/>
              </w:rPr>
              <w:t>Data Encryption</w:t>
            </w:r>
            <w:r w:rsidR="0080607B" w:rsidRPr="0080607B">
              <w:rPr>
                <w:rFonts w:ascii="Arial" w:hAnsi="Arial" w:cs="Arial"/>
                <w:noProof/>
                <w:webHidden/>
                <w:sz w:val="24"/>
                <w:szCs w:val="24"/>
              </w:rPr>
              <w:tab/>
            </w:r>
            <w:r w:rsidR="0080607B" w:rsidRPr="0080607B">
              <w:rPr>
                <w:rFonts w:ascii="Arial" w:hAnsi="Arial" w:cs="Arial"/>
                <w:noProof/>
                <w:webHidden/>
                <w:sz w:val="24"/>
                <w:szCs w:val="24"/>
              </w:rPr>
              <w:fldChar w:fldCharType="begin"/>
            </w:r>
            <w:r w:rsidR="0080607B" w:rsidRPr="0080607B">
              <w:rPr>
                <w:rFonts w:ascii="Arial" w:hAnsi="Arial" w:cs="Arial"/>
                <w:noProof/>
                <w:webHidden/>
                <w:sz w:val="24"/>
                <w:szCs w:val="24"/>
              </w:rPr>
              <w:instrText xml:space="preserve"> PAGEREF _Toc58499232 \h </w:instrText>
            </w:r>
            <w:r w:rsidR="0080607B" w:rsidRPr="0080607B">
              <w:rPr>
                <w:rFonts w:ascii="Arial" w:hAnsi="Arial" w:cs="Arial"/>
                <w:noProof/>
                <w:webHidden/>
                <w:sz w:val="24"/>
                <w:szCs w:val="24"/>
              </w:rPr>
            </w:r>
            <w:r w:rsidR="0080607B" w:rsidRPr="0080607B">
              <w:rPr>
                <w:rFonts w:ascii="Arial" w:hAnsi="Arial" w:cs="Arial"/>
                <w:noProof/>
                <w:webHidden/>
                <w:sz w:val="24"/>
                <w:szCs w:val="24"/>
              </w:rPr>
              <w:fldChar w:fldCharType="separate"/>
            </w:r>
            <w:r w:rsidR="00B20E4B">
              <w:rPr>
                <w:rFonts w:ascii="Arial" w:hAnsi="Arial" w:cs="Arial"/>
                <w:noProof/>
                <w:webHidden/>
                <w:sz w:val="24"/>
                <w:szCs w:val="24"/>
              </w:rPr>
              <w:t>11</w:t>
            </w:r>
            <w:r w:rsidR="0080607B" w:rsidRPr="0080607B">
              <w:rPr>
                <w:rFonts w:ascii="Arial" w:hAnsi="Arial" w:cs="Arial"/>
                <w:noProof/>
                <w:webHidden/>
                <w:sz w:val="24"/>
                <w:szCs w:val="24"/>
              </w:rPr>
              <w:fldChar w:fldCharType="end"/>
            </w:r>
          </w:hyperlink>
        </w:p>
        <w:p w14:paraId="36FA0C5A" w14:textId="0E98E5C6" w:rsidR="0080607B" w:rsidRPr="0080607B" w:rsidRDefault="009A5716" w:rsidP="0080607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58499233" w:history="1">
            <w:r w:rsidR="0080607B" w:rsidRPr="0080607B">
              <w:rPr>
                <w:rStyle w:val="Hyperlink"/>
                <w:rFonts w:ascii="Arial" w:hAnsi="Arial" w:cs="Arial"/>
                <w:noProof/>
                <w:sz w:val="24"/>
                <w:szCs w:val="24"/>
              </w:rPr>
              <w:t>8.</w:t>
            </w:r>
            <w:r w:rsidR="0080607B" w:rsidRPr="0080607B">
              <w:rPr>
                <w:rFonts w:ascii="Arial" w:eastAsiaTheme="minorEastAsia" w:hAnsi="Arial" w:cs="Arial"/>
                <w:noProof/>
                <w:sz w:val="24"/>
                <w:szCs w:val="24"/>
                <w:lang w:eastAsia="en-GB"/>
              </w:rPr>
              <w:tab/>
            </w:r>
            <w:r w:rsidR="0080607B" w:rsidRPr="0080607B">
              <w:rPr>
                <w:rStyle w:val="Hyperlink"/>
                <w:rFonts w:ascii="Arial" w:hAnsi="Arial" w:cs="Arial"/>
                <w:noProof/>
                <w:sz w:val="24"/>
                <w:szCs w:val="24"/>
              </w:rPr>
              <w:t>Information Security Strategy</w:t>
            </w:r>
            <w:r w:rsidR="0080607B" w:rsidRPr="0080607B">
              <w:rPr>
                <w:rFonts w:ascii="Arial" w:hAnsi="Arial" w:cs="Arial"/>
                <w:noProof/>
                <w:webHidden/>
                <w:sz w:val="24"/>
                <w:szCs w:val="24"/>
              </w:rPr>
              <w:tab/>
            </w:r>
            <w:r w:rsidR="0080607B" w:rsidRPr="0080607B">
              <w:rPr>
                <w:rFonts w:ascii="Arial" w:hAnsi="Arial" w:cs="Arial"/>
                <w:noProof/>
                <w:webHidden/>
                <w:sz w:val="24"/>
                <w:szCs w:val="24"/>
              </w:rPr>
              <w:fldChar w:fldCharType="begin"/>
            </w:r>
            <w:r w:rsidR="0080607B" w:rsidRPr="0080607B">
              <w:rPr>
                <w:rFonts w:ascii="Arial" w:hAnsi="Arial" w:cs="Arial"/>
                <w:noProof/>
                <w:webHidden/>
                <w:sz w:val="24"/>
                <w:szCs w:val="24"/>
              </w:rPr>
              <w:instrText xml:space="preserve"> PAGEREF _Toc58499233 \h </w:instrText>
            </w:r>
            <w:r w:rsidR="0080607B" w:rsidRPr="0080607B">
              <w:rPr>
                <w:rFonts w:ascii="Arial" w:hAnsi="Arial" w:cs="Arial"/>
                <w:noProof/>
                <w:webHidden/>
                <w:sz w:val="24"/>
                <w:szCs w:val="24"/>
              </w:rPr>
            </w:r>
            <w:r w:rsidR="0080607B" w:rsidRPr="0080607B">
              <w:rPr>
                <w:rFonts w:ascii="Arial" w:hAnsi="Arial" w:cs="Arial"/>
                <w:noProof/>
                <w:webHidden/>
                <w:sz w:val="24"/>
                <w:szCs w:val="24"/>
              </w:rPr>
              <w:fldChar w:fldCharType="separate"/>
            </w:r>
            <w:r w:rsidR="00B20E4B">
              <w:rPr>
                <w:rFonts w:ascii="Arial" w:hAnsi="Arial" w:cs="Arial"/>
                <w:noProof/>
                <w:webHidden/>
                <w:sz w:val="24"/>
                <w:szCs w:val="24"/>
              </w:rPr>
              <w:t>12</w:t>
            </w:r>
            <w:r w:rsidR="0080607B" w:rsidRPr="0080607B">
              <w:rPr>
                <w:rFonts w:ascii="Arial" w:hAnsi="Arial" w:cs="Arial"/>
                <w:noProof/>
                <w:webHidden/>
                <w:sz w:val="24"/>
                <w:szCs w:val="24"/>
              </w:rPr>
              <w:fldChar w:fldCharType="end"/>
            </w:r>
          </w:hyperlink>
        </w:p>
        <w:p w14:paraId="31B8A20D" w14:textId="7459073A" w:rsidR="0080607B" w:rsidRPr="0080607B" w:rsidRDefault="009A5716" w:rsidP="0080607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58499234" w:history="1">
            <w:r w:rsidR="0080607B" w:rsidRPr="0080607B">
              <w:rPr>
                <w:rStyle w:val="Hyperlink"/>
                <w:rFonts w:ascii="Arial" w:hAnsi="Arial" w:cs="Arial"/>
                <w:noProof/>
                <w:sz w:val="24"/>
                <w:szCs w:val="24"/>
              </w:rPr>
              <w:t>9.</w:t>
            </w:r>
            <w:r w:rsidR="0080607B" w:rsidRPr="0080607B">
              <w:rPr>
                <w:rFonts w:ascii="Arial" w:eastAsiaTheme="minorEastAsia" w:hAnsi="Arial" w:cs="Arial"/>
                <w:noProof/>
                <w:sz w:val="24"/>
                <w:szCs w:val="24"/>
                <w:lang w:eastAsia="en-GB"/>
              </w:rPr>
              <w:tab/>
            </w:r>
            <w:r w:rsidR="0080607B" w:rsidRPr="0080607B">
              <w:rPr>
                <w:rStyle w:val="Hyperlink"/>
                <w:rFonts w:ascii="Arial" w:hAnsi="Arial" w:cs="Arial"/>
                <w:noProof/>
                <w:sz w:val="24"/>
                <w:szCs w:val="24"/>
              </w:rPr>
              <w:t>Mitigation Strategy for Mobile Devices</w:t>
            </w:r>
            <w:r w:rsidR="0080607B" w:rsidRPr="0080607B">
              <w:rPr>
                <w:rFonts w:ascii="Arial" w:hAnsi="Arial" w:cs="Arial"/>
                <w:noProof/>
                <w:webHidden/>
                <w:sz w:val="24"/>
                <w:szCs w:val="24"/>
              </w:rPr>
              <w:tab/>
            </w:r>
            <w:r w:rsidR="0080607B" w:rsidRPr="0080607B">
              <w:rPr>
                <w:rFonts w:ascii="Arial" w:hAnsi="Arial" w:cs="Arial"/>
                <w:noProof/>
                <w:webHidden/>
                <w:sz w:val="24"/>
                <w:szCs w:val="24"/>
              </w:rPr>
              <w:fldChar w:fldCharType="begin"/>
            </w:r>
            <w:r w:rsidR="0080607B" w:rsidRPr="0080607B">
              <w:rPr>
                <w:rFonts w:ascii="Arial" w:hAnsi="Arial" w:cs="Arial"/>
                <w:noProof/>
                <w:webHidden/>
                <w:sz w:val="24"/>
                <w:szCs w:val="24"/>
              </w:rPr>
              <w:instrText xml:space="preserve"> PAGEREF _Toc58499234 \h </w:instrText>
            </w:r>
            <w:r w:rsidR="0080607B" w:rsidRPr="0080607B">
              <w:rPr>
                <w:rFonts w:ascii="Arial" w:hAnsi="Arial" w:cs="Arial"/>
                <w:noProof/>
                <w:webHidden/>
                <w:sz w:val="24"/>
                <w:szCs w:val="24"/>
              </w:rPr>
            </w:r>
            <w:r w:rsidR="0080607B" w:rsidRPr="0080607B">
              <w:rPr>
                <w:rFonts w:ascii="Arial" w:hAnsi="Arial" w:cs="Arial"/>
                <w:noProof/>
                <w:webHidden/>
                <w:sz w:val="24"/>
                <w:szCs w:val="24"/>
              </w:rPr>
              <w:fldChar w:fldCharType="separate"/>
            </w:r>
            <w:r w:rsidR="00B20E4B">
              <w:rPr>
                <w:rFonts w:ascii="Arial" w:hAnsi="Arial" w:cs="Arial"/>
                <w:noProof/>
                <w:webHidden/>
                <w:sz w:val="24"/>
                <w:szCs w:val="24"/>
              </w:rPr>
              <w:t>12</w:t>
            </w:r>
            <w:r w:rsidR="0080607B" w:rsidRPr="0080607B">
              <w:rPr>
                <w:rFonts w:ascii="Arial" w:hAnsi="Arial" w:cs="Arial"/>
                <w:noProof/>
                <w:webHidden/>
                <w:sz w:val="24"/>
                <w:szCs w:val="24"/>
              </w:rPr>
              <w:fldChar w:fldCharType="end"/>
            </w:r>
          </w:hyperlink>
        </w:p>
        <w:p w14:paraId="132D9FE5" w14:textId="77DA14F7" w:rsidR="0080607B" w:rsidRPr="0080607B" w:rsidRDefault="009A5716" w:rsidP="0080607B">
          <w:pPr>
            <w:pStyle w:val="TOC1"/>
            <w:tabs>
              <w:tab w:val="left" w:pos="660"/>
              <w:tab w:val="right" w:leader="dot" w:pos="9016"/>
            </w:tabs>
            <w:spacing w:line="360" w:lineRule="auto"/>
            <w:rPr>
              <w:rFonts w:ascii="Arial" w:eastAsiaTheme="minorEastAsia" w:hAnsi="Arial" w:cs="Arial"/>
              <w:noProof/>
              <w:sz w:val="24"/>
              <w:szCs w:val="24"/>
              <w:lang w:eastAsia="en-GB"/>
            </w:rPr>
          </w:pPr>
          <w:hyperlink w:anchor="_Toc58499235" w:history="1">
            <w:r w:rsidR="0080607B" w:rsidRPr="0080607B">
              <w:rPr>
                <w:rStyle w:val="Hyperlink"/>
                <w:rFonts w:ascii="Arial" w:hAnsi="Arial" w:cs="Arial"/>
                <w:noProof/>
                <w:sz w:val="24"/>
                <w:szCs w:val="24"/>
              </w:rPr>
              <w:t>10.</w:t>
            </w:r>
            <w:r w:rsidR="0080607B" w:rsidRPr="0080607B">
              <w:rPr>
                <w:rFonts w:ascii="Arial" w:eastAsiaTheme="minorEastAsia" w:hAnsi="Arial" w:cs="Arial"/>
                <w:noProof/>
                <w:sz w:val="24"/>
                <w:szCs w:val="24"/>
                <w:lang w:eastAsia="en-GB"/>
              </w:rPr>
              <w:tab/>
            </w:r>
            <w:r w:rsidR="0080607B" w:rsidRPr="0080607B">
              <w:rPr>
                <w:rStyle w:val="Hyperlink"/>
                <w:rFonts w:ascii="Arial" w:hAnsi="Arial" w:cs="Arial"/>
                <w:noProof/>
                <w:sz w:val="24"/>
                <w:szCs w:val="24"/>
              </w:rPr>
              <w:t>Data Retained on Mobile Devices</w:t>
            </w:r>
            <w:r w:rsidR="0080607B" w:rsidRPr="0080607B">
              <w:rPr>
                <w:rFonts w:ascii="Arial" w:hAnsi="Arial" w:cs="Arial"/>
                <w:noProof/>
                <w:webHidden/>
                <w:sz w:val="24"/>
                <w:szCs w:val="24"/>
              </w:rPr>
              <w:tab/>
            </w:r>
            <w:r w:rsidR="0080607B" w:rsidRPr="0080607B">
              <w:rPr>
                <w:rFonts w:ascii="Arial" w:hAnsi="Arial" w:cs="Arial"/>
                <w:noProof/>
                <w:webHidden/>
                <w:sz w:val="24"/>
                <w:szCs w:val="24"/>
              </w:rPr>
              <w:fldChar w:fldCharType="begin"/>
            </w:r>
            <w:r w:rsidR="0080607B" w:rsidRPr="0080607B">
              <w:rPr>
                <w:rFonts w:ascii="Arial" w:hAnsi="Arial" w:cs="Arial"/>
                <w:noProof/>
                <w:webHidden/>
                <w:sz w:val="24"/>
                <w:szCs w:val="24"/>
              </w:rPr>
              <w:instrText xml:space="preserve"> PAGEREF _Toc58499235 \h </w:instrText>
            </w:r>
            <w:r w:rsidR="0080607B" w:rsidRPr="0080607B">
              <w:rPr>
                <w:rFonts w:ascii="Arial" w:hAnsi="Arial" w:cs="Arial"/>
                <w:noProof/>
                <w:webHidden/>
                <w:sz w:val="24"/>
                <w:szCs w:val="24"/>
              </w:rPr>
            </w:r>
            <w:r w:rsidR="0080607B" w:rsidRPr="0080607B">
              <w:rPr>
                <w:rFonts w:ascii="Arial" w:hAnsi="Arial" w:cs="Arial"/>
                <w:noProof/>
                <w:webHidden/>
                <w:sz w:val="24"/>
                <w:szCs w:val="24"/>
              </w:rPr>
              <w:fldChar w:fldCharType="separate"/>
            </w:r>
            <w:r w:rsidR="00B20E4B">
              <w:rPr>
                <w:rFonts w:ascii="Arial" w:hAnsi="Arial" w:cs="Arial"/>
                <w:noProof/>
                <w:webHidden/>
                <w:sz w:val="24"/>
                <w:szCs w:val="24"/>
              </w:rPr>
              <w:t>14</w:t>
            </w:r>
            <w:r w:rsidR="0080607B" w:rsidRPr="0080607B">
              <w:rPr>
                <w:rFonts w:ascii="Arial" w:hAnsi="Arial" w:cs="Arial"/>
                <w:noProof/>
                <w:webHidden/>
                <w:sz w:val="24"/>
                <w:szCs w:val="24"/>
              </w:rPr>
              <w:fldChar w:fldCharType="end"/>
            </w:r>
          </w:hyperlink>
        </w:p>
        <w:p w14:paraId="585BDF7E" w14:textId="6FDF8CBD" w:rsidR="0080607B" w:rsidRPr="0080607B" w:rsidRDefault="009A5716" w:rsidP="0080607B">
          <w:pPr>
            <w:pStyle w:val="TOC1"/>
            <w:tabs>
              <w:tab w:val="left" w:pos="660"/>
              <w:tab w:val="right" w:leader="dot" w:pos="9016"/>
            </w:tabs>
            <w:spacing w:line="360" w:lineRule="auto"/>
            <w:rPr>
              <w:rFonts w:ascii="Arial" w:eastAsiaTheme="minorEastAsia" w:hAnsi="Arial" w:cs="Arial"/>
              <w:noProof/>
              <w:sz w:val="24"/>
              <w:szCs w:val="24"/>
              <w:lang w:eastAsia="en-GB"/>
            </w:rPr>
          </w:pPr>
          <w:hyperlink w:anchor="_Toc58499236" w:history="1">
            <w:r w:rsidR="0080607B" w:rsidRPr="0080607B">
              <w:rPr>
                <w:rStyle w:val="Hyperlink"/>
                <w:rFonts w:ascii="Arial" w:hAnsi="Arial" w:cs="Arial"/>
                <w:noProof/>
                <w:sz w:val="24"/>
                <w:szCs w:val="24"/>
              </w:rPr>
              <w:t>11.</w:t>
            </w:r>
            <w:r w:rsidR="0080607B" w:rsidRPr="0080607B">
              <w:rPr>
                <w:rFonts w:ascii="Arial" w:eastAsiaTheme="minorEastAsia" w:hAnsi="Arial" w:cs="Arial"/>
                <w:noProof/>
                <w:sz w:val="24"/>
                <w:szCs w:val="24"/>
                <w:lang w:eastAsia="en-GB"/>
              </w:rPr>
              <w:tab/>
            </w:r>
            <w:r w:rsidR="0080607B" w:rsidRPr="0080607B">
              <w:rPr>
                <w:rStyle w:val="Hyperlink"/>
                <w:rFonts w:ascii="Arial" w:hAnsi="Arial" w:cs="Arial"/>
                <w:noProof/>
                <w:sz w:val="24"/>
                <w:szCs w:val="24"/>
              </w:rPr>
              <w:t>Conclusion</w:t>
            </w:r>
            <w:r w:rsidR="0080607B" w:rsidRPr="0080607B">
              <w:rPr>
                <w:rFonts w:ascii="Arial" w:hAnsi="Arial" w:cs="Arial"/>
                <w:noProof/>
                <w:webHidden/>
                <w:sz w:val="24"/>
                <w:szCs w:val="24"/>
              </w:rPr>
              <w:tab/>
            </w:r>
            <w:r w:rsidR="0080607B" w:rsidRPr="0080607B">
              <w:rPr>
                <w:rFonts w:ascii="Arial" w:hAnsi="Arial" w:cs="Arial"/>
                <w:noProof/>
                <w:webHidden/>
                <w:sz w:val="24"/>
                <w:szCs w:val="24"/>
              </w:rPr>
              <w:fldChar w:fldCharType="begin"/>
            </w:r>
            <w:r w:rsidR="0080607B" w:rsidRPr="0080607B">
              <w:rPr>
                <w:rFonts w:ascii="Arial" w:hAnsi="Arial" w:cs="Arial"/>
                <w:noProof/>
                <w:webHidden/>
                <w:sz w:val="24"/>
                <w:szCs w:val="24"/>
              </w:rPr>
              <w:instrText xml:space="preserve"> PAGEREF _Toc58499236 \h </w:instrText>
            </w:r>
            <w:r w:rsidR="0080607B" w:rsidRPr="0080607B">
              <w:rPr>
                <w:rFonts w:ascii="Arial" w:hAnsi="Arial" w:cs="Arial"/>
                <w:noProof/>
                <w:webHidden/>
                <w:sz w:val="24"/>
                <w:szCs w:val="24"/>
              </w:rPr>
            </w:r>
            <w:r w:rsidR="0080607B" w:rsidRPr="0080607B">
              <w:rPr>
                <w:rFonts w:ascii="Arial" w:hAnsi="Arial" w:cs="Arial"/>
                <w:noProof/>
                <w:webHidden/>
                <w:sz w:val="24"/>
                <w:szCs w:val="24"/>
              </w:rPr>
              <w:fldChar w:fldCharType="separate"/>
            </w:r>
            <w:r w:rsidR="00B20E4B">
              <w:rPr>
                <w:rFonts w:ascii="Arial" w:hAnsi="Arial" w:cs="Arial"/>
                <w:noProof/>
                <w:webHidden/>
                <w:sz w:val="24"/>
                <w:szCs w:val="24"/>
              </w:rPr>
              <w:t>15</w:t>
            </w:r>
            <w:r w:rsidR="0080607B" w:rsidRPr="0080607B">
              <w:rPr>
                <w:rFonts w:ascii="Arial" w:hAnsi="Arial" w:cs="Arial"/>
                <w:noProof/>
                <w:webHidden/>
                <w:sz w:val="24"/>
                <w:szCs w:val="24"/>
              </w:rPr>
              <w:fldChar w:fldCharType="end"/>
            </w:r>
          </w:hyperlink>
        </w:p>
        <w:p w14:paraId="5799D3AB" w14:textId="6DF0609E" w:rsidR="0080607B" w:rsidRPr="0080607B" w:rsidRDefault="009A5716" w:rsidP="0080607B">
          <w:pPr>
            <w:pStyle w:val="TOC1"/>
            <w:tabs>
              <w:tab w:val="left" w:pos="660"/>
              <w:tab w:val="right" w:leader="dot" w:pos="9016"/>
            </w:tabs>
            <w:spacing w:line="360" w:lineRule="auto"/>
            <w:rPr>
              <w:rFonts w:ascii="Arial" w:eastAsiaTheme="minorEastAsia" w:hAnsi="Arial" w:cs="Arial"/>
              <w:noProof/>
              <w:sz w:val="24"/>
              <w:szCs w:val="24"/>
              <w:lang w:eastAsia="en-GB"/>
            </w:rPr>
          </w:pPr>
          <w:hyperlink w:anchor="_Toc58499237" w:history="1">
            <w:r w:rsidR="0080607B" w:rsidRPr="0080607B">
              <w:rPr>
                <w:rStyle w:val="Hyperlink"/>
                <w:rFonts w:ascii="Arial" w:hAnsi="Arial" w:cs="Arial"/>
                <w:noProof/>
                <w:sz w:val="24"/>
                <w:szCs w:val="24"/>
              </w:rPr>
              <w:t>12.</w:t>
            </w:r>
            <w:r w:rsidR="0080607B" w:rsidRPr="0080607B">
              <w:rPr>
                <w:rFonts w:ascii="Arial" w:eastAsiaTheme="minorEastAsia" w:hAnsi="Arial" w:cs="Arial"/>
                <w:noProof/>
                <w:sz w:val="24"/>
                <w:szCs w:val="24"/>
                <w:lang w:eastAsia="en-GB"/>
              </w:rPr>
              <w:tab/>
            </w:r>
            <w:r w:rsidR="0080607B" w:rsidRPr="0080607B">
              <w:rPr>
                <w:rStyle w:val="Hyperlink"/>
                <w:rFonts w:ascii="Arial" w:hAnsi="Arial" w:cs="Arial"/>
                <w:noProof/>
                <w:sz w:val="24"/>
                <w:szCs w:val="24"/>
              </w:rPr>
              <w:t>References</w:t>
            </w:r>
            <w:r w:rsidR="0080607B" w:rsidRPr="0080607B">
              <w:rPr>
                <w:rFonts w:ascii="Arial" w:hAnsi="Arial" w:cs="Arial"/>
                <w:noProof/>
                <w:webHidden/>
                <w:sz w:val="24"/>
                <w:szCs w:val="24"/>
              </w:rPr>
              <w:tab/>
            </w:r>
            <w:r w:rsidR="0080607B" w:rsidRPr="0080607B">
              <w:rPr>
                <w:rFonts w:ascii="Arial" w:hAnsi="Arial" w:cs="Arial"/>
                <w:noProof/>
                <w:webHidden/>
                <w:sz w:val="24"/>
                <w:szCs w:val="24"/>
              </w:rPr>
              <w:fldChar w:fldCharType="begin"/>
            </w:r>
            <w:r w:rsidR="0080607B" w:rsidRPr="0080607B">
              <w:rPr>
                <w:rFonts w:ascii="Arial" w:hAnsi="Arial" w:cs="Arial"/>
                <w:noProof/>
                <w:webHidden/>
                <w:sz w:val="24"/>
                <w:szCs w:val="24"/>
              </w:rPr>
              <w:instrText xml:space="preserve"> PAGEREF _Toc58499237 \h </w:instrText>
            </w:r>
            <w:r w:rsidR="0080607B" w:rsidRPr="0080607B">
              <w:rPr>
                <w:rFonts w:ascii="Arial" w:hAnsi="Arial" w:cs="Arial"/>
                <w:noProof/>
                <w:webHidden/>
                <w:sz w:val="24"/>
                <w:szCs w:val="24"/>
              </w:rPr>
            </w:r>
            <w:r w:rsidR="0080607B" w:rsidRPr="0080607B">
              <w:rPr>
                <w:rFonts w:ascii="Arial" w:hAnsi="Arial" w:cs="Arial"/>
                <w:noProof/>
                <w:webHidden/>
                <w:sz w:val="24"/>
                <w:szCs w:val="24"/>
              </w:rPr>
              <w:fldChar w:fldCharType="separate"/>
            </w:r>
            <w:r w:rsidR="00B20E4B">
              <w:rPr>
                <w:rFonts w:ascii="Arial" w:hAnsi="Arial" w:cs="Arial"/>
                <w:noProof/>
                <w:webHidden/>
                <w:sz w:val="24"/>
                <w:szCs w:val="24"/>
              </w:rPr>
              <w:t>15</w:t>
            </w:r>
            <w:r w:rsidR="0080607B" w:rsidRPr="0080607B">
              <w:rPr>
                <w:rFonts w:ascii="Arial" w:hAnsi="Arial" w:cs="Arial"/>
                <w:noProof/>
                <w:webHidden/>
                <w:sz w:val="24"/>
                <w:szCs w:val="24"/>
              </w:rPr>
              <w:fldChar w:fldCharType="end"/>
            </w:r>
          </w:hyperlink>
        </w:p>
        <w:p w14:paraId="435A1A5E" w14:textId="4E284813" w:rsidR="0080607B" w:rsidRPr="0080607B" w:rsidRDefault="009A5716" w:rsidP="0080607B">
          <w:pPr>
            <w:pStyle w:val="TOC1"/>
            <w:tabs>
              <w:tab w:val="left" w:pos="660"/>
              <w:tab w:val="right" w:leader="dot" w:pos="9016"/>
            </w:tabs>
            <w:spacing w:line="360" w:lineRule="auto"/>
            <w:rPr>
              <w:rFonts w:ascii="Arial" w:eastAsiaTheme="minorEastAsia" w:hAnsi="Arial" w:cs="Arial"/>
              <w:noProof/>
              <w:sz w:val="24"/>
              <w:szCs w:val="24"/>
              <w:lang w:eastAsia="en-GB"/>
            </w:rPr>
          </w:pPr>
          <w:hyperlink w:anchor="_Toc58499238" w:history="1">
            <w:r w:rsidR="0080607B" w:rsidRPr="0080607B">
              <w:rPr>
                <w:rStyle w:val="Hyperlink"/>
                <w:rFonts w:ascii="Arial" w:hAnsi="Arial" w:cs="Arial"/>
                <w:noProof/>
                <w:sz w:val="24"/>
                <w:szCs w:val="24"/>
              </w:rPr>
              <w:t>13.</w:t>
            </w:r>
            <w:r w:rsidR="0080607B" w:rsidRPr="0080607B">
              <w:rPr>
                <w:rFonts w:ascii="Arial" w:eastAsiaTheme="minorEastAsia" w:hAnsi="Arial" w:cs="Arial"/>
                <w:noProof/>
                <w:sz w:val="24"/>
                <w:szCs w:val="24"/>
                <w:lang w:eastAsia="en-GB"/>
              </w:rPr>
              <w:tab/>
            </w:r>
            <w:r w:rsidR="0080607B" w:rsidRPr="0080607B">
              <w:rPr>
                <w:rStyle w:val="Hyperlink"/>
                <w:rFonts w:ascii="Arial" w:hAnsi="Arial" w:cs="Arial"/>
                <w:noProof/>
                <w:sz w:val="24"/>
                <w:szCs w:val="24"/>
              </w:rPr>
              <w:t>Appendices</w:t>
            </w:r>
            <w:r w:rsidR="0080607B" w:rsidRPr="0080607B">
              <w:rPr>
                <w:rFonts w:ascii="Arial" w:hAnsi="Arial" w:cs="Arial"/>
                <w:noProof/>
                <w:webHidden/>
                <w:sz w:val="24"/>
                <w:szCs w:val="24"/>
              </w:rPr>
              <w:tab/>
            </w:r>
            <w:r w:rsidR="0080607B" w:rsidRPr="0080607B">
              <w:rPr>
                <w:rFonts w:ascii="Arial" w:hAnsi="Arial" w:cs="Arial"/>
                <w:noProof/>
                <w:webHidden/>
                <w:sz w:val="24"/>
                <w:szCs w:val="24"/>
              </w:rPr>
              <w:fldChar w:fldCharType="begin"/>
            </w:r>
            <w:r w:rsidR="0080607B" w:rsidRPr="0080607B">
              <w:rPr>
                <w:rFonts w:ascii="Arial" w:hAnsi="Arial" w:cs="Arial"/>
                <w:noProof/>
                <w:webHidden/>
                <w:sz w:val="24"/>
                <w:szCs w:val="24"/>
              </w:rPr>
              <w:instrText xml:space="preserve"> PAGEREF _Toc58499238 \h </w:instrText>
            </w:r>
            <w:r w:rsidR="0080607B" w:rsidRPr="0080607B">
              <w:rPr>
                <w:rFonts w:ascii="Arial" w:hAnsi="Arial" w:cs="Arial"/>
                <w:noProof/>
                <w:webHidden/>
                <w:sz w:val="24"/>
                <w:szCs w:val="24"/>
              </w:rPr>
            </w:r>
            <w:r w:rsidR="0080607B" w:rsidRPr="0080607B">
              <w:rPr>
                <w:rFonts w:ascii="Arial" w:hAnsi="Arial" w:cs="Arial"/>
                <w:noProof/>
                <w:webHidden/>
                <w:sz w:val="24"/>
                <w:szCs w:val="24"/>
              </w:rPr>
              <w:fldChar w:fldCharType="separate"/>
            </w:r>
            <w:r w:rsidR="00B20E4B">
              <w:rPr>
                <w:rFonts w:ascii="Arial" w:hAnsi="Arial" w:cs="Arial"/>
                <w:noProof/>
                <w:webHidden/>
                <w:sz w:val="24"/>
                <w:szCs w:val="24"/>
              </w:rPr>
              <w:t>19</w:t>
            </w:r>
            <w:r w:rsidR="0080607B" w:rsidRPr="0080607B">
              <w:rPr>
                <w:rFonts w:ascii="Arial" w:hAnsi="Arial" w:cs="Arial"/>
                <w:noProof/>
                <w:webHidden/>
                <w:sz w:val="24"/>
                <w:szCs w:val="24"/>
              </w:rPr>
              <w:fldChar w:fldCharType="end"/>
            </w:r>
          </w:hyperlink>
        </w:p>
        <w:p w14:paraId="72B25A6B" w14:textId="1A33789E" w:rsidR="0080607B" w:rsidRPr="0080607B" w:rsidRDefault="0080607B" w:rsidP="0080607B">
          <w:pPr>
            <w:pStyle w:val="TOC1"/>
            <w:tabs>
              <w:tab w:val="left" w:pos="660"/>
              <w:tab w:val="right" w:leader="dot" w:pos="9016"/>
            </w:tabs>
            <w:spacing w:line="360" w:lineRule="auto"/>
            <w:rPr>
              <w:rFonts w:ascii="Arial" w:eastAsiaTheme="minorEastAsia" w:hAnsi="Arial" w:cs="Arial"/>
              <w:noProof/>
              <w:sz w:val="24"/>
              <w:szCs w:val="24"/>
              <w:lang w:eastAsia="en-GB"/>
            </w:rPr>
          </w:pPr>
          <w:r w:rsidRPr="0080607B">
            <w:rPr>
              <w:rStyle w:val="Hyperlink"/>
              <w:rFonts w:ascii="Arial" w:hAnsi="Arial" w:cs="Arial"/>
              <w:noProof/>
              <w:sz w:val="24"/>
              <w:szCs w:val="24"/>
              <w:u w:val="none"/>
            </w:rPr>
            <w:t xml:space="preserve">       </w:t>
          </w:r>
          <w:hyperlink w:anchor="_Toc58499239" w:history="1">
            <w:r w:rsidRPr="0080607B">
              <w:rPr>
                <w:rStyle w:val="Hyperlink"/>
                <w:rFonts w:ascii="Arial" w:hAnsi="Arial" w:cs="Arial"/>
                <w:noProof/>
                <w:sz w:val="24"/>
                <w:szCs w:val="24"/>
              </w:rPr>
              <w:t>13.1</w:t>
            </w:r>
            <w:r>
              <w:rPr>
                <w:rStyle w:val="Hyperlink"/>
                <w:rFonts w:ascii="Arial" w:hAnsi="Arial" w:cs="Arial"/>
                <w:noProof/>
                <w:sz w:val="24"/>
                <w:szCs w:val="24"/>
              </w:rPr>
              <w:t xml:space="preserve">    </w:t>
            </w:r>
            <w:r w:rsidRPr="0080607B">
              <w:rPr>
                <w:rStyle w:val="Hyperlink"/>
                <w:rFonts w:ascii="Arial" w:hAnsi="Arial" w:cs="Arial"/>
                <w:noProof/>
                <w:sz w:val="24"/>
                <w:szCs w:val="24"/>
              </w:rPr>
              <w:t>Appendix one</w:t>
            </w:r>
            <w:r w:rsidRPr="0080607B">
              <w:rPr>
                <w:rFonts w:ascii="Arial" w:hAnsi="Arial" w:cs="Arial"/>
                <w:noProof/>
                <w:webHidden/>
                <w:sz w:val="24"/>
                <w:szCs w:val="24"/>
              </w:rPr>
              <w:tab/>
            </w:r>
            <w:r w:rsidRPr="0080607B">
              <w:rPr>
                <w:rFonts w:ascii="Arial" w:hAnsi="Arial" w:cs="Arial"/>
                <w:noProof/>
                <w:webHidden/>
                <w:sz w:val="24"/>
                <w:szCs w:val="24"/>
              </w:rPr>
              <w:fldChar w:fldCharType="begin"/>
            </w:r>
            <w:r w:rsidRPr="0080607B">
              <w:rPr>
                <w:rFonts w:ascii="Arial" w:hAnsi="Arial" w:cs="Arial"/>
                <w:noProof/>
                <w:webHidden/>
                <w:sz w:val="24"/>
                <w:szCs w:val="24"/>
              </w:rPr>
              <w:instrText xml:space="preserve"> PAGEREF _Toc58499239 \h </w:instrText>
            </w:r>
            <w:r w:rsidRPr="0080607B">
              <w:rPr>
                <w:rFonts w:ascii="Arial" w:hAnsi="Arial" w:cs="Arial"/>
                <w:noProof/>
                <w:webHidden/>
                <w:sz w:val="24"/>
                <w:szCs w:val="24"/>
              </w:rPr>
            </w:r>
            <w:r w:rsidRPr="0080607B">
              <w:rPr>
                <w:rFonts w:ascii="Arial" w:hAnsi="Arial" w:cs="Arial"/>
                <w:noProof/>
                <w:webHidden/>
                <w:sz w:val="24"/>
                <w:szCs w:val="24"/>
              </w:rPr>
              <w:fldChar w:fldCharType="separate"/>
            </w:r>
            <w:r w:rsidR="00B20E4B">
              <w:rPr>
                <w:rFonts w:ascii="Arial" w:hAnsi="Arial" w:cs="Arial"/>
                <w:noProof/>
                <w:webHidden/>
                <w:sz w:val="24"/>
                <w:szCs w:val="24"/>
              </w:rPr>
              <w:t>19</w:t>
            </w:r>
            <w:r w:rsidRPr="0080607B">
              <w:rPr>
                <w:rFonts w:ascii="Arial" w:hAnsi="Arial" w:cs="Arial"/>
                <w:noProof/>
                <w:webHidden/>
                <w:sz w:val="24"/>
                <w:szCs w:val="24"/>
              </w:rPr>
              <w:fldChar w:fldCharType="end"/>
            </w:r>
          </w:hyperlink>
        </w:p>
        <w:p w14:paraId="61546A4D" w14:textId="3F43A5A5" w:rsidR="00F37B94" w:rsidRDefault="00F37B94" w:rsidP="007003B3">
          <w:pPr>
            <w:spacing w:line="360" w:lineRule="auto"/>
          </w:pPr>
          <w:r w:rsidRPr="00360DE5">
            <w:rPr>
              <w:rFonts w:ascii="Arial" w:hAnsi="Arial" w:cs="Arial"/>
              <w:noProof/>
              <w:sz w:val="24"/>
              <w:szCs w:val="24"/>
            </w:rPr>
            <w:fldChar w:fldCharType="end"/>
          </w:r>
        </w:p>
      </w:sdtContent>
    </w:sdt>
    <w:p w14:paraId="1AB6687F" w14:textId="77777777" w:rsidR="004F3BA5" w:rsidRDefault="004F3BA5" w:rsidP="007003B3">
      <w:pPr>
        <w:spacing w:line="360" w:lineRule="auto"/>
        <w:rPr>
          <w:rFonts w:ascii="Arial" w:hAnsi="Arial" w:cs="Arial"/>
          <w:b/>
          <w:bCs/>
          <w:sz w:val="32"/>
          <w:szCs w:val="32"/>
        </w:rPr>
      </w:pPr>
      <w:r>
        <w:rPr>
          <w:rFonts w:ascii="Arial" w:hAnsi="Arial" w:cs="Arial"/>
          <w:b/>
          <w:bCs/>
          <w:sz w:val="32"/>
          <w:szCs w:val="32"/>
        </w:rPr>
        <w:br w:type="page"/>
      </w:r>
    </w:p>
    <w:p w14:paraId="0DC00BA5" w14:textId="77777777" w:rsidR="007B3A2F" w:rsidRPr="00DB524F" w:rsidRDefault="00E80A05" w:rsidP="00A830E5">
      <w:pPr>
        <w:pStyle w:val="Heading1"/>
        <w:numPr>
          <w:ilvl w:val="0"/>
          <w:numId w:val="13"/>
        </w:numPr>
        <w:spacing w:line="360" w:lineRule="auto"/>
        <w:rPr>
          <w:rFonts w:ascii="Arial" w:hAnsi="Arial" w:cs="Arial"/>
          <w:b/>
          <w:bCs/>
          <w:color w:val="auto"/>
        </w:rPr>
      </w:pPr>
      <w:bookmarkStart w:id="0" w:name="_Toc58499226"/>
      <w:commentRangeStart w:id="1"/>
      <w:r w:rsidRPr="00DB524F">
        <w:rPr>
          <w:rFonts w:ascii="Arial" w:hAnsi="Arial" w:cs="Arial"/>
          <w:b/>
          <w:bCs/>
          <w:color w:val="auto"/>
        </w:rPr>
        <w:lastRenderedPageBreak/>
        <w:t>Introduction</w:t>
      </w:r>
      <w:bookmarkEnd w:id="0"/>
      <w:commentRangeEnd w:id="1"/>
      <w:r w:rsidR="00075DF9">
        <w:rPr>
          <w:rStyle w:val="CommentReference"/>
          <w:rFonts w:asciiTheme="minorHAnsi" w:eastAsiaTheme="minorHAnsi" w:hAnsiTheme="minorHAnsi" w:cstheme="minorBidi"/>
          <w:color w:val="auto"/>
          <w:lang w:val="en-GB"/>
        </w:rPr>
        <w:commentReference w:id="1"/>
      </w:r>
    </w:p>
    <w:p w14:paraId="02041A3C" w14:textId="52B9A42E" w:rsidR="00F04917" w:rsidRDefault="00191FB6" w:rsidP="007003B3">
      <w:pPr>
        <w:spacing w:line="360" w:lineRule="auto"/>
        <w:rPr>
          <w:rFonts w:ascii="Arial" w:hAnsi="Arial" w:cs="Arial"/>
          <w:sz w:val="24"/>
          <w:szCs w:val="24"/>
        </w:rPr>
      </w:pPr>
      <w:r w:rsidRPr="00DB524F">
        <w:rPr>
          <w:rFonts w:ascii="Arial" w:hAnsi="Arial" w:cs="Arial"/>
          <w:sz w:val="24"/>
          <w:szCs w:val="24"/>
        </w:rPr>
        <w:t xml:space="preserve">This report </w:t>
      </w:r>
      <w:r w:rsidR="00582BB3" w:rsidRPr="00DB524F">
        <w:rPr>
          <w:rFonts w:ascii="Arial" w:hAnsi="Arial" w:cs="Arial"/>
          <w:sz w:val="24"/>
          <w:szCs w:val="24"/>
        </w:rPr>
        <w:t>investigates</w:t>
      </w:r>
      <w:r w:rsidR="00AB0D25" w:rsidRPr="00DB524F">
        <w:rPr>
          <w:rFonts w:ascii="Arial" w:hAnsi="Arial" w:cs="Arial"/>
          <w:sz w:val="24"/>
          <w:szCs w:val="24"/>
        </w:rPr>
        <w:t xml:space="preserve"> the viability of</w:t>
      </w:r>
      <w:r w:rsidR="003A2C78" w:rsidRPr="00DB524F">
        <w:rPr>
          <w:rFonts w:ascii="Arial" w:hAnsi="Arial" w:cs="Arial"/>
          <w:sz w:val="24"/>
          <w:szCs w:val="24"/>
        </w:rPr>
        <w:t xml:space="preserve"> ‘Bring your own technology’ (BYOT) policy being </w:t>
      </w:r>
      <w:r w:rsidR="00D817D1" w:rsidRPr="00DB524F">
        <w:rPr>
          <w:rFonts w:ascii="Arial" w:hAnsi="Arial" w:cs="Arial"/>
          <w:sz w:val="24"/>
          <w:szCs w:val="24"/>
        </w:rPr>
        <w:t>utilised</w:t>
      </w:r>
      <w:r w:rsidR="00327DED" w:rsidRPr="00DB524F">
        <w:rPr>
          <w:rFonts w:ascii="Arial" w:hAnsi="Arial" w:cs="Arial"/>
          <w:sz w:val="24"/>
          <w:szCs w:val="24"/>
        </w:rPr>
        <w:t xml:space="preserve"> by the company,</w:t>
      </w:r>
      <w:r w:rsidR="00AD175F" w:rsidRPr="00DB524F">
        <w:rPr>
          <w:rFonts w:ascii="Arial" w:hAnsi="Arial" w:cs="Arial"/>
          <w:sz w:val="24"/>
          <w:szCs w:val="24"/>
        </w:rPr>
        <w:t xml:space="preserve"> CoffeeCapulus</w:t>
      </w:r>
      <w:r w:rsidR="00CC00C8" w:rsidRPr="00DB524F">
        <w:rPr>
          <w:rFonts w:ascii="Arial" w:hAnsi="Arial" w:cs="Arial"/>
          <w:sz w:val="24"/>
          <w:szCs w:val="24"/>
        </w:rPr>
        <w:t>,</w:t>
      </w:r>
      <w:r w:rsidR="006F21C7" w:rsidRPr="00DB524F">
        <w:rPr>
          <w:rFonts w:ascii="Arial" w:hAnsi="Arial" w:cs="Arial"/>
          <w:sz w:val="24"/>
          <w:szCs w:val="24"/>
        </w:rPr>
        <w:t xml:space="preserve"> </w:t>
      </w:r>
      <w:r w:rsidR="001A5A2A" w:rsidRPr="00DB524F">
        <w:rPr>
          <w:rFonts w:ascii="Arial" w:hAnsi="Arial" w:cs="Arial"/>
          <w:sz w:val="24"/>
          <w:szCs w:val="24"/>
        </w:rPr>
        <w:t xml:space="preserve">after </w:t>
      </w:r>
      <w:r w:rsidR="008418BF" w:rsidRPr="00DB524F">
        <w:rPr>
          <w:rFonts w:ascii="Arial" w:hAnsi="Arial" w:cs="Arial"/>
          <w:sz w:val="24"/>
          <w:szCs w:val="24"/>
        </w:rPr>
        <w:t xml:space="preserve">the </w:t>
      </w:r>
      <w:r w:rsidR="00327DED" w:rsidRPr="00DB524F">
        <w:rPr>
          <w:rFonts w:ascii="Arial" w:hAnsi="Arial" w:cs="Arial"/>
          <w:sz w:val="24"/>
          <w:szCs w:val="24"/>
        </w:rPr>
        <w:t>business</w:t>
      </w:r>
      <w:r w:rsidR="008418BF" w:rsidRPr="00DB524F">
        <w:rPr>
          <w:rFonts w:ascii="Arial" w:hAnsi="Arial" w:cs="Arial"/>
          <w:sz w:val="24"/>
          <w:szCs w:val="24"/>
        </w:rPr>
        <w:t xml:space="preserve"> </w:t>
      </w:r>
      <w:r w:rsidR="006F21C7" w:rsidRPr="00DB524F">
        <w:rPr>
          <w:rFonts w:ascii="Arial" w:hAnsi="Arial" w:cs="Arial"/>
          <w:sz w:val="24"/>
          <w:szCs w:val="24"/>
        </w:rPr>
        <w:t>receiv</w:t>
      </w:r>
      <w:r w:rsidR="008418BF" w:rsidRPr="00DB524F">
        <w:rPr>
          <w:rFonts w:ascii="Arial" w:hAnsi="Arial" w:cs="Arial"/>
          <w:sz w:val="24"/>
          <w:szCs w:val="24"/>
        </w:rPr>
        <w:t>ed</w:t>
      </w:r>
      <w:r w:rsidR="006F21C7" w:rsidRPr="00DB524F">
        <w:rPr>
          <w:rFonts w:ascii="Arial" w:hAnsi="Arial" w:cs="Arial"/>
          <w:sz w:val="24"/>
          <w:szCs w:val="24"/>
        </w:rPr>
        <w:t xml:space="preserve"> </w:t>
      </w:r>
      <w:r w:rsidR="004F3BA5" w:rsidRPr="00DB524F">
        <w:rPr>
          <w:rFonts w:ascii="Arial" w:hAnsi="Arial" w:cs="Arial"/>
          <w:sz w:val="24"/>
          <w:szCs w:val="24"/>
        </w:rPr>
        <w:t>enquiries</w:t>
      </w:r>
      <w:r w:rsidR="00AB0D25" w:rsidRPr="00DB524F">
        <w:rPr>
          <w:rFonts w:ascii="Arial" w:hAnsi="Arial" w:cs="Arial"/>
          <w:sz w:val="24"/>
          <w:szCs w:val="24"/>
        </w:rPr>
        <w:t xml:space="preserve"> </w:t>
      </w:r>
      <w:r w:rsidR="001A5A2A" w:rsidRPr="00DB524F">
        <w:rPr>
          <w:rFonts w:ascii="Arial" w:hAnsi="Arial" w:cs="Arial"/>
          <w:sz w:val="24"/>
          <w:szCs w:val="24"/>
        </w:rPr>
        <w:t>from employees and customers</w:t>
      </w:r>
      <w:r w:rsidR="002A63CA" w:rsidRPr="00DB524F">
        <w:rPr>
          <w:rFonts w:ascii="Arial" w:hAnsi="Arial" w:cs="Arial"/>
          <w:sz w:val="24"/>
          <w:szCs w:val="24"/>
        </w:rPr>
        <w:t xml:space="preserve">. CoffeeCapulus is concerned by </w:t>
      </w:r>
      <w:r w:rsidR="006F21C7" w:rsidRPr="00DB524F">
        <w:rPr>
          <w:rFonts w:ascii="Arial" w:hAnsi="Arial" w:cs="Arial"/>
          <w:sz w:val="24"/>
          <w:szCs w:val="24"/>
        </w:rPr>
        <w:t>potential</w:t>
      </w:r>
      <w:r w:rsidR="002A63CA" w:rsidRPr="00DB524F">
        <w:rPr>
          <w:rFonts w:ascii="Arial" w:hAnsi="Arial" w:cs="Arial"/>
          <w:sz w:val="24"/>
          <w:szCs w:val="24"/>
        </w:rPr>
        <w:t xml:space="preserve"> extra</w:t>
      </w:r>
      <w:r w:rsidR="0059385B" w:rsidRPr="00DB524F">
        <w:rPr>
          <w:rFonts w:ascii="Arial" w:hAnsi="Arial" w:cs="Arial"/>
          <w:sz w:val="24"/>
          <w:szCs w:val="24"/>
        </w:rPr>
        <w:t xml:space="preserve"> </w:t>
      </w:r>
      <w:r w:rsidR="00582BB3" w:rsidRPr="00DB524F">
        <w:rPr>
          <w:rFonts w:ascii="Arial" w:hAnsi="Arial" w:cs="Arial"/>
          <w:sz w:val="24"/>
          <w:szCs w:val="24"/>
        </w:rPr>
        <w:t>risks</w:t>
      </w:r>
      <w:r w:rsidR="0059385B" w:rsidRPr="00DB524F">
        <w:rPr>
          <w:rFonts w:ascii="Arial" w:hAnsi="Arial" w:cs="Arial"/>
          <w:sz w:val="24"/>
          <w:szCs w:val="24"/>
        </w:rPr>
        <w:t xml:space="preserve"> brought on by BYOT </w:t>
      </w:r>
      <w:r w:rsidR="00582BB3" w:rsidRPr="00DB524F">
        <w:rPr>
          <w:rFonts w:ascii="Arial" w:hAnsi="Arial" w:cs="Arial"/>
          <w:sz w:val="24"/>
          <w:szCs w:val="24"/>
        </w:rPr>
        <w:t>devices and</w:t>
      </w:r>
      <w:r w:rsidR="00C05A7E" w:rsidRPr="00DB524F">
        <w:rPr>
          <w:rFonts w:ascii="Arial" w:hAnsi="Arial" w:cs="Arial"/>
          <w:sz w:val="24"/>
          <w:szCs w:val="24"/>
        </w:rPr>
        <w:t xml:space="preserve"> w</w:t>
      </w:r>
      <w:r w:rsidR="006F21C7" w:rsidRPr="00DB524F">
        <w:rPr>
          <w:rFonts w:ascii="Arial" w:hAnsi="Arial" w:cs="Arial"/>
          <w:sz w:val="24"/>
          <w:szCs w:val="24"/>
        </w:rPr>
        <w:t>ishes</w:t>
      </w:r>
      <w:r w:rsidR="00C05A7E" w:rsidRPr="00DB524F">
        <w:rPr>
          <w:rFonts w:ascii="Arial" w:hAnsi="Arial" w:cs="Arial"/>
          <w:sz w:val="24"/>
          <w:szCs w:val="24"/>
        </w:rPr>
        <w:t xml:space="preserve"> to protect </w:t>
      </w:r>
      <w:r w:rsidR="00FE2C4E" w:rsidRPr="00DB524F">
        <w:rPr>
          <w:rFonts w:ascii="Arial" w:hAnsi="Arial" w:cs="Arial"/>
          <w:sz w:val="24"/>
          <w:szCs w:val="24"/>
        </w:rPr>
        <w:t>information/data</w:t>
      </w:r>
      <w:r w:rsidR="001C167F" w:rsidRPr="00DB524F">
        <w:rPr>
          <w:rFonts w:ascii="Arial" w:hAnsi="Arial" w:cs="Arial"/>
          <w:sz w:val="24"/>
          <w:szCs w:val="24"/>
        </w:rPr>
        <w:t xml:space="preserve"> </w:t>
      </w:r>
      <w:r w:rsidR="00AA5A2A" w:rsidRPr="00DB524F">
        <w:rPr>
          <w:rFonts w:ascii="Arial" w:hAnsi="Arial" w:cs="Arial"/>
          <w:sz w:val="24"/>
          <w:szCs w:val="24"/>
        </w:rPr>
        <w:t>and</w:t>
      </w:r>
      <w:r w:rsidR="001C167F" w:rsidRPr="00DB524F">
        <w:rPr>
          <w:rFonts w:ascii="Arial" w:hAnsi="Arial" w:cs="Arial"/>
          <w:sz w:val="24"/>
          <w:szCs w:val="24"/>
        </w:rPr>
        <w:t xml:space="preserve"> </w:t>
      </w:r>
      <w:r w:rsidR="00FE2C4E" w:rsidRPr="00DB524F">
        <w:rPr>
          <w:rFonts w:ascii="Arial" w:hAnsi="Arial" w:cs="Arial"/>
          <w:sz w:val="24"/>
          <w:szCs w:val="24"/>
        </w:rPr>
        <w:t>the</w:t>
      </w:r>
      <w:r w:rsidR="00407C35" w:rsidRPr="00DB524F">
        <w:rPr>
          <w:rFonts w:ascii="Arial" w:hAnsi="Arial" w:cs="Arial"/>
          <w:sz w:val="24"/>
          <w:szCs w:val="24"/>
        </w:rPr>
        <w:t xml:space="preserve"> i</w:t>
      </w:r>
      <w:r w:rsidR="00AA5A2A" w:rsidRPr="00DB524F">
        <w:rPr>
          <w:rFonts w:ascii="Arial" w:hAnsi="Arial" w:cs="Arial"/>
          <w:sz w:val="24"/>
          <w:szCs w:val="24"/>
        </w:rPr>
        <w:t>ntellectual</w:t>
      </w:r>
      <w:r w:rsidR="001C167F" w:rsidRPr="00DB524F">
        <w:rPr>
          <w:rFonts w:ascii="Arial" w:hAnsi="Arial" w:cs="Arial"/>
          <w:sz w:val="24"/>
          <w:szCs w:val="24"/>
        </w:rPr>
        <w:t xml:space="preserve"> propert</w:t>
      </w:r>
      <w:r w:rsidR="00327DED" w:rsidRPr="00DB524F">
        <w:rPr>
          <w:rFonts w:ascii="Arial" w:hAnsi="Arial" w:cs="Arial"/>
          <w:sz w:val="24"/>
          <w:szCs w:val="24"/>
        </w:rPr>
        <w:t>y stored by the company</w:t>
      </w:r>
      <w:r w:rsidR="00AA5A2A" w:rsidRPr="00DB524F">
        <w:rPr>
          <w:rFonts w:ascii="Arial" w:hAnsi="Arial" w:cs="Arial"/>
          <w:sz w:val="24"/>
          <w:szCs w:val="24"/>
        </w:rPr>
        <w:t>.</w:t>
      </w:r>
      <w:r w:rsidR="00AA5A2A" w:rsidRPr="00197B0C">
        <w:rPr>
          <w:rFonts w:ascii="Arial" w:hAnsi="Arial" w:cs="Arial"/>
          <w:sz w:val="24"/>
          <w:szCs w:val="24"/>
        </w:rPr>
        <w:t xml:space="preserve"> </w:t>
      </w:r>
    </w:p>
    <w:p w14:paraId="36DC53C0" w14:textId="77777777" w:rsidR="00C753D6" w:rsidRPr="00E018D2" w:rsidRDefault="00C753D6" w:rsidP="007003B3">
      <w:pPr>
        <w:spacing w:line="360" w:lineRule="auto"/>
        <w:rPr>
          <w:sz w:val="32"/>
          <w:szCs w:val="32"/>
        </w:rPr>
      </w:pPr>
    </w:p>
    <w:p w14:paraId="623887B4" w14:textId="48462C83" w:rsidR="0056130C" w:rsidRPr="00EB1D0D" w:rsidRDefault="001D0D7C" w:rsidP="00A830E5">
      <w:pPr>
        <w:pStyle w:val="Heading1"/>
        <w:numPr>
          <w:ilvl w:val="0"/>
          <w:numId w:val="13"/>
        </w:numPr>
        <w:spacing w:line="360" w:lineRule="auto"/>
        <w:rPr>
          <w:rFonts w:ascii="Arial" w:hAnsi="Arial" w:cs="Arial"/>
          <w:b/>
          <w:bCs/>
          <w:color w:val="auto"/>
        </w:rPr>
      </w:pPr>
      <w:bookmarkStart w:id="2" w:name="_Toc58499227"/>
      <w:r w:rsidRPr="00EB1D0D">
        <w:rPr>
          <w:rFonts w:ascii="Arial" w:hAnsi="Arial" w:cs="Arial"/>
          <w:b/>
          <w:bCs/>
          <w:color w:val="auto"/>
        </w:rPr>
        <w:t xml:space="preserve">Vulnerabilities, </w:t>
      </w:r>
      <w:r w:rsidR="00315F77" w:rsidRPr="00EB1D0D">
        <w:rPr>
          <w:rFonts w:ascii="Arial" w:hAnsi="Arial" w:cs="Arial"/>
          <w:b/>
          <w:bCs/>
          <w:color w:val="auto"/>
        </w:rPr>
        <w:t>T</w:t>
      </w:r>
      <w:r w:rsidRPr="00EB1D0D">
        <w:rPr>
          <w:rFonts w:ascii="Arial" w:hAnsi="Arial" w:cs="Arial"/>
          <w:b/>
          <w:bCs/>
          <w:color w:val="auto"/>
        </w:rPr>
        <w:t xml:space="preserve">hreats, </w:t>
      </w:r>
      <w:r w:rsidR="009163A3" w:rsidRPr="00EB1D0D">
        <w:rPr>
          <w:rFonts w:ascii="Arial" w:hAnsi="Arial" w:cs="Arial"/>
          <w:b/>
          <w:bCs/>
          <w:color w:val="auto"/>
        </w:rPr>
        <w:t>&amp;</w:t>
      </w:r>
      <w:r w:rsidRPr="00EB1D0D">
        <w:rPr>
          <w:rFonts w:ascii="Arial" w:hAnsi="Arial" w:cs="Arial"/>
          <w:b/>
          <w:bCs/>
          <w:color w:val="auto"/>
        </w:rPr>
        <w:t xml:space="preserve"> </w:t>
      </w:r>
      <w:r w:rsidR="00315F77" w:rsidRPr="00EB1D0D">
        <w:rPr>
          <w:rFonts w:ascii="Arial" w:hAnsi="Arial" w:cs="Arial"/>
          <w:b/>
          <w:bCs/>
          <w:color w:val="auto"/>
        </w:rPr>
        <w:t>A</w:t>
      </w:r>
      <w:r w:rsidRPr="00EB1D0D">
        <w:rPr>
          <w:rFonts w:ascii="Arial" w:hAnsi="Arial" w:cs="Arial"/>
          <w:b/>
          <w:bCs/>
          <w:color w:val="auto"/>
        </w:rPr>
        <w:t>ttacks</w:t>
      </w:r>
      <w:bookmarkEnd w:id="2"/>
    </w:p>
    <w:p w14:paraId="15AA9C3F" w14:textId="19A60F2E" w:rsidR="00C42D4F" w:rsidRPr="004275C7" w:rsidRDefault="00627153" w:rsidP="007003B3">
      <w:pPr>
        <w:spacing w:line="360" w:lineRule="auto"/>
        <w:rPr>
          <w:rFonts w:ascii="Arial" w:hAnsi="Arial" w:cs="Arial"/>
          <w:sz w:val="24"/>
          <w:szCs w:val="24"/>
        </w:rPr>
      </w:pPr>
      <w:r w:rsidRPr="004275C7">
        <w:rPr>
          <w:rFonts w:ascii="Arial" w:hAnsi="Arial" w:cs="Arial"/>
          <w:sz w:val="24"/>
          <w:szCs w:val="24"/>
        </w:rPr>
        <w:t xml:space="preserve">CoffeeCapulus </w:t>
      </w:r>
      <w:r w:rsidR="00966AA7">
        <w:rPr>
          <w:rFonts w:ascii="Arial" w:hAnsi="Arial" w:cs="Arial"/>
          <w:sz w:val="24"/>
          <w:szCs w:val="24"/>
        </w:rPr>
        <w:t>must</w:t>
      </w:r>
      <w:r w:rsidRPr="004275C7">
        <w:rPr>
          <w:rFonts w:ascii="Arial" w:hAnsi="Arial" w:cs="Arial"/>
          <w:sz w:val="24"/>
          <w:szCs w:val="24"/>
        </w:rPr>
        <w:t xml:space="preserve"> ensure BYOT devices are secured</w:t>
      </w:r>
      <w:r w:rsidR="00FE3F40" w:rsidRPr="004275C7">
        <w:rPr>
          <w:rFonts w:ascii="Arial" w:hAnsi="Arial" w:cs="Arial"/>
          <w:sz w:val="24"/>
          <w:szCs w:val="24"/>
        </w:rPr>
        <w:t xml:space="preserve"> from the </w:t>
      </w:r>
      <w:r w:rsidR="00E2277B">
        <w:rPr>
          <w:rFonts w:ascii="Arial" w:hAnsi="Arial" w:cs="Arial"/>
          <w:sz w:val="24"/>
          <w:szCs w:val="24"/>
        </w:rPr>
        <w:t>number</w:t>
      </w:r>
      <w:r w:rsidR="00FE3F40" w:rsidRPr="004275C7">
        <w:rPr>
          <w:rFonts w:ascii="Arial" w:hAnsi="Arial" w:cs="Arial"/>
          <w:sz w:val="24"/>
          <w:szCs w:val="24"/>
        </w:rPr>
        <w:t xml:space="preserve"> of t</w:t>
      </w:r>
      <w:r w:rsidR="00C63BA6" w:rsidRPr="004275C7">
        <w:rPr>
          <w:rFonts w:ascii="Arial" w:hAnsi="Arial" w:cs="Arial"/>
          <w:sz w:val="24"/>
          <w:szCs w:val="24"/>
        </w:rPr>
        <w:t xml:space="preserve">hreats and </w:t>
      </w:r>
      <w:r w:rsidR="00FE3F40" w:rsidRPr="004275C7">
        <w:rPr>
          <w:rFonts w:ascii="Arial" w:hAnsi="Arial" w:cs="Arial"/>
          <w:sz w:val="24"/>
          <w:szCs w:val="24"/>
        </w:rPr>
        <w:t xml:space="preserve">the </w:t>
      </w:r>
      <w:r w:rsidR="00C63BA6" w:rsidRPr="004275C7">
        <w:rPr>
          <w:rFonts w:ascii="Arial" w:hAnsi="Arial" w:cs="Arial"/>
          <w:sz w:val="24"/>
          <w:szCs w:val="24"/>
        </w:rPr>
        <w:t xml:space="preserve">vulnerabilities </w:t>
      </w:r>
      <w:r w:rsidR="002D1E14" w:rsidRPr="004275C7">
        <w:rPr>
          <w:rFonts w:ascii="Arial" w:hAnsi="Arial" w:cs="Arial"/>
          <w:sz w:val="24"/>
          <w:szCs w:val="24"/>
        </w:rPr>
        <w:t>that cybercriminals can use to attack the business</w:t>
      </w:r>
      <w:r w:rsidR="00E415F8" w:rsidRPr="004275C7">
        <w:rPr>
          <w:rFonts w:ascii="Arial" w:hAnsi="Arial" w:cs="Arial"/>
          <w:sz w:val="24"/>
          <w:szCs w:val="24"/>
        </w:rPr>
        <w:t xml:space="preserve">. </w:t>
      </w:r>
    </w:p>
    <w:p w14:paraId="7170FA90" w14:textId="78B61FA5" w:rsidR="00DB3F3F" w:rsidRDefault="00DB08C7" w:rsidP="007003B3">
      <w:pPr>
        <w:spacing w:line="360" w:lineRule="auto"/>
        <w:rPr>
          <w:rFonts w:ascii="Arial" w:hAnsi="Arial" w:cs="Arial"/>
          <w:sz w:val="24"/>
          <w:szCs w:val="24"/>
        </w:rPr>
      </w:pPr>
      <w:r w:rsidRPr="004275C7">
        <w:rPr>
          <w:rFonts w:ascii="Arial" w:hAnsi="Arial" w:cs="Arial"/>
          <w:sz w:val="24"/>
          <w:szCs w:val="24"/>
        </w:rPr>
        <w:t xml:space="preserve">Malware </w:t>
      </w:r>
      <w:r w:rsidR="007E68E2" w:rsidRPr="004275C7">
        <w:rPr>
          <w:rFonts w:ascii="Arial" w:hAnsi="Arial" w:cs="Arial"/>
          <w:sz w:val="24"/>
          <w:szCs w:val="24"/>
        </w:rPr>
        <w:t xml:space="preserve">is designed to </w:t>
      </w:r>
      <w:r w:rsidR="00AB1B6C" w:rsidRPr="004275C7">
        <w:rPr>
          <w:rFonts w:ascii="Arial" w:hAnsi="Arial" w:cs="Arial"/>
          <w:sz w:val="24"/>
          <w:szCs w:val="24"/>
        </w:rPr>
        <w:t>infect devices such as computers, smartphones, tablets, servers &amp; databases</w:t>
      </w:r>
      <w:r w:rsidR="006F21C7" w:rsidRPr="004275C7">
        <w:rPr>
          <w:rFonts w:ascii="Arial" w:hAnsi="Arial" w:cs="Arial"/>
          <w:sz w:val="24"/>
          <w:szCs w:val="24"/>
        </w:rPr>
        <w:t>,</w:t>
      </w:r>
      <w:r w:rsidR="00AB1B6C" w:rsidRPr="004275C7">
        <w:rPr>
          <w:rFonts w:ascii="Arial" w:hAnsi="Arial" w:cs="Arial"/>
          <w:sz w:val="24"/>
          <w:szCs w:val="24"/>
        </w:rPr>
        <w:t xml:space="preserve"> </w:t>
      </w:r>
      <w:r w:rsidR="00032051" w:rsidRPr="004275C7">
        <w:rPr>
          <w:rFonts w:ascii="Arial" w:hAnsi="Arial" w:cs="Arial"/>
          <w:sz w:val="24"/>
          <w:szCs w:val="24"/>
        </w:rPr>
        <w:t>and comes</w:t>
      </w:r>
      <w:r w:rsidR="00DB3F3F" w:rsidRPr="004275C7">
        <w:rPr>
          <w:rFonts w:ascii="Arial" w:hAnsi="Arial" w:cs="Arial"/>
          <w:sz w:val="24"/>
          <w:szCs w:val="24"/>
        </w:rPr>
        <w:t xml:space="preserve"> in different forms</w:t>
      </w:r>
      <w:r w:rsidR="00032051" w:rsidRPr="004275C7">
        <w:rPr>
          <w:rFonts w:ascii="Arial" w:hAnsi="Arial" w:cs="Arial"/>
          <w:sz w:val="24"/>
          <w:szCs w:val="24"/>
        </w:rPr>
        <w:t xml:space="preserve"> as discussed</w:t>
      </w:r>
      <w:r w:rsidR="00273769" w:rsidRPr="004275C7">
        <w:rPr>
          <w:rFonts w:ascii="Arial" w:hAnsi="Arial" w:cs="Arial"/>
          <w:sz w:val="24"/>
          <w:szCs w:val="24"/>
        </w:rPr>
        <w:t xml:space="preserve"> by </w:t>
      </w:r>
      <w:r w:rsidR="00BE3EFE" w:rsidRPr="004275C7">
        <w:rPr>
          <w:rFonts w:ascii="Arial" w:hAnsi="Arial" w:cs="Arial"/>
          <w:sz w:val="24"/>
          <w:szCs w:val="24"/>
        </w:rPr>
        <w:t>Joseph Regan</w:t>
      </w:r>
      <w:r w:rsidR="00017834" w:rsidRPr="004275C7">
        <w:rPr>
          <w:rFonts w:ascii="Arial" w:hAnsi="Arial" w:cs="Arial"/>
          <w:sz w:val="24"/>
          <w:szCs w:val="24"/>
        </w:rPr>
        <w:t xml:space="preserve"> AVG</w:t>
      </w:r>
      <w:r w:rsidR="00D520AB" w:rsidRPr="004275C7">
        <w:rPr>
          <w:rFonts w:ascii="Arial" w:hAnsi="Arial" w:cs="Arial"/>
          <w:sz w:val="24"/>
          <w:szCs w:val="24"/>
        </w:rPr>
        <w:t xml:space="preserve"> article “What Is Malware? How Malware Works &amp; How to Remove It” </w:t>
      </w:r>
      <w:sdt>
        <w:sdtPr>
          <w:rPr>
            <w:rFonts w:ascii="Arial" w:hAnsi="Arial" w:cs="Arial"/>
            <w:sz w:val="24"/>
            <w:szCs w:val="24"/>
          </w:rPr>
          <w:id w:val="-1400514363"/>
          <w:citation/>
        </w:sdtPr>
        <w:sdtEndPr/>
        <w:sdtContent>
          <w:r w:rsidR="00BE3EFE" w:rsidRPr="004275C7">
            <w:rPr>
              <w:rFonts w:ascii="Arial" w:hAnsi="Arial" w:cs="Arial"/>
              <w:sz w:val="24"/>
              <w:szCs w:val="24"/>
            </w:rPr>
            <w:fldChar w:fldCharType="begin"/>
          </w:r>
          <w:r w:rsidR="00BE3EFE" w:rsidRPr="004275C7">
            <w:rPr>
              <w:rFonts w:ascii="Arial" w:hAnsi="Arial" w:cs="Arial"/>
              <w:sz w:val="24"/>
              <w:szCs w:val="24"/>
            </w:rPr>
            <w:instrText xml:space="preserve"> CITATION Jos19 \l 2057 </w:instrText>
          </w:r>
          <w:r w:rsidR="00BE3EFE" w:rsidRPr="004275C7">
            <w:rPr>
              <w:rFonts w:ascii="Arial" w:hAnsi="Arial" w:cs="Arial"/>
              <w:sz w:val="24"/>
              <w:szCs w:val="24"/>
            </w:rPr>
            <w:fldChar w:fldCharType="separate"/>
          </w:r>
          <w:r w:rsidR="004528EF" w:rsidRPr="004528EF">
            <w:rPr>
              <w:rFonts w:ascii="Arial" w:hAnsi="Arial" w:cs="Arial"/>
              <w:noProof/>
              <w:sz w:val="24"/>
              <w:szCs w:val="24"/>
            </w:rPr>
            <w:t>[1]</w:t>
          </w:r>
          <w:r w:rsidR="00BE3EFE" w:rsidRPr="004275C7">
            <w:rPr>
              <w:rFonts w:ascii="Arial" w:hAnsi="Arial" w:cs="Arial"/>
              <w:sz w:val="24"/>
              <w:szCs w:val="24"/>
            </w:rPr>
            <w:fldChar w:fldCharType="end"/>
          </w:r>
        </w:sdtContent>
      </w:sdt>
      <w:r w:rsidR="00273769" w:rsidRPr="004275C7">
        <w:rPr>
          <w:rFonts w:ascii="Arial" w:hAnsi="Arial" w:cs="Arial"/>
          <w:sz w:val="24"/>
          <w:szCs w:val="24"/>
        </w:rPr>
        <w:t>.</w:t>
      </w:r>
      <w:r w:rsidR="006F21C7" w:rsidRPr="004275C7">
        <w:rPr>
          <w:rFonts w:ascii="Arial" w:hAnsi="Arial" w:cs="Arial"/>
          <w:sz w:val="24"/>
          <w:szCs w:val="24"/>
        </w:rPr>
        <w:t xml:space="preserve"> A</w:t>
      </w:r>
      <w:r w:rsidR="00A4014C" w:rsidRPr="004275C7">
        <w:rPr>
          <w:rFonts w:ascii="Arial" w:hAnsi="Arial" w:cs="Arial"/>
          <w:sz w:val="24"/>
          <w:szCs w:val="24"/>
        </w:rPr>
        <w:t xml:space="preserve"> short description </w:t>
      </w:r>
      <w:r w:rsidR="00384B26">
        <w:rPr>
          <w:rFonts w:ascii="Arial" w:hAnsi="Arial" w:cs="Arial"/>
          <w:sz w:val="24"/>
          <w:szCs w:val="24"/>
        </w:rPr>
        <w:t xml:space="preserve">below </w:t>
      </w:r>
      <w:r w:rsidR="00A4014C" w:rsidRPr="004275C7">
        <w:rPr>
          <w:rFonts w:ascii="Arial" w:hAnsi="Arial" w:cs="Arial"/>
          <w:sz w:val="24"/>
          <w:szCs w:val="24"/>
        </w:rPr>
        <w:t>of each type</w:t>
      </w:r>
      <w:r w:rsidR="00273769" w:rsidRPr="004275C7">
        <w:rPr>
          <w:rFonts w:ascii="Arial" w:hAnsi="Arial" w:cs="Arial"/>
          <w:sz w:val="24"/>
          <w:szCs w:val="24"/>
        </w:rPr>
        <w:t xml:space="preserve"> </w:t>
      </w:r>
      <w:r w:rsidR="00384B26">
        <w:rPr>
          <w:rFonts w:ascii="Arial" w:hAnsi="Arial" w:cs="Arial"/>
          <w:sz w:val="24"/>
          <w:szCs w:val="24"/>
        </w:rPr>
        <w:t>from</w:t>
      </w:r>
      <w:r w:rsidR="00273769" w:rsidRPr="004275C7">
        <w:rPr>
          <w:rFonts w:ascii="Arial" w:hAnsi="Arial" w:cs="Arial"/>
          <w:sz w:val="24"/>
          <w:szCs w:val="24"/>
        </w:rPr>
        <w:t xml:space="preserve"> Regan article</w:t>
      </w:r>
      <w:r w:rsidR="00A4014C" w:rsidRPr="004275C7">
        <w:rPr>
          <w:rFonts w:ascii="Arial" w:hAnsi="Arial" w:cs="Arial"/>
          <w:sz w:val="24"/>
          <w:szCs w:val="24"/>
        </w:rPr>
        <w:t>:</w:t>
      </w:r>
    </w:p>
    <w:p w14:paraId="522010BA" w14:textId="77777777" w:rsidR="00A102E9" w:rsidRDefault="00A102E9" w:rsidP="007003B3">
      <w:pPr>
        <w:spacing w:line="360" w:lineRule="auto"/>
        <w:rPr>
          <w:rFonts w:ascii="Arial" w:hAnsi="Arial" w:cs="Arial"/>
          <w:sz w:val="24"/>
          <w:szCs w:val="24"/>
        </w:rPr>
      </w:pPr>
    </w:p>
    <w:p w14:paraId="415E190C" w14:textId="6340B604" w:rsidR="00965ED3" w:rsidRPr="00295B0B" w:rsidRDefault="00A4014C" w:rsidP="00A830E5">
      <w:pPr>
        <w:pStyle w:val="ListParagraph"/>
        <w:numPr>
          <w:ilvl w:val="0"/>
          <w:numId w:val="9"/>
        </w:numPr>
        <w:spacing w:line="360" w:lineRule="auto"/>
        <w:ind w:left="1080"/>
        <w:rPr>
          <w:rFonts w:ascii="Arial" w:hAnsi="Arial" w:cs="Arial"/>
          <w:sz w:val="24"/>
          <w:szCs w:val="24"/>
        </w:rPr>
      </w:pPr>
      <w:r>
        <w:rPr>
          <w:rFonts w:ascii="Arial" w:hAnsi="Arial" w:cs="Arial"/>
          <w:sz w:val="24"/>
          <w:szCs w:val="24"/>
        </w:rPr>
        <w:t>‘</w:t>
      </w:r>
      <w:r w:rsidR="00965ED3" w:rsidRPr="00295B0B">
        <w:rPr>
          <w:rFonts w:ascii="Arial" w:hAnsi="Arial" w:cs="Arial"/>
          <w:sz w:val="24"/>
          <w:szCs w:val="24"/>
        </w:rPr>
        <w:t xml:space="preserve">Virus: Like their biological namesakes, viruses attach themselves to clean files and infect other clean files. They can spread uncontrollably, damaging a system’s core </w:t>
      </w:r>
      <w:r w:rsidR="00912004" w:rsidRPr="00295B0B">
        <w:rPr>
          <w:rFonts w:ascii="Arial" w:hAnsi="Arial" w:cs="Arial"/>
          <w:sz w:val="24"/>
          <w:szCs w:val="24"/>
        </w:rPr>
        <w:t>functionality,</w:t>
      </w:r>
      <w:r w:rsidR="00965ED3" w:rsidRPr="00295B0B">
        <w:rPr>
          <w:rFonts w:ascii="Arial" w:hAnsi="Arial" w:cs="Arial"/>
          <w:sz w:val="24"/>
          <w:szCs w:val="24"/>
        </w:rPr>
        <w:t xml:space="preserve"> and deleting or corrupting files. They usually appear as an executable file (.exe).</w:t>
      </w:r>
    </w:p>
    <w:p w14:paraId="51F3B833" w14:textId="77777777" w:rsidR="00965ED3" w:rsidRPr="00965ED3" w:rsidRDefault="00965ED3" w:rsidP="007003B3">
      <w:pPr>
        <w:spacing w:line="360" w:lineRule="auto"/>
        <w:ind w:left="360"/>
        <w:rPr>
          <w:rFonts w:ascii="Arial" w:hAnsi="Arial" w:cs="Arial"/>
          <w:sz w:val="24"/>
          <w:szCs w:val="24"/>
        </w:rPr>
      </w:pPr>
    </w:p>
    <w:p w14:paraId="0DEE6A60" w14:textId="70FC8515" w:rsidR="00965ED3" w:rsidRPr="00295B0B" w:rsidRDefault="00965ED3" w:rsidP="00A830E5">
      <w:pPr>
        <w:pStyle w:val="ListParagraph"/>
        <w:numPr>
          <w:ilvl w:val="0"/>
          <w:numId w:val="9"/>
        </w:numPr>
        <w:spacing w:line="360" w:lineRule="auto"/>
        <w:ind w:left="1080"/>
        <w:rPr>
          <w:rFonts w:ascii="Arial" w:hAnsi="Arial" w:cs="Arial"/>
          <w:sz w:val="24"/>
          <w:szCs w:val="24"/>
        </w:rPr>
      </w:pPr>
      <w:r w:rsidRPr="00295B0B">
        <w:rPr>
          <w:rFonts w:ascii="Arial" w:hAnsi="Arial" w:cs="Arial"/>
          <w:sz w:val="24"/>
          <w:szCs w:val="24"/>
        </w:rPr>
        <w:t xml:space="preserve">Trojans: This kind of malware disguises itself as legitimate </w:t>
      </w:r>
      <w:r w:rsidR="00912004" w:rsidRPr="00295B0B">
        <w:rPr>
          <w:rFonts w:ascii="Arial" w:hAnsi="Arial" w:cs="Arial"/>
          <w:sz w:val="24"/>
          <w:szCs w:val="24"/>
        </w:rPr>
        <w:t>software or</w:t>
      </w:r>
      <w:r w:rsidRPr="00295B0B">
        <w:rPr>
          <w:rFonts w:ascii="Arial" w:hAnsi="Arial" w:cs="Arial"/>
          <w:sz w:val="24"/>
          <w:szCs w:val="24"/>
        </w:rPr>
        <w:t xml:space="preserve"> is hidden in legitimate software that has been tampered with. It tends to act discreetly and create backdoors in your security to let other malware in.</w:t>
      </w:r>
    </w:p>
    <w:p w14:paraId="0E73A34B" w14:textId="77777777" w:rsidR="00965ED3" w:rsidRPr="00965ED3" w:rsidRDefault="00965ED3" w:rsidP="007003B3">
      <w:pPr>
        <w:spacing w:line="360" w:lineRule="auto"/>
        <w:ind w:left="360"/>
        <w:rPr>
          <w:rFonts w:ascii="Arial" w:hAnsi="Arial" w:cs="Arial"/>
          <w:sz w:val="24"/>
          <w:szCs w:val="24"/>
        </w:rPr>
      </w:pPr>
    </w:p>
    <w:p w14:paraId="054C337D" w14:textId="77777777" w:rsidR="00965ED3" w:rsidRPr="00295B0B" w:rsidRDefault="00965ED3" w:rsidP="00A830E5">
      <w:pPr>
        <w:pStyle w:val="ListParagraph"/>
        <w:numPr>
          <w:ilvl w:val="0"/>
          <w:numId w:val="9"/>
        </w:numPr>
        <w:spacing w:line="360" w:lineRule="auto"/>
        <w:ind w:left="1080"/>
        <w:rPr>
          <w:rFonts w:ascii="Arial" w:hAnsi="Arial" w:cs="Arial"/>
          <w:sz w:val="24"/>
          <w:szCs w:val="24"/>
        </w:rPr>
      </w:pPr>
      <w:r w:rsidRPr="00295B0B">
        <w:rPr>
          <w:rFonts w:ascii="Arial" w:hAnsi="Arial" w:cs="Arial"/>
          <w:sz w:val="24"/>
          <w:szCs w:val="24"/>
        </w:rPr>
        <w:t>Spyware: No surprise here — spyware is malware designed to spy on you. It hides in the background and takes notes on what you do online, including your passwords, credit card numbers, surfing habits, and more.</w:t>
      </w:r>
    </w:p>
    <w:p w14:paraId="57600193" w14:textId="77777777" w:rsidR="00965ED3" w:rsidRPr="00965ED3" w:rsidRDefault="00965ED3" w:rsidP="007003B3">
      <w:pPr>
        <w:spacing w:line="360" w:lineRule="auto"/>
        <w:ind w:left="360"/>
        <w:rPr>
          <w:rFonts w:ascii="Arial" w:hAnsi="Arial" w:cs="Arial"/>
          <w:sz w:val="24"/>
          <w:szCs w:val="24"/>
        </w:rPr>
      </w:pPr>
    </w:p>
    <w:p w14:paraId="192942F7" w14:textId="77777777" w:rsidR="00965ED3" w:rsidRPr="00295B0B" w:rsidRDefault="00965ED3" w:rsidP="00A830E5">
      <w:pPr>
        <w:pStyle w:val="ListParagraph"/>
        <w:numPr>
          <w:ilvl w:val="0"/>
          <w:numId w:val="9"/>
        </w:numPr>
        <w:spacing w:line="360" w:lineRule="auto"/>
        <w:ind w:left="1080"/>
        <w:rPr>
          <w:rFonts w:ascii="Arial" w:hAnsi="Arial" w:cs="Arial"/>
          <w:sz w:val="24"/>
          <w:szCs w:val="24"/>
        </w:rPr>
      </w:pPr>
      <w:r w:rsidRPr="00295B0B">
        <w:rPr>
          <w:rFonts w:ascii="Arial" w:hAnsi="Arial" w:cs="Arial"/>
          <w:sz w:val="24"/>
          <w:szCs w:val="24"/>
        </w:rPr>
        <w:lastRenderedPageBreak/>
        <w:t>Worms: Worms infect entire networks of devices, either local or across the internet, by using network interfaces. It uses each consecutively infected machine to infect others.</w:t>
      </w:r>
    </w:p>
    <w:p w14:paraId="5EFABA0C" w14:textId="77777777" w:rsidR="00965ED3" w:rsidRPr="00965ED3" w:rsidRDefault="00965ED3" w:rsidP="007003B3">
      <w:pPr>
        <w:spacing w:line="360" w:lineRule="auto"/>
        <w:ind w:left="360"/>
        <w:rPr>
          <w:rFonts w:ascii="Arial" w:hAnsi="Arial" w:cs="Arial"/>
          <w:sz w:val="24"/>
          <w:szCs w:val="24"/>
        </w:rPr>
      </w:pPr>
    </w:p>
    <w:p w14:paraId="53C040AA" w14:textId="31C7801D" w:rsidR="00965ED3" w:rsidRPr="00295B0B" w:rsidRDefault="00965ED3" w:rsidP="00A830E5">
      <w:pPr>
        <w:pStyle w:val="ListParagraph"/>
        <w:numPr>
          <w:ilvl w:val="0"/>
          <w:numId w:val="9"/>
        </w:numPr>
        <w:spacing w:line="360" w:lineRule="auto"/>
        <w:ind w:left="1080"/>
        <w:rPr>
          <w:rFonts w:ascii="Arial" w:hAnsi="Arial" w:cs="Arial"/>
          <w:sz w:val="24"/>
          <w:szCs w:val="24"/>
        </w:rPr>
      </w:pPr>
      <w:r w:rsidRPr="00295B0B">
        <w:rPr>
          <w:rFonts w:ascii="Arial" w:hAnsi="Arial" w:cs="Arial"/>
          <w:sz w:val="24"/>
          <w:szCs w:val="24"/>
        </w:rPr>
        <w:t xml:space="preserve">Ransomware: This kind of malware typically locks down your computer and your </w:t>
      </w:r>
      <w:r w:rsidR="00912004" w:rsidRPr="00295B0B">
        <w:rPr>
          <w:rFonts w:ascii="Arial" w:hAnsi="Arial" w:cs="Arial"/>
          <w:sz w:val="24"/>
          <w:szCs w:val="24"/>
        </w:rPr>
        <w:t>files and</w:t>
      </w:r>
      <w:r w:rsidRPr="00295B0B">
        <w:rPr>
          <w:rFonts w:ascii="Arial" w:hAnsi="Arial" w:cs="Arial"/>
          <w:sz w:val="24"/>
          <w:szCs w:val="24"/>
        </w:rPr>
        <w:t xml:space="preserve"> threatens to erase everything unless you pay a ransom.</w:t>
      </w:r>
    </w:p>
    <w:p w14:paraId="117D9F97" w14:textId="77777777" w:rsidR="00965ED3" w:rsidRPr="00965ED3" w:rsidRDefault="00965ED3" w:rsidP="007003B3">
      <w:pPr>
        <w:spacing w:line="360" w:lineRule="auto"/>
        <w:ind w:left="360"/>
        <w:rPr>
          <w:rFonts w:ascii="Arial" w:hAnsi="Arial" w:cs="Arial"/>
          <w:sz w:val="24"/>
          <w:szCs w:val="24"/>
        </w:rPr>
      </w:pPr>
    </w:p>
    <w:p w14:paraId="1B601190" w14:textId="6A13C20F" w:rsidR="00965ED3" w:rsidRPr="00295B0B" w:rsidRDefault="00965ED3" w:rsidP="00A830E5">
      <w:pPr>
        <w:pStyle w:val="ListParagraph"/>
        <w:numPr>
          <w:ilvl w:val="0"/>
          <w:numId w:val="9"/>
        </w:numPr>
        <w:spacing w:line="360" w:lineRule="auto"/>
        <w:ind w:left="1080"/>
        <w:rPr>
          <w:rFonts w:ascii="Arial" w:hAnsi="Arial" w:cs="Arial"/>
          <w:sz w:val="24"/>
          <w:szCs w:val="24"/>
        </w:rPr>
      </w:pPr>
      <w:r w:rsidRPr="00295B0B">
        <w:rPr>
          <w:rFonts w:ascii="Arial" w:hAnsi="Arial" w:cs="Arial"/>
          <w:sz w:val="24"/>
          <w:szCs w:val="24"/>
        </w:rPr>
        <w:t>Adware: Though not always malicious in nature, aggressive advertising software can undermine your security just to serve you ads</w:t>
      </w:r>
      <w:r w:rsidR="004A682E">
        <w:rPr>
          <w:rFonts w:ascii="Arial" w:hAnsi="Arial" w:cs="Arial"/>
          <w:sz w:val="24"/>
          <w:szCs w:val="24"/>
        </w:rPr>
        <w:t>,</w:t>
      </w:r>
      <w:r w:rsidRPr="00295B0B">
        <w:rPr>
          <w:rFonts w:ascii="Arial" w:hAnsi="Arial" w:cs="Arial"/>
          <w:sz w:val="24"/>
          <w:szCs w:val="24"/>
        </w:rPr>
        <w:t xml:space="preserve"> which can give other malware an easy way in. </w:t>
      </w:r>
    </w:p>
    <w:p w14:paraId="4F8E9382" w14:textId="77777777" w:rsidR="00965ED3" w:rsidRPr="00965ED3" w:rsidRDefault="00965ED3" w:rsidP="007003B3">
      <w:pPr>
        <w:spacing w:line="360" w:lineRule="auto"/>
        <w:ind w:left="360"/>
        <w:rPr>
          <w:rFonts w:ascii="Arial" w:hAnsi="Arial" w:cs="Arial"/>
          <w:sz w:val="24"/>
          <w:szCs w:val="24"/>
        </w:rPr>
      </w:pPr>
    </w:p>
    <w:p w14:paraId="042568E0" w14:textId="77777777" w:rsidR="00D871ED" w:rsidRDefault="00965ED3" w:rsidP="00A830E5">
      <w:pPr>
        <w:pStyle w:val="ListParagraph"/>
        <w:numPr>
          <w:ilvl w:val="0"/>
          <w:numId w:val="9"/>
        </w:numPr>
        <w:spacing w:line="360" w:lineRule="auto"/>
        <w:ind w:left="1080"/>
        <w:rPr>
          <w:rFonts w:ascii="Arial" w:hAnsi="Arial" w:cs="Arial"/>
          <w:sz w:val="24"/>
          <w:szCs w:val="24"/>
        </w:rPr>
      </w:pPr>
      <w:r w:rsidRPr="00295B0B">
        <w:rPr>
          <w:rFonts w:ascii="Arial" w:hAnsi="Arial" w:cs="Arial"/>
          <w:sz w:val="24"/>
          <w:szCs w:val="24"/>
        </w:rPr>
        <w:t>Botnets: Botnets are networks of infected computers that are made to work together under the control of an attacker.</w:t>
      </w:r>
      <w:r w:rsidR="00A4014C">
        <w:rPr>
          <w:rFonts w:ascii="Arial" w:hAnsi="Arial" w:cs="Arial"/>
          <w:sz w:val="24"/>
          <w:szCs w:val="24"/>
        </w:rPr>
        <w:t>’</w:t>
      </w:r>
    </w:p>
    <w:p w14:paraId="2A350F2D" w14:textId="77777777" w:rsidR="00D871ED" w:rsidRPr="00D871ED" w:rsidRDefault="00D871ED" w:rsidP="007003B3">
      <w:pPr>
        <w:pStyle w:val="ListParagraph"/>
        <w:spacing w:line="360" w:lineRule="auto"/>
        <w:rPr>
          <w:rFonts w:ascii="Arial" w:hAnsi="Arial" w:cs="Arial"/>
          <w:sz w:val="24"/>
          <w:szCs w:val="24"/>
        </w:rPr>
      </w:pPr>
    </w:p>
    <w:p w14:paraId="1A38EB15" w14:textId="23D0D4CA" w:rsidR="00EE4BE7" w:rsidRDefault="00025348" w:rsidP="007003B3">
      <w:pPr>
        <w:spacing w:line="360" w:lineRule="auto"/>
        <w:rPr>
          <w:rFonts w:ascii="Arial" w:hAnsi="Arial" w:cs="Arial"/>
          <w:sz w:val="24"/>
          <w:szCs w:val="24"/>
        </w:rPr>
      </w:pPr>
      <w:r w:rsidRPr="00DB524F">
        <w:rPr>
          <w:rFonts w:ascii="Arial" w:hAnsi="Arial" w:cs="Arial"/>
          <w:sz w:val="24"/>
          <w:szCs w:val="24"/>
        </w:rPr>
        <w:t xml:space="preserve">The UK’s National Cyber Security Centre (NCSC) article “10 steps to cyber security” </w:t>
      </w:r>
      <w:sdt>
        <w:sdtPr>
          <w:rPr>
            <w:rFonts w:ascii="Arial" w:hAnsi="Arial" w:cs="Arial"/>
            <w:sz w:val="24"/>
            <w:szCs w:val="24"/>
          </w:rPr>
          <w:id w:val="-1477673387"/>
          <w:citation/>
        </w:sdtPr>
        <w:sdtEndPr/>
        <w:sdtContent>
          <w:r w:rsidRPr="00DB524F">
            <w:rPr>
              <w:rFonts w:ascii="Arial" w:hAnsi="Arial" w:cs="Arial"/>
              <w:sz w:val="24"/>
              <w:szCs w:val="24"/>
            </w:rPr>
            <w:fldChar w:fldCharType="begin"/>
          </w:r>
          <w:r w:rsidRPr="00DB524F">
            <w:rPr>
              <w:rFonts w:ascii="Arial" w:hAnsi="Arial" w:cs="Arial"/>
              <w:sz w:val="24"/>
              <w:szCs w:val="24"/>
            </w:rPr>
            <w:instrText xml:space="preserve">CITATION UKN201 \l 2057 </w:instrText>
          </w:r>
          <w:r w:rsidRPr="00DB524F">
            <w:rPr>
              <w:rFonts w:ascii="Arial" w:hAnsi="Arial" w:cs="Arial"/>
              <w:sz w:val="24"/>
              <w:szCs w:val="24"/>
            </w:rPr>
            <w:fldChar w:fldCharType="separate"/>
          </w:r>
          <w:r w:rsidR="004528EF" w:rsidRPr="004528EF">
            <w:rPr>
              <w:rFonts w:ascii="Arial" w:hAnsi="Arial" w:cs="Arial"/>
              <w:noProof/>
              <w:sz w:val="24"/>
              <w:szCs w:val="24"/>
            </w:rPr>
            <w:t>[2]</w:t>
          </w:r>
          <w:r w:rsidRPr="00DB524F">
            <w:rPr>
              <w:rFonts w:ascii="Arial" w:hAnsi="Arial" w:cs="Arial"/>
              <w:sz w:val="24"/>
              <w:szCs w:val="24"/>
            </w:rPr>
            <w:fldChar w:fldCharType="end"/>
          </w:r>
        </w:sdtContent>
      </w:sdt>
      <w:r w:rsidRPr="00DB524F">
        <w:rPr>
          <w:rFonts w:ascii="Arial" w:hAnsi="Arial" w:cs="Arial"/>
          <w:sz w:val="24"/>
          <w:szCs w:val="24"/>
        </w:rPr>
        <w:t xml:space="preserve"> explains that </w:t>
      </w:r>
      <w:r w:rsidR="00301183" w:rsidRPr="00DB524F">
        <w:rPr>
          <w:rFonts w:ascii="Arial" w:hAnsi="Arial" w:cs="Arial"/>
          <w:sz w:val="24"/>
          <w:szCs w:val="24"/>
        </w:rPr>
        <w:t xml:space="preserve">employees </w:t>
      </w:r>
      <w:r w:rsidRPr="00DB524F">
        <w:rPr>
          <w:rFonts w:ascii="Arial" w:hAnsi="Arial" w:cs="Arial"/>
          <w:sz w:val="24"/>
          <w:szCs w:val="24"/>
        </w:rPr>
        <w:t xml:space="preserve">working remotely </w:t>
      </w:r>
      <w:r w:rsidR="00853839" w:rsidRPr="00DB524F">
        <w:rPr>
          <w:rFonts w:ascii="Arial" w:hAnsi="Arial" w:cs="Arial"/>
          <w:sz w:val="24"/>
          <w:szCs w:val="24"/>
        </w:rPr>
        <w:t xml:space="preserve">from public spaces </w:t>
      </w:r>
      <w:r w:rsidRPr="00DB524F">
        <w:rPr>
          <w:rFonts w:ascii="Arial" w:hAnsi="Arial" w:cs="Arial"/>
          <w:sz w:val="24"/>
          <w:szCs w:val="24"/>
        </w:rPr>
        <w:t xml:space="preserve">can be vulnerable </w:t>
      </w:r>
      <w:r w:rsidR="00E63A68" w:rsidRPr="00DB524F">
        <w:rPr>
          <w:rFonts w:ascii="Arial" w:hAnsi="Arial" w:cs="Arial"/>
          <w:sz w:val="24"/>
          <w:szCs w:val="24"/>
        </w:rPr>
        <w:t xml:space="preserve">to </w:t>
      </w:r>
      <w:r w:rsidR="00301183" w:rsidRPr="00DB524F">
        <w:rPr>
          <w:rFonts w:ascii="Arial" w:hAnsi="Arial" w:cs="Arial"/>
          <w:sz w:val="24"/>
          <w:szCs w:val="24"/>
        </w:rPr>
        <w:t>attacks</w:t>
      </w:r>
      <w:r w:rsidR="00966AA7" w:rsidRPr="00DB524F">
        <w:rPr>
          <w:rFonts w:ascii="Arial" w:hAnsi="Arial" w:cs="Arial"/>
          <w:sz w:val="24"/>
          <w:szCs w:val="24"/>
        </w:rPr>
        <w:t xml:space="preserve"> which </w:t>
      </w:r>
      <w:r w:rsidR="008769CF" w:rsidRPr="00DB524F">
        <w:rPr>
          <w:rFonts w:ascii="Arial" w:hAnsi="Arial" w:cs="Arial"/>
          <w:sz w:val="24"/>
          <w:szCs w:val="24"/>
        </w:rPr>
        <w:t>could affect CoffeeCapulus employees</w:t>
      </w:r>
      <w:r w:rsidR="00966AA7" w:rsidRPr="00DB524F">
        <w:rPr>
          <w:rFonts w:ascii="Arial" w:hAnsi="Arial" w:cs="Arial"/>
          <w:sz w:val="24"/>
          <w:szCs w:val="24"/>
        </w:rPr>
        <w:t>.</w:t>
      </w:r>
    </w:p>
    <w:p w14:paraId="3FEF7268" w14:textId="390676B4" w:rsidR="00EE4BE7" w:rsidRPr="00DB524F" w:rsidRDefault="006F21C7" w:rsidP="007003B3">
      <w:pPr>
        <w:spacing w:line="360" w:lineRule="auto"/>
        <w:rPr>
          <w:rFonts w:ascii="Arial" w:hAnsi="Arial" w:cs="Arial"/>
          <w:sz w:val="24"/>
          <w:szCs w:val="24"/>
        </w:rPr>
      </w:pPr>
      <w:r w:rsidRPr="00DB524F">
        <w:rPr>
          <w:rFonts w:ascii="Arial" w:hAnsi="Arial" w:cs="Arial"/>
          <w:sz w:val="24"/>
          <w:szCs w:val="24"/>
        </w:rPr>
        <w:t>W</w:t>
      </w:r>
      <w:r w:rsidR="00025348" w:rsidRPr="00DB524F">
        <w:rPr>
          <w:rFonts w:ascii="Arial" w:hAnsi="Arial" w:cs="Arial"/>
          <w:sz w:val="24"/>
          <w:szCs w:val="24"/>
        </w:rPr>
        <w:t>hen working in public spaces or on public transport sensitive information or authentication credentials</w:t>
      </w:r>
      <w:r w:rsidR="00D26702" w:rsidRPr="00DB524F">
        <w:rPr>
          <w:rFonts w:ascii="Arial" w:hAnsi="Arial" w:cs="Arial"/>
          <w:sz w:val="24"/>
          <w:szCs w:val="24"/>
        </w:rPr>
        <w:t xml:space="preserve"> can </w:t>
      </w:r>
      <w:r w:rsidR="00B56FCF" w:rsidRPr="00DB524F">
        <w:rPr>
          <w:rFonts w:ascii="Arial" w:hAnsi="Arial" w:cs="Arial"/>
          <w:sz w:val="24"/>
          <w:szCs w:val="24"/>
        </w:rPr>
        <w:t>exposed by people overlooking the employee</w:t>
      </w:r>
      <w:r w:rsidR="00D26702" w:rsidRPr="00DB524F">
        <w:rPr>
          <w:rFonts w:ascii="Arial" w:hAnsi="Arial" w:cs="Arial"/>
          <w:sz w:val="24"/>
          <w:szCs w:val="24"/>
        </w:rPr>
        <w:t>.</w:t>
      </w:r>
      <w:r w:rsidR="00025348" w:rsidRPr="00DB524F">
        <w:rPr>
          <w:rFonts w:ascii="Arial" w:hAnsi="Arial" w:cs="Arial"/>
          <w:sz w:val="24"/>
          <w:szCs w:val="24"/>
        </w:rPr>
        <w:t xml:space="preserve"> </w:t>
      </w:r>
      <w:r w:rsidR="00D26702" w:rsidRPr="00DB524F">
        <w:rPr>
          <w:rFonts w:ascii="Arial" w:hAnsi="Arial" w:cs="Arial"/>
          <w:sz w:val="24"/>
          <w:szCs w:val="24"/>
        </w:rPr>
        <w:t>The l</w:t>
      </w:r>
      <w:r w:rsidR="00025348" w:rsidRPr="00DB524F">
        <w:rPr>
          <w:rFonts w:ascii="Arial" w:hAnsi="Arial" w:cs="Arial"/>
          <w:sz w:val="24"/>
          <w:szCs w:val="24"/>
        </w:rPr>
        <w:t>oss or theft of a mobile device</w:t>
      </w:r>
      <w:r w:rsidR="00D26702" w:rsidRPr="00DB524F">
        <w:rPr>
          <w:rFonts w:ascii="Arial" w:hAnsi="Arial" w:cs="Arial"/>
          <w:sz w:val="24"/>
          <w:szCs w:val="24"/>
        </w:rPr>
        <w:t xml:space="preserve"> and </w:t>
      </w:r>
      <w:r w:rsidR="00025348" w:rsidRPr="00DB524F">
        <w:rPr>
          <w:rFonts w:ascii="Arial" w:hAnsi="Arial" w:cs="Arial"/>
          <w:sz w:val="24"/>
          <w:szCs w:val="24"/>
        </w:rPr>
        <w:t>of credential</w:t>
      </w:r>
      <w:r w:rsidR="00D26702" w:rsidRPr="00DB524F">
        <w:rPr>
          <w:rFonts w:ascii="Arial" w:hAnsi="Arial" w:cs="Arial"/>
          <w:sz w:val="24"/>
          <w:szCs w:val="24"/>
        </w:rPr>
        <w:t>s</w:t>
      </w:r>
      <w:r w:rsidR="00025348" w:rsidRPr="00DB524F">
        <w:rPr>
          <w:rFonts w:ascii="Arial" w:hAnsi="Arial" w:cs="Arial"/>
          <w:sz w:val="24"/>
          <w:szCs w:val="24"/>
        </w:rPr>
        <w:t xml:space="preserve"> such as username, password or token which are stored with the device can result in sensitive data being accessed. </w:t>
      </w:r>
    </w:p>
    <w:p w14:paraId="2A2CEE17" w14:textId="0E4DC7BE" w:rsidR="00317670" w:rsidRPr="00A235AB" w:rsidRDefault="0086512D" w:rsidP="007003B3">
      <w:pPr>
        <w:spacing w:line="360" w:lineRule="auto"/>
        <w:rPr>
          <w:rFonts w:ascii="Arial" w:hAnsi="Arial" w:cs="Arial"/>
          <w:sz w:val="24"/>
          <w:szCs w:val="24"/>
        </w:rPr>
      </w:pPr>
      <w:r w:rsidRPr="00DB524F">
        <w:rPr>
          <w:rFonts w:ascii="Arial" w:hAnsi="Arial" w:cs="Arial"/>
          <w:sz w:val="24"/>
          <w:szCs w:val="24"/>
        </w:rPr>
        <w:t>Cybercriminals can use different methods to attack CoffeeCapulus</w:t>
      </w:r>
      <w:r w:rsidR="0003751A" w:rsidRPr="00DB524F">
        <w:rPr>
          <w:rFonts w:ascii="Arial" w:hAnsi="Arial" w:cs="Arial"/>
          <w:sz w:val="24"/>
          <w:szCs w:val="24"/>
        </w:rPr>
        <w:t xml:space="preserve"> </w:t>
      </w:r>
      <w:r w:rsidR="00582DAB" w:rsidRPr="00DB524F">
        <w:rPr>
          <w:rFonts w:ascii="Arial" w:hAnsi="Arial" w:cs="Arial"/>
          <w:sz w:val="24"/>
          <w:szCs w:val="24"/>
        </w:rPr>
        <w:t>and gain</w:t>
      </w:r>
      <w:r w:rsidR="0003751A" w:rsidRPr="00DB524F">
        <w:rPr>
          <w:rFonts w:ascii="Arial" w:hAnsi="Arial" w:cs="Arial"/>
          <w:sz w:val="24"/>
          <w:szCs w:val="24"/>
        </w:rPr>
        <w:t xml:space="preserve"> access to the corporate network</w:t>
      </w:r>
      <w:r w:rsidR="00D26702" w:rsidRPr="00DB524F">
        <w:rPr>
          <w:rFonts w:ascii="Arial" w:hAnsi="Arial" w:cs="Arial"/>
          <w:sz w:val="24"/>
          <w:szCs w:val="24"/>
        </w:rPr>
        <w:t>. A problem noted</w:t>
      </w:r>
      <w:r w:rsidR="001F13E6" w:rsidRPr="00DB524F">
        <w:rPr>
          <w:rFonts w:ascii="Arial" w:hAnsi="Arial" w:cs="Arial"/>
          <w:sz w:val="24"/>
          <w:szCs w:val="24"/>
        </w:rPr>
        <w:t xml:space="preserve"> </w:t>
      </w:r>
      <w:r w:rsidR="00D51AB9" w:rsidRPr="00DB524F">
        <w:rPr>
          <w:rFonts w:ascii="Arial" w:hAnsi="Arial" w:cs="Arial"/>
          <w:sz w:val="24"/>
          <w:szCs w:val="24"/>
        </w:rPr>
        <w:t xml:space="preserve">by </w:t>
      </w:r>
      <w:r w:rsidR="000A19D6" w:rsidRPr="00DB524F">
        <w:rPr>
          <w:rFonts w:ascii="Arial" w:hAnsi="Arial" w:cs="Arial"/>
          <w:sz w:val="24"/>
          <w:szCs w:val="24"/>
        </w:rPr>
        <w:t>Cynet</w:t>
      </w:r>
      <w:r w:rsidR="00D26702" w:rsidRPr="00DB524F">
        <w:rPr>
          <w:rFonts w:ascii="Arial" w:hAnsi="Arial" w:cs="Arial"/>
          <w:sz w:val="24"/>
          <w:szCs w:val="24"/>
        </w:rPr>
        <w:t>,</w:t>
      </w:r>
      <w:r w:rsidR="002D783E" w:rsidRPr="00DB524F">
        <w:rPr>
          <w:rFonts w:ascii="Arial" w:hAnsi="Arial" w:cs="Arial"/>
          <w:sz w:val="24"/>
          <w:szCs w:val="24"/>
        </w:rPr>
        <w:t xml:space="preserve"> a c</w:t>
      </w:r>
      <w:r w:rsidR="00F939E7" w:rsidRPr="00DB524F">
        <w:rPr>
          <w:rFonts w:ascii="Arial" w:hAnsi="Arial" w:cs="Arial"/>
          <w:sz w:val="24"/>
          <w:szCs w:val="24"/>
        </w:rPr>
        <w:t xml:space="preserve">yber security company </w:t>
      </w:r>
      <w:r w:rsidR="00D26702" w:rsidRPr="00DB524F">
        <w:rPr>
          <w:rFonts w:ascii="Arial" w:hAnsi="Arial" w:cs="Arial"/>
          <w:sz w:val="24"/>
          <w:szCs w:val="24"/>
        </w:rPr>
        <w:t>i</w:t>
      </w:r>
      <w:r w:rsidR="00F939E7" w:rsidRPr="00DB524F">
        <w:rPr>
          <w:rFonts w:ascii="Arial" w:hAnsi="Arial" w:cs="Arial"/>
          <w:sz w:val="24"/>
          <w:szCs w:val="24"/>
        </w:rPr>
        <w:t>n its article “Network Attacks and Network Security Threats”</w:t>
      </w:r>
      <w:r w:rsidR="00E2196F" w:rsidRPr="00DB524F">
        <w:rPr>
          <w:rFonts w:ascii="Arial" w:hAnsi="Arial" w:cs="Arial"/>
          <w:sz w:val="24"/>
          <w:szCs w:val="24"/>
        </w:rPr>
        <w:t xml:space="preserve"> </w:t>
      </w:r>
      <w:sdt>
        <w:sdtPr>
          <w:rPr>
            <w:rFonts w:ascii="Arial" w:hAnsi="Arial" w:cs="Arial"/>
            <w:sz w:val="24"/>
            <w:szCs w:val="24"/>
          </w:rPr>
          <w:id w:val="-1714342486"/>
          <w:citation/>
        </w:sdtPr>
        <w:sdtEndPr/>
        <w:sdtContent>
          <w:r w:rsidR="00E2196F" w:rsidRPr="00DB524F">
            <w:rPr>
              <w:rFonts w:ascii="Arial" w:hAnsi="Arial" w:cs="Arial"/>
              <w:sz w:val="24"/>
              <w:szCs w:val="24"/>
            </w:rPr>
            <w:fldChar w:fldCharType="begin"/>
          </w:r>
          <w:r w:rsidR="00E2196F" w:rsidRPr="00DB524F">
            <w:rPr>
              <w:rFonts w:ascii="Arial" w:hAnsi="Arial" w:cs="Arial"/>
              <w:sz w:val="24"/>
              <w:szCs w:val="24"/>
            </w:rPr>
            <w:instrText xml:space="preserve"> CITATION Cyn20 \l 2057 </w:instrText>
          </w:r>
          <w:r w:rsidR="00E2196F" w:rsidRPr="00DB524F">
            <w:rPr>
              <w:rFonts w:ascii="Arial" w:hAnsi="Arial" w:cs="Arial"/>
              <w:sz w:val="24"/>
              <w:szCs w:val="24"/>
            </w:rPr>
            <w:fldChar w:fldCharType="separate"/>
          </w:r>
          <w:r w:rsidR="004528EF" w:rsidRPr="004528EF">
            <w:rPr>
              <w:rFonts w:ascii="Arial" w:hAnsi="Arial" w:cs="Arial"/>
              <w:noProof/>
              <w:sz w:val="24"/>
              <w:szCs w:val="24"/>
            </w:rPr>
            <w:t>[3]</w:t>
          </w:r>
          <w:r w:rsidR="00E2196F" w:rsidRPr="00DB524F">
            <w:rPr>
              <w:rFonts w:ascii="Arial" w:hAnsi="Arial" w:cs="Arial"/>
              <w:sz w:val="24"/>
              <w:szCs w:val="24"/>
            </w:rPr>
            <w:fldChar w:fldCharType="end"/>
          </w:r>
        </w:sdtContent>
      </w:sdt>
      <w:r w:rsidR="00666850" w:rsidRPr="00DB524F">
        <w:rPr>
          <w:rFonts w:ascii="Arial" w:hAnsi="Arial" w:cs="Arial"/>
          <w:sz w:val="24"/>
          <w:szCs w:val="24"/>
        </w:rPr>
        <w:t xml:space="preserve"> and Avast Knowledge article “What Is Server Security - and Why Should You Care?” </w:t>
      </w:r>
      <w:sdt>
        <w:sdtPr>
          <w:rPr>
            <w:rFonts w:ascii="Arial" w:hAnsi="Arial" w:cs="Arial"/>
            <w:sz w:val="24"/>
            <w:szCs w:val="24"/>
          </w:rPr>
          <w:id w:val="1243599106"/>
          <w:citation/>
        </w:sdtPr>
        <w:sdtEndPr/>
        <w:sdtContent>
          <w:r w:rsidR="00666850" w:rsidRPr="00DB524F">
            <w:rPr>
              <w:rFonts w:ascii="Arial" w:hAnsi="Arial" w:cs="Arial"/>
              <w:sz w:val="24"/>
              <w:szCs w:val="24"/>
            </w:rPr>
            <w:fldChar w:fldCharType="begin"/>
          </w:r>
          <w:r w:rsidR="00666850" w:rsidRPr="00DB524F">
            <w:rPr>
              <w:rFonts w:ascii="Arial" w:hAnsi="Arial" w:cs="Arial"/>
              <w:sz w:val="24"/>
              <w:szCs w:val="24"/>
            </w:rPr>
            <w:instrText xml:space="preserve"> CITATION Ava20 \l 2057 </w:instrText>
          </w:r>
          <w:r w:rsidR="00666850" w:rsidRPr="00DB524F">
            <w:rPr>
              <w:rFonts w:ascii="Arial" w:hAnsi="Arial" w:cs="Arial"/>
              <w:sz w:val="24"/>
              <w:szCs w:val="24"/>
            </w:rPr>
            <w:fldChar w:fldCharType="separate"/>
          </w:r>
          <w:r w:rsidR="004528EF" w:rsidRPr="004528EF">
            <w:rPr>
              <w:rFonts w:ascii="Arial" w:hAnsi="Arial" w:cs="Arial"/>
              <w:noProof/>
              <w:sz w:val="24"/>
              <w:szCs w:val="24"/>
            </w:rPr>
            <w:t>[4]</w:t>
          </w:r>
          <w:r w:rsidR="00666850" w:rsidRPr="00DB524F">
            <w:rPr>
              <w:rFonts w:ascii="Arial" w:hAnsi="Arial" w:cs="Arial"/>
              <w:sz w:val="24"/>
              <w:szCs w:val="24"/>
            </w:rPr>
            <w:fldChar w:fldCharType="end"/>
          </w:r>
        </w:sdtContent>
      </w:sdt>
      <w:r w:rsidR="001F13E6" w:rsidRPr="00DB524F">
        <w:rPr>
          <w:rFonts w:ascii="Arial" w:hAnsi="Arial" w:cs="Arial"/>
          <w:sz w:val="24"/>
          <w:szCs w:val="24"/>
        </w:rPr>
        <w:t>:</w:t>
      </w:r>
    </w:p>
    <w:p w14:paraId="109C4E4C" w14:textId="2383D38D" w:rsidR="009F33AC" w:rsidRDefault="00182375" w:rsidP="00A830E5">
      <w:pPr>
        <w:pStyle w:val="ListParagraph"/>
        <w:numPr>
          <w:ilvl w:val="0"/>
          <w:numId w:val="12"/>
        </w:numPr>
        <w:spacing w:line="360" w:lineRule="auto"/>
        <w:rPr>
          <w:rFonts w:ascii="Arial" w:hAnsi="Arial" w:cs="Arial"/>
          <w:sz w:val="24"/>
          <w:szCs w:val="24"/>
        </w:rPr>
      </w:pPr>
      <w:r>
        <w:rPr>
          <w:rFonts w:ascii="Arial" w:hAnsi="Arial" w:cs="Arial"/>
          <w:sz w:val="24"/>
          <w:szCs w:val="24"/>
        </w:rPr>
        <w:t>‘</w:t>
      </w:r>
      <w:r w:rsidR="00EF46A6">
        <w:rPr>
          <w:rFonts w:ascii="Arial" w:hAnsi="Arial" w:cs="Arial"/>
          <w:sz w:val="24"/>
          <w:szCs w:val="24"/>
        </w:rPr>
        <w:t>M</w:t>
      </w:r>
      <w:r w:rsidR="009F33AC" w:rsidRPr="00182375">
        <w:rPr>
          <w:rFonts w:ascii="Arial" w:hAnsi="Arial" w:cs="Arial"/>
          <w:sz w:val="24"/>
          <w:szCs w:val="24"/>
        </w:rPr>
        <w:t xml:space="preserve">an in the middle attack involves attackers intercepting traffic, either between your network and external sites or within your network. If communication protocols are not secured or attackers find a way to </w:t>
      </w:r>
      <w:r w:rsidR="009F33AC" w:rsidRPr="00182375">
        <w:rPr>
          <w:rFonts w:ascii="Arial" w:hAnsi="Arial" w:cs="Arial"/>
          <w:sz w:val="24"/>
          <w:szCs w:val="24"/>
        </w:rPr>
        <w:lastRenderedPageBreak/>
        <w:t xml:space="preserve">circumvent that security, they can steal data that is being transmitted, obtain user </w:t>
      </w:r>
      <w:r w:rsidR="003737F5" w:rsidRPr="00182375">
        <w:rPr>
          <w:rFonts w:ascii="Arial" w:hAnsi="Arial" w:cs="Arial"/>
          <w:sz w:val="24"/>
          <w:szCs w:val="24"/>
        </w:rPr>
        <w:t>credentials,</w:t>
      </w:r>
      <w:r w:rsidR="009F33AC" w:rsidRPr="00182375">
        <w:rPr>
          <w:rFonts w:ascii="Arial" w:hAnsi="Arial" w:cs="Arial"/>
          <w:sz w:val="24"/>
          <w:szCs w:val="24"/>
        </w:rPr>
        <w:t xml:space="preserve"> and hijack their sessions.</w:t>
      </w:r>
    </w:p>
    <w:p w14:paraId="43BCF100" w14:textId="77777777" w:rsidR="00EF46A6" w:rsidRPr="00182375" w:rsidRDefault="00EF46A6" w:rsidP="007003B3">
      <w:pPr>
        <w:pStyle w:val="ListParagraph"/>
        <w:spacing w:line="360" w:lineRule="auto"/>
        <w:ind w:left="1440"/>
        <w:rPr>
          <w:rFonts w:ascii="Arial" w:hAnsi="Arial" w:cs="Arial"/>
          <w:sz w:val="24"/>
          <w:szCs w:val="24"/>
        </w:rPr>
      </w:pPr>
    </w:p>
    <w:p w14:paraId="5549D942" w14:textId="4276530F" w:rsidR="007F7315" w:rsidRDefault="007F7315" w:rsidP="00A830E5">
      <w:pPr>
        <w:pStyle w:val="ListParagraph"/>
        <w:numPr>
          <w:ilvl w:val="0"/>
          <w:numId w:val="12"/>
        </w:numPr>
        <w:spacing w:line="360" w:lineRule="auto"/>
        <w:rPr>
          <w:rFonts w:ascii="Arial" w:hAnsi="Arial" w:cs="Arial"/>
          <w:sz w:val="24"/>
          <w:szCs w:val="24"/>
        </w:rPr>
      </w:pPr>
      <w:r w:rsidRPr="00B062AA">
        <w:rPr>
          <w:rFonts w:ascii="Arial" w:hAnsi="Arial" w:cs="Arial"/>
          <w:sz w:val="24"/>
          <w:szCs w:val="24"/>
        </w:rPr>
        <w:t>Privilege escalation</w:t>
      </w:r>
      <w:r w:rsidRPr="00182375">
        <w:rPr>
          <w:rFonts w:ascii="Arial" w:hAnsi="Arial" w:cs="Arial"/>
          <w:sz w:val="24"/>
          <w:szCs w:val="24"/>
        </w:rPr>
        <w:t xml:space="preserve"> - Once attackers penetrate your network, they can use privilege escalation to expand their reach. Horizontal privilege escalation involves attackers gaining access to additional, adjacent systems, and vertical escalation means attackers gain a higher level of privileges for the same systems.</w:t>
      </w:r>
    </w:p>
    <w:p w14:paraId="505D39EB" w14:textId="77777777" w:rsidR="00EF46A6" w:rsidRPr="00182375" w:rsidRDefault="00EF46A6" w:rsidP="007003B3">
      <w:pPr>
        <w:pStyle w:val="ListParagraph"/>
        <w:spacing w:line="360" w:lineRule="auto"/>
        <w:ind w:left="1440"/>
        <w:rPr>
          <w:rFonts w:ascii="Arial" w:hAnsi="Arial" w:cs="Arial"/>
          <w:sz w:val="24"/>
          <w:szCs w:val="24"/>
        </w:rPr>
      </w:pPr>
    </w:p>
    <w:p w14:paraId="30BE69B3" w14:textId="132DABD5" w:rsidR="00122B77" w:rsidRDefault="00122B77" w:rsidP="00A830E5">
      <w:pPr>
        <w:pStyle w:val="ListParagraph"/>
        <w:numPr>
          <w:ilvl w:val="0"/>
          <w:numId w:val="12"/>
        </w:numPr>
        <w:spacing w:line="360" w:lineRule="auto"/>
        <w:rPr>
          <w:rFonts w:ascii="Arial" w:hAnsi="Arial" w:cs="Arial"/>
          <w:sz w:val="24"/>
          <w:szCs w:val="24"/>
        </w:rPr>
      </w:pPr>
      <w:r w:rsidRPr="00182375">
        <w:rPr>
          <w:rFonts w:ascii="Arial" w:hAnsi="Arial" w:cs="Arial"/>
          <w:sz w:val="24"/>
          <w:szCs w:val="24"/>
        </w:rPr>
        <w:t>Unauthorized access</w:t>
      </w:r>
      <w:r w:rsidR="00A745C1">
        <w:rPr>
          <w:rFonts w:ascii="Arial" w:hAnsi="Arial" w:cs="Arial"/>
          <w:sz w:val="24"/>
          <w:szCs w:val="24"/>
        </w:rPr>
        <w:t xml:space="preserve"> from </w:t>
      </w:r>
      <w:r w:rsidRPr="00182375">
        <w:rPr>
          <w:rFonts w:ascii="Arial" w:hAnsi="Arial" w:cs="Arial"/>
          <w:sz w:val="24"/>
          <w:szCs w:val="24"/>
        </w:rPr>
        <w:t>attackers accessing a network without receiving permission. Among the causes of unauthorized access attacks are weak passwords, lacking protection against social engineering, previously compromised accounts,</w:t>
      </w:r>
      <w:r w:rsidR="00555006">
        <w:rPr>
          <w:rFonts w:ascii="Arial" w:hAnsi="Arial" w:cs="Arial"/>
          <w:sz w:val="24"/>
          <w:szCs w:val="24"/>
        </w:rPr>
        <w:t xml:space="preserve"> poor security controls</w:t>
      </w:r>
      <w:r w:rsidRPr="00182375">
        <w:rPr>
          <w:rFonts w:ascii="Arial" w:hAnsi="Arial" w:cs="Arial"/>
          <w:sz w:val="24"/>
          <w:szCs w:val="24"/>
        </w:rPr>
        <w:t xml:space="preserve"> and insider threats.</w:t>
      </w:r>
    </w:p>
    <w:p w14:paraId="78134825" w14:textId="77777777" w:rsidR="00F94391" w:rsidRPr="00F94391" w:rsidRDefault="00F94391" w:rsidP="007003B3">
      <w:pPr>
        <w:pStyle w:val="ListParagraph"/>
        <w:spacing w:line="360" w:lineRule="auto"/>
        <w:rPr>
          <w:rFonts w:ascii="Arial" w:hAnsi="Arial" w:cs="Arial"/>
          <w:sz w:val="24"/>
          <w:szCs w:val="24"/>
        </w:rPr>
      </w:pPr>
    </w:p>
    <w:p w14:paraId="5A25D2C2" w14:textId="54AB5C69" w:rsidR="00F94391" w:rsidRPr="00182375" w:rsidRDefault="00BF2865" w:rsidP="00A830E5">
      <w:pPr>
        <w:pStyle w:val="ListParagraph"/>
        <w:numPr>
          <w:ilvl w:val="0"/>
          <w:numId w:val="12"/>
        </w:numPr>
        <w:spacing w:line="360" w:lineRule="auto"/>
        <w:rPr>
          <w:rFonts w:ascii="Arial" w:hAnsi="Arial" w:cs="Arial"/>
          <w:sz w:val="24"/>
          <w:szCs w:val="24"/>
        </w:rPr>
      </w:pPr>
      <w:r w:rsidRPr="00BF2865">
        <w:rPr>
          <w:rFonts w:ascii="Arial" w:hAnsi="Arial" w:cs="Arial"/>
          <w:sz w:val="24"/>
          <w:szCs w:val="24"/>
        </w:rPr>
        <w:t>Distributed Denial of Service (DDoS) attacks</w:t>
      </w:r>
      <w:r>
        <w:rPr>
          <w:rFonts w:ascii="Arial" w:hAnsi="Arial" w:cs="Arial"/>
          <w:sz w:val="24"/>
          <w:szCs w:val="24"/>
        </w:rPr>
        <w:t xml:space="preserve"> use </w:t>
      </w:r>
      <w:r w:rsidR="00263516" w:rsidRPr="00263516">
        <w:rPr>
          <w:rFonts w:ascii="Arial" w:hAnsi="Arial" w:cs="Arial"/>
          <w:sz w:val="24"/>
          <w:szCs w:val="24"/>
        </w:rPr>
        <w:t>botnets, large fleets of compromised devices, and use them to direct false traffic at your network or servers. DDoS can occur at the network level, for example by sending huge volumes of SYN/ACC packets which can overwhelm a server, or at the application level, for example by performing complex SQL queries that bring a database to its knees.</w:t>
      </w:r>
    </w:p>
    <w:p w14:paraId="09C5ED8A" w14:textId="77777777" w:rsidR="00944628" w:rsidRPr="00944628" w:rsidRDefault="00944628" w:rsidP="007003B3">
      <w:pPr>
        <w:pStyle w:val="ListParagraph"/>
        <w:spacing w:line="360" w:lineRule="auto"/>
        <w:ind w:left="1440"/>
        <w:rPr>
          <w:rFonts w:ascii="Arial" w:hAnsi="Arial" w:cs="Arial"/>
          <w:sz w:val="24"/>
          <w:szCs w:val="24"/>
        </w:rPr>
      </w:pPr>
    </w:p>
    <w:p w14:paraId="093682C8" w14:textId="6C43B096" w:rsidR="00944628" w:rsidRDefault="0042467C" w:rsidP="00A830E5">
      <w:pPr>
        <w:pStyle w:val="ListParagraph"/>
        <w:numPr>
          <w:ilvl w:val="0"/>
          <w:numId w:val="12"/>
        </w:numPr>
        <w:spacing w:line="360" w:lineRule="auto"/>
        <w:rPr>
          <w:rFonts w:ascii="Arial" w:hAnsi="Arial" w:cs="Arial"/>
          <w:sz w:val="24"/>
          <w:szCs w:val="24"/>
        </w:rPr>
      </w:pPr>
      <w:r w:rsidRPr="00432C02">
        <w:rPr>
          <w:rFonts w:ascii="Arial" w:hAnsi="Arial" w:cs="Arial"/>
          <w:sz w:val="24"/>
          <w:szCs w:val="24"/>
        </w:rPr>
        <w:t>O</w:t>
      </w:r>
      <w:r>
        <w:rPr>
          <w:rFonts w:ascii="Arial" w:hAnsi="Arial" w:cs="Arial"/>
          <w:sz w:val="24"/>
          <w:szCs w:val="24"/>
        </w:rPr>
        <w:t>utdated</w:t>
      </w:r>
      <w:r w:rsidR="00AE6006">
        <w:rPr>
          <w:rFonts w:ascii="Arial" w:hAnsi="Arial" w:cs="Arial"/>
          <w:sz w:val="24"/>
          <w:szCs w:val="24"/>
        </w:rPr>
        <w:t xml:space="preserve"> </w:t>
      </w:r>
      <w:r w:rsidR="00944628" w:rsidRPr="00432C02">
        <w:rPr>
          <w:rFonts w:ascii="Arial" w:hAnsi="Arial" w:cs="Arial"/>
          <w:sz w:val="24"/>
          <w:szCs w:val="24"/>
        </w:rPr>
        <w:t>software/operating systems</w:t>
      </w:r>
      <w:r>
        <w:rPr>
          <w:rFonts w:ascii="Arial" w:hAnsi="Arial" w:cs="Arial"/>
          <w:sz w:val="24"/>
          <w:szCs w:val="24"/>
        </w:rPr>
        <w:t xml:space="preserve"> - </w:t>
      </w:r>
      <w:r w:rsidR="00944628" w:rsidRPr="00432C02">
        <w:rPr>
          <w:rFonts w:ascii="Arial" w:hAnsi="Arial" w:cs="Arial"/>
          <w:sz w:val="24"/>
          <w:szCs w:val="24"/>
        </w:rPr>
        <w:t xml:space="preserve">Cybercriminals are constantly identifying and exploiting weaknesses in software, which means that running an </w:t>
      </w:r>
      <w:r w:rsidR="007A666C" w:rsidRPr="00432C02">
        <w:rPr>
          <w:rFonts w:ascii="Arial" w:hAnsi="Arial" w:cs="Arial"/>
          <w:sz w:val="24"/>
          <w:szCs w:val="24"/>
        </w:rPr>
        <w:t>outdated version</w:t>
      </w:r>
      <w:r w:rsidR="00944628" w:rsidRPr="00432C02">
        <w:rPr>
          <w:rFonts w:ascii="Arial" w:hAnsi="Arial" w:cs="Arial"/>
          <w:sz w:val="24"/>
          <w:szCs w:val="24"/>
        </w:rPr>
        <w:t xml:space="preserve"> significantly increase</w:t>
      </w:r>
      <w:r w:rsidR="00A178EC">
        <w:rPr>
          <w:rFonts w:ascii="Arial" w:hAnsi="Arial" w:cs="Arial"/>
          <w:sz w:val="24"/>
          <w:szCs w:val="24"/>
        </w:rPr>
        <w:t xml:space="preserve"> </w:t>
      </w:r>
      <w:r w:rsidR="00944628" w:rsidRPr="00432C02">
        <w:rPr>
          <w:rFonts w:ascii="Arial" w:hAnsi="Arial" w:cs="Arial"/>
          <w:sz w:val="24"/>
          <w:szCs w:val="24"/>
        </w:rPr>
        <w:t>risk of exposure.</w:t>
      </w:r>
    </w:p>
    <w:p w14:paraId="00DDD2CC" w14:textId="77777777" w:rsidR="006924A8" w:rsidRPr="006924A8" w:rsidRDefault="006924A8" w:rsidP="007003B3">
      <w:pPr>
        <w:pStyle w:val="ListParagraph"/>
        <w:spacing w:line="360" w:lineRule="auto"/>
        <w:rPr>
          <w:rFonts w:ascii="Arial" w:hAnsi="Arial" w:cs="Arial"/>
          <w:sz w:val="24"/>
          <w:szCs w:val="24"/>
        </w:rPr>
      </w:pPr>
    </w:p>
    <w:p w14:paraId="7BDA4D8B" w14:textId="7CE91870" w:rsidR="006924A8" w:rsidRPr="006924A8" w:rsidRDefault="006924A8" w:rsidP="00A830E5">
      <w:pPr>
        <w:pStyle w:val="ListParagraph"/>
        <w:numPr>
          <w:ilvl w:val="0"/>
          <w:numId w:val="12"/>
        </w:numPr>
        <w:spacing w:line="360" w:lineRule="auto"/>
        <w:rPr>
          <w:rFonts w:ascii="Arial" w:hAnsi="Arial" w:cs="Arial"/>
          <w:sz w:val="24"/>
          <w:szCs w:val="24"/>
        </w:rPr>
      </w:pPr>
      <w:r w:rsidRPr="006924A8">
        <w:rPr>
          <w:rFonts w:ascii="Arial" w:hAnsi="Arial" w:cs="Arial"/>
          <w:sz w:val="24"/>
          <w:szCs w:val="24"/>
        </w:rPr>
        <w:t>Unauthorised access to server rooms due to poorly implemented physical security.</w:t>
      </w:r>
    </w:p>
    <w:p w14:paraId="774D2F1F" w14:textId="77777777" w:rsidR="006924A8" w:rsidRPr="006924A8" w:rsidRDefault="006924A8" w:rsidP="007003B3">
      <w:pPr>
        <w:pStyle w:val="ListParagraph"/>
        <w:spacing w:line="360" w:lineRule="auto"/>
        <w:rPr>
          <w:rFonts w:ascii="Arial" w:hAnsi="Arial" w:cs="Arial"/>
          <w:sz w:val="24"/>
          <w:szCs w:val="24"/>
        </w:rPr>
      </w:pPr>
    </w:p>
    <w:p w14:paraId="147CCE91" w14:textId="2DACA12D" w:rsidR="00030D43" w:rsidRPr="00A97233" w:rsidRDefault="00944628" w:rsidP="00A830E5">
      <w:pPr>
        <w:pStyle w:val="ListParagraph"/>
        <w:numPr>
          <w:ilvl w:val="0"/>
          <w:numId w:val="12"/>
        </w:numPr>
        <w:spacing w:line="360" w:lineRule="auto"/>
        <w:rPr>
          <w:rFonts w:ascii="Arial" w:hAnsi="Arial" w:cs="Arial"/>
          <w:sz w:val="24"/>
          <w:szCs w:val="24"/>
        </w:rPr>
      </w:pPr>
      <w:r w:rsidRPr="00432C02">
        <w:rPr>
          <w:rFonts w:ascii="Arial" w:hAnsi="Arial" w:cs="Arial"/>
          <w:sz w:val="24"/>
          <w:szCs w:val="24"/>
        </w:rPr>
        <w:t>Open network ports</w:t>
      </w:r>
      <w:r w:rsidR="00432C02" w:rsidRPr="00432C02">
        <w:rPr>
          <w:rFonts w:ascii="Arial" w:hAnsi="Arial" w:cs="Arial"/>
          <w:sz w:val="24"/>
          <w:szCs w:val="24"/>
        </w:rPr>
        <w:t xml:space="preserve"> or</w:t>
      </w:r>
      <w:r w:rsidRPr="00432C02">
        <w:rPr>
          <w:rFonts w:ascii="Arial" w:hAnsi="Arial" w:cs="Arial"/>
          <w:sz w:val="24"/>
          <w:szCs w:val="24"/>
        </w:rPr>
        <w:t xml:space="preserve"> Misconfigured servers can be easily exploited.</w:t>
      </w:r>
      <w:r w:rsidR="00432C02" w:rsidRPr="00A97233">
        <w:rPr>
          <w:rFonts w:ascii="Arial" w:hAnsi="Arial" w:cs="Arial"/>
          <w:sz w:val="24"/>
          <w:szCs w:val="24"/>
        </w:rPr>
        <w:t>’</w:t>
      </w:r>
    </w:p>
    <w:p w14:paraId="34B3F818" w14:textId="77777777" w:rsidR="005F5259" w:rsidRDefault="005F5259" w:rsidP="007003B3">
      <w:pPr>
        <w:spacing w:line="360" w:lineRule="auto"/>
        <w:rPr>
          <w:rFonts w:ascii="Arial" w:hAnsi="Arial" w:cs="Arial"/>
          <w:sz w:val="24"/>
          <w:szCs w:val="24"/>
        </w:rPr>
      </w:pPr>
    </w:p>
    <w:p w14:paraId="31373071" w14:textId="046869EA" w:rsidR="00370027" w:rsidRPr="005F07C2" w:rsidRDefault="0009429A" w:rsidP="007003B3">
      <w:pPr>
        <w:spacing w:line="360" w:lineRule="auto"/>
        <w:rPr>
          <w:rFonts w:ascii="Arial" w:hAnsi="Arial" w:cs="Arial"/>
          <w:sz w:val="24"/>
          <w:szCs w:val="24"/>
        </w:rPr>
      </w:pPr>
      <w:r w:rsidRPr="005F07C2">
        <w:rPr>
          <w:rFonts w:ascii="Arial" w:hAnsi="Arial" w:cs="Arial"/>
          <w:sz w:val="24"/>
          <w:szCs w:val="24"/>
        </w:rPr>
        <w:t>The risks</w:t>
      </w:r>
      <w:r w:rsidR="0034370B" w:rsidRPr="005F07C2">
        <w:rPr>
          <w:rFonts w:ascii="Arial" w:hAnsi="Arial" w:cs="Arial"/>
          <w:sz w:val="24"/>
          <w:szCs w:val="24"/>
        </w:rPr>
        <w:t xml:space="preserve"> discussed have </w:t>
      </w:r>
      <w:r w:rsidR="0074764C" w:rsidRPr="005F07C2">
        <w:rPr>
          <w:rFonts w:ascii="Arial" w:hAnsi="Arial" w:cs="Arial"/>
          <w:sz w:val="24"/>
          <w:szCs w:val="24"/>
        </w:rPr>
        <w:t>an</w:t>
      </w:r>
      <w:r w:rsidR="0034370B" w:rsidRPr="005F07C2">
        <w:rPr>
          <w:rFonts w:ascii="Arial" w:hAnsi="Arial" w:cs="Arial"/>
          <w:sz w:val="24"/>
          <w:szCs w:val="24"/>
        </w:rPr>
        <w:t xml:space="preserve"> impact</w:t>
      </w:r>
      <w:r w:rsidR="00991D15" w:rsidRPr="005F07C2">
        <w:rPr>
          <w:rFonts w:ascii="Arial" w:hAnsi="Arial" w:cs="Arial"/>
          <w:sz w:val="24"/>
          <w:szCs w:val="24"/>
        </w:rPr>
        <w:t xml:space="preserve"> on the balance of security and access</w:t>
      </w:r>
      <w:r w:rsidR="0074764C" w:rsidRPr="005F07C2">
        <w:rPr>
          <w:rFonts w:ascii="Arial" w:hAnsi="Arial" w:cs="Arial"/>
          <w:sz w:val="24"/>
          <w:szCs w:val="24"/>
        </w:rPr>
        <w:t xml:space="preserve"> for CoffeeCapulus. Employees need to be able to work</w:t>
      </w:r>
      <w:r w:rsidRPr="005F07C2">
        <w:rPr>
          <w:rFonts w:ascii="Arial" w:hAnsi="Arial" w:cs="Arial"/>
          <w:sz w:val="24"/>
          <w:szCs w:val="24"/>
        </w:rPr>
        <w:t xml:space="preserve"> without being hindered by </w:t>
      </w:r>
      <w:r w:rsidR="00571F04" w:rsidRPr="005F07C2">
        <w:rPr>
          <w:rFonts w:ascii="Arial" w:hAnsi="Arial" w:cs="Arial"/>
          <w:sz w:val="24"/>
          <w:szCs w:val="24"/>
        </w:rPr>
        <w:lastRenderedPageBreak/>
        <w:t xml:space="preserve">overarching access controls and </w:t>
      </w:r>
      <w:r w:rsidR="000D1522" w:rsidRPr="005F07C2">
        <w:rPr>
          <w:rFonts w:ascii="Arial" w:hAnsi="Arial" w:cs="Arial"/>
          <w:sz w:val="24"/>
          <w:szCs w:val="24"/>
        </w:rPr>
        <w:t>secure conf</w:t>
      </w:r>
      <w:r w:rsidR="00E47697" w:rsidRPr="005F07C2">
        <w:rPr>
          <w:rFonts w:ascii="Arial" w:hAnsi="Arial" w:cs="Arial"/>
          <w:sz w:val="24"/>
          <w:szCs w:val="24"/>
        </w:rPr>
        <w:t>iguration</w:t>
      </w:r>
      <w:r w:rsidR="00D26702" w:rsidRPr="005F07C2">
        <w:rPr>
          <w:rFonts w:ascii="Arial" w:hAnsi="Arial" w:cs="Arial"/>
          <w:sz w:val="24"/>
          <w:szCs w:val="24"/>
        </w:rPr>
        <w:t>, however</w:t>
      </w:r>
      <w:r w:rsidR="00E47697" w:rsidRPr="005F07C2">
        <w:rPr>
          <w:rFonts w:ascii="Arial" w:hAnsi="Arial" w:cs="Arial"/>
          <w:sz w:val="24"/>
          <w:szCs w:val="24"/>
        </w:rPr>
        <w:t xml:space="preserve"> security of Coffee</w:t>
      </w:r>
      <w:r w:rsidR="00720107" w:rsidRPr="005F07C2">
        <w:rPr>
          <w:rFonts w:ascii="Arial" w:hAnsi="Arial" w:cs="Arial"/>
          <w:sz w:val="24"/>
          <w:szCs w:val="24"/>
        </w:rPr>
        <w:t>C</w:t>
      </w:r>
      <w:r w:rsidR="00E47697" w:rsidRPr="005F07C2">
        <w:rPr>
          <w:rFonts w:ascii="Arial" w:hAnsi="Arial" w:cs="Arial"/>
          <w:sz w:val="24"/>
          <w:szCs w:val="24"/>
        </w:rPr>
        <w:t>apulus</w:t>
      </w:r>
      <w:r w:rsidR="00D26702" w:rsidRPr="005F07C2">
        <w:rPr>
          <w:rFonts w:ascii="Arial" w:hAnsi="Arial" w:cs="Arial"/>
          <w:sz w:val="24"/>
          <w:szCs w:val="24"/>
        </w:rPr>
        <w:t>’s</w:t>
      </w:r>
      <w:r w:rsidR="00E47697" w:rsidRPr="005F07C2">
        <w:rPr>
          <w:rFonts w:ascii="Arial" w:hAnsi="Arial" w:cs="Arial"/>
          <w:sz w:val="24"/>
          <w:szCs w:val="24"/>
        </w:rPr>
        <w:t xml:space="preserve"> data and </w:t>
      </w:r>
      <w:r w:rsidR="006D7F73" w:rsidRPr="006924A8">
        <w:rPr>
          <w:rFonts w:ascii="Arial" w:hAnsi="Arial" w:cs="Arial"/>
          <w:sz w:val="24"/>
          <w:szCs w:val="24"/>
        </w:rPr>
        <w:t>intellectual property</w:t>
      </w:r>
      <w:r w:rsidR="007414B3" w:rsidRPr="006924A8">
        <w:rPr>
          <w:rFonts w:ascii="Arial" w:hAnsi="Arial" w:cs="Arial"/>
          <w:sz w:val="24"/>
          <w:szCs w:val="24"/>
        </w:rPr>
        <w:t xml:space="preserve"> </w:t>
      </w:r>
      <w:r w:rsidR="00720107" w:rsidRPr="006924A8">
        <w:rPr>
          <w:rFonts w:ascii="Arial" w:hAnsi="Arial" w:cs="Arial"/>
          <w:sz w:val="24"/>
          <w:szCs w:val="24"/>
        </w:rPr>
        <w:t>is</w:t>
      </w:r>
      <w:r w:rsidR="00720107" w:rsidRPr="005F07C2">
        <w:rPr>
          <w:rFonts w:ascii="Arial" w:hAnsi="Arial" w:cs="Arial"/>
          <w:sz w:val="24"/>
          <w:szCs w:val="24"/>
        </w:rPr>
        <w:t xml:space="preserve"> paramount. </w:t>
      </w:r>
    </w:p>
    <w:p w14:paraId="4733C13E" w14:textId="422D98F7" w:rsidR="00C7758C" w:rsidRDefault="003A1A89" w:rsidP="007003B3">
      <w:pPr>
        <w:spacing w:line="360" w:lineRule="auto"/>
        <w:rPr>
          <w:rFonts w:ascii="Arial" w:hAnsi="Arial" w:cs="Arial"/>
          <w:sz w:val="24"/>
          <w:szCs w:val="24"/>
        </w:rPr>
      </w:pPr>
      <w:r w:rsidRPr="005F07C2">
        <w:rPr>
          <w:rFonts w:ascii="Arial" w:hAnsi="Arial" w:cs="Arial"/>
          <w:sz w:val="24"/>
          <w:szCs w:val="24"/>
        </w:rPr>
        <w:t xml:space="preserve">Securing devices and servers, reducing </w:t>
      </w:r>
      <w:r w:rsidR="00D26702" w:rsidRPr="005F07C2">
        <w:rPr>
          <w:rFonts w:ascii="Arial" w:hAnsi="Arial" w:cs="Arial"/>
          <w:sz w:val="24"/>
          <w:szCs w:val="24"/>
        </w:rPr>
        <w:t xml:space="preserve">the </w:t>
      </w:r>
      <w:r w:rsidRPr="005F07C2">
        <w:rPr>
          <w:rFonts w:ascii="Arial" w:hAnsi="Arial" w:cs="Arial"/>
          <w:sz w:val="24"/>
          <w:szCs w:val="24"/>
        </w:rPr>
        <w:t xml:space="preserve">risk of BYOT </w:t>
      </w:r>
      <w:r w:rsidR="00912004" w:rsidRPr="005F07C2">
        <w:rPr>
          <w:rFonts w:ascii="Arial" w:hAnsi="Arial" w:cs="Arial"/>
          <w:sz w:val="24"/>
          <w:szCs w:val="24"/>
        </w:rPr>
        <w:t>devices,</w:t>
      </w:r>
      <w:r w:rsidRPr="005F07C2">
        <w:rPr>
          <w:rFonts w:ascii="Arial" w:hAnsi="Arial" w:cs="Arial"/>
          <w:sz w:val="24"/>
          <w:szCs w:val="24"/>
        </w:rPr>
        <w:t xml:space="preserve"> and having </w:t>
      </w:r>
      <w:r w:rsidR="00912004" w:rsidRPr="005F07C2">
        <w:rPr>
          <w:rFonts w:ascii="Arial" w:hAnsi="Arial" w:cs="Arial"/>
          <w:sz w:val="24"/>
          <w:szCs w:val="24"/>
        </w:rPr>
        <w:t>an</w:t>
      </w:r>
      <w:r w:rsidRPr="005F07C2">
        <w:rPr>
          <w:rFonts w:ascii="Arial" w:hAnsi="Arial" w:cs="Arial"/>
          <w:sz w:val="24"/>
          <w:szCs w:val="24"/>
        </w:rPr>
        <w:t xml:space="preserve"> Information Technology (IT) policy will </w:t>
      </w:r>
      <w:r w:rsidR="005E4A2F" w:rsidRPr="005F07C2">
        <w:rPr>
          <w:rFonts w:ascii="Arial" w:hAnsi="Arial" w:cs="Arial"/>
          <w:sz w:val="24"/>
          <w:szCs w:val="24"/>
        </w:rPr>
        <w:t>mitigate the risk</w:t>
      </w:r>
      <w:r w:rsidR="00D26702" w:rsidRPr="005F07C2">
        <w:rPr>
          <w:rFonts w:ascii="Arial" w:hAnsi="Arial" w:cs="Arial"/>
          <w:sz w:val="24"/>
          <w:szCs w:val="24"/>
        </w:rPr>
        <w:t>,</w:t>
      </w:r>
      <w:r w:rsidR="005E4A2F" w:rsidRPr="005F07C2">
        <w:rPr>
          <w:rFonts w:ascii="Arial" w:hAnsi="Arial" w:cs="Arial"/>
          <w:sz w:val="24"/>
          <w:szCs w:val="24"/>
        </w:rPr>
        <w:t xml:space="preserve"> but also allow users to have the required amount of access controls </w:t>
      </w:r>
      <w:r w:rsidR="00912004" w:rsidRPr="005F07C2">
        <w:rPr>
          <w:rFonts w:ascii="Arial" w:hAnsi="Arial" w:cs="Arial"/>
          <w:sz w:val="24"/>
          <w:szCs w:val="24"/>
        </w:rPr>
        <w:t>to complete work without being hindered.</w:t>
      </w:r>
      <w:r w:rsidR="000B2708">
        <w:rPr>
          <w:rFonts w:ascii="Arial" w:hAnsi="Arial" w:cs="Arial"/>
          <w:sz w:val="24"/>
          <w:szCs w:val="24"/>
        </w:rPr>
        <w:t xml:space="preserve"> </w:t>
      </w:r>
    </w:p>
    <w:p w14:paraId="41FFFD12" w14:textId="77777777" w:rsidR="00C7758C" w:rsidRDefault="00C7758C" w:rsidP="007003B3">
      <w:pPr>
        <w:spacing w:line="360" w:lineRule="auto"/>
        <w:rPr>
          <w:rFonts w:ascii="Arial" w:hAnsi="Arial" w:cs="Arial"/>
          <w:sz w:val="24"/>
          <w:szCs w:val="24"/>
        </w:rPr>
      </w:pPr>
    </w:p>
    <w:p w14:paraId="73C33404" w14:textId="48444E93" w:rsidR="00F45BBA" w:rsidRPr="00E018D2" w:rsidRDefault="00F45BBA" w:rsidP="00A830E5">
      <w:pPr>
        <w:pStyle w:val="Heading1"/>
        <w:numPr>
          <w:ilvl w:val="0"/>
          <w:numId w:val="13"/>
        </w:numPr>
        <w:spacing w:line="360" w:lineRule="auto"/>
        <w:rPr>
          <w:rFonts w:ascii="Arial" w:hAnsi="Arial" w:cs="Arial"/>
          <w:b/>
          <w:bCs/>
          <w:color w:val="auto"/>
        </w:rPr>
      </w:pPr>
      <w:bookmarkStart w:id="3" w:name="_Toc58499228"/>
      <w:r w:rsidRPr="00E018D2">
        <w:rPr>
          <w:rFonts w:ascii="Arial" w:hAnsi="Arial" w:cs="Arial"/>
          <w:b/>
          <w:bCs/>
          <w:color w:val="auto"/>
        </w:rPr>
        <w:t>Securing Devices &amp; Servers</w:t>
      </w:r>
      <w:bookmarkEnd w:id="3"/>
    </w:p>
    <w:p w14:paraId="40075821" w14:textId="5921A05F" w:rsidR="00F45BBA" w:rsidRPr="009F63BB" w:rsidRDefault="003B4ABC" w:rsidP="007003B3">
      <w:pPr>
        <w:spacing w:line="360" w:lineRule="auto"/>
        <w:rPr>
          <w:rFonts w:ascii="Arial" w:hAnsi="Arial" w:cs="Arial"/>
          <w:sz w:val="24"/>
          <w:szCs w:val="24"/>
        </w:rPr>
      </w:pPr>
      <w:r w:rsidRPr="009F63BB">
        <w:rPr>
          <w:rFonts w:ascii="Arial" w:hAnsi="Arial" w:cs="Arial"/>
          <w:sz w:val="24"/>
          <w:szCs w:val="24"/>
        </w:rPr>
        <w:t xml:space="preserve">CoffeeCapulus </w:t>
      </w:r>
      <w:r w:rsidR="00025EAA" w:rsidRPr="009F63BB">
        <w:rPr>
          <w:rFonts w:ascii="Arial" w:hAnsi="Arial" w:cs="Arial"/>
          <w:sz w:val="24"/>
          <w:szCs w:val="24"/>
        </w:rPr>
        <w:t xml:space="preserve">will </w:t>
      </w:r>
      <w:r w:rsidR="004C5123" w:rsidRPr="009F63BB">
        <w:rPr>
          <w:rFonts w:ascii="Arial" w:hAnsi="Arial" w:cs="Arial"/>
          <w:sz w:val="24"/>
          <w:szCs w:val="24"/>
        </w:rPr>
        <w:t xml:space="preserve">need to secure devices </w:t>
      </w:r>
      <w:r w:rsidR="006E43A2" w:rsidRPr="009F63BB">
        <w:rPr>
          <w:rFonts w:ascii="Arial" w:hAnsi="Arial" w:cs="Arial"/>
          <w:sz w:val="24"/>
          <w:szCs w:val="24"/>
        </w:rPr>
        <w:t>and servers on the network to</w:t>
      </w:r>
      <w:r w:rsidR="00F45BBA" w:rsidRPr="009F63BB">
        <w:rPr>
          <w:rFonts w:ascii="Arial" w:hAnsi="Arial" w:cs="Arial"/>
          <w:sz w:val="24"/>
          <w:szCs w:val="24"/>
        </w:rPr>
        <w:t xml:space="preserve"> protect the organisation from</w:t>
      </w:r>
      <w:r w:rsidR="00D26702">
        <w:rPr>
          <w:rFonts w:ascii="Arial" w:hAnsi="Arial" w:cs="Arial"/>
          <w:sz w:val="24"/>
          <w:szCs w:val="24"/>
        </w:rPr>
        <w:t xml:space="preserve"> </w:t>
      </w:r>
      <w:r w:rsidR="00F45BBA" w:rsidRPr="009F63BB">
        <w:rPr>
          <w:rFonts w:ascii="Arial" w:hAnsi="Arial" w:cs="Arial"/>
          <w:sz w:val="24"/>
          <w:szCs w:val="24"/>
        </w:rPr>
        <w:t>threats and vulnerabilities</w:t>
      </w:r>
      <w:r w:rsidR="00174F37" w:rsidRPr="009F63BB">
        <w:rPr>
          <w:rFonts w:ascii="Arial" w:hAnsi="Arial" w:cs="Arial"/>
          <w:sz w:val="24"/>
          <w:szCs w:val="24"/>
        </w:rPr>
        <w:t>.</w:t>
      </w:r>
      <w:r w:rsidR="000C203E" w:rsidRPr="009F63BB">
        <w:rPr>
          <w:rFonts w:ascii="Arial" w:hAnsi="Arial" w:cs="Arial"/>
          <w:sz w:val="24"/>
          <w:szCs w:val="24"/>
        </w:rPr>
        <w:t xml:space="preserve"> </w:t>
      </w:r>
      <w:r w:rsidR="00F45BBA" w:rsidRPr="009F63BB">
        <w:rPr>
          <w:rFonts w:ascii="Arial" w:hAnsi="Arial" w:cs="Arial"/>
          <w:sz w:val="24"/>
          <w:szCs w:val="24"/>
        </w:rPr>
        <w:t xml:space="preserve">As BYOT </w:t>
      </w:r>
      <w:r w:rsidR="00025EAA" w:rsidRPr="009F63BB">
        <w:rPr>
          <w:rFonts w:ascii="Arial" w:hAnsi="Arial" w:cs="Arial"/>
          <w:sz w:val="24"/>
          <w:szCs w:val="24"/>
        </w:rPr>
        <w:t xml:space="preserve">policy is being </w:t>
      </w:r>
      <w:r w:rsidR="00F45BBA" w:rsidRPr="009F63BB">
        <w:rPr>
          <w:rFonts w:ascii="Arial" w:hAnsi="Arial" w:cs="Arial"/>
          <w:sz w:val="24"/>
          <w:szCs w:val="24"/>
        </w:rPr>
        <w:t xml:space="preserve">discussed in the </w:t>
      </w:r>
      <w:r w:rsidR="00025EAA" w:rsidRPr="009F63BB">
        <w:rPr>
          <w:rFonts w:ascii="Arial" w:hAnsi="Arial" w:cs="Arial"/>
          <w:sz w:val="24"/>
          <w:szCs w:val="24"/>
        </w:rPr>
        <w:t>business</w:t>
      </w:r>
      <w:r w:rsidR="00F45BBA" w:rsidRPr="009F63BB">
        <w:rPr>
          <w:rFonts w:ascii="Arial" w:hAnsi="Arial" w:cs="Arial"/>
          <w:sz w:val="24"/>
          <w:szCs w:val="24"/>
        </w:rPr>
        <w:t xml:space="preserve">, it is also essential to secure </w:t>
      </w:r>
      <w:r w:rsidR="00025EAA" w:rsidRPr="009F63BB">
        <w:rPr>
          <w:rFonts w:ascii="Arial" w:hAnsi="Arial" w:cs="Arial"/>
          <w:sz w:val="24"/>
          <w:szCs w:val="24"/>
        </w:rPr>
        <w:t>mobile</w:t>
      </w:r>
      <w:r w:rsidR="00F45BBA" w:rsidRPr="009F63BB">
        <w:rPr>
          <w:rFonts w:ascii="Arial" w:hAnsi="Arial" w:cs="Arial"/>
          <w:sz w:val="24"/>
          <w:szCs w:val="24"/>
        </w:rPr>
        <w:t xml:space="preserve"> devices from the extra risk.</w:t>
      </w:r>
    </w:p>
    <w:p w14:paraId="5332F259" w14:textId="5AF73F5B" w:rsidR="00F6186F" w:rsidRPr="004275C7" w:rsidRDefault="00D26702" w:rsidP="007003B3">
      <w:pPr>
        <w:spacing w:line="360" w:lineRule="auto"/>
        <w:rPr>
          <w:rFonts w:ascii="Arial" w:hAnsi="Arial" w:cs="Arial"/>
          <w:sz w:val="24"/>
          <w:szCs w:val="24"/>
        </w:rPr>
      </w:pPr>
      <w:r w:rsidRPr="004275C7">
        <w:rPr>
          <w:rFonts w:ascii="Arial" w:hAnsi="Arial" w:cs="Arial"/>
          <w:sz w:val="24"/>
          <w:szCs w:val="24"/>
        </w:rPr>
        <w:t xml:space="preserve">The </w:t>
      </w:r>
      <w:r w:rsidR="00F6186F" w:rsidRPr="004275C7">
        <w:rPr>
          <w:rFonts w:ascii="Arial" w:hAnsi="Arial" w:cs="Arial"/>
          <w:sz w:val="24"/>
          <w:szCs w:val="24"/>
        </w:rPr>
        <w:t xml:space="preserve">Avast Knowledge article “What Is Server Security - and Why Should You Care?” </w:t>
      </w:r>
      <w:sdt>
        <w:sdtPr>
          <w:rPr>
            <w:rFonts w:ascii="Arial" w:hAnsi="Arial" w:cs="Arial"/>
            <w:sz w:val="24"/>
            <w:szCs w:val="24"/>
          </w:rPr>
          <w:id w:val="-326282342"/>
          <w:citation/>
        </w:sdtPr>
        <w:sdtEndPr/>
        <w:sdtContent>
          <w:r w:rsidR="00F6186F" w:rsidRPr="004275C7">
            <w:rPr>
              <w:rFonts w:ascii="Arial" w:hAnsi="Arial" w:cs="Arial"/>
              <w:sz w:val="24"/>
              <w:szCs w:val="24"/>
            </w:rPr>
            <w:fldChar w:fldCharType="begin"/>
          </w:r>
          <w:r w:rsidR="00F6186F" w:rsidRPr="004275C7">
            <w:rPr>
              <w:rFonts w:ascii="Arial" w:hAnsi="Arial" w:cs="Arial"/>
              <w:sz w:val="24"/>
              <w:szCs w:val="24"/>
            </w:rPr>
            <w:instrText xml:space="preserve"> CITATION Ava20 \l 2057 </w:instrText>
          </w:r>
          <w:r w:rsidR="00F6186F" w:rsidRPr="004275C7">
            <w:rPr>
              <w:rFonts w:ascii="Arial" w:hAnsi="Arial" w:cs="Arial"/>
              <w:sz w:val="24"/>
              <w:szCs w:val="24"/>
            </w:rPr>
            <w:fldChar w:fldCharType="separate"/>
          </w:r>
          <w:r w:rsidR="004528EF" w:rsidRPr="004528EF">
            <w:rPr>
              <w:rFonts w:ascii="Arial" w:hAnsi="Arial" w:cs="Arial"/>
              <w:noProof/>
              <w:sz w:val="24"/>
              <w:szCs w:val="24"/>
            </w:rPr>
            <w:t>[4]</w:t>
          </w:r>
          <w:r w:rsidR="00F6186F" w:rsidRPr="004275C7">
            <w:rPr>
              <w:rFonts w:ascii="Arial" w:hAnsi="Arial" w:cs="Arial"/>
              <w:sz w:val="24"/>
              <w:szCs w:val="24"/>
            </w:rPr>
            <w:fldChar w:fldCharType="end"/>
          </w:r>
        </w:sdtContent>
      </w:sdt>
      <w:r w:rsidR="00F6186F" w:rsidRPr="004275C7">
        <w:rPr>
          <w:rFonts w:ascii="Arial" w:hAnsi="Arial" w:cs="Arial"/>
          <w:sz w:val="24"/>
          <w:szCs w:val="24"/>
        </w:rPr>
        <w:t>, explains that there are common methods to increasing the secu</w:t>
      </w:r>
      <w:r w:rsidRPr="004275C7">
        <w:rPr>
          <w:rFonts w:ascii="Arial" w:hAnsi="Arial" w:cs="Arial"/>
          <w:sz w:val="24"/>
          <w:szCs w:val="24"/>
        </w:rPr>
        <w:t>rity of</w:t>
      </w:r>
      <w:r w:rsidR="00F6186F" w:rsidRPr="004275C7">
        <w:rPr>
          <w:rFonts w:ascii="Arial" w:hAnsi="Arial" w:cs="Arial"/>
          <w:sz w:val="24"/>
          <w:szCs w:val="24"/>
        </w:rPr>
        <w:t xml:space="preserve"> the server. These methods </w:t>
      </w:r>
      <w:r w:rsidRPr="004275C7">
        <w:rPr>
          <w:rFonts w:ascii="Arial" w:hAnsi="Arial" w:cs="Arial"/>
          <w:sz w:val="24"/>
          <w:szCs w:val="24"/>
        </w:rPr>
        <w:t>include</w:t>
      </w:r>
      <w:r w:rsidR="00F6186F" w:rsidRPr="004275C7">
        <w:rPr>
          <w:rFonts w:ascii="Arial" w:hAnsi="Arial" w:cs="Arial"/>
          <w:sz w:val="24"/>
          <w:szCs w:val="24"/>
        </w:rPr>
        <w:t xml:space="preserve"> using </w:t>
      </w:r>
      <w:hyperlink r:id="rId11" w:history="1">
        <w:r w:rsidR="00F6186F" w:rsidRPr="004275C7">
          <w:rPr>
            <w:rFonts w:ascii="Arial" w:hAnsi="Arial" w:cs="Arial"/>
            <w:sz w:val="24"/>
            <w:szCs w:val="24"/>
          </w:rPr>
          <w:t>strong passwords</w:t>
        </w:r>
      </w:hyperlink>
      <w:r w:rsidR="00F6186F" w:rsidRPr="004275C7">
        <w:rPr>
          <w:rFonts w:ascii="Arial" w:hAnsi="Arial" w:cs="Arial"/>
          <w:sz w:val="24"/>
          <w:szCs w:val="24"/>
        </w:rPr>
        <w:t xml:space="preserve"> for admin accounts and ensuring that communications to </w:t>
      </w:r>
      <w:r w:rsidR="00F6186F" w:rsidRPr="00DB524F">
        <w:rPr>
          <w:rFonts w:ascii="Arial" w:hAnsi="Arial" w:cs="Arial"/>
          <w:sz w:val="24"/>
          <w:szCs w:val="24"/>
        </w:rPr>
        <w:t xml:space="preserve">and from the server are encrypted. </w:t>
      </w:r>
      <w:r w:rsidRPr="00DB524F">
        <w:rPr>
          <w:rFonts w:ascii="Arial" w:hAnsi="Arial" w:cs="Arial"/>
          <w:sz w:val="24"/>
          <w:szCs w:val="24"/>
        </w:rPr>
        <w:t>In addition, p</w:t>
      </w:r>
      <w:r w:rsidR="00F6186F" w:rsidRPr="00DB524F">
        <w:rPr>
          <w:rFonts w:ascii="Arial" w:hAnsi="Arial" w:cs="Arial"/>
          <w:sz w:val="24"/>
          <w:szCs w:val="24"/>
        </w:rPr>
        <w:t>erforming regular system backups and keep</w:t>
      </w:r>
      <w:r w:rsidR="00CC00C8" w:rsidRPr="00DB524F">
        <w:rPr>
          <w:rFonts w:ascii="Arial" w:hAnsi="Arial" w:cs="Arial"/>
          <w:sz w:val="24"/>
          <w:szCs w:val="24"/>
        </w:rPr>
        <w:t>ing</w:t>
      </w:r>
      <w:r w:rsidR="00F6186F" w:rsidRPr="00DB524F">
        <w:rPr>
          <w:rFonts w:ascii="Arial" w:hAnsi="Arial" w:cs="Arial"/>
          <w:sz w:val="24"/>
          <w:szCs w:val="24"/>
        </w:rPr>
        <w:t xml:space="preserve"> server OS</w:t>
      </w:r>
      <w:r w:rsidR="00B322AD" w:rsidRPr="00DB524F">
        <w:rPr>
          <w:rFonts w:ascii="Arial" w:hAnsi="Arial" w:cs="Arial"/>
          <w:sz w:val="24"/>
          <w:szCs w:val="24"/>
        </w:rPr>
        <w:t xml:space="preserve"> </w:t>
      </w:r>
      <w:r w:rsidR="00F6186F" w:rsidRPr="00DB524F">
        <w:rPr>
          <w:rFonts w:ascii="Arial" w:hAnsi="Arial" w:cs="Arial"/>
          <w:sz w:val="24"/>
          <w:szCs w:val="24"/>
        </w:rPr>
        <w:t xml:space="preserve">up to date and </w:t>
      </w:r>
      <w:r w:rsidR="00ED0071" w:rsidRPr="00DB524F">
        <w:rPr>
          <w:rFonts w:ascii="Arial" w:hAnsi="Arial" w:cs="Arial"/>
          <w:sz w:val="24"/>
          <w:szCs w:val="24"/>
        </w:rPr>
        <w:t>r</w:t>
      </w:r>
      <w:r w:rsidR="00F6186F" w:rsidRPr="00DB524F">
        <w:rPr>
          <w:rFonts w:ascii="Arial" w:hAnsi="Arial" w:cs="Arial"/>
          <w:sz w:val="24"/>
          <w:szCs w:val="24"/>
        </w:rPr>
        <w:t>emoving unnecessary third-party software</w:t>
      </w:r>
      <w:r w:rsidR="00E7371B" w:rsidRPr="00DB524F">
        <w:rPr>
          <w:rFonts w:ascii="Arial" w:hAnsi="Arial" w:cs="Arial"/>
          <w:sz w:val="24"/>
          <w:szCs w:val="24"/>
        </w:rPr>
        <w:t>.</w:t>
      </w:r>
    </w:p>
    <w:p w14:paraId="7F92585C" w14:textId="0FD3E8E3" w:rsidR="00F45BBA" w:rsidRPr="004275C7" w:rsidRDefault="00E7371B" w:rsidP="007003B3">
      <w:pPr>
        <w:spacing w:line="360" w:lineRule="auto"/>
        <w:rPr>
          <w:rFonts w:ascii="Arial" w:hAnsi="Arial" w:cs="Arial"/>
          <w:sz w:val="24"/>
          <w:szCs w:val="24"/>
        </w:rPr>
      </w:pPr>
      <w:r w:rsidRPr="004275C7">
        <w:rPr>
          <w:rFonts w:ascii="Arial" w:hAnsi="Arial" w:cs="Arial"/>
          <w:sz w:val="24"/>
          <w:szCs w:val="24"/>
        </w:rPr>
        <w:t>Further methods that can be used are discussed on</w:t>
      </w:r>
      <w:r w:rsidR="00F45BBA" w:rsidRPr="004275C7">
        <w:rPr>
          <w:rFonts w:ascii="Arial" w:hAnsi="Arial" w:cs="Arial"/>
          <w:sz w:val="24"/>
          <w:szCs w:val="24"/>
        </w:rPr>
        <w:t xml:space="preserve"> UK’s NCSC </w:t>
      </w:r>
      <w:r w:rsidR="000C203E" w:rsidRPr="004275C7">
        <w:rPr>
          <w:rFonts w:ascii="Arial" w:hAnsi="Arial" w:cs="Arial"/>
          <w:sz w:val="24"/>
          <w:szCs w:val="24"/>
        </w:rPr>
        <w:t>document</w:t>
      </w:r>
      <w:r w:rsidR="00F45BBA" w:rsidRPr="004275C7">
        <w:rPr>
          <w:rFonts w:ascii="Arial" w:hAnsi="Arial" w:cs="Arial"/>
          <w:sz w:val="24"/>
          <w:szCs w:val="24"/>
        </w:rPr>
        <w:t xml:space="preserve"> “Common Cyber Attacks” </w:t>
      </w:r>
      <w:r w:rsidRPr="004275C7">
        <w:rPr>
          <w:rFonts w:ascii="Arial" w:hAnsi="Arial" w:cs="Arial"/>
          <w:sz w:val="24"/>
          <w:szCs w:val="24"/>
        </w:rPr>
        <w:t>found on guidance page</w:t>
      </w:r>
      <w:r w:rsidR="00F45BBA" w:rsidRPr="004275C7">
        <w:rPr>
          <w:rFonts w:ascii="Arial" w:hAnsi="Arial" w:cs="Arial"/>
          <w:sz w:val="24"/>
          <w:szCs w:val="24"/>
        </w:rPr>
        <w:t xml:space="preserve"> “10 Steps to Cyber Security” </w:t>
      </w:r>
      <w:sdt>
        <w:sdtPr>
          <w:rPr>
            <w:rFonts w:ascii="Arial" w:hAnsi="Arial" w:cs="Arial"/>
            <w:sz w:val="24"/>
            <w:szCs w:val="24"/>
          </w:rPr>
          <w:id w:val="-1920942017"/>
          <w:citation/>
        </w:sdtPr>
        <w:sdtEndPr/>
        <w:sdtContent>
          <w:r w:rsidR="001F0B87" w:rsidRPr="004275C7">
            <w:rPr>
              <w:rFonts w:ascii="Arial" w:hAnsi="Arial" w:cs="Arial"/>
              <w:sz w:val="24"/>
              <w:szCs w:val="24"/>
            </w:rPr>
            <w:fldChar w:fldCharType="begin"/>
          </w:r>
          <w:r w:rsidR="001F0B87" w:rsidRPr="004275C7">
            <w:rPr>
              <w:rFonts w:ascii="Arial" w:hAnsi="Arial" w:cs="Arial"/>
              <w:sz w:val="24"/>
              <w:szCs w:val="24"/>
            </w:rPr>
            <w:instrText xml:space="preserve"> CITATION Nat201 \l 2057 </w:instrText>
          </w:r>
          <w:r w:rsidR="001F0B87" w:rsidRPr="004275C7">
            <w:rPr>
              <w:rFonts w:ascii="Arial" w:hAnsi="Arial" w:cs="Arial"/>
              <w:sz w:val="24"/>
              <w:szCs w:val="24"/>
            </w:rPr>
            <w:fldChar w:fldCharType="separate"/>
          </w:r>
          <w:r w:rsidR="004528EF" w:rsidRPr="004528EF">
            <w:rPr>
              <w:rFonts w:ascii="Arial" w:hAnsi="Arial" w:cs="Arial"/>
              <w:noProof/>
              <w:sz w:val="24"/>
              <w:szCs w:val="24"/>
            </w:rPr>
            <w:t>[5]</w:t>
          </w:r>
          <w:r w:rsidR="001F0B87" w:rsidRPr="004275C7">
            <w:rPr>
              <w:rFonts w:ascii="Arial" w:hAnsi="Arial" w:cs="Arial"/>
              <w:sz w:val="24"/>
              <w:szCs w:val="24"/>
            </w:rPr>
            <w:fldChar w:fldCharType="end"/>
          </w:r>
        </w:sdtContent>
      </w:sdt>
      <w:r w:rsidR="007119C5" w:rsidRPr="004275C7">
        <w:rPr>
          <w:rFonts w:ascii="Arial" w:hAnsi="Arial" w:cs="Arial"/>
          <w:sz w:val="24"/>
          <w:szCs w:val="24"/>
        </w:rPr>
        <w:t>.</w:t>
      </w:r>
      <w:r w:rsidRPr="004275C7">
        <w:rPr>
          <w:rFonts w:ascii="Arial" w:hAnsi="Arial" w:cs="Arial"/>
          <w:sz w:val="24"/>
          <w:szCs w:val="24"/>
        </w:rPr>
        <w:t xml:space="preserve"> NCSC ex</w:t>
      </w:r>
      <w:r w:rsidR="00C1051B" w:rsidRPr="004275C7">
        <w:rPr>
          <w:rFonts w:ascii="Arial" w:hAnsi="Arial" w:cs="Arial"/>
          <w:sz w:val="24"/>
          <w:szCs w:val="24"/>
        </w:rPr>
        <w:t>plains these methods are</w:t>
      </w:r>
      <w:r w:rsidR="00F45BBA" w:rsidRPr="004275C7">
        <w:rPr>
          <w:rFonts w:ascii="Arial" w:hAnsi="Arial" w:cs="Arial"/>
          <w:sz w:val="24"/>
          <w:szCs w:val="24"/>
        </w:rPr>
        <w:t xml:space="preserve"> effective and affordable essential security controls that can </w:t>
      </w:r>
      <w:r w:rsidR="007119C5" w:rsidRPr="004275C7">
        <w:rPr>
          <w:rFonts w:ascii="Arial" w:hAnsi="Arial" w:cs="Arial"/>
          <w:sz w:val="24"/>
          <w:szCs w:val="24"/>
        </w:rPr>
        <w:t xml:space="preserve">be </w:t>
      </w:r>
      <w:r w:rsidR="00F45BBA" w:rsidRPr="004275C7">
        <w:rPr>
          <w:rFonts w:ascii="Arial" w:hAnsi="Arial" w:cs="Arial"/>
          <w:sz w:val="24"/>
          <w:szCs w:val="24"/>
        </w:rPr>
        <w:t>implement</w:t>
      </w:r>
      <w:r w:rsidR="007119C5" w:rsidRPr="004275C7">
        <w:rPr>
          <w:rFonts w:ascii="Arial" w:hAnsi="Arial" w:cs="Arial"/>
          <w:sz w:val="24"/>
          <w:szCs w:val="24"/>
        </w:rPr>
        <w:t>ed</w:t>
      </w:r>
      <w:r w:rsidR="00F45BBA" w:rsidRPr="004275C7">
        <w:rPr>
          <w:rFonts w:ascii="Arial" w:hAnsi="Arial" w:cs="Arial"/>
          <w:sz w:val="24"/>
          <w:szCs w:val="24"/>
        </w:rPr>
        <w:t xml:space="preserve"> to reduce the exposure from cyber criminals</w:t>
      </w:r>
      <w:r w:rsidR="00EF6D66" w:rsidRPr="004275C7">
        <w:rPr>
          <w:rFonts w:ascii="Arial" w:hAnsi="Arial" w:cs="Arial"/>
          <w:sz w:val="24"/>
          <w:szCs w:val="24"/>
        </w:rPr>
        <w:t xml:space="preserve"> to </w:t>
      </w:r>
      <w:r w:rsidR="009F63BB" w:rsidRPr="004275C7">
        <w:rPr>
          <w:rFonts w:ascii="Arial" w:hAnsi="Arial" w:cs="Arial"/>
          <w:sz w:val="24"/>
          <w:szCs w:val="24"/>
        </w:rPr>
        <w:t xml:space="preserve">CoffeeCapulus </w:t>
      </w:r>
      <w:r w:rsidR="00EF6D66" w:rsidRPr="004275C7">
        <w:rPr>
          <w:rFonts w:ascii="Arial" w:hAnsi="Arial" w:cs="Arial"/>
          <w:sz w:val="24"/>
          <w:szCs w:val="24"/>
        </w:rPr>
        <w:t>devices and server</w:t>
      </w:r>
      <w:r w:rsidR="009F63BB" w:rsidRPr="004275C7">
        <w:rPr>
          <w:rFonts w:ascii="Arial" w:hAnsi="Arial" w:cs="Arial"/>
          <w:sz w:val="24"/>
          <w:szCs w:val="24"/>
        </w:rPr>
        <w:t>s</w:t>
      </w:r>
      <w:r w:rsidR="007119C5" w:rsidRPr="004275C7">
        <w:rPr>
          <w:rFonts w:ascii="Arial" w:hAnsi="Arial" w:cs="Arial"/>
          <w:sz w:val="24"/>
          <w:szCs w:val="24"/>
        </w:rPr>
        <w:t>.</w:t>
      </w:r>
      <w:r w:rsidR="002062D7" w:rsidRPr="004275C7">
        <w:rPr>
          <w:rFonts w:ascii="Arial" w:hAnsi="Arial" w:cs="Arial"/>
          <w:sz w:val="24"/>
          <w:szCs w:val="24"/>
        </w:rPr>
        <w:t xml:space="preserve"> </w:t>
      </w:r>
      <w:r w:rsidR="007119C5" w:rsidRPr="004275C7">
        <w:rPr>
          <w:rFonts w:ascii="Arial" w:hAnsi="Arial" w:cs="Arial"/>
          <w:sz w:val="24"/>
          <w:szCs w:val="24"/>
        </w:rPr>
        <w:t>These</w:t>
      </w:r>
      <w:r w:rsidR="002062D7" w:rsidRPr="004275C7">
        <w:rPr>
          <w:rFonts w:ascii="Arial" w:hAnsi="Arial" w:cs="Arial"/>
          <w:sz w:val="24"/>
          <w:szCs w:val="24"/>
        </w:rPr>
        <w:t xml:space="preserve"> are:</w:t>
      </w:r>
    </w:p>
    <w:p w14:paraId="11536BFD" w14:textId="75F9A8DC" w:rsidR="007752B0" w:rsidRPr="004275C7" w:rsidRDefault="007752B0" w:rsidP="007003B3">
      <w:pPr>
        <w:pStyle w:val="ListParagraph"/>
        <w:numPr>
          <w:ilvl w:val="0"/>
          <w:numId w:val="1"/>
        </w:numPr>
        <w:spacing w:line="360" w:lineRule="auto"/>
        <w:ind w:left="1440"/>
        <w:rPr>
          <w:rFonts w:ascii="Arial" w:hAnsi="Arial" w:cs="Arial"/>
          <w:sz w:val="24"/>
          <w:szCs w:val="24"/>
        </w:rPr>
      </w:pPr>
      <w:r w:rsidRPr="004275C7">
        <w:rPr>
          <w:rFonts w:ascii="Arial" w:hAnsi="Arial" w:cs="Arial"/>
          <w:sz w:val="24"/>
          <w:szCs w:val="24"/>
        </w:rPr>
        <w:t>‘</w:t>
      </w:r>
      <w:r w:rsidR="007119C5" w:rsidRPr="004275C7">
        <w:rPr>
          <w:rFonts w:ascii="Arial" w:hAnsi="Arial" w:cs="Arial"/>
          <w:sz w:val="24"/>
          <w:szCs w:val="24"/>
        </w:rPr>
        <w:t>B</w:t>
      </w:r>
      <w:r w:rsidR="00D24B5C" w:rsidRPr="004275C7">
        <w:rPr>
          <w:rFonts w:ascii="Arial" w:hAnsi="Arial" w:cs="Arial"/>
          <w:sz w:val="24"/>
          <w:szCs w:val="24"/>
        </w:rPr>
        <w:t>oundary firewalls and internet gateways - establish network perimeter defences, particularly web proxy, web filtering, content checking, and firewall policies to detect and block executable downloads, block access to known malicious domains and prevent users’ computers from communicating directly with the Internet</w:t>
      </w:r>
      <w:r w:rsidR="007119C5" w:rsidRPr="004275C7">
        <w:rPr>
          <w:rFonts w:ascii="Arial" w:hAnsi="Arial" w:cs="Arial"/>
          <w:sz w:val="24"/>
          <w:szCs w:val="24"/>
        </w:rPr>
        <w:t>.</w:t>
      </w:r>
    </w:p>
    <w:p w14:paraId="7D0CD8D5" w14:textId="77777777" w:rsidR="007752B0" w:rsidRPr="004275C7" w:rsidRDefault="007752B0" w:rsidP="007003B3">
      <w:pPr>
        <w:pStyle w:val="ListParagraph"/>
        <w:spacing w:line="360" w:lineRule="auto"/>
        <w:ind w:left="1440"/>
        <w:rPr>
          <w:rFonts w:ascii="Arial" w:hAnsi="Arial" w:cs="Arial"/>
          <w:sz w:val="24"/>
          <w:szCs w:val="24"/>
        </w:rPr>
      </w:pPr>
    </w:p>
    <w:p w14:paraId="75D334AB" w14:textId="4C943E2E" w:rsidR="007752B0" w:rsidRPr="004275C7" w:rsidRDefault="007119C5" w:rsidP="007003B3">
      <w:pPr>
        <w:pStyle w:val="ListParagraph"/>
        <w:numPr>
          <w:ilvl w:val="0"/>
          <w:numId w:val="1"/>
        </w:numPr>
        <w:spacing w:line="360" w:lineRule="auto"/>
        <w:ind w:left="1440"/>
        <w:rPr>
          <w:rFonts w:ascii="Arial" w:hAnsi="Arial" w:cs="Arial"/>
          <w:sz w:val="24"/>
          <w:szCs w:val="24"/>
        </w:rPr>
      </w:pPr>
      <w:r w:rsidRPr="004275C7">
        <w:rPr>
          <w:rFonts w:ascii="Arial" w:hAnsi="Arial" w:cs="Arial"/>
          <w:sz w:val="24"/>
          <w:szCs w:val="24"/>
        </w:rPr>
        <w:t>M</w:t>
      </w:r>
      <w:r w:rsidR="00D24B5C" w:rsidRPr="004275C7">
        <w:rPr>
          <w:rFonts w:ascii="Arial" w:hAnsi="Arial" w:cs="Arial"/>
          <w:sz w:val="24"/>
          <w:szCs w:val="24"/>
        </w:rPr>
        <w:t>alware protection - establish and maintain malware defences to detect and respond to known attack code</w:t>
      </w:r>
      <w:r w:rsidRPr="004275C7">
        <w:rPr>
          <w:rFonts w:ascii="Arial" w:hAnsi="Arial" w:cs="Arial"/>
          <w:sz w:val="24"/>
          <w:szCs w:val="24"/>
        </w:rPr>
        <w:t>.</w:t>
      </w:r>
    </w:p>
    <w:p w14:paraId="45B8EA57" w14:textId="77777777" w:rsidR="007752B0" w:rsidRPr="004275C7" w:rsidRDefault="007752B0" w:rsidP="007003B3">
      <w:pPr>
        <w:pStyle w:val="ListParagraph"/>
        <w:spacing w:line="360" w:lineRule="auto"/>
        <w:rPr>
          <w:rFonts w:ascii="Arial" w:hAnsi="Arial" w:cs="Arial"/>
          <w:sz w:val="24"/>
          <w:szCs w:val="24"/>
        </w:rPr>
      </w:pPr>
    </w:p>
    <w:p w14:paraId="384838D4" w14:textId="77777777" w:rsidR="007752B0" w:rsidRPr="004275C7" w:rsidRDefault="007752B0" w:rsidP="007003B3">
      <w:pPr>
        <w:pStyle w:val="ListParagraph"/>
        <w:spacing w:line="360" w:lineRule="auto"/>
        <w:ind w:left="1440"/>
        <w:rPr>
          <w:rFonts w:ascii="Arial" w:hAnsi="Arial" w:cs="Arial"/>
          <w:sz w:val="24"/>
          <w:szCs w:val="24"/>
        </w:rPr>
      </w:pPr>
    </w:p>
    <w:p w14:paraId="41C5E889" w14:textId="366CE736" w:rsidR="00D24B5C" w:rsidRPr="004275C7" w:rsidRDefault="007119C5" w:rsidP="007003B3">
      <w:pPr>
        <w:pStyle w:val="ListParagraph"/>
        <w:numPr>
          <w:ilvl w:val="0"/>
          <w:numId w:val="1"/>
        </w:numPr>
        <w:spacing w:line="360" w:lineRule="auto"/>
        <w:ind w:left="1440"/>
        <w:rPr>
          <w:rFonts w:ascii="Arial" w:hAnsi="Arial" w:cs="Arial"/>
          <w:sz w:val="24"/>
          <w:szCs w:val="24"/>
        </w:rPr>
      </w:pPr>
      <w:r w:rsidRPr="004275C7">
        <w:rPr>
          <w:rFonts w:ascii="Arial" w:hAnsi="Arial" w:cs="Arial"/>
          <w:sz w:val="24"/>
          <w:szCs w:val="24"/>
        </w:rPr>
        <w:lastRenderedPageBreak/>
        <w:t>P</w:t>
      </w:r>
      <w:r w:rsidR="00D24B5C" w:rsidRPr="004275C7">
        <w:rPr>
          <w:rFonts w:ascii="Arial" w:hAnsi="Arial" w:cs="Arial"/>
          <w:sz w:val="24"/>
          <w:szCs w:val="24"/>
        </w:rPr>
        <w:t>atch management - patch known vulnerabilities with the latest version of the software, to prevent attacks which exploit software bugs</w:t>
      </w:r>
      <w:r w:rsidRPr="004275C7">
        <w:rPr>
          <w:rFonts w:ascii="Arial" w:hAnsi="Arial" w:cs="Arial"/>
          <w:sz w:val="24"/>
          <w:szCs w:val="24"/>
        </w:rPr>
        <w:t>.</w:t>
      </w:r>
    </w:p>
    <w:p w14:paraId="2F931416" w14:textId="77777777" w:rsidR="007752B0" w:rsidRPr="004275C7" w:rsidRDefault="007752B0" w:rsidP="007003B3">
      <w:pPr>
        <w:pStyle w:val="ListParagraph"/>
        <w:spacing w:line="360" w:lineRule="auto"/>
        <w:ind w:left="1440"/>
        <w:rPr>
          <w:rFonts w:ascii="Arial" w:hAnsi="Arial" w:cs="Arial"/>
          <w:sz w:val="24"/>
          <w:szCs w:val="24"/>
        </w:rPr>
      </w:pPr>
    </w:p>
    <w:p w14:paraId="6076A03E" w14:textId="0F9C073B" w:rsidR="00D24B5C" w:rsidRPr="004275C7" w:rsidRDefault="007119C5" w:rsidP="007003B3">
      <w:pPr>
        <w:pStyle w:val="ListParagraph"/>
        <w:numPr>
          <w:ilvl w:val="0"/>
          <w:numId w:val="1"/>
        </w:numPr>
        <w:spacing w:line="360" w:lineRule="auto"/>
        <w:ind w:left="1440"/>
        <w:rPr>
          <w:rFonts w:ascii="Arial" w:hAnsi="Arial" w:cs="Arial"/>
          <w:sz w:val="24"/>
          <w:szCs w:val="24"/>
        </w:rPr>
      </w:pPr>
      <w:r w:rsidRPr="004275C7">
        <w:rPr>
          <w:rFonts w:ascii="Arial" w:hAnsi="Arial" w:cs="Arial"/>
          <w:sz w:val="24"/>
          <w:szCs w:val="24"/>
        </w:rPr>
        <w:t>W</w:t>
      </w:r>
      <w:r w:rsidR="00D24B5C" w:rsidRPr="004275C7">
        <w:rPr>
          <w:rFonts w:ascii="Arial" w:hAnsi="Arial" w:cs="Arial"/>
          <w:sz w:val="24"/>
          <w:szCs w:val="24"/>
        </w:rPr>
        <w:t>hitelisting and execution control - prevent unknown software from being able to run or install itself, including AutoRun on USB and CD drives</w:t>
      </w:r>
      <w:r w:rsidRPr="004275C7">
        <w:rPr>
          <w:rFonts w:ascii="Arial" w:hAnsi="Arial" w:cs="Arial"/>
          <w:sz w:val="24"/>
          <w:szCs w:val="24"/>
        </w:rPr>
        <w:t>.</w:t>
      </w:r>
    </w:p>
    <w:p w14:paraId="26B8DDC1" w14:textId="77777777" w:rsidR="007752B0" w:rsidRPr="004275C7" w:rsidRDefault="007752B0" w:rsidP="007003B3">
      <w:pPr>
        <w:pStyle w:val="ListParagraph"/>
        <w:spacing w:line="360" w:lineRule="auto"/>
        <w:ind w:left="1440"/>
        <w:rPr>
          <w:rFonts w:ascii="Arial" w:hAnsi="Arial" w:cs="Arial"/>
          <w:sz w:val="24"/>
          <w:szCs w:val="24"/>
        </w:rPr>
      </w:pPr>
    </w:p>
    <w:p w14:paraId="41EE4782" w14:textId="1B74ABD4" w:rsidR="00D24B5C" w:rsidRPr="004275C7" w:rsidRDefault="007119C5" w:rsidP="007003B3">
      <w:pPr>
        <w:pStyle w:val="ListParagraph"/>
        <w:numPr>
          <w:ilvl w:val="0"/>
          <w:numId w:val="1"/>
        </w:numPr>
        <w:spacing w:line="360" w:lineRule="auto"/>
        <w:ind w:left="1440"/>
        <w:rPr>
          <w:rFonts w:ascii="Arial" w:hAnsi="Arial" w:cs="Arial"/>
          <w:sz w:val="24"/>
          <w:szCs w:val="24"/>
        </w:rPr>
      </w:pPr>
      <w:r w:rsidRPr="004275C7">
        <w:rPr>
          <w:rFonts w:ascii="Arial" w:hAnsi="Arial" w:cs="Arial"/>
          <w:sz w:val="24"/>
          <w:szCs w:val="24"/>
        </w:rPr>
        <w:t>S</w:t>
      </w:r>
      <w:r w:rsidR="00D24B5C" w:rsidRPr="004275C7">
        <w:rPr>
          <w:rFonts w:ascii="Arial" w:hAnsi="Arial" w:cs="Arial"/>
          <w:sz w:val="24"/>
          <w:szCs w:val="24"/>
        </w:rPr>
        <w:t>ecure configuration - restrict the functionality of every device, operating system, and application to the minimum needed for business to function</w:t>
      </w:r>
      <w:r w:rsidRPr="004275C7">
        <w:rPr>
          <w:rFonts w:ascii="Arial" w:hAnsi="Arial" w:cs="Arial"/>
          <w:sz w:val="24"/>
          <w:szCs w:val="24"/>
        </w:rPr>
        <w:t>.</w:t>
      </w:r>
    </w:p>
    <w:p w14:paraId="59DC8FE8" w14:textId="77777777" w:rsidR="007752B0" w:rsidRPr="004275C7" w:rsidRDefault="007752B0" w:rsidP="007003B3">
      <w:pPr>
        <w:pStyle w:val="ListParagraph"/>
        <w:spacing w:line="360" w:lineRule="auto"/>
        <w:ind w:left="1440"/>
        <w:rPr>
          <w:rFonts w:ascii="Arial" w:hAnsi="Arial" w:cs="Arial"/>
          <w:sz w:val="24"/>
          <w:szCs w:val="24"/>
        </w:rPr>
      </w:pPr>
    </w:p>
    <w:p w14:paraId="6D3A3006" w14:textId="1D863B6D" w:rsidR="00D24B5C" w:rsidRPr="004275C7" w:rsidRDefault="007119C5" w:rsidP="007003B3">
      <w:pPr>
        <w:pStyle w:val="ListParagraph"/>
        <w:numPr>
          <w:ilvl w:val="0"/>
          <w:numId w:val="1"/>
        </w:numPr>
        <w:spacing w:line="360" w:lineRule="auto"/>
        <w:ind w:left="1440"/>
        <w:rPr>
          <w:rFonts w:ascii="Arial" w:hAnsi="Arial" w:cs="Arial"/>
          <w:sz w:val="24"/>
          <w:szCs w:val="24"/>
        </w:rPr>
      </w:pPr>
      <w:r w:rsidRPr="004275C7">
        <w:rPr>
          <w:rFonts w:ascii="Arial" w:hAnsi="Arial" w:cs="Arial"/>
          <w:sz w:val="24"/>
          <w:szCs w:val="24"/>
        </w:rPr>
        <w:t>P</w:t>
      </w:r>
      <w:r w:rsidR="00D24B5C" w:rsidRPr="004275C7">
        <w:rPr>
          <w:rFonts w:ascii="Arial" w:hAnsi="Arial" w:cs="Arial"/>
          <w:sz w:val="24"/>
          <w:szCs w:val="24"/>
        </w:rPr>
        <w:t>assword policy - ensure that an appropriate password policy is in place and followed</w:t>
      </w:r>
      <w:r w:rsidRPr="004275C7">
        <w:rPr>
          <w:rFonts w:ascii="Arial" w:hAnsi="Arial" w:cs="Arial"/>
          <w:sz w:val="24"/>
          <w:szCs w:val="24"/>
        </w:rPr>
        <w:t>.</w:t>
      </w:r>
    </w:p>
    <w:p w14:paraId="24C17F35" w14:textId="77777777" w:rsidR="007752B0" w:rsidRPr="004275C7" w:rsidRDefault="007752B0" w:rsidP="007003B3">
      <w:pPr>
        <w:pStyle w:val="ListParagraph"/>
        <w:spacing w:line="360" w:lineRule="auto"/>
        <w:ind w:left="1440"/>
        <w:rPr>
          <w:rFonts w:ascii="Arial" w:hAnsi="Arial" w:cs="Arial"/>
          <w:sz w:val="24"/>
          <w:szCs w:val="24"/>
        </w:rPr>
      </w:pPr>
    </w:p>
    <w:p w14:paraId="6C51424D" w14:textId="08FF59AD" w:rsidR="00D24B5C" w:rsidRPr="004275C7" w:rsidRDefault="007119C5" w:rsidP="007003B3">
      <w:pPr>
        <w:pStyle w:val="ListParagraph"/>
        <w:numPr>
          <w:ilvl w:val="0"/>
          <w:numId w:val="1"/>
        </w:numPr>
        <w:spacing w:line="360" w:lineRule="auto"/>
        <w:ind w:left="1440"/>
        <w:rPr>
          <w:rFonts w:ascii="Arial" w:hAnsi="Arial" w:cs="Arial"/>
          <w:sz w:val="24"/>
          <w:szCs w:val="24"/>
        </w:rPr>
      </w:pPr>
      <w:r w:rsidRPr="004275C7">
        <w:rPr>
          <w:rFonts w:ascii="Arial" w:hAnsi="Arial" w:cs="Arial"/>
          <w:sz w:val="24"/>
          <w:szCs w:val="24"/>
        </w:rPr>
        <w:t>U</w:t>
      </w:r>
      <w:r w:rsidR="00D24B5C" w:rsidRPr="004275C7">
        <w:rPr>
          <w:rFonts w:ascii="Arial" w:hAnsi="Arial" w:cs="Arial"/>
          <w:sz w:val="24"/>
          <w:szCs w:val="24"/>
        </w:rPr>
        <w:t>ser access control - include limiting normal users’ execution permissions and enforcing the principle of least privilege’</w:t>
      </w:r>
      <w:r w:rsidRPr="004275C7">
        <w:rPr>
          <w:rFonts w:ascii="Arial" w:hAnsi="Arial" w:cs="Arial"/>
          <w:sz w:val="24"/>
          <w:szCs w:val="24"/>
        </w:rPr>
        <w:t>.</w:t>
      </w:r>
    </w:p>
    <w:p w14:paraId="3B6666FE" w14:textId="77777777" w:rsidR="00D47B77" w:rsidRPr="004275C7" w:rsidRDefault="00D47B77" w:rsidP="007003B3">
      <w:pPr>
        <w:pStyle w:val="ListParagraph"/>
        <w:spacing w:line="360" w:lineRule="auto"/>
        <w:ind w:left="1080"/>
        <w:rPr>
          <w:rFonts w:ascii="Arial" w:hAnsi="Arial" w:cs="Arial"/>
          <w:sz w:val="24"/>
          <w:szCs w:val="24"/>
        </w:rPr>
      </w:pPr>
    </w:p>
    <w:p w14:paraId="58C6017A" w14:textId="77777777" w:rsidR="00D47B77" w:rsidRPr="004275C7" w:rsidRDefault="00D47B77" w:rsidP="00A830E5">
      <w:pPr>
        <w:pStyle w:val="ListParagraph"/>
        <w:numPr>
          <w:ilvl w:val="0"/>
          <w:numId w:val="7"/>
        </w:numPr>
        <w:spacing w:line="360" w:lineRule="auto"/>
        <w:rPr>
          <w:rFonts w:ascii="Arial" w:hAnsi="Arial" w:cs="Arial"/>
          <w:sz w:val="24"/>
          <w:szCs w:val="24"/>
        </w:rPr>
      </w:pPr>
      <w:r w:rsidRPr="004275C7">
        <w:rPr>
          <w:rFonts w:ascii="Arial" w:hAnsi="Arial" w:cs="Arial"/>
          <w:sz w:val="24"/>
          <w:szCs w:val="24"/>
        </w:rPr>
        <w:t>User training education and awareness - staff should understand their role in keeping your organisation secure and report any unusual activity</w:t>
      </w:r>
      <w:r w:rsidR="007119C5" w:rsidRPr="004275C7">
        <w:rPr>
          <w:rFonts w:ascii="Arial" w:hAnsi="Arial" w:cs="Arial"/>
          <w:sz w:val="24"/>
          <w:szCs w:val="24"/>
        </w:rPr>
        <w:t>.</w:t>
      </w:r>
      <w:r w:rsidRPr="004275C7">
        <w:rPr>
          <w:rFonts w:ascii="Arial" w:hAnsi="Arial" w:cs="Arial"/>
          <w:sz w:val="24"/>
          <w:szCs w:val="24"/>
        </w:rPr>
        <w:t xml:space="preserve"> </w:t>
      </w:r>
    </w:p>
    <w:p w14:paraId="483ACE11" w14:textId="6542C91A" w:rsidR="00E23675" w:rsidRDefault="00E23675" w:rsidP="007003B3">
      <w:pPr>
        <w:pStyle w:val="Heading1"/>
        <w:spacing w:line="360" w:lineRule="auto"/>
        <w:rPr>
          <w:rFonts w:ascii="Arial" w:hAnsi="Arial" w:cs="Arial"/>
          <w:sz w:val="24"/>
          <w:szCs w:val="24"/>
          <w:highlight w:val="yellow"/>
        </w:rPr>
      </w:pPr>
    </w:p>
    <w:p w14:paraId="4E29DEF5" w14:textId="375B4827" w:rsidR="00A830E5" w:rsidRDefault="00A830E5" w:rsidP="00A830E5">
      <w:pPr>
        <w:rPr>
          <w:highlight w:val="yellow"/>
          <w:lang w:val="en-US"/>
        </w:rPr>
      </w:pPr>
    </w:p>
    <w:p w14:paraId="43EBD044" w14:textId="06FF5349" w:rsidR="00A830E5" w:rsidRDefault="00A830E5" w:rsidP="00A830E5">
      <w:pPr>
        <w:rPr>
          <w:highlight w:val="yellow"/>
          <w:lang w:val="en-US"/>
        </w:rPr>
      </w:pPr>
    </w:p>
    <w:p w14:paraId="0C2ABA84" w14:textId="70327DF8" w:rsidR="00A830E5" w:rsidRDefault="00A830E5" w:rsidP="00A830E5">
      <w:pPr>
        <w:rPr>
          <w:highlight w:val="yellow"/>
          <w:lang w:val="en-US"/>
        </w:rPr>
      </w:pPr>
    </w:p>
    <w:p w14:paraId="5C178CB3" w14:textId="51655422" w:rsidR="00A830E5" w:rsidRDefault="00A830E5" w:rsidP="00A830E5">
      <w:pPr>
        <w:rPr>
          <w:highlight w:val="yellow"/>
          <w:lang w:val="en-US"/>
        </w:rPr>
      </w:pPr>
    </w:p>
    <w:p w14:paraId="37596B7A" w14:textId="2E0505B6" w:rsidR="00A830E5" w:rsidRDefault="00A830E5" w:rsidP="00A830E5">
      <w:pPr>
        <w:rPr>
          <w:highlight w:val="yellow"/>
          <w:lang w:val="en-US"/>
        </w:rPr>
      </w:pPr>
    </w:p>
    <w:p w14:paraId="11B8F5AE" w14:textId="10C0152A" w:rsidR="00A830E5" w:rsidRDefault="00A830E5" w:rsidP="00A830E5">
      <w:pPr>
        <w:rPr>
          <w:highlight w:val="yellow"/>
          <w:lang w:val="en-US"/>
        </w:rPr>
      </w:pPr>
    </w:p>
    <w:p w14:paraId="33F89A0A" w14:textId="141F6ADD" w:rsidR="00A830E5" w:rsidRDefault="00A830E5" w:rsidP="00A830E5">
      <w:pPr>
        <w:rPr>
          <w:highlight w:val="yellow"/>
          <w:lang w:val="en-US"/>
        </w:rPr>
      </w:pPr>
    </w:p>
    <w:p w14:paraId="14536B24" w14:textId="07F8F5AD" w:rsidR="00A830E5" w:rsidRDefault="00A830E5" w:rsidP="00A830E5">
      <w:pPr>
        <w:rPr>
          <w:highlight w:val="yellow"/>
          <w:lang w:val="en-US"/>
        </w:rPr>
      </w:pPr>
    </w:p>
    <w:p w14:paraId="74F5A105" w14:textId="77777777" w:rsidR="00A830E5" w:rsidRPr="00A830E5" w:rsidRDefault="00A830E5" w:rsidP="00A830E5">
      <w:pPr>
        <w:rPr>
          <w:highlight w:val="yellow"/>
          <w:lang w:val="en-US"/>
        </w:rPr>
      </w:pPr>
    </w:p>
    <w:p w14:paraId="061788CE" w14:textId="27C9940E" w:rsidR="0056130C" w:rsidRPr="00E018D2" w:rsidRDefault="003C733C" w:rsidP="00A830E5">
      <w:pPr>
        <w:pStyle w:val="Heading1"/>
        <w:numPr>
          <w:ilvl w:val="0"/>
          <w:numId w:val="13"/>
        </w:numPr>
        <w:spacing w:line="360" w:lineRule="auto"/>
        <w:rPr>
          <w:rFonts w:ascii="Arial" w:hAnsi="Arial" w:cs="Arial"/>
          <w:b/>
          <w:bCs/>
          <w:color w:val="auto"/>
        </w:rPr>
      </w:pPr>
      <w:bookmarkStart w:id="4" w:name="_Toc58499229"/>
      <w:r>
        <w:rPr>
          <w:rFonts w:ascii="Arial" w:hAnsi="Arial" w:cs="Arial"/>
          <w:b/>
          <w:bCs/>
          <w:color w:val="auto"/>
        </w:rPr>
        <w:lastRenderedPageBreak/>
        <w:t>Network Design</w:t>
      </w:r>
      <w:bookmarkEnd w:id="4"/>
    </w:p>
    <w:p w14:paraId="65DE9150" w14:textId="468B746C" w:rsidR="00F72BA3" w:rsidRPr="00494A0C" w:rsidRDefault="00A830E5" w:rsidP="007003B3">
      <w:pPr>
        <w:spacing w:line="360" w:lineRule="auto"/>
        <w:rPr>
          <w:rFonts w:ascii="Arial" w:hAnsi="Arial" w:cs="Arial"/>
          <w:sz w:val="24"/>
          <w:szCs w:val="24"/>
        </w:rPr>
      </w:pPr>
      <w:r>
        <w:rPr>
          <w:noProof/>
          <w:lang w:eastAsia="en-GB"/>
        </w:rPr>
        <w:drawing>
          <wp:anchor distT="0" distB="0" distL="114300" distR="114300" simplePos="0" relativeHeight="251658240" behindDoc="0" locked="0" layoutInCell="1" allowOverlap="1" wp14:anchorId="0019F62B" wp14:editId="282FD16E">
            <wp:simplePos x="0" y="0"/>
            <wp:positionH relativeFrom="column">
              <wp:posOffset>-790575</wp:posOffset>
            </wp:positionH>
            <wp:positionV relativeFrom="paragraph">
              <wp:posOffset>887730</wp:posOffset>
            </wp:positionV>
            <wp:extent cx="7374255" cy="3581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3461" t="21476" r="29039" b="26979"/>
                    <a:stretch/>
                  </pic:blipFill>
                  <pic:spPr bwMode="auto">
                    <a:xfrm>
                      <a:off x="0" y="0"/>
                      <a:ext cx="7374255" cy="3581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4A0C">
        <w:rPr>
          <w:rFonts w:ascii="Arial" w:hAnsi="Arial" w:cs="Arial"/>
          <w:sz w:val="24"/>
          <w:szCs w:val="24"/>
        </w:rPr>
        <w:t>The diagram</w:t>
      </w:r>
      <w:r w:rsidR="00313B70" w:rsidRPr="004B5A81">
        <w:rPr>
          <w:rFonts w:ascii="Arial" w:hAnsi="Arial" w:cs="Arial"/>
          <w:sz w:val="24"/>
          <w:szCs w:val="24"/>
        </w:rPr>
        <w:t xml:space="preserve"> below is a design</w:t>
      </w:r>
      <w:r w:rsidR="00AB7065" w:rsidRPr="004B5A81">
        <w:rPr>
          <w:rFonts w:ascii="Arial" w:hAnsi="Arial" w:cs="Arial"/>
          <w:sz w:val="24"/>
          <w:szCs w:val="24"/>
        </w:rPr>
        <w:t xml:space="preserve"> of a network infrastructure</w:t>
      </w:r>
      <w:r w:rsidR="00A52893" w:rsidRPr="004B5A81">
        <w:rPr>
          <w:rFonts w:ascii="Arial" w:hAnsi="Arial" w:cs="Arial"/>
          <w:sz w:val="24"/>
          <w:szCs w:val="24"/>
        </w:rPr>
        <w:t xml:space="preserve"> </w:t>
      </w:r>
      <w:r w:rsidR="006D5FC1" w:rsidRPr="004B5A81">
        <w:rPr>
          <w:rFonts w:ascii="Arial" w:hAnsi="Arial" w:cs="Arial"/>
          <w:sz w:val="24"/>
          <w:szCs w:val="24"/>
        </w:rPr>
        <w:t xml:space="preserve">backbone </w:t>
      </w:r>
      <w:r w:rsidR="00A52893" w:rsidRPr="004B5A81">
        <w:rPr>
          <w:rFonts w:ascii="Arial" w:hAnsi="Arial" w:cs="Arial"/>
          <w:sz w:val="24"/>
          <w:szCs w:val="24"/>
        </w:rPr>
        <w:t>and servers</w:t>
      </w:r>
      <w:r w:rsidR="00313B70" w:rsidRPr="004B5A81">
        <w:rPr>
          <w:rFonts w:ascii="Arial" w:hAnsi="Arial" w:cs="Arial"/>
          <w:sz w:val="24"/>
          <w:szCs w:val="24"/>
        </w:rPr>
        <w:t>. Sec</w:t>
      </w:r>
      <w:r w:rsidR="000A4769" w:rsidRPr="004B5A81">
        <w:rPr>
          <w:rFonts w:ascii="Arial" w:hAnsi="Arial" w:cs="Arial"/>
          <w:sz w:val="24"/>
          <w:szCs w:val="24"/>
        </w:rPr>
        <w:t>urity procedures</w:t>
      </w:r>
      <w:r w:rsidR="00313B70" w:rsidRPr="004B5A81">
        <w:rPr>
          <w:rFonts w:ascii="Arial" w:hAnsi="Arial" w:cs="Arial"/>
          <w:sz w:val="24"/>
          <w:szCs w:val="24"/>
        </w:rPr>
        <w:t xml:space="preserve"> have been i</w:t>
      </w:r>
      <w:r w:rsidR="000A4769" w:rsidRPr="004B5A81">
        <w:rPr>
          <w:rFonts w:ascii="Arial" w:hAnsi="Arial" w:cs="Arial"/>
          <w:sz w:val="24"/>
          <w:szCs w:val="24"/>
        </w:rPr>
        <w:t xml:space="preserve">mplemented </w:t>
      </w:r>
      <w:r w:rsidR="00AB7065" w:rsidRPr="004B5A81">
        <w:rPr>
          <w:rFonts w:ascii="Arial" w:hAnsi="Arial" w:cs="Arial"/>
          <w:sz w:val="24"/>
          <w:szCs w:val="24"/>
        </w:rPr>
        <w:t xml:space="preserve">to </w:t>
      </w:r>
      <w:r w:rsidR="000A4769" w:rsidRPr="004B5A81">
        <w:rPr>
          <w:rFonts w:ascii="Arial" w:hAnsi="Arial" w:cs="Arial"/>
          <w:sz w:val="24"/>
          <w:szCs w:val="24"/>
        </w:rPr>
        <w:t xml:space="preserve">protect unauthorized access to the servers. </w:t>
      </w:r>
      <w:r w:rsidR="006D5FC1" w:rsidRPr="004B5A81">
        <w:rPr>
          <w:rFonts w:ascii="Arial" w:hAnsi="Arial" w:cs="Arial"/>
          <w:sz w:val="24"/>
          <w:szCs w:val="24"/>
        </w:rPr>
        <w:t xml:space="preserve"> </w:t>
      </w:r>
    </w:p>
    <w:p w14:paraId="2005183D" w14:textId="022452DC" w:rsidR="00F72BA3" w:rsidRPr="00EB38E8" w:rsidRDefault="00F72BA3" w:rsidP="007003B3">
      <w:pPr>
        <w:spacing w:line="360" w:lineRule="auto"/>
        <w:rPr>
          <w:rFonts w:ascii="Arial" w:hAnsi="Arial" w:cs="Arial"/>
          <w:sz w:val="24"/>
          <w:szCs w:val="24"/>
          <w:highlight w:val="yellow"/>
        </w:rPr>
      </w:pPr>
    </w:p>
    <w:p w14:paraId="1BAD0E54" w14:textId="7957ABD4" w:rsidR="00EA63D1" w:rsidRPr="004B5A81" w:rsidRDefault="000A4769" w:rsidP="007003B3">
      <w:pPr>
        <w:spacing w:line="360" w:lineRule="auto"/>
        <w:rPr>
          <w:rFonts w:ascii="Arial" w:hAnsi="Arial" w:cs="Arial"/>
          <w:sz w:val="24"/>
          <w:szCs w:val="24"/>
        </w:rPr>
      </w:pPr>
      <w:r w:rsidRPr="004B5A81">
        <w:rPr>
          <w:rFonts w:ascii="Arial" w:hAnsi="Arial" w:cs="Arial"/>
          <w:sz w:val="24"/>
          <w:szCs w:val="24"/>
        </w:rPr>
        <w:t>The security procedures implemented</w:t>
      </w:r>
      <w:r w:rsidR="00313B70" w:rsidRPr="004B5A81">
        <w:rPr>
          <w:rFonts w:ascii="Arial" w:hAnsi="Arial" w:cs="Arial"/>
          <w:sz w:val="24"/>
          <w:szCs w:val="24"/>
        </w:rPr>
        <w:t xml:space="preserve"> on switches and router</w:t>
      </w:r>
      <w:r w:rsidRPr="004B5A81">
        <w:rPr>
          <w:rFonts w:ascii="Arial" w:hAnsi="Arial" w:cs="Arial"/>
          <w:sz w:val="24"/>
          <w:szCs w:val="24"/>
        </w:rPr>
        <w:t xml:space="preserve"> are</w:t>
      </w:r>
      <w:r w:rsidR="006F0190" w:rsidRPr="004B5A81">
        <w:rPr>
          <w:rFonts w:ascii="Arial" w:hAnsi="Arial" w:cs="Arial"/>
          <w:sz w:val="24"/>
          <w:szCs w:val="24"/>
        </w:rPr>
        <w:t>:</w:t>
      </w:r>
    </w:p>
    <w:p w14:paraId="79C087A3" w14:textId="00F77198" w:rsidR="00EA63D1" w:rsidRPr="004B5A81" w:rsidRDefault="00EA63D1" w:rsidP="00A830E5">
      <w:pPr>
        <w:pStyle w:val="ListParagraph"/>
        <w:numPr>
          <w:ilvl w:val="0"/>
          <w:numId w:val="7"/>
        </w:numPr>
        <w:spacing w:line="360" w:lineRule="auto"/>
        <w:rPr>
          <w:rFonts w:ascii="Arial" w:hAnsi="Arial" w:cs="Arial"/>
          <w:sz w:val="24"/>
          <w:szCs w:val="24"/>
        </w:rPr>
      </w:pPr>
      <w:r w:rsidRPr="004B5A81">
        <w:rPr>
          <w:rFonts w:ascii="Arial" w:hAnsi="Arial" w:cs="Arial"/>
          <w:sz w:val="24"/>
          <w:szCs w:val="24"/>
        </w:rPr>
        <w:t xml:space="preserve">Passwords </w:t>
      </w:r>
      <w:r w:rsidR="00DB0D98" w:rsidRPr="004B5A81">
        <w:rPr>
          <w:rFonts w:ascii="Arial" w:hAnsi="Arial" w:cs="Arial"/>
          <w:sz w:val="24"/>
          <w:szCs w:val="24"/>
        </w:rPr>
        <w:t xml:space="preserve">for </w:t>
      </w:r>
      <w:r w:rsidRPr="004B5A81">
        <w:rPr>
          <w:rFonts w:ascii="Arial" w:hAnsi="Arial" w:cs="Arial"/>
          <w:sz w:val="24"/>
          <w:szCs w:val="24"/>
        </w:rPr>
        <w:t xml:space="preserve">console, </w:t>
      </w:r>
      <w:r w:rsidR="00FB3521" w:rsidRPr="004B5A81">
        <w:rPr>
          <w:rFonts w:ascii="Arial" w:hAnsi="Arial" w:cs="Arial"/>
          <w:sz w:val="24"/>
          <w:szCs w:val="24"/>
        </w:rPr>
        <w:t>virtual teletype (</w:t>
      </w:r>
      <w:r w:rsidRPr="004B5A81">
        <w:rPr>
          <w:rFonts w:ascii="Arial" w:hAnsi="Arial" w:cs="Arial"/>
          <w:sz w:val="24"/>
          <w:szCs w:val="24"/>
        </w:rPr>
        <w:t>VTY</w:t>
      </w:r>
      <w:r w:rsidR="00FB3521" w:rsidRPr="004B5A81">
        <w:rPr>
          <w:rFonts w:ascii="Arial" w:hAnsi="Arial" w:cs="Arial"/>
          <w:sz w:val="24"/>
          <w:szCs w:val="24"/>
        </w:rPr>
        <w:t>)</w:t>
      </w:r>
      <w:r w:rsidRPr="004B5A81">
        <w:rPr>
          <w:rFonts w:ascii="Arial" w:hAnsi="Arial" w:cs="Arial"/>
          <w:sz w:val="24"/>
          <w:szCs w:val="24"/>
        </w:rPr>
        <w:t xml:space="preserve"> and privilege</w:t>
      </w:r>
      <w:r w:rsidR="007271A2" w:rsidRPr="004B5A81">
        <w:rPr>
          <w:rFonts w:ascii="Arial" w:hAnsi="Arial" w:cs="Arial"/>
          <w:sz w:val="24"/>
          <w:szCs w:val="24"/>
        </w:rPr>
        <w:t xml:space="preserve"> EXEC</w:t>
      </w:r>
      <w:r w:rsidR="00313B70" w:rsidRPr="004B5A81">
        <w:rPr>
          <w:rFonts w:ascii="Arial" w:hAnsi="Arial" w:cs="Arial"/>
          <w:sz w:val="24"/>
          <w:szCs w:val="24"/>
        </w:rPr>
        <w:t xml:space="preserve"> </w:t>
      </w:r>
    </w:p>
    <w:p w14:paraId="136303C4" w14:textId="5EF87345" w:rsidR="00EA63D1" w:rsidRPr="004B5A81" w:rsidRDefault="00D71E06" w:rsidP="00A830E5">
      <w:pPr>
        <w:pStyle w:val="ListParagraph"/>
        <w:numPr>
          <w:ilvl w:val="0"/>
          <w:numId w:val="7"/>
        </w:numPr>
        <w:spacing w:line="360" w:lineRule="auto"/>
        <w:rPr>
          <w:rFonts w:ascii="Arial" w:hAnsi="Arial" w:cs="Arial"/>
          <w:sz w:val="24"/>
          <w:szCs w:val="24"/>
        </w:rPr>
      </w:pPr>
      <w:r w:rsidRPr="004B5A81">
        <w:rPr>
          <w:rFonts w:ascii="Arial" w:hAnsi="Arial" w:cs="Arial"/>
          <w:sz w:val="24"/>
          <w:szCs w:val="24"/>
        </w:rPr>
        <w:t xml:space="preserve"> </w:t>
      </w:r>
      <w:r w:rsidR="00A42A3C" w:rsidRPr="004B5A81">
        <w:rPr>
          <w:rFonts w:ascii="Arial" w:hAnsi="Arial" w:cs="Arial"/>
          <w:sz w:val="24"/>
          <w:szCs w:val="24"/>
        </w:rPr>
        <w:t>Service password-encryption enabled.</w:t>
      </w:r>
    </w:p>
    <w:p w14:paraId="18090DE8" w14:textId="32E86096" w:rsidR="003D111E" w:rsidRPr="004B5A81" w:rsidRDefault="003D111E" w:rsidP="00A830E5">
      <w:pPr>
        <w:pStyle w:val="ListParagraph"/>
        <w:numPr>
          <w:ilvl w:val="0"/>
          <w:numId w:val="7"/>
        </w:numPr>
        <w:spacing w:line="360" w:lineRule="auto"/>
        <w:rPr>
          <w:rFonts w:ascii="Arial" w:hAnsi="Arial" w:cs="Arial"/>
          <w:sz w:val="24"/>
          <w:szCs w:val="24"/>
        </w:rPr>
      </w:pPr>
      <w:r w:rsidRPr="004B5A81">
        <w:rPr>
          <w:rFonts w:ascii="Arial" w:hAnsi="Arial" w:cs="Arial"/>
          <w:sz w:val="24"/>
          <w:szCs w:val="24"/>
        </w:rPr>
        <w:t>5-minute</w:t>
      </w:r>
      <w:r w:rsidR="00AD09E8" w:rsidRPr="004B5A81">
        <w:rPr>
          <w:rFonts w:ascii="Arial" w:hAnsi="Arial" w:cs="Arial"/>
          <w:sz w:val="24"/>
          <w:szCs w:val="24"/>
        </w:rPr>
        <w:t xml:space="preserve"> exec</w:t>
      </w:r>
      <w:r w:rsidRPr="004B5A81">
        <w:rPr>
          <w:rFonts w:ascii="Arial" w:hAnsi="Arial" w:cs="Arial"/>
          <w:sz w:val="24"/>
          <w:szCs w:val="24"/>
        </w:rPr>
        <w:t xml:space="preserve"> timeout on VTY</w:t>
      </w:r>
      <w:r w:rsidR="00313B70" w:rsidRPr="004B5A81">
        <w:rPr>
          <w:rFonts w:ascii="Arial" w:hAnsi="Arial" w:cs="Arial"/>
          <w:sz w:val="24"/>
          <w:szCs w:val="24"/>
        </w:rPr>
        <w:t xml:space="preserve"> 4, 15</w:t>
      </w:r>
      <w:r w:rsidRPr="004B5A81">
        <w:rPr>
          <w:rFonts w:ascii="Arial" w:hAnsi="Arial" w:cs="Arial"/>
          <w:sz w:val="24"/>
          <w:szCs w:val="24"/>
        </w:rPr>
        <w:t xml:space="preserve"> and console</w:t>
      </w:r>
      <w:r w:rsidR="00946683" w:rsidRPr="004B5A81">
        <w:rPr>
          <w:rFonts w:ascii="Arial" w:hAnsi="Arial" w:cs="Arial"/>
          <w:sz w:val="24"/>
          <w:szCs w:val="24"/>
        </w:rPr>
        <w:t>,</w:t>
      </w:r>
      <w:r w:rsidR="00A42A3C" w:rsidRPr="004B5A81">
        <w:rPr>
          <w:rFonts w:ascii="Arial" w:hAnsi="Arial" w:cs="Arial"/>
          <w:sz w:val="24"/>
          <w:szCs w:val="24"/>
        </w:rPr>
        <w:t xml:space="preserve"> </w:t>
      </w:r>
      <w:r w:rsidR="0081429D" w:rsidRPr="004B5A81">
        <w:rPr>
          <w:rFonts w:ascii="Arial" w:hAnsi="Arial" w:cs="Arial"/>
          <w:sz w:val="24"/>
          <w:szCs w:val="24"/>
        </w:rPr>
        <w:t>disconnect</w:t>
      </w:r>
      <w:r w:rsidR="00946683" w:rsidRPr="004B5A81">
        <w:rPr>
          <w:rFonts w:ascii="Arial" w:hAnsi="Arial" w:cs="Arial"/>
          <w:sz w:val="24"/>
          <w:szCs w:val="24"/>
        </w:rPr>
        <w:t>ing</w:t>
      </w:r>
      <w:r w:rsidR="0081429D" w:rsidRPr="004B5A81">
        <w:rPr>
          <w:rFonts w:ascii="Arial" w:hAnsi="Arial" w:cs="Arial"/>
          <w:sz w:val="24"/>
          <w:szCs w:val="24"/>
        </w:rPr>
        <w:t xml:space="preserve"> </w:t>
      </w:r>
      <w:r w:rsidR="00E3684C" w:rsidRPr="004B5A81">
        <w:rPr>
          <w:rFonts w:ascii="Arial" w:hAnsi="Arial" w:cs="Arial"/>
          <w:sz w:val="24"/>
          <w:szCs w:val="24"/>
        </w:rPr>
        <w:t>inactive session</w:t>
      </w:r>
      <w:r w:rsidR="00A42A3C" w:rsidRPr="004B5A81">
        <w:rPr>
          <w:rFonts w:ascii="Arial" w:hAnsi="Arial" w:cs="Arial"/>
          <w:sz w:val="24"/>
          <w:szCs w:val="24"/>
        </w:rPr>
        <w:t>s</w:t>
      </w:r>
    </w:p>
    <w:p w14:paraId="1D9D124B" w14:textId="31231C90" w:rsidR="003D111E" w:rsidRPr="004B5A81" w:rsidRDefault="00C14ADB" w:rsidP="00A830E5">
      <w:pPr>
        <w:pStyle w:val="ListParagraph"/>
        <w:numPr>
          <w:ilvl w:val="0"/>
          <w:numId w:val="7"/>
        </w:numPr>
        <w:spacing w:line="360" w:lineRule="auto"/>
        <w:rPr>
          <w:rFonts w:ascii="Arial" w:hAnsi="Arial" w:cs="Arial"/>
          <w:sz w:val="24"/>
          <w:szCs w:val="24"/>
        </w:rPr>
      </w:pPr>
      <w:r w:rsidRPr="004B5A81">
        <w:rPr>
          <w:rFonts w:ascii="Arial" w:hAnsi="Arial" w:cs="Arial"/>
          <w:sz w:val="24"/>
          <w:szCs w:val="24"/>
        </w:rPr>
        <w:t>3</w:t>
      </w:r>
      <w:r w:rsidR="003D111E" w:rsidRPr="004B5A81">
        <w:rPr>
          <w:rFonts w:ascii="Arial" w:hAnsi="Arial" w:cs="Arial"/>
          <w:sz w:val="24"/>
          <w:szCs w:val="24"/>
        </w:rPr>
        <w:t xml:space="preserve"> failed login attempts happen with 120 second, login is blocked for 30 seconds </w:t>
      </w:r>
      <w:r w:rsidR="007271A2" w:rsidRPr="004B5A81">
        <w:rPr>
          <w:rFonts w:ascii="Arial" w:hAnsi="Arial" w:cs="Arial"/>
          <w:sz w:val="24"/>
          <w:szCs w:val="24"/>
        </w:rPr>
        <w:t xml:space="preserve">rule </w:t>
      </w:r>
      <w:r w:rsidR="003D111E" w:rsidRPr="004B5A81">
        <w:rPr>
          <w:rFonts w:ascii="Arial" w:hAnsi="Arial" w:cs="Arial"/>
          <w:sz w:val="24"/>
          <w:szCs w:val="24"/>
        </w:rPr>
        <w:t>on router</w:t>
      </w:r>
    </w:p>
    <w:p w14:paraId="6ED1FC82" w14:textId="34DAFD8C" w:rsidR="003D111E" w:rsidRPr="004B5A81" w:rsidRDefault="00AD09E8" w:rsidP="00A830E5">
      <w:pPr>
        <w:pStyle w:val="ListParagraph"/>
        <w:numPr>
          <w:ilvl w:val="0"/>
          <w:numId w:val="7"/>
        </w:numPr>
        <w:spacing w:line="360" w:lineRule="auto"/>
        <w:rPr>
          <w:rFonts w:ascii="Arial" w:hAnsi="Arial" w:cs="Arial"/>
          <w:sz w:val="24"/>
          <w:szCs w:val="24"/>
        </w:rPr>
      </w:pPr>
      <w:r w:rsidRPr="004B5A81">
        <w:rPr>
          <w:rFonts w:ascii="Arial" w:hAnsi="Arial" w:cs="Arial"/>
          <w:sz w:val="24"/>
          <w:szCs w:val="24"/>
        </w:rPr>
        <w:t xml:space="preserve">minimum password length of </w:t>
      </w:r>
      <w:r w:rsidR="00C14ADB" w:rsidRPr="004B5A81">
        <w:rPr>
          <w:rFonts w:ascii="Arial" w:hAnsi="Arial" w:cs="Arial"/>
          <w:sz w:val="24"/>
          <w:szCs w:val="24"/>
        </w:rPr>
        <w:t xml:space="preserve">6 </w:t>
      </w:r>
      <w:r w:rsidRPr="004B5A81">
        <w:rPr>
          <w:rFonts w:ascii="Arial" w:hAnsi="Arial" w:cs="Arial"/>
          <w:sz w:val="24"/>
          <w:szCs w:val="24"/>
        </w:rPr>
        <w:t>characters</w:t>
      </w:r>
    </w:p>
    <w:p w14:paraId="2768A74D" w14:textId="3031BC93" w:rsidR="00AD09E8" w:rsidRPr="004B5A81" w:rsidRDefault="00AD09E8" w:rsidP="00A830E5">
      <w:pPr>
        <w:pStyle w:val="ListParagraph"/>
        <w:numPr>
          <w:ilvl w:val="0"/>
          <w:numId w:val="7"/>
        </w:numPr>
        <w:spacing w:line="360" w:lineRule="auto"/>
        <w:rPr>
          <w:rFonts w:ascii="Arial" w:hAnsi="Arial" w:cs="Arial"/>
          <w:sz w:val="24"/>
          <w:szCs w:val="24"/>
        </w:rPr>
      </w:pPr>
      <w:r w:rsidRPr="004B5A81">
        <w:rPr>
          <w:rFonts w:ascii="Arial" w:hAnsi="Arial" w:cs="Arial"/>
          <w:sz w:val="24"/>
          <w:szCs w:val="24"/>
        </w:rPr>
        <w:t>Legal banner</w:t>
      </w:r>
      <w:r w:rsidR="007271A2" w:rsidRPr="004B5A81">
        <w:rPr>
          <w:rFonts w:ascii="Arial" w:hAnsi="Arial" w:cs="Arial"/>
          <w:sz w:val="24"/>
          <w:szCs w:val="24"/>
        </w:rPr>
        <w:t xml:space="preserve"> for warning of unauthorised use</w:t>
      </w:r>
    </w:p>
    <w:p w14:paraId="1BA84EE4" w14:textId="071E11C1" w:rsidR="00EA63D1" w:rsidRPr="004B5A81" w:rsidRDefault="00AD09E8" w:rsidP="00A830E5">
      <w:pPr>
        <w:pStyle w:val="ListParagraph"/>
        <w:numPr>
          <w:ilvl w:val="0"/>
          <w:numId w:val="7"/>
        </w:numPr>
        <w:spacing w:line="360" w:lineRule="auto"/>
        <w:rPr>
          <w:rFonts w:ascii="Arial" w:hAnsi="Arial" w:cs="Arial"/>
          <w:sz w:val="24"/>
          <w:szCs w:val="24"/>
        </w:rPr>
      </w:pPr>
      <w:r w:rsidRPr="004B5A81">
        <w:rPr>
          <w:rFonts w:ascii="Arial" w:hAnsi="Arial" w:cs="Arial"/>
          <w:sz w:val="24"/>
          <w:szCs w:val="24"/>
        </w:rPr>
        <w:t>Wireless router is using a WPA2-</w:t>
      </w:r>
      <w:r w:rsidR="00F72BA3" w:rsidRPr="004B5A81">
        <w:rPr>
          <w:rFonts w:ascii="Arial" w:hAnsi="Arial" w:cs="Arial"/>
          <w:sz w:val="24"/>
          <w:szCs w:val="24"/>
        </w:rPr>
        <w:t>PSK</w:t>
      </w:r>
      <w:r w:rsidRPr="004B5A81">
        <w:rPr>
          <w:rFonts w:ascii="Arial" w:hAnsi="Arial" w:cs="Arial"/>
          <w:sz w:val="24"/>
          <w:szCs w:val="24"/>
        </w:rPr>
        <w:t xml:space="preserve"> wireless access using AES encryption.</w:t>
      </w:r>
    </w:p>
    <w:p w14:paraId="1AEB24B8" w14:textId="6CACE3FB" w:rsidR="00EA63D1" w:rsidRPr="004B5A81" w:rsidRDefault="00AD09E8" w:rsidP="00A830E5">
      <w:pPr>
        <w:pStyle w:val="ListParagraph"/>
        <w:numPr>
          <w:ilvl w:val="0"/>
          <w:numId w:val="7"/>
        </w:numPr>
        <w:spacing w:line="360" w:lineRule="auto"/>
        <w:rPr>
          <w:rFonts w:ascii="Arial" w:hAnsi="Arial" w:cs="Arial"/>
          <w:sz w:val="24"/>
          <w:szCs w:val="24"/>
        </w:rPr>
      </w:pPr>
      <w:r w:rsidRPr="004B5A81">
        <w:rPr>
          <w:rFonts w:ascii="Arial" w:hAnsi="Arial" w:cs="Arial"/>
          <w:sz w:val="24"/>
          <w:szCs w:val="24"/>
        </w:rPr>
        <w:t>The wireless router has a password for the configuration access</w:t>
      </w:r>
    </w:p>
    <w:p w14:paraId="5200D438" w14:textId="32D61DE4" w:rsidR="00B9703E" w:rsidRPr="004B5A81" w:rsidRDefault="00AD09E8" w:rsidP="00A830E5">
      <w:pPr>
        <w:pStyle w:val="ListParagraph"/>
        <w:numPr>
          <w:ilvl w:val="0"/>
          <w:numId w:val="7"/>
        </w:numPr>
        <w:spacing w:line="360" w:lineRule="auto"/>
        <w:rPr>
          <w:rFonts w:ascii="Arial" w:hAnsi="Arial" w:cs="Arial"/>
          <w:sz w:val="24"/>
          <w:szCs w:val="24"/>
        </w:rPr>
      </w:pPr>
      <w:r w:rsidRPr="004B5A81">
        <w:rPr>
          <w:rFonts w:ascii="Arial" w:hAnsi="Arial" w:cs="Arial"/>
          <w:sz w:val="24"/>
          <w:szCs w:val="24"/>
        </w:rPr>
        <w:lastRenderedPageBreak/>
        <w:t xml:space="preserve">SSH enabled with </w:t>
      </w:r>
      <w:r w:rsidR="004B1EC6" w:rsidRPr="004B5A81">
        <w:rPr>
          <w:rFonts w:ascii="Arial" w:hAnsi="Arial" w:cs="Arial"/>
          <w:sz w:val="24"/>
          <w:szCs w:val="24"/>
        </w:rPr>
        <w:t>local admin and password setup with privilege 15</w:t>
      </w:r>
      <w:r w:rsidR="00144201" w:rsidRPr="004B5A81">
        <w:rPr>
          <w:rFonts w:ascii="Arial" w:hAnsi="Arial" w:cs="Arial"/>
          <w:sz w:val="24"/>
          <w:szCs w:val="24"/>
        </w:rPr>
        <w:t xml:space="preserve"> for encrypted remote </w:t>
      </w:r>
      <w:r w:rsidR="00BC3432" w:rsidRPr="004B5A81">
        <w:rPr>
          <w:rFonts w:ascii="Arial" w:hAnsi="Arial" w:cs="Arial"/>
          <w:sz w:val="24"/>
          <w:szCs w:val="24"/>
        </w:rPr>
        <w:t>session</w:t>
      </w:r>
    </w:p>
    <w:p w14:paraId="06C9F085" w14:textId="5282DA24" w:rsidR="00313B70" w:rsidRPr="004B5A81" w:rsidRDefault="00313B70" w:rsidP="00A830E5">
      <w:pPr>
        <w:pStyle w:val="ListParagraph"/>
        <w:numPr>
          <w:ilvl w:val="0"/>
          <w:numId w:val="7"/>
        </w:numPr>
        <w:spacing w:line="360" w:lineRule="auto"/>
        <w:rPr>
          <w:rFonts w:ascii="Arial" w:hAnsi="Arial" w:cs="Arial"/>
          <w:sz w:val="24"/>
          <w:szCs w:val="24"/>
        </w:rPr>
      </w:pPr>
      <w:r w:rsidRPr="004B5A81">
        <w:rPr>
          <w:rFonts w:ascii="Arial" w:hAnsi="Arial" w:cs="Arial"/>
          <w:sz w:val="24"/>
          <w:szCs w:val="24"/>
        </w:rPr>
        <w:t xml:space="preserve">Also enabled </w:t>
      </w:r>
      <w:r w:rsidRPr="004B5A81">
        <w:rPr>
          <w:rFonts w:ascii="Arial" w:hAnsi="Arial" w:cs="Arial"/>
          <w:sz w:val="24"/>
          <w:szCs w:val="24"/>
          <w:shd w:val="clear" w:color="auto" w:fill="FFFFFF"/>
        </w:rPr>
        <w:t>Authentication, Authorization and Accounting (AAA) for SSH access</w:t>
      </w:r>
      <w:r w:rsidR="00BC3432" w:rsidRPr="004B5A81">
        <w:rPr>
          <w:rFonts w:ascii="Arial" w:hAnsi="Arial" w:cs="Arial"/>
          <w:sz w:val="24"/>
          <w:szCs w:val="24"/>
          <w:shd w:val="clear" w:color="auto" w:fill="FFFFFF"/>
        </w:rPr>
        <w:t xml:space="preserve"> </w:t>
      </w:r>
      <w:r w:rsidR="00946683" w:rsidRPr="004B5A81">
        <w:rPr>
          <w:rFonts w:ascii="Arial" w:hAnsi="Arial" w:cs="Arial"/>
          <w:sz w:val="24"/>
          <w:szCs w:val="24"/>
          <w:shd w:val="clear" w:color="auto" w:fill="FFFFFF"/>
        </w:rPr>
        <w:t>to switch</w:t>
      </w:r>
    </w:p>
    <w:p w14:paraId="048A350B" w14:textId="4BC2197E" w:rsidR="00B9703E" w:rsidRPr="004B5A81" w:rsidRDefault="008D3270" w:rsidP="00A830E5">
      <w:pPr>
        <w:pStyle w:val="ListParagraph"/>
        <w:numPr>
          <w:ilvl w:val="0"/>
          <w:numId w:val="7"/>
        </w:numPr>
        <w:spacing w:line="360" w:lineRule="auto"/>
        <w:rPr>
          <w:rFonts w:ascii="Arial" w:hAnsi="Arial" w:cs="Arial"/>
          <w:sz w:val="24"/>
          <w:szCs w:val="24"/>
        </w:rPr>
      </w:pPr>
      <w:r w:rsidRPr="004B5A81">
        <w:rPr>
          <w:rFonts w:ascii="Arial" w:hAnsi="Arial" w:cs="Arial"/>
          <w:sz w:val="24"/>
          <w:szCs w:val="24"/>
        </w:rPr>
        <w:t>Enabled</w:t>
      </w:r>
      <w:r w:rsidR="00B9703E" w:rsidRPr="004B5A81">
        <w:rPr>
          <w:rFonts w:ascii="Arial" w:hAnsi="Arial" w:cs="Arial"/>
          <w:sz w:val="24"/>
          <w:szCs w:val="24"/>
        </w:rPr>
        <w:t xml:space="preserve"> Spanning Tree Protocol (STP) to protect </w:t>
      </w:r>
      <w:r w:rsidR="00F72BA3" w:rsidRPr="004B5A81">
        <w:rPr>
          <w:rFonts w:ascii="Arial" w:hAnsi="Arial" w:cs="Arial"/>
          <w:sz w:val="24"/>
          <w:szCs w:val="24"/>
        </w:rPr>
        <w:t>network</w:t>
      </w:r>
      <w:r w:rsidR="00B9703E" w:rsidRPr="004B5A81">
        <w:rPr>
          <w:rFonts w:ascii="Arial" w:hAnsi="Arial" w:cs="Arial"/>
          <w:sz w:val="24"/>
          <w:szCs w:val="24"/>
        </w:rPr>
        <w:t xml:space="preserve"> from loops be formed. </w:t>
      </w:r>
    </w:p>
    <w:p w14:paraId="46FFCEAF" w14:textId="0DB03A35" w:rsidR="00B9703E" w:rsidRPr="004B5A81" w:rsidRDefault="00321EEC" w:rsidP="00A830E5">
      <w:pPr>
        <w:pStyle w:val="ListParagraph"/>
        <w:numPr>
          <w:ilvl w:val="0"/>
          <w:numId w:val="7"/>
        </w:numPr>
        <w:spacing w:line="360" w:lineRule="auto"/>
        <w:rPr>
          <w:rFonts w:ascii="Arial" w:hAnsi="Arial" w:cs="Arial"/>
          <w:sz w:val="24"/>
          <w:szCs w:val="24"/>
        </w:rPr>
      </w:pPr>
      <w:r w:rsidRPr="004B5A81">
        <w:rPr>
          <w:rFonts w:ascii="Arial" w:hAnsi="Arial" w:cs="Arial"/>
          <w:sz w:val="24"/>
          <w:szCs w:val="24"/>
        </w:rPr>
        <w:t>Unused interface</w:t>
      </w:r>
      <w:r w:rsidR="00F72BA3" w:rsidRPr="004B5A81">
        <w:rPr>
          <w:rFonts w:ascii="Arial" w:hAnsi="Arial" w:cs="Arial"/>
          <w:sz w:val="24"/>
          <w:szCs w:val="24"/>
        </w:rPr>
        <w:t>s</w:t>
      </w:r>
      <w:r w:rsidRPr="004B5A81">
        <w:rPr>
          <w:rFonts w:ascii="Arial" w:hAnsi="Arial" w:cs="Arial"/>
          <w:sz w:val="24"/>
          <w:szCs w:val="24"/>
        </w:rPr>
        <w:t xml:space="preserve"> </w:t>
      </w:r>
      <w:r w:rsidR="005B79B9" w:rsidRPr="004B5A81">
        <w:rPr>
          <w:rFonts w:ascii="Arial" w:hAnsi="Arial" w:cs="Arial"/>
          <w:sz w:val="24"/>
          <w:szCs w:val="24"/>
        </w:rPr>
        <w:t>administratively closed.</w:t>
      </w:r>
    </w:p>
    <w:p w14:paraId="7ED03C6F" w14:textId="626114E4" w:rsidR="005B79B9" w:rsidRPr="004B5A81" w:rsidRDefault="00A8525E" w:rsidP="00A830E5">
      <w:pPr>
        <w:pStyle w:val="ListParagraph"/>
        <w:numPr>
          <w:ilvl w:val="0"/>
          <w:numId w:val="7"/>
        </w:numPr>
        <w:spacing w:line="360" w:lineRule="auto"/>
        <w:rPr>
          <w:rFonts w:ascii="Arial" w:hAnsi="Arial" w:cs="Arial"/>
          <w:sz w:val="24"/>
          <w:szCs w:val="24"/>
        </w:rPr>
      </w:pPr>
      <w:r w:rsidRPr="004B5A81">
        <w:rPr>
          <w:rFonts w:ascii="Arial" w:hAnsi="Arial" w:cs="Arial"/>
          <w:sz w:val="24"/>
          <w:szCs w:val="24"/>
        </w:rPr>
        <w:t>Enabled 802.1X security login for servers</w:t>
      </w:r>
    </w:p>
    <w:p w14:paraId="416B6870" w14:textId="4170C61E" w:rsidR="00A8525E" w:rsidRPr="004B5A81" w:rsidRDefault="00B53863" w:rsidP="00A830E5">
      <w:pPr>
        <w:pStyle w:val="ListParagraph"/>
        <w:numPr>
          <w:ilvl w:val="0"/>
          <w:numId w:val="7"/>
        </w:numPr>
        <w:spacing w:line="360" w:lineRule="auto"/>
        <w:rPr>
          <w:rFonts w:ascii="Arial" w:hAnsi="Arial" w:cs="Arial"/>
          <w:sz w:val="24"/>
          <w:szCs w:val="24"/>
          <w:shd w:val="clear" w:color="auto" w:fill="FFFFFF"/>
        </w:rPr>
      </w:pPr>
      <w:r w:rsidRPr="004B5A81">
        <w:rPr>
          <w:rFonts w:ascii="Arial" w:hAnsi="Arial" w:cs="Arial"/>
          <w:sz w:val="24"/>
          <w:szCs w:val="24"/>
          <w:shd w:val="clear" w:color="auto" w:fill="FFFFFF"/>
        </w:rPr>
        <w:t>Network Time Protocol (NTP)</w:t>
      </w:r>
      <w:r w:rsidR="00BC64E0" w:rsidRPr="004B5A81">
        <w:rPr>
          <w:rFonts w:ascii="Arial" w:hAnsi="Arial" w:cs="Arial"/>
          <w:sz w:val="24"/>
          <w:szCs w:val="24"/>
          <w:shd w:val="clear" w:color="auto" w:fill="FFFFFF"/>
        </w:rPr>
        <w:t xml:space="preserve"> login for server</w:t>
      </w:r>
      <w:r w:rsidRPr="004B5A81">
        <w:rPr>
          <w:rFonts w:ascii="Arial" w:hAnsi="Arial" w:cs="Arial"/>
          <w:sz w:val="24"/>
          <w:szCs w:val="24"/>
          <w:shd w:val="clear" w:color="auto" w:fill="FFFFFF"/>
        </w:rPr>
        <w:t>.</w:t>
      </w:r>
    </w:p>
    <w:p w14:paraId="1E6D4B16" w14:textId="2416E6D5" w:rsidR="00313B70" w:rsidRPr="004B5A81" w:rsidRDefault="00E00FDC" w:rsidP="00A830E5">
      <w:pPr>
        <w:pStyle w:val="ListParagraph"/>
        <w:numPr>
          <w:ilvl w:val="0"/>
          <w:numId w:val="7"/>
        </w:numPr>
        <w:spacing w:line="360" w:lineRule="auto"/>
        <w:rPr>
          <w:rFonts w:ascii="Arial" w:hAnsi="Arial" w:cs="Arial"/>
          <w:sz w:val="24"/>
          <w:szCs w:val="24"/>
          <w:shd w:val="clear" w:color="auto" w:fill="FFFFFF"/>
        </w:rPr>
      </w:pPr>
      <w:r w:rsidRPr="004B5A81">
        <w:rPr>
          <w:rFonts w:ascii="Arial" w:hAnsi="Arial" w:cs="Arial"/>
          <w:sz w:val="24"/>
          <w:szCs w:val="24"/>
          <w:shd w:val="clear" w:color="auto" w:fill="FFFFFF"/>
        </w:rPr>
        <w:t>File Transfer Protocol (</w:t>
      </w:r>
      <w:r w:rsidR="00313B70" w:rsidRPr="004B5A81">
        <w:rPr>
          <w:rFonts w:ascii="Arial" w:hAnsi="Arial" w:cs="Arial"/>
          <w:sz w:val="24"/>
          <w:szCs w:val="24"/>
          <w:shd w:val="clear" w:color="auto" w:fill="FFFFFF"/>
        </w:rPr>
        <w:t>FTP</w:t>
      </w:r>
      <w:r w:rsidRPr="004B5A81">
        <w:rPr>
          <w:rFonts w:ascii="Arial" w:hAnsi="Arial" w:cs="Arial"/>
          <w:sz w:val="24"/>
          <w:szCs w:val="24"/>
          <w:shd w:val="clear" w:color="auto" w:fill="FFFFFF"/>
        </w:rPr>
        <w:t>)</w:t>
      </w:r>
      <w:r w:rsidR="00313B70" w:rsidRPr="004B5A81">
        <w:rPr>
          <w:rFonts w:ascii="Arial" w:hAnsi="Arial" w:cs="Arial"/>
          <w:sz w:val="24"/>
          <w:szCs w:val="24"/>
          <w:shd w:val="clear" w:color="auto" w:fill="FFFFFF"/>
        </w:rPr>
        <w:t xml:space="preserve"> </w:t>
      </w:r>
      <w:r w:rsidR="00240E74" w:rsidRPr="004B5A81">
        <w:rPr>
          <w:rFonts w:ascii="Arial" w:hAnsi="Arial" w:cs="Arial"/>
          <w:sz w:val="24"/>
          <w:szCs w:val="24"/>
          <w:shd w:val="clear" w:color="auto" w:fill="FFFFFF"/>
        </w:rPr>
        <w:t>login credentials.</w:t>
      </w:r>
    </w:p>
    <w:p w14:paraId="40F0DEB8" w14:textId="77777777" w:rsidR="00CB0FDA" w:rsidRPr="00CB0FDA" w:rsidRDefault="00CB0FDA" w:rsidP="007003B3">
      <w:pPr>
        <w:spacing w:line="360" w:lineRule="auto"/>
        <w:rPr>
          <w:rFonts w:ascii="Arial" w:hAnsi="Arial" w:cs="Arial"/>
          <w:b/>
          <w:bCs/>
          <w:highlight w:val="yellow"/>
        </w:rPr>
      </w:pPr>
    </w:p>
    <w:p w14:paraId="4FE7F00C" w14:textId="0E2578D9" w:rsidR="0056130C" w:rsidRPr="00E018D2" w:rsidRDefault="0056130C" w:rsidP="00A830E5">
      <w:pPr>
        <w:pStyle w:val="Heading1"/>
        <w:numPr>
          <w:ilvl w:val="0"/>
          <w:numId w:val="13"/>
        </w:numPr>
        <w:spacing w:line="360" w:lineRule="auto"/>
        <w:rPr>
          <w:rFonts w:ascii="Arial" w:hAnsi="Arial" w:cs="Arial"/>
          <w:b/>
          <w:bCs/>
          <w:color w:val="auto"/>
        </w:rPr>
      </w:pPr>
      <w:bookmarkStart w:id="5" w:name="_Toc58499230"/>
      <w:r w:rsidRPr="00E018D2">
        <w:rPr>
          <w:rFonts w:ascii="Arial" w:hAnsi="Arial" w:cs="Arial"/>
          <w:b/>
          <w:bCs/>
          <w:color w:val="auto"/>
        </w:rPr>
        <w:t>Packet Filtering Firewall</w:t>
      </w:r>
      <w:bookmarkEnd w:id="5"/>
    </w:p>
    <w:p w14:paraId="3D2CB91D" w14:textId="4A7ABF62" w:rsidR="009E1710" w:rsidRPr="00147E37" w:rsidRDefault="00E3019D" w:rsidP="007003B3">
      <w:pPr>
        <w:shd w:val="clear" w:color="auto" w:fill="FFFFFF"/>
        <w:spacing w:line="360" w:lineRule="auto"/>
        <w:textAlignment w:val="center"/>
        <w:rPr>
          <w:rFonts w:ascii="Arial" w:hAnsi="Arial" w:cs="Arial"/>
          <w:sz w:val="24"/>
          <w:szCs w:val="24"/>
        </w:rPr>
      </w:pPr>
      <w:r w:rsidRPr="004275C7">
        <w:rPr>
          <w:rFonts w:ascii="Arial" w:hAnsi="Arial" w:cs="Arial"/>
          <w:sz w:val="24"/>
          <w:szCs w:val="24"/>
        </w:rPr>
        <w:t xml:space="preserve">A packet filtering firewall </w:t>
      </w:r>
      <w:r w:rsidR="007119C5" w:rsidRPr="004275C7">
        <w:rPr>
          <w:rFonts w:ascii="Arial" w:hAnsi="Arial" w:cs="Arial"/>
          <w:sz w:val="24"/>
          <w:szCs w:val="24"/>
        </w:rPr>
        <w:t>is</w:t>
      </w:r>
      <w:r w:rsidRPr="004275C7">
        <w:rPr>
          <w:rFonts w:ascii="Arial" w:hAnsi="Arial" w:cs="Arial"/>
          <w:sz w:val="24"/>
          <w:szCs w:val="24"/>
        </w:rPr>
        <w:t xml:space="preserve"> one of the basic types of firewall implemented on CoffeeCapulus network. </w:t>
      </w:r>
      <w:r w:rsidR="0074498A" w:rsidRPr="004275C7">
        <w:rPr>
          <w:rFonts w:ascii="Arial" w:hAnsi="Arial" w:cs="Arial"/>
          <w:sz w:val="24"/>
          <w:szCs w:val="24"/>
        </w:rPr>
        <w:t>F</w:t>
      </w:r>
      <w:r w:rsidR="00CA26EA" w:rsidRPr="004275C7">
        <w:rPr>
          <w:rFonts w:ascii="Arial" w:hAnsi="Arial" w:cs="Arial"/>
          <w:sz w:val="24"/>
          <w:szCs w:val="24"/>
        </w:rPr>
        <w:t>ilter</w:t>
      </w:r>
      <w:r w:rsidR="0074498A" w:rsidRPr="004275C7">
        <w:rPr>
          <w:rFonts w:ascii="Arial" w:hAnsi="Arial" w:cs="Arial"/>
          <w:sz w:val="24"/>
          <w:szCs w:val="24"/>
        </w:rPr>
        <w:t xml:space="preserve"> firewall</w:t>
      </w:r>
      <w:r w:rsidR="009E1710" w:rsidRPr="004275C7">
        <w:rPr>
          <w:rFonts w:ascii="Arial" w:hAnsi="Arial" w:cs="Arial"/>
          <w:sz w:val="24"/>
          <w:szCs w:val="24"/>
        </w:rPr>
        <w:t xml:space="preserve"> receives packets and evaluates them according to a set of rules</w:t>
      </w:r>
      <w:r w:rsidR="007119C5" w:rsidRPr="004275C7">
        <w:rPr>
          <w:rFonts w:ascii="Arial" w:hAnsi="Arial" w:cs="Arial"/>
          <w:sz w:val="24"/>
          <w:szCs w:val="24"/>
        </w:rPr>
        <w:t>,</w:t>
      </w:r>
      <w:r w:rsidR="009E1710" w:rsidRPr="004275C7">
        <w:rPr>
          <w:rFonts w:ascii="Arial" w:hAnsi="Arial" w:cs="Arial"/>
          <w:sz w:val="24"/>
          <w:szCs w:val="24"/>
        </w:rPr>
        <w:t xml:space="preserve"> which are usually in a form of access control list</w:t>
      </w:r>
      <w:r w:rsidR="00F858B9" w:rsidRPr="004275C7">
        <w:rPr>
          <w:rFonts w:ascii="Arial" w:hAnsi="Arial" w:cs="Arial"/>
          <w:sz w:val="24"/>
          <w:szCs w:val="24"/>
        </w:rPr>
        <w:t xml:space="preserve"> and </w:t>
      </w:r>
      <w:r w:rsidR="004F6C96" w:rsidRPr="004275C7">
        <w:rPr>
          <w:rFonts w:ascii="Arial" w:hAnsi="Arial" w:cs="Arial"/>
          <w:sz w:val="24"/>
          <w:szCs w:val="24"/>
        </w:rPr>
        <w:t>forward</w:t>
      </w:r>
      <w:r w:rsidR="00D81281" w:rsidRPr="004275C7">
        <w:rPr>
          <w:rFonts w:ascii="Arial" w:hAnsi="Arial" w:cs="Arial"/>
          <w:sz w:val="24"/>
          <w:szCs w:val="24"/>
        </w:rPr>
        <w:t xml:space="preserve"> onto the destination </w:t>
      </w:r>
      <w:r w:rsidR="00F858B9" w:rsidRPr="004275C7">
        <w:rPr>
          <w:rFonts w:ascii="Arial" w:hAnsi="Arial" w:cs="Arial"/>
          <w:sz w:val="24"/>
          <w:szCs w:val="24"/>
        </w:rPr>
        <w:t>or deny the packet</w:t>
      </w:r>
      <w:r w:rsidR="009E1710" w:rsidRPr="004275C7">
        <w:rPr>
          <w:rFonts w:ascii="Arial" w:hAnsi="Arial" w:cs="Arial"/>
          <w:sz w:val="24"/>
          <w:szCs w:val="24"/>
        </w:rPr>
        <w:t xml:space="preserve">, </w:t>
      </w:r>
      <w:r w:rsidR="008C5AEE" w:rsidRPr="004275C7">
        <w:rPr>
          <w:rFonts w:ascii="Arial" w:hAnsi="Arial" w:cs="Arial"/>
          <w:sz w:val="24"/>
          <w:szCs w:val="24"/>
        </w:rPr>
        <w:t xml:space="preserve">as discussed by Rupali P. Hinglaspure and Prof. B. R. Burghate research article “Analysis of Packet Filtering </w:t>
      </w:r>
      <w:r w:rsidR="004C2B34" w:rsidRPr="004275C7">
        <w:rPr>
          <w:rFonts w:ascii="Arial" w:hAnsi="Arial" w:cs="Arial"/>
          <w:sz w:val="24"/>
          <w:szCs w:val="24"/>
        </w:rPr>
        <w:t>Technology in</w:t>
      </w:r>
      <w:r w:rsidR="008C5AEE" w:rsidRPr="004275C7">
        <w:rPr>
          <w:rFonts w:ascii="Arial" w:hAnsi="Arial" w:cs="Arial"/>
          <w:sz w:val="24"/>
          <w:szCs w:val="24"/>
        </w:rPr>
        <w:t xml:space="preserve"> Computer Network Security” </w:t>
      </w:r>
      <w:sdt>
        <w:sdtPr>
          <w:rPr>
            <w:rFonts w:ascii="Arial" w:hAnsi="Arial" w:cs="Arial"/>
            <w:sz w:val="24"/>
            <w:szCs w:val="24"/>
          </w:rPr>
          <w:id w:val="-1299915041"/>
          <w:citation/>
        </w:sdtPr>
        <w:sdtEndPr/>
        <w:sdtContent>
          <w:r w:rsidR="008C5AEE" w:rsidRPr="004275C7">
            <w:rPr>
              <w:rFonts w:ascii="Arial" w:hAnsi="Arial" w:cs="Arial"/>
              <w:sz w:val="24"/>
              <w:szCs w:val="24"/>
            </w:rPr>
            <w:fldChar w:fldCharType="begin"/>
          </w:r>
          <w:r w:rsidR="008C5AEE" w:rsidRPr="004275C7">
            <w:rPr>
              <w:rFonts w:ascii="Arial" w:hAnsi="Arial" w:cs="Arial"/>
              <w:sz w:val="24"/>
              <w:szCs w:val="24"/>
            </w:rPr>
            <w:instrText xml:space="preserve"> CITATION Mis14 \l 2057 </w:instrText>
          </w:r>
          <w:r w:rsidR="008C5AEE" w:rsidRPr="004275C7">
            <w:rPr>
              <w:rFonts w:ascii="Arial" w:hAnsi="Arial" w:cs="Arial"/>
              <w:sz w:val="24"/>
              <w:szCs w:val="24"/>
            </w:rPr>
            <w:fldChar w:fldCharType="separate"/>
          </w:r>
          <w:r w:rsidR="004528EF" w:rsidRPr="004528EF">
            <w:rPr>
              <w:rFonts w:ascii="Arial" w:hAnsi="Arial" w:cs="Arial"/>
              <w:noProof/>
              <w:sz w:val="24"/>
              <w:szCs w:val="24"/>
            </w:rPr>
            <w:t>[6]</w:t>
          </w:r>
          <w:r w:rsidR="008C5AEE" w:rsidRPr="004275C7">
            <w:rPr>
              <w:rFonts w:ascii="Arial" w:hAnsi="Arial" w:cs="Arial"/>
              <w:sz w:val="24"/>
              <w:szCs w:val="24"/>
            </w:rPr>
            <w:fldChar w:fldCharType="end"/>
          </w:r>
        </w:sdtContent>
      </w:sdt>
      <w:r w:rsidR="008C5AEE" w:rsidRPr="004275C7">
        <w:rPr>
          <w:rFonts w:ascii="Arial" w:hAnsi="Arial" w:cs="Arial"/>
          <w:sz w:val="24"/>
          <w:szCs w:val="24"/>
        </w:rPr>
        <w:t>.</w:t>
      </w:r>
    </w:p>
    <w:p w14:paraId="7D4E5E0A" w14:textId="36AB336D" w:rsidR="002F30B3" w:rsidRPr="00147E37" w:rsidRDefault="001129E9" w:rsidP="007003B3">
      <w:pPr>
        <w:shd w:val="clear" w:color="auto" w:fill="FFFFFF"/>
        <w:spacing w:line="360" w:lineRule="auto"/>
        <w:textAlignment w:val="center"/>
        <w:rPr>
          <w:rFonts w:ascii="Arial" w:hAnsi="Arial" w:cs="Arial"/>
          <w:sz w:val="24"/>
          <w:szCs w:val="24"/>
        </w:rPr>
      </w:pPr>
      <w:r w:rsidRPr="000820F4">
        <w:rPr>
          <w:rFonts w:ascii="Arial" w:hAnsi="Arial" w:cs="Arial"/>
          <w:sz w:val="24"/>
          <w:szCs w:val="24"/>
        </w:rPr>
        <w:t>IBM’s Knowledge Center page on IP Packet Filter Firewall</w:t>
      </w:r>
      <w:r w:rsidR="004049F6" w:rsidRPr="000820F4">
        <w:rPr>
          <w:rFonts w:ascii="Arial" w:hAnsi="Arial" w:cs="Arial"/>
          <w:sz w:val="24"/>
          <w:szCs w:val="24"/>
        </w:rPr>
        <w:t xml:space="preserve"> </w:t>
      </w:r>
      <w:sdt>
        <w:sdtPr>
          <w:rPr>
            <w:rFonts w:ascii="Arial" w:hAnsi="Arial" w:cs="Arial"/>
            <w:sz w:val="24"/>
            <w:szCs w:val="24"/>
          </w:rPr>
          <w:id w:val="-116371051"/>
          <w:citation/>
        </w:sdtPr>
        <w:sdtEndPr/>
        <w:sdtContent>
          <w:r w:rsidR="004049F6" w:rsidRPr="000820F4">
            <w:rPr>
              <w:rFonts w:ascii="Arial" w:hAnsi="Arial" w:cs="Arial"/>
              <w:sz w:val="24"/>
              <w:szCs w:val="24"/>
            </w:rPr>
            <w:fldChar w:fldCharType="begin"/>
          </w:r>
          <w:r w:rsidR="004049F6" w:rsidRPr="000820F4">
            <w:rPr>
              <w:rFonts w:ascii="Arial" w:hAnsi="Arial" w:cs="Arial"/>
              <w:sz w:val="24"/>
              <w:szCs w:val="24"/>
            </w:rPr>
            <w:instrText xml:space="preserve"> CITATION IBM201 \l 2057 </w:instrText>
          </w:r>
          <w:r w:rsidR="004049F6" w:rsidRPr="000820F4">
            <w:rPr>
              <w:rFonts w:ascii="Arial" w:hAnsi="Arial" w:cs="Arial"/>
              <w:sz w:val="24"/>
              <w:szCs w:val="24"/>
            </w:rPr>
            <w:fldChar w:fldCharType="separate"/>
          </w:r>
          <w:r w:rsidR="004528EF" w:rsidRPr="004528EF">
            <w:rPr>
              <w:rFonts w:ascii="Arial" w:hAnsi="Arial" w:cs="Arial"/>
              <w:noProof/>
              <w:sz w:val="24"/>
              <w:szCs w:val="24"/>
            </w:rPr>
            <w:t>[7]</w:t>
          </w:r>
          <w:r w:rsidR="004049F6" w:rsidRPr="000820F4">
            <w:rPr>
              <w:rFonts w:ascii="Arial" w:hAnsi="Arial" w:cs="Arial"/>
              <w:sz w:val="24"/>
              <w:szCs w:val="24"/>
            </w:rPr>
            <w:fldChar w:fldCharType="end"/>
          </w:r>
        </w:sdtContent>
      </w:sdt>
      <w:r w:rsidR="004049F6" w:rsidRPr="000820F4">
        <w:rPr>
          <w:rFonts w:ascii="Arial" w:hAnsi="Arial" w:cs="Arial"/>
          <w:sz w:val="24"/>
          <w:szCs w:val="24"/>
        </w:rPr>
        <w:t xml:space="preserve"> </w:t>
      </w:r>
      <w:r w:rsidR="00CC00C8" w:rsidRPr="000820F4">
        <w:rPr>
          <w:rFonts w:ascii="Arial" w:hAnsi="Arial" w:cs="Arial"/>
          <w:sz w:val="24"/>
          <w:szCs w:val="24"/>
        </w:rPr>
        <w:t xml:space="preserve">which </w:t>
      </w:r>
      <w:r w:rsidR="004049F6" w:rsidRPr="000820F4">
        <w:rPr>
          <w:rFonts w:ascii="Arial" w:hAnsi="Arial" w:cs="Arial"/>
          <w:sz w:val="24"/>
          <w:szCs w:val="24"/>
        </w:rPr>
        <w:t>explains the packets are evaluated on the following information:</w:t>
      </w:r>
    </w:p>
    <w:p w14:paraId="054CB665" w14:textId="62601ECB" w:rsidR="001129E9" w:rsidRPr="00147E37" w:rsidRDefault="00E704AF" w:rsidP="00A830E5">
      <w:pPr>
        <w:pStyle w:val="ListParagraph"/>
        <w:numPr>
          <w:ilvl w:val="0"/>
          <w:numId w:val="10"/>
        </w:numPr>
        <w:shd w:val="clear" w:color="auto" w:fill="FFFFFF"/>
        <w:spacing w:line="360" w:lineRule="auto"/>
        <w:textAlignment w:val="center"/>
        <w:rPr>
          <w:rFonts w:ascii="Arial" w:hAnsi="Arial" w:cs="Arial"/>
          <w:sz w:val="24"/>
          <w:szCs w:val="24"/>
        </w:rPr>
      </w:pPr>
      <w:r w:rsidRPr="00147E37">
        <w:rPr>
          <w:rFonts w:ascii="Arial" w:hAnsi="Arial" w:cs="Arial"/>
          <w:sz w:val="24"/>
          <w:szCs w:val="24"/>
        </w:rPr>
        <w:t>‘</w:t>
      </w:r>
      <w:r w:rsidR="001129E9" w:rsidRPr="00147E37">
        <w:rPr>
          <w:rFonts w:ascii="Arial" w:hAnsi="Arial" w:cs="Arial"/>
          <w:sz w:val="24"/>
          <w:szCs w:val="24"/>
        </w:rPr>
        <w:t>Source and destination IP addresses</w:t>
      </w:r>
    </w:p>
    <w:p w14:paraId="1C8A3BC6" w14:textId="77777777" w:rsidR="00600A03" w:rsidRPr="00147E37" w:rsidRDefault="00600A03" w:rsidP="007003B3">
      <w:pPr>
        <w:pStyle w:val="ListParagraph"/>
        <w:shd w:val="clear" w:color="auto" w:fill="FFFFFF"/>
        <w:spacing w:line="360" w:lineRule="auto"/>
        <w:ind w:left="1080"/>
        <w:textAlignment w:val="center"/>
        <w:rPr>
          <w:rFonts w:ascii="Arial" w:hAnsi="Arial" w:cs="Arial"/>
          <w:sz w:val="24"/>
          <w:szCs w:val="24"/>
        </w:rPr>
      </w:pPr>
    </w:p>
    <w:p w14:paraId="6AFE04A6" w14:textId="4454AFD6" w:rsidR="001129E9" w:rsidRPr="00147E37" w:rsidRDefault="001129E9" w:rsidP="00A830E5">
      <w:pPr>
        <w:pStyle w:val="ListParagraph"/>
        <w:numPr>
          <w:ilvl w:val="0"/>
          <w:numId w:val="8"/>
        </w:numPr>
        <w:shd w:val="clear" w:color="auto" w:fill="FFFFFF"/>
        <w:spacing w:line="360" w:lineRule="auto"/>
        <w:ind w:left="1080"/>
        <w:textAlignment w:val="center"/>
        <w:rPr>
          <w:rFonts w:ascii="Arial" w:hAnsi="Arial" w:cs="Arial"/>
          <w:sz w:val="24"/>
          <w:szCs w:val="24"/>
        </w:rPr>
      </w:pPr>
      <w:r w:rsidRPr="00147E37">
        <w:rPr>
          <w:rFonts w:ascii="Arial" w:hAnsi="Arial" w:cs="Arial"/>
          <w:sz w:val="24"/>
          <w:szCs w:val="24"/>
        </w:rPr>
        <w:t>Protocol, such as Transmission Control Protocol (TCP), User Datagram Protocol (UDP), or Internet Control Message Protocol (ICMP)</w:t>
      </w:r>
    </w:p>
    <w:p w14:paraId="7FEA80E7" w14:textId="77777777" w:rsidR="00600A03" w:rsidRPr="00147E37" w:rsidRDefault="00600A03" w:rsidP="007003B3">
      <w:pPr>
        <w:pStyle w:val="ListParagraph"/>
        <w:shd w:val="clear" w:color="auto" w:fill="FFFFFF"/>
        <w:spacing w:line="360" w:lineRule="auto"/>
        <w:ind w:left="1080"/>
        <w:textAlignment w:val="center"/>
        <w:rPr>
          <w:rFonts w:ascii="Arial" w:hAnsi="Arial" w:cs="Arial"/>
          <w:sz w:val="24"/>
          <w:szCs w:val="24"/>
        </w:rPr>
      </w:pPr>
    </w:p>
    <w:p w14:paraId="0A1A4BF2" w14:textId="5A1C162D" w:rsidR="00600A03" w:rsidRPr="00147E37" w:rsidRDefault="001129E9" w:rsidP="00A830E5">
      <w:pPr>
        <w:pStyle w:val="ListParagraph"/>
        <w:numPr>
          <w:ilvl w:val="0"/>
          <w:numId w:val="8"/>
        </w:numPr>
        <w:shd w:val="clear" w:color="auto" w:fill="FFFFFF"/>
        <w:spacing w:line="360" w:lineRule="auto"/>
        <w:ind w:left="1080"/>
        <w:textAlignment w:val="center"/>
        <w:rPr>
          <w:rFonts w:ascii="Arial" w:hAnsi="Arial" w:cs="Arial"/>
          <w:sz w:val="24"/>
          <w:szCs w:val="24"/>
        </w:rPr>
      </w:pPr>
      <w:r w:rsidRPr="00147E37">
        <w:rPr>
          <w:rFonts w:ascii="Arial" w:hAnsi="Arial" w:cs="Arial"/>
          <w:sz w:val="24"/>
          <w:szCs w:val="24"/>
        </w:rPr>
        <w:t>Source and destination ports, ICMP types, and codes</w:t>
      </w:r>
    </w:p>
    <w:p w14:paraId="028BB2BD" w14:textId="77777777" w:rsidR="00600A03" w:rsidRPr="00147E37" w:rsidRDefault="00600A03" w:rsidP="007003B3">
      <w:pPr>
        <w:pStyle w:val="ListParagraph"/>
        <w:shd w:val="clear" w:color="auto" w:fill="FFFFFF"/>
        <w:spacing w:line="360" w:lineRule="auto"/>
        <w:ind w:left="1080"/>
        <w:textAlignment w:val="center"/>
        <w:rPr>
          <w:rFonts w:ascii="Arial" w:hAnsi="Arial" w:cs="Arial"/>
          <w:sz w:val="24"/>
          <w:szCs w:val="24"/>
        </w:rPr>
      </w:pPr>
    </w:p>
    <w:p w14:paraId="1C1501BC" w14:textId="04EBBD68" w:rsidR="001129E9" w:rsidRPr="00147E37" w:rsidRDefault="001129E9" w:rsidP="00A830E5">
      <w:pPr>
        <w:pStyle w:val="ListParagraph"/>
        <w:numPr>
          <w:ilvl w:val="0"/>
          <w:numId w:val="8"/>
        </w:numPr>
        <w:shd w:val="clear" w:color="auto" w:fill="FFFFFF"/>
        <w:spacing w:line="360" w:lineRule="auto"/>
        <w:ind w:left="1080"/>
        <w:textAlignment w:val="center"/>
        <w:rPr>
          <w:rFonts w:ascii="Arial" w:hAnsi="Arial" w:cs="Arial"/>
          <w:sz w:val="24"/>
          <w:szCs w:val="24"/>
        </w:rPr>
      </w:pPr>
      <w:r w:rsidRPr="00147E37">
        <w:rPr>
          <w:rFonts w:ascii="Arial" w:hAnsi="Arial" w:cs="Arial"/>
          <w:sz w:val="24"/>
          <w:szCs w:val="24"/>
        </w:rPr>
        <w:t>Flags in the TCP header, such as whether the packet is a connect request</w:t>
      </w:r>
    </w:p>
    <w:p w14:paraId="62CDE25F" w14:textId="77777777" w:rsidR="00600A03" w:rsidRPr="00147E37" w:rsidRDefault="00600A03" w:rsidP="007003B3">
      <w:pPr>
        <w:pStyle w:val="ListParagraph"/>
        <w:shd w:val="clear" w:color="auto" w:fill="FFFFFF"/>
        <w:spacing w:line="360" w:lineRule="auto"/>
        <w:ind w:left="1080"/>
        <w:textAlignment w:val="center"/>
        <w:rPr>
          <w:rFonts w:ascii="Arial" w:hAnsi="Arial" w:cs="Arial"/>
          <w:sz w:val="24"/>
          <w:szCs w:val="24"/>
        </w:rPr>
      </w:pPr>
    </w:p>
    <w:p w14:paraId="4F0E9428" w14:textId="4E088C11" w:rsidR="004B68B3" w:rsidRPr="00147E37" w:rsidRDefault="004B68B3" w:rsidP="00A830E5">
      <w:pPr>
        <w:pStyle w:val="ListParagraph"/>
        <w:numPr>
          <w:ilvl w:val="0"/>
          <w:numId w:val="8"/>
        </w:numPr>
        <w:shd w:val="clear" w:color="auto" w:fill="FFFFFF"/>
        <w:spacing w:line="360" w:lineRule="auto"/>
        <w:ind w:left="1080"/>
        <w:textAlignment w:val="center"/>
        <w:rPr>
          <w:rFonts w:ascii="Arial" w:hAnsi="Arial" w:cs="Arial"/>
          <w:sz w:val="24"/>
          <w:szCs w:val="24"/>
        </w:rPr>
      </w:pPr>
      <w:r w:rsidRPr="00147E37">
        <w:rPr>
          <w:rFonts w:ascii="Arial" w:hAnsi="Arial" w:cs="Arial"/>
          <w:sz w:val="24"/>
          <w:szCs w:val="24"/>
        </w:rPr>
        <w:t>Direction (inbound or outbound)</w:t>
      </w:r>
    </w:p>
    <w:p w14:paraId="38F252CD" w14:textId="1DF07D85" w:rsidR="004B68B3" w:rsidRPr="00147E37" w:rsidRDefault="004B68B3" w:rsidP="007003B3">
      <w:pPr>
        <w:pStyle w:val="ListParagraph"/>
        <w:shd w:val="clear" w:color="auto" w:fill="FFFFFF"/>
        <w:spacing w:line="360" w:lineRule="auto"/>
        <w:ind w:left="1080"/>
        <w:textAlignment w:val="center"/>
        <w:rPr>
          <w:rFonts w:ascii="Arial" w:hAnsi="Arial" w:cs="Arial"/>
          <w:sz w:val="24"/>
          <w:szCs w:val="24"/>
        </w:rPr>
      </w:pPr>
    </w:p>
    <w:p w14:paraId="7D56B3BF" w14:textId="2720B63F" w:rsidR="004B68B3" w:rsidRPr="00147E37" w:rsidRDefault="004B68B3" w:rsidP="00A830E5">
      <w:pPr>
        <w:pStyle w:val="ListParagraph"/>
        <w:numPr>
          <w:ilvl w:val="0"/>
          <w:numId w:val="8"/>
        </w:numPr>
        <w:shd w:val="clear" w:color="auto" w:fill="FFFFFF"/>
        <w:spacing w:line="360" w:lineRule="auto"/>
        <w:ind w:left="1080"/>
        <w:textAlignment w:val="center"/>
        <w:rPr>
          <w:rFonts w:ascii="Arial" w:hAnsi="Arial" w:cs="Arial"/>
          <w:sz w:val="24"/>
          <w:szCs w:val="24"/>
        </w:rPr>
      </w:pPr>
      <w:r w:rsidRPr="00147E37">
        <w:rPr>
          <w:rFonts w:ascii="Arial" w:hAnsi="Arial" w:cs="Arial"/>
          <w:sz w:val="24"/>
          <w:szCs w:val="24"/>
        </w:rPr>
        <w:lastRenderedPageBreak/>
        <w:t>Which physical interface the packet is traversing</w:t>
      </w:r>
      <w:r w:rsidR="008A1F73" w:rsidRPr="00147E37">
        <w:rPr>
          <w:rFonts w:ascii="Arial" w:hAnsi="Arial" w:cs="Arial"/>
          <w:sz w:val="24"/>
          <w:szCs w:val="24"/>
        </w:rPr>
        <w:t>’</w:t>
      </w:r>
    </w:p>
    <w:p w14:paraId="232448D7" w14:textId="77777777" w:rsidR="004B68B3" w:rsidRPr="00147E37" w:rsidRDefault="004B68B3" w:rsidP="007003B3">
      <w:pPr>
        <w:pStyle w:val="ListParagraph"/>
        <w:shd w:val="clear" w:color="auto" w:fill="FFFFFF"/>
        <w:spacing w:line="360" w:lineRule="auto"/>
        <w:ind w:left="1080"/>
        <w:textAlignment w:val="center"/>
        <w:rPr>
          <w:rFonts w:ascii="Arial" w:hAnsi="Arial" w:cs="Arial"/>
          <w:sz w:val="24"/>
          <w:szCs w:val="24"/>
        </w:rPr>
      </w:pPr>
    </w:p>
    <w:p w14:paraId="567CE310" w14:textId="7DEAD64B" w:rsidR="00360DA9" w:rsidRPr="004275C7" w:rsidRDefault="00F610F9" w:rsidP="007003B3">
      <w:pPr>
        <w:shd w:val="clear" w:color="auto" w:fill="FFFFFF"/>
        <w:spacing w:line="360" w:lineRule="auto"/>
        <w:textAlignment w:val="center"/>
        <w:rPr>
          <w:rFonts w:ascii="Arial" w:hAnsi="Arial" w:cs="Arial"/>
          <w:sz w:val="24"/>
          <w:szCs w:val="24"/>
        </w:rPr>
      </w:pPr>
      <w:r w:rsidRPr="004275C7">
        <w:rPr>
          <w:rFonts w:ascii="Arial" w:hAnsi="Arial" w:cs="Arial"/>
          <w:sz w:val="24"/>
          <w:szCs w:val="24"/>
        </w:rPr>
        <w:t xml:space="preserve">There are two </w:t>
      </w:r>
      <w:r w:rsidR="00A438C6" w:rsidRPr="004275C7">
        <w:rPr>
          <w:rFonts w:ascii="Arial" w:hAnsi="Arial" w:cs="Arial"/>
          <w:sz w:val="24"/>
          <w:szCs w:val="24"/>
        </w:rPr>
        <w:t xml:space="preserve">typical </w:t>
      </w:r>
      <w:r w:rsidRPr="004275C7">
        <w:rPr>
          <w:rFonts w:ascii="Arial" w:hAnsi="Arial" w:cs="Arial"/>
          <w:sz w:val="24"/>
          <w:szCs w:val="24"/>
        </w:rPr>
        <w:t>type</w:t>
      </w:r>
      <w:r w:rsidR="00A438C6" w:rsidRPr="004275C7">
        <w:rPr>
          <w:rFonts w:ascii="Arial" w:hAnsi="Arial" w:cs="Arial"/>
          <w:sz w:val="24"/>
          <w:szCs w:val="24"/>
        </w:rPr>
        <w:t>s</w:t>
      </w:r>
      <w:r w:rsidRPr="004275C7">
        <w:rPr>
          <w:rFonts w:ascii="Arial" w:hAnsi="Arial" w:cs="Arial"/>
          <w:sz w:val="24"/>
          <w:szCs w:val="24"/>
        </w:rPr>
        <w:t xml:space="preserve"> of packet </w:t>
      </w:r>
      <w:r w:rsidR="009F3D68" w:rsidRPr="004275C7">
        <w:rPr>
          <w:rFonts w:ascii="Arial" w:hAnsi="Arial" w:cs="Arial"/>
          <w:sz w:val="24"/>
          <w:szCs w:val="24"/>
        </w:rPr>
        <w:t>filters</w:t>
      </w:r>
      <w:r w:rsidRPr="004275C7">
        <w:rPr>
          <w:rFonts w:ascii="Arial" w:hAnsi="Arial" w:cs="Arial"/>
          <w:sz w:val="24"/>
          <w:szCs w:val="24"/>
        </w:rPr>
        <w:t xml:space="preserve">, stateless </w:t>
      </w:r>
      <w:r w:rsidR="009F3D68" w:rsidRPr="004275C7">
        <w:rPr>
          <w:rFonts w:ascii="Arial" w:hAnsi="Arial" w:cs="Arial"/>
          <w:sz w:val="24"/>
          <w:szCs w:val="24"/>
        </w:rPr>
        <w:t>&amp;</w:t>
      </w:r>
      <w:r w:rsidRPr="004275C7">
        <w:rPr>
          <w:rFonts w:ascii="Arial" w:hAnsi="Arial" w:cs="Arial"/>
          <w:sz w:val="24"/>
          <w:szCs w:val="24"/>
        </w:rPr>
        <w:t xml:space="preserve"> stateful packet filter firewall</w:t>
      </w:r>
      <w:r w:rsidR="008C5AEE" w:rsidRPr="004275C7">
        <w:rPr>
          <w:rFonts w:ascii="Arial" w:hAnsi="Arial" w:cs="Arial"/>
          <w:sz w:val="24"/>
          <w:szCs w:val="24"/>
        </w:rPr>
        <w:t>.</w:t>
      </w:r>
      <w:r w:rsidR="009F3D68" w:rsidRPr="004275C7">
        <w:rPr>
          <w:rFonts w:ascii="Arial" w:hAnsi="Arial" w:cs="Arial"/>
          <w:sz w:val="24"/>
          <w:szCs w:val="24"/>
        </w:rPr>
        <w:t xml:space="preserve"> </w:t>
      </w:r>
      <w:r w:rsidR="009A53E5" w:rsidRPr="004275C7">
        <w:rPr>
          <w:rFonts w:ascii="Arial" w:hAnsi="Arial" w:cs="Arial"/>
          <w:sz w:val="24"/>
          <w:szCs w:val="24"/>
        </w:rPr>
        <w:t xml:space="preserve">A stateless will not remember any information about the packets </w:t>
      </w:r>
      <w:r w:rsidR="007119C5" w:rsidRPr="004275C7">
        <w:rPr>
          <w:rFonts w:ascii="Arial" w:hAnsi="Arial" w:cs="Arial"/>
          <w:sz w:val="24"/>
          <w:szCs w:val="24"/>
        </w:rPr>
        <w:t xml:space="preserve">that </w:t>
      </w:r>
      <w:r w:rsidR="009A53E5" w:rsidRPr="004275C7">
        <w:rPr>
          <w:rFonts w:ascii="Arial" w:hAnsi="Arial" w:cs="Arial"/>
          <w:sz w:val="24"/>
          <w:szCs w:val="24"/>
        </w:rPr>
        <w:t>have passed the firewall</w:t>
      </w:r>
      <w:r w:rsidR="007119C5" w:rsidRPr="004275C7">
        <w:rPr>
          <w:rFonts w:ascii="Arial" w:hAnsi="Arial" w:cs="Arial"/>
          <w:sz w:val="24"/>
          <w:szCs w:val="24"/>
        </w:rPr>
        <w:t>,</w:t>
      </w:r>
      <w:r w:rsidR="00360DA9" w:rsidRPr="004275C7">
        <w:rPr>
          <w:rFonts w:ascii="Arial" w:hAnsi="Arial" w:cs="Arial"/>
          <w:sz w:val="24"/>
          <w:szCs w:val="24"/>
        </w:rPr>
        <w:t xml:space="preserve"> w</w:t>
      </w:r>
      <w:r w:rsidR="004E6E6D" w:rsidRPr="004275C7">
        <w:rPr>
          <w:rFonts w:ascii="Arial" w:hAnsi="Arial" w:cs="Arial"/>
          <w:sz w:val="24"/>
          <w:szCs w:val="24"/>
        </w:rPr>
        <w:t xml:space="preserve">hereas </w:t>
      </w:r>
      <w:r w:rsidR="002F30B3" w:rsidRPr="004275C7">
        <w:rPr>
          <w:rFonts w:ascii="Arial" w:hAnsi="Arial" w:cs="Arial"/>
          <w:sz w:val="24"/>
          <w:szCs w:val="24"/>
        </w:rPr>
        <w:t xml:space="preserve">stateful </w:t>
      </w:r>
      <w:r w:rsidR="009A53E5" w:rsidRPr="004275C7">
        <w:rPr>
          <w:rFonts w:ascii="Arial" w:hAnsi="Arial" w:cs="Arial"/>
          <w:sz w:val="24"/>
          <w:szCs w:val="24"/>
        </w:rPr>
        <w:t>will</w:t>
      </w:r>
      <w:r w:rsidR="00F43700" w:rsidRPr="004275C7">
        <w:rPr>
          <w:rFonts w:ascii="Arial" w:hAnsi="Arial" w:cs="Arial"/>
          <w:sz w:val="24"/>
          <w:szCs w:val="24"/>
        </w:rPr>
        <w:t xml:space="preserve"> remember previous packets</w:t>
      </w:r>
      <w:r w:rsidR="00360DA9" w:rsidRPr="004275C7">
        <w:rPr>
          <w:rFonts w:ascii="Arial" w:hAnsi="Arial" w:cs="Arial"/>
          <w:sz w:val="24"/>
          <w:szCs w:val="24"/>
        </w:rPr>
        <w:t xml:space="preserve"> allowed through</w:t>
      </w:r>
      <w:r w:rsidR="007119C5" w:rsidRPr="004275C7">
        <w:rPr>
          <w:rFonts w:ascii="Arial" w:hAnsi="Arial" w:cs="Arial"/>
          <w:sz w:val="24"/>
          <w:szCs w:val="24"/>
        </w:rPr>
        <w:t>.</w:t>
      </w:r>
      <w:r w:rsidR="00360DA9" w:rsidRPr="004275C7">
        <w:rPr>
          <w:rFonts w:ascii="Arial" w:hAnsi="Arial" w:cs="Arial"/>
          <w:sz w:val="24"/>
          <w:szCs w:val="24"/>
        </w:rPr>
        <w:t xml:space="preserve"> </w:t>
      </w:r>
      <w:r w:rsidR="007119C5" w:rsidRPr="004275C7">
        <w:rPr>
          <w:rFonts w:ascii="Arial" w:hAnsi="Arial" w:cs="Arial"/>
          <w:sz w:val="24"/>
          <w:szCs w:val="24"/>
        </w:rPr>
        <w:t xml:space="preserve">These are </w:t>
      </w:r>
      <w:r w:rsidR="00360DA9" w:rsidRPr="004275C7">
        <w:rPr>
          <w:rFonts w:ascii="Arial" w:hAnsi="Arial" w:cs="Arial"/>
          <w:sz w:val="24"/>
          <w:szCs w:val="24"/>
        </w:rPr>
        <w:t xml:space="preserve">discussed </w:t>
      </w:r>
      <w:r w:rsidR="009F5885">
        <w:rPr>
          <w:rFonts w:ascii="Arial" w:hAnsi="Arial" w:cs="Arial"/>
          <w:sz w:val="24"/>
          <w:szCs w:val="24"/>
        </w:rPr>
        <w:t>by</w:t>
      </w:r>
      <w:r w:rsidR="00360DA9" w:rsidRPr="004275C7">
        <w:rPr>
          <w:rFonts w:ascii="Arial" w:hAnsi="Arial" w:cs="Arial"/>
          <w:sz w:val="24"/>
          <w:szCs w:val="24"/>
        </w:rPr>
        <w:t xml:space="preserve"> IBM.</w:t>
      </w:r>
    </w:p>
    <w:p w14:paraId="167631A5" w14:textId="0DAD21A0" w:rsidR="004756F3" w:rsidRDefault="00213E16" w:rsidP="00621E58">
      <w:pPr>
        <w:spacing w:after="0" w:line="360" w:lineRule="auto"/>
        <w:rPr>
          <w:rFonts w:ascii="Arial" w:eastAsia="Times New Roman" w:hAnsi="Arial" w:cs="Arial"/>
          <w:color w:val="000000"/>
          <w:sz w:val="24"/>
          <w:szCs w:val="24"/>
          <w:shd w:val="clear" w:color="auto" w:fill="FFFFFF"/>
          <w:lang w:eastAsia="en-GB"/>
        </w:rPr>
      </w:pPr>
      <w:r w:rsidRPr="004275C7">
        <w:rPr>
          <w:rFonts w:ascii="Arial" w:eastAsia="Times New Roman" w:hAnsi="Arial" w:cs="Arial"/>
          <w:color w:val="000000"/>
          <w:sz w:val="24"/>
          <w:szCs w:val="24"/>
          <w:shd w:val="clear" w:color="auto" w:fill="FFFFFF"/>
          <w:lang w:eastAsia="en-GB"/>
        </w:rPr>
        <w:t xml:space="preserve">The advantages </w:t>
      </w:r>
      <w:r w:rsidR="009A5E9D" w:rsidRPr="004275C7">
        <w:rPr>
          <w:rFonts w:ascii="Arial" w:eastAsia="Times New Roman" w:hAnsi="Arial" w:cs="Arial"/>
          <w:color w:val="000000"/>
          <w:sz w:val="24"/>
          <w:szCs w:val="24"/>
          <w:shd w:val="clear" w:color="auto" w:fill="FFFFFF"/>
          <w:lang w:eastAsia="en-GB"/>
        </w:rPr>
        <w:t xml:space="preserve">are </w:t>
      </w:r>
      <w:r w:rsidR="00775514">
        <w:rPr>
          <w:rFonts w:ascii="Arial" w:eastAsia="Times New Roman" w:hAnsi="Arial" w:cs="Arial"/>
          <w:color w:val="000000"/>
          <w:sz w:val="24"/>
          <w:szCs w:val="24"/>
          <w:shd w:val="clear" w:color="auto" w:fill="FFFFFF"/>
          <w:lang w:eastAsia="en-GB"/>
        </w:rPr>
        <w:t>inexpensive</w:t>
      </w:r>
      <w:r w:rsidR="009A5E9D" w:rsidRPr="004275C7">
        <w:rPr>
          <w:rFonts w:ascii="Arial" w:eastAsia="Times New Roman" w:hAnsi="Arial" w:cs="Arial"/>
          <w:color w:val="000000"/>
          <w:sz w:val="24"/>
          <w:szCs w:val="24"/>
          <w:shd w:val="clear" w:color="auto" w:fill="FFFFFF"/>
          <w:lang w:eastAsia="en-GB"/>
        </w:rPr>
        <w:t>, fast &amp;</w:t>
      </w:r>
      <w:r w:rsidR="00B7537C" w:rsidRPr="004275C7">
        <w:rPr>
          <w:rFonts w:ascii="Arial" w:eastAsia="Times New Roman" w:hAnsi="Arial" w:cs="Arial"/>
          <w:color w:val="000000"/>
          <w:sz w:val="24"/>
          <w:szCs w:val="24"/>
          <w:shd w:val="clear" w:color="auto" w:fill="FFFFFF"/>
          <w:lang w:eastAsia="en-GB"/>
        </w:rPr>
        <w:t xml:space="preserve"> efficient </w:t>
      </w:r>
      <w:r w:rsidR="009A5E9D" w:rsidRPr="004275C7">
        <w:rPr>
          <w:rFonts w:ascii="Arial" w:eastAsia="Times New Roman" w:hAnsi="Arial" w:cs="Arial"/>
          <w:color w:val="000000"/>
          <w:sz w:val="24"/>
          <w:szCs w:val="24"/>
          <w:shd w:val="clear" w:color="auto" w:fill="FFFFFF"/>
          <w:lang w:eastAsia="en-GB"/>
        </w:rPr>
        <w:t>at</w:t>
      </w:r>
      <w:r w:rsidR="00B7537C" w:rsidRPr="004275C7">
        <w:rPr>
          <w:rFonts w:ascii="Arial" w:eastAsia="Times New Roman" w:hAnsi="Arial" w:cs="Arial"/>
          <w:color w:val="000000"/>
          <w:sz w:val="24"/>
          <w:szCs w:val="24"/>
          <w:shd w:val="clear" w:color="auto" w:fill="FFFFFF"/>
          <w:lang w:eastAsia="en-GB"/>
        </w:rPr>
        <w:t xml:space="preserve"> filtering</w:t>
      </w:r>
      <w:r w:rsidR="009A5E9D" w:rsidRPr="004275C7">
        <w:rPr>
          <w:rFonts w:ascii="Arial" w:eastAsia="Times New Roman" w:hAnsi="Arial" w:cs="Arial"/>
          <w:color w:val="000000"/>
          <w:sz w:val="24"/>
          <w:szCs w:val="24"/>
          <w:shd w:val="clear" w:color="auto" w:fill="FFFFFF"/>
          <w:lang w:eastAsia="en-GB"/>
        </w:rPr>
        <w:t xml:space="preserve"> packe</w:t>
      </w:r>
      <w:r w:rsidR="008A561D">
        <w:rPr>
          <w:rFonts w:ascii="Arial" w:eastAsia="Times New Roman" w:hAnsi="Arial" w:cs="Arial"/>
          <w:color w:val="000000"/>
          <w:sz w:val="24"/>
          <w:szCs w:val="24"/>
          <w:shd w:val="clear" w:color="auto" w:fill="FFFFFF"/>
          <w:lang w:eastAsia="en-GB"/>
        </w:rPr>
        <w:t>ts</w:t>
      </w:r>
      <w:r w:rsidR="001C3EEE">
        <w:rPr>
          <w:rFonts w:ascii="Arial" w:eastAsia="Times New Roman" w:hAnsi="Arial" w:cs="Arial"/>
          <w:color w:val="000000"/>
          <w:sz w:val="24"/>
          <w:szCs w:val="24"/>
          <w:shd w:val="clear" w:color="auto" w:fill="FFFFFF"/>
          <w:lang w:eastAsia="en-GB"/>
        </w:rPr>
        <w:t xml:space="preserve"> and </w:t>
      </w:r>
      <w:r w:rsidR="00985E31">
        <w:rPr>
          <w:rFonts w:ascii="Arial" w:eastAsia="Times New Roman" w:hAnsi="Arial" w:cs="Arial"/>
          <w:color w:val="000000"/>
          <w:sz w:val="24"/>
          <w:szCs w:val="24"/>
          <w:shd w:val="clear" w:color="auto" w:fill="FFFFFF"/>
          <w:lang w:eastAsia="en-GB"/>
        </w:rPr>
        <w:t xml:space="preserve">low </w:t>
      </w:r>
      <w:r w:rsidR="00256913">
        <w:rPr>
          <w:rFonts w:ascii="Arial" w:eastAsia="Times New Roman" w:hAnsi="Arial" w:cs="Arial"/>
          <w:color w:val="000000"/>
          <w:sz w:val="24"/>
          <w:szCs w:val="24"/>
          <w:shd w:val="clear" w:color="auto" w:fill="FFFFFF"/>
          <w:lang w:eastAsia="en-GB"/>
        </w:rPr>
        <w:t xml:space="preserve">resources when operating, </w:t>
      </w:r>
      <w:r w:rsidR="001C3EEE">
        <w:rPr>
          <w:rFonts w:ascii="Arial" w:eastAsia="Times New Roman" w:hAnsi="Arial" w:cs="Arial"/>
          <w:color w:val="000000"/>
          <w:sz w:val="24"/>
          <w:szCs w:val="24"/>
          <w:shd w:val="clear" w:color="auto" w:fill="FFFFFF"/>
          <w:lang w:eastAsia="en-GB"/>
        </w:rPr>
        <w:t xml:space="preserve">as </w:t>
      </w:r>
      <w:r w:rsidR="00CA779D">
        <w:rPr>
          <w:rFonts w:ascii="Arial" w:eastAsia="Times New Roman" w:hAnsi="Arial" w:cs="Arial"/>
          <w:color w:val="000000"/>
          <w:sz w:val="24"/>
          <w:szCs w:val="24"/>
          <w:shd w:val="clear" w:color="auto" w:fill="FFFFFF"/>
          <w:lang w:eastAsia="en-GB"/>
        </w:rPr>
        <w:t>explained</w:t>
      </w:r>
      <w:r w:rsidR="001C3EEE">
        <w:rPr>
          <w:rFonts w:ascii="Arial" w:eastAsia="Times New Roman" w:hAnsi="Arial" w:cs="Arial"/>
          <w:color w:val="000000"/>
          <w:sz w:val="24"/>
          <w:szCs w:val="24"/>
          <w:shd w:val="clear" w:color="auto" w:fill="FFFFFF"/>
          <w:lang w:eastAsia="en-GB"/>
        </w:rPr>
        <w:t xml:space="preserve"> </w:t>
      </w:r>
      <w:r w:rsidR="004D56FD" w:rsidRPr="00711981">
        <w:rPr>
          <w:rFonts w:ascii="Arial" w:hAnsi="Arial" w:cs="Arial"/>
          <w:sz w:val="24"/>
          <w:szCs w:val="24"/>
        </w:rPr>
        <w:t>Sofija Simic</w:t>
      </w:r>
      <w:r w:rsidR="004D56FD">
        <w:rPr>
          <w:rFonts w:ascii="Arial" w:hAnsi="Arial" w:cs="Arial"/>
          <w:sz w:val="24"/>
          <w:szCs w:val="24"/>
        </w:rPr>
        <w:t xml:space="preserve"> article </w:t>
      </w:r>
      <w:r w:rsidR="00621E58">
        <w:rPr>
          <w:rFonts w:ascii="Arial" w:hAnsi="Arial" w:cs="Arial"/>
          <w:sz w:val="24"/>
          <w:szCs w:val="24"/>
        </w:rPr>
        <w:t>“</w:t>
      </w:r>
      <w:r w:rsidR="00621E58" w:rsidRPr="00621E58">
        <w:rPr>
          <w:rFonts w:ascii="Arial" w:hAnsi="Arial" w:cs="Arial"/>
          <w:sz w:val="24"/>
          <w:szCs w:val="24"/>
        </w:rPr>
        <w:t>8 Types of Firewalls: Guide For IT Security Pros</w:t>
      </w:r>
      <w:r w:rsidR="00621E58">
        <w:rPr>
          <w:rFonts w:ascii="Arial" w:hAnsi="Arial" w:cs="Arial"/>
          <w:sz w:val="24"/>
          <w:szCs w:val="24"/>
        </w:rPr>
        <w:t>”</w:t>
      </w:r>
      <w:sdt>
        <w:sdtPr>
          <w:rPr>
            <w:rFonts w:ascii="Arial" w:hAnsi="Arial" w:cs="Arial"/>
            <w:sz w:val="24"/>
            <w:szCs w:val="24"/>
          </w:rPr>
          <w:id w:val="-2013979230"/>
          <w:citation/>
        </w:sdtPr>
        <w:sdtEndPr/>
        <w:sdtContent>
          <w:r w:rsidR="004D56FD">
            <w:rPr>
              <w:rFonts w:ascii="Arial" w:hAnsi="Arial" w:cs="Arial"/>
              <w:sz w:val="24"/>
              <w:szCs w:val="24"/>
            </w:rPr>
            <w:fldChar w:fldCharType="begin"/>
          </w:r>
          <w:r w:rsidR="004D56FD">
            <w:rPr>
              <w:rFonts w:ascii="Arial" w:hAnsi="Arial" w:cs="Arial"/>
              <w:sz w:val="24"/>
              <w:szCs w:val="24"/>
            </w:rPr>
            <w:instrText xml:space="preserve"> CITATION Sof20 \l 2057 </w:instrText>
          </w:r>
          <w:r w:rsidR="004D56FD">
            <w:rPr>
              <w:rFonts w:ascii="Arial" w:hAnsi="Arial" w:cs="Arial"/>
              <w:sz w:val="24"/>
              <w:szCs w:val="24"/>
            </w:rPr>
            <w:fldChar w:fldCharType="separate"/>
          </w:r>
          <w:r w:rsidR="004528EF">
            <w:rPr>
              <w:rFonts w:ascii="Arial" w:hAnsi="Arial" w:cs="Arial"/>
              <w:noProof/>
              <w:sz w:val="24"/>
              <w:szCs w:val="24"/>
            </w:rPr>
            <w:t xml:space="preserve"> </w:t>
          </w:r>
          <w:r w:rsidR="004528EF" w:rsidRPr="004528EF">
            <w:rPr>
              <w:rFonts w:ascii="Arial" w:hAnsi="Arial" w:cs="Arial"/>
              <w:noProof/>
              <w:sz w:val="24"/>
              <w:szCs w:val="24"/>
            </w:rPr>
            <w:t>[8]</w:t>
          </w:r>
          <w:r w:rsidR="004D56FD">
            <w:rPr>
              <w:rFonts w:ascii="Arial" w:hAnsi="Arial" w:cs="Arial"/>
              <w:sz w:val="24"/>
              <w:szCs w:val="24"/>
            </w:rPr>
            <w:fldChar w:fldCharType="end"/>
          </w:r>
        </w:sdtContent>
      </w:sdt>
      <w:r w:rsidR="00621E58">
        <w:rPr>
          <w:rFonts w:ascii="Arial" w:eastAsia="Times New Roman" w:hAnsi="Arial" w:cs="Arial"/>
          <w:color w:val="000000"/>
          <w:sz w:val="24"/>
          <w:szCs w:val="24"/>
          <w:shd w:val="clear" w:color="auto" w:fill="FFFFFF"/>
          <w:lang w:eastAsia="en-GB"/>
        </w:rPr>
        <w:t>.</w:t>
      </w:r>
    </w:p>
    <w:p w14:paraId="4371A363" w14:textId="77777777" w:rsidR="00CA779D" w:rsidRDefault="00CA779D" w:rsidP="00621E58">
      <w:pPr>
        <w:spacing w:after="0" w:line="360" w:lineRule="auto"/>
        <w:rPr>
          <w:rFonts w:ascii="Arial" w:eastAsia="Times New Roman" w:hAnsi="Arial" w:cs="Arial"/>
          <w:color w:val="000000"/>
          <w:sz w:val="24"/>
          <w:szCs w:val="24"/>
          <w:shd w:val="clear" w:color="auto" w:fill="FFFFFF"/>
          <w:lang w:eastAsia="en-GB"/>
        </w:rPr>
      </w:pPr>
    </w:p>
    <w:p w14:paraId="15F5103D" w14:textId="1EBB044B" w:rsidR="00B7537C" w:rsidRDefault="0020194E" w:rsidP="00711981">
      <w:pPr>
        <w:spacing w:after="0" w:line="360" w:lineRule="auto"/>
        <w:rPr>
          <w:rFonts w:ascii="Arial" w:hAnsi="Arial" w:cs="Arial"/>
          <w:sz w:val="24"/>
          <w:szCs w:val="24"/>
        </w:rPr>
      </w:pPr>
      <w:r w:rsidRPr="004275C7">
        <w:rPr>
          <w:rFonts w:ascii="Arial" w:hAnsi="Arial" w:cs="Arial"/>
          <w:sz w:val="24"/>
          <w:szCs w:val="24"/>
        </w:rPr>
        <w:t>There are a few disadvantages of a packet filter firewall.</w:t>
      </w:r>
      <w:r>
        <w:rPr>
          <w:rFonts w:ascii="Arial" w:hAnsi="Arial" w:cs="Arial"/>
          <w:sz w:val="24"/>
          <w:szCs w:val="24"/>
        </w:rPr>
        <w:t xml:space="preserve"> M</w:t>
      </w:r>
      <w:r w:rsidR="009E7112">
        <w:rPr>
          <w:rFonts w:ascii="Arial" w:hAnsi="Arial" w:cs="Arial"/>
          <w:sz w:val="24"/>
          <w:szCs w:val="24"/>
        </w:rPr>
        <w:t>ost</w:t>
      </w:r>
      <w:r w:rsidR="004542C8" w:rsidRPr="004275C7">
        <w:rPr>
          <w:rFonts w:ascii="Arial" w:hAnsi="Arial" w:cs="Arial"/>
          <w:sz w:val="24"/>
          <w:szCs w:val="24"/>
        </w:rPr>
        <w:t xml:space="preserve"> packet filtering firewalls can only filter on the </w:t>
      </w:r>
      <w:r w:rsidR="006104A6" w:rsidRPr="004275C7">
        <w:rPr>
          <w:rFonts w:ascii="Arial" w:hAnsi="Arial" w:cs="Arial"/>
          <w:sz w:val="24"/>
          <w:szCs w:val="24"/>
        </w:rPr>
        <w:t>network layer and not the application layer</w:t>
      </w:r>
      <w:r w:rsidR="004528EF">
        <w:rPr>
          <w:rFonts w:ascii="Arial" w:hAnsi="Arial" w:cs="Arial"/>
          <w:sz w:val="24"/>
          <w:szCs w:val="24"/>
        </w:rPr>
        <w:t>.</w:t>
      </w:r>
      <w:r w:rsidR="001D7F6F">
        <w:rPr>
          <w:rFonts w:ascii="Arial" w:hAnsi="Arial" w:cs="Arial"/>
          <w:sz w:val="24"/>
          <w:szCs w:val="24"/>
        </w:rPr>
        <w:t xml:space="preserve"> </w:t>
      </w:r>
      <w:r w:rsidR="004E7E0A">
        <w:rPr>
          <w:rFonts w:ascii="Arial" w:hAnsi="Arial" w:cs="Arial"/>
          <w:sz w:val="24"/>
          <w:szCs w:val="24"/>
        </w:rPr>
        <w:t xml:space="preserve">It </w:t>
      </w:r>
      <w:r w:rsidR="001D7F6F">
        <w:rPr>
          <w:rFonts w:ascii="Arial" w:hAnsi="Arial" w:cs="Arial"/>
          <w:sz w:val="24"/>
          <w:szCs w:val="24"/>
        </w:rPr>
        <w:t xml:space="preserve">also </w:t>
      </w:r>
      <w:r w:rsidR="002412AD" w:rsidRPr="004275C7">
        <w:rPr>
          <w:rFonts w:ascii="Arial" w:hAnsi="Arial" w:cs="Arial"/>
          <w:sz w:val="24"/>
          <w:szCs w:val="24"/>
        </w:rPr>
        <w:t>does not</w:t>
      </w:r>
      <w:r w:rsidR="008B4014" w:rsidRPr="004275C7">
        <w:rPr>
          <w:rFonts w:ascii="Arial" w:hAnsi="Arial" w:cs="Arial"/>
          <w:sz w:val="24"/>
          <w:szCs w:val="24"/>
        </w:rPr>
        <w:t xml:space="preserve"> check the </w:t>
      </w:r>
      <w:r w:rsidR="002412AD" w:rsidRPr="004275C7">
        <w:rPr>
          <w:rFonts w:ascii="Arial" w:hAnsi="Arial" w:cs="Arial"/>
          <w:sz w:val="24"/>
          <w:szCs w:val="24"/>
        </w:rPr>
        <w:t>packet payloads</w:t>
      </w:r>
      <w:r w:rsidR="008B4014" w:rsidRPr="004275C7">
        <w:rPr>
          <w:rFonts w:ascii="Arial" w:hAnsi="Arial" w:cs="Arial"/>
          <w:sz w:val="24"/>
          <w:szCs w:val="24"/>
        </w:rPr>
        <w:t xml:space="preserve"> for threats</w:t>
      </w:r>
      <w:r w:rsidR="001D7F6F">
        <w:rPr>
          <w:rFonts w:ascii="Arial" w:hAnsi="Arial" w:cs="Arial"/>
          <w:sz w:val="24"/>
          <w:szCs w:val="24"/>
        </w:rPr>
        <w:t xml:space="preserve"> and</w:t>
      </w:r>
      <w:r w:rsidR="00196B34" w:rsidRPr="004275C7">
        <w:rPr>
          <w:rFonts w:ascii="Arial" w:hAnsi="Arial" w:cs="Arial"/>
          <w:sz w:val="24"/>
          <w:szCs w:val="24"/>
        </w:rPr>
        <w:t xml:space="preserve"> vulnerable to IP spoofing</w:t>
      </w:r>
      <w:r w:rsidR="004E04AB">
        <w:rPr>
          <w:rFonts w:ascii="Arial" w:hAnsi="Arial" w:cs="Arial"/>
          <w:sz w:val="24"/>
          <w:szCs w:val="24"/>
        </w:rPr>
        <w:t xml:space="preserve"> as </w:t>
      </w:r>
      <w:r w:rsidR="006624A7">
        <w:rPr>
          <w:rFonts w:ascii="Arial" w:hAnsi="Arial" w:cs="Arial"/>
          <w:sz w:val="24"/>
          <w:szCs w:val="24"/>
        </w:rPr>
        <w:t>discussed</w:t>
      </w:r>
      <w:r w:rsidR="004E04AB">
        <w:rPr>
          <w:rFonts w:ascii="Arial" w:hAnsi="Arial" w:cs="Arial"/>
          <w:sz w:val="24"/>
          <w:szCs w:val="24"/>
        </w:rPr>
        <w:t xml:space="preserve"> by</w:t>
      </w:r>
      <w:r w:rsidR="004E04AB" w:rsidRPr="00711981">
        <w:rPr>
          <w:rFonts w:ascii="Arial" w:hAnsi="Arial" w:cs="Arial"/>
          <w:sz w:val="24"/>
          <w:szCs w:val="24"/>
        </w:rPr>
        <w:t xml:space="preserve"> Simic</w:t>
      </w:r>
      <w:r w:rsidR="004E04AB">
        <w:rPr>
          <w:rFonts w:ascii="Arial" w:hAnsi="Arial" w:cs="Arial"/>
          <w:sz w:val="24"/>
          <w:szCs w:val="24"/>
        </w:rPr>
        <w:t>.</w:t>
      </w:r>
    </w:p>
    <w:p w14:paraId="29FC64F4" w14:textId="77777777" w:rsidR="00C753D6" w:rsidRPr="004756F3" w:rsidRDefault="00C753D6" w:rsidP="00711981">
      <w:pPr>
        <w:spacing w:after="0" w:line="360" w:lineRule="auto"/>
        <w:rPr>
          <w:rFonts w:ascii="Arial" w:eastAsia="Times New Roman" w:hAnsi="Arial" w:cs="Arial"/>
          <w:color w:val="000000"/>
          <w:sz w:val="24"/>
          <w:szCs w:val="24"/>
          <w:shd w:val="clear" w:color="auto" w:fill="FFFFFF"/>
          <w:lang w:eastAsia="en-GB"/>
        </w:rPr>
      </w:pPr>
    </w:p>
    <w:p w14:paraId="0FF0D275" w14:textId="3B59390E" w:rsidR="0056130C" w:rsidRPr="00E018D2" w:rsidRDefault="0056130C" w:rsidP="00A830E5">
      <w:pPr>
        <w:pStyle w:val="Heading1"/>
        <w:numPr>
          <w:ilvl w:val="0"/>
          <w:numId w:val="13"/>
        </w:numPr>
        <w:spacing w:line="360" w:lineRule="auto"/>
        <w:rPr>
          <w:rFonts w:ascii="Arial" w:hAnsi="Arial" w:cs="Arial"/>
          <w:b/>
          <w:bCs/>
          <w:color w:val="auto"/>
        </w:rPr>
      </w:pPr>
      <w:bookmarkStart w:id="6" w:name="_Toc58499231"/>
      <w:r w:rsidRPr="00E018D2">
        <w:rPr>
          <w:rFonts w:ascii="Arial" w:hAnsi="Arial" w:cs="Arial"/>
          <w:b/>
          <w:bCs/>
          <w:color w:val="auto"/>
        </w:rPr>
        <w:t>Physical Security</w:t>
      </w:r>
      <w:bookmarkEnd w:id="6"/>
    </w:p>
    <w:p w14:paraId="2DA8A772" w14:textId="518555E9" w:rsidR="00EC30C0" w:rsidRDefault="00ED5DB5" w:rsidP="007003B3">
      <w:pPr>
        <w:spacing w:line="360" w:lineRule="auto"/>
        <w:rPr>
          <w:rFonts w:ascii="Arial" w:hAnsi="Arial" w:cs="Arial"/>
          <w:sz w:val="24"/>
          <w:szCs w:val="24"/>
        </w:rPr>
      </w:pPr>
      <w:r w:rsidRPr="004275C7">
        <w:rPr>
          <w:rFonts w:ascii="Arial" w:hAnsi="Arial" w:cs="Arial"/>
          <w:sz w:val="24"/>
          <w:szCs w:val="24"/>
        </w:rPr>
        <w:t>Physical security</w:t>
      </w:r>
      <w:r w:rsidR="009F33D9" w:rsidRPr="004275C7">
        <w:rPr>
          <w:rFonts w:ascii="Arial" w:hAnsi="Arial" w:cs="Arial"/>
          <w:sz w:val="24"/>
          <w:szCs w:val="24"/>
        </w:rPr>
        <w:t xml:space="preserve"> can protect CoffeeCapulus</w:t>
      </w:r>
      <w:r w:rsidR="00680EA6" w:rsidRPr="004275C7">
        <w:rPr>
          <w:rFonts w:ascii="Arial" w:hAnsi="Arial" w:cs="Arial"/>
          <w:sz w:val="24"/>
          <w:szCs w:val="24"/>
        </w:rPr>
        <w:t xml:space="preserve"> or</w:t>
      </w:r>
      <w:r w:rsidR="00133FDB" w:rsidRPr="004275C7">
        <w:rPr>
          <w:rFonts w:ascii="Arial" w:hAnsi="Arial" w:cs="Arial"/>
          <w:sz w:val="24"/>
          <w:szCs w:val="24"/>
        </w:rPr>
        <w:t>ganisation</w:t>
      </w:r>
      <w:r w:rsidR="007119C5" w:rsidRPr="004275C7">
        <w:rPr>
          <w:rFonts w:ascii="Arial" w:hAnsi="Arial" w:cs="Arial"/>
          <w:sz w:val="24"/>
          <w:szCs w:val="24"/>
        </w:rPr>
        <w:t>al</w:t>
      </w:r>
      <w:r w:rsidR="00133FDB" w:rsidRPr="004275C7">
        <w:rPr>
          <w:rFonts w:ascii="Arial" w:hAnsi="Arial" w:cs="Arial"/>
          <w:sz w:val="24"/>
          <w:szCs w:val="24"/>
        </w:rPr>
        <w:t xml:space="preserve"> </w:t>
      </w:r>
      <w:r w:rsidR="00AD5D03" w:rsidRPr="004275C7">
        <w:rPr>
          <w:rFonts w:ascii="Arial" w:hAnsi="Arial" w:cs="Arial"/>
          <w:sz w:val="24"/>
          <w:szCs w:val="24"/>
        </w:rPr>
        <w:t>asset</w:t>
      </w:r>
      <w:r w:rsidR="000733CE" w:rsidRPr="004275C7">
        <w:rPr>
          <w:rFonts w:ascii="Arial" w:hAnsi="Arial" w:cs="Arial"/>
          <w:sz w:val="24"/>
          <w:szCs w:val="24"/>
        </w:rPr>
        <w:t>s</w:t>
      </w:r>
      <w:r w:rsidR="00DA4299" w:rsidRPr="004275C7">
        <w:rPr>
          <w:rFonts w:ascii="Arial" w:hAnsi="Arial" w:cs="Arial"/>
          <w:sz w:val="24"/>
          <w:szCs w:val="24"/>
        </w:rPr>
        <w:t xml:space="preserve"> such as employees, data, equipment</w:t>
      </w:r>
      <w:r w:rsidR="00EC30C0" w:rsidRPr="004275C7">
        <w:rPr>
          <w:rFonts w:ascii="Arial" w:hAnsi="Arial" w:cs="Arial"/>
          <w:sz w:val="24"/>
          <w:szCs w:val="24"/>
        </w:rPr>
        <w:t>, systems, facilities</w:t>
      </w:r>
      <w:r w:rsidR="007119C5" w:rsidRPr="004275C7">
        <w:rPr>
          <w:rFonts w:ascii="Arial" w:hAnsi="Arial" w:cs="Arial"/>
          <w:sz w:val="24"/>
          <w:szCs w:val="24"/>
        </w:rPr>
        <w:t>,</w:t>
      </w:r>
      <w:r w:rsidR="00EC30C0" w:rsidRPr="004275C7">
        <w:rPr>
          <w:rFonts w:ascii="Arial" w:hAnsi="Arial" w:cs="Arial"/>
          <w:sz w:val="24"/>
          <w:szCs w:val="24"/>
        </w:rPr>
        <w:t xml:space="preserve"> and company assets</w:t>
      </w:r>
      <w:r w:rsidR="000733CE" w:rsidRPr="004275C7">
        <w:rPr>
          <w:rFonts w:ascii="Arial" w:hAnsi="Arial" w:cs="Arial"/>
          <w:sz w:val="24"/>
          <w:szCs w:val="24"/>
        </w:rPr>
        <w:t xml:space="preserve"> as discussed </w:t>
      </w:r>
      <w:r w:rsidR="00D63F80" w:rsidRPr="004275C7">
        <w:rPr>
          <w:rFonts w:ascii="Arial" w:hAnsi="Arial" w:cs="Arial"/>
          <w:sz w:val="24"/>
          <w:szCs w:val="24"/>
        </w:rPr>
        <w:t>i</w:t>
      </w:r>
      <w:r w:rsidR="000733CE" w:rsidRPr="004275C7">
        <w:rPr>
          <w:rFonts w:ascii="Arial" w:hAnsi="Arial" w:cs="Arial"/>
          <w:sz w:val="24"/>
          <w:szCs w:val="24"/>
        </w:rPr>
        <w:t xml:space="preserve">n </w:t>
      </w:r>
      <w:r w:rsidR="008F4074" w:rsidRPr="004275C7">
        <w:rPr>
          <w:rFonts w:ascii="Arial" w:hAnsi="Arial" w:cs="Arial"/>
          <w:sz w:val="24"/>
          <w:szCs w:val="24"/>
        </w:rPr>
        <w:t>David Hutter paper</w:t>
      </w:r>
      <w:r w:rsidR="00377E66" w:rsidRPr="004275C7">
        <w:rPr>
          <w:rFonts w:ascii="Arial" w:hAnsi="Arial" w:cs="Arial"/>
          <w:sz w:val="24"/>
          <w:szCs w:val="24"/>
        </w:rPr>
        <w:t xml:space="preserve"> “Physical Security and Why It Is Important”</w:t>
      </w:r>
      <w:r w:rsidR="008F4074" w:rsidRPr="004275C7">
        <w:rPr>
          <w:rFonts w:ascii="Arial" w:hAnsi="Arial" w:cs="Arial"/>
          <w:sz w:val="24"/>
          <w:szCs w:val="24"/>
        </w:rPr>
        <w:t xml:space="preserve"> for SANS institute</w:t>
      </w:r>
      <w:r w:rsidR="00AD5D03" w:rsidRPr="004275C7">
        <w:rPr>
          <w:rFonts w:ascii="Arial" w:hAnsi="Arial" w:cs="Arial"/>
          <w:sz w:val="24"/>
          <w:szCs w:val="24"/>
        </w:rPr>
        <w:t xml:space="preserve"> </w:t>
      </w:r>
      <w:sdt>
        <w:sdtPr>
          <w:rPr>
            <w:rFonts w:ascii="Arial" w:hAnsi="Arial" w:cs="Arial"/>
            <w:sz w:val="24"/>
            <w:szCs w:val="24"/>
          </w:rPr>
          <w:id w:val="1830013547"/>
          <w:citation/>
        </w:sdtPr>
        <w:sdtEndPr/>
        <w:sdtContent>
          <w:r w:rsidR="00377E66" w:rsidRPr="004275C7">
            <w:rPr>
              <w:rFonts w:ascii="Arial" w:hAnsi="Arial" w:cs="Arial"/>
              <w:sz w:val="24"/>
              <w:szCs w:val="24"/>
            </w:rPr>
            <w:fldChar w:fldCharType="begin"/>
          </w:r>
          <w:r w:rsidR="00377E66" w:rsidRPr="004275C7">
            <w:rPr>
              <w:rFonts w:ascii="Arial" w:hAnsi="Arial" w:cs="Arial"/>
              <w:sz w:val="24"/>
              <w:szCs w:val="24"/>
            </w:rPr>
            <w:instrText xml:space="preserve"> CITATION Dav16 \l 2057 </w:instrText>
          </w:r>
          <w:r w:rsidR="00377E66" w:rsidRPr="004275C7">
            <w:rPr>
              <w:rFonts w:ascii="Arial" w:hAnsi="Arial" w:cs="Arial"/>
              <w:sz w:val="24"/>
              <w:szCs w:val="24"/>
            </w:rPr>
            <w:fldChar w:fldCharType="separate"/>
          </w:r>
          <w:r w:rsidR="004528EF" w:rsidRPr="004528EF">
            <w:rPr>
              <w:rFonts w:ascii="Arial" w:hAnsi="Arial" w:cs="Arial"/>
              <w:noProof/>
              <w:sz w:val="24"/>
              <w:szCs w:val="24"/>
            </w:rPr>
            <w:t>[9]</w:t>
          </w:r>
          <w:r w:rsidR="00377E66" w:rsidRPr="004275C7">
            <w:rPr>
              <w:rFonts w:ascii="Arial" w:hAnsi="Arial" w:cs="Arial"/>
              <w:sz w:val="24"/>
              <w:szCs w:val="24"/>
            </w:rPr>
            <w:fldChar w:fldCharType="end"/>
          </w:r>
        </w:sdtContent>
      </w:sdt>
      <w:r w:rsidR="00377E66" w:rsidRPr="004275C7">
        <w:rPr>
          <w:rFonts w:ascii="Arial" w:hAnsi="Arial" w:cs="Arial"/>
          <w:sz w:val="24"/>
          <w:szCs w:val="24"/>
        </w:rPr>
        <w:t xml:space="preserve">. </w:t>
      </w:r>
    </w:p>
    <w:p w14:paraId="37D0817D" w14:textId="1FD523ED" w:rsidR="00AB6D62" w:rsidRPr="004275C7" w:rsidRDefault="00516B0A" w:rsidP="007003B3">
      <w:pPr>
        <w:spacing w:line="360" w:lineRule="auto"/>
        <w:rPr>
          <w:rFonts w:ascii="Arial" w:hAnsi="Arial" w:cs="Arial"/>
          <w:sz w:val="24"/>
          <w:szCs w:val="24"/>
        </w:rPr>
      </w:pPr>
      <w:r w:rsidRPr="004275C7">
        <w:rPr>
          <w:rFonts w:ascii="Arial" w:hAnsi="Arial" w:cs="Arial"/>
          <w:sz w:val="24"/>
          <w:szCs w:val="24"/>
        </w:rPr>
        <w:t xml:space="preserve">There are number of </w:t>
      </w:r>
      <w:r w:rsidR="00DD265E" w:rsidRPr="004275C7">
        <w:rPr>
          <w:rFonts w:ascii="Arial" w:hAnsi="Arial" w:cs="Arial"/>
          <w:sz w:val="24"/>
          <w:szCs w:val="24"/>
        </w:rPr>
        <w:t>physical protections that can be implemented to protect CoffeeCapulus</w:t>
      </w:r>
      <w:r w:rsidR="00AB6D62" w:rsidRPr="004275C7">
        <w:rPr>
          <w:rFonts w:ascii="Arial" w:hAnsi="Arial" w:cs="Arial"/>
          <w:sz w:val="24"/>
          <w:szCs w:val="24"/>
        </w:rPr>
        <w:t xml:space="preserve"> as explained by Hutter</w:t>
      </w:r>
      <w:r w:rsidR="002F5DD9" w:rsidRPr="004275C7">
        <w:rPr>
          <w:rFonts w:ascii="Arial" w:hAnsi="Arial" w:cs="Arial"/>
          <w:sz w:val="24"/>
          <w:szCs w:val="24"/>
        </w:rPr>
        <w:t>:</w:t>
      </w:r>
    </w:p>
    <w:p w14:paraId="4ED0117D" w14:textId="7D676CC6" w:rsidR="002F5DD9" w:rsidRPr="004275C7" w:rsidRDefault="002F5DD9" w:rsidP="007003B3">
      <w:pPr>
        <w:spacing w:line="360" w:lineRule="auto"/>
        <w:rPr>
          <w:rFonts w:ascii="Arial" w:hAnsi="Arial" w:cs="Arial"/>
          <w:sz w:val="24"/>
          <w:szCs w:val="24"/>
        </w:rPr>
      </w:pPr>
      <w:r w:rsidRPr="004275C7">
        <w:rPr>
          <w:rFonts w:ascii="Arial" w:hAnsi="Arial" w:cs="Arial"/>
          <w:sz w:val="24"/>
          <w:szCs w:val="24"/>
        </w:rPr>
        <w:t xml:space="preserve">Smart cards to restrict </w:t>
      </w:r>
      <w:r w:rsidR="004872F8" w:rsidRPr="004275C7">
        <w:rPr>
          <w:rFonts w:ascii="Arial" w:hAnsi="Arial" w:cs="Arial"/>
          <w:sz w:val="24"/>
          <w:szCs w:val="24"/>
        </w:rPr>
        <w:t>unauthorised</w:t>
      </w:r>
      <w:r w:rsidR="00A968B4" w:rsidRPr="004275C7">
        <w:rPr>
          <w:rFonts w:ascii="Arial" w:hAnsi="Arial" w:cs="Arial"/>
          <w:sz w:val="24"/>
          <w:szCs w:val="24"/>
        </w:rPr>
        <w:t xml:space="preserve"> access to room like server room</w:t>
      </w:r>
      <w:r w:rsidR="007F2E81" w:rsidRPr="004275C7">
        <w:rPr>
          <w:rFonts w:ascii="Arial" w:hAnsi="Arial" w:cs="Arial"/>
          <w:sz w:val="24"/>
          <w:szCs w:val="24"/>
        </w:rPr>
        <w:t xml:space="preserve">s and auditing of physical access to restricted areas. </w:t>
      </w:r>
      <w:r w:rsidR="00612AC7" w:rsidRPr="004275C7">
        <w:rPr>
          <w:rFonts w:ascii="Arial" w:hAnsi="Arial" w:cs="Arial"/>
          <w:sz w:val="24"/>
          <w:szCs w:val="24"/>
        </w:rPr>
        <w:t>Smart card can also be used as a badge to verify an employee or visitor.</w:t>
      </w:r>
    </w:p>
    <w:p w14:paraId="7EB98259" w14:textId="0317D15C" w:rsidR="00CD2A03" w:rsidRPr="004275C7" w:rsidRDefault="00CD2A03" w:rsidP="007003B3">
      <w:pPr>
        <w:spacing w:line="360" w:lineRule="auto"/>
        <w:rPr>
          <w:rFonts w:ascii="Arial" w:hAnsi="Arial" w:cs="Arial"/>
          <w:sz w:val="24"/>
          <w:szCs w:val="24"/>
        </w:rPr>
      </w:pPr>
      <w:r w:rsidRPr="004275C7">
        <w:rPr>
          <w:rFonts w:ascii="Arial" w:hAnsi="Arial" w:cs="Arial"/>
          <w:sz w:val="24"/>
          <w:szCs w:val="24"/>
        </w:rPr>
        <w:t xml:space="preserve">Auditing of physical access to restricted areas so that employees that need access to restricted </w:t>
      </w:r>
      <w:r w:rsidR="00CE0FED" w:rsidRPr="004275C7">
        <w:rPr>
          <w:rFonts w:ascii="Arial" w:hAnsi="Arial" w:cs="Arial"/>
          <w:sz w:val="24"/>
          <w:szCs w:val="24"/>
        </w:rPr>
        <w:t>areas</w:t>
      </w:r>
      <w:r w:rsidRPr="004275C7">
        <w:rPr>
          <w:rFonts w:ascii="Arial" w:hAnsi="Arial" w:cs="Arial"/>
          <w:sz w:val="24"/>
          <w:szCs w:val="24"/>
        </w:rPr>
        <w:t xml:space="preserve"> for </w:t>
      </w:r>
      <w:r w:rsidR="00D63F80" w:rsidRPr="004275C7">
        <w:rPr>
          <w:rFonts w:ascii="Arial" w:hAnsi="Arial" w:cs="Arial"/>
          <w:sz w:val="24"/>
          <w:szCs w:val="24"/>
        </w:rPr>
        <w:t xml:space="preserve">a </w:t>
      </w:r>
      <w:r w:rsidRPr="004275C7">
        <w:rPr>
          <w:rFonts w:ascii="Arial" w:hAnsi="Arial" w:cs="Arial"/>
          <w:sz w:val="24"/>
          <w:szCs w:val="24"/>
        </w:rPr>
        <w:t>short period of time.</w:t>
      </w:r>
    </w:p>
    <w:p w14:paraId="1A3C2B3C" w14:textId="72CF6489" w:rsidR="00F575A0" w:rsidRPr="004275C7" w:rsidRDefault="00F575A0" w:rsidP="007003B3">
      <w:pPr>
        <w:spacing w:line="360" w:lineRule="auto"/>
        <w:rPr>
          <w:rFonts w:ascii="Arial" w:hAnsi="Arial" w:cs="Arial"/>
          <w:sz w:val="24"/>
          <w:szCs w:val="24"/>
        </w:rPr>
      </w:pPr>
      <w:r w:rsidRPr="004275C7">
        <w:rPr>
          <w:rFonts w:ascii="Arial" w:hAnsi="Arial" w:cs="Arial"/>
          <w:sz w:val="24"/>
          <w:szCs w:val="24"/>
        </w:rPr>
        <w:t xml:space="preserve">Securing devices especially mobile devices from being stolen. Encrypted the device will also reduce </w:t>
      </w:r>
      <w:r w:rsidR="00082094" w:rsidRPr="004275C7">
        <w:rPr>
          <w:rFonts w:ascii="Arial" w:hAnsi="Arial" w:cs="Arial"/>
          <w:sz w:val="24"/>
          <w:szCs w:val="24"/>
        </w:rPr>
        <w:t>data breaches if</w:t>
      </w:r>
      <w:r w:rsidR="00D63F80" w:rsidRPr="004275C7">
        <w:rPr>
          <w:rFonts w:ascii="Arial" w:hAnsi="Arial" w:cs="Arial"/>
          <w:sz w:val="24"/>
          <w:szCs w:val="24"/>
        </w:rPr>
        <w:t xml:space="preserve"> a </w:t>
      </w:r>
      <w:r w:rsidR="00082094" w:rsidRPr="004275C7">
        <w:rPr>
          <w:rFonts w:ascii="Arial" w:hAnsi="Arial" w:cs="Arial"/>
          <w:sz w:val="24"/>
          <w:szCs w:val="24"/>
        </w:rPr>
        <w:t xml:space="preserve">device is stolen and </w:t>
      </w:r>
      <w:r w:rsidR="00604C54" w:rsidRPr="004275C7">
        <w:rPr>
          <w:rFonts w:ascii="Arial" w:hAnsi="Arial" w:cs="Arial"/>
          <w:sz w:val="24"/>
          <w:szCs w:val="24"/>
        </w:rPr>
        <w:t xml:space="preserve">Mobile Device </w:t>
      </w:r>
      <w:r w:rsidR="00E43D1F" w:rsidRPr="004275C7">
        <w:rPr>
          <w:rFonts w:ascii="Arial" w:hAnsi="Arial" w:cs="Arial"/>
          <w:sz w:val="24"/>
          <w:szCs w:val="24"/>
        </w:rPr>
        <w:t>Management (</w:t>
      </w:r>
      <w:r w:rsidR="00082094" w:rsidRPr="004275C7">
        <w:rPr>
          <w:rFonts w:ascii="Arial" w:hAnsi="Arial" w:cs="Arial"/>
          <w:sz w:val="24"/>
          <w:szCs w:val="24"/>
        </w:rPr>
        <w:t>MDM</w:t>
      </w:r>
      <w:r w:rsidR="00ED0EA0" w:rsidRPr="004275C7">
        <w:rPr>
          <w:rFonts w:ascii="Arial" w:hAnsi="Arial" w:cs="Arial"/>
          <w:sz w:val="24"/>
          <w:szCs w:val="24"/>
        </w:rPr>
        <w:t>) software</w:t>
      </w:r>
      <w:r w:rsidR="00082094" w:rsidRPr="004275C7">
        <w:rPr>
          <w:rFonts w:ascii="Arial" w:hAnsi="Arial" w:cs="Arial"/>
          <w:sz w:val="24"/>
          <w:szCs w:val="24"/>
        </w:rPr>
        <w:t xml:space="preserve"> can </w:t>
      </w:r>
      <w:r w:rsidR="00D03E52" w:rsidRPr="004275C7">
        <w:rPr>
          <w:rFonts w:ascii="Arial" w:hAnsi="Arial" w:cs="Arial"/>
          <w:sz w:val="24"/>
          <w:szCs w:val="24"/>
        </w:rPr>
        <w:t xml:space="preserve">wipe </w:t>
      </w:r>
      <w:r w:rsidR="00ED0EA0" w:rsidRPr="004275C7">
        <w:rPr>
          <w:rFonts w:ascii="Arial" w:hAnsi="Arial" w:cs="Arial"/>
          <w:sz w:val="24"/>
          <w:szCs w:val="24"/>
        </w:rPr>
        <w:t xml:space="preserve">the </w:t>
      </w:r>
      <w:r w:rsidR="00E43D1F" w:rsidRPr="004275C7">
        <w:rPr>
          <w:rFonts w:ascii="Arial" w:hAnsi="Arial" w:cs="Arial"/>
          <w:sz w:val="24"/>
          <w:szCs w:val="24"/>
        </w:rPr>
        <w:t>internal storage of the device</w:t>
      </w:r>
      <w:r w:rsidR="00082094" w:rsidRPr="004275C7">
        <w:rPr>
          <w:rFonts w:ascii="Arial" w:hAnsi="Arial" w:cs="Arial"/>
          <w:sz w:val="24"/>
          <w:szCs w:val="24"/>
        </w:rPr>
        <w:t xml:space="preserve">. </w:t>
      </w:r>
    </w:p>
    <w:p w14:paraId="7C6EC04C" w14:textId="75D7789F" w:rsidR="00CE0FED" w:rsidRPr="004275C7" w:rsidRDefault="00CE0FED" w:rsidP="007003B3">
      <w:pPr>
        <w:spacing w:line="360" w:lineRule="auto"/>
        <w:rPr>
          <w:rFonts w:ascii="Arial" w:hAnsi="Arial" w:cs="Arial"/>
          <w:sz w:val="24"/>
          <w:szCs w:val="24"/>
        </w:rPr>
      </w:pPr>
      <w:r w:rsidRPr="004275C7">
        <w:rPr>
          <w:rFonts w:ascii="Arial" w:hAnsi="Arial" w:cs="Arial"/>
          <w:sz w:val="24"/>
          <w:szCs w:val="24"/>
        </w:rPr>
        <w:lastRenderedPageBreak/>
        <w:t>CCTV cameras</w:t>
      </w:r>
      <w:r w:rsidR="00DA180E" w:rsidRPr="004275C7">
        <w:rPr>
          <w:rFonts w:ascii="Arial" w:hAnsi="Arial" w:cs="Arial"/>
          <w:sz w:val="24"/>
          <w:szCs w:val="24"/>
        </w:rPr>
        <w:t xml:space="preserve">, guards on </w:t>
      </w:r>
      <w:r w:rsidRPr="004275C7">
        <w:rPr>
          <w:rFonts w:ascii="Arial" w:hAnsi="Arial" w:cs="Arial"/>
          <w:sz w:val="24"/>
          <w:szCs w:val="24"/>
        </w:rPr>
        <w:t xml:space="preserve">premise and intrusion detection alarms </w:t>
      </w:r>
      <w:r w:rsidR="00DA180E" w:rsidRPr="004275C7">
        <w:rPr>
          <w:rFonts w:ascii="Arial" w:hAnsi="Arial" w:cs="Arial"/>
          <w:sz w:val="24"/>
          <w:szCs w:val="24"/>
        </w:rPr>
        <w:t xml:space="preserve">will reduce </w:t>
      </w:r>
      <w:r w:rsidR="00BA4BC3" w:rsidRPr="004275C7">
        <w:rPr>
          <w:rFonts w:ascii="Arial" w:hAnsi="Arial" w:cs="Arial"/>
          <w:sz w:val="24"/>
          <w:szCs w:val="24"/>
        </w:rPr>
        <w:t>unauthorised access to sites.</w:t>
      </w:r>
      <w:r w:rsidR="009C3319" w:rsidRPr="004275C7">
        <w:rPr>
          <w:rFonts w:ascii="Arial" w:hAnsi="Arial" w:cs="Arial"/>
          <w:sz w:val="24"/>
          <w:szCs w:val="24"/>
        </w:rPr>
        <w:t xml:space="preserve"> Spot checks can reduce</w:t>
      </w:r>
      <w:r w:rsidR="000E516E" w:rsidRPr="004275C7">
        <w:rPr>
          <w:rFonts w:ascii="Arial" w:hAnsi="Arial" w:cs="Arial"/>
          <w:sz w:val="24"/>
          <w:szCs w:val="24"/>
        </w:rPr>
        <w:t xml:space="preserve"> internal threats like espionage or disgruntled employee selling company assets.</w:t>
      </w:r>
    </w:p>
    <w:p w14:paraId="745FDD1D" w14:textId="771C3318" w:rsidR="003248EC" w:rsidRDefault="00BF48FE" w:rsidP="007003B3">
      <w:pPr>
        <w:spacing w:line="360" w:lineRule="auto"/>
      </w:pPr>
      <w:r w:rsidRPr="004275C7">
        <w:rPr>
          <w:rFonts w:ascii="Arial" w:hAnsi="Arial" w:cs="Arial"/>
          <w:sz w:val="24"/>
          <w:szCs w:val="24"/>
        </w:rPr>
        <w:t xml:space="preserve">For further </w:t>
      </w:r>
      <w:r w:rsidR="003248EC" w:rsidRPr="004275C7">
        <w:rPr>
          <w:rFonts w:ascii="Arial" w:hAnsi="Arial" w:cs="Arial"/>
          <w:sz w:val="24"/>
          <w:szCs w:val="24"/>
        </w:rPr>
        <w:t>in depth</w:t>
      </w:r>
      <w:r w:rsidRPr="004275C7">
        <w:rPr>
          <w:rFonts w:ascii="Arial" w:hAnsi="Arial" w:cs="Arial"/>
          <w:sz w:val="24"/>
          <w:szCs w:val="24"/>
        </w:rPr>
        <w:t xml:space="preserve"> reading into physical security</w:t>
      </w:r>
      <w:r w:rsidR="003248EC" w:rsidRPr="004275C7">
        <w:rPr>
          <w:rFonts w:ascii="Arial" w:hAnsi="Arial" w:cs="Arial"/>
          <w:sz w:val="24"/>
          <w:szCs w:val="24"/>
        </w:rPr>
        <w:t xml:space="preserve"> and its importance, </w:t>
      </w:r>
      <w:r w:rsidRPr="004275C7">
        <w:rPr>
          <w:rFonts w:ascii="Arial" w:hAnsi="Arial" w:cs="Arial"/>
          <w:sz w:val="24"/>
          <w:szCs w:val="24"/>
        </w:rPr>
        <w:t>please see Hutter</w:t>
      </w:r>
      <w:r w:rsidR="008C27A5">
        <w:rPr>
          <w:rFonts w:ascii="Arial" w:hAnsi="Arial" w:cs="Arial"/>
          <w:sz w:val="24"/>
          <w:szCs w:val="24"/>
        </w:rPr>
        <w:t xml:space="preserve"> </w:t>
      </w:r>
      <w:r w:rsidRPr="004275C7">
        <w:rPr>
          <w:rFonts w:ascii="Arial" w:hAnsi="Arial" w:cs="Arial"/>
          <w:sz w:val="24"/>
          <w:szCs w:val="24"/>
        </w:rPr>
        <w:t>whitepaper</w:t>
      </w:r>
      <w:r w:rsidR="003248EC" w:rsidRPr="004275C7">
        <w:rPr>
          <w:rFonts w:ascii="Arial" w:hAnsi="Arial" w:cs="Arial"/>
          <w:sz w:val="24"/>
          <w:szCs w:val="24"/>
        </w:rPr>
        <w:t xml:space="preserve"> </w:t>
      </w:r>
      <w:sdt>
        <w:sdtPr>
          <w:rPr>
            <w:rFonts w:ascii="Arial" w:hAnsi="Arial" w:cs="Arial"/>
            <w:sz w:val="24"/>
            <w:szCs w:val="24"/>
          </w:rPr>
          <w:id w:val="231744091"/>
          <w:citation/>
        </w:sdtPr>
        <w:sdtEndPr/>
        <w:sdtContent>
          <w:r w:rsidR="0042467C">
            <w:rPr>
              <w:rFonts w:ascii="Arial" w:hAnsi="Arial" w:cs="Arial"/>
              <w:sz w:val="24"/>
              <w:szCs w:val="24"/>
            </w:rPr>
            <w:fldChar w:fldCharType="begin"/>
          </w:r>
          <w:r w:rsidR="0042467C">
            <w:instrText xml:space="preserve"> CITATION Dav16 \l 2057 </w:instrText>
          </w:r>
          <w:r w:rsidR="0042467C">
            <w:rPr>
              <w:rFonts w:ascii="Arial" w:hAnsi="Arial" w:cs="Arial"/>
              <w:sz w:val="24"/>
              <w:szCs w:val="24"/>
            </w:rPr>
            <w:fldChar w:fldCharType="separate"/>
          </w:r>
          <w:r w:rsidR="004528EF" w:rsidRPr="004528EF">
            <w:rPr>
              <w:noProof/>
            </w:rPr>
            <w:t>[9]</w:t>
          </w:r>
          <w:r w:rsidR="0042467C">
            <w:rPr>
              <w:rFonts w:ascii="Arial" w:hAnsi="Arial" w:cs="Arial"/>
              <w:sz w:val="24"/>
              <w:szCs w:val="24"/>
            </w:rPr>
            <w:fldChar w:fldCharType="end"/>
          </w:r>
        </w:sdtContent>
      </w:sdt>
      <w:r w:rsidR="0042467C">
        <w:rPr>
          <w:rFonts w:ascii="Arial" w:hAnsi="Arial" w:cs="Arial"/>
          <w:sz w:val="24"/>
          <w:szCs w:val="24"/>
        </w:rPr>
        <w:t>.</w:t>
      </w:r>
    </w:p>
    <w:p w14:paraId="0B140C9D" w14:textId="77777777" w:rsidR="00343C4C" w:rsidRPr="00343C4C" w:rsidRDefault="00343C4C" w:rsidP="007003B3">
      <w:pPr>
        <w:spacing w:line="360" w:lineRule="auto"/>
        <w:rPr>
          <w:rFonts w:ascii="Arial" w:hAnsi="Arial" w:cs="Arial"/>
          <w:sz w:val="24"/>
          <w:szCs w:val="24"/>
          <w:highlight w:val="yellow"/>
        </w:rPr>
      </w:pPr>
    </w:p>
    <w:p w14:paraId="43C69820" w14:textId="1A9F803A" w:rsidR="000A76F1" w:rsidRPr="00E018D2" w:rsidRDefault="000A76F1" w:rsidP="00A830E5">
      <w:pPr>
        <w:pStyle w:val="Heading1"/>
        <w:numPr>
          <w:ilvl w:val="0"/>
          <w:numId w:val="13"/>
        </w:numPr>
        <w:spacing w:line="360" w:lineRule="auto"/>
        <w:rPr>
          <w:rFonts w:ascii="Arial" w:hAnsi="Arial" w:cs="Arial"/>
          <w:b/>
          <w:bCs/>
          <w:color w:val="auto"/>
        </w:rPr>
      </w:pPr>
      <w:bookmarkStart w:id="7" w:name="_Toc58499232"/>
      <w:r w:rsidRPr="00E018D2">
        <w:rPr>
          <w:rFonts w:ascii="Arial" w:hAnsi="Arial" w:cs="Arial"/>
          <w:b/>
          <w:bCs/>
          <w:color w:val="auto"/>
        </w:rPr>
        <w:t>Data Encryption</w:t>
      </w:r>
      <w:bookmarkEnd w:id="7"/>
    </w:p>
    <w:p w14:paraId="1620BBE1" w14:textId="25AB17C3" w:rsidR="000647DC" w:rsidRPr="004275C7" w:rsidRDefault="000647DC" w:rsidP="007003B3">
      <w:pPr>
        <w:spacing w:line="360" w:lineRule="auto"/>
        <w:rPr>
          <w:rFonts w:ascii="Arial" w:hAnsi="Arial" w:cs="Arial"/>
          <w:sz w:val="24"/>
          <w:szCs w:val="24"/>
        </w:rPr>
      </w:pPr>
      <w:r w:rsidRPr="004275C7">
        <w:rPr>
          <w:rFonts w:ascii="Arial" w:hAnsi="Arial" w:cs="Arial"/>
          <w:sz w:val="24"/>
          <w:szCs w:val="24"/>
        </w:rPr>
        <w:t>The UK’s Information Commissioner’s Office</w:t>
      </w:r>
      <w:r w:rsidR="0071535D" w:rsidRPr="004275C7">
        <w:rPr>
          <w:rFonts w:ascii="Arial" w:hAnsi="Arial" w:cs="Arial"/>
          <w:sz w:val="24"/>
          <w:szCs w:val="24"/>
        </w:rPr>
        <w:t xml:space="preserve"> (ICO)</w:t>
      </w:r>
      <w:r w:rsidRPr="004275C7">
        <w:rPr>
          <w:rFonts w:ascii="Arial" w:hAnsi="Arial" w:cs="Arial"/>
          <w:sz w:val="24"/>
          <w:szCs w:val="24"/>
        </w:rPr>
        <w:t xml:space="preserve"> </w:t>
      </w:r>
      <w:sdt>
        <w:sdtPr>
          <w:rPr>
            <w:rFonts w:ascii="Arial" w:hAnsi="Arial" w:cs="Arial"/>
            <w:sz w:val="24"/>
            <w:szCs w:val="24"/>
          </w:rPr>
          <w:id w:val="-301008509"/>
          <w:citation/>
        </w:sdtPr>
        <w:sdtEndPr/>
        <w:sdtContent>
          <w:r w:rsidR="0071535D" w:rsidRPr="004275C7">
            <w:rPr>
              <w:rFonts w:ascii="Arial" w:hAnsi="Arial" w:cs="Arial"/>
              <w:sz w:val="24"/>
              <w:szCs w:val="24"/>
            </w:rPr>
            <w:fldChar w:fldCharType="begin"/>
          </w:r>
          <w:r w:rsidR="0071535D" w:rsidRPr="004275C7">
            <w:rPr>
              <w:rFonts w:ascii="Arial" w:hAnsi="Arial" w:cs="Arial"/>
              <w:sz w:val="24"/>
              <w:szCs w:val="24"/>
            </w:rPr>
            <w:instrText xml:space="preserve"> CITATION Inf20 \l 2057 </w:instrText>
          </w:r>
          <w:r w:rsidR="0071535D" w:rsidRPr="004275C7">
            <w:rPr>
              <w:rFonts w:ascii="Arial" w:hAnsi="Arial" w:cs="Arial"/>
              <w:sz w:val="24"/>
              <w:szCs w:val="24"/>
            </w:rPr>
            <w:fldChar w:fldCharType="separate"/>
          </w:r>
          <w:r w:rsidR="004528EF" w:rsidRPr="004528EF">
            <w:rPr>
              <w:rFonts w:ascii="Arial" w:hAnsi="Arial" w:cs="Arial"/>
              <w:noProof/>
              <w:sz w:val="24"/>
              <w:szCs w:val="24"/>
            </w:rPr>
            <w:t>[10]</w:t>
          </w:r>
          <w:r w:rsidR="0071535D" w:rsidRPr="004275C7">
            <w:rPr>
              <w:rFonts w:ascii="Arial" w:hAnsi="Arial" w:cs="Arial"/>
              <w:sz w:val="24"/>
              <w:szCs w:val="24"/>
            </w:rPr>
            <w:fldChar w:fldCharType="end"/>
          </w:r>
        </w:sdtContent>
      </w:sdt>
      <w:r w:rsidR="0071535D" w:rsidRPr="004275C7">
        <w:rPr>
          <w:rFonts w:ascii="Arial" w:hAnsi="Arial" w:cs="Arial"/>
          <w:sz w:val="24"/>
          <w:szCs w:val="24"/>
        </w:rPr>
        <w:t xml:space="preserve"> </w:t>
      </w:r>
      <w:r w:rsidRPr="004275C7">
        <w:rPr>
          <w:rFonts w:ascii="Arial" w:hAnsi="Arial" w:cs="Arial"/>
          <w:sz w:val="24"/>
          <w:szCs w:val="24"/>
        </w:rPr>
        <w:t xml:space="preserve">describes encryption as a mathematical function that encodes data </w:t>
      </w:r>
      <w:r w:rsidR="00811B1D" w:rsidRPr="004275C7">
        <w:rPr>
          <w:rFonts w:ascii="Arial" w:hAnsi="Arial" w:cs="Arial"/>
          <w:sz w:val="24"/>
          <w:szCs w:val="24"/>
        </w:rPr>
        <w:t xml:space="preserve">so that only the authorised user can decrypt and access the </w:t>
      </w:r>
      <w:r w:rsidR="0024086C" w:rsidRPr="004275C7">
        <w:rPr>
          <w:rFonts w:ascii="Arial" w:hAnsi="Arial" w:cs="Arial"/>
          <w:sz w:val="24"/>
          <w:szCs w:val="24"/>
        </w:rPr>
        <w:t xml:space="preserve">data. By encrypting sensitive </w:t>
      </w:r>
      <w:r w:rsidR="00F52D41" w:rsidRPr="004275C7">
        <w:rPr>
          <w:rFonts w:ascii="Arial" w:hAnsi="Arial" w:cs="Arial"/>
          <w:sz w:val="24"/>
          <w:szCs w:val="24"/>
        </w:rPr>
        <w:t>data,</w:t>
      </w:r>
      <w:r w:rsidR="0024086C" w:rsidRPr="004275C7">
        <w:rPr>
          <w:rFonts w:ascii="Arial" w:hAnsi="Arial" w:cs="Arial"/>
          <w:sz w:val="24"/>
          <w:szCs w:val="24"/>
        </w:rPr>
        <w:t xml:space="preserve"> it stops unauthorised and unlawful </w:t>
      </w:r>
      <w:r w:rsidR="00AF556F" w:rsidRPr="004275C7">
        <w:rPr>
          <w:rFonts w:ascii="Arial" w:hAnsi="Arial" w:cs="Arial"/>
          <w:sz w:val="24"/>
          <w:szCs w:val="24"/>
        </w:rPr>
        <w:t xml:space="preserve">access and demonstrates compliance with </w:t>
      </w:r>
      <w:r w:rsidR="00D63F80" w:rsidRPr="004275C7">
        <w:rPr>
          <w:rFonts w:ascii="Arial" w:hAnsi="Arial" w:cs="Arial"/>
          <w:sz w:val="24"/>
          <w:szCs w:val="24"/>
        </w:rPr>
        <w:t xml:space="preserve">the </w:t>
      </w:r>
      <w:r w:rsidR="00AF556F" w:rsidRPr="004275C7">
        <w:rPr>
          <w:rFonts w:ascii="Arial" w:hAnsi="Arial" w:cs="Arial"/>
          <w:sz w:val="24"/>
          <w:szCs w:val="24"/>
        </w:rPr>
        <w:t xml:space="preserve">security principle. </w:t>
      </w:r>
      <w:r w:rsidR="0071535D" w:rsidRPr="004275C7">
        <w:rPr>
          <w:rFonts w:ascii="Arial" w:hAnsi="Arial" w:cs="Arial"/>
          <w:sz w:val="24"/>
          <w:szCs w:val="24"/>
        </w:rPr>
        <w:t xml:space="preserve">Encryption protects data at rest and in transit. </w:t>
      </w:r>
    </w:p>
    <w:p w14:paraId="3538475C" w14:textId="0C6DE583" w:rsidR="000647DC" w:rsidRPr="004275C7" w:rsidRDefault="0071535D" w:rsidP="007003B3">
      <w:pPr>
        <w:spacing w:line="360" w:lineRule="auto"/>
        <w:rPr>
          <w:rFonts w:ascii="Arial" w:hAnsi="Arial" w:cs="Arial"/>
          <w:sz w:val="24"/>
          <w:szCs w:val="24"/>
        </w:rPr>
      </w:pPr>
      <w:r w:rsidRPr="00DB524F">
        <w:rPr>
          <w:rFonts w:ascii="Arial" w:hAnsi="Arial" w:cs="Arial"/>
          <w:sz w:val="24"/>
          <w:szCs w:val="24"/>
        </w:rPr>
        <w:t xml:space="preserve">ICO explains that </w:t>
      </w:r>
      <w:r w:rsidR="00384B26" w:rsidRPr="00DB524F">
        <w:rPr>
          <w:rFonts w:ascii="Arial" w:hAnsi="Arial" w:cs="Arial"/>
          <w:sz w:val="24"/>
          <w:szCs w:val="24"/>
        </w:rPr>
        <w:t>symmetric and asymmetric encryption</w:t>
      </w:r>
      <w:r w:rsidR="00370E4C" w:rsidRPr="00DB524F">
        <w:rPr>
          <w:rFonts w:ascii="Arial" w:hAnsi="Arial" w:cs="Arial"/>
          <w:sz w:val="24"/>
          <w:szCs w:val="24"/>
        </w:rPr>
        <w:t xml:space="preserve"> is in</w:t>
      </w:r>
      <w:r w:rsidR="00F41EFF" w:rsidRPr="00DB524F">
        <w:rPr>
          <w:rFonts w:ascii="Arial" w:hAnsi="Arial" w:cs="Arial"/>
          <w:sz w:val="24"/>
          <w:szCs w:val="24"/>
        </w:rPr>
        <w:t xml:space="preserve"> widespread use</w:t>
      </w:r>
      <w:r w:rsidR="00370E4C" w:rsidRPr="00DB524F">
        <w:rPr>
          <w:rFonts w:ascii="Arial" w:hAnsi="Arial" w:cs="Arial"/>
          <w:sz w:val="24"/>
          <w:szCs w:val="24"/>
        </w:rPr>
        <w:t>.</w:t>
      </w:r>
      <w:r w:rsidR="00F41EFF" w:rsidRPr="00DB524F">
        <w:rPr>
          <w:rFonts w:ascii="Arial" w:hAnsi="Arial" w:cs="Arial"/>
          <w:sz w:val="24"/>
          <w:szCs w:val="24"/>
        </w:rPr>
        <w:t xml:space="preserve"> </w:t>
      </w:r>
      <w:r w:rsidR="00D60774" w:rsidRPr="00DB524F">
        <w:rPr>
          <w:rFonts w:ascii="Arial" w:hAnsi="Arial" w:cs="Arial"/>
          <w:sz w:val="24"/>
          <w:szCs w:val="24"/>
        </w:rPr>
        <w:t xml:space="preserve">Symmetric uses the </w:t>
      </w:r>
      <w:r w:rsidR="005A7A03" w:rsidRPr="00DB524F">
        <w:rPr>
          <w:rFonts w:ascii="Arial" w:hAnsi="Arial" w:cs="Arial"/>
          <w:sz w:val="24"/>
          <w:szCs w:val="24"/>
        </w:rPr>
        <w:t>secret</w:t>
      </w:r>
      <w:r w:rsidR="00D60774" w:rsidRPr="00DB524F">
        <w:rPr>
          <w:rFonts w:ascii="Arial" w:hAnsi="Arial" w:cs="Arial"/>
          <w:sz w:val="24"/>
          <w:szCs w:val="24"/>
        </w:rPr>
        <w:t xml:space="preserve"> key</w:t>
      </w:r>
      <w:r w:rsidR="00FB599E" w:rsidRPr="00DB524F">
        <w:rPr>
          <w:rFonts w:ascii="Arial" w:hAnsi="Arial" w:cs="Arial"/>
          <w:sz w:val="24"/>
          <w:szCs w:val="24"/>
        </w:rPr>
        <w:t xml:space="preserve"> cryptography</w:t>
      </w:r>
      <w:r w:rsidR="00D60774" w:rsidRPr="00DB524F">
        <w:rPr>
          <w:rFonts w:ascii="Arial" w:hAnsi="Arial" w:cs="Arial"/>
          <w:sz w:val="24"/>
          <w:szCs w:val="24"/>
        </w:rPr>
        <w:t xml:space="preserve"> to encrypt and decrypt the data. </w:t>
      </w:r>
      <w:r w:rsidR="00BC138B" w:rsidRPr="00DB524F">
        <w:rPr>
          <w:rFonts w:ascii="Arial" w:hAnsi="Arial" w:cs="Arial"/>
          <w:sz w:val="24"/>
          <w:szCs w:val="24"/>
        </w:rPr>
        <w:t xml:space="preserve">Asymmetric uses a </w:t>
      </w:r>
      <w:r w:rsidR="00B2557F" w:rsidRPr="00DB524F">
        <w:rPr>
          <w:rFonts w:ascii="Arial" w:hAnsi="Arial" w:cs="Arial"/>
          <w:sz w:val="24"/>
          <w:szCs w:val="24"/>
        </w:rPr>
        <w:t>public key</w:t>
      </w:r>
      <w:r w:rsidR="00FB599E" w:rsidRPr="00DB524F">
        <w:rPr>
          <w:rFonts w:ascii="Arial" w:hAnsi="Arial" w:cs="Arial"/>
          <w:sz w:val="24"/>
          <w:szCs w:val="24"/>
        </w:rPr>
        <w:t xml:space="preserve"> cryptography</w:t>
      </w:r>
      <w:r w:rsidR="00B2557F" w:rsidRPr="00DB524F">
        <w:rPr>
          <w:rFonts w:ascii="Arial" w:hAnsi="Arial" w:cs="Arial"/>
          <w:sz w:val="24"/>
          <w:szCs w:val="24"/>
        </w:rPr>
        <w:t xml:space="preserve"> to encrypt the data and then uses a private key to decrypt </w:t>
      </w:r>
      <w:r w:rsidR="00D60774" w:rsidRPr="00DB524F">
        <w:rPr>
          <w:rFonts w:ascii="Arial" w:hAnsi="Arial" w:cs="Arial"/>
          <w:sz w:val="24"/>
          <w:szCs w:val="24"/>
        </w:rPr>
        <w:t>and access the data.</w:t>
      </w:r>
    </w:p>
    <w:p w14:paraId="2F820D86" w14:textId="59CBB8C1" w:rsidR="00665AA8" w:rsidRPr="004275C7" w:rsidRDefault="000A3727" w:rsidP="007003B3">
      <w:pPr>
        <w:spacing w:line="360" w:lineRule="auto"/>
        <w:rPr>
          <w:rFonts w:ascii="Arial" w:eastAsia="Times New Roman" w:hAnsi="Arial" w:cs="Arial"/>
          <w:color w:val="000000"/>
          <w:sz w:val="24"/>
          <w:szCs w:val="24"/>
          <w:lang w:eastAsia="en-GB"/>
        </w:rPr>
      </w:pPr>
      <w:r w:rsidRPr="004275C7">
        <w:rPr>
          <w:rFonts w:ascii="Arial" w:hAnsi="Arial" w:cs="Arial"/>
          <w:sz w:val="24"/>
          <w:szCs w:val="24"/>
        </w:rPr>
        <w:t xml:space="preserve">Avast secure server knowledge article </w:t>
      </w:r>
      <w:sdt>
        <w:sdtPr>
          <w:rPr>
            <w:rFonts w:ascii="Arial" w:hAnsi="Arial" w:cs="Arial"/>
            <w:sz w:val="24"/>
            <w:szCs w:val="24"/>
          </w:rPr>
          <w:id w:val="35704971"/>
          <w:citation/>
        </w:sdtPr>
        <w:sdtEndPr/>
        <w:sdtContent>
          <w:r w:rsidRPr="004275C7">
            <w:rPr>
              <w:rFonts w:ascii="Arial" w:hAnsi="Arial" w:cs="Arial"/>
              <w:sz w:val="24"/>
              <w:szCs w:val="24"/>
            </w:rPr>
            <w:fldChar w:fldCharType="begin"/>
          </w:r>
          <w:r w:rsidRPr="004275C7">
            <w:rPr>
              <w:rFonts w:ascii="Arial" w:hAnsi="Arial" w:cs="Arial"/>
              <w:sz w:val="24"/>
              <w:szCs w:val="24"/>
            </w:rPr>
            <w:instrText xml:space="preserve"> CITATION Ava20 \l 2057 </w:instrText>
          </w:r>
          <w:r w:rsidRPr="004275C7">
            <w:rPr>
              <w:rFonts w:ascii="Arial" w:hAnsi="Arial" w:cs="Arial"/>
              <w:sz w:val="24"/>
              <w:szCs w:val="24"/>
            </w:rPr>
            <w:fldChar w:fldCharType="separate"/>
          </w:r>
          <w:r w:rsidR="004528EF" w:rsidRPr="004528EF">
            <w:rPr>
              <w:rFonts w:ascii="Arial" w:hAnsi="Arial" w:cs="Arial"/>
              <w:noProof/>
              <w:sz w:val="24"/>
              <w:szCs w:val="24"/>
            </w:rPr>
            <w:t>[4]</w:t>
          </w:r>
          <w:r w:rsidRPr="004275C7">
            <w:rPr>
              <w:rFonts w:ascii="Arial" w:hAnsi="Arial" w:cs="Arial"/>
              <w:sz w:val="24"/>
              <w:szCs w:val="24"/>
            </w:rPr>
            <w:fldChar w:fldCharType="end"/>
          </w:r>
        </w:sdtContent>
      </w:sdt>
      <w:r w:rsidRPr="004275C7">
        <w:rPr>
          <w:rFonts w:ascii="Arial" w:hAnsi="Arial" w:cs="Arial"/>
          <w:sz w:val="24"/>
          <w:szCs w:val="24"/>
        </w:rPr>
        <w:t>, explains that using secure shell (SSH)</w:t>
      </w:r>
      <w:r w:rsidR="00665AA8" w:rsidRPr="004275C7">
        <w:rPr>
          <w:rFonts w:ascii="Arial" w:hAnsi="Arial" w:cs="Arial"/>
          <w:sz w:val="24"/>
          <w:szCs w:val="24"/>
        </w:rPr>
        <w:t xml:space="preserve"> </w:t>
      </w:r>
      <w:r w:rsidR="00665AA8" w:rsidRPr="004275C7">
        <w:rPr>
          <w:rFonts w:ascii="Arial" w:eastAsia="Times New Roman" w:hAnsi="Arial" w:cs="Arial"/>
          <w:color w:val="000000"/>
          <w:sz w:val="24"/>
          <w:szCs w:val="24"/>
          <w:lang w:eastAsia="en-GB"/>
        </w:rPr>
        <w:t>for secure remote systems administration</w:t>
      </w:r>
      <w:r w:rsidR="00665AA8" w:rsidRPr="004275C7">
        <w:rPr>
          <w:rFonts w:ascii="Arial" w:hAnsi="Arial" w:cs="Arial"/>
          <w:sz w:val="24"/>
          <w:szCs w:val="24"/>
        </w:rPr>
        <w:t>.</w:t>
      </w:r>
      <w:r w:rsidRPr="004275C7">
        <w:rPr>
          <w:rFonts w:ascii="Arial" w:hAnsi="Arial" w:cs="Arial"/>
          <w:sz w:val="24"/>
          <w:szCs w:val="24"/>
        </w:rPr>
        <w:t xml:space="preserve"> Server security certificates such as secure socket layer (SSL) or transport layer security (TLS)</w:t>
      </w:r>
      <w:r w:rsidR="00665AA8" w:rsidRPr="004275C7">
        <w:rPr>
          <w:rFonts w:ascii="Arial" w:hAnsi="Arial" w:cs="Arial"/>
          <w:sz w:val="24"/>
          <w:szCs w:val="24"/>
        </w:rPr>
        <w:t xml:space="preserve"> for Web browser to server communications</w:t>
      </w:r>
      <w:r w:rsidRPr="004275C7">
        <w:rPr>
          <w:rFonts w:ascii="Arial" w:hAnsi="Arial" w:cs="Arial"/>
          <w:sz w:val="24"/>
          <w:szCs w:val="24"/>
        </w:rPr>
        <w:t xml:space="preserve"> and virtual private network (VPN)</w:t>
      </w:r>
      <w:r w:rsidR="00665AA8" w:rsidRPr="004275C7">
        <w:rPr>
          <w:rFonts w:ascii="Arial" w:hAnsi="Arial" w:cs="Arial"/>
          <w:sz w:val="24"/>
          <w:szCs w:val="24"/>
        </w:rPr>
        <w:t xml:space="preserve"> </w:t>
      </w:r>
      <w:r w:rsidR="00665AA8" w:rsidRPr="004275C7">
        <w:rPr>
          <w:rFonts w:ascii="Arial" w:eastAsia="Times New Roman" w:hAnsi="Arial" w:cs="Arial"/>
          <w:color w:val="000000"/>
          <w:sz w:val="24"/>
          <w:szCs w:val="24"/>
          <w:lang w:eastAsia="en-GB"/>
        </w:rPr>
        <w:t>for remote access.</w:t>
      </w:r>
    </w:p>
    <w:p w14:paraId="74A8DA68" w14:textId="6D581948" w:rsidR="000A3727" w:rsidRPr="004275C7" w:rsidRDefault="00665AA8" w:rsidP="007003B3">
      <w:pPr>
        <w:spacing w:line="360" w:lineRule="auto"/>
        <w:rPr>
          <w:rFonts w:ascii="Arial" w:hAnsi="Arial" w:cs="Arial"/>
          <w:sz w:val="24"/>
          <w:szCs w:val="24"/>
        </w:rPr>
      </w:pPr>
      <w:r w:rsidRPr="004275C7">
        <w:rPr>
          <w:rFonts w:ascii="Arial" w:hAnsi="Arial" w:cs="Arial"/>
          <w:sz w:val="24"/>
          <w:szCs w:val="24"/>
        </w:rPr>
        <w:t>These methods</w:t>
      </w:r>
      <w:r w:rsidR="000A3727" w:rsidRPr="004275C7">
        <w:rPr>
          <w:rFonts w:ascii="Arial" w:hAnsi="Arial" w:cs="Arial"/>
          <w:sz w:val="24"/>
          <w:szCs w:val="24"/>
        </w:rPr>
        <w:t xml:space="preserve"> can utilise encryption to secur</w:t>
      </w:r>
      <w:r w:rsidR="000C4FDB" w:rsidRPr="004275C7">
        <w:rPr>
          <w:rFonts w:ascii="Arial" w:hAnsi="Arial" w:cs="Arial"/>
          <w:sz w:val="24"/>
          <w:szCs w:val="24"/>
        </w:rPr>
        <w:t>e data in transit</w:t>
      </w:r>
      <w:r w:rsidR="000A3727" w:rsidRPr="004275C7">
        <w:rPr>
          <w:rFonts w:ascii="Arial" w:hAnsi="Arial" w:cs="Arial"/>
          <w:sz w:val="24"/>
          <w:szCs w:val="24"/>
        </w:rPr>
        <w:t xml:space="preserve">, especially when working remotely so protects against </w:t>
      </w:r>
      <w:r w:rsidR="00D63F80" w:rsidRPr="004275C7">
        <w:rPr>
          <w:rFonts w:ascii="Arial" w:hAnsi="Arial" w:cs="Arial"/>
          <w:sz w:val="24"/>
          <w:szCs w:val="24"/>
        </w:rPr>
        <w:t>‘</w:t>
      </w:r>
      <w:r w:rsidR="000A3727" w:rsidRPr="004275C7">
        <w:rPr>
          <w:rFonts w:ascii="Arial" w:hAnsi="Arial" w:cs="Arial"/>
          <w:sz w:val="24"/>
          <w:szCs w:val="24"/>
        </w:rPr>
        <w:t>man in the middle</w:t>
      </w:r>
      <w:r w:rsidR="00D63F80" w:rsidRPr="004275C7">
        <w:rPr>
          <w:rFonts w:ascii="Arial" w:hAnsi="Arial" w:cs="Arial"/>
          <w:sz w:val="24"/>
          <w:szCs w:val="24"/>
        </w:rPr>
        <w:t>’</w:t>
      </w:r>
      <w:r w:rsidR="000A3727" w:rsidRPr="004275C7">
        <w:rPr>
          <w:rFonts w:ascii="Arial" w:hAnsi="Arial" w:cs="Arial"/>
          <w:sz w:val="24"/>
          <w:szCs w:val="24"/>
        </w:rPr>
        <w:t xml:space="preserve"> attacks. </w:t>
      </w:r>
    </w:p>
    <w:p w14:paraId="06F6C577" w14:textId="7A2F4092" w:rsidR="00D675F4" w:rsidRPr="004275C7" w:rsidRDefault="00D8233C" w:rsidP="007003B3">
      <w:pPr>
        <w:spacing w:line="360" w:lineRule="auto"/>
        <w:rPr>
          <w:rFonts w:ascii="Arial" w:eastAsia="Times New Roman" w:hAnsi="Arial" w:cs="Arial"/>
          <w:color w:val="000000"/>
          <w:sz w:val="24"/>
          <w:szCs w:val="24"/>
          <w:lang w:eastAsia="en-GB"/>
        </w:rPr>
      </w:pPr>
      <w:r w:rsidRPr="004275C7">
        <w:rPr>
          <w:rFonts w:ascii="Arial" w:hAnsi="Arial" w:cs="Arial"/>
          <w:sz w:val="24"/>
          <w:szCs w:val="24"/>
        </w:rPr>
        <w:t xml:space="preserve">Sirius </w:t>
      </w:r>
      <w:r w:rsidR="0022243D" w:rsidRPr="004275C7">
        <w:rPr>
          <w:rFonts w:ascii="Arial" w:hAnsi="Arial" w:cs="Arial"/>
          <w:sz w:val="24"/>
          <w:szCs w:val="24"/>
        </w:rPr>
        <w:t xml:space="preserve">a company that provides </w:t>
      </w:r>
      <w:r w:rsidR="00630269" w:rsidRPr="004275C7">
        <w:rPr>
          <w:rFonts w:ascii="Arial" w:hAnsi="Arial" w:cs="Arial"/>
          <w:sz w:val="24"/>
          <w:szCs w:val="24"/>
        </w:rPr>
        <w:t>technology-based</w:t>
      </w:r>
      <w:r w:rsidR="0022243D" w:rsidRPr="004275C7">
        <w:rPr>
          <w:rFonts w:ascii="Arial" w:hAnsi="Arial" w:cs="Arial"/>
          <w:sz w:val="24"/>
          <w:szCs w:val="24"/>
        </w:rPr>
        <w:t xml:space="preserve"> business solution explains on </w:t>
      </w:r>
      <w:r w:rsidR="00A235AB" w:rsidRPr="004275C7">
        <w:rPr>
          <w:rFonts w:ascii="Arial" w:hAnsi="Arial" w:cs="Arial"/>
          <w:sz w:val="24"/>
          <w:szCs w:val="24"/>
        </w:rPr>
        <w:t>Sirius</w:t>
      </w:r>
      <w:r w:rsidR="0022243D" w:rsidRPr="004275C7">
        <w:rPr>
          <w:rFonts w:ascii="Arial" w:hAnsi="Arial" w:cs="Arial"/>
          <w:sz w:val="24"/>
          <w:szCs w:val="24"/>
        </w:rPr>
        <w:t xml:space="preserve"> Edge article </w:t>
      </w:r>
      <w:r w:rsidR="000354C1" w:rsidRPr="004275C7">
        <w:rPr>
          <w:rFonts w:ascii="Arial" w:hAnsi="Arial" w:cs="Arial"/>
          <w:sz w:val="24"/>
          <w:szCs w:val="24"/>
        </w:rPr>
        <w:t>“7 Key Elements of a Successful Encryption Strategy”</w:t>
      </w:r>
      <w:r w:rsidR="00630269" w:rsidRPr="004275C7">
        <w:rPr>
          <w:rFonts w:ascii="Arial" w:hAnsi="Arial" w:cs="Arial"/>
          <w:sz w:val="24"/>
          <w:szCs w:val="24"/>
        </w:rPr>
        <w:t xml:space="preserve"> </w:t>
      </w:r>
      <w:sdt>
        <w:sdtPr>
          <w:rPr>
            <w:rFonts w:ascii="Arial" w:hAnsi="Arial" w:cs="Arial"/>
            <w:sz w:val="24"/>
            <w:szCs w:val="24"/>
          </w:rPr>
          <w:id w:val="874589011"/>
          <w:citation/>
        </w:sdtPr>
        <w:sdtEndPr/>
        <w:sdtContent>
          <w:r w:rsidR="00630269" w:rsidRPr="004275C7">
            <w:rPr>
              <w:rFonts w:ascii="Arial" w:hAnsi="Arial" w:cs="Arial"/>
              <w:sz w:val="24"/>
              <w:szCs w:val="24"/>
            </w:rPr>
            <w:fldChar w:fldCharType="begin"/>
          </w:r>
          <w:r w:rsidR="00630269" w:rsidRPr="004275C7">
            <w:rPr>
              <w:rFonts w:ascii="Arial" w:hAnsi="Arial" w:cs="Arial"/>
              <w:sz w:val="24"/>
              <w:szCs w:val="24"/>
            </w:rPr>
            <w:instrText xml:space="preserve"> CITATION Jod18 \l 2057 </w:instrText>
          </w:r>
          <w:r w:rsidR="00630269" w:rsidRPr="004275C7">
            <w:rPr>
              <w:rFonts w:ascii="Arial" w:hAnsi="Arial" w:cs="Arial"/>
              <w:sz w:val="24"/>
              <w:szCs w:val="24"/>
            </w:rPr>
            <w:fldChar w:fldCharType="separate"/>
          </w:r>
          <w:r w:rsidR="004528EF" w:rsidRPr="004528EF">
            <w:rPr>
              <w:rFonts w:ascii="Arial" w:hAnsi="Arial" w:cs="Arial"/>
              <w:noProof/>
              <w:sz w:val="24"/>
              <w:szCs w:val="24"/>
            </w:rPr>
            <w:t>[11]</w:t>
          </w:r>
          <w:r w:rsidR="00630269" w:rsidRPr="004275C7">
            <w:rPr>
              <w:rFonts w:ascii="Arial" w:hAnsi="Arial" w:cs="Arial"/>
              <w:sz w:val="24"/>
              <w:szCs w:val="24"/>
            </w:rPr>
            <w:fldChar w:fldCharType="end"/>
          </w:r>
        </w:sdtContent>
      </w:sdt>
      <w:r w:rsidR="00B966EF" w:rsidRPr="004275C7">
        <w:rPr>
          <w:rFonts w:ascii="Arial" w:hAnsi="Arial" w:cs="Arial"/>
          <w:sz w:val="24"/>
          <w:szCs w:val="24"/>
        </w:rPr>
        <w:t>,</w:t>
      </w:r>
      <w:r w:rsidR="000354C1" w:rsidRPr="004275C7">
        <w:rPr>
          <w:rFonts w:ascii="Arial" w:hAnsi="Arial" w:cs="Arial"/>
          <w:sz w:val="24"/>
          <w:szCs w:val="24"/>
        </w:rPr>
        <w:t xml:space="preserve"> the </w:t>
      </w:r>
      <w:r w:rsidR="00D675F4" w:rsidRPr="004275C7">
        <w:rPr>
          <w:rFonts w:ascii="Arial" w:eastAsia="Times New Roman" w:hAnsi="Arial" w:cs="Arial"/>
          <w:color w:val="000000"/>
          <w:sz w:val="24"/>
          <w:szCs w:val="24"/>
          <w:lang w:eastAsia="en-GB"/>
        </w:rPr>
        <w:t>diff</w:t>
      </w:r>
      <w:r w:rsidR="000D57C4" w:rsidRPr="004275C7">
        <w:rPr>
          <w:rFonts w:ascii="Arial" w:eastAsia="Times New Roman" w:hAnsi="Arial" w:cs="Arial"/>
          <w:color w:val="000000"/>
          <w:sz w:val="24"/>
          <w:szCs w:val="24"/>
          <w:lang w:eastAsia="en-GB"/>
        </w:rPr>
        <w:t>erent types of encryption</w:t>
      </w:r>
      <w:r w:rsidR="00261390" w:rsidRPr="004275C7">
        <w:rPr>
          <w:rFonts w:ascii="Arial" w:eastAsia="Times New Roman" w:hAnsi="Arial" w:cs="Arial"/>
          <w:color w:val="000000"/>
          <w:sz w:val="24"/>
          <w:szCs w:val="24"/>
          <w:lang w:eastAsia="en-GB"/>
        </w:rPr>
        <w:t xml:space="preserve"> </w:t>
      </w:r>
      <w:r w:rsidR="00E03EA0" w:rsidRPr="004275C7">
        <w:rPr>
          <w:rFonts w:ascii="Arial" w:eastAsia="Times New Roman" w:hAnsi="Arial" w:cs="Arial"/>
          <w:color w:val="000000"/>
          <w:sz w:val="24"/>
          <w:szCs w:val="24"/>
          <w:lang w:eastAsia="en-GB"/>
        </w:rPr>
        <w:t>methods</w:t>
      </w:r>
      <w:r w:rsidR="000D57C4" w:rsidRPr="004275C7">
        <w:rPr>
          <w:rFonts w:ascii="Arial" w:eastAsia="Times New Roman" w:hAnsi="Arial" w:cs="Arial"/>
          <w:color w:val="000000"/>
          <w:sz w:val="24"/>
          <w:szCs w:val="24"/>
          <w:lang w:eastAsia="en-GB"/>
        </w:rPr>
        <w:t xml:space="preserve"> to protect data </w:t>
      </w:r>
      <w:r w:rsidR="00630269" w:rsidRPr="004275C7">
        <w:rPr>
          <w:rFonts w:ascii="Arial" w:eastAsia="Times New Roman" w:hAnsi="Arial" w:cs="Arial"/>
          <w:color w:val="000000"/>
          <w:sz w:val="24"/>
          <w:szCs w:val="24"/>
          <w:lang w:eastAsia="en-GB"/>
        </w:rPr>
        <w:t>at rest and in transit</w:t>
      </w:r>
      <w:r w:rsidR="00FE413E" w:rsidRPr="004275C7">
        <w:rPr>
          <w:rFonts w:ascii="Arial" w:eastAsia="Times New Roman" w:hAnsi="Arial" w:cs="Arial"/>
          <w:color w:val="000000"/>
          <w:sz w:val="24"/>
          <w:szCs w:val="24"/>
          <w:lang w:eastAsia="en-GB"/>
        </w:rPr>
        <w:t>.</w:t>
      </w:r>
    </w:p>
    <w:p w14:paraId="0A7B960B" w14:textId="765175C4" w:rsidR="000D57C4" w:rsidRPr="004275C7" w:rsidRDefault="004930C3" w:rsidP="007003B3">
      <w:pPr>
        <w:pStyle w:val="bodya"/>
        <w:shd w:val="clear" w:color="auto" w:fill="FFFFFF"/>
        <w:spacing w:before="0" w:beforeAutospacing="0" w:after="150" w:afterAutospacing="0" w:line="360" w:lineRule="auto"/>
        <w:ind w:left="720"/>
        <w:rPr>
          <w:rFonts w:ascii="Arial" w:hAnsi="Arial" w:cs="Arial"/>
          <w:color w:val="000000"/>
        </w:rPr>
      </w:pPr>
      <w:r w:rsidRPr="004275C7">
        <w:rPr>
          <w:rFonts w:ascii="Arial" w:hAnsi="Arial" w:cs="Arial"/>
          <w:color w:val="000000"/>
        </w:rPr>
        <w:t>‘</w:t>
      </w:r>
      <w:r w:rsidR="000D57C4" w:rsidRPr="004275C7">
        <w:rPr>
          <w:rFonts w:ascii="Arial" w:hAnsi="Arial" w:cs="Arial"/>
          <w:color w:val="000000"/>
        </w:rPr>
        <w:t>Data</w:t>
      </w:r>
      <w:r w:rsidRPr="004275C7">
        <w:rPr>
          <w:rFonts w:ascii="Arial" w:hAnsi="Arial" w:cs="Arial"/>
          <w:color w:val="000000"/>
        </w:rPr>
        <w:t xml:space="preserve"> at rest</w:t>
      </w:r>
    </w:p>
    <w:p w14:paraId="4237D23A" w14:textId="4F9AEAAA" w:rsidR="000D57C4" w:rsidRPr="004275C7" w:rsidRDefault="000D57C4" w:rsidP="00A830E5">
      <w:pPr>
        <w:pStyle w:val="NormalWeb"/>
        <w:numPr>
          <w:ilvl w:val="0"/>
          <w:numId w:val="5"/>
        </w:numPr>
        <w:shd w:val="clear" w:color="auto" w:fill="FFFFFF"/>
        <w:tabs>
          <w:tab w:val="clear" w:pos="720"/>
          <w:tab w:val="num" w:pos="1440"/>
        </w:tabs>
        <w:spacing w:before="0" w:beforeAutospacing="0" w:after="150" w:afterAutospacing="0" w:line="360" w:lineRule="auto"/>
        <w:ind w:left="1440"/>
        <w:rPr>
          <w:rFonts w:ascii="Arial" w:hAnsi="Arial" w:cs="Arial"/>
          <w:color w:val="000000"/>
        </w:rPr>
      </w:pPr>
      <w:r w:rsidRPr="004275C7">
        <w:rPr>
          <w:rFonts w:ascii="Arial" w:hAnsi="Arial" w:cs="Arial"/>
          <w:color w:val="000000"/>
        </w:rPr>
        <w:t>Full Disk Encryption (FDE)</w:t>
      </w:r>
      <w:r w:rsidRPr="004275C7">
        <w:rPr>
          <w:rFonts w:ascii="Arial" w:hAnsi="Arial" w:cs="Arial"/>
          <w:b/>
          <w:bCs/>
          <w:color w:val="000000"/>
        </w:rPr>
        <w:t> </w:t>
      </w:r>
      <w:r w:rsidRPr="004275C7">
        <w:rPr>
          <w:rFonts w:ascii="Arial" w:hAnsi="Arial" w:cs="Arial"/>
          <w:color w:val="000000"/>
        </w:rPr>
        <w:t>for endpoint protection</w:t>
      </w:r>
    </w:p>
    <w:p w14:paraId="7288D7AE" w14:textId="77777777" w:rsidR="000D57C4" w:rsidRPr="004275C7" w:rsidRDefault="000D57C4" w:rsidP="00A830E5">
      <w:pPr>
        <w:pStyle w:val="NormalWeb"/>
        <w:numPr>
          <w:ilvl w:val="0"/>
          <w:numId w:val="5"/>
        </w:numPr>
        <w:shd w:val="clear" w:color="auto" w:fill="FFFFFF"/>
        <w:tabs>
          <w:tab w:val="clear" w:pos="720"/>
          <w:tab w:val="num" w:pos="1440"/>
        </w:tabs>
        <w:spacing w:before="0" w:beforeAutospacing="0" w:after="150" w:afterAutospacing="0" w:line="360" w:lineRule="auto"/>
        <w:ind w:left="1440"/>
        <w:rPr>
          <w:rFonts w:ascii="Arial" w:hAnsi="Arial" w:cs="Arial"/>
          <w:color w:val="000000"/>
        </w:rPr>
      </w:pPr>
      <w:r w:rsidRPr="004275C7">
        <w:rPr>
          <w:rFonts w:ascii="Arial" w:hAnsi="Arial" w:cs="Arial"/>
          <w:color w:val="000000"/>
        </w:rPr>
        <w:t>Full Disk Encryption with Pre-Boot Authentication (FDE w/ PBA) for endpoint protection</w:t>
      </w:r>
    </w:p>
    <w:p w14:paraId="06C71B89" w14:textId="77777777" w:rsidR="000D57C4" w:rsidRPr="004275C7" w:rsidRDefault="000D57C4" w:rsidP="00A830E5">
      <w:pPr>
        <w:pStyle w:val="NormalWeb"/>
        <w:numPr>
          <w:ilvl w:val="0"/>
          <w:numId w:val="5"/>
        </w:numPr>
        <w:shd w:val="clear" w:color="auto" w:fill="FFFFFF"/>
        <w:tabs>
          <w:tab w:val="clear" w:pos="720"/>
          <w:tab w:val="num" w:pos="1440"/>
        </w:tabs>
        <w:spacing w:before="0" w:beforeAutospacing="0" w:after="150" w:afterAutospacing="0" w:line="360" w:lineRule="auto"/>
        <w:ind w:left="1440"/>
        <w:rPr>
          <w:rFonts w:ascii="Arial" w:hAnsi="Arial" w:cs="Arial"/>
          <w:color w:val="000000"/>
        </w:rPr>
      </w:pPr>
      <w:r w:rsidRPr="004275C7">
        <w:rPr>
          <w:rFonts w:ascii="Arial" w:hAnsi="Arial" w:cs="Arial"/>
          <w:color w:val="000000"/>
        </w:rPr>
        <w:lastRenderedPageBreak/>
        <w:t>Hardware Security Module (HSM) for key management lifecycle protection</w:t>
      </w:r>
    </w:p>
    <w:p w14:paraId="1F780AD9" w14:textId="11725E4F" w:rsidR="000D57C4" w:rsidRPr="004275C7" w:rsidRDefault="000D57C4" w:rsidP="00A830E5">
      <w:pPr>
        <w:pStyle w:val="NormalWeb"/>
        <w:numPr>
          <w:ilvl w:val="0"/>
          <w:numId w:val="5"/>
        </w:numPr>
        <w:shd w:val="clear" w:color="auto" w:fill="FFFFFF"/>
        <w:tabs>
          <w:tab w:val="clear" w:pos="720"/>
          <w:tab w:val="num" w:pos="1440"/>
        </w:tabs>
        <w:spacing w:before="0" w:beforeAutospacing="0" w:after="150" w:afterAutospacing="0" w:line="360" w:lineRule="auto"/>
        <w:ind w:left="1440"/>
        <w:rPr>
          <w:rFonts w:ascii="Arial" w:hAnsi="Arial" w:cs="Arial"/>
          <w:color w:val="000000"/>
        </w:rPr>
      </w:pPr>
      <w:r w:rsidRPr="004275C7">
        <w:rPr>
          <w:rFonts w:ascii="Arial" w:hAnsi="Arial" w:cs="Arial"/>
          <w:color w:val="000000"/>
        </w:rPr>
        <w:t>Encrypting File System (EFS)</w:t>
      </w:r>
      <w:r w:rsidR="00464F65" w:rsidRPr="004275C7">
        <w:rPr>
          <w:rFonts w:ascii="Arial" w:hAnsi="Arial" w:cs="Arial"/>
          <w:color w:val="000000"/>
        </w:rPr>
        <w:t xml:space="preserve"> </w:t>
      </w:r>
      <w:r w:rsidRPr="004275C7">
        <w:rPr>
          <w:rFonts w:ascii="Arial" w:hAnsi="Arial" w:cs="Arial"/>
          <w:color w:val="000000"/>
        </w:rPr>
        <w:t>for storage protection</w:t>
      </w:r>
    </w:p>
    <w:p w14:paraId="5B44E386" w14:textId="30BCBD5B" w:rsidR="000D57C4" w:rsidRPr="004275C7" w:rsidRDefault="000D57C4" w:rsidP="00A830E5">
      <w:pPr>
        <w:pStyle w:val="NormalWeb"/>
        <w:numPr>
          <w:ilvl w:val="0"/>
          <w:numId w:val="5"/>
        </w:numPr>
        <w:shd w:val="clear" w:color="auto" w:fill="FFFFFF"/>
        <w:tabs>
          <w:tab w:val="clear" w:pos="720"/>
          <w:tab w:val="num" w:pos="1440"/>
        </w:tabs>
        <w:spacing w:before="0" w:beforeAutospacing="0" w:after="150" w:afterAutospacing="0" w:line="360" w:lineRule="auto"/>
        <w:ind w:left="1440"/>
        <w:rPr>
          <w:rFonts w:ascii="Arial" w:hAnsi="Arial" w:cs="Arial"/>
          <w:color w:val="000000"/>
        </w:rPr>
      </w:pPr>
      <w:r w:rsidRPr="004275C7">
        <w:rPr>
          <w:rFonts w:ascii="Arial" w:hAnsi="Arial" w:cs="Arial"/>
          <w:color w:val="000000"/>
        </w:rPr>
        <w:t>Virtual Encryption for storage protection</w:t>
      </w:r>
    </w:p>
    <w:p w14:paraId="7CD96A76" w14:textId="77777777" w:rsidR="000D57C4" w:rsidRPr="004275C7" w:rsidRDefault="000D57C4" w:rsidP="00A830E5">
      <w:pPr>
        <w:pStyle w:val="NormalWeb"/>
        <w:numPr>
          <w:ilvl w:val="0"/>
          <w:numId w:val="5"/>
        </w:numPr>
        <w:shd w:val="clear" w:color="auto" w:fill="FFFFFF"/>
        <w:tabs>
          <w:tab w:val="clear" w:pos="720"/>
          <w:tab w:val="num" w:pos="1440"/>
        </w:tabs>
        <w:spacing w:before="0" w:beforeAutospacing="0" w:after="150" w:afterAutospacing="0" w:line="360" w:lineRule="auto"/>
        <w:ind w:left="1440"/>
        <w:rPr>
          <w:rFonts w:ascii="Arial" w:hAnsi="Arial" w:cs="Arial"/>
          <w:color w:val="000000"/>
        </w:rPr>
      </w:pPr>
      <w:r w:rsidRPr="004275C7">
        <w:rPr>
          <w:rFonts w:ascii="Arial" w:hAnsi="Arial" w:cs="Arial"/>
          <w:color w:val="000000"/>
        </w:rPr>
        <w:t>File and Folder Encryption (FFE) for unstructured data protection</w:t>
      </w:r>
    </w:p>
    <w:p w14:paraId="3BD62874" w14:textId="77777777" w:rsidR="000D57C4" w:rsidRPr="00C94730" w:rsidRDefault="000D57C4" w:rsidP="00A830E5">
      <w:pPr>
        <w:pStyle w:val="NormalWeb"/>
        <w:numPr>
          <w:ilvl w:val="0"/>
          <w:numId w:val="5"/>
        </w:numPr>
        <w:shd w:val="clear" w:color="auto" w:fill="FFFFFF"/>
        <w:tabs>
          <w:tab w:val="clear" w:pos="720"/>
          <w:tab w:val="num" w:pos="1440"/>
        </w:tabs>
        <w:spacing w:before="0" w:beforeAutospacing="0" w:after="150" w:afterAutospacing="0" w:line="360" w:lineRule="auto"/>
        <w:ind w:left="1440"/>
        <w:rPr>
          <w:rFonts w:ascii="Arial" w:hAnsi="Arial" w:cs="Arial"/>
          <w:color w:val="000000"/>
        </w:rPr>
      </w:pPr>
      <w:r w:rsidRPr="004275C7">
        <w:rPr>
          <w:rFonts w:ascii="Arial" w:hAnsi="Arial" w:cs="Arial"/>
          <w:color w:val="000000"/>
        </w:rPr>
        <w:t>Database Encryption for structured data protection</w:t>
      </w:r>
    </w:p>
    <w:p w14:paraId="3423FFF8" w14:textId="69E67AA3" w:rsidR="000D57C4" w:rsidRDefault="004930C3" w:rsidP="007003B3">
      <w:pPr>
        <w:shd w:val="clear" w:color="auto" w:fill="FFFFFF"/>
        <w:spacing w:before="100" w:beforeAutospacing="1" w:after="100" w:afterAutospacing="1" w:line="360" w:lineRule="auto"/>
        <w:ind w:left="720"/>
        <w:rPr>
          <w:rFonts w:ascii="Arial" w:eastAsia="Times New Roman" w:hAnsi="Arial" w:cs="Arial"/>
          <w:color w:val="000000"/>
          <w:sz w:val="24"/>
          <w:szCs w:val="24"/>
          <w:lang w:eastAsia="en-GB"/>
        </w:rPr>
      </w:pPr>
      <w:r w:rsidRPr="00C94730">
        <w:rPr>
          <w:rFonts w:ascii="Arial" w:eastAsia="Times New Roman" w:hAnsi="Arial" w:cs="Arial"/>
          <w:color w:val="000000"/>
          <w:sz w:val="24"/>
          <w:szCs w:val="24"/>
          <w:lang w:eastAsia="en-GB"/>
        </w:rPr>
        <w:t>Data in transit</w:t>
      </w:r>
    </w:p>
    <w:p w14:paraId="03B68AFB" w14:textId="127AB674" w:rsidR="004930C3" w:rsidRPr="00C94730" w:rsidRDefault="004A12A9" w:rsidP="00A830E5">
      <w:pPr>
        <w:pStyle w:val="ListParagraph"/>
        <w:numPr>
          <w:ilvl w:val="0"/>
          <w:numId w:val="6"/>
        </w:numPr>
        <w:shd w:val="clear" w:color="auto" w:fill="FFFFFF"/>
        <w:spacing w:before="100" w:beforeAutospacing="1" w:after="100" w:afterAutospacing="1" w:line="360" w:lineRule="auto"/>
        <w:ind w:left="1440"/>
        <w:rPr>
          <w:rFonts w:ascii="Arial" w:eastAsia="Times New Roman" w:hAnsi="Arial" w:cs="Arial"/>
          <w:color w:val="000000"/>
          <w:sz w:val="24"/>
          <w:szCs w:val="24"/>
          <w:lang w:eastAsia="en-GB"/>
        </w:rPr>
      </w:pPr>
      <w:r w:rsidRPr="00C94730">
        <w:rPr>
          <w:rFonts w:ascii="Arial" w:eastAsia="Times New Roman" w:hAnsi="Arial" w:cs="Arial"/>
          <w:color w:val="000000"/>
          <w:sz w:val="24"/>
          <w:szCs w:val="24"/>
          <w:lang w:eastAsia="en-GB"/>
        </w:rPr>
        <w:t>Wi-Fi Protected Access (WPA/WPA2) for wireless access</w:t>
      </w:r>
      <w:r w:rsidR="000C4FDB">
        <w:rPr>
          <w:rFonts w:ascii="Arial" w:eastAsia="Times New Roman" w:hAnsi="Arial" w:cs="Arial"/>
          <w:color w:val="000000"/>
          <w:sz w:val="24"/>
          <w:szCs w:val="24"/>
          <w:lang w:eastAsia="en-GB"/>
        </w:rPr>
        <w:t>’</w:t>
      </w:r>
    </w:p>
    <w:p w14:paraId="7887ACF9" w14:textId="4B50C53D" w:rsidR="000C4FDB" w:rsidRPr="000C4FDB" w:rsidRDefault="000C4FDB" w:rsidP="007003B3">
      <w:pPr>
        <w:spacing w:line="360" w:lineRule="auto"/>
        <w:rPr>
          <w:rFonts w:ascii="Arial" w:hAnsi="Arial" w:cs="Arial"/>
          <w:sz w:val="24"/>
          <w:szCs w:val="24"/>
        </w:rPr>
      </w:pPr>
      <w:r w:rsidRPr="000C4FDB">
        <w:rPr>
          <w:rFonts w:ascii="Arial" w:hAnsi="Arial" w:cs="Arial"/>
          <w:sz w:val="24"/>
          <w:szCs w:val="24"/>
        </w:rPr>
        <w:t>CoffeeCapulus can implement several encryption methods to protect data in transit when staff are accessing information from a remote location. These methods can protect data at rest, when stored on the servers and employees’ mobile devices</w:t>
      </w:r>
      <w:r w:rsidR="00150282">
        <w:rPr>
          <w:rFonts w:ascii="Arial" w:hAnsi="Arial" w:cs="Arial"/>
          <w:sz w:val="24"/>
          <w:szCs w:val="24"/>
        </w:rPr>
        <w:t>.</w:t>
      </w:r>
    </w:p>
    <w:p w14:paraId="671F4336" w14:textId="77777777" w:rsidR="004A12A9" w:rsidRDefault="004A12A9" w:rsidP="007003B3">
      <w:pPr>
        <w:spacing w:line="360" w:lineRule="auto"/>
        <w:rPr>
          <w:rFonts w:ascii="Arial" w:hAnsi="Arial" w:cs="Arial"/>
          <w:b/>
          <w:bCs/>
          <w:sz w:val="32"/>
          <w:szCs w:val="32"/>
          <w:highlight w:val="yellow"/>
        </w:rPr>
      </w:pPr>
    </w:p>
    <w:p w14:paraId="46F2A278" w14:textId="3750D66E" w:rsidR="009D17D5" w:rsidRPr="00E018D2" w:rsidRDefault="009D17D5" w:rsidP="00A830E5">
      <w:pPr>
        <w:pStyle w:val="Heading1"/>
        <w:numPr>
          <w:ilvl w:val="0"/>
          <w:numId w:val="13"/>
        </w:numPr>
        <w:spacing w:line="360" w:lineRule="auto"/>
        <w:rPr>
          <w:rFonts w:ascii="Arial" w:hAnsi="Arial" w:cs="Arial"/>
          <w:b/>
          <w:bCs/>
          <w:color w:val="auto"/>
        </w:rPr>
      </w:pPr>
      <w:bookmarkStart w:id="8" w:name="_Toc58499233"/>
      <w:r w:rsidRPr="00E018D2">
        <w:rPr>
          <w:rFonts w:ascii="Arial" w:hAnsi="Arial" w:cs="Arial"/>
          <w:b/>
          <w:bCs/>
          <w:color w:val="auto"/>
        </w:rPr>
        <w:t>Information Security</w:t>
      </w:r>
      <w:r w:rsidR="00937E11" w:rsidRPr="00E018D2">
        <w:rPr>
          <w:rFonts w:ascii="Arial" w:hAnsi="Arial" w:cs="Arial"/>
          <w:b/>
          <w:bCs/>
          <w:color w:val="auto"/>
        </w:rPr>
        <w:t xml:space="preserve"> Strategy</w:t>
      </w:r>
      <w:bookmarkEnd w:id="8"/>
    </w:p>
    <w:p w14:paraId="7268282A" w14:textId="4AD672ED" w:rsidR="00685EE2" w:rsidRPr="004275C7" w:rsidRDefault="009D17D5" w:rsidP="007003B3">
      <w:pPr>
        <w:spacing w:line="360" w:lineRule="auto"/>
        <w:rPr>
          <w:rFonts w:ascii="Arial" w:hAnsi="Arial" w:cs="Arial"/>
          <w:sz w:val="24"/>
          <w:szCs w:val="24"/>
        </w:rPr>
      </w:pPr>
      <w:r w:rsidRPr="004275C7">
        <w:rPr>
          <w:rFonts w:ascii="Arial" w:hAnsi="Arial" w:cs="Arial"/>
          <w:sz w:val="24"/>
          <w:szCs w:val="24"/>
        </w:rPr>
        <w:t>Information security (IT) policy should be implemented at CoffeeCapulus to protect the business</w:t>
      </w:r>
      <w:r w:rsidR="00D63F80" w:rsidRPr="004275C7">
        <w:rPr>
          <w:rFonts w:ascii="Arial" w:hAnsi="Arial" w:cs="Arial"/>
          <w:sz w:val="24"/>
          <w:szCs w:val="24"/>
        </w:rPr>
        <w:t>,</w:t>
      </w:r>
      <w:r w:rsidRPr="004275C7">
        <w:rPr>
          <w:rFonts w:ascii="Arial" w:hAnsi="Arial" w:cs="Arial"/>
          <w:sz w:val="24"/>
          <w:szCs w:val="24"/>
        </w:rPr>
        <w:t xml:space="preserve"> and </w:t>
      </w:r>
      <w:r w:rsidR="00D63F80" w:rsidRPr="004275C7">
        <w:rPr>
          <w:rFonts w:ascii="Arial" w:hAnsi="Arial" w:cs="Arial"/>
          <w:sz w:val="24"/>
          <w:szCs w:val="24"/>
        </w:rPr>
        <w:t xml:space="preserve">to </w:t>
      </w:r>
      <w:r w:rsidRPr="004275C7">
        <w:rPr>
          <w:rFonts w:ascii="Arial" w:hAnsi="Arial" w:cs="Arial"/>
          <w:sz w:val="24"/>
          <w:szCs w:val="24"/>
        </w:rPr>
        <w:t>provide guidance to e</w:t>
      </w:r>
      <w:r w:rsidR="00A23241" w:rsidRPr="004275C7">
        <w:rPr>
          <w:rFonts w:ascii="Arial" w:hAnsi="Arial" w:cs="Arial"/>
          <w:sz w:val="24"/>
          <w:szCs w:val="24"/>
        </w:rPr>
        <w:t xml:space="preserve">mployees </w:t>
      </w:r>
      <w:r w:rsidR="00D63F80" w:rsidRPr="004275C7">
        <w:rPr>
          <w:rFonts w:ascii="Arial" w:hAnsi="Arial" w:cs="Arial"/>
          <w:sz w:val="24"/>
          <w:szCs w:val="24"/>
        </w:rPr>
        <w:t xml:space="preserve">in </w:t>
      </w:r>
      <w:r w:rsidR="00A23241" w:rsidRPr="004275C7">
        <w:rPr>
          <w:rFonts w:ascii="Arial" w:hAnsi="Arial" w:cs="Arial"/>
          <w:sz w:val="24"/>
          <w:szCs w:val="24"/>
        </w:rPr>
        <w:t xml:space="preserve">keeping company data secure and acceptable usage of </w:t>
      </w:r>
      <w:r w:rsidR="00AE6EC7" w:rsidRPr="004275C7">
        <w:rPr>
          <w:rFonts w:ascii="Arial" w:hAnsi="Arial" w:cs="Arial"/>
          <w:sz w:val="24"/>
          <w:szCs w:val="24"/>
        </w:rPr>
        <w:t>device. It</w:t>
      </w:r>
      <w:r w:rsidRPr="004275C7">
        <w:rPr>
          <w:rFonts w:ascii="Arial" w:hAnsi="Arial" w:cs="Arial"/>
          <w:sz w:val="24"/>
          <w:szCs w:val="24"/>
        </w:rPr>
        <w:t xml:space="preserve"> also ensures that CoffeeCapulus </w:t>
      </w:r>
      <w:r w:rsidR="008C72BA" w:rsidRPr="004275C7">
        <w:rPr>
          <w:rFonts w:ascii="Arial" w:hAnsi="Arial" w:cs="Arial"/>
          <w:sz w:val="24"/>
          <w:szCs w:val="24"/>
        </w:rPr>
        <w:t>abides by</w:t>
      </w:r>
      <w:r w:rsidRPr="004275C7">
        <w:rPr>
          <w:rFonts w:ascii="Arial" w:hAnsi="Arial" w:cs="Arial"/>
          <w:sz w:val="24"/>
          <w:szCs w:val="24"/>
        </w:rPr>
        <w:t xml:space="preserve"> Data Protection Act 2019 </w:t>
      </w:r>
      <w:sdt>
        <w:sdtPr>
          <w:rPr>
            <w:rFonts w:ascii="Arial" w:hAnsi="Arial" w:cs="Arial"/>
            <w:sz w:val="24"/>
            <w:szCs w:val="24"/>
          </w:rPr>
          <w:id w:val="-1188758605"/>
          <w:citation/>
        </w:sdtPr>
        <w:sdtEndPr/>
        <w:sdtContent>
          <w:r w:rsidRPr="004275C7">
            <w:rPr>
              <w:rFonts w:ascii="Arial" w:hAnsi="Arial" w:cs="Arial"/>
              <w:sz w:val="24"/>
              <w:szCs w:val="24"/>
            </w:rPr>
            <w:fldChar w:fldCharType="begin"/>
          </w:r>
          <w:r w:rsidRPr="004275C7">
            <w:rPr>
              <w:rFonts w:ascii="Arial" w:hAnsi="Arial" w:cs="Arial"/>
              <w:sz w:val="24"/>
              <w:szCs w:val="24"/>
            </w:rPr>
            <w:instrText xml:space="preserve"> CITATION Gov20 \l 2057 </w:instrText>
          </w:r>
          <w:r w:rsidRPr="004275C7">
            <w:rPr>
              <w:rFonts w:ascii="Arial" w:hAnsi="Arial" w:cs="Arial"/>
              <w:sz w:val="24"/>
              <w:szCs w:val="24"/>
            </w:rPr>
            <w:fldChar w:fldCharType="separate"/>
          </w:r>
          <w:r w:rsidR="004528EF" w:rsidRPr="004528EF">
            <w:rPr>
              <w:rFonts w:ascii="Arial" w:hAnsi="Arial" w:cs="Arial"/>
              <w:noProof/>
              <w:sz w:val="24"/>
              <w:szCs w:val="24"/>
            </w:rPr>
            <w:t>[12]</w:t>
          </w:r>
          <w:r w:rsidRPr="004275C7">
            <w:rPr>
              <w:rFonts w:ascii="Arial" w:hAnsi="Arial" w:cs="Arial"/>
              <w:sz w:val="24"/>
              <w:szCs w:val="24"/>
            </w:rPr>
            <w:fldChar w:fldCharType="end"/>
          </w:r>
        </w:sdtContent>
      </w:sdt>
      <w:r w:rsidRPr="004275C7">
        <w:rPr>
          <w:rFonts w:ascii="Arial" w:hAnsi="Arial" w:cs="Arial"/>
          <w:sz w:val="24"/>
          <w:szCs w:val="24"/>
        </w:rPr>
        <w:t>, which holds organisation</w:t>
      </w:r>
      <w:r w:rsidR="00D63F80" w:rsidRPr="004275C7">
        <w:rPr>
          <w:rFonts w:ascii="Arial" w:hAnsi="Arial" w:cs="Arial"/>
          <w:sz w:val="24"/>
          <w:szCs w:val="24"/>
        </w:rPr>
        <w:t>s</w:t>
      </w:r>
      <w:r w:rsidRPr="004275C7">
        <w:rPr>
          <w:rFonts w:ascii="Arial" w:hAnsi="Arial" w:cs="Arial"/>
          <w:sz w:val="24"/>
          <w:szCs w:val="24"/>
        </w:rPr>
        <w:t xml:space="preserve">, </w:t>
      </w:r>
      <w:r w:rsidR="007A666C" w:rsidRPr="004275C7">
        <w:rPr>
          <w:rFonts w:ascii="Arial" w:hAnsi="Arial" w:cs="Arial"/>
          <w:sz w:val="24"/>
          <w:szCs w:val="24"/>
        </w:rPr>
        <w:t>businesses,</w:t>
      </w:r>
      <w:r w:rsidRPr="004275C7">
        <w:rPr>
          <w:rFonts w:ascii="Arial" w:hAnsi="Arial" w:cs="Arial"/>
          <w:sz w:val="24"/>
          <w:szCs w:val="24"/>
        </w:rPr>
        <w:t xml:space="preserve"> and government </w:t>
      </w:r>
      <w:r w:rsidR="005A655A" w:rsidRPr="004275C7">
        <w:rPr>
          <w:rFonts w:ascii="Arial" w:hAnsi="Arial" w:cs="Arial"/>
          <w:sz w:val="24"/>
          <w:szCs w:val="24"/>
        </w:rPr>
        <w:t xml:space="preserve">departments to account for </w:t>
      </w:r>
      <w:r w:rsidR="008C72BA" w:rsidRPr="004275C7">
        <w:rPr>
          <w:rFonts w:ascii="Arial" w:hAnsi="Arial" w:cs="Arial"/>
          <w:sz w:val="24"/>
          <w:szCs w:val="24"/>
        </w:rPr>
        <w:t>customer and employee</w:t>
      </w:r>
      <w:r w:rsidRPr="004275C7">
        <w:rPr>
          <w:rFonts w:ascii="Arial" w:hAnsi="Arial" w:cs="Arial"/>
          <w:sz w:val="24"/>
          <w:szCs w:val="24"/>
        </w:rPr>
        <w:t xml:space="preserve"> data stored</w:t>
      </w:r>
      <w:r w:rsidR="005A655A" w:rsidRPr="004275C7">
        <w:rPr>
          <w:rFonts w:ascii="Arial" w:hAnsi="Arial" w:cs="Arial"/>
          <w:sz w:val="24"/>
          <w:szCs w:val="24"/>
        </w:rPr>
        <w:t>.</w:t>
      </w:r>
    </w:p>
    <w:p w14:paraId="654FAA1C" w14:textId="0995E61B" w:rsidR="009D17D5" w:rsidRDefault="009D17D5" w:rsidP="007003B3">
      <w:pPr>
        <w:spacing w:line="360" w:lineRule="auto"/>
        <w:rPr>
          <w:rFonts w:ascii="Arial" w:hAnsi="Arial" w:cs="Arial"/>
          <w:sz w:val="24"/>
          <w:szCs w:val="24"/>
        </w:rPr>
      </w:pPr>
      <w:r w:rsidRPr="004275C7">
        <w:rPr>
          <w:rFonts w:ascii="Arial" w:hAnsi="Arial" w:cs="Arial"/>
          <w:sz w:val="24"/>
          <w:szCs w:val="24"/>
        </w:rPr>
        <w:t xml:space="preserve">An IT </w:t>
      </w:r>
      <w:r w:rsidR="00685EE2" w:rsidRPr="004275C7">
        <w:rPr>
          <w:rFonts w:ascii="Arial" w:hAnsi="Arial" w:cs="Arial"/>
          <w:sz w:val="24"/>
          <w:szCs w:val="24"/>
        </w:rPr>
        <w:t>p</w:t>
      </w:r>
      <w:r w:rsidRPr="004275C7">
        <w:rPr>
          <w:rFonts w:ascii="Arial" w:hAnsi="Arial" w:cs="Arial"/>
          <w:sz w:val="24"/>
          <w:szCs w:val="24"/>
        </w:rPr>
        <w:t>olicy has been written on Appendix</w:t>
      </w:r>
      <w:r w:rsidR="00147E37" w:rsidRPr="004275C7">
        <w:rPr>
          <w:rFonts w:ascii="Arial" w:hAnsi="Arial" w:cs="Arial"/>
          <w:sz w:val="24"/>
          <w:szCs w:val="24"/>
        </w:rPr>
        <w:t xml:space="preserve"> </w:t>
      </w:r>
      <w:r w:rsidR="006B123C">
        <w:rPr>
          <w:rFonts w:ascii="Arial" w:hAnsi="Arial" w:cs="Arial"/>
          <w:sz w:val="24"/>
          <w:szCs w:val="24"/>
        </w:rPr>
        <w:t>one</w:t>
      </w:r>
      <w:r w:rsidRPr="004275C7">
        <w:rPr>
          <w:rFonts w:ascii="Arial" w:hAnsi="Arial" w:cs="Arial"/>
          <w:sz w:val="24"/>
          <w:szCs w:val="24"/>
        </w:rPr>
        <w:t xml:space="preserve"> with assistance from Sophos </w:t>
      </w:r>
      <w:sdt>
        <w:sdtPr>
          <w:rPr>
            <w:rFonts w:ascii="Arial" w:hAnsi="Arial" w:cs="Arial"/>
            <w:sz w:val="24"/>
            <w:szCs w:val="24"/>
          </w:rPr>
          <w:id w:val="2131517042"/>
          <w:citation/>
        </w:sdtPr>
        <w:sdtEndPr/>
        <w:sdtContent>
          <w:r w:rsidRPr="004275C7">
            <w:rPr>
              <w:rFonts w:ascii="Arial" w:hAnsi="Arial" w:cs="Arial"/>
              <w:sz w:val="24"/>
              <w:szCs w:val="24"/>
            </w:rPr>
            <w:fldChar w:fldCharType="begin"/>
          </w:r>
          <w:r w:rsidRPr="004275C7">
            <w:rPr>
              <w:rFonts w:ascii="Arial" w:hAnsi="Arial" w:cs="Arial"/>
              <w:sz w:val="24"/>
              <w:szCs w:val="24"/>
            </w:rPr>
            <w:instrText xml:space="preserve"> CITATION Sop20 \l 2057 </w:instrText>
          </w:r>
          <w:r w:rsidRPr="004275C7">
            <w:rPr>
              <w:rFonts w:ascii="Arial" w:hAnsi="Arial" w:cs="Arial"/>
              <w:sz w:val="24"/>
              <w:szCs w:val="24"/>
            </w:rPr>
            <w:fldChar w:fldCharType="separate"/>
          </w:r>
          <w:r w:rsidR="004528EF" w:rsidRPr="004528EF">
            <w:rPr>
              <w:rFonts w:ascii="Arial" w:hAnsi="Arial" w:cs="Arial"/>
              <w:noProof/>
              <w:sz w:val="24"/>
              <w:szCs w:val="24"/>
            </w:rPr>
            <w:t>[13]</w:t>
          </w:r>
          <w:r w:rsidRPr="004275C7">
            <w:rPr>
              <w:rFonts w:ascii="Arial" w:hAnsi="Arial" w:cs="Arial"/>
              <w:sz w:val="24"/>
              <w:szCs w:val="24"/>
            </w:rPr>
            <w:fldChar w:fldCharType="end"/>
          </w:r>
        </w:sdtContent>
      </w:sdt>
      <w:r w:rsidRPr="004275C7">
        <w:rPr>
          <w:rFonts w:ascii="Arial" w:hAnsi="Arial" w:cs="Arial"/>
          <w:sz w:val="24"/>
          <w:szCs w:val="24"/>
        </w:rPr>
        <w:t xml:space="preserve"> and BYOD policy template </w:t>
      </w:r>
      <w:sdt>
        <w:sdtPr>
          <w:rPr>
            <w:rFonts w:ascii="Arial" w:hAnsi="Arial" w:cs="Arial"/>
            <w:sz w:val="24"/>
            <w:szCs w:val="24"/>
          </w:rPr>
          <w:id w:val="-361741646"/>
          <w:citation/>
        </w:sdtPr>
        <w:sdtEndPr/>
        <w:sdtContent>
          <w:r w:rsidRPr="004275C7">
            <w:rPr>
              <w:rFonts w:ascii="Arial" w:hAnsi="Arial" w:cs="Arial"/>
              <w:sz w:val="24"/>
              <w:szCs w:val="24"/>
            </w:rPr>
            <w:fldChar w:fldCharType="begin"/>
          </w:r>
          <w:r w:rsidRPr="004275C7">
            <w:rPr>
              <w:rFonts w:ascii="Arial" w:hAnsi="Arial" w:cs="Arial"/>
              <w:sz w:val="24"/>
              <w:szCs w:val="24"/>
            </w:rPr>
            <w:instrText xml:space="preserve"> CITATION Meg20 \l 2057 </w:instrText>
          </w:r>
          <w:r w:rsidRPr="004275C7">
            <w:rPr>
              <w:rFonts w:ascii="Arial" w:hAnsi="Arial" w:cs="Arial"/>
              <w:sz w:val="24"/>
              <w:szCs w:val="24"/>
            </w:rPr>
            <w:fldChar w:fldCharType="separate"/>
          </w:r>
          <w:r w:rsidR="004528EF" w:rsidRPr="004528EF">
            <w:rPr>
              <w:rFonts w:ascii="Arial" w:hAnsi="Arial" w:cs="Arial"/>
              <w:noProof/>
              <w:sz w:val="24"/>
              <w:szCs w:val="24"/>
            </w:rPr>
            <w:t>[14]</w:t>
          </w:r>
          <w:r w:rsidRPr="004275C7">
            <w:rPr>
              <w:rFonts w:ascii="Arial" w:hAnsi="Arial" w:cs="Arial"/>
              <w:sz w:val="24"/>
              <w:szCs w:val="24"/>
            </w:rPr>
            <w:fldChar w:fldCharType="end"/>
          </w:r>
        </w:sdtContent>
      </w:sdt>
      <w:r w:rsidRPr="004275C7">
        <w:rPr>
          <w:rFonts w:ascii="Arial" w:hAnsi="Arial" w:cs="Arial"/>
          <w:sz w:val="24"/>
          <w:szCs w:val="24"/>
        </w:rPr>
        <w:t>.</w:t>
      </w:r>
    </w:p>
    <w:p w14:paraId="19D267F7" w14:textId="37EB25F4" w:rsidR="0060086D" w:rsidRDefault="0060086D" w:rsidP="007003B3">
      <w:pPr>
        <w:spacing w:line="360" w:lineRule="auto"/>
        <w:rPr>
          <w:rFonts w:ascii="Arial" w:hAnsi="Arial" w:cs="Arial"/>
          <w:b/>
          <w:bCs/>
          <w:i/>
          <w:iCs/>
          <w:sz w:val="24"/>
          <w:szCs w:val="24"/>
        </w:rPr>
      </w:pPr>
    </w:p>
    <w:p w14:paraId="7CA6FF60" w14:textId="6886FD9B" w:rsidR="00D76D9B" w:rsidRPr="00E018D2" w:rsidRDefault="00D76D9B" w:rsidP="00A830E5">
      <w:pPr>
        <w:pStyle w:val="Heading1"/>
        <w:numPr>
          <w:ilvl w:val="0"/>
          <w:numId w:val="13"/>
        </w:numPr>
        <w:spacing w:line="360" w:lineRule="auto"/>
        <w:rPr>
          <w:rFonts w:ascii="Arial" w:hAnsi="Arial" w:cs="Arial"/>
          <w:b/>
          <w:bCs/>
          <w:color w:val="auto"/>
        </w:rPr>
      </w:pPr>
      <w:bookmarkStart w:id="9" w:name="_Toc58499234"/>
      <w:r w:rsidRPr="00E018D2">
        <w:rPr>
          <w:rFonts w:ascii="Arial" w:hAnsi="Arial" w:cs="Arial"/>
          <w:b/>
          <w:bCs/>
          <w:color w:val="auto"/>
        </w:rPr>
        <w:t>Mitigation Strategy for Mobile Devices</w:t>
      </w:r>
      <w:bookmarkEnd w:id="9"/>
    </w:p>
    <w:p w14:paraId="6C34B8A3" w14:textId="574184CB" w:rsidR="00093FBC" w:rsidRDefault="00093FBC" w:rsidP="007003B3">
      <w:pPr>
        <w:spacing w:line="360" w:lineRule="auto"/>
        <w:rPr>
          <w:rFonts w:ascii="Arial" w:hAnsi="Arial" w:cs="Arial"/>
          <w:sz w:val="24"/>
          <w:szCs w:val="24"/>
        </w:rPr>
      </w:pPr>
      <w:r>
        <w:rPr>
          <w:rFonts w:ascii="Arial" w:hAnsi="Arial" w:cs="Arial"/>
          <w:sz w:val="24"/>
          <w:szCs w:val="24"/>
        </w:rPr>
        <w:t>As part of CoffeeCapulus BYOT implementation, it is vital to have a</w:t>
      </w:r>
      <w:r w:rsidRPr="00A13FC6">
        <w:rPr>
          <w:rFonts w:ascii="Arial" w:hAnsi="Arial" w:cs="Arial"/>
          <w:sz w:val="24"/>
          <w:szCs w:val="24"/>
        </w:rPr>
        <w:t xml:space="preserve"> mitigation strategy in place for the </w:t>
      </w:r>
      <w:r>
        <w:rPr>
          <w:rFonts w:ascii="Arial" w:hAnsi="Arial" w:cs="Arial"/>
          <w:sz w:val="24"/>
          <w:szCs w:val="24"/>
        </w:rPr>
        <w:t>mobile devices to be</w:t>
      </w:r>
      <w:r w:rsidRPr="00A13FC6">
        <w:rPr>
          <w:rFonts w:ascii="Arial" w:hAnsi="Arial" w:cs="Arial"/>
          <w:sz w:val="24"/>
          <w:szCs w:val="24"/>
        </w:rPr>
        <w:t xml:space="preserve"> secured if they are lost</w:t>
      </w:r>
      <w:r>
        <w:rPr>
          <w:rFonts w:ascii="Arial" w:hAnsi="Arial" w:cs="Arial"/>
          <w:sz w:val="24"/>
          <w:szCs w:val="24"/>
        </w:rPr>
        <w:t xml:space="preserve">, </w:t>
      </w:r>
      <w:r w:rsidR="005F5259">
        <w:rPr>
          <w:rFonts w:ascii="Arial" w:hAnsi="Arial" w:cs="Arial"/>
          <w:sz w:val="24"/>
          <w:szCs w:val="24"/>
        </w:rPr>
        <w:t>stolen,</w:t>
      </w:r>
      <w:r>
        <w:rPr>
          <w:rFonts w:ascii="Arial" w:hAnsi="Arial" w:cs="Arial"/>
          <w:sz w:val="24"/>
          <w:szCs w:val="24"/>
        </w:rPr>
        <w:t xml:space="preserve"> or</w:t>
      </w:r>
      <w:r w:rsidR="005F5259">
        <w:rPr>
          <w:rFonts w:ascii="Arial" w:hAnsi="Arial" w:cs="Arial"/>
          <w:sz w:val="24"/>
          <w:szCs w:val="24"/>
        </w:rPr>
        <w:t xml:space="preserve"> misused</w:t>
      </w:r>
      <w:r>
        <w:rPr>
          <w:rFonts w:ascii="Arial" w:hAnsi="Arial" w:cs="Arial"/>
          <w:sz w:val="24"/>
          <w:szCs w:val="24"/>
        </w:rPr>
        <w:t>.</w:t>
      </w:r>
    </w:p>
    <w:p w14:paraId="3EEF9BB4" w14:textId="1A445040" w:rsidR="00516F12" w:rsidRDefault="002C28B8" w:rsidP="007003B3">
      <w:pPr>
        <w:spacing w:line="360" w:lineRule="auto"/>
        <w:rPr>
          <w:rFonts w:ascii="Arial" w:hAnsi="Arial" w:cs="Arial"/>
          <w:sz w:val="24"/>
          <w:szCs w:val="24"/>
        </w:rPr>
      </w:pPr>
      <w:r w:rsidRPr="00F13440">
        <w:rPr>
          <w:rFonts w:ascii="Arial" w:hAnsi="Arial" w:cs="Arial"/>
          <w:sz w:val="24"/>
          <w:szCs w:val="24"/>
        </w:rPr>
        <w:lastRenderedPageBreak/>
        <w:t>Georg Disterer</w:t>
      </w:r>
      <w:r>
        <w:rPr>
          <w:rFonts w:ascii="Arial" w:hAnsi="Arial" w:cs="Arial"/>
          <w:sz w:val="24"/>
          <w:szCs w:val="24"/>
        </w:rPr>
        <w:t xml:space="preserve"> &amp;</w:t>
      </w:r>
      <w:r w:rsidRPr="00F13440">
        <w:rPr>
          <w:rFonts w:ascii="Arial" w:hAnsi="Arial" w:cs="Arial"/>
          <w:sz w:val="24"/>
          <w:szCs w:val="24"/>
        </w:rPr>
        <w:t xml:space="preserve"> Carsten Kleiner</w:t>
      </w:r>
      <w:r>
        <w:rPr>
          <w:rFonts w:ascii="Arial" w:hAnsi="Arial" w:cs="Arial"/>
          <w:sz w:val="24"/>
          <w:szCs w:val="24"/>
        </w:rPr>
        <w:t xml:space="preserve"> </w:t>
      </w:r>
      <w:r w:rsidR="009D2DBF">
        <w:rPr>
          <w:rFonts w:ascii="Arial" w:hAnsi="Arial" w:cs="Arial"/>
          <w:sz w:val="24"/>
          <w:szCs w:val="24"/>
        </w:rPr>
        <w:t>research article “</w:t>
      </w:r>
      <w:r w:rsidR="009D2DBF" w:rsidRPr="00F13440">
        <w:rPr>
          <w:rFonts w:ascii="Arial" w:hAnsi="Arial" w:cs="Arial"/>
          <w:sz w:val="24"/>
          <w:szCs w:val="24"/>
        </w:rPr>
        <w:t>BYOD Bring Your Own Device</w:t>
      </w:r>
      <w:r w:rsidR="009D2DBF">
        <w:rPr>
          <w:rFonts w:ascii="Arial" w:hAnsi="Arial" w:cs="Arial"/>
          <w:sz w:val="24"/>
          <w:szCs w:val="24"/>
        </w:rPr>
        <w:t xml:space="preserve">” by </w:t>
      </w:r>
      <w:sdt>
        <w:sdtPr>
          <w:rPr>
            <w:rFonts w:ascii="Arial" w:hAnsi="Arial" w:cs="Arial"/>
            <w:sz w:val="24"/>
            <w:szCs w:val="24"/>
          </w:rPr>
          <w:id w:val="1895849160"/>
          <w:citation/>
        </w:sdtPr>
        <w:sdtEndPr/>
        <w:sdtContent>
          <w:r w:rsidR="009D2DBF">
            <w:rPr>
              <w:rFonts w:ascii="Arial" w:hAnsi="Arial" w:cs="Arial"/>
              <w:sz w:val="24"/>
              <w:szCs w:val="24"/>
            </w:rPr>
            <w:fldChar w:fldCharType="begin"/>
          </w:r>
          <w:r w:rsidR="009D2DBF">
            <w:rPr>
              <w:rFonts w:ascii="Arial" w:hAnsi="Arial" w:cs="Arial"/>
              <w:sz w:val="24"/>
              <w:szCs w:val="24"/>
            </w:rPr>
            <w:instrText xml:space="preserve"> CITATION Geo13 \l 2057 </w:instrText>
          </w:r>
          <w:r w:rsidR="009D2DBF">
            <w:rPr>
              <w:rFonts w:ascii="Arial" w:hAnsi="Arial" w:cs="Arial"/>
              <w:sz w:val="24"/>
              <w:szCs w:val="24"/>
            </w:rPr>
            <w:fldChar w:fldCharType="separate"/>
          </w:r>
          <w:r w:rsidR="004528EF" w:rsidRPr="004528EF">
            <w:rPr>
              <w:rFonts w:ascii="Arial" w:hAnsi="Arial" w:cs="Arial"/>
              <w:noProof/>
              <w:sz w:val="24"/>
              <w:szCs w:val="24"/>
            </w:rPr>
            <w:t>[15]</w:t>
          </w:r>
          <w:r w:rsidR="009D2DBF">
            <w:rPr>
              <w:rFonts w:ascii="Arial" w:hAnsi="Arial" w:cs="Arial"/>
              <w:sz w:val="24"/>
              <w:szCs w:val="24"/>
            </w:rPr>
            <w:fldChar w:fldCharType="end"/>
          </w:r>
        </w:sdtContent>
      </w:sdt>
      <w:r>
        <w:rPr>
          <w:rFonts w:ascii="Arial" w:hAnsi="Arial" w:cs="Arial"/>
          <w:sz w:val="24"/>
          <w:szCs w:val="24"/>
        </w:rPr>
        <w:t xml:space="preserve"> explains that </w:t>
      </w:r>
      <w:r w:rsidR="00822BEC">
        <w:rPr>
          <w:rFonts w:ascii="Arial" w:hAnsi="Arial" w:cs="Arial"/>
          <w:sz w:val="24"/>
          <w:szCs w:val="24"/>
        </w:rPr>
        <w:t>companies</w:t>
      </w:r>
      <w:r w:rsidR="00F62D0B">
        <w:rPr>
          <w:rFonts w:ascii="Arial" w:hAnsi="Arial" w:cs="Arial"/>
          <w:sz w:val="24"/>
          <w:szCs w:val="24"/>
        </w:rPr>
        <w:t xml:space="preserve"> should have the ability</w:t>
      </w:r>
      <w:r w:rsidR="00CD0958">
        <w:rPr>
          <w:rFonts w:ascii="Arial" w:hAnsi="Arial" w:cs="Arial"/>
          <w:sz w:val="24"/>
          <w:szCs w:val="24"/>
        </w:rPr>
        <w:t xml:space="preserve"> to remotely wipe the device</w:t>
      </w:r>
      <w:r w:rsidR="00F62D0B">
        <w:rPr>
          <w:rFonts w:ascii="Arial" w:hAnsi="Arial" w:cs="Arial"/>
          <w:sz w:val="24"/>
          <w:szCs w:val="24"/>
        </w:rPr>
        <w:t xml:space="preserve">, especially </w:t>
      </w:r>
      <w:r w:rsidR="00CD0958">
        <w:rPr>
          <w:rFonts w:ascii="Arial" w:hAnsi="Arial" w:cs="Arial"/>
          <w:sz w:val="24"/>
          <w:szCs w:val="24"/>
        </w:rPr>
        <w:t xml:space="preserve">when data is stored on the device. </w:t>
      </w:r>
      <w:r w:rsidR="00BA2173">
        <w:rPr>
          <w:rFonts w:ascii="Arial" w:hAnsi="Arial" w:cs="Arial"/>
          <w:sz w:val="24"/>
          <w:szCs w:val="24"/>
        </w:rPr>
        <w:t xml:space="preserve">Devices connecting to the company network should have </w:t>
      </w:r>
      <w:r w:rsidR="00EB4363">
        <w:rPr>
          <w:rFonts w:ascii="Arial" w:hAnsi="Arial" w:cs="Arial"/>
          <w:sz w:val="24"/>
          <w:szCs w:val="24"/>
        </w:rPr>
        <w:t>a VPN installed or another type of encrypted communication with restricted acce</w:t>
      </w:r>
      <w:r w:rsidR="00B47FB3">
        <w:rPr>
          <w:rFonts w:ascii="Arial" w:hAnsi="Arial" w:cs="Arial"/>
          <w:sz w:val="24"/>
          <w:szCs w:val="24"/>
        </w:rPr>
        <w:t xml:space="preserve">ss between BYOT devices and servers. </w:t>
      </w:r>
      <w:r w:rsidR="005A38A9">
        <w:rPr>
          <w:rFonts w:ascii="Arial" w:hAnsi="Arial" w:cs="Arial"/>
          <w:sz w:val="24"/>
          <w:szCs w:val="24"/>
        </w:rPr>
        <w:t xml:space="preserve">These devices with access to the network and applications should be administered centrally by </w:t>
      </w:r>
      <w:r w:rsidR="00822BEC">
        <w:rPr>
          <w:rFonts w:ascii="Arial" w:hAnsi="Arial" w:cs="Arial"/>
          <w:sz w:val="24"/>
          <w:szCs w:val="24"/>
        </w:rPr>
        <w:t>the company.</w:t>
      </w:r>
    </w:p>
    <w:p w14:paraId="70CDCB26" w14:textId="6CA73C5B" w:rsidR="00D76D9B" w:rsidRPr="009F4E2C" w:rsidRDefault="00D76D9B" w:rsidP="007003B3">
      <w:pPr>
        <w:spacing w:line="360" w:lineRule="auto"/>
        <w:rPr>
          <w:rFonts w:ascii="Arial" w:hAnsi="Arial" w:cs="Arial"/>
          <w:sz w:val="24"/>
          <w:szCs w:val="24"/>
        </w:rPr>
      </w:pPr>
      <w:r w:rsidRPr="004275C7">
        <w:rPr>
          <w:rFonts w:ascii="Arial" w:hAnsi="Arial" w:cs="Arial"/>
          <w:sz w:val="24"/>
          <w:szCs w:val="24"/>
        </w:rPr>
        <w:t>A solution to this is Mobile Device Management (MDM) software</w:t>
      </w:r>
      <w:r w:rsidR="00D63F80" w:rsidRPr="004275C7">
        <w:rPr>
          <w:rFonts w:ascii="Arial" w:hAnsi="Arial" w:cs="Arial"/>
          <w:sz w:val="24"/>
          <w:szCs w:val="24"/>
        </w:rPr>
        <w:t xml:space="preserve"> would be</w:t>
      </w:r>
      <w:r w:rsidR="00A145BE" w:rsidRPr="004275C7">
        <w:rPr>
          <w:rFonts w:ascii="Arial" w:hAnsi="Arial" w:cs="Arial"/>
          <w:sz w:val="24"/>
          <w:szCs w:val="24"/>
        </w:rPr>
        <w:t xml:space="preserve"> mandatory</w:t>
      </w:r>
      <w:r w:rsidR="00166628" w:rsidRPr="004275C7">
        <w:rPr>
          <w:rFonts w:ascii="Arial" w:hAnsi="Arial" w:cs="Arial"/>
          <w:sz w:val="24"/>
          <w:szCs w:val="24"/>
        </w:rPr>
        <w:t xml:space="preserve"> install</w:t>
      </w:r>
      <w:r w:rsidR="00D63F80" w:rsidRPr="004275C7">
        <w:rPr>
          <w:rFonts w:ascii="Arial" w:hAnsi="Arial" w:cs="Arial"/>
          <w:sz w:val="24"/>
          <w:szCs w:val="24"/>
        </w:rPr>
        <w:t>ation</w:t>
      </w:r>
      <w:r w:rsidR="00166628" w:rsidRPr="004275C7">
        <w:rPr>
          <w:rFonts w:ascii="Arial" w:hAnsi="Arial" w:cs="Arial"/>
          <w:sz w:val="24"/>
          <w:szCs w:val="24"/>
        </w:rPr>
        <w:t xml:space="preserve"> on</w:t>
      </w:r>
      <w:r w:rsidR="00A145BE" w:rsidRPr="004275C7">
        <w:rPr>
          <w:rFonts w:ascii="Arial" w:hAnsi="Arial" w:cs="Arial"/>
          <w:sz w:val="24"/>
          <w:szCs w:val="24"/>
        </w:rPr>
        <w:t xml:space="preserve"> </w:t>
      </w:r>
      <w:r w:rsidR="004275C7" w:rsidRPr="004275C7">
        <w:rPr>
          <w:rFonts w:ascii="Arial" w:hAnsi="Arial" w:cs="Arial"/>
          <w:sz w:val="24"/>
          <w:szCs w:val="24"/>
        </w:rPr>
        <w:t>employee-owned</w:t>
      </w:r>
      <w:r w:rsidR="00166628" w:rsidRPr="004275C7">
        <w:rPr>
          <w:rFonts w:ascii="Arial" w:hAnsi="Arial" w:cs="Arial"/>
          <w:sz w:val="24"/>
          <w:szCs w:val="24"/>
        </w:rPr>
        <w:t xml:space="preserve"> </w:t>
      </w:r>
      <w:r w:rsidR="00A145BE" w:rsidRPr="004275C7">
        <w:rPr>
          <w:rFonts w:ascii="Arial" w:hAnsi="Arial" w:cs="Arial"/>
          <w:sz w:val="24"/>
          <w:szCs w:val="24"/>
        </w:rPr>
        <w:t>devices</w:t>
      </w:r>
      <w:r w:rsidRPr="004275C7">
        <w:rPr>
          <w:rFonts w:ascii="Arial" w:hAnsi="Arial" w:cs="Arial"/>
          <w:sz w:val="24"/>
          <w:szCs w:val="24"/>
        </w:rPr>
        <w:t>.</w:t>
      </w:r>
      <w:r w:rsidR="00166628" w:rsidRPr="004275C7">
        <w:rPr>
          <w:rFonts w:ascii="Arial" w:hAnsi="Arial" w:cs="Arial"/>
          <w:sz w:val="24"/>
          <w:szCs w:val="24"/>
        </w:rPr>
        <w:t xml:space="preserve"> </w:t>
      </w:r>
      <w:r w:rsidRPr="004275C7">
        <w:rPr>
          <w:rFonts w:ascii="Arial" w:hAnsi="Arial" w:cs="Arial"/>
          <w:sz w:val="24"/>
          <w:szCs w:val="24"/>
        </w:rPr>
        <w:t xml:space="preserve">This will allow for monitoring of the device </w:t>
      </w:r>
      <w:r w:rsidR="00D63F80" w:rsidRPr="004275C7">
        <w:rPr>
          <w:rFonts w:ascii="Arial" w:hAnsi="Arial" w:cs="Arial"/>
          <w:sz w:val="24"/>
          <w:szCs w:val="24"/>
        </w:rPr>
        <w:t>for</w:t>
      </w:r>
      <w:r w:rsidRPr="004275C7">
        <w:rPr>
          <w:rFonts w:ascii="Arial" w:hAnsi="Arial" w:cs="Arial"/>
          <w:sz w:val="24"/>
          <w:szCs w:val="24"/>
        </w:rPr>
        <w:t xml:space="preserve"> OS updates and software patches, attempts of jailbreaking or policy violations.</w:t>
      </w:r>
      <w:r w:rsidRPr="009F4E2C">
        <w:rPr>
          <w:rFonts w:ascii="Arial" w:hAnsi="Arial" w:cs="Arial"/>
          <w:sz w:val="24"/>
          <w:szCs w:val="24"/>
        </w:rPr>
        <w:t xml:space="preserve"> </w:t>
      </w:r>
    </w:p>
    <w:p w14:paraId="21F75FDA" w14:textId="6D530246" w:rsidR="00D76D9B" w:rsidRDefault="00D76D9B" w:rsidP="007003B3">
      <w:pPr>
        <w:spacing w:line="360" w:lineRule="auto"/>
        <w:rPr>
          <w:rFonts w:ascii="Arial" w:hAnsi="Arial" w:cs="Arial"/>
          <w:sz w:val="24"/>
          <w:szCs w:val="24"/>
        </w:rPr>
      </w:pPr>
      <w:r w:rsidRPr="009F4E2C">
        <w:rPr>
          <w:rFonts w:ascii="Arial" w:hAnsi="Arial" w:cs="Arial"/>
          <w:sz w:val="24"/>
          <w:szCs w:val="24"/>
        </w:rPr>
        <w:t xml:space="preserve">Restrictions of unknown or unapproved applications installation and enforcing the use of a virtual private network (VPN) when accessing corporate network. MDM software allows for unlocking, decrypted, and remote wiping of device storage as discussed by NCSC article “Mobile Device Guidance” </w:t>
      </w:r>
      <w:sdt>
        <w:sdtPr>
          <w:rPr>
            <w:rFonts w:ascii="Arial" w:hAnsi="Arial" w:cs="Arial"/>
            <w:sz w:val="24"/>
            <w:szCs w:val="24"/>
          </w:rPr>
          <w:id w:val="-2087070865"/>
          <w:citation/>
        </w:sdtPr>
        <w:sdtEndPr/>
        <w:sdtContent>
          <w:r w:rsidRPr="009F4E2C">
            <w:rPr>
              <w:rFonts w:ascii="Arial" w:hAnsi="Arial" w:cs="Arial"/>
              <w:sz w:val="24"/>
              <w:szCs w:val="24"/>
            </w:rPr>
            <w:fldChar w:fldCharType="begin"/>
          </w:r>
          <w:r w:rsidRPr="009F4E2C">
            <w:rPr>
              <w:rFonts w:ascii="Arial" w:hAnsi="Arial" w:cs="Arial"/>
              <w:sz w:val="24"/>
              <w:szCs w:val="24"/>
            </w:rPr>
            <w:instrText xml:space="preserve"> CITATION Nat20 \l 2057 </w:instrText>
          </w:r>
          <w:r w:rsidRPr="009F4E2C">
            <w:rPr>
              <w:rFonts w:ascii="Arial" w:hAnsi="Arial" w:cs="Arial"/>
              <w:sz w:val="24"/>
              <w:szCs w:val="24"/>
            </w:rPr>
            <w:fldChar w:fldCharType="separate"/>
          </w:r>
          <w:r w:rsidR="004528EF" w:rsidRPr="004528EF">
            <w:rPr>
              <w:rFonts w:ascii="Arial" w:hAnsi="Arial" w:cs="Arial"/>
              <w:noProof/>
              <w:sz w:val="24"/>
              <w:szCs w:val="24"/>
            </w:rPr>
            <w:t>[16]</w:t>
          </w:r>
          <w:r w:rsidRPr="009F4E2C">
            <w:rPr>
              <w:rFonts w:ascii="Arial" w:hAnsi="Arial" w:cs="Arial"/>
              <w:sz w:val="24"/>
              <w:szCs w:val="24"/>
            </w:rPr>
            <w:fldChar w:fldCharType="end"/>
          </w:r>
        </w:sdtContent>
      </w:sdt>
      <w:r w:rsidRPr="009F4E2C">
        <w:rPr>
          <w:rFonts w:ascii="Arial" w:hAnsi="Arial" w:cs="Arial"/>
          <w:sz w:val="24"/>
          <w:szCs w:val="24"/>
        </w:rPr>
        <w:t>.</w:t>
      </w:r>
    </w:p>
    <w:p w14:paraId="2A24E92A" w14:textId="79AEC5A7" w:rsidR="00D76D9B" w:rsidRPr="00064AB4" w:rsidRDefault="00D76D9B" w:rsidP="007003B3">
      <w:pPr>
        <w:spacing w:line="360" w:lineRule="auto"/>
        <w:rPr>
          <w:rFonts w:ascii="Arial" w:hAnsi="Arial" w:cs="Arial"/>
          <w:sz w:val="24"/>
          <w:szCs w:val="24"/>
        </w:rPr>
      </w:pPr>
      <w:r w:rsidRPr="00064AB4">
        <w:rPr>
          <w:rFonts w:ascii="Arial" w:hAnsi="Arial" w:cs="Arial"/>
          <w:sz w:val="24"/>
          <w:szCs w:val="24"/>
        </w:rPr>
        <w:t xml:space="preserve">Microsoft Intune is </w:t>
      </w:r>
      <w:r w:rsidR="007A105B" w:rsidRPr="00064AB4">
        <w:rPr>
          <w:rFonts w:ascii="Arial" w:hAnsi="Arial" w:cs="Arial"/>
          <w:sz w:val="24"/>
          <w:szCs w:val="24"/>
        </w:rPr>
        <w:t>recommended</w:t>
      </w:r>
      <w:r w:rsidRPr="00064AB4">
        <w:rPr>
          <w:rFonts w:ascii="Arial" w:hAnsi="Arial" w:cs="Arial"/>
          <w:sz w:val="24"/>
          <w:szCs w:val="24"/>
        </w:rPr>
        <w:t xml:space="preserve"> for laptops</w:t>
      </w:r>
      <w:r w:rsidR="00C97170" w:rsidRPr="00064AB4">
        <w:rPr>
          <w:rFonts w:ascii="Arial" w:hAnsi="Arial" w:cs="Arial"/>
          <w:sz w:val="24"/>
          <w:szCs w:val="24"/>
        </w:rPr>
        <w:t xml:space="preserve"> which can </w:t>
      </w:r>
      <w:r w:rsidR="005C1F13" w:rsidRPr="00064AB4">
        <w:rPr>
          <w:rFonts w:ascii="Arial" w:hAnsi="Arial" w:cs="Arial"/>
          <w:sz w:val="24"/>
          <w:szCs w:val="24"/>
        </w:rPr>
        <w:t>utilise few of the below features</w:t>
      </w:r>
      <w:r w:rsidRPr="00064AB4">
        <w:rPr>
          <w:rFonts w:ascii="Arial" w:hAnsi="Arial" w:cs="Arial"/>
          <w:sz w:val="24"/>
          <w:szCs w:val="24"/>
        </w:rPr>
        <w:t xml:space="preserve"> quoted from Microsoft documentation </w:t>
      </w:r>
      <w:sdt>
        <w:sdtPr>
          <w:rPr>
            <w:rFonts w:ascii="Arial" w:hAnsi="Arial" w:cs="Arial"/>
            <w:sz w:val="24"/>
            <w:szCs w:val="24"/>
          </w:rPr>
          <w:id w:val="-1251119403"/>
          <w:citation/>
        </w:sdtPr>
        <w:sdtEndPr/>
        <w:sdtContent>
          <w:r w:rsidRPr="00064AB4">
            <w:rPr>
              <w:rFonts w:ascii="Arial" w:hAnsi="Arial" w:cs="Arial"/>
              <w:sz w:val="24"/>
              <w:szCs w:val="24"/>
            </w:rPr>
            <w:fldChar w:fldCharType="begin"/>
          </w:r>
          <w:r w:rsidRPr="00064AB4">
            <w:rPr>
              <w:rFonts w:ascii="Arial" w:hAnsi="Arial" w:cs="Arial"/>
              <w:sz w:val="24"/>
              <w:szCs w:val="24"/>
            </w:rPr>
            <w:instrText xml:space="preserve"> CITATION Mic20 \l 2057 </w:instrText>
          </w:r>
          <w:r w:rsidRPr="00064AB4">
            <w:rPr>
              <w:rFonts w:ascii="Arial" w:hAnsi="Arial" w:cs="Arial"/>
              <w:sz w:val="24"/>
              <w:szCs w:val="24"/>
            </w:rPr>
            <w:fldChar w:fldCharType="separate"/>
          </w:r>
          <w:r w:rsidR="004528EF" w:rsidRPr="004528EF">
            <w:rPr>
              <w:rFonts w:ascii="Arial" w:hAnsi="Arial" w:cs="Arial"/>
              <w:noProof/>
              <w:sz w:val="24"/>
              <w:szCs w:val="24"/>
            </w:rPr>
            <w:t>[17]</w:t>
          </w:r>
          <w:r w:rsidRPr="00064AB4">
            <w:rPr>
              <w:rFonts w:ascii="Arial" w:hAnsi="Arial" w:cs="Arial"/>
              <w:sz w:val="24"/>
              <w:szCs w:val="24"/>
            </w:rPr>
            <w:fldChar w:fldCharType="end"/>
          </w:r>
        </w:sdtContent>
      </w:sdt>
      <w:r w:rsidRPr="00064AB4">
        <w:rPr>
          <w:rFonts w:ascii="Arial" w:hAnsi="Arial" w:cs="Arial"/>
          <w:sz w:val="24"/>
          <w:szCs w:val="24"/>
        </w:rPr>
        <w:t>:</w:t>
      </w:r>
    </w:p>
    <w:p w14:paraId="1329A438" w14:textId="77777777" w:rsidR="001A19F8" w:rsidRPr="000A6B48" w:rsidRDefault="00205027" w:rsidP="00A830E5">
      <w:pPr>
        <w:pStyle w:val="ListParagraph"/>
        <w:numPr>
          <w:ilvl w:val="0"/>
          <w:numId w:val="6"/>
        </w:numPr>
        <w:spacing w:line="360" w:lineRule="auto"/>
        <w:rPr>
          <w:rFonts w:ascii="Arial" w:hAnsi="Arial" w:cs="Arial"/>
          <w:sz w:val="24"/>
          <w:szCs w:val="24"/>
        </w:rPr>
      </w:pPr>
      <w:r w:rsidRPr="000A6B48">
        <w:rPr>
          <w:rFonts w:ascii="Arial" w:hAnsi="Arial" w:cs="Arial"/>
          <w:sz w:val="24"/>
          <w:szCs w:val="24"/>
        </w:rPr>
        <w:t>‘</w:t>
      </w:r>
      <w:r w:rsidR="00D76D9B" w:rsidRPr="000A6B48">
        <w:rPr>
          <w:rFonts w:ascii="Arial" w:hAnsi="Arial" w:cs="Arial"/>
          <w:sz w:val="24"/>
          <w:szCs w:val="24"/>
        </w:rPr>
        <w:t>Microsoft inbox security technology</w:t>
      </w:r>
    </w:p>
    <w:p w14:paraId="6511C839" w14:textId="667B94D7" w:rsidR="00D76D9B" w:rsidRPr="000A6B48" w:rsidRDefault="00D76D9B" w:rsidP="00A830E5">
      <w:pPr>
        <w:pStyle w:val="ListParagraph"/>
        <w:numPr>
          <w:ilvl w:val="0"/>
          <w:numId w:val="6"/>
        </w:numPr>
        <w:spacing w:line="360" w:lineRule="auto"/>
        <w:rPr>
          <w:rFonts w:ascii="Arial" w:hAnsi="Arial" w:cs="Arial"/>
          <w:sz w:val="24"/>
          <w:szCs w:val="24"/>
        </w:rPr>
      </w:pPr>
      <w:r w:rsidRPr="000A6B48">
        <w:rPr>
          <w:rFonts w:ascii="Arial" w:hAnsi="Arial" w:cs="Arial"/>
          <w:sz w:val="24"/>
          <w:szCs w:val="24"/>
        </w:rPr>
        <w:t>BitLocker, Windows Defender SmartScreen, and DeviceGuard (virtual-based security), ExploitGuard, Defender, and Firewall</w:t>
      </w:r>
    </w:p>
    <w:p w14:paraId="763B15FC" w14:textId="77777777" w:rsidR="00D76D9B" w:rsidRPr="000A6B48" w:rsidRDefault="00D76D9B" w:rsidP="00A830E5">
      <w:pPr>
        <w:pStyle w:val="ListParagraph"/>
        <w:numPr>
          <w:ilvl w:val="0"/>
          <w:numId w:val="6"/>
        </w:numPr>
        <w:spacing w:line="360" w:lineRule="auto"/>
        <w:rPr>
          <w:rFonts w:ascii="Arial" w:hAnsi="Arial" w:cs="Arial"/>
          <w:sz w:val="24"/>
          <w:szCs w:val="24"/>
        </w:rPr>
      </w:pPr>
      <w:r w:rsidRPr="000A6B48">
        <w:rPr>
          <w:rFonts w:ascii="Arial" w:hAnsi="Arial" w:cs="Arial"/>
          <w:sz w:val="24"/>
          <w:szCs w:val="24"/>
        </w:rPr>
        <w:t>Restricting remote access to devices</w:t>
      </w:r>
    </w:p>
    <w:p w14:paraId="53C7583C" w14:textId="77777777" w:rsidR="00D76D9B" w:rsidRPr="000A6B48" w:rsidRDefault="00D76D9B" w:rsidP="00A830E5">
      <w:pPr>
        <w:pStyle w:val="ListParagraph"/>
        <w:numPr>
          <w:ilvl w:val="0"/>
          <w:numId w:val="6"/>
        </w:numPr>
        <w:spacing w:line="360" w:lineRule="auto"/>
        <w:rPr>
          <w:rFonts w:ascii="Arial" w:hAnsi="Arial" w:cs="Arial"/>
          <w:sz w:val="24"/>
          <w:szCs w:val="24"/>
        </w:rPr>
      </w:pPr>
      <w:r w:rsidRPr="000A6B48">
        <w:rPr>
          <w:rFonts w:ascii="Arial" w:hAnsi="Arial" w:cs="Arial"/>
          <w:sz w:val="24"/>
          <w:szCs w:val="24"/>
        </w:rPr>
        <w:t>Setting credential requirements for passwords and PINs</w:t>
      </w:r>
    </w:p>
    <w:p w14:paraId="2190E105" w14:textId="77777777" w:rsidR="00D76D9B" w:rsidRPr="000A6B48" w:rsidRDefault="00D76D9B" w:rsidP="00A830E5">
      <w:pPr>
        <w:pStyle w:val="ListParagraph"/>
        <w:numPr>
          <w:ilvl w:val="0"/>
          <w:numId w:val="6"/>
        </w:numPr>
        <w:spacing w:line="360" w:lineRule="auto"/>
        <w:rPr>
          <w:rFonts w:ascii="Arial" w:hAnsi="Arial" w:cs="Arial"/>
          <w:sz w:val="24"/>
          <w:szCs w:val="24"/>
        </w:rPr>
      </w:pPr>
      <w:r w:rsidRPr="000A6B48">
        <w:rPr>
          <w:rFonts w:ascii="Arial" w:hAnsi="Arial" w:cs="Arial"/>
          <w:sz w:val="24"/>
          <w:szCs w:val="24"/>
        </w:rPr>
        <w:t>Restricting use of legacy technology</w:t>
      </w:r>
    </w:p>
    <w:p w14:paraId="356D3683" w14:textId="01C8FCE2" w:rsidR="001C0C78" w:rsidRPr="000A6B48" w:rsidRDefault="00453C81" w:rsidP="00A830E5">
      <w:pPr>
        <w:pStyle w:val="ListParagraph"/>
        <w:numPr>
          <w:ilvl w:val="0"/>
          <w:numId w:val="6"/>
        </w:numPr>
        <w:spacing w:line="360" w:lineRule="auto"/>
        <w:rPr>
          <w:rFonts w:ascii="Arial" w:hAnsi="Arial" w:cs="Arial"/>
          <w:sz w:val="24"/>
          <w:szCs w:val="24"/>
        </w:rPr>
      </w:pPr>
      <w:r w:rsidRPr="000A6B48">
        <w:rPr>
          <w:rFonts w:ascii="Arial" w:hAnsi="Arial" w:cs="Arial"/>
          <w:sz w:val="24"/>
          <w:szCs w:val="24"/>
        </w:rPr>
        <w:t>App deployment Intune - distribute and deploy apps to your devices and users automatically</w:t>
      </w:r>
    </w:p>
    <w:p w14:paraId="2FFE3458" w14:textId="35413E8E" w:rsidR="0058059D" w:rsidRPr="000A6B48" w:rsidRDefault="006234F9" w:rsidP="00A830E5">
      <w:pPr>
        <w:pStyle w:val="ListParagraph"/>
        <w:numPr>
          <w:ilvl w:val="0"/>
          <w:numId w:val="6"/>
        </w:numPr>
        <w:spacing w:line="360" w:lineRule="auto"/>
        <w:rPr>
          <w:rFonts w:ascii="Arial" w:hAnsi="Arial" w:cs="Arial"/>
          <w:sz w:val="24"/>
          <w:szCs w:val="24"/>
        </w:rPr>
      </w:pPr>
      <w:r w:rsidRPr="000A6B48">
        <w:rPr>
          <w:rFonts w:ascii="Arial" w:hAnsi="Arial" w:cs="Arial"/>
          <w:sz w:val="24"/>
          <w:szCs w:val="24"/>
        </w:rPr>
        <w:t>Windows Autopilot reset - Remove personal files, apps, and settings, and reapply the device’s original settings, all while maintaining its identity in Azure AD. Perfect for repurposing a device for the next user.</w:t>
      </w:r>
    </w:p>
    <w:p w14:paraId="2309A0E9" w14:textId="6B2BA79B" w:rsidR="006234F9" w:rsidRPr="000A6B48" w:rsidRDefault="00FC550F" w:rsidP="00A830E5">
      <w:pPr>
        <w:pStyle w:val="ListParagraph"/>
        <w:numPr>
          <w:ilvl w:val="0"/>
          <w:numId w:val="6"/>
        </w:numPr>
        <w:spacing w:line="360" w:lineRule="auto"/>
        <w:rPr>
          <w:rFonts w:ascii="Arial" w:hAnsi="Arial" w:cs="Arial"/>
          <w:sz w:val="24"/>
          <w:szCs w:val="24"/>
        </w:rPr>
      </w:pPr>
      <w:r w:rsidRPr="000A6B48">
        <w:rPr>
          <w:rFonts w:ascii="Arial" w:hAnsi="Arial" w:cs="Arial"/>
          <w:sz w:val="24"/>
          <w:szCs w:val="24"/>
        </w:rPr>
        <w:t>User-driven mode - Make it easy for end users to set up new devices, without any IT involvement, using Windows Autopilot.</w:t>
      </w:r>
      <w:r w:rsidR="0005282D" w:rsidRPr="000A6B48">
        <w:rPr>
          <w:rFonts w:ascii="Arial" w:hAnsi="Arial" w:cs="Arial"/>
          <w:sz w:val="24"/>
          <w:szCs w:val="24"/>
        </w:rPr>
        <w:t>’</w:t>
      </w:r>
    </w:p>
    <w:p w14:paraId="233FE17D" w14:textId="1923EC9A" w:rsidR="00D76D9B" w:rsidRPr="00064AB4" w:rsidRDefault="005C1F13" w:rsidP="007003B3">
      <w:pPr>
        <w:spacing w:line="360" w:lineRule="auto"/>
        <w:rPr>
          <w:rFonts w:ascii="Arial" w:hAnsi="Arial" w:cs="Arial"/>
          <w:sz w:val="24"/>
          <w:szCs w:val="24"/>
        </w:rPr>
      </w:pPr>
      <w:r w:rsidRPr="00064AB4">
        <w:rPr>
          <w:rFonts w:ascii="Arial" w:hAnsi="Arial" w:cs="Arial"/>
          <w:sz w:val="24"/>
          <w:szCs w:val="24"/>
        </w:rPr>
        <w:lastRenderedPageBreak/>
        <w:t xml:space="preserve">For employee smartphones, </w:t>
      </w:r>
      <w:r w:rsidR="00D76D9B" w:rsidRPr="00064AB4">
        <w:rPr>
          <w:rFonts w:ascii="Arial" w:hAnsi="Arial" w:cs="Arial"/>
          <w:sz w:val="24"/>
          <w:szCs w:val="24"/>
        </w:rPr>
        <w:t xml:space="preserve">MobileIron MDM is recommended </w:t>
      </w:r>
      <w:r w:rsidR="00F5211C" w:rsidRPr="00064AB4">
        <w:rPr>
          <w:rFonts w:ascii="Arial" w:hAnsi="Arial" w:cs="Arial"/>
          <w:sz w:val="24"/>
          <w:szCs w:val="24"/>
        </w:rPr>
        <w:t xml:space="preserve">for workplace usage and can </w:t>
      </w:r>
      <w:r w:rsidR="00064AB4" w:rsidRPr="00064AB4">
        <w:rPr>
          <w:rFonts w:ascii="Arial" w:hAnsi="Arial" w:cs="Arial"/>
          <w:sz w:val="24"/>
          <w:szCs w:val="24"/>
        </w:rPr>
        <w:t>utilise the below</w:t>
      </w:r>
      <w:r w:rsidR="00D76D9B" w:rsidRPr="00064AB4">
        <w:rPr>
          <w:rFonts w:ascii="Arial" w:hAnsi="Arial" w:cs="Arial"/>
          <w:sz w:val="24"/>
          <w:szCs w:val="24"/>
        </w:rPr>
        <w:t xml:space="preserve"> features </w:t>
      </w:r>
      <w:sdt>
        <w:sdtPr>
          <w:rPr>
            <w:rFonts w:ascii="Arial" w:hAnsi="Arial" w:cs="Arial"/>
            <w:sz w:val="24"/>
            <w:szCs w:val="24"/>
          </w:rPr>
          <w:id w:val="896404294"/>
          <w:citation/>
        </w:sdtPr>
        <w:sdtEndPr/>
        <w:sdtContent>
          <w:r w:rsidR="00D76D9B" w:rsidRPr="00064AB4">
            <w:rPr>
              <w:rFonts w:ascii="Arial" w:hAnsi="Arial" w:cs="Arial"/>
              <w:sz w:val="24"/>
              <w:szCs w:val="24"/>
            </w:rPr>
            <w:fldChar w:fldCharType="begin"/>
          </w:r>
          <w:r w:rsidR="00D76D9B" w:rsidRPr="00064AB4">
            <w:rPr>
              <w:rFonts w:ascii="Arial" w:hAnsi="Arial" w:cs="Arial"/>
              <w:sz w:val="24"/>
              <w:szCs w:val="24"/>
            </w:rPr>
            <w:instrText xml:space="preserve"> CITATION Mob20 \l 2057 </w:instrText>
          </w:r>
          <w:r w:rsidR="00D76D9B" w:rsidRPr="00064AB4">
            <w:rPr>
              <w:rFonts w:ascii="Arial" w:hAnsi="Arial" w:cs="Arial"/>
              <w:sz w:val="24"/>
              <w:szCs w:val="24"/>
            </w:rPr>
            <w:fldChar w:fldCharType="separate"/>
          </w:r>
          <w:r w:rsidR="004528EF" w:rsidRPr="004528EF">
            <w:rPr>
              <w:rFonts w:ascii="Arial" w:hAnsi="Arial" w:cs="Arial"/>
              <w:noProof/>
              <w:sz w:val="24"/>
              <w:szCs w:val="24"/>
            </w:rPr>
            <w:t>[18]</w:t>
          </w:r>
          <w:r w:rsidR="00D76D9B" w:rsidRPr="00064AB4">
            <w:rPr>
              <w:rFonts w:ascii="Arial" w:hAnsi="Arial" w:cs="Arial"/>
              <w:sz w:val="24"/>
              <w:szCs w:val="24"/>
            </w:rPr>
            <w:fldChar w:fldCharType="end"/>
          </w:r>
        </w:sdtContent>
      </w:sdt>
      <w:r w:rsidR="00D76D9B" w:rsidRPr="00064AB4">
        <w:rPr>
          <w:rFonts w:ascii="Arial" w:hAnsi="Arial" w:cs="Arial"/>
          <w:sz w:val="24"/>
          <w:szCs w:val="24"/>
        </w:rPr>
        <w:t>:</w:t>
      </w:r>
    </w:p>
    <w:p w14:paraId="64BA50D3" w14:textId="77777777" w:rsidR="00D76D9B" w:rsidRPr="00064AB4" w:rsidRDefault="00D76D9B" w:rsidP="007003B3">
      <w:pPr>
        <w:spacing w:line="360" w:lineRule="auto"/>
        <w:ind w:left="720"/>
        <w:rPr>
          <w:rFonts w:ascii="Arial" w:hAnsi="Arial" w:cs="Arial"/>
          <w:sz w:val="24"/>
          <w:szCs w:val="24"/>
        </w:rPr>
      </w:pPr>
      <w:r w:rsidRPr="00064AB4">
        <w:rPr>
          <w:rFonts w:ascii="Arial" w:hAnsi="Arial" w:cs="Arial"/>
          <w:sz w:val="24"/>
          <w:szCs w:val="24"/>
        </w:rPr>
        <w:t>‘Device compliance and policy enforcement</w:t>
      </w:r>
    </w:p>
    <w:p w14:paraId="5ABB9561" w14:textId="77777777" w:rsidR="00D76D9B" w:rsidRPr="00064AB4" w:rsidRDefault="00D76D9B" w:rsidP="00A830E5">
      <w:pPr>
        <w:numPr>
          <w:ilvl w:val="0"/>
          <w:numId w:val="2"/>
        </w:numPr>
        <w:shd w:val="clear" w:color="auto" w:fill="FFFFFF"/>
        <w:tabs>
          <w:tab w:val="clear" w:pos="720"/>
          <w:tab w:val="num" w:pos="1440"/>
        </w:tabs>
        <w:spacing w:after="0" w:line="360" w:lineRule="auto"/>
        <w:ind w:left="1440"/>
        <w:rPr>
          <w:rFonts w:ascii="Arial" w:eastAsia="Times New Roman" w:hAnsi="Arial" w:cs="Arial"/>
          <w:color w:val="212529"/>
          <w:sz w:val="24"/>
          <w:szCs w:val="24"/>
          <w:lang w:eastAsia="en-GB"/>
        </w:rPr>
      </w:pPr>
      <w:r w:rsidRPr="00064AB4">
        <w:rPr>
          <w:rFonts w:ascii="Arial" w:eastAsia="Times New Roman" w:hAnsi="Arial" w:cs="Arial"/>
          <w:color w:val="212529"/>
          <w:sz w:val="24"/>
          <w:szCs w:val="24"/>
          <w:lang w:eastAsia="en-GB"/>
        </w:rPr>
        <w:t>Enforce device passcodes settings.</w:t>
      </w:r>
    </w:p>
    <w:p w14:paraId="695E8533" w14:textId="77777777" w:rsidR="00D76D9B" w:rsidRPr="00064AB4" w:rsidRDefault="00D76D9B" w:rsidP="00A830E5">
      <w:pPr>
        <w:numPr>
          <w:ilvl w:val="0"/>
          <w:numId w:val="2"/>
        </w:numPr>
        <w:shd w:val="clear" w:color="auto" w:fill="FFFFFF"/>
        <w:tabs>
          <w:tab w:val="clear" w:pos="720"/>
          <w:tab w:val="num" w:pos="1440"/>
        </w:tabs>
        <w:spacing w:after="0" w:line="360" w:lineRule="auto"/>
        <w:ind w:left="1440"/>
        <w:rPr>
          <w:rFonts w:ascii="Arial" w:eastAsia="Times New Roman" w:hAnsi="Arial" w:cs="Arial"/>
          <w:color w:val="212529"/>
          <w:sz w:val="24"/>
          <w:szCs w:val="24"/>
          <w:lang w:eastAsia="en-GB"/>
        </w:rPr>
      </w:pPr>
      <w:r w:rsidRPr="00064AB4">
        <w:rPr>
          <w:rFonts w:ascii="Arial" w:eastAsia="Times New Roman" w:hAnsi="Arial" w:cs="Arial"/>
          <w:color w:val="212529"/>
          <w:sz w:val="24"/>
          <w:szCs w:val="24"/>
          <w:lang w:eastAsia="en-GB"/>
        </w:rPr>
        <w:t>Protect data with device encryption and data loss prevention settings.</w:t>
      </w:r>
    </w:p>
    <w:p w14:paraId="6A28E2FF" w14:textId="77777777" w:rsidR="00D76D9B" w:rsidRPr="00064AB4" w:rsidRDefault="00D76D9B" w:rsidP="00A830E5">
      <w:pPr>
        <w:numPr>
          <w:ilvl w:val="0"/>
          <w:numId w:val="2"/>
        </w:numPr>
        <w:shd w:val="clear" w:color="auto" w:fill="FFFFFF"/>
        <w:tabs>
          <w:tab w:val="clear" w:pos="720"/>
          <w:tab w:val="num" w:pos="1440"/>
        </w:tabs>
        <w:spacing w:after="0" w:line="360" w:lineRule="auto"/>
        <w:ind w:left="1440"/>
        <w:rPr>
          <w:rFonts w:ascii="Arial" w:eastAsia="Times New Roman" w:hAnsi="Arial" w:cs="Arial"/>
          <w:color w:val="212529"/>
          <w:sz w:val="24"/>
          <w:szCs w:val="24"/>
          <w:lang w:eastAsia="en-GB"/>
        </w:rPr>
      </w:pPr>
      <w:r w:rsidRPr="00064AB4">
        <w:rPr>
          <w:rFonts w:ascii="Arial" w:eastAsia="Times New Roman" w:hAnsi="Arial" w:cs="Arial"/>
          <w:color w:val="212529"/>
          <w:sz w:val="24"/>
          <w:szCs w:val="24"/>
          <w:lang w:eastAsia="en-GB"/>
        </w:rPr>
        <w:t>Quarantine or selectively wipe business data from non</w:t>
      </w:r>
      <w:r w:rsidRPr="00064AB4">
        <w:rPr>
          <w:rFonts w:ascii="Arial" w:eastAsia="Times New Roman" w:hAnsi="Arial" w:cs="Arial"/>
          <w:color w:val="212529"/>
          <w:sz w:val="24"/>
          <w:szCs w:val="24"/>
          <w:lang w:eastAsia="en-GB"/>
        </w:rPr>
        <w:softHyphen/>
        <w:t>-compliant devices.</w:t>
      </w:r>
    </w:p>
    <w:p w14:paraId="3D9938F0" w14:textId="77777777" w:rsidR="00D76D9B" w:rsidRPr="00064AB4" w:rsidRDefault="00D76D9B" w:rsidP="007003B3">
      <w:pPr>
        <w:shd w:val="clear" w:color="auto" w:fill="FFFFFF"/>
        <w:spacing w:after="0" w:line="360" w:lineRule="auto"/>
        <w:ind w:left="1440"/>
        <w:rPr>
          <w:rFonts w:ascii="Arial" w:eastAsia="Times New Roman" w:hAnsi="Arial" w:cs="Arial"/>
          <w:color w:val="212529"/>
          <w:sz w:val="24"/>
          <w:szCs w:val="24"/>
          <w:lang w:eastAsia="en-GB"/>
        </w:rPr>
      </w:pPr>
    </w:p>
    <w:p w14:paraId="3A2A2308" w14:textId="77777777" w:rsidR="00D76D9B" w:rsidRPr="00064AB4" w:rsidRDefault="00D76D9B" w:rsidP="007003B3">
      <w:pPr>
        <w:spacing w:line="360" w:lineRule="auto"/>
        <w:ind w:left="720"/>
        <w:rPr>
          <w:rFonts w:ascii="Arial" w:hAnsi="Arial" w:cs="Arial"/>
          <w:sz w:val="24"/>
          <w:szCs w:val="24"/>
        </w:rPr>
      </w:pPr>
      <w:r w:rsidRPr="00064AB4">
        <w:rPr>
          <w:rFonts w:ascii="Arial" w:hAnsi="Arial" w:cs="Arial"/>
          <w:sz w:val="24"/>
          <w:szCs w:val="24"/>
        </w:rPr>
        <w:t>Automated device setup</w:t>
      </w:r>
    </w:p>
    <w:p w14:paraId="7D8ECD8F" w14:textId="77777777" w:rsidR="00D76D9B" w:rsidRPr="00064AB4" w:rsidRDefault="00D76D9B" w:rsidP="00A830E5">
      <w:pPr>
        <w:numPr>
          <w:ilvl w:val="0"/>
          <w:numId w:val="3"/>
        </w:numPr>
        <w:shd w:val="clear" w:color="auto" w:fill="FFFFFF"/>
        <w:tabs>
          <w:tab w:val="clear" w:pos="720"/>
          <w:tab w:val="num" w:pos="1440"/>
        </w:tabs>
        <w:spacing w:after="0" w:line="360" w:lineRule="auto"/>
        <w:ind w:left="1440"/>
        <w:rPr>
          <w:rFonts w:ascii="Arial" w:eastAsia="Times New Roman" w:hAnsi="Arial" w:cs="Arial"/>
          <w:color w:val="212529"/>
          <w:sz w:val="24"/>
          <w:szCs w:val="24"/>
          <w:lang w:eastAsia="en-GB"/>
        </w:rPr>
      </w:pPr>
      <w:r w:rsidRPr="00064AB4">
        <w:rPr>
          <w:rFonts w:ascii="Arial" w:eastAsia="Times New Roman" w:hAnsi="Arial" w:cs="Arial"/>
          <w:color w:val="212529"/>
          <w:sz w:val="24"/>
          <w:szCs w:val="24"/>
          <w:lang w:eastAsia="en-GB"/>
        </w:rPr>
        <w:t>Instantly connect over corporate Wi-</w:t>
      </w:r>
      <w:r w:rsidRPr="00064AB4">
        <w:rPr>
          <w:rFonts w:ascii="Arial" w:eastAsia="Times New Roman" w:hAnsi="Arial" w:cs="Arial"/>
          <w:color w:val="212529"/>
          <w:sz w:val="24"/>
          <w:szCs w:val="24"/>
          <w:lang w:eastAsia="en-GB"/>
        </w:rPr>
        <w:softHyphen/>
        <w:t>Fi and VPN profiles.</w:t>
      </w:r>
    </w:p>
    <w:p w14:paraId="6A70D71D" w14:textId="77777777" w:rsidR="00D76D9B" w:rsidRPr="00064AB4" w:rsidRDefault="00D76D9B" w:rsidP="00A830E5">
      <w:pPr>
        <w:numPr>
          <w:ilvl w:val="0"/>
          <w:numId w:val="3"/>
        </w:numPr>
        <w:shd w:val="clear" w:color="auto" w:fill="FFFFFF"/>
        <w:tabs>
          <w:tab w:val="clear" w:pos="720"/>
          <w:tab w:val="num" w:pos="1440"/>
        </w:tabs>
        <w:spacing w:after="0" w:line="360" w:lineRule="auto"/>
        <w:ind w:left="1440"/>
        <w:rPr>
          <w:rFonts w:ascii="Arial" w:eastAsia="Times New Roman" w:hAnsi="Arial" w:cs="Arial"/>
          <w:color w:val="212529"/>
          <w:sz w:val="24"/>
          <w:szCs w:val="24"/>
          <w:lang w:eastAsia="en-GB"/>
        </w:rPr>
      </w:pPr>
      <w:r w:rsidRPr="00064AB4">
        <w:rPr>
          <w:rFonts w:ascii="Arial" w:eastAsia="Times New Roman" w:hAnsi="Arial" w:cs="Arial"/>
          <w:color w:val="212529"/>
          <w:sz w:val="24"/>
          <w:szCs w:val="24"/>
          <w:lang w:eastAsia="en-GB"/>
        </w:rPr>
        <w:t>Secure access to business email with support for Exchange, POP, and IMAP.</w:t>
      </w:r>
    </w:p>
    <w:p w14:paraId="05F97098" w14:textId="77777777" w:rsidR="00D76D9B" w:rsidRPr="00064AB4" w:rsidRDefault="00D76D9B" w:rsidP="00A830E5">
      <w:pPr>
        <w:numPr>
          <w:ilvl w:val="0"/>
          <w:numId w:val="3"/>
        </w:numPr>
        <w:shd w:val="clear" w:color="auto" w:fill="FFFFFF"/>
        <w:tabs>
          <w:tab w:val="clear" w:pos="720"/>
          <w:tab w:val="num" w:pos="1440"/>
        </w:tabs>
        <w:spacing w:after="0" w:line="360" w:lineRule="auto"/>
        <w:ind w:left="1440"/>
        <w:rPr>
          <w:rFonts w:ascii="Arial" w:eastAsia="Times New Roman" w:hAnsi="Arial" w:cs="Arial"/>
          <w:color w:val="212529"/>
          <w:sz w:val="24"/>
          <w:szCs w:val="24"/>
          <w:lang w:eastAsia="en-GB"/>
        </w:rPr>
      </w:pPr>
      <w:r w:rsidRPr="00064AB4">
        <w:rPr>
          <w:rFonts w:ascii="Arial" w:eastAsia="Times New Roman" w:hAnsi="Arial" w:cs="Arial"/>
          <w:color w:val="212529"/>
          <w:sz w:val="24"/>
          <w:szCs w:val="24"/>
          <w:lang w:eastAsia="en-GB"/>
        </w:rPr>
        <w:t>Deploy enterprise apps via an enterprise app store.</w:t>
      </w:r>
    </w:p>
    <w:p w14:paraId="4D6130C3" w14:textId="77777777" w:rsidR="00D76D9B" w:rsidRPr="00064AB4" w:rsidRDefault="00D76D9B" w:rsidP="007003B3">
      <w:pPr>
        <w:spacing w:line="360" w:lineRule="auto"/>
        <w:ind w:left="720"/>
        <w:rPr>
          <w:rFonts w:ascii="Arial" w:hAnsi="Arial" w:cs="Arial"/>
          <w:sz w:val="24"/>
          <w:szCs w:val="24"/>
        </w:rPr>
      </w:pPr>
    </w:p>
    <w:p w14:paraId="249895DD" w14:textId="77777777" w:rsidR="00D76D9B" w:rsidRPr="00064AB4" w:rsidRDefault="00D76D9B" w:rsidP="007003B3">
      <w:pPr>
        <w:spacing w:line="360" w:lineRule="auto"/>
        <w:ind w:left="720"/>
        <w:rPr>
          <w:rFonts w:ascii="Arial" w:hAnsi="Arial" w:cs="Arial"/>
          <w:sz w:val="24"/>
          <w:szCs w:val="24"/>
        </w:rPr>
      </w:pPr>
      <w:r w:rsidRPr="00064AB4">
        <w:rPr>
          <w:rFonts w:ascii="Arial" w:hAnsi="Arial" w:cs="Arial"/>
          <w:sz w:val="24"/>
          <w:szCs w:val="24"/>
        </w:rPr>
        <w:t>Mobile access control and secure connectivity</w:t>
      </w:r>
    </w:p>
    <w:p w14:paraId="0CB9FDC7" w14:textId="77777777" w:rsidR="00D76D9B" w:rsidRPr="00064AB4" w:rsidRDefault="00D76D9B" w:rsidP="00A830E5">
      <w:pPr>
        <w:pStyle w:val="ListParagraph"/>
        <w:numPr>
          <w:ilvl w:val="0"/>
          <w:numId w:val="4"/>
        </w:numPr>
        <w:spacing w:line="360" w:lineRule="auto"/>
        <w:ind w:left="1440"/>
        <w:rPr>
          <w:rFonts w:ascii="Arial" w:hAnsi="Arial" w:cs="Arial"/>
          <w:sz w:val="24"/>
          <w:szCs w:val="24"/>
        </w:rPr>
      </w:pPr>
      <w:r w:rsidRPr="00064AB4">
        <w:rPr>
          <w:rFonts w:ascii="Arial" w:hAnsi="Arial" w:cs="Arial"/>
          <w:sz w:val="24"/>
          <w:szCs w:val="24"/>
        </w:rPr>
        <w:t>Leverage existing identity stores such as Active Directory.</w:t>
      </w:r>
    </w:p>
    <w:p w14:paraId="56498180" w14:textId="77777777" w:rsidR="00D76D9B" w:rsidRPr="00064AB4" w:rsidRDefault="00D76D9B" w:rsidP="00A830E5">
      <w:pPr>
        <w:pStyle w:val="ListParagraph"/>
        <w:numPr>
          <w:ilvl w:val="0"/>
          <w:numId w:val="4"/>
        </w:numPr>
        <w:spacing w:line="360" w:lineRule="auto"/>
        <w:ind w:left="1440"/>
        <w:rPr>
          <w:rFonts w:ascii="Arial" w:hAnsi="Arial" w:cs="Arial"/>
          <w:sz w:val="24"/>
          <w:szCs w:val="24"/>
        </w:rPr>
      </w:pPr>
      <w:r w:rsidRPr="00064AB4">
        <w:rPr>
          <w:rFonts w:ascii="Arial" w:hAnsi="Arial" w:cs="Arial"/>
          <w:sz w:val="24"/>
          <w:szCs w:val="24"/>
        </w:rPr>
        <w:t>Certificate­ based authentication prevents man­-in-the­-middle exploits.</w:t>
      </w:r>
    </w:p>
    <w:p w14:paraId="5CF9ECE8" w14:textId="77777777" w:rsidR="00D76D9B" w:rsidRPr="00064AB4" w:rsidRDefault="00D76D9B" w:rsidP="00A830E5">
      <w:pPr>
        <w:pStyle w:val="ListParagraph"/>
        <w:numPr>
          <w:ilvl w:val="0"/>
          <w:numId w:val="4"/>
        </w:numPr>
        <w:spacing w:line="360" w:lineRule="auto"/>
        <w:ind w:left="1440"/>
        <w:rPr>
          <w:rFonts w:ascii="Arial" w:hAnsi="Arial" w:cs="Arial"/>
          <w:sz w:val="24"/>
          <w:szCs w:val="24"/>
        </w:rPr>
      </w:pPr>
      <w:r w:rsidRPr="00064AB4">
        <w:rPr>
          <w:rFonts w:ascii="Arial" w:hAnsi="Arial" w:cs="Arial"/>
          <w:sz w:val="24"/>
          <w:szCs w:val="24"/>
        </w:rPr>
        <w:t>Per­-app VPN simplify secure access to business data.</w:t>
      </w:r>
    </w:p>
    <w:p w14:paraId="7B025F36" w14:textId="77777777" w:rsidR="00D76D9B" w:rsidRPr="00064AB4" w:rsidRDefault="00D76D9B" w:rsidP="00A830E5">
      <w:pPr>
        <w:pStyle w:val="ListParagraph"/>
        <w:numPr>
          <w:ilvl w:val="0"/>
          <w:numId w:val="4"/>
        </w:numPr>
        <w:spacing w:line="360" w:lineRule="auto"/>
        <w:ind w:left="1440"/>
        <w:rPr>
          <w:rFonts w:ascii="Arial" w:hAnsi="Arial" w:cs="Arial"/>
          <w:sz w:val="24"/>
          <w:szCs w:val="24"/>
        </w:rPr>
      </w:pPr>
      <w:r w:rsidRPr="00064AB4">
        <w:rPr>
          <w:rFonts w:ascii="Arial" w:hAnsi="Arial" w:cs="Arial"/>
          <w:sz w:val="24"/>
          <w:szCs w:val="24"/>
        </w:rPr>
        <w:t>Non­-compliant devices can't access corporate resources.’</w:t>
      </w:r>
    </w:p>
    <w:p w14:paraId="4128232B" w14:textId="474107E0" w:rsidR="005A7F4D" w:rsidRPr="00356D79" w:rsidRDefault="005A7F4D" w:rsidP="007003B3">
      <w:pPr>
        <w:spacing w:line="360" w:lineRule="auto"/>
        <w:ind w:left="1440"/>
        <w:rPr>
          <w:rFonts w:ascii="Arial" w:hAnsi="Arial" w:cs="Arial"/>
          <w:sz w:val="24"/>
          <w:szCs w:val="24"/>
        </w:rPr>
      </w:pPr>
    </w:p>
    <w:p w14:paraId="6A746844" w14:textId="32ADE3E8" w:rsidR="000A76F1" w:rsidRPr="00E018D2" w:rsidRDefault="009163A3" w:rsidP="00A830E5">
      <w:pPr>
        <w:pStyle w:val="Heading1"/>
        <w:numPr>
          <w:ilvl w:val="0"/>
          <w:numId w:val="13"/>
        </w:numPr>
        <w:spacing w:line="360" w:lineRule="auto"/>
        <w:ind w:left="584" w:hanging="357"/>
        <w:rPr>
          <w:rFonts w:ascii="Arial" w:hAnsi="Arial" w:cs="Arial"/>
          <w:b/>
          <w:bCs/>
          <w:color w:val="auto"/>
        </w:rPr>
      </w:pPr>
      <w:bookmarkStart w:id="10" w:name="_Toc58499235"/>
      <w:r w:rsidRPr="00E018D2">
        <w:rPr>
          <w:rFonts w:ascii="Arial" w:hAnsi="Arial" w:cs="Arial"/>
          <w:b/>
          <w:bCs/>
          <w:color w:val="auto"/>
        </w:rPr>
        <w:t>Data</w:t>
      </w:r>
      <w:r w:rsidR="000A76F1" w:rsidRPr="00E018D2">
        <w:rPr>
          <w:rFonts w:ascii="Arial" w:hAnsi="Arial" w:cs="Arial"/>
          <w:b/>
          <w:bCs/>
          <w:color w:val="auto"/>
        </w:rPr>
        <w:t xml:space="preserve"> </w:t>
      </w:r>
      <w:r w:rsidRPr="00E018D2">
        <w:rPr>
          <w:rFonts w:ascii="Arial" w:hAnsi="Arial" w:cs="Arial"/>
          <w:b/>
          <w:bCs/>
          <w:color w:val="auto"/>
        </w:rPr>
        <w:t>R</w:t>
      </w:r>
      <w:r w:rsidR="000A76F1" w:rsidRPr="00E018D2">
        <w:rPr>
          <w:rFonts w:ascii="Arial" w:hAnsi="Arial" w:cs="Arial"/>
          <w:b/>
          <w:bCs/>
          <w:color w:val="auto"/>
        </w:rPr>
        <w:t xml:space="preserve">etained on </w:t>
      </w:r>
      <w:r w:rsidRPr="00E018D2">
        <w:rPr>
          <w:rFonts w:ascii="Arial" w:hAnsi="Arial" w:cs="Arial"/>
          <w:b/>
          <w:bCs/>
          <w:color w:val="auto"/>
        </w:rPr>
        <w:t>M</w:t>
      </w:r>
      <w:r w:rsidR="000A76F1" w:rsidRPr="00E018D2">
        <w:rPr>
          <w:rFonts w:ascii="Arial" w:hAnsi="Arial" w:cs="Arial"/>
          <w:b/>
          <w:bCs/>
          <w:color w:val="auto"/>
        </w:rPr>
        <w:t xml:space="preserve">obile </w:t>
      </w:r>
      <w:r w:rsidRPr="00E018D2">
        <w:rPr>
          <w:rFonts w:ascii="Arial" w:hAnsi="Arial" w:cs="Arial"/>
          <w:b/>
          <w:bCs/>
          <w:color w:val="auto"/>
        </w:rPr>
        <w:t>D</w:t>
      </w:r>
      <w:r w:rsidR="000A76F1" w:rsidRPr="00E018D2">
        <w:rPr>
          <w:rFonts w:ascii="Arial" w:hAnsi="Arial" w:cs="Arial"/>
          <w:b/>
          <w:bCs/>
          <w:color w:val="auto"/>
        </w:rPr>
        <w:t>evices</w:t>
      </w:r>
      <w:bookmarkEnd w:id="10"/>
    </w:p>
    <w:p w14:paraId="04F33CD8" w14:textId="33415D3C" w:rsidR="00026A0A" w:rsidRPr="00401E99" w:rsidRDefault="00DA209F" w:rsidP="007003B3">
      <w:pPr>
        <w:spacing w:line="360" w:lineRule="auto"/>
        <w:rPr>
          <w:rFonts w:ascii="Arial" w:hAnsi="Arial" w:cs="Arial"/>
          <w:sz w:val="24"/>
          <w:szCs w:val="24"/>
        </w:rPr>
      </w:pPr>
      <w:r w:rsidRPr="00401E99">
        <w:rPr>
          <w:rFonts w:ascii="Arial" w:hAnsi="Arial" w:cs="Arial"/>
          <w:sz w:val="24"/>
          <w:szCs w:val="24"/>
        </w:rPr>
        <w:t>Employees</w:t>
      </w:r>
      <w:r w:rsidR="008F0F06" w:rsidRPr="00401E99">
        <w:rPr>
          <w:rFonts w:ascii="Arial" w:hAnsi="Arial" w:cs="Arial"/>
          <w:sz w:val="24"/>
          <w:szCs w:val="24"/>
        </w:rPr>
        <w:t xml:space="preserve"> should </w:t>
      </w:r>
      <w:r w:rsidR="002B313E" w:rsidRPr="00401E99">
        <w:rPr>
          <w:rFonts w:ascii="Arial" w:hAnsi="Arial" w:cs="Arial"/>
          <w:sz w:val="24"/>
          <w:szCs w:val="24"/>
        </w:rPr>
        <w:t xml:space="preserve">be </w:t>
      </w:r>
      <w:r w:rsidR="008F0F06" w:rsidRPr="00401E99">
        <w:rPr>
          <w:rFonts w:ascii="Arial" w:hAnsi="Arial" w:cs="Arial"/>
          <w:sz w:val="24"/>
          <w:szCs w:val="24"/>
        </w:rPr>
        <w:t>limit</w:t>
      </w:r>
      <w:r w:rsidR="002B313E" w:rsidRPr="00401E99">
        <w:rPr>
          <w:rFonts w:ascii="Arial" w:hAnsi="Arial" w:cs="Arial"/>
          <w:sz w:val="24"/>
          <w:szCs w:val="24"/>
        </w:rPr>
        <w:t>ed to</w:t>
      </w:r>
      <w:r w:rsidR="008F0F06" w:rsidRPr="00401E99">
        <w:rPr>
          <w:rFonts w:ascii="Arial" w:hAnsi="Arial" w:cs="Arial"/>
          <w:sz w:val="24"/>
          <w:szCs w:val="24"/>
        </w:rPr>
        <w:t xml:space="preserve"> information that</w:t>
      </w:r>
      <w:r w:rsidRPr="00401E99">
        <w:rPr>
          <w:rFonts w:ascii="Arial" w:hAnsi="Arial" w:cs="Arial"/>
          <w:sz w:val="24"/>
          <w:szCs w:val="24"/>
        </w:rPr>
        <w:t xml:space="preserve"> is </w:t>
      </w:r>
      <w:r w:rsidR="005F5259" w:rsidRPr="00401E99">
        <w:rPr>
          <w:rFonts w:ascii="Arial" w:hAnsi="Arial" w:cs="Arial"/>
          <w:sz w:val="24"/>
          <w:szCs w:val="24"/>
        </w:rPr>
        <w:t>needed</w:t>
      </w:r>
      <w:r w:rsidR="008F0F06" w:rsidRPr="00401E99">
        <w:rPr>
          <w:rFonts w:ascii="Arial" w:hAnsi="Arial" w:cs="Arial"/>
          <w:sz w:val="24"/>
          <w:szCs w:val="24"/>
        </w:rPr>
        <w:t xml:space="preserve"> </w:t>
      </w:r>
      <w:r w:rsidR="005F5259" w:rsidRPr="00401E99">
        <w:rPr>
          <w:rFonts w:ascii="Arial" w:hAnsi="Arial" w:cs="Arial"/>
          <w:sz w:val="24"/>
          <w:szCs w:val="24"/>
        </w:rPr>
        <w:t>for them to</w:t>
      </w:r>
      <w:r w:rsidR="008F0F06" w:rsidRPr="00401E99">
        <w:rPr>
          <w:rFonts w:ascii="Arial" w:hAnsi="Arial" w:cs="Arial"/>
          <w:sz w:val="24"/>
          <w:szCs w:val="24"/>
        </w:rPr>
        <w:t xml:space="preserve"> complete their work.</w:t>
      </w:r>
      <w:r w:rsidR="00B911F8" w:rsidRPr="00401E99">
        <w:rPr>
          <w:rFonts w:ascii="Arial" w:hAnsi="Arial" w:cs="Arial"/>
          <w:sz w:val="24"/>
          <w:szCs w:val="24"/>
        </w:rPr>
        <w:t xml:space="preserve"> </w:t>
      </w:r>
    </w:p>
    <w:p w14:paraId="19C00855" w14:textId="675176C5" w:rsidR="00B911F8" w:rsidRDefault="00026A0A" w:rsidP="007003B3">
      <w:pPr>
        <w:spacing w:line="360" w:lineRule="auto"/>
        <w:rPr>
          <w:rFonts w:ascii="Arial" w:hAnsi="Arial" w:cs="Arial"/>
          <w:sz w:val="24"/>
          <w:szCs w:val="24"/>
        </w:rPr>
      </w:pPr>
      <w:r w:rsidRPr="00401E99">
        <w:rPr>
          <w:rFonts w:ascii="Arial" w:hAnsi="Arial" w:cs="Arial"/>
          <w:sz w:val="24"/>
          <w:szCs w:val="24"/>
        </w:rPr>
        <w:t xml:space="preserve">For </w:t>
      </w:r>
      <w:r w:rsidR="00B911F8" w:rsidRPr="00401E99">
        <w:rPr>
          <w:rFonts w:ascii="Arial" w:hAnsi="Arial" w:cs="Arial"/>
          <w:sz w:val="24"/>
          <w:szCs w:val="24"/>
        </w:rPr>
        <w:t>employee</w:t>
      </w:r>
      <w:r w:rsidR="008B747A" w:rsidRPr="00401E99">
        <w:rPr>
          <w:rFonts w:ascii="Arial" w:hAnsi="Arial" w:cs="Arial"/>
          <w:sz w:val="24"/>
          <w:szCs w:val="24"/>
        </w:rPr>
        <w:t>s</w:t>
      </w:r>
      <w:r w:rsidR="00191FB6" w:rsidRPr="00401E99">
        <w:rPr>
          <w:rFonts w:ascii="Arial" w:hAnsi="Arial" w:cs="Arial"/>
          <w:sz w:val="24"/>
          <w:szCs w:val="24"/>
        </w:rPr>
        <w:t xml:space="preserve"> </w:t>
      </w:r>
      <w:r w:rsidR="008B747A" w:rsidRPr="00401E99">
        <w:rPr>
          <w:rFonts w:ascii="Arial" w:hAnsi="Arial" w:cs="Arial"/>
          <w:sz w:val="24"/>
          <w:szCs w:val="24"/>
        </w:rPr>
        <w:t>us</w:t>
      </w:r>
      <w:r w:rsidR="00191FB6" w:rsidRPr="00401E99">
        <w:rPr>
          <w:rFonts w:ascii="Arial" w:hAnsi="Arial" w:cs="Arial"/>
          <w:sz w:val="24"/>
          <w:szCs w:val="24"/>
        </w:rPr>
        <w:t>ing</w:t>
      </w:r>
      <w:r w:rsidR="008B747A" w:rsidRPr="00401E99">
        <w:rPr>
          <w:rFonts w:ascii="Arial" w:hAnsi="Arial" w:cs="Arial"/>
          <w:sz w:val="24"/>
          <w:szCs w:val="24"/>
        </w:rPr>
        <w:t xml:space="preserve"> </w:t>
      </w:r>
      <w:r w:rsidR="00B911F8" w:rsidRPr="00401E99">
        <w:rPr>
          <w:rFonts w:ascii="Arial" w:hAnsi="Arial" w:cs="Arial"/>
          <w:sz w:val="24"/>
          <w:szCs w:val="24"/>
        </w:rPr>
        <w:t>sensitive or confidential data</w:t>
      </w:r>
      <w:r w:rsidR="008B747A" w:rsidRPr="00401E99">
        <w:rPr>
          <w:rFonts w:ascii="Arial" w:hAnsi="Arial" w:cs="Arial"/>
          <w:sz w:val="24"/>
          <w:szCs w:val="24"/>
        </w:rPr>
        <w:t xml:space="preserve">, </w:t>
      </w:r>
      <w:r w:rsidR="00A3509E" w:rsidRPr="00401E99">
        <w:rPr>
          <w:rFonts w:ascii="Arial" w:hAnsi="Arial" w:cs="Arial"/>
          <w:sz w:val="24"/>
          <w:szCs w:val="24"/>
        </w:rPr>
        <w:t>th</w:t>
      </w:r>
      <w:r w:rsidR="00191FB6" w:rsidRPr="00401E99">
        <w:rPr>
          <w:rFonts w:ascii="Arial" w:hAnsi="Arial" w:cs="Arial"/>
          <w:sz w:val="24"/>
          <w:szCs w:val="24"/>
        </w:rPr>
        <w:t>e data</w:t>
      </w:r>
      <w:r w:rsidR="00A3509E" w:rsidRPr="00401E99">
        <w:rPr>
          <w:rFonts w:ascii="Arial" w:hAnsi="Arial" w:cs="Arial"/>
          <w:sz w:val="24"/>
          <w:szCs w:val="24"/>
        </w:rPr>
        <w:t xml:space="preserve"> </w:t>
      </w:r>
      <w:r w:rsidR="008B747A" w:rsidRPr="00401E99">
        <w:rPr>
          <w:rFonts w:ascii="Arial" w:hAnsi="Arial" w:cs="Arial"/>
          <w:sz w:val="24"/>
          <w:szCs w:val="24"/>
        </w:rPr>
        <w:t xml:space="preserve">should not </w:t>
      </w:r>
      <w:r w:rsidR="0008091F" w:rsidRPr="00401E99">
        <w:rPr>
          <w:rFonts w:ascii="Arial" w:hAnsi="Arial" w:cs="Arial"/>
          <w:sz w:val="24"/>
          <w:szCs w:val="24"/>
        </w:rPr>
        <w:t>be</w:t>
      </w:r>
      <w:r w:rsidR="002550CC" w:rsidRPr="00401E99">
        <w:rPr>
          <w:rFonts w:ascii="Arial" w:hAnsi="Arial" w:cs="Arial"/>
          <w:sz w:val="24"/>
          <w:szCs w:val="24"/>
        </w:rPr>
        <w:t xml:space="preserve"> </w:t>
      </w:r>
      <w:r w:rsidR="008B747A" w:rsidRPr="00401E99">
        <w:rPr>
          <w:rFonts w:ascii="Arial" w:hAnsi="Arial" w:cs="Arial"/>
          <w:sz w:val="24"/>
          <w:szCs w:val="24"/>
        </w:rPr>
        <w:t>save</w:t>
      </w:r>
      <w:r w:rsidR="002550CC" w:rsidRPr="00401E99">
        <w:rPr>
          <w:rFonts w:ascii="Arial" w:hAnsi="Arial" w:cs="Arial"/>
          <w:sz w:val="24"/>
          <w:szCs w:val="24"/>
        </w:rPr>
        <w:t>d locally</w:t>
      </w:r>
      <w:r w:rsidR="00B911F8" w:rsidRPr="00401E99">
        <w:rPr>
          <w:rFonts w:ascii="Arial" w:hAnsi="Arial" w:cs="Arial"/>
          <w:sz w:val="24"/>
          <w:szCs w:val="24"/>
        </w:rPr>
        <w:t xml:space="preserve"> </w:t>
      </w:r>
      <w:r w:rsidR="005F5259" w:rsidRPr="00401E99">
        <w:rPr>
          <w:rFonts w:ascii="Arial" w:hAnsi="Arial" w:cs="Arial"/>
          <w:sz w:val="24"/>
          <w:szCs w:val="24"/>
        </w:rPr>
        <w:t>to the device but</w:t>
      </w:r>
      <w:r w:rsidR="00B911F8" w:rsidRPr="00401E99">
        <w:rPr>
          <w:rFonts w:ascii="Arial" w:hAnsi="Arial" w:cs="Arial"/>
          <w:sz w:val="24"/>
          <w:szCs w:val="24"/>
        </w:rPr>
        <w:t xml:space="preserve"> access</w:t>
      </w:r>
      <w:r w:rsidR="00191FB6" w:rsidRPr="00401E99">
        <w:rPr>
          <w:rFonts w:ascii="Arial" w:hAnsi="Arial" w:cs="Arial"/>
          <w:sz w:val="24"/>
          <w:szCs w:val="24"/>
        </w:rPr>
        <w:t>ed</w:t>
      </w:r>
      <w:r w:rsidR="00B911F8" w:rsidRPr="00401E99">
        <w:rPr>
          <w:rFonts w:ascii="Arial" w:hAnsi="Arial" w:cs="Arial"/>
          <w:sz w:val="24"/>
          <w:szCs w:val="24"/>
        </w:rPr>
        <w:t xml:space="preserve"> from the</w:t>
      </w:r>
      <w:r w:rsidR="008B747A" w:rsidRPr="00401E99">
        <w:rPr>
          <w:rFonts w:ascii="Arial" w:hAnsi="Arial" w:cs="Arial"/>
          <w:sz w:val="24"/>
          <w:szCs w:val="24"/>
        </w:rPr>
        <w:t xml:space="preserve"> corporate</w:t>
      </w:r>
      <w:r w:rsidR="00B911F8" w:rsidRPr="00401E99">
        <w:rPr>
          <w:rFonts w:ascii="Arial" w:hAnsi="Arial" w:cs="Arial"/>
          <w:sz w:val="24"/>
          <w:szCs w:val="24"/>
        </w:rPr>
        <w:t xml:space="preserve"> storage area network (SAN</w:t>
      </w:r>
      <w:r w:rsidR="00F76E4E" w:rsidRPr="00401E99">
        <w:rPr>
          <w:rFonts w:ascii="Arial" w:hAnsi="Arial" w:cs="Arial"/>
          <w:sz w:val="24"/>
          <w:szCs w:val="24"/>
        </w:rPr>
        <w:t xml:space="preserve">) </w:t>
      </w:r>
      <w:r w:rsidR="00B911F8" w:rsidRPr="00401E99">
        <w:rPr>
          <w:rFonts w:ascii="Arial" w:hAnsi="Arial" w:cs="Arial"/>
          <w:sz w:val="24"/>
          <w:szCs w:val="24"/>
        </w:rPr>
        <w:t>when a VPN connection is used.</w:t>
      </w:r>
      <w:r w:rsidR="005F5259" w:rsidRPr="00401E99">
        <w:rPr>
          <w:rFonts w:ascii="Arial" w:hAnsi="Arial" w:cs="Arial"/>
          <w:sz w:val="24"/>
          <w:szCs w:val="24"/>
        </w:rPr>
        <w:t xml:space="preserve"> This process</w:t>
      </w:r>
      <w:r w:rsidRPr="00401E99">
        <w:rPr>
          <w:rFonts w:ascii="Arial" w:hAnsi="Arial" w:cs="Arial"/>
          <w:sz w:val="24"/>
          <w:szCs w:val="24"/>
        </w:rPr>
        <w:t xml:space="preserve"> </w:t>
      </w:r>
      <w:r w:rsidR="005F5259" w:rsidRPr="00401E99">
        <w:rPr>
          <w:rFonts w:ascii="Arial" w:hAnsi="Arial" w:cs="Arial"/>
          <w:sz w:val="24"/>
          <w:szCs w:val="24"/>
        </w:rPr>
        <w:t xml:space="preserve">should </w:t>
      </w:r>
      <w:r w:rsidRPr="00401E99">
        <w:rPr>
          <w:rFonts w:ascii="Arial" w:hAnsi="Arial" w:cs="Arial"/>
          <w:sz w:val="24"/>
          <w:szCs w:val="24"/>
        </w:rPr>
        <w:t xml:space="preserve">be part of </w:t>
      </w:r>
      <w:r w:rsidR="005F5259" w:rsidRPr="00401E99">
        <w:rPr>
          <w:rFonts w:ascii="Arial" w:hAnsi="Arial" w:cs="Arial"/>
          <w:sz w:val="24"/>
          <w:szCs w:val="24"/>
        </w:rPr>
        <w:t>the information security training.</w:t>
      </w:r>
      <w:r>
        <w:rPr>
          <w:rFonts w:ascii="Arial" w:hAnsi="Arial" w:cs="Arial"/>
          <w:sz w:val="24"/>
          <w:szCs w:val="24"/>
        </w:rPr>
        <w:t xml:space="preserve"> </w:t>
      </w:r>
    </w:p>
    <w:p w14:paraId="720C7248" w14:textId="1291BFFD" w:rsidR="00871412" w:rsidRDefault="00871412" w:rsidP="007003B3">
      <w:pPr>
        <w:spacing w:line="360" w:lineRule="auto"/>
        <w:rPr>
          <w:rFonts w:ascii="Arial" w:hAnsi="Arial" w:cs="Arial"/>
          <w:b/>
          <w:bCs/>
          <w:sz w:val="32"/>
          <w:szCs w:val="32"/>
        </w:rPr>
      </w:pPr>
    </w:p>
    <w:p w14:paraId="5CD1FAD9" w14:textId="7FC9BCC2" w:rsidR="00C1199D" w:rsidRPr="00E018D2" w:rsidRDefault="00410CF8" w:rsidP="00A830E5">
      <w:pPr>
        <w:pStyle w:val="Heading1"/>
        <w:numPr>
          <w:ilvl w:val="0"/>
          <w:numId w:val="13"/>
        </w:numPr>
        <w:spacing w:line="360" w:lineRule="auto"/>
        <w:ind w:left="584" w:hanging="357"/>
        <w:rPr>
          <w:rFonts w:ascii="Arial" w:hAnsi="Arial" w:cs="Arial"/>
          <w:b/>
          <w:bCs/>
          <w:color w:val="auto"/>
        </w:rPr>
      </w:pPr>
      <w:bookmarkStart w:id="11" w:name="_Toc58499236"/>
      <w:r w:rsidRPr="00E018D2">
        <w:rPr>
          <w:rFonts w:ascii="Arial" w:hAnsi="Arial" w:cs="Arial"/>
          <w:b/>
          <w:bCs/>
          <w:color w:val="auto"/>
        </w:rPr>
        <w:lastRenderedPageBreak/>
        <w:t>Conclusion</w:t>
      </w:r>
      <w:bookmarkEnd w:id="11"/>
    </w:p>
    <w:p w14:paraId="2526C51D" w14:textId="363AC123" w:rsidR="00653198" w:rsidRPr="000A4769" w:rsidRDefault="00191FB6" w:rsidP="007003B3">
      <w:pPr>
        <w:spacing w:line="360" w:lineRule="auto"/>
        <w:rPr>
          <w:rFonts w:ascii="Arial" w:hAnsi="Arial" w:cs="Arial"/>
          <w:sz w:val="24"/>
          <w:szCs w:val="24"/>
        </w:rPr>
      </w:pPr>
      <w:r w:rsidRPr="00DB524F">
        <w:rPr>
          <w:rFonts w:ascii="Arial" w:hAnsi="Arial" w:cs="Arial"/>
          <w:sz w:val="24"/>
          <w:szCs w:val="24"/>
        </w:rPr>
        <w:t>T</w:t>
      </w:r>
      <w:r w:rsidR="00F343A9" w:rsidRPr="00DB524F">
        <w:rPr>
          <w:rFonts w:ascii="Arial" w:hAnsi="Arial" w:cs="Arial"/>
          <w:sz w:val="24"/>
          <w:szCs w:val="24"/>
        </w:rPr>
        <w:t xml:space="preserve">he report </w:t>
      </w:r>
      <w:r w:rsidRPr="00DB524F">
        <w:rPr>
          <w:rFonts w:ascii="Arial" w:hAnsi="Arial" w:cs="Arial"/>
          <w:sz w:val="24"/>
          <w:szCs w:val="24"/>
        </w:rPr>
        <w:t>concludes</w:t>
      </w:r>
      <w:r w:rsidR="000A4769" w:rsidRPr="00DB524F">
        <w:rPr>
          <w:rFonts w:ascii="Arial" w:hAnsi="Arial" w:cs="Arial"/>
          <w:sz w:val="24"/>
          <w:szCs w:val="24"/>
        </w:rPr>
        <w:t xml:space="preserve"> that it is essential to implement mitigation strategies to protect CoffeeCapulus when introducing a BYOT policy.</w:t>
      </w:r>
      <w:r w:rsidR="00B340C9" w:rsidRPr="000A4769">
        <w:rPr>
          <w:rFonts w:ascii="Arial" w:hAnsi="Arial" w:cs="Arial"/>
          <w:sz w:val="24"/>
          <w:szCs w:val="24"/>
        </w:rPr>
        <w:t xml:space="preserve"> </w:t>
      </w:r>
    </w:p>
    <w:p w14:paraId="03749D83" w14:textId="56538A8D" w:rsidR="00EE63AF" w:rsidRPr="000A4769" w:rsidRDefault="006D6011" w:rsidP="007003B3">
      <w:pPr>
        <w:spacing w:line="360" w:lineRule="auto"/>
        <w:rPr>
          <w:rFonts w:ascii="Arial" w:hAnsi="Arial" w:cs="Arial"/>
          <w:sz w:val="24"/>
          <w:szCs w:val="24"/>
        </w:rPr>
      </w:pPr>
      <w:r w:rsidRPr="000A4769">
        <w:rPr>
          <w:rFonts w:ascii="Arial" w:hAnsi="Arial" w:cs="Arial"/>
          <w:sz w:val="24"/>
          <w:szCs w:val="24"/>
        </w:rPr>
        <w:t xml:space="preserve">Securing the network </w:t>
      </w:r>
      <w:r w:rsidR="006B330A" w:rsidRPr="000A4769">
        <w:rPr>
          <w:rFonts w:ascii="Arial" w:hAnsi="Arial" w:cs="Arial"/>
          <w:sz w:val="24"/>
          <w:szCs w:val="24"/>
        </w:rPr>
        <w:t>infrastructure</w:t>
      </w:r>
      <w:r w:rsidRPr="000A4769">
        <w:rPr>
          <w:rFonts w:ascii="Arial" w:hAnsi="Arial" w:cs="Arial"/>
          <w:sz w:val="24"/>
          <w:szCs w:val="24"/>
        </w:rPr>
        <w:t xml:space="preserve"> and using MDM software</w:t>
      </w:r>
      <w:r w:rsidR="006B330A" w:rsidRPr="000A4769">
        <w:rPr>
          <w:rFonts w:ascii="Arial" w:hAnsi="Arial" w:cs="Arial"/>
          <w:sz w:val="24"/>
          <w:szCs w:val="24"/>
        </w:rPr>
        <w:t xml:space="preserve"> with data encryption can ensure safety of data at rest and in transit.</w:t>
      </w:r>
      <w:r w:rsidR="006D1486" w:rsidRPr="000A4769">
        <w:rPr>
          <w:rFonts w:ascii="Arial" w:hAnsi="Arial" w:cs="Arial"/>
          <w:sz w:val="24"/>
          <w:szCs w:val="24"/>
        </w:rPr>
        <w:t xml:space="preserve"> If the device is lost, stolen or </w:t>
      </w:r>
      <w:r w:rsidR="00191FB6" w:rsidRPr="000A4769">
        <w:rPr>
          <w:rFonts w:ascii="Arial" w:hAnsi="Arial" w:cs="Arial"/>
          <w:sz w:val="24"/>
          <w:szCs w:val="24"/>
        </w:rPr>
        <w:t xml:space="preserve">if an </w:t>
      </w:r>
      <w:r w:rsidR="006D1486" w:rsidRPr="000A4769">
        <w:rPr>
          <w:rFonts w:ascii="Arial" w:hAnsi="Arial" w:cs="Arial"/>
          <w:sz w:val="24"/>
          <w:szCs w:val="24"/>
        </w:rPr>
        <w:t>employee le</w:t>
      </w:r>
      <w:r w:rsidR="00191FB6" w:rsidRPr="000A4769">
        <w:rPr>
          <w:rFonts w:ascii="Arial" w:hAnsi="Arial" w:cs="Arial"/>
          <w:sz w:val="24"/>
          <w:szCs w:val="24"/>
        </w:rPr>
        <w:t>aves</w:t>
      </w:r>
      <w:r w:rsidR="006D1486" w:rsidRPr="000A4769">
        <w:rPr>
          <w:rFonts w:ascii="Arial" w:hAnsi="Arial" w:cs="Arial"/>
          <w:sz w:val="24"/>
          <w:szCs w:val="24"/>
        </w:rPr>
        <w:t xml:space="preserve"> </w:t>
      </w:r>
      <w:r w:rsidR="00191FB6" w:rsidRPr="000A4769">
        <w:rPr>
          <w:rFonts w:ascii="Arial" w:hAnsi="Arial" w:cs="Arial"/>
          <w:sz w:val="24"/>
          <w:szCs w:val="24"/>
        </w:rPr>
        <w:t>the company</w:t>
      </w:r>
      <w:r w:rsidR="006D1486" w:rsidRPr="000A4769">
        <w:rPr>
          <w:rFonts w:ascii="Arial" w:hAnsi="Arial" w:cs="Arial"/>
          <w:sz w:val="24"/>
          <w:szCs w:val="24"/>
        </w:rPr>
        <w:t xml:space="preserve">, </w:t>
      </w:r>
      <w:r w:rsidR="00EE63AF" w:rsidRPr="000A4769">
        <w:rPr>
          <w:rFonts w:ascii="Arial" w:hAnsi="Arial" w:cs="Arial"/>
          <w:sz w:val="24"/>
          <w:szCs w:val="24"/>
        </w:rPr>
        <w:t xml:space="preserve">CoffeeCapulus can be secure in the ability to </w:t>
      </w:r>
      <w:r w:rsidR="007574D8" w:rsidRPr="000A4769">
        <w:rPr>
          <w:rFonts w:ascii="Arial" w:hAnsi="Arial" w:cs="Arial"/>
          <w:sz w:val="24"/>
          <w:szCs w:val="24"/>
        </w:rPr>
        <w:t xml:space="preserve">wipe </w:t>
      </w:r>
      <w:r w:rsidR="00EE63AF" w:rsidRPr="000A4769">
        <w:rPr>
          <w:rFonts w:ascii="Arial" w:hAnsi="Arial" w:cs="Arial"/>
          <w:sz w:val="24"/>
          <w:szCs w:val="24"/>
        </w:rPr>
        <w:t>any</w:t>
      </w:r>
      <w:r w:rsidR="007574D8" w:rsidRPr="000A4769">
        <w:rPr>
          <w:rFonts w:ascii="Arial" w:hAnsi="Arial" w:cs="Arial"/>
          <w:sz w:val="24"/>
          <w:szCs w:val="24"/>
        </w:rPr>
        <w:t xml:space="preserve"> BYOT devices remotely to protect data</w:t>
      </w:r>
      <w:r w:rsidR="00191FB6" w:rsidRPr="000A4769">
        <w:rPr>
          <w:rFonts w:ascii="Arial" w:hAnsi="Arial" w:cs="Arial"/>
          <w:sz w:val="24"/>
          <w:szCs w:val="24"/>
        </w:rPr>
        <w:t xml:space="preserve">, </w:t>
      </w:r>
      <w:r w:rsidR="007574D8" w:rsidRPr="000A4769">
        <w:rPr>
          <w:rFonts w:ascii="Arial" w:hAnsi="Arial" w:cs="Arial"/>
          <w:sz w:val="24"/>
          <w:szCs w:val="24"/>
        </w:rPr>
        <w:t xml:space="preserve">and remove the </w:t>
      </w:r>
      <w:r w:rsidR="00191FB6" w:rsidRPr="000A4769">
        <w:rPr>
          <w:rFonts w:ascii="Arial" w:hAnsi="Arial" w:cs="Arial"/>
          <w:sz w:val="24"/>
          <w:szCs w:val="24"/>
        </w:rPr>
        <w:t>potential</w:t>
      </w:r>
      <w:r w:rsidR="007574D8" w:rsidRPr="000A4769">
        <w:rPr>
          <w:rFonts w:ascii="Arial" w:hAnsi="Arial" w:cs="Arial"/>
          <w:sz w:val="24"/>
          <w:szCs w:val="24"/>
        </w:rPr>
        <w:t xml:space="preserve"> </w:t>
      </w:r>
      <w:r w:rsidR="00191FB6" w:rsidRPr="000A4769">
        <w:rPr>
          <w:rFonts w:ascii="Arial" w:hAnsi="Arial" w:cs="Arial"/>
          <w:sz w:val="24"/>
          <w:szCs w:val="24"/>
        </w:rPr>
        <w:t>to exploit</w:t>
      </w:r>
      <w:r w:rsidR="007574D8" w:rsidRPr="000A4769">
        <w:rPr>
          <w:rFonts w:ascii="Arial" w:hAnsi="Arial" w:cs="Arial"/>
          <w:sz w:val="24"/>
          <w:szCs w:val="24"/>
        </w:rPr>
        <w:t xml:space="preserve"> the device</w:t>
      </w:r>
      <w:r w:rsidR="00FB5E2B" w:rsidRPr="000A4769">
        <w:rPr>
          <w:rFonts w:ascii="Arial" w:hAnsi="Arial" w:cs="Arial"/>
          <w:sz w:val="24"/>
          <w:szCs w:val="24"/>
        </w:rPr>
        <w:t xml:space="preserve"> </w:t>
      </w:r>
      <w:r w:rsidR="007574D8" w:rsidRPr="000A4769">
        <w:rPr>
          <w:rFonts w:ascii="Arial" w:hAnsi="Arial" w:cs="Arial"/>
          <w:sz w:val="24"/>
          <w:szCs w:val="24"/>
        </w:rPr>
        <w:t>to gain access.</w:t>
      </w:r>
      <w:r w:rsidR="00B01F43" w:rsidRPr="000A4769">
        <w:rPr>
          <w:rFonts w:ascii="Arial" w:hAnsi="Arial" w:cs="Arial"/>
          <w:sz w:val="24"/>
          <w:szCs w:val="24"/>
        </w:rPr>
        <w:t xml:space="preserve"> </w:t>
      </w:r>
    </w:p>
    <w:p w14:paraId="267B5D1C" w14:textId="2A155EFC" w:rsidR="004D423C" w:rsidRDefault="004D423C" w:rsidP="007003B3">
      <w:pPr>
        <w:spacing w:line="360" w:lineRule="auto"/>
        <w:rPr>
          <w:rFonts w:ascii="Arial" w:hAnsi="Arial" w:cs="Arial"/>
          <w:sz w:val="24"/>
          <w:szCs w:val="24"/>
        </w:rPr>
      </w:pPr>
      <w:r w:rsidRPr="000A4769">
        <w:rPr>
          <w:rFonts w:ascii="Arial" w:hAnsi="Arial" w:cs="Arial"/>
          <w:sz w:val="24"/>
          <w:szCs w:val="24"/>
        </w:rPr>
        <w:t>Cof</w:t>
      </w:r>
      <w:r w:rsidR="00B20E4B">
        <w:rPr>
          <w:rFonts w:ascii="Arial" w:hAnsi="Arial" w:cs="Arial"/>
          <w:sz w:val="24"/>
          <w:szCs w:val="24"/>
        </w:rPr>
        <w:t>f</w:t>
      </w:r>
      <w:r w:rsidRPr="000A4769">
        <w:rPr>
          <w:rFonts w:ascii="Arial" w:hAnsi="Arial" w:cs="Arial"/>
          <w:sz w:val="24"/>
          <w:szCs w:val="24"/>
        </w:rPr>
        <w:t xml:space="preserve">eeCapulus will also need </w:t>
      </w:r>
      <w:r w:rsidR="00191FB6" w:rsidRPr="000A4769">
        <w:rPr>
          <w:rFonts w:ascii="Arial" w:hAnsi="Arial" w:cs="Arial"/>
          <w:sz w:val="24"/>
          <w:szCs w:val="24"/>
        </w:rPr>
        <w:t xml:space="preserve">to </w:t>
      </w:r>
      <w:r w:rsidRPr="000A4769">
        <w:rPr>
          <w:rFonts w:ascii="Arial" w:hAnsi="Arial" w:cs="Arial"/>
          <w:sz w:val="24"/>
          <w:szCs w:val="24"/>
        </w:rPr>
        <w:t xml:space="preserve">train employees in acceptable device usage and </w:t>
      </w:r>
      <w:r w:rsidR="00AB5864" w:rsidRPr="000A4769">
        <w:rPr>
          <w:rFonts w:ascii="Arial" w:hAnsi="Arial" w:cs="Arial"/>
          <w:sz w:val="24"/>
          <w:szCs w:val="24"/>
        </w:rPr>
        <w:t xml:space="preserve">provide IT security policy to ensure employees know their </w:t>
      </w:r>
      <w:r w:rsidR="00163447" w:rsidRPr="000A4769">
        <w:rPr>
          <w:rFonts w:ascii="Arial" w:hAnsi="Arial" w:cs="Arial"/>
          <w:sz w:val="24"/>
          <w:szCs w:val="24"/>
        </w:rPr>
        <w:t>responsibility</w:t>
      </w:r>
      <w:r w:rsidR="00AB5864" w:rsidRPr="000A4769">
        <w:rPr>
          <w:rFonts w:ascii="Arial" w:hAnsi="Arial" w:cs="Arial"/>
          <w:sz w:val="24"/>
          <w:szCs w:val="24"/>
        </w:rPr>
        <w:t xml:space="preserve"> in ensur</w:t>
      </w:r>
      <w:r w:rsidR="00191FB6" w:rsidRPr="000A4769">
        <w:rPr>
          <w:rFonts w:ascii="Arial" w:hAnsi="Arial" w:cs="Arial"/>
          <w:sz w:val="24"/>
          <w:szCs w:val="24"/>
        </w:rPr>
        <w:t>ing</w:t>
      </w:r>
      <w:r w:rsidR="00AB5864" w:rsidRPr="000A4769">
        <w:rPr>
          <w:rFonts w:ascii="Arial" w:hAnsi="Arial" w:cs="Arial"/>
          <w:sz w:val="24"/>
          <w:szCs w:val="24"/>
        </w:rPr>
        <w:t xml:space="preserve"> the security of company data and </w:t>
      </w:r>
      <w:r w:rsidR="00191FB6" w:rsidRPr="000A4769">
        <w:rPr>
          <w:rFonts w:ascii="Arial" w:hAnsi="Arial" w:cs="Arial"/>
          <w:sz w:val="24"/>
          <w:szCs w:val="24"/>
        </w:rPr>
        <w:t xml:space="preserve">its </w:t>
      </w:r>
      <w:r w:rsidR="00E2277B" w:rsidRPr="00E2277B">
        <w:rPr>
          <w:rFonts w:ascii="Arial" w:hAnsi="Arial" w:cs="Arial"/>
          <w:sz w:val="24"/>
          <w:szCs w:val="24"/>
        </w:rPr>
        <w:t>intellectual property</w:t>
      </w:r>
      <w:r w:rsidR="00163447" w:rsidRPr="00E2277B">
        <w:rPr>
          <w:rFonts w:ascii="Arial" w:hAnsi="Arial" w:cs="Arial"/>
          <w:sz w:val="24"/>
          <w:szCs w:val="24"/>
        </w:rPr>
        <w:t>.</w:t>
      </w:r>
    </w:p>
    <w:p w14:paraId="79638A98" w14:textId="77777777" w:rsidR="00DB524F" w:rsidRDefault="00DB524F" w:rsidP="007003B3">
      <w:pPr>
        <w:spacing w:line="360" w:lineRule="auto"/>
        <w:rPr>
          <w:rFonts w:ascii="Arial" w:hAnsi="Arial" w:cs="Arial"/>
          <w:sz w:val="24"/>
          <w:szCs w:val="24"/>
        </w:rPr>
      </w:pPr>
    </w:p>
    <w:bookmarkStart w:id="12" w:name="_Toc58499237" w:displacedByCustomXml="next"/>
    <w:sdt>
      <w:sdtPr>
        <w:rPr>
          <w:rFonts w:asciiTheme="minorHAnsi" w:eastAsiaTheme="minorHAnsi" w:hAnsiTheme="minorHAnsi" w:cstheme="minorBidi"/>
          <w:b/>
          <w:bCs/>
          <w:color w:val="auto"/>
          <w:sz w:val="28"/>
          <w:szCs w:val="28"/>
          <w:lang w:val="en-GB"/>
        </w:rPr>
        <w:id w:val="60768344"/>
        <w:docPartObj>
          <w:docPartGallery w:val="Bibliographies"/>
          <w:docPartUnique/>
        </w:docPartObj>
      </w:sdtPr>
      <w:sdtEndPr>
        <w:rPr>
          <w:b w:val="0"/>
          <w:bCs w:val="0"/>
          <w:sz w:val="22"/>
          <w:szCs w:val="22"/>
        </w:rPr>
      </w:sdtEndPr>
      <w:sdtContent>
        <w:p w14:paraId="156C8FEE" w14:textId="4DBEC26D" w:rsidR="00D03C44" w:rsidRPr="003035B6" w:rsidRDefault="00D03C44" w:rsidP="00A830E5">
          <w:pPr>
            <w:pStyle w:val="Heading1"/>
            <w:numPr>
              <w:ilvl w:val="0"/>
              <w:numId w:val="13"/>
            </w:numPr>
            <w:spacing w:line="360" w:lineRule="auto"/>
            <w:ind w:left="584" w:hanging="357"/>
            <w:rPr>
              <w:rFonts w:ascii="Arial" w:hAnsi="Arial" w:cs="Arial"/>
              <w:b/>
              <w:bCs/>
              <w:color w:val="auto"/>
            </w:rPr>
          </w:pPr>
          <w:r w:rsidRPr="003035B6">
            <w:rPr>
              <w:rFonts w:ascii="Arial" w:hAnsi="Arial" w:cs="Arial"/>
              <w:b/>
              <w:bCs/>
              <w:color w:val="auto"/>
            </w:rPr>
            <w:t>References</w:t>
          </w:r>
          <w:bookmarkEnd w:id="12"/>
        </w:p>
        <w:sdt>
          <w:sdtPr>
            <w:rPr>
              <w:rFonts w:ascii="Arial" w:hAnsi="Arial" w:cs="Arial"/>
              <w:sz w:val="24"/>
              <w:szCs w:val="24"/>
            </w:rPr>
            <w:id w:val="-573587230"/>
            <w:bibliography/>
          </w:sdtPr>
          <w:sdtEndPr/>
          <w:sdtContent>
            <w:p w14:paraId="0E6648DD" w14:textId="77777777" w:rsidR="004528EF" w:rsidRPr="00B20E4B" w:rsidRDefault="00D03C44" w:rsidP="007003B3">
              <w:pPr>
                <w:spacing w:line="360" w:lineRule="auto"/>
                <w:rPr>
                  <w:rFonts w:ascii="Arial" w:hAnsi="Arial" w:cs="Arial"/>
                  <w:noProof/>
                  <w:sz w:val="24"/>
                  <w:szCs w:val="24"/>
                </w:rPr>
              </w:pPr>
              <w:r w:rsidRPr="003035B6">
                <w:rPr>
                  <w:rFonts w:ascii="Arial" w:hAnsi="Arial" w:cs="Arial"/>
                  <w:sz w:val="24"/>
                  <w:szCs w:val="24"/>
                </w:rPr>
                <w:fldChar w:fldCharType="begin"/>
              </w:r>
              <w:r w:rsidRPr="003035B6">
                <w:rPr>
                  <w:rFonts w:ascii="Arial" w:hAnsi="Arial" w:cs="Arial"/>
                  <w:sz w:val="24"/>
                  <w:szCs w:val="24"/>
                </w:rPr>
                <w:instrText xml:space="preserve"> BIBLIOGRAPHY </w:instrText>
              </w:r>
              <w:r w:rsidRPr="003035B6">
                <w:rPr>
                  <w:rFonts w:ascii="Arial" w:hAnsi="Arial"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3"/>
                <w:gridCol w:w="8653"/>
              </w:tblGrid>
              <w:tr w:rsidR="004528EF" w:rsidRPr="00B20E4B" w14:paraId="6DB6A99D" w14:textId="77777777">
                <w:trPr>
                  <w:divId w:val="132673811"/>
                  <w:tblCellSpacing w:w="15" w:type="dxa"/>
                </w:trPr>
                <w:tc>
                  <w:tcPr>
                    <w:tcW w:w="50" w:type="pct"/>
                    <w:hideMark/>
                  </w:tcPr>
                  <w:p w14:paraId="1E4699CB" w14:textId="71CADBFC"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[1] </w:t>
                    </w:r>
                  </w:p>
                </w:tc>
                <w:tc>
                  <w:tcPr>
                    <w:tcW w:w="0" w:type="auto"/>
                    <w:hideMark/>
                  </w:tcPr>
                  <w:p w14:paraId="1586C16A"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J. Regan, "What Is Malware? How Malware Works &amp; How to Remove It," AVG, 11 July 2019. [Online]. Available: https://www.avg.com/en/signal/what-is-malware. [Accessed 30 November 2020].</w:t>
                    </w:r>
                  </w:p>
                </w:tc>
              </w:tr>
              <w:tr w:rsidR="004528EF" w:rsidRPr="00B20E4B" w14:paraId="7007510B" w14:textId="77777777">
                <w:trPr>
                  <w:divId w:val="132673811"/>
                  <w:tblCellSpacing w:w="15" w:type="dxa"/>
                </w:trPr>
                <w:tc>
                  <w:tcPr>
                    <w:tcW w:w="50" w:type="pct"/>
                    <w:hideMark/>
                  </w:tcPr>
                  <w:p w14:paraId="1395EF63"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[2] </w:t>
                    </w:r>
                  </w:p>
                </w:tc>
                <w:tc>
                  <w:tcPr>
                    <w:tcW w:w="0" w:type="auto"/>
                    <w:hideMark/>
                  </w:tcPr>
                  <w:p w14:paraId="7A0D6C79"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UK National Cyber Security Centre, "Home and mobile working," [Online]. Available: https://www.ncsc.gov.uk/collection/10-steps-to-cyber-security/the-10-steps/home-and-mobile-working. [Accessed 1 December 2020].</w:t>
                    </w:r>
                  </w:p>
                </w:tc>
              </w:tr>
              <w:tr w:rsidR="004528EF" w:rsidRPr="00B20E4B" w14:paraId="0E8526CA" w14:textId="77777777">
                <w:trPr>
                  <w:divId w:val="132673811"/>
                  <w:tblCellSpacing w:w="15" w:type="dxa"/>
                </w:trPr>
                <w:tc>
                  <w:tcPr>
                    <w:tcW w:w="50" w:type="pct"/>
                    <w:hideMark/>
                  </w:tcPr>
                  <w:p w14:paraId="63BD1332"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[3] </w:t>
                    </w:r>
                  </w:p>
                </w:tc>
                <w:tc>
                  <w:tcPr>
                    <w:tcW w:w="0" w:type="auto"/>
                    <w:hideMark/>
                  </w:tcPr>
                  <w:p w14:paraId="67965D46"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Cynet, "Network Attacks and Network Security Threats," [Online]. Available: https://www.cynet.com/network-attacks/network-attacks-and-network-security-threats/. [Accessed 3 December 2020].</w:t>
                    </w:r>
                  </w:p>
                </w:tc>
              </w:tr>
              <w:tr w:rsidR="004528EF" w:rsidRPr="00B20E4B" w14:paraId="13CB0697" w14:textId="77777777">
                <w:trPr>
                  <w:divId w:val="132673811"/>
                  <w:tblCellSpacing w:w="15" w:type="dxa"/>
                </w:trPr>
                <w:tc>
                  <w:tcPr>
                    <w:tcW w:w="50" w:type="pct"/>
                    <w:hideMark/>
                  </w:tcPr>
                  <w:p w14:paraId="252DDD7D"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[4] </w:t>
                    </w:r>
                  </w:p>
                </w:tc>
                <w:tc>
                  <w:tcPr>
                    <w:tcW w:w="0" w:type="auto"/>
                    <w:hideMark/>
                  </w:tcPr>
                  <w:p w14:paraId="6B96D089"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Avast, "What Is Server Security - and Why Should You Care?," 30 June 2020. [Online]. Available: https://www.avast.com/c-b-what-is-server-security. [Accessed 4 December 2020].</w:t>
                    </w:r>
                  </w:p>
                </w:tc>
              </w:tr>
              <w:tr w:rsidR="004528EF" w:rsidRPr="00B20E4B" w14:paraId="4337F676" w14:textId="77777777">
                <w:trPr>
                  <w:divId w:val="132673811"/>
                  <w:tblCellSpacing w:w="15" w:type="dxa"/>
                </w:trPr>
                <w:tc>
                  <w:tcPr>
                    <w:tcW w:w="50" w:type="pct"/>
                    <w:hideMark/>
                  </w:tcPr>
                  <w:p w14:paraId="6EC89B34"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lastRenderedPageBreak/>
                      <w:t xml:space="preserve">[5] </w:t>
                    </w:r>
                  </w:p>
                </w:tc>
                <w:tc>
                  <w:tcPr>
                    <w:tcW w:w="0" w:type="auto"/>
                    <w:hideMark/>
                  </w:tcPr>
                  <w:p w14:paraId="20F71D9E"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National Cyber Security Centre, "10 steps to cyber security," [Online]. Available: https://www.ncsc.gov.uk/files/common_cyber_attacks_ncsc.pdf. [Accessed 20 November 2020].</w:t>
                    </w:r>
                  </w:p>
                </w:tc>
              </w:tr>
              <w:tr w:rsidR="004528EF" w:rsidRPr="00B20E4B" w14:paraId="42B06F0A" w14:textId="77777777">
                <w:trPr>
                  <w:divId w:val="132673811"/>
                  <w:tblCellSpacing w:w="15" w:type="dxa"/>
                </w:trPr>
                <w:tc>
                  <w:tcPr>
                    <w:tcW w:w="50" w:type="pct"/>
                    <w:hideMark/>
                  </w:tcPr>
                  <w:p w14:paraId="54F6F252"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[6] </w:t>
                    </w:r>
                  </w:p>
                </w:tc>
                <w:tc>
                  <w:tcPr>
                    <w:tcW w:w="0" w:type="auto"/>
                    <w:hideMark/>
                  </w:tcPr>
                  <w:p w14:paraId="20BB0B62"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 xml:space="preserve">M. R. P. H. &amp;. P. B. R. Burghate, "Analysis of Packet Filtering Technologyin Computer Network Security," </w:t>
                    </w:r>
                    <w:r w:rsidRPr="00B20E4B">
                      <w:rPr>
                        <w:rFonts w:ascii="Arial" w:hAnsi="Arial" w:cs="Arial"/>
                        <w:i/>
                        <w:iCs/>
                        <w:noProof/>
                        <w:sz w:val="24"/>
                        <w:szCs w:val="24"/>
                        <w:lang w:val="en-US"/>
                      </w:rPr>
                      <w:t xml:space="preserve">International Journal of Computer Science and Mobile Computing, </w:t>
                    </w:r>
                    <w:r w:rsidRPr="00B20E4B">
                      <w:rPr>
                        <w:rFonts w:ascii="Arial" w:hAnsi="Arial" w:cs="Arial"/>
                        <w:noProof/>
                        <w:sz w:val="24"/>
                        <w:szCs w:val="24"/>
                        <w:lang w:val="en-US"/>
                      </w:rPr>
                      <w:t xml:space="preserve">vol. 3, no. 4, pp. 1297-1302, 2014. </w:t>
                    </w:r>
                  </w:p>
                </w:tc>
              </w:tr>
              <w:tr w:rsidR="004528EF" w:rsidRPr="00B20E4B" w14:paraId="714CF911" w14:textId="77777777">
                <w:trPr>
                  <w:divId w:val="132673811"/>
                  <w:tblCellSpacing w:w="15" w:type="dxa"/>
                </w:trPr>
                <w:tc>
                  <w:tcPr>
                    <w:tcW w:w="50" w:type="pct"/>
                    <w:hideMark/>
                  </w:tcPr>
                  <w:p w14:paraId="05A0B491"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[7] </w:t>
                    </w:r>
                  </w:p>
                </w:tc>
                <w:tc>
                  <w:tcPr>
                    <w:tcW w:w="0" w:type="auto"/>
                    <w:hideMark/>
                  </w:tcPr>
                  <w:p w14:paraId="013BE1AA"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IBM, "IP packet filter firewall," [Online]. Available: https://www.ibm.com/support/knowledgecenter/ssw_ibm_i_74/rzaji/rzatjpacketff.htm. [Accessed 28 November 2020].</w:t>
                    </w:r>
                  </w:p>
                </w:tc>
              </w:tr>
              <w:tr w:rsidR="004528EF" w:rsidRPr="00B20E4B" w14:paraId="11E16302" w14:textId="77777777">
                <w:trPr>
                  <w:divId w:val="132673811"/>
                  <w:tblCellSpacing w:w="15" w:type="dxa"/>
                </w:trPr>
                <w:tc>
                  <w:tcPr>
                    <w:tcW w:w="50" w:type="pct"/>
                    <w:hideMark/>
                  </w:tcPr>
                  <w:p w14:paraId="30FBF7DD"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[8] </w:t>
                    </w:r>
                  </w:p>
                </w:tc>
                <w:tc>
                  <w:tcPr>
                    <w:tcW w:w="0" w:type="auto"/>
                    <w:hideMark/>
                  </w:tcPr>
                  <w:p w14:paraId="4D60B3DF"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S. Simic, "8 Types of Firewalls: Guide For IT Security Pros," 9 July 2020. [Online]. Available: https://phoenixnap.com/blog/types-of-firewalls. [Accessed 9 December 2020].</w:t>
                    </w:r>
                  </w:p>
                </w:tc>
              </w:tr>
              <w:tr w:rsidR="004528EF" w:rsidRPr="00B20E4B" w14:paraId="6AA0D583" w14:textId="77777777">
                <w:trPr>
                  <w:divId w:val="132673811"/>
                  <w:tblCellSpacing w:w="15" w:type="dxa"/>
                </w:trPr>
                <w:tc>
                  <w:tcPr>
                    <w:tcW w:w="50" w:type="pct"/>
                    <w:hideMark/>
                  </w:tcPr>
                  <w:p w14:paraId="0E9FF3E9"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[9] </w:t>
                    </w:r>
                  </w:p>
                </w:tc>
                <w:tc>
                  <w:tcPr>
                    <w:tcW w:w="0" w:type="auto"/>
                    <w:hideMark/>
                  </w:tcPr>
                  <w:p w14:paraId="295CDD41"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D. Hutter, "Physical Security and Why It," 10 June 2016. [Online]. Available: https://www.sans.org/reading-room/whitepapers/physical/physical-security-important-37120. [Accessed 29 November 2020].</w:t>
                    </w:r>
                  </w:p>
                </w:tc>
              </w:tr>
              <w:tr w:rsidR="004528EF" w:rsidRPr="00B20E4B" w14:paraId="28C28043" w14:textId="77777777">
                <w:trPr>
                  <w:divId w:val="132673811"/>
                  <w:tblCellSpacing w:w="15" w:type="dxa"/>
                </w:trPr>
                <w:tc>
                  <w:tcPr>
                    <w:tcW w:w="50" w:type="pct"/>
                    <w:hideMark/>
                  </w:tcPr>
                  <w:p w14:paraId="372BE6B2"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[10] </w:t>
                    </w:r>
                  </w:p>
                </w:tc>
                <w:tc>
                  <w:tcPr>
                    <w:tcW w:w="0" w:type="auto"/>
                    <w:hideMark/>
                  </w:tcPr>
                  <w:p w14:paraId="2A3E07EB"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Information Commissioner's Office (ICO), "Encryption," [Online]. Available: https://ico.org.uk/for-organisations/guide-to-data-protection/guide-to-the-general-data-protection-regulation-gdpr/security/encryption/#types. [Accessed 27 November 2020].</w:t>
                    </w:r>
                  </w:p>
                </w:tc>
              </w:tr>
              <w:tr w:rsidR="004528EF" w:rsidRPr="00B20E4B" w14:paraId="26559D06" w14:textId="77777777">
                <w:trPr>
                  <w:divId w:val="132673811"/>
                  <w:tblCellSpacing w:w="15" w:type="dxa"/>
                </w:trPr>
                <w:tc>
                  <w:tcPr>
                    <w:tcW w:w="50" w:type="pct"/>
                    <w:hideMark/>
                  </w:tcPr>
                  <w:p w14:paraId="48BF6587"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[11] </w:t>
                    </w:r>
                  </w:p>
                </w:tc>
                <w:tc>
                  <w:tcPr>
                    <w:tcW w:w="0" w:type="auto"/>
                    <w:hideMark/>
                  </w:tcPr>
                  <w:p w14:paraId="71A6C80D"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D. O. J. N. P. G. A. G. Jody Hair, "7 Key Elements of a Successful Encryption Strategy," Sirius, 6 November 2018. [Online]. Available: https://edge.siriuscom.com/security/7-key-elements-of-a-successful-encryption-strategy#:~:text=Encryption%20types%20for%20data%2Dat,System%20(EFS)for%20storage%20protection. [Accessed 1 December 2020].</w:t>
                    </w:r>
                  </w:p>
                </w:tc>
              </w:tr>
              <w:tr w:rsidR="004528EF" w:rsidRPr="00B20E4B" w14:paraId="0ED899CD" w14:textId="77777777">
                <w:trPr>
                  <w:divId w:val="132673811"/>
                  <w:tblCellSpacing w:w="15" w:type="dxa"/>
                </w:trPr>
                <w:tc>
                  <w:tcPr>
                    <w:tcW w:w="50" w:type="pct"/>
                    <w:hideMark/>
                  </w:tcPr>
                  <w:p w14:paraId="3D75C439"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[12] </w:t>
                    </w:r>
                  </w:p>
                </w:tc>
                <w:tc>
                  <w:tcPr>
                    <w:tcW w:w="0" w:type="auto"/>
                    <w:hideMark/>
                  </w:tcPr>
                  <w:p w14:paraId="69F59EC3"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Gov.UK, "Data Protection," [Online]. Available: https://www.gov.uk/data-protection. [Accessed 30 November 2020].</w:t>
                    </w:r>
                  </w:p>
                </w:tc>
              </w:tr>
              <w:tr w:rsidR="004528EF" w:rsidRPr="00B20E4B" w14:paraId="0FDC00A0" w14:textId="77777777">
                <w:trPr>
                  <w:divId w:val="132673811"/>
                  <w:tblCellSpacing w:w="15" w:type="dxa"/>
                </w:trPr>
                <w:tc>
                  <w:tcPr>
                    <w:tcW w:w="50" w:type="pct"/>
                    <w:hideMark/>
                  </w:tcPr>
                  <w:p w14:paraId="269103B9"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lastRenderedPageBreak/>
                      <w:t xml:space="preserve">[13] </w:t>
                    </w:r>
                  </w:p>
                </w:tc>
                <w:tc>
                  <w:tcPr>
                    <w:tcW w:w="0" w:type="auto"/>
                    <w:hideMark/>
                  </w:tcPr>
                  <w:p w14:paraId="2448972B"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Sophos, "Sample Data Security Policies," [Online]. Available: https://www.sophos.com/en-us/medialibrary/PDFs/other/sophos-example-data-security-policies-na.pdf. [Accessed 1 December 2020].</w:t>
                    </w:r>
                  </w:p>
                </w:tc>
              </w:tr>
              <w:tr w:rsidR="004528EF" w:rsidRPr="00B20E4B" w14:paraId="5D3DF582" w14:textId="77777777">
                <w:trPr>
                  <w:divId w:val="132673811"/>
                  <w:tblCellSpacing w:w="15" w:type="dxa"/>
                </w:trPr>
                <w:tc>
                  <w:tcPr>
                    <w:tcW w:w="50" w:type="pct"/>
                    <w:hideMark/>
                  </w:tcPr>
                  <w:p w14:paraId="0610AFDA"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[14] </w:t>
                    </w:r>
                  </w:p>
                </w:tc>
                <w:tc>
                  <w:tcPr>
                    <w:tcW w:w="0" w:type="auto"/>
                    <w:hideMark/>
                  </w:tcPr>
                  <w:p w14:paraId="4936FABD"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M. Berry, "BYOD Policy Template," IT Manager Daily, [Online]. Available: http://www.itmanagerdaily.com/byod-policy-template/. [Accessed 1 December 2020].</w:t>
                    </w:r>
                  </w:p>
                </w:tc>
              </w:tr>
              <w:tr w:rsidR="004528EF" w:rsidRPr="00B20E4B" w14:paraId="4EF19BC5" w14:textId="77777777">
                <w:trPr>
                  <w:divId w:val="132673811"/>
                  <w:tblCellSpacing w:w="15" w:type="dxa"/>
                </w:trPr>
                <w:tc>
                  <w:tcPr>
                    <w:tcW w:w="50" w:type="pct"/>
                    <w:hideMark/>
                  </w:tcPr>
                  <w:p w14:paraId="2D0055B1"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[15] </w:t>
                    </w:r>
                  </w:p>
                </w:tc>
                <w:tc>
                  <w:tcPr>
                    <w:tcW w:w="0" w:type="auto"/>
                    <w:hideMark/>
                  </w:tcPr>
                  <w:p w14:paraId="00E43C80"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 xml:space="preserve">G. D. &amp;. C. Kleiner, "BYOD Bring Your Own Device," </w:t>
                    </w:r>
                    <w:r w:rsidRPr="00B20E4B">
                      <w:rPr>
                        <w:rFonts w:ascii="Arial" w:hAnsi="Arial" w:cs="Arial"/>
                        <w:i/>
                        <w:iCs/>
                        <w:noProof/>
                        <w:sz w:val="24"/>
                        <w:szCs w:val="24"/>
                        <w:lang w:val="en-US"/>
                      </w:rPr>
                      <w:t xml:space="preserve">CENTERIS 2013 - Conference on ENTERprise Information Systems, </w:t>
                    </w:r>
                    <w:r w:rsidRPr="00B20E4B">
                      <w:rPr>
                        <w:rFonts w:ascii="Arial" w:hAnsi="Arial" w:cs="Arial"/>
                        <w:noProof/>
                        <w:sz w:val="24"/>
                        <w:szCs w:val="24"/>
                        <w:lang w:val="en-US"/>
                      </w:rPr>
                      <w:t xml:space="preserve">vol. Volume 9, no. ScienceDirect, pp. 43-53, 2013. </w:t>
                    </w:r>
                  </w:p>
                </w:tc>
              </w:tr>
              <w:tr w:rsidR="004528EF" w:rsidRPr="00B20E4B" w14:paraId="2E269C6D" w14:textId="77777777">
                <w:trPr>
                  <w:divId w:val="132673811"/>
                  <w:tblCellSpacing w:w="15" w:type="dxa"/>
                </w:trPr>
                <w:tc>
                  <w:tcPr>
                    <w:tcW w:w="50" w:type="pct"/>
                    <w:hideMark/>
                  </w:tcPr>
                  <w:p w14:paraId="25F1A0EC"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[16] </w:t>
                    </w:r>
                  </w:p>
                </w:tc>
                <w:tc>
                  <w:tcPr>
                    <w:tcW w:w="0" w:type="auto"/>
                    <w:hideMark/>
                  </w:tcPr>
                  <w:p w14:paraId="41B74032"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National Cyber Security Centre, "Mobile Device Guidance," [Online]. Available: https://www.ncsc.gov.uk/collection/mobile-device-guidance/choosing-and-using-mobile-device-management-services. [Accessed 20 November 2020].</w:t>
                    </w:r>
                  </w:p>
                </w:tc>
              </w:tr>
              <w:tr w:rsidR="004528EF" w:rsidRPr="00B20E4B" w14:paraId="7B187794" w14:textId="77777777">
                <w:trPr>
                  <w:divId w:val="132673811"/>
                  <w:tblCellSpacing w:w="15" w:type="dxa"/>
                </w:trPr>
                <w:tc>
                  <w:tcPr>
                    <w:tcW w:w="50" w:type="pct"/>
                    <w:hideMark/>
                  </w:tcPr>
                  <w:p w14:paraId="1A4BC868"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[17] </w:t>
                    </w:r>
                  </w:p>
                </w:tc>
                <w:tc>
                  <w:tcPr>
                    <w:tcW w:w="0" w:type="auto"/>
                    <w:hideMark/>
                  </w:tcPr>
                  <w:p w14:paraId="68540A35"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Microsoft, "Mobile device management," 05 08 2020. [Online]. Available: https://docs.microsoft.com/en-us/windows/client-management/mdm/. [Accessed 20 November 2020].</w:t>
                    </w:r>
                  </w:p>
                </w:tc>
              </w:tr>
              <w:tr w:rsidR="004528EF" w:rsidRPr="00B20E4B" w14:paraId="2B6BB946" w14:textId="77777777">
                <w:trPr>
                  <w:divId w:val="132673811"/>
                  <w:tblCellSpacing w:w="15" w:type="dxa"/>
                </w:trPr>
                <w:tc>
                  <w:tcPr>
                    <w:tcW w:w="50" w:type="pct"/>
                    <w:hideMark/>
                  </w:tcPr>
                  <w:p w14:paraId="74B07148"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[18] </w:t>
                    </w:r>
                  </w:p>
                </w:tc>
                <w:tc>
                  <w:tcPr>
                    <w:tcW w:w="0" w:type="auto"/>
                    <w:hideMark/>
                  </w:tcPr>
                  <w:p w14:paraId="2FF6D590"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MobileIron, "Mobile device management (MDM) is the foundation for a secure mobile enterprise," [Online]. Available: https://www.mobileiron.com/en/unified-endpoint-management/solutions/mobile-device-management. [Accessed 27 November 2020].</w:t>
                    </w:r>
                  </w:p>
                </w:tc>
              </w:tr>
              <w:tr w:rsidR="004528EF" w:rsidRPr="00B20E4B" w14:paraId="37384428" w14:textId="77777777">
                <w:trPr>
                  <w:divId w:val="132673811"/>
                  <w:tblCellSpacing w:w="15" w:type="dxa"/>
                </w:trPr>
                <w:tc>
                  <w:tcPr>
                    <w:tcW w:w="50" w:type="pct"/>
                    <w:hideMark/>
                  </w:tcPr>
                  <w:p w14:paraId="5EAF829A"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[19] </w:t>
                    </w:r>
                  </w:p>
                </w:tc>
                <w:tc>
                  <w:tcPr>
                    <w:tcW w:w="0" w:type="auto"/>
                    <w:hideMark/>
                  </w:tcPr>
                  <w:p w14:paraId="0E32356D"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Trend Micro, "IoT Devices in the Workplace: Security Risks and Threats to BYOD Environments," 2 May 2019. [Online]. Available: https://www.trendmicro.com/vinfo/gb/security/news/internet-of-things/iot-devices-in-the-workplace-security-risks-and-threats-to-byod-environments. [Accessed 8 November 2020].</w:t>
                    </w:r>
                  </w:p>
                </w:tc>
              </w:tr>
              <w:tr w:rsidR="004528EF" w:rsidRPr="00B20E4B" w14:paraId="5141C5F4" w14:textId="77777777">
                <w:trPr>
                  <w:divId w:val="132673811"/>
                  <w:tblCellSpacing w:w="15" w:type="dxa"/>
                </w:trPr>
                <w:tc>
                  <w:tcPr>
                    <w:tcW w:w="50" w:type="pct"/>
                    <w:hideMark/>
                  </w:tcPr>
                  <w:p w14:paraId="049B76CB"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[20] </w:t>
                    </w:r>
                  </w:p>
                </w:tc>
                <w:tc>
                  <w:tcPr>
                    <w:tcW w:w="0" w:type="auto"/>
                    <w:hideMark/>
                  </w:tcPr>
                  <w:p w14:paraId="5B290F6E"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 xml:space="preserve">M. T. A. R. M. A. Morufu Olalere, "A Review of Bring Your Own Device on," </w:t>
                    </w:r>
                    <w:r w:rsidRPr="00B20E4B">
                      <w:rPr>
                        <w:rFonts w:ascii="Arial" w:hAnsi="Arial" w:cs="Arial"/>
                        <w:i/>
                        <w:iCs/>
                        <w:noProof/>
                        <w:sz w:val="24"/>
                        <w:szCs w:val="24"/>
                        <w:lang w:val="en-US"/>
                      </w:rPr>
                      <w:t xml:space="preserve">Sage Open, </w:t>
                    </w:r>
                    <w:r w:rsidRPr="00B20E4B">
                      <w:rPr>
                        <w:rFonts w:ascii="Arial" w:hAnsi="Arial" w:cs="Arial"/>
                        <w:noProof/>
                        <w:sz w:val="24"/>
                        <w:szCs w:val="24"/>
                        <w:lang w:val="en-US"/>
                      </w:rPr>
                      <w:t xml:space="preserve">pp. 1-11, 2015. </w:t>
                    </w:r>
                  </w:p>
                </w:tc>
              </w:tr>
              <w:tr w:rsidR="004528EF" w:rsidRPr="00B20E4B" w14:paraId="70F967E5" w14:textId="77777777">
                <w:trPr>
                  <w:divId w:val="132673811"/>
                  <w:tblCellSpacing w:w="15" w:type="dxa"/>
                </w:trPr>
                <w:tc>
                  <w:tcPr>
                    <w:tcW w:w="50" w:type="pct"/>
                    <w:hideMark/>
                  </w:tcPr>
                  <w:p w14:paraId="6353F70F"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lastRenderedPageBreak/>
                      <w:t xml:space="preserve">[21] </w:t>
                    </w:r>
                  </w:p>
                </w:tc>
                <w:tc>
                  <w:tcPr>
                    <w:tcW w:w="0" w:type="auto"/>
                    <w:hideMark/>
                  </w:tcPr>
                  <w:p w14:paraId="2739D6FD"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ForcePoint, "What is Bring Your Own Device (BYOD)?," [Online]. Available: https://www.forcepoint.com/cyber-edu/bring-your-own-device-byod. [Accessed 9 November 2020].</w:t>
                    </w:r>
                  </w:p>
                </w:tc>
              </w:tr>
              <w:tr w:rsidR="004528EF" w:rsidRPr="00B20E4B" w14:paraId="77D58E43" w14:textId="77777777">
                <w:trPr>
                  <w:divId w:val="132673811"/>
                  <w:tblCellSpacing w:w="15" w:type="dxa"/>
                </w:trPr>
                <w:tc>
                  <w:tcPr>
                    <w:tcW w:w="50" w:type="pct"/>
                    <w:hideMark/>
                  </w:tcPr>
                  <w:p w14:paraId="2B13C10A"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[22] </w:t>
                    </w:r>
                  </w:p>
                </w:tc>
                <w:tc>
                  <w:tcPr>
                    <w:tcW w:w="0" w:type="auto"/>
                    <w:hideMark/>
                  </w:tcPr>
                  <w:p w14:paraId="2FE1786C"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Deloitte, "Understanding the bring-your-own-device landscape," [Online]. Available: https://www2.deloitte.com/content/dam/Deloitte/uk/Documents/about-deloitte/deloitte-uk-understanding-the-bring-your-own-device%20landscape.pdf. [Accessed 11 November 2020].</w:t>
                    </w:r>
                  </w:p>
                </w:tc>
              </w:tr>
              <w:tr w:rsidR="004528EF" w:rsidRPr="00B20E4B" w14:paraId="7E0975F2" w14:textId="77777777">
                <w:trPr>
                  <w:divId w:val="132673811"/>
                  <w:tblCellSpacing w:w="15" w:type="dxa"/>
                </w:trPr>
                <w:tc>
                  <w:tcPr>
                    <w:tcW w:w="50" w:type="pct"/>
                    <w:hideMark/>
                  </w:tcPr>
                  <w:p w14:paraId="56BFA809"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[23] </w:t>
                    </w:r>
                  </w:p>
                </w:tc>
                <w:tc>
                  <w:tcPr>
                    <w:tcW w:w="0" w:type="auto"/>
                    <w:hideMark/>
                  </w:tcPr>
                  <w:p w14:paraId="119E3950"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Forrester, "Key Strategies to Capture and Measure the Value of Consumerization of IT," 2012.</w:t>
                    </w:r>
                  </w:p>
                </w:tc>
              </w:tr>
              <w:tr w:rsidR="004528EF" w:rsidRPr="00B20E4B" w14:paraId="1EB98393" w14:textId="77777777">
                <w:trPr>
                  <w:divId w:val="132673811"/>
                  <w:tblCellSpacing w:w="15" w:type="dxa"/>
                </w:trPr>
                <w:tc>
                  <w:tcPr>
                    <w:tcW w:w="50" w:type="pct"/>
                    <w:hideMark/>
                  </w:tcPr>
                  <w:p w14:paraId="4BFEB47B"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[24] </w:t>
                    </w:r>
                  </w:p>
                </w:tc>
                <w:tc>
                  <w:tcPr>
                    <w:tcW w:w="0" w:type="auto"/>
                    <w:hideMark/>
                  </w:tcPr>
                  <w:p w14:paraId="055EBE5C"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P. E. Eugene Schultz, "Types of Firewalls," [Online]. Available: http://www.ittoday.info/AIMS/DSM/83-10-41.pdf. [Accessed 26 November 2020].</w:t>
                    </w:r>
                  </w:p>
                </w:tc>
              </w:tr>
              <w:tr w:rsidR="004528EF" w:rsidRPr="00B20E4B" w14:paraId="27514BEB" w14:textId="77777777">
                <w:trPr>
                  <w:divId w:val="132673811"/>
                  <w:tblCellSpacing w:w="15" w:type="dxa"/>
                </w:trPr>
                <w:tc>
                  <w:tcPr>
                    <w:tcW w:w="50" w:type="pct"/>
                    <w:hideMark/>
                  </w:tcPr>
                  <w:p w14:paraId="4DF96210" w14:textId="77777777" w:rsidR="004528EF" w:rsidRPr="00B20E4B" w:rsidRDefault="004528EF">
                    <w:pPr>
                      <w:pStyle w:val="Bibliography"/>
                      <w:rPr>
                        <w:rFonts w:ascii="Arial" w:hAnsi="Arial" w:cs="Arial"/>
                        <w:noProof/>
                        <w:sz w:val="24"/>
                        <w:szCs w:val="24"/>
                        <w:lang w:val="en-US"/>
                      </w:rPr>
                    </w:pPr>
                    <w:r w:rsidRPr="00B20E4B">
                      <w:rPr>
                        <w:rFonts w:ascii="Arial" w:hAnsi="Arial" w:cs="Arial"/>
                        <w:noProof/>
                        <w:sz w:val="24"/>
                        <w:szCs w:val="24"/>
                        <w:lang w:val="en-US"/>
                      </w:rPr>
                      <w:t xml:space="preserve">[25] </w:t>
                    </w:r>
                  </w:p>
                </w:tc>
                <w:tc>
                  <w:tcPr>
                    <w:tcW w:w="0" w:type="auto"/>
                    <w:hideMark/>
                  </w:tcPr>
                  <w:p w14:paraId="7333DA79" w14:textId="77777777" w:rsidR="004528EF" w:rsidRPr="00B20E4B" w:rsidRDefault="004528EF" w:rsidP="00B20E4B">
                    <w:pPr>
                      <w:pStyle w:val="Bibliography"/>
                      <w:spacing w:line="360" w:lineRule="auto"/>
                      <w:rPr>
                        <w:rFonts w:ascii="Arial" w:hAnsi="Arial" w:cs="Arial"/>
                        <w:noProof/>
                        <w:sz w:val="24"/>
                        <w:szCs w:val="24"/>
                        <w:lang w:val="en-US"/>
                      </w:rPr>
                    </w:pPr>
                    <w:r w:rsidRPr="00B20E4B">
                      <w:rPr>
                        <w:rFonts w:ascii="Arial" w:hAnsi="Arial" w:cs="Arial"/>
                        <w:noProof/>
                        <w:sz w:val="24"/>
                        <w:szCs w:val="24"/>
                        <w:lang w:val="en-US"/>
                      </w:rPr>
                      <w:t>IT Governance, "Types of cyber threat in 2020," [Online]. Available: https://www.itgovernance.co.uk/cyber-threats. [Accessed 1 December 2020].</w:t>
                    </w:r>
                  </w:p>
                </w:tc>
              </w:tr>
            </w:tbl>
            <w:p w14:paraId="74DA48DD" w14:textId="77777777" w:rsidR="004528EF" w:rsidRDefault="004528EF">
              <w:pPr>
                <w:divId w:val="132673811"/>
                <w:rPr>
                  <w:rFonts w:eastAsia="Times New Roman"/>
                  <w:noProof/>
                </w:rPr>
              </w:pPr>
            </w:p>
            <w:p w14:paraId="00DA628D" w14:textId="0F2C6E22" w:rsidR="00D03C44" w:rsidRDefault="00D03C44" w:rsidP="007003B3">
              <w:pPr>
                <w:spacing w:line="360" w:lineRule="auto"/>
              </w:pPr>
              <w:r w:rsidRPr="003035B6">
                <w:rPr>
                  <w:rFonts w:ascii="Arial" w:hAnsi="Arial" w:cs="Arial"/>
                  <w:b/>
                  <w:bCs/>
                  <w:noProof/>
                  <w:sz w:val="24"/>
                  <w:szCs w:val="24"/>
                </w:rPr>
                <w:fldChar w:fldCharType="end"/>
              </w:r>
            </w:p>
          </w:sdtContent>
        </w:sdt>
      </w:sdtContent>
    </w:sdt>
    <w:p w14:paraId="1EE2B89E" w14:textId="6CD69834" w:rsidR="006428A0" w:rsidRDefault="006428A0" w:rsidP="007003B3">
      <w:pPr>
        <w:spacing w:line="360" w:lineRule="auto"/>
        <w:rPr>
          <w:b/>
          <w:bCs/>
          <w:sz w:val="32"/>
          <w:szCs w:val="32"/>
        </w:rPr>
      </w:pPr>
      <w:r>
        <w:rPr>
          <w:b/>
          <w:bCs/>
          <w:sz w:val="32"/>
          <w:szCs w:val="32"/>
        </w:rPr>
        <w:br w:type="page"/>
      </w:r>
    </w:p>
    <w:p w14:paraId="06B93D02" w14:textId="77777777" w:rsidR="00293B56" w:rsidRDefault="00FF6B2F" w:rsidP="00A830E5">
      <w:pPr>
        <w:pStyle w:val="Heading1"/>
        <w:numPr>
          <w:ilvl w:val="0"/>
          <w:numId w:val="13"/>
        </w:numPr>
        <w:spacing w:line="360" w:lineRule="auto"/>
        <w:ind w:left="584" w:hanging="357"/>
        <w:rPr>
          <w:rFonts w:ascii="Arial" w:hAnsi="Arial" w:cs="Arial"/>
          <w:b/>
          <w:bCs/>
          <w:sz w:val="28"/>
          <w:szCs w:val="28"/>
        </w:rPr>
      </w:pPr>
      <w:bookmarkStart w:id="13" w:name="_Toc58499238"/>
      <w:r w:rsidRPr="00DB524F">
        <w:rPr>
          <w:rFonts w:ascii="Arial" w:hAnsi="Arial" w:cs="Arial"/>
          <w:b/>
          <w:bCs/>
          <w:color w:val="auto"/>
        </w:rPr>
        <w:lastRenderedPageBreak/>
        <w:t>Appendi</w:t>
      </w:r>
      <w:r w:rsidR="00C26A1C">
        <w:rPr>
          <w:rFonts w:ascii="Arial" w:hAnsi="Arial" w:cs="Arial"/>
          <w:b/>
          <w:bCs/>
          <w:color w:val="auto"/>
        </w:rPr>
        <w:t>ces</w:t>
      </w:r>
      <w:bookmarkEnd w:id="13"/>
      <w:r w:rsidR="00900204">
        <w:rPr>
          <w:rFonts w:ascii="Arial" w:hAnsi="Arial" w:cs="Arial"/>
          <w:b/>
          <w:bCs/>
          <w:color w:val="auto"/>
        </w:rPr>
        <w:tab/>
      </w:r>
    </w:p>
    <w:p w14:paraId="54303E04" w14:textId="0DDB9BA4" w:rsidR="00293B56" w:rsidRPr="008F1146" w:rsidRDefault="00293B56" w:rsidP="007003B3">
      <w:pPr>
        <w:pStyle w:val="Heading1"/>
        <w:spacing w:line="360" w:lineRule="auto"/>
        <w:ind w:left="720"/>
        <w:rPr>
          <w:rFonts w:ascii="Arial" w:hAnsi="Arial" w:cs="Arial"/>
          <w:b/>
          <w:bCs/>
          <w:color w:val="auto"/>
          <w:sz w:val="28"/>
          <w:szCs w:val="28"/>
        </w:rPr>
      </w:pPr>
      <w:bookmarkStart w:id="14" w:name="_Toc58499239"/>
      <w:r w:rsidRPr="008F1146">
        <w:rPr>
          <w:rFonts w:ascii="Arial" w:hAnsi="Arial" w:cs="Arial"/>
          <w:b/>
          <w:bCs/>
          <w:color w:val="auto"/>
          <w:sz w:val="28"/>
          <w:szCs w:val="28"/>
        </w:rPr>
        <w:t>13.1</w:t>
      </w:r>
      <w:r w:rsidRPr="008F1146">
        <w:rPr>
          <w:rFonts w:ascii="Arial" w:hAnsi="Arial" w:cs="Arial"/>
          <w:b/>
          <w:bCs/>
          <w:color w:val="auto"/>
          <w:sz w:val="28"/>
          <w:szCs w:val="28"/>
        </w:rPr>
        <w:tab/>
      </w:r>
      <w:r w:rsidRPr="008F1146">
        <w:rPr>
          <w:rFonts w:ascii="Arial" w:hAnsi="Arial" w:cs="Arial"/>
          <w:b/>
          <w:bCs/>
          <w:color w:val="auto"/>
        </w:rPr>
        <w:t>A</w:t>
      </w:r>
      <w:r w:rsidRPr="008F1146">
        <w:rPr>
          <w:rFonts w:ascii="Arial" w:hAnsi="Arial" w:cs="Arial"/>
          <w:b/>
          <w:bCs/>
          <w:color w:val="auto"/>
          <w:sz w:val="28"/>
          <w:szCs w:val="28"/>
        </w:rPr>
        <w:t>ppendix one</w:t>
      </w:r>
      <w:bookmarkEnd w:id="14"/>
    </w:p>
    <w:p w14:paraId="5E8F8275" w14:textId="77777777" w:rsidR="00293B56" w:rsidRDefault="00293B56" w:rsidP="007003B3">
      <w:pPr>
        <w:spacing w:line="360" w:lineRule="auto"/>
        <w:rPr>
          <w:rFonts w:ascii="Arial" w:hAnsi="Arial" w:cs="Arial"/>
          <w:b/>
          <w:bCs/>
          <w:sz w:val="28"/>
          <w:szCs w:val="28"/>
        </w:rPr>
      </w:pPr>
    </w:p>
    <w:p w14:paraId="6E4CC707" w14:textId="6AB5E142" w:rsidR="009D17D5" w:rsidRDefault="008D2E60" w:rsidP="007003B3">
      <w:pPr>
        <w:spacing w:line="360" w:lineRule="auto"/>
        <w:rPr>
          <w:rFonts w:ascii="Arial" w:hAnsi="Arial" w:cs="Arial"/>
          <w:b/>
          <w:bCs/>
          <w:sz w:val="28"/>
          <w:szCs w:val="28"/>
        </w:rPr>
      </w:pPr>
      <w:r w:rsidRPr="008D2E60">
        <w:rPr>
          <w:rFonts w:ascii="Arial" w:hAnsi="Arial" w:cs="Arial"/>
          <w:b/>
          <w:bCs/>
          <w:sz w:val="28"/>
          <w:szCs w:val="28"/>
        </w:rPr>
        <w:t>Information Technology (IT) Security Policy</w:t>
      </w:r>
      <w:r>
        <w:rPr>
          <w:rFonts w:ascii="Arial" w:hAnsi="Arial" w:cs="Arial"/>
          <w:b/>
          <w:bCs/>
          <w:sz w:val="28"/>
          <w:szCs w:val="28"/>
        </w:rPr>
        <w:tab/>
      </w:r>
      <w:r>
        <w:rPr>
          <w:rFonts w:ascii="Arial" w:hAnsi="Arial" w:cs="Arial"/>
          <w:b/>
          <w:bCs/>
          <w:sz w:val="28"/>
          <w:szCs w:val="28"/>
        </w:rPr>
        <w:tab/>
      </w:r>
    </w:p>
    <w:p w14:paraId="54237518" w14:textId="77777777" w:rsidR="008D2E60" w:rsidRPr="008D2E60" w:rsidRDefault="008D2E60" w:rsidP="007003B3">
      <w:pPr>
        <w:spacing w:line="360" w:lineRule="auto"/>
        <w:rPr>
          <w:rFonts w:ascii="Arial" w:hAnsi="Arial" w:cs="Arial"/>
          <w:b/>
          <w:bCs/>
          <w:sz w:val="28"/>
          <w:szCs w:val="28"/>
        </w:rPr>
      </w:pPr>
    </w:p>
    <w:p w14:paraId="127C56B3" w14:textId="77777777" w:rsidR="009D17D5" w:rsidRPr="00E018D2" w:rsidRDefault="009D17D5" w:rsidP="00A830E5">
      <w:pPr>
        <w:pStyle w:val="ListParagraph"/>
        <w:numPr>
          <w:ilvl w:val="0"/>
          <w:numId w:val="11"/>
        </w:numPr>
        <w:spacing w:line="360" w:lineRule="auto"/>
        <w:rPr>
          <w:rFonts w:ascii="Arial" w:hAnsi="Arial" w:cs="Arial"/>
          <w:b/>
          <w:bCs/>
          <w:sz w:val="24"/>
          <w:szCs w:val="24"/>
        </w:rPr>
      </w:pPr>
      <w:r w:rsidRPr="00E018D2">
        <w:rPr>
          <w:rFonts w:ascii="Arial" w:hAnsi="Arial" w:cs="Arial"/>
          <w:b/>
          <w:bCs/>
          <w:sz w:val="24"/>
          <w:szCs w:val="24"/>
        </w:rPr>
        <w:t>Statement</w:t>
      </w:r>
    </w:p>
    <w:p w14:paraId="4716CDF2" w14:textId="77777777" w:rsidR="009D17D5" w:rsidRPr="00E018D2" w:rsidRDefault="009D17D5" w:rsidP="007003B3">
      <w:pPr>
        <w:spacing w:line="360" w:lineRule="auto"/>
        <w:rPr>
          <w:rFonts w:ascii="Arial" w:hAnsi="Arial" w:cs="Arial"/>
          <w:sz w:val="24"/>
          <w:szCs w:val="24"/>
        </w:rPr>
      </w:pPr>
      <w:r w:rsidRPr="00E018D2">
        <w:rPr>
          <w:rFonts w:ascii="Arial" w:hAnsi="Arial" w:cs="Arial"/>
          <w:sz w:val="24"/>
          <w:szCs w:val="24"/>
        </w:rPr>
        <w:t>CoffeeCapulus must protect restricted, confidential, or sensitive data from loss to avoid reputation damage and to avoid adversely impacting our customers. The protection of data in scope is a critical business requirement, yet flexibility to access data and work effectively is also critical.</w:t>
      </w:r>
    </w:p>
    <w:p w14:paraId="50E78A3D" w14:textId="77777777" w:rsidR="009D17D5" w:rsidRPr="00E018D2" w:rsidRDefault="009D17D5" w:rsidP="007003B3">
      <w:pPr>
        <w:spacing w:line="360" w:lineRule="auto"/>
        <w:rPr>
          <w:rFonts w:ascii="Arial" w:hAnsi="Arial" w:cs="Arial"/>
          <w:b/>
          <w:bCs/>
          <w:sz w:val="24"/>
          <w:szCs w:val="24"/>
        </w:rPr>
      </w:pPr>
      <w:r w:rsidRPr="00E018D2">
        <w:rPr>
          <w:rFonts w:ascii="Arial" w:hAnsi="Arial" w:cs="Arial"/>
          <w:sz w:val="24"/>
          <w:szCs w:val="24"/>
        </w:rPr>
        <w:t>It is not anticipated that this technology control can effectively deal with the malicious theft scenario, or that it will reliably detect all data. Its primary objective is user awareness and to avoid accidental loss scenarios. This policy outlines the requirements for data leakage prevention, a focus for the policy and a rationale.</w:t>
      </w:r>
    </w:p>
    <w:p w14:paraId="5DAF3162" w14:textId="77777777" w:rsidR="009D17D5" w:rsidRPr="00E018D2" w:rsidRDefault="009D17D5" w:rsidP="00A830E5">
      <w:pPr>
        <w:pStyle w:val="ListParagraph"/>
        <w:numPr>
          <w:ilvl w:val="0"/>
          <w:numId w:val="11"/>
        </w:numPr>
        <w:spacing w:line="360" w:lineRule="auto"/>
        <w:rPr>
          <w:rFonts w:ascii="Arial" w:hAnsi="Arial" w:cs="Arial"/>
          <w:b/>
          <w:bCs/>
          <w:sz w:val="24"/>
          <w:szCs w:val="24"/>
        </w:rPr>
      </w:pPr>
      <w:r w:rsidRPr="00E018D2">
        <w:rPr>
          <w:rFonts w:ascii="Arial" w:hAnsi="Arial" w:cs="Arial"/>
          <w:b/>
          <w:bCs/>
          <w:sz w:val="24"/>
          <w:szCs w:val="24"/>
        </w:rPr>
        <w:t>Scope</w:t>
      </w:r>
    </w:p>
    <w:p w14:paraId="250653AC" w14:textId="77777777" w:rsidR="009D17D5" w:rsidRPr="00E018D2" w:rsidRDefault="009D17D5" w:rsidP="007003B3">
      <w:pPr>
        <w:spacing w:line="360" w:lineRule="auto"/>
        <w:rPr>
          <w:rFonts w:ascii="Arial" w:hAnsi="Arial" w:cs="Arial"/>
          <w:b/>
          <w:bCs/>
          <w:sz w:val="24"/>
          <w:szCs w:val="24"/>
        </w:rPr>
      </w:pPr>
      <w:r w:rsidRPr="00E018D2">
        <w:rPr>
          <w:rFonts w:ascii="Arial" w:hAnsi="Arial" w:cs="Arial"/>
          <w:sz w:val="24"/>
          <w:szCs w:val="24"/>
        </w:rPr>
        <w:t>This policy is for employee using a Bring your own technology (BYOT) or organisation device such as PC, laptops, tablets, and smartphone accessing CoffeeCapulus network. This covers all CoffeeCapulus data such as financial, employee or customer personal data, restricted &amp; sensitive data, intellectual property, or any other data within the business.</w:t>
      </w:r>
    </w:p>
    <w:p w14:paraId="7EC4A381" w14:textId="77777777" w:rsidR="009D17D5" w:rsidRPr="00E018D2" w:rsidRDefault="009D17D5" w:rsidP="00A830E5">
      <w:pPr>
        <w:pStyle w:val="ListParagraph"/>
        <w:numPr>
          <w:ilvl w:val="0"/>
          <w:numId w:val="11"/>
        </w:numPr>
        <w:spacing w:line="360" w:lineRule="auto"/>
        <w:rPr>
          <w:rFonts w:ascii="Arial" w:hAnsi="Arial" w:cs="Arial"/>
          <w:b/>
          <w:bCs/>
          <w:sz w:val="24"/>
          <w:szCs w:val="24"/>
        </w:rPr>
      </w:pPr>
      <w:r w:rsidRPr="00E018D2">
        <w:rPr>
          <w:rFonts w:ascii="Arial" w:hAnsi="Arial" w:cs="Arial"/>
          <w:b/>
          <w:bCs/>
          <w:sz w:val="24"/>
          <w:szCs w:val="24"/>
        </w:rPr>
        <w:t>Aim and Objectives</w:t>
      </w:r>
    </w:p>
    <w:p w14:paraId="58C18AA4" w14:textId="77777777" w:rsidR="009D17D5" w:rsidRPr="00E018D2" w:rsidRDefault="009D17D5" w:rsidP="007003B3">
      <w:pPr>
        <w:spacing w:line="360" w:lineRule="auto"/>
        <w:rPr>
          <w:rFonts w:ascii="Arial" w:hAnsi="Arial" w:cs="Arial"/>
          <w:sz w:val="24"/>
          <w:szCs w:val="24"/>
        </w:rPr>
      </w:pPr>
      <w:r w:rsidRPr="00E018D2">
        <w:rPr>
          <w:rFonts w:ascii="Arial" w:hAnsi="Arial" w:cs="Arial"/>
          <w:sz w:val="24"/>
          <w:szCs w:val="24"/>
        </w:rPr>
        <w:t xml:space="preserve">The aim of the policy is to provide guidance to employees on information security within the organisation and for remote staff using BYOT or organisation provide devices. The policy will outline the requirements for all employees at CoffeeCapulus so that need to be abided to ensure mitigate the risks. </w:t>
      </w:r>
    </w:p>
    <w:p w14:paraId="13F09C4F" w14:textId="77777777" w:rsidR="009D17D5" w:rsidRPr="00E018D2" w:rsidRDefault="009D17D5" w:rsidP="00A830E5">
      <w:pPr>
        <w:pStyle w:val="ListParagraph"/>
        <w:numPr>
          <w:ilvl w:val="0"/>
          <w:numId w:val="11"/>
        </w:numPr>
        <w:spacing w:line="360" w:lineRule="auto"/>
        <w:rPr>
          <w:rFonts w:ascii="Arial" w:hAnsi="Arial" w:cs="Arial"/>
          <w:b/>
          <w:bCs/>
          <w:sz w:val="24"/>
          <w:szCs w:val="24"/>
        </w:rPr>
      </w:pPr>
      <w:r w:rsidRPr="00E018D2">
        <w:rPr>
          <w:rFonts w:ascii="Arial" w:hAnsi="Arial" w:cs="Arial"/>
          <w:b/>
          <w:bCs/>
          <w:sz w:val="24"/>
          <w:szCs w:val="24"/>
        </w:rPr>
        <w:t>Employee Requirements</w:t>
      </w:r>
    </w:p>
    <w:p w14:paraId="10A9374D" w14:textId="77777777" w:rsidR="009D17D5" w:rsidRPr="00A07BB7" w:rsidRDefault="009D17D5" w:rsidP="00A830E5">
      <w:pPr>
        <w:pStyle w:val="ListParagraph"/>
        <w:numPr>
          <w:ilvl w:val="0"/>
          <w:numId w:val="14"/>
        </w:numPr>
        <w:spacing w:line="360" w:lineRule="auto"/>
        <w:rPr>
          <w:rFonts w:ascii="Arial" w:hAnsi="Arial" w:cs="Arial"/>
          <w:sz w:val="24"/>
          <w:szCs w:val="24"/>
        </w:rPr>
      </w:pPr>
      <w:r w:rsidRPr="00A07BB7">
        <w:rPr>
          <w:rFonts w:ascii="Arial" w:hAnsi="Arial" w:cs="Arial"/>
          <w:sz w:val="24"/>
          <w:szCs w:val="24"/>
        </w:rPr>
        <w:t>Complete security awareness training and agree to uphold the acceptable use policy.</w:t>
      </w:r>
    </w:p>
    <w:p w14:paraId="46BB4C14" w14:textId="77777777" w:rsidR="009D17D5" w:rsidRPr="00A07BB7" w:rsidRDefault="009D17D5" w:rsidP="00A830E5">
      <w:pPr>
        <w:pStyle w:val="ListParagraph"/>
        <w:numPr>
          <w:ilvl w:val="0"/>
          <w:numId w:val="14"/>
        </w:numPr>
        <w:spacing w:line="360" w:lineRule="auto"/>
        <w:rPr>
          <w:rFonts w:ascii="Arial" w:hAnsi="Arial" w:cs="Arial"/>
          <w:sz w:val="24"/>
          <w:szCs w:val="24"/>
        </w:rPr>
      </w:pPr>
      <w:r w:rsidRPr="00A07BB7">
        <w:rPr>
          <w:rFonts w:ascii="Arial" w:hAnsi="Arial" w:cs="Arial"/>
          <w:sz w:val="24"/>
          <w:szCs w:val="24"/>
        </w:rPr>
        <w:lastRenderedPageBreak/>
        <w:t>Required not to reference the subject or content of sensitive or confidential data publicly, or via systems or communication channels not controlled by Public Relations department. For example, the use of external e-mail systems not hosted by to distribute data is not allowed.</w:t>
      </w:r>
    </w:p>
    <w:p w14:paraId="1A628392" w14:textId="77777777" w:rsidR="009D17D5" w:rsidRPr="00A07BB7" w:rsidRDefault="009D17D5" w:rsidP="00A830E5">
      <w:pPr>
        <w:pStyle w:val="ListParagraph"/>
        <w:numPr>
          <w:ilvl w:val="0"/>
          <w:numId w:val="14"/>
        </w:numPr>
        <w:spacing w:line="360" w:lineRule="auto"/>
        <w:rPr>
          <w:rFonts w:ascii="Arial" w:hAnsi="Arial" w:cs="Arial"/>
          <w:sz w:val="24"/>
          <w:szCs w:val="24"/>
        </w:rPr>
      </w:pPr>
      <w:r w:rsidRPr="00A07BB7">
        <w:rPr>
          <w:rFonts w:ascii="Arial" w:hAnsi="Arial" w:cs="Arial"/>
          <w:sz w:val="24"/>
          <w:szCs w:val="24"/>
        </w:rPr>
        <w:t>To maintain information security, you need to ensure that all data is not left unattended at your workstation or in public spaces.</w:t>
      </w:r>
    </w:p>
    <w:p w14:paraId="505E2585" w14:textId="7A3659E1" w:rsidR="009D17D5" w:rsidRPr="00A07BB7" w:rsidRDefault="009D17D5" w:rsidP="00A830E5">
      <w:pPr>
        <w:pStyle w:val="ListParagraph"/>
        <w:numPr>
          <w:ilvl w:val="0"/>
          <w:numId w:val="14"/>
        </w:numPr>
        <w:spacing w:line="360" w:lineRule="auto"/>
        <w:rPr>
          <w:rFonts w:ascii="Arial" w:hAnsi="Arial" w:cs="Arial"/>
          <w:color w:val="333333"/>
          <w:sz w:val="24"/>
          <w:szCs w:val="24"/>
        </w:rPr>
      </w:pPr>
      <w:r w:rsidRPr="00A07BB7">
        <w:rPr>
          <w:rFonts w:ascii="Arial" w:hAnsi="Arial" w:cs="Arial"/>
          <w:sz w:val="24"/>
          <w:szCs w:val="24"/>
        </w:rPr>
        <w:t>D</w:t>
      </w:r>
      <w:r w:rsidRPr="00A07BB7">
        <w:rPr>
          <w:rFonts w:ascii="Arial" w:hAnsi="Arial" w:cs="Arial"/>
          <w:color w:val="333333"/>
          <w:sz w:val="24"/>
          <w:szCs w:val="24"/>
        </w:rPr>
        <w:t>evice may be remotely wiped if the device is lost, terminate</w:t>
      </w:r>
      <w:r w:rsidR="00C36A7B" w:rsidRPr="00A07BB7">
        <w:rPr>
          <w:rFonts w:ascii="Arial" w:hAnsi="Arial" w:cs="Arial"/>
          <w:color w:val="333333"/>
          <w:sz w:val="24"/>
          <w:szCs w:val="24"/>
        </w:rPr>
        <w:t>d</w:t>
      </w:r>
      <w:r w:rsidRPr="00A07BB7">
        <w:rPr>
          <w:rFonts w:ascii="Arial" w:hAnsi="Arial" w:cs="Arial"/>
          <w:color w:val="333333"/>
          <w:sz w:val="24"/>
          <w:szCs w:val="24"/>
        </w:rPr>
        <w:t xml:space="preserve"> employment, IT detects a data or policy breach, a virus or similar threat to the security of the company’s data and technology infrastructure.</w:t>
      </w:r>
    </w:p>
    <w:p w14:paraId="46D242F9" w14:textId="77777777" w:rsidR="009D17D5" w:rsidRPr="00A07BB7" w:rsidRDefault="009D17D5" w:rsidP="00A830E5">
      <w:pPr>
        <w:pStyle w:val="ListParagraph"/>
        <w:numPr>
          <w:ilvl w:val="0"/>
          <w:numId w:val="14"/>
        </w:numPr>
        <w:spacing w:line="360" w:lineRule="auto"/>
        <w:rPr>
          <w:rFonts w:ascii="Arial" w:hAnsi="Arial" w:cs="Arial"/>
          <w:sz w:val="24"/>
          <w:szCs w:val="24"/>
        </w:rPr>
      </w:pPr>
      <w:r w:rsidRPr="00A07BB7">
        <w:rPr>
          <w:rFonts w:ascii="Arial" w:hAnsi="Arial" w:cs="Arial"/>
          <w:color w:val="333333"/>
          <w:sz w:val="24"/>
          <w:szCs w:val="24"/>
        </w:rPr>
        <w:t>Unauthorised application is not allowed to be installed on the device</w:t>
      </w:r>
      <w:r w:rsidRPr="00A07BB7">
        <w:rPr>
          <w:rFonts w:ascii="Arial" w:hAnsi="Arial" w:cs="Arial"/>
          <w:sz w:val="24"/>
          <w:szCs w:val="24"/>
        </w:rPr>
        <w:t xml:space="preserve"> Please see company’s list of approved applications.</w:t>
      </w:r>
    </w:p>
    <w:p w14:paraId="0B601444" w14:textId="77777777" w:rsidR="009D17D5" w:rsidRPr="00A07BB7" w:rsidRDefault="009D17D5" w:rsidP="00A830E5">
      <w:pPr>
        <w:pStyle w:val="ListParagraph"/>
        <w:numPr>
          <w:ilvl w:val="0"/>
          <w:numId w:val="14"/>
        </w:numPr>
        <w:spacing w:line="360" w:lineRule="auto"/>
        <w:rPr>
          <w:rFonts w:ascii="Arial" w:hAnsi="Arial" w:cs="Arial"/>
          <w:sz w:val="24"/>
          <w:szCs w:val="24"/>
        </w:rPr>
      </w:pPr>
      <w:r w:rsidRPr="00A07BB7">
        <w:rPr>
          <w:rFonts w:ascii="Arial" w:hAnsi="Arial" w:cs="Arial"/>
          <w:sz w:val="24"/>
          <w:szCs w:val="24"/>
        </w:rPr>
        <w:t>Employee will need to use a secure password on all systems as per the password policy. These credentials must be unique and must not be used on other external systems or services.</w:t>
      </w:r>
    </w:p>
    <w:p w14:paraId="7FF624F4" w14:textId="4B7397AF" w:rsidR="009D17D5" w:rsidRPr="00A07BB7" w:rsidRDefault="009D17D5" w:rsidP="00A830E5">
      <w:pPr>
        <w:pStyle w:val="ListParagraph"/>
        <w:numPr>
          <w:ilvl w:val="0"/>
          <w:numId w:val="14"/>
        </w:numPr>
        <w:spacing w:line="360" w:lineRule="auto"/>
        <w:rPr>
          <w:rFonts w:ascii="Arial" w:hAnsi="Arial" w:cs="Arial"/>
          <w:color w:val="333333"/>
          <w:sz w:val="24"/>
          <w:szCs w:val="24"/>
        </w:rPr>
      </w:pPr>
      <w:r w:rsidRPr="00A07BB7">
        <w:rPr>
          <w:rFonts w:ascii="Arial" w:hAnsi="Arial" w:cs="Arial"/>
          <w:color w:val="333333"/>
          <w:sz w:val="24"/>
          <w:szCs w:val="24"/>
        </w:rPr>
        <w:t>The device will lock itself when idle for three minutes. After three failed login attempts, the device will</w:t>
      </w:r>
      <w:r w:rsidR="00C36A7B" w:rsidRPr="00A07BB7">
        <w:rPr>
          <w:rFonts w:ascii="Arial" w:hAnsi="Arial" w:cs="Arial"/>
          <w:color w:val="333333"/>
          <w:sz w:val="24"/>
          <w:szCs w:val="24"/>
        </w:rPr>
        <w:t xml:space="preserve"> be</w:t>
      </w:r>
      <w:r w:rsidRPr="00A07BB7">
        <w:rPr>
          <w:rFonts w:ascii="Arial" w:hAnsi="Arial" w:cs="Arial"/>
          <w:color w:val="333333"/>
          <w:sz w:val="24"/>
          <w:szCs w:val="24"/>
        </w:rPr>
        <w:t xml:space="preserve"> lock</w:t>
      </w:r>
      <w:r w:rsidR="00C36A7B" w:rsidRPr="00A07BB7">
        <w:rPr>
          <w:rFonts w:ascii="Arial" w:hAnsi="Arial" w:cs="Arial"/>
          <w:color w:val="333333"/>
          <w:sz w:val="24"/>
          <w:szCs w:val="24"/>
        </w:rPr>
        <w:t>ed</w:t>
      </w:r>
      <w:r w:rsidRPr="00A07BB7">
        <w:rPr>
          <w:rFonts w:ascii="Arial" w:hAnsi="Arial" w:cs="Arial"/>
          <w:color w:val="333333"/>
          <w:sz w:val="24"/>
          <w:szCs w:val="24"/>
        </w:rPr>
        <w:t>. Contacting service desk will be required to regain access to the device.</w:t>
      </w:r>
    </w:p>
    <w:p w14:paraId="20F4A3F2" w14:textId="1C897055" w:rsidR="009D17D5" w:rsidRPr="00A07BB7" w:rsidRDefault="009D17D5" w:rsidP="00A830E5">
      <w:pPr>
        <w:pStyle w:val="ListParagraph"/>
        <w:numPr>
          <w:ilvl w:val="0"/>
          <w:numId w:val="14"/>
        </w:numPr>
        <w:spacing w:line="360" w:lineRule="auto"/>
        <w:rPr>
          <w:rFonts w:ascii="Arial" w:hAnsi="Arial" w:cs="Arial"/>
          <w:sz w:val="24"/>
          <w:szCs w:val="24"/>
        </w:rPr>
      </w:pPr>
      <w:r w:rsidRPr="00A07BB7">
        <w:rPr>
          <w:rFonts w:ascii="Arial" w:hAnsi="Arial" w:cs="Arial"/>
          <w:color w:val="333333"/>
          <w:sz w:val="24"/>
          <w:szCs w:val="24"/>
        </w:rPr>
        <w:t xml:space="preserve">When accessing CoffeeCapulus network remotely, you will </w:t>
      </w:r>
      <w:r w:rsidR="00C36A7B" w:rsidRPr="00A07BB7">
        <w:rPr>
          <w:rFonts w:ascii="Arial" w:hAnsi="Arial" w:cs="Arial"/>
          <w:color w:val="333333"/>
          <w:sz w:val="24"/>
          <w:szCs w:val="24"/>
        </w:rPr>
        <w:t>be required</w:t>
      </w:r>
      <w:r w:rsidRPr="00A07BB7">
        <w:rPr>
          <w:rFonts w:ascii="Arial" w:hAnsi="Arial" w:cs="Arial"/>
          <w:color w:val="333333"/>
          <w:sz w:val="24"/>
          <w:szCs w:val="24"/>
        </w:rPr>
        <w:t xml:space="preserve"> to use virtual private network (VPN) installed on the mobile devices by IT to access emails, </w:t>
      </w:r>
      <w:r w:rsidR="00EB38E8" w:rsidRPr="00A07BB7">
        <w:rPr>
          <w:rFonts w:ascii="Arial" w:hAnsi="Arial" w:cs="Arial"/>
          <w:color w:val="333333"/>
          <w:sz w:val="24"/>
          <w:szCs w:val="24"/>
        </w:rPr>
        <w:t>applications,</w:t>
      </w:r>
      <w:r w:rsidRPr="00A07BB7">
        <w:rPr>
          <w:rFonts w:ascii="Arial" w:hAnsi="Arial" w:cs="Arial"/>
          <w:color w:val="333333"/>
          <w:sz w:val="24"/>
          <w:szCs w:val="24"/>
        </w:rPr>
        <w:t xml:space="preserve"> and storage area networks (SAN).</w:t>
      </w:r>
    </w:p>
    <w:p w14:paraId="644245C4" w14:textId="77777777" w:rsidR="009D17D5" w:rsidRPr="00A07BB7" w:rsidRDefault="009D17D5" w:rsidP="00A830E5">
      <w:pPr>
        <w:pStyle w:val="ListParagraph"/>
        <w:numPr>
          <w:ilvl w:val="0"/>
          <w:numId w:val="14"/>
        </w:numPr>
        <w:spacing w:line="360" w:lineRule="auto"/>
        <w:rPr>
          <w:rFonts w:ascii="Arial" w:hAnsi="Arial" w:cs="Arial"/>
          <w:sz w:val="24"/>
          <w:szCs w:val="24"/>
        </w:rPr>
      </w:pPr>
      <w:r w:rsidRPr="00A07BB7">
        <w:rPr>
          <w:rFonts w:ascii="Arial" w:hAnsi="Arial" w:cs="Arial"/>
          <w:sz w:val="24"/>
          <w:szCs w:val="24"/>
        </w:rPr>
        <w:t>Visitors to must be always escorted by an authorised employee. If you are responsible for escorting visitors, you must restrict them appropriate areas.</w:t>
      </w:r>
    </w:p>
    <w:p w14:paraId="5D7B5BA6" w14:textId="77777777" w:rsidR="009D17D5" w:rsidRPr="00A07BB7" w:rsidRDefault="009D17D5" w:rsidP="00A830E5">
      <w:pPr>
        <w:pStyle w:val="ListParagraph"/>
        <w:numPr>
          <w:ilvl w:val="0"/>
          <w:numId w:val="14"/>
        </w:numPr>
        <w:spacing w:line="360" w:lineRule="auto"/>
        <w:rPr>
          <w:rFonts w:ascii="Arial" w:hAnsi="Arial" w:cs="Arial"/>
          <w:sz w:val="24"/>
          <w:szCs w:val="24"/>
        </w:rPr>
      </w:pPr>
      <w:r w:rsidRPr="00A07BB7">
        <w:rPr>
          <w:rFonts w:ascii="Arial" w:hAnsi="Arial" w:cs="Arial"/>
          <w:sz w:val="24"/>
          <w:szCs w:val="24"/>
        </w:rPr>
        <w:t>Terminated employees will be required to return all records, in any format, containing personal information. This requirement should be part of the employee onboarding process with employees signing documentation to confirm they will do this.</w:t>
      </w:r>
    </w:p>
    <w:p w14:paraId="712402D0" w14:textId="33D2F88A" w:rsidR="009D17D5" w:rsidRPr="00A07BB7" w:rsidRDefault="009D17D5" w:rsidP="00A830E5">
      <w:pPr>
        <w:pStyle w:val="ListParagraph"/>
        <w:numPr>
          <w:ilvl w:val="0"/>
          <w:numId w:val="14"/>
        </w:numPr>
        <w:spacing w:line="360" w:lineRule="auto"/>
        <w:rPr>
          <w:rFonts w:ascii="Arial" w:hAnsi="Arial" w:cs="Arial"/>
          <w:sz w:val="24"/>
          <w:szCs w:val="24"/>
        </w:rPr>
      </w:pPr>
      <w:r w:rsidRPr="00A07BB7">
        <w:rPr>
          <w:rFonts w:ascii="Arial" w:hAnsi="Arial" w:cs="Arial"/>
          <w:sz w:val="24"/>
          <w:szCs w:val="24"/>
        </w:rPr>
        <w:t xml:space="preserve">You must immediately notify if a device is lost or stolen </w:t>
      </w:r>
      <w:r w:rsidR="00B20E4B" w:rsidRPr="00A07BB7">
        <w:rPr>
          <w:rFonts w:ascii="Arial" w:hAnsi="Arial" w:cs="Arial"/>
          <w:sz w:val="24"/>
          <w:szCs w:val="24"/>
        </w:rPr>
        <w:t>immediately. In</w:t>
      </w:r>
      <w:r w:rsidRPr="00A07BB7">
        <w:rPr>
          <w:rFonts w:ascii="Arial" w:hAnsi="Arial" w:cs="Arial"/>
          <w:sz w:val="24"/>
          <w:szCs w:val="24"/>
        </w:rPr>
        <w:t xml:space="preserve"> the event that you find a system or process which you suspect is not compliant with this policy or the objective of information security you have a duty to inform </w:t>
      </w:r>
      <w:r w:rsidR="00902F2A" w:rsidRPr="00A07BB7">
        <w:rPr>
          <w:rFonts w:ascii="Arial" w:hAnsi="Arial" w:cs="Arial"/>
          <w:sz w:val="24"/>
          <w:szCs w:val="24"/>
        </w:rPr>
        <w:t xml:space="preserve">line manager, </w:t>
      </w:r>
      <w:r w:rsidRPr="00A07BB7">
        <w:rPr>
          <w:rFonts w:ascii="Arial" w:hAnsi="Arial" w:cs="Arial"/>
          <w:sz w:val="24"/>
          <w:szCs w:val="24"/>
        </w:rPr>
        <w:t>so that they can take appropriate action.</w:t>
      </w:r>
    </w:p>
    <w:p w14:paraId="0D8CE578" w14:textId="77777777" w:rsidR="009D17D5" w:rsidRPr="00A07BB7" w:rsidRDefault="009D17D5" w:rsidP="00A830E5">
      <w:pPr>
        <w:pStyle w:val="ListParagraph"/>
        <w:numPr>
          <w:ilvl w:val="0"/>
          <w:numId w:val="14"/>
        </w:numPr>
        <w:spacing w:line="360" w:lineRule="auto"/>
        <w:rPr>
          <w:rFonts w:ascii="Arial" w:hAnsi="Arial" w:cs="Arial"/>
          <w:sz w:val="24"/>
          <w:szCs w:val="24"/>
        </w:rPr>
      </w:pPr>
      <w:r w:rsidRPr="00A07BB7">
        <w:rPr>
          <w:rFonts w:ascii="Arial" w:hAnsi="Arial" w:cs="Arial"/>
          <w:sz w:val="24"/>
          <w:szCs w:val="24"/>
        </w:rPr>
        <w:t>If you have been assigned the ability to work remotely you must take extra precaution to ensure that data is appropriately handled. Seek guidance from if you are unsure as to your responsibilities.</w:t>
      </w:r>
    </w:p>
    <w:p w14:paraId="714BE277" w14:textId="77777777" w:rsidR="009D17D5" w:rsidRPr="00A07BB7" w:rsidRDefault="009D17D5" w:rsidP="00A830E5">
      <w:pPr>
        <w:pStyle w:val="ListParagraph"/>
        <w:numPr>
          <w:ilvl w:val="0"/>
          <w:numId w:val="14"/>
        </w:numPr>
        <w:spacing w:line="360" w:lineRule="auto"/>
        <w:rPr>
          <w:rFonts w:ascii="Arial" w:hAnsi="Arial" w:cs="Arial"/>
          <w:sz w:val="24"/>
          <w:szCs w:val="24"/>
        </w:rPr>
      </w:pPr>
      <w:r w:rsidRPr="00A07BB7">
        <w:rPr>
          <w:rFonts w:ascii="Arial" w:hAnsi="Arial" w:cs="Arial"/>
          <w:sz w:val="24"/>
          <w:szCs w:val="24"/>
        </w:rPr>
        <w:lastRenderedPageBreak/>
        <w:t>Please ensure that assets holding data in scope are not left unduly exposed for unauthorised viewing.</w:t>
      </w:r>
    </w:p>
    <w:p w14:paraId="073BE014" w14:textId="21E39CBD" w:rsidR="009D17D5" w:rsidRPr="00A07BB7" w:rsidRDefault="009D17D5" w:rsidP="00A830E5">
      <w:pPr>
        <w:pStyle w:val="ListParagraph"/>
        <w:numPr>
          <w:ilvl w:val="0"/>
          <w:numId w:val="14"/>
        </w:numPr>
        <w:spacing w:line="360" w:lineRule="auto"/>
        <w:rPr>
          <w:rFonts w:ascii="Arial" w:hAnsi="Arial" w:cs="Arial"/>
          <w:sz w:val="24"/>
          <w:szCs w:val="24"/>
        </w:rPr>
      </w:pPr>
      <w:r w:rsidRPr="00A07BB7">
        <w:rPr>
          <w:rFonts w:ascii="Arial" w:hAnsi="Arial" w:cs="Arial"/>
          <w:sz w:val="24"/>
          <w:szCs w:val="24"/>
        </w:rPr>
        <w:t>Data that must be moved within is to be transferred only via business provided secure transfer mechanisms (e.g. encrypted USB keys, file shares, email etc). you will provide with systems or devices that fit this purpose. You must not use other mechanisms to handle in scope data. If you have a query regarding use of a transfer mechanism, or it does not meet your business purpose you must raise this with cyber security team.</w:t>
      </w:r>
    </w:p>
    <w:p w14:paraId="1F1001A9" w14:textId="77777777" w:rsidR="009D17D5" w:rsidRPr="00A07BB7" w:rsidRDefault="009D17D5" w:rsidP="00A830E5">
      <w:pPr>
        <w:pStyle w:val="ListParagraph"/>
        <w:numPr>
          <w:ilvl w:val="0"/>
          <w:numId w:val="14"/>
        </w:numPr>
        <w:spacing w:line="360" w:lineRule="auto"/>
        <w:rPr>
          <w:rFonts w:ascii="Arial" w:hAnsi="Arial" w:cs="Arial"/>
          <w:sz w:val="24"/>
          <w:szCs w:val="24"/>
        </w:rPr>
      </w:pPr>
      <w:r w:rsidRPr="00A07BB7">
        <w:rPr>
          <w:rFonts w:ascii="Arial" w:hAnsi="Arial" w:cs="Arial"/>
          <w:sz w:val="24"/>
          <w:szCs w:val="24"/>
        </w:rPr>
        <w:t>Any information being transferred on a portable device (e.g. USB stick, laptop) must be encrypted in line with industry best practices and applicable law and regulations. If there is doubt regarding the requirements, seek guidance from cyber security team.</w:t>
      </w:r>
    </w:p>
    <w:p w14:paraId="21D2A9EA" w14:textId="77777777" w:rsidR="009A5716" w:rsidRDefault="009A5716" w:rsidP="007003B3">
      <w:pPr>
        <w:spacing w:line="360" w:lineRule="auto"/>
        <w:rPr>
          <w:rStyle w:val="Hyperlink"/>
        </w:rPr>
        <w:sectPr w:rsidR="009A5716" w:rsidSect="006B123C">
          <w:pgSz w:w="11906" w:h="16838"/>
          <w:pgMar w:top="1440" w:right="1440" w:bottom="1440" w:left="1440" w:header="709" w:footer="709" w:gutter="0"/>
          <w:cols w:space="708"/>
          <w:docGrid w:linePitch="360"/>
        </w:sectPr>
      </w:pPr>
    </w:p>
    <w:p w14:paraId="413E4EE1" w14:textId="77777777" w:rsidR="009A5716" w:rsidRPr="009A5716" w:rsidRDefault="009A5716" w:rsidP="009A571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A5716" w:rsidRPr="009A5716" w14:paraId="5045C83D" w14:textId="77777777" w:rsidTr="00B0075E">
        <w:trPr>
          <w:jc w:val="center"/>
        </w:trPr>
        <w:tc>
          <w:tcPr>
            <w:tcW w:w="10670" w:type="dxa"/>
            <w:shd w:val="clear" w:color="auto" w:fill="BFBFBF"/>
          </w:tcPr>
          <w:p w14:paraId="0E64E8DB" w14:textId="77777777" w:rsidR="009A5716" w:rsidRPr="009A5716" w:rsidRDefault="009A5716" w:rsidP="009A5716">
            <w:pPr>
              <w:spacing w:after="0" w:line="240" w:lineRule="auto"/>
              <w:rPr>
                <w:rFonts w:ascii="Times New Roman" w:eastAsia="Times New Roman" w:hAnsi="Times New Roman" w:cs="Times New Roman"/>
                <w:sz w:val="20"/>
                <w:szCs w:val="20"/>
                <w:lang w:eastAsia="en-GB"/>
              </w:rPr>
            </w:pPr>
            <w:r w:rsidRPr="009A5716">
              <w:rPr>
                <w:rFonts w:ascii="Times New Roman" w:eastAsia="Times New Roman" w:hAnsi="Times New Roman" w:cs="Times New Roman"/>
                <w:sz w:val="32"/>
                <w:szCs w:val="32"/>
                <w:lang w:eastAsia="en-GB"/>
              </w:rPr>
              <w:br w:type="page"/>
            </w:r>
            <w:r w:rsidRPr="009A5716">
              <w:rPr>
                <w:rFonts w:ascii="Calibri" w:eastAsia="Times New Roman" w:hAnsi="Calibri" w:cs="Arial"/>
                <w:b/>
                <w:caps/>
                <w:sz w:val="40"/>
                <w:szCs w:val="20"/>
                <w:lang w:eastAsia="en-GB"/>
              </w:rPr>
              <w:t xml:space="preserve">                 marking criteria and Student FEEDBACK</w:t>
            </w:r>
          </w:p>
        </w:tc>
      </w:tr>
    </w:tbl>
    <w:p w14:paraId="201FAC38" w14:textId="77777777" w:rsidR="009A5716" w:rsidRPr="009A5716" w:rsidRDefault="009A5716" w:rsidP="009A5716">
      <w:pPr>
        <w:spacing w:after="0" w:line="240" w:lineRule="auto"/>
        <w:rPr>
          <w:rFonts w:ascii="Times New Roman" w:eastAsia="Times New Roman" w:hAnsi="Times New Roman" w:cs="Times New Roman"/>
          <w:sz w:val="16"/>
          <w:szCs w:val="20"/>
          <w:lang w:eastAsia="en-GB"/>
        </w:rPr>
      </w:pPr>
    </w:p>
    <w:p w14:paraId="7A1EB4EF" w14:textId="77777777" w:rsidR="009A5716" w:rsidRPr="009A5716" w:rsidRDefault="009A5716" w:rsidP="009A5716">
      <w:pPr>
        <w:spacing w:after="0" w:line="240" w:lineRule="auto"/>
        <w:jc w:val="both"/>
        <w:rPr>
          <w:rFonts w:ascii="Calibri" w:eastAsia="Times New Roman" w:hAnsi="Calibri" w:cs="Times New Roman"/>
          <w:sz w:val="20"/>
          <w:szCs w:val="20"/>
        </w:rPr>
      </w:pPr>
      <w:r w:rsidRPr="009A5716">
        <w:rPr>
          <w:rFonts w:ascii="Calibri" w:eastAsia="Times New Roman" w:hAnsi="Calibri" w:cs="Times New Roman"/>
          <w:sz w:val="20"/>
          <w:szCs w:val="20"/>
        </w:rPr>
        <w:t xml:space="preserve">This section details the assessment criteria. The </w:t>
      </w:r>
      <w:r w:rsidRPr="009A5716">
        <w:rPr>
          <w:rFonts w:ascii="Calibri" w:eastAsia="Times New Roman" w:hAnsi="Calibri" w:cs="Times New Roman"/>
          <w:i/>
          <w:sz w:val="20"/>
          <w:szCs w:val="20"/>
        </w:rPr>
        <w:t>extent</w:t>
      </w:r>
      <w:r w:rsidRPr="009A5716">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71037CD" w14:textId="77777777" w:rsidR="009A5716" w:rsidRPr="009A5716" w:rsidRDefault="009A5716" w:rsidP="009A571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9A5716" w:rsidRPr="009A5716" w14:paraId="16DABBE6" w14:textId="77777777" w:rsidTr="00B0075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4397A6F" w14:textId="77777777" w:rsidR="009A5716" w:rsidRPr="009A5716" w:rsidRDefault="009A5716" w:rsidP="009A5716">
            <w:pPr>
              <w:spacing w:after="0" w:line="240" w:lineRule="auto"/>
              <w:rPr>
                <w:rFonts w:ascii="Calibri" w:eastAsia="Times New Roman" w:hAnsi="Calibri" w:cs="Times New Roman"/>
                <w:b/>
                <w:szCs w:val="20"/>
                <w:lang w:eastAsia="en-GB"/>
              </w:rPr>
            </w:pPr>
            <w:r w:rsidRPr="009A5716">
              <w:rPr>
                <w:rFonts w:ascii="Calibri" w:eastAsia="Times New Roman" w:hAnsi="Calibri" w:cs="Times New Roman"/>
                <w:b/>
                <w:szCs w:val="16"/>
                <w:lang w:eastAsia="en-GB"/>
              </w:rPr>
              <w:t xml:space="preserve">Common Assessment Criteria </w:t>
            </w:r>
            <w:r w:rsidRPr="009A5716">
              <w:rPr>
                <w:rFonts w:ascii="Calibri" w:eastAsia="Times New Roman" w:hAnsi="Calibri" w:cs="Times New Roman"/>
                <w:b/>
                <w:szCs w:val="20"/>
                <w:lang w:eastAsia="en-GB"/>
              </w:rPr>
              <w:t xml:space="preserve">Applied </w:t>
            </w:r>
            <w:bookmarkStart w:id="15" w:name="assessmentComponent"/>
            <w:bookmarkEnd w:id="15"/>
            <w:r w:rsidRPr="009A5716">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C1AA852" w14:textId="77777777" w:rsidR="009A5716" w:rsidRPr="009A5716" w:rsidRDefault="009A5716" w:rsidP="009A5716">
            <w:pPr>
              <w:spacing w:after="0" w:line="240" w:lineRule="auto"/>
              <w:ind w:left="34" w:right="113"/>
              <w:jc w:val="center"/>
              <w:rPr>
                <w:rFonts w:ascii="Calibri" w:eastAsia="Times New Roman" w:hAnsi="Calibri" w:cs="Times New Roman"/>
                <w:b/>
                <w:sz w:val="14"/>
                <w:szCs w:val="14"/>
                <w:lang w:eastAsia="en-GB"/>
              </w:rPr>
            </w:pPr>
            <w:r w:rsidRPr="009A571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5B8543E" w14:textId="77777777" w:rsidR="009A5716" w:rsidRPr="009A5716" w:rsidRDefault="009A5716" w:rsidP="009A5716">
            <w:pPr>
              <w:spacing w:after="0" w:line="240" w:lineRule="auto"/>
              <w:ind w:left="113" w:right="113"/>
              <w:jc w:val="center"/>
              <w:rPr>
                <w:rFonts w:ascii="Calibri" w:eastAsia="Times New Roman" w:hAnsi="Calibri" w:cs="Times New Roman"/>
                <w:b/>
                <w:sz w:val="14"/>
                <w:szCs w:val="14"/>
                <w:lang w:eastAsia="en-GB"/>
              </w:rPr>
            </w:pPr>
            <w:r w:rsidRPr="009A5716">
              <w:rPr>
                <w:rFonts w:ascii="Calibri" w:eastAsia="Times New Roman" w:hAnsi="Calibri" w:cs="Times New Roman"/>
                <w:b/>
                <w:sz w:val="14"/>
                <w:szCs w:val="14"/>
                <w:lang w:eastAsia="en-GB"/>
              </w:rPr>
              <w:t xml:space="preserve">Marks </w:t>
            </w:r>
          </w:p>
          <w:p w14:paraId="2B848B24" w14:textId="77777777" w:rsidR="009A5716" w:rsidRPr="009A5716" w:rsidRDefault="009A5716" w:rsidP="009A5716">
            <w:pPr>
              <w:spacing w:after="0" w:line="240" w:lineRule="auto"/>
              <w:ind w:left="113" w:right="113"/>
              <w:jc w:val="center"/>
              <w:rPr>
                <w:rFonts w:ascii="Calibri" w:eastAsia="Times New Roman" w:hAnsi="Calibri" w:cs="Times New Roman"/>
                <w:b/>
                <w:sz w:val="14"/>
                <w:szCs w:val="14"/>
                <w:lang w:eastAsia="en-GB"/>
              </w:rPr>
            </w:pPr>
            <w:r w:rsidRPr="009A5716">
              <w:rPr>
                <w:rFonts w:ascii="Calibri" w:eastAsia="Times New Roman" w:hAnsi="Calibri" w:cs="Times New Roman"/>
                <w:b/>
                <w:sz w:val="14"/>
                <w:szCs w:val="14"/>
                <w:lang w:eastAsia="en-GB"/>
              </w:rPr>
              <w:t>awarded</w:t>
            </w:r>
          </w:p>
        </w:tc>
      </w:tr>
      <w:tr w:rsidR="009A5716" w:rsidRPr="009A5716" w14:paraId="474A2CF6"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60671588" w14:textId="77777777" w:rsidR="009A5716" w:rsidRPr="009A5716" w:rsidRDefault="009A5716" w:rsidP="009A5716">
            <w:pPr>
              <w:spacing w:after="0" w:line="240" w:lineRule="auto"/>
              <w:rPr>
                <w:rFonts w:ascii="Calibri" w:eastAsia="Times New Roman" w:hAnsi="Calibri" w:cs="Times New Roman"/>
                <w:b/>
                <w:sz w:val="16"/>
                <w:szCs w:val="16"/>
                <w:lang w:eastAsia="en-GB"/>
              </w:rPr>
            </w:pPr>
            <w:r w:rsidRPr="009A5716">
              <w:rPr>
                <w:rFonts w:ascii="Calibri" w:eastAsia="Times New Roman" w:hAnsi="Calibri" w:cs="Times New Roman"/>
                <w:b/>
                <w:sz w:val="20"/>
                <w:szCs w:val="16"/>
                <w:lang w:eastAsia="en-GB"/>
              </w:rPr>
              <w:t>1. E</w:t>
            </w:r>
            <w:r w:rsidRPr="009A5716">
              <w:rPr>
                <w:rFonts w:ascii="Calibri" w:eastAsia="Times New Roman" w:hAnsi="Calibri" w:cs="Times New Roman"/>
                <w:b/>
                <w:sz w:val="20"/>
                <w:szCs w:val="20"/>
                <w:lang w:eastAsia="en-GB"/>
              </w:rPr>
              <w:t>ngagement with Literature Skills</w:t>
            </w:r>
          </w:p>
          <w:p w14:paraId="6DB1FE56" w14:textId="77777777" w:rsidR="009A5716" w:rsidRPr="009A5716" w:rsidRDefault="009A5716" w:rsidP="009A5716">
            <w:pPr>
              <w:spacing w:after="120" w:line="240" w:lineRule="auto"/>
              <w:rPr>
                <w:rFonts w:ascii="Calibri" w:eastAsia="Times New Roman" w:hAnsi="Calibri" w:cs="Times New Roman"/>
                <w:sz w:val="14"/>
                <w:szCs w:val="14"/>
                <w:lang w:eastAsia="en-GB"/>
              </w:rPr>
            </w:pPr>
            <w:r w:rsidRPr="009A5716">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07713B7" w14:textId="77777777" w:rsidR="009A5716" w:rsidRPr="009A5716" w:rsidRDefault="009A5716" w:rsidP="009A57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3C31AA" w14:textId="77777777" w:rsidR="009A5716" w:rsidRPr="009A5716" w:rsidRDefault="009A5716" w:rsidP="009A5716">
            <w:pPr>
              <w:spacing w:after="0" w:line="240" w:lineRule="auto"/>
              <w:jc w:val="center"/>
              <w:rPr>
                <w:rFonts w:ascii="Calibri" w:eastAsia="Times New Roman" w:hAnsi="Calibri" w:cs="Times New Roman"/>
                <w:sz w:val="32"/>
                <w:szCs w:val="20"/>
                <w:lang w:eastAsia="en-GB"/>
              </w:rPr>
            </w:pPr>
          </w:p>
        </w:tc>
      </w:tr>
      <w:tr w:rsidR="009A5716" w:rsidRPr="009A5716" w14:paraId="24414A92" w14:textId="77777777" w:rsidTr="00B0075E">
        <w:trPr>
          <w:trHeight w:val="450"/>
        </w:trPr>
        <w:tc>
          <w:tcPr>
            <w:tcW w:w="4435" w:type="pct"/>
            <w:vMerge w:val="restart"/>
            <w:tcBorders>
              <w:top w:val="single" w:sz="4" w:space="0" w:color="auto"/>
              <w:left w:val="single" w:sz="4" w:space="0" w:color="auto"/>
              <w:right w:val="single" w:sz="4" w:space="0" w:color="auto"/>
            </w:tcBorders>
          </w:tcPr>
          <w:p w14:paraId="03ABA9EB" w14:textId="10DFCE5A" w:rsidR="009A5716" w:rsidRPr="009A5716" w:rsidRDefault="009A5716" w:rsidP="009A5716">
            <w:pPr>
              <w:spacing w:after="120" w:line="240" w:lineRule="auto"/>
              <w:rPr>
                <w:rFonts w:ascii="Calibri" w:eastAsia="Times New Roman" w:hAnsi="Calibri" w:cs="Times New Roman"/>
                <w:sz w:val="20"/>
                <w:szCs w:val="14"/>
                <w:lang w:eastAsia="en-GB"/>
              </w:rPr>
            </w:pPr>
            <w:bookmarkStart w:id="16" w:name="feedbackRIL"/>
            <w:bookmarkEnd w:id="16"/>
            <w:r w:rsidRPr="009A5716">
              <w:rPr>
                <w:rFonts w:ascii="Calibri" w:eastAsia="Times New Roman" w:hAnsi="Calibri" w:cs="Times New Roman"/>
                <w:sz w:val="20"/>
                <w:szCs w:val="14"/>
                <w:lang w:eastAsia="en-GB"/>
              </w:rPr>
              <w:t xml:space="preserve">You have discussed key concepts with the use if diverse sources. Appropriate reference convention used. Try to use more updated/latest peer reviewed </w:t>
            </w:r>
            <w:r w:rsidRPr="009A5716">
              <w:rPr>
                <w:rFonts w:ascii="Calibri" w:eastAsia="Times New Roman" w:hAnsi="Calibri" w:cs="Times New Roman"/>
                <w:sz w:val="20"/>
                <w:szCs w:val="14"/>
                <w:lang w:eastAsia="en-GB"/>
              </w:rPr>
              <w:t>articles</w:t>
            </w:r>
            <w:bookmarkStart w:id="17" w:name="_GoBack"/>
            <w:bookmarkEnd w:id="17"/>
            <w:r w:rsidRPr="009A5716">
              <w:rPr>
                <w:rFonts w:ascii="Calibri" w:eastAsia="Times New Roman" w:hAnsi="Calibri" w:cs="Times New Roman"/>
                <w:sz w:val="20"/>
                <w:szCs w:val="14"/>
                <w:lang w:eastAsia="en-GB"/>
              </w:rPr>
              <w:t>. (Grade mark: 86.67%)</w:t>
            </w:r>
          </w:p>
        </w:tc>
        <w:tc>
          <w:tcPr>
            <w:tcW w:w="283" w:type="pct"/>
            <w:tcBorders>
              <w:top w:val="single" w:sz="4" w:space="0" w:color="auto"/>
              <w:left w:val="single" w:sz="4" w:space="0" w:color="auto"/>
              <w:right w:val="single" w:sz="4" w:space="0" w:color="auto"/>
            </w:tcBorders>
          </w:tcPr>
          <w:p w14:paraId="6BA259F6" w14:textId="77777777" w:rsidR="009A5716" w:rsidRPr="009A5716" w:rsidRDefault="009A5716" w:rsidP="009A5716">
            <w:pPr>
              <w:spacing w:after="0" w:line="240" w:lineRule="auto"/>
              <w:jc w:val="center"/>
              <w:rPr>
                <w:rFonts w:ascii="Calibri" w:eastAsia="Times New Roman" w:hAnsi="Calibri" w:cs="Times New Roman"/>
                <w:sz w:val="20"/>
                <w:szCs w:val="20"/>
                <w:lang w:eastAsia="en-GB"/>
              </w:rPr>
            </w:pPr>
            <w:bookmarkStart w:id="18" w:name="totalRIL"/>
            <w:bookmarkEnd w:id="18"/>
            <w:r w:rsidRPr="009A571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E62180B" w14:textId="77777777" w:rsidR="009A5716" w:rsidRPr="009A5716" w:rsidRDefault="009A5716" w:rsidP="009A5716">
            <w:pPr>
              <w:spacing w:after="0" w:line="240" w:lineRule="auto"/>
              <w:jc w:val="center"/>
              <w:rPr>
                <w:rFonts w:ascii="Calibri" w:eastAsia="Times New Roman" w:hAnsi="Calibri" w:cs="Times New Roman"/>
                <w:sz w:val="20"/>
                <w:szCs w:val="20"/>
                <w:lang w:eastAsia="en-GB"/>
              </w:rPr>
            </w:pPr>
            <w:bookmarkStart w:id="19" w:name="markRIL"/>
            <w:bookmarkEnd w:id="19"/>
            <w:r w:rsidRPr="009A5716">
              <w:rPr>
                <w:rFonts w:ascii="Calibri" w:eastAsia="Times New Roman" w:hAnsi="Calibri" w:cs="Times New Roman"/>
                <w:sz w:val="20"/>
                <w:szCs w:val="20"/>
                <w:lang w:eastAsia="en-GB"/>
              </w:rPr>
              <w:t>13</w:t>
            </w:r>
          </w:p>
        </w:tc>
      </w:tr>
      <w:tr w:rsidR="009A5716" w:rsidRPr="009A5716" w14:paraId="65DF309A" w14:textId="77777777" w:rsidTr="00B0075E">
        <w:trPr>
          <w:trHeight w:val="451"/>
        </w:trPr>
        <w:tc>
          <w:tcPr>
            <w:tcW w:w="4435" w:type="pct"/>
            <w:vMerge/>
            <w:tcBorders>
              <w:left w:val="single" w:sz="4" w:space="0" w:color="auto"/>
              <w:bottom w:val="single" w:sz="4" w:space="0" w:color="auto"/>
              <w:right w:val="single" w:sz="4" w:space="0" w:color="auto"/>
            </w:tcBorders>
          </w:tcPr>
          <w:p w14:paraId="77D67E14" w14:textId="77777777" w:rsidR="009A5716" w:rsidRPr="009A5716" w:rsidRDefault="009A5716" w:rsidP="009A57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AAFCA8F" w14:textId="77777777" w:rsidR="009A5716" w:rsidRPr="009A5716" w:rsidRDefault="009A5716" w:rsidP="009A57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4FAD58C" w14:textId="77777777" w:rsidR="009A5716" w:rsidRPr="009A5716" w:rsidRDefault="009A5716" w:rsidP="009A5716">
            <w:pPr>
              <w:spacing w:after="0" w:line="240" w:lineRule="auto"/>
              <w:jc w:val="center"/>
              <w:rPr>
                <w:rFonts w:ascii="Calibri" w:eastAsia="Times New Roman" w:hAnsi="Calibri" w:cs="Times New Roman"/>
                <w:sz w:val="32"/>
                <w:szCs w:val="20"/>
                <w:lang w:eastAsia="en-GB"/>
              </w:rPr>
            </w:pPr>
          </w:p>
        </w:tc>
      </w:tr>
      <w:tr w:rsidR="009A5716" w:rsidRPr="009A5716" w14:paraId="4FF05A28"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3E586E7E" w14:textId="77777777" w:rsidR="009A5716" w:rsidRPr="009A5716" w:rsidRDefault="009A5716" w:rsidP="009A5716">
            <w:pPr>
              <w:spacing w:after="0" w:line="240" w:lineRule="auto"/>
              <w:rPr>
                <w:rFonts w:ascii="Calibri" w:eastAsia="Times New Roman" w:hAnsi="Calibri" w:cs="Times New Roman"/>
                <w:b/>
                <w:sz w:val="20"/>
                <w:szCs w:val="20"/>
                <w:lang w:eastAsia="en-GB"/>
              </w:rPr>
            </w:pPr>
            <w:r w:rsidRPr="009A5716">
              <w:rPr>
                <w:rFonts w:ascii="Calibri" w:eastAsia="Times New Roman" w:hAnsi="Calibri" w:cs="Times New Roman"/>
                <w:b/>
                <w:sz w:val="20"/>
                <w:szCs w:val="16"/>
                <w:lang w:eastAsia="en-GB"/>
              </w:rPr>
              <w:t xml:space="preserve">2. </w:t>
            </w:r>
            <w:r w:rsidRPr="009A5716">
              <w:rPr>
                <w:rFonts w:ascii="Calibri" w:eastAsia="Times New Roman" w:hAnsi="Calibri" w:cs="Times New Roman"/>
                <w:b/>
                <w:sz w:val="20"/>
                <w:szCs w:val="20"/>
                <w:lang w:eastAsia="en-GB"/>
              </w:rPr>
              <w:t>Knowledge and Understanding Skills</w:t>
            </w:r>
          </w:p>
          <w:p w14:paraId="6193BCDA" w14:textId="77777777" w:rsidR="009A5716" w:rsidRPr="009A5716" w:rsidRDefault="009A5716" w:rsidP="009A5716">
            <w:pPr>
              <w:spacing w:after="120" w:line="240" w:lineRule="auto"/>
              <w:rPr>
                <w:rFonts w:ascii="Calibri" w:eastAsia="Times New Roman" w:hAnsi="Calibri" w:cs="Times New Roman"/>
                <w:sz w:val="14"/>
                <w:szCs w:val="14"/>
                <w:lang w:eastAsia="en-GB"/>
              </w:rPr>
            </w:pPr>
            <w:r w:rsidRPr="009A5716">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BC0D24E" w14:textId="77777777" w:rsidR="009A5716" w:rsidRPr="009A5716" w:rsidRDefault="009A5716" w:rsidP="009A57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F50F5BF" w14:textId="77777777" w:rsidR="009A5716" w:rsidRPr="009A5716" w:rsidRDefault="009A5716" w:rsidP="009A5716">
            <w:pPr>
              <w:spacing w:after="0" w:line="240" w:lineRule="auto"/>
              <w:jc w:val="center"/>
              <w:rPr>
                <w:rFonts w:ascii="Calibri" w:eastAsia="Times New Roman" w:hAnsi="Calibri" w:cs="Times New Roman"/>
                <w:sz w:val="32"/>
                <w:szCs w:val="20"/>
                <w:lang w:eastAsia="en-GB"/>
              </w:rPr>
            </w:pPr>
          </w:p>
        </w:tc>
      </w:tr>
      <w:tr w:rsidR="009A5716" w:rsidRPr="009A5716" w14:paraId="642D5C1E" w14:textId="77777777" w:rsidTr="00B0075E">
        <w:trPr>
          <w:trHeight w:val="450"/>
        </w:trPr>
        <w:tc>
          <w:tcPr>
            <w:tcW w:w="4435" w:type="pct"/>
            <w:vMerge w:val="restart"/>
            <w:tcBorders>
              <w:top w:val="single" w:sz="4" w:space="0" w:color="auto"/>
              <w:left w:val="single" w:sz="4" w:space="0" w:color="auto"/>
              <w:right w:val="single" w:sz="4" w:space="0" w:color="auto"/>
            </w:tcBorders>
          </w:tcPr>
          <w:p w14:paraId="52BF8C18" w14:textId="77777777" w:rsidR="009A5716" w:rsidRPr="009A5716" w:rsidRDefault="009A5716" w:rsidP="009A5716">
            <w:pPr>
              <w:spacing w:after="120" w:line="240" w:lineRule="auto"/>
              <w:rPr>
                <w:rFonts w:ascii="Calibri" w:eastAsia="Times New Roman" w:hAnsi="Calibri" w:cs="Times New Roman"/>
                <w:sz w:val="20"/>
                <w:szCs w:val="14"/>
                <w:lang w:eastAsia="en-GB"/>
              </w:rPr>
            </w:pPr>
            <w:bookmarkStart w:id="20" w:name="feedbackKUS"/>
            <w:bookmarkEnd w:id="20"/>
            <w:r w:rsidRPr="009A5716">
              <w:rPr>
                <w:rFonts w:ascii="Calibri" w:eastAsia="Times New Roman" w:hAnsi="Calibri" w:cs="Times New Roman"/>
                <w:sz w:val="20"/>
                <w:szCs w:val="14"/>
                <w:lang w:eastAsia="en-GB"/>
              </w:rPr>
              <w:t>You have demonstrated relevant understanding of your research work and apply very good summary of your written work. You did not use the IEEE report format. (Grade mark: 86.67%)</w:t>
            </w:r>
          </w:p>
        </w:tc>
        <w:tc>
          <w:tcPr>
            <w:tcW w:w="283" w:type="pct"/>
            <w:tcBorders>
              <w:top w:val="single" w:sz="4" w:space="0" w:color="auto"/>
              <w:left w:val="single" w:sz="4" w:space="0" w:color="auto"/>
              <w:right w:val="single" w:sz="4" w:space="0" w:color="auto"/>
            </w:tcBorders>
          </w:tcPr>
          <w:p w14:paraId="196E4D36" w14:textId="77777777" w:rsidR="009A5716" w:rsidRPr="009A5716" w:rsidRDefault="009A5716" w:rsidP="009A5716">
            <w:pPr>
              <w:spacing w:after="0" w:line="240" w:lineRule="auto"/>
              <w:jc w:val="center"/>
              <w:rPr>
                <w:rFonts w:ascii="Calibri" w:eastAsia="Times New Roman" w:hAnsi="Calibri" w:cs="Times New Roman"/>
                <w:sz w:val="20"/>
                <w:szCs w:val="20"/>
                <w:lang w:eastAsia="en-GB"/>
              </w:rPr>
            </w:pPr>
            <w:bookmarkStart w:id="21" w:name="totalKUS"/>
            <w:bookmarkEnd w:id="21"/>
            <w:r w:rsidRPr="009A571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794D7F3" w14:textId="77777777" w:rsidR="009A5716" w:rsidRPr="009A5716" w:rsidRDefault="009A5716" w:rsidP="009A5716">
            <w:pPr>
              <w:spacing w:after="0" w:line="240" w:lineRule="auto"/>
              <w:jc w:val="center"/>
              <w:rPr>
                <w:rFonts w:ascii="Calibri" w:eastAsia="Times New Roman" w:hAnsi="Calibri" w:cs="Times New Roman"/>
                <w:sz w:val="20"/>
                <w:szCs w:val="20"/>
                <w:lang w:eastAsia="en-GB"/>
              </w:rPr>
            </w:pPr>
            <w:bookmarkStart w:id="22" w:name="markKUS"/>
            <w:bookmarkEnd w:id="22"/>
            <w:r w:rsidRPr="009A5716">
              <w:rPr>
                <w:rFonts w:ascii="Calibri" w:eastAsia="Times New Roman" w:hAnsi="Calibri" w:cs="Times New Roman"/>
                <w:sz w:val="20"/>
                <w:szCs w:val="20"/>
                <w:lang w:eastAsia="en-GB"/>
              </w:rPr>
              <w:t>13</w:t>
            </w:r>
          </w:p>
        </w:tc>
      </w:tr>
      <w:tr w:rsidR="009A5716" w:rsidRPr="009A5716" w14:paraId="6442616E" w14:textId="77777777" w:rsidTr="00B0075E">
        <w:trPr>
          <w:trHeight w:val="451"/>
        </w:trPr>
        <w:tc>
          <w:tcPr>
            <w:tcW w:w="4435" w:type="pct"/>
            <w:vMerge/>
            <w:tcBorders>
              <w:left w:val="single" w:sz="4" w:space="0" w:color="auto"/>
              <w:bottom w:val="single" w:sz="4" w:space="0" w:color="auto"/>
              <w:right w:val="single" w:sz="4" w:space="0" w:color="auto"/>
            </w:tcBorders>
          </w:tcPr>
          <w:p w14:paraId="3B33D8BE" w14:textId="77777777" w:rsidR="009A5716" w:rsidRPr="009A5716" w:rsidRDefault="009A5716" w:rsidP="009A57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F0ED5CD" w14:textId="77777777" w:rsidR="009A5716" w:rsidRPr="009A5716" w:rsidRDefault="009A5716" w:rsidP="009A57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72CFF14" w14:textId="77777777" w:rsidR="009A5716" w:rsidRPr="009A5716" w:rsidRDefault="009A5716" w:rsidP="009A5716">
            <w:pPr>
              <w:spacing w:after="0" w:line="240" w:lineRule="auto"/>
              <w:jc w:val="center"/>
              <w:rPr>
                <w:rFonts w:ascii="Calibri" w:eastAsia="Times New Roman" w:hAnsi="Calibri" w:cs="Times New Roman"/>
                <w:sz w:val="32"/>
                <w:szCs w:val="20"/>
                <w:lang w:eastAsia="en-GB"/>
              </w:rPr>
            </w:pPr>
          </w:p>
        </w:tc>
      </w:tr>
      <w:tr w:rsidR="009A5716" w:rsidRPr="009A5716" w14:paraId="0931A350"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61A09785" w14:textId="77777777" w:rsidR="009A5716" w:rsidRPr="009A5716" w:rsidRDefault="009A5716" w:rsidP="009A5716">
            <w:pPr>
              <w:spacing w:after="0" w:line="240" w:lineRule="auto"/>
              <w:rPr>
                <w:rFonts w:ascii="Calibri" w:eastAsia="Times New Roman" w:hAnsi="Calibri" w:cs="Times New Roman"/>
                <w:b/>
                <w:sz w:val="16"/>
                <w:szCs w:val="16"/>
                <w:lang w:eastAsia="en-GB"/>
              </w:rPr>
            </w:pPr>
            <w:r w:rsidRPr="009A5716">
              <w:rPr>
                <w:rFonts w:ascii="Calibri" w:eastAsia="Times New Roman" w:hAnsi="Calibri" w:cs="Times New Roman"/>
                <w:b/>
                <w:sz w:val="20"/>
                <w:szCs w:val="16"/>
                <w:lang w:eastAsia="en-GB"/>
              </w:rPr>
              <w:t xml:space="preserve">3. </w:t>
            </w:r>
            <w:r w:rsidRPr="009A5716">
              <w:rPr>
                <w:rFonts w:ascii="Calibri" w:eastAsia="Times New Roman" w:hAnsi="Calibri" w:cs="Times New Roman"/>
                <w:b/>
                <w:sz w:val="20"/>
                <w:szCs w:val="20"/>
                <w:lang w:eastAsia="en-GB"/>
              </w:rPr>
              <w:t>Cognitive and Intellectual Skills</w:t>
            </w:r>
          </w:p>
          <w:p w14:paraId="68E1ABFF" w14:textId="77777777" w:rsidR="009A5716" w:rsidRPr="009A5716" w:rsidRDefault="009A5716" w:rsidP="009A5716">
            <w:pPr>
              <w:spacing w:after="120" w:line="240" w:lineRule="auto"/>
              <w:rPr>
                <w:rFonts w:ascii="Calibri" w:eastAsia="Times New Roman" w:hAnsi="Calibri" w:cs="Times New Roman"/>
                <w:sz w:val="14"/>
                <w:szCs w:val="14"/>
                <w:lang w:eastAsia="en-GB"/>
              </w:rPr>
            </w:pPr>
            <w:r w:rsidRPr="009A5716">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49037F2" w14:textId="77777777" w:rsidR="009A5716" w:rsidRPr="009A5716" w:rsidRDefault="009A5716" w:rsidP="009A57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BBEFE62" w14:textId="77777777" w:rsidR="009A5716" w:rsidRPr="009A5716" w:rsidRDefault="009A5716" w:rsidP="009A5716">
            <w:pPr>
              <w:spacing w:after="0" w:line="240" w:lineRule="auto"/>
              <w:jc w:val="center"/>
              <w:rPr>
                <w:rFonts w:ascii="Calibri" w:eastAsia="Times New Roman" w:hAnsi="Calibri" w:cs="Times New Roman"/>
                <w:sz w:val="32"/>
                <w:szCs w:val="20"/>
                <w:lang w:eastAsia="en-GB"/>
              </w:rPr>
            </w:pPr>
          </w:p>
        </w:tc>
      </w:tr>
      <w:tr w:rsidR="009A5716" w:rsidRPr="009A5716" w14:paraId="2B059C9D" w14:textId="77777777" w:rsidTr="00B0075E">
        <w:trPr>
          <w:trHeight w:val="450"/>
        </w:trPr>
        <w:tc>
          <w:tcPr>
            <w:tcW w:w="4435" w:type="pct"/>
            <w:vMerge w:val="restart"/>
            <w:tcBorders>
              <w:top w:val="single" w:sz="4" w:space="0" w:color="auto"/>
              <w:left w:val="single" w:sz="4" w:space="0" w:color="auto"/>
              <w:right w:val="single" w:sz="4" w:space="0" w:color="auto"/>
            </w:tcBorders>
          </w:tcPr>
          <w:p w14:paraId="5052DFE5" w14:textId="77777777" w:rsidR="009A5716" w:rsidRPr="009A5716" w:rsidRDefault="009A5716" w:rsidP="009A5716">
            <w:pPr>
              <w:spacing w:after="120" w:line="240" w:lineRule="auto"/>
              <w:rPr>
                <w:rFonts w:ascii="Calibri" w:eastAsia="Times New Roman" w:hAnsi="Calibri" w:cs="Times New Roman"/>
                <w:sz w:val="20"/>
                <w:szCs w:val="14"/>
                <w:lang w:eastAsia="en-GB"/>
              </w:rPr>
            </w:pPr>
            <w:bookmarkStart w:id="23" w:name="feedbackANA"/>
            <w:bookmarkEnd w:id="23"/>
            <w:r w:rsidRPr="009A5716">
              <w:rPr>
                <w:rFonts w:ascii="Calibri" w:eastAsia="Times New Roman" w:hAnsi="Calibri" w:cs="Times New Roman"/>
                <w:sz w:val="20"/>
                <w:szCs w:val="14"/>
                <w:lang w:eastAsia="en-GB"/>
              </w:rPr>
              <w:t>Your report discussed and analysed appropriately the relevant areas that is required for this assignment as well as inter-related it very good with the case study.  Your introduction and conclusion can be improved. See comment in report for introduction.  (Grade mark: 87.50%)</w:t>
            </w:r>
          </w:p>
        </w:tc>
        <w:tc>
          <w:tcPr>
            <w:tcW w:w="283" w:type="pct"/>
            <w:tcBorders>
              <w:top w:val="single" w:sz="4" w:space="0" w:color="auto"/>
              <w:left w:val="single" w:sz="4" w:space="0" w:color="auto"/>
              <w:right w:val="single" w:sz="4" w:space="0" w:color="auto"/>
            </w:tcBorders>
          </w:tcPr>
          <w:p w14:paraId="16643800" w14:textId="77777777" w:rsidR="009A5716" w:rsidRPr="009A5716" w:rsidRDefault="009A5716" w:rsidP="009A5716">
            <w:pPr>
              <w:spacing w:after="0" w:line="240" w:lineRule="auto"/>
              <w:jc w:val="center"/>
              <w:rPr>
                <w:rFonts w:ascii="Calibri" w:eastAsia="Times New Roman" w:hAnsi="Calibri" w:cs="Times New Roman"/>
                <w:sz w:val="20"/>
                <w:szCs w:val="20"/>
                <w:lang w:eastAsia="en-GB"/>
              </w:rPr>
            </w:pPr>
            <w:bookmarkStart w:id="24" w:name="totalANA"/>
            <w:bookmarkEnd w:id="24"/>
            <w:r w:rsidRPr="009A5716">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1DC50961" w14:textId="77777777" w:rsidR="009A5716" w:rsidRPr="009A5716" w:rsidRDefault="009A5716" w:rsidP="009A5716">
            <w:pPr>
              <w:spacing w:after="0" w:line="240" w:lineRule="auto"/>
              <w:jc w:val="center"/>
              <w:rPr>
                <w:rFonts w:ascii="Calibri" w:eastAsia="Times New Roman" w:hAnsi="Calibri" w:cs="Times New Roman"/>
                <w:sz w:val="20"/>
                <w:szCs w:val="20"/>
                <w:lang w:eastAsia="en-GB"/>
              </w:rPr>
            </w:pPr>
            <w:bookmarkStart w:id="25" w:name="markANA"/>
            <w:bookmarkEnd w:id="25"/>
            <w:r w:rsidRPr="009A5716">
              <w:rPr>
                <w:rFonts w:ascii="Calibri" w:eastAsia="Times New Roman" w:hAnsi="Calibri" w:cs="Times New Roman"/>
                <w:sz w:val="20"/>
                <w:szCs w:val="20"/>
                <w:lang w:eastAsia="en-GB"/>
              </w:rPr>
              <w:t>35</w:t>
            </w:r>
          </w:p>
        </w:tc>
      </w:tr>
      <w:tr w:rsidR="009A5716" w:rsidRPr="009A5716" w14:paraId="7CF1DB91" w14:textId="77777777" w:rsidTr="00B0075E">
        <w:trPr>
          <w:trHeight w:val="451"/>
        </w:trPr>
        <w:tc>
          <w:tcPr>
            <w:tcW w:w="4435" w:type="pct"/>
            <w:vMerge/>
            <w:tcBorders>
              <w:left w:val="single" w:sz="4" w:space="0" w:color="auto"/>
              <w:bottom w:val="single" w:sz="4" w:space="0" w:color="auto"/>
              <w:right w:val="single" w:sz="4" w:space="0" w:color="auto"/>
            </w:tcBorders>
          </w:tcPr>
          <w:p w14:paraId="11560CBA" w14:textId="77777777" w:rsidR="009A5716" w:rsidRPr="009A5716" w:rsidRDefault="009A5716" w:rsidP="009A57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D32FF4F" w14:textId="77777777" w:rsidR="009A5716" w:rsidRPr="009A5716" w:rsidRDefault="009A5716" w:rsidP="009A57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87934F8" w14:textId="77777777" w:rsidR="009A5716" w:rsidRPr="009A5716" w:rsidRDefault="009A5716" w:rsidP="009A5716">
            <w:pPr>
              <w:spacing w:after="0" w:line="240" w:lineRule="auto"/>
              <w:jc w:val="center"/>
              <w:rPr>
                <w:rFonts w:ascii="Calibri" w:eastAsia="Times New Roman" w:hAnsi="Calibri" w:cs="Times New Roman"/>
                <w:sz w:val="32"/>
                <w:szCs w:val="20"/>
                <w:lang w:eastAsia="en-GB"/>
              </w:rPr>
            </w:pPr>
          </w:p>
        </w:tc>
      </w:tr>
      <w:tr w:rsidR="009A5716" w:rsidRPr="009A5716" w14:paraId="5C7861E8"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658142D5" w14:textId="77777777" w:rsidR="009A5716" w:rsidRPr="009A5716" w:rsidRDefault="009A5716" w:rsidP="009A5716">
            <w:pPr>
              <w:spacing w:after="0" w:line="240" w:lineRule="auto"/>
              <w:rPr>
                <w:rFonts w:ascii="Calibri" w:eastAsia="Times New Roman" w:hAnsi="Calibri" w:cs="Times New Roman"/>
                <w:b/>
                <w:sz w:val="16"/>
                <w:szCs w:val="16"/>
                <w:lang w:eastAsia="en-GB"/>
              </w:rPr>
            </w:pPr>
            <w:r w:rsidRPr="009A5716">
              <w:rPr>
                <w:rFonts w:ascii="Calibri" w:eastAsia="Times New Roman" w:hAnsi="Calibri" w:cs="Times New Roman"/>
                <w:b/>
                <w:sz w:val="20"/>
                <w:szCs w:val="16"/>
                <w:lang w:eastAsia="en-GB"/>
              </w:rPr>
              <w:t xml:space="preserve">4. </w:t>
            </w:r>
            <w:r w:rsidRPr="009A5716">
              <w:rPr>
                <w:rFonts w:ascii="Calibri" w:eastAsia="Times New Roman" w:hAnsi="Calibri" w:cs="Times New Roman"/>
                <w:b/>
                <w:sz w:val="20"/>
                <w:szCs w:val="20"/>
                <w:lang w:eastAsia="en-GB"/>
              </w:rPr>
              <w:t>Practical Application Skills</w:t>
            </w:r>
          </w:p>
          <w:p w14:paraId="2AEDDAA5" w14:textId="77777777" w:rsidR="009A5716" w:rsidRPr="009A5716" w:rsidRDefault="009A5716" w:rsidP="009A5716">
            <w:pPr>
              <w:spacing w:after="120" w:line="240" w:lineRule="auto"/>
              <w:rPr>
                <w:rFonts w:ascii="Calibri" w:eastAsia="Times New Roman" w:hAnsi="Calibri" w:cs="Times New Roman"/>
                <w:sz w:val="14"/>
                <w:szCs w:val="14"/>
                <w:lang w:eastAsia="en-GB"/>
              </w:rPr>
            </w:pPr>
            <w:r w:rsidRPr="009A5716">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1E9A9B0" w14:textId="77777777" w:rsidR="009A5716" w:rsidRPr="009A5716" w:rsidRDefault="009A5716" w:rsidP="009A57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C1F6BD2" w14:textId="77777777" w:rsidR="009A5716" w:rsidRPr="009A5716" w:rsidRDefault="009A5716" w:rsidP="009A5716">
            <w:pPr>
              <w:spacing w:after="0" w:line="240" w:lineRule="auto"/>
              <w:jc w:val="center"/>
              <w:rPr>
                <w:rFonts w:ascii="Calibri" w:eastAsia="Times New Roman" w:hAnsi="Calibri" w:cs="Times New Roman"/>
                <w:sz w:val="32"/>
                <w:szCs w:val="20"/>
                <w:lang w:eastAsia="en-GB"/>
              </w:rPr>
            </w:pPr>
          </w:p>
        </w:tc>
      </w:tr>
      <w:tr w:rsidR="009A5716" w:rsidRPr="009A5716" w14:paraId="19ACDD4F" w14:textId="77777777" w:rsidTr="00B0075E">
        <w:trPr>
          <w:trHeight w:val="451"/>
        </w:trPr>
        <w:tc>
          <w:tcPr>
            <w:tcW w:w="4435" w:type="pct"/>
            <w:vMerge w:val="restart"/>
            <w:tcBorders>
              <w:top w:val="single" w:sz="4" w:space="0" w:color="auto"/>
              <w:left w:val="single" w:sz="4" w:space="0" w:color="auto"/>
              <w:right w:val="single" w:sz="4" w:space="0" w:color="auto"/>
            </w:tcBorders>
          </w:tcPr>
          <w:p w14:paraId="1150F38D" w14:textId="77777777" w:rsidR="009A5716" w:rsidRPr="009A5716" w:rsidRDefault="009A5716" w:rsidP="009A5716">
            <w:pPr>
              <w:spacing w:after="120" w:line="240" w:lineRule="auto"/>
              <w:rPr>
                <w:rFonts w:ascii="Calibri" w:eastAsia="Times New Roman" w:hAnsi="Calibri" w:cs="Times New Roman"/>
                <w:sz w:val="20"/>
                <w:szCs w:val="14"/>
                <w:lang w:eastAsia="en-GB"/>
              </w:rPr>
            </w:pPr>
            <w:bookmarkStart w:id="26" w:name="feedbackPAD"/>
            <w:bookmarkEnd w:id="26"/>
            <w:r w:rsidRPr="009A5716">
              <w:rPr>
                <w:rFonts w:ascii="Calibri" w:eastAsia="Times New Roman" w:hAnsi="Calibri" w:cs="Times New Roman"/>
                <w:sz w:val="20"/>
                <w:szCs w:val="14"/>
                <w:lang w:eastAsia="en-GB"/>
              </w:rPr>
              <w:t>Your practical design was labelled appropriately, explained in your report and the relevant security measures applied and explain. Tested and all areas mentioned in your report are functional and working. Very good use of annotations within your design diagram. (Grade mark: 90.00%)</w:t>
            </w:r>
          </w:p>
        </w:tc>
        <w:tc>
          <w:tcPr>
            <w:tcW w:w="283" w:type="pct"/>
            <w:tcBorders>
              <w:top w:val="single" w:sz="4" w:space="0" w:color="auto"/>
              <w:left w:val="single" w:sz="4" w:space="0" w:color="auto"/>
              <w:right w:val="single" w:sz="4" w:space="0" w:color="auto"/>
            </w:tcBorders>
          </w:tcPr>
          <w:p w14:paraId="699C1BC5" w14:textId="77777777" w:rsidR="009A5716" w:rsidRPr="009A5716" w:rsidRDefault="009A5716" w:rsidP="009A5716">
            <w:pPr>
              <w:spacing w:after="0" w:line="240" w:lineRule="auto"/>
              <w:jc w:val="center"/>
              <w:rPr>
                <w:rFonts w:ascii="Calibri" w:eastAsia="Times New Roman" w:hAnsi="Calibri" w:cs="Times New Roman"/>
                <w:sz w:val="20"/>
                <w:szCs w:val="20"/>
                <w:lang w:eastAsia="en-GB"/>
              </w:rPr>
            </w:pPr>
            <w:bookmarkStart w:id="27" w:name="totalPAD"/>
            <w:bookmarkEnd w:id="27"/>
            <w:r w:rsidRPr="009A571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4E25392" w14:textId="77777777" w:rsidR="009A5716" w:rsidRPr="009A5716" w:rsidRDefault="009A5716" w:rsidP="009A5716">
            <w:pPr>
              <w:spacing w:after="0" w:line="240" w:lineRule="auto"/>
              <w:jc w:val="center"/>
              <w:rPr>
                <w:rFonts w:ascii="Calibri" w:eastAsia="Times New Roman" w:hAnsi="Calibri" w:cs="Times New Roman"/>
                <w:sz w:val="20"/>
                <w:szCs w:val="20"/>
                <w:lang w:eastAsia="en-GB"/>
              </w:rPr>
            </w:pPr>
            <w:bookmarkStart w:id="28" w:name="markPAD"/>
            <w:bookmarkEnd w:id="28"/>
            <w:r w:rsidRPr="009A5716">
              <w:rPr>
                <w:rFonts w:ascii="Calibri" w:eastAsia="Times New Roman" w:hAnsi="Calibri" w:cs="Times New Roman"/>
                <w:sz w:val="20"/>
                <w:szCs w:val="20"/>
                <w:lang w:eastAsia="en-GB"/>
              </w:rPr>
              <w:t>18</w:t>
            </w:r>
          </w:p>
        </w:tc>
      </w:tr>
      <w:tr w:rsidR="009A5716" w:rsidRPr="009A5716" w14:paraId="55A6ECE1" w14:textId="77777777" w:rsidTr="00B0075E">
        <w:trPr>
          <w:trHeight w:val="450"/>
        </w:trPr>
        <w:tc>
          <w:tcPr>
            <w:tcW w:w="4435" w:type="pct"/>
            <w:vMerge/>
            <w:tcBorders>
              <w:left w:val="single" w:sz="4" w:space="0" w:color="auto"/>
              <w:bottom w:val="single" w:sz="4" w:space="0" w:color="auto"/>
              <w:right w:val="single" w:sz="4" w:space="0" w:color="auto"/>
            </w:tcBorders>
          </w:tcPr>
          <w:p w14:paraId="17B2EE4D" w14:textId="77777777" w:rsidR="009A5716" w:rsidRPr="009A5716" w:rsidRDefault="009A5716" w:rsidP="009A57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66CC834" w14:textId="77777777" w:rsidR="009A5716" w:rsidRPr="009A5716" w:rsidRDefault="009A5716" w:rsidP="009A57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4950A0" w14:textId="77777777" w:rsidR="009A5716" w:rsidRPr="009A5716" w:rsidRDefault="009A5716" w:rsidP="009A5716">
            <w:pPr>
              <w:spacing w:after="0" w:line="240" w:lineRule="auto"/>
              <w:jc w:val="center"/>
              <w:rPr>
                <w:rFonts w:ascii="Calibri" w:eastAsia="Times New Roman" w:hAnsi="Calibri" w:cs="Times New Roman"/>
                <w:sz w:val="32"/>
                <w:szCs w:val="20"/>
                <w:lang w:eastAsia="en-GB"/>
              </w:rPr>
            </w:pPr>
          </w:p>
        </w:tc>
      </w:tr>
      <w:tr w:rsidR="009A5716" w:rsidRPr="009A5716" w14:paraId="08B45E6A"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7FDA5D02" w14:textId="77777777" w:rsidR="009A5716" w:rsidRPr="009A5716" w:rsidRDefault="009A5716" w:rsidP="009A5716">
            <w:pPr>
              <w:spacing w:after="0" w:line="240" w:lineRule="auto"/>
              <w:rPr>
                <w:rFonts w:ascii="Calibri" w:eastAsia="Times New Roman" w:hAnsi="Calibri" w:cs="Times New Roman"/>
                <w:b/>
                <w:sz w:val="16"/>
                <w:szCs w:val="16"/>
                <w:lang w:eastAsia="en-GB"/>
              </w:rPr>
            </w:pPr>
            <w:r w:rsidRPr="009A5716">
              <w:rPr>
                <w:rFonts w:ascii="Calibri" w:eastAsia="Times New Roman" w:hAnsi="Calibri" w:cs="Times New Roman"/>
                <w:b/>
                <w:sz w:val="20"/>
                <w:szCs w:val="16"/>
                <w:lang w:eastAsia="en-GB"/>
              </w:rPr>
              <w:t xml:space="preserve">5. </w:t>
            </w:r>
            <w:r w:rsidRPr="009A5716">
              <w:rPr>
                <w:rFonts w:ascii="Calibri" w:eastAsia="Times New Roman" w:hAnsi="Calibri" w:cs="Times New Roman"/>
                <w:b/>
                <w:sz w:val="20"/>
                <w:szCs w:val="20"/>
                <w:lang w:eastAsia="en-GB"/>
              </w:rPr>
              <w:t>Transferable Skills for Life and Professional Practice</w:t>
            </w:r>
          </w:p>
          <w:p w14:paraId="772F1DCB" w14:textId="77777777" w:rsidR="009A5716" w:rsidRPr="009A5716" w:rsidRDefault="009A5716" w:rsidP="009A5716">
            <w:pPr>
              <w:spacing w:after="120" w:line="240" w:lineRule="auto"/>
              <w:rPr>
                <w:rFonts w:ascii="Calibri" w:eastAsia="Times New Roman" w:hAnsi="Calibri" w:cs="Times New Roman"/>
                <w:sz w:val="14"/>
                <w:szCs w:val="14"/>
                <w:lang w:eastAsia="en-GB"/>
              </w:rPr>
            </w:pPr>
            <w:r w:rsidRPr="009A5716">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596EF8D" w14:textId="77777777" w:rsidR="009A5716" w:rsidRPr="009A5716" w:rsidRDefault="009A5716" w:rsidP="009A57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70E955" w14:textId="77777777" w:rsidR="009A5716" w:rsidRPr="009A5716" w:rsidRDefault="009A5716" w:rsidP="009A5716">
            <w:pPr>
              <w:spacing w:after="0" w:line="240" w:lineRule="auto"/>
              <w:jc w:val="center"/>
              <w:rPr>
                <w:rFonts w:ascii="Calibri" w:eastAsia="Times New Roman" w:hAnsi="Calibri" w:cs="Times New Roman"/>
                <w:sz w:val="32"/>
                <w:szCs w:val="20"/>
                <w:lang w:eastAsia="en-GB"/>
              </w:rPr>
            </w:pPr>
          </w:p>
        </w:tc>
      </w:tr>
      <w:tr w:rsidR="009A5716" w:rsidRPr="009A5716" w14:paraId="4F659BC3" w14:textId="77777777" w:rsidTr="00B0075E">
        <w:trPr>
          <w:trHeight w:val="451"/>
        </w:trPr>
        <w:tc>
          <w:tcPr>
            <w:tcW w:w="4435" w:type="pct"/>
            <w:vMerge w:val="restart"/>
            <w:tcBorders>
              <w:top w:val="single" w:sz="4" w:space="0" w:color="auto"/>
              <w:left w:val="single" w:sz="4" w:space="0" w:color="auto"/>
              <w:right w:val="single" w:sz="4" w:space="0" w:color="auto"/>
            </w:tcBorders>
          </w:tcPr>
          <w:p w14:paraId="0A96B7A4" w14:textId="77777777" w:rsidR="009A5716" w:rsidRPr="009A5716" w:rsidRDefault="009A5716" w:rsidP="009A5716">
            <w:pPr>
              <w:spacing w:after="120" w:line="240" w:lineRule="auto"/>
              <w:rPr>
                <w:rFonts w:ascii="Calibri" w:eastAsia="Times New Roman" w:hAnsi="Calibri" w:cs="Times New Roman"/>
                <w:sz w:val="20"/>
                <w:szCs w:val="14"/>
                <w:lang w:eastAsia="en-GB"/>
              </w:rPr>
            </w:pPr>
            <w:bookmarkStart w:id="29" w:name="feedbackSPP"/>
            <w:bookmarkEnd w:id="29"/>
            <w:r w:rsidRPr="009A5716">
              <w:rPr>
                <w:rFonts w:ascii="Calibri" w:eastAsia="Times New Roman" w:hAnsi="Calibri" w:cs="Times New Roman"/>
                <w:sz w:val="20"/>
                <w:szCs w:val="14"/>
                <w:lang w:eastAsia="en-GB"/>
              </w:rPr>
              <w:t>Your work flow and professionally done but try to be consistent with your format alignment. (Grade mark: 90.00%)</w:t>
            </w:r>
          </w:p>
        </w:tc>
        <w:tc>
          <w:tcPr>
            <w:tcW w:w="283" w:type="pct"/>
            <w:tcBorders>
              <w:top w:val="single" w:sz="4" w:space="0" w:color="auto"/>
              <w:left w:val="single" w:sz="4" w:space="0" w:color="auto"/>
              <w:right w:val="single" w:sz="4" w:space="0" w:color="auto"/>
            </w:tcBorders>
          </w:tcPr>
          <w:p w14:paraId="530FCBB8" w14:textId="77777777" w:rsidR="009A5716" w:rsidRPr="009A5716" w:rsidRDefault="009A5716" w:rsidP="009A5716">
            <w:pPr>
              <w:spacing w:after="0" w:line="240" w:lineRule="auto"/>
              <w:jc w:val="center"/>
              <w:rPr>
                <w:rFonts w:ascii="Calibri" w:eastAsia="Times New Roman" w:hAnsi="Calibri" w:cs="Times New Roman"/>
                <w:sz w:val="20"/>
                <w:szCs w:val="20"/>
                <w:lang w:eastAsia="en-GB"/>
              </w:rPr>
            </w:pPr>
            <w:bookmarkStart w:id="30" w:name="totalSPP"/>
            <w:bookmarkEnd w:id="30"/>
            <w:r w:rsidRPr="009A5716">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0073414" w14:textId="77777777" w:rsidR="009A5716" w:rsidRPr="009A5716" w:rsidRDefault="009A5716" w:rsidP="009A5716">
            <w:pPr>
              <w:spacing w:after="0" w:line="240" w:lineRule="auto"/>
              <w:jc w:val="center"/>
              <w:rPr>
                <w:rFonts w:ascii="Calibri" w:eastAsia="Times New Roman" w:hAnsi="Calibri" w:cs="Times New Roman"/>
                <w:sz w:val="20"/>
                <w:szCs w:val="20"/>
                <w:lang w:eastAsia="en-GB"/>
              </w:rPr>
            </w:pPr>
            <w:bookmarkStart w:id="31" w:name="markSPP"/>
            <w:bookmarkEnd w:id="31"/>
            <w:r w:rsidRPr="009A5716">
              <w:rPr>
                <w:rFonts w:ascii="Calibri" w:eastAsia="Times New Roman" w:hAnsi="Calibri" w:cs="Times New Roman"/>
                <w:sz w:val="20"/>
                <w:szCs w:val="20"/>
                <w:lang w:eastAsia="en-GB"/>
              </w:rPr>
              <w:t>9</w:t>
            </w:r>
          </w:p>
        </w:tc>
      </w:tr>
      <w:tr w:rsidR="009A5716" w:rsidRPr="009A5716" w14:paraId="14C32F8A" w14:textId="77777777" w:rsidTr="00B0075E">
        <w:trPr>
          <w:trHeight w:val="450"/>
        </w:trPr>
        <w:tc>
          <w:tcPr>
            <w:tcW w:w="4435" w:type="pct"/>
            <w:vMerge/>
            <w:tcBorders>
              <w:left w:val="single" w:sz="4" w:space="0" w:color="auto"/>
              <w:bottom w:val="single" w:sz="4" w:space="0" w:color="auto"/>
              <w:right w:val="single" w:sz="4" w:space="0" w:color="auto"/>
            </w:tcBorders>
          </w:tcPr>
          <w:p w14:paraId="08156009" w14:textId="77777777" w:rsidR="009A5716" w:rsidRPr="009A5716" w:rsidRDefault="009A5716" w:rsidP="009A571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711E4BB" w14:textId="77777777" w:rsidR="009A5716" w:rsidRPr="009A5716" w:rsidRDefault="009A5716" w:rsidP="009A57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4809AE5" w14:textId="77777777" w:rsidR="009A5716" w:rsidRPr="009A5716" w:rsidRDefault="009A5716" w:rsidP="009A5716">
            <w:pPr>
              <w:spacing w:after="0" w:line="240" w:lineRule="auto"/>
              <w:jc w:val="center"/>
              <w:rPr>
                <w:rFonts w:ascii="Calibri" w:eastAsia="Times New Roman" w:hAnsi="Calibri" w:cs="Times New Roman"/>
                <w:sz w:val="20"/>
                <w:szCs w:val="20"/>
                <w:lang w:eastAsia="en-GB"/>
              </w:rPr>
            </w:pPr>
          </w:p>
        </w:tc>
      </w:tr>
    </w:tbl>
    <w:p w14:paraId="1F038DA3" w14:textId="77777777" w:rsidR="009A5716" w:rsidRPr="009A5716" w:rsidRDefault="009A5716" w:rsidP="009A571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A5716" w:rsidRPr="009A5716" w14:paraId="7D6A434C" w14:textId="77777777" w:rsidTr="00B0075E">
        <w:trPr>
          <w:cantSplit/>
        </w:trPr>
        <w:tc>
          <w:tcPr>
            <w:tcW w:w="6062" w:type="dxa"/>
            <w:vMerge w:val="restart"/>
            <w:shd w:val="pct15" w:color="auto" w:fill="auto"/>
            <w:vAlign w:val="center"/>
          </w:tcPr>
          <w:p w14:paraId="665D6B26" w14:textId="77777777" w:rsidR="009A5716" w:rsidRPr="009A5716" w:rsidRDefault="009A5716" w:rsidP="009A5716">
            <w:pPr>
              <w:spacing w:after="0" w:line="240" w:lineRule="auto"/>
              <w:rPr>
                <w:rFonts w:ascii="Calibri" w:eastAsia="Times New Roman" w:hAnsi="Calibri" w:cs="Times New Roman"/>
                <w:sz w:val="16"/>
                <w:szCs w:val="16"/>
                <w:lang w:eastAsia="en-GB"/>
              </w:rPr>
            </w:pPr>
            <w:r w:rsidRPr="009A5716">
              <w:rPr>
                <w:rFonts w:ascii="Calibri" w:eastAsia="Times New Roman" w:hAnsi="Calibri" w:cs="Arial"/>
                <w:b/>
                <w:bCs/>
                <w:lang w:eastAsia="en-GB"/>
              </w:rPr>
              <w:t xml:space="preserve">Assignment Mark </w:t>
            </w:r>
            <w:r w:rsidRPr="009A5716">
              <w:rPr>
                <w:rFonts w:ascii="Calibri" w:eastAsia="Times New Roman" w:hAnsi="Calibri" w:cs="Arial"/>
                <w:bCs/>
                <w:lang w:eastAsia="en-GB"/>
              </w:rPr>
              <w:t>(</w:t>
            </w:r>
            <w:r w:rsidRPr="009A571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8E46ED7" w14:textId="77777777" w:rsidR="009A5716" w:rsidRPr="009A5716" w:rsidRDefault="009A5716" w:rsidP="009A5716">
            <w:pPr>
              <w:spacing w:after="0" w:line="240" w:lineRule="auto"/>
              <w:rPr>
                <w:rFonts w:ascii="Calibri" w:eastAsia="Times New Roman" w:hAnsi="Calibri" w:cs="Arial"/>
                <w:b/>
                <w:bCs/>
                <w:sz w:val="16"/>
                <w:szCs w:val="16"/>
                <w:lang w:eastAsia="en-GB"/>
              </w:rPr>
            </w:pPr>
            <w:r w:rsidRPr="009A5716">
              <w:rPr>
                <w:rFonts w:ascii="Calibri" w:eastAsia="Times New Roman" w:hAnsi="Calibri" w:cs="Arial"/>
                <w:b/>
                <w:sz w:val="16"/>
                <w:szCs w:val="16"/>
                <w:lang w:eastAsia="en-GB"/>
              </w:rPr>
              <w:t>Late Submission Penalties (tick if appropriate)</w:t>
            </w:r>
          </w:p>
        </w:tc>
        <w:tc>
          <w:tcPr>
            <w:tcW w:w="1276" w:type="dxa"/>
            <w:vMerge w:val="restart"/>
            <w:vAlign w:val="center"/>
          </w:tcPr>
          <w:p w14:paraId="5E7D065F" w14:textId="77777777" w:rsidR="009A5716" w:rsidRPr="009A5716" w:rsidRDefault="009A5716" w:rsidP="009A5716">
            <w:pPr>
              <w:spacing w:after="0" w:line="240" w:lineRule="auto"/>
              <w:jc w:val="right"/>
              <w:rPr>
                <w:rFonts w:ascii="Calibri" w:eastAsia="Times New Roman" w:hAnsi="Calibri" w:cs="Arial"/>
                <w:b/>
                <w:bCs/>
                <w:sz w:val="20"/>
                <w:szCs w:val="20"/>
                <w:lang w:eastAsia="en-GB"/>
              </w:rPr>
            </w:pPr>
            <w:bookmarkStart w:id="32" w:name="totalMark"/>
            <w:bookmarkEnd w:id="32"/>
            <w:r w:rsidRPr="009A5716">
              <w:rPr>
                <w:rFonts w:ascii="Calibri" w:eastAsia="Times New Roman" w:hAnsi="Calibri" w:cs="Arial"/>
                <w:b/>
                <w:bCs/>
                <w:sz w:val="20"/>
                <w:szCs w:val="20"/>
                <w:lang w:eastAsia="en-GB"/>
              </w:rPr>
              <w:t>88%</w:t>
            </w:r>
          </w:p>
        </w:tc>
      </w:tr>
      <w:tr w:rsidR="009A5716" w:rsidRPr="009A5716" w14:paraId="4ACCF565" w14:textId="77777777" w:rsidTr="00B0075E">
        <w:trPr>
          <w:cantSplit/>
        </w:trPr>
        <w:tc>
          <w:tcPr>
            <w:tcW w:w="6062" w:type="dxa"/>
            <w:vMerge/>
            <w:vAlign w:val="bottom"/>
          </w:tcPr>
          <w:p w14:paraId="70A4C42D" w14:textId="77777777" w:rsidR="009A5716" w:rsidRPr="009A5716" w:rsidRDefault="009A5716" w:rsidP="009A5716">
            <w:pPr>
              <w:spacing w:after="0" w:line="240" w:lineRule="auto"/>
              <w:rPr>
                <w:rFonts w:ascii="Calibri" w:eastAsia="Times New Roman" w:hAnsi="Calibri" w:cs="Arial"/>
                <w:sz w:val="20"/>
                <w:szCs w:val="20"/>
                <w:lang w:eastAsia="en-GB"/>
              </w:rPr>
            </w:pPr>
          </w:p>
        </w:tc>
        <w:tc>
          <w:tcPr>
            <w:tcW w:w="2903" w:type="dxa"/>
            <w:vAlign w:val="bottom"/>
          </w:tcPr>
          <w:p w14:paraId="7C06DF11" w14:textId="77777777" w:rsidR="009A5716" w:rsidRPr="009A5716" w:rsidRDefault="009A5716" w:rsidP="009A5716">
            <w:pPr>
              <w:spacing w:after="0" w:line="240" w:lineRule="auto"/>
              <w:rPr>
                <w:rFonts w:ascii="Calibri" w:eastAsia="Times New Roman" w:hAnsi="Calibri" w:cs="Arial"/>
                <w:b/>
                <w:bCs/>
                <w:sz w:val="16"/>
                <w:szCs w:val="16"/>
                <w:lang w:eastAsia="en-GB"/>
              </w:rPr>
            </w:pPr>
            <w:r w:rsidRPr="009A5716">
              <w:rPr>
                <w:rFonts w:ascii="Calibri" w:eastAsia="Times New Roman" w:hAnsi="Calibri" w:cs="Arial"/>
                <w:sz w:val="16"/>
                <w:szCs w:val="16"/>
                <w:lang w:eastAsia="en-GB"/>
              </w:rPr>
              <w:t>Up to four weeks late</w:t>
            </w:r>
          </w:p>
        </w:tc>
        <w:tc>
          <w:tcPr>
            <w:tcW w:w="425" w:type="dxa"/>
            <w:vAlign w:val="bottom"/>
          </w:tcPr>
          <w:p w14:paraId="2EA87E98" w14:textId="77777777" w:rsidR="009A5716" w:rsidRPr="009A5716" w:rsidRDefault="009A5716" w:rsidP="009A5716">
            <w:pPr>
              <w:spacing w:after="0" w:line="240" w:lineRule="auto"/>
              <w:jc w:val="center"/>
              <w:rPr>
                <w:rFonts w:ascii="Calibri" w:eastAsia="Times New Roman" w:hAnsi="Calibri" w:cs="Arial"/>
                <w:sz w:val="12"/>
                <w:szCs w:val="12"/>
                <w:lang w:eastAsia="en-GB"/>
              </w:rPr>
            </w:pPr>
            <w:bookmarkStart w:id="33" w:name="fourWeeksLate"/>
            <w:bookmarkEnd w:id="33"/>
          </w:p>
        </w:tc>
        <w:tc>
          <w:tcPr>
            <w:tcW w:w="1276" w:type="dxa"/>
            <w:vMerge/>
            <w:vAlign w:val="bottom"/>
          </w:tcPr>
          <w:p w14:paraId="110D6AF5" w14:textId="77777777" w:rsidR="009A5716" w:rsidRPr="009A5716" w:rsidRDefault="009A5716" w:rsidP="009A5716">
            <w:pPr>
              <w:spacing w:after="0" w:line="240" w:lineRule="auto"/>
              <w:ind w:leftChars="71" w:left="156"/>
              <w:rPr>
                <w:rFonts w:ascii="Calibri" w:eastAsia="Times New Roman" w:hAnsi="Calibri" w:cs="Arial"/>
                <w:sz w:val="20"/>
                <w:szCs w:val="20"/>
                <w:lang w:eastAsia="en-GB"/>
              </w:rPr>
            </w:pPr>
          </w:p>
        </w:tc>
      </w:tr>
      <w:tr w:rsidR="009A5716" w:rsidRPr="009A5716" w14:paraId="38E3309D" w14:textId="77777777" w:rsidTr="00B0075E">
        <w:trPr>
          <w:cantSplit/>
        </w:trPr>
        <w:tc>
          <w:tcPr>
            <w:tcW w:w="6062" w:type="dxa"/>
            <w:vMerge/>
            <w:vAlign w:val="bottom"/>
          </w:tcPr>
          <w:p w14:paraId="33EF0CF7" w14:textId="77777777" w:rsidR="009A5716" w:rsidRPr="009A5716" w:rsidRDefault="009A5716" w:rsidP="009A5716">
            <w:pPr>
              <w:spacing w:after="0" w:line="240" w:lineRule="auto"/>
              <w:rPr>
                <w:rFonts w:ascii="Calibri" w:eastAsia="Times New Roman" w:hAnsi="Calibri" w:cs="Arial"/>
                <w:sz w:val="20"/>
                <w:szCs w:val="20"/>
                <w:lang w:eastAsia="en-GB"/>
              </w:rPr>
            </w:pPr>
          </w:p>
        </w:tc>
        <w:tc>
          <w:tcPr>
            <w:tcW w:w="2903" w:type="dxa"/>
            <w:vAlign w:val="bottom"/>
          </w:tcPr>
          <w:p w14:paraId="74D1416F" w14:textId="77777777" w:rsidR="009A5716" w:rsidRPr="009A5716" w:rsidRDefault="009A5716" w:rsidP="009A5716">
            <w:pPr>
              <w:spacing w:after="0" w:line="240" w:lineRule="auto"/>
              <w:rPr>
                <w:rFonts w:ascii="Calibri" w:eastAsia="Times New Roman" w:hAnsi="Calibri" w:cs="Arial"/>
                <w:b/>
                <w:bCs/>
                <w:sz w:val="16"/>
                <w:szCs w:val="16"/>
                <w:lang w:eastAsia="en-GB"/>
              </w:rPr>
            </w:pPr>
            <w:r w:rsidRPr="009A5716">
              <w:rPr>
                <w:rFonts w:ascii="Calibri" w:eastAsia="Times New Roman" w:hAnsi="Calibri" w:cs="Arial"/>
                <w:sz w:val="16"/>
                <w:szCs w:val="16"/>
                <w:lang w:eastAsia="en-GB"/>
              </w:rPr>
              <w:t>First Attempt?</w:t>
            </w:r>
          </w:p>
        </w:tc>
        <w:tc>
          <w:tcPr>
            <w:tcW w:w="425" w:type="dxa"/>
            <w:vAlign w:val="bottom"/>
          </w:tcPr>
          <w:p w14:paraId="1AC83A22" w14:textId="77777777" w:rsidR="009A5716" w:rsidRPr="009A5716" w:rsidRDefault="009A5716" w:rsidP="009A5716">
            <w:pPr>
              <w:spacing w:after="0" w:line="240" w:lineRule="auto"/>
              <w:jc w:val="center"/>
              <w:rPr>
                <w:rFonts w:ascii="Calibri" w:eastAsia="Times New Roman" w:hAnsi="Calibri" w:cs="Arial"/>
                <w:sz w:val="12"/>
                <w:szCs w:val="12"/>
                <w:lang w:eastAsia="en-GB"/>
              </w:rPr>
            </w:pPr>
            <w:bookmarkStart w:id="34" w:name="firstAttempt"/>
            <w:bookmarkEnd w:id="34"/>
          </w:p>
        </w:tc>
        <w:tc>
          <w:tcPr>
            <w:tcW w:w="1276" w:type="dxa"/>
            <w:vMerge/>
            <w:vAlign w:val="bottom"/>
          </w:tcPr>
          <w:p w14:paraId="0E6AF91B" w14:textId="77777777" w:rsidR="009A5716" w:rsidRPr="009A5716" w:rsidRDefault="009A5716" w:rsidP="009A5716">
            <w:pPr>
              <w:spacing w:after="0" w:line="240" w:lineRule="auto"/>
              <w:ind w:firstLineChars="141" w:firstLine="282"/>
              <w:rPr>
                <w:rFonts w:ascii="Calibri" w:eastAsia="Times New Roman" w:hAnsi="Calibri" w:cs="Arial"/>
                <w:sz w:val="20"/>
                <w:szCs w:val="20"/>
                <w:lang w:eastAsia="en-GB"/>
              </w:rPr>
            </w:pPr>
          </w:p>
        </w:tc>
      </w:tr>
    </w:tbl>
    <w:p w14:paraId="7ECCCC86" w14:textId="77777777" w:rsidR="009A5716" w:rsidRPr="009A5716" w:rsidRDefault="009A5716" w:rsidP="009A5716">
      <w:pPr>
        <w:spacing w:after="200" w:line="276" w:lineRule="auto"/>
        <w:rPr>
          <w:rFonts w:ascii="Calibri" w:eastAsia="Calibri" w:hAnsi="Calibri" w:cs="Times New Roman"/>
        </w:rPr>
      </w:pPr>
    </w:p>
    <w:p w14:paraId="23C9A080" w14:textId="10262128" w:rsidR="009D17D5" w:rsidRDefault="009D17D5" w:rsidP="007003B3">
      <w:pPr>
        <w:spacing w:line="360" w:lineRule="auto"/>
        <w:rPr>
          <w:rStyle w:val="Hyperlink"/>
        </w:rPr>
      </w:pPr>
    </w:p>
    <w:sectPr w:rsidR="009D17D5" w:rsidSect="00C57238">
      <w:footerReference w:type="default" r:id="rId1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1-01-03T13:41:00Z" w:initials="CC">
    <w:p w14:paraId="729564C6" w14:textId="3A1EAC30" w:rsidR="00075DF9" w:rsidRDefault="00075DF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a very Conciseintroduction. Can be improved by giving general research background and finally what the report will be about.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29564C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F3A8D" w14:textId="7DA01F9B" w:rsidR="00C57238" w:rsidRDefault="009A5716">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22</w:t>
    </w:r>
    <w:r>
      <w:rPr>
        <w:b/>
        <w:sz w:val="24"/>
        <w:szCs w:val="24"/>
      </w:rPr>
      <w:fldChar w:fldCharType="end"/>
    </w:r>
  </w:p>
  <w:p w14:paraId="5605EF17" w14:textId="77777777" w:rsidR="00C57238" w:rsidRDefault="009A5716">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7224"/>
    <w:multiLevelType w:val="multilevel"/>
    <w:tmpl w:val="21702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035C7"/>
    <w:multiLevelType w:val="hybridMultilevel"/>
    <w:tmpl w:val="FF9EFD92"/>
    <w:lvl w:ilvl="0" w:tplc="08090001">
      <w:start w:val="1"/>
      <w:numFmt w:val="bullet"/>
      <w:lvlText w:val=""/>
      <w:lvlJc w:val="left"/>
      <w:pPr>
        <w:ind w:left="720" w:hanging="360"/>
      </w:pPr>
      <w:rPr>
        <w:rFonts w:ascii="Symbol" w:hAnsi="Symbol" w:hint="default"/>
      </w:rPr>
    </w:lvl>
    <w:lvl w:ilvl="1" w:tplc="8F1CBB58">
      <w:numFmt w:val="bullet"/>
      <w:lvlText w:val="–"/>
      <w:lvlJc w:val="left"/>
      <w:pPr>
        <w:ind w:left="1440" w:hanging="360"/>
      </w:pPr>
      <w:rPr>
        <w:rFonts w:ascii="Arial" w:eastAsia="Times New Roman" w:hAnsi="Arial" w:cs="Arial" w:hint="default"/>
        <w:color w:val="00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25A8"/>
    <w:multiLevelType w:val="hybridMultilevel"/>
    <w:tmpl w:val="A6AA3E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454854"/>
    <w:multiLevelType w:val="hybridMultilevel"/>
    <w:tmpl w:val="619E7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A0D091A"/>
    <w:multiLevelType w:val="hybridMultilevel"/>
    <w:tmpl w:val="A6164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FD77CC"/>
    <w:multiLevelType w:val="multilevel"/>
    <w:tmpl w:val="6B96D9E4"/>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E5D571B"/>
    <w:multiLevelType w:val="hybridMultilevel"/>
    <w:tmpl w:val="522E2A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5E395F"/>
    <w:multiLevelType w:val="hybridMultilevel"/>
    <w:tmpl w:val="651A0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1D4F4B"/>
    <w:multiLevelType w:val="hybridMultilevel"/>
    <w:tmpl w:val="80DAD2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A80592B"/>
    <w:multiLevelType w:val="hybridMultilevel"/>
    <w:tmpl w:val="9F421922"/>
    <w:lvl w:ilvl="0" w:tplc="8A8A49F0">
      <w:start w:val="1"/>
      <w:numFmt w:val="decimal"/>
      <w:lvlText w:val="%1."/>
      <w:lvlJc w:val="left"/>
      <w:pPr>
        <w:ind w:left="502"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5C3C3270"/>
    <w:multiLevelType w:val="hybridMultilevel"/>
    <w:tmpl w:val="45C86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C54990"/>
    <w:multiLevelType w:val="multilevel"/>
    <w:tmpl w:val="BC128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4A85232"/>
    <w:multiLevelType w:val="multilevel"/>
    <w:tmpl w:val="3B8A8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8C35FED"/>
    <w:multiLevelType w:val="hybridMultilevel"/>
    <w:tmpl w:val="2F58C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2"/>
  </w:num>
  <w:num w:numId="4">
    <w:abstractNumId w:val="4"/>
  </w:num>
  <w:num w:numId="5">
    <w:abstractNumId w:val="0"/>
  </w:num>
  <w:num w:numId="6">
    <w:abstractNumId w:val="6"/>
  </w:num>
  <w:num w:numId="7">
    <w:abstractNumId w:val="3"/>
  </w:num>
  <w:num w:numId="8">
    <w:abstractNumId w:val="7"/>
  </w:num>
  <w:num w:numId="9">
    <w:abstractNumId w:val="10"/>
  </w:num>
  <w:num w:numId="10">
    <w:abstractNumId w:val="8"/>
  </w:num>
  <w:num w:numId="11">
    <w:abstractNumId w:val="13"/>
  </w:num>
  <w:num w:numId="12">
    <w:abstractNumId w:val="2"/>
  </w:num>
  <w:num w:numId="13">
    <w:abstractNumId w:val="9"/>
  </w:num>
  <w:num w:numId="14">
    <w:abstractNumId w:val="5"/>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D09"/>
    <w:rsid w:val="00000B5F"/>
    <w:rsid w:val="00001F46"/>
    <w:rsid w:val="00002438"/>
    <w:rsid w:val="00003F52"/>
    <w:rsid w:val="000103EF"/>
    <w:rsid w:val="00012E22"/>
    <w:rsid w:val="0001431A"/>
    <w:rsid w:val="00017834"/>
    <w:rsid w:val="00020C64"/>
    <w:rsid w:val="00020CB7"/>
    <w:rsid w:val="00024C3E"/>
    <w:rsid w:val="00025348"/>
    <w:rsid w:val="00025EAA"/>
    <w:rsid w:val="000266E9"/>
    <w:rsid w:val="00026A0A"/>
    <w:rsid w:val="00030C64"/>
    <w:rsid w:val="00030D43"/>
    <w:rsid w:val="00030E09"/>
    <w:rsid w:val="00031DFE"/>
    <w:rsid w:val="00032051"/>
    <w:rsid w:val="0003227C"/>
    <w:rsid w:val="00033A42"/>
    <w:rsid w:val="000354C1"/>
    <w:rsid w:val="000355AE"/>
    <w:rsid w:val="00036578"/>
    <w:rsid w:val="00036CEB"/>
    <w:rsid w:val="0003751A"/>
    <w:rsid w:val="00040D5D"/>
    <w:rsid w:val="00040D68"/>
    <w:rsid w:val="00044376"/>
    <w:rsid w:val="0005155F"/>
    <w:rsid w:val="00051A7D"/>
    <w:rsid w:val="00051FEB"/>
    <w:rsid w:val="0005282D"/>
    <w:rsid w:val="00052A75"/>
    <w:rsid w:val="000558EC"/>
    <w:rsid w:val="00055ABC"/>
    <w:rsid w:val="000565FF"/>
    <w:rsid w:val="000603AC"/>
    <w:rsid w:val="00062846"/>
    <w:rsid w:val="00063A6A"/>
    <w:rsid w:val="000647DC"/>
    <w:rsid w:val="0006492C"/>
    <w:rsid w:val="00064AB4"/>
    <w:rsid w:val="00066A51"/>
    <w:rsid w:val="00067F16"/>
    <w:rsid w:val="000700E5"/>
    <w:rsid w:val="00070761"/>
    <w:rsid w:val="000733CE"/>
    <w:rsid w:val="000741B8"/>
    <w:rsid w:val="00075DF9"/>
    <w:rsid w:val="0007747D"/>
    <w:rsid w:val="000800C6"/>
    <w:rsid w:val="0008082F"/>
    <w:rsid w:val="0008091F"/>
    <w:rsid w:val="00081F91"/>
    <w:rsid w:val="00082094"/>
    <w:rsid w:val="000820F4"/>
    <w:rsid w:val="0008330D"/>
    <w:rsid w:val="00084B0F"/>
    <w:rsid w:val="00084CFC"/>
    <w:rsid w:val="00084F42"/>
    <w:rsid w:val="00090F80"/>
    <w:rsid w:val="00093FBC"/>
    <w:rsid w:val="0009429A"/>
    <w:rsid w:val="000944DB"/>
    <w:rsid w:val="00096721"/>
    <w:rsid w:val="00097B16"/>
    <w:rsid w:val="00097ED9"/>
    <w:rsid w:val="00097F86"/>
    <w:rsid w:val="000A19D6"/>
    <w:rsid w:val="000A1B75"/>
    <w:rsid w:val="000A3727"/>
    <w:rsid w:val="000A4769"/>
    <w:rsid w:val="000A6B48"/>
    <w:rsid w:val="000A76F1"/>
    <w:rsid w:val="000B2054"/>
    <w:rsid w:val="000B2708"/>
    <w:rsid w:val="000B3E91"/>
    <w:rsid w:val="000B417D"/>
    <w:rsid w:val="000B5E53"/>
    <w:rsid w:val="000B7942"/>
    <w:rsid w:val="000C0939"/>
    <w:rsid w:val="000C203E"/>
    <w:rsid w:val="000C23E1"/>
    <w:rsid w:val="000C3F05"/>
    <w:rsid w:val="000C4043"/>
    <w:rsid w:val="000C4FDB"/>
    <w:rsid w:val="000C5909"/>
    <w:rsid w:val="000C6EE2"/>
    <w:rsid w:val="000D0FDF"/>
    <w:rsid w:val="000D1522"/>
    <w:rsid w:val="000D1B08"/>
    <w:rsid w:val="000D496D"/>
    <w:rsid w:val="000D57C4"/>
    <w:rsid w:val="000D57E7"/>
    <w:rsid w:val="000D6D09"/>
    <w:rsid w:val="000D793F"/>
    <w:rsid w:val="000E1233"/>
    <w:rsid w:val="000E516E"/>
    <w:rsid w:val="000E59DF"/>
    <w:rsid w:val="000E7BFC"/>
    <w:rsid w:val="000F108C"/>
    <w:rsid w:val="000F1A56"/>
    <w:rsid w:val="000F4C83"/>
    <w:rsid w:val="000F5708"/>
    <w:rsid w:val="000F5D78"/>
    <w:rsid w:val="000F6788"/>
    <w:rsid w:val="000F71F1"/>
    <w:rsid w:val="00100759"/>
    <w:rsid w:val="00101120"/>
    <w:rsid w:val="00102182"/>
    <w:rsid w:val="001047B9"/>
    <w:rsid w:val="00107870"/>
    <w:rsid w:val="001106DD"/>
    <w:rsid w:val="001112AC"/>
    <w:rsid w:val="001118C0"/>
    <w:rsid w:val="001129E9"/>
    <w:rsid w:val="00113240"/>
    <w:rsid w:val="00113C8C"/>
    <w:rsid w:val="00113E78"/>
    <w:rsid w:val="001162E0"/>
    <w:rsid w:val="00116FD9"/>
    <w:rsid w:val="00122B77"/>
    <w:rsid w:val="00122C47"/>
    <w:rsid w:val="00125204"/>
    <w:rsid w:val="00125E48"/>
    <w:rsid w:val="001277D6"/>
    <w:rsid w:val="0012781B"/>
    <w:rsid w:val="00130186"/>
    <w:rsid w:val="0013055B"/>
    <w:rsid w:val="001305A4"/>
    <w:rsid w:val="00132299"/>
    <w:rsid w:val="00133FDB"/>
    <w:rsid w:val="00137210"/>
    <w:rsid w:val="001372E2"/>
    <w:rsid w:val="001437F9"/>
    <w:rsid w:val="00144201"/>
    <w:rsid w:val="00144653"/>
    <w:rsid w:val="00145D59"/>
    <w:rsid w:val="00147E37"/>
    <w:rsid w:val="001501ED"/>
    <w:rsid w:val="00150282"/>
    <w:rsid w:val="0015234C"/>
    <w:rsid w:val="00152B4D"/>
    <w:rsid w:val="001563E5"/>
    <w:rsid w:val="00160492"/>
    <w:rsid w:val="001607F8"/>
    <w:rsid w:val="001627AE"/>
    <w:rsid w:val="00163447"/>
    <w:rsid w:val="001658D4"/>
    <w:rsid w:val="00166405"/>
    <w:rsid w:val="00166628"/>
    <w:rsid w:val="00167BE2"/>
    <w:rsid w:val="00170631"/>
    <w:rsid w:val="0017235A"/>
    <w:rsid w:val="00172B87"/>
    <w:rsid w:val="00174DB6"/>
    <w:rsid w:val="00174F37"/>
    <w:rsid w:val="00176FBC"/>
    <w:rsid w:val="00177144"/>
    <w:rsid w:val="001822C4"/>
    <w:rsid w:val="00182375"/>
    <w:rsid w:val="001839ED"/>
    <w:rsid w:val="00184735"/>
    <w:rsid w:val="00187151"/>
    <w:rsid w:val="00187D35"/>
    <w:rsid w:val="0019121E"/>
    <w:rsid w:val="00191FB6"/>
    <w:rsid w:val="00191FD0"/>
    <w:rsid w:val="00192BBA"/>
    <w:rsid w:val="0019389D"/>
    <w:rsid w:val="001939FD"/>
    <w:rsid w:val="00196A2D"/>
    <w:rsid w:val="00196B34"/>
    <w:rsid w:val="00197586"/>
    <w:rsid w:val="00197B0C"/>
    <w:rsid w:val="00197D61"/>
    <w:rsid w:val="001A01D6"/>
    <w:rsid w:val="001A19F8"/>
    <w:rsid w:val="001A1BF0"/>
    <w:rsid w:val="001A36CD"/>
    <w:rsid w:val="001A3D5C"/>
    <w:rsid w:val="001A45A2"/>
    <w:rsid w:val="001A47E4"/>
    <w:rsid w:val="001A49A6"/>
    <w:rsid w:val="001A5A2A"/>
    <w:rsid w:val="001B12DD"/>
    <w:rsid w:val="001B2778"/>
    <w:rsid w:val="001B4DF7"/>
    <w:rsid w:val="001B5C23"/>
    <w:rsid w:val="001B6439"/>
    <w:rsid w:val="001C0C78"/>
    <w:rsid w:val="001C167F"/>
    <w:rsid w:val="001C18AC"/>
    <w:rsid w:val="001C3EEE"/>
    <w:rsid w:val="001C4B91"/>
    <w:rsid w:val="001C726A"/>
    <w:rsid w:val="001D0110"/>
    <w:rsid w:val="001D0D7C"/>
    <w:rsid w:val="001D33E6"/>
    <w:rsid w:val="001D3705"/>
    <w:rsid w:val="001D38F6"/>
    <w:rsid w:val="001D4814"/>
    <w:rsid w:val="001D7F6F"/>
    <w:rsid w:val="001E0D72"/>
    <w:rsid w:val="001E131C"/>
    <w:rsid w:val="001E1DDD"/>
    <w:rsid w:val="001E35E1"/>
    <w:rsid w:val="001E3C28"/>
    <w:rsid w:val="001E5CED"/>
    <w:rsid w:val="001E6FCA"/>
    <w:rsid w:val="001F0B87"/>
    <w:rsid w:val="001F13E6"/>
    <w:rsid w:val="001F1BDC"/>
    <w:rsid w:val="001F1DD4"/>
    <w:rsid w:val="001F2195"/>
    <w:rsid w:val="001F3BC7"/>
    <w:rsid w:val="001F3F03"/>
    <w:rsid w:val="001F3F58"/>
    <w:rsid w:val="001F5B2A"/>
    <w:rsid w:val="001F5E87"/>
    <w:rsid w:val="001F6B41"/>
    <w:rsid w:val="001F7831"/>
    <w:rsid w:val="00200D71"/>
    <w:rsid w:val="0020194E"/>
    <w:rsid w:val="00204855"/>
    <w:rsid w:val="00204E74"/>
    <w:rsid w:val="00205027"/>
    <w:rsid w:val="002062D7"/>
    <w:rsid w:val="0021055C"/>
    <w:rsid w:val="0021120D"/>
    <w:rsid w:val="00212147"/>
    <w:rsid w:val="00212C5E"/>
    <w:rsid w:val="00213E16"/>
    <w:rsid w:val="00215DDD"/>
    <w:rsid w:val="00216A5E"/>
    <w:rsid w:val="002209C4"/>
    <w:rsid w:val="0022243D"/>
    <w:rsid w:val="00222B02"/>
    <w:rsid w:val="00224D39"/>
    <w:rsid w:val="002257ED"/>
    <w:rsid w:val="00225E69"/>
    <w:rsid w:val="00230233"/>
    <w:rsid w:val="002315FD"/>
    <w:rsid w:val="0023430B"/>
    <w:rsid w:val="0023432E"/>
    <w:rsid w:val="00235C33"/>
    <w:rsid w:val="002373C5"/>
    <w:rsid w:val="0024086C"/>
    <w:rsid w:val="00240E74"/>
    <w:rsid w:val="002412AD"/>
    <w:rsid w:val="00241601"/>
    <w:rsid w:val="00242ECA"/>
    <w:rsid w:val="00242F56"/>
    <w:rsid w:val="0024571F"/>
    <w:rsid w:val="002457EA"/>
    <w:rsid w:val="002460FE"/>
    <w:rsid w:val="0024613A"/>
    <w:rsid w:val="002477E5"/>
    <w:rsid w:val="00251264"/>
    <w:rsid w:val="002518AD"/>
    <w:rsid w:val="002550CC"/>
    <w:rsid w:val="00256913"/>
    <w:rsid w:val="00260553"/>
    <w:rsid w:val="002606DD"/>
    <w:rsid w:val="00261390"/>
    <w:rsid w:val="002615F4"/>
    <w:rsid w:val="00262AC5"/>
    <w:rsid w:val="00263516"/>
    <w:rsid w:val="002662C5"/>
    <w:rsid w:val="002674A5"/>
    <w:rsid w:val="00270BF2"/>
    <w:rsid w:val="00270D51"/>
    <w:rsid w:val="00272C96"/>
    <w:rsid w:val="00273769"/>
    <w:rsid w:val="0027459B"/>
    <w:rsid w:val="00275161"/>
    <w:rsid w:val="00277741"/>
    <w:rsid w:val="002818ED"/>
    <w:rsid w:val="0028277B"/>
    <w:rsid w:val="002835C5"/>
    <w:rsid w:val="00283BC2"/>
    <w:rsid w:val="00285AF9"/>
    <w:rsid w:val="002861CE"/>
    <w:rsid w:val="00286709"/>
    <w:rsid w:val="002870A7"/>
    <w:rsid w:val="00287876"/>
    <w:rsid w:val="002916E0"/>
    <w:rsid w:val="00292AE2"/>
    <w:rsid w:val="00292C2F"/>
    <w:rsid w:val="002939BA"/>
    <w:rsid w:val="002939E6"/>
    <w:rsid w:val="00293B56"/>
    <w:rsid w:val="00295B0B"/>
    <w:rsid w:val="00295BAB"/>
    <w:rsid w:val="00296858"/>
    <w:rsid w:val="00297CCA"/>
    <w:rsid w:val="002A14AB"/>
    <w:rsid w:val="002A5427"/>
    <w:rsid w:val="002A56B9"/>
    <w:rsid w:val="002A63CA"/>
    <w:rsid w:val="002B06BC"/>
    <w:rsid w:val="002B0CA7"/>
    <w:rsid w:val="002B0DCC"/>
    <w:rsid w:val="002B12EF"/>
    <w:rsid w:val="002B19BE"/>
    <w:rsid w:val="002B1F74"/>
    <w:rsid w:val="002B313E"/>
    <w:rsid w:val="002B3556"/>
    <w:rsid w:val="002B6A85"/>
    <w:rsid w:val="002B6D20"/>
    <w:rsid w:val="002B6D60"/>
    <w:rsid w:val="002B7B40"/>
    <w:rsid w:val="002C047F"/>
    <w:rsid w:val="002C115A"/>
    <w:rsid w:val="002C1863"/>
    <w:rsid w:val="002C28B8"/>
    <w:rsid w:val="002C3162"/>
    <w:rsid w:val="002C3CE9"/>
    <w:rsid w:val="002C65AD"/>
    <w:rsid w:val="002D049E"/>
    <w:rsid w:val="002D066F"/>
    <w:rsid w:val="002D14A1"/>
    <w:rsid w:val="002D1E14"/>
    <w:rsid w:val="002D4ACB"/>
    <w:rsid w:val="002D52C1"/>
    <w:rsid w:val="002D6030"/>
    <w:rsid w:val="002D6249"/>
    <w:rsid w:val="002D6B47"/>
    <w:rsid w:val="002D6E07"/>
    <w:rsid w:val="002D783E"/>
    <w:rsid w:val="002D7AF5"/>
    <w:rsid w:val="002E44AF"/>
    <w:rsid w:val="002E5C23"/>
    <w:rsid w:val="002E629A"/>
    <w:rsid w:val="002F30B3"/>
    <w:rsid w:val="002F3D93"/>
    <w:rsid w:val="002F4538"/>
    <w:rsid w:val="002F5979"/>
    <w:rsid w:val="002F5DD9"/>
    <w:rsid w:val="002F766E"/>
    <w:rsid w:val="00300BED"/>
    <w:rsid w:val="00301183"/>
    <w:rsid w:val="0030256D"/>
    <w:rsid w:val="003035B6"/>
    <w:rsid w:val="003040DF"/>
    <w:rsid w:val="0030680F"/>
    <w:rsid w:val="00306EDC"/>
    <w:rsid w:val="00311113"/>
    <w:rsid w:val="00311CD7"/>
    <w:rsid w:val="00313B70"/>
    <w:rsid w:val="003146AA"/>
    <w:rsid w:val="00315F77"/>
    <w:rsid w:val="00316426"/>
    <w:rsid w:val="00317547"/>
    <w:rsid w:val="00317670"/>
    <w:rsid w:val="00317A09"/>
    <w:rsid w:val="00321EEC"/>
    <w:rsid w:val="00321F25"/>
    <w:rsid w:val="003248CB"/>
    <w:rsid w:val="003248EC"/>
    <w:rsid w:val="00326295"/>
    <w:rsid w:val="003270FB"/>
    <w:rsid w:val="00327DED"/>
    <w:rsid w:val="003316F4"/>
    <w:rsid w:val="00332A51"/>
    <w:rsid w:val="003336C7"/>
    <w:rsid w:val="00340507"/>
    <w:rsid w:val="00340DF6"/>
    <w:rsid w:val="00341226"/>
    <w:rsid w:val="003427A0"/>
    <w:rsid w:val="0034370B"/>
    <w:rsid w:val="00343885"/>
    <w:rsid w:val="00343C4C"/>
    <w:rsid w:val="00344DF3"/>
    <w:rsid w:val="003464B6"/>
    <w:rsid w:val="003467C8"/>
    <w:rsid w:val="0034727B"/>
    <w:rsid w:val="00356770"/>
    <w:rsid w:val="00356D79"/>
    <w:rsid w:val="003577D1"/>
    <w:rsid w:val="00360147"/>
    <w:rsid w:val="00360196"/>
    <w:rsid w:val="0036022B"/>
    <w:rsid w:val="00360DA9"/>
    <w:rsid w:val="00360DE5"/>
    <w:rsid w:val="003634EC"/>
    <w:rsid w:val="003674A9"/>
    <w:rsid w:val="00367636"/>
    <w:rsid w:val="00370027"/>
    <w:rsid w:val="003704D6"/>
    <w:rsid w:val="00370E4C"/>
    <w:rsid w:val="003737F5"/>
    <w:rsid w:val="00373E18"/>
    <w:rsid w:val="00374405"/>
    <w:rsid w:val="0037527B"/>
    <w:rsid w:val="003752C7"/>
    <w:rsid w:val="003756F7"/>
    <w:rsid w:val="00376CA1"/>
    <w:rsid w:val="003778DD"/>
    <w:rsid w:val="00377CF4"/>
    <w:rsid w:val="00377E66"/>
    <w:rsid w:val="00383A2C"/>
    <w:rsid w:val="00384B26"/>
    <w:rsid w:val="00385B9C"/>
    <w:rsid w:val="00386AA1"/>
    <w:rsid w:val="00387A90"/>
    <w:rsid w:val="00390A2E"/>
    <w:rsid w:val="003918D3"/>
    <w:rsid w:val="00391EAA"/>
    <w:rsid w:val="00392580"/>
    <w:rsid w:val="003945EA"/>
    <w:rsid w:val="003949E4"/>
    <w:rsid w:val="0039555E"/>
    <w:rsid w:val="003956AE"/>
    <w:rsid w:val="00396A23"/>
    <w:rsid w:val="00397700"/>
    <w:rsid w:val="003A0CF2"/>
    <w:rsid w:val="003A12FB"/>
    <w:rsid w:val="003A1A89"/>
    <w:rsid w:val="003A1B90"/>
    <w:rsid w:val="003A20CF"/>
    <w:rsid w:val="003A211C"/>
    <w:rsid w:val="003A2717"/>
    <w:rsid w:val="003A2C78"/>
    <w:rsid w:val="003A382B"/>
    <w:rsid w:val="003A52FB"/>
    <w:rsid w:val="003A53BC"/>
    <w:rsid w:val="003A653B"/>
    <w:rsid w:val="003A68D5"/>
    <w:rsid w:val="003B0717"/>
    <w:rsid w:val="003B1CA4"/>
    <w:rsid w:val="003B2362"/>
    <w:rsid w:val="003B4ABC"/>
    <w:rsid w:val="003B5A7D"/>
    <w:rsid w:val="003B5EFA"/>
    <w:rsid w:val="003B6140"/>
    <w:rsid w:val="003B66DD"/>
    <w:rsid w:val="003C30CF"/>
    <w:rsid w:val="003C38B4"/>
    <w:rsid w:val="003C60F0"/>
    <w:rsid w:val="003C733C"/>
    <w:rsid w:val="003D01CC"/>
    <w:rsid w:val="003D111E"/>
    <w:rsid w:val="003D3BBE"/>
    <w:rsid w:val="003D41D7"/>
    <w:rsid w:val="003D46AF"/>
    <w:rsid w:val="003D4C76"/>
    <w:rsid w:val="003D5C8F"/>
    <w:rsid w:val="003D6958"/>
    <w:rsid w:val="003D70FB"/>
    <w:rsid w:val="003E44C9"/>
    <w:rsid w:val="003F199A"/>
    <w:rsid w:val="003F3338"/>
    <w:rsid w:val="003F58D7"/>
    <w:rsid w:val="003F6178"/>
    <w:rsid w:val="003F7001"/>
    <w:rsid w:val="003F7E3E"/>
    <w:rsid w:val="00400419"/>
    <w:rsid w:val="0040152F"/>
    <w:rsid w:val="00401E99"/>
    <w:rsid w:val="00403310"/>
    <w:rsid w:val="004049F6"/>
    <w:rsid w:val="00405002"/>
    <w:rsid w:val="004061D4"/>
    <w:rsid w:val="00407C32"/>
    <w:rsid w:val="00407C35"/>
    <w:rsid w:val="00407D3C"/>
    <w:rsid w:val="00410CF8"/>
    <w:rsid w:val="004120D4"/>
    <w:rsid w:val="00414FAE"/>
    <w:rsid w:val="0042128A"/>
    <w:rsid w:val="0042274C"/>
    <w:rsid w:val="004232F7"/>
    <w:rsid w:val="004238A3"/>
    <w:rsid w:val="0042467C"/>
    <w:rsid w:val="0042655A"/>
    <w:rsid w:val="00426AF3"/>
    <w:rsid w:val="004270F1"/>
    <w:rsid w:val="004275C7"/>
    <w:rsid w:val="00432C02"/>
    <w:rsid w:val="00432E08"/>
    <w:rsid w:val="004330AF"/>
    <w:rsid w:val="00433521"/>
    <w:rsid w:val="004338D6"/>
    <w:rsid w:val="0043491F"/>
    <w:rsid w:val="00435AE1"/>
    <w:rsid w:val="00440227"/>
    <w:rsid w:val="004405D8"/>
    <w:rsid w:val="00442569"/>
    <w:rsid w:val="00444681"/>
    <w:rsid w:val="00446CA0"/>
    <w:rsid w:val="0044708B"/>
    <w:rsid w:val="0044738D"/>
    <w:rsid w:val="00447B16"/>
    <w:rsid w:val="004528EF"/>
    <w:rsid w:val="0045299A"/>
    <w:rsid w:val="00453C81"/>
    <w:rsid w:val="00453FC1"/>
    <w:rsid w:val="004542C8"/>
    <w:rsid w:val="00460170"/>
    <w:rsid w:val="00461FFF"/>
    <w:rsid w:val="00462D51"/>
    <w:rsid w:val="00464F65"/>
    <w:rsid w:val="00465760"/>
    <w:rsid w:val="00466055"/>
    <w:rsid w:val="004707B9"/>
    <w:rsid w:val="004712B1"/>
    <w:rsid w:val="004716E0"/>
    <w:rsid w:val="0047198C"/>
    <w:rsid w:val="00474C1D"/>
    <w:rsid w:val="00474C29"/>
    <w:rsid w:val="00475139"/>
    <w:rsid w:val="004756F3"/>
    <w:rsid w:val="00475CE1"/>
    <w:rsid w:val="00475E6B"/>
    <w:rsid w:val="0048354C"/>
    <w:rsid w:val="004872F8"/>
    <w:rsid w:val="004930C3"/>
    <w:rsid w:val="00494469"/>
    <w:rsid w:val="00494A0C"/>
    <w:rsid w:val="00494C54"/>
    <w:rsid w:val="004957CF"/>
    <w:rsid w:val="00495D8C"/>
    <w:rsid w:val="00497A27"/>
    <w:rsid w:val="004A0778"/>
    <w:rsid w:val="004A12A9"/>
    <w:rsid w:val="004A132F"/>
    <w:rsid w:val="004A369C"/>
    <w:rsid w:val="004A3BCA"/>
    <w:rsid w:val="004A3BE9"/>
    <w:rsid w:val="004A4E4F"/>
    <w:rsid w:val="004A5191"/>
    <w:rsid w:val="004A5550"/>
    <w:rsid w:val="004A682E"/>
    <w:rsid w:val="004A6A34"/>
    <w:rsid w:val="004B1EC6"/>
    <w:rsid w:val="004B249A"/>
    <w:rsid w:val="004B4879"/>
    <w:rsid w:val="004B5A81"/>
    <w:rsid w:val="004B68B3"/>
    <w:rsid w:val="004C017E"/>
    <w:rsid w:val="004C097D"/>
    <w:rsid w:val="004C142A"/>
    <w:rsid w:val="004C2B34"/>
    <w:rsid w:val="004C2BB3"/>
    <w:rsid w:val="004C5123"/>
    <w:rsid w:val="004C6E04"/>
    <w:rsid w:val="004D2FF9"/>
    <w:rsid w:val="004D4189"/>
    <w:rsid w:val="004D423C"/>
    <w:rsid w:val="004D48B7"/>
    <w:rsid w:val="004D56FD"/>
    <w:rsid w:val="004E04AB"/>
    <w:rsid w:val="004E074C"/>
    <w:rsid w:val="004E24BC"/>
    <w:rsid w:val="004E5F1E"/>
    <w:rsid w:val="004E655D"/>
    <w:rsid w:val="004E6DE5"/>
    <w:rsid w:val="004E6E57"/>
    <w:rsid w:val="004E6E6D"/>
    <w:rsid w:val="004E7E0A"/>
    <w:rsid w:val="004F0E1A"/>
    <w:rsid w:val="004F2D8F"/>
    <w:rsid w:val="004F2FDA"/>
    <w:rsid w:val="004F39DF"/>
    <w:rsid w:val="004F3BA5"/>
    <w:rsid w:val="004F5931"/>
    <w:rsid w:val="004F6040"/>
    <w:rsid w:val="004F6C66"/>
    <w:rsid w:val="004F6C96"/>
    <w:rsid w:val="004F714D"/>
    <w:rsid w:val="005004B8"/>
    <w:rsid w:val="00500562"/>
    <w:rsid w:val="0050087F"/>
    <w:rsid w:val="005009FB"/>
    <w:rsid w:val="00513044"/>
    <w:rsid w:val="005134D0"/>
    <w:rsid w:val="00513C29"/>
    <w:rsid w:val="0051605D"/>
    <w:rsid w:val="00516B0A"/>
    <w:rsid w:val="00516F12"/>
    <w:rsid w:val="00517977"/>
    <w:rsid w:val="00520175"/>
    <w:rsid w:val="00521D70"/>
    <w:rsid w:val="0052262B"/>
    <w:rsid w:val="005231EE"/>
    <w:rsid w:val="005238F5"/>
    <w:rsid w:val="00525193"/>
    <w:rsid w:val="00534D24"/>
    <w:rsid w:val="00541A4A"/>
    <w:rsid w:val="00543660"/>
    <w:rsid w:val="00543F10"/>
    <w:rsid w:val="0054548D"/>
    <w:rsid w:val="0054637E"/>
    <w:rsid w:val="00547304"/>
    <w:rsid w:val="00551E4E"/>
    <w:rsid w:val="00554493"/>
    <w:rsid w:val="00555006"/>
    <w:rsid w:val="00556FBE"/>
    <w:rsid w:val="0056130C"/>
    <w:rsid w:val="00562253"/>
    <w:rsid w:val="00562774"/>
    <w:rsid w:val="005635D1"/>
    <w:rsid w:val="0056619C"/>
    <w:rsid w:val="00566450"/>
    <w:rsid w:val="00566DB3"/>
    <w:rsid w:val="00571F04"/>
    <w:rsid w:val="0057203A"/>
    <w:rsid w:val="00573638"/>
    <w:rsid w:val="00575556"/>
    <w:rsid w:val="00575807"/>
    <w:rsid w:val="0058059D"/>
    <w:rsid w:val="00580F68"/>
    <w:rsid w:val="00582BB3"/>
    <w:rsid w:val="00582CE2"/>
    <w:rsid w:val="00582DAB"/>
    <w:rsid w:val="00584895"/>
    <w:rsid w:val="00584A61"/>
    <w:rsid w:val="00584F69"/>
    <w:rsid w:val="005858F7"/>
    <w:rsid w:val="00587B76"/>
    <w:rsid w:val="0059004F"/>
    <w:rsid w:val="00590E27"/>
    <w:rsid w:val="00591755"/>
    <w:rsid w:val="00591955"/>
    <w:rsid w:val="0059272D"/>
    <w:rsid w:val="0059385B"/>
    <w:rsid w:val="0059475E"/>
    <w:rsid w:val="0059495D"/>
    <w:rsid w:val="00596A4A"/>
    <w:rsid w:val="00596E4E"/>
    <w:rsid w:val="00597136"/>
    <w:rsid w:val="005972CA"/>
    <w:rsid w:val="00597FD7"/>
    <w:rsid w:val="005A2597"/>
    <w:rsid w:val="005A26C1"/>
    <w:rsid w:val="005A38A9"/>
    <w:rsid w:val="005A49CD"/>
    <w:rsid w:val="005A4BAE"/>
    <w:rsid w:val="005A56C2"/>
    <w:rsid w:val="005A5DD6"/>
    <w:rsid w:val="005A655A"/>
    <w:rsid w:val="005A7A03"/>
    <w:rsid w:val="005A7F4D"/>
    <w:rsid w:val="005B0218"/>
    <w:rsid w:val="005B105B"/>
    <w:rsid w:val="005B126A"/>
    <w:rsid w:val="005B58D0"/>
    <w:rsid w:val="005B5CEE"/>
    <w:rsid w:val="005B715D"/>
    <w:rsid w:val="005B79B9"/>
    <w:rsid w:val="005B7A04"/>
    <w:rsid w:val="005C0EE1"/>
    <w:rsid w:val="005C1F13"/>
    <w:rsid w:val="005C397B"/>
    <w:rsid w:val="005C4EC1"/>
    <w:rsid w:val="005C72C3"/>
    <w:rsid w:val="005C79FC"/>
    <w:rsid w:val="005D088B"/>
    <w:rsid w:val="005D297B"/>
    <w:rsid w:val="005D5ACA"/>
    <w:rsid w:val="005E0D53"/>
    <w:rsid w:val="005E4168"/>
    <w:rsid w:val="005E4A2F"/>
    <w:rsid w:val="005E636B"/>
    <w:rsid w:val="005E6587"/>
    <w:rsid w:val="005E7DD1"/>
    <w:rsid w:val="005F07C2"/>
    <w:rsid w:val="005F0F9C"/>
    <w:rsid w:val="005F2BA4"/>
    <w:rsid w:val="005F45B6"/>
    <w:rsid w:val="005F5259"/>
    <w:rsid w:val="0060086D"/>
    <w:rsid w:val="00600A03"/>
    <w:rsid w:val="00601D95"/>
    <w:rsid w:val="00601F78"/>
    <w:rsid w:val="006021AA"/>
    <w:rsid w:val="0060306D"/>
    <w:rsid w:val="00604C54"/>
    <w:rsid w:val="00604F6B"/>
    <w:rsid w:val="006056D5"/>
    <w:rsid w:val="0060705E"/>
    <w:rsid w:val="0060764C"/>
    <w:rsid w:val="0060787F"/>
    <w:rsid w:val="006104A6"/>
    <w:rsid w:val="00610BE5"/>
    <w:rsid w:val="00612AC7"/>
    <w:rsid w:val="006146F4"/>
    <w:rsid w:val="0061563A"/>
    <w:rsid w:val="0061571E"/>
    <w:rsid w:val="00617043"/>
    <w:rsid w:val="00617E71"/>
    <w:rsid w:val="0062109C"/>
    <w:rsid w:val="00621D1F"/>
    <w:rsid w:val="00621E58"/>
    <w:rsid w:val="006234F9"/>
    <w:rsid w:val="00624BF5"/>
    <w:rsid w:val="00625774"/>
    <w:rsid w:val="00626DF3"/>
    <w:rsid w:val="00626F6F"/>
    <w:rsid w:val="00627153"/>
    <w:rsid w:val="00627525"/>
    <w:rsid w:val="00630269"/>
    <w:rsid w:val="00632DD7"/>
    <w:rsid w:val="00633480"/>
    <w:rsid w:val="00634B77"/>
    <w:rsid w:val="006356A7"/>
    <w:rsid w:val="00637A2C"/>
    <w:rsid w:val="00637BA7"/>
    <w:rsid w:val="006417F3"/>
    <w:rsid w:val="00641B55"/>
    <w:rsid w:val="00641CCE"/>
    <w:rsid w:val="006428A0"/>
    <w:rsid w:val="006437C7"/>
    <w:rsid w:val="006439E2"/>
    <w:rsid w:val="00647DFF"/>
    <w:rsid w:val="0065117A"/>
    <w:rsid w:val="00652FF2"/>
    <w:rsid w:val="00653198"/>
    <w:rsid w:val="0065406A"/>
    <w:rsid w:val="00655B36"/>
    <w:rsid w:val="006563B6"/>
    <w:rsid w:val="006624A7"/>
    <w:rsid w:val="00662E74"/>
    <w:rsid w:val="00664799"/>
    <w:rsid w:val="00665AA8"/>
    <w:rsid w:val="00666105"/>
    <w:rsid w:val="00666850"/>
    <w:rsid w:val="00667311"/>
    <w:rsid w:val="00671395"/>
    <w:rsid w:val="00671C90"/>
    <w:rsid w:val="00672C39"/>
    <w:rsid w:val="00673328"/>
    <w:rsid w:val="0067385A"/>
    <w:rsid w:val="006742F3"/>
    <w:rsid w:val="0067485A"/>
    <w:rsid w:val="00674FB8"/>
    <w:rsid w:val="006750B5"/>
    <w:rsid w:val="006774E0"/>
    <w:rsid w:val="006806E1"/>
    <w:rsid w:val="00680EA6"/>
    <w:rsid w:val="00681906"/>
    <w:rsid w:val="00682B3B"/>
    <w:rsid w:val="00683E7C"/>
    <w:rsid w:val="00684E26"/>
    <w:rsid w:val="00685EE2"/>
    <w:rsid w:val="006924A8"/>
    <w:rsid w:val="00692B8E"/>
    <w:rsid w:val="00693A60"/>
    <w:rsid w:val="00695074"/>
    <w:rsid w:val="00695BCB"/>
    <w:rsid w:val="00696207"/>
    <w:rsid w:val="00696EB2"/>
    <w:rsid w:val="00697674"/>
    <w:rsid w:val="006A081D"/>
    <w:rsid w:val="006A1D9C"/>
    <w:rsid w:val="006A2A37"/>
    <w:rsid w:val="006A3944"/>
    <w:rsid w:val="006B123C"/>
    <w:rsid w:val="006B126F"/>
    <w:rsid w:val="006B1870"/>
    <w:rsid w:val="006B330A"/>
    <w:rsid w:val="006B46C2"/>
    <w:rsid w:val="006B4A3F"/>
    <w:rsid w:val="006B67C2"/>
    <w:rsid w:val="006B7F32"/>
    <w:rsid w:val="006C04F5"/>
    <w:rsid w:val="006C117B"/>
    <w:rsid w:val="006C272E"/>
    <w:rsid w:val="006C2AC9"/>
    <w:rsid w:val="006C2D82"/>
    <w:rsid w:val="006C30D6"/>
    <w:rsid w:val="006C3268"/>
    <w:rsid w:val="006C504F"/>
    <w:rsid w:val="006C5581"/>
    <w:rsid w:val="006C6E42"/>
    <w:rsid w:val="006D1486"/>
    <w:rsid w:val="006D5611"/>
    <w:rsid w:val="006D5FC1"/>
    <w:rsid w:val="006D6011"/>
    <w:rsid w:val="006D7228"/>
    <w:rsid w:val="006D7EF5"/>
    <w:rsid w:val="006D7F73"/>
    <w:rsid w:val="006E2B05"/>
    <w:rsid w:val="006E3A4E"/>
    <w:rsid w:val="006E3F4F"/>
    <w:rsid w:val="006E43A2"/>
    <w:rsid w:val="006E56F6"/>
    <w:rsid w:val="006E62C8"/>
    <w:rsid w:val="006F0190"/>
    <w:rsid w:val="006F21C7"/>
    <w:rsid w:val="006F2931"/>
    <w:rsid w:val="006F2BDC"/>
    <w:rsid w:val="006F55B2"/>
    <w:rsid w:val="006F57BB"/>
    <w:rsid w:val="006F594F"/>
    <w:rsid w:val="006F60DE"/>
    <w:rsid w:val="007003B3"/>
    <w:rsid w:val="00701F26"/>
    <w:rsid w:val="00703763"/>
    <w:rsid w:val="007105AD"/>
    <w:rsid w:val="00711210"/>
    <w:rsid w:val="00711981"/>
    <w:rsid w:val="007119C5"/>
    <w:rsid w:val="00711D11"/>
    <w:rsid w:val="00711D3E"/>
    <w:rsid w:val="00712A26"/>
    <w:rsid w:val="00713FF8"/>
    <w:rsid w:val="00715139"/>
    <w:rsid w:val="0071535D"/>
    <w:rsid w:val="00715CBF"/>
    <w:rsid w:val="0071623D"/>
    <w:rsid w:val="00716BEB"/>
    <w:rsid w:val="00717227"/>
    <w:rsid w:val="00720107"/>
    <w:rsid w:val="007206F4"/>
    <w:rsid w:val="00720D26"/>
    <w:rsid w:val="00721901"/>
    <w:rsid w:val="007239D9"/>
    <w:rsid w:val="0072410A"/>
    <w:rsid w:val="007241EB"/>
    <w:rsid w:val="007259BF"/>
    <w:rsid w:val="00726B9E"/>
    <w:rsid w:val="007271A2"/>
    <w:rsid w:val="00733EC4"/>
    <w:rsid w:val="00734E7B"/>
    <w:rsid w:val="00737435"/>
    <w:rsid w:val="007407D7"/>
    <w:rsid w:val="007414B3"/>
    <w:rsid w:val="00744626"/>
    <w:rsid w:val="0074498A"/>
    <w:rsid w:val="007465BB"/>
    <w:rsid w:val="0074764C"/>
    <w:rsid w:val="007504E7"/>
    <w:rsid w:val="00750A60"/>
    <w:rsid w:val="00752518"/>
    <w:rsid w:val="00752E40"/>
    <w:rsid w:val="007540E0"/>
    <w:rsid w:val="0075423E"/>
    <w:rsid w:val="007542CD"/>
    <w:rsid w:val="0075433A"/>
    <w:rsid w:val="007574D8"/>
    <w:rsid w:val="0076035E"/>
    <w:rsid w:val="00761819"/>
    <w:rsid w:val="00763A46"/>
    <w:rsid w:val="00765245"/>
    <w:rsid w:val="00765608"/>
    <w:rsid w:val="00770C74"/>
    <w:rsid w:val="00770CF0"/>
    <w:rsid w:val="00772FD3"/>
    <w:rsid w:val="0077367E"/>
    <w:rsid w:val="00773C82"/>
    <w:rsid w:val="00774A85"/>
    <w:rsid w:val="00774B30"/>
    <w:rsid w:val="007752B0"/>
    <w:rsid w:val="00775514"/>
    <w:rsid w:val="0078026F"/>
    <w:rsid w:val="00780F9E"/>
    <w:rsid w:val="00782296"/>
    <w:rsid w:val="00785812"/>
    <w:rsid w:val="00786902"/>
    <w:rsid w:val="00786B0E"/>
    <w:rsid w:val="00786EE2"/>
    <w:rsid w:val="007924EA"/>
    <w:rsid w:val="00793C42"/>
    <w:rsid w:val="007945EE"/>
    <w:rsid w:val="00795AA4"/>
    <w:rsid w:val="00796D5C"/>
    <w:rsid w:val="007A105B"/>
    <w:rsid w:val="007A2D31"/>
    <w:rsid w:val="007A54B5"/>
    <w:rsid w:val="007A666C"/>
    <w:rsid w:val="007A6DBF"/>
    <w:rsid w:val="007B0C8C"/>
    <w:rsid w:val="007B139E"/>
    <w:rsid w:val="007B21F8"/>
    <w:rsid w:val="007B3A2F"/>
    <w:rsid w:val="007B5D6A"/>
    <w:rsid w:val="007B6B5E"/>
    <w:rsid w:val="007B7F58"/>
    <w:rsid w:val="007C0221"/>
    <w:rsid w:val="007C0D25"/>
    <w:rsid w:val="007C1ED5"/>
    <w:rsid w:val="007C43DD"/>
    <w:rsid w:val="007C6424"/>
    <w:rsid w:val="007D0B1D"/>
    <w:rsid w:val="007D1D4A"/>
    <w:rsid w:val="007D3455"/>
    <w:rsid w:val="007D61CB"/>
    <w:rsid w:val="007D66BC"/>
    <w:rsid w:val="007D7A82"/>
    <w:rsid w:val="007E0A39"/>
    <w:rsid w:val="007E195C"/>
    <w:rsid w:val="007E38B9"/>
    <w:rsid w:val="007E45BE"/>
    <w:rsid w:val="007E590A"/>
    <w:rsid w:val="007E68E2"/>
    <w:rsid w:val="007F29E5"/>
    <w:rsid w:val="007F2E81"/>
    <w:rsid w:val="007F323E"/>
    <w:rsid w:val="007F420B"/>
    <w:rsid w:val="007F7315"/>
    <w:rsid w:val="00804C85"/>
    <w:rsid w:val="00805BD2"/>
    <w:rsid w:val="0080607B"/>
    <w:rsid w:val="00806459"/>
    <w:rsid w:val="00810447"/>
    <w:rsid w:val="00810CB2"/>
    <w:rsid w:val="008111B7"/>
    <w:rsid w:val="008116B4"/>
    <w:rsid w:val="00811B1D"/>
    <w:rsid w:val="0081429D"/>
    <w:rsid w:val="00815F50"/>
    <w:rsid w:val="008163A7"/>
    <w:rsid w:val="00820DBC"/>
    <w:rsid w:val="00821E64"/>
    <w:rsid w:val="00822BEC"/>
    <w:rsid w:val="00822FA7"/>
    <w:rsid w:val="00823668"/>
    <w:rsid w:val="00824B9A"/>
    <w:rsid w:val="008267B5"/>
    <w:rsid w:val="00826B7B"/>
    <w:rsid w:val="00830678"/>
    <w:rsid w:val="00832C21"/>
    <w:rsid w:val="00833E85"/>
    <w:rsid w:val="00834EF9"/>
    <w:rsid w:val="0083568E"/>
    <w:rsid w:val="00835DFC"/>
    <w:rsid w:val="00837C0F"/>
    <w:rsid w:val="008402C8"/>
    <w:rsid w:val="00840858"/>
    <w:rsid w:val="0084156F"/>
    <w:rsid w:val="008418BF"/>
    <w:rsid w:val="00841F8C"/>
    <w:rsid w:val="00842F66"/>
    <w:rsid w:val="008470E3"/>
    <w:rsid w:val="008475AA"/>
    <w:rsid w:val="00850473"/>
    <w:rsid w:val="00850CA8"/>
    <w:rsid w:val="00852A52"/>
    <w:rsid w:val="00853839"/>
    <w:rsid w:val="0085473C"/>
    <w:rsid w:val="008574DB"/>
    <w:rsid w:val="008576A1"/>
    <w:rsid w:val="00860B53"/>
    <w:rsid w:val="00862B07"/>
    <w:rsid w:val="00862E57"/>
    <w:rsid w:val="0086334A"/>
    <w:rsid w:val="00863A14"/>
    <w:rsid w:val="00863AD7"/>
    <w:rsid w:val="008642BA"/>
    <w:rsid w:val="0086494F"/>
    <w:rsid w:val="0086512D"/>
    <w:rsid w:val="00865CB8"/>
    <w:rsid w:val="0086772E"/>
    <w:rsid w:val="00870864"/>
    <w:rsid w:val="00871412"/>
    <w:rsid w:val="0087183D"/>
    <w:rsid w:val="008728FF"/>
    <w:rsid w:val="008737C0"/>
    <w:rsid w:val="00873C5F"/>
    <w:rsid w:val="008764E8"/>
    <w:rsid w:val="008769CF"/>
    <w:rsid w:val="00876D7C"/>
    <w:rsid w:val="0087751B"/>
    <w:rsid w:val="00880923"/>
    <w:rsid w:val="00880A0A"/>
    <w:rsid w:val="008828A1"/>
    <w:rsid w:val="008829E4"/>
    <w:rsid w:val="0088301D"/>
    <w:rsid w:val="00884459"/>
    <w:rsid w:val="00887A19"/>
    <w:rsid w:val="008929A9"/>
    <w:rsid w:val="0089313C"/>
    <w:rsid w:val="00893906"/>
    <w:rsid w:val="008A062D"/>
    <w:rsid w:val="008A1F73"/>
    <w:rsid w:val="008A226C"/>
    <w:rsid w:val="008A561D"/>
    <w:rsid w:val="008A7D37"/>
    <w:rsid w:val="008B2655"/>
    <w:rsid w:val="008B2733"/>
    <w:rsid w:val="008B2A03"/>
    <w:rsid w:val="008B4014"/>
    <w:rsid w:val="008B515E"/>
    <w:rsid w:val="008B5DFC"/>
    <w:rsid w:val="008B6D65"/>
    <w:rsid w:val="008B747A"/>
    <w:rsid w:val="008C04A9"/>
    <w:rsid w:val="008C0F76"/>
    <w:rsid w:val="008C2618"/>
    <w:rsid w:val="008C27A5"/>
    <w:rsid w:val="008C3B08"/>
    <w:rsid w:val="008C3D28"/>
    <w:rsid w:val="008C4515"/>
    <w:rsid w:val="008C5AEE"/>
    <w:rsid w:val="008C71BF"/>
    <w:rsid w:val="008C72BA"/>
    <w:rsid w:val="008D2E60"/>
    <w:rsid w:val="008D3270"/>
    <w:rsid w:val="008D515E"/>
    <w:rsid w:val="008D79A2"/>
    <w:rsid w:val="008E08CD"/>
    <w:rsid w:val="008E1136"/>
    <w:rsid w:val="008E5D14"/>
    <w:rsid w:val="008E68DB"/>
    <w:rsid w:val="008F0569"/>
    <w:rsid w:val="008F0F06"/>
    <w:rsid w:val="008F1146"/>
    <w:rsid w:val="008F2E33"/>
    <w:rsid w:val="008F31AC"/>
    <w:rsid w:val="008F4074"/>
    <w:rsid w:val="008F58AC"/>
    <w:rsid w:val="008F58D8"/>
    <w:rsid w:val="008F6161"/>
    <w:rsid w:val="00900204"/>
    <w:rsid w:val="00900C5F"/>
    <w:rsid w:val="0090118B"/>
    <w:rsid w:val="009012D8"/>
    <w:rsid w:val="0090255F"/>
    <w:rsid w:val="009027B2"/>
    <w:rsid w:val="00902A4D"/>
    <w:rsid w:val="00902EDD"/>
    <w:rsid w:val="00902F2A"/>
    <w:rsid w:val="0090403F"/>
    <w:rsid w:val="0090527D"/>
    <w:rsid w:val="00907B00"/>
    <w:rsid w:val="009100D8"/>
    <w:rsid w:val="00912004"/>
    <w:rsid w:val="009128C9"/>
    <w:rsid w:val="009163A3"/>
    <w:rsid w:val="00920FA2"/>
    <w:rsid w:val="00926168"/>
    <w:rsid w:val="009266DB"/>
    <w:rsid w:val="00926AEB"/>
    <w:rsid w:val="009270FD"/>
    <w:rsid w:val="00927CEF"/>
    <w:rsid w:val="00934685"/>
    <w:rsid w:val="009351D1"/>
    <w:rsid w:val="00936F6A"/>
    <w:rsid w:val="00937E11"/>
    <w:rsid w:val="00941EAB"/>
    <w:rsid w:val="009437F3"/>
    <w:rsid w:val="00943858"/>
    <w:rsid w:val="00944628"/>
    <w:rsid w:val="00946683"/>
    <w:rsid w:val="00946D1E"/>
    <w:rsid w:val="0094777F"/>
    <w:rsid w:val="00951285"/>
    <w:rsid w:val="00951FC4"/>
    <w:rsid w:val="009538D1"/>
    <w:rsid w:val="00954E1F"/>
    <w:rsid w:val="00957550"/>
    <w:rsid w:val="009576F1"/>
    <w:rsid w:val="009612A4"/>
    <w:rsid w:val="0096539B"/>
    <w:rsid w:val="00965455"/>
    <w:rsid w:val="00965ED3"/>
    <w:rsid w:val="009669FA"/>
    <w:rsid w:val="00966AA7"/>
    <w:rsid w:val="00971DFF"/>
    <w:rsid w:val="009721E5"/>
    <w:rsid w:val="00974A8D"/>
    <w:rsid w:val="00975160"/>
    <w:rsid w:val="009777CB"/>
    <w:rsid w:val="00980FE5"/>
    <w:rsid w:val="00981A42"/>
    <w:rsid w:val="00981C97"/>
    <w:rsid w:val="009825DC"/>
    <w:rsid w:val="00983059"/>
    <w:rsid w:val="00984A58"/>
    <w:rsid w:val="00985DE2"/>
    <w:rsid w:val="00985E31"/>
    <w:rsid w:val="009868EF"/>
    <w:rsid w:val="00987DAC"/>
    <w:rsid w:val="00991D15"/>
    <w:rsid w:val="00991D2E"/>
    <w:rsid w:val="00992489"/>
    <w:rsid w:val="00993443"/>
    <w:rsid w:val="009935B0"/>
    <w:rsid w:val="00996CE9"/>
    <w:rsid w:val="009A07A4"/>
    <w:rsid w:val="009A0C60"/>
    <w:rsid w:val="009A27BB"/>
    <w:rsid w:val="009A53E5"/>
    <w:rsid w:val="009A5716"/>
    <w:rsid w:val="009A5E9D"/>
    <w:rsid w:val="009A6A0B"/>
    <w:rsid w:val="009B18EB"/>
    <w:rsid w:val="009B1B2E"/>
    <w:rsid w:val="009B425A"/>
    <w:rsid w:val="009B546C"/>
    <w:rsid w:val="009B7540"/>
    <w:rsid w:val="009B7FC0"/>
    <w:rsid w:val="009C3319"/>
    <w:rsid w:val="009C4B33"/>
    <w:rsid w:val="009D0829"/>
    <w:rsid w:val="009D0992"/>
    <w:rsid w:val="009D1697"/>
    <w:rsid w:val="009D17D5"/>
    <w:rsid w:val="009D2DBF"/>
    <w:rsid w:val="009D3DBC"/>
    <w:rsid w:val="009D473A"/>
    <w:rsid w:val="009D5799"/>
    <w:rsid w:val="009D6233"/>
    <w:rsid w:val="009D7C51"/>
    <w:rsid w:val="009E1710"/>
    <w:rsid w:val="009E60DF"/>
    <w:rsid w:val="009E7112"/>
    <w:rsid w:val="009E7479"/>
    <w:rsid w:val="009F1A42"/>
    <w:rsid w:val="009F2203"/>
    <w:rsid w:val="009F33AC"/>
    <w:rsid w:val="009F33D9"/>
    <w:rsid w:val="009F3D68"/>
    <w:rsid w:val="009F3E20"/>
    <w:rsid w:val="009F3FCB"/>
    <w:rsid w:val="009F4E2C"/>
    <w:rsid w:val="009F531B"/>
    <w:rsid w:val="009F5885"/>
    <w:rsid w:val="009F631D"/>
    <w:rsid w:val="009F63BB"/>
    <w:rsid w:val="009F685A"/>
    <w:rsid w:val="009F7B09"/>
    <w:rsid w:val="00A06180"/>
    <w:rsid w:val="00A07BB7"/>
    <w:rsid w:val="00A102E9"/>
    <w:rsid w:val="00A107A1"/>
    <w:rsid w:val="00A13FC6"/>
    <w:rsid w:val="00A141A0"/>
    <w:rsid w:val="00A145BE"/>
    <w:rsid w:val="00A1460F"/>
    <w:rsid w:val="00A14665"/>
    <w:rsid w:val="00A1631E"/>
    <w:rsid w:val="00A178EC"/>
    <w:rsid w:val="00A20205"/>
    <w:rsid w:val="00A211F1"/>
    <w:rsid w:val="00A23241"/>
    <w:rsid w:val="00A235AB"/>
    <w:rsid w:val="00A25226"/>
    <w:rsid w:val="00A254FF"/>
    <w:rsid w:val="00A304A9"/>
    <w:rsid w:val="00A3072C"/>
    <w:rsid w:val="00A33047"/>
    <w:rsid w:val="00A345F0"/>
    <w:rsid w:val="00A34D97"/>
    <w:rsid w:val="00A3509E"/>
    <w:rsid w:val="00A350E7"/>
    <w:rsid w:val="00A36E7A"/>
    <w:rsid w:val="00A37FF7"/>
    <w:rsid w:val="00A4014C"/>
    <w:rsid w:val="00A40381"/>
    <w:rsid w:val="00A409EB"/>
    <w:rsid w:val="00A40B75"/>
    <w:rsid w:val="00A41DCD"/>
    <w:rsid w:val="00A42A3C"/>
    <w:rsid w:val="00A42BC7"/>
    <w:rsid w:val="00A42D56"/>
    <w:rsid w:val="00A433C4"/>
    <w:rsid w:val="00A438C6"/>
    <w:rsid w:val="00A43A55"/>
    <w:rsid w:val="00A44813"/>
    <w:rsid w:val="00A46397"/>
    <w:rsid w:val="00A5149F"/>
    <w:rsid w:val="00A51F5B"/>
    <w:rsid w:val="00A52893"/>
    <w:rsid w:val="00A5290F"/>
    <w:rsid w:val="00A55744"/>
    <w:rsid w:val="00A603C7"/>
    <w:rsid w:val="00A6100F"/>
    <w:rsid w:val="00A67C4D"/>
    <w:rsid w:val="00A7233E"/>
    <w:rsid w:val="00A72D08"/>
    <w:rsid w:val="00A73FEB"/>
    <w:rsid w:val="00A745C1"/>
    <w:rsid w:val="00A74B92"/>
    <w:rsid w:val="00A74C18"/>
    <w:rsid w:val="00A76803"/>
    <w:rsid w:val="00A804A4"/>
    <w:rsid w:val="00A80EB5"/>
    <w:rsid w:val="00A82FF2"/>
    <w:rsid w:val="00A830E5"/>
    <w:rsid w:val="00A84B8C"/>
    <w:rsid w:val="00A8525E"/>
    <w:rsid w:val="00A85FD5"/>
    <w:rsid w:val="00A956E2"/>
    <w:rsid w:val="00A96133"/>
    <w:rsid w:val="00A968B4"/>
    <w:rsid w:val="00A97019"/>
    <w:rsid w:val="00A97233"/>
    <w:rsid w:val="00A972D5"/>
    <w:rsid w:val="00AA1490"/>
    <w:rsid w:val="00AA2AAB"/>
    <w:rsid w:val="00AA330C"/>
    <w:rsid w:val="00AA3531"/>
    <w:rsid w:val="00AA5A2A"/>
    <w:rsid w:val="00AB0D25"/>
    <w:rsid w:val="00AB0D78"/>
    <w:rsid w:val="00AB1394"/>
    <w:rsid w:val="00AB1B6C"/>
    <w:rsid w:val="00AB211B"/>
    <w:rsid w:val="00AB4430"/>
    <w:rsid w:val="00AB4676"/>
    <w:rsid w:val="00AB50A7"/>
    <w:rsid w:val="00AB5864"/>
    <w:rsid w:val="00AB6577"/>
    <w:rsid w:val="00AB69E2"/>
    <w:rsid w:val="00AB6D62"/>
    <w:rsid w:val="00AB7065"/>
    <w:rsid w:val="00AB7EF7"/>
    <w:rsid w:val="00AC0741"/>
    <w:rsid w:val="00AC1020"/>
    <w:rsid w:val="00AC2958"/>
    <w:rsid w:val="00AC3DA1"/>
    <w:rsid w:val="00AC3ED8"/>
    <w:rsid w:val="00AC496A"/>
    <w:rsid w:val="00AC55F2"/>
    <w:rsid w:val="00AC5BC4"/>
    <w:rsid w:val="00AC68E3"/>
    <w:rsid w:val="00AC71F9"/>
    <w:rsid w:val="00AC7466"/>
    <w:rsid w:val="00AC7659"/>
    <w:rsid w:val="00AD09E8"/>
    <w:rsid w:val="00AD0F9D"/>
    <w:rsid w:val="00AD1542"/>
    <w:rsid w:val="00AD175F"/>
    <w:rsid w:val="00AD2935"/>
    <w:rsid w:val="00AD2ACF"/>
    <w:rsid w:val="00AD3B93"/>
    <w:rsid w:val="00AD5393"/>
    <w:rsid w:val="00AD5D03"/>
    <w:rsid w:val="00AD5D88"/>
    <w:rsid w:val="00AD619E"/>
    <w:rsid w:val="00AE0846"/>
    <w:rsid w:val="00AE1766"/>
    <w:rsid w:val="00AE1832"/>
    <w:rsid w:val="00AE18A4"/>
    <w:rsid w:val="00AE3BC0"/>
    <w:rsid w:val="00AE4B54"/>
    <w:rsid w:val="00AE5244"/>
    <w:rsid w:val="00AE6006"/>
    <w:rsid w:val="00AE6EC7"/>
    <w:rsid w:val="00AF20CF"/>
    <w:rsid w:val="00AF21D7"/>
    <w:rsid w:val="00AF4196"/>
    <w:rsid w:val="00AF4A4B"/>
    <w:rsid w:val="00AF556F"/>
    <w:rsid w:val="00AF7DDF"/>
    <w:rsid w:val="00B008AE"/>
    <w:rsid w:val="00B01E8D"/>
    <w:rsid w:val="00B01F43"/>
    <w:rsid w:val="00B021A7"/>
    <w:rsid w:val="00B0294A"/>
    <w:rsid w:val="00B03138"/>
    <w:rsid w:val="00B03C3D"/>
    <w:rsid w:val="00B04855"/>
    <w:rsid w:val="00B062AA"/>
    <w:rsid w:val="00B0661B"/>
    <w:rsid w:val="00B070F5"/>
    <w:rsid w:val="00B07163"/>
    <w:rsid w:val="00B10A1E"/>
    <w:rsid w:val="00B115B5"/>
    <w:rsid w:val="00B1310C"/>
    <w:rsid w:val="00B14F79"/>
    <w:rsid w:val="00B15408"/>
    <w:rsid w:val="00B15C8D"/>
    <w:rsid w:val="00B16258"/>
    <w:rsid w:val="00B20E4B"/>
    <w:rsid w:val="00B21206"/>
    <w:rsid w:val="00B21C90"/>
    <w:rsid w:val="00B21FA1"/>
    <w:rsid w:val="00B22F96"/>
    <w:rsid w:val="00B24CB7"/>
    <w:rsid w:val="00B2557F"/>
    <w:rsid w:val="00B25B12"/>
    <w:rsid w:val="00B322AD"/>
    <w:rsid w:val="00B32D71"/>
    <w:rsid w:val="00B340C9"/>
    <w:rsid w:val="00B345BB"/>
    <w:rsid w:val="00B3669C"/>
    <w:rsid w:val="00B37471"/>
    <w:rsid w:val="00B406C9"/>
    <w:rsid w:val="00B46BFB"/>
    <w:rsid w:val="00B47164"/>
    <w:rsid w:val="00B47FB3"/>
    <w:rsid w:val="00B5105A"/>
    <w:rsid w:val="00B51294"/>
    <w:rsid w:val="00B51350"/>
    <w:rsid w:val="00B51B89"/>
    <w:rsid w:val="00B5313E"/>
    <w:rsid w:val="00B53863"/>
    <w:rsid w:val="00B53EA0"/>
    <w:rsid w:val="00B55685"/>
    <w:rsid w:val="00B56FCF"/>
    <w:rsid w:val="00B5731F"/>
    <w:rsid w:val="00B61F31"/>
    <w:rsid w:val="00B61FD0"/>
    <w:rsid w:val="00B6488F"/>
    <w:rsid w:val="00B6501D"/>
    <w:rsid w:val="00B67758"/>
    <w:rsid w:val="00B7085E"/>
    <w:rsid w:val="00B7087C"/>
    <w:rsid w:val="00B72111"/>
    <w:rsid w:val="00B72BD5"/>
    <w:rsid w:val="00B7537C"/>
    <w:rsid w:val="00B768D6"/>
    <w:rsid w:val="00B87324"/>
    <w:rsid w:val="00B901E2"/>
    <w:rsid w:val="00B911F8"/>
    <w:rsid w:val="00B934E8"/>
    <w:rsid w:val="00B93D8B"/>
    <w:rsid w:val="00B945C5"/>
    <w:rsid w:val="00B95CC9"/>
    <w:rsid w:val="00B966EF"/>
    <w:rsid w:val="00B9703E"/>
    <w:rsid w:val="00B97C1B"/>
    <w:rsid w:val="00BA16FB"/>
    <w:rsid w:val="00BA1FB7"/>
    <w:rsid w:val="00BA2173"/>
    <w:rsid w:val="00BA26FA"/>
    <w:rsid w:val="00BA36D0"/>
    <w:rsid w:val="00BA4BC3"/>
    <w:rsid w:val="00BA513F"/>
    <w:rsid w:val="00BB0537"/>
    <w:rsid w:val="00BB05BE"/>
    <w:rsid w:val="00BB0C9D"/>
    <w:rsid w:val="00BB284D"/>
    <w:rsid w:val="00BB2C79"/>
    <w:rsid w:val="00BB35A3"/>
    <w:rsid w:val="00BB5D31"/>
    <w:rsid w:val="00BB7896"/>
    <w:rsid w:val="00BB7AB6"/>
    <w:rsid w:val="00BB7C60"/>
    <w:rsid w:val="00BC0332"/>
    <w:rsid w:val="00BC138B"/>
    <w:rsid w:val="00BC21F6"/>
    <w:rsid w:val="00BC3432"/>
    <w:rsid w:val="00BC40EF"/>
    <w:rsid w:val="00BC4BB9"/>
    <w:rsid w:val="00BC5EA7"/>
    <w:rsid w:val="00BC64E0"/>
    <w:rsid w:val="00BC78AD"/>
    <w:rsid w:val="00BD0859"/>
    <w:rsid w:val="00BD1487"/>
    <w:rsid w:val="00BD27AD"/>
    <w:rsid w:val="00BD3450"/>
    <w:rsid w:val="00BD391D"/>
    <w:rsid w:val="00BD509E"/>
    <w:rsid w:val="00BD5C1D"/>
    <w:rsid w:val="00BD6BC1"/>
    <w:rsid w:val="00BE2130"/>
    <w:rsid w:val="00BE3EFE"/>
    <w:rsid w:val="00BE4251"/>
    <w:rsid w:val="00BE48AB"/>
    <w:rsid w:val="00BE6EA7"/>
    <w:rsid w:val="00BE77DD"/>
    <w:rsid w:val="00BF114F"/>
    <w:rsid w:val="00BF2865"/>
    <w:rsid w:val="00BF2E5C"/>
    <w:rsid w:val="00BF48FE"/>
    <w:rsid w:val="00BF5A1A"/>
    <w:rsid w:val="00BF666F"/>
    <w:rsid w:val="00BF771B"/>
    <w:rsid w:val="00C0218E"/>
    <w:rsid w:val="00C05A7E"/>
    <w:rsid w:val="00C05DE9"/>
    <w:rsid w:val="00C0758D"/>
    <w:rsid w:val="00C1051B"/>
    <w:rsid w:val="00C10860"/>
    <w:rsid w:val="00C10BB2"/>
    <w:rsid w:val="00C10DF1"/>
    <w:rsid w:val="00C1199D"/>
    <w:rsid w:val="00C11AE5"/>
    <w:rsid w:val="00C12FE0"/>
    <w:rsid w:val="00C13F0F"/>
    <w:rsid w:val="00C14ADB"/>
    <w:rsid w:val="00C165CA"/>
    <w:rsid w:val="00C17022"/>
    <w:rsid w:val="00C179B8"/>
    <w:rsid w:val="00C212D6"/>
    <w:rsid w:val="00C21A1F"/>
    <w:rsid w:val="00C22C39"/>
    <w:rsid w:val="00C23008"/>
    <w:rsid w:val="00C26A1C"/>
    <w:rsid w:val="00C26B8F"/>
    <w:rsid w:val="00C27156"/>
    <w:rsid w:val="00C27D2C"/>
    <w:rsid w:val="00C30C08"/>
    <w:rsid w:val="00C34056"/>
    <w:rsid w:val="00C340B3"/>
    <w:rsid w:val="00C3619A"/>
    <w:rsid w:val="00C36A7B"/>
    <w:rsid w:val="00C3792E"/>
    <w:rsid w:val="00C37A5A"/>
    <w:rsid w:val="00C41110"/>
    <w:rsid w:val="00C42D4F"/>
    <w:rsid w:val="00C42DFF"/>
    <w:rsid w:val="00C45298"/>
    <w:rsid w:val="00C45D98"/>
    <w:rsid w:val="00C467BF"/>
    <w:rsid w:val="00C47878"/>
    <w:rsid w:val="00C5219E"/>
    <w:rsid w:val="00C52F77"/>
    <w:rsid w:val="00C533E2"/>
    <w:rsid w:val="00C55471"/>
    <w:rsid w:val="00C56C48"/>
    <w:rsid w:val="00C56D3F"/>
    <w:rsid w:val="00C61BE5"/>
    <w:rsid w:val="00C626AC"/>
    <w:rsid w:val="00C63BA6"/>
    <w:rsid w:val="00C64017"/>
    <w:rsid w:val="00C6590C"/>
    <w:rsid w:val="00C70F6C"/>
    <w:rsid w:val="00C745F0"/>
    <w:rsid w:val="00C74E86"/>
    <w:rsid w:val="00C753D6"/>
    <w:rsid w:val="00C7644F"/>
    <w:rsid w:val="00C76CDB"/>
    <w:rsid w:val="00C7758C"/>
    <w:rsid w:val="00C80731"/>
    <w:rsid w:val="00C807B4"/>
    <w:rsid w:val="00C81A9B"/>
    <w:rsid w:val="00C83107"/>
    <w:rsid w:val="00C83A99"/>
    <w:rsid w:val="00C84D94"/>
    <w:rsid w:val="00C870AA"/>
    <w:rsid w:val="00C8712E"/>
    <w:rsid w:val="00C87D68"/>
    <w:rsid w:val="00C87DF8"/>
    <w:rsid w:val="00C91660"/>
    <w:rsid w:val="00C9271D"/>
    <w:rsid w:val="00C92A8B"/>
    <w:rsid w:val="00C92AA2"/>
    <w:rsid w:val="00C93D0C"/>
    <w:rsid w:val="00C93DB6"/>
    <w:rsid w:val="00C94730"/>
    <w:rsid w:val="00C97170"/>
    <w:rsid w:val="00CA01E8"/>
    <w:rsid w:val="00CA26EA"/>
    <w:rsid w:val="00CA574A"/>
    <w:rsid w:val="00CA68FD"/>
    <w:rsid w:val="00CA779D"/>
    <w:rsid w:val="00CB0FDA"/>
    <w:rsid w:val="00CB339A"/>
    <w:rsid w:val="00CB5349"/>
    <w:rsid w:val="00CB5CB2"/>
    <w:rsid w:val="00CB5D0D"/>
    <w:rsid w:val="00CB64DB"/>
    <w:rsid w:val="00CB67CD"/>
    <w:rsid w:val="00CB6BC6"/>
    <w:rsid w:val="00CB7D74"/>
    <w:rsid w:val="00CC00C8"/>
    <w:rsid w:val="00CC0311"/>
    <w:rsid w:val="00CC1C79"/>
    <w:rsid w:val="00CC31FF"/>
    <w:rsid w:val="00CC63B5"/>
    <w:rsid w:val="00CC7491"/>
    <w:rsid w:val="00CC789E"/>
    <w:rsid w:val="00CD0958"/>
    <w:rsid w:val="00CD1F90"/>
    <w:rsid w:val="00CD2510"/>
    <w:rsid w:val="00CD2A03"/>
    <w:rsid w:val="00CD3CAA"/>
    <w:rsid w:val="00CD48E9"/>
    <w:rsid w:val="00CD5CF6"/>
    <w:rsid w:val="00CE077A"/>
    <w:rsid w:val="00CE0FED"/>
    <w:rsid w:val="00CE2C71"/>
    <w:rsid w:val="00CE3FAB"/>
    <w:rsid w:val="00CE4819"/>
    <w:rsid w:val="00CE4FF1"/>
    <w:rsid w:val="00CE6389"/>
    <w:rsid w:val="00CE63C7"/>
    <w:rsid w:val="00CE64BD"/>
    <w:rsid w:val="00CE735D"/>
    <w:rsid w:val="00CE73B2"/>
    <w:rsid w:val="00CF020A"/>
    <w:rsid w:val="00CF0E76"/>
    <w:rsid w:val="00CF2094"/>
    <w:rsid w:val="00CF2971"/>
    <w:rsid w:val="00CF2B70"/>
    <w:rsid w:val="00D01975"/>
    <w:rsid w:val="00D03C44"/>
    <w:rsid w:val="00D03E13"/>
    <w:rsid w:val="00D03E52"/>
    <w:rsid w:val="00D12BA8"/>
    <w:rsid w:val="00D2237B"/>
    <w:rsid w:val="00D2288B"/>
    <w:rsid w:val="00D23902"/>
    <w:rsid w:val="00D24B5C"/>
    <w:rsid w:val="00D255F0"/>
    <w:rsid w:val="00D26702"/>
    <w:rsid w:val="00D26ED4"/>
    <w:rsid w:val="00D26F5F"/>
    <w:rsid w:val="00D27212"/>
    <w:rsid w:val="00D272A4"/>
    <w:rsid w:val="00D30A4E"/>
    <w:rsid w:val="00D32AA4"/>
    <w:rsid w:val="00D355FD"/>
    <w:rsid w:val="00D35B38"/>
    <w:rsid w:val="00D36EDD"/>
    <w:rsid w:val="00D37369"/>
    <w:rsid w:val="00D406E8"/>
    <w:rsid w:val="00D42E44"/>
    <w:rsid w:val="00D46FBF"/>
    <w:rsid w:val="00D47B77"/>
    <w:rsid w:val="00D51AB9"/>
    <w:rsid w:val="00D520AB"/>
    <w:rsid w:val="00D52A70"/>
    <w:rsid w:val="00D5373A"/>
    <w:rsid w:val="00D54732"/>
    <w:rsid w:val="00D557AE"/>
    <w:rsid w:val="00D55C99"/>
    <w:rsid w:val="00D57A6C"/>
    <w:rsid w:val="00D57E65"/>
    <w:rsid w:val="00D60774"/>
    <w:rsid w:val="00D6119E"/>
    <w:rsid w:val="00D628F6"/>
    <w:rsid w:val="00D63F80"/>
    <w:rsid w:val="00D6417B"/>
    <w:rsid w:val="00D663E9"/>
    <w:rsid w:val="00D66C66"/>
    <w:rsid w:val="00D66F4D"/>
    <w:rsid w:val="00D675F4"/>
    <w:rsid w:val="00D71E06"/>
    <w:rsid w:val="00D722B6"/>
    <w:rsid w:val="00D724AB"/>
    <w:rsid w:val="00D73BBA"/>
    <w:rsid w:val="00D74E8A"/>
    <w:rsid w:val="00D76D9B"/>
    <w:rsid w:val="00D775E3"/>
    <w:rsid w:val="00D81168"/>
    <w:rsid w:val="00D81281"/>
    <w:rsid w:val="00D815FD"/>
    <w:rsid w:val="00D817D1"/>
    <w:rsid w:val="00D8233C"/>
    <w:rsid w:val="00D82A01"/>
    <w:rsid w:val="00D86806"/>
    <w:rsid w:val="00D86B81"/>
    <w:rsid w:val="00D871ED"/>
    <w:rsid w:val="00D90048"/>
    <w:rsid w:val="00D922EE"/>
    <w:rsid w:val="00D93B28"/>
    <w:rsid w:val="00D96CB7"/>
    <w:rsid w:val="00D974A5"/>
    <w:rsid w:val="00DA0D5A"/>
    <w:rsid w:val="00DA1563"/>
    <w:rsid w:val="00DA180E"/>
    <w:rsid w:val="00DA209F"/>
    <w:rsid w:val="00DA4299"/>
    <w:rsid w:val="00DA4474"/>
    <w:rsid w:val="00DA5C34"/>
    <w:rsid w:val="00DA6F94"/>
    <w:rsid w:val="00DB08C7"/>
    <w:rsid w:val="00DB0D98"/>
    <w:rsid w:val="00DB1FF1"/>
    <w:rsid w:val="00DB2085"/>
    <w:rsid w:val="00DB3F3F"/>
    <w:rsid w:val="00DB524F"/>
    <w:rsid w:val="00DB6E6E"/>
    <w:rsid w:val="00DB7CE9"/>
    <w:rsid w:val="00DC0EB9"/>
    <w:rsid w:val="00DC2E86"/>
    <w:rsid w:val="00DC4B20"/>
    <w:rsid w:val="00DC7759"/>
    <w:rsid w:val="00DD265E"/>
    <w:rsid w:val="00DD2F7A"/>
    <w:rsid w:val="00DD5012"/>
    <w:rsid w:val="00DD79D6"/>
    <w:rsid w:val="00DD7B77"/>
    <w:rsid w:val="00DD7E5F"/>
    <w:rsid w:val="00DE2A88"/>
    <w:rsid w:val="00DE45FF"/>
    <w:rsid w:val="00DE470D"/>
    <w:rsid w:val="00DE6E51"/>
    <w:rsid w:val="00DF3BAA"/>
    <w:rsid w:val="00DF7481"/>
    <w:rsid w:val="00DF7BBB"/>
    <w:rsid w:val="00E0050D"/>
    <w:rsid w:val="00E00A50"/>
    <w:rsid w:val="00E00FDC"/>
    <w:rsid w:val="00E018D2"/>
    <w:rsid w:val="00E03EA0"/>
    <w:rsid w:val="00E044FF"/>
    <w:rsid w:val="00E073EA"/>
    <w:rsid w:val="00E10877"/>
    <w:rsid w:val="00E10F20"/>
    <w:rsid w:val="00E1148C"/>
    <w:rsid w:val="00E14FCE"/>
    <w:rsid w:val="00E2196F"/>
    <w:rsid w:val="00E21F30"/>
    <w:rsid w:val="00E2277B"/>
    <w:rsid w:val="00E22931"/>
    <w:rsid w:val="00E23675"/>
    <w:rsid w:val="00E2372A"/>
    <w:rsid w:val="00E240A0"/>
    <w:rsid w:val="00E24AA2"/>
    <w:rsid w:val="00E24AD3"/>
    <w:rsid w:val="00E24B0D"/>
    <w:rsid w:val="00E25313"/>
    <w:rsid w:val="00E264E7"/>
    <w:rsid w:val="00E27E88"/>
    <w:rsid w:val="00E3019D"/>
    <w:rsid w:val="00E32539"/>
    <w:rsid w:val="00E32A03"/>
    <w:rsid w:val="00E333F2"/>
    <w:rsid w:val="00E34D6E"/>
    <w:rsid w:val="00E3684C"/>
    <w:rsid w:val="00E36E19"/>
    <w:rsid w:val="00E3757C"/>
    <w:rsid w:val="00E4032D"/>
    <w:rsid w:val="00E41555"/>
    <w:rsid w:val="00E415F8"/>
    <w:rsid w:val="00E416D9"/>
    <w:rsid w:val="00E42E83"/>
    <w:rsid w:val="00E430BE"/>
    <w:rsid w:val="00E4344F"/>
    <w:rsid w:val="00E43AF0"/>
    <w:rsid w:val="00E43D1F"/>
    <w:rsid w:val="00E44ADF"/>
    <w:rsid w:val="00E46334"/>
    <w:rsid w:val="00E47697"/>
    <w:rsid w:val="00E509AD"/>
    <w:rsid w:val="00E50DF4"/>
    <w:rsid w:val="00E51E23"/>
    <w:rsid w:val="00E51F89"/>
    <w:rsid w:val="00E5480B"/>
    <w:rsid w:val="00E56534"/>
    <w:rsid w:val="00E57A7F"/>
    <w:rsid w:val="00E60B4F"/>
    <w:rsid w:val="00E61EEA"/>
    <w:rsid w:val="00E6227C"/>
    <w:rsid w:val="00E62749"/>
    <w:rsid w:val="00E63A68"/>
    <w:rsid w:val="00E676A7"/>
    <w:rsid w:val="00E704AF"/>
    <w:rsid w:val="00E705AA"/>
    <w:rsid w:val="00E71627"/>
    <w:rsid w:val="00E71D9F"/>
    <w:rsid w:val="00E732C4"/>
    <w:rsid w:val="00E7371B"/>
    <w:rsid w:val="00E7416A"/>
    <w:rsid w:val="00E76576"/>
    <w:rsid w:val="00E76C1D"/>
    <w:rsid w:val="00E80A05"/>
    <w:rsid w:val="00E80A36"/>
    <w:rsid w:val="00E82A2A"/>
    <w:rsid w:val="00E837FD"/>
    <w:rsid w:val="00E838D6"/>
    <w:rsid w:val="00E84CDA"/>
    <w:rsid w:val="00E8590C"/>
    <w:rsid w:val="00E863EC"/>
    <w:rsid w:val="00E8770D"/>
    <w:rsid w:val="00E91617"/>
    <w:rsid w:val="00E91FFA"/>
    <w:rsid w:val="00E95DBB"/>
    <w:rsid w:val="00E95DE6"/>
    <w:rsid w:val="00E97048"/>
    <w:rsid w:val="00E97352"/>
    <w:rsid w:val="00EA1614"/>
    <w:rsid w:val="00EA36B7"/>
    <w:rsid w:val="00EA5007"/>
    <w:rsid w:val="00EA63D1"/>
    <w:rsid w:val="00EA6D43"/>
    <w:rsid w:val="00EA75B7"/>
    <w:rsid w:val="00EA7EB0"/>
    <w:rsid w:val="00EB1D0D"/>
    <w:rsid w:val="00EB2A51"/>
    <w:rsid w:val="00EB2D6B"/>
    <w:rsid w:val="00EB38E8"/>
    <w:rsid w:val="00EB4363"/>
    <w:rsid w:val="00EB4AB3"/>
    <w:rsid w:val="00EB5467"/>
    <w:rsid w:val="00EB7CB7"/>
    <w:rsid w:val="00EC1984"/>
    <w:rsid w:val="00EC30C0"/>
    <w:rsid w:val="00EC40B2"/>
    <w:rsid w:val="00EC434D"/>
    <w:rsid w:val="00EC4B35"/>
    <w:rsid w:val="00EC55D9"/>
    <w:rsid w:val="00EC7754"/>
    <w:rsid w:val="00ED0071"/>
    <w:rsid w:val="00ED0903"/>
    <w:rsid w:val="00ED0EA0"/>
    <w:rsid w:val="00ED281E"/>
    <w:rsid w:val="00ED3850"/>
    <w:rsid w:val="00ED3E10"/>
    <w:rsid w:val="00ED452E"/>
    <w:rsid w:val="00ED5DB5"/>
    <w:rsid w:val="00ED7A1F"/>
    <w:rsid w:val="00EE01B8"/>
    <w:rsid w:val="00EE19E4"/>
    <w:rsid w:val="00EE38CE"/>
    <w:rsid w:val="00EE48C1"/>
    <w:rsid w:val="00EE4BE7"/>
    <w:rsid w:val="00EE63AF"/>
    <w:rsid w:val="00EE6F16"/>
    <w:rsid w:val="00EE7490"/>
    <w:rsid w:val="00EF1ADF"/>
    <w:rsid w:val="00EF1FA0"/>
    <w:rsid w:val="00EF344A"/>
    <w:rsid w:val="00EF46A6"/>
    <w:rsid w:val="00EF4B93"/>
    <w:rsid w:val="00EF6D66"/>
    <w:rsid w:val="00F00045"/>
    <w:rsid w:val="00F0217B"/>
    <w:rsid w:val="00F02DA4"/>
    <w:rsid w:val="00F0446C"/>
    <w:rsid w:val="00F04917"/>
    <w:rsid w:val="00F04B36"/>
    <w:rsid w:val="00F0777B"/>
    <w:rsid w:val="00F07B12"/>
    <w:rsid w:val="00F07C17"/>
    <w:rsid w:val="00F07C28"/>
    <w:rsid w:val="00F104F8"/>
    <w:rsid w:val="00F10A0D"/>
    <w:rsid w:val="00F115E8"/>
    <w:rsid w:val="00F11B05"/>
    <w:rsid w:val="00F131CB"/>
    <w:rsid w:val="00F1320C"/>
    <w:rsid w:val="00F13440"/>
    <w:rsid w:val="00F14444"/>
    <w:rsid w:val="00F15C1B"/>
    <w:rsid w:val="00F15ED3"/>
    <w:rsid w:val="00F1718E"/>
    <w:rsid w:val="00F23F14"/>
    <w:rsid w:val="00F240A9"/>
    <w:rsid w:val="00F26A23"/>
    <w:rsid w:val="00F322EB"/>
    <w:rsid w:val="00F33148"/>
    <w:rsid w:val="00F343A9"/>
    <w:rsid w:val="00F351B3"/>
    <w:rsid w:val="00F37717"/>
    <w:rsid w:val="00F37B94"/>
    <w:rsid w:val="00F41EFF"/>
    <w:rsid w:val="00F42055"/>
    <w:rsid w:val="00F43533"/>
    <w:rsid w:val="00F43700"/>
    <w:rsid w:val="00F44FB9"/>
    <w:rsid w:val="00F45BBA"/>
    <w:rsid w:val="00F47C84"/>
    <w:rsid w:val="00F515B4"/>
    <w:rsid w:val="00F51A21"/>
    <w:rsid w:val="00F51FCF"/>
    <w:rsid w:val="00F5211C"/>
    <w:rsid w:val="00F52549"/>
    <w:rsid w:val="00F52A6E"/>
    <w:rsid w:val="00F52D41"/>
    <w:rsid w:val="00F56D2D"/>
    <w:rsid w:val="00F575A0"/>
    <w:rsid w:val="00F610F9"/>
    <w:rsid w:val="00F6181C"/>
    <w:rsid w:val="00F6186F"/>
    <w:rsid w:val="00F62449"/>
    <w:rsid w:val="00F62D0B"/>
    <w:rsid w:val="00F63036"/>
    <w:rsid w:val="00F66038"/>
    <w:rsid w:val="00F6656E"/>
    <w:rsid w:val="00F6762C"/>
    <w:rsid w:val="00F72BA3"/>
    <w:rsid w:val="00F72BDA"/>
    <w:rsid w:val="00F739DF"/>
    <w:rsid w:val="00F73E32"/>
    <w:rsid w:val="00F746F6"/>
    <w:rsid w:val="00F76BA0"/>
    <w:rsid w:val="00F76C64"/>
    <w:rsid w:val="00F76E4E"/>
    <w:rsid w:val="00F76E5F"/>
    <w:rsid w:val="00F76F1F"/>
    <w:rsid w:val="00F813EA"/>
    <w:rsid w:val="00F820AA"/>
    <w:rsid w:val="00F858B9"/>
    <w:rsid w:val="00F85B98"/>
    <w:rsid w:val="00F8666F"/>
    <w:rsid w:val="00F86BE8"/>
    <w:rsid w:val="00F87F01"/>
    <w:rsid w:val="00F903B4"/>
    <w:rsid w:val="00F929F2"/>
    <w:rsid w:val="00F939E7"/>
    <w:rsid w:val="00F94391"/>
    <w:rsid w:val="00F95187"/>
    <w:rsid w:val="00F963E7"/>
    <w:rsid w:val="00FA0417"/>
    <w:rsid w:val="00FA0E7E"/>
    <w:rsid w:val="00FA1179"/>
    <w:rsid w:val="00FA2B74"/>
    <w:rsid w:val="00FA59FB"/>
    <w:rsid w:val="00FA6349"/>
    <w:rsid w:val="00FA7948"/>
    <w:rsid w:val="00FA7A53"/>
    <w:rsid w:val="00FB1BF6"/>
    <w:rsid w:val="00FB303C"/>
    <w:rsid w:val="00FB3134"/>
    <w:rsid w:val="00FB3474"/>
    <w:rsid w:val="00FB348A"/>
    <w:rsid w:val="00FB3521"/>
    <w:rsid w:val="00FB36EE"/>
    <w:rsid w:val="00FB4A1C"/>
    <w:rsid w:val="00FB599E"/>
    <w:rsid w:val="00FB5E2B"/>
    <w:rsid w:val="00FB7ACF"/>
    <w:rsid w:val="00FB7EA6"/>
    <w:rsid w:val="00FC1E7F"/>
    <w:rsid w:val="00FC3D04"/>
    <w:rsid w:val="00FC550F"/>
    <w:rsid w:val="00FC6E73"/>
    <w:rsid w:val="00FD05E6"/>
    <w:rsid w:val="00FD0FA1"/>
    <w:rsid w:val="00FD1968"/>
    <w:rsid w:val="00FD2CBE"/>
    <w:rsid w:val="00FD4123"/>
    <w:rsid w:val="00FD439B"/>
    <w:rsid w:val="00FD5235"/>
    <w:rsid w:val="00FD6A42"/>
    <w:rsid w:val="00FD7086"/>
    <w:rsid w:val="00FD71E7"/>
    <w:rsid w:val="00FD7BA9"/>
    <w:rsid w:val="00FD7C59"/>
    <w:rsid w:val="00FE2C4E"/>
    <w:rsid w:val="00FE3F40"/>
    <w:rsid w:val="00FE413E"/>
    <w:rsid w:val="00FE7E35"/>
    <w:rsid w:val="00FE7E8A"/>
    <w:rsid w:val="00FF0598"/>
    <w:rsid w:val="00FF21F1"/>
    <w:rsid w:val="00FF3867"/>
    <w:rsid w:val="00FF6B2F"/>
    <w:rsid w:val="00FF7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61821"/>
  <w15:chartTrackingRefBased/>
  <w15:docId w15:val="{1F2B8BE9-08B0-4141-8678-B4075476A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03C4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711D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460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D724A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509E"/>
    <w:rPr>
      <w:color w:val="0563C1" w:themeColor="hyperlink"/>
      <w:u w:val="single"/>
    </w:rPr>
  </w:style>
  <w:style w:type="character" w:customStyle="1" w:styleId="UnresolvedMention">
    <w:name w:val="Unresolved Mention"/>
    <w:basedOn w:val="DefaultParagraphFont"/>
    <w:uiPriority w:val="99"/>
    <w:semiHidden/>
    <w:unhideWhenUsed/>
    <w:rsid w:val="00BD509E"/>
    <w:rPr>
      <w:color w:val="605E5C"/>
      <w:shd w:val="clear" w:color="auto" w:fill="E1DFDD"/>
    </w:rPr>
  </w:style>
  <w:style w:type="paragraph" w:styleId="ListParagraph">
    <w:name w:val="List Paragraph"/>
    <w:basedOn w:val="Normal"/>
    <w:uiPriority w:val="34"/>
    <w:qFormat/>
    <w:rsid w:val="00031DFE"/>
    <w:pPr>
      <w:ind w:left="720"/>
      <w:contextualSpacing/>
    </w:pPr>
  </w:style>
  <w:style w:type="paragraph" w:styleId="NormalWeb">
    <w:name w:val="Normal (Web)"/>
    <w:basedOn w:val="Normal"/>
    <w:uiPriority w:val="99"/>
    <w:semiHidden/>
    <w:unhideWhenUsed/>
    <w:rsid w:val="00A107A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MUNORMALARIAL">
    <w:name w:val="SMU NORMAL ARIAL"/>
    <w:basedOn w:val="Normal"/>
    <w:qFormat/>
    <w:rsid w:val="00DC2E86"/>
    <w:pPr>
      <w:spacing w:after="0" w:line="240" w:lineRule="auto"/>
    </w:pPr>
    <w:rPr>
      <w:rFonts w:ascii="Arial" w:eastAsia="Times New Roman" w:hAnsi="Arial" w:cs="Times New Roman"/>
      <w:color w:val="00000A"/>
      <w:szCs w:val="24"/>
      <w:lang w:eastAsia="en-GB"/>
    </w:rPr>
  </w:style>
  <w:style w:type="character" w:customStyle="1" w:styleId="Heading4Char">
    <w:name w:val="Heading 4 Char"/>
    <w:basedOn w:val="DefaultParagraphFont"/>
    <w:link w:val="Heading4"/>
    <w:uiPriority w:val="9"/>
    <w:rsid w:val="00D724AB"/>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D03C4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03C44"/>
  </w:style>
  <w:style w:type="character" w:styleId="Strong">
    <w:name w:val="Strong"/>
    <w:basedOn w:val="DefaultParagraphFont"/>
    <w:uiPriority w:val="22"/>
    <w:qFormat/>
    <w:rsid w:val="003704D6"/>
    <w:rPr>
      <w:b/>
      <w:bCs/>
    </w:rPr>
  </w:style>
  <w:style w:type="character" w:customStyle="1" w:styleId="Heading2Char">
    <w:name w:val="Heading 2 Char"/>
    <w:basedOn w:val="DefaultParagraphFont"/>
    <w:link w:val="Heading2"/>
    <w:uiPriority w:val="9"/>
    <w:semiHidden/>
    <w:rsid w:val="00711D3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460FE"/>
    <w:rPr>
      <w:rFonts w:asciiTheme="majorHAnsi" w:eastAsiaTheme="majorEastAsia" w:hAnsiTheme="majorHAnsi" w:cstheme="majorBidi"/>
      <w:color w:val="1F3763" w:themeColor="accent1" w:themeShade="7F"/>
      <w:sz w:val="24"/>
      <w:szCs w:val="24"/>
    </w:rPr>
  </w:style>
  <w:style w:type="paragraph" w:customStyle="1" w:styleId="bodya">
    <w:name w:val="bodya"/>
    <w:basedOn w:val="Normal"/>
    <w:rsid w:val="000D57C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
    <w:name w:val="li"/>
    <w:basedOn w:val="Normal"/>
    <w:rsid w:val="004B68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4F3BA5"/>
    <w:pPr>
      <w:outlineLvl w:val="9"/>
    </w:pPr>
  </w:style>
  <w:style w:type="paragraph" w:styleId="TOC1">
    <w:name w:val="toc 1"/>
    <w:basedOn w:val="Normal"/>
    <w:next w:val="Normal"/>
    <w:autoRedefine/>
    <w:uiPriority w:val="39"/>
    <w:unhideWhenUsed/>
    <w:rsid w:val="004F3BA5"/>
    <w:pPr>
      <w:spacing w:after="100"/>
    </w:pPr>
  </w:style>
  <w:style w:type="paragraph" w:styleId="TOC2">
    <w:name w:val="toc 2"/>
    <w:basedOn w:val="Normal"/>
    <w:next w:val="Normal"/>
    <w:autoRedefine/>
    <w:uiPriority w:val="39"/>
    <w:unhideWhenUsed/>
    <w:rsid w:val="004F3BA5"/>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4F3BA5"/>
    <w:pPr>
      <w:spacing w:after="100"/>
      <w:ind w:left="440"/>
    </w:pPr>
    <w:rPr>
      <w:rFonts w:eastAsiaTheme="minorEastAsia" w:cs="Times New Roman"/>
      <w:lang w:val="en-US"/>
    </w:rPr>
  </w:style>
  <w:style w:type="character" w:styleId="CommentReference">
    <w:name w:val="annotation reference"/>
    <w:basedOn w:val="DefaultParagraphFont"/>
    <w:uiPriority w:val="99"/>
    <w:semiHidden/>
    <w:unhideWhenUsed/>
    <w:rsid w:val="00075DF9"/>
    <w:rPr>
      <w:sz w:val="16"/>
      <w:szCs w:val="16"/>
    </w:rPr>
  </w:style>
  <w:style w:type="paragraph" w:styleId="CommentText">
    <w:name w:val="annotation text"/>
    <w:basedOn w:val="Normal"/>
    <w:link w:val="CommentTextChar"/>
    <w:uiPriority w:val="99"/>
    <w:semiHidden/>
    <w:unhideWhenUsed/>
    <w:rsid w:val="00075DF9"/>
    <w:pPr>
      <w:spacing w:line="240" w:lineRule="auto"/>
    </w:pPr>
    <w:rPr>
      <w:sz w:val="20"/>
      <w:szCs w:val="20"/>
    </w:rPr>
  </w:style>
  <w:style w:type="character" w:customStyle="1" w:styleId="CommentTextChar">
    <w:name w:val="Comment Text Char"/>
    <w:basedOn w:val="DefaultParagraphFont"/>
    <w:link w:val="CommentText"/>
    <w:uiPriority w:val="99"/>
    <w:semiHidden/>
    <w:rsid w:val="00075DF9"/>
    <w:rPr>
      <w:sz w:val="20"/>
      <w:szCs w:val="20"/>
    </w:rPr>
  </w:style>
  <w:style w:type="paragraph" w:styleId="CommentSubject">
    <w:name w:val="annotation subject"/>
    <w:basedOn w:val="CommentText"/>
    <w:next w:val="CommentText"/>
    <w:link w:val="CommentSubjectChar"/>
    <w:uiPriority w:val="99"/>
    <w:semiHidden/>
    <w:unhideWhenUsed/>
    <w:rsid w:val="00075DF9"/>
    <w:rPr>
      <w:b/>
      <w:bCs/>
    </w:rPr>
  </w:style>
  <w:style w:type="character" w:customStyle="1" w:styleId="CommentSubjectChar">
    <w:name w:val="Comment Subject Char"/>
    <w:basedOn w:val="CommentTextChar"/>
    <w:link w:val="CommentSubject"/>
    <w:uiPriority w:val="99"/>
    <w:semiHidden/>
    <w:rsid w:val="00075DF9"/>
    <w:rPr>
      <w:b/>
      <w:bCs/>
      <w:sz w:val="20"/>
      <w:szCs w:val="20"/>
    </w:rPr>
  </w:style>
  <w:style w:type="paragraph" w:styleId="BalloonText">
    <w:name w:val="Balloon Text"/>
    <w:basedOn w:val="Normal"/>
    <w:link w:val="BalloonTextChar"/>
    <w:uiPriority w:val="99"/>
    <w:semiHidden/>
    <w:unhideWhenUsed/>
    <w:rsid w:val="009A57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716"/>
    <w:rPr>
      <w:rFonts w:ascii="Segoe UI" w:hAnsi="Segoe UI" w:cs="Segoe UI"/>
      <w:sz w:val="18"/>
      <w:szCs w:val="18"/>
    </w:rPr>
  </w:style>
  <w:style w:type="paragraph" w:customStyle="1" w:styleId="Footer1">
    <w:name w:val="Footer1"/>
    <w:basedOn w:val="Normal"/>
    <w:next w:val="Footer"/>
    <w:link w:val="FooterChar"/>
    <w:uiPriority w:val="99"/>
    <w:semiHidden/>
    <w:unhideWhenUsed/>
    <w:rsid w:val="009A5716"/>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9A5716"/>
  </w:style>
  <w:style w:type="paragraph" w:styleId="Footer">
    <w:name w:val="footer"/>
    <w:basedOn w:val="Normal"/>
    <w:link w:val="FooterChar1"/>
    <w:uiPriority w:val="99"/>
    <w:semiHidden/>
    <w:unhideWhenUsed/>
    <w:rsid w:val="009A5716"/>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9A5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626">
      <w:bodyDiv w:val="1"/>
      <w:marLeft w:val="0"/>
      <w:marRight w:val="0"/>
      <w:marTop w:val="0"/>
      <w:marBottom w:val="0"/>
      <w:divBdr>
        <w:top w:val="none" w:sz="0" w:space="0" w:color="auto"/>
        <w:left w:val="none" w:sz="0" w:space="0" w:color="auto"/>
        <w:bottom w:val="none" w:sz="0" w:space="0" w:color="auto"/>
        <w:right w:val="none" w:sz="0" w:space="0" w:color="auto"/>
      </w:divBdr>
    </w:div>
    <w:div w:id="16004661">
      <w:bodyDiv w:val="1"/>
      <w:marLeft w:val="0"/>
      <w:marRight w:val="0"/>
      <w:marTop w:val="0"/>
      <w:marBottom w:val="0"/>
      <w:divBdr>
        <w:top w:val="none" w:sz="0" w:space="0" w:color="auto"/>
        <w:left w:val="none" w:sz="0" w:space="0" w:color="auto"/>
        <w:bottom w:val="none" w:sz="0" w:space="0" w:color="auto"/>
        <w:right w:val="none" w:sz="0" w:space="0" w:color="auto"/>
      </w:divBdr>
    </w:div>
    <w:div w:id="26835409">
      <w:bodyDiv w:val="1"/>
      <w:marLeft w:val="0"/>
      <w:marRight w:val="0"/>
      <w:marTop w:val="0"/>
      <w:marBottom w:val="0"/>
      <w:divBdr>
        <w:top w:val="none" w:sz="0" w:space="0" w:color="auto"/>
        <w:left w:val="none" w:sz="0" w:space="0" w:color="auto"/>
        <w:bottom w:val="none" w:sz="0" w:space="0" w:color="auto"/>
        <w:right w:val="none" w:sz="0" w:space="0" w:color="auto"/>
      </w:divBdr>
    </w:div>
    <w:div w:id="27343568">
      <w:bodyDiv w:val="1"/>
      <w:marLeft w:val="0"/>
      <w:marRight w:val="0"/>
      <w:marTop w:val="0"/>
      <w:marBottom w:val="0"/>
      <w:divBdr>
        <w:top w:val="none" w:sz="0" w:space="0" w:color="auto"/>
        <w:left w:val="none" w:sz="0" w:space="0" w:color="auto"/>
        <w:bottom w:val="none" w:sz="0" w:space="0" w:color="auto"/>
        <w:right w:val="none" w:sz="0" w:space="0" w:color="auto"/>
      </w:divBdr>
    </w:div>
    <w:div w:id="35013859">
      <w:bodyDiv w:val="1"/>
      <w:marLeft w:val="0"/>
      <w:marRight w:val="0"/>
      <w:marTop w:val="0"/>
      <w:marBottom w:val="0"/>
      <w:divBdr>
        <w:top w:val="none" w:sz="0" w:space="0" w:color="auto"/>
        <w:left w:val="none" w:sz="0" w:space="0" w:color="auto"/>
        <w:bottom w:val="none" w:sz="0" w:space="0" w:color="auto"/>
        <w:right w:val="none" w:sz="0" w:space="0" w:color="auto"/>
      </w:divBdr>
    </w:div>
    <w:div w:id="39331588">
      <w:bodyDiv w:val="1"/>
      <w:marLeft w:val="0"/>
      <w:marRight w:val="0"/>
      <w:marTop w:val="0"/>
      <w:marBottom w:val="0"/>
      <w:divBdr>
        <w:top w:val="none" w:sz="0" w:space="0" w:color="auto"/>
        <w:left w:val="none" w:sz="0" w:space="0" w:color="auto"/>
        <w:bottom w:val="none" w:sz="0" w:space="0" w:color="auto"/>
        <w:right w:val="none" w:sz="0" w:space="0" w:color="auto"/>
      </w:divBdr>
    </w:div>
    <w:div w:id="54009763">
      <w:bodyDiv w:val="1"/>
      <w:marLeft w:val="0"/>
      <w:marRight w:val="0"/>
      <w:marTop w:val="0"/>
      <w:marBottom w:val="0"/>
      <w:divBdr>
        <w:top w:val="none" w:sz="0" w:space="0" w:color="auto"/>
        <w:left w:val="none" w:sz="0" w:space="0" w:color="auto"/>
        <w:bottom w:val="none" w:sz="0" w:space="0" w:color="auto"/>
        <w:right w:val="none" w:sz="0" w:space="0" w:color="auto"/>
      </w:divBdr>
    </w:div>
    <w:div w:id="57021993">
      <w:bodyDiv w:val="1"/>
      <w:marLeft w:val="0"/>
      <w:marRight w:val="0"/>
      <w:marTop w:val="0"/>
      <w:marBottom w:val="0"/>
      <w:divBdr>
        <w:top w:val="none" w:sz="0" w:space="0" w:color="auto"/>
        <w:left w:val="none" w:sz="0" w:space="0" w:color="auto"/>
        <w:bottom w:val="none" w:sz="0" w:space="0" w:color="auto"/>
        <w:right w:val="none" w:sz="0" w:space="0" w:color="auto"/>
      </w:divBdr>
    </w:div>
    <w:div w:id="57678573">
      <w:bodyDiv w:val="1"/>
      <w:marLeft w:val="0"/>
      <w:marRight w:val="0"/>
      <w:marTop w:val="0"/>
      <w:marBottom w:val="0"/>
      <w:divBdr>
        <w:top w:val="none" w:sz="0" w:space="0" w:color="auto"/>
        <w:left w:val="none" w:sz="0" w:space="0" w:color="auto"/>
        <w:bottom w:val="none" w:sz="0" w:space="0" w:color="auto"/>
        <w:right w:val="none" w:sz="0" w:space="0" w:color="auto"/>
      </w:divBdr>
    </w:div>
    <w:div w:id="57898607">
      <w:bodyDiv w:val="1"/>
      <w:marLeft w:val="0"/>
      <w:marRight w:val="0"/>
      <w:marTop w:val="0"/>
      <w:marBottom w:val="0"/>
      <w:divBdr>
        <w:top w:val="none" w:sz="0" w:space="0" w:color="auto"/>
        <w:left w:val="none" w:sz="0" w:space="0" w:color="auto"/>
        <w:bottom w:val="none" w:sz="0" w:space="0" w:color="auto"/>
        <w:right w:val="none" w:sz="0" w:space="0" w:color="auto"/>
      </w:divBdr>
    </w:div>
    <w:div w:id="79374763">
      <w:bodyDiv w:val="1"/>
      <w:marLeft w:val="0"/>
      <w:marRight w:val="0"/>
      <w:marTop w:val="0"/>
      <w:marBottom w:val="0"/>
      <w:divBdr>
        <w:top w:val="none" w:sz="0" w:space="0" w:color="auto"/>
        <w:left w:val="none" w:sz="0" w:space="0" w:color="auto"/>
        <w:bottom w:val="none" w:sz="0" w:space="0" w:color="auto"/>
        <w:right w:val="none" w:sz="0" w:space="0" w:color="auto"/>
      </w:divBdr>
    </w:div>
    <w:div w:id="81685718">
      <w:bodyDiv w:val="1"/>
      <w:marLeft w:val="0"/>
      <w:marRight w:val="0"/>
      <w:marTop w:val="0"/>
      <w:marBottom w:val="0"/>
      <w:divBdr>
        <w:top w:val="none" w:sz="0" w:space="0" w:color="auto"/>
        <w:left w:val="none" w:sz="0" w:space="0" w:color="auto"/>
        <w:bottom w:val="none" w:sz="0" w:space="0" w:color="auto"/>
        <w:right w:val="none" w:sz="0" w:space="0" w:color="auto"/>
      </w:divBdr>
    </w:div>
    <w:div w:id="87431015">
      <w:bodyDiv w:val="1"/>
      <w:marLeft w:val="0"/>
      <w:marRight w:val="0"/>
      <w:marTop w:val="0"/>
      <w:marBottom w:val="0"/>
      <w:divBdr>
        <w:top w:val="none" w:sz="0" w:space="0" w:color="auto"/>
        <w:left w:val="none" w:sz="0" w:space="0" w:color="auto"/>
        <w:bottom w:val="none" w:sz="0" w:space="0" w:color="auto"/>
        <w:right w:val="none" w:sz="0" w:space="0" w:color="auto"/>
      </w:divBdr>
    </w:div>
    <w:div w:id="93668737">
      <w:bodyDiv w:val="1"/>
      <w:marLeft w:val="0"/>
      <w:marRight w:val="0"/>
      <w:marTop w:val="0"/>
      <w:marBottom w:val="0"/>
      <w:divBdr>
        <w:top w:val="none" w:sz="0" w:space="0" w:color="auto"/>
        <w:left w:val="none" w:sz="0" w:space="0" w:color="auto"/>
        <w:bottom w:val="none" w:sz="0" w:space="0" w:color="auto"/>
        <w:right w:val="none" w:sz="0" w:space="0" w:color="auto"/>
      </w:divBdr>
    </w:div>
    <w:div w:id="94248046">
      <w:bodyDiv w:val="1"/>
      <w:marLeft w:val="0"/>
      <w:marRight w:val="0"/>
      <w:marTop w:val="0"/>
      <w:marBottom w:val="0"/>
      <w:divBdr>
        <w:top w:val="none" w:sz="0" w:space="0" w:color="auto"/>
        <w:left w:val="none" w:sz="0" w:space="0" w:color="auto"/>
        <w:bottom w:val="none" w:sz="0" w:space="0" w:color="auto"/>
        <w:right w:val="none" w:sz="0" w:space="0" w:color="auto"/>
      </w:divBdr>
    </w:div>
    <w:div w:id="101538148">
      <w:bodyDiv w:val="1"/>
      <w:marLeft w:val="0"/>
      <w:marRight w:val="0"/>
      <w:marTop w:val="0"/>
      <w:marBottom w:val="0"/>
      <w:divBdr>
        <w:top w:val="none" w:sz="0" w:space="0" w:color="auto"/>
        <w:left w:val="none" w:sz="0" w:space="0" w:color="auto"/>
        <w:bottom w:val="none" w:sz="0" w:space="0" w:color="auto"/>
        <w:right w:val="none" w:sz="0" w:space="0" w:color="auto"/>
      </w:divBdr>
    </w:div>
    <w:div w:id="104232445">
      <w:bodyDiv w:val="1"/>
      <w:marLeft w:val="0"/>
      <w:marRight w:val="0"/>
      <w:marTop w:val="0"/>
      <w:marBottom w:val="0"/>
      <w:divBdr>
        <w:top w:val="none" w:sz="0" w:space="0" w:color="auto"/>
        <w:left w:val="none" w:sz="0" w:space="0" w:color="auto"/>
        <w:bottom w:val="none" w:sz="0" w:space="0" w:color="auto"/>
        <w:right w:val="none" w:sz="0" w:space="0" w:color="auto"/>
      </w:divBdr>
    </w:div>
    <w:div w:id="112015465">
      <w:bodyDiv w:val="1"/>
      <w:marLeft w:val="0"/>
      <w:marRight w:val="0"/>
      <w:marTop w:val="0"/>
      <w:marBottom w:val="0"/>
      <w:divBdr>
        <w:top w:val="none" w:sz="0" w:space="0" w:color="auto"/>
        <w:left w:val="none" w:sz="0" w:space="0" w:color="auto"/>
        <w:bottom w:val="none" w:sz="0" w:space="0" w:color="auto"/>
        <w:right w:val="none" w:sz="0" w:space="0" w:color="auto"/>
      </w:divBdr>
    </w:div>
    <w:div w:id="113140533">
      <w:bodyDiv w:val="1"/>
      <w:marLeft w:val="0"/>
      <w:marRight w:val="0"/>
      <w:marTop w:val="0"/>
      <w:marBottom w:val="0"/>
      <w:divBdr>
        <w:top w:val="none" w:sz="0" w:space="0" w:color="auto"/>
        <w:left w:val="none" w:sz="0" w:space="0" w:color="auto"/>
        <w:bottom w:val="none" w:sz="0" w:space="0" w:color="auto"/>
        <w:right w:val="none" w:sz="0" w:space="0" w:color="auto"/>
      </w:divBdr>
    </w:div>
    <w:div w:id="113522138">
      <w:bodyDiv w:val="1"/>
      <w:marLeft w:val="0"/>
      <w:marRight w:val="0"/>
      <w:marTop w:val="0"/>
      <w:marBottom w:val="0"/>
      <w:divBdr>
        <w:top w:val="none" w:sz="0" w:space="0" w:color="auto"/>
        <w:left w:val="none" w:sz="0" w:space="0" w:color="auto"/>
        <w:bottom w:val="none" w:sz="0" w:space="0" w:color="auto"/>
        <w:right w:val="none" w:sz="0" w:space="0" w:color="auto"/>
      </w:divBdr>
    </w:div>
    <w:div w:id="121702017">
      <w:bodyDiv w:val="1"/>
      <w:marLeft w:val="0"/>
      <w:marRight w:val="0"/>
      <w:marTop w:val="0"/>
      <w:marBottom w:val="0"/>
      <w:divBdr>
        <w:top w:val="none" w:sz="0" w:space="0" w:color="auto"/>
        <w:left w:val="none" w:sz="0" w:space="0" w:color="auto"/>
        <w:bottom w:val="none" w:sz="0" w:space="0" w:color="auto"/>
        <w:right w:val="none" w:sz="0" w:space="0" w:color="auto"/>
      </w:divBdr>
    </w:div>
    <w:div w:id="123237001">
      <w:bodyDiv w:val="1"/>
      <w:marLeft w:val="0"/>
      <w:marRight w:val="0"/>
      <w:marTop w:val="0"/>
      <w:marBottom w:val="0"/>
      <w:divBdr>
        <w:top w:val="none" w:sz="0" w:space="0" w:color="auto"/>
        <w:left w:val="none" w:sz="0" w:space="0" w:color="auto"/>
        <w:bottom w:val="none" w:sz="0" w:space="0" w:color="auto"/>
        <w:right w:val="none" w:sz="0" w:space="0" w:color="auto"/>
      </w:divBdr>
    </w:div>
    <w:div w:id="124390121">
      <w:bodyDiv w:val="1"/>
      <w:marLeft w:val="0"/>
      <w:marRight w:val="0"/>
      <w:marTop w:val="0"/>
      <w:marBottom w:val="0"/>
      <w:divBdr>
        <w:top w:val="none" w:sz="0" w:space="0" w:color="auto"/>
        <w:left w:val="none" w:sz="0" w:space="0" w:color="auto"/>
        <w:bottom w:val="none" w:sz="0" w:space="0" w:color="auto"/>
        <w:right w:val="none" w:sz="0" w:space="0" w:color="auto"/>
      </w:divBdr>
    </w:div>
    <w:div w:id="125127841">
      <w:bodyDiv w:val="1"/>
      <w:marLeft w:val="0"/>
      <w:marRight w:val="0"/>
      <w:marTop w:val="0"/>
      <w:marBottom w:val="0"/>
      <w:divBdr>
        <w:top w:val="none" w:sz="0" w:space="0" w:color="auto"/>
        <w:left w:val="none" w:sz="0" w:space="0" w:color="auto"/>
        <w:bottom w:val="none" w:sz="0" w:space="0" w:color="auto"/>
        <w:right w:val="none" w:sz="0" w:space="0" w:color="auto"/>
      </w:divBdr>
    </w:div>
    <w:div w:id="132064722">
      <w:bodyDiv w:val="1"/>
      <w:marLeft w:val="0"/>
      <w:marRight w:val="0"/>
      <w:marTop w:val="0"/>
      <w:marBottom w:val="0"/>
      <w:divBdr>
        <w:top w:val="none" w:sz="0" w:space="0" w:color="auto"/>
        <w:left w:val="none" w:sz="0" w:space="0" w:color="auto"/>
        <w:bottom w:val="none" w:sz="0" w:space="0" w:color="auto"/>
        <w:right w:val="none" w:sz="0" w:space="0" w:color="auto"/>
      </w:divBdr>
    </w:div>
    <w:div w:id="132673811">
      <w:bodyDiv w:val="1"/>
      <w:marLeft w:val="0"/>
      <w:marRight w:val="0"/>
      <w:marTop w:val="0"/>
      <w:marBottom w:val="0"/>
      <w:divBdr>
        <w:top w:val="none" w:sz="0" w:space="0" w:color="auto"/>
        <w:left w:val="none" w:sz="0" w:space="0" w:color="auto"/>
        <w:bottom w:val="none" w:sz="0" w:space="0" w:color="auto"/>
        <w:right w:val="none" w:sz="0" w:space="0" w:color="auto"/>
      </w:divBdr>
    </w:div>
    <w:div w:id="143084554">
      <w:bodyDiv w:val="1"/>
      <w:marLeft w:val="0"/>
      <w:marRight w:val="0"/>
      <w:marTop w:val="0"/>
      <w:marBottom w:val="0"/>
      <w:divBdr>
        <w:top w:val="none" w:sz="0" w:space="0" w:color="auto"/>
        <w:left w:val="none" w:sz="0" w:space="0" w:color="auto"/>
        <w:bottom w:val="none" w:sz="0" w:space="0" w:color="auto"/>
        <w:right w:val="none" w:sz="0" w:space="0" w:color="auto"/>
      </w:divBdr>
    </w:div>
    <w:div w:id="144784729">
      <w:bodyDiv w:val="1"/>
      <w:marLeft w:val="0"/>
      <w:marRight w:val="0"/>
      <w:marTop w:val="0"/>
      <w:marBottom w:val="0"/>
      <w:divBdr>
        <w:top w:val="none" w:sz="0" w:space="0" w:color="auto"/>
        <w:left w:val="none" w:sz="0" w:space="0" w:color="auto"/>
        <w:bottom w:val="none" w:sz="0" w:space="0" w:color="auto"/>
        <w:right w:val="none" w:sz="0" w:space="0" w:color="auto"/>
      </w:divBdr>
    </w:div>
    <w:div w:id="149368227">
      <w:bodyDiv w:val="1"/>
      <w:marLeft w:val="0"/>
      <w:marRight w:val="0"/>
      <w:marTop w:val="0"/>
      <w:marBottom w:val="0"/>
      <w:divBdr>
        <w:top w:val="none" w:sz="0" w:space="0" w:color="auto"/>
        <w:left w:val="none" w:sz="0" w:space="0" w:color="auto"/>
        <w:bottom w:val="none" w:sz="0" w:space="0" w:color="auto"/>
        <w:right w:val="none" w:sz="0" w:space="0" w:color="auto"/>
      </w:divBdr>
    </w:div>
    <w:div w:id="152380850">
      <w:bodyDiv w:val="1"/>
      <w:marLeft w:val="0"/>
      <w:marRight w:val="0"/>
      <w:marTop w:val="0"/>
      <w:marBottom w:val="0"/>
      <w:divBdr>
        <w:top w:val="none" w:sz="0" w:space="0" w:color="auto"/>
        <w:left w:val="none" w:sz="0" w:space="0" w:color="auto"/>
        <w:bottom w:val="none" w:sz="0" w:space="0" w:color="auto"/>
        <w:right w:val="none" w:sz="0" w:space="0" w:color="auto"/>
      </w:divBdr>
    </w:div>
    <w:div w:id="164245014">
      <w:bodyDiv w:val="1"/>
      <w:marLeft w:val="0"/>
      <w:marRight w:val="0"/>
      <w:marTop w:val="0"/>
      <w:marBottom w:val="0"/>
      <w:divBdr>
        <w:top w:val="none" w:sz="0" w:space="0" w:color="auto"/>
        <w:left w:val="none" w:sz="0" w:space="0" w:color="auto"/>
        <w:bottom w:val="none" w:sz="0" w:space="0" w:color="auto"/>
        <w:right w:val="none" w:sz="0" w:space="0" w:color="auto"/>
      </w:divBdr>
    </w:div>
    <w:div w:id="185606514">
      <w:bodyDiv w:val="1"/>
      <w:marLeft w:val="0"/>
      <w:marRight w:val="0"/>
      <w:marTop w:val="0"/>
      <w:marBottom w:val="0"/>
      <w:divBdr>
        <w:top w:val="none" w:sz="0" w:space="0" w:color="auto"/>
        <w:left w:val="none" w:sz="0" w:space="0" w:color="auto"/>
        <w:bottom w:val="none" w:sz="0" w:space="0" w:color="auto"/>
        <w:right w:val="none" w:sz="0" w:space="0" w:color="auto"/>
      </w:divBdr>
    </w:div>
    <w:div w:id="190147866">
      <w:bodyDiv w:val="1"/>
      <w:marLeft w:val="0"/>
      <w:marRight w:val="0"/>
      <w:marTop w:val="0"/>
      <w:marBottom w:val="0"/>
      <w:divBdr>
        <w:top w:val="none" w:sz="0" w:space="0" w:color="auto"/>
        <w:left w:val="none" w:sz="0" w:space="0" w:color="auto"/>
        <w:bottom w:val="none" w:sz="0" w:space="0" w:color="auto"/>
        <w:right w:val="none" w:sz="0" w:space="0" w:color="auto"/>
      </w:divBdr>
    </w:div>
    <w:div w:id="201214852">
      <w:bodyDiv w:val="1"/>
      <w:marLeft w:val="0"/>
      <w:marRight w:val="0"/>
      <w:marTop w:val="0"/>
      <w:marBottom w:val="0"/>
      <w:divBdr>
        <w:top w:val="none" w:sz="0" w:space="0" w:color="auto"/>
        <w:left w:val="none" w:sz="0" w:space="0" w:color="auto"/>
        <w:bottom w:val="none" w:sz="0" w:space="0" w:color="auto"/>
        <w:right w:val="none" w:sz="0" w:space="0" w:color="auto"/>
      </w:divBdr>
    </w:div>
    <w:div w:id="203181472">
      <w:bodyDiv w:val="1"/>
      <w:marLeft w:val="0"/>
      <w:marRight w:val="0"/>
      <w:marTop w:val="0"/>
      <w:marBottom w:val="0"/>
      <w:divBdr>
        <w:top w:val="none" w:sz="0" w:space="0" w:color="auto"/>
        <w:left w:val="none" w:sz="0" w:space="0" w:color="auto"/>
        <w:bottom w:val="none" w:sz="0" w:space="0" w:color="auto"/>
        <w:right w:val="none" w:sz="0" w:space="0" w:color="auto"/>
      </w:divBdr>
    </w:div>
    <w:div w:id="214051397">
      <w:bodyDiv w:val="1"/>
      <w:marLeft w:val="0"/>
      <w:marRight w:val="0"/>
      <w:marTop w:val="0"/>
      <w:marBottom w:val="0"/>
      <w:divBdr>
        <w:top w:val="none" w:sz="0" w:space="0" w:color="auto"/>
        <w:left w:val="none" w:sz="0" w:space="0" w:color="auto"/>
        <w:bottom w:val="none" w:sz="0" w:space="0" w:color="auto"/>
        <w:right w:val="none" w:sz="0" w:space="0" w:color="auto"/>
      </w:divBdr>
    </w:div>
    <w:div w:id="216358907">
      <w:bodyDiv w:val="1"/>
      <w:marLeft w:val="0"/>
      <w:marRight w:val="0"/>
      <w:marTop w:val="0"/>
      <w:marBottom w:val="0"/>
      <w:divBdr>
        <w:top w:val="none" w:sz="0" w:space="0" w:color="auto"/>
        <w:left w:val="none" w:sz="0" w:space="0" w:color="auto"/>
        <w:bottom w:val="none" w:sz="0" w:space="0" w:color="auto"/>
        <w:right w:val="none" w:sz="0" w:space="0" w:color="auto"/>
      </w:divBdr>
    </w:div>
    <w:div w:id="216474073">
      <w:bodyDiv w:val="1"/>
      <w:marLeft w:val="0"/>
      <w:marRight w:val="0"/>
      <w:marTop w:val="0"/>
      <w:marBottom w:val="0"/>
      <w:divBdr>
        <w:top w:val="none" w:sz="0" w:space="0" w:color="auto"/>
        <w:left w:val="none" w:sz="0" w:space="0" w:color="auto"/>
        <w:bottom w:val="none" w:sz="0" w:space="0" w:color="auto"/>
        <w:right w:val="none" w:sz="0" w:space="0" w:color="auto"/>
      </w:divBdr>
    </w:div>
    <w:div w:id="234825081">
      <w:bodyDiv w:val="1"/>
      <w:marLeft w:val="0"/>
      <w:marRight w:val="0"/>
      <w:marTop w:val="0"/>
      <w:marBottom w:val="0"/>
      <w:divBdr>
        <w:top w:val="none" w:sz="0" w:space="0" w:color="auto"/>
        <w:left w:val="none" w:sz="0" w:space="0" w:color="auto"/>
        <w:bottom w:val="none" w:sz="0" w:space="0" w:color="auto"/>
        <w:right w:val="none" w:sz="0" w:space="0" w:color="auto"/>
      </w:divBdr>
    </w:div>
    <w:div w:id="242224896">
      <w:bodyDiv w:val="1"/>
      <w:marLeft w:val="0"/>
      <w:marRight w:val="0"/>
      <w:marTop w:val="0"/>
      <w:marBottom w:val="0"/>
      <w:divBdr>
        <w:top w:val="none" w:sz="0" w:space="0" w:color="auto"/>
        <w:left w:val="none" w:sz="0" w:space="0" w:color="auto"/>
        <w:bottom w:val="none" w:sz="0" w:space="0" w:color="auto"/>
        <w:right w:val="none" w:sz="0" w:space="0" w:color="auto"/>
      </w:divBdr>
    </w:div>
    <w:div w:id="243271278">
      <w:bodyDiv w:val="1"/>
      <w:marLeft w:val="0"/>
      <w:marRight w:val="0"/>
      <w:marTop w:val="0"/>
      <w:marBottom w:val="0"/>
      <w:divBdr>
        <w:top w:val="none" w:sz="0" w:space="0" w:color="auto"/>
        <w:left w:val="none" w:sz="0" w:space="0" w:color="auto"/>
        <w:bottom w:val="none" w:sz="0" w:space="0" w:color="auto"/>
        <w:right w:val="none" w:sz="0" w:space="0" w:color="auto"/>
      </w:divBdr>
    </w:div>
    <w:div w:id="244848260">
      <w:bodyDiv w:val="1"/>
      <w:marLeft w:val="0"/>
      <w:marRight w:val="0"/>
      <w:marTop w:val="0"/>
      <w:marBottom w:val="0"/>
      <w:divBdr>
        <w:top w:val="none" w:sz="0" w:space="0" w:color="auto"/>
        <w:left w:val="none" w:sz="0" w:space="0" w:color="auto"/>
        <w:bottom w:val="none" w:sz="0" w:space="0" w:color="auto"/>
        <w:right w:val="none" w:sz="0" w:space="0" w:color="auto"/>
      </w:divBdr>
    </w:div>
    <w:div w:id="254093057">
      <w:bodyDiv w:val="1"/>
      <w:marLeft w:val="0"/>
      <w:marRight w:val="0"/>
      <w:marTop w:val="0"/>
      <w:marBottom w:val="0"/>
      <w:divBdr>
        <w:top w:val="none" w:sz="0" w:space="0" w:color="auto"/>
        <w:left w:val="none" w:sz="0" w:space="0" w:color="auto"/>
        <w:bottom w:val="none" w:sz="0" w:space="0" w:color="auto"/>
        <w:right w:val="none" w:sz="0" w:space="0" w:color="auto"/>
      </w:divBdr>
    </w:div>
    <w:div w:id="264120549">
      <w:bodyDiv w:val="1"/>
      <w:marLeft w:val="0"/>
      <w:marRight w:val="0"/>
      <w:marTop w:val="0"/>
      <w:marBottom w:val="0"/>
      <w:divBdr>
        <w:top w:val="none" w:sz="0" w:space="0" w:color="auto"/>
        <w:left w:val="none" w:sz="0" w:space="0" w:color="auto"/>
        <w:bottom w:val="none" w:sz="0" w:space="0" w:color="auto"/>
        <w:right w:val="none" w:sz="0" w:space="0" w:color="auto"/>
      </w:divBdr>
    </w:div>
    <w:div w:id="265499540">
      <w:bodyDiv w:val="1"/>
      <w:marLeft w:val="0"/>
      <w:marRight w:val="0"/>
      <w:marTop w:val="0"/>
      <w:marBottom w:val="0"/>
      <w:divBdr>
        <w:top w:val="none" w:sz="0" w:space="0" w:color="auto"/>
        <w:left w:val="none" w:sz="0" w:space="0" w:color="auto"/>
        <w:bottom w:val="none" w:sz="0" w:space="0" w:color="auto"/>
        <w:right w:val="none" w:sz="0" w:space="0" w:color="auto"/>
      </w:divBdr>
    </w:div>
    <w:div w:id="279344057">
      <w:bodyDiv w:val="1"/>
      <w:marLeft w:val="0"/>
      <w:marRight w:val="0"/>
      <w:marTop w:val="0"/>
      <w:marBottom w:val="0"/>
      <w:divBdr>
        <w:top w:val="none" w:sz="0" w:space="0" w:color="auto"/>
        <w:left w:val="none" w:sz="0" w:space="0" w:color="auto"/>
        <w:bottom w:val="none" w:sz="0" w:space="0" w:color="auto"/>
        <w:right w:val="none" w:sz="0" w:space="0" w:color="auto"/>
      </w:divBdr>
    </w:div>
    <w:div w:id="283732428">
      <w:bodyDiv w:val="1"/>
      <w:marLeft w:val="0"/>
      <w:marRight w:val="0"/>
      <w:marTop w:val="0"/>
      <w:marBottom w:val="0"/>
      <w:divBdr>
        <w:top w:val="none" w:sz="0" w:space="0" w:color="auto"/>
        <w:left w:val="none" w:sz="0" w:space="0" w:color="auto"/>
        <w:bottom w:val="none" w:sz="0" w:space="0" w:color="auto"/>
        <w:right w:val="none" w:sz="0" w:space="0" w:color="auto"/>
      </w:divBdr>
    </w:div>
    <w:div w:id="292444544">
      <w:bodyDiv w:val="1"/>
      <w:marLeft w:val="0"/>
      <w:marRight w:val="0"/>
      <w:marTop w:val="0"/>
      <w:marBottom w:val="0"/>
      <w:divBdr>
        <w:top w:val="none" w:sz="0" w:space="0" w:color="auto"/>
        <w:left w:val="none" w:sz="0" w:space="0" w:color="auto"/>
        <w:bottom w:val="none" w:sz="0" w:space="0" w:color="auto"/>
        <w:right w:val="none" w:sz="0" w:space="0" w:color="auto"/>
      </w:divBdr>
    </w:div>
    <w:div w:id="310406480">
      <w:bodyDiv w:val="1"/>
      <w:marLeft w:val="0"/>
      <w:marRight w:val="0"/>
      <w:marTop w:val="0"/>
      <w:marBottom w:val="0"/>
      <w:divBdr>
        <w:top w:val="none" w:sz="0" w:space="0" w:color="auto"/>
        <w:left w:val="none" w:sz="0" w:space="0" w:color="auto"/>
        <w:bottom w:val="none" w:sz="0" w:space="0" w:color="auto"/>
        <w:right w:val="none" w:sz="0" w:space="0" w:color="auto"/>
      </w:divBdr>
    </w:div>
    <w:div w:id="319891319">
      <w:bodyDiv w:val="1"/>
      <w:marLeft w:val="0"/>
      <w:marRight w:val="0"/>
      <w:marTop w:val="0"/>
      <w:marBottom w:val="0"/>
      <w:divBdr>
        <w:top w:val="none" w:sz="0" w:space="0" w:color="auto"/>
        <w:left w:val="none" w:sz="0" w:space="0" w:color="auto"/>
        <w:bottom w:val="none" w:sz="0" w:space="0" w:color="auto"/>
        <w:right w:val="none" w:sz="0" w:space="0" w:color="auto"/>
      </w:divBdr>
    </w:div>
    <w:div w:id="320697718">
      <w:bodyDiv w:val="1"/>
      <w:marLeft w:val="0"/>
      <w:marRight w:val="0"/>
      <w:marTop w:val="0"/>
      <w:marBottom w:val="0"/>
      <w:divBdr>
        <w:top w:val="none" w:sz="0" w:space="0" w:color="auto"/>
        <w:left w:val="none" w:sz="0" w:space="0" w:color="auto"/>
        <w:bottom w:val="none" w:sz="0" w:space="0" w:color="auto"/>
        <w:right w:val="none" w:sz="0" w:space="0" w:color="auto"/>
      </w:divBdr>
    </w:div>
    <w:div w:id="350185438">
      <w:bodyDiv w:val="1"/>
      <w:marLeft w:val="0"/>
      <w:marRight w:val="0"/>
      <w:marTop w:val="0"/>
      <w:marBottom w:val="0"/>
      <w:divBdr>
        <w:top w:val="none" w:sz="0" w:space="0" w:color="auto"/>
        <w:left w:val="none" w:sz="0" w:space="0" w:color="auto"/>
        <w:bottom w:val="none" w:sz="0" w:space="0" w:color="auto"/>
        <w:right w:val="none" w:sz="0" w:space="0" w:color="auto"/>
      </w:divBdr>
    </w:div>
    <w:div w:id="351539328">
      <w:bodyDiv w:val="1"/>
      <w:marLeft w:val="0"/>
      <w:marRight w:val="0"/>
      <w:marTop w:val="0"/>
      <w:marBottom w:val="0"/>
      <w:divBdr>
        <w:top w:val="none" w:sz="0" w:space="0" w:color="auto"/>
        <w:left w:val="none" w:sz="0" w:space="0" w:color="auto"/>
        <w:bottom w:val="none" w:sz="0" w:space="0" w:color="auto"/>
        <w:right w:val="none" w:sz="0" w:space="0" w:color="auto"/>
      </w:divBdr>
    </w:div>
    <w:div w:id="364867916">
      <w:bodyDiv w:val="1"/>
      <w:marLeft w:val="0"/>
      <w:marRight w:val="0"/>
      <w:marTop w:val="0"/>
      <w:marBottom w:val="0"/>
      <w:divBdr>
        <w:top w:val="none" w:sz="0" w:space="0" w:color="auto"/>
        <w:left w:val="none" w:sz="0" w:space="0" w:color="auto"/>
        <w:bottom w:val="none" w:sz="0" w:space="0" w:color="auto"/>
        <w:right w:val="none" w:sz="0" w:space="0" w:color="auto"/>
      </w:divBdr>
    </w:div>
    <w:div w:id="366835711">
      <w:bodyDiv w:val="1"/>
      <w:marLeft w:val="0"/>
      <w:marRight w:val="0"/>
      <w:marTop w:val="0"/>
      <w:marBottom w:val="0"/>
      <w:divBdr>
        <w:top w:val="none" w:sz="0" w:space="0" w:color="auto"/>
        <w:left w:val="none" w:sz="0" w:space="0" w:color="auto"/>
        <w:bottom w:val="none" w:sz="0" w:space="0" w:color="auto"/>
        <w:right w:val="none" w:sz="0" w:space="0" w:color="auto"/>
      </w:divBdr>
    </w:div>
    <w:div w:id="367295419">
      <w:bodyDiv w:val="1"/>
      <w:marLeft w:val="0"/>
      <w:marRight w:val="0"/>
      <w:marTop w:val="0"/>
      <w:marBottom w:val="0"/>
      <w:divBdr>
        <w:top w:val="none" w:sz="0" w:space="0" w:color="auto"/>
        <w:left w:val="none" w:sz="0" w:space="0" w:color="auto"/>
        <w:bottom w:val="none" w:sz="0" w:space="0" w:color="auto"/>
        <w:right w:val="none" w:sz="0" w:space="0" w:color="auto"/>
      </w:divBdr>
    </w:div>
    <w:div w:id="369114532">
      <w:bodyDiv w:val="1"/>
      <w:marLeft w:val="0"/>
      <w:marRight w:val="0"/>
      <w:marTop w:val="0"/>
      <w:marBottom w:val="0"/>
      <w:divBdr>
        <w:top w:val="none" w:sz="0" w:space="0" w:color="auto"/>
        <w:left w:val="none" w:sz="0" w:space="0" w:color="auto"/>
        <w:bottom w:val="none" w:sz="0" w:space="0" w:color="auto"/>
        <w:right w:val="none" w:sz="0" w:space="0" w:color="auto"/>
      </w:divBdr>
    </w:div>
    <w:div w:id="369301102">
      <w:bodyDiv w:val="1"/>
      <w:marLeft w:val="0"/>
      <w:marRight w:val="0"/>
      <w:marTop w:val="0"/>
      <w:marBottom w:val="0"/>
      <w:divBdr>
        <w:top w:val="none" w:sz="0" w:space="0" w:color="auto"/>
        <w:left w:val="none" w:sz="0" w:space="0" w:color="auto"/>
        <w:bottom w:val="none" w:sz="0" w:space="0" w:color="auto"/>
        <w:right w:val="none" w:sz="0" w:space="0" w:color="auto"/>
      </w:divBdr>
    </w:div>
    <w:div w:id="378894731">
      <w:bodyDiv w:val="1"/>
      <w:marLeft w:val="0"/>
      <w:marRight w:val="0"/>
      <w:marTop w:val="0"/>
      <w:marBottom w:val="0"/>
      <w:divBdr>
        <w:top w:val="none" w:sz="0" w:space="0" w:color="auto"/>
        <w:left w:val="none" w:sz="0" w:space="0" w:color="auto"/>
        <w:bottom w:val="none" w:sz="0" w:space="0" w:color="auto"/>
        <w:right w:val="none" w:sz="0" w:space="0" w:color="auto"/>
      </w:divBdr>
    </w:div>
    <w:div w:id="379063157">
      <w:bodyDiv w:val="1"/>
      <w:marLeft w:val="0"/>
      <w:marRight w:val="0"/>
      <w:marTop w:val="0"/>
      <w:marBottom w:val="0"/>
      <w:divBdr>
        <w:top w:val="none" w:sz="0" w:space="0" w:color="auto"/>
        <w:left w:val="none" w:sz="0" w:space="0" w:color="auto"/>
        <w:bottom w:val="none" w:sz="0" w:space="0" w:color="auto"/>
        <w:right w:val="none" w:sz="0" w:space="0" w:color="auto"/>
      </w:divBdr>
    </w:div>
    <w:div w:id="382220464">
      <w:bodyDiv w:val="1"/>
      <w:marLeft w:val="0"/>
      <w:marRight w:val="0"/>
      <w:marTop w:val="0"/>
      <w:marBottom w:val="0"/>
      <w:divBdr>
        <w:top w:val="none" w:sz="0" w:space="0" w:color="auto"/>
        <w:left w:val="none" w:sz="0" w:space="0" w:color="auto"/>
        <w:bottom w:val="none" w:sz="0" w:space="0" w:color="auto"/>
        <w:right w:val="none" w:sz="0" w:space="0" w:color="auto"/>
      </w:divBdr>
    </w:div>
    <w:div w:id="388236036">
      <w:bodyDiv w:val="1"/>
      <w:marLeft w:val="0"/>
      <w:marRight w:val="0"/>
      <w:marTop w:val="0"/>
      <w:marBottom w:val="0"/>
      <w:divBdr>
        <w:top w:val="none" w:sz="0" w:space="0" w:color="auto"/>
        <w:left w:val="none" w:sz="0" w:space="0" w:color="auto"/>
        <w:bottom w:val="none" w:sz="0" w:space="0" w:color="auto"/>
        <w:right w:val="none" w:sz="0" w:space="0" w:color="auto"/>
      </w:divBdr>
    </w:div>
    <w:div w:id="388919277">
      <w:bodyDiv w:val="1"/>
      <w:marLeft w:val="0"/>
      <w:marRight w:val="0"/>
      <w:marTop w:val="0"/>
      <w:marBottom w:val="0"/>
      <w:divBdr>
        <w:top w:val="none" w:sz="0" w:space="0" w:color="auto"/>
        <w:left w:val="none" w:sz="0" w:space="0" w:color="auto"/>
        <w:bottom w:val="none" w:sz="0" w:space="0" w:color="auto"/>
        <w:right w:val="none" w:sz="0" w:space="0" w:color="auto"/>
      </w:divBdr>
    </w:div>
    <w:div w:id="391926920">
      <w:bodyDiv w:val="1"/>
      <w:marLeft w:val="0"/>
      <w:marRight w:val="0"/>
      <w:marTop w:val="0"/>
      <w:marBottom w:val="0"/>
      <w:divBdr>
        <w:top w:val="none" w:sz="0" w:space="0" w:color="auto"/>
        <w:left w:val="none" w:sz="0" w:space="0" w:color="auto"/>
        <w:bottom w:val="none" w:sz="0" w:space="0" w:color="auto"/>
        <w:right w:val="none" w:sz="0" w:space="0" w:color="auto"/>
      </w:divBdr>
    </w:div>
    <w:div w:id="392119531">
      <w:bodyDiv w:val="1"/>
      <w:marLeft w:val="0"/>
      <w:marRight w:val="0"/>
      <w:marTop w:val="0"/>
      <w:marBottom w:val="0"/>
      <w:divBdr>
        <w:top w:val="none" w:sz="0" w:space="0" w:color="auto"/>
        <w:left w:val="none" w:sz="0" w:space="0" w:color="auto"/>
        <w:bottom w:val="none" w:sz="0" w:space="0" w:color="auto"/>
        <w:right w:val="none" w:sz="0" w:space="0" w:color="auto"/>
      </w:divBdr>
    </w:div>
    <w:div w:id="395248404">
      <w:bodyDiv w:val="1"/>
      <w:marLeft w:val="0"/>
      <w:marRight w:val="0"/>
      <w:marTop w:val="0"/>
      <w:marBottom w:val="0"/>
      <w:divBdr>
        <w:top w:val="none" w:sz="0" w:space="0" w:color="auto"/>
        <w:left w:val="none" w:sz="0" w:space="0" w:color="auto"/>
        <w:bottom w:val="none" w:sz="0" w:space="0" w:color="auto"/>
        <w:right w:val="none" w:sz="0" w:space="0" w:color="auto"/>
      </w:divBdr>
    </w:div>
    <w:div w:id="396167262">
      <w:bodyDiv w:val="1"/>
      <w:marLeft w:val="0"/>
      <w:marRight w:val="0"/>
      <w:marTop w:val="0"/>
      <w:marBottom w:val="0"/>
      <w:divBdr>
        <w:top w:val="none" w:sz="0" w:space="0" w:color="auto"/>
        <w:left w:val="none" w:sz="0" w:space="0" w:color="auto"/>
        <w:bottom w:val="none" w:sz="0" w:space="0" w:color="auto"/>
        <w:right w:val="none" w:sz="0" w:space="0" w:color="auto"/>
      </w:divBdr>
    </w:div>
    <w:div w:id="405689574">
      <w:bodyDiv w:val="1"/>
      <w:marLeft w:val="0"/>
      <w:marRight w:val="0"/>
      <w:marTop w:val="0"/>
      <w:marBottom w:val="0"/>
      <w:divBdr>
        <w:top w:val="none" w:sz="0" w:space="0" w:color="auto"/>
        <w:left w:val="none" w:sz="0" w:space="0" w:color="auto"/>
        <w:bottom w:val="none" w:sz="0" w:space="0" w:color="auto"/>
        <w:right w:val="none" w:sz="0" w:space="0" w:color="auto"/>
      </w:divBdr>
    </w:div>
    <w:div w:id="405811394">
      <w:bodyDiv w:val="1"/>
      <w:marLeft w:val="0"/>
      <w:marRight w:val="0"/>
      <w:marTop w:val="0"/>
      <w:marBottom w:val="0"/>
      <w:divBdr>
        <w:top w:val="none" w:sz="0" w:space="0" w:color="auto"/>
        <w:left w:val="none" w:sz="0" w:space="0" w:color="auto"/>
        <w:bottom w:val="none" w:sz="0" w:space="0" w:color="auto"/>
        <w:right w:val="none" w:sz="0" w:space="0" w:color="auto"/>
      </w:divBdr>
    </w:div>
    <w:div w:id="406657860">
      <w:bodyDiv w:val="1"/>
      <w:marLeft w:val="0"/>
      <w:marRight w:val="0"/>
      <w:marTop w:val="0"/>
      <w:marBottom w:val="0"/>
      <w:divBdr>
        <w:top w:val="none" w:sz="0" w:space="0" w:color="auto"/>
        <w:left w:val="none" w:sz="0" w:space="0" w:color="auto"/>
        <w:bottom w:val="none" w:sz="0" w:space="0" w:color="auto"/>
        <w:right w:val="none" w:sz="0" w:space="0" w:color="auto"/>
      </w:divBdr>
    </w:div>
    <w:div w:id="413862466">
      <w:bodyDiv w:val="1"/>
      <w:marLeft w:val="0"/>
      <w:marRight w:val="0"/>
      <w:marTop w:val="0"/>
      <w:marBottom w:val="0"/>
      <w:divBdr>
        <w:top w:val="none" w:sz="0" w:space="0" w:color="auto"/>
        <w:left w:val="none" w:sz="0" w:space="0" w:color="auto"/>
        <w:bottom w:val="none" w:sz="0" w:space="0" w:color="auto"/>
        <w:right w:val="none" w:sz="0" w:space="0" w:color="auto"/>
      </w:divBdr>
    </w:div>
    <w:div w:id="420487499">
      <w:bodyDiv w:val="1"/>
      <w:marLeft w:val="0"/>
      <w:marRight w:val="0"/>
      <w:marTop w:val="0"/>
      <w:marBottom w:val="0"/>
      <w:divBdr>
        <w:top w:val="none" w:sz="0" w:space="0" w:color="auto"/>
        <w:left w:val="none" w:sz="0" w:space="0" w:color="auto"/>
        <w:bottom w:val="none" w:sz="0" w:space="0" w:color="auto"/>
        <w:right w:val="none" w:sz="0" w:space="0" w:color="auto"/>
      </w:divBdr>
    </w:div>
    <w:div w:id="421688440">
      <w:bodyDiv w:val="1"/>
      <w:marLeft w:val="0"/>
      <w:marRight w:val="0"/>
      <w:marTop w:val="0"/>
      <w:marBottom w:val="0"/>
      <w:divBdr>
        <w:top w:val="none" w:sz="0" w:space="0" w:color="auto"/>
        <w:left w:val="none" w:sz="0" w:space="0" w:color="auto"/>
        <w:bottom w:val="none" w:sz="0" w:space="0" w:color="auto"/>
        <w:right w:val="none" w:sz="0" w:space="0" w:color="auto"/>
      </w:divBdr>
    </w:div>
    <w:div w:id="423654493">
      <w:bodyDiv w:val="1"/>
      <w:marLeft w:val="0"/>
      <w:marRight w:val="0"/>
      <w:marTop w:val="0"/>
      <w:marBottom w:val="0"/>
      <w:divBdr>
        <w:top w:val="none" w:sz="0" w:space="0" w:color="auto"/>
        <w:left w:val="none" w:sz="0" w:space="0" w:color="auto"/>
        <w:bottom w:val="none" w:sz="0" w:space="0" w:color="auto"/>
        <w:right w:val="none" w:sz="0" w:space="0" w:color="auto"/>
      </w:divBdr>
    </w:div>
    <w:div w:id="437457319">
      <w:bodyDiv w:val="1"/>
      <w:marLeft w:val="0"/>
      <w:marRight w:val="0"/>
      <w:marTop w:val="0"/>
      <w:marBottom w:val="0"/>
      <w:divBdr>
        <w:top w:val="none" w:sz="0" w:space="0" w:color="auto"/>
        <w:left w:val="none" w:sz="0" w:space="0" w:color="auto"/>
        <w:bottom w:val="none" w:sz="0" w:space="0" w:color="auto"/>
        <w:right w:val="none" w:sz="0" w:space="0" w:color="auto"/>
      </w:divBdr>
    </w:div>
    <w:div w:id="440104323">
      <w:bodyDiv w:val="1"/>
      <w:marLeft w:val="0"/>
      <w:marRight w:val="0"/>
      <w:marTop w:val="0"/>
      <w:marBottom w:val="0"/>
      <w:divBdr>
        <w:top w:val="none" w:sz="0" w:space="0" w:color="auto"/>
        <w:left w:val="none" w:sz="0" w:space="0" w:color="auto"/>
        <w:bottom w:val="none" w:sz="0" w:space="0" w:color="auto"/>
        <w:right w:val="none" w:sz="0" w:space="0" w:color="auto"/>
      </w:divBdr>
    </w:div>
    <w:div w:id="461655816">
      <w:bodyDiv w:val="1"/>
      <w:marLeft w:val="0"/>
      <w:marRight w:val="0"/>
      <w:marTop w:val="0"/>
      <w:marBottom w:val="0"/>
      <w:divBdr>
        <w:top w:val="none" w:sz="0" w:space="0" w:color="auto"/>
        <w:left w:val="none" w:sz="0" w:space="0" w:color="auto"/>
        <w:bottom w:val="none" w:sz="0" w:space="0" w:color="auto"/>
        <w:right w:val="none" w:sz="0" w:space="0" w:color="auto"/>
      </w:divBdr>
    </w:div>
    <w:div w:id="470025719">
      <w:bodyDiv w:val="1"/>
      <w:marLeft w:val="0"/>
      <w:marRight w:val="0"/>
      <w:marTop w:val="0"/>
      <w:marBottom w:val="0"/>
      <w:divBdr>
        <w:top w:val="none" w:sz="0" w:space="0" w:color="auto"/>
        <w:left w:val="none" w:sz="0" w:space="0" w:color="auto"/>
        <w:bottom w:val="none" w:sz="0" w:space="0" w:color="auto"/>
        <w:right w:val="none" w:sz="0" w:space="0" w:color="auto"/>
      </w:divBdr>
    </w:div>
    <w:div w:id="479924791">
      <w:bodyDiv w:val="1"/>
      <w:marLeft w:val="0"/>
      <w:marRight w:val="0"/>
      <w:marTop w:val="0"/>
      <w:marBottom w:val="0"/>
      <w:divBdr>
        <w:top w:val="none" w:sz="0" w:space="0" w:color="auto"/>
        <w:left w:val="none" w:sz="0" w:space="0" w:color="auto"/>
        <w:bottom w:val="none" w:sz="0" w:space="0" w:color="auto"/>
        <w:right w:val="none" w:sz="0" w:space="0" w:color="auto"/>
      </w:divBdr>
    </w:div>
    <w:div w:id="485325316">
      <w:bodyDiv w:val="1"/>
      <w:marLeft w:val="0"/>
      <w:marRight w:val="0"/>
      <w:marTop w:val="0"/>
      <w:marBottom w:val="0"/>
      <w:divBdr>
        <w:top w:val="none" w:sz="0" w:space="0" w:color="auto"/>
        <w:left w:val="none" w:sz="0" w:space="0" w:color="auto"/>
        <w:bottom w:val="none" w:sz="0" w:space="0" w:color="auto"/>
        <w:right w:val="none" w:sz="0" w:space="0" w:color="auto"/>
      </w:divBdr>
    </w:div>
    <w:div w:id="487750515">
      <w:bodyDiv w:val="1"/>
      <w:marLeft w:val="0"/>
      <w:marRight w:val="0"/>
      <w:marTop w:val="0"/>
      <w:marBottom w:val="0"/>
      <w:divBdr>
        <w:top w:val="none" w:sz="0" w:space="0" w:color="auto"/>
        <w:left w:val="none" w:sz="0" w:space="0" w:color="auto"/>
        <w:bottom w:val="none" w:sz="0" w:space="0" w:color="auto"/>
        <w:right w:val="none" w:sz="0" w:space="0" w:color="auto"/>
      </w:divBdr>
    </w:div>
    <w:div w:id="493180950">
      <w:bodyDiv w:val="1"/>
      <w:marLeft w:val="0"/>
      <w:marRight w:val="0"/>
      <w:marTop w:val="0"/>
      <w:marBottom w:val="0"/>
      <w:divBdr>
        <w:top w:val="none" w:sz="0" w:space="0" w:color="auto"/>
        <w:left w:val="none" w:sz="0" w:space="0" w:color="auto"/>
        <w:bottom w:val="none" w:sz="0" w:space="0" w:color="auto"/>
        <w:right w:val="none" w:sz="0" w:space="0" w:color="auto"/>
      </w:divBdr>
    </w:div>
    <w:div w:id="494878508">
      <w:bodyDiv w:val="1"/>
      <w:marLeft w:val="0"/>
      <w:marRight w:val="0"/>
      <w:marTop w:val="0"/>
      <w:marBottom w:val="0"/>
      <w:divBdr>
        <w:top w:val="none" w:sz="0" w:space="0" w:color="auto"/>
        <w:left w:val="none" w:sz="0" w:space="0" w:color="auto"/>
        <w:bottom w:val="none" w:sz="0" w:space="0" w:color="auto"/>
        <w:right w:val="none" w:sz="0" w:space="0" w:color="auto"/>
      </w:divBdr>
    </w:div>
    <w:div w:id="496648509">
      <w:bodyDiv w:val="1"/>
      <w:marLeft w:val="0"/>
      <w:marRight w:val="0"/>
      <w:marTop w:val="0"/>
      <w:marBottom w:val="0"/>
      <w:divBdr>
        <w:top w:val="none" w:sz="0" w:space="0" w:color="auto"/>
        <w:left w:val="none" w:sz="0" w:space="0" w:color="auto"/>
        <w:bottom w:val="none" w:sz="0" w:space="0" w:color="auto"/>
        <w:right w:val="none" w:sz="0" w:space="0" w:color="auto"/>
      </w:divBdr>
    </w:div>
    <w:div w:id="498472783">
      <w:bodyDiv w:val="1"/>
      <w:marLeft w:val="0"/>
      <w:marRight w:val="0"/>
      <w:marTop w:val="0"/>
      <w:marBottom w:val="0"/>
      <w:divBdr>
        <w:top w:val="none" w:sz="0" w:space="0" w:color="auto"/>
        <w:left w:val="none" w:sz="0" w:space="0" w:color="auto"/>
        <w:bottom w:val="none" w:sz="0" w:space="0" w:color="auto"/>
        <w:right w:val="none" w:sz="0" w:space="0" w:color="auto"/>
      </w:divBdr>
    </w:div>
    <w:div w:id="500658120">
      <w:bodyDiv w:val="1"/>
      <w:marLeft w:val="0"/>
      <w:marRight w:val="0"/>
      <w:marTop w:val="0"/>
      <w:marBottom w:val="0"/>
      <w:divBdr>
        <w:top w:val="none" w:sz="0" w:space="0" w:color="auto"/>
        <w:left w:val="none" w:sz="0" w:space="0" w:color="auto"/>
        <w:bottom w:val="none" w:sz="0" w:space="0" w:color="auto"/>
        <w:right w:val="none" w:sz="0" w:space="0" w:color="auto"/>
      </w:divBdr>
    </w:div>
    <w:div w:id="504825929">
      <w:bodyDiv w:val="1"/>
      <w:marLeft w:val="0"/>
      <w:marRight w:val="0"/>
      <w:marTop w:val="0"/>
      <w:marBottom w:val="0"/>
      <w:divBdr>
        <w:top w:val="none" w:sz="0" w:space="0" w:color="auto"/>
        <w:left w:val="none" w:sz="0" w:space="0" w:color="auto"/>
        <w:bottom w:val="none" w:sz="0" w:space="0" w:color="auto"/>
        <w:right w:val="none" w:sz="0" w:space="0" w:color="auto"/>
      </w:divBdr>
    </w:div>
    <w:div w:id="509376452">
      <w:bodyDiv w:val="1"/>
      <w:marLeft w:val="0"/>
      <w:marRight w:val="0"/>
      <w:marTop w:val="0"/>
      <w:marBottom w:val="0"/>
      <w:divBdr>
        <w:top w:val="none" w:sz="0" w:space="0" w:color="auto"/>
        <w:left w:val="none" w:sz="0" w:space="0" w:color="auto"/>
        <w:bottom w:val="none" w:sz="0" w:space="0" w:color="auto"/>
        <w:right w:val="none" w:sz="0" w:space="0" w:color="auto"/>
      </w:divBdr>
    </w:div>
    <w:div w:id="516429746">
      <w:bodyDiv w:val="1"/>
      <w:marLeft w:val="0"/>
      <w:marRight w:val="0"/>
      <w:marTop w:val="0"/>
      <w:marBottom w:val="0"/>
      <w:divBdr>
        <w:top w:val="none" w:sz="0" w:space="0" w:color="auto"/>
        <w:left w:val="none" w:sz="0" w:space="0" w:color="auto"/>
        <w:bottom w:val="none" w:sz="0" w:space="0" w:color="auto"/>
        <w:right w:val="none" w:sz="0" w:space="0" w:color="auto"/>
      </w:divBdr>
    </w:div>
    <w:div w:id="519970301">
      <w:bodyDiv w:val="1"/>
      <w:marLeft w:val="0"/>
      <w:marRight w:val="0"/>
      <w:marTop w:val="0"/>
      <w:marBottom w:val="0"/>
      <w:divBdr>
        <w:top w:val="none" w:sz="0" w:space="0" w:color="auto"/>
        <w:left w:val="none" w:sz="0" w:space="0" w:color="auto"/>
        <w:bottom w:val="none" w:sz="0" w:space="0" w:color="auto"/>
        <w:right w:val="none" w:sz="0" w:space="0" w:color="auto"/>
      </w:divBdr>
    </w:div>
    <w:div w:id="531647648">
      <w:bodyDiv w:val="1"/>
      <w:marLeft w:val="0"/>
      <w:marRight w:val="0"/>
      <w:marTop w:val="0"/>
      <w:marBottom w:val="0"/>
      <w:divBdr>
        <w:top w:val="none" w:sz="0" w:space="0" w:color="auto"/>
        <w:left w:val="none" w:sz="0" w:space="0" w:color="auto"/>
        <w:bottom w:val="none" w:sz="0" w:space="0" w:color="auto"/>
        <w:right w:val="none" w:sz="0" w:space="0" w:color="auto"/>
      </w:divBdr>
    </w:div>
    <w:div w:id="533349609">
      <w:bodyDiv w:val="1"/>
      <w:marLeft w:val="0"/>
      <w:marRight w:val="0"/>
      <w:marTop w:val="0"/>
      <w:marBottom w:val="0"/>
      <w:divBdr>
        <w:top w:val="none" w:sz="0" w:space="0" w:color="auto"/>
        <w:left w:val="none" w:sz="0" w:space="0" w:color="auto"/>
        <w:bottom w:val="none" w:sz="0" w:space="0" w:color="auto"/>
        <w:right w:val="none" w:sz="0" w:space="0" w:color="auto"/>
      </w:divBdr>
    </w:div>
    <w:div w:id="534848726">
      <w:bodyDiv w:val="1"/>
      <w:marLeft w:val="0"/>
      <w:marRight w:val="0"/>
      <w:marTop w:val="0"/>
      <w:marBottom w:val="0"/>
      <w:divBdr>
        <w:top w:val="none" w:sz="0" w:space="0" w:color="auto"/>
        <w:left w:val="none" w:sz="0" w:space="0" w:color="auto"/>
        <w:bottom w:val="none" w:sz="0" w:space="0" w:color="auto"/>
        <w:right w:val="none" w:sz="0" w:space="0" w:color="auto"/>
      </w:divBdr>
    </w:div>
    <w:div w:id="537086099">
      <w:bodyDiv w:val="1"/>
      <w:marLeft w:val="0"/>
      <w:marRight w:val="0"/>
      <w:marTop w:val="0"/>
      <w:marBottom w:val="0"/>
      <w:divBdr>
        <w:top w:val="none" w:sz="0" w:space="0" w:color="auto"/>
        <w:left w:val="none" w:sz="0" w:space="0" w:color="auto"/>
        <w:bottom w:val="none" w:sz="0" w:space="0" w:color="auto"/>
        <w:right w:val="none" w:sz="0" w:space="0" w:color="auto"/>
      </w:divBdr>
    </w:div>
    <w:div w:id="546256151">
      <w:bodyDiv w:val="1"/>
      <w:marLeft w:val="0"/>
      <w:marRight w:val="0"/>
      <w:marTop w:val="0"/>
      <w:marBottom w:val="0"/>
      <w:divBdr>
        <w:top w:val="none" w:sz="0" w:space="0" w:color="auto"/>
        <w:left w:val="none" w:sz="0" w:space="0" w:color="auto"/>
        <w:bottom w:val="none" w:sz="0" w:space="0" w:color="auto"/>
        <w:right w:val="none" w:sz="0" w:space="0" w:color="auto"/>
      </w:divBdr>
    </w:div>
    <w:div w:id="547883049">
      <w:bodyDiv w:val="1"/>
      <w:marLeft w:val="0"/>
      <w:marRight w:val="0"/>
      <w:marTop w:val="0"/>
      <w:marBottom w:val="0"/>
      <w:divBdr>
        <w:top w:val="none" w:sz="0" w:space="0" w:color="auto"/>
        <w:left w:val="none" w:sz="0" w:space="0" w:color="auto"/>
        <w:bottom w:val="none" w:sz="0" w:space="0" w:color="auto"/>
        <w:right w:val="none" w:sz="0" w:space="0" w:color="auto"/>
      </w:divBdr>
    </w:div>
    <w:div w:id="549927788">
      <w:bodyDiv w:val="1"/>
      <w:marLeft w:val="0"/>
      <w:marRight w:val="0"/>
      <w:marTop w:val="0"/>
      <w:marBottom w:val="0"/>
      <w:divBdr>
        <w:top w:val="none" w:sz="0" w:space="0" w:color="auto"/>
        <w:left w:val="none" w:sz="0" w:space="0" w:color="auto"/>
        <w:bottom w:val="none" w:sz="0" w:space="0" w:color="auto"/>
        <w:right w:val="none" w:sz="0" w:space="0" w:color="auto"/>
      </w:divBdr>
    </w:div>
    <w:div w:id="552277054">
      <w:bodyDiv w:val="1"/>
      <w:marLeft w:val="0"/>
      <w:marRight w:val="0"/>
      <w:marTop w:val="0"/>
      <w:marBottom w:val="0"/>
      <w:divBdr>
        <w:top w:val="none" w:sz="0" w:space="0" w:color="auto"/>
        <w:left w:val="none" w:sz="0" w:space="0" w:color="auto"/>
        <w:bottom w:val="none" w:sz="0" w:space="0" w:color="auto"/>
        <w:right w:val="none" w:sz="0" w:space="0" w:color="auto"/>
      </w:divBdr>
    </w:div>
    <w:div w:id="554394854">
      <w:bodyDiv w:val="1"/>
      <w:marLeft w:val="0"/>
      <w:marRight w:val="0"/>
      <w:marTop w:val="0"/>
      <w:marBottom w:val="0"/>
      <w:divBdr>
        <w:top w:val="none" w:sz="0" w:space="0" w:color="auto"/>
        <w:left w:val="none" w:sz="0" w:space="0" w:color="auto"/>
        <w:bottom w:val="none" w:sz="0" w:space="0" w:color="auto"/>
        <w:right w:val="none" w:sz="0" w:space="0" w:color="auto"/>
      </w:divBdr>
    </w:div>
    <w:div w:id="571698839">
      <w:bodyDiv w:val="1"/>
      <w:marLeft w:val="0"/>
      <w:marRight w:val="0"/>
      <w:marTop w:val="0"/>
      <w:marBottom w:val="0"/>
      <w:divBdr>
        <w:top w:val="none" w:sz="0" w:space="0" w:color="auto"/>
        <w:left w:val="none" w:sz="0" w:space="0" w:color="auto"/>
        <w:bottom w:val="none" w:sz="0" w:space="0" w:color="auto"/>
        <w:right w:val="none" w:sz="0" w:space="0" w:color="auto"/>
      </w:divBdr>
    </w:div>
    <w:div w:id="579101763">
      <w:bodyDiv w:val="1"/>
      <w:marLeft w:val="0"/>
      <w:marRight w:val="0"/>
      <w:marTop w:val="0"/>
      <w:marBottom w:val="0"/>
      <w:divBdr>
        <w:top w:val="none" w:sz="0" w:space="0" w:color="auto"/>
        <w:left w:val="none" w:sz="0" w:space="0" w:color="auto"/>
        <w:bottom w:val="none" w:sz="0" w:space="0" w:color="auto"/>
        <w:right w:val="none" w:sz="0" w:space="0" w:color="auto"/>
      </w:divBdr>
    </w:div>
    <w:div w:id="592517763">
      <w:bodyDiv w:val="1"/>
      <w:marLeft w:val="0"/>
      <w:marRight w:val="0"/>
      <w:marTop w:val="0"/>
      <w:marBottom w:val="0"/>
      <w:divBdr>
        <w:top w:val="none" w:sz="0" w:space="0" w:color="auto"/>
        <w:left w:val="none" w:sz="0" w:space="0" w:color="auto"/>
        <w:bottom w:val="none" w:sz="0" w:space="0" w:color="auto"/>
        <w:right w:val="none" w:sz="0" w:space="0" w:color="auto"/>
      </w:divBdr>
    </w:div>
    <w:div w:id="599146919">
      <w:bodyDiv w:val="1"/>
      <w:marLeft w:val="0"/>
      <w:marRight w:val="0"/>
      <w:marTop w:val="0"/>
      <w:marBottom w:val="0"/>
      <w:divBdr>
        <w:top w:val="none" w:sz="0" w:space="0" w:color="auto"/>
        <w:left w:val="none" w:sz="0" w:space="0" w:color="auto"/>
        <w:bottom w:val="none" w:sz="0" w:space="0" w:color="auto"/>
        <w:right w:val="none" w:sz="0" w:space="0" w:color="auto"/>
      </w:divBdr>
    </w:div>
    <w:div w:id="602956830">
      <w:bodyDiv w:val="1"/>
      <w:marLeft w:val="0"/>
      <w:marRight w:val="0"/>
      <w:marTop w:val="0"/>
      <w:marBottom w:val="0"/>
      <w:divBdr>
        <w:top w:val="none" w:sz="0" w:space="0" w:color="auto"/>
        <w:left w:val="none" w:sz="0" w:space="0" w:color="auto"/>
        <w:bottom w:val="none" w:sz="0" w:space="0" w:color="auto"/>
        <w:right w:val="none" w:sz="0" w:space="0" w:color="auto"/>
      </w:divBdr>
    </w:div>
    <w:div w:id="605308381">
      <w:bodyDiv w:val="1"/>
      <w:marLeft w:val="0"/>
      <w:marRight w:val="0"/>
      <w:marTop w:val="0"/>
      <w:marBottom w:val="0"/>
      <w:divBdr>
        <w:top w:val="none" w:sz="0" w:space="0" w:color="auto"/>
        <w:left w:val="none" w:sz="0" w:space="0" w:color="auto"/>
        <w:bottom w:val="none" w:sz="0" w:space="0" w:color="auto"/>
        <w:right w:val="none" w:sz="0" w:space="0" w:color="auto"/>
      </w:divBdr>
    </w:div>
    <w:div w:id="609437050">
      <w:bodyDiv w:val="1"/>
      <w:marLeft w:val="0"/>
      <w:marRight w:val="0"/>
      <w:marTop w:val="0"/>
      <w:marBottom w:val="0"/>
      <w:divBdr>
        <w:top w:val="none" w:sz="0" w:space="0" w:color="auto"/>
        <w:left w:val="none" w:sz="0" w:space="0" w:color="auto"/>
        <w:bottom w:val="none" w:sz="0" w:space="0" w:color="auto"/>
        <w:right w:val="none" w:sz="0" w:space="0" w:color="auto"/>
      </w:divBdr>
    </w:div>
    <w:div w:id="614866823">
      <w:bodyDiv w:val="1"/>
      <w:marLeft w:val="0"/>
      <w:marRight w:val="0"/>
      <w:marTop w:val="0"/>
      <w:marBottom w:val="0"/>
      <w:divBdr>
        <w:top w:val="none" w:sz="0" w:space="0" w:color="auto"/>
        <w:left w:val="none" w:sz="0" w:space="0" w:color="auto"/>
        <w:bottom w:val="none" w:sz="0" w:space="0" w:color="auto"/>
        <w:right w:val="none" w:sz="0" w:space="0" w:color="auto"/>
      </w:divBdr>
    </w:div>
    <w:div w:id="625893685">
      <w:bodyDiv w:val="1"/>
      <w:marLeft w:val="0"/>
      <w:marRight w:val="0"/>
      <w:marTop w:val="0"/>
      <w:marBottom w:val="0"/>
      <w:divBdr>
        <w:top w:val="none" w:sz="0" w:space="0" w:color="auto"/>
        <w:left w:val="none" w:sz="0" w:space="0" w:color="auto"/>
        <w:bottom w:val="none" w:sz="0" w:space="0" w:color="auto"/>
        <w:right w:val="none" w:sz="0" w:space="0" w:color="auto"/>
      </w:divBdr>
    </w:div>
    <w:div w:id="628049208">
      <w:bodyDiv w:val="1"/>
      <w:marLeft w:val="0"/>
      <w:marRight w:val="0"/>
      <w:marTop w:val="0"/>
      <w:marBottom w:val="0"/>
      <w:divBdr>
        <w:top w:val="none" w:sz="0" w:space="0" w:color="auto"/>
        <w:left w:val="none" w:sz="0" w:space="0" w:color="auto"/>
        <w:bottom w:val="none" w:sz="0" w:space="0" w:color="auto"/>
        <w:right w:val="none" w:sz="0" w:space="0" w:color="auto"/>
      </w:divBdr>
    </w:div>
    <w:div w:id="633410014">
      <w:bodyDiv w:val="1"/>
      <w:marLeft w:val="0"/>
      <w:marRight w:val="0"/>
      <w:marTop w:val="0"/>
      <w:marBottom w:val="0"/>
      <w:divBdr>
        <w:top w:val="none" w:sz="0" w:space="0" w:color="auto"/>
        <w:left w:val="none" w:sz="0" w:space="0" w:color="auto"/>
        <w:bottom w:val="none" w:sz="0" w:space="0" w:color="auto"/>
        <w:right w:val="none" w:sz="0" w:space="0" w:color="auto"/>
      </w:divBdr>
    </w:div>
    <w:div w:id="634877103">
      <w:bodyDiv w:val="1"/>
      <w:marLeft w:val="0"/>
      <w:marRight w:val="0"/>
      <w:marTop w:val="0"/>
      <w:marBottom w:val="0"/>
      <w:divBdr>
        <w:top w:val="none" w:sz="0" w:space="0" w:color="auto"/>
        <w:left w:val="none" w:sz="0" w:space="0" w:color="auto"/>
        <w:bottom w:val="none" w:sz="0" w:space="0" w:color="auto"/>
        <w:right w:val="none" w:sz="0" w:space="0" w:color="auto"/>
      </w:divBdr>
    </w:div>
    <w:div w:id="640304441">
      <w:bodyDiv w:val="1"/>
      <w:marLeft w:val="0"/>
      <w:marRight w:val="0"/>
      <w:marTop w:val="0"/>
      <w:marBottom w:val="0"/>
      <w:divBdr>
        <w:top w:val="none" w:sz="0" w:space="0" w:color="auto"/>
        <w:left w:val="none" w:sz="0" w:space="0" w:color="auto"/>
        <w:bottom w:val="none" w:sz="0" w:space="0" w:color="auto"/>
        <w:right w:val="none" w:sz="0" w:space="0" w:color="auto"/>
      </w:divBdr>
    </w:div>
    <w:div w:id="640765204">
      <w:bodyDiv w:val="1"/>
      <w:marLeft w:val="0"/>
      <w:marRight w:val="0"/>
      <w:marTop w:val="0"/>
      <w:marBottom w:val="0"/>
      <w:divBdr>
        <w:top w:val="none" w:sz="0" w:space="0" w:color="auto"/>
        <w:left w:val="none" w:sz="0" w:space="0" w:color="auto"/>
        <w:bottom w:val="none" w:sz="0" w:space="0" w:color="auto"/>
        <w:right w:val="none" w:sz="0" w:space="0" w:color="auto"/>
      </w:divBdr>
    </w:div>
    <w:div w:id="645284741">
      <w:bodyDiv w:val="1"/>
      <w:marLeft w:val="0"/>
      <w:marRight w:val="0"/>
      <w:marTop w:val="0"/>
      <w:marBottom w:val="0"/>
      <w:divBdr>
        <w:top w:val="none" w:sz="0" w:space="0" w:color="auto"/>
        <w:left w:val="none" w:sz="0" w:space="0" w:color="auto"/>
        <w:bottom w:val="none" w:sz="0" w:space="0" w:color="auto"/>
        <w:right w:val="none" w:sz="0" w:space="0" w:color="auto"/>
      </w:divBdr>
    </w:div>
    <w:div w:id="648091317">
      <w:bodyDiv w:val="1"/>
      <w:marLeft w:val="0"/>
      <w:marRight w:val="0"/>
      <w:marTop w:val="0"/>
      <w:marBottom w:val="0"/>
      <w:divBdr>
        <w:top w:val="none" w:sz="0" w:space="0" w:color="auto"/>
        <w:left w:val="none" w:sz="0" w:space="0" w:color="auto"/>
        <w:bottom w:val="none" w:sz="0" w:space="0" w:color="auto"/>
        <w:right w:val="none" w:sz="0" w:space="0" w:color="auto"/>
      </w:divBdr>
    </w:div>
    <w:div w:id="649670588">
      <w:bodyDiv w:val="1"/>
      <w:marLeft w:val="0"/>
      <w:marRight w:val="0"/>
      <w:marTop w:val="0"/>
      <w:marBottom w:val="0"/>
      <w:divBdr>
        <w:top w:val="none" w:sz="0" w:space="0" w:color="auto"/>
        <w:left w:val="none" w:sz="0" w:space="0" w:color="auto"/>
        <w:bottom w:val="none" w:sz="0" w:space="0" w:color="auto"/>
        <w:right w:val="none" w:sz="0" w:space="0" w:color="auto"/>
      </w:divBdr>
    </w:div>
    <w:div w:id="650452563">
      <w:bodyDiv w:val="1"/>
      <w:marLeft w:val="0"/>
      <w:marRight w:val="0"/>
      <w:marTop w:val="0"/>
      <w:marBottom w:val="0"/>
      <w:divBdr>
        <w:top w:val="none" w:sz="0" w:space="0" w:color="auto"/>
        <w:left w:val="none" w:sz="0" w:space="0" w:color="auto"/>
        <w:bottom w:val="none" w:sz="0" w:space="0" w:color="auto"/>
        <w:right w:val="none" w:sz="0" w:space="0" w:color="auto"/>
      </w:divBdr>
    </w:div>
    <w:div w:id="660544030">
      <w:bodyDiv w:val="1"/>
      <w:marLeft w:val="0"/>
      <w:marRight w:val="0"/>
      <w:marTop w:val="0"/>
      <w:marBottom w:val="0"/>
      <w:divBdr>
        <w:top w:val="none" w:sz="0" w:space="0" w:color="auto"/>
        <w:left w:val="none" w:sz="0" w:space="0" w:color="auto"/>
        <w:bottom w:val="none" w:sz="0" w:space="0" w:color="auto"/>
        <w:right w:val="none" w:sz="0" w:space="0" w:color="auto"/>
      </w:divBdr>
    </w:div>
    <w:div w:id="662122129">
      <w:bodyDiv w:val="1"/>
      <w:marLeft w:val="0"/>
      <w:marRight w:val="0"/>
      <w:marTop w:val="0"/>
      <w:marBottom w:val="0"/>
      <w:divBdr>
        <w:top w:val="none" w:sz="0" w:space="0" w:color="auto"/>
        <w:left w:val="none" w:sz="0" w:space="0" w:color="auto"/>
        <w:bottom w:val="none" w:sz="0" w:space="0" w:color="auto"/>
        <w:right w:val="none" w:sz="0" w:space="0" w:color="auto"/>
      </w:divBdr>
    </w:div>
    <w:div w:id="666439284">
      <w:bodyDiv w:val="1"/>
      <w:marLeft w:val="0"/>
      <w:marRight w:val="0"/>
      <w:marTop w:val="0"/>
      <w:marBottom w:val="0"/>
      <w:divBdr>
        <w:top w:val="none" w:sz="0" w:space="0" w:color="auto"/>
        <w:left w:val="none" w:sz="0" w:space="0" w:color="auto"/>
        <w:bottom w:val="none" w:sz="0" w:space="0" w:color="auto"/>
        <w:right w:val="none" w:sz="0" w:space="0" w:color="auto"/>
      </w:divBdr>
    </w:div>
    <w:div w:id="680855499">
      <w:bodyDiv w:val="1"/>
      <w:marLeft w:val="0"/>
      <w:marRight w:val="0"/>
      <w:marTop w:val="0"/>
      <w:marBottom w:val="0"/>
      <w:divBdr>
        <w:top w:val="none" w:sz="0" w:space="0" w:color="auto"/>
        <w:left w:val="none" w:sz="0" w:space="0" w:color="auto"/>
        <w:bottom w:val="none" w:sz="0" w:space="0" w:color="auto"/>
        <w:right w:val="none" w:sz="0" w:space="0" w:color="auto"/>
      </w:divBdr>
    </w:div>
    <w:div w:id="689724380">
      <w:bodyDiv w:val="1"/>
      <w:marLeft w:val="0"/>
      <w:marRight w:val="0"/>
      <w:marTop w:val="0"/>
      <w:marBottom w:val="0"/>
      <w:divBdr>
        <w:top w:val="none" w:sz="0" w:space="0" w:color="auto"/>
        <w:left w:val="none" w:sz="0" w:space="0" w:color="auto"/>
        <w:bottom w:val="none" w:sz="0" w:space="0" w:color="auto"/>
        <w:right w:val="none" w:sz="0" w:space="0" w:color="auto"/>
      </w:divBdr>
    </w:div>
    <w:div w:id="692150290">
      <w:bodyDiv w:val="1"/>
      <w:marLeft w:val="0"/>
      <w:marRight w:val="0"/>
      <w:marTop w:val="0"/>
      <w:marBottom w:val="0"/>
      <w:divBdr>
        <w:top w:val="none" w:sz="0" w:space="0" w:color="auto"/>
        <w:left w:val="none" w:sz="0" w:space="0" w:color="auto"/>
        <w:bottom w:val="none" w:sz="0" w:space="0" w:color="auto"/>
        <w:right w:val="none" w:sz="0" w:space="0" w:color="auto"/>
      </w:divBdr>
    </w:div>
    <w:div w:id="699627485">
      <w:bodyDiv w:val="1"/>
      <w:marLeft w:val="0"/>
      <w:marRight w:val="0"/>
      <w:marTop w:val="0"/>
      <w:marBottom w:val="0"/>
      <w:divBdr>
        <w:top w:val="none" w:sz="0" w:space="0" w:color="auto"/>
        <w:left w:val="none" w:sz="0" w:space="0" w:color="auto"/>
        <w:bottom w:val="none" w:sz="0" w:space="0" w:color="auto"/>
        <w:right w:val="none" w:sz="0" w:space="0" w:color="auto"/>
      </w:divBdr>
    </w:div>
    <w:div w:id="700127897">
      <w:bodyDiv w:val="1"/>
      <w:marLeft w:val="0"/>
      <w:marRight w:val="0"/>
      <w:marTop w:val="0"/>
      <w:marBottom w:val="0"/>
      <w:divBdr>
        <w:top w:val="none" w:sz="0" w:space="0" w:color="auto"/>
        <w:left w:val="none" w:sz="0" w:space="0" w:color="auto"/>
        <w:bottom w:val="none" w:sz="0" w:space="0" w:color="auto"/>
        <w:right w:val="none" w:sz="0" w:space="0" w:color="auto"/>
      </w:divBdr>
    </w:div>
    <w:div w:id="700514580">
      <w:bodyDiv w:val="1"/>
      <w:marLeft w:val="0"/>
      <w:marRight w:val="0"/>
      <w:marTop w:val="0"/>
      <w:marBottom w:val="0"/>
      <w:divBdr>
        <w:top w:val="none" w:sz="0" w:space="0" w:color="auto"/>
        <w:left w:val="none" w:sz="0" w:space="0" w:color="auto"/>
        <w:bottom w:val="none" w:sz="0" w:space="0" w:color="auto"/>
        <w:right w:val="none" w:sz="0" w:space="0" w:color="auto"/>
      </w:divBdr>
    </w:div>
    <w:div w:id="705174957">
      <w:bodyDiv w:val="1"/>
      <w:marLeft w:val="0"/>
      <w:marRight w:val="0"/>
      <w:marTop w:val="0"/>
      <w:marBottom w:val="0"/>
      <w:divBdr>
        <w:top w:val="none" w:sz="0" w:space="0" w:color="auto"/>
        <w:left w:val="none" w:sz="0" w:space="0" w:color="auto"/>
        <w:bottom w:val="none" w:sz="0" w:space="0" w:color="auto"/>
        <w:right w:val="none" w:sz="0" w:space="0" w:color="auto"/>
      </w:divBdr>
    </w:div>
    <w:div w:id="706956872">
      <w:bodyDiv w:val="1"/>
      <w:marLeft w:val="0"/>
      <w:marRight w:val="0"/>
      <w:marTop w:val="0"/>
      <w:marBottom w:val="0"/>
      <w:divBdr>
        <w:top w:val="none" w:sz="0" w:space="0" w:color="auto"/>
        <w:left w:val="none" w:sz="0" w:space="0" w:color="auto"/>
        <w:bottom w:val="none" w:sz="0" w:space="0" w:color="auto"/>
        <w:right w:val="none" w:sz="0" w:space="0" w:color="auto"/>
      </w:divBdr>
    </w:div>
    <w:div w:id="718021170">
      <w:bodyDiv w:val="1"/>
      <w:marLeft w:val="0"/>
      <w:marRight w:val="0"/>
      <w:marTop w:val="0"/>
      <w:marBottom w:val="0"/>
      <w:divBdr>
        <w:top w:val="none" w:sz="0" w:space="0" w:color="auto"/>
        <w:left w:val="none" w:sz="0" w:space="0" w:color="auto"/>
        <w:bottom w:val="none" w:sz="0" w:space="0" w:color="auto"/>
        <w:right w:val="none" w:sz="0" w:space="0" w:color="auto"/>
      </w:divBdr>
    </w:div>
    <w:div w:id="723791413">
      <w:bodyDiv w:val="1"/>
      <w:marLeft w:val="0"/>
      <w:marRight w:val="0"/>
      <w:marTop w:val="0"/>
      <w:marBottom w:val="0"/>
      <w:divBdr>
        <w:top w:val="none" w:sz="0" w:space="0" w:color="auto"/>
        <w:left w:val="none" w:sz="0" w:space="0" w:color="auto"/>
        <w:bottom w:val="none" w:sz="0" w:space="0" w:color="auto"/>
        <w:right w:val="none" w:sz="0" w:space="0" w:color="auto"/>
      </w:divBdr>
    </w:div>
    <w:div w:id="729042485">
      <w:bodyDiv w:val="1"/>
      <w:marLeft w:val="0"/>
      <w:marRight w:val="0"/>
      <w:marTop w:val="0"/>
      <w:marBottom w:val="0"/>
      <w:divBdr>
        <w:top w:val="none" w:sz="0" w:space="0" w:color="auto"/>
        <w:left w:val="none" w:sz="0" w:space="0" w:color="auto"/>
        <w:bottom w:val="none" w:sz="0" w:space="0" w:color="auto"/>
        <w:right w:val="none" w:sz="0" w:space="0" w:color="auto"/>
      </w:divBdr>
    </w:div>
    <w:div w:id="741490908">
      <w:bodyDiv w:val="1"/>
      <w:marLeft w:val="0"/>
      <w:marRight w:val="0"/>
      <w:marTop w:val="0"/>
      <w:marBottom w:val="0"/>
      <w:divBdr>
        <w:top w:val="none" w:sz="0" w:space="0" w:color="auto"/>
        <w:left w:val="none" w:sz="0" w:space="0" w:color="auto"/>
        <w:bottom w:val="none" w:sz="0" w:space="0" w:color="auto"/>
        <w:right w:val="none" w:sz="0" w:space="0" w:color="auto"/>
      </w:divBdr>
    </w:div>
    <w:div w:id="744107914">
      <w:bodyDiv w:val="1"/>
      <w:marLeft w:val="0"/>
      <w:marRight w:val="0"/>
      <w:marTop w:val="0"/>
      <w:marBottom w:val="0"/>
      <w:divBdr>
        <w:top w:val="none" w:sz="0" w:space="0" w:color="auto"/>
        <w:left w:val="none" w:sz="0" w:space="0" w:color="auto"/>
        <w:bottom w:val="none" w:sz="0" w:space="0" w:color="auto"/>
        <w:right w:val="none" w:sz="0" w:space="0" w:color="auto"/>
      </w:divBdr>
    </w:div>
    <w:div w:id="758909042">
      <w:bodyDiv w:val="1"/>
      <w:marLeft w:val="0"/>
      <w:marRight w:val="0"/>
      <w:marTop w:val="0"/>
      <w:marBottom w:val="0"/>
      <w:divBdr>
        <w:top w:val="none" w:sz="0" w:space="0" w:color="auto"/>
        <w:left w:val="none" w:sz="0" w:space="0" w:color="auto"/>
        <w:bottom w:val="none" w:sz="0" w:space="0" w:color="auto"/>
        <w:right w:val="none" w:sz="0" w:space="0" w:color="auto"/>
      </w:divBdr>
    </w:div>
    <w:div w:id="766465078">
      <w:bodyDiv w:val="1"/>
      <w:marLeft w:val="0"/>
      <w:marRight w:val="0"/>
      <w:marTop w:val="0"/>
      <w:marBottom w:val="0"/>
      <w:divBdr>
        <w:top w:val="none" w:sz="0" w:space="0" w:color="auto"/>
        <w:left w:val="none" w:sz="0" w:space="0" w:color="auto"/>
        <w:bottom w:val="none" w:sz="0" w:space="0" w:color="auto"/>
        <w:right w:val="none" w:sz="0" w:space="0" w:color="auto"/>
      </w:divBdr>
    </w:div>
    <w:div w:id="768433125">
      <w:bodyDiv w:val="1"/>
      <w:marLeft w:val="0"/>
      <w:marRight w:val="0"/>
      <w:marTop w:val="0"/>
      <w:marBottom w:val="0"/>
      <w:divBdr>
        <w:top w:val="none" w:sz="0" w:space="0" w:color="auto"/>
        <w:left w:val="none" w:sz="0" w:space="0" w:color="auto"/>
        <w:bottom w:val="none" w:sz="0" w:space="0" w:color="auto"/>
        <w:right w:val="none" w:sz="0" w:space="0" w:color="auto"/>
      </w:divBdr>
    </w:div>
    <w:div w:id="769081386">
      <w:bodyDiv w:val="1"/>
      <w:marLeft w:val="0"/>
      <w:marRight w:val="0"/>
      <w:marTop w:val="0"/>
      <w:marBottom w:val="0"/>
      <w:divBdr>
        <w:top w:val="none" w:sz="0" w:space="0" w:color="auto"/>
        <w:left w:val="none" w:sz="0" w:space="0" w:color="auto"/>
        <w:bottom w:val="none" w:sz="0" w:space="0" w:color="auto"/>
        <w:right w:val="none" w:sz="0" w:space="0" w:color="auto"/>
      </w:divBdr>
    </w:div>
    <w:div w:id="770781569">
      <w:bodyDiv w:val="1"/>
      <w:marLeft w:val="0"/>
      <w:marRight w:val="0"/>
      <w:marTop w:val="0"/>
      <w:marBottom w:val="0"/>
      <w:divBdr>
        <w:top w:val="none" w:sz="0" w:space="0" w:color="auto"/>
        <w:left w:val="none" w:sz="0" w:space="0" w:color="auto"/>
        <w:bottom w:val="none" w:sz="0" w:space="0" w:color="auto"/>
        <w:right w:val="none" w:sz="0" w:space="0" w:color="auto"/>
      </w:divBdr>
    </w:div>
    <w:div w:id="778258689">
      <w:bodyDiv w:val="1"/>
      <w:marLeft w:val="0"/>
      <w:marRight w:val="0"/>
      <w:marTop w:val="0"/>
      <w:marBottom w:val="0"/>
      <w:divBdr>
        <w:top w:val="none" w:sz="0" w:space="0" w:color="auto"/>
        <w:left w:val="none" w:sz="0" w:space="0" w:color="auto"/>
        <w:bottom w:val="none" w:sz="0" w:space="0" w:color="auto"/>
        <w:right w:val="none" w:sz="0" w:space="0" w:color="auto"/>
      </w:divBdr>
    </w:div>
    <w:div w:id="779305222">
      <w:bodyDiv w:val="1"/>
      <w:marLeft w:val="0"/>
      <w:marRight w:val="0"/>
      <w:marTop w:val="0"/>
      <w:marBottom w:val="0"/>
      <w:divBdr>
        <w:top w:val="none" w:sz="0" w:space="0" w:color="auto"/>
        <w:left w:val="none" w:sz="0" w:space="0" w:color="auto"/>
        <w:bottom w:val="none" w:sz="0" w:space="0" w:color="auto"/>
        <w:right w:val="none" w:sz="0" w:space="0" w:color="auto"/>
      </w:divBdr>
    </w:div>
    <w:div w:id="809177323">
      <w:bodyDiv w:val="1"/>
      <w:marLeft w:val="0"/>
      <w:marRight w:val="0"/>
      <w:marTop w:val="0"/>
      <w:marBottom w:val="0"/>
      <w:divBdr>
        <w:top w:val="none" w:sz="0" w:space="0" w:color="auto"/>
        <w:left w:val="none" w:sz="0" w:space="0" w:color="auto"/>
        <w:bottom w:val="none" w:sz="0" w:space="0" w:color="auto"/>
        <w:right w:val="none" w:sz="0" w:space="0" w:color="auto"/>
      </w:divBdr>
    </w:div>
    <w:div w:id="810026046">
      <w:bodyDiv w:val="1"/>
      <w:marLeft w:val="0"/>
      <w:marRight w:val="0"/>
      <w:marTop w:val="0"/>
      <w:marBottom w:val="0"/>
      <w:divBdr>
        <w:top w:val="none" w:sz="0" w:space="0" w:color="auto"/>
        <w:left w:val="none" w:sz="0" w:space="0" w:color="auto"/>
        <w:bottom w:val="none" w:sz="0" w:space="0" w:color="auto"/>
        <w:right w:val="none" w:sz="0" w:space="0" w:color="auto"/>
      </w:divBdr>
    </w:div>
    <w:div w:id="816722818">
      <w:bodyDiv w:val="1"/>
      <w:marLeft w:val="0"/>
      <w:marRight w:val="0"/>
      <w:marTop w:val="0"/>
      <w:marBottom w:val="0"/>
      <w:divBdr>
        <w:top w:val="none" w:sz="0" w:space="0" w:color="auto"/>
        <w:left w:val="none" w:sz="0" w:space="0" w:color="auto"/>
        <w:bottom w:val="none" w:sz="0" w:space="0" w:color="auto"/>
        <w:right w:val="none" w:sz="0" w:space="0" w:color="auto"/>
      </w:divBdr>
      <w:divsChild>
        <w:div w:id="1345014105">
          <w:marLeft w:val="0"/>
          <w:marRight w:val="0"/>
          <w:marTop w:val="0"/>
          <w:marBottom w:val="0"/>
          <w:divBdr>
            <w:top w:val="none" w:sz="0" w:space="0" w:color="auto"/>
            <w:left w:val="none" w:sz="0" w:space="0" w:color="auto"/>
            <w:bottom w:val="none" w:sz="0" w:space="0" w:color="auto"/>
            <w:right w:val="none" w:sz="0" w:space="0" w:color="auto"/>
          </w:divBdr>
        </w:div>
      </w:divsChild>
    </w:div>
    <w:div w:id="842475294">
      <w:bodyDiv w:val="1"/>
      <w:marLeft w:val="0"/>
      <w:marRight w:val="0"/>
      <w:marTop w:val="0"/>
      <w:marBottom w:val="0"/>
      <w:divBdr>
        <w:top w:val="none" w:sz="0" w:space="0" w:color="auto"/>
        <w:left w:val="none" w:sz="0" w:space="0" w:color="auto"/>
        <w:bottom w:val="none" w:sz="0" w:space="0" w:color="auto"/>
        <w:right w:val="none" w:sz="0" w:space="0" w:color="auto"/>
      </w:divBdr>
    </w:div>
    <w:div w:id="858080804">
      <w:bodyDiv w:val="1"/>
      <w:marLeft w:val="0"/>
      <w:marRight w:val="0"/>
      <w:marTop w:val="0"/>
      <w:marBottom w:val="0"/>
      <w:divBdr>
        <w:top w:val="none" w:sz="0" w:space="0" w:color="auto"/>
        <w:left w:val="none" w:sz="0" w:space="0" w:color="auto"/>
        <w:bottom w:val="none" w:sz="0" w:space="0" w:color="auto"/>
        <w:right w:val="none" w:sz="0" w:space="0" w:color="auto"/>
      </w:divBdr>
    </w:div>
    <w:div w:id="860895793">
      <w:bodyDiv w:val="1"/>
      <w:marLeft w:val="0"/>
      <w:marRight w:val="0"/>
      <w:marTop w:val="0"/>
      <w:marBottom w:val="0"/>
      <w:divBdr>
        <w:top w:val="none" w:sz="0" w:space="0" w:color="auto"/>
        <w:left w:val="none" w:sz="0" w:space="0" w:color="auto"/>
        <w:bottom w:val="none" w:sz="0" w:space="0" w:color="auto"/>
        <w:right w:val="none" w:sz="0" w:space="0" w:color="auto"/>
      </w:divBdr>
    </w:div>
    <w:div w:id="863440080">
      <w:bodyDiv w:val="1"/>
      <w:marLeft w:val="0"/>
      <w:marRight w:val="0"/>
      <w:marTop w:val="0"/>
      <w:marBottom w:val="0"/>
      <w:divBdr>
        <w:top w:val="none" w:sz="0" w:space="0" w:color="auto"/>
        <w:left w:val="none" w:sz="0" w:space="0" w:color="auto"/>
        <w:bottom w:val="none" w:sz="0" w:space="0" w:color="auto"/>
        <w:right w:val="none" w:sz="0" w:space="0" w:color="auto"/>
      </w:divBdr>
    </w:div>
    <w:div w:id="871573169">
      <w:bodyDiv w:val="1"/>
      <w:marLeft w:val="0"/>
      <w:marRight w:val="0"/>
      <w:marTop w:val="0"/>
      <w:marBottom w:val="0"/>
      <w:divBdr>
        <w:top w:val="none" w:sz="0" w:space="0" w:color="auto"/>
        <w:left w:val="none" w:sz="0" w:space="0" w:color="auto"/>
        <w:bottom w:val="none" w:sz="0" w:space="0" w:color="auto"/>
        <w:right w:val="none" w:sz="0" w:space="0" w:color="auto"/>
      </w:divBdr>
    </w:div>
    <w:div w:id="873153232">
      <w:bodyDiv w:val="1"/>
      <w:marLeft w:val="0"/>
      <w:marRight w:val="0"/>
      <w:marTop w:val="0"/>
      <w:marBottom w:val="0"/>
      <w:divBdr>
        <w:top w:val="none" w:sz="0" w:space="0" w:color="auto"/>
        <w:left w:val="none" w:sz="0" w:space="0" w:color="auto"/>
        <w:bottom w:val="none" w:sz="0" w:space="0" w:color="auto"/>
        <w:right w:val="none" w:sz="0" w:space="0" w:color="auto"/>
      </w:divBdr>
    </w:div>
    <w:div w:id="875044051">
      <w:bodyDiv w:val="1"/>
      <w:marLeft w:val="0"/>
      <w:marRight w:val="0"/>
      <w:marTop w:val="0"/>
      <w:marBottom w:val="0"/>
      <w:divBdr>
        <w:top w:val="none" w:sz="0" w:space="0" w:color="auto"/>
        <w:left w:val="none" w:sz="0" w:space="0" w:color="auto"/>
        <w:bottom w:val="none" w:sz="0" w:space="0" w:color="auto"/>
        <w:right w:val="none" w:sz="0" w:space="0" w:color="auto"/>
      </w:divBdr>
    </w:div>
    <w:div w:id="884679972">
      <w:bodyDiv w:val="1"/>
      <w:marLeft w:val="0"/>
      <w:marRight w:val="0"/>
      <w:marTop w:val="0"/>
      <w:marBottom w:val="0"/>
      <w:divBdr>
        <w:top w:val="none" w:sz="0" w:space="0" w:color="auto"/>
        <w:left w:val="none" w:sz="0" w:space="0" w:color="auto"/>
        <w:bottom w:val="none" w:sz="0" w:space="0" w:color="auto"/>
        <w:right w:val="none" w:sz="0" w:space="0" w:color="auto"/>
      </w:divBdr>
    </w:div>
    <w:div w:id="897670534">
      <w:bodyDiv w:val="1"/>
      <w:marLeft w:val="0"/>
      <w:marRight w:val="0"/>
      <w:marTop w:val="0"/>
      <w:marBottom w:val="0"/>
      <w:divBdr>
        <w:top w:val="none" w:sz="0" w:space="0" w:color="auto"/>
        <w:left w:val="none" w:sz="0" w:space="0" w:color="auto"/>
        <w:bottom w:val="none" w:sz="0" w:space="0" w:color="auto"/>
        <w:right w:val="none" w:sz="0" w:space="0" w:color="auto"/>
      </w:divBdr>
    </w:div>
    <w:div w:id="898857525">
      <w:bodyDiv w:val="1"/>
      <w:marLeft w:val="0"/>
      <w:marRight w:val="0"/>
      <w:marTop w:val="0"/>
      <w:marBottom w:val="0"/>
      <w:divBdr>
        <w:top w:val="none" w:sz="0" w:space="0" w:color="auto"/>
        <w:left w:val="none" w:sz="0" w:space="0" w:color="auto"/>
        <w:bottom w:val="none" w:sz="0" w:space="0" w:color="auto"/>
        <w:right w:val="none" w:sz="0" w:space="0" w:color="auto"/>
      </w:divBdr>
    </w:div>
    <w:div w:id="902065101">
      <w:bodyDiv w:val="1"/>
      <w:marLeft w:val="0"/>
      <w:marRight w:val="0"/>
      <w:marTop w:val="0"/>
      <w:marBottom w:val="0"/>
      <w:divBdr>
        <w:top w:val="none" w:sz="0" w:space="0" w:color="auto"/>
        <w:left w:val="none" w:sz="0" w:space="0" w:color="auto"/>
        <w:bottom w:val="none" w:sz="0" w:space="0" w:color="auto"/>
        <w:right w:val="none" w:sz="0" w:space="0" w:color="auto"/>
      </w:divBdr>
    </w:div>
    <w:div w:id="902982659">
      <w:bodyDiv w:val="1"/>
      <w:marLeft w:val="0"/>
      <w:marRight w:val="0"/>
      <w:marTop w:val="0"/>
      <w:marBottom w:val="0"/>
      <w:divBdr>
        <w:top w:val="none" w:sz="0" w:space="0" w:color="auto"/>
        <w:left w:val="none" w:sz="0" w:space="0" w:color="auto"/>
        <w:bottom w:val="none" w:sz="0" w:space="0" w:color="auto"/>
        <w:right w:val="none" w:sz="0" w:space="0" w:color="auto"/>
      </w:divBdr>
    </w:div>
    <w:div w:id="905647286">
      <w:bodyDiv w:val="1"/>
      <w:marLeft w:val="0"/>
      <w:marRight w:val="0"/>
      <w:marTop w:val="0"/>
      <w:marBottom w:val="0"/>
      <w:divBdr>
        <w:top w:val="none" w:sz="0" w:space="0" w:color="auto"/>
        <w:left w:val="none" w:sz="0" w:space="0" w:color="auto"/>
        <w:bottom w:val="none" w:sz="0" w:space="0" w:color="auto"/>
        <w:right w:val="none" w:sz="0" w:space="0" w:color="auto"/>
      </w:divBdr>
    </w:div>
    <w:div w:id="909653113">
      <w:bodyDiv w:val="1"/>
      <w:marLeft w:val="0"/>
      <w:marRight w:val="0"/>
      <w:marTop w:val="0"/>
      <w:marBottom w:val="0"/>
      <w:divBdr>
        <w:top w:val="none" w:sz="0" w:space="0" w:color="auto"/>
        <w:left w:val="none" w:sz="0" w:space="0" w:color="auto"/>
        <w:bottom w:val="none" w:sz="0" w:space="0" w:color="auto"/>
        <w:right w:val="none" w:sz="0" w:space="0" w:color="auto"/>
      </w:divBdr>
    </w:div>
    <w:div w:id="912005432">
      <w:bodyDiv w:val="1"/>
      <w:marLeft w:val="0"/>
      <w:marRight w:val="0"/>
      <w:marTop w:val="0"/>
      <w:marBottom w:val="0"/>
      <w:divBdr>
        <w:top w:val="none" w:sz="0" w:space="0" w:color="auto"/>
        <w:left w:val="none" w:sz="0" w:space="0" w:color="auto"/>
        <w:bottom w:val="none" w:sz="0" w:space="0" w:color="auto"/>
        <w:right w:val="none" w:sz="0" w:space="0" w:color="auto"/>
      </w:divBdr>
    </w:div>
    <w:div w:id="914434854">
      <w:bodyDiv w:val="1"/>
      <w:marLeft w:val="0"/>
      <w:marRight w:val="0"/>
      <w:marTop w:val="0"/>
      <w:marBottom w:val="0"/>
      <w:divBdr>
        <w:top w:val="none" w:sz="0" w:space="0" w:color="auto"/>
        <w:left w:val="none" w:sz="0" w:space="0" w:color="auto"/>
        <w:bottom w:val="none" w:sz="0" w:space="0" w:color="auto"/>
        <w:right w:val="none" w:sz="0" w:space="0" w:color="auto"/>
      </w:divBdr>
    </w:div>
    <w:div w:id="915675232">
      <w:bodyDiv w:val="1"/>
      <w:marLeft w:val="0"/>
      <w:marRight w:val="0"/>
      <w:marTop w:val="0"/>
      <w:marBottom w:val="0"/>
      <w:divBdr>
        <w:top w:val="none" w:sz="0" w:space="0" w:color="auto"/>
        <w:left w:val="none" w:sz="0" w:space="0" w:color="auto"/>
        <w:bottom w:val="none" w:sz="0" w:space="0" w:color="auto"/>
        <w:right w:val="none" w:sz="0" w:space="0" w:color="auto"/>
      </w:divBdr>
    </w:div>
    <w:div w:id="921525357">
      <w:bodyDiv w:val="1"/>
      <w:marLeft w:val="0"/>
      <w:marRight w:val="0"/>
      <w:marTop w:val="0"/>
      <w:marBottom w:val="0"/>
      <w:divBdr>
        <w:top w:val="none" w:sz="0" w:space="0" w:color="auto"/>
        <w:left w:val="none" w:sz="0" w:space="0" w:color="auto"/>
        <w:bottom w:val="none" w:sz="0" w:space="0" w:color="auto"/>
        <w:right w:val="none" w:sz="0" w:space="0" w:color="auto"/>
      </w:divBdr>
    </w:div>
    <w:div w:id="924462809">
      <w:bodyDiv w:val="1"/>
      <w:marLeft w:val="0"/>
      <w:marRight w:val="0"/>
      <w:marTop w:val="0"/>
      <w:marBottom w:val="0"/>
      <w:divBdr>
        <w:top w:val="none" w:sz="0" w:space="0" w:color="auto"/>
        <w:left w:val="none" w:sz="0" w:space="0" w:color="auto"/>
        <w:bottom w:val="none" w:sz="0" w:space="0" w:color="auto"/>
        <w:right w:val="none" w:sz="0" w:space="0" w:color="auto"/>
      </w:divBdr>
    </w:div>
    <w:div w:id="928122408">
      <w:bodyDiv w:val="1"/>
      <w:marLeft w:val="0"/>
      <w:marRight w:val="0"/>
      <w:marTop w:val="0"/>
      <w:marBottom w:val="0"/>
      <w:divBdr>
        <w:top w:val="none" w:sz="0" w:space="0" w:color="auto"/>
        <w:left w:val="none" w:sz="0" w:space="0" w:color="auto"/>
        <w:bottom w:val="none" w:sz="0" w:space="0" w:color="auto"/>
        <w:right w:val="none" w:sz="0" w:space="0" w:color="auto"/>
      </w:divBdr>
    </w:div>
    <w:div w:id="928579744">
      <w:bodyDiv w:val="1"/>
      <w:marLeft w:val="0"/>
      <w:marRight w:val="0"/>
      <w:marTop w:val="0"/>
      <w:marBottom w:val="0"/>
      <w:divBdr>
        <w:top w:val="none" w:sz="0" w:space="0" w:color="auto"/>
        <w:left w:val="none" w:sz="0" w:space="0" w:color="auto"/>
        <w:bottom w:val="none" w:sz="0" w:space="0" w:color="auto"/>
        <w:right w:val="none" w:sz="0" w:space="0" w:color="auto"/>
      </w:divBdr>
    </w:div>
    <w:div w:id="929043937">
      <w:bodyDiv w:val="1"/>
      <w:marLeft w:val="0"/>
      <w:marRight w:val="0"/>
      <w:marTop w:val="0"/>
      <w:marBottom w:val="0"/>
      <w:divBdr>
        <w:top w:val="none" w:sz="0" w:space="0" w:color="auto"/>
        <w:left w:val="none" w:sz="0" w:space="0" w:color="auto"/>
        <w:bottom w:val="none" w:sz="0" w:space="0" w:color="auto"/>
        <w:right w:val="none" w:sz="0" w:space="0" w:color="auto"/>
      </w:divBdr>
    </w:div>
    <w:div w:id="937447118">
      <w:bodyDiv w:val="1"/>
      <w:marLeft w:val="0"/>
      <w:marRight w:val="0"/>
      <w:marTop w:val="0"/>
      <w:marBottom w:val="0"/>
      <w:divBdr>
        <w:top w:val="none" w:sz="0" w:space="0" w:color="auto"/>
        <w:left w:val="none" w:sz="0" w:space="0" w:color="auto"/>
        <w:bottom w:val="none" w:sz="0" w:space="0" w:color="auto"/>
        <w:right w:val="none" w:sz="0" w:space="0" w:color="auto"/>
      </w:divBdr>
    </w:div>
    <w:div w:id="941105353">
      <w:bodyDiv w:val="1"/>
      <w:marLeft w:val="0"/>
      <w:marRight w:val="0"/>
      <w:marTop w:val="0"/>
      <w:marBottom w:val="0"/>
      <w:divBdr>
        <w:top w:val="none" w:sz="0" w:space="0" w:color="auto"/>
        <w:left w:val="none" w:sz="0" w:space="0" w:color="auto"/>
        <w:bottom w:val="none" w:sz="0" w:space="0" w:color="auto"/>
        <w:right w:val="none" w:sz="0" w:space="0" w:color="auto"/>
      </w:divBdr>
    </w:div>
    <w:div w:id="943921419">
      <w:bodyDiv w:val="1"/>
      <w:marLeft w:val="0"/>
      <w:marRight w:val="0"/>
      <w:marTop w:val="0"/>
      <w:marBottom w:val="0"/>
      <w:divBdr>
        <w:top w:val="none" w:sz="0" w:space="0" w:color="auto"/>
        <w:left w:val="none" w:sz="0" w:space="0" w:color="auto"/>
        <w:bottom w:val="none" w:sz="0" w:space="0" w:color="auto"/>
        <w:right w:val="none" w:sz="0" w:space="0" w:color="auto"/>
      </w:divBdr>
      <w:divsChild>
        <w:div w:id="1852723622">
          <w:marLeft w:val="0"/>
          <w:marRight w:val="0"/>
          <w:marTop w:val="0"/>
          <w:marBottom w:val="0"/>
          <w:divBdr>
            <w:top w:val="none" w:sz="0" w:space="0" w:color="auto"/>
            <w:left w:val="none" w:sz="0" w:space="0" w:color="auto"/>
            <w:bottom w:val="none" w:sz="0" w:space="0" w:color="auto"/>
            <w:right w:val="none" w:sz="0" w:space="0" w:color="auto"/>
          </w:divBdr>
          <w:divsChild>
            <w:div w:id="1587030225">
              <w:marLeft w:val="0"/>
              <w:marRight w:val="0"/>
              <w:marTop w:val="0"/>
              <w:marBottom w:val="0"/>
              <w:divBdr>
                <w:top w:val="none" w:sz="0" w:space="0" w:color="auto"/>
                <w:left w:val="none" w:sz="0" w:space="0" w:color="auto"/>
                <w:bottom w:val="none" w:sz="0" w:space="0" w:color="auto"/>
                <w:right w:val="none" w:sz="0" w:space="0" w:color="auto"/>
              </w:divBdr>
              <w:divsChild>
                <w:div w:id="69962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314007">
      <w:bodyDiv w:val="1"/>
      <w:marLeft w:val="0"/>
      <w:marRight w:val="0"/>
      <w:marTop w:val="0"/>
      <w:marBottom w:val="0"/>
      <w:divBdr>
        <w:top w:val="none" w:sz="0" w:space="0" w:color="auto"/>
        <w:left w:val="none" w:sz="0" w:space="0" w:color="auto"/>
        <w:bottom w:val="none" w:sz="0" w:space="0" w:color="auto"/>
        <w:right w:val="none" w:sz="0" w:space="0" w:color="auto"/>
      </w:divBdr>
    </w:div>
    <w:div w:id="952131611">
      <w:bodyDiv w:val="1"/>
      <w:marLeft w:val="0"/>
      <w:marRight w:val="0"/>
      <w:marTop w:val="0"/>
      <w:marBottom w:val="0"/>
      <w:divBdr>
        <w:top w:val="none" w:sz="0" w:space="0" w:color="auto"/>
        <w:left w:val="none" w:sz="0" w:space="0" w:color="auto"/>
        <w:bottom w:val="none" w:sz="0" w:space="0" w:color="auto"/>
        <w:right w:val="none" w:sz="0" w:space="0" w:color="auto"/>
      </w:divBdr>
    </w:div>
    <w:div w:id="963928649">
      <w:bodyDiv w:val="1"/>
      <w:marLeft w:val="0"/>
      <w:marRight w:val="0"/>
      <w:marTop w:val="0"/>
      <w:marBottom w:val="0"/>
      <w:divBdr>
        <w:top w:val="none" w:sz="0" w:space="0" w:color="auto"/>
        <w:left w:val="none" w:sz="0" w:space="0" w:color="auto"/>
        <w:bottom w:val="none" w:sz="0" w:space="0" w:color="auto"/>
        <w:right w:val="none" w:sz="0" w:space="0" w:color="auto"/>
      </w:divBdr>
    </w:div>
    <w:div w:id="979847772">
      <w:bodyDiv w:val="1"/>
      <w:marLeft w:val="0"/>
      <w:marRight w:val="0"/>
      <w:marTop w:val="0"/>
      <w:marBottom w:val="0"/>
      <w:divBdr>
        <w:top w:val="none" w:sz="0" w:space="0" w:color="auto"/>
        <w:left w:val="none" w:sz="0" w:space="0" w:color="auto"/>
        <w:bottom w:val="none" w:sz="0" w:space="0" w:color="auto"/>
        <w:right w:val="none" w:sz="0" w:space="0" w:color="auto"/>
      </w:divBdr>
    </w:div>
    <w:div w:id="980384583">
      <w:bodyDiv w:val="1"/>
      <w:marLeft w:val="0"/>
      <w:marRight w:val="0"/>
      <w:marTop w:val="0"/>
      <w:marBottom w:val="0"/>
      <w:divBdr>
        <w:top w:val="none" w:sz="0" w:space="0" w:color="auto"/>
        <w:left w:val="none" w:sz="0" w:space="0" w:color="auto"/>
        <w:bottom w:val="none" w:sz="0" w:space="0" w:color="auto"/>
        <w:right w:val="none" w:sz="0" w:space="0" w:color="auto"/>
      </w:divBdr>
    </w:div>
    <w:div w:id="986013265">
      <w:bodyDiv w:val="1"/>
      <w:marLeft w:val="0"/>
      <w:marRight w:val="0"/>
      <w:marTop w:val="0"/>
      <w:marBottom w:val="0"/>
      <w:divBdr>
        <w:top w:val="none" w:sz="0" w:space="0" w:color="auto"/>
        <w:left w:val="none" w:sz="0" w:space="0" w:color="auto"/>
        <w:bottom w:val="none" w:sz="0" w:space="0" w:color="auto"/>
        <w:right w:val="none" w:sz="0" w:space="0" w:color="auto"/>
      </w:divBdr>
    </w:div>
    <w:div w:id="997071400">
      <w:bodyDiv w:val="1"/>
      <w:marLeft w:val="0"/>
      <w:marRight w:val="0"/>
      <w:marTop w:val="0"/>
      <w:marBottom w:val="0"/>
      <w:divBdr>
        <w:top w:val="none" w:sz="0" w:space="0" w:color="auto"/>
        <w:left w:val="none" w:sz="0" w:space="0" w:color="auto"/>
        <w:bottom w:val="none" w:sz="0" w:space="0" w:color="auto"/>
        <w:right w:val="none" w:sz="0" w:space="0" w:color="auto"/>
      </w:divBdr>
    </w:div>
    <w:div w:id="1005472497">
      <w:bodyDiv w:val="1"/>
      <w:marLeft w:val="0"/>
      <w:marRight w:val="0"/>
      <w:marTop w:val="0"/>
      <w:marBottom w:val="0"/>
      <w:divBdr>
        <w:top w:val="none" w:sz="0" w:space="0" w:color="auto"/>
        <w:left w:val="none" w:sz="0" w:space="0" w:color="auto"/>
        <w:bottom w:val="none" w:sz="0" w:space="0" w:color="auto"/>
        <w:right w:val="none" w:sz="0" w:space="0" w:color="auto"/>
      </w:divBdr>
    </w:div>
    <w:div w:id="1010987525">
      <w:bodyDiv w:val="1"/>
      <w:marLeft w:val="0"/>
      <w:marRight w:val="0"/>
      <w:marTop w:val="0"/>
      <w:marBottom w:val="0"/>
      <w:divBdr>
        <w:top w:val="none" w:sz="0" w:space="0" w:color="auto"/>
        <w:left w:val="none" w:sz="0" w:space="0" w:color="auto"/>
        <w:bottom w:val="none" w:sz="0" w:space="0" w:color="auto"/>
        <w:right w:val="none" w:sz="0" w:space="0" w:color="auto"/>
      </w:divBdr>
    </w:div>
    <w:div w:id="1017537492">
      <w:bodyDiv w:val="1"/>
      <w:marLeft w:val="0"/>
      <w:marRight w:val="0"/>
      <w:marTop w:val="0"/>
      <w:marBottom w:val="0"/>
      <w:divBdr>
        <w:top w:val="none" w:sz="0" w:space="0" w:color="auto"/>
        <w:left w:val="none" w:sz="0" w:space="0" w:color="auto"/>
        <w:bottom w:val="none" w:sz="0" w:space="0" w:color="auto"/>
        <w:right w:val="none" w:sz="0" w:space="0" w:color="auto"/>
      </w:divBdr>
    </w:div>
    <w:div w:id="1017736030">
      <w:bodyDiv w:val="1"/>
      <w:marLeft w:val="0"/>
      <w:marRight w:val="0"/>
      <w:marTop w:val="0"/>
      <w:marBottom w:val="0"/>
      <w:divBdr>
        <w:top w:val="none" w:sz="0" w:space="0" w:color="auto"/>
        <w:left w:val="none" w:sz="0" w:space="0" w:color="auto"/>
        <w:bottom w:val="none" w:sz="0" w:space="0" w:color="auto"/>
        <w:right w:val="none" w:sz="0" w:space="0" w:color="auto"/>
      </w:divBdr>
    </w:div>
    <w:div w:id="1037897918">
      <w:bodyDiv w:val="1"/>
      <w:marLeft w:val="0"/>
      <w:marRight w:val="0"/>
      <w:marTop w:val="0"/>
      <w:marBottom w:val="0"/>
      <w:divBdr>
        <w:top w:val="none" w:sz="0" w:space="0" w:color="auto"/>
        <w:left w:val="none" w:sz="0" w:space="0" w:color="auto"/>
        <w:bottom w:val="none" w:sz="0" w:space="0" w:color="auto"/>
        <w:right w:val="none" w:sz="0" w:space="0" w:color="auto"/>
      </w:divBdr>
    </w:div>
    <w:div w:id="1041129436">
      <w:bodyDiv w:val="1"/>
      <w:marLeft w:val="0"/>
      <w:marRight w:val="0"/>
      <w:marTop w:val="0"/>
      <w:marBottom w:val="0"/>
      <w:divBdr>
        <w:top w:val="none" w:sz="0" w:space="0" w:color="auto"/>
        <w:left w:val="none" w:sz="0" w:space="0" w:color="auto"/>
        <w:bottom w:val="none" w:sz="0" w:space="0" w:color="auto"/>
        <w:right w:val="none" w:sz="0" w:space="0" w:color="auto"/>
      </w:divBdr>
      <w:divsChild>
        <w:div w:id="1687050022">
          <w:marLeft w:val="0"/>
          <w:marRight w:val="0"/>
          <w:marTop w:val="0"/>
          <w:marBottom w:val="0"/>
          <w:divBdr>
            <w:top w:val="none" w:sz="0" w:space="0" w:color="auto"/>
            <w:left w:val="none" w:sz="0" w:space="0" w:color="auto"/>
            <w:bottom w:val="none" w:sz="0" w:space="0" w:color="auto"/>
            <w:right w:val="none" w:sz="0" w:space="0" w:color="auto"/>
          </w:divBdr>
        </w:div>
        <w:div w:id="1652832070">
          <w:marLeft w:val="0"/>
          <w:marRight w:val="0"/>
          <w:marTop w:val="0"/>
          <w:marBottom w:val="0"/>
          <w:divBdr>
            <w:top w:val="none" w:sz="0" w:space="0" w:color="auto"/>
            <w:left w:val="none" w:sz="0" w:space="0" w:color="auto"/>
            <w:bottom w:val="none" w:sz="0" w:space="0" w:color="auto"/>
            <w:right w:val="none" w:sz="0" w:space="0" w:color="auto"/>
          </w:divBdr>
        </w:div>
        <w:div w:id="118882398">
          <w:marLeft w:val="0"/>
          <w:marRight w:val="0"/>
          <w:marTop w:val="0"/>
          <w:marBottom w:val="0"/>
          <w:divBdr>
            <w:top w:val="none" w:sz="0" w:space="0" w:color="auto"/>
            <w:left w:val="none" w:sz="0" w:space="0" w:color="auto"/>
            <w:bottom w:val="none" w:sz="0" w:space="0" w:color="auto"/>
            <w:right w:val="none" w:sz="0" w:space="0" w:color="auto"/>
          </w:divBdr>
        </w:div>
        <w:div w:id="536818400">
          <w:marLeft w:val="0"/>
          <w:marRight w:val="0"/>
          <w:marTop w:val="0"/>
          <w:marBottom w:val="0"/>
          <w:divBdr>
            <w:top w:val="none" w:sz="0" w:space="0" w:color="auto"/>
            <w:left w:val="none" w:sz="0" w:space="0" w:color="auto"/>
            <w:bottom w:val="none" w:sz="0" w:space="0" w:color="auto"/>
            <w:right w:val="none" w:sz="0" w:space="0" w:color="auto"/>
          </w:divBdr>
        </w:div>
        <w:div w:id="1635328636">
          <w:marLeft w:val="0"/>
          <w:marRight w:val="0"/>
          <w:marTop w:val="0"/>
          <w:marBottom w:val="0"/>
          <w:divBdr>
            <w:top w:val="none" w:sz="0" w:space="0" w:color="auto"/>
            <w:left w:val="none" w:sz="0" w:space="0" w:color="auto"/>
            <w:bottom w:val="none" w:sz="0" w:space="0" w:color="auto"/>
            <w:right w:val="none" w:sz="0" w:space="0" w:color="auto"/>
          </w:divBdr>
        </w:div>
        <w:div w:id="283314477">
          <w:marLeft w:val="0"/>
          <w:marRight w:val="0"/>
          <w:marTop w:val="0"/>
          <w:marBottom w:val="0"/>
          <w:divBdr>
            <w:top w:val="none" w:sz="0" w:space="0" w:color="auto"/>
            <w:left w:val="none" w:sz="0" w:space="0" w:color="auto"/>
            <w:bottom w:val="none" w:sz="0" w:space="0" w:color="auto"/>
            <w:right w:val="none" w:sz="0" w:space="0" w:color="auto"/>
          </w:divBdr>
        </w:div>
        <w:div w:id="464006170">
          <w:marLeft w:val="0"/>
          <w:marRight w:val="0"/>
          <w:marTop w:val="0"/>
          <w:marBottom w:val="0"/>
          <w:divBdr>
            <w:top w:val="none" w:sz="0" w:space="0" w:color="auto"/>
            <w:left w:val="none" w:sz="0" w:space="0" w:color="auto"/>
            <w:bottom w:val="none" w:sz="0" w:space="0" w:color="auto"/>
            <w:right w:val="none" w:sz="0" w:space="0" w:color="auto"/>
          </w:divBdr>
        </w:div>
        <w:div w:id="144510562">
          <w:marLeft w:val="0"/>
          <w:marRight w:val="0"/>
          <w:marTop w:val="0"/>
          <w:marBottom w:val="0"/>
          <w:divBdr>
            <w:top w:val="none" w:sz="0" w:space="0" w:color="auto"/>
            <w:left w:val="none" w:sz="0" w:space="0" w:color="auto"/>
            <w:bottom w:val="none" w:sz="0" w:space="0" w:color="auto"/>
            <w:right w:val="none" w:sz="0" w:space="0" w:color="auto"/>
          </w:divBdr>
        </w:div>
        <w:div w:id="1063020965">
          <w:marLeft w:val="0"/>
          <w:marRight w:val="0"/>
          <w:marTop w:val="0"/>
          <w:marBottom w:val="0"/>
          <w:divBdr>
            <w:top w:val="none" w:sz="0" w:space="0" w:color="auto"/>
            <w:left w:val="none" w:sz="0" w:space="0" w:color="auto"/>
            <w:bottom w:val="none" w:sz="0" w:space="0" w:color="auto"/>
            <w:right w:val="none" w:sz="0" w:space="0" w:color="auto"/>
          </w:divBdr>
        </w:div>
        <w:div w:id="49499111">
          <w:marLeft w:val="0"/>
          <w:marRight w:val="0"/>
          <w:marTop w:val="0"/>
          <w:marBottom w:val="0"/>
          <w:divBdr>
            <w:top w:val="none" w:sz="0" w:space="0" w:color="auto"/>
            <w:left w:val="none" w:sz="0" w:space="0" w:color="auto"/>
            <w:bottom w:val="none" w:sz="0" w:space="0" w:color="auto"/>
            <w:right w:val="none" w:sz="0" w:space="0" w:color="auto"/>
          </w:divBdr>
        </w:div>
        <w:div w:id="244845339">
          <w:marLeft w:val="0"/>
          <w:marRight w:val="0"/>
          <w:marTop w:val="0"/>
          <w:marBottom w:val="0"/>
          <w:divBdr>
            <w:top w:val="none" w:sz="0" w:space="0" w:color="auto"/>
            <w:left w:val="none" w:sz="0" w:space="0" w:color="auto"/>
            <w:bottom w:val="none" w:sz="0" w:space="0" w:color="auto"/>
            <w:right w:val="none" w:sz="0" w:space="0" w:color="auto"/>
          </w:divBdr>
        </w:div>
        <w:div w:id="564678832">
          <w:marLeft w:val="0"/>
          <w:marRight w:val="0"/>
          <w:marTop w:val="0"/>
          <w:marBottom w:val="0"/>
          <w:divBdr>
            <w:top w:val="none" w:sz="0" w:space="0" w:color="auto"/>
            <w:left w:val="none" w:sz="0" w:space="0" w:color="auto"/>
            <w:bottom w:val="none" w:sz="0" w:space="0" w:color="auto"/>
            <w:right w:val="none" w:sz="0" w:space="0" w:color="auto"/>
          </w:divBdr>
        </w:div>
        <w:div w:id="272323469">
          <w:marLeft w:val="0"/>
          <w:marRight w:val="0"/>
          <w:marTop w:val="0"/>
          <w:marBottom w:val="0"/>
          <w:divBdr>
            <w:top w:val="none" w:sz="0" w:space="0" w:color="auto"/>
            <w:left w:val="none" w:sz="0" w:space="0" w:color="auto"/>
            <w:bottom w:val="none" w:sz="0" w:space="0" w:color="auto"/>
            <w:right w:val="none" w:sz="0" w:space="0" w:color="auto"/>
          </w:divBdr>
        </w:div>
        <w:div w:id="1784107926">
          <w:marLeft w:val="0"/>
          <w:marRight w:val="0"/>
          <w:marTop w:val="0"/>
          <w:marBottom w:val="0"/>
          <w:divBdr>
            <w:top w:val="none" w:sz="0" w:space="0" w:color="auto"/>
            <w:left w:val="none" w:sz="0" w:space="0" w:color="auto"/>
            <w:bottom w:val="none" w:sz="0" w:space="0" w:color="auto"/>
            <w:right w:val="none" w:sz="0" w:space="0" w:color="auto"/>
          </w:divBdr>
        </w:div>
        <w:div w:id="1428119303">
          <w:marLeft w:val="0"/>
          <w:marRight w:val="0"/>
          <w:marTop w:val="0"/>
          <w:marBottom w:val="0"/>
          <w:divBdr>
            <w:top w:val="none" w:sz="0" w:space="0" w:color="auto"/>
            <w:left w:val="none" w:sz="0" w:space="0" w:color="auto"/>
            <w:bottom w:val="none" w:sz="0" w:space="0" w:color="auto"/>
            <w:right w:val="none" w:sz="0" w:space="0" w:color="auto"/>
          </w:divBdr>
        </w:div>
        <w:div w:id="713773755">
          <w:marLeft w:val="0"/>
          <w:marRight w:val="0"/>
          <w:marTop w:val="0"/>
          <w:marBottom w:val="0"/>
          <w:divBdr>
            <w:top w:val="none" w:sz="0" w:space="0" w:color="auto"/>
            <w:left w:val="none" w:sz="0" w:space="0" w:color="auto"/>
            <w:bottom w:val="none" w:sz="0" w:space="0" w:color="auto"/>
            <w:right w:val="none" w:sz="0" w:space="0" w:color="auto"/>
          </w:divBdr>
        </w:div>
        <w:div w:id="2073385240">
          <w:marLeft w:val="0"/>
          <w:marRight w:val="0"/>
          <w:marTop w:val="0"/>
          <w:marBottom w:val="0"/>
          <w:divBdr>
            <w:top w:val="none" w:sz="0" w:space="0" w:color="auto"/>
            <w:left w:val="none" w:sz="0" w:space="0" w:color="auto"/>
            <w:bottom w:val="none" w:sz="0" w:space="0" w:color="auto"/>
            <w:right w:val="none" w:sz="0" w:space="0" w:color="auto"/>
          </w:divBdr>
        </w:div>
        <w:div w:id="39786711">
          <w:marLeft w:val="0"/>
          <w:marRight w:val="0"/>
          <w:marTop w:val="0"/>
          <w:marBottom w:val="0"/>
          <w:divBdr>
            <w:top w:val="none" w:sz="0" w:space="0" w:color="auto"/>
            <w:left w:val="none" w:sz="0" w:space="0" w:color="auto"/>
            <w:bottom w:val="none" w:sz="0" w:space="0" w:color="auto"/>
            <w:right w:val="none" w:sz="0" w:space="0" w:color="auto"/>
          </w:divBdr>
        </w:div>
        <w:div w:id="4286948">
          <w:marLeft w:val="0"/>
          <w:marRight w:val="0"/>
          <w:marTop w:val="0"/>
          <w:marBottom w:val="0"/>
          <w:divBdr>
            <w:top w:val="none" w:sz="0" w:space="0" w:color="auto"/>
            <w:left w:val="none" w:sz="0" w:space="0" w:color="auto"/>
            <w:bottom w:val="none" w:sz="0" w:space="0" w:color="auto"/>
            <w:right w:val="none" w:sz="0" w:space="0" w:color="auto"/>
          </w:divBdr>
        </w:div>
        <w:div w:id="1909336542">
          <w:marLeft w:val="0"/>
          <w:marRight w:val="0"/>
          <w:marTop w:val="0"/>
          <w:marBottom w:val="0"/>
          <w:divBdr>
            <w:top w:val="none" w:sz="0" w:space="0" w:color="auto"/>
            <w:left w:val="none" w:sz="0" w:space="0" w:color="auto"/>
            <w:bottom w:val="none" w:sz="0" w:space="0" w:color="auto"/>
            <w:right w:val="none" w:sz="0" w:space="0" w:color="auto"/>
          </w:divBdr>
        </w:div>
        <w:div w:id="1011371060">
          <w:marLeft w:val="0"/>
          <w:marRight w:val="0"/>
          <w:marTop w:val="0"/>
          <w:marBottom w:val="0"/>
          <w:divBdr>
            <w:top w:val="none" w:sz="0" w:space="0" w:color="auto"/>
            <w:left w:val="none" w:sz="0" w:space="0" w:color="auto"/>
            <w:bottom w:val="none" w:sz="0" w:space="0" w:color="auto"/>
            <w:right w:val="none" w:sz="0" w:space="0" w:color="auto"/>
          </w:divBdr>
        </w:div>
        <w:div w:id="301694630">
          <w:marLeft w:val="0"/>
          <w:marRight w:val="0"/>
          <w:marTop w:val="0"/>
          <w:marBottom w:val="0"/>
          <w:divBdr>
            <w:top w:val="none" w:sz="0" w:space="0" w:color="auto"/>
            <w:left w:val="none" w:sz="0" w:space="0" w:color="auto"/>
            <w:bottom w:val="none" w:sz="0" w:space="0" w:color="auto"/>
            <w:right w:val="none" w:sz="0" w:space="0" w:color="auto"/>
          </w:divBdr>
        </w:div>
        <w:div w:id="1600135184">
          <w:marLeft w:val="0"/>
          <w:marRight w:val="0"/>
          <w:marTop w:val="0"/>
          <w:marBottom w:val="0"/>
          <w:divBdr>
            <w:top w:val="none" w:sz="0" w:space="0" w:color="auto"/>
            <w:left w:val="none" w:sz="0" w:space="0" w:color="auto"/>
            <w:bottom w:val="none" w:sz="0" w:space="0" w:color="auto"/>
            <w:right w:val="none" w:sz="0" w:space="0" w:color="auto"/>
          </w:divBdr>
        </w:div>
        <w:div w:id="511644955">
          <w:marLeft w:val="0"/>
          <w:marRight w:val="0"/>
          <w:marTop w:val="0"/>
          <w:marBottom w:val="0"/>
          <w:divBdr>
            <w:top w:val="none" w:sz="0" w:space="0" w:color="auto"/>
            <w:left w:val="none" w:sz="0" w:space="0" w:color="auto"/>
            <w:bottom w:val="none" w:sz="0" w:space="0" w:color="auto"/>
            <w:right w:val="none" w:sz="0" w:space="0" w:color="auto"/>
          </w:divBdr>
        </w:div>
        <w:div w:id="1305164944">
          <w:marLeft w:val="0"/>
          <w:marRight w:val="0"/>
          <w:marTop w:val="0"/>
          <w:marBottom w:val="0"/>
          <w:divBdr>
            <w:top w:val="none" w:sz="0" w:space="0" w:color="auto"/>
            <w:left w:val="none" w:sz="0" w:space="0" w:color="auto"/>
            <w:bottom w:val="none" w:sz="0" w:space="0" w:color="auto"/>
            <w:right w:val="none" w:sz="0" w:space="0" w:color="auto"/>
          </w:divBdr>
        </w:div>
        <w:div w:id="2048480720">
          <w:marLeft w:val="0"/>
          <w:marRight w:val="0"/>
          <w:marTop w:val="0"/>
          <w:marBottom w:val="0"/>
          <w:divBdr>
            <w:top w:val="none" w:sz="0" w:space="0" w:color="auto"/>
            <w:left w:val="none" w:sz="0" w:space="0" w:color="auto"/>
            <w:bottom w:val="none" w:sz="0" w:space="0" w:color="auto"/>
            <w:right w:val="none" w:sz="0" w:space="0" w:color="auto"/>
          </w:divBdr>
        </w:div>
      </w:divsChild>
    </w:div>
    <w:div w:id="1041905653">
      <w:bodyDiv w:val="1"/>
      <w:marLeft w:val="0"/>
      <w:marRight w:val="0"/>
      <w:marTop w:val="0"/>
      <w:marBottom w:val="0"/>
      <w:divBdr>
        <w:top w:val="none" w:sz="0" w:space="0" w:color="auto"/>
        <w:left w:val="none" w:sz="0" w:space="0" w:color="auto"/>
        <w:bottom w:val="none" w:sz="0" w:space="0" w:color="auto"/>
        <w:right w:val="none" w:sz="0" w:space="0" w:color="auto"/>
      </w:divBdr>
    </w:div>
    <w:div w:id="1048532614">
      <w:bodyDiv w:val="1"/>
      <w:marLeft w:val="0"/>
      <w:marRight w:val="0"/>
      <w:marTop w:val="0"/>
      <w:marBottom w:val="0"/>
      <w:divBdr>
        <w:top w:val="none" w:sz="0" w:space="0" w:color="auto"/>
        <w:left w:val="none" w:sz="0" w:space="0" w:color="auto"/>
        <w:bottom w:val="none" w:sz="0" w:space="0" w:color="auto"/>
        <w:right w:val="none" w:sz="0" w:space="0" w:color="auto"/>
      </w:divBdr>
    </w:div>
    <w:div w:id="1051656439">
      <w:bodyDiv w:val="1"/>
      <w:marLeft w:val="0"/>
      <w:marRight w:val="0"/>
      <w:marTop w:val="0"/>
      <w:marBottom w:val="0"/>
      <w:divBdr>
        <w:top w:val="none" w:sz="0" w:space="0" w:color="auto"/>
        <w:left w:val="none" w:sz="0" w:space="0" w:color="auto"/>
        <w:bottom w:val="none" w:sz="0" w:space="0" w:color="auto"/>
        <w:right w:val="none" w:sz="0" w:space="0" w:color="auto"/>
      </w:divBdr>
    </w:div>
    <w:div w:id="1059211336">
      <w:bodyDiv w:val="1"/>
      <w:marLeft w:val="0"/>
      <w:marRight w:val="0"/>
      <w:marTop w:val="0"/>
      <w:marBottom w:val="0"/>
      <w:divBdr>
        <w:top w:val="none" w:sz="0" w:space="0" w:color="auto"/>
        <w:left w:val="none" w:sz="0" w:space="0" w:color="auto"/>
        <w:bottom w:val="none" w:sz="0" w:space="0" w:color="auto"/>
        <w:right w:val="none" w:sz="0" w:space="0" w:color="auto"/>
      </w:divBdr>
    </w:div>
    <w:div w:id="1060128332">
      <w:bodyDiv w:val="1"/>
      <w:marLeft w:val="0"/>
      <w:marRight w:val="0"/>
      <w:marTop w:val="0"/>
      <w:marBottom w:val="0"/>
      <w:divBdr>
        <w:top w:val="none" w:sz="0" w:space="0" w:color="auto"/>
        <w:left w:val="none" w:sz="0" w:space="0" w:color="auto"/>
        <w:bottom w:val="none" w:sz="0" w:space="0" w:color="auto"/>
        <w:right w:val="none" w:sz="0" w:space="0" w:color="auto"/>
      </w:divBdr>
    </w:div>
    <w:div w:id="1080757364">
      <w:bodyDiv w:val="1"/>
      <w:marLeft w:val="0"/>
      <w:marRight w:val="0"/>
      <w:marTop w:val="0"/>
      <w:marBottom w:val="0"/>
      <w:divBdr>
        <w:top w:val="none" w:sz="0" w:space="0" w:color="auto"/>
        <w:left w:val="none" w:sz="0" w:space="0" w:color="auto"/>
        <w:bottom w:val="none" w:sz="0" w:space="0" w:color="auto"/>
        <w:right w:val="none" w:sz="0" w:space="0" w:color="auto"/>
      </w:divBdr>
    </w:div>
    <w:div w:id="1084181347">
      <w:bodyDiv w:val="1"/>
      <w:marLeft w:val="0"/>
      <w:marRight w:val="0"/>
      <w:marTop w:val="0"/>
      <w:marBottom w:val="0"/>
      <w:divBdr>
        <w:top w:val="none" w:sz="0" w:space="0" w:color="auto"/>
        <w:left w:val="none" w:sz="0" w:space="0" w:color="auto"/>
        <w:bottom w:val="none" w:sz="0" w:space="0" w:color="auto"/>
        <w:right w:val="none" w:sz="0" w:space="0" w:color="auto"/>
      </w:divBdr>
    </w:div>
    <w:div w:id="1086609860">
      <w:bodyDiv w:val="1"/>
      <w:marLeft w:val="0"/>
      <w:marRight w:val="0"/>
      <w:marTop w:val="0"/>
      <w:marBottom w:val="0"/>
      <w:divBdr>
        <w:top w:val="none" w:sz="0" w:space="0" w:color="auto"/>
        <w:left w:val="none" w:sz="0" w:space="0" w:color="auto"/>
        <w:bottom w:val="none" w:sz="0" w:space="0" w:color="auto"/>
        <w:right w:val="none" w:sz="0" w:space="0" w:color="auto"/>
      </w:divBdr>
    </w:div>
    <w:div w:id="1089279411">
      <w:bodyDiv w:val="1"/>
      <w:marLeft w:val="0"/>
      <w:marRight w:val="0"/>
      <w:marTop w:val="0"/>
      <w:marBottom w:val="0"/>
      <w:divBdr>
        <w:top w:val="none" w:sz="0" w:space="0" w:color="auto"/>
        <w:left w:val="none" w:sz="0" w:space="0" w:color="auto"/>
        <w:bottom w:val="none" w:sz="0" w:space="0" w:color="auto"/>
        <w:right w:val="none" w:sz="0" w:space="0" w:color="auto"/>
      </w:divBdr>
    </w:div>
    <w:div w:id="1094090316">
      <w:bodyDiv w:val="1"/>
      <w:marLeft w:val="0"/>
      <w:marRight w:val="0"/>
      <w:marTop w:val="0"/>
      <w:marBottom w:val="0"/>
      <w:divBdr>
        <w:top w:val="none" w:sz="0" w:space="0" w:color="auto"/>
        <w:left w:val="none" w:sz="0" w:space="0" w:color="auto"/>
        <w:bottom w:val="none" w:sz="0" w:space="0" w:color="auto"/>
        <w:right w:val="none" w:sz="0" w:space="0" w:color="auto"/>
      </w:divBdr>
    </w:div>
    <w:div w:id="1096827362">
      <w:bodyDiv w:val="1"/>
      <w:marLeft w:val="0"/>
      <w:marRight w:val="0"/>
      <w:marTop w:val="0"/>
      <w:marBottom w:val="0"/>
      <w:divBdr>
        <w:top w:val="none" w:sz="0" w:space="0" w:color="auto"/>
        <w:left w:val="none" w:sz="0" w:space="0" w:color="auto"/>
        <w:bottom w:val="none" w:sz="0" w:space="0" w:color="auto"/>
        <w:right w:val="none" w:sz="0" w:space="0" w:color="auto"/>
      </w:divBdr>
    </w:div>
    <w:div w:id="1108506967">
      <w:bodyDiv w:val="1"/>
      <w:marLeft w:val="0"/>
      <w:marRight w:val="0"/>
      <w:marTop w:val="0"/>
      <w:marBottom w:val="0"/>
      <w:divBdr>
        <w:top w:val="none" w:sz="0" w:space="0" w:color="auto"/>
        <w:left w:val="none" w:sz="0" w:space="0" w:color="auto"/>
        <w:bottom w:val="none" w:sz="0" w:space="0" w:color="auto"/>
        <w:right w:val="none" w:sz="0" w:space="0" w:color="auto"/>
      </w:divBdr>
    </w:div>
    <w:div w:id="1117025120">
      <w:bodyDiv w:val="1"/>
      <w:marLeft w:val="0"/>
      <w:marRight w:val="0"/>
      <w:marTop w:val="0"/>
      <w:marBottom w:val="0"/>
      <w:divBdr>
        <w:top w:val="none" w:sz="0" w:space="0" w:color="auto"/>
        <w:left w:val="none" w:sz="0" w:space="0" w:color="auto"/>
        <w:bottom w:val="none" w:sz="0" w:space="0" w:color="auto"/>
        <w:right w:val="none" w:sz="0" w:space="0" w:color="auto"/>
      </w:divBdr>
    </w:div>
    <w:div w:id="1123034411">
      <w:bodyDiv w:val="1"/>
      <w:marLeft w:val="0"/>
      <w:marRight w:val="0"/>
      <w:marTop w:val="0"/>
      <w:marBottom w:val="0"/>
      <w:divBdr>
        <w:top w:val="none" w:sz="0" w:space="0" w:color="auto"/>
        <w:left w:val="none" w:sz="0" w:space="0" w:color="auto"/>
        <w:bottom w:val="none" w:sz="0" w:space="0" w:color="auto"/>
        <w:right w:val="none" w:sz="0" w:space="0" w:color="auto"/>
      </w:divBdr>
    </w:div>
    <w:div w:id="1125197295">
      <w:bodyDiv w:val="1"/>
      <w:marLeft w:val="0"/>
      <w:marRight w:val="0"/>
      <w:marTop w:val="0"/>
      <w:marBottom w:val="0"/>
      <w:divBdr>
        <w:top w:val="none" w:sz="0" w:space="0" w:color="auto"/>
        <w:left w:val="none" w:sz="0" w:space="0" w:color="auto"/>
        <w:bottom w:val="none" w:sz="0" w:space="0" w:color="auto"/>
        <w:right w:val="none" w:sz="0" w:space="0" w:color="auto"/>
      </w:divBdr>
    </w:div>
    <w:div w:id="1127624156">
      <w:bodyDiv w:val="1"/>
      <w:marLeft w:val="0"/>
      <w:marRight w:val="0"/>
      <w:marTop w:val="0"/>
      <w:marBottom w:val="0"/>
      <w:divBdr>
        <w:top w:val="none" w:sz="0" w:space="0" w:color="auto"/>
        <w:left w:val="none" w:sz="0" w:space="0" w:color="auto"/>
        <w:bottom w:val="none" w:sz="0" w:space="0" w:color="auto"/>
        <w:right w:val="none" w:sz="0" w:space="0" w:color="auto"/>
      </w:divBdr>
    </w:div>
    <w:div w:id="1130319631">
      <w:bodyDiv w:val="1"/>
      <w:marLeft w:val="0"/>
      <w:marRight w:val="0"/>
      <w:marTop w:val="0"/>
      <w:marBottom w:val="0"/>
      <w:divBdr>
        <w:top w:val="none" w:sz="0" w:space="0" w:color="auto"/>
        <w:left w:val="none" w:sz="0" w:space="0" w:color="auto"/>
        <w:bottom w:val="none" w:sz="0" w:space="0" w:color="auto"/>
        <w:right w:val="none" w:sz="0" w:space="0" w:color="auto"/>
      </w:divBdr>
    </w:div>
    <w:div w:id="1131435771">
      <w:bodyDiv w:val="1"/>
      <w:marLeft w:val="0"/>
      <w:marRight w:val="0"/>
      <w:marTop w:val="0"/>
      <w:marBottom w:val="0"/>
      <w:divBdr>
        <w:top w:val="none" w:sz="0" w:space="0" w:color="auto"/>
        <w:left w:val="none" w:sz="0" w:space="0" w:color="auto"/>
        <w:bottom w:val="none" w:sz="0" w:space="0" w:color="auto"/>
        <w:right w:val="none" w:sz="0" w:space="0" w:color="auto"/>
      </w:divBdr>
    </w:div>
    <w:div w:id="1142624071">
      <w:bodyDiv w:val="1"/>
      <w:marLeft w:val="0"/>
      <w:marRight w:val="0"/>
      <w:marTop w:val="0"/>
      <w:marBottom w:val="0"/>
      <w:divBdr>
        <w:top w:val="none" w:sz="0" w:space="0" w:color="auto"/>
        <w:left w:val="none" w:sz="0" w:space="0" w:color="auto"/>
        <w:bottom w:val="none" w:sz="0" w:space="0" w:color="auto"/>
        <w:right w:val="none" w:sz="0" w:space="0" w:color="auto"/>
      </w:divBdr>
    </w:div>
    <w:div w:id="1145780538">
      <w:bodyDiv w:val="1"/>
      <w:marLeft w:val="0"/>
      <w:marRight w:val="0"/>
      <w:marTop w:val="0"/>
      <w:marBottom w:val="0"/>
      <w:divBdr>
        <w:top w:val="none" w:sz="0" w:space="0" w:color="auto"/>
        <w:left w:val="none" w:sz="0" w:space="0" w:color="auto"/>
        <w:bottom w:val="none" w:sz="0" w:space="0" w:color="auto"/>
        <w:right w:val="none" w:sz="0" w:space="0" w:color="auto"/>
      </w:divBdr>
    </w:div>
    <w:div w:id="1153832839">
      <w:bodyDiv w:val="1"/>
      <w:marLeft w:val="0"/>
      <w:marRight w:val="0"/>
      <w:marTop w:val="0"/>
      <w:marBottom w:val="0"/>
      <w:divBdr>
        <w:top w:val="none" w:sz="0" w:space="0" w:color="auto"/>
        <w:left w:val="none" w:sz="0" w:space="0" w:color="auto"/>
        <w:bottom w:val="none" w:sz="0" w:space="0" w:color="auto"/>
        <w:right w:val="none" w:sz="0" w:space="0" w:color="auto"/>
      </w:divBdr>
    </w:div>
    <w:div w:id="1174145836">
      <w:bodyDiv w:val="1"/>
      <w:marLeft w:val="0"/>
      <w:marRight w:val="0"/>
      <w:marTop w:val="0"/>
      <w:marBottom w:val="0"/>
      <w:divBdr>
        <w:top w:val="none" w:sz="0" w:space="0" w:color="auto"/>
        <w:left w:val="none" w:sz="0" w:space="0" w:color="auto"/>
        <w:bottom w:val="none" w:sz="0" w:space="0" w:color="auto"/>
        <w:right w:val="none" w:sz="0" w:space="0" w:color="auto"/>
      </w:divBdr>
    </w:div>
    <w:div w:id="1179660387">
      <w:bodyDiv w:val="1"/>
      <w:marLeft w:val="0"/>
      <w:marRight w:val="0"/>
      <w:marTop w:val="0"/>
      <w:marBottom w:val="0"/>
      <w:divBdr>
        <w:top w:val="none" w:sz="0" w:space="0" w:color="auto"/>
        <w:left w:val="none" w:sz="0" w:space="0" w:color="auto"/>
        <w:bottom w:val="none" w:sz="0" w:space="0" w:color="auto"/>
        <w:right w:val="none" w:sz="0" w:space="0" w:color="auto"/>
      </w:divBdr>
    </w:div>
    <w:div w:id="1182623353">
      <w:bodyDiv w:val="1"/>
      <w:marLeft w:val="0"/>
      <w:marRight w:val="0"/>
      <w:marTop w:val="0"/>
      <w:marBottom w:val="0"/>
      <w:divBdr>
        <w:top w:val="none" w:sz="0" w:space="0" w:color="auto"/>
        <w:left w:val="none" w:sz="0" w:space="0" w:color="auto"/>
        <w:bottom w:val="none" w:sz="0" w:space="0" w:color="auto"/>
        <w:right w:val="none" w:sz="0" w:space="0" w:color="auto"/>
      </w:divBdr>
    </w:div>
    <w:div w:id="1184632310">
      <w:bodyDiv w:val="1"/>
      <w:marLeft w:val="0"/>
      <w:marRight w:val="0"/>
      <w:marTop w:val="0"/>
      <w:marBottom w:val="0"/>
      <w:divBdr>
        <w:top w:val="none" w:sz="0" w:space="0" w:color="auto"/>
        <w:left w:val="none" w:sz="0" w:space="0" w:color="auto"/>
        <w:bottom w:val="none" w:sz="0" w:space="0" w:color="auto"/>
        <w:right w:val="none" w:sz="0" w:space="0" w:color="auto"/>
      </w:divBdr>
    </w:div>
    <w:div w:id="1192305937">
      <w:bodyDiv w:val="1"/>
      <w:marLeft w:val="0"/>
      <w:marRight w:val="0"/>
      <w:marTop w:val="0"/>
      <w:marBottom w:val="0"/>
      <w:divBdr>
        <w:top w:val="none" w:sz="0" w:space="0" w:color="auto"/>
        <w:left w:val="none" w:sz="0" w:space="0" w:color="auto"/>
        <w:bottom w:val="none" w:sz="0" w:space="0" w:color="auto"/>
        <w:right w:val="none" w:sz="0" w:space="0" w:color="auto"/>
      </w:divBdr>
    </w:div>
    <w:div w:id="1224609353">
      <w:bodyDiv w:val="1"/>
      <w:marLeft w:val="0"/>
      <w:marRight w:val="0"/>
      <w:marTop w:val="0"/>
      <w:marBottom w:val="0"/>
      <w:divBdr>
        <w:top w:val="none" w:sz="0" w:space="0" w:color="auto"/>
        <w:left w:val="none" w:sz="0" w:space="0" w:color="auto"/>
        <w:bottom w:val="none" w:sz="0" w:space="0" w:color="auto"/>
        <w:right w:val="none" w:sz="0" w:space="0" w:color="auto"/>
      </w:divBdr>
    </w:div>
    <w:div w:id="1225335517">
      <w:bodyDiv w:val="1"/>
      <w:marLeft w:val="0"/>
      <w:marRight w:val="0"/>
      <w:marTop w:val="0"/>
      <w:marBottom w:val="0"/>
      <w:divBdr>
        <w:top w:val="none" w:sz="0" w:space="0" w:color="auto"/>
        <w:left w:val="none" w:sz="0" w:space="0" w:color="auto"/>
        <w:bottom w:val="none" w:sz="0" w:space="0" w:color="auto"/>
        <w:right w:val="none" w:sz="0" w:space="0" w:color="auto"/>
      </w:divBdr>
    </w:div>
    <w:div w:id="1234659925">
      <w:bodyDiv w:val="1"/>
      <w:marLeft w:val="0"/>
      <w:marRight w:val="0"/>
      <w:marTop w:val="0"/>
      <w:marBottom w:val="0"/>
      <w:divBdr>
        <w:top w:val="none" w:sz="0" w:space="0" w:color="auto"/>
        <w:left w:val="none" w:sz="0" w:space="0" w:color="auto"/>
        <w:bottom w:val="none" w:sz="0" w:space="0" w:color="auto"/>
        <w:right w:val="none" w:sz="0" w:space="0" w:color="auto"/>
      </w:divBdr>
    </w:div>
    <w:div w:id="1242174713">
      <w:bodyDiv w:val="1"/>
      <w:marLeft w:val="0"/>
      <w:marRight w:val="0"/>
      <w:marTop w:val="0"/>
      <w:marBottom w:val="0"/>
      <w:divBdr>
        <w:top w:val="none" w:sz="0" w:space="0" w:color="auto"/>
        <w:left w:val="none" w:sz="0" w:space="0" w:color="auto"/>
        <w:bottom w:val="none" w:sz="0" w:space="0" w:color="auto"/>
        <w:right w:val="none" w:sz="0" w:space="0" w:color="auto"/>
      </w:divBdr>
    </w:div>
    <w:div w:id="1245527902">
      <w:bodyDiv w:val="1"/>
      <w:marLeft w:val="0"/>
      <w:marRight w:val="0"/>
      <w:marTop w:val="0"/>
      <w:marBottom w:val="0"/>
      <w:divBdr>
        <w:top w:val="none" w:sz="0" w:space="0" w:color="auto"/>
        <w:left w:val="none" w:sz="0" w:space="0" w:color="auto"/>
        <w:bottom w:val="none" w:sz="0" w:space="0" w:color="auto"/>
        <w:right w:val="none" w:sz="0" w:space="0" w:color="auto"/>
      </w:divBdr>
    </w:div>
    <w:div w:id="1248614768">
      <w:bodyDiv w:val="1"/>
      <w:marLeft w:val="0"/>
      <w:marRight w:val="0"/>
      <w:marTop w:val="0"/>
      <w:marBottom w:val="0"/>
      <w:divBdr>
        <w:top w:val="none" w:sz="0" w:space="0" w:color="auto"/>
        <w:left w:val="none" w:sz="0" w:space="0" w:color="auto"/>
        <w:bottom w:val="none" w:sz="0" w:space="0" w:color="auto"/>
        <w:right w:val="none" w:sz="0" w:space="0" w:color="auto"/>
      </w:divBdr>
    </w:div>
    <w:div w:id="1249194993">
      <w:bodyDiv w:val="1"/>
      <w:marLeft w:val="0"/>
      <w:marRight w:val="0"/>
      <w:marTop w:val="0"/>
      <w:marBottom w:val="0"/>
      <w:divBdr>
        <w:top w:val="none" w:sz="0" w:space="0" w:color="auto"/>
        <w:left w:val="none" w:sz="0" w:space="0" w:color="auto"/>
        <w:bottom w:val="none" w:sz="0" w:space="0" w:color="auto"/>
        <w:right w:val="none" w:sz="0" w:space="0" w:color="auto"/>
      </w:divBdr>
    </w:div>
    <w:div w:id="1250777394">
      <w:bodyDiv w:val="1"/>
      <w:marLeft w:val="0"/>
      <w:marRight w:val="0"/>
      <w:marTop w:val="0"/>
      <w:marBottom w:val="0"/>
      <w:divBdr>
        <w:top w:val="none" w:sz="0" w:space="0" w:color="auto"/>
        <w:left w:val="none" w:sz="0" w:space="0" w:color="auto"/>
        <w:bottom w:val="none" w:sz="0" w:space="0" w:color="auto"/>
        <w:right w:val="none" w:sz="0" w:space="0" w:color="auto"/>
      </w:divBdr>
    </w:div>
    <w:div w:id="1251307944">
      <w:bodyDiv w:val="1"/>
      <w:marLeft w:val="0"/>
      <w:marRight w:val="0"/>
      <w:marTop w:val="0"/>
      <w:marBottom w:val="0"/>
      <w:divBdr>
        <w:top w:val="none" w:sz="0" w:space="0" w:color="auto"/>
        <w:left w:val="none" w:sz="0" w:space="0" w:color="auto"/>
        <w:bottom w:val="none" w:sz="0" w:space="0" w:color="auto"/>
        <w:right w:val="none" w:sz="0" w:space="0" w:color="auto"/>
      </w:divBdr>
    </w:div>
    <w:div w:id="1252934280">
      <w:bodyDiv w:val="1"/>
      <w:marLeft w:val="0"/>
      <w:marRight w:val="0"/>
      <w:marTop w:val="0"/>
      <w:marBottom w:val="0"/>
      <w:divBdr>
        <w:top w:val="none" w:sz="0" w:space="0" w:color="auto"/>
        <w:left w:val="none" w:sz="0" w:space="0" w:color="auto"/>
        <w:bottom w:val="none" w:sz="0" w:space="0" w:color="auto"/>
        <w:right w:val="none" w:sz="0" w:space="0" w:color="auto"/>
      </w:divBdr>
    </w:div>
    <w:div w:id="1256936952">
      <w:bodyDiv w:val="1"/>
      <w:marLeft w:val="0"/>
      <w:marRight w:val="0"/>
      <w:marTop w:val="0"/>
      <w:marBottom w:val="0"/>
      <w:divBdr>
        <w:top w:val="none" w:sz="0" w:space="0" w:color="auto"/>
        <w:left w:val="none" w:sz="0" w:space="0" w:color="auto"/>
        <w:bottom w:val="none" w:sz="0" w:space="0" w:color="auto"/>
        <w:right w:val="none" w:sz="0" w:space="0" w:color="auto"/>
      </w:divBdr>
    </w:div>
    <w:div w:id="1260217052">
      <w:bodyDiv w:val="1"/>
      <w:marLeft w:val="0"/>
      <w:marRight w:val="0"/>
      <w:marTop w:val="0"/>
      <w:marBottom w:val="0"/>
      <w:divBdr>
        <w:top w:val="none" w:sz="0" w:space="0" w:color="auto"/>
        <w:left w:val="none" w:sz="0" w:space="0" w:color="auto"/>
        <w:bottom w:val="none" w:sz="0" w:space="0" w:color="auto"/>
        <w:right w:val="none" w:sz="0" w:space="0" w:color="auto"/>
      </w:divBdr>
    </w:div>
    <w:div w:id="1261067437">
      <w:bodyDiv w:val="1"/>
      <w:marLeft w:val="0"/>
      <w:marRight w:val="0"/>
      <w:marTop w:val="0"/>
      <w:marBottom w:val="0"/>
      <w:divBdr>
        <w:top w:val="none" w:sz="0" w:space="0" w:color="auto"/>
        <w:left w:val="none" w:sz="0" w:space="0" w:color="auto"/>
        <w:bottom w:val="none" w:sz="0" w:space="0" w:color="auto"/>
        <w:right w:val="none" w:sz="0" w:space="0" w:color="auto"/>
      </w:divBdr>
    </w:div>
    <w:div w:id="1264797565">
      <w:bodyDiv w:val="1"/>
      <w:marLeft w:val="0"/>
      <w:marRight w:val="0"/>
      <w:marTop w:val="0"/>
      <w:marBottom w:val="0"/>
      <w:divBdr>
        <w:top w:val="none" w:sz="0" w:space="0" w:color="auto"/>
        <w:left w:val="none" w:sz="0" w:space="0" w:color="auto"/>
        <w:bottom w:val="none" w:sz="0" w:space="0" w:color="auto"/>
        <w:right w:val="none" w:sz="0" w:space="0" w:color="auto"/>
      </w:divBdr>
    </w:div>
    <w:div w:id="1273250010">
      <w:bodyDiv w:val="1"/>
      <w:marLeft w:val="0"/>
      <w:marRight w:val="0"/>
      <w:marTop w:val="0"/>
      <w:marBottom w:val="0"/>
      <w:divBdr>
        <w:top w:val="none" w:sz="0" w:space="0" w:color="auto"/>
        <w:left w:val="none" w:sz="0" w:space="0" w:color="auto"/>
        <w:bottom w:val="none" w:sz="0" w:space="0" w:color="auto"/>
        <w:right w:val="none" w:sz="0" w:space="0" w:color="auto"/>
      </w:divBdr>
    </w:div>
    <w:div w:id="1276979313">
      <w:bodyDiv w:val="1"/>
      <w:marLeft w:val="0"/>
      <w:marRight w:val="0"/>
      <w:marTop w:val="0"/>
      <w:marBottom w:val="0"/>
      <w:divBdr>
        <w:top w:val="none" w:sz="0" w:space="0" w:color="auto"/>
        <w:left w:val="none" w:sz="0" w:space="0" w:color="auto"/>
        <w:bottom w:val="none" w:sz="0" w:space="0" w:color="auto"/>
        <w:right w:val="none" w:sz="0" w:space="0" w:color="auto"/>
      </w:divBdr>
    </w:div>
    <w:div w:id="1277369792">
      <w:bodyDiv w:val="1"/>
      <w:marLeft w:val="0"/>
      <w:marRight w:val="0"/>
      <w:marTop w:val="0"/>
      <w:marBottom w:val="0"/>
      <w:divBdr>
        <w:top w:val="none" w:sz="0" w:space="0" w:color="auto"/>
        <w:left w:val="none" w:sz="0" w:space="0" w:color="auto"/>
        <w:bottom w:val="none" w:sz="0" w:space="0" w:color="auto"/>
        <w:right w:val="none" w:sz="0" w:space="0" w:color="auto"/>
      </w:divBdr>
    </w:div>
    <w:div w:id="1287734607">
      <w:bodyDiv w:val="1"/>
      <w:marLeft w:val="0"/>
      <w:marRight w:val="0"/>
      <w:marTop w:val="0"/>
      <w:marBottom w:val="0"/>
      <w:divBdr>
        <w:top w:val="none" w:sz="0" w:space="0" w:color="auto"/>
        <w:left w:val="none" w:sz="0" w:space="0" w:color="auto"/>
        <w:bottom w:val="none" w:sz="0" w:space="0" w:color="auto"/>
        <w:right w:val="none" w:sz="0" w:space="0" w:color="auto"/>
      </w:divBdr>
    </w:div>
    <w:div w:id="1303345669">
      <w:bodyDiv w:val="1"/>
      <w:marLeft w:val="0"/>
      <w:marRight w:val="0"/>
      <w:marTop w:val="0"/>
      <w:marBottom w:val="0"/>
      <w:divBdr>
        <w:top w:val="none" w:sz="0" w:space="0" w:color="auto"/>
        <w:left w:val="none" w:sz="0" w:space="0" w:color="auto"/>
        <w:bottom w:val="none" w:sz="0" w:space="0" w:color="auto"/>
        <w:right w:val="none" w:sz="0" w:space="0" w:color="auto"/>
      </w:divBdr>
    </w:div>
    <w:div w:id="1314069266">
      <w:bodyDiv w:val="1"/>
      <w:marLeft w:val="0"/>
      <w:marRight w:val="0"/>
      <w:marTop w:val="0"/>
      <w:marBottom w:val="0"/>
      <w:divBdr>
        <w:top w:val="none" w:sz="0" w:space="0" w:color="auto"/>
        <w:left w:val="none" w:sz="0" w:space="0" w:color="auto"/>
        <w:bottom w:val="none" w:sz="0" w:space="0" w:color="auto"/>
        <w:right w:val="none" w:sz="0" w:space="0" w:color="auto"/>
      </w:divBdr>
    </w:div>
    <w:div w:id="1326317591">
      <w:bodyDiv w:val="1"/>
      <w:marLeft w:val="0"/>
      <w:marRight w:val="0"/>
      <w:marTop w:val="0"/>
      <w:marBottom w:val="0"/>
      <w:divBdr>
        <w:top w:val="none" w:sz="0" w:space="0" w:color="auto"/>
        <w:left w:val="none" w:sz="0" w:space="0" w:color="auto"/>
        <w:bottom w:val="none" w:sz="0" w:space="0" w:color="auto"/>
        <w:right w:val="none" w:sz="0" w:space="0" w:color="auto"/>
      </w:divBdr>
    </w:div>
    <w:div w:id="1328099489">
      <w:bodyDiv w:val="1"/>
      <w:marLeft w:val="0"/>
      <w:marRight w:val="0"/>
      <w:marTop w:val="0"/>
      <w:marBottom w:val="0"/>
      <w:divBdr>
        <w:top w:val="none" w:sz="0" w:space="0" w:color="auto"/>
        <w:left w:val="none" w:sz="0" w:space="0" w:color="auto"/>
        <w:bottom w:val="none" w:sz="0" w:space="0" w:color="auto"/>
        <w:right w:val="none" w:sz="0" w:space="0" w:color="auto"/>
      </w:divBdr>
    </w:div>
    <w:div w:id="1328249400">
      <w:bodyDiv w:val="1"/>
      <w:marLeft w:val="0"/>
      <w:marRight w:val="0"/>
      <w:marTop w:val="0"/>
      <w:marBottom w:val="0"/>
      <w:divBdr>
        <w:top w:val="none" w:sz="0" w:space="0" w:color="auto"/>
        <w:left w:val="none" w:sz="0" w:space="0" w:color="auto"/>
        <w:bottom w:val="none" w:sz="0" w:space="0" w:color="auto"/>
        <w:right w:val="none" w:sz="0" w:space="0" w:color="auto"/>
      </w:divBdr>
    </w:div>
    <w:div w:id="1361979481">
      <w:bodyDiv w:val="1"/>
      <w:marLeft w:val="0"/>
      <w:marRight w:val="0"/>
      <w:marTop w:val="0"/>
      <w:marBottom w:val="0"/>
      <w:divBdr>
        <w:top w:val="none" w:sz="0" w:space="0" w:color="auto"/>
        <w:left w:val="none" w:sz="0" w:space="0" w:color="auto"/>
        <w:bottom w:val="none" w:sz="0" w:space="0" w:color="auto"/>
        <w:right w:val="none" w:sz="0" w:space="0" w:color="auto"/>
      </w:divBdr>
    </w:div>
    <w:div w:id="1372455771">
      <w:bodyDiv w:val="1"/>
      <w:marLeft w:val="0"/>
      <w:marRight w:val="0"/>
      <w:marTop w:val="0"/>
      <w:marBottom w:val="0"/>
      <w:divBdr>
        <w:top w:val="none" w:sz="0" w:space="0" w:color="auto"/>
        <w:left w:val="none" w:sz="0" w:space="0" w:color="auto"/>
        <w:bottom w:val="none" w:sz="0" w:space="0" w:color="auto"/>
        <w:right w:val="none" w:sz="0" w:space="0" w:color="auto"/>
      </w:divBdr>
    </w:div>
    <w:div w:id="1374385787">
      <w:bodyDiv w:val="1"/>
      <w:marLeft w:val="0"/>
      <w:marRight w:val="0"/>
      <w:marTop w:val="0"/>
      <w:marBottom w:val="0"/>
      <w:divBdr>
        <w:top w:val="none" w:sz="0" w:space="0" w:color="auto"/>
        <w:left w:val="none" w:sz="0" w:space="0" w:color="auto"/>
        <w:bottom w:val="none" w:sz="0" w:space="0" w:color="auto"/>
        <w:right w:val="none" w:sz="0" w:space="0" w:color="auto"/>
      </w:divBdr>
    </w:div>
    <w:div w:id="1378772535">
      <w:bodyDiv w:val="1"/>
      <w:marLeft w:val="0"/>
      <w:marRight w:val="0"/>
      <w:marTop w:val="0"/>
      <w:marBottom w:val="0"/>
      <w:divBdr>
        <w:top w:val="none" w:sz="0" w:space="0" w:color="auto"/>
        <w:left w:val="none" w:sz="0" w:space="0" w:color="auto"/>
        <w:bottom w:val="none" w:sz="0" w:space="0" w:color="auto"/>
        <w:right w:val="none" w:sz="0" w:space="0" w:color="auto"/>
      </w:divBdr>
    </w:div>
    <w:div w:id="1379206535">
      <w:bodyDiv w:val="1"/>
      <w:marLeft w:val="0"/>
      <w:marRight w:val="0"/>
      <w:marTop w:val="0"/>
      <w:marBottom w:val="0"/>
      <w:divBdr>
        <w:top w:val="none" w:sz="0" w:space="0" w:color="auto"/>
        <w:left w:val="none" w:sz="0" w:space="0" w:color="auto"/>
        <w:bottom w:val="none" w:sz="0" w:space="0" w:color="auto"/>
        <w:right w:val="none" w:sz="0" w:space="0" w:color="auto"/>
      </w:divBdr>
    </w:div>
    <w:div w:id="1384450192">
      <w:bodyDiv w:val="1"/>
      <w:marLeft w:val="0"/>
      <w:marRight w:val="0"/>
      <w:marTop w:val="0"/>
      <w:marBottom w:val="0"/>
      <w:divBdr>
        <w:top w:val="none" w:sz="0" w:space="0" w:color="auto"/>
        <w:left w:val="none" w:sz="0" w:space="0" w:color="auto"/>
        <w:bottom w:val="none" w:sz="0" w:space="0" w:color="auto"/>
        <w:right w:val="none" w:sz="0" w:space="0" w:color="auto"/>
      </w:divBdr>
    </w:div>
    <w:div w:id="1388651785">
      <w:bodyDiv w:val="1"/>
      <w:marLeft w:val="0"/>
      <w:marRight w:val="0"/>
      <w:marTop w:val="0"/>
      <w:marBottom w:val="0"/>
      <w:divBdr>
        <w:top w:val="none" w:sz="0" w:space="0" w:color="auto"/>
        <w:left w:val="none" w:sz="0" w:space="0" w:color="auto"/>
        <w:bottom w:val="none" w:sz="0" w:space="0" w:color="auto"/>
        <w:right w:val="none" w:sz="0" w:space="0" w:color="auto"/>
      </w:divBdr>
    </w:div>
    <w:div w:id="1394739414">
      <w:bodyDiv w:val="1"/>
      <w:marLeft w:val="0"/>
      <w:marRight w:val="0"/>
      <w:marTop w:val="0"/>
      <w:marBottom w:val="0"/>
      <w:divBdr>
        <w:top w:val="none" w:sz="0" w:space="0" w:color="auto"/>
        <w:left w:val="none" w:sz="0" w:space="0" w:color="auto"/>
        <w:bottom w:val="none" w:sz="0" w:space="0" w:color="auto"/>
        <w:right w:val="none" w:sz="0" w:space="0" w:color="auto"/>
      </w:divBdr>
    </w:div>
    <w:div w:id="1403139563">
      <w:bodyDiv w:val="1"/>
      <w:marLeft w:val="0"/>
      <w:marRight w:val="0"/>
      <w:marTop w:val="0"/>
      <w:marBottom w:val="0"/>
      <w:divBdr>
        <w:top w:val="none" w:sz="0" w:space="0" w:color="auto"/>
        <w:left w:val="none" w:sz="0" w:space="0" w:color="auto"/>
        <w:bottom w:val="none" w:sz="0" w:space="0" w:color="auto"/>
        <w:right w:val="none" w:sz="0" w:space="0" w:color="auto"/>
      </w:divBdr>
    </w:div>
    <w:div w:id="1406413829">
      <w:bodyDiv w:val="1"/>
      <w:marLeft w:val="0"/>
      <w:marRight w:val="0"/>
      <w:marTop w:val="0"/>
      <w:marBottom w:val="0"/>
      <w:divBdr>
        <w:top w:val="none" w:sz="0" w:space="0" w:color="auto"/>
        <w:left w:val="none" w:sz="0" w:space="0" w:color="auto"/>
        <w:bottom w:val="none" w:sz="0" w:space="0" w:color="auto"/>
        <w:right w:val="none" w:sz="0" w:space="0" w:color="auto"/>
      </w:divBdr>
    </w:div>
    <w:div w:id="1412585895">
      <w:bodyDiv w:val="1"/>
      <w:marLeft w:val="0"/>
      <w:marRight w:val="0"/>
      <w:marTop w:val="0"/>
      <w:marBottom w:val="0"/>
      <w:divBdr>
        <w:top w:val="none" w:sz="0" w:space="0" w:color="auto"/>
        <w:left w:val="none" w:sz="0" w:space="0" w:color="auto"/>
        <w:bottom w:val="none" w:sz="0" w:space="0" w:color="auto"/>
        <w:right w:val="none" w:sz="0" w:space="0" w:color="auto"/>
      </w:divBdr>
    </w:div>
    <w:div w:id="1413507999">
      <w:bodyDiv w:val="1"/>
      <w:marLeft w:val="0"/>
      <w:marRight w:val="0"/>
      <w:marTop w:val="0"/>
      <w:marBottom w:val="0"/>
      <w:divBdr>
        <w:top w:val="none" w:sz="0" w:space="0" w:color="auto"/>
        <w:left w:val="none" w:sz="0" w:space="0" w:color="auto"/>
        <w:bottom w:val="none" w:sz="0" w:space="0" w:color="auto"/>
        <w:right w:val="none" w:sz="0" w:space="0" w:color="auto"/>
      </w:divBdr>
    </w:div>
    <w:div w:id="1419255632">
      <w:bodyDiv w:val="1"/>
      <w:marLeft w:val="0"/>
      <w:marRight w:val="0"/>
      <w:marTop w:val="0"/>
      <w:marBottom w:val="0"/>
      <w:divBdr>
        <w:top w:val="none" w:sz="0" w:space="0" w:color="auto"/>
        <w:left w:val="none" w:sz="0" w:space="0" w:color="auto"/>
        <w:bottom w:val="none" w:sz="0" w:space="0" w:color="auto"/>
        <w:right w:val="none" w:sz="0" w:space="0" w:color="auto"/>
      </w:divBdr>
    </w:div>
    <w:div w:id="1422606748">
      <w:bodyDiv w:val="1"/>
      <w:marLeft w:val="0"/>
      <w:marRight w:val="0"/>
      <w:marTop w:val="0"/>
      <w:marBottom w:val="0"/>
      <w:divBdr>
        <w:top w:val="none" w:sz="0" w:space="0" w:color="auto"/>
        <w:left w:val="none" w:sz="0" w:space="0" w:color="auto"/>
        <w:bottom w:val="none" w:sz="0" w:space="0" w:color="auto"/>
        <w:right w:val="none" w:sz="0" w:space="0" w:color="auto"/>
      </w:divBdr>
    </w:div>
    <w:div w:id="1425030141">
      <w:bodyDiv w:val="1"/>
      <w:marLeft w:val="0"/>
      <w:marRight w:val="0"/>
      <w:marTop w:val="0"/>
      <w:marBottom w:val="0"/>
      <w:divBdr>
        <w:top w:val="none" w:sz="0" w:space="0" w:color="auto"/>
        <w:left w:val="none" w:sz="0" w:space="0" w:color="auto"/>
        <w:bottom w:val="none" w:sz="0" w:space="0" w:color="auto"/>
        <w:right w:val="none" w:sz="0" w:space="0" w:color="auto"/>
      </w:divBdr>
    </w:div>
    <w:div w:id="1427532558">
      <w:bodyDiv w:val="1"/>
      <w:marLeft w:val="0"/>
      <w:marRight w:val="0"/>
      <w:marTop w:val="0"/>
      <w:marBottom w:val="0"/>
      <w:divBdr>
        <w:top w:val="none" w:sz="0" w:space="0" w:color="auto"/>
        <w:left w:val="none" w:sz="0" w:space="0" w:color="auto"/>
        <w:bottom w:val="none" w:sz="0" w:space="0" w:color="auto"/>
        <w:right w:val="none" w:sz="0" w:space="0" w:color="auto"/>
      </w:divBdr>
    </w:div>
    <w:div w:id="1431779819">
      <w:bodyDiv w:val="1"/>
      <w:marLeft w:val="0"/>
      <w:marRight w:val="0"/>
      <w:marTop w:val="0"/>
      <w:marBottom w:val="0"/>
      <w:divBdr>
        <w:top w:val="none" w:sz="0" w:space="0" w:color="auto"/>
        <w:left w:val="none" w:sz="0" w:space="0" w:color="auto"/>
        <w:bottom w:val="none" w:sz="0" w:space="0" w:color="auto"/>
        <w:right w:val="none" w:sz="0" w:space="0" w:color="auto"/>
      </w:divBdr>
    </w:div>
    <w:div w:id="1438715205">
      <w:bodyDiv w:val="1"/>
      <w:marLeft w:val="0"/>
      <w:marRight w:val="0"/>
      <w:marTop w:val="0"/>
      <w:marBottom w:val="0"/>
      <w:divBdr>
        <w:top w:val="none" w:sz="0" w:space="0" w:color="auto"/>
        <w:left w:val="none" w:sz="0" w:space="0" w:color="auto"/>
        <w:bottom w:val="none" w:sz="0" w:space="0" w:color="auto"/>
        <w:right w:val="none" w:sz="0" w:space="0" w:color="auto"/>
      </w:divBdr>
    </w:div>
    <w:div w:id="1443263931">
      <w:bodyDiv w:val="1"/>
      <w:marLeft w:val="0"/>
      <w:marRight w:val="0"/>
      <w:marTop w:val="0"/>
      <w:marBottom w:val="0"/>
      <w:divBdr>
        <w:top w:val="none" w:sz="0" w:space="0" w:color="auto"/>
        <w:left w:val="none" w:sz="0" w:space="0" w:color="auto"/>
        <w:bottom w:val="none" w:sz="0" w:space="0" w:color="auto"/>
        <w:right w:val="none" w:sz="0" w:space="0" w:color="auto"/>
      </w:divBdr>
    </w:div>
    <w:div w:id="1452824477">
      <w:bodyDiv w:val="1"/>
      <w:marLeft w:val="0"/>
      <w:marRight w:val="0"/>
      <w:marTop w:val="0"/>
      <w:marBottom w:val="0"/>
      <w:divBdr>
        <w:top w:val="none" w:sz="0" w:space="0" w:color="auto"/>
        <w:left w:val="none" w:sz="0" w:space="0" w:color="auto"/>
        <w:bottom w:val="none" w:sz="0" w:space="0" w:color="auto"/>
        <w:right w:val="none" w:sz="0" w:space="0" w:color="auto"/>
      </w:divBdr>
    </w:div>
    <w:div w:id="1454792531">
      <w:bodyDiv w:val="1"/>
      <w:marLeft w:val="0"/>
      <w:marRight w:val="0"/>
      <w:marTop w:val="0"/>
      <w:marBottom w:val="0"/>
      <w:divBdr>
        <w:top w:val="none" w:sz="0" w:space="0" w:color="auto"/>
        <w:left w:val="none" w:sz="0" w:space="0" w:color="auto"/>
        <w:bottom w:val="none" w:sz="0" w:space="0" w:color="auto"/>
        <w:right w:val="none" w:sz="0" w:space="0" w:color="auto"/>
      </w:divBdr>
    </w:div>
    <w:div w:id="1455244812">
      <w:bodyDiv w:val="1"/>
      <w:marLeft w:val="0"/>
      <w:marRight w:val="0"/>
      <w:marTop w:val="0"/>
      <w:marBottom w:val="0"/>
      <w:divBdr>
        <w:top w:val="none" w:sz="0" w:space="0" w:color="auto"/>
        <w:left w:val="none" w:sz="0" w:space="0" w:color="auto"/>
        <w:bottom w:val="none" w:sz="0" w:space="0" w:color="auto"/>
        <w:right w:val="none" w:sz="0" w:space="0" w:color="auto"/>
      </w:divBdr>
    </w:div>
    <w:div w:id="1459951648">
      <w:bodyDiv w:val="1"/>
      <w:marLeft w:val="0"/>
      <w:marRight w:val="0"/>
      <w:marTop w:val="0"/>
      <w:marBottom w:val="0"/>
      <w:divBdr>
        <w:top w:val="none" w:sz="0" w:space="0" w:color="auto"/>
        <w:left w:val="none" w:sz="0" w:space="0" w:color="auto"/>
        <w:bottom w:val="none" w:sz="0" w:space="0" w:color="auto"/>
        <w:right w:val="none" w:sz="0" w:space="0" w:color="auto"/>
      </w:divBdr>
    </w:div>
    <w:div w:id="1466434964">
      <w:bodyDiv w:val="1"/>
      <w:marLeft w:val="0"/>
      <w:marRight w:val="0"/>
      <w:marTop w:val="0"/>
      <w:marBottom w:val="0"/>
      <w:divBdr>
        <w:top w:val="none" w:sz="0" w:space="0" w:color="auto"/>
        <w:left w:val="none" w:sz="0" w:space="0" w:color="auto"/>
        <w:bottom w:val="none" w:sz="0" w:space="0" w:color="auto"/>
        <w:right w:val="none" w:sz="0" w:space="0" w:color="auto"/>
      </w:divBdr>
    </w:div>
    <w:div w:id="1468552467">
      <w:bodyDiv w:val="1"/>
      <w:marLeft w:val="0"/>
      <w:marRight w:val="0"/>
      <w:marTop w:val="0"/>
      <w:marBottom w:val="0"/>
      <w:divBdr>
        <w:top w:val="none" w:sz="0" w:space="0" w:color="auto"/>
        <w:left w:val="none" w:sz="0" w:space="0" w:color="auto"/>
        <w:bottom w:val="none" w:sz="0" w:space="0" w:color="auto"/>
        <w:right w:val="none" w:sz="0" w:space="0" w:color="auto"/>
      </w:divBdr>
    </w:div>
    <w:div w:id="1471509317">
      <w:bodyDiv w:val="1"/>
      <w:marLeft w:val="0"/>
      <w:marRight w:val="0"/>
      <w:marTop w:val="0"/>
      <w:marBottom w:val="0"/>
      <w:divBdr>
        <w:top w:val="none" w:sz="0" w:space="0" w:color="auto"/>
        <w:left w:val="none" w:sz="0" w:space="0" w:color="auto"/>
        <w:bottom w:val="none" w:sz="0" w:space="0" w:color="auto"/>
        <w:right w:val="none" w:sz="0" w:space="0" w:color="auto"/>
      </w:divBdr>
    </w:div>
    <w:div w:id="1471555464">
      <w:bodyDiv w:val="1"/>
      <w:marLeft w:val="0"/>
      <w:marRight w:val="0"/>
      <w:marTop w:val="0"/>
      <w:marBottom w:val="0"/>
      <w:divBdr>
        <w:top w:val="none" w:sz="0" w:space="0" w:color="auto"/>
        <w:left w:val="none" w:sz="0" w:space="0" w:color="auto"/>
        <w:bottom w:val="none" w:sz="0" w:space="0" w:color="auto"/>
        <w:right w:val="none" w:sz="0" w:space="0" w:color="auto"/>
      </w:divBdr>
    </w:div>
    <w:div w:id="1483736664">
      <w:bodyDiv w:val="1"/>
      <w:marLeft w:val="0"/>
      <w:marRight w:val="0"/>
      <w:marTop w:val="0"/>
      <w:marBottom w:val="0"/>
      <w:divBdr>
        <w:top w:val="none" w:sz="0" w:space="0" w:color="auto"/>
        <w:left w:val="none" w:sz="0" w:space="0" w:color="auto"/>
        <w:bottom w:val="none" w:sz="0" w:space="0" w:color="auto"/>
        <w:right w:val="none" w:sz="0" w:space="0" w:color="auto"/>
      </w:divBdr>
    </w:div>
    <w:div w:id="1487041968">
      <w:bodyDiv w:val="1"/>
      <w:marLeft w:val="0"/>
      <w:marRight w:val="0"/>
      <w:marTop w:val="0"/>
      <w:marBottom w:val="0"/>
      <w:divBdr>
        <w:top w:val="none" w:sz="0" w:space="0" w:color="auto"/>
        <w:left w:val="none" w:sz="0" w:space="0" w:color="auto"/>
        <w:bottom w:val="none" w:sz="0" w:space="0" w:color="auto"/>
        <w:right w:val="none" w:sz="0" w:space="0" w:color="auto"/>
      </w:divBdr>
    </w:div>
    <w:div w:id="1488207986">
      <w:bodyDiv w:val="1"/>
      <w:marLeft w:val="0"/>
      <w:marRight w:val="0"/>
      <w:marTop w:val="0"/>
      <w:marBottom w:val="0"/>
      <w:divBdr>
        <w:top w:val="none" w:sz="0" w:space="0" w:color="auto"/>
        <w:left w:val="none" w:sz="0" w:space="0" w:color="auto"/>
        <w:bottom w:val="none" w:sz="0" w:space="0" w:color="auto"/>
        <w:right w:val="none" w:sz="0" w:space="0" w:color="auto"/>
      </w:divBdr>
    </w:div>
    <w:div w:id="1503425879">
      <w:bodyDiv w:val="1"/>
      <w:marLeft w:val="0"/>
      <w:marRight w:val="0"/>
      <w:marTop w:val="0"/>
      <w:marBottom w:val="0"/>
      <w:divBdr>
        <w:top w:val="none" w:sz="0" w:space="0" w:color="auto"/>
        <w:left w:val="none" w:sz="0" w:space="0" w:color="auto"/>
        <w:bottom w:val="none" w:sz="0" w:space="0" w:color="auto"/>
        <w:right w:val="none" w:sz="0" w:space="0" w:color="auto"/>
      </w:divBdr>
    </w:div>
    <w:div w:id="1506818552">
      <w:bodyDiv w:val="1"/>
      <w:marLeft w:val="0"/>
      <w:marRight w:val="0"/>
      <w:marTop w:val="0"/>
      <w:marBottom w:val="0"/>
      <w:divBdr>
        <w:top w:val="none" w:sz="0" w:space="0" w:color="auto"/>
        <w:left w:val="none" w:sz="0" w:space="0" w:color="auto"/>
        <w:bottom w:val="none" w:sz="0" w:space="0" w:color="auto"/>
        <w:right w:val="none" w:sz="0" w:space="0" w:color="auto"/>
      </w:divBdr>
    </w:div>
    <w:div w:id="1511338414">
      <w:bodyDiv w:val="1"/>
      <w:marLeft w:val="0"/>
      <w:marRight w:val="0"/>
      <w:marTop w:val="0"/>
      <w:marBottom w:val="0"/>
      <w:divBdr>
        <w:top w:val="none" w:sz="0" w:space="0" w:color="auto"/>
        <w:left w:val="none" w:sz="0" w:space="0" w:color="auto"/>
        <w:bottom w:val="none" w:sz="0" w:space="0" w:color="auto"/>
        <w:right w:val="none" w:sz="0" w:space="0" w:color="auto"/>
      </w:divBdr>
    </w:div>
    <w:div w:id="1527596566">
      <w:bodyDiv w:val="1"/>
      <w:marLeft w:val="0"/>
      <w:marRight w:val="0"/>
      <w:marTop w:val="0"/>
      <w:marBottom w:val="0"/>
      <w:divBdr>
        <w:top w:val="none" w:sz="0" w:space="0" w:color="auto"/>
        <w:left w:val="none" w:sz="0" w:space="0" w:color="auto"/>
        <w:bottom w:val="none" w:sz="0" w:space="0" w:color="auto"/>
        <w:right w:val="none" w:sz="0" w:space="0" w:color="auto"/>
      </w:divBdr>
    </w:div>
    <w:div w:id="1534880275">
      <w:bodyDiv w:val="1"/>
      <w:marLeft w:val="0"/>
      <w:marRight w:val="0"/>
      <w:marTop w:val="0"/>
      <w:marBottom w:val="0"/>
      <w:divBdr>
        <w:top w:val="none" w:sz="0" w:space="0" w:color="auto"/>
        <w:left w:val="none" w:sz="0" w:space="0" w:color="auto"/>
        <w:bottom w:val="none" w:sz="0" w:space="0" w:color="auto"/>
        <w:right w:val="none" w:sz="0" w:space="0" w:color="auto"/>
      </w:divBdr>
    </w:div>
    <w:div w:id="1552571822">
      <w:bodyDiv w:val="1"/>
      <w:marLeft w:val="0"/>
      <w:marRight w:val="0"/>
      <w:marTop w:val="0"/>
      <w:marBottom w:val="0"/>
      <w:divBdr>
        <w:top w:val="none" w:sz="0" w:space="0" w:color="auto"/>
        <w:left w:val="none" w:sz="0" w:space="0" w:color="auto"/>
        <w:bottom w:val="none" w:sz="0" w:space="0" w:color="auto"/>
        <w:right w:val="none" w:sz="0" w:space="0" w:color="auto"/>
      </w:divBdr>
    </w:div>
    <w:div w:id="1555045048">
      <w:bodyDiv w:val="1"/>
      <w:marLeft w:val="0"/>
      <w:marRight w:val="0"/>
      <w:marTop w:val="0"/>
      <w:marBottom w:val="0"/>
      <w:divBdr>
        <w:top w:val="none" w:sz="0" w:space="0" w:color="auto"/>
        <w:left w:val="none" w:sz="0" w:space="0" w:color="auto"/>
        <w:bottom w:val="none" w:sz="0" w:space="0" w:color="auto"/>
        <w:right w:val="none" w:sz="0" w:space="0" w:color="auto"/>
      </w:divBdr>
    </w:div>
    <w:div w:id="1556619947">
      <w:bodyDiv w:val="1"/>
      <w:marLeft w:val="0"/>
      <w:marRight w:val="0"/>
      <w:marTop w:val="0"/>
      <w:marBottom w:val="0"/>
      <w:divBdr>
        <w:top w:val="none" w:sz="0" w:space="0" w:color="auto"/>
        <w:left w:val="none" w:sz="0" w:space="0" w:color="auto"/>
        <w:bottom w:val="none" w:sz="0" w:space="0" w:color="auto"/>
        <w:right w:val="none" w:sz="0" w:space="0" w:color="auto"/>
      </w:divBdr>
    </w:div>
    <w:div w:id="1569220076">
      <w:bodyDiv w:val="1"/>
      <w:marLeft w:val="0"/>
      <w:marRight w:val="0"/>
      <w:marTop w:val="0"/>
      <w:marBottom w:val="0"/>
      <w:divBdr>
        <w:top w:val="none" w:sz="0" w:space="0" w:color="auto"/>
        <w:left w:val="none" w:sz="0" w:space="0" w:color="auto"/>
        <w:bottom w:val="none" w:sz="0" w:space="0" w:color="auto"/>
        <w:right w:val="none" w:sz="0" w:space="0" w:color="auto"/>
      </w:divBdr>
    </w:div>
    <w:div w:id="1570459675">
      <w:bodyDiv w:val="1"/>
      <w:marLeft w:val="0"/>
      <w:marRight w:val="0"/>
      <w:marTop w:val="0"/>
      <w:marBottom w:val="0"/>
      <w:divBdr>
        <w:top w:val="none" w:sz="0" w:space="0" w:color="auto"/>
        <w:left w:val="none" w:sz="0" w:space="0" w:color="auto"/>
        <w:bottom w:val="none" w:sz="0" w:space="0" w:color="auto"/>
        <w:right w:val="none" w:sz="0" w:space="0" w:color="auto"/>
      </w:divBdr>
    </w:div>
    <w:div w:id="1572738360">
      <w:bodyDiv w:val="1"/>
      <w:marLeft w:val="0"/>
      <w:marRight w:val="0"/>
      <w:marTop w:val="0"/>
      <w:marBottom w:val="0"/>
      <w:divBdr>
        <w:top w:val="none" w:sz="0" w:space="0" w:color="auto"/>
        <w:left w:val="none" w:sz="0" w:space="0" w:color="auto"/>
        <w:bottom w:val="none" w:sz="0" w:space="0" w:color="auto"/>
        <w:right w:val="none" w:sz="0" w:space="0" w:color="auto"/>
      </w:divBdr>
    </w:div>
    <w:div w:id="1576469543">
      <w:bodyDiv w:val="1"/>
      <w:marLeft w:val="0"/>
      <w:marRight w:val="0"/>
      <w:marTop w:val="0"/>
      <w:marBottom w:val="0"/>
      <w:divBdr>
        <w:top w:val="none" w:sz="0" w:space="0" w:color="auto"/>
        <w:left w:val="none" w:sz="0" w:space="0" w:color="auto"/>
        <w:bottom w:val="none" w:sz="0" w:space="0" w:color="auto"/>
        <w:right w:val="none" w:sz="0" w:space="0" w:color="auto"/>
      </w:divBdr>
    </w:div>
    <w:div w:id="1577861916">
      <w:bodyDiv w:val="1"/>
      <w:marLeft w:val="0"/>
      <w:marRight w:val="0"/>
      <w:marTop w:val="0"/>
      <w:marBottom w:val="0"/>
      <w:divBdr>
        <w:top w:val="none" w:sz="0" w:space="0" w:color="auto"/>
        <w:left w:val="none" w:sz="0" w:space="0" w:color="auto"/>
        <w:bottom w:val="none" w:sz="0" w:space="0" w:color="auto"/>
        <w:right w:val="none" w:sz="0" w:space="0" w:color="auto"/>
      </w:divBdr>
    </w:div>
    <w:div w:id="1581475940">
      <w:bodyDiv w:val="1"/>
      <w:marLeft w:val="0"/>
      <w:marRight w:val="0"/>
      <w:marTop w:val="0"/>
      <w:marBottom w:val="0"/>
      <w:divBdr>
        <w:top w:val="none" w:sz="0" w:space="0" w:color="auto"/>
        <w:left w:val="none" w:sz="0" w:space="0" w:color="auto"/>
        <w:bottom w:val="none" w:sz="0" w:space="0" w:color="auto"/>
        <w:right w:val="none" w:sz="0" w:space="0" w:color="auto"/>
      </w:divBdr>
    </w:div>
    <w:div w:id="1583297441">
      <w:bodyDiv w:val="1"/>
      <w:marLeft w:val="0"/>
      <w:marRight w:val="0"/>
      <w:marTop w:val="0"/>
      <w:marBottom w:val="0"/>
      <w:divBdr>
        <w:top w:val="none" w:sz="0" w:space="0" w:color="auto"/>
        <w:left w:val="none" w:sz="0" w:space="0" w:color="auto"/>
        <w:bottom w:val="none" w:sz="0" w:space="0" w:color="auto"/>
        <w:right w:val="none" w:sz="0" w:space="0" w:color="auto"/>
      </w:divBdr>
    </w:div>
    <w:div w:id="1592884814">
      <w:bodyDiv w:val="1"/>
      <w:marLeft w:val="0"/>
      <w:marRight w:val="0"/>
      <w:marTop w:val="0"/>
      <w:marBottom w:val="0"/>
      <w:divBdr>
        <w:top w:val="none" w:sz="0" w:space="0" w:color="auto"/>
        <w:left w:val="none" w:sz="0" w:space="0" w:color="auto"/>
        <w:bottom w:val="none" w:sz="0" w:space="0" w:color="auto"/>
        <w:right w:val="none" w:sz="0" w:space="0" w:color="auto"/>
      </w:divBdr>
    </w:div>
    <w:div w:id="1594431889">
      <w:bodyDiv w:val="1"/>
      <w:marLeft w:val="0"/>
      <w:marRight w:val="0"/>
      <w:marTop w:val="0"/>
      <w:marBottom w:val="0"/>
      <w:divBdr>
        <w:top w:val="none" w:sz="0" w:space="0" w:color="auto"/>
        <w:left w:val="none" w:sz="0" w:space="0" w:color="auto"/>
        <w:bottom w:val="none" w:sz="0" w:space="0" w:color="auto"/>
        <w:right w:val="none" w:sz="0" w:space="0" w:color="auto"/>
      </w:divBdr>
    </w:div>
    <w:div w:id="1604068638">
      <w:bodyDiv w:val="1"/>
      <w:marLeft w:val="0"/>
      <w:marRight w:val="0"/>
      <w:marTop w:val="0"/>
      <w:marBottom w:val="0"/>
      <w:divBdr>
        <w:top w:val="none" w:sz="0" w:space="0" w:color="auto"/>
        <w:left w:val="none" w:sz="0" w:space="0" w:color="auto"/>
        <w:bottom w:val="none" w:sz="0" w:space="0" w:color="auto"/>
        <w:right w:val="none" w:sz="0" w:space="0" w:color="auto"/>
      </w:divBdr>
    </w:div>
    <w:div w:id="1607615428">
      <w:bodyDiv w:val="1"/>
      <w:marLeft w:val="0"/>
      <w:marRight w:val="0"/>
      <w:marTop w:val="0"/>
      <w:marBottom w:val="0"/>
      <w:divBdr>
        <w:top w:val="none" w:sz="0" w:space="0" w:color="auto"/>
        <w:left w:val="none" w:sz="0" w:space="0" w:color="auto"/>
        <w:bottom w:val="none" w:sz="0" w:space="0" w:color="auto"/>
        <w:right w:val="none" w:sz="0" w:space="0" w:color="auto"/>
      </w:divBdr>
    </w:div>
    <w:div w:id="1610239865">
      <w:bodyDiv w:val="1"/>
      <w:marLeft w:val="0"/>
      <w:marRight w:val="0"/>
      <w:marTop w:val="0"/>
      <w:marBottom w:val="0"/>
      <w:divBdr>
        <w:top w:val="none" w:sz="0" w:space="0" w:color="auto"/>
        <w:left w:val="none" w:sz="0" w:space="0" w:color="auto"/>
        <w:bottom w:val="none" w:sz="0" w:space="0" w:color="auto"/>
        <w:right w:val="none" w:sz="0" w:space="0" w:color="auto"/>
      </w:divBdr>
    </w:div>
    <w:div w:id="1613128433">
      <w:bodyDiv w:val="1"/>
      <w:marLeft w:val="0"/>
      <w:marRight w:val="0"/>
      <w:marTop w:val="0"/>
      <w:marBottom w:val="0"/>
      <w:divBdr>
        <w:top w:val="none" w:sz="0" w:space="0" w:color="auto"/>
        <w:left w:val="none" w:sz="0" w:space="0" w:color="auto"/>
        <w:bottom w:val="none" w:sz="0" w:space="0" w:color="auto"/>
        <w:right w:val="none" w:sz="0" w:space="0" w:color="auto"/>
      </w:divBdr>
    </w:div>
    <w:div w:id="1624773721">
      <w:bodyDiv w:val="1"/>
      <w:marLeft w:val="0"/>
      <w:marRight w:val="0"/>
      <w:marTop w:val="0"/>
      <w:marBottom w:val="0"/>
      <w:divBdr>
        <w:top w:val="none" w:sz="0" w:space="0" w:color="auto"/>
        <w:left w:val="none" w:sz="0" w:space="0" w:color="auto"/>
        <w:bottom w:val="none" w:sz="0" w:space="0" w:color="auto"/>
        <w:right w:val="none" w:sz="0" w:space="0" w:color="auto"/>
      </w:divBdr>
    </w:div>
    <w:div w:id="1626349603">
      <w:bodyDiv w:val="1"/>
      <w:marLeft w:val="0"/>
      <w:marRight w:val="0"/>
      <w:marTop w:val="0"/>
      <w:marBottom w:val="0"/>
      <w:divBdr>
        <w:top w:val="none" w:sz="0" w:space="0" w:color="auto"/>
        <w:left w:val="none" w:sz="0" w:space="0" w:color="auto"/>
        <w:bottom w:val="none" w:sz="0" w:space="0" w:color="auto"/>
        <w:right w:val="none" w:sz="0" w:space="0" w:color="auto"/>
      </w:divBdr>
    </w:div>
    <w:div w:id="1643533169">
      <w:bodyDiv w:val="1"/>
      <w:marLeft w:val="0"/>
      <w:marRight w:val="0"/>
      <w:marTop w:val="0"/>
      <w:marBottom w:val="0"/>
      <w:divBdr>
        <w:top w:val="none" w:sz="0" w:space="0" w:color="auto"/>
        <w:left w:val="none" w:sz="0" w:space="0" w:color="auto"/>
        <w:bottom w:val="none" w:sz="0" w:space="0" w:color="auto"/>
        <w:right w:val="none" w:sz="0" w:space="0" w:color="auto"/>
      </w:divBdr>
    </w:div>
    <w:div w:id="1645236382">
      <w:bodyDiv w:val="1"/>
      <w:marLeft w:val="0"/>
      <w:marRight w:val="0"/>
      <w:marTop w:val="0"/>
      <w:marBottom w:val="0"/>
      <w:divBdr>
        <w:top w:val="none" w:sz="0" w:space="0" w:color="auto"/>
        <w:left w:val="none" w:sz="0" w:space="0" w:color="auto"/>
        <w:bottom w:val="none" w:sz="0" w:space="0" w:color="auto"/>
        <w:right w:val="none" w:sz="0" w:space="0" w:color="auto"/>
      </w:divBdr>
    </w:div>
    <w:div w:id="1650747491">
      <w:bodyDiv w:val="1"/>
      <w:marLeft w:val="0"/>
      <w:marRight w:val="0"/>
      <w:marTop w:val="0"/>
      <w:marBottom w:val="0"/>
      <w:divBdr>
        <w:top w:val="none" w:sz="0" w:space="0" w:color="auto"/>
        <w:left w:val="none" w:sz="0" w:space="0" w:color="auto"/>
        <w:bottom w:val="none" w:sz="0" w:space="0" w:color="auto"/>
        <w:right w:val="none" w:sz="0" w:space="0" w:color="auto"/>
      </w:divBdr>
    </w:div>
    <w:div w:id="1659265603">
      <w:bodyDiv w:val="1"/>
      <w:marLeft w:val="0"/>
      <w:marRight w:val="0"/>
      <w:marTop w:val="0"/>
      <w:marBottom w:val="0"/>
      <w:divBdr>
        <w:top w:val="none" w:sz="0" w:space="0" w:color="auto"/>
        <w:left w:val="none" w:sz="0" w:space="0" w:color="auto"/>
        <w:bottom w:val="none" w:sz="0" w:space="0" w:color="auto"/>
        <w:right w:val="none" w:sz="0" w:space="0" w:color="auto"/>
      </w:divBdr>
    </w:div>
    <w:div w:id="1667975384">
      <w:bodyDiv w:val="1"/>
      <w:marLeft w:val="0"/>
      <w:marRight w:val="0"/>
      <w:marTop w:val="0"/>
      <w:marBottom w:val="0"/>
      <w:divBdr>
        <w:top w:val="none" w:sz="0" w:space="0" w:color="auto"/>
        <w:left w:val="none" w:sz="0" w:space="0" w:color="auto"/>
        <w:bottom w:val="none" w:sz="0" w:space="0" w:color="auto"/>
        <w:right w:val="none" w:sz="0" w:space="0" w:color="auto"/>
      </w:divBdr>
    </w:div>
    <w:div w:id="1673796642">
      <w:bodyDiv w:val="1"/>
      <w:marLeft w:val="0"/>
      <w:marRight w:val="0"/>
      <w:marTop w:val="0"/>
      <w:marBottom w:val="0"/>
      <w:divBdr>
        <w:top w:val="none" w:sz="0" w:space="0" w:color="auto"/>
        <w:left w:val="none" w:sz="0" w:space="0" w:color="auto"/>
        <w:bottom w:val="none" w:sz="0" w:space="0" w:color="auto"/>
        <w:right w:val="none" w:sz="0" w:space="0" w:color="auto"/>
      </w:divBdr>
    </w:div>
    <w:div w:id="1675454715">
      <w:bodyDiv w:val="1"/>
      <w:marLeft w:val="0"/>
      <w:marRight w:val="0"/>
      <w:marTop w:val="0"/>
      <w:marBottom w:val="0"/>
      <w:divBdr>
        <w:top w:val="none" w:sz="0" w:space="0" w:color="auto"/>
        <w:left w:val="none" w:sz="0" w:space="0" w:color="auto"/>
        <w:bottom w:val="none" w:sz="0" w:space="0" w:color="auto"/>
        <w:right w:val="none" w:sz="0" w:space="0" w:color="auto"/>
      </w:divBdr>
    </w:div>
    <w:div w:id="1682000637">
      <w:bodyDiv w:val="1"/>
      <w:marLeft w:val="0"/>
      <w:marRight w:val="0"/>
      <w:marTop w:val="0"/>
      <w:marBottom w:val="0"/>
      <w:divBdr>
        <w:top w:val="none" w:sz="0" w:space="0" w:color="auto"/>
        <w:left w:val="none" w:sz="0" w:space="0" w:color="auto"/>
        <w:bottom w:val="none" w:sz="0" w:space="0" w:color="auto"/>
        <w:right w:val="none" w:sz="0" w:space="0" w:color="auto"/>
      </w:divBdr>
    </w:div>
    <w:div w:id="1690595070">
      <w:bodyDiv w:val="1"/>
      <w:marLeft w:val="0"/>
      <w:marRight w:val="0"/>
      <w:marTop w:val="0"/>
      <w:marBottom w:val="0"/>
      <w:divBdr>
        <w:top w:val="none" w:sz="0" w:space="0" w:color="auto"/>
        <w:left w:val="none" w:sz="0" w:space="0" w:color="auto"/>
        <w:bottom w:val="none" w:sz="0" w:space="0" w:color="auto"/>
        <w:right w:val="none" w:sz="0" w:space="0" w:color="auto"/>
      </w:divBdr>
    </w:div>
    <w:div w:id="1693845676">
      <w:bodyDiv w:val="1"/>
      <w:marLeft w:val="0"/>
      <w:marRight w:val="0"/>
      <w:marTop w:val="0"/>
      <w:marBottom w:val="0"/>
      <w:divBdr>
        <w:top w:val="none" w:sz="0" w:space="0" w:color="auto"/>
        <w:left w:val="none" w:sz="0" w:space="0" w:color="auto"/>
        <w:bottom w:val="none" w:sz="0" w:space="0" w:color="auto"/>
        <w:right w:val="none" w:sz="0" w:space="0" w:color="auto"/>
      </w:divBdr>
    </w:div>
    <w:div w:id="1695228559">
      <w:bodyDiv w:val="1"/>
      <w:marLeft w:val="0"/>
      <w:marRight w:val="0"/>
      <w:marTop w:val="0"/>
      <w:marBottom w:val="0"/>
      <w:divBdr>
        <w:top w:val="none" w:sz="0" w:space="0" w:color="auto"/>
        <w:left w:val="none" w:sz="0" w:space="0" w:color="auto"/>
        <w:bottom w:val="none" w:sz="0" w:space="0" w:color="auto"/>
        <w:right w:val="none" w:sz="0" w:space="0" w:color="auto"/>
      </w:divBdr>
    </w:div>
    <w:div w:id="1697152910">
      <w:bodyDiv w:val="1"/>
      <w:marLeft w:val="0"/>
      <w:marRight w:val="0"/>
      <w:marTop w:val="0"/>
      <w:marBottom w:val="0"/>
      <w:divBdr>
        <w:top w:val="none" w:sz="0" w:space="0" w:color="auto"/>
        <w:left w:val="none" w:sz="0" w:space="0" w:color="auto"/>
        <w:bottom w:val="none" w:sz="0" w:space="0" w:color="auto"/>
        <w:right w:val="none" w:sz="0" w:space="0" w:color="auto"/>
      </w:divBdr>
    </w:div>
    <w:div w:id="1701394390">
      <w:bodyDiv w:val="1"/>
      <w:marLeft w:val="0"/>
      <w:marRight w:val="0"/>
      <w:marTop w:val="0"/>
      <w:marBottom w:val="0"/>
      <w:divBdr>
        <w:top w:val="none" w:sz="0" w:space="0" w:color="auto"/>
        <w:left w:val="none" w:sz="0" w:space="0" w:color="auto"/>
        <w:bottom w:val="none" w:sz="0" w:space="0" w:color="auto"/>
        <w:right w:val="none" w:sz="0" w:space="0" w:color="auto"/>
      </w:divBdr>
    </w:div>
    <w:div w:id="1701779059">
      <w:bodyDiv w:val="1"/>
      <w:marLeft w:val="0"/>
      <w:marRight w:val="0"/>
      <w:marTop w:val="0"/>
      <w:marBottom w:val="0"/>
      <w:divBdr>
        <w:top w:val="none" w:sz="0" w:space="0" w:color="auto"/>
        <w:left w:val="none" w:sz="0" w:space="0" w:color="auto"/>
        <w:bottom w:val="none" w:sz="0" w:space="0" w:color="auto"/>
        <w:right w:val="none" w:sz="0" w:space="0" w:color="auto"/>
      </w:divBdr>
    </w:div>
    <w:div w:id="1703439797">
      <w:bodyDiv w:val="1"/>
      <w:marLeft w:val="0"/>
      <w:marRight w:val="0"/>
      <w:marTop w:val="0"/>
      <w:marBottom w:val="0"/>
      <w:divBdr>
        <w:top w:val="none" w:sz="0" w:space="0" w:color="auto"/>
        <w:left w:val="none" w:sz="0" w:space="0" w:color="auto"/>
        <w:bottom w:val="none" w:sz="0" w:space="0" w:color="auto"/>
        <w:right w:val="none" w:sz="0" w:space="0" w:color="auto"/>
      </w:divBdr>
    </w:div>
    <w:div w:id="1705247033">
      <w:bodyDiv w:val="1"/>
      <w:marLeft w:val="0"/>
      <w:marRight w:val="0"/>
      <w:marTop w:val="0"/>
      <w:marBottom w:val="0"/>
      <w:divBdr>
        <w:top w:val="none" w:sz="0" w:space="0" w:color="auto"/>
        <w:left w:val="none" w:sz="0" w:space="0" w:color="auto"/>
        <w:bottom w:val="none" w:sz="0" w:space="0" w:color="auto"/>
        <w:right w:val="none" w:sz="0" w:space="0" w:color="auto"/>
      </w:divBdr>
    </w:div>
    <w:div w:id="1708094580">
      <w:bodyDiv w:val="1"/>
      <w:marLeft w:val="0"/>
      <w:marRight w:val="0"/>
      <w:marTop w:val="0"/>
      <w:marBottom w:val="0"/>
      <w:divBdr>
        <w:top w:val="none" w:sz="0" w:space="0" w:color="auto"/>
        <w:left w:val="none" w:sz="0" w:space="0" w:color="auto"/>
        <w:bottom w:val="none" w:sz="0" w:space="0" w:color="auto"/>
        <w:right w:val="none" w:sz="0" w:space="0" w:color="auto"/>
      </w:divBdr>
    </w:div>
    <w:div w:id="1712149765">
      <w:bodyDiv w:val="1"/>
      <w:marLeft w:val="0"/>
      <w:marRight w:val="0"/>
      <w:marTop w:val="0"/>
      <w:marBottom w:val="0"/>
      <w:divBdr>
        <w:top w:val="none" w:sz="0" w:space="0" w:color="auto"/>
        <w:left w:val="none" w:sz="0" w:space="0" w:color="auto"/>
        <w:bottom w:val="none" w:sz="0" w:space="0" w:color="auto"/>
        <w:right w:val="none" w:sz="0" w:space="0" w:color="auto"/>
      </w:divBdr>
    </w:div>
    <w:div w:id="1718511504">
      <w:bodyDiv w:val="1"/>
      <w:marLeft w:val="0"/>
      <w:marRight w:val="0"/>
      <w:marTop w:val="0"/>
      <w:marBottom w:val="0"/>
      <w:divBdr>
        <w:top w:val="none" w:sz="0" w:space="0" w:color="auto"/>
        <w:left w:val="none" w:sz="0" w:space="0" w:color="auto"/>
        <w:bottom w:val="none" w:sz="0" w:space="0" w:color="auto"/>
        <w:right w:val="none" w:sz="0" w:space="0" w:color="auto"/>
      </w:divBdr>
    </w:div>
    <w:div w:id="1730418950">
      <w:bodyDiv w:val="1"/>
      <w:marLeft w:val="0"/>
      <w:marRight w:val="0"/>
      <w:marTop w:val="0"/>
      <w:marBottom w:val="0"/>
      <w:divBdr>
        <w:top w:val="none" w:sz="0" w:space="0" w:color="auto"/>
        <w:left w:val="none" w:sz="0" w:space="0" w:color="auto"/>
        <w:bottom w:val="none" w:sz="0" w:space="0" w:color="auto"/>
        <w:right w:val="none" w:sz="0" w:space="0" w:color="auto"/>
      </w:divBdr>
    </w:div>
    <w:div w:id="1737127703">
      <w:bodyDiv w:val="1"/>
      <w:marLeft w:val="0"/>
      <w:marRight w:val="0"/>
      <w:marTop w:val="0"/>
      <w:marBottom w:val="0"/>
      <w:divBdr>
        <w:top w:val="none" w:sz="0" w:space="0" w:color="auto"/>
        <w:left w:val="none" w:sz="0" w:space="0" w:color="auto"/>
        <w:bottom w:val="none" w:sz="0" w:space="0" w:color="auto"/>
        <w:right w:val="none" w:sz="0" w:space="0" w:color="auto"/>
      </w:divBdr>
    </w:div>
    <w:div w:id="1739202816">
      <w:bodyDiv w:val="1"/>
      <w:marLeft w:val="0"/>
      <w:marRight w:val="0"/>
      <w:marTop w:val="0"/>
      <w:marBottom w:val="0"/>
      <w:divBdr>
        <w:top w:val="none" w:sz="0" w:space="0" w:color="auto"/>
        <w:left w:val="none" w:sz="0" w:space="0" w:color="auto"/>
        <w:bottom w:val="none" w:sz="0" w:space="0" w:color="auto"/>
        <w:right w:val="none" w:sz="0" w:space="0" w:color="auto"/>
      </w:divBdr>
    </w:div>
    <w:div w:id="1742291860">
      <w:bodyDiv w:val="1"/>
      <w:marLeft w:val="0"/>
      <w:marRight w:val="0"/>
      <w:marTop w:val="0"/>
      <w:marBottom w:val="0"/>
      <w:divBdr>
        <w:top w:val="none" w:sz="0" w:space="0" w:color="auto"/>
        <w:left w:val="none" w:sz="0" w:space="0" w:color="auto"/>
        <w:bottom w:val="none" w:sz="0" w:space="0" w:color="auto"/>
        <w:right w:val="none" w:sz="0" w:space="0" w:color="auto"/>
      </w:divBdr>
    </w:div>
    <w:div w:id="1749573816">
      <w:bodyDiv w:val="1"/>
      <w:marLeft w:val="0"/>
      <w:marRight w:val="0"/>
      <w:marTop w:val="0"/>
      <w:marBottom w:val="0"/>
      <w:divBdr>
        <w:top w:val="none" w:sz="0" w:space="0" w:color="auto"/>
        <w:left w:val="none" w:sz="0" w:space="0" w:color="auto"/>
        <w:bottom w:val="none" w:sz="0" w:space="0" w:color="auto"/>
        <w:right w:val="none" w:sz="0" w:space="0" w:color="auto"/>
      </w:divBdr>
    </w:div>
    <w:div w:id="1752697280">
      <w:bodyDiv w:val="1"/>
      <w:marLeft w:val="0"/>
      <w:marRight w:val="0"/>
      <w:marTop w:val="0"/>
      <w:marBottom w:val="0"/>
      <w:divBdr>
        <w:top w:val="none" w:sz="0" w:space="0" w:color="auto"/>
        <w:left w:val="none" w:sz="0" w:space="0" w:color="auto"/>
        <w:bottom w:val="none" w:sz="0" w:space="0" w:color="auto"/>
        <w:right w:val="none" w:sz="0" w:space="0" w:color="auto"/>
      </w:divBdr>
    </w:div>
    <w:div w:id="1755668651">
      <w:bodyDiv w:val="1"/>
      <w:marLeft w:val="0"/>
      <w:marRight w:val="0"/>
      <w:marTop w:val="0"/>
      <w:marBottom w:val="0"/>
      <w:divBdr>
        <w:top w:val="none" w:sz="0" w:space="0" w:color="auto"/>
        <w:left w:val="none" w:sz="0" w:space="0" w:color="auto"/>
        <w:bottom w:val="none" w:sz="0" w:space="0" w:color="auto"/>
        <w:right w:val="none" w:sz="0" w:space="0" w:color="auto"/>
      </w:divBdr>
    </w:div>
    <w:div w:id="1756587073">
      <w:bodyDiv w:val="1"/>
      <w:marLeft w:val="0"/>
      <w:marRight w:val="0"/>
      <w:marTop w:val="0"/>
      <w:marBottom w:val="0"/>
      <w:divBdr>
        <w:top w:val="none" w:sz="0" w:space="0" w:color="auto"/>
        <w:left w:val="none" w:sz="0" w:space="0" w:color="auto"/>
        <w:bottom w:val="none" w:sz="0" w:space="0" w:color="auto"/>
        <w:right w:val="none" w:sz="0" w:space="0" w:color="auto"/>
      </w:divBdr>
    </w:div>
    <w:div w:id="1759600108">
      <w:bodyDiv w:val="1"/>
      <w:marLeft w:val="0"/>
      <w:marRight w:val="0"/>
      <w:marTop w:val="0"/>
      <w:marBottom w:val="0"/>
      <w:divBdr>
        <w:top w:val="none" w:sz="0" w:space="0" w:color="auto"/>
        <w:left w:val="none" w:sz="0" w:space="0" w:color="auto"/>
        <w:bottom w:val="none" w:sz="0" w:space="0" w:color="auto"/>
        <w:right w:val="none" w:sz="0" w:space="0" w:color="auto"/>
      </w:divBdr>
    </w:div>
    <w:div w:id="1761104345">
      <w:bodyDiv w:val="1"/>
      <w:marLeft w:val="0"/>
      <w:marRight w:val="0"/>
      <w:marTop w:val="0"/>
      <w:marBottom w:val="0"/>
      <w:divBdr>
        <w:top w:val="none" w:sz="0" w:space="0" w:color="auto"/>
        <w:left w:val="none" w:sz="0" w:space="0" w:color="auto"/>
        <w:bottom w:val="none" w:sz="0" w:space="0" w:color="auto"/>
        <w:right w:val="none" w:sz="0" w:space="0" w:color="auto"/>
      </w:divBdr>
    </w:div>
    <w:div w:id="1761947647">
      <w:bodyDiv w:val="1"/>
      <w:marLeft w:val="0"/>
      <w:marRight w:val="0"/>
      <w:marTop w:val="0"/>
      <w:marBottom w:val="0"/>
      <w:divBdr>
        <w:top w:val="none" w:sz="0" w:space="0" w:color="auto"/>
        <w:left w:val="none" w:sz="0" w:space="0" w:color="auto"/>
        <w:bottom w:val="none" w:sz="0" w:space="0" w:color="auto"/>
        <w:right w:val="none" w:sz="0" w:space="0" w:color="auto"/>
      </w:divBdr>
    </w:div>
    <w:div w:id="1770731503">
      <w:bodyDiv w:val="1"/>
      <w:marLeft w:val="0"/>
      <w:marRight w:val="0"/>
      <w:marTop w:val="0"/>
      <w:marBottom w:val="0"/>
      <w:divBdr>
        <w:top w:val="none" w:sz="0" w:space="0" w:color="auto"/>
        <w:left w:val="none" w:sz="0" w:space="0" w:color="auto"/>
        <w:bottom w:val="none" w:sz="0" w:space="0" w:color="auto"/>
        <w:right w:val="none" w:sz="0" w:space="0" w:color="auto"/>
      </w:divBdr>
    </w:div>
    <w:div w:id="1781027614">
      <w:bodyDiv w:val="1"/>
      <w:marLeft w:val="0"/>
      <w:marRight w:val="0"/>
      <w:marTop w:val="0"/>
      <w:marBottom w:val="0"/>
      <w:divBdr>
        <w:top w:val="none" w:sz="0" w:space="0" w:color="auto"/>
        <w:left w:val="none" w:sz="0" w:space="0" w:color="auto"/>
        <w:bottom w:val="none" w:sz="0" w:space="0" w:color="auto"/>
        <w:right w:val="none" w:sz="0" w:space="0" w:color="auto"/>
      </w:divBdr>
    </w:div>
    <w:div w:id="1785533808">
      <w:bodyDiv w:val="1"/>
      <w:marLeft w:val="0"/>
      <w:marRight w:val="0"/>
      <w:marTop w:val="0"/>
      <w:marBottom w:val="0"/>
      <w:divBdr>
        <w:top w:val="none" w:sz="0" w:space="0" w:color="auto"/>
        <w:left w:val="none" w:sz="0" w:space="0" w:color="auto"/>
        <w:bottom w:val="none" w:sz="0" w:space="0" w:color="auto"/>
        <w:right w:val="none" w:sz="0" w:space="0" w:color="auto"/>
      </w:divBdr>
    </w:div>
    <w:div w:id="1785997602">
      <w:bodyDiv w:val="1"/>
      <w:marLeft w:val="0"/>
      <w:marRight w:val="0"/>
      <w:marTop w:val="0"/>
      <w:marBottom w:val="0"/>
      <w:divBdr>
        <w:top w:val="none" w:sz="0" w:space="0" w:color="auto"/>
        <w:left w:val="none" w:sz="0" w:space="0" w:color="auto"/>
        <w:bottom w:val="none" w:sz="0" w:space="0" w:color="auto"/>
        <w:right w:val="none" w:sz="0" w:space="0" w:color="auto"/>
      </w:divBdr>
    </w:div>
    <w:div w:id="1817868567">
      <w:bodyDiv w:val="1"/>
      <w:marLeft w:val="0"/>
      <w:marRight w:val="0"/>
      <w:marTop w:val="0"/>
      <w:marBottom w:val="0"/>
      <w:divBdr>
        <w:top w:val="none" w:sz="0" w:space="0" w:color="auto"/>
        <w:left w:val="none" w:sz="0" w:space="0" w:color="auto"/>
        <w:bottom w:val="none" w:sz="0" w:space="0" w:color="auto"/>
        <w:right w:val="none" w:sz="0" w:space="0" w:color="auto"/>
      </w:divBdr>
    </w:div>
    <w:div w:id="1832326273">
      <w:bodyDiv w:val="1"/>
      <w:marLeft w:val="0"/>
      <w:marRight w:val="0"/>
      <w:marTop w:val="0"/>
      <w:marBottom w:val="0"/>
      <w:divBdr>
        <w:top w:val="none" w:sz="0" w:space="0" w:color="auto"/>
        <w:left w:val="none" w:sz="0" w:space="0" w:color="auto"/>
        <w:bottom w:val="none" w:sz="0" w:space="0" w:color="auto"/>
        <w:right w:val="none" w:sz="0" w:space="0" w:color="auto"/>
      </w:divBdr>
    </w:div>
    <w:div w:id="1848054465">
      <w:bodyDiv w:val="1"/>
      <w:marLeft w:val="0"/>
      <w:marRight w:val="0"/>
      <w:marTop w:val="0"/>
      <w:marBottom w:val="0"/>
      <w:divBdr>
        <w:top w:val="none" w:sz="0" w:space="0" w:color="auto"/>
        <w:left w:val="none" w:sz="0" w:space="0" w:color="auto"/>
        <w:bottom w:val="none" w:sz="0" w:space="0" w:color="auto"/>
        <w:right w:val="none" w:sz="0" w:space="0" w:color="auto"/>
      </w:divBdr>
    </w:div>
    <w:div w:id="1854146441">
      <w:bodyDiv w:val="1"/>
      <w:marLeft w:val="0"/>
      <w:marRight w:val="0"/>
      <w:marTop w:val="0"/>
      <w:marBottom w:val="0"/>
      <w:divBdr>
        <w:top w:val="none" w:sz="0" w:space="0" w:color="auto"/>
        <w:left w:val="none" w:sz="0" w:space="0" w:color="auto"/>
        <w:bottom w:val="none" w:sz="0" w:space="0" w:color="auto"/>
        <w:right w:val="none" w:sz="0" w:space="0" w:color="auto"/>
      </w:divBdr>
    </w:div>
    <w:div w:id="1855266667">
      <w:bodyDiv w:val="1"/>
      <w:marLeft w:val="0"/>
      <w:marRight w:val="0"/>
      <w:marTop w:val="0"/>
      <w:marBottom w:val="0"/>
      <w:divBdr>
        <w:top w:val="none" w:sz="0" w:space="0" w:color="auto"/>
        <w:left w:val="none" w:sz="0" w:space="0" w:color="auto"/>
        <w:bottom w:val="none" w:sz="0" w:space="0" w:color="auto"/>
        <w:right w:val="none" w:sz="0" w:space="0" w:color="auto"/>
      </w:divBdr>
    </w:div>
    <w:div w:id="1856770251">
      <w:bodyDiv w:val="1"/>
      <w:marLeft w:val="0"/>
      <w:marRight w:val="0"/>
      <w:marTop w:val="0"/>
      <w:marBottom w:val="0"/>
      <w:divBdr>
        <w:top w:val="none" w:sz="0" w:space="0" w:color="auto"/>
        <w:left w:val="none" w:sz="0" w:space="0" w:color="auto"/>
        <w:bottom w:val="none" w:sz="0" w:space="0" w:color="auto"/>
        <w:right w:val="none" w:sz="0" w:space="0" w:color="auto"/>
      </w:divBdr>
    </w:div>
    <w:div w:id="1860462907">
      <w:bodyDiv w:val="1"/>
      <w:marLeft w:val="0"/>
      <w:marRight w:val="0"/>
      <w:marTop w:val="0"/>
      <w:marBottom w:val="0"/>
      <w:divBdr>
        <w:top w:val="none" w:sz="0" w:space="0" w:color="auto"/>
        <w:left w:val="none" w:sz="0" w:space="0" w:color="auto"/>
        <w:bottom w:val="none" w:sz="0" w:space="0" w:color="auto"/>
        <w:right w:val="none" w:sz="0" w:space="0" w:color="auto"/>
      </w:divBdr>
    </w:div>
    <w:div w:id="1866556406">
      <w:bodyDiv w:val="1"/>
      <w:marLeft w:val="0"/>
      <w:marRight w:val="0"/>
      <w:marTop w:val="0"/>
      <w:marBottom w:val="0"/>
      <w:divBdr>
        <w:top w:val="none" w:sz="0" w:space="0" w:color="auto"/>
        <w:left w:val="none" w:sz="0" w:space="0" w:color="auto"/>
        <w:bottom w:val="none" w:sz="0" w:space="0" w:color="auto"/>
        <w:right w:val="none" w:sz="0" w:space="0" w:color="auto"/>
      </w:divBdr>
    </w:div>
    <w:div w:id="1878590688">
      <w:bodyDiv w:val="1"/>
      <w:marLeft w:val="0"/>
      <w:marRight w:val="0"/>
      <w:marTop w:val="0"/>
      <w:marBottom w:val="0"/>
      <w:divBdr>
        <w:top w:val="none" w:sz="0" w:space="0" w:color="auto"/>
        <w:left w:val="none" w:sz="0" w:space="0" w:color="auto"/>
        <w:bottom w:val="none" w:sz="0" w:space="0" w:color="auto"/>
        <w:right w:val="none" w:sz="0" w:space="0" w:color="auto"/>
      </w:divBdr>
    </w:div>
    <w:div w:id="1882403645">
      <w:bodyDiv w:val="1"/>
      <w:marLeft w:val="0"/>
      <w:marRight w:val="0"/>
      <w:marTop w:val="0"/>
      <w:marBottom w:val="0"/>
      <w:divBdr>
        <w:top w:val="none" w:sz="0" w:space="0" w:color="auto"/>
        <w:left w:val="none" w:sz="0" w:space="0" w:color="auto"/>
        <w:bottom w:val="none" w:sz="0" w:space="0" w:color="auto"/>
        <w:right w:val="none" w:sz="0" w:space="0" w:color="auto"/>
      </w:divBdr>
    </w:div>
    <w:div w:id="1882596956">
      <w:bodyDiv w:val="1"/>
      <w:marLeft w:val="0"/>
      <w:marRight w:val="0"/>
      <w:marTop w:val="0"/>
      <w:marBottom w:val="0"/>
      <w:divBdr>
        <w:top w:val="none" w:sz="0" w:space="0" w:color="auto"/>
        <w:left w:val="none" w:sz="0" w:space="0" w:color="auto"/>
        <w:bottom w:val="none" w:sz="0" w:space="0" w:color="auto"/>
        <w:right w:val="none" w:sz="0" w:space="0" w:color="auto"/>
      </w:divBdr>
    </w:div>
    <w:div w:id="1884824262">
      <w:bodyDiv w:val="1"/>
      <w:marLeft w:val="0"/>
      <w:marRight w:val="0"/>
      <w:marTop w:val="0"/>
      <w:marBottom w:val="0"/>
      <w:divBdr>
        <w:top w:val="none" w:sz="0" w:space="0" w:color="auto"/>
        <w:left w:val="none" w:sz="0" w:space="0" w:color="auto"/>
        <w:bottom w:val="none" w:sz="0" w:space="0" w:color="auto"/>
        <w:right w:val="none" w:sz="0" w:space="0" w:color="auto"/>
      </w:divBdr>
    </w:div>
    <w:div w:id="1884902568">
      <w:bodyDiv w:val="1"/>
      <w:marLeft w:val="0"/>
      <w:marRight w:val="0"/>
      <w:marTop w:val="0"/>
      <w:marBottom w:val="0"/>
      <w:divBdr>
        <w:top w:val="none" w:sz="0" w:space="0" w:color="auto"/>
        <w:left w:val="none" w:sz="0" w:space="0" w:color="auto"/>
        <w:bottom w:val="none" w:sz="0" w:space="0" w:color="auto"/>
        <w:right w:val="none" w:sz="0" w:space="0" w:color="auto"/>
      </w:divBdr>
    </w:div>
    <w:div w:id="1884949476">
      <w:bodyDiv w:val="1"/>
      <w:marLeft w:val="0"/>
      <w:marRight w:val="0"/>
      <w:marTop w:val="0"/>
      <w:marBottom w:val="0"/>
      <w:divBdr>
        <w:top w:val="none" w:sz="0" w:space="0" w:color="auto"/>
        <w:left w:val="none" w:sz="0" w:space="0" w:color="auto"/>
        <w:bottom w:val="none" w:sz="0" w:space="0" w:color="auto"/>
        <w:right w:val="none" w:sz="0" w:space="0" w:color="auto"/>
      </w:divBdr>
    </w:div>
    <w:div w:id="1904095881">
      <w:bodyDiv w:val="1"/>
      <w:marLeft w:val="0"/>
      <w:marRight w:val="0"/>
      <w:marTop w:val="0"/>
      <w:marBottom w:val="0"/>
      <w:divBdr>
        <w:top w:val="none" w:sz="0" w:space="0" w:color="auto"/>
        <w:left w:val="none" w:sz="0" w:space="0" w:color="auto"/>
        <w:bottom w:val="none" w:sz="0" w:space="0" w:color="auto"/>
        <w:right w:val="none" w:sz="0" w:space="0" w:color="auto"/>
      </w:divBdr>
    </w:div>
    <w:div w:id="1904834505">
      <w:bodyDiv w:val="1"/>
      <w:marLeft w:val="0"/>
      <w:marRight w:val="0"/>
      <w:marTop w:val="0"/>
      <w:marBottom w:val="0"/>
      <w:divBdr>
        <w:top w:val="none" w:sz="0" w:space="0" w:color="auto"/>
        <w:left w:val="none" w:sz="0" w:space="0" w:color="auto"/>
        <w:bottom w:val="none" w:sz="0" w:space="0" w:color="auto"/>
        <w:right w:val="none" w:sz="0" w:space="0" w:color="auto"/>
      </w:divBdr>
    </w:div>
    <w:div w:id="1905021687">
      <w:bodyDiv w:val="1"/>
      <w:marLeft w:val="0"/>
      <w:marRight w:val="0"/>
      <w:marTop w:val="0"/>
      <w:marBottom w:val="0"/>
      <w:divBdr>
        <w:top w:val="none" w:sz="0" w:space="0" w:color="auto"/>
        <w:left w:val="none" w:sz="0" w:space="0" w:color="auto"/>
        <w:bottom w:val="none" w:sz="0" w:space="0" w:color="auto"/>
        <w:right w:val="none" w:sz="0" w:space="0" w:color="auto"/>
      </w:divBdr>
    </w:div>
    <w:div w:id="1919289962">
      <w:bodyDiv w:val="1"/>
      <w:marLeft w:val="0"/>
      <w:marRight w:val="0"/>
      <w:marTop w:val="0"/>
      <w:marBottom w:val="0"/>
      <w:divBdr>
        <w:top w:val="none" w:sz="0" w:space="0" w:color="auto"/>
        <w:left w:val="none" w:sz="0" w:space="0" w:color="auto"/>
        <w:bottom w:val="none" w:sz="0" w:space="0" w:color="auto"/>
        <w:right w:val="none" w:sz="0" w:space="0" w:color="auto"/>
      </w:divBdr>
    </w:div>
    <w:div w:id="1922248604">
      <w:bodyDiv w:val="1"/>
      <w:marLeft w:val="0"/>
      <w:marRight w:val="0"/>
      <w:marTop w:val="0"/>
      <w:marBottom w:val="0"/>
      <w:divBdr>
        <w:top w:val="none" w:sz="0" w:space="0" w:color="auto"/>
        <w:left w:val="none" w:sz="0" w:space="0" w:color="auto"/>
        <w:bottom w:val="none" w:sz="0" w:space="0" w:color="auto"/>
        <w:right w:val="none" w:sz="0" w:space="0" w:color="auto"/>
      </w:divBdr>
    </w:div>
    <w:div w:id="1923173075">
      <w:bodyDiv w:val="1"/>
      <w:marLeft w:val="0"/>
      <w:marRight w:val="0"/>
      <w:marTop w:val="0"/>
      <w:marBottom w:val="0"/>
      <w:divBdr>
        <w:top w:val="none" w:sz="0" w:space="0" w:color="auto"/>
        <w:left w:val="none" w:sz="0" w:space="0" w:color="auto"/>
        <w:bottom w:val="none" w:sz="0" w:space="0" w:color="auto"/>
        <w:right w:val="none" w:sz="0" w:space="0" w:color="auto"/>
      </w:divBdr>
    </w:div>
    <w:div w:id="1935242222">
      <w:bodyDiv w:val="1"/>
      <w:marLeft w:val="0"/>
      <w:marRight w:val="0"/>
      <w:marTop w:val="0"/>
      <w:marBottom w:val="0"/>
      <w:divBdr>
        <w:top w:val="none" w:sz="0" w:space="0" w:color="auto"/>
        <w:left w:val="none" w:sz="0" w:space="0" w:color="auto"/>
        <w:bottom w:val="none" w:sz="0" w:space="0" w:color="auto"/>
        <w:right w:val="none" w:sz="0" w:space="0" w:color="auto"/>
      </w:divBdr>
    </w:div>
    <w:div w:id="1938517635">
      <w:bodyDiv w:val="1"/>
      <w:marLeft w:val="0"/>
      <w:marRight w:val="0"/>
      <w:marTop w:val="0"/>
      <w:marBottom w:val="0"/>
      <w:divBdr>
        <w:top w:val="none" w:sz="0" w:space="0" w:color="auto"/>
        <w:left w:val="none" w:sz="0" w:space="0" w:color="auto"/>
        <w:bottom w:val="none" w:sz="0" w:space="0" w:color="auto"/>
        <w:right w:val="none" w:sz="0" w:space="0" w:color="auto"/>
      </w:divBdr>
    </w:div>
    <w:div w:id="1947880055">
      <w:bodyDiv w:val="1"/>
      <w:marLeft w:val="0"/>
      <w:marRight w:val="0"/>
      <w:marTop w:val="0"/>
      <w:marBottom w:val="0"/>
      <w:divBdr>
        <w:top w:val="none" w:sz="0" w:space="0" w:color="auto"/>
        <w:left w:val="none" w:sz="0" w:space="0" w:color="auto"/>
        <w:bottom w:val="none" w:sz="0" w:space="0" w:color="auto"/>
        <w:right w:val="none" w:sz="0" w:space="0" w:color="auto"/>
      </w:divBdr>
    </w:div>
    <w:div w:id="1952976723">
      <w:bodyDiv w:val="1"/>
      <w:marLeft w:val="0"/>
      <w:marRight w:val="0"/>
      <w:marTop w:val="0"/>
      <w:marBottom w:val="0"/>
      <w:divBdr>
        <w:top w:val="none" w:sz="0" w:space="0" w:color="auto"/>
        <w:left w:val="none" w:sz="0" w:space="0" w:color="auto"/>
        <w:bottom w:val="none" w:sz="0" w:space="0" w:color="auto"/>
        <w:right w:val="none" w:sz="0" w:space="0" w:color="auto"/>
      </w:divBdr>
    </w:div>
    <w:div w:id="1957439633">
      <w:bodyDiv w:val="1"/>
      <w:marLeft w:val="0"/>
      <w:marRight w:val="0"/>
      <w:marTop w:val="0"/>
      <w:marBottom w:val="0"/>
      <w:divBdr>
        <w:top w:val="none" w:sz="0" w:space="0" w:color="auto"/>
        <w:left w:val="none" w:sz="0" w:space="0" w:color="auto"/>
        <w:bottom w:val="none" w:sz="0" w:space="0" w:color="auto"/>
        <w:right w:val="none" w:sz="0" w:space="0" w:color="auto"/>
      </w:divBdr>
    </w:div>
    <w:div w:id="1959138963">
      <w:bodyDiv w:val="1"/>
      <w:marLeft w:val="0"/>
      <w:marRight w:val="0"/>
      <w:marTop w:val="0"/>
      <w:marBottom w:val="0"/>
      <w:divBdr>
        <w:top w:val="none" w:sz="0" w:space="0" w:color="auto"/>
        <w:left w:val="none" w:sz="0" w:space="0" w:color="auto"/>
        <w:bottom w:val="none" w:sz="0" w:space="0" w:color="auto"/>
        <w:right w:val="none" w:sz="0" w:space="0" w:color="auto"/>
      </w:divBdr>
    </w:div>
    <w:div w:id="1964185945">
      <w:bodyDiv w:val="1"/>
      <w:marLeft w:val="0"/>
      <w:marRight w:val="0"/>
      <w:marTop w:val="0"/>
      <w:marBottom w:val="0"/>
      <w:divBdr>
        <w:top w:val="none" w:sz="0" w:space="0" w:color="auto"/>
        <w:left w:val="none" w:sz="0" w:space="0" w:color="auto"/>
        <w:bottom w:val="none" w:sz="0" w:space="0" w:color="auto"/>
        <w:right w:val="none" w:sz="0" w:space="0" w:color="auto"/>
      </w:divBdr>
      <w:divsChild>
        <w:div w:id="223108866">
          <w:marLeft w:val="0"/>
          <w:marRight w:val="0"/>
          <w:marTop w:val="0"/>
          <w:marBottom w:val="75"/>
          <w:divBdr>
            <w:top w:val="none" w:sz="0" w:space="0" w:color="auto"/>
            <w:left w:val="none" w:sz="0" w:space="0" w:color="auto"/>
            <w:bottom w:val="none" w:sz="0" w:space="0" w:color="auto"/>
            <w:right w:val="none" w:sz="0" w:space="0" w:color="auto"/>
          </w:divBdr>
        </w:div>
      </w:divsChild>
    </w:div>
    <w:div w:id="1984309312">
      <w:bodyDiv w:val="1"/>
      <w:marLeft w:val="0"/>
      <w:marRight w:val="0"/>
      <w:marTop w:val="0"/>
      <w:marBottom w:val="0"/>
      <w:divBdr>
        <w:top w:val="none" w:sz="0" w:space="0" w:color="auto"/>
        <w:left w:val="none" w:sz="0" w:space="0" w:color="auto"/>
        <w:bottom w:val="none" w:sz="0" w:space="0" w:color="auto"/>
        <w:right w:val="none" w:sz="0" w:space="0" w:color="auto"/>
      </w:divBdr>
    </w:div>
    <w:div w:id="2003000189">
      <w:bodyDiv w:val="1"/>
      <w:marLeft w:val="0"/>
      <w:marRight w:val="0"/>
      <w:marTop w:val="0"/>
      <w:marBottom w:val="0"/>
      <w:divBdr>
        <w:top w:val="none" w:sz="0" w:space="0" w:color="auto"/>
        <w:left w:val="none" w:sz="0" w:space="0" w:color="auto"/>
        <w:bottom w:val="none" w:sz="0" w:space="0" w:color="auto"/>
        <w:right w:val="none" w:sz="0" w:space="0" w:color="auto"/>
      </w:divBdr>
    </w:div>
    <w:div w:id="2017269150">
      <w:bodyDiv w:val="1"/>
      <w:marLeft w:val="0"/>
      <w:marRight w:val="0"/>
      <w:marTop w:val="0"/>
      <w:marBottom w:val="0"/>
      <w:divBdr>
        <w:top w:val="none" w:sz="0" w:space="0" w:color="auto"/>
        <w:left w:val="none" w:sz="0" w:space="0" w:color="auto"/>
        <w:bottom w:val="none" w:sz="0" w:space="0" w:color="auto"/>
        <w:right w:val="none" w:sz="0" w:space="0" w:color="auto"/>
      </w:divBdr>
    </w:div>
    <w:div w:id="2024280597">
      <w:bodyDiv w:val="1"/>
      <w:marLeft w:val="0"/>
      <w:marRight w:val="0"/>
      <w:marTop w:val="0"/>
      <w:marBottom w:val="0"/>
      <w:divBdr>
        <w:top w:val="none" w:sz="0" w:space="0" w:color="auto"/>
        <w:left w:val="none" w:sz="0" w:space="0" w:color="auto"/>
        <w:bottom w:val="none" w:sz="0" w:space="0" w:color="auto"/>
        <w:right w:val="none" w:sz="0" w:space="0" w:color="auto"/>
      </w:divBdr>
    </w:div>
    <w:div w:id="2026515984">
      <w:bodyDiv w:val="1"/>
      <w:marLeft w:val="0"/>
      <w:marRight w:val="0"/>
      <w:marTop w:val="0"/>
      <w:marBottom w:val="0"/>
      <w:divBdr>
        <w:top w:val="none" w:sz="0" w:space="0" w:color="auto"/>
        <w:left w:val="none" w:sz="0" w:space="0" w:color="auto"/>
        <w:bottom w:val="none" w:sz="0" w:space="0" w:color="auto"/>
        <w:right w:val="none" w:sz="0" w:space="0" w:color="auto"/>
      </w:divBdr>
    </w:div>
    <w:div w:id="2035644047">
      <w:bodyDiv w:val="1"/>
      <w:marLeft w:val="0"/>
      <w:marRight w:val="0"/>
      <w:marTop w:val="0"/>
      <w:marBottom w:val="0"/>
      <w:divBdr>
        <w:top w:val="none" w:sz="0" w:space="0" w:color="auto"/>
        <w:left w:val="none" w:sz="0" w:space="0" w:color="auto"/>
        <w:bottom w:val="none" w:sz="0" w:space="0" w:color="auto"/>
        <w:right w:val="none" w:sz="0" w:space="0" w:color="auto"/>
      </w:divBdr>
    </w:div>
    <w:div w:id="2039313452">
      <w:bodyDiv w:val="1"/>
      <w:marLeft w:val="0"/>
      <w:marRight w:val="0"/>
      <w:marTop w:val="0"/>
      <w:marBottom w:val="0"/>
      <w:divBdr>
        <w:top w:val="none" w:sz="0" w:space="0" w:color="auto"/>
        <w:left w:val="none" w:sz="0" w:space="0" w:color="auto"/>
        <w:bottom w:val="none" w:sz="0" w:space="0" w:color="auto"/>
        <w:right w:val="none" w:sz="0" w:space="0" w:color="auto"/>
      </w:divBdr>
    </w:div>
    <w:div w:id="2039693330">
      <w:bodyDiv w:val="1"/>
      <w:marLeft w:val="0"/>
      <w:marRight w:val="0"/>
      <w:marTop w:val="0"/>
      <w:marBottom w:val="0"/>
      <w:divBdr>
        <w:top w:val="none" w:sz="0" w:space="0" w:color="auto"/>
        <w:left w:val="none" w:sz="0" w:space="0" w:color="auto"/>
        <w:bottom w:val="none" w:sz="0" w:space="0" w:color="auto"/>
        <w:right w:val="none" w:sz="0" w:space="0" w:color="auto"/>
      </w:divBdr>
    </w:div>
    <w:div w:id="2046323062">
      <w:bodyDiv w:val="1"/>
      <w:marLeft w:val="0"/>
      <w:marRight w:val="0"/>
      <w:marTop w:val="0"/>
      <w:marBottom w:val="0"/>
      <w:divBdr>
        <w:top w:val="none" w:sz="0" w:space="0" w:color="auto"/>
        <w:left w:val="none" w:sz="0" w:space="0" w:color="auto"/>
        <w:bottom w:val="none" w:sz="0" w:space="0" w:color="auto"/>
        <w:right w:val="none" w:sz="0" w:space="0" w:color="auto"/>
      </w:divBdr>
    </w:div>
    <w:div w:id="2047370287">
      <w:bodyDiv w:val="1"/>
      <w:marLeft w:val="0"/>
      <w:marRight w:val="0"/>
      <w:marTop w:val="0"/>
      <w:marBottom w:val="0"/>
      <w:divBdr>
        <w:top w:val="none" w:sz="0" w:space="0" w:color="auto"/>
        <w:left w:val="none" w:sz="0" w:space="0" w:color="auto"/>
        <w:bottom w:val="none" w:sz="0" w:space="0" w:color="auto"/>
        <w:right w:val="none" w:sz="0" w:space="0" w:color="auto"/>
      </w:divBdr>
    </w:div>
    <w:div w:id="2049449275">
      <w:bodyDiv w:val="1"/>
      <w:marLeft w:val="0"/>
      <w:marRight w:val="0"/>
      <w:marTop w:val="0"/>
      <w:marBottom w:val="0"/>
      <w:divBdr>
        <w:top w:val="none" w:sz="0" w:space="0" w:color="auto"/>
        <w:left w:val="none" w:sz="0" w:space="0" w:color="auto"/>
        <w:bottom w:val="none" w:sz="0" w:space="0" w:color="auto"/>
        <w:right w:val="none" w:sz="0" w:space="0" w:color="auto"/>
      </w:divBdr>
    </w:div>
    <w:div w:id="2055084209">
      <w:bodyDiv w:val="1"/>
      <w:marLeft w:val="0"/>
      <w:marRight w:val="0"/>
      <w:marTop w:val="0"/>
      <w:marBottom w:val="0"/>
      <w:divBdr>
        <w:top w:val="none" w:sz="0" w:space="0" w:color="auto"/>
        <w:left w:val="none" w:sz="0" w:space="0" w:color="auto"/>
        <w:bottom w:val="none" w:sz="0" w:space="0" w:color="auto"/>
        <w:right w:val="none" w:sz="0" w:space="0" w:color="auto"/>
      </w:divBdr>
    </w:div>
    <w:div w:id="2056809159">
      <w:bodyDiv w:val="1"/>
      <w:marLeft w:val="0"/>
      <w:marRight w:val="0"/>
      <w:marTop w:val="0"/>
      <w:marBottom w:val="0"/>
      <w:divBdr>
        <w:top w:val="none" w:sz="0" w:space="0" w:color="auto"/>
        <w:left w:val="none" w:sz="0" w:space="0" w:color="auto"/>
        <w:bottom w:val="none" w:sz="0" w:space="0" w:color="auto"/>
        <w:right w:val="none" w:sz="0" w:space="0" w:color="auto"/>
      </w:divBdr>
    </w:div>
    <w:div w:id="2066290051">
      <w:bodyDiv w:val="1"/>
      <w:marLeft w:val="0"/>
      <w:marRight w:val="0"/>
      <w:marTop w:val="0"/>
      <w:marBottom w:val="0"/>
      <w:divBdr>
        <w:top w:val="none" w:sz="0" w:space="0" w:color="auto"/>
        <w:left w:val="none" w:sz="0" w:space="0" w:color="auto"/>
        <w:bottom w:val="none" w:sz="0" w:space="0" w:color="auto"/>
        <w:right w:val="none" w:sz="0" w:space="0" w:color="auto"/>
      </w:divBdr>
    </w:div>
    <w:div w:id="2075815330">
      <w:bodyDiv w:val="1"/>
      <w:marLeft w:val="0"/>
      <w:marRight w:val="0"/>
      <w:marTop w:val="0"/>
      <w:marBottom w:val="0"/>
      <w:divBdr>
        <w:top w:val="none" w:sz="0" w:space="0" w:color="auto"/>
        <w:left w:val="none" w:sz="0" w:space="0" w:color="auto"/>
        <w:bottom w:val="none" w:sz="0" w:space="0" w:color="auto"/>
        <w:right w:val="none" w:sz="0" w:space="0" w:color="auto"/>
      </w:divBdr>
    </w:div>
    <w:div w:id="2083721486">
      <w:bodyDiv w:val="1"/>
      <w:marLeft w:val="0"/>
      <w:marRight w:val="0"/>
      <w:marTop w:val="0"/>
      <w:marBottom w:val="0"/>
      <w:divBdr>
        <w:top w:val="none" w:sz="0" w:space="0" w:color="auto"/>
        <w:left w:val="none" w:sz="0" w:space="0" w:color="auto"/>
        <w:bottom w:val="none" w:sz="0" w:space="0" w:color="auto"/>
        <w:right w:val="none" w:sz="0" w:space="0" w:color="auto"/>
      </w:divBdr>
    </w:div>
    <w:div w:id="2084326670">
      <w:bodyDiv w:val="1"/>
      <w:marLeft w:val="0"/>
      <w:marRight w:val="0"/>
      <w:marTop w:val="0"/>
      <w:marBottom w:val="0"/>
      <w:divBdr>
        <w:top w:val="none" w:sz="0" w:space="0" w:color="auto"/>
        <w:left w:val="none" w:sz="0" w:space="0" w:color="auto"/>
        <w:bottom w:val="none" w:sz="0" w:space="0" w:color="auto"/>
        <w:right w:val="none" w:sz="0" w:space="0" w:color="auto"/>
      </w:divBdr>
    </w:div>
    <w:div w:id="2089573156">
      <w:bodyDiv w:val="1"/>
      <w:marLeft w:val="0"/>
      <w:marRight w:val="0"/>
      <w:marTop w:val="0"/>
      <w:marBottom w:val="0"/>
      <w:divBdr>
        <w:top w:val="none" w:sz="0" w:space="0" w:color="auto"/>
        <w:left w:val="none" w:sz="0" w:space="0" w:color="auto"/>
        <w:bottom w:val="none" w:sz="0" w:space="0" w:color="auto"/>
        <w:right w:val="none" w:sz="0" w:space="0" w:color="auto"/>
      </w:divBdr>
    </w:div>
    <w:div w:id="2096396979">
      <w:bodyDiv w:val="1"/>
      <w:marLeft w:val="0"/>
      <w:marRight w:val="0"/>
      <w:marTop w:val="0"/>
      <w:marBottom w:val="0"/>
      <w:divBdr>
        <w:top w:val="none" w:sz="0" w:space="0" w:color="auto"/>
        <w:left w:val="none" w:sz="0" w:space="0" w:color="auto"/>
        <w:bottom w:val="none" w:sz="0" w:space="0" w:color="auto"/>
        <w:right w:val="none" w:sz="0" w:space="0" w:color="auto"/>
      </w:divBdr>
    </w:div>
    <w:div w:id="2097360714">
      <w:bodyDiv w:val="1"/>
      <w:marLeft w:val="0"/>
      <w:marRight w:val="0"/>
      <w:marTop w:val="0"/>
      <w:marBottom w:val="0"/>
      <w:divBdr>
        <w:top w:val="none" w:sz="0" w:space="0" w:color="auto"/>
        <w:left w:val="none" w:sz="0" w:space="0" w:color="auto"/>
        <w:bottom w:val="none" w:sz="0" w:space="0" w:color="auto"/>
        <w:right w:val="none" w:sz="0" w:space="0" w:color="auto"/>
      </w:divBdr>
    </w:div>
    <w:div w:id="2102556679">
      <w:bodyDiv w:val="1"/>
      <w:marLeft w:val="0"/>
      <w:marRight w:val="0"/>
      <w:marTop w:val="0"/>
      <w:marBottom w:val="0"/>
      <w:divBdr>
        <w:top w:val="none" w:sz="0" w:space="0" w:color="auto"/>
        <w:left w:val="none" w:sz="0" w:space="0" w:color="auto"/>
        <w:bottom w:val="none" w:sz="0" w:space="0" w:color="auto"/>
        <w:right w:val="none" w:sz="0" w:space="0" w:color="auto"/>
      </w:divBdr>
    </w:div>
    <w:div w:id="2105416798">
      <w:bodyDiv w:val="1"/>
      <w:marLeft w:val="0"/>
      <w:marRight w:val="0"/>
      <w:marTop w:val="0"/>
      <w:marBottom w:val="0"/>
      <w:divBdr>
        <w:top w:val="none" w:sz="0" w:space="0" w:color="auto"/>
        <w:left w:val="none" w:sz="0" w:space="0" w:color="auto"/>
        <w:bottom w:val="none" w:sz="0" w:space="0" w:color="auto"/>
        <w:right w:val="none" w:sz="0" w:space="0" w:color="auto"/>
      </w:divBdr>
    </w:div>
    <w:div w:id="2111583182">
      <w:bodyDiv w:val="1"/>
      <w:marLeft w:val="0"/>
      <w:marRight w:val="0"/>
      <w:marTop w:val="0"/>
      <w:marBottom w:val="0"/>
      <w:divBdr>
        <w:top w:val="none" w:sz="0" w:space="0" w:color="auto"/>
        <w:left w:val="none" w:sz="0" w:space="0" w:color="auto"/>
        <w:bottom w:val="none" w:sz="0" w:space="0" w:color="auto"/>
        <w:right w:val="none" w:sz="0" w:space="0" w:color="auto"/>
      </w:divBdr>
    </w:div>
    <w:div w:id="2111852466">
      <w:bodyDiv w:val="1"/>
      <w:marLeft w:val="0"/>
      <w:marRight w:val="0"/>
      <w:marTop w:val="0"/>
      <w:marBottom w:val="0"/>
      <w:divBdr>
        <w:top w:val="none" w:sz="0" w:space="0" w:color="auto"/>
        <w:left w:val="none" w:sz="0" w:space="0" w:color="auto"/>
        <w:bottom w:val="none" w:sz="0" w:space="0" w:color="auto"/>
        <w:right w:val="none" w:sz="0" w:space="0" w:color="auto"/>
      </w:divBdr>
    </w:div>
    <w:div w:id="2116245972">
      <w:bodyDiv w:val="1"/>
      <w:marLeft w:val="0"/>
      <w:marRight w:val="0"/>
      <w:marTop w:val="0"/>
      <w:marBottom w:val="0"/>
      <w:divBdr>
        <w:top w:val="none" w:sz="0" w:space="0" w:color="auto"/>
        <w:left w:val="none" w:sz="0" w:space="0" w:color="auto"/>
        <w:bottom w:val="none" w:sz="0" w:space="0" w:color="auto"/>
        <w:right w:val="none" w:sz="0" w:space="0" w:color="auto"/>
      </w:divBdr>
    </w:div>
    <w:div w:id="2119133421">
      <w:bodyDiv w:val="1"/>
      <w:marLeft w:val="0"/>
      <w:marRight w:val="0"/>
      <w:marTop w:val="0"/>
      <w:marBottom w:val="0"/>
      <w:divBdr>
        <w:top w:val="none" w:sz="0" w:space="0" w:color="auto"/>
        <w:left w:val="none" w:sz="0" w:space="0" w:color="auto"/>
        <w:bottom w:val="none" w:sz="0" w:space="0" w:color="auto"/>
        <w:right w:val="none" w:sz="0" w:space="0" w:color="auto"/>
      </w:divBdr>
    </w:div>
    <w:div w:id="2121606440">
      <w:bodyDiv w:val="1"/>
      <w:marLeft w:val="0"/>
      <w:marRight w:val="0"/>
      <w:marTop w:val="0"/>
      <w:marBottom w:val="0"/>
      <w:divBdr>
        <w:top w:val="none" w:sz="0" w:space="0" w:color="auto"/>
        <w:left w:val="none" w:sz="0" w:space="0" w:color="auto"/>
        <w:bottom w:val="none" w:sz="0" w:space="0" w:color="auto"/>
        <w:right w:val="none" w:sz="0" w:space="0" w:color="auto"/>
      </w:divBdr>
    </w:div>
    <w:div w:id="2132086714">
      <w:bodyDiv w:val="1"/>
      <w:marLeft w:val="0"/>
      <w:marRight w:val="0"/>
      <w:marTop w:val="0"/>
      <w:marBottom w:val="0"/>
      <w:divBdr>
        <w:top w:val="none" w:sz="0" w:space="0" w:color="auto"/>
        <w:left w:val="none" w:sz="0" w:space="0" w:color="auto"/>
        <w:bottom w:val="none" w:sz="0" w:space="0" w:color="auto"/>
        <w:right w:val="none" w:sz="0" w:space="0" w:color="auto"/>
      </w:divBdr>
    </w:div>
    <w:div w:id="2135899526">
      <w:bodyDiv w:val="1"/>
      <w:marLeft w:val="0"/>
      <w:marRight w:val="0"/>
      <w:marTop w:val="0"/>
      <w:marBottom w:val="0"/>
      <w:divBdr>
        <w:top w:val="none" w:sz="0" w:space="0" w:color="auto"/>
        <w:left w:val="none" w:sz="0" w:space="0" w:color="auto"/>
        <w:bottom w:val="none" w:sz="0" w:space="0" w:color="auto"/>
        <w:right w:val="none" w:sz="0" w:space="0" w:color="auto"/>
      </w:divBdr>
    </w:div>
    <w:div w:id="2137409764">
      <w:bodyDiv w:val="1"/>
      <w:marLeft w:val="0"/>
      <w:marRight w:val="0"/>
      <w:marTop w:val="0"/>
      <w:marBottom w:val="0"/>
      <w:divBdr>
        <w:top w:val="none" w:sz="0" w:space="0" w:color="auto"/>
        <w:left w:val="none" w:sz="0" w:space="0" w:color="auto"/>
        <w:bottom w:val="none" w:sz="0" w:space="0" w:color="auto"/>
        <w:right w:val="none" w:sz="0" w:space="0" w:color="auto"/>
      </w:divBdr>
    </w:div>
    <w:div w:id="214187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log.avast.com/strong-password-ideas" TargetMode="External"/><Relationship Id="rId5" Type="http://schemas.openxmlformats.org/officeDocument/2006/relationships/numbering" Target="numbering.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0" ma:contentTypeDescription="Create a new document." ma:contentTypeScope="" ma:versionID="22e3d476aa702b9c8c412aa41e292871">
  <xsd:schema xmlns:xsd="http://www.w3.org/2001/XMLSchema" xmlns:xs="http://www.w3.org/2001/XMLSchema" xmlns:p="http://schemas.microsoft.com/office/2006/metadata/properties" xmlns:ns3="9d0d5cce-d4dc-4043-8325-c992d2f588cd" targetNamespace="http://schemas.microsoft.com/office/2006/metadata/properties" ma:root="true" ma:fieldsID="1f4dcc91de7f6f9eadf34252757211f3"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Tre19</b:Tag>
    <b:SourceType>InternetSite</b:SourceType>
    <b:Guid>{BB3EDF5C-A6A3-430E-ACC6-5F69877B87E4}</b:Guid>
    <b:Author>
      <b:Author>
        <b:Corporate>Trend Micro</b:Corporate>
      </b:Author>
    </b:Author>
    <b:Title>IoT Devices in the Workplace: Security Risks and Threats to BYOD Environments</b:Title>
    <b:Year>2019</b:Year>
    <b:Month>May</b:Month>
    <b:Day>2</b:Day>
    <b:YearAccessed>2020</b:YearAccessed>
    <b:MonthAccessed>November</b:MonthAccessed>
    <b:DayAccessed>8</b:DayAccessed>
    <b:URL>https://www.trendmicro.com/vinfo/gb/security/news/internet-of-things/iot-devices-in-the-workplace-security-risks-and-threats-to-byod-environments</b:URL>
    <b:RefOrder>19</b:RefOrder>
  </b:Source>
  <b:Source>
    <b:Tag>Geo13</b:Tag>
    <b:SourceType>JournalArticle</b:SourceType>
    <b:Guid>{B6058ADB-D3EA-4A0E-ADC1-4A5131141C8B}</b:Guid>
    <b:Title>BYOD Bring Your Own Device</b:Title>
    <b:Year>2013</b:Year>
    <b:Author>
      <b:Author>
        <b:NameList>
          <b:Person>
            <b:Last>Kleiner</b:Last>
            <b:First>Georg</b:First>
            <b:Middle>Disterer &amp; Carsten</b:Middle>
          </b:Person>
        </b:NameList>
      </b:Author>
    </b:Author>
    <b:JournalName>CENTERIS 2013 - Conference on ENTERprise Information Systems</b:JournalName>
    <b:Pages>43-53</b:Pages>
    <b:Volume>Volume 9</b:Volume>
    <b:Issue>ScienceDirect</b:Issue>
    <b:RefOrder>15</b:RefOrder>
  </b:Source>
  <b:Source>
    <b:Tag>Mor15</b:Tag>
    <b:SourceType>JournalArticle</b:SourceType>
    <b:Guid>{A2FDFD19-C067-44B0-8F5D-26F110794025}</b:Guid>
    <b:Title>A Review of Bring Your Own Device on</b:Title>
    <b:Year>2015</b:Year>
    <b:Author>
      <b:Author>
        <b:NameList>
          <b:Person>
            <b:Last>Morufu Olalere</b:Last>
            <b:First>Mohd</b:First>
            <b:Middle>Taufik Abdullah, Ramlan Mahmod,Azizol Abdullah</b:Middle>
          </b:Person>
        </b:NameList>
      </b:Author>
    </b:Author>
    <b:JournalName>Sage Open</b:JournalName>
    <b:Pages>1-11</b:Pages>
    <b:RefOrder>20</b:RefOrder>
  </b:Source>
  <b:Source>
    <b:Tag>For20</b:Tag>
    <b:SourceType>InternetSite</b:SourceType>
    <b:Guid>{7C715CA9-6C2E-4945-A4B2-E882084CAA89}</b:Guid>
    <b:Title>What is Bring Your Own Device (BYOD)?</b:Title>
    <b:Author>
      <b:Author>
        <b:Corporate>ForcePoint</b:Corporate>
      </b:Author>
    </b:Author>
    <b:YearAccessed>2020</b:YearAccessed>
    <b:MonthAccessed>November</b:MonthAccessed>
    <b:DayAccessed>9</b:DayAccessed>
    <b:URL>https://www.forcepoint.com/cyber-edu/bring-your-own-device-byod</b:URL>
    <b:RefOrder>21</b:RefOrder>
  </b:Source>
  <b:Source>
    <b:Tag>Del20</b:Tag>
    <b:SourceType>DocumentFromInternetSite</b:SourceType>
    <b:Guid>{4708ADEF-0296-4F0F-8CCB-67B80FF13C32}</b:Guid>
    <b:Author>
      <b:Author>
        <b:Corporate>Deloitte</b:Corporate>
      </b:Author>
    </b:Author>
    <b:Title>Understanding the bring-your-own-device landscape</b:Title>
    <b:YearAccessed>2020</b:YearAccessed>
    <b:MonthAccessed>November</b:MonthAccessed>
    <b:DayAccessed>11</b:DayAccessed>
    <b:URL>https://www2.deloitte.com/content/dam/Deloitte/uk/Documents/about-deloitte/deloitte-uk-understanding-the-bring-your-own-device%20landscape.pdf</b:URL>
    <b:RefOrder>22</b:RefOrder>
  </b:Source>
  <b:Source>
    <b:Tag>For12</b:Tag>
    <b:SourceType>Report</b:SourceType>
    <b:Guid>{6FE018C6-444A-4840-BE4B-DBECEC553089}</b:Guid>
    <b:Title>Key Strategies to Capture and Measure the Value of Consumerization of IT</b:Title>
    <b:Year>2012</b:Year>
    <b:Author>
      <b:Author>
        <b:Corporate>Forrester</b:Corporate>
      </b:Author>
    </b:Author>
    <b:RefOrder>23</b:RefOrder>
  </b:Source>
  <b:Source>
    <b:Tag>EEu20</b:Tag>
    <b:SourceType>DocumentFromInternetSite</b:SourceType>
    <b:Guid>{68ADECFA-DEC9-42C9-96B0-B9D1CB0304AB}</b:Guid>
    <b:Title>Types of Firewalls</b:Title>
    <b:YearAccessed>2020</b:YearAccessed>
    <b:MonthAccessed>November</b:MonthAccessed>
    <b:DayAccessed>26</b:DayAccessed>
    <b:URL>http://www.ittoday.info/AIMS/DSM/83-10-41.pdf</b:URL>
    <b:Author>
      <b:Author>
        <b:NameList>
          <b:Person>
            <b:Last>E. Eugene Schultz</b:Last>
            <b:First>PhD</b:First>
          </b:Person>
        </b:NameList>
      </b:Author>
    </b:Author>
    <b:RefOrder>24</b:RefOrder>
  </b:Source>
  <b:Source>
    <b:Tag>IBM201</b:Tag>
    <b:SourceType>InternetSite</b:SourceType>
    <b:Guid>{971596B9-E991-42F6-99E5-1CBA7056478E}</b:Guid>
    <b:Title>IP packet filter firewall</b:Title>
    <b:YearAccessed>2020</b:YearAccessed>
    <b:MonthAccessed>November</b:MonthAccessed>
    <b:DayAccessed>28</b:DayAccessed>
    <b:URL>https://www.ibm.com/support/knowledgecenter/ssw_ibm_i_74/rzaji/rzatjpacketff.htm</b:URL>
    <b:Author>
      <b:Author>
        <b:Corporate>IBM</b:Corporate>
      </b:Author>
    </b:Author>
    <b:RefOrder>7</b:RefOrder>
  </b:Source>
  <b:Source>
    <b:Tag>Mis14</b:Tag>
    <b:SourceType>JournalArticle</b:SourceType>
    <b:Guid>{C6F52AB5-622D-4E50-9A3F-BB05D9E67E7A}</b:Guid>
    <b:Title>Analysis of Packet Filtering Technologyin Computer Network Security</b:Title>
    <b:Year>2014</b:Year>
    <b:Author>
      <b:Author>
        <b:NameList>
          <b:Person>
            <b:Last>Burghate</b:Last>
            <b:First>Miss.</b:First>
            <b:Middle>Rupali P. Hinglaspure &amp; Prof. B. R.</b:Middle>
          </b:Person>
        </b:NameList>
      </b:Author>
    </b:Author>
    <b:JournalName>International Journal of Computer Science and Mobile Computing</b:JournalName>
    <b:Pages>1297-1302</b:Pages>
    <b:Volume>3</b:Volume>
    <b:Issue>4</b:Issue>
    <b:RefOrder>6</b:RefOrder>
  </b:Source>
  <b:Source>
    <b:Tag>Dav16</b:Tag>
    <b:SourceType>DocumentFromInternetSite</b:SourceType>
    <b:Guid>{12439D9A-013E-4AC1-97B4-542AFE81D480}</b:Guid>
    <b:Title>Physical Security and Why It</b:Title>
    <b:Year>2016</b:Year>
    <b:Author>
      <b:Author>
        <b:NameList>
          <b:Person>
            <b:Last>Hutter</b:Last>
            <b:First>David</b:First>
          </b:Person>
        </b:NameList>
      </b:Author>
    </b:Author>
    <b:Month>June</b:Month>
    <b:Day>10</b:Day>
    <b:YearAccessed>2020</b:YearAccessed>
    <b:MonthAccessed>November</b:MonthAccessed>
    <b:DayAccessed>29</b:DayAccessed>
    <b:URL>https://www.sans.org/reading-room/whitepapers/physical/physical-security-important-37120</b:URL>
    <b:RefOrder>9</b:RefOrder>
  </b:Source>
  <b:Source>
    <b:Tag>Mic20</b:Tag>
    <b:SourceType>InternetSite</b:SourceType>
    <b:Guid>{22B94824-C961-49C8-9AED-228E94945CD8}</b:Guid>
    <b:Title>Mobile device management</b:Title>
    <b:Year>2020</b:Year>
    <b:Month>08</b:Month>
    <b:Day>05</b:Day>
    <b:YearAccessed>2020</b:YearAccessed>
    <b:MonthAccessed>November</b:MonthAccessed>
    <b:DayAccessed>20</b:DayAccessed>
    <b:URL>https://docs.microsoft.com/en-us/windows/client-management/mdm/</b:URL>
    <b:Author>
      <b:Author>
        <b:Corporate>Microsoft</b:Corporate>
      </b:Author>
    </b:Author>
    <b:RefOrder>17</b:RefOrder>
  </b:Source>
  <b:Source>
    <b:Tag>Mob20</b:Tag>
    <b:SourceType>InternetSite</b:SourceType>
    <b:Guid>{4D7D8B58-2A8F-4905-BBAD-0992686B3C1A}</b:Guid>
    <b:Author>
      <b:Author>
        <b:Corporate>MobileIron</b:Corporate>
      </b:Author>
    </b:Author>
    <b:Title>Mobile device management (MDM) is the foundation for a secure mobile enterprise</b:Title>
    <b:YearAccessed>2020</b:YearAccessed>
    <b:MonthAccessed>November</b:MonthAccessed>
    <b:DayAccessed>27</b:DayAccessed>
    <b:URL>https://www.mobileiron.com/en/unified-endpoint-management/solutions/mobile-device-management</b:URL>
    <b:RefOrder>18</b:RefOrder>
  </b:Source>
  <b:Source>
    <b:Tag>Nat20</b:Tag>
    <b:SourceType>InternetSite</b:SourceType>
    <b:Guid>{350C0545-F67D-44E0-9383-459F71D35858}</b:Guid>
    <b:Author>
      <b:Author>
        <b:Corporate>National Cyber Security Centre</b:Corporate>
      </b:Author>
    </b:Author>
    <b:Title>Mobile Device Guidance</b:Title>
    <b:YearAccessed>2020</b:YearAccessed>
    <b:MonthAccessed>November</b:MonthAccessed>
    <b:DayAccessed>20</b:DayAccessed>
    <b:URL>https://www.ncsc.gov.uk/collection/mobile-device-guidance/choosing-and-using-mobile-device-management-services</b:URL>
    <b:RefOrder>16</b:RefOrder>
  </b:Source>
  <b:Source>
    <b:Tag>Inf20</b:Tag>
    <b:SourceType>InternetSite</b:SourceType>
    <b:Guid>{181E1046-8DF7-499E-9A02-187A0F068BC0}</b:Guid>
    <b:Author>
      <b:Author>
        <b:Corporate>Information Commissioner's Office (ICO)</b:Corporate>
      </b:Author>
    </b:Author>
    <b:Title>Encryption</b:Title>
    <b:YearAccessed>2020</b:YearAccessed>
    <b:MonthAccessed>November</b:MonthAccessed>
    <b:DayAccessed>27</b:DayAccessed>
    <b:URL>https://ico.org.uk/for-organisations/guide-to-data-protection/guide-to-the-general-data-protection-regulation-gdpr/security/encryption/#types</b:URL>
    <b:RefOrder>10</b:RefOrder>
  </b:Source>
  <b:Source>
    <b:Tag>Gov20</b:Tag>
    <b:SourceType>InternetSite</b:SourceType>
    <b:Guid>{3E80FF10-6C63-430F-BF7C-B1A207F375E1}</b:Guid>
    <b:Author>
      <b:Author>
        <b:Corporate>Gov.UK</b:Corporate>
      </b:Author>
    </b:Author>
    <b:Title>Data Protection</b:Title>
    <b:YearAccessed>2020</b:YearAccessed>
    <b:MonthAccessed>November</b:MonthAccessed>
    <b:DayAccessed>30</b:DayAccessed>
    <b:URL>https://www.gov.uk/data-protection</b:URL>
    <b:RefOrder>12</b:RefOrder>
  </b:Source>
  <b:Source>
    <b:Tag>Jos19</b:Tag>
    <b:SourceType>InternetSite</b:SourceType>
    <b:Guid>{6AAA6F70-0A56-437C-9EB7-DD89A93C6390}</b:Guid>
    <b:Author>
      <b:Author>
        <b:NameList>
          <b:Person>
            <b:Last>Regan</b:Last>
            <b:First>Joseph</b:First>
          </b:Person>
        </b:NameList>
      </b:Author>
    </b:Author>
    <b:Title>What Is Malware? How Malware Works &amp; How to Remove It</b:Title>
    <b:ProductionCompany>AVG</b:ProductionCompany>
    <b:Year>2019</b:Year>
    <b:Month>July</b:Month>
    <b:Day>11</b:Day>
    <b:YearAccessed>2020</b:YearAccessed>
    <b:MonthAccessed>November</b:MonthAccessed>
    <b:DayAccessed>30</b:DayAccessed>
    <b:URL>https://www.avg.com/en/signal/what-is-malware</b:URL>
    <b:RefOrder>1</b:RefOrder>
  </b:Source>
  <b:Source>
    <b:Tag>ITG20</b:Tag>
    <b:SourceType>InternetSite</b:SourceType>
    <b:Guid>{2CCA7256-D11B-4B63-A6E6-4C03CAAC2F0A}</b:Guid>
    <b:Author>
      <b:Author>
        <b:Corporate>IT Governance</b:Corporate>
      </b:Author>
    </b:Author>
    <b:Title>Types of cyber threat in 2020</b:Title>
    <b:YearAccessed>2020</b:YearAccessed>
    <b:MonthAccessed>December</b:MonthAccessed>
    <b:DayAccessed>1</b:DayAccessed>
    <b:URL>https://www.itgovernance.co.uk/cyber-threats</b:URL>
    <b:RefOrder>25</b:RefOrder>
  </b:Source>
  <b:Source>
    <b:Tag>Jod18</b:Tag>
    <b:SourceType>InternetSite</b:SourceType>
    <b:Guid>{E532A78A-7265-4622-A0A9-D0AE5CB0DFE4}</b:Guid>
    <b:Author>
      <b:Author>
        <b:NameList>
          <b:Person>
            <b:Last>Jody Hair</b:Last>
            <b:First>David</b:First>
            <b:Middle>O'Leary, Jason Nelson, Pete Green, Anne Grahn</b:Middle>
          </b:Person>
        </b:NameList>
      </b:Author>
    </b:Author>
    <b:Title>7 Key Elements of a Successful Encryption Strategy</b:Title>
    <b:ProductionCompany>Sirius</b:ProductionCompany>
    <b:Year>2018</b:Year>
    <b:Month>November</b:Month>
    <b:Day>6</b:Day>
    <b:YearAccessed>2020</b:YearAccessed>
    <b:MonthAccessed>December</b:MonthAccessed>
    <b:DayAccessed>1</b:DayAccessed>
    <b:URL>https://edge.siriuscom.com/security/7-key-elements-of-a-successful-encryption-strategy#:~:text=Encryption%20types%20for%20data%2Dat,System%20(EFS)for%20storage%20protection</b:URL>
    <b:RefOrder>11</b:RefOrder>
  </b:Source>
  <b:Source>
    <b:Tag>Sop20</b:Tag>
    <b:SourceType>DocumentFromInternetSite</b:SourceType>
    <b:Guid>{69F7B49F-F221-41EB-9B42-488F3A202641}</b:Guid>
    <b:Title>Sample Data Security Policies</b:Title>
    <b:YearAccessed>2020</b:YearAccessed>
    <b:MonthAccessed>December</b:MonthAccessed>
    <b:DayAccessed>1</b:DayAccessed>
    <b:URL>https://www.sophos.com/en-us/medialibrary/PDFs/other/sophos-example-data-security-policies-na.pdf</b:URL>
    <b:Author>
      <b:Author>
        <b:Corporate>Sophos</b:Corporate>
      </b:Author>
    </b:Author>
    <b:RefOrder>13</b:RefOrder>
  </b:Source>
  <b:Source>
    <b:Tag>Meg20</b:Tag>
    <b:SourceType>InternetSite</b:SourceType>
    <b:Guid>{7AE23809-2728-428B-BECE-5C8164425CAF}</b:Guid>
    <b:Title>BYOD Policy Template</b:Title>
    <b:YearAccessed>2020</b:YearAccessed>
    <b:MonthAccessed>December</b:MonthAccessed>
    <b:DayAccessed>1</b:DayAccessed>
    <b:URL>http://www.itmanagerdaily.com/byod-policy-template/</b:URL>
    <b:Author>
      <b:Author>
        <b:NameList>
          <b:Person>
            <b:Last>Berry</b:Last>
            <b:First>Megan</b:First>
          </b:Person>
        </b:NameList>
      </b:Author>
    </b:Author>
    <b:ProductionCompany>IT Manager Daily</b:ProductionCompany>
    <b:RefOrder>14</b:RefOrder>
  </b:Source>
  <b:Source>
    <b:Tag>UKN201</b:Tag>
    <b:SourceType>InternetSite</b:SourceType>
    <b:Guid>{5D00FD02-6A04-462F-BF07-BF4A9A0B7CA3}</b:Guid>
    <b:Author>
      <b:Author>
        <b:Corporate>UK National Cyber Security Centre</b:Corporate>
      </b:Author>
    </b:Author>
    <b:Title>Home and mobile working</b:Title>
    <b:YearAccessed>2020</b:YearAccessed>
    <b:MonthAccessed>December</b:MonthAccessed>
    <b:DayAccessed>1</b:DayAccessed>
    <b:URL>https://www.ncsc.gov.uk/collection/10-steps-to-cyber-security/the-10-steps/home-and-mobile-working</b:URL>
    <b:RefOrder>2</b:RefOrder>
  </b:Source>
  <b:Source>
    <b:Tag>Nat201</b:Tag>
    <b:SourceType>InternetSite</b:SourceType>
    <b:Guid>{E7F0DF22-80BD-47F0-8FAF-7BCEEC25D8B5}</b:Guid>
    <b:Author>
      <b:Author>
        <b:Corporate>National Cyber Security Centre</b:Corporate>
      </b:Author>
    </b:Author>
    <b:Title>10 steps to cyber security</b:Title>
    <b:YearAccessed>2020</b:YearAccessed>
    <b:MonthAccessed>November</b:MonthAccessed>
    <b:DayAccessed>20</b:DayAccessed>
    <b:URL>https://www.ncsc.gov.uk/files/common_cyber_attacks_ncsc.pdf</b:URL>
    <b:RefOrder>5</b:RefOrder>
  </b:Source>
  <b:Source>
    <b:Tag>Cyn20</b:Tag>
    <b:SourceType>InternetSite</b:SourceType>
    <b:Guid>{4F09FDC6-71A0-46F4-B442-679ADADD375B}</b:Guid>
    <b:Author>
      <b:Author>
        <b:Corporate>Cynet</b:Corporate>
      </b:Author>
    </b:Author>
    <b:Title>Network Attacks and Network Security Threats</b:Title>
    <b:YearAccessed>2020</b:YearAccessed>
    <b:MonthAccessed>December</b:MonthAccessed>
    <b:DayAccessed>3</b:DayAccessed>
    <b:URL>https://www.cynet.com/network-attacks/network-attacks-and-network-security-threats/</b:URL>
    <b:RefOrder>3</b:RefOrder>
  </b:Source>
  <b:Source>
    <b:Tag>Ava20</b:Tag>
    <b:SourceType>InternetSite</b:SourceType>
    <b:Guid>{2D582CC0-943B-4147-A89B-533BE05C5A16}</b:Guid>
    <b:Author>
      <b:Author>
        <b:Corporate>Avast</b:Corporate>
      </b:Author>
    </b:Author>
    <b:Title>What Is Server Security - and Why Should You Care?</b:Title>
    <b:Year>2020</b:Year>
    <b:Month>June</b:Month>
    <b:Day>30</b:Day>
    <b:YearAccessed>2020</b:YearAccessed>
    <b:MonthAccessed>December</b:MonthAccessed>
    <b:DayAccessed>4</b:DayAccessed>
    <b:URL>https://www.avast.com/c-b-what-is-server-security</b:URL>
    <b:RefOrder>4</b:RefOrder>
  </b:Source>
  <b:Source>
    <b:Tag>Sof20</b:Tag>
    <b:SourceType>InternetSite</b:SourceType>
    <b:Guid>{26400FB4-BB30-4511-A9AA-E5B5AD592F79}</b:Guid>
    <b:Author>
      <b:Author>
        <b:NameList>
          <b:Person>
            <b:Last>Simic</b:Last>
            <b:First>Sofija</b:First>
          </b:Person>
        </b:NameList>
      </b:Author>
    </b:Author>
    <b:Title>8 Types of Firewalls: Guide For IT Security Pros</b:Title>
    <b:Year>2020</b:Year>
    <b:Month>July</b:Month>
    <b:Day>9</b:Day>
    <b:YearAccessed>2020</b:YearAccessed>
    <b:MonthAccessed>December</b:MonthAccessed>
    <b:DayAccessed>9</b:DayAccessed>
    <b:URL>https://phoenixnap.com/blog/types-of-firewalls</b:URL>
    <b:RefOrder>8</b:RefOrder>
  </b:Source>
</b:Sources>
</file>

<file path=customXml/itemProps1.xml><?xml version="1.0" encoding="utf-8"?>
<ds:datastoreItem xmlns:ds="http://schemas.openxmlformats.org/officeDocument/2006/customXml" ds:itemID="{B1F674CE-81FE-4AC1-B4BC-47338B92031D}">
  <ds:schemaRefs>
    <ds:schemaRef ds:uri="http://schemas.microsoft.com/sharepoint/v3/contenttype/forms"/>
  </ds:schemaRefs>
</ds:datastoreItem>
</file>

<file path=customXml/itemProps2.xml><?xml version="1.0" encoding="utf-8"?>
<ds:datastoreItem xmlns:ds="http://schemas.openxmlformats.org/officeDocument/2006/customXml" ds:itemID="{D33DA1F6-ED1F-490B-9AA5-0D306D0B6B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EA59D8-B695-4464-83C4-1FE1A433D2C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AE4ACA7-0B9E-4016-BC5E-AE6FC67C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22</Pages>
  <Words>4879</Words>
  <Characters>27811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Joseff Dafydd Thomas (1910400)</dc:creator>
  <cp:keywords/>
  <dc:description/>
  <cp:lastModifiedBy>Carlene Campbell</cp:lastModifiedBy>
  <cp:revision>87</cp:revision>
  <dcterms:created xsi:type="dcterms:W3CDTF">2020-12-09T14:42:00Z</dcterms:created>
  <dcterms:modified xsi:type="dcterms:W3CDTF">2021-01-03T13:54:00Z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