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785AC5E" w:rsidR="00DA5CD6" w:rsidRPr="005F5585" w:rsidRDefault="00A14CAC" w:rsidP="00DA5CD6">
            <w:pPr>
              <w:rPr>
                <w:sz w:val="24"/>
                <w:szCs w:val="24"/>
              </w:rPr>
            </w:pPr>
            <w:r>
              <w:rPr>
                <w:sz w:val="24"/>
                <w:szCs w:val="24"/>
              </w:rPr>
              <w:t xml:space="preserve">Luisa de Almeida </w:t>
            </w:r>
          </w:p>
        </w:tc>
        <w:tc>
          <w:tcPr>
            <w:tcW w:w="2165" w:type="dxa"/>
          </w:tcPr>
          <w:p w14:paraId="553CBDFA" w14:textId="643E5AA8" w:rsidR="00DA5CD6" w:rsidRPr="005F5585" w:rsidRDefault="00A14CAC" w:rsidP="00DA5CD6">
            <w:pPr>
              <w:rPr>
                <w:sz w:val="24"/>
                <w:szCs w:val="24"/>
              </w:rPr>
            </w:pPr>
            <w:r>
              <w:rPr>
                <w:sz w:val="24"/>
                <w:szCs w:val="24"/>
              </w:rPr>
              <w:t>2423048</w:t>
            </w:r>
          </w:p>
        </w:tc>
        <w:tc>
          <w:tcPr>
            <w:tcW w:w="1487" w:type="dxa"/>
          </w:tcPr>
          <w:p w14:paraId="1651080C" w14:textId="33525D5B" w:rsidR="00DA5CD6" w:rsidRPr="005F5585" w:rsidRDefault="00A14CAC" w:rsidP="00DA5CD6">
            <w:pPr>
              <w:rPr>
                <w:sz w:val="24"/>
                <w:szCs w:val="24"/>
              </w:rPr>
            </w:pPr>
            <w:r>
              <w:rPr>
                <w:sz w:val="24"/>
                <w:szCs w:val="24"/>
              </w:rPr>
              <w:t>25/07/2026</w:t>
            </w:r>
          </w:p>
        </w:tc>
        <w:tc>
          <w:tcPr>
            <w:tcW w:w="1914" w:type="dxa"/>
          </w:tcPr>
          <w:p w14:paraId="3DAE813C" w14:textId="74DD0F67" w:rsidR="00DA5CD6" w:rsidRPr="005F5585" w:rsidRDefault="00A14CAC" w:rsidP="00DA5CD6">
            <w:pPr>
              <w:rPr>
                <w:sz w:val="24"/>
                <w:szCs w:val="24"/>
              </w:rPr>
            </w:pPr>
            <w:r>
              <w:rPr>
                <w:sz w:val="24"/>
                <w:szCs w:val="24"/>
              </w:rPr>
              <w:t>Academic skills</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6E8460D">
                <wp:simplePos x="0" y="0"/>
                <wp:positionH relativeFrom="margin">
                  <wp:posOffset>-314325</wp:posOffset>
                </wp:positionH>
                <wp:positionV relativeFrom="paragraph">
                  <wp:posOffset>92075</wp:posOffset>
                </wp:positionV>
                <wp:extent cx="7258685" cy="4467225"/>
                <wp:effectExtent l="0" t="0" r="18415" b="28575"/>
                <wp:wrapNone/>
                <wp:docPr id="1" name="Text Box 1"/>
                <wp:cNvGraphicFramePr/>
                <a:graphic xmlns:a="http://schemas.openxmlformats.org/drawingml/2006/main">
                  <a:graphicData uri="http://schemas.microsoft.com/office/word/2010/wordprocessingShape">
                    <wps:wsp>
                      <wps:cNvSpPr txBox="1"/>
                      <wps:spPr>
                        <a:xfrm>
                          <a:off x="0" y="0"/>
                          <a:ext cx="7258685" cy="4467225"/>
                        </a:xfrm>
                        <a:prstGeom prst="rect">
                          <a:avLst/>
                        </a:prstGeom>
                        <a:solidFill>
                          <a:schemeClr val="lt1"/>
                        </a:solidFill>
                        <a:ln w="6350">
                          <a:solidFill>
                            <a:prstClr val="black"/>
                          </a:solidFill>
                        </a:ln>
                      </wps:spPr>
                      <wps:txbx>
                        <w:txbxContent>
                          <w:p w14:paraId="0F7F35CF" w14:textId="794DB7FB" w:rsidR="0020412F" w:rsidRDefault="00731455">
                            <w:r>
                              <w:t xml:space="preserve">              Undergraduate </w:t>
                            </w:r>
                            <w:r w:rsidR="00635E5A">
                              <w:t xml:space="preserve">                                                                     </w:t>
                            </w:r>
                            <w:r w:rsidR="001F026C">
                              <w:t xml:space="preserve">                    </w:t>
                            </w:r>
                            <w:r w:rsidR="00635E5A">
                              <w:t xml:space="preserve">   </w:t>
                            </w:r>
                            <w:r w:rsidR="001F026C">
                              <w:t xml:space="preserve">university </w:t>
                            </w:r>
                          </w:p>
                          <w:p w14:paraId="013A40CC" w14:textId="77777777" w:rsidR="00731455" w:rsidRDefault="00731455"/>
                          <w:p w14:paraId="01EB2643" w14:textId="77777777" w:rsidR="00731455" w:rsidRDefault="00731455"/>
                          <w:p w14:paraId="4178153A" w14:textId="4D206AA0" w:rsidR="00635E5A" w:rsidRDefault="00731455">
                            <w:r>
                              <w:t xml:space="preserve">First year                                 </w:t>
                            </w:r>
                            <w:r w:rsidR="00635E5A">
                              <w:t xml:space="preserve">career                                                      assessment                               </w:t>
                            </w:r>
                            <w:r w:rsidR="001F026C">
                              <w:t xml:space="preserve">courses </w:t>
                            </w:r>
                            <w:r w:rsidR="00635E5A">
                              <w:t xml:space="preserve"> </w:t>
                            </w:r>
                          </w:p>
                          <w:p w14:paraId="186DFF01" w14:textId="037601F7" w:rsidR="00731455" w:rsidRDefault="00731455">
                            <w:r>
                              <w:t xml:space="preserve">Student </w:t>
                            </w:r>
                            <w:r w:rsidR="00635E5A">
                              <w:t xml:space="preserve">                                 pursues                                                    methods                                    financial </w:t>
                            </w:r>
                          </w:p>
                          <w:p w14:paraId="47EF70D3" w14:textId="068F8927" w:rsidR="00731455" w:rsidRDefault="00731455">
                            <w:r>
                              <w:t xml:space="preserve">Decision             </w:t>
                            </w:r>
                            <w:r w:rsidR="00635E5A">
                              <w:t xml:space="preserve">                 </w:t>
                            </w:r>
                            <w:r w:rsidR="001F026C">
                              <w:t xml:space="preserve">workload </w:t>
                            </w:r>
                            <w:r w:rsidR="00635E5A">
                              <w:t xml:space="preserve">                                                          moved                                     home sick</w:t>
                            </w:r>
                          </w:p>
                          <w:p w14:paraId="671940AC" w14:textId="672C0CEE" w:rsidR="00731455" w:rsidRDefault="001F026C">
                            <w:r>
                              <w:t xml:space="preserve">Numbers </w:t>
                            </w:r>
                            <w:r w:rsidR="00635E5A">
                              <w:t xml:space="preserve">                        </w:t>
                            </w:r>
                            <w:r>
                              <w:t xml:space="preserve">reasons </w:t>
                            </w:r>
                            <w:r w:rsidR="00635E5A">
                              <w:t xml:space="preserve">         </w:t>
                            </w:r>
                          </w:p>
                          <w:p w14:paraId="0CC3DFFE" w14:textId="094638DF" w:rsidR="00635E5A" w:rsidRDefault="00635E5A">
                            <w:r>
                              <w:t xml:space="preserve">                                                                         </w:t>
                            </w:r>
                            <w:r w:rsidR="001F026C">
                              <w:t xml:space="preserve">    </w:t>
                            </w:r>
                            <w:r>
                              <w:t xml:space="preserve"> </w:t>
                            </w:r>
                            <w:r w:rsidR="006C1A25">
                              <w:t xml:space="preserve">Reasons                                                                         not conferrable </w:t>
                            </w:r>
                          </w:p>
                          <w:p w14:paraId="593F64DE" w14:textId="77777777" w:rsidR="006C1A25" w:rsidRDefault="006C1A25"/>
                          <w:p w14:paraId="50EAC031" w14:textId="6348DB4D" w:rsidR="006C1A25" w:rsidRDefault="006C1A25">
                            <w:r>
                              <w:t xml:space="preserve">                                                           Accommodation fees              living cost                        idea                          dealing</w:t>
                            </w:r>
                          </w:p>
                          <w:p w14:paraId="48CB379E" w14:textId="5D43607C" w:rsidR="006C1A25" w:rsidRDefault="006C1A25">
                            <w:r>
                              <w:t xml:space="preserve">                                                         Budget                                      afford                                  family                        situation</w:t>
                            </w:r>
                          </w:p>
                          <w:p w14:paraId="5CACD68D" w14:textId="750EB203" w:rsidR="006C1A25" w:rsidRDefault="006C1A25">
                            <w:r>
                              <w:t xml:space="preserve">                                                       Circumstances                         healthy                               challenges              commitments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24.75pt;margin-top:7.25pt;width:571.55pt;height:35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" fillcolor="white [3201]" strokeweight=".5pt">
                <v:textbox>
                  <w:txbxContent>
                    <w:p w14:paraId="0F7F35CF" w14:textId="794DB7FB" w:rsidR="0020412F" w:rsidRDefault="00731455">
                      <w:r>
                        <w:t xml:space="preserve">              Undergraduate </w:t>
                      </w:r>
                      <w:r w:rsidR="00635E5A">
                        <w:t xml:space="preserve">                                                                     </w:t>
                      </w:r>
                      <w:r w:rsidR="001F026C">
                        <w:t xml:space="preserve">                    </w:t>
                      </w:r>
                      <w:r w:rsidR="00635E5A">
                        <w:t xml:space="preserve">   </w:t>
                      </w:r>
                      <w:r w:rsidR="001F026C">
                        <w:t xml:space="preserve">university </w:t>
                      </w:r>
                    </w:p>
                    <w:p w14:paraId="013A40CC" w14:textId="77777777" w:rsidR="00731455" w:rsidRDefault="00731455"/>
                    <w:p w14:paraId="01EB2643" w14:textId="77777777" w:rsidR="00731455" w:rsidRDefault="00731455"/>
                    <w:p w14:paraId="4178153A" w14:textId="4D206AA0" w:rsidR="00635E5A" w:rsidRDefault="00731455">
                      <w:r>
                        <w:t xml:space="preserve">First year                                 </w:t>
                      </w:r>
                      <w:r w:rsidR="00635E5A">
                        <w:t xml:space="preserve">career                                                      assessment                               </w:t>
                      </w:r>
                      <w:r w:rsidR="001F026C">
                        <w:t xml:space="preserve">courses </w:t>
                      </w:r>
                      <w:r w:rsidR="00635E5A">
                        <w:t xml:space="preserve"> </w:t>
                      </w:r>
                    </w:p>
                    <w:p w14:paraId="186DFF01" w14:textId="037601F7" w:rsidR="00731455" w:rsidRDefault="00731455">
                      <w:r>
                        <w:t xml:space="preserve">Student </w:t>
                      </w:r>
                      <w:r w:rsidR="00635E5A">
                        <w:t xml:space="preserve">                                 pursues                                                    methods                                    financial </w:t>
                      </w:r>
                    </w:p>
                    <w:p w14:paraId="47EF70D3" w14:textId="068F8927" w:rsidR="00731455" w:rsidRDefault="00731455">
                      <w:r>
                        <w:t xml:space="preserve">Decision             </w:t>
                      </w:r>
                      <w:r w:rsidR="00635E5A">
                        <w:t xml:space="preserve">                 </w:t>
                      </w:r>
                      <w:r w:rsidR="001F026C">
                        <w:t xml:space="preserve">workload </w:t>
                      </w:r>
                      <w:r w:rsidR="00635E5A">
                        <w:t xml:space="preserve">                                                          moved                                     home sick</w:t>
                      </w:r>
                    </w:p>
                    <w:p w14:paraId="671940AC" w14:textId="672C0CEE" w:rsidR="00731455" w:rsidRDefault="001F026C">
                      <w:r>
                        <w:t xml:space="preserve">Numbers </w:t>
                      </w:r>
                      <w:r w:rsidR="00635E5A">
                        <w:t xml:space="preserve">                        </w:t>
                      </w:r>
                      <w:r>
                        <w:t xml:space="preserve">reasons </w:t>
                      </w:r>
                      <w:r w:rsidR="00635E5A">
                        <w:t xml:space="preserve">         </w:t>
                      </w:r>
                    </w:p>
                    <w:p w14:paraId="0CC3DFFE" w14:textId="094638DF" w:rsidR="00635E5A" w:rsidRDefault="00635E5A">
                      <w:r>
                        <w:t xml:space="preserve">                                                                         </w:t>
                      </w:r>
                      <w:r w:rsidR="001F026C">
                        <w:t xml:space="preserve">    </w:t>
                      </w:r>
                      <w:r>
                        <w:t xml:space="preserve"> </w:t>
                      </w:r>
                      <w:r w:rsidR="006C1A25">
                        <w:t xml:space="preserve">Reasons                                                                         not conferrable </w:t>
                      </w:r>
                    </w:p>
                    <w:p w14:paraId="593F64DE" w14:textId="77777777" w:rsidR="006C1A25" w:rsidRDefault="006C1A25"/>
                    <w:p w14:paraId="50EAC031" w14:textId="6348DB4D" w:rsidR="006C1A25" w:rsidRDefault="006C1A25">
                      <w:r>
                        <w:t xml:space="preserve">                                                           Accommodation fees              living cost                        idea                          dealing</w:t>
                      </w:r>
                    </w:p>
                    <w:p w14:paraId="48CB379E" w14:textId="5D43607C" w:rsidR="006C1A25" w:rsidRDefault="006C1A25">
                      <w:r>
                        <w:t xml:space="preserve">                                                         Budget                                      afford                                  family                        situation</w:t>
                      </w:r>
                    </w:p>
                    <w:p w14:paraId="5CACD68D" w14:textId="750EB203" w:rsidR="006C1A25" w:rsidRDefault="006C1A25">
                      <w:r>
                        <w:t xml:space="preserve">                                                       Circumstances                         healthy                               challenges              commitments </w:t>
                      </w:r>
                    </w:p>
                  </w:txbxContent>
                </v:textbox>
                <w10:wrap anchorx="margin"/>
              </v:shape>
            </w:pict>
          </mc:Fallback>
        </mc:AlternateContent>
      </w:r>
    </w:p>
    <w:p w14:paraId="681F46DA" w14:textId="21C7B826" w:rsidR="0020412F" w:rsidRPr="008B3F39" w:rsidRDefault="0020412F" w:rsidP="003F5405">
      <w:pPr>
        <w:spacing w:after="0" w:line="240" w:lineRule="auto"/>
        <w:rPr>
          <w:sz w:val="24"/>
          <w:szCs w:val="24"/>
          <w:shd w:val="clear" w:color="auto" w:fill="FFFFFF"/>
        </w:rPr>
      </w:pPr>
    </w:p>
    <w:p w14:paraId="659BB28F" w14:textId="113E781F" w:rsidR="00A14DD9" w:rsidRDefault="00635E5A"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5408" behindDoc="0" locked="0" layoutInCell="1" allowOverlap="1" wp14:anchorId="6A3EF76C" wp14:editId="1053BA9B">
                <wp:simplePos x="0" y="0"/>
                <wp:positionH relativeFrom="column">
                  <wp:posOffset>3771899</wp:posOffset>
                </wp:positionH>
                <wp:positionV relativeFrom="paragraph">
                  <wp:posOffset>177165</wp:posOffset>
                </wp:positionV>
                <wp:extent cx="1762125" cy="19050"/>
                <wp:effectExtent l="38100" t="76200" r="9525" b="95250"/>
                <wp:wrapNone/>
                <wp:docPr id="1052360605" name="Straight Arrow Connector 6"/>
                <wp:cNvGraphicFramePr/>
                <a:graphic xmlns:a="http://schemas.openxmlformats.org/drawingml/2006/main">
                  <a:graphicData uri="http://schemas.microsoft.com/office/word/2010/wordprocessingShape">
                    <wps:wsp>
                      <wps:cNvCnPr/>
                      <wps:spPr>
                        <a:xfrm flipV="1">
                          <a:off x="0" y="0"/>
                          <a:ext cx="176212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7008AC" id="_x0000_t32" coordsize="21600,21600" o:spt="32" o:oned="t" path="m,l21600,21600e" filled="f">
                <v:path arrowok="t" fillok="f" o:connecttype="none"/>
                <o:lock v:ext="edit" shapetype="t"/>
              </v:shapetype>
              <v:shape id="Straight Arrow Connector 6" o:spid="_x0000_s1026" type="#_x0000_t32" style="position:absolute;margin-left:297pt;margin-top:13.95pt;width:138.75pt;height: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" strokecolor="#4579b8 [3044]">
                <v:stroke startarrow="block" endarrow="block"/>
              </v:shape>
            </w:pict>
          </mc:Fallback>
        </mc:AlternateContent>
      </w:r>
      <w:r w:rsidR="00731455">
        <w:rPr>
          <w:noProof/>
          <w:sz w:val="24"/>
          <w:szCs w:val="24"/>
        </w:rPr>
        <mc:AlternateContent>
          <mc:Choice Requires="wps">
            <w:drawing>
              <wp:anchor distT="0" distB="0" distL="114300" distR="114300" simplePos="0" relativeHeight="251663360" behindDoc="0" locked="0" layoutInCell="1" allowOverlap="1" wp14:anchorId="3DE45D57" wp14:editId="15A11D05">
                <wp:simplePos x="0" y="0"/>
                <wp:positionH relativeFrom="column">
                  <wp:posOffset>495299</wp:posOffset>
                </wp:positionH>
                <wp:positionV relativeFrom="paragraph">
                  <wp:posOffset>110490</wp:posOffset>
                </wp:positionV>
                <wp:extent cx="45719" cy="704850"/>
                <wp:effectExtent l="76200" t="0" r="50165" b="57150"/>
                <wp:wrapNone/>
                <wp:docPr id="1248709050" name="Straight Arrow Connector 4"/>
                <wp:cNvGraphicFramePr/>
                <a:graphic xmlns:a="http://schemas.openxmlformats.org/drawingml/2006/main">
                  <a:graphicData uri="http://schemas.microsoft.com/office/word/2010/wordprocessingShape">
                    <wps:wsp>
                      <wps:cNvCnPr/>
                      <wps:spPr>
                        <a:xfrm flipH="1">
                          <a:off x="0" y="0"/>
                          <a:ext cx="45719"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FAC3D6" id="Straight Arrow Connector 4" o:spid="_x0000_s1026" type="#_x0000_t32" style="position:absolute;margin-left:39pt;margin-top:8.7pt;width:3.6pt;height:55.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" strokecolor="#4579b8 [3044]">
                <v:stroke endarrow="block"/>
              </v:shape>
            </w:pict>
          </mc:Fallback>
        </mc:AlternateContent>
      </w:r>
      <w:r w:rsidR="00731455">
        <w:rPr>
          <w:noProof/>
          <w:sz w:val="24"/>
          <w:szCs w:val="24"/>
        </w:rPr>
        <mc:AlternateContent>
          <mc:Choice Requires="wps">
            <w:drawing>
              <wp:anchor distT="0" distB="0" distL="114300" distR="114300" simplePos="0" relativeHeight="251664384" behindDoc="0" locked="0" layoutInCell="1" allowOverlap="1" wp14:anchorId="65EBD8D3" wp14:editId="1D37D9F7">
                <wp:simplePos x="0" y="0"/>
                <wp:positionH relativeFrom="column">
                  <wp:posOffset>447675</wp:posOffset>
                </wp:positionH>
                <wp:positionV relativeFrom="paragraph">
                  <wp:posOffset>62865</wp:posOffset>
                </wp:positionV>
                <wp:extent cx="1295400" cy="9525"/>
                <wp:effectExtent l="38100" t="76200" r="19050" b="85725"/>
                <wp:wrapNone/>
                <wp:docPr id="1025044340" name="Straight Arrow Connector 5"/>
                <wp:cNvGraphicFramePr/>
                <a:graphic xmlns:a="http://schemas.openxmlformats.org/drawingml/2006/main">
                  <a:graphicData uri="http://schemas.microsoft.com/office/word/2010/wordprocessingShape">
                    <wps:wsp>
                      <wps:cNvCnPr/>
                      <wps:spPr>
                        <a:xfrm flipV="1">
                          <a:off x="0" y="0"/>
                          <a:ext cx="129540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6910D4" id="Straight Arrow Connector 5" o:spid="_x0000_s1026" type="#_x0000_t32" style="position:absolute;margin-left:35.25pt;margin-top:4.95pt;width:102pt;height:.7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" strokecolor="#4579b8 [3044]">
                <v:stroke startarrow="block" endarrow="block"/>
              </v:shape>
            </w:pict>
          </mc:Fallback>
        </mc:AlternateContent>
      </w:r>
      <w:r w:rsidR="00731455">
        <w:rPr>
          <w:noProof/>
          <w:sz w:val="24"/>
          <w:szCs w:val="24"/>
        </w:rPr>
        <mc:AlternateContent>
          <mc:Choice Requires="wps">
            <w:drawing>
              <wp:anchor distT="0" distB="0" distL="114300" distR="114300" simplePos="0" relativeHeight="251662336" behindDoc="0" locked="0" layoutInCell="1" allowOverlap="1" wp14:anchorId="6755606E" wp14:editId="7DCB6699">
                <wp:simplePos x="0" y="0"/>
                <wp:positionH relativeFrom="column">
                  <wp:posOffset>1695450</wp:posOffset>
                </wp:positionH>
                <wp:positionV relativeFrom="paragraph">
                  <wp:posOffset>91440</wp:posOffset>
                </wp:positionV>
                <wp:extent cx="19050" cy="676275"/>
                <wp:effectExtent l="76200" t="0" r="57150" b="47625"/>
                <wp:wrapNone/>
                <wp:docPr id="503651206" name="Straight Arrow Connector 3"/>
                <wp:cNvGraphicFramePr/>
                <a:graphic xmlns:a="http://schemas.openxmlformats.org/drawingml/2006/main">
                  <a:graphicData uri="http://schemas.microsoft.com/office/word/2010/wordprocessingShape">
                    <wps:wsp>
                      <wps:cNvCnPr/>
                      <wps:spPr>
                        <a:xfrm flipH="1">
                          <a:off x="0" y="0"/>
                          <a:ext cx="19050" cy="676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F64152" id="Straight Arrow Connector 3" o:spid="_x0000_s1026" type="#_x0000_t32" style="position:absolute;margin-left:133.5pt;margin-top:7.2pt;width:1.5pt;height:53.2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" strokecolor="#4579b8 [3044]">
                <v:stroke endarrow="block"/>
              </v:shape>
            </w:pict>
          </mc:Fallback>
        </mc:AlternateContent>
      </w:r>
    </w:p>
    <w:p w14:paraId="525FBA97" w14:textId="57DF8016" w:rsidR="0020412F" w:rsidRDefault="001F026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5EE6EAD6" wp14:editId="02D880AB">
                <wp:simplePos x="0" y="0"/>
                <wp:positionH relativeFrom="column">
                  <wp:posOffset>5505450</wp:posOffset>
                </wp:positionH>
                <wp:positionV relativeFrom="paragraph">
                  <wp:posOffset>48260</wp:posOffset>
                </wp:positionV>
                <wp:extent cx="45719" cy="523875"/>
                <wp:effectExtent l="38100" t="38100" r="69215" b="47625"/>
                <wp:wrapNone/>
                <wp:docPr id="827150921" name="Straight Arrow Connector 8"/>
                <wp:cNvGraphicFramePr/>
                <a:graphic xmlns:a="http://schemas.openxmlformats.org/drawingml/2006/main">
                  <a:graphicData uri="http://schemas.microsoft.com/office/word/2010/wordprocessingShape">
                    <wps:wsp>
                      <wps:cNvCnPr/>
                      <wps:spPr>
                        <a:xfrm>
                          <a:off x="0" y="0"/>
                          <a:ext cx="45719" cy="5238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3B8A50" id="Straight Arrow Connector 8" o:spid="_x0000_s1026" type="#_x0000_t32" style="position:absolute;margin-left:433.5pt;margin-top:3.8pt;width:3.6pt;height:4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" strokecolor="#4579b8 [3044]">
                <v:stroke startarrow="block" endarrow="block"/>
              </v:shape>
            </w:pict>
          </mc:Fallback>
        </mc:AlternateContent>
      </w:r>
      <w:r>
        <w:rPr>
          <w:b/>
          <w:noProof/>
          <w:sz w:val="24"/>
          <w:szCs w:val="24"/>
        </w:rPr>
        <mc:AlternateContent>
          <mc:Choice Requires="wps">
            <w:drawing>
              <wp:anchor distT="0" distB="0" distL="114300" distR="114300" simplePos="0" relativeHeight="251666432" behindDoc="0" locked="0" layoutInCell="1" allowOverlap="1" wp14:anchorId="64382E20" wp14:editId="3B067F6F">
                <wp:simplePos x="0" y="0"/>
                <wp:positionH relativeFrom="column">
                  <wp:posOffset>3781425</wp:posOffset>
                </wp:positionH>
                <wp:positionV relativeFrom="paragraph">
                  <wp:posOffset>48260</wp:posOffset>
                </wp:positionV>
                <wp:extent cx="45719" cy="514350"/>
                <wp:effectExtent l="38100" t="38100" r="69215" b="57150"/>
                <wp:wrapNone/>
                <wp:docPr id="1875777768" name="Straight Arrow Connector 7"/>
                <wp:cNvGraphicFramePr/>
                <a:graphic xmlns:a="http://schemas.openxmlformats.org/drawingml/2006/main">
                  <a:graphicData uri="http://schemas.microsoft.com/office/word/2010/wordprocessingShape">
                    <wps:wsp>
                      <wps:cNvCnPr/>
                      <wps:spPr>
                        <a:xfrm>
                          <a:off x="0" y="0"/>
                          <a:ext cx="45719" cy="514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8A810D" id="Straight Arrow Connector 7" o:spid="_x0000_s1026" type="#_x0000_t32" style="position:absolute;margin-left:297.75pt;margin-top:3.8pt;width:3.6pt;height:4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" strokecolor="#4579b8 [3044]">
                <v:stroke startarrow="block" endarrow="block"/>
              </v:shape>
            </w:pict>
          </mc:Fallback>
        </mc:AlternateContent>
      </w: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5DE04BCB" w:rsidR="0020412F" w:rsidRPr="008B3F39" w:rsidRDefault="006C1A2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00C8A449" wp14:editId="5B572E33">
                <wp:simplePos x="0" y="0"/>
                <wp:positionH relativeFrom="column">
                  <wp:posOffset>4762500</wp:posOffset>
                </wp:positionH>
                <wp:positionV relativeFrom="paragraph">
                  <wp:posOffset>160020</wp:posOffset>
                </wp:positionV>
                <wp:extent cx="990600" cy="9525"/>
                <wp:effectExtent l="38100" t="76200" r="19050" b="85725"/>
                <wp:wrapNone/>
                <wp:docPr id="1167652961" name="Straight Arrow Connector 12"/>
                <wp:cNvGraphicFramePr/>
                <a:graphic xmlns:a="http://schemas.openxmlformats.org/drawingml/2006/main">
                  <a:graphicData uri="http://schemas.microsoft.com/office/word/2010/wordprocessingShape">
                    <wps:wsp>
                      <wps:cNvCnPr/>
                      <wps:spPr>
                        <a:xfrm flipV="1">
                          <a:off x="0" y="0"/>
                          <a:ext cx="99060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431F67" id="Straight Arrow Connector 12" o:spid="_x0000_s1026" type="#_x0000_t32" style="position:absolute;margin-left:375pt;margin-top:12.6pt;width:78pt;height:.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" strokecolor="#4579b8 [3044]">
                <v:stroke startarrow="block" endarrow="block"/>
              </v:shape>
            </w:pict>
          </mc:Fallback>
        </mc:AlternateContent>
      </w:r>
    </w:p>
    <w:p w14:paraId="086CD91C" w14:textId="5C73DD37" w:rsidR="0020412F" w:rsidRDefault="001F026C"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28B97910" wp14:editId="019725C8">
                <wp:simplePos x="0" y="0"/>
                <wp:positionH relativeFrom="column">
                  <wp:posOffset>2447925</wp:posOffset>
                </wp:positionH>
                <wp:positionV relativeFrom="paragraph">
                  <wp:posOffset>88265</wp:posOffset>
                </wp:positionV>
                <wp:extent cx="45719" cy="419100"/>
                <wp:effectExtent l="38100" t="38100" r="69215" b="57150"/>
                <wp:wrapNone/>
                <wp:docPr id="218823048" name="Straight Arrow Connector 10"/>
                <wp:cNvGraphicFramePr/>
                <a:graphic xmlns:a="http://schemas.openxmlformats.org/drawingml/2006/main">
                  <a:graphicData uri="http://schemas.microsoft.com/office/word/2010/wordprocessingShape">
                    <wps:wsp>
                      <wps:cNvCnPr/>
                      <wps:spPr>
                        <a:xfrm>
                          <a:off x="0" y="0"/>
                          <a:ext cx="45719" cy="419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4B4BB3" id="Straight Arrow Connector 10" o:spid="_x0000_s1026" type="#_x0000_t32" style="position:absolute;margin-left:192.75pt;margin-top:6.95pt;width:3.6pt;height:3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" strokecolor="#4579b8 [3044]">
                <v:stroke startarrow="block" endarrow="block"/>
              </v:shape>
            </w:pict>
          </mc:Fallback>
        </mc:AlternateContent>
      </w:r>
      <w:r>
        <w:rPr>
          <w:b/>
          <w:bCs/>
          <w:noProof/>
          <w:sz w:val="24"/>
          <w:szCs w:val="24"/>
        </w:rPr>
        <mc:AlternateContent>
          <mc:Choice Requires="wps">
            <w:drawing>
              <wp:anchor distT="0" distB="0" distL="114300" distR="114300" simplePos="0" relativeHeight="251668480" behindDoc="0" locked="0" layoutInCell="1" allowOverlap="1" wp14:anchorId="7D0515CF" wp14:editId="13136478">
                <wp:simplePos x="0" y="0"/>
                <wp:positionH relativeFrom="column">
                  <wp:posOffset>2409825</wp:posOffset>
                </wp:positionH>
                <wp:positionV relativeFrom="paragraph">
                  <wp:posOffset>50165</wp:posOffset>
                </wp:positionV>
                <wp:extent cx="1200150" cy="19050"/>
                <wp:effectExtent l="38100" t="76200" r="0" b="95250"/>
                <wp:wrapNone/>
                <wp:docPr id="512926353" name="Straight Arrow Connector 9"/>
                <wp:cNvGraphicFramePr/>
                <a:graphic xmlns:a="http://schemas.openxmlformats.org/drawingml/2006/main">
                  <a:graphicData uri="http://schemas.microsoft.com/office/word/2010/wordprocessingShape">
                    <wps:wsp>
                      <wps:cNvCnPr/>
                      <wps:spPr>
                        <a:xfrm flipV="1">
                          <a:off x="0" y="0"/>
                          <a:ext cx="1200150"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E2A1D4" id="Straight Arrow Connector 9" o:spid="_x0000_s1026" type="#_x0000_t32" style="position:absolute;margin-left:189.75pt;margin-top:3.95pt;width:94.5pt;height:1.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" strokecolor="#4579b8 [3044]">
                <v:stroke startarrow="block" endarrow="block"/>
              </v:shape>
            </w:pict>
          </mc:Fallback>
        </mc:AlternateContent>
      </w:r>
      <w:r w:rsidR="006C1A25">
        <w:rPr>
          <w:b/>
          <w:bCs/>
          <w:noProof/>
          <w:sz w:val="24"/>
          <w:szCs w:val="24"/>
        </w:rPr>
        <mc:AlternateContent>
          <mc:Choice Requires="wps">
            <w:drawing>
              <wp:anchor distT="0" distB="0" distL="114300" distR="114300" simplePos="0" relativeHeight="251673600" behindDoc="0" locked="0" layoutInCell="1" allowOverlap="1" wp14:anchorId="6B9568DA" wp14:editId="2C140654">
                <wp:simplePos x="0" y="0"/>
                <wp:positionH relativeFrom="column">
                  <wp:posOffset>5715000</wp:posOffset>
                </wp:positionH>
                <wp:positionV relativeFrom="paragraph">
                  <wp:posOffset>31115</wp:posOffset>
                </wp:positionV>
                <wp:extent cx="9525" cy="352425"/>
                <wp:effectExtent l="76200" t="38100" r="66675" b="47625"/>
                <wp:wrapNone/>
                <wp:docPr id="2061833060" name="Straight Arrow Connector 14"/>
                <wp:cNvGraphicFramePr/>
                <a:graphic xmlns:a="http://schemas.openxmlformats.org/drawingml/2006/main">
                  <a:graphicData uri="http://schemas.microsoft.com/office/word/2010/wordprocessingShape">
                    <wps:wsp>
                      <wps:cNvCnPr/>
                      <wps:spPr>
                        <a:xfrm flipH="1">
                          <a:off x="0" y="0"/>
                          <a:ext cx="9525" cy="3524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FA2C1E" id="Straight Arrow Connector 14" o:spid="_x0000_s1026" type="#_x0000_t32" style="position:absolute;margin-left:450pt;margin-top:2.45pt;width:.75pt;height:27.7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" strokecolor="#4579b8 [3044]">
                <v:stroke startarrow="block" endarrow="block"/>
              </v:shape>
            </w:pict>
          </mc:Fallback>
        </mc:AlternateContent>
      </w:r>
      <w:r w:rsidR="006C1A25">
        <w:rPr>
          <w:b/>
          <w:bCs/>
          <w:noProof/>
          <w:sz w:val="24"/>
          <w:szCs w:val="24"/>
        </w:rPr>
        <mc:AlternateContent>
          <mc:Choice Requires="wps">
            <w:drawing>
              <wp:anchor distT="0" distB="0" distL="114300" distR="114300" simplePos="0" relativeHeight="251672576" behindDoc="0" locked="0" layoutInCell="1" allowOverlap="1" wp14:anchorId="47556147" wp14:editId="3E2D18C4">
                <wp:simplePos x="0" y="0"/>
                <wp:positionH relativeFrom="column">
                  <wp:posOffset>4781550</wp:posOffset>
                </wp:positionH>
                <wp:positionV relativeFrom="paragraph">
                  <wp:posOffset>50165</wp:posOffset>
                </wp:positionV>
                <wp:extent cx="9525" cy="419100"/>
                <wp:effectExtent l="76200" t="38100" r="66675" b="57150"/>
                <wp:wrapNone/>
                <wp:docPr id="798669487" name="Straight Arrow Connector 13"/>
                <wp:cNvGraphicFramePr/>
                <a:graphic xmlns:a="http://schemas.openxmlformats.org/drawingml/2006/main">
                  <a:graphicData uri="http://schemas.microsoft.com/office/word/2010/wordprocessingShape">
                    <wps:wsp>
                      <wps:cNvCnPr/>
                      <wps:spPr>
                        <a:xfrm>
                          <a:off x="0" y="0"/>
                          <a:ext cx="9525" cy="419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D2874A" id="Straight Arrow Connector 13" o:spid="_x0000_s1026" type="#_x0000_t32" style="position:absolute;margin-left:376.5pt;margin-top:3.95pt;width:.75pt;height:3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" strokecolor="#4579b8 [3044]">
                <v:stroke startarrow="block" endarrow="block"/>
              </v:shape>
            </w:pict>
          </mc:Fallback>
        </mc:AlternateContent>
      </w:r>
      <w:r w:rsidR="006C1A25">
        <w:rPr>
          <w:b/>
          <w:bCs/>
          <w:noProof/>
          <w:sz w:val="24"/>
          <w:szCs w:val="24"/>
        </w:rPr>
        <mc:AlternateContent>
          <mc:Choice Requires="wps">
            <w:drawing>
              <wp:anchor distT="0" distB="0" distL="114300" distR="114300" simplePos="0" relativeHeight="251670528" behindDoc="0" locked="0" layoutInCell="1" allowOverlap="1" wp14:anchorId="7341354B" wp14:editId="49FFEA5E">
                <wp:simplePos x="0" y="0"/>
                <wp:positionH relativeFrom="margin">
                  <wp:posOffset>3476625</wp:posOffset>
                </wp:positionH>
                <wp:positionV relativeFrom="paragraph">
                  <wp:posOffset>50165</wp:posOffset>
                </wp:positionV>
                <wp:extent cx="45719" cy="428625"/>
                <wp:effectExtent l="38100" t="38100" r="69215" b="47625"/>
                <wp:wrapNone/>
                <wp:docPr id="473859820" name="Straight Arrow Connector 11"/>
                <wp:cNvGraphicFramePr/>
                <a:graphic xmlns:a="http://schemas.openxmlformats.org/drawingml/2006/main">
                  <a:graphicData uri="http://schemas.microsoft.com/office/word/2010/wordprocessingShape">
                    <wps:wsp>
                      <wps:cNvCnPr/>
                      <wps:spPr>
                        <a:xfrm>
                          <a:off x="0" y="0"/>
                          <a:ext cx="45719" cy="4286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268CE2" id="Straight Arrow Connector 11" o:spid="_x0000_s1026" type="#_x0000_t32" style="position:absolute;margin-left:273.75pt;margin-top:3.95pt;width:3.6pt;height:33.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" strokecolor="#4579b8 [3044]">
                <v:stroke startarrow="block" endarrow="block"/>
                <w10:wrap anchorx="margin"/>
              </v:shape>
            </w:pict>
          </mc:Fallback>
        </mc:AlternateContent>
      </w: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08BA2B9" w:rsidR="00E8075A" w:rsidRPr="00C803B9" w:rsidRDefault="36E53A86" w:rsidP="68C19A5D">
      <w:pPr>
        <w:jc w:val="both"/>
      </w:pPr>
      <w:r w:rsidRPr="68C19A5D">
        <w:rPr>
          <w:sz w:val="24"/>
          <w:szCs w:val="24"/>
        </w:rPr>
        <w:t>Type Here:</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pPr>
      <w:r w:rsidRPr="68C19A5D">
        <w:rPr>
          <w:sz w:val="24"/>
          <w:szCs w:val="24"/>
        </w:rPr>
        <w:t>Type Here: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pPr>
      <w:r w:rsidRPr="68C19A5D">
        <w:rPr>
          <w:sz w:val="24"/>
          <w:szCs w:val="24"/>
        </w:rPr>
        <w:t>Type Here:</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72C5BCE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A14CAC">
              <w:rPr>
                <w:rFonts w:ascii="Calibri" w:eastAsia="Calibri" w:hAnsi="Calibri" w:cs="Calibri"/>
                <w:color w:val="000000" w:themeColor="text1"/>
              </w:rPr>
              <w:t xml:space="preserve">its hard to know whether </w:t>
            </w:r>
            <w:r w:rsidR="0061051A">
              <w:rPr>
                <w:rFonts w:ascii="Calibri" w:eastAsia="Calibri" w:hAnsi="Calibri" w:cs="Calibri"/>
                <w:color w:val="000000" w:themeColor="text1"/>
              </w:rPr>
              <w:t>study at</w:t>
            </w:r>
            <w:r w:rsidR="00A14CAC">
              <w:rPr>
                <w:rFonts w:ascii="Calibri" w:eastAsia="Calibri" w:hAnsi="Calibri" w:cs="Calibri"/>
                <w:color w:val="000000" w:themeColor="text1"/>
              </w:rPr>
              <w:t xml:space="preserve"> university until you have </w:t>
            </w:r>
            <w:r w:rsidR="0061051A">
              <w:rPr>
                <w:rFonts w:ascii="Calibri" w:eastAsia="Calibri" w:hAnsi="Calibri" w:cs="Calibri"/>
                <w:color w:val="000000" w:themeColor="text1"/>
              </w:rPr>
              <w:t>experienced in same way first</w:t>
            </w:r>
          </w:p>
          <w:p w14:paraId="2513E3F7" w14:textId="5526E0BA" w:rsidR="1CCB7E67" w:rsidRDefault="1CCB7E67" w:rsidP="1CCB7E67">
            <w:pPr>
              <w:rPr>
                <w:rFonts w:ascii="Calibri" w:eastAsia="Calibri" w:hAnsi="Calibri" w:cs="Calibri"/>
                <w:color w:val="000000" w:themeColor="text1"/>
              </w:rPr>
            </w:pPr>
          </w:p>
          <w:p w14:paraId="69249F48" w14:textId="1FF3C98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61051A">
              <w:rPr>
                <w:rFonts w:ascii="Calibri" w:eastAsia="Calibri" w:hAnsi="Calibri" w:cs="Calibri"/>
                <w:color w:val="000000" w:themeColor="text1"/>
              </w:rPr>
              <w:t xml:space="preserve">establishing effective study habits is fundamental to achieving academic success </w:t>
            </w:r>
          </w:p>
          <w:p w14:paraId="01B24687" w14:textId="7BD55D90" w:rsidR="1CCB7E67" w:rsidRDefault="1CCB7E67" w:rsidP="1CCB7E67">
            <w:pPr>
              <w:rPr>
                <w:rFonts w:ascii="Calibri" w:eastAsia="Calibri" w:hAnsi="Calibri" w:cs="Calibri"/>
                <w:color w:val="000000" w:themeColor="text1"/>
              </w:rPr>
            </w:pPr>
          </w:p>
          <w:p w14:paraId="48EBF1C8" w14:textId="57182D3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61051A">
              <w:rPr>
                <w:rFonts w:ascii="Calibri" w:eastAsia="Calibri" w:hAnsi="Calibri" w:cs="Calibri"/>
                <w:color w:val="000000" w:themeColor="text1"/>
              </w:rPr>
              <w:t xml:space="preserve">whenever study pressure </w:t>
            </w:r>
            <w:r w:rsidR="002804B3">
              <w:rPr>
                <w:rFonts w:ascii="Calibri" w:eastAsia="Calibri" w:hAnsi="Calibri" w:cs="Calibri"/>
                <w:color w:val="000000" w:themeColor="text1"/>
              </w:rPr>
              <w:t>becomes</w:t>
            </w:r>
            <w:r w:rsidR="0061051A">
              <w:rPr>
                <w:rFonts w:ascii="Calibri" w:eastAsia="Calibri" w:hAnsi="Calibri" w:cs="Calibri"/>
                <w:color w:val="000000" w:themeColor="text1"/>
              </w:rPr>
              <w:t xml:space="preserve"> </w:t>
            </w:r>
            <w:r w:rsidR="002804B3">
              <w:rPr>
                <w:rFonts w:ascii="Calibri" w:eastAsia="Calibri" w:hAnsi="Calibri" w:cs="Calibri"/>
                <w:color w:val="000000" w:themeColor="text1"/>
              </w:rPr>
              <w:t xml:space="preserve">overwhelmed </w:t>
            </w:r>
            <w:r w:rsidR="0061051A">
              <w:rPr>
                <w:rFonts w:ascii="Calibri" w:eastAsia="Calibri" w:hAnsi="Calibri" w:cs="Calibri"/>
                <w:color w:val="000000" w:themeColor="text1"/>
              </w:rPr>
              <w:t>take step m</w:t>
            </w:r>
            <w:r w:rsidR="002804B3">
              <w:rPr>
                <w:rFonts w:ascii="Calibri" w:eastAsia="Calibri" w:hAnsi="Calibri" w:cs="Calibri"/>
                <w:color w:val="000000" w:themeColor="text1"/>
              </w:rPr>
              <w:t xml:space="preserve">anage stress can make a big difference </w:t>
            </w:r>
          </w:p>
          <w:p w14:paraId="24421193" w14:textId="554B4331" w:rsidR="1CCB7E67" w:rsidRDefault="1CCB7E67" w:rsidP="1CCB7E67">
            <w:pPr>
              <w:rPr>
                <w:rFonts w:ascii="Calibri" w:eastAsia="Calibri" w:hAnsi="Calibri" w:cs="Calibri"/>
                <w:color w:val="000000" w:themeColor="text1"/>
              </w:rPr>
            </w:pPr>
          </w:p>
          <w:p w14:paraId="19DF1939" w14:textId="299F1C7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61051A">
              <w:rPr>
                <w:rFonts w:ascii="Calibri" w:eastAsia="Calibri" w:hAnsi="Calibri" w:cs="Calibri"/>
                <w:color w:val="000000" w:themeColor="text1"/>
              </w:rPr>
              <w:t xml:space="preserve">reading often helps you write better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778274B7" w14:textId="77777777" w:rsidR="00731455" w:rsidRDefault="00731455" w:rsidP="1CCB7E67">
            <w:pPr>
              <w:rPr>
                <w:rFonts w:ascii="Calibri" w:eastAsia="Calibri" w:hAnsi="Calibri" w:cs="Calibri"/>
                <w:color w:val="000000" w:themeColor="text1"/>
                <w:sz w:val="24"/>
                <w:szCs w:val="24"/>
              </w:rPr>
            </w:pPr>
          </w:p>
          <w:p w14:paraId="6B33EC5B" w14:textId="2806B14F" w:rsidR="1CCB7E67" w:rsidRDefault="002804B3" w:rsidP="1CCB7E67">
            <w:pPr>
              <w:rPr>
                <w:rFonts w:ascii="Calibri" w:eastAsia="Calibri" w:hAnsi="Calibri" w:cs="Calibri"/>
                <w:color w:val="000000" w:themeColor="text1"/>
              </w:rPr>
            </w:pPr>
            <w:r>
              <w:rPr>
                <w:rFonts w:ascii="Calibri" w:eastAsia="Calibri" w:hAnsi="Calibri" w:cs="Calibri"/>
                <w:color w:val="000000" w:themeColor="text1"/>
              </w:rPr>
              <w:t xml:space="preserve">If study stars to feel to much, it’s important to take steps to manage your stress. Feeling overwhelmed as a sign that you may need to slow down, organised your work, or given your self-time to rest. Using simple strategies like planning your tasks, taking breaks, and keeping a healthy routine can make study feel more manageable. When you look after your stress levels, you can focus better and feel more confident in your </w:t>
            </w:r>
            <w:r w:rsidR="00731455">
              <w:rPr>
                <w:rFonts w:ascii="Calibri" w:eastAsia="Calibri" w:hAnsi="Calibri" w:cs="Calibri"/>
                <w:color w:val="000000" w:themeColor="text1"/>
              </w:rPr>
              <w:t>work.</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9B660E">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1F026C"/>
    <w:rsid w:val="0020412F"/>
    <w:rsid w:val="0021088F"/>
    <w:rsid w:val="00213B3D"/>
    <w:rsid w:val="00226E63"/>
    <w:rsid w:val="00241386"/>
    <w:rsid w:val="00253F8A"/>
    <w:rsid w:val="002563A8"/>
    <w:rsid w:val="00271566"/>
    <w:rsid w:val="002804B3"/>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1051A"/>
    <w:rsid w:val="006222D2"/>
    <w:rsid w:val="00635E5A"/>
    <w:rsid w:val="00666709"/>
    <w:rsid w:val="00675F0C"/>
    <w:rsid w:val="006A134B"/>
    <w:rsid w:val="006B61CF"/>
    <w:rsid w:val="006C1A25"/>
    <w:rsid w:val="006D7575"/>
    <w:rsid w:val="007131B0"/>
    <w:rsid w:val="00731455"/>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CAC"/>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DC762F"/>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552</Words>
  <Characters>3151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Luisa De Almeida (2423048)</dc:creator>
  <cp:keywords/>
  <dc:description/>
  <cp:lastModifiedBy>Luisa De Almeida (2423048)</cp:lastModifiedBy>
  <cp:revision>2</cp:revision>
  <cp:lastPrinted>2019-07-11T13:37:00Z</cp:lastPrinted>
  <dcterms:created xsi:type="dcterms:W3CDTF">2026-07-25T10:12:00Z</dcterms:created>
  <dcterms:modified xsi:type="dcterms:W3CDTF">2026-07-25T10:12:00Z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