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2D473" w14:textId="09090DAD" w:rsidR="00D81218" w:rsidRDefault="00D81218" w:rsidP="00D81218">
      <w:pPr>
        <w:jc w:val="center"/>
        <w:rPr>
          <w:b/>
          <w:bCs/>
        </w:rPr>
      </w:pPr>
      <w:r>
        <w:rPr>
          <w:noProof/>
        </w:rPr>
        <w:drawing>
          <wp:inline distT="0" distB="0" distL="0" distR="0" wp14:anchorId="3B5E6D54" wp14:editId="3095144C">
            <wp:extent cx="1905000" cy="1905000"/>
            <wp:effectExtent l="0" t="0" r="0" b="0"/>
            <wp:docPr id="5" name="drawing" title="UWTSD Birmingham Campus | LinkedIn">
              <a:extLst xmlns:a="http://schemas.openxmlformats.org/drawingml/2006/main">
                <a:ext uri="{FF2B5EF4-FFF2-40B4-BE49-F238E27FC236}">
                  <a16:creationId xmlns:a16="http://schemas.microsoft.com/office/drawing/2014/main" id="{918D0A65-08AA-7C4E-FBE8-0C4E4BE252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rawing" title="UWTSD Birmingham Campus | LinkedIn">
                      <a:extLst>
                        <a:ext uri="{FF2B5EF4-FFF2-40B4-BE49-F238E27FC236}">
                          <a16:creationId xmlns:a16="http://schemas.microsoft.com/office/drawing/2014/main" id="{918D0A65-08AA-7C4E-FBE8-0C4E4BE252BD}"/>
                        </a:ext>
                      </a:extLst>
                    </pic:cNvPr>
                    <pic:cNvPicPr>
                      <a:picLocks noChangeAspect="1"/>
                    </pic:cNvPicPr>
                  </pic:nvPicPr>
                  <pic:blipFill>
                    <a:blip r:embed="rId6">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w14:paraId="141778B0" w14:textId="77777777" w:rsidR="00D81218" w:rsidRDefault="00D81218" w:rsidP="00D81218">
      <w:pPr>
        <w:jc w:val="center"/>
        <w:rPr>
          <w:b/>
          <w:bCs/>
        </w:rPr>
      </w:pPr>
    </w:p>
    <w:p w14:paraId="405FDBFE" w14:textId="45769C9C" w:rsidR="00D81218" w:rsidRPr="00D81218" w:rsidRDefault="00D81218" w:rsidP="00D81218">
      <w:pPr>
        <w:jc w:val="center"/>
      </w:pPr>
      <w:r w:rsidRPr="00D81218">
        <w:rPr>
          <w:b/>
          <w:bCs/>
        </w:rPr>
        <w:t>University of Wales Trinity Saint David Birmingham</w:t>
      </w:r>
    </w:p>
    <w:p w14:paraId="3887693A" w14:textId="77777777" w:rsidR="00D81218" w:rsidRPr="00D81218" w:rsidRDefault="00D81218" w:rsidP="00D81218">
      <w:pPr>
        <w:jc w:val="center"/>
      </w:pPr>
      <w:r w:rsidRPr="00D81218">
        <w:rPr>
          <w:b/>
          <w:bCs/>
        </w:rPr>
        <w:t xml:space="preserve"> </w:t>
      </w:r>
    </w:p>
    <w:p w14:paraId="3DDCBAA0" w14:textId="77777777" w:rsidR="00D81218" w:rsidRPr="00D81218" w:rsidRDefault="00D81218" w:rsidP="00D81218">
      <w:pPr>
        <w:jc w:val="center"/>
      </w:pPr>
      <w:r w:rsidRPr="00D81218">
        <w:rPr>
          <w:b/>
          <w:bCs/>
        </w:rPr>
        <w:t xml:space="preserve">Module: Introduction to Psychology </w:t>
      </w:r>
    </w:p>
    <w:p w14:paraId="57F05CD2" w14:textId="77777777" w:rsidR="00D81218" w:rsidRPr="00D81218" w:rsidRDefault="00D81218" w:rsidP="00D81218">
      <w:pPr>
        <w:jc w:val="center"/>
      </w:pPr>
      <w:r w:rsidRPr="00D81218">
        <w:rPr>
          <w:b/>
          <w:bCs/>
        </w:rPr>
        <w:t>Module Code: LCHS4010</w:t>
      </w:r>
    </w:p>
    <w:p w14:paraId="3B25D62E" w14:textId="77777777" w:rsidR="00D81218" w:rsidRPr="00D81218" w:rsidRDefault="00D81218" w:rsidP="00D81218">
      <w:pPr>
        <w:jc w:val="center"/>
      </w:pPr>
      <w:r w:rsidRPr="00D81218">
        <w:rPr>
          <w:b/>
          <w:bCs/>
        </w:rPr>
        <w:t>Submitted by</w:t>
      </w:r>
    </w:p>
    <w:p w14:paraId="35968026" w14:textId="77777777" w:rsidR="00D81218" w:rsidRPr="00D81218" w:rsidRDefault="00D81218" w:rsidP="00D81218">
      <w:pPr>
        <w:jc w:val="center"/>
      </w:pPr>
      <w:r w:rsidRPr="00D81218">
        <w:rPr>
          <w:b/>
          <w:bCs/>
        </w:rPr>
        <w:t>Name of the student:</w:t>
      </w:r>
      <w:r w:rsidRPr="00D81218">
        <w:rPr>
          <w:b/>
          <w:bCs/>
          <w:u w:val="single"/>
        </w:rPr>
        <w:t xml:space="preserve"> Nylah Hussain </w:t>
      </w:r>
    </w:p>
    <w:p w14:paraId="69BEF8AF" w14:textId="77777777" w:rsidR="00D81218" w:rsidRPr="00D81218" w:rsidRDefault="00D81218" w:rsidP="00D81218">
      <w:pPr>
        <w:jc w:val="center"/>
      </w:pPr>
      <w:r w:rsidRPr="00D81218">
        <w:rPr>
          <w:b/>
          <w:bCs/>
        </w:rPr>
        <w:t xml:space="preserve">ID number: </w:t>
      </w:r>
      <w:r w:rsidRPr="00D81218">
        <w:rPr>
          <w:b/>
          <w:bCs/>
          <w:u w:val="single"/>
        </w:rPr>
        <w:t>2505426</w:t>
      </w:r>
      <w:r w:rsidRPr="00D81218">
        <w:rPr>
          <w:b/>
          <w:bCs/>
        </w:rPr>
        <w:t xml:space="preserve"> </w:t>
      </w:r>
    </w:p>
    <w:p w14:paraId="55F1DC16" w14:textId="5C023148" w:rsidR="00D81218" w:rsidRPr="00D81218" w:rsidRDefault="00D81218" w:rsidP="00D81218">
      <w:pPr>
        <w:jc w:val="center"/>
      </w:pPr>
      <w:r w:rsidRPr="00D81218">
        <w:rPr>
          <w:b/>
          <w:bCs/>
        </w:rPr>
        <w:t>Submitted to</w:t>
      </w:r>
      <w:r>
        <w:rPr>
          <w:b/>
          <w:bCs/>
        </w:rPr>
        <w:t xml:space="preserve"> </w:t>
      </w:r>
      <w:r w:rsidRPr="00D81218">
        <w:rPr>
          <w:b/>
          <w:bCs/>
        </w:rPr>
        <w:t xml:space="preserve">Alice Clayton </w:t>
      </w:r>
    </w:p>
    <w:p w14:paraId="3A951A86" w14:textId="59EF8006" w:rsidR="00D81218" w:rsidRPr="00D81218" w:rsidRDefault="00D81218" w:rsidP="00D81218">
      <w:pPr>
        <w:jc w:val="center"/>
      </w:pPr>
      <w:r w:rsidRPr="00D81218">
        <w:rPr>
          <w:b/>
          <w:bCs/>
        </w:rPr>
        <w:t xml:space="preserve">Submission date: </w:t>
      </w:r>
      <w:r w:rsidR="006C59F9">
        <w:rPr>
          <w:b/>
          <w:bCs/>
        </w:rPr>
        <w:t>20-07-2026</w:t>
      </w:r>
    </w:p>
    <w:p w14:paraId="58B926FC" w14:textId="37AAE6AE" w:rsidR="00DA1CAF" w:rsidRDefault="00DA1CAF" w:rsidP="00D81218">
      <w:pPr>
        <w:jc w:val="center"/>
      </w:pPr>
    </w:p>
    <w:p w14:paraId="5F28C095" w14:textId="77777777" w:rsidR="00D81218" w:rsidRDefault="00D81218" w:rsidP="00D81218">
      <w:pPr>
        <w:jc w:val="center"/>
      </w:pPr>
    </w:p>
    <w:p w14:paraId="2FFDC53B" w14:textId="77777777" w:rsidR="00602AB9" w:rsidRDefault="00602AB9" w:rsidP="00D81218">
      <w:pPr>
        <w:jc w:val="center"/>
      </w:pPr>
    </w:p>
    <w:p w14:paraId="2D654F50" w14:textId="77777777" w:rsidR="00602AB9" w:rsidRDefault="00602AB9" w:rsidP="00D81218">
      <w:pPr>
        <w:jc w:val="center"/>
      </w:pPr>
    </w:p>
    <w:p w14:paraId="7EEC2D3B" w14:textId="77777777" w:rsidR="00602AB9" w:rsidRDefault="00602AB9" w:rsidP="00D81218">
      <w:pPr>
        <w:jc w:val="center"/>
      </w:pPr>
    </w:p>
    <w:p w14:paraId="47E02C60" w14:textId="77777777" w:rsidR="00602AB9" w:rsidRDefault="00602AB9" w:rsidP="00D81218">
      <w:pPr>
        <w:jc w:val="center"/>
      </w:pPr>
    </w:p>
    <w:p w14:paraId="429334BB" w14:textId="77777777" w:rsidR="00602AB9" w:rsidRDefault="00602AB9" w:rsidP="00D81218">
      <w:pPr>
        <w:jc w:val="center"/>
      </w:pPr>
    </w:p>
    <w:p w14:paraId="47FBA146" w14:textId="77777777" w:rsidR="00602AB9" w:rsidRDefault="00602AB9" w:rsidP="00D81218">
      <w:pPr>
        <w:jc w:val="center"/>
      </w:pPr>
    </w:p>
    <w:p w14:paraId="55E10A98" w14:textId="77777777" w:rsidR="00602AB9" w:rsidRDefault="00602AB9" w:rsidP="00D81218">
      <w:pPr>
        <w:jc w:val="center"/>
      </w:pPr>
    </w:p>
    <w:p w14:paraId="4C96FE7A" w14:textId="77777777" w:rsidR="00602AB9" w:rsidRDefault="00602AB9" w:rsidP="00D81218">
      <w:pPr>
        <w:jc w:val="center"/>
      </w:pPr>
    </w:p>
    <w:p w14:paraId="6C8B35C3" w14:textId="77777777" w:rsidR="00602AB9" w:rsidRDefault="00602AB9" w:rsidP="00D81218">
      <w:pPr>
        <w:jc w:val="center"/>
      </w:pPr>
    </w:p>
    <w:p w14:paraId="09B5D408" w14:textId="77777777" w:rsidR="00437FA6" w:rsidRDefault="00437FA6" w:rsidP="00D81218">
      <w:pPr>
        <w:jc w:val="center"/>
      </w:pPr>
    </w:p>
    <w:p w14:paraId="07E65312" w14:textId="0BAA473D" w:rsidR="00437FA6" w:rsidRPr="006C59F9" w:rsidRDefault="006C59F9" w:rsidP="00D81218">
      <w:pPr>
        <w:jc w:val="center"/>
        <w:rPr>
          <w:b/>
          <w:bCs/>
          <w:color w:val="BF4E14" w:themeColor="accent2" w:themeShade="BF"/>
          <w:sz w:val="36"/>
          <w:szCs w:val="36"/>
          <w:u w:val="single"/>
        </w:rPr>
      </w:pPr>
      <w:r w:rsidRPr="006C59F9">
        <w:rPr>
          <w:b/>
          <w:bCs/>
          <w:color w:val="BF4E14" w:themeColor="accent2" w:themeShade="BF"/>
          <w:sz w:val="36"/>
          <w:szCs w:val="36"/>
          <w:u w:val="single"/>
        </w:rPr>
        <w:lastRenderedPageBreak/>
        <w:t xml:space="preserve">Discuss the impact of social media on mental health in adolescence. </w:t>
      </w:r>
    </w:p>
    <w:p w14:paraId="633E3743" w14:textId="77777777" w:rsidR="00437FA6" w:rsidRDefault="00437FA6" w:rsidP="00D81218">
      <w:pPr>
        <w:jc w:val="center"/>
      </w:pPr>
    </w:p>
    <w:p w14:paraId="40C9BEAB" w14:textId="2DA7B4B5" w:rsidR="00437FA6" w:rsidRPr="00602AB9" w:rsidRDefault="00390591" w:rsidP="00390591">
      <w:pPr>
        <w:rPr>
          <w:rFonts w:ascii="Arial" w:hAnsi="Arial" w:cs="Arial"/>
        </w:rPr>
      </w:pPr>
      <w:r w:rsidRPr="00602AB9">
        <w:rPr>
          <w:rFonts w:ascii="Arial" w:hAnsi="Arial" w:cs="Arial"/>
        </w:rPr>
        <w:t>Social media</w:t>
      </w:r>
      <w:r w:rsidR="00CF63E3" w:rsidRPr="00602AB9">
        <w:rPr>
          <w:rFonts w:ascii="Arial" w:hAnsi="Arial" w:cs="Arial"/>
        </w:rPr>
        <w:t xml:space="preserve"> is a </w:t>
      </w:r>
      <w:r w:rsidR="000243D9" w:rsidRPr="00602AB9">
        <w:rPr>
          <w:rFonts w:ascii="Arial" w:hAnsi="Arial" w:cs="Arial"/>
        </w:rPr>
        <w:t xml:space="preserve">mix of different applications </w:t>
      </w:r>
      <w:r w:rsidR="00C67A3F" w:rsidRPr="00602AB9">
        <w:rPr>
          <w:rFonts w:ascii="Arial" w:hAnsi="Arial" w:cs="Arial"/>
        </w:rPr>
        <w:t>that are used for many things</w:t>
      </w:r>
      <w:r w:rsidR="0011614C" w:rsidRPr="00602AB9">
        <w:rPr>
          <w:rFonts w:ascii="Arial" w:hAnsi="Arial" w:cs="Arial"/>
        </w:rPr>
        <w:t xml:space="preserve">, like gaming, searching the web and interacting with </w:t>
      </w:r>
      <w:r w:rsidR="003B61F5" w:rsidRPr="00602AB9">
        <w:rPr>
          <w:rFonts w:ascii="Arial" w:hAnsi="Arial" w:cs="Arial"/>
        </w:rPr>
        <w:t>p</w:t>
      </w:r>
      <w:r w:rsidR="004F5AB3" w:rsidRPr="00602AB9">
        <w:rPr>
          <w:rFonts w:ascii="Arial" w:hAnsi="Arial" w:cs="Arial"/>
        </w:rPr>
        <w:t xml:space="preserve">eople all around the world, for different purposes. </w:t>
      </w:r>
      <w:r w:rsidR="000E41C4" w:rsidRPr="00602AB9">
        <w:rPr>
          <w:rFonts w:ascii="Arial" w:hAnsi="Arial" w:cs="Arial"/>
        </w:rPr>
        <w:t>Social media</w:t>
      </w:r>
      <w:r w:rsidRPr="00602AB9">
        <w:rPr>
          <w:rFonts w:ascii="Arial" w:hAnsi="Arial" w:cs="Arial"/>
        </w:rPr>
        <w:t xml:space="preserve"> plays a big part </w:t>
      </w:r>
      <w:r w:rsidR="008F3071" w:rsidRPr="00602AB9">
        <w:rPr>
          <w:rFonts w:ascii="Arial" w:hAnsi="Arial" w:cs="Arial"/>
        </w:rPr>
        <w:t xml:space="preserve">in todays world, because </w:t>
      </w:r>
      <w:r w:rsidR="0006343C" w:rsidRPr="00602AB9">
        <w:rPr>
          <w:rFonts w:ascii="Arial" w:hAnsi="Arial" w:cs="Arial"/>
        </w:rPr>
        <w:t xml:space="preserve">nowadays </w:t>
      </w:r>
      <w:r w:rsidR="00BD0202" w:rsidRPr="00602AB9">
        <w:rPr>
          <w:rFonts w:ascii="Arial" w:hAnsi="Arial" w:cs="Arial"/>
        </w:rPr>
        <w:t xml:space="preserve">everyone has access to it, from little children to </w:t>
      </w:r>
      <w:r w:rsidR="00180135" w:rsidRPr="00602AB9">
        <w:rPr>
          <w:rFonts w:ascii="Arial" w:hAnsi="Arial" w:cs="Arial"/>
        </w:rPr>
        <w:t xml:space="preserve">the elder generation. </w:t>
      </w:r>
      <w:r w:rsidR="009F7F70" w:rsidRPr="00602AB9">
        <w:rPr>
          <w:rFonts w:ascii="Arial" w:hAnsi="Arial" w:cs="Arial"/>
        </w:rPr>
        <w:t xml:space="preserve">People using social media and the internet </w:t>
      </w:r>
      <w:r w:rsidR="00815EA5" w:rsidRPr="00602AB9">
        <w:rPr>
          <w:rFonts w:ascii="Arial" w:hAnsi="Arial" w:cs="Arial"/>
        </w:rPr>
        <w:t>are usually online for roughly around 6</w:t>
      </w:r>
      <w:r w:rsidR="00AF1F23" w:rsidRPr="00602AB9">
        <w:rPr>
          <w:rFonts w:ascii="Arial" w:hAnsi="Arial" w:cs="Arial"/>
        </w:rPr>
        <w:t>/6.5 hours a day. Social media has a</w:t>
      </w:r>
      <w:r w:rsidR="00CD5F38" w:rsidRPr="00602AB9">
        <w:rPr>
          <w:rFonts w:ascii="Arial" w:hAnsi="Arial" w:cs="Arial"/>
        </w:rPr>
        <w:t xml:space="preserve">n </w:t>
      </w:r>
      <w:r w:rsidR="00AF1F23" w:rsidRPr="00602AB9">
        <w:rPr>
          <w:rFonts w:ascii="Arial" w:hAnsi="Arial" w:cs="Arial"/>
        </w:rPr>
        <w:t xml:space="preserve">everlasting effect on </w:t>
      </w:r>
      <w:r w:rsidR="00981B50" w:rsidRPr="00602AB9">
        <w:rPr>
          <w:rFonts w:ascii="Arial" w:hAnsi="Arial" w:cs="Arial"/>
        </w:rPr>
        <w:t xml:space="preserve">people of all ages using </w:t>
      </w:r>
      <w:r w:rsidR="00366973" w:rsidRPr="00602AB9">
        <w:rPr>
          <w:rFonts w:ascii="Arial" w:hAnsi="Arial" w:cs="Arial"/>
        </w:rPr>
        <w:t>it</w:t>
      </w:r>
      <w:r w:rsidR="00981B50" w:rsidRPr="00602AB9">
        <w:rPr>
          <w:rFonts w:ascii="Arial" w:hAnsi="Arial" w:cs="Arial"/>
        </w:rPr>
        <w:t xml:space="preserve"> as it portrays a ‘’fake</w:t>
      </w:r>
      <w:r w:rsidR="009A4A47" w:rsidRPr="00602AB9">
        <w:rPr>
          <w:rFonts w:ascii="Arial" w:hAnsi="Arial" w:cs="Arial"/>
        </w:rPr>
        <w:t xml:space="preserve"> life’’ which is what young adults look at and think ‘</w:t>
      </w:r>
      <w:r w:rsidR="00054DF0" w:rsidRPr="00602AB9">
        <w:rPr>
          <w:rFonts w:ascii="Arial" w:hAnsi="Arial" w:cs="Arial"/>
        </w:rPr>
        <w:t>I don’t look like that. I need to get some work done to my face to fit in’</w:t>
      </w:r>
      <w:r w:rsidR="00A522DC" w:rsidRPr="00602AB9">
        <w:rPr>
          <w:rFonts w:ascii="Arial" w:hAnsi="Arial" w:cs="Arial"/>
        </w:rPr>
        <w:t xml:space="preserve">. Social media </w:t>
      </w:r>
      <w:r w:rsidR="00566565" w:rsidRPr="00602AB9">
        <w:rPr>
          <w:rFonts w:ascii="Arial" w:hAnsi="Arial" w:cs="Arial"/>
        </w:rPr>
        <w:t xml:space="preserve">plays a big part and </w:t>
      </w:r>
      <w:r w:rsidR="00A522DC" w:rsidRPr="00602AB9">
        <w:rPr>
          <w:rFonts w:ascii="Arial" w:hAnsi="Arial" w:cs="Arial"/>
        </w:rPr>
        <w:t xml:space="preserve">adds </w:t>
      </w:r>
      <w:r w:rsidR="003B0680" w:rsidRPr="00602AB9">
        <w:rPr>
          <w:rFonts w:ascii="Arial" w:hAnsi="Arial" w:cs="Arial"/>
        </w:rPr>
        <w:t xml:space="preserve">to the increase of young adults </w:t>
      </w:r>
      <w:r w:rsidR="00924758" w:rsidRPr="00602AB9">
        <w:rPr>
          <w:rFonts w:ascii="Arial" w:hAnsi="Arial" w:cs="Arial"/>
        </w:rPr>
        <w:t xml:space="preserve">feeling </w:t>
      </w:r>
      <w:r w:rsidR="00AF59CA" w:rsidRPr="00602AB9">
        <w:rPr>
          <w:rFonts w:ascii="Arial" w:hAnsi="Arial" w:cs="Arial"/>
        </w:rPr>
        <w:t xml:space="preserve">anxious and mentally unstable because of the </w:t>
      </w:r>
      <w:r w:rsidR="00782661" w:rsidRPr="00602AB9">
        <w:rPr>
          <w:rFonts w:ascii="Arial" w:hAnsi="Arial" w:cs="Arial"/>
        </w:rPr>
        <w:t xml:space="preserve">life influencers show. </w:t>
      </w:r>
      <w:r w:rsidR="006C59F9" w:rsidRPr="00602AB9">
        <w:rPr>
          <w:rFonts w:ascii="Arial" w:hAnsi="Arial" w:cs="Arial"/>
        </w:rPr>
        <w:t xml:space="preserve"> People use social media as a source of income where they will advertise daily life items, exercises, guides on healthy lifestyles among many other things to sell and promote and essentially get paid for it. Many people use a platform of </w:t>
      </w:r>
      <w:proofErr w:type="spellStart"/>
      <w:r w:rsidR="006C59F9" w:rsidRPr="00602AB9">
        <w:rPr>
          <w:rFonts w:ascii="Arial" w:hAnsi="Arial" w:cs="Arial"/>
        </w:rPr>
        <w:t>Tiktok</w:t>
      </w:r>
      <w:proofErr w:type="spellEnd"/>
      <w:r w:rsidR="006C59F9" w:rsidRPr="00602AB9">
        <w:rPr>
          <w:rFonts w:ascii="Arial" w:hAnsi="Arial" w:cs="Arial"/>
        </w:rPr>
        <w:t>, this application is one of many that you could scroll through to buy things from or to watch entertainment</w:t>
      </w:r>
      <w:r w:rsidR="00E82E82" w:rsidRPr="00602AB9">
        <w:rPr>
          <w:rFonts w:ascii="Arial" w:hAnsi="Arial" w:cs="Arial"/>
        </w:rPr>
        <w:t xml:space="preserve"> from many creators that get paid for portraying a sort of life adolescence look at and feel they need to do the same to fit in or look the part. </w:t>
      </w:r>
    </w:p>
    <w:p w14:paraId="5BC7E68C" w14:textId="77777777" w:rsidR="00E82E82" w:rsidRPr="00602AB9" w:rsidRDefault="00E82E82" w:rsidP="00390591">
      <w:pPr>
        <w:rPr>
          <w:rFonts w:ascii="Arial" w:hAnsi="Arial" w:cs="Arial"/>
        </w:rPr>
      </w:pPr>
    </w:p>
    <w:p w14:paraId="765B4AE2" w14:textId="19124F0B" w:rsidR="004C7A38" w:rsidRPr="00602AB9" w:rsidRDefault="00E82E82" w:rsidP="00390591">
      <w:pPr>
        <w:rPr>
          <w:rFonts w:ascii="Arial" w:hAnsi="Arial" w:cs="Arial"/>
        </w:rPr>
      </w:pPr>
      <w:r w:rsidRPr="00602AB9">
        <w:rPr>
          <w:rFonts w:ascii="Arial" w:hAnsi="Arial" w:cs="Arial"/>
        </w:rPr>
        <w:t xml:space="preserve">In </w:t>
      </w:r>
      <w:proofErr w:type="gramStart"/>
      <w:r w:rsidRPr="00602AB9">
        <w:rPr>
          <w:rFonts w:ascii="Arial" w:hAnsi="Arial" w:cs="Arial"/>
        </w:rPr>
        <w:t>todays</w:t>
      </w:r>
      <w:proofErr w:type="gramEnd"/>
      <w:r w:rsidRPr="00602AB9">
        <w:rPr>
          <w:rFonts w:ascii="Arial" w:hAnsi="Arial" w:cs="Arial"/>
        </w:rPr>
        <w:t xml:space="preserve"> day and </w:t>
      </w:r>
      <w:proofErr w:type="gramStart"/>
      <w:r w:rsidRPr="00602AB9">
        <w:rPr>
          <w:rFonts w:ascii="Arial" w:hAnsi="Arial" w:cs="Arial"/>
        </w:rPr>
        <w:t>age</w:t>
      </w:r>
      <w:proofErr w:type="gramEnd"/>
      <w:r w:rsidRPr="00602AB9">
        <w:rPr>
          <w:rFonts w:ascii="Arial" w:hAnsi="Arial" w:cs="Arial"/>
        </w:rPr>
        <w:t xml:space="preserve"> people of different ages use social media as an escape from real life it is a distraction that could lead to mental health because people think something is wrong with them because of the ‘’perfection’’ they are watching on their screens. For this </w:t>
      </w:r>
      <w:proofErr w:type="gramStart"/>
      <w:r w:rsidRPr="00602AB9">
        <w:rPr>
          <w:rFonts w:ascii="Arial" w:hAnsi="Arial" w:cs="Arial"/>
        </w:rPr>
        <w:t>reason</w:t>
      </w:r>
      <w:proofErr w:type="gramEnd"/>
      <w:r w:rsidRPr="00602AB9">
        <w:rPr>
          <w:rFonts w:ascii="Arial" w:hAnsi="Arial" w:cs="Arial"/>
        </w:rPr>
        <w:t xml:space="preserve"> </w:t>
      </w:r>
      <w:proofErr w:type="gramStart"/>
      <w:r w:rsidRPr="00602AB9">
        <w:rPr>
          <w:rFonts w:ascii="Arial" w:hAnsi="Arial" w:cs="Arial"/>
        </w:rPr>
        <w:t>teenagers</w:t>
      </w:r>
      <w:proofErr w:type="gramEnd"/>
      <w:r w:rsidRPr="00602AB9">
        <w:rPr>
          <w:rFonts w:ascii="Arial" w:hAnsi="Arial" w:cs="Arial"/>
        </w:rPr>
        <w:t xml:space="preserve"> mental health is affected most, however mental health via social media can affect even adults as they can watch a video and think, ‘why isn’t my life as perfect as theirs’. </w:t>
      </w:r>
      <w:r w:rsidR="004C7A38" w:rsidRPr="00602AB9">
        <w:rPr>
          <w:rFonts w:ascii="Arial" w:hAnsi="Arial" w:cs="Arial"/>
        </w:rPr>
        <w:t xml:space="preserve">People use many applications that show influencers lifestyles such as Facebook, Instagram. X formally known as Twitter, even </w:t>
      </w:r>
      <w:proofErr w:type="spellStart"/>
      <w:r w:rsidR="004C7A38" w:rsidRPr="00602AB9">
        <w:rPr>
          <w:rFonts w:ascii="Arial" w:hAnsi="Arial" w:cs="Arial"/>
        </w:rPr>
        <w:t>Youtube</w:t>
      </w:r>
      <w:proofErr w:type="spellEnd"/>
      <w:r w:rsidR="004C7A38" w:rsidRPr="00602AB9">
        <w:rPr>
          <w:rFonts w:ascii="Arial" w:hAnsi="Arial" w:cs="Arial"/>
        </w:rPr>
        <w:t xml:space="preserve"> where they watch vlogs were people post their daily life and some show a very lavish lifestyle that teens see and want.</w:t>
      </w:r>
    </w:p>
    <w:p w14:paraId="363B4440" w14:textId="77777777" w:rsidR="004C7A38" w:rsidRPr="00602AB9" w:rsidRDefault="004C7A38" w:rsidP="00390591">
      <w:pPr>
        <w:rPr>
          <w:rFonts w:ascii="Arial" w:hAnsi="Arial" w:cs="Arial"/>
        </w:rPr>
      </w:pPr>
    </w:p>
    <w:p w14:paraId="7AE090CE" w14:textId="284F161E" w:rsidR="004C7A38" w:rsidRPr="00602AB9" w:rsidRDefault="004C7A38" w:rsidP="00390591">
      <w:pPr>
        <w:rPr>
          <w:rFonts w:ascii="Arial" w:hAnsi="Arial" w:cs="Arial"/>
        </w:rPr>
      </w:pPr>
      <w:r w:rsidRPr="00602AB9">
        <w:rPr>
          <w:rFonts w:ascii="Arial" w:hAnsi="Arial" w:cs="Arial"/>
        </w:rPr>
        <w:t xml:space="preserve">In the theory </w:t>
      </w:r>
      <w:r w:rsidRPr="00602AB9">
        <w:rPr>
          <w:rFonts w:ascii="Arial" w:hAnsi="Arial" w:cs="Arial"/>
        </w:rPr>
        <w:t>John Bowlby</w:t>
      </w:r>
      <w:r w:rsidRPr="00602AB9">
        <w:rPr>
          <w:rFonts w:ascii="Arial" w:hAnsi="Arial" w:cs="Arial"/>
        </w:rPr>
        <w:t xml:space="preserve"> </w:t>
      </w:r>
      <w:r w:rsidRPr="00602AB9">
        <w:rPr>
          <w:rFonts w:ascii="Arial" w:hAnsi="Arial" w:cs="Arial"/>
        </w:rPr>
        <w:t xml:space="preserve">uses </w:t>
      </w:r>
      <w:r w:rsidRPr="00602AB9">
        <w:rPr>
          <w:rFonts w:ascii="Arial" w:hAnsi="Arial" w:cs="Arial"/>
        </w:rPr>
        <w:t>he</w:t>
      </w:r>
      <w:r w:rsidRPr="00602AB9">
        <w:rPr>
          <w:rFonts w:ascii="Arial" w:hAnsi="Arial" w:cs="Arial"/>
        </w:rPr>
        <w:t xml:space="preserve"> talks about children hav</w:t>
      </w:r>
      <w:r w:rsidRPr="00602AB9">
        <w:rPr>
          <w:rFonts w:ascii="Arial" w:hAnsi="Arial" w:cs="Arial"/>
        </w:rPr>
        <w:t>ing</w:t>
      </w:r>
      <w:r w:rsidRPr="00602AB9">
        <w:rPr>
          <w:rFonts w:ascii="Arial" w:hAnsi="Arial" w:cs="Arial"/>
        </w:rPr>
        <w:t xml:space="preserve"> an attachment to their primary caregivers, the person that they feel safe with.</w:t>
      </w:r>
      <w:r w:rsidRPr="00602AB9">
        <w:rPr>
          <w:rFonts w:ascii="Arial" w:hAnsi="Arial" w:cs="Arial"/>
        </w:rPr>
        <w:t xml:space="preserve"> </w:t>
      </w:r>
      <w:proofErr w:type="gramStart"/>
      <w:r w:rsidRPr="00602AB9">
        <w:rPr>
          <w:rFonts w:ascii="Arial" w:hAnsi="Arial" w:cs="Arial"/>
        </w:rPr>
        <w:t>However</w:t>
      </w:r>
      <w:proofErr w:type="gramEnd"/>
      <w:r w:rsidRPr="00602AB9">
        <w:rPr>
          <w:rFonts w:ascii="Arial" w:hAnsi="Arial" w:cs="Arial"/>
        </w:rPr>
        <w:t xml:space="preserve"> </w:t>
      </w:r>
      <w:proofErr w:type="gramStart"/>
      <w:r w:rsidRPr="00602AB9">
        <w:rPr>
          <w:rFonts w:ascii="Arial" w:hAnsi="Arial" w:cs="Arial"/>
        </w:rPr>
        <w:t>in today’s society</w:t>
      </w:r>
      <w:proofErr w:type="gramEnd"/>
      <w:r w:rsidRPr="00602AB9">
        <w:rPr>
          <w:rFonts w:ascii="Arial" w:hAnsi="Arial" w:cs="Arial"/>
        </w:rPr>
        <w:t xml:space="preserve"> I would use the same theory but talk about how people have the same attachment but not to a person but to their mobile phones, </w:t>
      </w:r>
      <w:proofErr w:type="spellStart"/>
      <w:r w:rsidRPr="00602AB9">
        <w:rPr>
          <w:rFonts w:ascii="Arial" w:hAnsi="Arial" w:cs="Arial"/>
        </w:rPr>
        <w:t>Ipads</w:t>
      </w:r>
      <w:proofErr w:type="spellEnd"/>
      <w:r w:rsidRPr="00602AB9">
        <w:rPr>
          <w:rFonts w:ascii="Arial" w:hAnsi="Arial" w:cs="Arial"/>
        </w:rPr>
        <w:t xml:space="preserve"> and </w:t>
      </w:r>
      <w:proofErr w:type="gramStart"/>
      <w:r w:rsidRPr="00602AB9">
        <w:rPr>
          <w:rFonts w:ascii="Arial" w:hAnsi="Arial" w:cs="Arial"/>
        </w:rPr>
        <w:t>Social Media</w:t>
      </w:r>
      <w:proofErr w:type="gramEnd"/>
      <w:r w:rsidRPr="00602AB9">
        <w:rPr>
          <w:rFonts w:ascii="Arial" w:hAnsi="Arial" w:cs="Arial"/>
        </w:rPr>
        <w:t>.</w:t>
      </w:r>
      <w:r w:rsidR="00775ACE" w:rsidRPr="00602AB9">
        <w:rPr>
          <w:rFonts w:ascii="Arial" w:hAnsi="Arial" w:cs="Arial"/>
        </w:rPr>
        <w:t xml:space="preserve"> People have built an attachment to these </w:t>
      </w:r>
      <w:proofErr w:type="gramStart"/>
      <w:r w:rsidR="00775ACE" w:rsidRPr="00602AB9">
        <w:rPr>
          <w:rFonts w:ascii="Arial" w:hAnsi="Arial" w:cs="Arial"/>
        </w:rPr>
        <w:t>items</w:t>
      </w:r>
      <w:proofErr w:type="gramEnd"/>
      <w:r w:rsidR="00775ACE" w:rsidRPr="00602AB9">
        <w:rPr>
          <w:rFonts w:ascii="Arial" w:hAnsi="Arial" w:cs="Arial"/>
        </w:rPr>
        <w:t xml:space="preserve"> and they use them as a secure base, they will use them and go on to social media when they are happy, sad, stressed, bored or even lonely. Mobile phones are kept close by in reach </w:t>
      </w:r>
      <w:proofErr w:type="gramStart"/>
      <w:r w:rsidR="00775ACE" w:rsidRPr="00602AB9">
        <w:rPr>
          <w:rFonts w:ascii="Arial" w:hAnsi="Arial" w:cs="Arial"/>
        </w:rPr>
        <w:t>easy</w:t>
      </w:r>
      <w:proofErr w:type="gramEnd"/>
      <w:r w:rsidR="00775ACE" w:rsidRPr="00602AB9">
        <w:rPr>
          <w:rFonts w:ascii="Arial" w:hAnsi="Arial" w:cs="Arial"/>
        </w:rPr>
        <w:t xml:space="preserve"> accessible areas such as your pocket on your desk, in your bra. As soon as </w:t>
      </w:r>
      <w:r w:rsidR="005E20F4" w:rsidRPr="00602AB9">
        <w:rPr>
          <w:rFonts w:ascii="Arial" w:hAnsi="Arial" w:cs="Arial"/>
        </w:rPr>
        <w:t>you</w:t>
      </w:r>
      <w:r w:rsidR="00775ACE" w:rsidRPr="00602AB9">
        <w:rPr>
          <w:rFonts w:ascii="Arial" w:hAnsi="Arial" w:cs="Arial"/>
        </w:rPr>
        <w:t xml:space="preserve"> hear a </w:t>
      </w:r>
      <w:proofErr w:type="spellStart"/>
      <w:r w:rsidR="00775ACE" w:rsidRPr="00602AB9">
        <w:rPr>
          <w:rFonts w:ascii="Arial" w:hAnsi="Arial" w:cs="Arial"/>
        </w:rPr>
        <w:t>ping</w:t>
      </w:r>
      <w:proofErr w:type="spellEnd"/>
      <w:r w:rsidR="00775ACE" w:rsidRPr="00602AB9">
        <w:rPr>
          <w:rFonts w:ascii="Arial" w:hAnsi="Arial" w:cs="Arial"/>
        </w:rPr>
        <w:t xml:space="preserve"> or feel a vibration you check your phone straight away as you have FOMO- this means fear of missing out, when you are not in </w:t>
      </w:r>
      <w:proofErr w:type="gramStart"/>
      <w:r w:rsidR="00775ACE" w:rsidRPr="00602AB9">
        <w:rPr>
          <w:rFonts w:ascii="Arial" w:hAnsi="Arial" w:cs="Arial"/>
        </w:rPr>
        <w:t>close proximity</w:t>
      </w:r>
      <w:proofErr w:type="gramEnd"/>
      <w:r w:rsidR="00775ACE" w:rsidRPr="00602AB9">
        <w:rPr>
          <w:rFonts w:ascii="Arial" w:hAnsi="Arial" w:cs="Arial"/>
        </w:rPr>
        <w:t xml:space="preserve"> of your phone you feel distressed like something is missing from your life. When you have your phone with you, you are on constant scroll mode, where you are watching videos and short clips</w:t>
      </w:r>
      <w:r w:rsidR="005E20F4" w:rsidRPr="00602AB9">
        <w:rPr>
          <w:rFonts w:ascii="Arial" w:hAnsi="Arial" w:cs="Arial"/>
        </w:rPr>
        <w:t xml:space="preserve"> or speaking to people</w:t>
      </w:r>
      <w:r w:rsidR="00775ACE" w:rsidRPr="00602AB9">
        <w:rPr>
          <w:rFonts w:ascii="Arial" w:hAnsi="Arial" w:cs="Arial"/>
        </w:rPr>
        <w:t xml:space="preserve"> </w:t>
      </w:r>
      <w:r w:rsidR="005E20F4" w:rsidRPr="00602AB9">
        <w:rPr>
          <w:rFonts w:ascii="Arial" w:hAnsi="Arial" w:cs="Arial"/>
        </w:rPr>
        <w:t xml:space="preserve">this gives you a sense calmness.  </w:t>
      </w:r>
    </w:p>
    <w:p w14:paraId="33900AF9" w14:textId="77777777" w:rsidR="00AA1FCB" w:rsidRPr="00602AB9" w:rsidRDefault="00AA1FCB" w:rsidP="00390591">
      <w:pPr>
        <w:rPr>
          <w:rFonts w:ascii="Arial" w:hAnsi="Arial" w:cs="Arial"/>
        </w:rPr>
      </w:pPr>
    </w:p>
    <w:p w14:paraId="5F16CB42" w14:textId="5B79E85E" w:rsidR="00AA1FCB" w:rsidRPr="00602AB9" w:rsidRDefault="00AA1FCB" w:rsidP="00390591">
      <w:pPr>
        <w:rPr>
          <w:rFonts w:ascii="Arial" w:hAnsi="Arial" w:cs="Arial"/>
        </w:rPr>
      </w:pPr>
      <w:r w:rsidRPr="00602AB9">
        <w:rPr>
          <w:rFonts w:ascii="Arial" w:hAnsi="Arial" w:cs="Arial"/>
        </w:rPr>
        <w:t xml:space="preserve">In the theory Albert  Bandura uses he </w:t>
      </w:r>
      <w:r w:rsidR="00C93FF5" w:rsidRPr="00602AB9">
        <w:rPr>
          <w:rFonts w:ascii="Arial" w:hAnsi="Arial" w:cs="Arial"/>
        </w:rPr>
        <w:t>e</w:t>
      </w:r>
      <w:r w:rsidRPr="00602AB9">
        <w:rPr>
          <w:rFonts w:ascii="Arial" w:hAnsi="Arial" w:cs="Arial"/>
        </w:rPr>
        <w:t>xplains that we learn by observing and imitating behaviours of other people for example in today's day and age we say monkey see monkey do</w:t>
      </w:r>
      <w:r w:rsidR="00C93FF5" w:rsidRPr="00602AB9">
        <w:rPr>
          <w:rFonts w:ascii="Arial" w:hAnsi="Arial" w:cs="Arial"/>
        </w:rPr>
        <w:t xml:space="preserve"> this can go hand in hand with when adolescents and teenagers are watching influencers online that have a certain body type or look a certain way a teenager likes and wants they </w:t>
      </w:r>
      <w:r w:rsidR="00C93FF5" w:rsidRPr="00602AB9">
        <w:rPr>
          <w:rFonts w:ascii="Arial" w:hAnsi="Arial" w:cs="Arial"/>
        </w:rPr>
        <w:lastRenderedPageBreak/>
        <w:t xml:space="preserve">automatically want things like </w:t>
      </w:r>
      <w:proofErr w:type="spellStart"/>
      <w:r w:rsidR="00C93FF5" w:rsidRPr="00602AB9">
        <w:rPr>
          <w:rFonts w:ascii="Arial" w:hAnsi="Arial" w:cs="Arial"/>
        </w:rPr>
        <w:t>botox</w:t>
      </w:r>
      <w:proofErr w:type="spellEnd"/>
      <w:r w:rsidR="00C93FF5" w:rsidRPr="00602AB9">
        <w:rPr>
          <w:rFonts w:ascii="Arial" w:hAnsi="Arial" w:cs="Arial"/>
        </w:rPr>
        <w:t xml:space="preserve"> lip fillers and other bodywork done to them and when they can't have them it affects their mental health because they are only thinking about wanting these things and wanting to look a specific ‘’perfect’’ way. </w:t>
      </w:r>
    </w:p>
    <w:p w14:paraId="72A672D4" w14:textId="77777777" w:rsidR="005E20F4" w:rsidRPr="00602AB9" w:rsidRDefault="005E20F4" w:rsidP="00390591">
      <w:pPr>
        <w:rPr>
          <w:rFonts w:ascii="Arial" w:hAnsi="Arial" w:cs="Arial"/>
        </w:rPr>
      </w:pPr>
    </w:p>
    <w:p w14:paraId="3B74F8C6" w14:textId="22E42312" w:rsidR="005E20F4" w:rsidRPr="00602AB9" w:rsidRDefault="005E20F4" w:rsidP="005E20F4">
      <w:pPr>
        <w:rPr>
          <w:rFonts w:ascii="Arial" w:hAnsi="Arial" w:cs="Arial"/>
        </w:rPr>
      </w:pPr>
      <w:r w:rsidRPr="00602AB9">
        <w:rPr>
          <w:rFonts w:ascii="Arial" w:hAnsi="Arial" w:cs="Arial"/>
        </w:rPr>
        <w:t xml:space="preserve">Looking at Bowlby’s theory it </w:t>
      </w:r>
      <w:r w:rsidRPr="00602AB9">
        <w:rPr>
          <w:rFonts w:ascii="Arial" w:hAnsi="Arial" w:cs="Arial"/>
        </w:rPr>
        <w:t>shows that the</w:t>
      </w:r>
      <w:r w:rsidRPr="00602AB9">
        <w:rPr>
          <w:rFonts w:ascii="Arial" w:hAnsi="Arial" w:cs="Arial"/>
        </w:rPr>
        <w:t xml:space="preserve"> </w:t>
      </w:r>
      <w:r w:rsidRPr="00602AB9">
        <w:rPr>
          <w:rFonts w:ascii="Arial" w:hAnsi="Arial" w:cs="Arial"/>
        </w:rPr>
        <w:t xml:space="preserve">feelings and bond from very early on shape how </w:t>
      </w:r>
      <w:r w:rsidRPr="00602AB9">
        <w:rPr>
          <w:rFonts w:ascii="Arial" w:hAnsi="Arial" w:cs="Arial"/>
        </w:rPr>
        <w:t>a</w:t>
      </w:r>
      <w:r w:rsidRPr="00602AB9">
        <w:rPr>
          <w:rFonts w:ascii="Arial" w:hAnsi="Arial" w:cs="Arial"/>
        </w:rPr>
        <w:t xml:space="preserve"> child feels about themselves and how later in life they handle relationships </w:t>
      </w:r>
      <w:r w:rsidRPr="00602AB9">
        <w:rPr>
          <w:rFonts w:ascii="Arial" w:hAnsi="Arial" w:cs="Arial"/>
        </w:rPr>
        <w:t xml:space="preserve">and situations, this can be the same for how the constant use of your mobile phone and social media shapes who you have become and how you handle life situations. </w:t>
      </w:r>
      <w:r w:rsidR="00E77EB2" w:rsidRPr="00602AB9">
        <w:rPr>
          <w:rFonts w:ascii="Arial" w:hAnsi="Arial" w:cs="Arial"/>
        </w:rPr>
        <w:t xml:space="preserve">The theory explains how a child feels distressed and alone when they are left in an </w:t>
      </w:r>
      <w:proofErr w:type="gramStart"/>
      <w:r w:rsidR="00E77EB2" w:rsidRPr="00602AB9">
        <w:rPr>
          <w:rFonts w:ascii="Arial" w:hAnsi="Arial" w:cs="Arial"/>
        </w:rPr>
        <w:t>environment</w:t>
      </w:r>
      <w:proofErr w:type="gramEnd"/>
      <w:r w:rsidR="00E77EB2" w:rsidRPr="00602AB9">
        <w:rPr>
          <w:rFonts w:ascii="Arial" w:hAnsi="Arial" w:cs="Arial"/>
        </w:rPr>
        <w:t xml:space="preserve"> they are not familiar with equally showing and explaining how one would feel if they was without their mobile phone and social media, without the constant pinging of the mobile a person does not know what is going on away from them and for this reason they have FOMO- Fear of missing out. This highlights an unhealthy attachment to the mobile and social media. In some aspects it can be a healthy attachment when you are in the right headspace and use your mobile phone to stay connected to family and friends all around the world share snippets of your life and they could share theirs too, people mainly use, Snapchat, Facebook, Instagram and </w:t>
      </w:r>
      <w:proofErr w:type="spellStart"/>
      <w:r w:rsidR="00E77EB2" w:rsidRPr="00602AB9">
        <w:rPr>
          <w:rFonts w:ascii="Arial" w:hAnsi="Arial" w:cs="Arial"/>
        </w:rPr>
        <w:t>Whatsapp</w:t>
      </w:r>
      <w:proofErr w:type="spellEnd"/>
      <w:r w:rsidR="00E77EB2" w:rsidRPr="00602AB9">
        <w:rPr>
          <w:rFonts w:ascii="Arial" w:hAnsi="Arial" w:cs="Arial"/>
        </w:rPr>
        <w:t xml:space="preserve"> for this sort of daily interaction</w:t>
      </w:r>
      <w:r w:rsidR="007F6507" w:rsidRPr="00602AB9">
        <w:rPr>
          <w:rFonts w:ascii="Arial" w:hAnsi="Arial" w:cs="Arial"/>
        </w:rPr>
        <w:t xml:space="preserve"> with loved ones, this can be seen as a healthy attachment, but at the same time its use time and the time spent on it can take you away from the people who are in front of you, people who matter most. </w:t>
      </w:r>
    </w:p>
    <w:p w14:paraId="1042F934" w14:textId="1178A228" w:rsidR="005E20F4" w:rsidRPr="00602AB9" w:rsidRDefault="005E20F4" w:rsidP="00390591">
      <w:pPr>
        <w:rPr>
          <w:rFonts w:ascii="Arial" w:hAnsi="Arial" w:cs="Arial"/>
        </w:rPr>
      </w:pPr>
    </w:p>
    <w:p w14:paraId="39D68845" w14:textId="43A348BB" w:rsidR="00E82E82" w:rsidRPr="00602AB9" w:rsidRDefault="00BB78CB" w:rsidP="00390591">
      <w:pPr>
        <w:rPr>
          <w:rFonts w:ascii="Arial" w:hAnsi="Arial" w:cs="Arial"/>
        </w:rPr>
      </w:pPr>
      <w:r w:rsidRPr="00602AB9">
        <w:rPr>
          <w:rFonts w:ascii="Arial" w:hAnsi="Arial" w:cs="Arial"/>
        </w:rPr>
        <w:t xml:space="preserve">In this essay I have shown the way social media can impact mental health In both negative and positive ways the positive ways are staying in contact with people you love, accessing information you need and it is a way to express yourself through art and listening to music, In the same way it can be negative because FOMO leads to anxiety, can give you low </w:t>
      </w:r>
      <w:proofErr w:type="spellStart"/>
      <w:r w:rsidRPr="00602AB9">
        <w:rPr>
          <w:rFonts w:ascii="Arial" w:hAnsi="Arial" w:cs="Arial"/>
        </w:rPr>
        <w:t>self esteem</w:t>
      </w:r>
      <w:proofErr w:type="spellEnd"/>
      <w:r w:rsidRPr="00602AB9">
        <w:rPr>
          <w:rFonts w:ascii="Arial" w:hAnsi="Arial" w:cs="Arial"/>
        </w:rPr>
        <w:t xml:space="preserve">, staying on social media and scrolling for ages especially in the night can leave you with sleep deprivation this is something that impacts mental health because you need sleep So that you can make up feeling fresh and ready for the next day, another negative point is the amount of bullies that there is online through social media hiding behind screens is scary because nobody cares how old you are some people are just out there to make you feel awful about yourself. This is how social media can be both positive and negative when being used by adolescents or anyone of any age. </w:t>
      </w:r>
    </w:p>
    <w:p w14:paraId="2738D218" w14:textId="77777777" w:rsidR="00E82E82" w:rsidRPr="00602AB9" w:rsidRDefault="00E82E82" w:rsidP="00390591">
      <w:pPr>
        <w:rPr>
          <w:rFonts w:ascii="Arial" w:hAnsi="Arial" w:cs="Arial"/>
        </w:rPr>
      </w:pPr>
    </w:p>
    <w:p w14:paraId="6597B964" w14:textId="40EAE1E5" w:rsidR="00C93FF5" w:rsidRPr="00602AB9" w:rsidRDefault="00C93FF5" w:rsidP="00390591">
      <w:pPr>
        <w:rPr>
          <w:rFonts w:ascii="Arial" w:hAnsi="Arial" w:cs="Arial"/>
        </w:rPr>
      </w:pPr>
      <w:r w:rsidRPr="00602AB9">
        <w:rPr>
          <w:rFonts w:ascii="Arial" w:hAnsi="Arial" w:cs="Arial"/>
        </w:rPr>
        <w:t xml:space="preserve">In conclusion </w:t>
      </w:r>
      <w:r w:rsidR="00602AB9" w:rsidRPr="00602AB9">
        <w:rPr>
          <w:rFonts w:ascii="Arial" w:hAnsi="Arial" w:cs="Arial"/>
        </w:rPr>
        <w:t>both theories</w:t>
      </w:r>
      <w:r w:rsidRPr="00602AB9">
        <w:rPr>
          <w:rFonts w:ascii="Arial" w:hAnsi="Arial" w:cs="Arial"/>
        </w:rPr>
        <w:t xml:space="preserve"> I have used show that social media has a positive and negative effect on an adolescence mental health. </w:t>
      </w:r>
      <w:r w:rsidR="00602AB9" w:rsidRPr="00602AB9">
        <w:rPr>
          <w:rFonts w:ascii="Arial" w:hAnsi="Arial" w:cs="Arial"/>
        </w:rPr>
        <w:t>Overall,</w:t>
      </w:r>
      <w:r w:rsidRPr="00602AB9">
        <w:rPr>
          <w:rFonts w:ascii="Arial" w:hAnsi="Arial" w:cs="Arial"/>
        </w:rPr>
        <w:t xml:space="preserve"> the impact the use of social media has on a person depends on how social media is being used and how much time is being spent on social media. When combining both </w:t>
      </w:r>
      <w:proofErr w:type="gramStart"/>
      <w:r w:rsidR="00602AB9" w:rsidRPr="00602AB9">
        <w:rPr>
          <w:rFonts w:ascii="Arial" w:hAnsi="Arial" w:cs="Arial"/>
        </w:rPr>
        <w:t>theories</w:t>
      </w:r>
      <w:proofErr w:type="gramEnd"/>
      <w:r w:rsidRPr="00602AB9">
        <w:rPr>
          <w:rFonts w:ascii="Arial" w:hAnsi="Arial" w:cs="Arial"/>
        </w:rPr>
        <w:t xml:space="preserve"> we understand that social media can affect mental health via emotional connection and what we are seeing on our </w:t>
      </w:r>
      <w:r w:rsidR="00602AB9" w:rsidRPr="00602AB9">
        <w:rPr>
          <w:rFonts w:ascii="Arial" w:hAnsi="Arial" w:cs="Arial"/>
        </w:rPr>
        <w:t>screen’s</w:t>
      </w:r>
      <w:r w:rsidRPr="00602AB9">
        <w:rPr>
          <w:rFonts w:ascii="Arial" w:hAnsi="Arial" w:cs="Arial"/>
        </w:rPr>
        <w:t xml:space="preserve"> influencers should promote how to use social media </w:t>
      </w:r>
      <w:r w:rsidR="00602AB9" w:rsidRPr="00602AB9">
        <w:rPr>
          <w:rFonts w:ascii="Arial" w:hAnsi="Arial" w:cs="Arial"/>
        </w:rPr>
        <w:t xml:space="preserve">safely and should teach you how to keep your mental health in check and </w:t>
      </w:r>
      <w:proofErr w:type="gramStart"/>
      <w:r w:rsidR="00602AB9" w:rsidRPr="00602AB9">
        <w:rPr>
          <w:rFonts w:ascii="Arial" w:hAnsi="Arial" w:cs="Arial"/>
        </w:rPr>
        <w:t>actually portray</w:t>
      </w:r>
      <w:proofErr w:type="gramEnd"/>
      <w:r w:rsidR="00602AB9" w:rsidRPr="00602AB9">
        <w:rPr>
          <w:rFonts w:ascii="Arial" w:hAnsi="Arial" w:cs="Arial"/>
        </w:rPr>
        <w:t xml:space="preserve"> real lifestyle.</w:t>
      </w:r>
    </w:p>
    <w:p w14:paraId="4A673162" w14:textId="77777777" w:rsidR="00E82E82" w:rsidRDefault="00E82E82" w:rsidP="00390591"/>
    <w:p w14:paraId="35B22730" w14:textId="77777777" w:rsidR="00E82E82" w:rsidRDefault="00E82E82" w:rsidP="00390591"/>
    <w:p w14:paraId="307138B6" w14:textId="77777777" w:rsidR="00E82E82" w:rsidRDefault="00E82E82" w:rsidP="00390591"/>
    <w:p w14:paraId="37CDBE31" w14:textId="77777777" w:rsidR="003C7BC0" w:rsidRDefault="003C7BC0" w:rsidP="00390591"/>
    <w:p w14:paraId="655E251B" w14:textId="6ED440C0" w:rsidR="003C7BC0" w:rsidRDefault="003C7BC0" w:rsidP="00390591">
      <w:r>
        <w:t xml:space="preserve"> </w:t>
      </w:r>
    </w:p>
    <w:p w14:paraId="394B3F0C" w14:textId="0808FD6B" w:rsidR="00F10931" w:rsidRPr="00602AB9" w:rsidRDefault="00602AB9" w:rsidP="00390591">
      <w:pPr>
        <w:rPr>
          <w:rFonts w:ascii="Arial" w:hAnsi="Arial" w:cs="Arial"/>
          <w:b/>
          <w:bCs/>
          <w:sz w:val="24"/>
          <w:szCs w:val="24"/>
          <w:u w:val="single"/>
        </w:rPr>
      </w:pPr>
      <w:r>
        <w:rPr>
          <w:rFonts w:ascii="Arial" w:hAnsi="Arial" w:cs="Arial"/>
          <w:b/>
          <w:bCs/>
          <w:sz w:val="24"/>
          <w:szCs w:val="24"/>
          <w:u w:val="single"/>
        </w:rPr>
        <w:lastRenderedPageBreak/>
        <w:t xml:space="preserve">References </w:t>
      </w:r>
    </w:p>
    <w:p w14:paraId="3C9900FA" w14:textId="00111508" w:rsidR="00602AB9" w:rsidRDefault="00602AB9" w:rsidP="00390591">
      <w:hyperlink r:id="rId7" w:history="1">
        <w:r w:rsidRPr="00602AB9">
          <w:rPr>
            <w:rStyle w:val="Hyperlink"/>
          </w:rPr>
          <w:t>Albert Bandura's Social Learning Theory In Psychology</w:t>
        </w:r>
      </w:hyperlink>
      <w:r>
        <w:t xml:space="preserve">  </w:t>
      </w:r>
      <w:r w:rsidRPr="00602AB9">
        <w:t xml:space="preserve">McLeod, S. (2025). </w:t>
      </w:r>
      <w:r w:rsidRPr="00602AB9">
        <w:rPr>
          <w:i/>
          <w:iCs/>
        </w:rPr>
        <w:t>Albert Bandura’s Social Learning Theory</w:t>
      </w:r>
      <w:r w:rsidRPr="00602AB9">
        <w:t xml:space="preserve">. [online] </w:t>
      </w:r>
      <w:r w:rsidRPr="00602AB9">
        <w:rPr>
          <w:i/>
          <w:iCs/>
        </w:rPr>
        <w:t>Simply Psychology</w:t>
      </w:r>
      <w:r w:rsidRPr="00602AB9">
        <w:t>. Available at: https://www.simplypsychology.org/bandura.html [Accessed 20 July 2026].</w:t>
      </w:r>
    </w:p>
    <w:p w14:paraId="5669F2ED" w14:textId="77777777" w:rsidR="00595329" w:rsidRDefault="00595329" w:rsidP="00390591"/>
    <w:p w14:paraId="0AAD058E" w14:textId="414B537F" w:rsidR="00C233CC" w:rsidRDefault="00F10931" w:rsidP="00390591">
      <w:hyperlink r:id="rId8" w:history="1">
        <w:r w:rsidRPr="00F10931">
          <w:rPr>
            <w:rStyle w:val="Hyperlink"/>
          </w:rPr>
          <w:t>Online nations report 2</w:t>
        </w:r>
        <w:r w:rsidRPr="00F10931">
          <w:rPr>
            <w:rStyle w:val="Hyperlink"/>
          </w:rPr>
          <w:t>0</w:t>
        </w:r>
        <w:r w:rsidRPr="00F10931">
          <w:rPr>
            <w:rStyle w:val="Hyperlink"/>
          </w:rPr>
          <w:t>25</w:t>
        </w:r>
      </w:hyperlink>
      <w:r w:rsidR="00595329">
        <w:t xml:space="preserve"> </w:t>
      </w:r>
      <w:r w:rsidR="00595329" w:rsidRPr="00595329">
        <w:t>Anon, (2025). [online] Available at: https://www.ofcom.org.uk/siteassets/resources/documents/research-and-data/online-research/online-nation/2025/online-nations-report-2025.pdf?v=409837 [Accessed 20 July 2026].</w:t>
      </w:r>
    </w:p>
    <w:p w14:paraId="4A1300B8" w14:textId="77777777" w:rsidR="00595329" w:rsidRDefault="00595329" w:rsidP="00390591"/>
    <w:p w14:paraId="15ADCEEA" w14:textId="77777777" w:rsidR="00595329" w:rsidRPr="00595329" w:rsidRDefault="00C233CC" w:rsidP="00595329">
      <w:hyperlink r:id="rId9" w:history="1">
        <w:r w:rsidRPr="00C233CC">
          <w:rPr>
            <w:rStyle w:val="Hyperlink"/>
          </w:rPr>
          <w:t>Social Media and Mental Health: Social Medi</w:t>
        </w:r>
        <w:r w:rsidRPr="00C233CC">
          <w:rPr>
            <w:rStyle w:val="Hyperlink"/>
          </w:rPr>
          <w:t>a</w:t>
        </w:r>
        <w:r w:rsidRPr="00C233CC">
          <w:rPr>
            <w:rStyle w:val="Hyperlink"/>
          </w:rPr>
          <w:t xml:space="preserve"> Addiction</w:t>
        </w:r>
      </w:hyperlink>
      <w:r w:rsidR="00595329">
        <w:t xml:space="preserve"> </w:t>
      </w:r>
      <w:r w:rsidR="00595329" w:rsidRPr="00595329">
        <w:t xml:space="preserve">Robinson, L. and Smith, M. (2025). </w:t>
      </w:r>
      <w:r w:rsidR="00595329" w:rsidRPr="00595329">
        <w:rPr>
          <w:i/>
          <w:iCs/>
        </w:rPr>
        <w:t>Social Media and Mental Health: Social Media Addiction</w:t>
      </w:r>
      <w:r w:rsidR="00595329" w:rsidRPr="00595329">
        <w:t xml:space="preserve">. [online] </w:t>
      </w:r>
      <w:proofErr w:type="spellStart"/>
      <w:r w:rsidR="00595329" w:rsidRPr="00595329">
        <w:rPr>
          <w:i/>
          <w:iCs/>
        </w:rPr>
        <w:t>HelpGuide</w:t>
      </w:r>
      <w:proofErr w:type="spellEnd"/>
      <w:r w:rsidR="00595329" w:rsidRPr="00595329">
        <w:t>. Available at: https://www.helpguide.org/mental-health/wellbeing/social-media-and-mental-health [Accessed 20 July 2026].</w:t>
      </w:r>
    </w:p>
    <w:p w14:paraId="5964884E" w14:textId="47E7B0BD" w:rsidR="00C233CC" w:rsidRDefault="00C233CC" w:rsidP="00390591"/>
    <w:p w14:paraId="50060027" w14:textId="189945F6" w:rsidR="00595329" w:rsidRPr="00595329" w:rsidRDefault="00595329" w:rsidP="00595329">
      <w:hyperlink r:id="rId10" w:history="1">
        <w:r w:rsidRPr="00595329">
          <w:rPr>
            <w:rStyle w:val="Hyperlink"/>
          </w:rPr>
          <w:t>Attachment and child development | NSPCC Learning</w:t>
        </w:r>
      </w:hyperlink>
      <w:r w:rsidRPr="00595329">
        <w:t xml:space="preserve"> National Society for the Prevention of Cruelty to Children (2021). </w:t>
      </w:r>
      <w:r w:rsidRPr="00595329">
        <w:rPr>
          <w:i/>
          <w:iCs/>
        </w:rPr>
        <w:t>Attachment and child development</w:t>
      </w:r>
      <w:r w:rsidRPr="00595329">
        <w:t xml:space="preserve">. [online] NSPCC Learning. Available at: </w:t>
      </w:r>
      <w:hyperlink r:id="rId11" w:history="1">
        <w:r w:rsidRPr="00595329">
          <w:rPr>
            <w:rStyle w:val="Hyperlink"/>
          </w:rPr>
          <w:t>https://learning.nspcc.org.uk/child-health-development/attachment-early-years</w:t>
        </w:r>
      </w:hyperlink>
      <w:r w:rsidRPr="00595329">
        <w:t xml:space="preserve"> </w:t>
      </w:r>
    </w:p>
    <w:p w14:paraId="1140C2CB" w14:textId="7C28FAF1" w:rsidR="00595329" w:rsidRPr="00595329" w:rsidRDefault="00595329" w:rsidP="00595329">
      <w:r>
        <w:t>20</w:t>
      </w:r>
      <w:r w:rsidRPr="00595329">
        <w:t>/0</w:t>
      </w:r>
      <w:r>
        <w:t>7</w:t>
      </w:r>
      <w:r w:rsidRPr="00595329">
        <w:t>/2026</w:t>
      </w:r>
    </w:p>
    <w:p w14:paraId="09750C35" w14:textId="77777777" w:rsidR="00595329" w:rsidRDefault="00595329" w:rsidP="00390591"/>
    <w:p w14:paraId="43D41B8E" w14:textId="54C7464A" w:rsidR="00595329" w:rsidRPr="00595329" w:rsidRDefault="00595329" w:rsidP="00595329">
      <w:r w:rsidRPr="00595329">
        <w:t>Tizard, B. (2009). </w:t>
      </w:r>
      <w:r w:rsidRPr="00595329">
        <w:rPr>
          <w:i/>
          <w:iCs/>
        </w:rPr>
        <w:t>Looking Back: The making and breaking of attachment theory - The British Psychological Society</w:t>
      </w:r>
      <w:r w:rsidRPr="00595329">
        <w:t xml:space="preserve">. [online] www.bps.org.uk. Available at: </w:t>
      </w:r>
      <w:proofErr w:type="gramStart"/>
      <w:r w:rsidRPr="00595329">
        <w:t>https://www.bps.org.uk/psychologist/looking-back-making-and-breaking-attachment-theory  accessed</w:t>
      </w:r>
      <w:proofErr w:type="gramEnd"/>
      <w:r w:rsidRPr="00595329">
        <w:t xml:space="preserve"> </w:t>
      </w:r>
      <w:r>
        <w:t>20</w:t>
      </w:r>
      <w:r w:rsidRPr="00595329">
        <w:t>/0</w:t>
      </w:r>
      <w:r>
        <w:t>7</w:t>
      </w:r>
      <w:r w:rsidRPr="00595329">
        <w:t xml:space="preserve">/2026 </w:t>
      </w:r>
    </w:p>
    <w:p w14:paraId="57FEE6AE" w14:textId="77777777" w:rsidR="00595329" w:rsidRDefault="00595329" w:rsidP="00390591"/>
    <w:p w14:paraId="7F9EDD11" w14:textId="77777777" w:rsidR="00595329" w:rsidRPr="00595329" w:rsidRDefault="00595329" w:rsidP="00595329">
      <w:hyperlink r:id="rId12" w:history="1">
        <w:r w:rsidRPr="00595329">
          <w:rPr>
            <w:rStyle w:val="Hyperlink"/>
          </w:rPr>
          <w:t>Cyberbullying Facts and Statistics | Explore Learning</w:t>
        </w:r>
      </w:hyperlink>
      <w:r>
        <w:t xml:space="preserve"> </w:t>
      </w:r>
      <w:r w:rsidRPr="00595329">
        <w:t xml:space="preserve">Cyberbullying Facts and Statistics | Explore Learning. (2023). [online] </w:t>
      </w:r>
      <w:r w:rsidRPr="00595329">
        <w:rPr>
          <w:i/>
          <w:iCs/>
        </w:rPr>
        <w:t>Explore Learning</w:t>
      </w:r>
      <w:r w:rsidRPr="00595329">
        <w:t>. Available at: https://www.explorelearning.co.uk/free-resources/cyberbullying-facts-and-statistics/ [Accessed 20 July 2026].</w:t>
      </w:r>
    </w:p>
    <w:p w14:paraId="105A3D3C" w14:textId="0C93DF6C" w:rsidR="00C233CC" w:rsidRDefault="00C233CC" w:rsidP="00390591"/>
    <w:p w14:paraId="410FC38E" w14:textId="77777777" w:rsidR="00437FA6" w:rsidRDefault="00437FA6" w:rsidP="00477480"/>
    <w:p w14:paraId="1F76A38A" w14:textId="2A05A750" w:rsidR="00E2458C" w:rsidRDefault="00E2458C" w:rsidP="00E2458C"/>
    <w:sectPr w:rsidR="00E245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6B04A" w14:textId="77777777" w:rsidR="00FC38A6" w:rsidRDefault="00FC38A6" w:rsidP="00E2458C">
      <w:pPr>
        <w:spacing w:after="0" w:line="240" w:lineRule="auto"/>
      </w:pPr>
      <w:r>
        <w:separator/>
      </w:r>
    </w:p>
  </w:endnote>
  <w:endnote w:type="continuationSeparator" w:id="0">
    <w:p w14:paraId="073A57CD" w14:textId="77777777" w:rsidR="00FC38A6" w:rsidRDefault="00FC38A6" w:rsidP="00E24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3B545" w14:textId="11314E13" w:rsidR="00E2458C" w:rsidRDefault="00E2458C">
    <w:pPr>
      <w:pStyle w:val="Footer"/>
    </w:pPr>
    <w:r>
      <w:t xml:space="preserve">Nylah Hussain       2505426   </w:t>
    </w:r>
  </w:p>
  <w:p w14:paraId="5C8E90D5" w14:textId="77777777" w:rsidR="00E2458C" w:rsidRDefault="00E24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645F1" w14:textId="77777777" w:rsidR="00FC38A6" w:rsidRDefault="00FC38A6" w:rsidP="00E2458C">
      <w:pPr>
        <w:spacing w:after="0" w:line="240" w:lineRule="auto"/>
      </w:pPr>
      <w:r>
        <w:separator/>
      </w:r>
    </w:p>
  </w:footnote>
  <w:footnote w:type="continuationSeparator" w:id="0">
    <w:p w14:paraId="621E611F" w14:textId="77777777" w:rsidR="00FC38A6" w:rsidRDefault="00FC38A6" w:rsidP="00E245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218"/>
    <w:rsid w:val="000243D9"/>
    <w:rsid w:val="00054DF0"/>
    <w:rsid w:val="0006343C"/>
    <w:rsid w:val="000E41C4"/>
    <w:rsid w:val="00100CDE"/>
    <w:rsid w:val="0011614C"/>
    <w:rsid w:val="00180135"/>
    <w:rsid w:val="00215981"/>
    <w:rsid w:val="00366973"/>
    <w:rsid w:val="00390591"/>
    <w:rsid w:val="003B0680"/>
    <w:rsid w:val="003B61F5"/>
    <w:rsid w:val="003C7BC0"/>
    <w:rsid w:val="00437FA6"/>
    <w:rsid w:val="00471E35"/>
    <w:rsid w:val="00477480"/>
    <w:rsid w:val="004C7A38"/>
    <w:rsid w:val="004F5AB3"/>
    <w:rsid w:val="00561308"/>
    <w:rsid w:val="00566565"/>
    <w:rsid w:val="00595329"/>
    <w:rsid w:val="005E20F4"/>
    <w:rsid w:val="00602AB9"/>
    <w:rsid w:val="006C59F9"/>
    <w:rsid w:val="00775ACE"/>
    <w:rsid w:val="00782661"/>
    <w:rsid w:val="007F6507"/>
    <w:rsid w:val="00815EA5"/>
    <w:rsid w:val="008F3071"/>
    <w:rsid w:val="00924758"/>
    <w:rsid w:val="009774E2"/>
    <w:rsid w:val="00981B50"/>
    <w:rsid w:val="009A4A47"/>
    <w:rsid w:val="009D6525"/>
    <w:rsid w:val="009F7F70"/>
    <w:rsid w:val="00A522DC"/>
    <w:rsid w:val="00AA1FCB"/>
    <w:rsid w:val="00AB56DD"/>
    <w:rsid w:val="00AF1F23"/>
    <w:rsid w:val="00AF59CA"/>
    <w:rsid w:val="00B53E62"/>
    <w:rsid w:val="00BB78CB"/>
    <w:rsid w:val="00BD0202"/>
    <w:rsid w:val="00C233CC"/>
    <w:rsid w:val="00C67A3F"/>
    <w:rsid w:val="00C93FF5"/>
    <w:rsid w:val="00CD5F38"/>
    <w:rsid w:val="00CF63E3"/>
    <w:rsid w:val="00D81218"/>
    <w:rsid w:val="00D83762"/>
    <w:rsid w:val="00DA1CAF"/>
    <w:rsid w:val="00E10C96"/>
    <w:rsid w:val="00E2458C"/>
    <w:rsid w:val="00E77EB2"/>
    <w:rsid w:val="00E82E82"/>
    <w:rsid w:val="00EC2A19"/>
    <w:rsid w:val="00F10931"/>
    <w:rsid w:val="00FC3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20821"/>
  <w15:chartTrackingRefBased/>
  <w15:docId w15:val="{D36B0D8E-E114-41A5-8371-ABB7CD27E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2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12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12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12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12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12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2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2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2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2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12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12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12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12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12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2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2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218"/>
    <w:rPr>
      <w:rFonts w:eastAsiaTheme="majorEastAsia" w:cstheme="majorBidi"/>
      <w:color w:val="272727" w:themeColor="text1" w:themeTint="D8"/>
    </w:rPr>
  </w:style>
  <w:style w:type="paragraph" w:styleId="Title">
    <w:name w:val="Title"/>
    <w:basedOn w:val="Normal"/>
    <w:next w:val="Normal"/>
    <w:link w:val="TitleChar"/>
    <w:uiPriority w:val="10"/>
    <w:qFormat/>
    <w:rsid w:val="00D812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2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12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2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1218"/>
    <w:pPr>
      <w:spacing w:before="160"/>
      <w:jc w:val="center"/>
    </w:pPr>
    <w:rPr>
      <w:i/>
      <w:iCs/>
      <w:color w:val="404040" w:themeColor="text1" w:themeTint="BF"/>
    </w:rPr>
  </w:style>
  <w:style w:type="character" w:customStyle="1" w:styleId="QuoteChar">
    <w:name w:val="Quote Char"/>
    <w:basedOn w:val="DefaultParagraphFont"/>
    <w:link w:val="Quote"/>
    <w:uiPriority w:val="29"/>
    <w:rsid w:val="00D81218"/>
    <w:rPr>
      <w:i/>
      <w:iCs/>
      <w:color w:val="404040" w:themeColor="text1" w:themeTint="BF"/>
    </w:rPr>
  </w:style>
  <w:style w:type="paragraph" w:styleId="ListParagraph">
    <w:name w:val="List Paragraph"/>
    <w:basedOn w:val="Normal"/>
    <w:uiPriority w:val="34"/>
    <w:qFormat/>
    <w:rsid w:val="00D81218"/>
    <w:pPr>
      <w:ind w:left="720"/>
      <w:contextualSpacing/>
    </w:pPr>
  </w:style>
  <w:style w:type="character" w:styleId="IntenseEmphasis">
    <w:name w:val="Intense Emphasis"/>
    <w:basedOn w:val="DefaultParagraphFont"/>
    <w:uiPriority w:val="21"/>
    <w:qFormat/>
    <w:rsid w:val="00D81218"/>
    <w:rPr>
      <w:i/>
      <w:iCs/>
      <w:color w:val="0F4761" w:themeColor="accent1" w:themeShade="BF"/>
    </w:rPr>
  </w:style>
  <w:style w:type="paragraph" w:styleId="IntenseQuote">
    <w:name w:val="Intense Quote"/>
    <w:basedOn w:val="Normal"/>
    <w:next w:val="Normal"/>
    <w:link w:val="IntenseQuoteChar"/>
    <w:uiPriority w:val="30"/>
    <w:qFormat/>
    <w:rsid w:val="00D812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1218"/>
    <w:rPr>
      <w:i/>
      <w:iCs/>
      <w:color w:val="0F4761" w:themeColor="accent1" w:themeShade="BF"/>
    </w:rPr>
  </w:style>
  <w:style w:type="character" w:styleId="IntenseReference">
    <w:name w:val="Intense Reference"/>
    <w:basedOn w:val="DefaultParagraphFont"/>
    <w:uiPriority w:val="32"/>
    <w:qFormat/>
    <w:rsid w:val="00D81218"/>
    <w:rPr>
      <w:b/>
      <w:bCs/>
      <w:smallCaps/>
      <w:color w:val="0F4761" w:themeColor="accent1" w:themeShade="BF"/>
      <w:spacing w:val="5"/>
    </w:rPr>
  </w:style>
  <w:style w:type="paragraph" w:styleId="Header">
    <w:name w:val="header"/>
    <w:basedOn w:val="Normal"/>
    <w:link w:val="HeaderChar"/>
    <w:uiPriority w:val="99"/>
    <w:unhideWhenUsed/>
    <w:rsid w:val="00E24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58C"/>
  </w:style>
  <w:style w:type="paragraph" w:styleId="Footer">
    <w:name w:val="footer"/>
    <w:basedOn w:val="Normal"/>
    <w:link w:val="FooterChar"/>
    <w:uiPriority w:val="99"/>
    <w:unhideWhenUsed/>
    <w:rsid w:val="00E24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58C"/>
  </w:style>
  <w:style w:type="character" w:styleId="Hyperlink">
    <w:name w:val="Hyperlink"/>
    <w:basedOn w:val="DefaultParagraphFont"/>
    <w:uiPriority w:val="99"/>
    <w:unhideWhenUsed/>
    <w:rsid w:val="00F10931"/>
    <w:rPr>
      <w:color w:val="467886" w:themeColor="hyperlink"/>
      <w:u w:val="single"/>
    </w:rPr>
  </w:style>
  <w:style w:type="character" w:styleId="UnresolvedMention">
    <w:name w:val="Unresolved Mention"/>
    <w:basedOn w:val="DefaultParagraphFont"/>
    <w:uiPriority w:val="99"/>
    <w:semiHidden/>
    <w:unhideWhenUsed/>
    <w:rsid w:val="00F10931"/>
    <w:rPr>
      <w:color w:val="605E5C"/>
      <w:shd w:val="clear" w:color="auto" w:fill="E1DFDD"/>
    </w:rPr>
  </w:style>
  <w:style w:type="paragraph" w:styleId="NormalWeb">
    <w:name w:val="Normal (Web)"/>
    <w:basedOn w:val="Normal"/>
    <w:uiPriority w:val="99"/>
    <w:semiHidden/>
    <w:unhideWhenUsed/>
    <w:rsid w:val="005E20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02AB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fcom.org.uk/siteassets/resources/documents/research-and-data/online-research/online-nation/2025/online-nations-report-2025.pdf?v=409837"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implypsychology.org/bandura.html" TargetMode="External"/><Relationship Id="rId12" Type="http://schemas.openxmlformats.org/officeDocument/2006/relationships/hyperlink" Target="https://www.explorelearning.co.uk/free-resources/cyberbullying-facts-and-statistic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learning.nspcc.org.uk/child-health-development/attachment-early-year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learning.nspcc.org.uk/child-health-development/attachment-early-years" TargetMode="External"/><Relationship Id="rId4" Type="http://schemas.openxmlformats.org/officeDocument/2006/relationships/footnotes" Target="footnotes.xml"/><Relationship Id="rId9" Type="http://schemas.openxmlformats.org/officeDocument/2006/relationships/hyperlink" Target="https://www.helpguide.org/mental-health/wellbeing/social-media-and-mental-heal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1346</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Hussain (2505426)</dc:creator>
  <cp:keywords/>
  <dc:description/>
  <cp:lastModifiedBy>Nylah Hussain (2505426)</cp:lastModifiedBy>
  <cp:revision>2</cp:revision>
  <dcterms:created xsi:type="dcterms:W3CDTF">2026-07-20T01:28:00Z</dcterms:created>
  <dcterms:modified xsi:type="dcterms:W3CDTF">2026-07-20T01:28:00Z</dcterms:modified>
</cp:coreProperties>
</file>