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SECTION A: About You (Principal Researcher)</w:t>
      </w:r>
    </w:p>
    <w:p>
      <w:pPr>
        <w:rPr>
          <w:rFonts w:ascii="Arial" w:hAnsi="Arial" w:cs="Arial"/>
          <w:sz w:val="16"/>
          <w:szCs w:val="16"/>
        </w:rPr>
      </w:pPr>
    </w:p>
    <w:tbl>
      <w:tblPr>
        <w:tblStyle w:val="17"/>
        <w:tblW w:w="988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1951"/>
        <w:gridCol w:w="1276"/>
        <w:gridCol w:w="283"/>
        <w:gridCol w:w="1418"/>
        <w:gridCol w:w="992"/>
        <w:gridCol w:w="3119"/>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trHeight w:val="439" w:hRule="atLeast"/>
        </w:trPr>
        <w:tc>
          <w:tcPr>
            <w:tcW w:w="3510" w:type="dxa"/>
            <w:gridSpan w:val="3"/>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379" w:type="dxa"/>
            <w:gridSpan w:val="4"/>
          </w:tcPr>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RUI YAO</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c>
          <w:tcPr>
            <w:tcW w:w="9889" w:type="dxa"/>
            <w:gridSpan w:val="7"/>
          </w:tcPr>
          <w:p>
            <w:pPr>
              <w:rPr>
                <w:rFonts w:ascii="Arial" w:hAnsi="Arial" w:cs="Arial"/>
                <w:sz w:val="22"/>
                <w:szCs w:val="22"/>
              </w:rPr>
            </w:pPr>
            <w:r>
              <w:rPr>
                <w:rFonts w:ascii="Arial" w:hAnsi="Arial" w:cs="Arial"/>
                <w:sz w:val="22"/>
                <w:szCs w:val="22"/>
              </w:rPr>
              <w:t>Tick all boxes which apply:</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trHeight w:val="472" w:hRule="atLeast"/>
        </w:trPr>
        <w:tc>
          <w:tcPr>
            <w:tcW w:w="1951" w:type="dxa"/>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rPr>
              <w:rFonts w:ascii="Arial" w:hAnsi="Arial" w:cs="Arial"/>
              <w:sz w:val="22"/>
              <w:szCs w:val="22"/>
            </w:rPr>
          </w:sdtEndPr>
          <w:sdtContent>
            <w:tc>
              <w:tcPr>
                <w:tcW w:w="1276"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1701" w:type="dxa"/>
            <w:gridSpan w:val="2"/>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rPr>
              <w:rFonts w:ascii="Arial" w:hAnsi="Arial" w:cs="Arial"/>
              <w:sz w:val="22"/>
              <w:szCs w:val="22"/>
            </w:rPr>
          </w:sdtEndPr>
          <w:sdtContent>
            <w:tc>
              <w:tcPr>
                <w:tcW w:w="992"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c>
          <w:tcPr>
            <w:tcW w:w="3119" w:type="dxa"/>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bl>
    <w:p>
      <w:pPr>
        <w:rPr>
          <w:rFonts w:ascii="Arial" w:hAnsi="Arial" w:cs="Arial"/>
          <w:bCs/>
          <w:iCs/>
          <w:sz w:val="16"/>
          <w:szCs w:val="16"/>
        </w:rPr>
      </w:pPr>
    </w:p>
    <w:tbl>
      <w:tblPr>
        <w:tblStyle w:val="17"/>
        <w:tblW w:w="9889"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3510"/>
        <w:gridCol w:w="3969"/>
        <w:gridCol w:w="1701"/>
        <w:gridCol w:w="709"/>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cantSplit/>
          <w:trHeight w:val="334" w:hRule="atLeast"/>
        </w:trPr>
        <w:tc>
          <w:tcPr>
            <w:tcW w:w="3510" w:type="dxa"/>
            <w:shd w:val="clear" w:color="auto" w:fill="F1F1F1" w:themeFill="background1" w:themeFillShade="F2"/>
          </w:tcPr>
          <w:p>
            <w:pPr>
              <w:rPr>
                <w:rFonts w:ascii="Arial" w:hAnsi="Arial" w:cs="Arial"/>
                <w:sz w:val="22"/>
                <w:szCs w:val="22"/>
              </w:rPr>
            </w:pPr>
            <w:r>
              <w:rPr>
                <w:rFonts w:ascii="Arial" w:hAnsi="Arial" w:cs="Arial"/>
                <w:sz w:val="22"/>
                <w:szCs w:val="22"/>
              </w:rPr>
              <w:t>Faculty/School/Centre:</w:t>
            </w:r>
          </w:p>
        </w:tc>
        <w:tc>
          <w:tcPr>
            <w:tcW w:w="6379" w:type="dxa"/>
            <w:gridSpan w:val="3"/>
          </w:tcPr>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Business School</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cantSplit/>
          <w:trHeight w:val="340" w:hRule="atLeast"/>
        </w:trPr>
        <w:tc>
          <w:tcPr>
            <w:tcW w:w="3510"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379" w:type="dxa"/>
            <w:gridSpan w:val="3"/>
          </w:tcPr>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 xml:space="preserve">Swansea </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cantSplit/>
          <w:trHeight w:val="340" w:hRule="atLeast"/>
        </w:trPr>
        <w:tc>
          <w:tcPr>
            <w:tcW w:w="3510"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379" w:type="dxa"/>
            <w:gridSpan w:val="3"/>
          </w:tcPr>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1704611@</w:t>
            </w:r>
            <w:r>
              <w:rPr>
                <w:rFonts w:hint="eastAsia" w:ascii="Arial" w:hAnsi="Arial" w:eastAsia="宋体" w:cs="Arial"/>
                <w:sz w:val="22"/>
                <w:szCs w:val="22"/>
                <w:lang w:val="en-US" w:eastAsia="zh-CN"/>
              </w:rPr>
              <w:t>student.</w:t>
            </w:r>
            <w:r>
              <w:rPr>
                <w:rFonts w:hint="eastAsia" w:ascii="Arial" w:hAnsi="Arial" w:eastAsia="宋体" w:cs="Arial"/>
                <w:sz w:val="22"/>
                <w:szCs w:val="22"/>
                <w:lang w:val="en-US" w:eastAsia="zh-CN"/>
              </w:rPr>
              <w:t>uwtsd.ac.uk</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cantSplit/>
          <w:trHeight w:val="340" w:hRule="atLeast"/>
        </w:trPr>
        <w:tc>
          <w:tcPr>
            <w:tcW w:w="3510"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379" w:type="dxa"/>
            <w:gridSpan w:val="3"/>
          </w:tcPr>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07107327732</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c>
          <w:tcPr>
            <w:tcW w:w="9889" w:type="dxa"/>
            <w:gridSpan w:val="4"/>
          </w:tcPr>
          <w:p>
            <w:pPr>
              <w:rPr>
                <w:rFonts w:ascii="Arial" w:hAnsi="Arial" w:cs="Arial"/>
                <w:sz w:val="22"/>
                <w:szCs w:val="22"/>
              </w:rPr>
            </w:pPr>
            <w:r>
              <w:rPr>
                <w:rFonts w:ascii="Arial" w:hAnsi="Arial" w:cs="Arial"/>
                <w:b/>
                <w:i/>
                <w:sz w:val="22"/>
                <w:szCs w:val="22"/>
              </w:rPr>
              <w:t>For students:</w:t>
            </w:r>
          </w:p>
        </w:tc>
      </w:tr>
      <w:tr>
        <w:tblPrEx>
          <w:tblLayout w:type="fixed"/>
          <w:tblCellMar>
            <w:top w:w="0" w:type="dxa"/>
            <w:left w:w="108" w:type="dxa"/>
            <w:bottom w:w="0" w:type="dxa"/>
            <w:right w:w="108" w:type="dxa"/>
          </w:tblCellMar>
        </w:tblPrEx>
        <w:trPr>
          <w:trHeight w:val="513" w:hRule="atLeast"/>
        </w:trPr>
        <w:tc>
          <w:tcPr>
            <w:tcW w:w="3510"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3969" w:type="dxa"/>
            <w:vAlign w:val="center"/>
          </w:tcPr>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1704611</w:t>
            </w:r>
          </w:p>
        </w:tc>
        <w:tc>
          <w:tcPr>
            <w:tcW w:w="1701" w:type="dxa"/>
            <w:vAlign w:val="center"/>
          </w:tcPr>
          <w:p>
            <w:pPr>
              <w:jc w:val="center"/>
              <w:rPr>
                <w:rFonts w:ascii="Arial" w:hAnsi="Arial" w:cs="Arial"/>
                <w:sz w:val="22"/>
                <w:szCs w:val="22"/>
              </w:rPr>
            </w:pPr>
            <w:r>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trHeight w:val="549" w:hRule="atLeast"/>
        </w:trPr>
        <w:tc>
          <w:tcPr>
            <w:tcW w:w="3510"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3969" w:type="dxa"/>
            <w:vAlign w:val="center"/>
          </w:tcPr>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MBA</w:t>
            </w:r>
          </w:p>
        </w:tc>
        <w:tc>
          <w:tcPr>
            <w:tcW w:w="1701" w:type="dxa"/>
            <w:vAlign w:val="center"/>
          </w:tcPr>
          <w:p>
            <w:pPr>
              <w:jc w:val="center"/>
              <w:rPr>
                <w:rFonts w:ascii="Arial" w:hAnsi="Arial" w:cs="Arial"/>
                <w:sz w:val="22"/>
                <w:szCs w:val="22"/>
              </w:rPr>
            </w:pPr>
            <w:bookmarkStart w:id="0" w:name="OLE_LINK1"/>
            <w:r>
              <w:rPr>
                <w:rFonts w:ascii="Arial" w:hAnsi="Arial" w:cs="Arial"/>
                <w:sz w:val="22"/>
                <w:szCs w:val="22"/>
              </w:rPr>
              <w:t>Taught Postgraduate</w:t>
            </w:r>
            <w:bookmarkEnd w:id="0"/>
          </w:p>
        </w:tc>
        <w:sdt>
          <w:sdtPr>
            <w:rPr>
              <w:rFonts w:ascii="Arial" w:hAnsi="Arial" w:cs="Arial"/>
              <w:sz w:val="22"/>
              <w:szCs w:val="22"/>
            </w:rPr>
            <w:id w:val="214144769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Ex>
        <w:trPr>
          <w:trHeight w:val="557" w:hRule="atLeast"/>
        </w:trPr>
        <w:tc>
          <w:tcPr>
            <w:tcW w:w="3510"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3969" w:type="dxa"/>
            <w:vAlign w:val="center"/>
          </w:tcPr>
          <w:p>
            <w:pPr>
              <w:pStyle w:val="10"/>
              <w:keepNext w:val="0"/>
              <w:keepLines w:val="0"/>
              <w:widowControl/>
              <w:suppressLineNumbers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Antje Cockrill</w:t>
            </w:r>
          </w:p>
        </w:tc>
        <w:tc>
          <w:tcPr>
            <w:tcW w:w="1701" w:type="dxa"/>
            <w:vAlign w:val="center"/>
          </w:tcPr>
          <w:p>
            <w:pPr>
              <w:jc w:val="center"/>
              <w:rPr>
                <w:rFonts w:ascii="Arial" w:hAnsi="Arial" w:cs="Arial"/>
                <w:sz w:val="22"/>
                <w:szCs w:val="22"/>
              </w:rPr>
            </w:pPr>
            <w:r>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bl>
    <w:p>
      <w:pPr>
        <w:rPr>
          <w:rFonts w:ascii="Arial" w:hAnsi="Arial" w:cs="Arial"/>
          <w:bCs/>
          <w:iCs/>
        </w:rPr>
      </w:pPr>
    </w:p>
    <w:p>
      <w:pPr>
        <w:autoSpaceDE w:val="0"/>
        <w:autoSpaceDN w:val="0"/>
        <w:adjustRightInd w:val="0"/>
        <w:jc w:val="both"/>
        <w:rPr>
          <w:rFonts w:ascii="Arial" w:hAnsi="Arial" w:cs="Arial"/>
          <w:b/>
          <w:sz w:val="22"/>
          <w:szCs w:val="22"/>
        </w:rPr>
      </w:pPr>
      <w:r>
        <w:rPr>
          <w:rFonts w:ascii="Arial" w:hAnsi="Arial" w:cs="Arial"/>
          <w:b/>
          <w:sz w:val="22"/>
          <w:szCs w:val="22"/>
        </w:rPr>
        <w:t>SECTION B: Approval for Research Activity</w:t>
      </w:r>
    </w:p>
    <w:p>
      <w:pPr>
        <w:autoSpaceDE w:val="0"/>
        <w:autoSpaceDN w:val="0"/>
        <w:adjustRightInd w:val="0"/>
        <w:jc w:val="both"/>
        <w:rPr>
          <w:rFonts w:ascii="Arial" w:hAnsi="Arial" w:cs="Arial"/>
          <w:b/>
          <w:sz w:val="16"/>
          <w:szCs w:val="16"/>
        </w:rPr>
      </w:pPr>
    </w:p>
    <w:tbl>
      <w:tblPr>
        <w:tblStyle w:val="18"/>
        <w:tblW w:w="991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693"/>
        <w:gridCol w:w="3815"/>
        <w:gridCol w:w="709"/>
        <w:gridCol w:w="567"/>
        <w:gridCol w:w="567"/>
        <w:gridCol w:w="56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7508"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709"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rPr>
              <w:rFonts w:ascii="Arial" w:hAnsi="Arial" w:cs="Arial"/>
              <w:sz w:val="22"/>
              <w:szCs w:val="22"/>
            </w:rPr>
          </w:sdtEndPr>
          <w:sdtContent>
            <w:tc>
              <w:tcPr>
                <w:tcW w:w="567"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c>
          <w:tcPr>
            <w:tcW w:w="567"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rPr>
              <w:rFonts w:ascii="Arial" w:hAnsi="Arial" w:cs="Arial"/>
              <w:sz w:val="22"/>
              <w:szCs w:val="22"/>
            </w:rPr>
          </w:sdtEndPr>
          <w:sdtContent>
            <w:tc>
              <w:tcPr>
                <w:tcW w:w="567"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8784" w:type="dxa"/>
            <w:gridSpan w:val="4"/>
          </w:tcPr>
          <w:p>
            <w:pPr>
              <w:autoSpaceDE w:val="0"/>
              <w:autoSpaceDN w:val="0"/>
              <w:adjustRightInd w:val="0"/>
              <w:jc w:val="right"/>
              <w:rPr>
                <w:rFonts w:ascii="Arial" w:hAnsi="Arial" w:cs="Arial"/>
                <w:b/>
                <w:bCs/>
                <w:sz w:val="22"/>
                <w:szCs w:val="22"/>
              </w:rPr>
            </w:pPr>
            <w:r>
              <w:rPr>
                <w:rFonts w:ascii="Arial" w:hAnsi="Arial" w:cs="Arial"/>
                <w:b/>
                <w:bCs/>
                <w:sz w:val="22"/>
                <w:szCs w:val="22"/>
              </w:rPr>
              <w:t xml:space="preserve">     </w:t>
            </w:r>
          </w:p>
        </w:tc>
        <w:tc>
          <w:tcPr>
            <w:tcW w:w="1134" w:type="dxa"/>
            <w:gridSpan w:val="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7" w:hRule="atLeast"/>
        </w:trPr>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p>
        </w:tc>
        <w:tc>
          <w:tcPr>
            <w:tcW w:w="4524" w:type="dxa"/>
            <w:gridSpan w:val="2"/>
            <w:shd w:val="clear" w:color="auto" w:fill="F1F1F1" w:themeFill="background1" w:themeFillShade="F2"/>
            <w:vAlign w:val="center"/>
          </w:tcPr>
          <w:p>
            <w:pPr>
              <w:autoSpaceDE w:val="0"/>
              <w:autoSpaceDN w:val="0"/>
              <w:adjustRightInd w:val="0"/>
              <w:rPr>
                <w:rFonts w:ascii="Arial" w:hAnsi="Arial" w:cs="Arial"/>
                <w:sz w:val="22"/>
                <w:szCs w:val="22"/>
              </w:rPr>
            </w:pPr>
            <w:bookmarkStart w:id="1" w:name="OLE_LINK2"/>
            <w:r>
              <w:rPr>
                <w:rFonts w:ascii="Arial" w:hAnsi="Arial" w:cs="Arial"/>
                <w:sz w:val="22"/>
                <w:szCs w:val="22"/>
              </w:rPr>
              <w:t>Research Degrees Committee</w:t>
            </w:r>
            <w:bookmarkEnd w:id="1"/>
          </w:p>
        </w:tc>
        <w:sdt>
          <w:sdtPr>
            <w:rPr>
              <w:rFonts w:ascii="Arial" w:hAnsi="Arial" w:cs="Arial"/>
              <w:b/>
              <w:bCs/>
              <w:sz w:val="22"/>
              <w:szCs w:val="22"/>
            </w:rPr>
            <w:id w:val="706606798"/>
            <w14:checkbox>
              <w14:checked w14:val="0"/>
              <w14:checkedState w14:val="2612" w14:font="MS Gothic"/>
              <w14:uncheckedState w14:val="2610" w14:font="MS Gothic"/>
            </w14:checkbox>
          </w:sdtPr>
          <w:sdtEndPr>
            <w:rPr>
              <w:rFonts w:ascii="Arial" w:hAnsi="Arial" w:cs="Arial"/>
              <w:b/>
              <w:bCs/>
              <w:sz w:val="22"/>
              <w:szCs w:val="22"/>
            </w:rPr>
          </w:sdtEndPr>
          <w:sdtContent>
            <w:tc>
              <w:tcPr>
                <w:tcW w:w="567"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134"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15" w:hRule="atLeast"/>
        </w:trPr>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4524"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567"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134"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4524"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567"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134" w:type="dxa"/>
            <w:gridSpan w:val="2"/>
            <w:vAlign w:val="center"/>
          </w:tcPr>
          <w:p>
            <w:pPr>
              <w:autoSpaceDE w:val="0"/>
              <w:autoSpaceDN w:val="0"/>
              <w:adjustRightInd w:val="0"/>
              <w:jc w:val="center"/>
              <w:rPr>
                <w:rFonts w:hint="eastAsia" w:ascii="Arial" w:hAnsi="Arial" w:eastAsia="宋体" w:cs="Arial"/>
                <w:b w:val="0"/>
                <w:bCs w:val="0"/>
                <w:sz w:val="22"/>
                <w:szCs w:val="22"/>
                <w:lang w:val="en-US" w:eastAsia="zh-CN"/>
              </w:rPr>
            </w:pPr>
            <w:r>
              <w:rPr>
                <w:rFonts w:hint="eastAsia" w:ascii="Arial" w:hAnsi="Arial" w:eastAsia="宋体" w:cs="Arial"/>
                <w:b w:val="0"/>
                <w:bCs w:val="0"/>
                <w:sz w:val="22"/>
                <w:szCs w:val="22"/>
                <w:lang w:val="en-US" w:eastAsia="zh-CN"/>
              </w:rPr>
              <w:t>supervisor</w:t>
            </w:r>
          </w:p>
        </w:tc>
      </w:tr>
    </w:tbl>
    <w:p>
      <w:pPr>
        <w:rPr>
          <w:rFonts w:ascii="Arial" w:hAnsi="Arial" w:cs="Arial"/>
          <w:bCs/>
          <w:iCs/>
        </w:rPr>
      </w:pPr>
      <w:r>
        <w:rPr>
          <w:rFonts w:ascii="Arial" w:hAnsi="Arial" w:cs="Arial"/>
          <w:bCs/>
          <w:iCs/>
        </w:rPr>
        <w:t xml:space="preserve">Approval in principle </w:t>
      </w:r>
      <w:r>
        <w:rPr>
          <w:rFonts w:ascii="Arial" w:hAnsi="Arial" w:cs="Arial"/>
          <w:b/>
          <w:bCs/>
          <w:iCs/>
        </w:rPr>
        <w:t>must</w:t>
      </w:r>
      <w:r>
        <w:rPr>
          <w:rFonts w:ascii="Arial" w:hAnsi="Arial" w:cs="Arial"/>
          <w:bCs/>
          <w:iCs/>
        </w:rPr>
        <w:t xml:space="preserve"> be obtained from the relevant source prior to seeking ethical approval.</w:t>
      </w:r>
    </w:p>
    <w:p>
      <w:pPr>
        <w:rPr>
          <w:rFonts w:ascii="Arial" w:hAnsi="Arial" w:cs="Arial"/>
          <w:bCs/>
          <w:iCs/>
        </w:rPr>
      </w:pPr>
    </w:p>
    <w:p>
      <w:pPr>
        <w:autoSpaceDE w:val="0"/>
        <w:autoSpaceDN w:val="0"/>
        <w:adjustRightInd w:val="0"/>
        <w:jc w:val="both"/>
        <w:rPr>
          <w:rFonts w:ascii="Arial" w:hAnsi="Arial" w:cs="Arial"/>
          <w:b/>
          <w:sz w:val="22"/>
          <w:szCs w:val="22"/>
        </w:rPr>
      </w:pPr>
      <w:r>
        <w:rPr>
          <w:rFonts w:ascii="Arial" w:hAnsi="Arial" w:cs="Arial"/>
          <w:b/>
          <w:sz w:val="22"/>
          <w:szCs w:val="22"/>
        </w:rPr>
        <w:t>SECTION C:  External Ethical Guidance Materials</w:t>
      </w:r>
    </w:p>
    <w:p>
      <w:pPr>
        <w:autoSpaceDE w:val="0"/>
        <w:autoSpaceDN w:val="0"/>
        <w:adjustRightInd w:val="0"/>
        <w:jc w:val="both"/>
        <w:rPr>
          <w:rFonts w:ascii="Arial" w:hAnsi="Arial" w:cs="Arial"/>
          <w:b/>
          <w:sz w:val="12"/>
          <w:szCs w:val="12"/>
        </w:rPr>
      </w:pPr>
    </w:p>
    <w:tbl>
      <w:tblPr>
        <w:tblStyle w:val="18"/>
        <w:tblW w:w="962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784"/>
        <w:gridCol w:w="84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62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44" w:hRule="atLeast"/>
        </w:trPr>
        <w:tc>
          <w:tcPr>
            <w:tcW w:w="8784" w:type="dxa"/>
          </w:tcPr>
          <w:p>
            <w:pPr>
              <w:autoSpaceDE w:val="0"/>
              <w:autoSpaceDN w:val="0"/>
              <w:adjustRightInd w:val="0"/>
              <w:rPr>
                <w:rFonts w:hint="eastAsia" w:ascii="Arial" w:hAnsi="Arial" w:eastAsia="宋体" w:cs="Arial"/>
                <w:b/>
                <w:bCs/>
                <w:i/>
                <w:sz w:val="22"/>
                <w:szCs w:val="22"/>
                <w:lang w:val="en-US" w:eastAsia="zh-CN"/>
              </w:rPr>
            </w:pPr>
            <w:r>
              <w:rPr>
                <w:rFonts w:hint="eastAsia" w:ascii="Arial" w:hAnsi="Arial" w:eastAsia="宋体" w:cs="Arial"/>
                <w:b/>
                <w:bCs/>
                <w:i/>
                <w:sz w:val="22"/>
                <w:szCs w:val="22"/>
                <w:lang w:val="en-US" w:eastAsia="zh-CN"/>
              </w:rPr>
              <w:t>Dissertation handbook</w:t>
            </w: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84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44" w:hRule="atLeast"/>
        </w:trPr>
        <w:tc>
          <w:tcPr>
            <w:tcW w:w="8784" w:type="dxa"/>
          </w:tcPr>
          <w:p>
            <w:pPr>
              <w:autoSpaceDE w:val="0"/>
              <w:autoSpaceDN w:val="0"/>
              <w:adjustRightInd w:val="0"/>
              <w:rPr>
                <w:rFonts w:hint="eastAsia" w:ascii="Arial" w:hAnsi="Arial" w:eastAsia="宋体" w:cs="Arial"/>
                <w:b/>
                <w:bCs/>
                <w:i/>
                <w:sz w:val="22"/>
                <w:szCs w:val="22"/>
                <w:lang w:val="en-US" w:eastAsia="zh-CN"/>
              </w:rPr>
            </w:pPr>
            <w:r>
              <w:rPr>
                <w:rFonts w:hint="eastAsia" w:ascii="Arial" w:hAnsi="Arial" w:eastAsia="宋体" w:cs="Arial"/>
                <w:b/>
                <w:bCs/>
                <w:i/>
                <w:sz w:val="22"/>
                <w:szCs w:val="22"/>
                <w:lang w:val="en-US" w:eastAsia="zh-CN"/>
              </w:rPr>
              <w:t>Advise form supervisor</w:t>
            </w:r>
          </w:p>
        </w:tc>
        <w:tc>
          <w:tcPr>
            <w:tcW w:w="84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44" w:hRule="atLeast"/>
        </w:trPr>
        <w:tc>
          <w:tcPr>
            <w:tcW w:w="8784" w:type="dxa"/>
          </w:tcPr>
          <w:p>
            <w:pPr>
              <w:autoSpaceDE w:val="0"/>
              <w:autoSpaceDN w:val="0"/>
              <w:adjustRightInd w:val="0"/>
              <w:rPr>
                <w:rFonts w:ascii="Arial" w:hAnsi="Arial" w:cs="Arial"/>
                <w:b/>
                <w:bCs/>
                <w:i/>
                <w:sz w:val="22"/>
                <w:szCs w:val="22"/>
              </w:rPr>
            </w:pPr>
          </w:p>
        </w:tc>
        <w:tc>
          <w:tcPr>
            <w:tcW w:w="844" w:type="dxa"/>
            <w:shd w:val="clear" w:color="auto" w:fill="BEBEBE"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jc w:val="both"/>
        <w:rPr>
          <w:rFonts w:ascii="Arial" w:hAnsi="Arial" w:cs="Arial"/>
          <w:b/>
          <w:sz w:val="22"/>
          <w:szCs w:val="22"/>
        </w:rPr>
      </w:pPr>
    </w:p>
    <w:p>
      <w:pPr>
        <w:autoSpaceDE w:val="0"/>
        <w:autoSpaceDN w:val="0"/>
        <w:adjustRightInd w:val="0"/>
        <w:jc w:val="both"/>
        <w:rPr>
          <w:rFonts w:ascii="Arial" w:hAnsi="Arial" w:cs="Arial"/>
          <w:b/>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pPr>
        <w:rPr>
          <w:rFonts w:ascii="Arial" w:hAnsi="Arial" w:cs="Arial"/>
          <w:bCs/>
          <w:iCs/>
          <w:sz w:val="12"/>
          <w:szCs w:val="12"/>
        </w:rPr>
      </w:pPr>
    </w:p>
    <w:tbl>
      <w:tblPr>
        <w:tblStyle w:val="18"/>
        <w:tblW w:w="977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431"/>
        <w:gridCol w:w="2733"/>
        <w:gridCol w:w="981"/>
        <w:gridCol w:w="975"/>
        <w:gridCol w:w="703"/>
        <w:gridCol w:w="95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6164"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81"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YES</w:t>
            </w:r>
          </w:p>
        </w:tc>
        <w:tc>
          <w:tcPr>
            <w:tcW w:w="975" w:type="dxa"/>
            <w:shd w:val="clear" w:color="auto" w:fill="BEBEBE"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703"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NO</w:t>
            </w:r>
          </w:p>
        </w:tc>
        <w:tc>
          <w:tcPr>
            <w:tcW w:w="953" w:type="dxa"/>
            <w:shd w:val="clear" w:color="auto" w:fill="BEBEBE"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776" w:type="dxa"/>
            <w:gridSpan w:val="6"/>
          </w:tcPr>
          <w:p>
            <w:pPr>
              <w:autoSpaceDE w:val="0"/>
              <w:autoSpaceDN w:val="0"/>
              <w:adjustRightInd w:val="0"/>
              <w:rPr>
                <w:rFonts w:ascii="Arial" w:hAnsi="Arial" w:cs="Arial"/>
                <w:sz w:val="16"/>
                <w:szCs w:val="16"/>
              </w:rPr>
            </w:pPr>
          </w:p>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431"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345" w:type="dxa"/>
            <w:gridSpan w:val="5"/>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431"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345" w:type="dxa"/>
            <w:gridSpan w:val="5"/>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431"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tc>
        <w:tc>
          <w:tcPr>
            <w:tcW w:w="6345" w:type="dxa"/>
            <w:gridSpan w:val="5"/>
          </w:tcPr>
          <w:p>
            <w:pPr>
              <w:autoSpaceDE w:val="0"/>
              <w:autoSpaceDN w:val="0"/>
              <w:adjustRightInd w:val="0"/>
              <w:rPr>
                <w:rFonts w:ascii="Arial" w:hAnsi="Arial" w:cs="Arial"/>
                <w:bCs/>
                <w:sz w:val="22"/>
                <w:szCs w:val="22"/>
              </w:rPr>
            </w:pPr>
          </w:p>
        </w:tc>
      </w:tr>
    </w:tbl>
    <w:p>
      <w:pPr>
        <w:rPr>
          <w:rFonts w:ascii="Arial" w:hAnsi="Arial" w:cs="Arial"/>
          <w:bCs/>
          <w:iCs/>
          <w:sz w:val="16"/>
          <w:szCs w:val="16"/>
        </w:rPr>
      </w:pPr>
    </w:p>
    <w:p>
      <w:pPr>
        <w:rPr>
          <w:rFonts w:ascii="Arial" w:hAnsi="Arial" w:cs="Arial"/>
          <w:b/>
          <w:bCs/>
          <w:iCs/>
          <w:sz w:val="22"/>
          <w:szCs w:val="22"/>
        </w:rPr>
      </w:pPr>
      <w:r>
        <w:rPr>
          <w:rFonts w:ascii="Arial" w:hAnsi="Arial" w:cs="Arial"/>
          <w:b/>
          <w:bCs/>
          <w:iCs/>
          <w:sz w:val="22"/>
          <w:szCs w:val="22"/>
        </w:rPr>
        <w:t>Where research activity is carried out in collaboration with an external organisation</w:t>
      </w:r>
    </w:p>
    <w:tbl>
      <w:tblPr>
        <w:tblStyle w:val="18"/>
        <w:tblW w:w="977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164"/>
        <w:gridCol w:w="981"/>
        <w:gridCol w:w="975"/>
        <w:gridCol w:w="806"/>
        <w:gridCol w:w="85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07" w:hRule="atLeast"/>
        </w:trPr>
        <w:tc>
          <w:tcPr>
            <w:tcW w:w="6164"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81"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YES</w:t>
            </w:r>
          </w:p>
        </w:tc>
        <w:tc>
          <w:tcPr>
            <w:tcW w:w="97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06"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NO</w:t>
            </w:r>
          </w:p>
        </w:tc>
        <w:tc>
          <w:tcPr>
            <w:tcW w:w="850" w:type="dxa"/>
            <w:shd w:val="clear" w:color="auto" w:fill="BEBEBE"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776" w:type="dxa"/>
            <w:gridSpan w:val="5"/>
          </w:tcPr>
          <w:p>
            <w:pPr>
              <w:autoSpaceDE w:val="0"/>
              <w:autoSpaceDN w:val="0"/>
              <w:adjustRightInd w:val="0"/>
              <w:rPr>
                <w:rFonts w:ascii="Arial" w:hAnsi="Arial" w:cs="Arial"/>
                <w:b/>
                <w:bCs/>
                <w:sz w:val="22"/>
                <w:szCs w:val="22"/>
              </w:rPr>
            </w:pPr>
            <w:r>
              <w:rPr>
                <w:rFonts w:ascii="Arial" w:hAnsi="Arial" w:cs="Arial"/>
                <w:bCs/>
                <w:sz w:val="22"/>
                <w:szCs w:val="22"/>
              </w:rPr>
              <w:t>If Yes, please attach a copy of any final approval (or interim approval) from the organisation</w:t>
            </w:r>
          </w:p>
        </w:tc>
      </w:tr>
    </w:tbl>
    <w:p>
      <w:pPr>
        <w:rPr>
          <w:rFonts w:ascii="Arial" w:hAnsi="Arial" w:cs="Arial"/>
          <w:bCs/>
          <w:iCs/>
        </w:rPr>
      </w:pPr>
    </w:p>
    <w:p>
      <w:pPr>
        <w:autoSpaceDE w:val="0"/>
        <w:autoSpaceDN w:val="0"/>
        <w:adjustRightInd w:val="0"/>
        <w:jc w:val="both"/>
        <w:rPr>
          <w:rFonts w:ascii="Arial" w:hAnsi="Arial" w:cs="Arial"/>
          <w:b/>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SECTION E: Details of Research Activity</w:t>
      </w:r>
    </w:p>
    <w:p>
      <w:pPr>
        <w:pStyle w:val="9"/>
        <w:ind w:left="0" w:firstLine="0"/>
        <w:rPr>
          <w:rFonts w:ascii="Arial" w:hAnsi="Arial" w:cs="Arial"/>
          <w:b w:val="0"/>
          <w:sz w:val="16"/>
          <w:szCs w:val="16"/>
        </w:rPr>
      </w:pPr>
    </w:p>
    <w:tbl>
      <w:tblPr>
        <w:tblStyle w:val="17"/>
        <w:tblW w:w="9816" w:type="dxa"/>
        <w:tblInd w:w="-8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2524"/>
        <w:gridCol w:w="2478"/>
        <w:gridCol w:w="2478"/>
        <w:gridCol w:w="2336"/>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252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7292" w:type="dxa"/>
            <w:gridSpan w:val="3"/>
            <w:vAlign w:val="center"/>
          </w:tcPr>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A assignment for consultancy management</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252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2478" w:type="dxa"/>
            <w:vAlign w:val="center"/>
          </w:tcPr>
          <w:p>
            <w:pPr>
              <w:rPr>
                <w:rFonts w:ascii="Arial" w:hAnsi="Arial" w:cs="Arial"/>
                <w:sz w:val="22"/>
                <w:szCs w:val="22"/>
              </w:rPr>
            </w:pPr>
            <w:r>
              <w:rPr>
                <w:rFonts w:ascii="Arial" w:hAnsi="Arial" w:eastAsia="宋体" w:cs="Arial"/>
                <w:b w:val="0"/>
                <w:i w:val="0"/>
                <w:caps w:val="0"/>
                <w:color w:val="222222"/>
                <w:spacing w:val="0"/>
                <w:sz w:val="19"/>
                <w:szCs w:val="19"/>
                <w:shd w:val="clear" w:fill="FFFFFF"/>
              </w:rPr>
              <w:t>26 Mar 2018</w:t>
            </w:r>
          </w:p>
        </w:tc>
        <w:tc>
          <w:tcPr>
            <w:tcW w:w="2478"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2336" w:type="dxa"/>
            <w:vAlign w:val="center"/>
          </w:tcPr>
          <w:p>
            <w:pPr>
              <w:rPr>
                <w:rFonts w:ascii="Arial" w:hAnsi="Arial" w:cs="Arial"/>
                <w:sz w:val="22"/>
                <w:szCs w:val="22"/>
              </w:rPr>
            </w:pPr>
            <w:r>
              <w:rPr>
                <w:rFonts w:ascii="Arial" w:hAnsi="Arial" w:eastAsia="宋体" w:cs="Arial"/>
                <w:b w:val="0"/>
                <w:i w:val="0"/>
                <w:caps w:val="0"/>
                <w:color w:val="222222"/>
                <w:spacing w:val="0"/>
                <w:sz w:val="19"/>
                <w:szCs w:val="19"/>
                <w:shd w:val="clear" w:fill="FFFFFF"/>
              </w:rPr>
              <w:t>17 May 2018</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816" w:type="dxa"/>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Purpose of research activity (including aims and objectives)</w:t>
            </w:r>
          </w:p>
          <w:p>
            <w:pPr>
              <w:rPr>
                <w:rFonts w:ascii="Arial" w:hAnsi="Arial" w:cs="Arial"/>
                <w:sz w:val="22"/>
                <w:szCs w:val="22"/>
              </w:rPr>
            </w:pPr>
            <w:r>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816" w:type="dxa"/>
            <w:gridSpan w:val="4"/>
            <w:vAlign w:val="center"/>
          </w:tcPr>
          <w:p>
            <w:pPr>
              <w:spacing w:after="0" w:line="240" w:lineRule="auto"/>
              <w:jc w:val="both"/>
            </w:pPr>
          </w:p>
          <w:p>
            <w:pPr>
              <w:spacing w:after="0" w:line="240" w:lineRule="auto"/>
              <w:jc w:val="both"/>
              <w:rPr>
                <w:rFonts w:hint="eastAsia" w:eastAsia="宋体"/>
                <w:lang w:val="en-US" w:eastAsia="zh-CN"/>
              </w:rPr>
            </w:pPr>
            <w:r>
              <w:t>Aim:</w:t>
            </w:r>
            <w:r>
              <w:rPr>
                <w:rFonts w:hint="eastAsia" w:eastAsia="宋体"/>
                <w:lang w:val="en-US" w:eastAsia="zh-CN"/>
              </w:rPr>
              <w:t xml:space="preserve"> To attract non-traditional people (ie: international student) to UWTSD business campus to study business programme.</w:t>
            </w:r>
          </w:p>
          <w:p>
            <w:pPr>
              <w:rPr>
                <w:rFonts w:ascii="Arial" w:hAnsi="Arial" w:cs="Arial"/>
                <w:sz w:val="22"/>
                <w:szCs w:val="22"/>
              </w:rPr>
            </w:pPr>
          </w:p>
          <w:p>
            <w:pPr>
              <w:pStyle w:val="30"/>
              <w:spacing w:after="0" w:line="240" w:lineRule="auto"/>
              <w:ind w:left="0" w:leftChars="0" w:firstLine="0" w:firstLineChars="0"/>
              <w:jc w:val="both"/>
              <w:rPr>
                <w:rFonts w:hint="eastAsia" w:eastAsia="宋体"/>
                <w:lang w:val="en-US" w:eastAsia="zh-CN"/>
              </w:rPr>
            </w:pPr>
            <w:r>
              <w:rPr>
                <w:rFonts w:hint="eastAsia" w:ascii="Times New Roman" w:hAnsi="Times New Roman" w:eastAsia="宋体" w:cs="Times New Roman"/>
                <w:sz w:val="21"/>
                <w:szCs w:val="22"/>
                <w:lang w:val="en-US" w:eastAsia="zh-CN" w:bidi="ar-SA"/>
              </w:rPr>
              <w:t>Objectives: 1.Analyze the individual conditions of these international students, such as their age, gender, from which countries and regions, and why they came to study in Swansea. This can make more targeted development plans. 2.Devise promotional plans to highlight the UWTSD business campus's strengths to meet the needs of international students. 3.</w:t>
            </w:r>
            <w:r>
              <w:rPr>
                <w:rFonts w:hint="eastAsia" w:eastAsia="宋体"/>
                <w:lang w:val="en-US" w:eastAsia="zh-CN"/>
              </w:rPr>
              <w:t>Implementation of promotion plans to provide with UWTSD's advantages in meeting international student requirements, such as better location, suitable tuition fees, flexible courses, and more.</w:t>
            </w:r>
          </w:p>
          <w:p>
            <w:pPr>
              <w:pStyle w:val="30"/>
              <w:spacing w:after="0" w:line="240" w:lineRule="auto"/>
              <w:ind w:left="0" w:leftChars="0" w:firstLine="0" w:firstLineChars="0"/>
              <w:jc w:val="both"/>
              <w:rPr>
                <w:rFonts w:hint="eastAsia" w:ascii="Times New Roman" w:hAnsi="Times New Roman" w:eastAsia="宋体" w:cs="Times New Roman"/>
                <w:sz w:val="21"/>
                <w:szCs w:val="22"/>
                <w:lang w:val="en-US" w:eastAsia="zh-CN" w:bidi="ar-SA"/>
              </w:rPr>
            </w:pPr>
          </w:p>
          <w:p>
            <w:pPr>
              <w:pStyle w:val="30"/>
              <w:spacing w:after="0" w:line="240" w:lineRule="auto"/>
              <w:ind w:left="0" w:leftChars="0" w:firstLine="0" w:firstLineChars="0"/>
              <w:jc w:val="both"/>
              <w:rPr>
                <w:rFonts w:hint="eastAsia" w:ascii="Times New Roman" w:hAnsi="Times New Roman" w:eastAsia="宋体" w:cs="Times New Roman"/>
                <w:sz w:val="21"/>
                <w:szCs w:val="22"/>
                <w:lang w:val="en-US" w:eastAsia="zh-CN" w:bidi="ar-SA"/>
              </w:rPr>
            </w:pPr>
          </w:p>
          <w:p>
            <w:pPr>
              <w:pStyle w:val="30"/>
              <w:spacing w:after="0" w:line="240" w:lineRule="auto"/>
              <w:ind w:left="0" w:leftChars="0" w:firstLine="0" w:firstLineChars="0"/>
              <w:jc w:val="both"/>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816" w:type="dxa"/>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Proposed methods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816" w:type="dxa"/>
            <w:gridSpan w:val="4"/>
            <w:vAlign w:val="center"/>
          </w:tcPr>
          <w:p>
            <w:pPr>
              <w:rPr>
                <w:rFonts w:ascii="Arial" w:hAnsi="Arial" w:cs="Arial"/>
                <w:sz w:val="22"/>
                <w:szCs w:val="22"/>
              </w:rPr>
            </w:pPr>
          </w:p>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Online questionnaire</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bl>
    <w:p>
      <w:r>
        <w:br w:type="page"/>
      </w:r>
    </w:p>
    <w:tbl>
      <w:tblPr>
        <w:tblStyle w:val="17"/>
        <w:tblW w:w="9816" w:type="dxa"/>
        <w:tblInd w:w="-8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9816"/>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816" w:type="dxa"/>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816" w:type="dxa"/>
            <w:vAlign w:val="center"/>
          </w:tcPr>
          <w:p>
            <w:pPr>
              <w:rPr>
                <w:rFonts w:ascii="Arial" w:hAnsi="Arial" w:cs="Arial"/>
                <w:sz w:val="22"/>
                <w:szCs w:val="22"/>
              </w:rPr>
            </w:pPr>
          </w:p>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UWTSD business campus</w:t>
            </w: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816" w:type="dxa"/>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Ex>
        <w:trPr>
          <w:trHeight w:val="454" w:hRule="atLeast"/>
        </w:trPr>
        <w:tc>
          <w:tcPr>
            <w:tcW w:w="9816" w:type="dxa"/>
            <w:vAlign w:val="center"/>
          </w:tcPr>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bl>
    <w:p>
      <w:pPr>
        <w:rPr>
          <w:rFonts w:ascii="Arial" w:hAnsi="Arial" w:cs="Arial"/>
          <w:bCs/>
          <w:sz w:val="22"/>
          <w:szCs w:val="22"/>
        </w:rPr>
      </w:pPr>
    </w:p>
    <w:p>
      <w:pPr>
        <w:autoSpaceDE w:val="0"/>
        <w:autoSpaceDN w:val="0"/>
        <w:adjustRightInd w:val="0"/>
        <w:jc w:val="both"/>
        <w:rPr>
          <w:rFonts w:ascii="Arial" w:hAnsi="Arial" w:cs="Arial"/>
          <w:b/>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SECTION F: Scope of Research Activity</w:t>
      </w:r>
    </w:p>
    <w:p>
      <w:pPr>
        <w:rPr>
          <w:rFonts w:ascii="Arial" w:hAnsi="Arial" w:cs="Arial"/>
          <w:bCs/>
          <w:iCs/>
          <w:sz w:val="12"/>
          <w:szCs w:val="12"/>
        </w:rPr>
      </w:pPr>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50" w:type="dxa"/>
            <w:shd w:val="clear" w:color="auto" w:fill="BEBEBE"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50"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50" w:type="dxa"/>
            <w:shd w:val="clear" w:color="auto" w:fill="BEBEBE"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50" w:type="dxa"/>
            <w:shd w:val="clear" w:color="auto" w:fill="BEBEBE"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50"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50"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50"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50"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50"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50"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50"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50"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tc>
        <w:tc>
          <w:tcPr>
            <w:tcW w:w="850" w:type="dxa"/>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bl>
    <w:p>
      <w:pPr>
        <w:rPr>
          <w:rFonts w:ascii="Arial" w:hAnsi="Arial" w:cs="Arial"/>
          <w:bCs/>
          <w:iCs/>
        </w:rPr>
      </w:pPr>
    </w:p>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
          <w:bCs/>
          <w:sz w:val="22"/>
          <w:szCs w:val="22"/>
        </w:rPr>
      </w:pPr>
      <w:r>
        <w:rPr>
          <w:rFonts w:ascii="Arial" w:hAnsi="Arial" w:cs="Arial"/>
          <w:b/>
          <w:bCs/>
          <w:sz w:val="22"/>
          <w:szCs w:val="22"/>
        </w:rPr>
        <w:br w:type="page"/>
      </w:r>
    </w:p>
    <w:p>
      <w:pPr>
        <w:rPr>
          <w:rFonts w:ascii="Arial" w:hAnsi="Arial" w:cs="Arial"/>
          <w:b/>
          <w:bCs/>
          <w:sz w:val="22"/>
          <w:szCs w:val="22"/>
        </w:rPr>
      </w:pPr>
      <w:r>
        <w:rPr>
          <w:rFonts w:ascii="Arial" w:hAnsi="Arial" w:cs="Arial"/>
          <w:b/>
          <w:bCs/>
          <w:sz w:val="22"/>
          <w:szCs w:val="22"/>
        </w:rPr>
        <w:t>SECTION G: Intended Participants</w:t>
      </w:r>
    </w:p>
    <w:p>
      <w:pPr>
        <w:rPr>
          <w:rFonts w:ascii="Arial" w:hAnsi="Arial" w:cs="Arial"/>
          <w:bCs/>
          <w:sz w:val="16"/>
          <w:szCs w:val="16"/>
        </w:rPr>
      </w:pPr>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763"/>
        <w:gridCol w:w="992"/>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7763"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992" w:type="dxa"/>
            <w:shd w:val="clear" w:color="auto" w:fill="BEBEBE"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1134" w:type="dxa"/>
            <w:shd w:val="clear" w:color="auto" w:fill="BEBEBE"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992" w:type="dxa"/>
            <w:shd w:val="clear" w:color="auto" w:fill="BEBEBE"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1134" w:type="dxa"/>
            <w:shd w:val="clear" w:color="auto" w:fill="BEBEBE"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992"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under 18?</w:t>
            </w:r>
          </w:p>
        </w:tc>
        <w:tc>
          <w:tcPr>
            <w:tcW w:w="992"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992"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992"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992"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992"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bl>
    <w:p>
      <w:pPr>
        <w:rPr>
          <w:rFonts w:ascii="Arial" w:hAnsi="Arial" w:cs="Arial"/>
          <w:bCs/>
          <w:sz w:val="16"/>
          <w:szCs w:val="16"/>
        </w:rPr>
      </w:pPr>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88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vAlign w:val="center"/>
          </w:tcPr>
          <w:p>
            <w:pPr>
              <w:rPr>
                <w:rFonts w:ascii="Arial" w:hAnsi="Arial" w:cs="Arial"/>
                <w:sz w:val="22"/>
                <w:szCs w:val="22"/>
              </w:rPr>
            </w:pPr>
          </w:p>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40-50 people. Online questionnaire</w:t>
            </w:r>
          </w:p>
          <w:p>
            <w:pPr>
              <w:rPr>
                <w:rFonts w:ascii="Arial" w:hAnsi="Arial" w:cs="Arial"/>
                <w:b/>
                <w:sz w:val="22"/>
                <w:szCs w:val="22"/>
              </w:rPr>
            </w:pPr>
            <w:r>
              <w:rPr>
                <w:rFonts w:ascii="Arial" w:hAnsi="Arial" w:cs="Arial"/>
                <w:color w:val="808080"/>
                <w:sz w:val="18"/>
                <w:szCs w:val="18"/>
              </w:rPr>
              <w:t>this box should expand as you type)</w:t>
            </w:r>
          </w:p>
        </w:tc>
      </w:tr>
    </w:tbl>
    <w:p>
      <w:pPr>
        <w:rPr>
          <w:rFonts w:ascii="Arial" w:hAnsi="Arial" w:cs="Arial"/>
          <w:bCs/>
          <w:sz w:val="16"/>
          <w:szCs w:val="16"/>
        </w:rPr>
      </w:pPr>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629"/>
        <w:gridCol w:w="1134"/>
        <w:gridCol w:w="992"/>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6629"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1134"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134"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6629"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1134" w:type="dxa"/>
            <w:shd w:val="clear" w:color="auto" w:fill="BEBEBE"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6629"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1134" w:type="dxa"/>
            <w:shd w:val="clear" w:color="auto" w:fill="BEBEBE"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6629"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1134" w:type="dxa"/>
            <w:shd w:val="clear" w:color="auto" w:fill="BEBEBE"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6629"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EBEBE"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6629"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1134" w:type="dxa"/>
            <w:shd w:val="clear" w:color="auto" w:fill="BEBEBE"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6629"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1134" w:type="dxa"/>
            <w:shd w:val="clear" w:color="auto" w:fill="BEBEBE"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6629"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1134" w:type="dxa"/>
            <w:shd w:val="clear" w:color="auto" w:fill="BEBEBE"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6629"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EBEBE"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6629"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1134" w:type="dxa"/>
            <w:shd w:val="clear" w:color="auto" w:fill="BEBEBE"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4"/>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color w:val="808080"/>
                <w:sz w:val="18"/>
                <w:szCs w:val="18"/>
              </w:rPr>
              <w:t>(this box should expand as you type)</w:t>
            </w:r>
          </w:p>
        </w:tc>
      </w:tr>
    </w:tbl>
    <w:p>
      <w:pPr>
        <w:rPr>
          <w:rFonts w:ascii="Arial" w:hAnsi="Arial" w:cs="Arial"/>
          <w:sz w:val="22"/>
          <w:szCs w:val="22"/>
        </w:rPr>
      </w:pPr>
    </w:p>
    <w:p>
      <w:pPr>
        <w:rPr>
          <w:rFonts w:ascii="Arial" w:hAnsi="Arial" w:cs="Arial"/>
          <w:sz w:val="22"/>
          <w:szCs w:val="22"/>
        </w:rPr>
      </w:pPr>
    </w:p>
    <w:p>
      <w:r>
        <w:br w:type="page"/>
      </w:r>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629"/>
        <w:gridCol w:w="1134"/>
        <w:gridCol w:w="992"/>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6629"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1134"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134"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6629"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1134"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134" w:type="dxa"/>
            <w:shd w:val="clear" w:color="auto" w:fill="BEBEBE"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6629"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1134"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134" w:type="dxa"/>
            <w:shd w:val="clear" w:color="auto" w:fill="BEBEBE"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6629"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1134"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134" w:type="dxa"/>
            <w:shd w:val="clear" w:color="auto" w:fill="BEBEBE"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6629"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134" w:type="dxa"/>
            <w:shd w:val="clear" w:color="auto" w:fill="BEBEBE"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4"/>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color w:val="808080"/>
                <w:sz w:val="18"/>
                <w:szCs w:val="18"/>
              </w:rPr>
              <w:t>(this box should expand as you type)</w:t>
            </w:r>
          </w:p>
        </w:tc>
      </w:tr>
    </w:tbl>
    <w:p>
      <w:pPr>
        <w:rPr>
          <w:rFonts w:ascii="Arial" w:hAnsi="Arial" w:cs="Arial"/>
          <w:sz w:val="22"/>
          <w:szCs w:val="22"/>
        </w:rPr>
      </w:pPr>
    </w:p>
    <w:p>
      <w:pPr>
        <w:rPr>
          <w:rFonts w:ascii="Arial" w:hAnsi="Arial" w:cs="Arial"/>
          <w:sz w:val="22"/>
          <w:szCs w:val="22"/>
        </w:rPr>
      </w:pPr>
      <w:r>
        <w:rPr>
          <w:rFonts w:ascii="Arial" w:hAnsi="Arial" w:cs="Arial"/>
          <w:sz w:val="22"/>
          <w:szCs w:val="22"/>
        </w:rPr>
        <w:br w:type="page"/>
      </w:r>
    </w:p>
    <w:p>
      <w:pPr>
        <w:rPr>
          <w:rFonts w:ascii="Arial" w:hAnsi="Arial" w:cs="Arial"/>
          <w:b/>
          <w:bCs/>
          <w:sz w:val="22"/>
          <w:szCs w:val="22"/>
        </w:rPr>
      </w:pPr>
      <w:r>
        <w:rPr>
          <w:rFonts w:ascii="Arial" w:hAnsi="Arial" w:cs="Arial"/>
          <w:b/>
          <w:bCs/>
          <w:sz w:val="22"/>
          <w:szCs w:val="22"/>
        </w:rPr>
        <w:t>SECTION H: Anticipated Risks</w:t>
      </w:r>
    </w:p>
    <w:p>
      <w:pPr>
        <w:rPr>
          <w:rFonts w:ascii="Arial" w:hAnsi="Arial" w:cs="Arial"/>
          <w:sz w:val="16"/>
          <w:szCs w:val="16"/>
        </w:rPr>
      </w:pPr>
    </w:p>
    <w:tbl>
      <w:tblPr>
        <w:tblStyle w:val="17"/>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bottom w:val="single" w:color="auto" w:sz="4" w:space="0"/>
            </w:tcBorders>
          </w:tcPr>
          <w:p>
            <w:pPr>
              <w:pStyle w:val="2"/>
              <w:jc w:val="left"/>
              <w:rPr>
                <w:rFonts w:ascii="Arial" w:hAnsi="Arial" w:cs="Arial"/>
                <w:sz w:val="20"/>
                <w:szCs w:val="16"/>
              </w:rPr>
            </w:pPr>
            <w:r>
              <w:rPr>
                <w:rFonts w:ascii="Arial" w:hAnsi="Arial" w:cs="Arial"/>
                <w:sz w:val="20"/>
                <w:szCs w:val="16"/>
              </w:rPr>
              <w:t xml:space="preserve">Full risk assessment completed and appended? </w:t>
            </w:r>
          </w:p>
          <w:p/>
          <w:p>
            <w:pPr>
              <w:autoSpaceDE w:val="0"/>
              <w:autoSpaceDN w:val="0"/>
              <w:adjustRightInd w:val="0"/>
              <w:rPr>
                <w:rFonts w:ascii="Arial" w:hAnsi="Arial" w:cs="Arial"/>
                <w:b/>
                <w:bCs/>
                <w:sz w:val="22"/>
              </w:rPr>
            </w:pPr>
            <w:r>
              <w:rPr>
                <w:rFonts w:ascii="Arial" w:hAnsi="Arial" w:cs="Arial"/>
                <w:sz w:val="22"/>
              </w:rPr>
              <w:t xml:space="preserve">Yes                               </w:t>
            </w:r>
            <w:sdt>
              <w:sdtPr>
                <w:rPr>
                  <w:rFonts w:ascii="Arial" w:hAnsi="Arial" w:cs="Arial"/>
                  <w:b/>
                  <w:bCs/>
                  <w:sz w:val="24"/>
                  <w:szCs w:val="22"/>
                </w:rPr>
                <w:id w:val="1288466717"/>
                <w14:checkbox>
                  <w14:checked w14:val="1"/>
                  <w14:checkedState w14:val="2612" w14:font="MS Gothic"/>
                  <w14:uncheckedState w14:val="2610" w14:font="MS Gothic"/>
                </w14:checkbox>
              </w:sdtPr>
              <w:sdtEndPr>
                <w:rPr>
                  <w:rFonts w:ascii="Arial" w:hAnsi="Arial" w:cs="Arial"/>
                  <w:b/>
                  <w:bCs/>
                  <w:sz w:val="24"/>
                  <w:szCs w:val="22"/>
                </w:rPr>
              </w:sdtEndPr>
              <w:sdtContent>
                <w:r>
                  <w:rPr>
                    <w:rFonts w:hint="eastAsia" w:ascii="MS Gothic" w:hAnsi="MS Gothic" w:eastAsia="MS Gothic" w:cs="Arial"/>
                    <w:b/>
                    <w:bCs/>
                    <w:sz w:val="24"/>
                    <w:szCs w:val="22"/>
                    <w:lang w:val="en-GB" w:eastAsia="en-US" w:bidi="ar-SA"/>
                  </w:rPr>
                  <w:t>☒</w:t>
                </w:r>
              </w:sdtContent>
            </w:sdt>
          </w:p>
          <w:p>
            <w:pPr>
              <w:autoSpaceDE w:val="0"/>
              <w:autoSpaceDN w:val="0"/>
              <w:adjustRightInd w:val="0"/>
              <w:rPr>
                <w:rFonts w:ascii="Arial" w:hAnsi="Arial" w:cs="Arial"/>
                <w:b/>
                <w:bCs/>
              </w:rPr>
            </w:pPr>
            <w:r>
              <w:rPr>
                <w:rFonts w:ascii="Arial" w:hAnsi="Arial" w:cs="Arial"/>
                <w:sz w:val="22"/>
              </w:rPr>
              <w:t xml:space="preserve"> No</w:t>
            </w:r>
            <w:r>
              <w:rPr>
                <w:sz w:val="22"/>
              </w:rPr>
              <w:t xml:space="preserve">                                  </w:t>
            </w:r>
            <w:r>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 xml:space="preserve"> transfer of personal data</w:t>
            </w: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bottom w:val="single" w:color="auto" w:sz="4" w:space="0"/>
            </w:tcBorders>
          </w:tcPr>
          <w:p>
            <w:pPr>
              <w:pStyle w:val="2"/>
              <w:jc w:val="left"/>
              <w:rPr>
                <w:rFonts w:ascii="Arial" w:hAnsi="Arial" w:cs="Arial"/>
                <w:sz w:val="16"/>
                <w:szCs w:val="16"/>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tcPr>
          <w:p>
            <w:pPr>
              <w:autoSpaceDE w:val="0"/>
              <w:autoSpaceDN w:val="0"/>
              <w:adjustRightInd w:val="0"/>
              <w:rPr>
                <w:rFonts w:ascii="Arial" w:hAnsi="Arial" w:cs="Arial"/>
                <w:sz w:val="22"/>
                <w:szCs w:val="22"/>
              </w:rPr>
            </w:pPr>
          </w:p>
          <w:p>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 xml:space="preserve">Non-disclosure agreement </w:t>
            </w:r>
          </w:p>
          <w:p>
            <w:pPr>
              <w:autoSpaceDE w:val="0"/>
              <w:autoSpaceDN w:val="0"/>
              <w:adjustRightInd w:val="0"/>
              <w:rPr>
                <w:rFonts w:cs="Arial"/>
              </w:rPr>
            </w:pPr>
            <w:r>
              <w:rPr>
                <w:rFonts w:ascii="Arial" w:hAnsi="Arial" w:cs="Arial"/>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tcPr>
          <w:p>
            <w:pPr>
              <w:autoSpaceDE w:val="0"/>
              <w:autoSpaceDN w:val="0"/>
              <w:adjustRightInd w:val="0"/>
              <w:rPr>
                <w:rFonts w:ascii="Arial" w:hAnsi="Arial" w:cs="Arial"/>
                <w:sz w:val="16"/>
                <w:szCs w:val="16"/>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tcPr>
          <w:p>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No risks for investigator</w:t>
            </w: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tcPr>
          <w:p>
            <w:pPr>
              <w:autoSpaceDE w:val="0"/>
              <w:autoSpaceDN w:val="0"/>
              <w:adjustRightInd w:val="0"/>
              <w:rPr>
                <w:rFonts w:ascii="Arial" w:hAnsi="Arial" w:cs="Arial"/>
                <w:sz w:val="16"/>
                <w:szCs w:val="16"/>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tcPr>
          <w:p>
            <w:pPr>
              <w:autoSpaceDE w:val="0"/>
              <w:autoSpaceDN w:val="0"/>
              <w:adjustRightInd w:val="0"/>
              <w:rPr>
                <w:rFonts w:ascii="Arial" w:hAnsi="Arial" w:cs="Arial"/>
                <w:sz w:val="22"/>
                <w:szCs w:val="22"/>
              </w:rPr>
            </w:pPr>
          </w:p>
          <w:p>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No risks for university</w:t>
            </w: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tcPr>
          <w:p>
            <w:pPr>
              <w:autoSpaceDE w:val="0"/>
              <w:autoSpaceDN w:val="0"/>
              <w:adjustRightInd w:val="0"/>
              <w:rPr>
                <w:rFonts w:ascii="Arial" w:hAnsi="Arial" w:cs="Arial"/>
                <w:sz w:val="16"/>
                <w:szCs w:val="16"/>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Adverse outcomes</w:t>
            </w:r>
          </w:p>
          <w:p>
            <w:pPr>
              <w:rPr>
                <w:rFonts w:ascii="Arial" w:hAnsi="Arial" w:cs="Arial"/>
                <w:sz w:val="22"/>
                <w:szCs w:val="22"/>
              </w:rPr>
            </w:pPr>
            <w:r>
              <w:rPr>
                <w:rFonts w:ascii="Arial" w:hAnsi="Arial" w:cs="Arial"/>
                <w:sz w:val="22"/>
                <w:szCs w:val="22"/>
              </w:rPr>
              <w:t xml:space="preserve">List measures put in place to limit any adverse effects or outcomes of research activity where appropriate. Include any emergency protocols.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tcPr>
          <w:p>
            <w:pPr>
              <w:autoSpaceDE w:val="0"/>
              <w:autoSpaceDN w:val="0"/>
              <w:adjustRightInd w:val="0"/>
              <w:rPr>
                <w:rFonts w:ascii="Arial" w:hAnsi="Arial" w:cs="Arial"/>
                <w:sz w:val="22"/>
                <w:szCs w:val="22"/>
              </w:rPr>
            </w:pPr>
          </w:p>
          <w:p>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All information will be stored securely.</w:t>
            </w:r>
          </w:p>
          <w:p>
            <w:pPr>
              <w:autoSpaceDE w:val="0"/>
              <w:autoSpaceDN w:val="0"/>
              <w:adjustRightInd w:val="0"/>
              <w:rPr>
                <w:rFonts w:cs="Arial"/>
              </w:rPr>
            </w:pPr>
            <w:r>
              <w:rPr>
                <w:rFonts w:ascii="Arial" w:hAnsi="Arial" w:cs="Arial"/>
                <w:color w:val="808080"/>
                <w:sz w:val="18"/>
                <w:szCs w:val="18"/>
              </w:rPr>
              <w:t>(this box should expand as you type)</w:t>
            </w:r>
          </w:p>
        </w:tc>
      </w:tr>
    </w:tbl>
    <w:p>
      <w:pPr>
        <w:rPr>
          <w:rFonts w:ascii="Arial" w:hAnsi="Arial" w:cs="Arial"/>
          <w:bCs/>
          <w:sz w:val="22"/>
          <w:szCs w:val="22"/>
        </w:rPr>
      </w:pPr>
    </w:p>
    <w:p>
      <w:pPr>
        <w:rPr>
          <w:rFonts w:ascii="Arial" w:hAnsi="Arial" w:cs="Arial"/>
          <w:bCs/>
          <w:sz w:val="22"/>
          <w:szCs w:val="22"/>
        </w:rPr>
      </w:pPr>
    </w:p>
    <w:p>
      <w:pPr>
        <w:rPr>
          <w:rFonts w:ascii="Arial" w:hAnsi="Arial" w:cs="Arial"/>
          <w:bCs/>
          <w:sz w:val="22"/>
          <w:szCs w:val="22"/>
        </w:rPr>
      </w:pPr>
    </w:p>
    <w:tbl>
      <w:tblPr>
        <w:tblStyle w:val="17"/>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663"/>
        <w:gridCol w:w="1134"/>
        <w:gridCol w:w="992"/>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6663"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color="auto" w:sz="4" w:space="0"/>
              <w:bottom w:val="single" w:color="auto" w:sz="4" w:space="0"/>
            </w:tcBorders>
          </w:tcPr>
          <w:p>
            <w:pPr>
              <w:autoSpaceDE w:val="0"/>
              <w:autoSpaceDN w:val="0"/>
              <w:adjustRightInd w:val="0"/>
              <w:jc w:val="center"/>
              <w:rPr>
                <w:rFonts w:ascii="Arial" w:hAnsi="Arial" w:cs="Arial"/>
                <w:b/>
                <w:sz w:val="22"/>
                <w:szCs w:val="22"/>
              </w:rPr>
            </w:pPr>
          </w:p>
          <w:p>
            <w:pPr>
              <w:autoSpaceDE w:val="0"/>
              <w:autoSpaceDN w:val="0"/>
              <w:adjustRightInd w:val="0"/>
              <w:jc w:val="center"/>
              <w:rPr>
                <w:rFonts w:ascii="Arial" w:hAnsi="Arial" w:cs="Arial"/>
                <w:b/>
                <w:sz w:val="22"/>
                <w:szCs w:val="22"/>
              </w:rPr>
            </w:pPr>
          </w:p>
          <w:p>
            <w:pPr>
              <w:autoSpaceDE w:val="0"/>
              <w:autoSpaceDN w:val="0"/>
              <w:adjustRightInd w:val="0"/>
              <w:rPr>
                <w:rFonts w:ascii="Arial" w:hAnsi="Arial" w:cs="Arial"/>
                <w:b/>
                <w:sz w:val="16"/>
                <w:szCs w:val="16"/>
              </w:rPr>
            </w:pPr>
          </w:p>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992" w:type="dxa"/>
            <w:tcBorders>
              <w:top w:val="single" w:color="auto" w:sz="4" w:space="0"/>
              <w:bottom w:val="single" w:color="auto" w:sz="4" w:space="0"/>
            </w:tcBorders>
          </w:tcPr>
          <w:p>
            <w:pPr>
              <w:autoSpaceDE w:val="0"/>
              <w:autoSpaceDN w:val="0"/>
              <w:adjustRightInd w:val="0"/>
              <w:jc w:val="center"/>
              <w:rPr>
                <w:rFonts w:ascii="Arial" w:hAnsi="Arial" w:cs="Arial"/>
                <w:b/>
                <w:sz w:val="22"/>
                <w:szCs w:val="22"/>
              </w:rPr>
            </w:pPr>
          </w:p>
          <w:p>
            <w:pPr>
              <w:autoSpaceDE w:val="0"/>
              <w:autoSpaceDN w:val="0"/>
              <w:adjustRightInd w:val="0"/>
              <w:jc w:val="center"/>
              <w:rPr>
                <w:rFonts w:ascii="Arial" w:hAnsi="Arial" w:cs="Arial"/>
                <w:b/>
                <w:sz w:val="22"/>
                <w:szCs w:val="22"/>
              </w:rPr>
            </w:pPr>
          </w:p>
          <w:p>
            <w:pPr>
              <w:autoSpaceDE w:val="0"/>
              <w:autoSpaceDN w:val="0"/>
              <w:adjustRightInd w:val="0"/>
              <w:rPr>
                <w:rFonts w:ascii="Arial" w:hAnsi="Arial" w:cs="Arial"/>
                <w:b/>
                <w:sz w:val="16"/>
                <w:szCs w:val="16"/>
              </w:rPr>
            </w:pPr>
          </w:p>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134" w:type="dxa"/>
            <w:tcBorders>
              <w:top w:val="single" w:color="auto" w:sz="4" w:space="0"/>
              <w:bottom w:val="single" w:color="auto" w:sz="4" w:space="0"/>
            </w:tcBorders>
          </w:tcPr>
          <w:p>
            <w:pPr>
              <w:autoSpaceDE w:val="0"/>
              <w:autoSpaceDN w:val="0"/>
              <w:adjustRightInd w:val="0"/>
              <w:jc w:val="center"/>
              <w:rPr>
                <w:rFonts w:ascii="Arial" w:hAnsi="Arial" w:cs="Arial"/>
                <w:b/>
                <w:sz w:val="22"/>
                <w:szCs w:val="22"/>
              </w:rPr>
            </w:pPr>
          </w:p>
          <w:p>
            <w:pPr>
              <w:autoSpaceDE w:val="0"/>
              <w:autoSpaceDN w:val="0"/>
              <w:adjustRightInd w:val="0"/>
              <w:jc w:val="center"/>
              <w:rPr>
                <w:rFonts w:ascii="Arial" w:hAnsi="Arial" w:cs="Arial"/>
                <w:b/>
                <w:sz w:val="22"/>
                <w:szCs w:val="22"/>
              </w:rPr>
            </w:pPr>
          </w:p>
          <w:p>
            <w:pPr>
              <w:autoSpaceDE w:val="0"/>
              <w:autoSpaceDN w:val="0"/>
              <w:adjustRightInd w:val="0"/>
              <w:rPr>
                <w:rFonts w:ascii="Arial" w:hAnsi="Arial" w:cs="Arial"/>
                <w:b/>
                <w:sz w:val="16"/>
                <w:szCs w:val="16"/>
              </w:rPr>
            </w:pPr>
          </w:p>
          <w:p>
            <w:pPr>
              <w:autoSpaceDE w:val="0"/>
              <w:autoSpaceDN w:val="0"/>
              <w:adjustRightInd w:val="0"/>
              <w:jc w:val="center"/>
              <w:rPr>
                <w:rFonts w:ascii="Arial" w:hAnsi="Arial" w:cs="Arial"/>
                <w:b/>
                <w:sz w:val="22"/>
                <w:szCs w:val="22"/>
              </w:rPr>
            </w:pPr>
            <w:r>
              <w:rPr>
                <w:rFonts w:ascii="Arial" w:hAnsi="Arial" w:cs="Arial"/>
                <w:b/>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92" w:hRule="atLeast"/>
        </w:trPr>
        <w:tc>
          <w:tcPr>
            <w:tcW w:w="6663"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a DBS certificate been obtained?</w:t>
            </w:r>
          </w:p>
        </w:tc>
        <w:tc>
          <w:tcPr>
            <w:tcW w:w="1134" w:type="dxa"/>
            <w:tcBorders>
              <w:top w:val="single" w:color="auto" w:sz="4" w:space="0"/>
              <w:bottom w:val="single" w:color="auto" w:sz="4" w:space="0"/>
            </w:tcBorders>
            <w:shd w:val="clear" w:color="auto" w:fill="BEBEBE"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sz w:val="16"/>
                    <w:szCs w:val="16"/>
                  </w:rPr>
                </w:pPr>
                <w:r>
                  <w:rPr>
                    <w:rFonts w:hint="eastAsia" w:ascii="MS Gothic" w:hAnsi="MS Gothic" w:eastAsia="MS Gothic" w:cs="Arial"/>
                    <w:b/>
                    <w:bCs/>
                    <w:sz w:val="22"/>
                    <w:szCs w:val="22"/>
                  </w:rPr>
                  <w:t>☐</w:t>
                </w:r>
              </w:p>
            </w:sdtContent>
          </w:sdt>
        </w:tc>
        <w:tc>
          <w:tcPr>
            <w:tcW w:w="992" w:type="dxa"/>
            <w:tcBorders>
              <w:top w:val="single" w:color="auto" w:sz="4" w:space="0"/>
              <w:bottom w:val="single" w:color="auto" w:sz="4" w:space="0"/>
            </w:tcBorders>
            <w:shd w:val="clear" w:color="auto" w:fill="BEBEBE"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sz w:val="16"/>
                    <w:szCs w:val="16"/>
                  </w:rPr>
                </w:pPr>
                <w:r>
                  <w:rPr>
                    <w:rFonts w:hint="eastAsia" w:ascii="MS Gothic" w:hAnsi="MS Gothic" w:eastAsia="MS Gothic" w:cs="Arial"/>
                    <w:b/>
                    <w:bCs/>
                    <w:sz w:val="22"/>
                    <w:szCs w:val="22"/>
                  </w:rPr>
                  <w:t>☐</w:t>
                </w:r>
              </w:p>
            </w:sdtContent>
          </w:sdt>
        </w:tc>
        <w:tc>
          <w:tcPr>
            <w:tcW w:w="1134" w:type="dxa"/>
            <w:tcBorders>
              <w:top w:val="single" w:color="auto" w:sz="4" w:space="0"/>
              <w:bottom w:val="single" w:color="auto" w:sz="4" w:space="0"/>
            </w:tcBorders>
            <w:shd w:val="clear" w:color="auto" w:fill="BEBEBE"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sz w:val="16"/>
                    <w:szCs w:val="16"/>
                  </w:rPr>
                </w:pPr>
                <w:r>
                  <w:rPr>
                    <w:rFonts w:hint="eastAsia" w:ascii="MS Gothic" w:hAnsi="MS Gothic" w:eastAsia="MS Gothic" w:cs="Arial"/>
                    <w:b/>
                    <w:bCs/>
                    <w:sz w:val="22"/>
                    <w:szCs w:val="22"/>
                    <w:lang w:val="en-GB" w:eastAsia="en-US" w:bidi="ar-SA"/>
                  </w:rPr>
                  <w:t>☒</w:t>
                </w:r>
              </w:p>
            </w:sdtContent>
          </w:sdt>
        </w:tc>
      </w:tr>
    </w:tbl>
    <w:p>
      <w:pPr>
        <w:rPr>
          <w:rFonts w:ascii="Arial" w:hAnsi="Arial" w:cs="Arial"/>
          <w:bCs/>
          <w:sz w:val="22"/>
          <w:szCs w:val="22"/>
        </w:rPr>
      </w:pPr>
      <w:r>
        <w:rPr>
          <w:rFonts w:ascii="Arial" w:hAnsi="Arial" w:cs="Arial"/>
          <w:b/>
          <w:bCs/>
          <w:sz w:val="22"/>
          <w:szCs w:val="22"/>
        </w:rPr>
        <w:br w:type="page"/>
      </w:r>
    </w:p>
    <w:p>
      <w:pPr>
        <w:rPr>
          <w:rFonts w:ascii="Arial" w:hAnsi="Arial" w:cs="Arial"/>
          <w:b/>
          <w:bCs/>
          <w:sz w:val="22"/>
          <w:szCs w:val="22"/>
        </w:rPr>
      </w:pPr>
      <w:r>
        <w:rPr>
          <w:rFonts w:ascii="Arial" w:hAnsi="Arial" w:cs="Arial"/>
          <w:b/>
          <w:bCs/>
          <w:sz w:val="22"/>
          <w:szCs w:val="22"/>
        </w:rPr>
        <w:t>SECTION I: Feedback, Consent and Confidentiality</w:t>
      </w:r>
    </w:p>
    <w:p>
      <w:pPr>
        <w:rPr>
          <w:rFonts w:ascii="Arial" w:hAnsi="Arial" w:cs="Arial"/>
          <w:sz w:val="16"/>
          <w:szCs w:val="16"/>
        </w:rPr>
      </w:pPr>
    </w:p>
    <w:tbl>
      <w:tblPr>
        <w:tblStyle w:val="17"/>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tcPr>
          <w:p>
            <w:pPr>
              <w:autoSpaceDE w:val="0"/>
              <w:autoSpaceDN w:val="0"/>
              <w:adjustRightInd w:val="0"/>
              <w:rPr>
                <w:rFonts w:ascii="Arial" w:hAnsi="Arial" w:cs="Arial"/>
                <w:sz w:val="22"/>
                <w:szCs w:val="22"/>
              </w:rPr>
            </w:pPr>
          </w:p>
          <w:p>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The report will be available to everyone who attend online questionnaire.</w:t>
            </w: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color w:val="808080"/>
                <w:sz w:val="18"/>
                <w:szCs w:val="18"/>
              </w:rPr>
              <w:t xml:space="preserve"> (this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tcPr>
          <w:p>
            <w:pPr>
              <w:autoSpaceDE w:val="0"/>
              <w:autoSpaceDN w:val="0"/>
              <w:adjustRightInd w:val="0"/>
              <w:rPr>
                <w:rFonts w:ascii="Arial" w:hAnsi="Arial" w:cs="Arial"/>
                <w:sz w:val="16"/>
                <w:szCs w:val="16"/>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bookmarkStart w:id="2" w:name="OLE_LINK4"/>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bookmarkEnd w:id="2"/>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tcPr>
          <w:p>
            <w:pPr>
              <w:autoSpaceDE w:val="0"/>
              <w:autoSpaceDN w:val="0"/>
              <w:adjustRightInd w:val="0"/>
              <w:rPr>
                <w:rFonts w:ascii="Arial" w:hAnsi="Arial" w:cs="Arial"/>
                <w:sz w:val="22"/>
                <w:szCs w:val="22"/>
              </w:rPr>
            </w:pPr>
          </w:p>
          <w:p>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Interviewees will sign a form the online questionnaire, the participants will tick boxes for their agreements.</w:t>
            </w:r>
            <w:bookmarkStart w:id="4" w:name="_GoBack"/>
            <w:bookmarkEnd w:id="4"/>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color w:val="808080"/>
                <w:sz w:val="18"/>
                <w:szCs w:val="18"/>
              </w:rPr>
              <w:t xml:space="preserve"> (this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tcPr>
          <w:p>
            <w:pPr>
              <w:autoSpaceDE w:val="0"/>
              <w:autoSpaceDN w:val="0"/>
              <w:adjustRightInd w:val="0"/>
              <w:rPr>
                <w:rFonts w:ascii="Arial" w:hAnsi="Arial" w:cs="Arial"/>
                <w:sz w:val="16"/>
                <w:szCs w:val="16"/>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9923" w:type="dxa"/>
            <w:tcBorders>
              <w:top w:val="single" w:color="auto" w:sz="4" w:space="0"/>
              <w:bottom w:val="single" w:color="auto" w:sz="4" w:space="0"/>
            </w:tcBorders>
          </w:tcPr>
          <w:p>
            <w:pPr>
              <w:autoSpaceDE w:val="0"/>
              <w:autoSpaceDN w:val="0"/>
              <w:adjustRightInd w:val="0"/>
              <w:rPr>
                <w:rFonts w:ascii="Arial" w:hAnsi="Arial" w:cs="Arial"/>
                <w:sz w:val="22"/>
                <w:szCs w:val="22"/>
              </w:rPr>
            </w:pPr>
          </w:p>
          <w:p>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All participants will remain anonymous.</w:t>
            </w: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color w:val="808080"/>
                <w:sz w:val="18"/>
                <w:szCs w:val="18"/>
              </w:rPr>
              <w:t>(this box should expand as you type)</w:t>
            </w:r>
          </w:p>
        </w:tc>
      </w:tr>
    </w:tbl>
    <w:p>
      <w:pPr>
        <w:rPr>
          <w:rFonts w:ascii="Arial" w:hAnsi="Arial" w:cs="Arial"/>
          <w:sz w:val="22"/>
          <w:szCs w:val="22"/>
        </w:rPr>
      </w:pPr>
    </w:p>
    <w:p>
      <w:pPr>
        <w:rPr>
          <w:rFonts w:ascii="Arial" w:hAnsi="Arial" w:cs="Arial"/>
          <w:sz w:val="22"/>
          <w:szCs w:val="22"/>
        </w:rPr>
      </w:pPr>
    </w:p>
    <w:p>
      <w:pPr>
        <w:rPr>
          <w:rFonts w:ascii="Arial" w:hAnsi="Arial" w:cs="Arial"/>
          <w:b/>
          <w:bCs/>
          <w:sz w:val="22"/>
          <w:szCs w:val="22"/>
        </w:rPr>
      </w:pPr>
      <w:r>
        <w:rPr>
          <w:rFonts w:ascii="Arial" w:hAnsi="Arial" w:cs="Arial"/>
          <w:b/>
          <w:bCs/>
          <w:sz w:val="22"/>
          <w:szCs w:val="22"/>
        </w:rPr>
        <w:br w:type="page"/>
      </w:r>
    </w:p>
    <w:p>
      <w:pPr>
        <w:rPr>
          <w:rFonts w:ascii="Arial" w:hAnsi="Arial" w:cs="Arial"/>
          <w:b/>
          <w:bCs/>
          <w:sz w:val="22"/>
          <w:szCs w:val="22"/>
        </w:rPr>
      </w:pPr>
      <w:r>
        <w:rPr>
          <w:rFonts w:ascii="Arial" w:hAnsi="Arial" w:cs="Arial"/>
          <w:b/>
          <w:bCs/>
          <w:sz w:val="22"/>
          <w:szCs w:val="22"/>
        </w:rPr>
        <w:t>SECTION J: Data Protection and Storage</w:t>
      </w:r>
    </w:p>
    <w:p>
      <w:pPr>
        <w:rPr>
          <w:rFonts w:ascii="Arial" w:hAnsi="Arial" w:cs="Arial"/>
          <w:b/>
          <w:bCs/>
          <w:sz w:val="16"/>
          <w:szCs w:val="16"/>
        </w:rPr>
      </w:pPr>
    </w:p>
    <w:p>
      <w:pPr>
        <w:jc w:val="both"/>
        <w:rPr>
          <w:rFonts w:ascii="Arial" w:hAnsi="Arial" w:cs="Arial"/>
          <w:b/>
          <w:bCs/>
          <w:sz w:val="22"/>
          <w:szCs w:val="22"/>
        </w:rPr>
      </w:pPr>
      <w:r>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r>
        <w:fldChar w:fldCharType="begin"/>
      </w:r>
      <w:r>
        <w:instrText xml:space="preserve"> HYPERLINK "http://uwtsd.ac.uk/library/research-data-management/" </w:instrText>
      </w:r>
      <w:r>
        <w:fldChar w:fldCharType="separate"/>
      </w:r>
      <w:r>
        <w:rPr>
          <w:rStyle w:val="15"/>
          <w:rFonts w:ascii="Arial" w:hAnsi="Arial" w:cs="Arial"/>
          <w:sz w:val="22"/>
          <w:szCs w:val="22"/>
          <w:lang w:eastAsia="en-GB"/>
        </w:rPr>
        <w:t>http://uwtsd.ac.uk/library/research-data-management/</w:t>
      </w:r>
      <w:r>
        <w:rPr>
          <w:rStyle w:val="15"/>
          <w:rFonts w:ascii="Arial" w:hAnsi="Arial" w:cs="Arial"/>
          <w:sz w:val="22"/>
          <w:szCs w:val="22"/>
          <w:lang w:eastAsia="en-GB"/>
        </w:rPr>
        <w:fldChar w:fldCharType="end"/>
      </w:r>
      <w:r>
        <w:rPr>
          <w:rFonts w:ascii="Arial" w:hAnsi="Arial" w:cs="Arial"/>
          <w:color w:val="000000"/>
          <w:sz w:val="22"/>
          <w:szCs w:val="22"/>
          <w:lang w:eastAsia="en-GB"/>
        </w:rPr>
        <w:t>).</w:t>
      </w:r>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763"/>
        <w:gridCol w:w="992"/>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7763" w:type="dxa"/>
            <w:tcBorders>
              <w:top w:val="nil"/>
              <w:left w:val="nil"/>
            </w:tcBorders>
          </w:tcPr>
          <w:p>
            <w:pPr>
              <w:autoSpaceDE w:val="0"/>
              <w:autoSpaceDN w:val="0"/>
              <w:adjustRightInd w:val="0"/>
              <w:rPr>
                <w:rFonts w:ascii="Arial" w:hAnsi="Arial" w:cs="Arial"/>
                <w:bCs/>
                <w:sz w:val="22"/>
                <w:szCs w:val="22"/>
              </w:rPr>
            </w:pP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Data Protection Act)?</w:t>
            </w:r>
          </w:p>
          <w:p>
            <w:pPr>
              <w:autoSpaceDE w:val="0"/>
              <w:autoSpaceDN w:val="0"/>
              <w:adjustRightInd w:val="0"/>
              <w:ind w:left="34" w:hanging="34"/>
              <w:rPr>
                <w:rFonts w:ascii="Arial" w:hAnsi="Arial" w:cs="Arial"/>
                <w:i/>
                <w:szCs w:val="22"/>
                <w:lang w:eastAsia="en-GB"/>
              </w:rPr>
            </w:pPr>
            <w:r>
              <w:rPr>
                <w:rFonts w:ascii="Arial" w:hAnsi="Arial" w:cs="Arial"/>
                <w:b/>
                <w:i/>
                <w:szCs w:val="22"/>
                <w:lang w:eastAsia="en-GB"/>
              </w:rPr>
              <w:t>“personal data”</w:t>
            </w:r>
            <w:r>
              <w:rPr>
                <w:rFonts w:ascii="Arial" w:hAnsi="Arial" w:cs="Arial"/>
                <w:i/>
                <w:szCs w:val="22"/>
                <w:lang w:eastAsia="en-GB"/>
              </w:rPr>
              <w:t xml:space="preserve"> means data which relate to a living individual who can be identified—</w:t>
            </w:r>
          </w:p>
          <w:p>
            <w:pPr>
              <w:autoSpaceDE w:val="0"/>
              <w:autoSpaceDN w:val="0"/>
              <w:adjustRightInd w:val="0"/>
              <w:ind w:left="720" w:hanging="720"/>
              <w:rPr>
                <w:rFonts w:ascii="Arial" w:hAnsi="Arial" w:cs="Arial"/>
                <w:i/>
                <w:szCs w:val="22"/>
                <w:lang w:eastAsia="en-GB"/>
              </w:rPr>
            </w:pPr>
            <w:r>
              <w:rPr>
                <w:rFonts w:ascii="Arial" w:hAnsi="Arial" w:cs="Arial"/>
                <w:i/>
                <w:szCs w:val="22"/>
                <w:lang w:eastAsia="en-GB"/>
              </w:rPr>
              <w:t>(a) from those data, or</w:t>
            </w:r>
          </w:p>
          <w:p>
            <w:pPr>
              <w:autoSpaceDE w:val="0"/>
              <w:autoSpaceDN w:val="0"/>
              <w:adjustRightInd w:val="0"/>
              <w:rPr>
                <w:rFonts w:ascii="Arial" w:hAnsi="Arial" w:cs="Arial"/>
                <w:szCs w:val="22"/>
              </w:rPr>
            </w:pPr>
            <w:r>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EBEBE"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63" w:hRule="atLeast"/>
        </w:trPr>
        <w:tc>
          <w:tcPr>
            <w:tcW w:w="9889" w:type="dxa"/>
            <w:gridSpan w:val="3"/>
            <w:vAlign w:val="center"/>
          </w:tcPr>
          <w:p>
            <w:pPr>
              <w:autoSpaceDE w:val="0"/>
              <w:autoSpaceDN w:val="0"/>
              <w:adjustRightInd w:val="0"/>
              <w:rPr>
                <w:rFonts w:ascii="Arial" w:hAnsi="Arial" w:cs="Arial"/>
                <w:sz w:val="16"/>
                <w:szCs w:val="16"/>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it involve sensitive personal data (as defined by the Data Protection Act)?</w:t>
            </w:r>
          </w:p>
          <w:p>
            <w:pPr>
              <w:pStyle w:val="10"/>
              <w:spacing w:before="0" w:beforeAutospacing="0" w:after="0" w:afterAutospacing="0"/>
              <w:rPr>
                <w:rFonts w:ascii="Arial" w:hAnsi="Arial" w:cs="Arial"/>
                <w:i/>
                <w:color w:val="000000"/>
                <w:sz w:val="20"/>
                <w:szCs w:val="23"/>
              </w:rPr>
            </w:pPr>
            <w:r>
              <w:rPr>
                <w:rStyle w:val="12"/>
                <w:rFonts w:ascii="Arial" w:hAnsi="Arial" w:cs="Arial"/>
                <w:i/>
                <w:color w:val="000000"/>
                <w:sz w:val="20"/>
                <w:szCs w:val="23"/>
              </w:rPr>
              <w:t>“Sensitive personal data”</w:t>
            </w:r>
            <w:r>
              <w:rPr>
                <w:rFonts w:ascii="Arial" w:hAnsi="Arial" w:cs="Arial"/>
                <w:i/>
                <w:color w:val="000000"/>
                <w:sz w:val="20"/>
                <w:szCs w:val="23"/>
              </w:rPr>
              <w:t> means personal data consisting of information as to –</w:t>
            </w:r>
          </w:p>
          <w:p>
            <w:pPr>
              <w:pStyle w:val="10"/>
              <w:spacing w:before="0" w:beforeAutospacing="0" w:after="0" w:afterAutospacing="0"/>
              <w:rPr>
                <w:rFonts w:ascii="Arial" w:hAnsi="Arial" w:cs="Arial"/>
                <w:i/>
                <w:color w:val="000000"/>
                <w:sz w:val="20"/>
                <w:szCs w:val="23"/>
              </w:rPr>
            </w:pPr>
            <w:r>
              <w:rPr>
                <w:rFonts w:ascii="Arial" w:hAnsi="Arial" w:cs="Arial"/>
                <w:i/>
                <w:color w:val="000000"/>
                <w:sz w:val="20"/>
                <w:szCs w:val="23"/>
              </w:rPr>
              <w:t>(a) the racial or ethnic origin of the data subject,</w:t>
            </w:r>
          </w:p>
          <w:p>
            <w:pPr>
              <w:pStyle w:val="10"/>
              <w:spacing w:before="0" w:beforeAutospacing="0" w:after="0" w:afterAutospacing="0"/>
              <w:rPr>
                <w:rFonts w:ascii="Arial" w:hAnsi="Arial" w:cs="Arial"/>
                <w:i/>
                <w:color w:val="000000"/>
                <w:sz w:val="20"/>
                <w:szCs w:val="23"/>
              </w:rPr>
            </w:pPr>
            <w:r>
              <w:rPr>
                <w:rFonts w:ascii="Arial" w:hAnsi="Arial" w:cs="Arial"/>
                <w:i/>
                <w:color w:val="000000"/>
                <w:sz w:val="20"/>
                <w:szCs w:val="23"/>
              </w:rPr>
              <w:t>(b) his political opinions,</w:t>
            </w:r>
          </w:p>
          <w:p>
            <w:pPr>
              <w:pStyle w:val="10"/>
              <w:spacing w:before="0" w:beforeAutospacing="0" w:after="0" w:afterAutospacing="0"/>
              <w:rPr>
                <w:rFonts w:ascii="Arial" w:hAnsi="Arial" w:cs="Arial"/>
                <w:i/>
                <w:color w:val="000000"/>
                <w:sz w:val="20"/>
                <w:szCs w:val="23"/>
              </w:rPr>
            </w:pPr>
            <w:r>
              <w:rPr>
                <w:rFonts w:ascii="Arial" w:hAnsi="Arial" w:cs="Arial"/>
                <w:i/>
                <w:color w:val="000000"/>
                <w:sz w:val="20"/>
                <w:szCs w:val="23"/>
              </w:rPr>
              <w:t>(c ) his religious beliefs or other beliefs of a similar nature,</w:t>
            </w:r>
          </w:p>
          <w:p>
            <w:pPr>
              <w:pStyle w:val="10"/>
              <w:spacing w:before="0" w:beforeAutospacing="0" w:after="0" w:afterAutospacing="0"/>
              <w:rPr>
                <w:rFonts w:ascii="Arial" w:hAnsi="Arial" w:cs="Arial"/>
                <w:i/>
                <w:color w:val="000000"/>
                <w:sz w:val="20"/>
                <w:szCs w:val="23"/>
              </w:rPr>
            </w:pPr>
            <w:r>
              <w:rPr>
                <w:rFonts w:ascii="Arial" w:hAnsi="Arial" w:cs="Arial"/>
                <w:i/>
                <w:color w:val="000000"/>
                <w:sz w:val="20"/>
                <w:szCs w:val="23"/>
              </w:rPr>
              <w:t>(d) whether he is a member of a trade union (within the meaning of the Trade Union and Labour Relations (Consolidation) Act 1992),</w:t>
            </w:r>
          </w:p>
          <w:p>
            <w:pPr>
              <w:pStyle w:val="10"/>
              <w:spacing w:before="0" w:beforeAutospacing="0" w:after="0" w:afterAutospacing="0"/>
              <w:rPr>
                <w:rFonts w:ascii="Arial" w:hAnsi="Arial" w:cs="Arial"/>
                <w:i/>
                <w:color w:val="000000"/>
                <w:sz w:val="20"/>
                <w:szCs w:val="23"/>
              </w:rPr>
            </w:pPr>
            <w:r>
              <w:rPr>
                <w:rFonts w:ascii="Arial" w:hAnsi="Arial" w:cs="Arial"/>
                <w:i/>
                <w:color w:val="000000"/>
                <w:sz w:val="20"/>
                <w:szCs w:val="23"/>
              </w:rPr>
              <w:t>(e) his physical or mental health or condition,</w:t>
            </w:r>
          </w:p>
          <w:p>
            <w:pPr>
              <w:pStyle w:val="10"/>
              <w:spacing w:before="0" w:beforeAutospacing="0" w:after="0" w:afterAutospacing="0"/>
              <w:rPr>
                <w:rFonts w:ascii="Arial" w:hAnsi="Arial" w:cs="Arial"/>
                <w:i/>
                <w:color w:val="000000"/>
                <w:sz w:val="20"/>
                <w:szCs w:val="23"/>
              </w:rPr>
            </w:pPr>
            <w:r>
              <w:rPr>
                <w:rFonts w:ascii="Arial" w:hAnsi="Arial" w:cs="Arial"/>
                <w:i/>
                <w:color w:val="000000"/>
                <w:sz w:val="20"/>
                <w:szCs w:val="23"/>
              </w:rPr>
              <w:t>(f) his sexual life,</w:t>
            </w:r>
          </w:p>
          <w:p>
            <w:pPr>
              <w:pStyle w:val="10"/>
              <w:spacing w:before="0" w:beforeAutospacing="0" w:after="0" w:afterAutospacing="0"/>
              <w:rPr>
                <w:rFonts w:ascii="Arial" w:hAnsi="Arial" w:cs="Arial"/>
                <w:i/>
                <w:color w:val="000000"/>
                <w:sz w:val="20"/>
                <w:szCs w:val="23"/>
              </w:rPr>
            </w:pPr>
            <w:r>
              <w:rPr>
                <w:rFonts w:ascii="Arial" w:hAnsi="Arial" w:cs="Arial"/>
                <w:i/>
                <w:color w:val="000000"/>
                <w:sz w:val="20"/>
                <w:szCs w:val="23"/>
              </w:rPr>
              <w:t>(g) the commission or alleged commission by him of any offence, or</w:t>
            </w:r>
          </w:p>
          <w:p>
            <w:pPr>
              <w:autoSpaceDE w:val="0"/>
              <w:autoSpaceDN w:val="0"/>
              <w:adjustRightInd w:val="0"/>
              <w:rPr>
                <w:rFonts w:ascii="Arial" w:hAnsi="Arial" w:cs="Arial"/>
                <w:sz w:val="22"/>
                <w:szCs w:val="22"/>
              </w:rPr>
            </w:pPr>
            <w:r>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EBEBE"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color w:val="808080"/>
                <w:sz w:val="18"/>
                <w:szCs w:val="18"/>
              </w:rPr>
              <w:t>(this box should expand as you type)</w:t>
            </w:r>
          </w:p>
        </w:tc>
      </w:tr>
    </w:tbl>
    <w:p>
      <w:pPr>
        <w:rPr>
          <w:rFonts w:ascii="Arial" w:hAnsi="Arial" w:cs="Arial"/>
          <w:sz w:val="16"/>
          <w:szCs w:val="16"/>
        </w:rPr>
      </w:pPr>
    </w:p>
    <w:tbl>
      <w:tblPr>
        <w:tblStyle w:val="18"/>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763"/>
        <w:gridCol w:w="992"/>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763" w:type="dxa"/>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storing personal data on one of the following:</w:t>
            </w:r>
          </w:p>
        </w:tc>
        <w:tc>
          <w:tcPr>
            <w:tcW w:w="992" w:type="dxa"/>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763" w:type="dxa"/>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763" w:type="dxa"/>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tcPr>
          <w:p>
            <w:pPr>
              <w:autoSpaceDE w:val="0"/>
              <w:autoSpaceDN w:val="0"/>
              <w:adjustRightInd w:val="0"/>
              <w:rPr>
                <w:rFonts w:ascii="Arial" w:hAnsi="Arial" w:cs="Arial"/>
                <w:b/>
                <w:bCs/>
                <w:sz w:val="22"/>
                <w:szCs w:val="22"/>
              </w:rPr>
            </w:pPr>
            <w:r>
              <w:rPr>
                <w:rFonts w:ascii="Arial" w:hAnsi="Arial" w:cs="Arial"/>
                <w:bCs/>
                <w:sz w:val="22"/>
                <w:szCs w:val="22"/>
              </w:rPr>
              <w:t>For all stored data, explain the measures in place to ensure data confidentiality, including details of password protection, encryption and anonymisation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tcPr>
          <w:p>
            <w:pPr>
              <w:autoSpaceDE w:val="0"/>
              <w:autoSpaceDN w:val="0"/>
              <w:adjustRightInd w:val="0"/>
              <w:rPr>
                <w:rFonts w:ascii="Arial" w:hAnsi="Arial" w:cs="Arial"/>
                <w:b/>
                <w:bCs/>
                <w:sz w:val="22"/>
                <w:szCs w:val="22"/>
              </w:rPr>
            </w:pPr>
          </w:p>
          <w:p>
            <w:pPr>
              <w:autoSpaceDE w:val="0"/>
              <w:autoSpaceDN w:val="0"/>
              <w:adjustRightInd w:val="0"/>
              <w:rPr>
                <w:rFonts w:ascii="Arial" w:hAnsi="Arial" w:cs="Arial"/>
                <w:b/>
                <w:bCs/>
                <w:sz w:val="22"/>
                <w:szCs w:val="22"/>
              </w:rPr>
            </w:pPr>
          </w:p>
          <w:p>
            <w:pPr>
              <w:autoSpaceDE w:val="0"/>
              <w:autoSpaceDN w:val="0"/>
              <w:adjustRightInd w:val="0"/>
              <w:rPr>
                <w:rFonts w:ascii="Arial" w:hAnsi="Arial" w:cs="Arial"/>
                <w:b/>
                <w:bCs/>
                <w:sz w:val="22"/>
                <w:szCs w:val="22"/>
              </w:rPr>
            </w:pPr>
          </w:p>
          <w:p>
            <w:pPr>
              <w:autoSpaceDE w:val="0"/>
              <w:autoSpaceDN w:val="0"/>
              <w:adjustRightInd w:val="0"/>
              <w:rPr>
                <w:rFonts w:ascii="Arial" w:hAnsi="Arial" w:cs="Arial"/>
                <w:b/>
                <w:bCs/>
                <w:sz w:val="22"/>
                <w:szCs w:val="22"/>
              </w:rPr>
            </w:pPr>
          </w:p>
          <w:p>
            <w:pPr>
              <w:autoSpaceDE w:val="0"/>
              <w:autoSpaceDN w:val="0"/>
              <w:adjustRightInd w:val="0"/>
              <w:rPr>
                <w:rFonts w:ascii="Arial" w:hAnsi="Arial" w:cs="Arial"/>
                <w:b/>
                <w:bCs/>
                <w:sz w:val="22"/>
                <w:szCs w:val="22"/>
              </w:rPr>
            </w:pPr>
            <w:r>
              <w:rPr>
                <w:rFonts w:ascii="Arial" w:hAnsi="Arial" w:cs="Arial"/>
                <w:sz w:val="18"/>
                <w:szCs w:val="18"/>
              </w:rPr>
              <w:t>(this box should expand as you type)</w:t>
            </w:r>
          </w:p>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134" w:type="dxa"/>
            <w:shd w:val="clear" w:color="auto" w:fill="BEBEBE"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39"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7763"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EBEBE"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Data Protection Act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color w:val="808080"/>
                <w:sz w:val="18"/>
                <w:szCs w:val="18"/>
              </w:rPr>
              <w:t>(this box should expand as you type)</w:t>
            </w:r>
          </w:p>
        </w:tc>
      </w:tr>
    </w:tbl>
    <w:p>
      <w:pPr>
        <w:rPr>
          <w:rFonts w:ascii="Arial" w:hAnsi="Arial" w:cs="Arial"/>
          <w:sz w:val="16"/>
          <w:szCs w:val="16"/>
        </w:rPr>
      </w:pPr>
    </w:p>
    <w:tbl>
      <w:tblPr>
        <w:tblStyle w:val="18"/>
        <w:tblpPr w:leftFromText="180" w:rightFromText="180" w:vertAnchor="text" w:horzAnchor="margin" w:tblpY="489"/>
        <w:tblW w:w="988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88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vAlign w:val="center"/>
          </w:tcPr>
          <w:p>
            <w:pPr>
              <w:autoSpaceDE w:val="0"/>
              <w:autoSpaceDN w:val="0"/>
              <w:adjustRightInd w:val="0"/>
              <w:rPr>
                <w:rFonts w:ascii="Arial" w:hAnsi="Arial" w:cs="Arial"/>
                <w:sz w:val="22"/>
                <w:szCs w:val="22"/>
              </w:rPr>
            </w:pPr>
          </w:p>
          <w:p>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Only writer and supervisor have access to the data generated.</w:t>
            </w: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33" w:hRule="atLeast"/>
        </w:trPr>
        <w:tc>
          <w:tcPr>
            <w:tcW w:w="9889" w:type="dxa"/>
            <w:vAlign w:val="center"/>
          </w:tcPr>
          <w:p>
            <w:pPr>
              <w:autoSpaceDE w:val="0"/>
              <w:autoSpaceDN w:val="0"/>
              <w:adjustRightInd w:val="0"/>
              <w:rPr>
                <w:rFonts w:ascii="Arial" w:hAnsi="Arial" w:cs="Arial"/>
                <w:sz w:val="16"/>
                <w:szCs w:val="16"/>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tcPr>
          <w:p>
            <w:pPr>
              <w:autoSpaceDE w:val="0"/>
              <w:autoSpaceDN w:val="0"/>
              <w:adjustRightInd w:val="0"/>
              <w:rPr>
                <w:rFonts w:ascii="Arial" w:hAnsi="Arial" w:cs="Arial"/>
                <w:sz w:val="22"/>
                <w:szCs w:val="22"/>
              </w:rPr>
            </w:pPr>
          </w:p>
          <w:p>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students</w:t>
            </w: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33" w:hRule="atLeast"/>
        </w:trPr>
        <w:tc>
          <w:tcPr>
            <w:tcW w:w="9889" w:type="dxa"/>
          </w:tcPr>
          <w:p>
            <w:pPr>
              <w:autoSpaceDE w:val="0"/>
              <w:autoSpaceDN w:val="0"/>
              <w:adjustRightInd w:val="0"/>
              <w:rPr>
                <w:rFonts w:ascii="Arial" w:hAnsi="Arial" w:cs="Arial"/>
                <w:sz w:val="16"/>
                <w:szCs w:val="16"/>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where data will be stored, how long for, and in what form. Will data be </w:t>
            </w:r>
            <w:bookmarkStart w:id="3" w:name="OLE_LINK3"/>
            <w:r>
              <w:rPr>
                <w:rFonts w:ascii="Arial" w:hAnsi="Arial" w:cs="Arial"/>
                <w:bCs/>
                <w:sz w:val="22"/>
                <w:szCs w:val="22"/>
              </w:rPr>
              <w:t>archived</w:t>
            </w:r>
            <w:bookmarkEnd w:id="3"/>
            <w:r>
              <w:rPr>
                <w:rFonts w:ascii="Arial" w:hAnsi="Arial" w:cs="Arial"/>
                <w:bCs/>
                <w:sz w:val="22"/>
                <w:szCs w:val="22"/>
              </w:rPr>
              <w:t xml:space="preserve">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03" w:hRule="atLeast"/>
        </w:trPr>
        <w:tc>
          <w:tcPr>
            <w:tcW w:w="9889" w:type="dxa"/>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hint="eastAsia" w:ascii="Arial" w:hAnsi="Arial" w:cs="Arial"/>
                <w:sz w:val="22"/>
                <w:szCs w:val="22"/>
              </w:rPr>
              <w:t xml:space="preserve">All data will be stored on the author's computer </w:t>
            </w:r>
            <w:r>
              <w:rPr>
                <w:rFonts w:hint="eastAsia" w:ascii="Arial" w:hAnsi="Arial" w:cs="Arial"/>
                <w:sz w:val="22"/>
                <w:szCs w:val="22"/>
                <w:lang w:val="en-US" w:eastAsia="zh-CN"/>
              </w:rPr>
              <w:t>and</w:t>
            </w:r>
            <w:r>
              <w:rPr>
                <w:rFonts w:hint="eastAsia" w:ascii="Arial" w:hAnsi="Arial" w:cs="Arial"/>
                <w:sz w:val="22"/>
                <w:szCs w:val="22"/>
              </w:rPr>
              <w:t xml:space="preserve"> be deleted after report submission</w:t>
            </w:r>
          </w:p>
          <w:p>
            <w:pPr>
              <w:autoSpaceDE w:val="0"/>
              <w:autoSpaceDN w:val="0"/>
              <w:adjustRightInd w:val="0"/>
              <w:rPr>
                <w:rFonts w:cs="Arial"/>
              </w:rPr>
            </w:pPr>
          </w:p>
          <w:p>
            <w:pPr>
              <w:autoSpaceDE w:val="0"/>
              <w:autoSpaceDN w:val="0"/>
              <w:adjustRightInd w:val="0"/>
              <w:rPr>
                <w:rFonts w:cs="Arial"/>
              </w:rPr>
            </w:pPr>
            <w:r>
              <w:rPr>
                <w:rFonts w:ascii="Arial" w:hAnsi="Arial" w:cs="Arial"/>
                <w:color w:val="808080"/>
                <w:sz w:val="18"/>
                <w:szCs w:val="18"/>
              </w:rPr>
              <w:t>(this box should expand as you type)</w:t>
            </w:r>
          </w:p>
        </w:tc>
      </w:tr>
    </w:tbl>
    <w:p>
      <w:pPr>
        <w:rPr>
          <w:rFonts w:ascii="Arial" w:hAnsi="Arial" w:cs="Arial"/>
          <w:b/>
          <w:bCs/>
          <w:sz w:val="22"/>
          <w:szCs w:val="22"/>
        </w:rPr>
      </w:pPr>
      <w:r>
        <w:rPr>
          <w:rFonts w:ascii="Arial" w:hAnsi="Arial" w:cs="Arial"/>
          <w:sz w:val="16"/>
          <w:szCs w:val="16"/>
        </w:rPr>
        <w:br w:type="page"/>
      </w:r>
    </w:p>
    <w:p>
      <w:pPr>
        <w:rPr>
          <w:rFonts w:ascii="Arial" w:hAnsi="Arial" w:cs="Arial"/>
          <w:b/>
          <w:bCs/>
          <w:sz w:val="22"/>
          <w:szCs w:val="22"/>
        </w:rPr>
      </w:pPr>
      <w:r>
        <w:rPr>
          <w:rFonts w:ascii="Arial" w:hAnsi="Arial" w:cs="Arial"/>
          <w:b/>
          <w:bCs/>
          <w:sz w:val="22"/>
          <w:szCs w:val="22"/>
        </w:rPr>
        <w:t>SECTION K: Declaration</w:t>
      </w:r>
    </w:p>
    <w:p>
      <w:pPr>
        <w:rPr>
          <w:rFonts w:ascii="Arial" w:hAnsi="Arial" w:cs="Arial"/>
          <w:sz w:val="16"/>
          <w:szCs w:val="16"/>
        </w:rPr>
      </w:pPr>
    </w:p>
    <w:tbl>
      <w:tblPr>
        <w:tblStyle w:val="17"/>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3219"/>
        <w:gridCol w:w="3969"/>
        <w:gridCol w:w="850"/>
        <w:gridCol w:w="1843"/>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Ex>
        <w:trPr>
          <w:trHeight w:val="1807" w:hRule="atLeast"/>
        </w:trPr>
        <w:tc>
          <w:tcPr>
            <w:tcW w:w="9881" w:type="dxa"/>
            <w:gridSpan w:val="4"/>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w:t>
            </w:r>
            <w:r>
              <w:fldChar w:fldCharType="begin"/>
            </w:r>
            <w:r>
              <w:instrText xml:space="preserve"> HYPERLINK "http://www.uwtsd.ac.uk/media/uwtsd-website/content-assets/documents/research/Research-Integrity-and-Ethics---Code-of-Practice-(2015-18).pdf" </w:instrText>
            </w:r>
            <w:r>
              <w:fldChar w:fldCharType="separate"/>
            </w:r>
            <w:r>
              <w:rPr>
                <w:rStyle w:val="15"/>
                <w:rFonts w:ascii="Arial" w:hAnsi="Arial" w:cs="Arial"/>
                <w:sz w:val="22"/>
                <w:szCs w:val="22"/>
              </w:rPr>
              <w:t>Research Ethics and Integrity Code of Practice</w:t>
            </w:r>
            <w:r>
              <w:rPr>
                <w:rStyle w:val="15"/>
                <w:rFonts w:ascii="Arial" w:hAnsi="Arial" w:cs="Arial"/>
                <w:sz w:val="22"/>
                <w:szCs w:val="22"/>
              </w:rPr>
              <w:fldChar w:fldCharType="end"/>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Ex>
        <w:trPr>
          <w:trHeight w:val="657" w:hRule="atLeast"/>
        </w:trPr>
        <w:tc>
          <w:tcPr>
            <w:tcW w:w="3219" w:type="dxa"/>
            <w:tcBorders>
              <w:right w:val="nil"/>
            </w:tcBorders>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3969" w:type="dxa"/>
            <w:tcBorders>
              <w:left w:val="nil"/>
            </w:tcBorders>
            <w:vAlign w:val="center"/>
          </w:tcPr>
          <w:p>
            <w:pPr>
              <w:spacing w:before="100" w:beforeAutospacing="1" w:after="100" w:afterAutospacing="1"/>
              <w:rPr>
                <w:rFonts w:hint="eastAsia" w:ascii="Arial" w:hAnsi="Arial" w:eastAsia="宋体" w:cs="Arial"/>
                <w:sz w:val="22"/>
                <w:szCs w:val="22"/>
                <w:lang w:val="en-US" w:eastAsia="zh-CN"/>
              </w:rPr>
            </w:pPr>
            <w:r>
              <w:rPr>
                <w:rFonts w:hint="eastAsia" w:ascii="Arial" w:hAnsi="Arial" w:eastAsia="宋体" w:cs="Arial"/>
                <w:sz w:val="22"/>
                <w:szCs w:val="22"/>
                <w:lang w:val="en-US" w:eastAsia="zh-CN"/>
              </w:rPr>
              <w:t>RUI YAO</w:t>
            </w:r>
          </w:p>
        </w:tc>
        <w:tc>
          <w:tcPr>
            <w:tcW w:w="850" w:type="dxa"/>
            <w:tcBorders>
              <w:right w:val="nil"/>
            </w:tcBorders>
            <w:vAlign w:val="center"/>
          </w:tcPr>
          <w:p>
            <w:pPr>
              <w:spacing w:before="100" w:beforeAutospacing="1" w:after="100" w:afterAutospacing="1"/>
              <w:rPr>
                <w:rFonts w:ascii="Arial" w:hAnsi="Arial" w:cs="Arial"/>
                <w:sz w:val="22"/>
                <w:szCs w:val="22"/>
              </w:rPr>
            </w:pPr>
            <w:r>
              <w:rPr>
                <w:rFonts w:ascii="Arial" w:hAnsi="Arial" w:cs="Arial"/>
                <w:b/>
                <w:bCs/>
                <w:sz w:val="22"/>
                <w:szCs w:val="22"/>
              </w:rPr>
              <w:t>Date:</w:t>
            </w:r>
          </w:p>
        </w:tc>
        <w:tc>
          <w:tcPr>
            <w:tcW w:w="1843" w:type="dxa"/>
            <w:tcBorders>
              <w:left w:val="nil"/>
            </w:tcBorders>
            <w:vAlign w:val="center"/>
          </w:tcPr>
          <w:p>
            <w:pPr>
              <w:spacing w:before="100" w:beforeAutospacing="1" w:after="100" w:afterAutospacing="1"/>
              <w:rPr>
                <w:rFonts w:hint="eastAsia" w:ascii="Arial" w:hAnsi="Arial" w:eastAsia="宋体" w:cs="Arial"/>
                <w:sz w:val="22"/>
                <w:szCs w:val="22"/>
                <w:lang w:val="en-US" w:eastAsia="zh-CN"/>
              </w:rPr>
            </w:pPr>
            <w:r>
              <w:rPr>
                <w:rFonts w:hint="eastAsia" w:ascii="Arial" w:hAnsi="Arial" w:eastAsia="宋体" w:cs="Arial"/>
                <w:sz w:val="22"/>
                <w:szCs w:val="22"/>
                <w:lang w:val="en-US" w:eastAsia="zh-CN"/>
              </w:rPr>
              <w:t>25/05/2018</w:t>
            </w: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students:</w:t>
      </w:r>
    </w:p>
    <w:tbl>
      <w:tblPr>
        <w:tblStyle w:val="17"/>
        <w:tblW w:w="719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227"/>
        <w:gridCol w:w="396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46" w:hRule="atLeast"/>
        </w:trPr>
        <w:tc>
          <w:tcPr>
            <w:tcW w:w="3227" w:type="dxa"/>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3969" w:type="dxa"/>
            <w:shd w:val="clear" w:color="auto" w:fill="auto"/>
            <w:vAlign w:val="center"/>
          </w:tcPr>
          <w:p>
            <w:pPr>
              <w:pStyle w:val="30"/>
              <w:ind w:left="0"/>
              <w:rPr>
                <w:rFonts w:ascii="Arial" w:hAnsi="Arial"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47" w:hRule="atLeast"/>
        </w:trPr>
        <w:tc>
          <w:tcPr>
            <w:tcW w:w="3227" w:type="dxa"/>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3969" w:type="dxa"/>
            <w:shd w:val="clear" w:color="auto" w:fill="auto"/>
            <w:vAlign w:val="center"/>
          </w:tcPr>
          <w:p>
            <w:pPr>
              <w:pStyle w:val="30"/>
              <w:ind w:left="0"/>
              <w:rPr>
                <w:rFonts w:ascii="Arial" w:hAnsi="Arial" w:cs="Arial"/>
              </w:rPr>
            </w:pPr>
          </w:p>
          <w:p>
            <w:pPr>
              <w:pStyle w:val="30"/>
              <w:ind w:left="0"/>
              <w:rPr>
                <w:rFonts w:ascii="Arial" w:hAnsi="Arial"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47" w:hRule="atLeast"/>
        </w:trPr>
        <w:tc>
          <w:tcPr>
            <w:tcW w:w="3227" w:type="dxa"/>
            <w:shd w:val="clear" w:color="auto" w:fill="F1F1F1" w:themeFill="background1" w:themeFillShade="F2"/>
            <w:vAlign w:val="center"/>
          </w:tcPr>
          <w:p>
            <w:pPr>
              <w:pStyle w:val="30"/>
              <w:ind w:left="0"/>
              <w:rPr>
                <w:rFonts w:ascii="Arial" w:hAnsi="Arial" w:cs="Arial"/>
              </w:rPr>
            </w:pPr>
            <w:r>
              <w:rPr>
                <w:rFonts w:ascii="Arial" w:hAnsi="Arial" w:cs="Arial"/>
              </w:rPr>
              <w:t>Date:</w:t>
            </w:r>
          </w:p>
        </w:tc>
        <w:tc>
          <w:tcPr>
            <w:tcW w:w="3969" w:type="dxa"/>
            <w:shd w:val="clear" w:color="auto" w:fill="auto"/>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w:t>
      </w:r>
    </w:p>
    <w:tbl>
      <w:tblPr>
        <w:tblStyle w:val="17"/>
        <w:tblW w:w="719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227"/>
        <w:gridCol w:w="396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46" w:hRule="atLeast"/>
        </w:trPr>
        <w:tc>
          <w:tcPr>
            <w:tcW w:w="3227" w:type="dxa"/>
            <w:shd w:val="clear" w:color="auto" w:fill="F1F1F1" w:themeFill="background1" w:themeFillShade="F2"/>
            <w:vAlign w:val="center"/>
          </w:tcPr>
          <w:p>
            <w:pPr>
              <w:pStyle w:val="30"/>
              <w:ind w:left="0"/>
              <w:rPr>
                <w:rFonts w:ascii="Arial" w:hAnsi="Arial" w:cs="Arial"/>
              </w:rPr>
            </w:pPr>
            <w:r>
              <w:rPr>
                <w:rFonts w:ascii="Arial" w:hAnsi="Arial" w:cs="Arial"/>
              </w:rPr>
              <w:t>Head of School/Assistant Dean:</w:t>
            </w:r>
          </w:p>
        </w:tc>
        <w:tc>
          <w:tcPr>
            <w:tcW w:w="3969" w:type="dxa"/>
            <w:shd w:val="clear" w:color="auto" w:fill="auto"/>
            <w:vAlign w:val="center"/>
          </w:tcPr>
          <w:p>
            <w:pPr>
              <w:pStyle w:val="30"/>
              <w:ind w:left="0"/>
              <w:rPr>
                <w:rFonts w:ascii="Arial" w:hAnsi="Arial"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47" w:hRule="atLeast"/>
        </w:trPr>
        <w:tc>
          <w:tcPr>
            <w:tcW w:w="3227" w:type="dxa"/>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3969" w:type="dxa"/>
            <w:shd w:val="clear" w:color="auto" w:fill="auto"/>
            <w:vAlign w:val="center"/>
          </w:tcPr>
          <w:p>
            <w:pPr>
              <w:pStyle w:val="30"/>
              <w:ind w:left="0"/>
              <w:rPr>
                <w:rFonts w:ascii="Arial" w:hAnsi="Arial" w:cs="Arial"/>
              </w:rPr>
            </w:pPr>
          </w:p>
          <w:p>
            <w:pPr>
              <w:pStyle w:val="30"/>
              <w:ind w:left="0"/>
              <w:rPr>
                <w:rFonts w:ascii="Arial" w:hAnsi="Arial"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47" w:hRule="atLeast"/>
        </w:trPr>
        <w:tc>
          <w:tcPr>
            <w:tcW w:w="3227" w:type="dxa"/>
            <w:shd w:val="clear" w:color="auto" w:fill="F1F1F1" w:themeFill="background1" w:themeFillShade="F2"/>
            <w:vAlign w:val="center"/>
          </w:tcPr>
          <w:p>
            <w:pPr>
              <w:pStyle w:val="30"/>
              <w:ind w:left="0"/>
              <w:rPr>
                <w:rFonts w:ascii="Arial" w:hAnsi="Arial" w:cs="Arial"/>
              </w:rPr>
            </w:pPr>
            <w:r>
              <w:rPr>
                <w:rFonts w:ascii="Arial" w:hAnsi="Arial" w:cs="Arial"/>
              </w:rPr>
              <w:t>Date:</w:t>
            </w:r>
          </w:p>
        </w:tc>
        <w:tc>
          <w:tcPr>
            <w:tcW w:w="3969" w:type="dxa"/>
            <w:shd w:val="clear" w:color="auto" w:fill="auto"/>
            <w:vAlign w:val="center"/>
          </w:tcPr>
          <w:p>
            <w:pPr>
              <w:pStyle w:val="30"/>
              <w:ind w:left="0"/>
              <w:rPr>
                <w:rFonts w:ascii="Arial" w:hAnsi="Arial" w:cs="Arial"/>
              </w:rPr>
            </w:pPr>
          </w:p>
        </w:tc>
      </w:tr>
    </w:tbl>
    <w:p>
      <w:pPr>
        <w:rPr>
          <w:rFonts w:ascii="Arial" w:hAnsi="Arial" w:cs="Arial"/>
          <w:sz w:val="22"/>
          <w:szCs w:val="22"/>
        </w:rPr>
      </w:pPr>
    </w:p>
    <w:p>
      <w:pPr>
        <w:rPr>
          <w:rFonts w:ascii="Arial" w:hAnsi="Arial" w:cs="Arial"/>
          <w:sz w:val="22"/>
          <w:szCs w:val="22"/>
        </w:rPr>
      </w:pPr>
    </w:p>
    <w:p>
      <w:pPr>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8"/>
        <w:tblW w:w="1003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75"/>
        <w:gridCol w:w="935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356"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356"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356"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356" w:type="dxa"/>
            <w:vAlign w:val="center"/>
          </w:tcPr>
          <w:p>
            <w:pPr>
              <w:rPr>
                <w:rFonts w:ascii="Arial" w:hAnsi="Arial" w:cs="Arial"/>
                <w:sz w:val="22"/>
                <w:szCs w:val="22"/>
              </w:rPr>
            </w:pPr>
            <w:r>
              <w:rPr>
                <w:rFonts w:ascii="Arial" w:hAnsi="Arial" w:cs="Arial"/>
                <w:sz w:val="22"/>
                <w:szCs w:val="22"/>
              </w:rPr>
              <w:t>I have attached a copy of final/interim approval from external organisation (where appropriate)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tc>
        <w:tc>
          <w:tcPr>
            <w:tcW w:w="9356" w:type="dxa"/>
            <w:vAlign w:val="center"/>
          </w:tcPr>
          <w:p>
            <w:pPr>
              <w:rPr>
                <w:rFonts w:ascii="Arial" w:hAnsi="Arial" w:cs="Arial"/>
                <w:sz w:val="22"/>
                <w:szCs w:val="22"/>
              </w:rPr>
            </w:pPr>
          </w:p>
          <w:p>
            <w:pPr>
              <w:rPr>
                <w:rFonts w:ascii="Arial" w:hAnsi="Arial" w:cs="Arial"/>
                <w:sz w:val="22"/>
                <w:szCs w:val="22"/>
              </w:rPr>
            </w:pPr>
            <w:r>
              <w:rPr>
                <w:rFonts w:ascii="Arial" w:hAnsi="Arial" w:cs="Arial"/>
                <w:sz w:val="22"/>
                <w:szCs w:val="22"/>
              </w:rPr>
              <w:t>I have attached a full risk assessment (and have NOT completed Section H of this form) (where appropriate)</w:t>
            </w:r>
          </w:p>
          <w:p>
            <w:pPr>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626"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356"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968"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356"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pPr>
        <w:tabs>
          <w:tab w:val="left" w:pos="5103"/>
        </w:tabs>
        <w:rPr>
          <w:rFonts w:ascii="Arial" w:hAnsi="Arial" w:cs="Arial"/>
          <w:b/>
          <w:bCs/>
          <w:sz w:val="22"/>
          <w:szCs w:val="22"/>
        </w:rPr>
      </w:pPr>
    </w:p>
    <w:p>
      <w:pPr>
        <w:tabs>
          <w:tab w:val="left" w:pos="5103"/>
        </w:tabs>
        <w:rPr>
          <w:rFonts w:ascii="Arial" w:hAnsi="Arial" w:cs="Arial"/>
          <w:b/>
          <w:bCs/>
          <w:sz w:val="22"/>
          <w:szCs w:val="22"/>
        </w:rPr>
      </w:pPr>
    </w:p>
    <w:tbl>
      <w:tblPr>
        <w:tblStyle w:val="17"/>
        <w:tblW w:w="1006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006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0060" w:type="dxa"/>
            <w:shd w:val="clear" w:color="auto" w:fill="F1F1F1" w:themeFill="background1" w:themeFillShade="F2"/>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5"/>
                <w:rFonts w:ascii="Arial" w:hAnsi="Arial" w:cs="Arial"/>
                <w:sz w:val="22"/>
                <w:szCs w:val="22"/>
              </w:rPr>
              <w:t>pgresearch@uwtsd.ac.uk</w:t>
            </w:r>
            <w:r>
              <w:rPr>
                <w:rStyle w:val="15"/>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2"/>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pPr>
        <w:tabs>
          <w:tab w:val="left" w:pos="5103"/>
        </w:tabs>
        <w:rPr>
          <w:rFonts w:ascii="Arial" w:hAnsi="Arial" w:cs="Arial"/>
          <w:b/>
          <w:bCs/>
          <w:sz w:val="22"/>
          <w:szCs w:val="22"/>
        </w:rPr>
      </w:pPr>
    </w:p>
    <w:p>
      <w:pPr>
        <w:pBdr>
          <w:top w:val="single" w:color="auto" w:sz="4" w:space="1"/>
          <w:left w:val="single" w:color="auto" w:sz="4" w:space="4"/>
          <w:bottom w:val="single" w:color="auto" w:sz="4" w:space="1"/>
          <w:right w:val="single" w:color="auto" w:sz="4" w:space="21"/>
          <w:between w:val="single" w:color="auto" w:sz="4" w:space="1"/>
        </w:pBdr>
        <w:shd w:val="clear" w:color="auto" w:fill="F1F1F1"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pPr>
        <w:tabs>
          <w:tab w:val="left" w:pos="5103"/>
        </w:tabs>
        <w:rPr>
          <w:rFonts w:ascii="Arial" w:hAnsi="Arial" w:cs="Arial"/>
          <w:bCs/>
          <w:sz w:val="22"/>
          <w:szCs w:val="22"/>
        </w:rPr>
      </w:pPr>
    </w:p>
    <w:p>
      <w:pPr>
        <w:tabs>
          <w:tab w:val="left" w:pos="5103"/>
        </w:tabs>
        <w:rPr>
          <w:rStyle w:val="15"/>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"http://www.uwtsd.ac.uk/academic-office/" </w:instrText>
      </w:r>
      <w:r>
        <w:fldChar w:fldCharType="separate"/>
      </w:r>
      <w:r>
        <w:rPr>
          <w:rStyle w:val="15"/>
          <w:rFonts w:ascii="Arial" w:hAnsi="Arial" w:cs="Arial"/>
          <w:sz w:val="22"/>
          <w:szCs w:val="22"/>
        </w:rPr>
        <w:t>http://www.uwtsd.ac.uk/academic-office/</w:t>
      </w:r>
      <w:r>
        <w:rPr>
          <w:rStyle w:val="15"/>
          <w:rFonts w:ascii="Arial" w:hAnsi="Arial" w:cs="Arial"/>
          <w:sz w:val="22"/>
          <w:szCs w:val="22"/>
        </w:rPr>
        <w:fldChar w:fldCharType="end"/>
      </w:r>
    </w:p>
    <w:p>
      <w:pPr>
        <w:tabs>
          <w:tab w:val="left" w:pos="5103"/>
        </w:tabs>
        <w:rPr>
          <w:rFonts w:ascii="Arial" w:hAnsi="Arial" w:cs="Arial"/>
          <w:bCs/>
          <w:sz w:val="22"/>
          <w:szCs w:val="22"/>
        </w:rPr>
      </w:pPr>
    </w:p>
    <w:p>
      <w:pPr>
        <w:jc w:val="center"/>
        <w:rPr>
          <w:rFonts w:ascii="Arial" w:hAnsi="Arial" w:cs="Arial"/>
          <w:b/>
          <w:sz w:val="22"/>
          <w:szCs w:val="22"/>
        </w:rPr>
      </w:pPr>
      <w:r>
        <w:rPr>
          <w:rFonts w:ascii="Arial" w:hAnsi="Arial" w:cs="Arial"/>
          <w:b/>
          <w:sz w:val="22"/>
          <w:szCs w:val="22"/>
        </w:rPr>
        <w:t>Application Process</w:t>
      </w:r>
    </w:p>
    <w:p>
      <w:pPr>
        <w:jc w:val="both"/>
        <w:rPr>
          <w:rFonts w:ascii="Arial" w:hAnsi="Arial" w:cs="Arial"/>
        </w:rPr>
      </w:pPr>
    </w:p>
    <w:p>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15"/>
          <w:rFonts w:ascii="Arial" w:hAnsi="Arial" w:cs="Arial"/>
          <w:color w:val="auto"/>
          <w:sz w:val="22"/>
          <w:szCs w:val="22"/>
        </w:rPr>
        <w:t>pgresearch@uwtsd.ac.uk</w:t>
      </w:r>
      <w:r>
        <w:rPr>
          <w:rStyle w:val="15"/>
          <w:rFonts w:ascii="Arial" w:hAnsi="Arial" w:cs="Arial"/>
          <w:color w:val="auto"/>
          <w:sz w:val="22"/>
          <w:szCs w:val="22"/>
        </w:rPr>
        <w:fldChar w:fldCharType="end"/>
      </w:r>
      <w:r>
        <w:rPr>
          <w:rStyle w:val="15"/>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Faculty procedures explained below.</w:t>
      </w:r>
    </w:p>
    <w:p>
      <w:pPr>
        <w:jc w:val="both"/>
        <w:rPr>
          <w:rFonts w:ascii="Arial" w:hAnsi="Arial" w:cs="Arial"/>
        </w:rPr>
      </w:pPr>
    </w:p>
    <w:p>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Faculties.</w:t>
      </w:r>
      <w:r>
        <w:rPr>
          <w:rFonts w:ascii="Arial" w:hAnsi="Arial" w:cs="Arial"/>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pPr>
        <w:jc w:val="both"/>
        <w:rPr>
          <w:rFonts w:ascii="Arial" w:hAnsi="Arial" w:cs="Arial"/>
        </w:rPr>
      </w:pPr>
    </w:p>
    <w:p>
      <w:pPr>
        <w:tabs>
          <w:tab w:val="left" w:pos="5103"/>
        </w:tabs>
        <w:jc w:val="both"/>
        <w:rPr>
          <w:rFonts w:ascii="Arial" w:hAnsi="Arial" w:cs="Arial"/>
          <w:b/>
          <w:bCs/>
          <w:sz w:val="22"/>
          <w:szCs w:val="22"/>
        </w:rPr>
      </w:pPr>
      <w:r>
        <w:rPr>
          <w:rFonts w:ascii="Arial" w:hAnsi="Arial" w:cs="Arial"/>
          <w:b/>
          <w:bCs/>
          <w:sz w:val="22"/>
          <w:szCs w:val="22"/>
        </w:rPr>
        <w:t>Notes for guidance in completion of this form</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A:  About You</w:t>
      </w:r>
    </w:p>
    <w:p>
      <w:pPr>
        <w:tabs>
          <w:tab w:val="left" w:pos="5103"/>
        </w:tabs>
        <w:jc w:val="both"/>
        <w:rPr>
          <w:rFonts w:ascii="Arial" w:hAnsi="Arial" w:cs="Arial"/>
          <w:bCs/>
        </w:rPr>
      </w:pPr>
      <w:r>
        <w:rPr>
          <w:rFonts w:ascii="Arial" w:hAnsi="Arial" w:cs="Arial"/>
          <w:bCs/>
        </w:rPr>
        <w:t>Please complete all relevant sections</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B:  Approval for research activity</w:t>
      </w:r>
    </w:p>
    <w:p>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pPr>
        <w:tabs>
          <w:tab w:val="left" w:pos="5103"/>
        </w:tabs>
        <w:jc w:val="both"/>
        <w:rPr>
          <w:rFonts w:ascii="Arial" w:hAnsi="Arial" w:cs="Arial"/>
          <w:bCs/>
          <w:sz w:val="12"/>
          <w:szCs w:val="12"/>
        </w:rPr>
      </w:pPr>
    </w:p>
    <w:p>
      <w:pPr>
        <w:tabs>
          <w:tab w:val="left" w:pos="5103"/>
        </w:tabs>
        <w:jc w:val="both"/>
        <w:rPr>
          <w:rFonts w:ascii="Arial" w:hAnsi="Arial" w:cs="Arial"/>
          <w:bCs/>
        </w:rPr>
      </w:pPr>
      <w:r>
        <w:rPr>
          <w:rFonts w:ascii="Arial" w:hAnsi="Arial" w:cs="Arial"/>
          <w:bCs/>
        </w:rPr>
        <w:t>The process for proposal approval varies according the individual and programme of study:</w:t>
      </w:r>
    </w:p>
    <w:p>
      <w:pPr>
        <w:pStyle w:val="30"/>
        <w:numPr>
          <w:ilvl w:val="0"/>
          <w:numId w:val="1"/>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pPr>
        <w:pStyle w:val="30"/>
        <w:numPr>
          <w:ilvl w:val="0"/>
          <w:numId w:val="1"/>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Faculties (Faculties provide specific details of these processes)</w:t>
      </w:r>
    </w:p>
    <w:p>
      <w:pPr>
        <w:pStyle w:val="30"/>
        <w:numPr>
          <w:ilvl w:val="0"/>
          <w:numId w:val="1"/>
        </w:numPr>
        <w:tabs>
          <w:tab w:val="left" w:pos="5103"/>
        </w:tabs>
        <w:jc w:val="both"/>
        <w:rPr>
          <w:rFonts w:ascii="Arial" w:hAnsi="Arial" w:cs="Arial"/>
          <w:bCs/>
          <w:sz w:val="20"/>
          <w:szCs w:val="20"/>
        </w:rPr>
      </w:pPr>
      <w:r>
        <w:rPr>
          <w:rFonts w:ascii="Arial" w:hAnsi="Arial" w:cs="Arial"/>
          <w:bCs/>
          <w:sz w:val="20"/>
          <w:szCs w:val="20"/>
        </w:rPr>
        <w:t>Staff, by agreement by the Head of School/Assistant Dean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C:  External Ethical Guidance materials</w:t>
      </w:r>
    </w:p>
    <w:p>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D:  External Collaborative Research Activity</w:t>
      </w:r>
    </w:p>
    <w:p>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E:  Details of Research Activity</w:t>
      </w:r>
    </w:p>
    <w:p>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pPr>
        <w:tabs>
          <w:tab w:val="left" w:pos="5103"/>
        </w:tabs>
        <w:jc w:val="both"/>
        <w:rPr>
          <w:rFonts w:ascii="Arial" w:hAnsi="Arial" w:cs="Arial"/>
          <w:b/>
          <w:bCs/>
        </w:rPr>
      </w:pPr>
      <w:r>
        <w:rPr>
          <w:rFonts w:ascii="Arial" w:hAnsi="Arial" w:cs="Arial"/>
          <w:b/>
          <w:bCs/>
        </w:rPr>
        <w:t>Indicative Title:  please use the same title as used on the research proposal.</w:t>
      </w:r>
    </w:p>
    <w:p>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pPr>
        <w:tabs>
          <w:tab w:val="left" w:pos="5103"/>
        </w:tabs>
        <w:jc w:val="both"/>
        <w:rPr>
          <w:rFonts w:ascii="Arial" w:hAnsi="Arial" w:cs="Arial"/>
          <w:b/>
          <w:bCs/>
        </w:rPr>
      </w:pPr>
    </w:p>
    <w:p>
      <w:pPr>
        <w:tabs>
          <w:tab w:val="left" w:pos="5103"/>
        </w:tabs>
        <w:jc w:val="both"/>
        <w:rPr>
          <w:rFonts w:ascii="Arial" w:hAnsi="Arial" w:cs="Arial"/>
          <w:b/>
          <w:bCs/>
        </w:rPr>
      </w:pPr>
    </w:p>
    <w:p>
      <w:pPr>
        <w:tabs>
          <w:tab w:val="left" w:pos="5103"/>
        </w:tabs>
        <w:jc w:val="both"/>
        <w:rPr>
          <w:rFonts w:ascii="Arial" w:hAnsi="Arial" w:cs="Arial"/>
          <w:b/>
          <w:bCs/>
        </w:rPr>
      </w:pPr>
    </w:p>
    <w:p>
      <w:pPr>
        <w:tabs>
          <w:tab w:val="left" w:pos="5103"/>
        </w:tabs>
        <w:jc w:val="both"/>
        <w:rPr>
          <w:rFonts w:ascii="Arial" w:hAnsi="Arial" w:cs="Arial"/>
          <w:b/>
          <w:bCs/>
        </w:rPr>
      </w:pP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F:  Scope of Research Activity</w:t>
      </w:r>
    </w:p>
    <w:p>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G:  Intended Participants</w:t>
      </w:r>
    </w:p>
    <w:p>
      <w:pPr>
        <w:tabs>
          <w:tab w:val="left" w:pos="5103"/>
        </w:tabs>
        <w:jc w:val="both"/>
        <w:rPr>
          <w:rFonts w:ascii="Arial" w:hAnsi="Arial" w:cs="Arial"/>
          <w:bCs/>
        </w:rPr>
      </w:pPr>
      <w:r>
        <w:rPr>
          <w:rFonts w:ascii="Arial" w:hAnsi="Arial" w:cs="Arial"/>
          <w:bCs/>
        </w:rPr>
        <w:t>Please tick all categories that might apply.</w:t>
      </w:r>
    </w:p>
    <w:p>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H:  Anticipate Risks</w:t>
      </w:r>
    </w:p>
    <w:p>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pPr>
        <w:contextualSpacing/>
        <w:jc w:val="both"/>
        <w:rPr>
          <w:rFonts w:ascii="Arial" w:hAnsi="Arial" w:cs="Arial" w:eastAsiaTheme="minorHAnsi"/>
        </w:rPr>
      </w:pPr>
      <w:r>
        <w:rPr>
          <w:rFonts w:ascii="Arial" w:hAnsi="Arial" w:cs="Arial" w:eastAsiaTheme="minorHAnsi"/>
          <w:b/>
        </w:rPr>
        <w:t xml:space="preserve">Risk to participants   </w:t>
      </w:r>
      <w:r>
        <w:rPr>
          <w:rFonts w:ascii="Arial" w:hAnsi="Arial" w:cs="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pPr>
        <w:jc w:val="both"/>
        <w:rPr>
          <w:rFonts w:ascii="Arial" w:hAnsi="Arial" w:cs="Arial" w:eastAsiaTheme="minorHAnsi"/>
        </w:rPr>
      </w:pPr>
      <w:r>
        <w:rPr>
          <w:rFonts w:ascii="Arial" w:hAnsi="Arial" w:cs="Arial" w:eastAsiaTheme="minorHAnsi"/>
        </w:rPr>
        <w:t xml:space="preserve">If these are business owners, time with you may reduce profit.  </w:t>
      </w:r>
    </w:p>
    <w:p>
      <w:pPr>
        <w:jc w:val="both"/>
        <w:rPr>
          <w:rFonts w:ascii="Arial" w:hAnsi="Arial" w:cs="Arial" w:eastAsiaTheme="minorHAnsi"/>
        </w:rPr>
      </w:pPr>
      <w:r>
        <w:rPr>
          <w:rFonts w:ascii="Arial" w:hAnsi="Arial" w:cs="Arial" w:eastAsiaTheme="minorHAnsi"/>
        </w:rPr>
        <w:t>In some locations physical risk is very real to both participants and yourself, please consider this.</w:t>
      </w:r>
    </w:p>
    <w:p>
      <w:pPr>
        <w:contextualSpacing/>
        <w:jc w:val="both"/>
        <w:rPr>
          <w:rFonts w:ascii="Arial" w:hAnsi="Arial" w:cs="Arial" w:eastAsiaTheme="minorHAnsi"/>
          <w:b/>
        </w:rPr>
      </w:pPr>
      <w:r>
        <w:rPr>
          <w:rFonts w:ascii="Arial" w:hAnsi="Arial" w:cs="Arial" w:eastAsiaTheme="minorHAnsi"/>
          <w:b/>
        </w:rPr>
        <w:t xml:space="preserve">Risk to you, the researcher   </w:t>
      </w:r>
      <w:r>
        <w:rPr>
          <w:rFonts w:ascii="Arial" w:hAnsi="Arial" w:cs="Arial" w:eastAsiaTheme="minorHAnsi"/>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cs="Arial" w:eastAsiaTheme="minorHAnsi"/>
          <w:b/>
        </w:rPr>
        <w:t xml:space="preserve">  </w:t>
      </w:r>
      <w:r>
        <w:rPr>
          <w:rFonts w:ascii="Arial" w:hAnsi="Arial" w:cs="Arial" w:eastAsiaTheme="minorHAnsi"/>
        </w:rPr>
        <w:t>If you are talking to individuals about certain issues think about how their responses might affect you emotionally.  What about the risk of collecting insufficient data?</w:t>
      </w:r>
    </w:p>
    <w:p>
      <w:pPr>
        <w:contextualSpacing/>
        <w:jc w:val="both"/>
        <w:rPr>
          <w:rFonts w:ascii="Arial" w:hAnsi="Arial" w:cs="Arial" w:eastAsiaTheme="minorHAnsi"/>
          <w:b/>
        </w:rPr>
      </w:pPr>
      <w:r>
        <w:rPr>
          <w:rFonts w:ascii="Arial" w:hAnsi="Arial" w:cs="Arial" w:eastAsiaTheme="minorHAnsi"/>
          <w:b/>
        </w:rPr>
        <w:t xml:space="preserve">Risk to the University   </w:t>
      </w:r>
      <w:r>
        <w:rPr>
          <w:rFonts w:ascii="Arial" w:hAnsi="Arial" w:cs="Arial" w:eastAsiaTheme="minorHAnsi"/>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pPr>
        <w:pStyle w:val="30"/>
        <w:numPr>
          <w:ilvl w:val="0"/>
          <w:numId w:val="2"/>
        </w:numPr>
        <w:jc w:val="both"/>
        <w:rPr>
          <w:rFonts w:ascii="Arial" w:hAnsi="Arial" w:cs="Arial" w:eastAsiaTheme="minorHAnsi"/>
          <w:sz w:val="20"/>
          <w:szCs w:val="20"/>
        </w:rPr>
      </w:pPr>
      <w:r>
        <w:rPr>
          <w:rFonts w:ascii="Arial" w:hAnsi="Arial" w:cs="Arial" w:eastAsiaTheme="minorHAnsi"/>
          <w:sz w:val="20"/>
          <w:szCs w:val="20"/>
        </w:rPr>
        <w:t>fabrication: making up results or other outputs (eg, artefacts) and presenting them as if they were real</w:t>
      </w:r>
    </w:p>
    <w:p>
      <w:pPr>
        <w:pStyle w:val="30"/>
        <w:numPr>
          <w:ilvl w:val="0"/>
          <w:numId w:val="2"/>
        </w:numPr>
        <w:jc w:val="both"/>
        <w:rPr>
          <w:rFonts w:ascii="Arial" w:hAnsi="Arial" w:cs="Arial" w:eastAsiaTheme="minorHAnsi"/>
          <w:sz w:val="20"/>
          <w:szCs w:val="20"/>
        </w:rPr>
      </w:pPr>
      <w:r>
        <w:rPr>
          <w:rFonts w:ascii="Arial" w:hAnsi="Arial" w:cs="Arial" w:eastAsiaTheme="minorHAnsi"/>
          <w:sz w:val="20"/>
          <w:szCs w:val="20"/>
        </w:rPr>
        <w:t>falsification: manipulating research processes or changing or omitting data without good cause</w:t>
      </w:r>
    </w:p>
    <w:p>
      <w:pPr>
        <w:pStyle w:val="30"/>
        <w:numPr>
          <w:ilvl w:val="0"/>
          <w:numId w:val="2"/>
        </w:numPr>
        <w:jc w:val="both"/>
        <w:rPr>
          <w:rFonts w:ascii="Arial" w:hAnsi="Arial" w:cs="Arial" w:eastAsiaTheme="minorHAnsi"/>
          <w:sz w:val="20"/>
          <w:szCs w:val="20"/>
        </w:rPr>
      </w:pPr>
      <w:r>
        <w:rPr>
          <w:rFonts w:ascii="Arial" w:hAnsi="Arial" w:cs="Arial" w:eastAsiaTheme="minorHAnsi"/>
          <w:sz w:val="20"/>
          <w:szCs w:val="20"/>
        </w:rPr>
        <w:t>plagiarism: using other people’s material without giving proper credit</w:t>
      </w:r>
    </w:p>
    <w:p>
      <w:pPr>
        <w:pStyle w:val="30"/>
        <w:numPr>
          <w:ilvl w:val="0"/>
          <w:numId w:val="2"/>
        </w:numPr>
        <w:jc w:val="both"/>
        <w:rPr>
          <w:rFonts w:ascii="Arial" w:hAnsi="Arial" w:cs="Arial" w:eastAsiaTheme="minorHAnsi"/>
          <w:sz w:val="20"/>
          <w:szCs w:val="20"/>
        </w:rPr>
      </w:pPr>
      <w:r>
        <w:rPr>
          <w:rFonts w:ascii="Arial" w:hAnsi="Arial" w:cs="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pPr>
        <w:pStyle w:val="30"/>
        <w:numPr>
          <w:ilvl w:val="0"/>
          <w:numId w:val="2"/>
        </w:numPr>
        <w:jc w:val="both"/>
        <w:rPr>
          <w:rFonts w:ascii="Arial" w:hAnsi="Arial" w:cs="Arial" w:eastAsiaTheme="minorHAnsi"/>
          <w:sz w:val="20"/>
          <w:szCs w:val="20"/>
        </w:rPr>
      </w:pPr>
      <w:r>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pPr>
        <w:contextualSpacing/>
        <w:jc w:val="both"/>
        <w:rPr>
          <w:rFonts w:ascii="Arial" w:hAnsi="Arial" w:cs="Arial" w:eastAsiaTheme="minorHAnsi"/>
          <w:b/>
        </w:rPr>
      </w:pPr>
    </w:p>
    <w:p>
      <w:pPr>
        <w:contextualSpacing/>
        <w:jc w:val="both"/>
        <w:rPr>
          <w:rFonts w:ascii="Arial" w:hAnsi="Arial" w:cs="Arial" w:eastAsiaTheme="minorHAnsi"/>
        </w:rPr>
      </w:pPr>
      <w:r>
        <w:rPr>
          <w:rFonts w:ascii="Arial" w:hAnsi="Arial" w:cs="Arial" w:eastAsiaTheme="minorHAnsi"/>
          <w:b/>
        </w:rPr>
        <w:t xml:space="preserve">Adverse Outcomes.  </w:t>
      </w:r>
      <w:r>
        <w:rPr>
          <w:rFonts w:ascii="Arial" w:hAnsi="Arial" w:cs="Arial" w:eastAsiaTheme="minorHAnsi"/>
        </w:rPr>
        <w:t>Think carefully about the possibilities, and cover here</w:t>
      </w:r>
    </w:p>
    <w:p>
      <w:pPr>
        <w:contextualSpacing/>
        <w:jc w:val="both"/>
        <w:rPr>
          <w:rFonts w:ascii="Arial" w:hAnsi="Arial" w:cs="Arial" w:eastAsiaTheme="minorHAnsi"/>
        </w:rPr>
      </w:pPr>
    </w:p>
    <w:p>
      <w:pPr>
        <w:contextualSpacing/>
        <w:jc w:val="both"/>
        <w:rPr>
          <w:rFonts w:ascii="Arial" w:hAnsi="Arial" w:cs="Arial" w:eastAsiaTheme="minorHAnsi"/>
          <w:b/>
        </w:rPr>
      </w:pPr>
      <w:r>
        <w:rPr>
          <w:rFonts w:ascii="Arial" w:hAnsi="Arial" w:cs="Arial" w:eastAsiaTheme="minorHAnsi"/>
          <w:b/>
        </w:rPr>
        <w:t>Section I:  Feedback, Consent and Confidentiality</w:t>
      </w:r>
    </w:p>
    <w:p>
      <w:pPr>
        <w:jc w:val="both"/>
        <w:rPr>
          <w:rFonts w:ascii="Arial" w:hAnsi="Arial" w:cs="Arial" w:eastAsiaTheme="minorHAnsi"/>
        </w:rPr>
      </w:pPr>
      <w:r>
        <w:rPr>
          <w:rFonts w:ascii="Arial" w:hAnsi="Arial" w:cs="Arial" w:eastAsiaTheme="minorHAnsi"/>
          <w:b/>
        </w:rPr>
        <w:t>Feedback to participants:</w:t>
      </w:r>
      <w:r>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pPr>
        <w:jc w:val="both"/>
        <w:rPr>
          <w:rFonts w:ascii="Arial" w:hAnsi="Arial" w:cs="Arial" w:eastAsiaTheme="minorHAnsi"/>
        </w:rPr>
      </w:pPr>
      <w:r>
        <w:rPr>
          <w:rFonts w:ascii="Arial" w:hAnsi="Arial" w:cs="Arial" w:eastAsiaTheme="minorHAnsi"/>
          <w:b/>
        </w:rPr>
        <w:t>Informed consent</w:t>
      </w:r>
      <w:r>
        <w:rPr>
          <w:rFonts w:ascii="Arial" w:hAnsi="Arial" w:cs="Arial" w:eastAsiaTheme="minorHAnsi"/>
        </w:rPr>
        <w:t>:   Draft letter / e-mail / or heading (or footer) section of questionnaire must be approved by DoS/supervisor (if research student), supervisor/module tutor if taught student, or Head of School / Assistant Dean if a member of staff.</w:t>
      </w:r>
    </w:p>
    <w:p>
      <w:pPr>
        <w:jc w:val="both"/>
        <w:rPr>
          <w:rFonts w:ascii="Arial" w:hAnsi="Arial" w:cs="Arial" w:eastAsiaTheme="minorHAnsi"/>
        </w:rPr>
      </w:pPr>
      <w:r>
        <w:rPr>
          <w:rFonts w:ascii="Arial" w:hAnsi="Arial" w:cs="Arial" w:eastAsiaTheme="minorHAnsi"/>
        </w:rPr>
        <w:t>Confidentiality/Anonymity.  Explain clearly how you will ensure confidentiality and anonymity.</w:t>
      </w:r>
    </w:p>
    <w:p>
      <w:pPr>
        <w:jc w:val="both"/>
        <w:rPr>
          <w:rFonts w:ascii="Arial" w:hAnsi="Arial" w:cs="Arial"/>
        </w:rPr>
      </w:pPr>
    </w:p>
    <w:p>
      <w:pPr>
        <w:jc w:val="both"/>
        <w:rPr>
          <w:rFonts w:ascii="Arial" w:hAnsi="Arial" w:cs="Arial"/>
          <w:b/>
        </w:rPr>
      </w:pPr>
      <w:r>
        <w:rPr>
          <w:rFonts w:ascii="Arial" w:hAnsi="Arial" w:cs="Arial"/>
          <w:b/>
        </w:rPr>
        <w:t>Section J:  Data Protection and Storage</w:t>
      </w:r>
    </w:p>
    <w:p>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pPr>
        <w:jc w:val="both"/>
        <w:rPr>
          <w:rFonts w:ascii="Arial" w:hAnsi="Arial" w:cs="Arial"/>
        </w:rPr>
      </w:pPr>
    </w:p>
    <w:p>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pPr>
        <w:jc w:val="both"/>
        <w:rPr>
          <w:rFonts w:ascii="Arial" w:hAnsi="Arial" w:cs="Arial" w:eastAsiaTheme="minorHAnsi"/>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hAnsi="Arial" w:cs="Arial" w:eastAsiaTheme="minorHAnsi"/>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pPr>
        <w:jc w:val="both"/>
        <w:rPr>
          <w:rFonts w:ascii="Arial" w:hAnsi="Arial" w:cs="Arial" w:eastAsiaTheme="minorHAnsi"/>
        </w:rPr>
      </w:pPr>
      <w:r>
        <w:rPr>
          <w:rFonts w:ascii="Arial" w:hAnsi="Arial" w:cs="Arial" w:eastAsiaTheme="minorHAnsi"/>
        </w:rPr>
        <w:t>In terms of storage of data please ensure security, and also mitigate against loss of data.</w:t>
      </w:r>
    </w:p>
    <w:p>
      <w:pPr>
        <w:jc w:val="both"/>
        <w:rPr>
          <w:rFonts w:ascii="Arial" w:hAnsi="Arial" w:cs="Arial" w:eastAsiaTheme="minorHAnsi"/>
        </w:rPr>
      </w:pPr>
    </w:p>
    <w:p>
      <w:pPr>
        <w:jc w:val="both"/>
        <w:rPr>
          <w:rFonts w:ascii="Arial" w:hAnsi="Arial" w:cs="Arial" w:eastAsiaTheme="minorHAnsi"/>
          <w:b/>
        </w:rPr>
      </w:pPr>
      <w:r>
        <w:rPr>
          <w:rFonts w:ascii="Arial" w:hAnsi="Arial" w:cs="Arial" w:eastAsiaTheme="minorHAnsi"/>
          <w:b/>
        </w:rPr>
        <w:t>Section K:  Declaration</w:t>
      </w:r>
    </w:p>
    <w:p>
      <w:pPr>
        <w:jc w:val="both"/>
        <w:rPr>
          <w:rFonts w:ascii="Arial" w:hAnsi="Arial" w:cs="Arial" w:eastAsiaTheme="minorHAnsi"/>
        </w:rPr>
      </w:pPr>
      <w:r>
        <w:rPr>
          <w:rFonts w:ascii="Arial" w:hAnsi="Arial" w:cs="Arial" w:eastAsiaTheme="minorHAnsi"/>
        </w:rPr>
        <w:t>Ensure the appropriate countersignatures have been provided</w:t>
      </w:r>
    </w:p>
    <w:p>
      <w:pPr>
        <w:jc w:val="both"/>
        <w:rPr>
          <w:rFonts w:ascii="Arial" w:hAnsi="Arial" w:cs="Arial" w:eastAsiaTheme="minorHAnsi"/>
        </w:rPr>
      </w:pPr>
      <w:r>
        <w:rPr>
          <w:rFonts w:ascii="Arial" w:hAnsi="Arial" w:cs="Arial" w:eastAsiaTheme="minorHAnsi"/>
        </w:rPr>
        <w:t>Look carefully at the checklist and ensure that you comply with and tick all that are relevant to your research.</w:t>
      </w: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sz w:val="22"/>
          <w:szCs w:val="22"/>
        </w:rPr>
      </w:pPr>
    </w:p>
    <w:sectPr>
      <w:headerReference r:id="rId3" w:type="default"/>
      <w:footerReference r:id="rId4" w:type="default"/>
      <w:pgSz w:w="11906" w:h="16838"/>
      <w:pgMar w:top="1418"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Cambria">
    <w:panose1 w:val="02040503050406030204"/>
    <w:charset w:val="00"/>
    <w:family w:val="roman"/>
    <w:pitch w:val="default"/>
    <w:sig w:usb0="E00006FF" w:usb1="400004FF" w:usb2="00000000" w:usb3="00000000" w:csb0="2000019F" w:csb1="00000000"/>
  </w:font>
  <w:font w:name="Tahoma">
    <w:panose1 w:val="020B0604030504040204"/>
    <w:charset w:val="00"/>
    <w:family w:val="swiss"/>
    <w:pitch w:val="default"/>
    <w:sig w:usb0="E1002EFF" w:usb1="C000605B" w:usb2="00000029" w:usb3="00000000" w:csb0="200101FF" w:csb1="20280000"/>
  </w:font>
  <w:font w:name="Arial">
    <w:panose1 w:val="020B0604020202020204"/>
    <w:charset w:val="00"/>
    <w:family w:val="swiss"/>
    <w:pitch w:val="default"/>
    <w:sig w:usb0="E0002EFF" w:usb1="C0007843" w:usb2="00000009" w:usb3="00000000" w:csb0="400001FF" w:csb1="FFFF0000"/>
  </w:font>
  <w:font w:name="MS Gothic">
    <w:panose1 w:val="020B0609070205080204"/>
    <w:charset w:val="80"/>
    <w:family w:val="modern"/>
    <w:pitch w:val="default"/>
    <w:sig w:usb0="E00002FF" w:usb1="6AC7FDFB" w:usb2="08000012" w:usb3="00000000" w:csb0="4002009F" w:csb1="DFD70000"/>
  </w:font>
  <w:font w:name="Courier New">
    <w:panose1 w:val="02070309020205020404"/>
    <w:charset w:val="00"/>
    <w:family w:val="modern"/>
    <w:pitch w:val="default"/>
    <w:sig w:usb0="E0002EFF" w:usb1="C0007843" w:usb2="00000009" w:usb3="00000000" w:csb0="400001FF" w:csb1="FFFF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rFonts w:ascii="Arial" w:hAnsi="Arial" w:cs="Arial"/>
      </w:rPr>
      <w:t>July 2017</w:t>
    </w:r>
    <w:r>
      <w:rPr>
        <w:rFonts w:ascii="Arial" w:hAnsi="Arial" w:cs="Arial"/>
      </w:rPr>
      <w:ptab w:relativeTo="margin" w:alignment="center" w:leader="none"/>
    </w:r>
    <w:r>
      <w:rPr>
        <w:rStyle w:val="13"/>
        <w:rFonts w:ascii="Arial" w:hAnsi="Arial" w:cs="Arial"/>
      </w:rPr>
      <w:fldChar w:fldCharType="begin"/>
    </w:r>
    <w:r>
      <w:rPr>
        <w:rStyle w:val="13"/>
        <w:rFonts w:ascii="Arial" w:hAnsi="Arial" w:cs="Arial"/>
      </w:rPr>
      <w:instrText xml:space="preserve"> PAGE </w:instrText>
    </w:r>
    <w:r>
      <w:rPr>
        <w:rStyle w:val="13"/>
        <w:rFonts w:ascii="Arial" w:hAnsi="Arial" w:cs="Arial"/>
      </w:rPr>
      <w:fldChar w:fldCharType="separate"/>
    </w:r>
    <w:r>
      <w:rPr>
        <w:rStyle w:val="13"/>
        <w:rFonts w:ascii="Arial" w:hAnsi="Arial" w:cs="Arial"/>
      </w:rPr>
      <w:t>13</w:t>
    </w:r>
    <w:r>
      <w:rPr>
        <w:rStyle w:val="13"/>
        <w:rFonts w:ascii="Arial" w:hAnsi="Arial" w:cs="Arial"/>
      </w:rPr>
      <w:fldChar w:fldCharType="end"/>
    </w:r>
    <w:r>
      <w:rPr>
        <w:rStyle w:val="13"/>
        <w:rFonts w:ascii="Arial" w:hAnsi="Arial" w:cs="Arial"/>
      </w:rPr>
      <w:ptab w:relativeTo="margin" w:alignment="right" w:leader="none"/>
    </w:r>
    <w:r>
      <w:rPr>
        <w:rStyle w:val="13"/>
        <w:rFonts w:ascii="Arial" w:hAnsi="Arial" w:cs="Arial"/>
      </w:rPr>
      <w:t>Ethical Approval Form v6</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jc w:val="right"/>
      <w:rPr>
        <w:rFonts w:ascii="Arial" w:hAnsi="Arial" w:cs="Arial"/>
        <w:b/>
        <w:bCs/>
        <w:sz w:val="22"/>
        <w:szCs w:val="22"/>
      </w:rPr>
    </w:pPr>
    <w:r>
      <w:rPr>
        <w:lang w:eastAsia="en-GB"/>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0E464A"/>
    <w:multiLevelType w:val="multilevel"/>
    <w:tmpl w:val="1A0E464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A301C53"/>
    <w:multiLevelType w:val="multilevel"/>
    <w:tmpl w:val="2A301C5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 w:val="20E91F6B"/>
    <w:rsid w:val="5C364058"/>
    <w:rsid w:val="63B4281C"/>
    <w:rsid w:val="6C1C03E8"/>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1">
    <w:name w:val="Default Paragraph Font"/>
    <w:semiHidden/>
    <w:unhideWhenUsed/>
    <w:uiPriority w:val="1"/>
  </w:style>
  <w:style w:type="table" w:default="1" w:styleId="17">
    <w:name w:val="Normal Table"/>
    <w:semiHidden/>
    <w:unhideWhenUsed/>
    <w:qFormat/>
    <w:uiPriority w:val="99"/>
    <w:tblPr>
      <w:tblLayout w:type="fixed"/>
      <w:tblCellMar>
        <w:top w:w="0" w:type="dxa"/>
        <w:left w:w="108" w:type="dxa"/>
        <w:bottom w:w="0" w:type="dxa"/>
        <w:right w:w="108" w:type="dxa"/>
      </w:tblCellMar>
    </w:tblPr>
  </w:style>
  <w:style w:type="paragraph" w:styleId="4">
    <w:name w:val="annotation subject"/>
    <w:basedOn w:val="5"/>
    <w:next w:val="5"/>
    <w:link w:val="29"/>
    <w:semiHidden/>
    <w:unhideWhenUsed/>
    <w:uiPriority w:val="99"/>
    <w:rPr>
      <w:b/>
      <w:bCs/>
    </w:rPr>
  </w:style>
  <w:style w:type="paragraph" w:styleId="5">
    <w:name w:val="annotation text"/>
    <w:basedOn w:val="1"/>
    <w:link w:val="28"/>
    <w:semiHidden/>
    <w:unhideWhenUsed/>
    <w:uiPriority w:val="99"/>
  </w:style>
  <w:style w:type="paragraph" w:styleId="6">
    <w:name w:val="Balloon Text"/>
    <w:basedOn w:val="1"/>
    <w:link w:val="23"/>
    <w:semiHidden/>
    <w:qFormat/>
    <w:uiPriority w:val="99"/>
    <w:rPr>
      <w:rFonts w:ascii="Tahoma" w:hAnsi="Tahoma" w:cs="Tahoma"/>
      <w:sz w:val="16"/>
      <w:szCs w:val="16"/>
    </w:rPr>
  </w:style>
  <w:style w:type="paragraph" w:styleId="7">
    <w:name w:val="footer"/>
    <w:basedOn w:val="1"/>
    <w:link w:val="25"/>
    <w:uiPriority w:val="99"/>
    <w:pPr>
      <w:tabs>
        <w:tab w:val="center" w:pos="4513"/>
        <w:tab w:val="right" w:pos="9026"/>
      </w:tabs>
    </w:pPr>
  </w:style>
  <w:style w:type="paragraph" w:styleId="8">
    <w:name w:val="header"/>
    <w:basedOn w:val="1"/>
    <w:link w:val="24"/>
    <w:semiHidden/>
    <w:uiPriority w:val="99"/>
    <w:pPr>
      <w:tabs>
        <w:tab w:val="center" w:pos="4513"/>
        <w:tab w:val="right" w:pos="9026"/>
      </w:tabs>
    </w:pPr>
  </w:style>
  <w:style w:type="paragraph" w:styleId="9">
    <w:name w:val="Body Text 2"/>
    <w:basedOn w:val="1"/>
    <w:link w:val="21"/>
    <w:qFormat/>
    <w:uiPriority w:val="99"/>
    <w:pPr>
      <w:ind w:left="720" w:hanging="720"/>
    </w:pPr>
    <w:rPr>
      <w:b/>
      <w:bCs/>
      <w:sz w:val="22"/>
      <w:szCs w:val="22"/>
    </w:rPr>
  </w:style>
  <w:style w:type="paragraph" w:styleId="10">
    <w:name w:val="Normal (Web)"/>
    <w:basedOn w:val="1"/>
    <w:uiPriority w:val="99"/>
    <w:pPr>
      <w:spacing w:before="100" w:beforeAutospacing="1" w:after="100" w:afterAutospacing="1"/>
    </w:pPr>
    <w:rPr>
      <w:sz w:val="24"/>
      <w:szCs w:val="24"/>
      <w:lang w:eastAsia="en-GB"/>
    </w:rPr>
  </w:style>
  <w:style w:type="character" w:styleId="12">
    <w:name w:val="Strong"/>
    <w:qFormat/>
    <w:uiPriority w:val="22"/>
    <w:rPr>
      <w:b/>
      <w:bCs/>
    </w:rPr>
  </w:style>
  <w:style w:type="character" w:styleId="13">
    <w:name w:val="page number"/>
    <w:basedOn w:val="11"/>
    <w:uiPriority w:val="99"/>
  </w:style>
  <w:style w:type="character" w:styleId="14">
    <w:name w:val="FollowedHyperlink"/>
    <w:semiHidden/>
    <w:uiPriority w:val="99"/>
    <w:rPr>
      <w:color w:val="800080"/>
      <w:u w:val="single"/>
    </w:rPr>
  </w:style>
  <w:style w:type="character" w:styleId="15">
    <w:name w:val="Hyperlink"/>
    <w:qFormat/>
    <w:uiPriority w:val="99"/>
    <w:rPr>
      <w:color w:val="0000FF"/>
      <w:u w:val="single"/>
    </w:rPr>
  </w:style>
  <w:style w:type="character" w:styleId="16">
    <w:name w:val="annotation reference"/>
    <w:semiHidden/>
    <w:unhideWhenUsed/>
    <w:uiPriority w:val="99"/>
    <w:rPr>
      <w:sz w:val="16"/>
      <w:szCs w:val="16"/>
    </w:rPr>
  </w:style>
  <w:style w:type="table" w:styleId="18">
    <w:name w:val="Table Grid"/>
    <w:basedOn w:val="17"/>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uiPriority w:val="99"/>
    <w:rPr>
      <w:rFonts w:ascii="Calibri" w:hAnsi="Calibri" w:cs="Calibri"/>
      <w:b/>
      <w:bCs/>
      <w:sz w:val="28"/>
      <w:szCs w:val="28"/>
      <w:lang w:eastAsia="en-US"/>
    </w:rPr>
  </w:style>
  <w:style w:type="character" w:customStyle="1" w:styleId="21">
    <w:name w:val="Body Text 2 Char"/>
    <w:link w:val="9"/>
    <w:semiHidden/>
    <w:qFormat/>
    <w:uiPriority w:val="99"/>
    <w:rPr>
      <w:sz w:val="20"/>
      <w:szCs w:val="20"/>
      <w:lang w:eastAsia="en-US"/>
    </w:rPr>
  </w:style>
  <w:style w:type="paragraph" w:customStyle="1" w:styleId="22">
    <w:name w:val="deannah1"/>
    <w:basedOn w:val="1"/>
    <w:uiPriority w:val="99"/>
    <w:pPr>
      <w:keepNext/>
      <w:spacing w:after="240"/>
    </w:pPr>
    <w:rPr>
      <w:b/>
      <w:bCs/>
      <w:sz w:val="24"/>
      <w:szCs w:val="24"/>
    </w:rPr>
  </w:style>
  <w:style w:type="character" w:customStyle="1" w:styleId="23">
    <w:name w:val="Balloon Text Char"/>
    <w:link w:val="6"/>
    <w:semiHidden/>
    <w:qFormat/>
    <w:uiPriority w:val="99"/>
    <w:rPr>
      <w:sz w:val="2"/>
      <w:szCs w:val="2"/>
      <w:lang w:eastAsia="en-US"/>
    </w:rPr>
  </w:style>
  <w:style w:type="character" w:customStyle="1" w:styleId="24">
    <w:name w:val="Header Char"/>
    <w:link w:val="8"/>
    <w:semiHidden/>
    <w:qFormat/>
    <w:uiPriority w:val="99"/>
    <w:rPr>
      <w:lang w:eastAsia="en-US"/>
    </w:rPr>
  </w:style>
  <w:style w:type="character" w:customStyle="1" w:styleId="25">
    <w:name w:val="Footer Char"/>
    <w:link w:val="7"/>
    <w:uiPriority w:val="99"/>
    <w:rPr>
      <w:lang w:eastAsia="en-US"/>
    </w:rPr>
  </w:style>
  <w:style w:type="character" w:customStyle="1" w:styleId="26">
    <w:name w:val="Hyperlink1"/>
    <w:uiPriority w:val="99"/>
    <w:rPr>
      <w:color w:val="535353"/>
      <w:u w:val="single"/>
    </w:rPr>
  </w:style>
  <w:style w:type="paragraph" w:customStyle="1" w:styleId="27">
    <w:name w:val="Normal (Web)1"/>
    <w:basedOn w:val="1"/>
    <w:uiPriority w:val="99"/>
    <w:pPr>
      <w:spacing w:before="100" w:beforeAutospacing="1" w:after="300"/>
    </w:pPr>
    <w:rPr>
      <w:sz w:val="24"/>
      <w:szCs w:val="24"/>
      <w:lang w:eastAsia="en-GB"/>
    </w:rPr>
  </w:style>
  <w:style w:type="character" w:customStyle="1" w:styleId="28">
    <w:name w:val="Comment Text Char"/>
    <w:link w:val="5"/>
    <w:semiHidden/>
    <w:uiPriority w:val="99"/>
    <w:rPr>
      <w:lang w:eastAsia="en-US"/>
    </w:rPr>
  </w:style>
  <w:style w:type="character" w:customStyle="1" w:styleId="29">
    <w:name w:val="Comment Subject Char"/>
    <w:link w:val="4"/>
    <w:semiHidden/>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5.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EE48097-CA37-4BF7-A995-2517B1B842E3}">
  <ds:schemaRefs/>
</ds:datastoreItem>
</file>

<file path=customXml/itemProps3.xml><?xml version="1.0" encoding="utf-8"?>
<ds:datastoreItem xmlns:ds="http://schemas.openxmlformats.org/officeDocument/2006/customXml" ds:itemID="{5917E75E-CD8F-48CE-B751-4076DCAEC9A7}">
  <ds:schemaRefs/>
</ds:datastoreItem>
</file>

<file path=customXml/itemProps4.xml><?xml version="1.0" encoding="utf-8"?>
<ds:datastoreItem xmlns:ds="http://schemas.openxmlformats.org/officeDocument/2006/customXml" ds:itemID="{EE8E65E8-4BFA-4E23-BD3F-2B1332899C8F}">
  <ds:schemaRefs/>
</ds:datastoreItem>
</file>

<file path=customXml/itemProps5.xml><?xml version="1.0" encoding="utf-8"?>
<ds:datastoreItem xmlns:ds="http://schemas.openxmlformats.org/officeDocument/2006/customXml" ds:itemID="{C53DE0B3-BEF4-4DBF-A3D9-B61EA323C927}">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13</Pages>
  <Words>4228</Words>
  <Characters>24103</Characters>
  <Lines>200</Lines>
  <Paragraphs>56</Paragraphs>
  <TotalTime>29</TotalTime>
  <ScaleCrop>false</ScaleCrop>
  <LinksUpToDate>false</LinksUpToDate>
  <CharactersWithSpaces>28275</CharactersWithSpaces>
  <Application>WPS Office_10.1.0.7346_F1E327BC-269C-435d-A152-05C5408002CA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2017-07-12T13:20:00Z</dcterms:created>
  <dc:creator>Kevin Brice</dc:creator>
  <cp:lastModifiedBy>Ryan.Yao</cp:lastModifiedBy>
  <cp:lastPrinted>2016-10-24T12:21:00Z</cp:lastPrinted>
  <dcterms:modified xsi:type="dcterms:W3CDTF">2018-05-25T18:08:49Z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KSOProductBuildVer">
    <vt:lpwstr>2052-10.1.0.7346</vt:lpwstr>
  </property>
</Properties>
</file>