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47D15" w14:textId="41347BD3" w:rsidR="00E70003" w:rsidRPr="00E70003" w:rsidRDefault="00E70003" w:rsidP="007963C1">
      <w:pPr>
        <w:spacing w:line="360" w:lineRule="auto"/>
        <w:rPr>
          <w:rFonts w:ascii="Times New Roman" w:hAnsi="Times New Roman" w:cs="Times New Roman"/>
          <w:b/>
          <w:bCs/>
          <w:lang w:val="en-GB"/>
        </w:rPr>
      </w:pPr>
      <w:r w:rsidRPr="00E70003">
        <w:rPr>
          <w:rFonts w:ascii="Times New Roman" w:hAnsi="Times New Roman" w:cs="Times New Roman"/>
          <w:b/>
          <w:bCs/>
          <w:lang w:val="en-GB"/>
        </w:rPr>
        <w:t>Introduction</w:t>
      </w:r>
    </w:p>
    <w:p w14:paraId="2AE1287D" w14:textId="5F54DC15" w:rsidR="00AB75F5" w:rsidRDefault="00E70003" w:rsidP="007963C1">
      <w:pPr>
        <w:spacing w:line="360" w:lineRule="auto"/>
        <w:rPr>
          <w:rFonts w:ascii="Times New Roman" w:hAnsi="Times New Roman" w:cs="Times New Roman"/>
          <w:lang w:val="en-GB"/>
        </w:rPr>
      </w:pPr>
      <w:r w:rsidRPr="00E70003">
        <w:rPr>
          <w:rFonts w:ascii="Times New Roman" w:hAnsi="Times New Roman" w:cs="Times New Roman"/>
          <w:lang w:val="en-GB"/>
        </w:rPr>
        <w:t>Globalization affects the life and culture of societies in a significant way. In this essay, I demonstrate that individualistic values emerge in collectivist societies through globalization. On the example of Ukrainian society, a combination of these two cultural dimensions can be observed, which encourages organizations to look for new mechanisms for working with the bearers of certain values. The youth, who grew up and are growing up in the era of globalization and the era of social networks, are the bearers of values that are close to individualistic, which is a challenge for an organization whose goal is to create a sustainable community.</w:t>
      </w:r>
    </w:p>
    <w:p w14:paraId="558BEBC4" w14:textId="77777777" w:rsidR="00AB75F5" w:rsidRPr="00E70003" w:rsidRDefault="00AB75F5" w:rsidP="007963C1">
      <w:pPr>
        <w:spacing w:line="360" w:lineRule="auto"/>
        <w:rPr>
          <w:rFonts w:ascii="Times New Roman" w:hAnsi="Times New Roman" w:cs="Times New Roman"/>
          <w:lang w:val="en-GB"/>
        </w:rPr>
      </w:pPr>
    </w:p>
    <w:p w14:paraId="4079B0B7" w14:textId="746A68C7" w:rsidR="0087383B" w:rsidRDefault="00A650FD" w:rsidP="007963C1">
      <w:pPr>
        <w:spacing w:line="360" w:lineRule="auto"/>
        <w:rPr>
          <w:rFonts w:ascii="Times New Roman" w:hAnsi="Times New Roman" w:cs="Times New Roman"/>
          <w:lang w:val="en-GB"/>
        </w:rPr>
      </w:pPr>
      <w:r w:rsidRPr="00A650FD">
        <w:rPr>
          <w:rFonts w:ascii="Times New Roman" w:hAnsi="Times New Roman" w:cs="Times New Roman"/>
          <w:lang w:val="en-GB"/>
        </w:rPr>
        <w:t>B</w:t>
      </w:r>
      <w:r w:rsidRPr="00A650FD">
        <w:rPr>
          <w:rFonts w:ascii="Times New Roman" w:hAnsi="Times New Roman" w:cs="Times New Roman"/>
          <w:lang w:val="en-GB"/>
        </w:rPr>
        <w:t xml:space="preserve">efore looking at the challenges that may appear before the organization, it is necessary to assess what Ukraine and Ukrainians are more prone to </w:t>
      </w:r>
      <w:r>
        <w:rPr>
          <w:rFonts w:ascii="Times New Roman" w:hAnsi="Times New Roman" w:cs="Times New Roman"/>
          <w:lang w:val="en-GB"/>
        </w:rPr>
        <w:t>–</w:t>
      </w:r>
      <w:r w:rsidRPr="00A650FD">
        <w:rPr>
          <w:rFonts w:ascii="Times New Roman" w:hAnsi="Times New Roman" w:cs="Times New Roman"/>
          <w:lang w:val="en-GB"/>
        </w:rPr>
        <w:t xml:space="preserve"> collectivism or individualism.</w:t>
      </w:r>
      <w:r>
        <w:rPr>
          <w:rFonts w:ascii="Times New Roman" w:hAnsi="Times New Roman" w:cs="Times New Roman"/>
          <w:lang w:val="en-GB"/>
        </w:rPr>
        <w:t xml:space="preserve"> </w:t>
      </w:r>
      <w:r w:rsidR="00C97FD5">
        <w:rPr>
          <w:rFonts w:ascii="Times New Roman" w:hAnsi="Times New Roman" w:cs="Times New Roman"/>
          <w:lang w:val="en-GB"/>
        </w:rPr>
        <w:t xml:space="preserve">According to </w:t>
      </w:r>
      <w:r w:rsidR="00C97FD5" w:rsidRPr="00C97FD5">
        <w:rPr>
          <w:rFonts w:ascii="Times New Roman" w:hAnsi="Times New Roman" w:cs="Times New Roman"/>
        </w:rPr>
        <w:t>Hofstede, G., Minkov, M. and Hofstede, G.J.</w:t>
      </w:r>
      <w:r w:rsidR="00C97FD5">
        <w:rPr>
          <w:rFonts w:ascii="Times New Roman" w:hAnsi="Times New Roman" w:cs="Times New Roman"/>
          <w:lang w:val="en-GB"/>
        </w:rPr>
        <w:t xml:space="preserve"> (2010), i</w:t>
      </w:r>
      <w:r w:rsidR="007963C1" w:rsidRPr="007963C1">
        <w:rPr>
          <w:rFonts w:ascii="Times New Roman" w:hAnsi="Times New Roman" w:cs="Times New Roman"/>
          <w:lang w:val="en-GB"/>
        </w:rPr>
        <w:t>n individualistic societies, people are guided by their own interests and goals</w:t>
      </w:r>
      <w:r w:rsidR="00C97FD5">
        <w:rPr>
          <w:rFonts w:ascii="Times New Roman" w:hAnsi="Times New Roman" w:cs="Times New Roman"/>
          <w:lang w:val="en-GB"/>
        </w:rPr>
        <w:t>;</w:t>
      </w:r>
      <w:r w:rsidR="007963C1" w:rsidRPr="007963C1">
        <w:rPr>
          <w:rFonts w:ascii="Times New Roman" w:hAnsi="Times New Roman" w:cs="Times New Roman"/>
          <w:lang w:val="en-GB"/>
        </w:rPr>
        <w:t xml:space="preserve"> </w:t>
      </w:r>
      <w:r w:rsidR="00C97FD5">
        <w:rPr>
          <w:rFonts w:ascii="Times New Roman" w:hAnsi="Times New Roman" w:cs="Times New Roman"/>
          <w:lang w:val="en-GB"/>
        </w:rPr>
        <w:t>a</w:t>
      </w:r>
      <w:r w:rsidR="007963C1" w:rsidRPr="007963C1">
        <w:rPr>
          <w:rFonts w:ascii="Times New Roman" w:hAnsi="Times New Roman" w:cs="Times New Roman"/>
          <w:lang w:val="en-GB"/>
        </w:rPr>
        <w:t>mong the main values of such societies, respect for human rights and the high value of individual human life dominate</w:t>
      </w:r>
      <w:r w:rsidR="00C97FD5">
        <w:rPr>
          <w:rFonts w:ascii="Times New Roman" w:hAnsi="Times New Roman" w:cs="Times New Roman"/>
          <w:lang w:val="en-GB"/>
        </w:rPr>
        <w:t>;</w:t>
      </w:r>
      <w:r w:rsidR="007963C1" w:rsidRPr="007963C1">
        <w:rPr>
          <w:rFonts w:ascii="Times New Roman" w:hAnsi="Times New Roman" w:cs="Times New Roman"/>
          <w:lang w:val="en-GB"/>
        </w:rPr>
        <w:t xml:space="preserve"> </w:t>
      </w:r>
      <w:r w:rsidR="00C97FD5">
        <w:rPr>
          <w:rFonts w:ascii="Times New Roman" w:hAnsi="Times New Roman" w:cs="Times New Roman"/>
          <w:lang w:val="en-GB"/>
        </w:rPr>
        <w:t>i</w:t>
      </w:r>
      <w:r w:rsidR="007963C1" w:rsidRPr="007963C1">
        <w:rPr>
          <w:rFonts w:ascii="Times New Roman" w:hAnsi="Times New Roman" w:cs="Times New Roman"/>
          <w:lang w:val="en-GB"/>
        </w:rPr>
        <w:t>n contrast to such societies, collectivist societies provide for complete "immersion" from birth in the interests of one's group (family, clan, etc.) in exchange for security (albeit often relative)</w:t>
      </w:r>
      <w:r w:rsidR="00843600">
        <w:rPr>
          <w:rFonts w:ascii="Times New Roman" w:hAnsi="Times New Roman" w:cs="Times New Roman"/>
          <w:lang w:val="en-GB"/>
        </w:rPr>
        <w:t>;</w:t>
      </w:r>
      <w:r w:rsidR="007963C1" w:rsidRPr="007963C1">
        <w:rPr>
          <w:rFonts w:ascii="Times New Roman" w:hAnsi="Times New Roman" w:cs="Times New Roman"/>
          <w:lang w:val="en-GB"/>
        </w:rPr>
        <w:t xml:space="preserve"> </w:t>
      </w:r>
      <w:r w:rsidR="00843600">
        <w:rPr>
          <w:rFonts w:ascii="Times New Roman" w:hAnsi="Times New Roman" w:cs="Times New Roman"/>
          <w:lang w:val="en-GB"/>
        </w:rPr>
        <w:t>s</w:t>
      </w:r>
      <w:r w:rsidR="007963C1" w:rsidRPr="007963C1">
        <w:rPr>
          <w:rFonts w:ascii="Times New Roman" w:hAnsi="Times New Roman" w:cs="Times New Roman"/>
          <w:lang w:val="en-GB"/>
        </w:rPr>
        <w:t>elf-interest is hardly considered if it conflicts with or is not supported by the group.</w:t>
      </w:r>
      <w:r w:rsidR="00843600">
        <w:rPr>
          <w:rFonts w:ascii="Times New Roman" w:hAnsi="Times New Roman" w:cs="Times New Roman"/>
          <w:lang w:val="en-GB"/>
        </w:rPr>
        <w:t xml:space="preserve"> </w:t>
      </w:r>
      <w:r w:rsidR="007963C1" w:rsidRPr="007963C1">
        <w:rPr>
          <w:rFonts w:ascii="Times New Roman" w:hAnsi="Times New Roman" w:cs="Times New Roman"/>
          <w:lang w:val="en-GB"/>
        </w:rPr>
        <w:t>In general, the individualism-collectivism pattern characterizes the level of desire and inclination of members of society to unite in groups. By the way, it is believed that most modern cultures belong to collectivist societies</w:t>
      </w:r>
      <w:r w:rsidR="00843600" w:rsidRPr="00843600">
        <w:rPr>
          <w:rFonts w:ascii="Times New Roman" w:hAnsi="Times New Roman" w:cs="Times New Roman"/>
        </w:rPr>
        <w:t xml:space="preserve"> </w:t>
      </w:r>
      <w:r w:rsidR="00843600">
        <w:rPr>
          <w:rFonts w:ascii="Times New Roman" w:hAnsi="Times New Roman" w:cs="Times New Roman"/>
          <w:lang w:val="en-GB"/>
        </w:rPr>
        <w:t>(</w:t>
      </w:r>
      <w:r w:rsidR="00843600" w:rsidRPr="00C97FD5">
        <w:rPr>
          <w:rFonts w:ascii="Times New Roman" w:hAnsi="Times New Roman" w:cs="Times New Roman"/>
        </w:rPr>
        <w:t>Hofstede, Minkov</w:t>
      </w:r>
      <w:r w:rsidR="00843600">
        <w:rPr>
          <w:rFonts w:ascii="Times New Roman" w:hAnsi="Times New Roman" w:cs="Times New Roman"/>
          <w:lang w:val="en-GB"/>
        </w:rPr>
        <w:t xml:space="preserve"> </w:t>
      </w:r>
      <w:r w:rsidR="00843600" w:rsidRPr="00C97FD5">
        <w:rPr>
          <w:rFonts w:ascii="Times New Roman" w:hAnsi="Times New Roman" w:cs="Times New Roman"/>
        </w:rPr>
        <w:t>and Hofstede</w:t>
      </w:r>
      <w:r w:rsidR="00843600">
        <w:rPr>
          <w:rFonts w:ascii="Times New Roman" w:hAnsi="Times New Roman" w:cs="Times New Roman"/>
          <w:lang w:val="en-GB"/>
        </w:rPr>
        <w:t xml:space="preserve">, </w:t>
      </w:r>
      <w:r w:rsidR="00843600">
        <w:rPr>
          <w:rFonts w:ascii="Times New Roman" w:hAnsi="Times New Roman" w:cs="Times New Roman"/>
          <w:lang w:val="en-GB"/>
        </w:rPr>
        <w:t>2010)</w:t>
      </w:r>
      <w:r w:rsidR="007963C1" w:rsidRPr="007963C1">
        <w:rPr>
          <w:rFonts w:ascii="Times New Roman" w:hAnsi="Times New Roman" w:cs="Times New Roman"/>
          <w:lang w:val="en-GB"/>
        </w:rPr>
        <w:t>.</w:t>
      </w:r>
      <w:r w:rsidR="00843600">
        <w:rPr>
          <w:rFonts w:ascii="Times New Roman" w:hAnsi="Times New Roman" w:cs="Times New Roman"/>
          <w:lang w:val="en-GB"/>
        </w:rPr>
        <w:t xml:space="preserve"> </w:t>
      </w:r>
      <w:r w:rsidR="007963C1" w:rsidRPr="007963C1">
        <w:rPr>
          <w:rFonts w:ascii="Times New Roman" w:hAnsi="Times New Roman" w:cs="Times New Roman"/>
          <w:lang w:val="en-GB"/>
        </w:rPr>
        <w:t>It should also be emphasized that the patterns proposed by</w:t>
      </w:r>
      <w:r w:rsidR="00AB75F5">
        <w:rPr>
          <w:rFonts w:ascii="Times New Roman" w:hAnsi="Times New Roman" w:cs="Times New Roman"/>
          <w:lang w:val="en-GB"/>
        </w:rPr>
        <w:t xml:space="preserve"> </w:t>
      </w:r>
      <w:r w:rsidR="007963C1" w:rsidRPr="007963C1">
        <w:rPr>
          <w:rFonts w:ascii="Times New Roman" w:hAnsi="Times New Roman" w:cs="Times New Roman"/>
          <w:lang w:val="en-GB"/>
        </w:rPr>
        <w:t>Hofstede are relative, since in any culture there are opposite orientations, but the level of their expression and relationship differs significantly.</w:t>
      </w:r>
      <w:r w:rsidR="00093164">
        <w:rPr>
          <w:rFonts w:ascii="Times New Roman" w:hAnsi="Times New Roman" w:cs="Times New Roman"/>
          <w:lang w:val="en-GB"/>
        </w:rPr>
        <w:t xml:space="preserve"> A</w:t>
      </w:r>
      <w:r w:rsidR="00093164" w:rsidRPr="00093164">
        <w:rPr>
          <w:rFonts w:ascii="Times New Roman" w:hAnsi="Times New Roman" w:cs="Times New Roman"/>
          <w:lang w:val="en-GB"/>
        </w:rPr>
        <w:t>naly</w:t>
      </w:r>
      <w:r w:rsidR="00093164">
        <w:rPr>
          <w:rFonts w:ascii="Times New Roman" w:hAnsi="Times New Roman" w:cs="Times New Roman"/>
          <w:lang w:val="en-GB"/>
        </w:rPr>
        <w:t>s</w:t>
      </w:r>
      <w:r w:rsidR="00093164" w:rsidRPr="00093164">
        <w:rPr>
          <w:rFonts w:ascii="Times New Roman" w:hAnsi="Times New Roman" w:cs="Times New Roman"/>
          <w:lang w:val="en-GB"/>
        </w:rPr>
        <w:t>ing the data on the website Hofstede Insights</w:t>
      </w:r>
      <w:r w:rsidR="00AB75F5">
        <w:rPr>
          <w:rFonts w:ascii="Times New Roman" w:hAnsi="Times New Roman" w:cs="Times New Roman"/>
          <w:lang w:val="en-GB"/>
        </w:rPr>
        <w:t xml:space="preserve"> </w:t>
      </w:r>
      <w:r w:rsidR="00093164" w:rsidRPr="00093164">
        <w:rPr>
          <w:rFonts w:ascii="Times New Roman" w:hAnsi="Times New Roman" w:cs="Times New Roman"/>
          <w:lang w:val="en-GB"/>
        </w:rPr>
        <w:t xml:space="preserve">(n.d.), </w:t>
      </w:r>
      <w:r w:rsidR="00F7000A">
        <w:rPr>
          <w:rFonts w:ascii="Times New Roman" w:hAnsi="Times New Roman" w:cs="Times New Roman"/>
          <w:lang w:val="en-GB"/>
        </w:rPr>
        <w:t>I may</w:t>
      </w:r>
      <w:r w:rsidR="00093164" w:rsidRPr="00093164">
        <w:rPr>
          <w:rFonts w:ascii="Times New Roman" w:hAnsi="Times New Roman" w:cs="Times New Roman"/>
          <w:lang w:val="en-GB"/>
        </w:rPr>
        <w:t xml:space="preserve"> consider that the level of individualism is quite low,</w:t>
      </w:r>
      <w:r w:rsidR="00093164">
        <w:rPr>
          <w:rFonts w:ascii="Times New Roman" w:hAnsi="Times New Roman" w:cs="Times New Roman"/>
          <w:lang w:val="en-GB"/>
        </w:rPr>
        <w:t xml:space="preserve"> scored</w:t>
      </w:r>
      <w:r w:rsidR="00093164" w:rsidRPr="00093164">
        <w:rPr>
          <w:rFonts w:ascii="Times New Roman" w:hAnsi="Times New Roman" w:cs="Times New Roman"/>
          <w:lang w:val="en-GB"/>
        </w:rPr>
        <w:t xml:space="preserve"> 25, when high is considered 90, 91, as in the United Kingdom or the USA</w:t>
      </w:r>
      <w:r w:rsidR="00AB75F5">
        <w:rPr>
          <w:rFonts w:ascii="Times New Roman" w:hAnsi="Times New Roman" w:cs="Times New Roman"/>
          <w:lang w:val="en-GB"/>
        </w:rPr>
        <w:t>.</w:t>
      </w:r>
      <w:r w:rsidR="00093164">
        <w:rPr>
          <w:rFonts w:ascii="Times New Roman" w:hAnsi="Times New Roman" w:cs="Times New Roman"/>
          <w:lang w:val="en-GB"/>
        </w:rPr>
        <w:t xml:space="preserve"> D</w:t>
      </w:r>
      <w:r w:rsidR="00093164" w:rsidRPr="00093164">
        <w:rPr>
          <w:rFonts w:ascii="Times New Roman" w:hAnsi="Times New Roman" w:cs="Times New Roman"/>
          <w:lang w:val="en-GB"/>
        </w:rPr>
        <w:t xml:space="preserve">escribing </w:t>
      </w:r>
      <w:r w:rsidR="00F7000A">
        <w:rPr>
          <w:rFonts w:ascii="Times New Roman" w:hAnsi="Times New Roman" w:cs="Times New Roman"/>
          <w:lang w:val="en-GB"/>
        </w:rPr>
        <w:t>interdependence of the society</w:t>
      </w:r>
      <w:r w:rsidR="00093164" w:rsidRPr="00093164">
        <w:rPr>
          <w:rFonts w:ascii="Times New Roman" w:hAnsi="Times New Roman" w:cs="Times New Roman"/>
          <w:lang w:val="en-GB"/>
        </w:rPr>
        <w:t xml:space="preserve"> on the site</w:t>
      </w:r>
      <w:r w:rsidR="00727E01">
        <w:rPr>
          <w:rFonts w:ascii="Times New Roman" w:hAnsi="Times New Roman" w:cs="Times New Roman"/>
          <w:lang w:val="en-GB"/>
        </w:rPr>
        <w:t>,</w:t>
      </w:r>
      <w:r w:rsidR="00093164" w:rsidRPr="00093164">
        <w:rPr>
          <w:rFonts w:ascii="Times New Roman" w:hAnsi="Times New Roman" w:cs="Times New Roman"/>
          <w:lang w:val="en-GB"/>
        </w:rPr>
        <w:t xml:space="preserve"> it is indicated:</w:t>
      </w:r>
    </w:p>
    <w:p w14:paraId="76C77BDF" w14:textId="59ABF3EE" w:rsidR="00093164" w:rsidRDefault="00093164" w:rsidP="007963C1">
      <w:pPr>
        <w:spacing w:line="360" w:lineRule="auto"/>
        <w:rPr>
          <w:rFonts w:ascii="Times New Roman" w:hAnsi="Times New Roman" w:cs="Times New Roman"/>
        </w:rPr>
      </w:pPr>
      <w:r>
        <w:rPr>
          <w:rFonts w:ascii="Times New Roman" w:hAnsi="Times New Roman" w:cs="Times New Roman"/>
          <w:lang w:val="en-GB"/>
        </w:rPr>
        <w:tab/>
      </w:r>
      <w:r w:rsidR="00DC7B6A">
        <w:rPr>
          <w:rFonts w:ascii="Times New Roman" w:hAnsi="Times New Roman" w:cs="Times New Roman"/>
          <w:lang w:val="en-GB"/>
        </w:rPr>
        <w:t>“</w:t>
      </w:r>
      <w:r w:rsidRPr="00093164">
        <w:rPr>
          <w:rFonts w:ascii="Times New Roman" w:hAnsi="Times New Roman" w:cs="Times New Roman"/>
        </w:rPr>
        <w:t>If Ukrainians plan to go out with their friends they would literally say “We with friends”</w:t>
      </w:r>
    </w:p>
    <w:p w14:paraId="54EEC723" w14:textId="7B6BC5F6" w:rsidR="00093164" w:rsidRDefault="00093164" w:rsidP="00093164">
      <w:pPr>
        <w:spacing w:line="360" w:lineRule="auto"/>
        <w:ind w:left="720"/>
        <w:rPr>
          <w:rFonts w:ascii="Times New Roman" w:hAnsi="Times New Roman" w:cs="Times New Roman"/>
          <w:lang w:val="en-GB"/>
        </w:rPr>
      </w:pPr>
      <w:r w:rsidRPr="00093164">
        <w:rPr>
          <w:rFonts w:ascii="Times New Roman" w:hAnsi="Times New Roman" w:cs="Times New Roman"/>
        </w:rPr>
        <w:t>instead of “I and my friends”. Family, friends and not seldom the neighborhood are extremely important to get along with everyday life’s challenges. Relationships are crucial in obtaining information, getting introduced or successful negotiations. They need to be personal, authentic and trustful before one can focus on tasks and build on a careful to the recipient, rather implicit communication style.</w:t>
      </w:r>
      <w:r w:rsidR="00DC7B6A">
        <w:rPr>
          <w:rFonts w:ascii="Times New Roman" w:hAnsi="Times New Roman" w:cs="Times New Roman"/>
          <w:lang w:val="en-GB"/>
        </w:rPr>
        <w:t xml:space="preserve">” </w:t>
      </w:r>
      <w:r w:rsidR="00DC7B6A" w:rsidRPr="00DC7B6A">
        <w:rPr>
          <w:rFonts w:ascii="Times New Roman" w:hAnsi="Times New Roman" w:cs="Times New Roman"/>
        </w:rPr>
        <w:t>(Hofstede Insights, n.d.)</w:t>
      </w:r>
    </w:p>
    <w:p w14:paraId="6985331C" w14:textId="3606A5F8" w:rsidR="00DC7B6A" w:rsidRDefault="00DC7B6A" w:rsidP="00093164">
      <w:pPr>
        <w:spacing w:line="360" w:lineRule="auto"/>
        <w:ind w:left="720"/>
        <w:rPr>
          <w:rFonts w:ascii="Times New Roman" w:hAnsi="Times New Roman" w:cs="Times New Roman"/>
          <w:lang w:val="en-GB"/>
        </w:rPr>
      </w:pPr>
    </w:p>
    <w:p w14:paraId="3819EB0B" w14:textId="44B261B2" w:rsidR="00DC7B6A" w:rsidRDefault="00F7000A" w:rsidP="00DC7B6A">
      <w:pPr>
        <w:spacing w:line="360" w:lineRule="auto"/>
        <w:rPr>
          <w:rFonts w:ascii="Times New Roman" w:hAnsi="Times New Roman" w:cs="Times New Roman"/>
          <w:lang w:val="en-GB"/>
        </w:rPr>
      </w:pPr>
      <w:r w:rsidRPr="00F7000A">
        <w:rPr>
          <w:rFonts w:ascii="Times New Roman" w:hAnsi="Times New Roman" w:cs="Times New Roman"/>
          <w:lang w:val="en-GB"/>
        </w:rPr>
        <w:t>Summarizing the information above, we can say that Ukrainians are more prone to collectivism</w:t>
      </w:r>
      <w:r w:rsidR="00727E01">
        <w:rPr>
          <w:rFonts w:ascii="Times New Roman" w:hAnsi="Times New Roman" w:cs="Times New Roman"/>
          <w:lang w:val="en-GB"/>
        </w:rPr>
        <w:t>;</w:t>
      </w:r>
      <w:r>
        <w:rPr>
          <w:rFonts w:ascii="Times New Roman" w:hAnsi="Times New Roman" w:cs="Times New Roman"/>
          <w:lang w:val="en-GB"/>
        </w:rPr>
        <w:t xml:space="preserve"> </w:t>
      </w:r>
      <w:r w:rsidR="00756672">
        <w:rPr>
          <w:rFonts w:ascii="Times New Roman" w:hAnsi="Times New Roman" w:cs="Times New Roman"/>
          <w:lang w:val="en-GB"/>
        </w:rPr>
        <w:t>however</w:t>
      </w:r>
      <w:r w:rsidR="00727E01">
        <w:rPr>
          <w:rFonts w:ascii="Times New Roman" w:hAnsi="Times New Roman" w:cs="Times New Roman"/>
          <w:lang w:val="en-GB"/>
        </w:rPr>
        <w:t>,</w:t>
      </w:r>
      <w:r w:rsidR="00756672">
        <w:rPr>
          <w:rFonts w:ascii="Times New Roman" w:hAnsi="Times New Roman" w:cs="Times New Roman"/>
          <w:lang w:val="en-GB"/>
        </w:rPr>
        <w:t xml:space="preserve"> </w:t>
      </w:r>
      <w:r w:rsidR="00756672" w:rsidRPr="00756672">
        <w:rPr>
          <w:rFonts w:ascii="Times New Roman" w:hAnsi="Times New Roman" w:cs="Times New Roman"/>
        </w:rPr>
        <w:t>Dascălu</w:t>
      </w:r>
      <w:r w:rsidR="00756672">
        <w:rPr>
          <w:rFonts w:ascii="Times New Roman" w:hAnsi="Times New Roman" w:cs="Times New Roman"/>
          <w:lang w:val="en-GB"/>
        </w:rPr>
        <w:t xml:space="preserve"> (</w:t>
      </w:r>
      <w:r w:rsidR="00756672" w:rsidRPr="00756672">
        <w:rPr>
          <w:rFonts w:ascii="Times New Roman" w:hAnsi="Times New Roman" w:cs="Times New Roman"/>
        </w:rPr>
        <w:t>2014)</w:t>
      </w:r>
      <w:r w:rsidR="00756672">
        <w:rPr>
          <w:rFonts w:ascii="Times New Roman" w:hAnsi="Times New Roman" w:cs="Times New Roman"/>
          <w:lang w:val="uk-UA"/>
        </w:rPr>
        <w:t xml:space="preserve"> </w:t>
      </w:r>
      <w:r w:rsidR="00030143">
        <w:rPr>
          <w:rFonts w:ascii="Times New Roman" w:hAnsi="Times New Roman" w:cs="Times New Roman"/>
          <w:lang w:val="en-GB"/>
        </w:rPr>
        <w:t xml:space="preserve">argues that </w:t>
      </w:r>
      <w:r w:rsidR="00030143" w:rsidRPr="00030143">
        <w:rPr>
          <w:rFonts w:ascii="Times New Roman" w:hAnsi="Times New Roman" w:cs="Times New Roman"/>
          <w:lang w:val="en-GB"/>
        </w:rPr>
        <w:t>globalization affects the spread of individualistic values, such as democratization, market economy, human rights, etc. through humanity's use of mass media, and such a conclusion can be made about Ukrainians, because the conversations about the necessary steps to democratize the political system, the protection of human rights, which are heard from politicians, scientists</w:t>
      </w:r>
      <w:r w:rsidR="00727E01">
        <w:rPr>
          <w:rFonts w:ascii="Times New Roman" w:hAnsi="Times New Roman" w:cs="Times New Roman"/>
          <w:lang w:val="en-GB"/>
        </w:rPr>
        <w:t>,</w:t>
      </w:r>
      <w:r w:rsidR="00030143" w:rsidRPr="00030143">
        <w:rPr>
          <w:rFonts w:ascii="Times New Roman" w:hAnsi="Times New Roman" w:cs="Times New Roman"/>
          <w:lang w:val="en-GB"/>
        </w:rPr>
        <w:t xml:space="preserve"> and </w:t>
      </w:r>
      <w:r w:rsidR="00333C0B">
        <w:rPr>
          <w:rFonts w:ascii="Times New Roman" w:hAnsi="Times New Roman" w:cs="Times New Roman"/>
          <w:lang w:val="en-GB"/>
        </w:rPr>
        <w:t>civil society</w:t>
      </w:r>
      <w:r w:rsidR="00727E01">
        <w:rPr>
          <w:rFonts w:ascii="Times New Roman" w:hAnsi="Times New Roman" w:cs="Times New Roman"/>
          <w:lang w:val="en-GB"/>
        </w:rPr>
        <w:t>,</w:t>
      </w:r>
      <w:r w:rsidR="00030143" w:rsidRPr="00030143">
        <w:rPr>
          <w:rFonts w:ascii="Times New Roman" w:hAnsi="Times New Roman" w:cs="Times New Roman"/>
          <w:lang w:val="en-GB"/>
        </w:rPr>
        <w:t xml:space="preserve"> testify to the adoption of values that are called individualistic.</w:t>
      </w:r>
      <w:r w:rsidR="00777AB3">
        <w:rPr>
          <w:rFonts w:ascii="Times New Roman" w:hAnsi="Times New Roman" w:cs="Times New Roman"/>
          <w:lang w:val="en-GB"/>
        </w:rPr>
        <w:t xml:space="preserve"> </w:t>
      </w:r>
      <w:r w:rsidR="00777AB3" w:rsidRPr="00777AB3">
        <w:rPr>
          <w:rFonts w:ascii="Times New Roman" w:hAnsi="Times New Roman" w:cs="Times New Roman"/>
        </w:rPr>
        <w:t>Shafiro, M.V., Himelein, M.J. and Best, D.L. (2003)</w:t>
      </w:r>
      <w:r w:rsidR="00777AB3">
        <w:rPr>
          <w:rFonts w:ascii="Times New Roman" w:hAnsi="Times New Roman" w:cs="Times New Roman"/>
          <w:lang w:val="en-GB"/>
        </w:rPr>
        <w:t xml:space="preserve"> say </w:t>
      </w:r>
      <w:r w:rsidR="00777AB3">
        <w:rPr>
          <w:rFonts w:ascii="Times New Roman" w:hAnsi="Times New Roman" w:cs="Times New Roman"/>
          <w:lang w:val="uk-UA"/>
        </w:rPr>
        <w:t>t</w:t>
      </w:r>
      <w:r w:rsidR="00777AB3">
        <w:rPr>
          <w:rFonts w:ascii="Times New Roman" w:hAnsi="Times New Roman" w:cs="Times New Roman"/>
          <w:lang w:val="en-GB"/>
        </w:rPr>
        <w:t xml:space="preserve">hat </w:t>
      </w:r>
      <w:r w:rsidR="00777AB3" w:rsidRPr="00777AB3">
        <w:rPr>
          <w:rFonts w:ascii="Times New Roman" w:hAnsi="Times New Roman" w:cs="Times New Roman"/>
          <w:lang w:val="en-GB"/>
        </w:rPr>
        <w:t xml:space="preserve">individualism, which began to appear in Ukrainian culture in recent decades, does not contradict traditional culture, but is an integral part of the thinking and </w:t>
      </w:r>
      <w:r w:rsidR="00777AB3" w:rsidRPr="00777AB3">
        <w:rPr>
          <w:rFonts w:ascii="Times New Roman" w:hAnsi="Times New Roman" w:cs="Times New Roman"/>
          <w:lang w:val="en-GB"/>
        </w:rPr>
        <w:t>behaviour</w:t>
      </w:r>
      <w:r w:rsidR="00777AB3" w:rsidRPr="00777AB3">
        <w:rPr>
          <w:rFonts w:ascii="Times New Roman" w:hAnsi="Times New Roman" w:cs="Times New Roman"/>
          <w:lang w:val="en-GB"/>
        </w:rPr>
        <w:t xml:space="preserve"> of Ukrainians, and that individualism does not replace Ukrainian collectivist culture, but successfully complements it</w:t>
      </w:r>
      <w:r w:rsidR="00777AB3">
        <w:rPr>
          <w:rFonts w:ascii="Times New Roman" w:hAnsi="Times New Roman" w:cs="Times New Roman"/>
          <w:lang w:val="en-GB"/>
        </w:rPr>
        <w:t xml:space="preserve">. </w:t>
      </w:r>
    </w:p>
    <w:p w14:paraId="5BF68650" w14:textId="52713E2E" w:rsidR="00093164" w:rsidRDefault="00333C0B" w:rsidP="007963C1">
      <w:pPr>
        <w:spacing w:line="360" w:lineRule="auto"/>
        <w:rPr>
          <w:rFonts w:ascii="Times New Roman" w:hAnsi="Times New Roman" w:cs="Times New Roman"/>
          <w:lang w:val="en-GB"/>
        </w:rPr>
      </w:pPr>
      <w:r w:rsidRPr="00333C0B">
        <w:rPr>
          <w:rFonts w:ascii="Times New Roman" w:hAnsi="Times New Roman" w:cs="Times New Roman"/>
          <w:lang w:val="en-GB"/>
        </w:rPr>
        <w:t>Individualistic values, which relatively recently began to spread in Ukrainian society, have a significant impact on the younger generation, because</w:t>
      </w:r>
      <w:r w:rsidR="00727E01">
        <w:rPr>
          <w:rFonts w:ascii="Times New Roman" w:hAnsi="Times New Roman" w:cs="Times New Roman"/>
          <w:lang w:val="en-GB"/>
        </w:rPr>
        <w:t>,</w:t>
      </w:r>
      <w:r w:rsidRPr="00333C0B">
        <w:rPr>
          <w:rFonts w:ascii="Times New Roman" w:hAnsi="Times New Roman" w:cs="Times New Roman"/>
          <w:lang w:val="en-GB"/>
        </w:rPr>
        <w:t xml:space="preserve"> as mentioned above, one of the reasons is mass media, I would also include social network</w:t>
      </w:r>
      <w:r w:rsidR="0097575C">
        <w:rPr>
          <w:rFonts w:ascii="Times New Roman" w:hAnsi="Times New Roman" w:cs="Times New Roman"/>
          <w:lang w:val="uk-UA"/>
        </w:rPr>
        <w:t>i</w:t>
      </w:r>
      <w:r w:rsidR="0097575C">
        <w:rPr>
          <w:rFonts w:ascii="Times New Roman" w:hAnsi="Times New Roman" w:cs="Times New Roman"/>
          <w:lang w:val="en-GB"/>
        </w:rPr>
        <w:t>ng services</w:t>
      </w:r>
      <w:r w:rsidRPr="00333C0B">
        <w:rPr>
          <w:rFonts w:ascii="Times New Roman" w:hAnsi="Times New Roman" w:cs="Times New Roman"/>
          <w:lang w:val="en-GB"/>
        </w:rPr>
        <w:t>, which are actively used by young Ukrainians. Therefore, the young generation is a vivid example of the combination of individualistic and collectivistic culture</w:t>
      </w:r>
      <w:r w:rsidR="00727E01">
        <w:rPr>
          <w:rFonts w:ascii="Times New Roman" w:hAnsi="Times New Roman" w:cs="Times New Roman"/>
          <w:lang w:val="en-GB"/>
        </w:rPr>
        <w:t>s</w:t>
      </w:r>
      <w:r w:rsidRPr="00333C0B">
        <w:rPr>
          <w:rFonts w:ascii="Times New Roman" w:hAnsi="Times New Roman" w:cs="Times New Roman"/>
          <w:lang w:val="en-GB"/>
        </w:rPr>
        <w:t>.</w:t>
      </w:r>
      <w:r w:rsidR="00110F77">
        <w:rPr>
          <w:rFonts w:ascii="Times New Roman" w:hAnsi="Times New Roman" w:cs="Times New Roman"/>
          <w:lang w:val="en-GB"/>
        </w:rPr>
        <w:t xml:space="preserve"> </w:t>
      </w:r>
      <w:r w:rsidR="00727E01">
        <w:rPr>
          <w:rFonts w:ascii="Times New Roman" w:hAnsi="Times New Roman" w:cs="Times New Roman"/>
          <w:lang w:val="en-GB"/>
        </w:rPr>
        <w:t>T</w:t>
      </w:r>
      <w:r w:rsidR="00727E01" w:rsidRPr="00727E01">
        <w:rPr>
          <w:rFonts w:ascii="Times New Roman" w:hAnsi="Times New Roman" w:cs="Times New Roman"/>
        </w:rPr>
        <w:t>his shift in values and perception of the world can pose new challenges for organizations at work, as I will demonstrate using the Ukrainian Leadership Academy (ULA) as an example, as well as solutions to these challenges.</w:t>
      </w:r>
    </w:p>
    <w:p w14:paraId="3F0C8E6F" w14:textId="4351FD3A" w:rsidR="0002551A" w:rsidRDefault="00110F77" w:rsidP="007963C1">
      <w:pPr>
        <w:spacing w:line="360" w:lineRule="auto"/>
        <w:rPr>
          <w:rFonts w:ascii="Times New Roman" w:hAnsi="Times New Roman" w:cs="Times New Roman"/>
          <w:lang w:val="en-GB"/>
        </w:rPr>
      </w:pPr>
      <w:r w:rsidRPr="00110F77">
        <w:rPr>
          <w:rFonts w:ascii="Times New Roman" w:hAnsi="Times New Roman" w:cs="Times New Roman"/>
          <w:lang w:val="en-GB"/>
        </w:rPr>
        <w:t>The Ukrainian Leadership Academy is a training platform for personal and social development for young people based on values</w:t>
      </w:r>
      <w:r w:rsidR="00807A49">
        <w:rPr>
          <w:rFonts w:ascii="Times New Roman" w:hAnsi="Times New Roman" w:cs="Times New Roman"/>
          <w:lang w:val="en-GB"/>
        </w:rPr>
        <w:t>, t</w:t>
      </w:r>
      <w:r w:rsidRPr="00110F77">
        <w:rPr>
          <w:rFonts w:ascii="Times New Roman" w:hAnsi="Times New Roman" w:cs="Times New Roman"/>
          <w:lang w:val="en-GB"/>
        </w:rPr>
        <w:t>he Academy combines a year-long program between school and university for motivated teenagers aged 16-20 and large-scale social projects for society</w:t>
      </w:r>
      <w:r w:rsidR="00807A49">
        <w:rPr>
          <w:rFonts w:ascii="Times New Roman" w:hAnsi="Times New Roman" w:cs="Times New Roman"/>
          <w:lang w:val="en-GB"/>
        </w:rPr>
        <w:t xml:space="preserve"> </w:t>
      </w:r>
      <w:r w:rsidR="00807A49" w:rsidRPr="00807A49">
        <w:rPr>
          <w:rFonts w:ascii="Times New Roman" w:hAnsi="Times New Roman" w:cs="Times New Roman"/>
        </w:rPr>
        <w:t>(ual.ua, n.d.)</w:t>
      </w:r>
      <w:r w:rsidRPr="00110F77">
        <w:rPr>
          <w:rFonts w:ascii="Times New Roman" w:hAnsi="Times New Roman" w:cs="Times New Roman"/>
          <w:lang w:val="en-GB"/>
        </w:rPr>
        <w:t>.</w:t>
      </w:r>
      <w:r w:rsidR="00807A49">
        <w:rPr>
          <w:rFonts w:ascii="Times New Roman" w:hAnsi="Times New Roman" w:cs="Times New Roman"/>
          <w:lang w:val="en-GB"/>
        </w:rPr>
        <w:t xml:space="preserve"> </w:t>
      </w:r>
      <w:r w:rsidR="00516C7E" w:rsidRPr="00516C7E">
        <w:rPr>
          <w:rFonts w:ascii="Times New Roman" w:hAnsi="Times New Roman" w:cs="Times New Roman"/>
          <w:lang w:val="en-GB"/>
        </w:rPr>
        <w:t xml:space="preserve">ULA has been operating since 2015, students of the academy live and study in ULA </w:t>
      </w:r>
      <w:r w:rsidR="00516C7E" w:rsidRPr="00516C7E">
        <w:rPr>
          <w:rFonts w:ascii="Times New Roman" w:hAnsi="Times New Roman" w:cs="Times New Roman"/>
          <w:lang w:val="en-GB"/>
        </w:rPr>
        <w:t>centres</w:t>
      </w:r>
      <w:r w:rsidR="00516C7E" w:rsidRPr="00516C7E">
        <w:rPr>
          <w:rFonts w:ascii="Times New Roman" w:hAnsi="Times New Roman" w:cs="Times New Roman"/>
          <w:lang w:val="en-GB"/>
        </w:rPr>
        <w:t xml:space="preserve">, there are 30-40 students in one </w:t>
      </w:r>
      <w:r w:rsidR="00516C7E" w:rsidRPr="00516C7E">
        <w:rPr>
          <w:rFonts w:ascii="Times New Roman" w:hAnsi="Times New Roman" w:cs="Times New Roman"/>
          <w:lang w:val="en-GB"/>
        </w:rPr>
        <w:t>centre</w:t>
      </w:r>
      <w:r w:rsidR="00516C7E" w:rsidRPr="00516C7E">
        <w:rPr>
          <w:rFonts w:ascii="Times New Roman" w:hAnsi="Times New Roman" w:cs="Times New Roman"/>
          <w:lang w:val="en-GB"/>
        </w:rPr>
        <w:t xml:space="preserve"> at the same time, as well as mentors who help students go through the formation process.</w:t>
      </w:r>
      <w:r w:rsidR="00516C7E">
        <w:rPr>
          <w:rFonts w:ascii="Times New Roman" w:hAnsi="Times New Roman" w:cs="Times New Roman"/>
          <w:lang w:val="en-GB"/>
        </w:rPr>
        <w:t xml:space="preserve"> </w:t>
      </w:r>
      <w:r w:rsidR="00516C7E" w:rsidRPr="00516C7E">
        <w:rPr>
          <w:rFonts w:ascii="Times New Roman" w:hAnsi="Times New Roman" w:cs="Times New Roman"/>
          <w:lang w:val="en-GB"/>
        </w:rPr>
        <w:t xml:space="preserve">The largest number of ULA </w:t>
      </w:r>
      <w:r w:rsidR="00516C7E">
        <w:rPr>
          <w:rFonts w:ascii="Times New Roman" w:hAnsi="Times New Roman" w:cs="Times New Roman"/>
          <w:lang w:val="en-GB"/>
        </w:rPr>
        <w:t>centres</w:t>
      </w:r>
      <w:r w:rsidR="00516C7E" w:rsidRPr="00516C7E">
        <w:rPr>
          <w:rFonts w:ascii="Times New Roman" w:hAnsi="Times New Roman" w:cs="Times New Roman"/>
          <w:lang w:val="en-GB"/>
        </w:rPr>
        <w:t xml:space="preserve"> was 6 at the same time, but in 2022 there is only one because of the war and student safety issues.</w:t>
      </w:r>
      <w:r w:rsidR="00516C7E">
        <w:rPr>
          <w:rFonts w:ascii="Times New Roman" w:hAnsi="Times New Roman" w:cs="Times New Roman"/>
          <w:lang w:val="en-GB"/>
        </w:rPr>
        <w:t xml:space="preserve"> </w:t>
      </w:r>
      <w:r w:rsidR="00516C7E">
        <w:rPr>
          <w:rFonts w:ascii="Times New Roman" w:hAnsi="Times New Roman" w:cs="Times New Roman"/>
          <w:lang w:val="uk-UA"/>
        </w:rPr>
        <w:t>D</w:t>
      </w:r>
      <w:proofErr w:type="spellStart"/>
      <w:r w:rsidR="00AB75F5">
        <w:rPr>
          <w:rFonts w:ascii="Times New Roman" w:hAnsi="Times New Roman" w:cs="Times New Roman"/>
          <w:lang w:val="en-GB"/>
        </w:rPr>
        <w:t>uring</w:t>
      </w:r>
      <w:proofErr w:type="spellEnd"/>
      <w:r w:rsidR="00516C7E" w:rsidRPr="00516C7E">
        <w:rPr>
          <w:rFonts w:ascii="Times New Roman" w:hAnsi="Times New Roman" w:cs="Times New Roman"/>
          <w:lang w:val="en-GB"/>
        </w:rPr>
        <w:t xml:space="preserve"> the years of activity of ULA, 1206 people became graduates of the academy</w:t>
      </w:r>
      <w:r w:rsidR="00516C7E">
        <w:rPr>
          <w:rFonts w:ascii="Times New Roman" w:hAnsi="Times New Roman" w:cs="Times New Roman"/>
          <w:lang w:val="en-GB"/>
        </w:rPr>
        <w:t xml:space="preserve">. </w:t>
      </w:r>
    </w:p>
    <w:p w14:paraId="6F1E4D86" w14:textId="54279387" w:rsidR="00110F77" w:rsidRPr="0002551A" w:rsidRDefault="0002551A" w:rsidP="007963C1">
      <w:pPr>
        <w:spacing w:line="360" w:lineRule="auto"/>
        <w:rPr>
          <w:rFonts w:ascii="Times New Roman" w:hAnsi="Times New Roman" w:cs="Times New Roman"/>
          <w:lang w:val="uk-UA"/>
        </w:rPr>
      </w:pPr>
      <w:r w:rsidRPr="0002551A">
        <w:rPr>
          <w:rFonts w:ascii="Times New Roman" w:hAnsi="Times New Roman" w:cs="Times New Roman"/>
          <w:lang w:val="en-GB"/>
        </w:rPr>
        <w:t>Analysing</w:t>
      </w:r>
      <w:r w:rsidRPr="0002551A">
        <w:rPr>
          <w:rFonts w:ascii="Times New Roman" w:hAnsi="Times New Roman" w:cs="Times New Roman"/>
          <w:lang w:val="en-GB"/>
        </w:rPr>
        <w:t xml:space="preserve"> the site</w:t>
      </w:r>
      <w:r w:rsidR="00AB75F5">
        <w:rPr>
          <w:rFonts w:ascii="Times New Roman" w:hAnsi="Times New Roman" w:cs="Times New Roman"/>
          <w:lang w:val="en-GB"/>
        </w:rPr>
        <w:t xml:space="preserve"> </w:t>
      </w:r>
      <w:r w:rsidR="00BF29ED" w:rsidRPr="00BF29ED">
        <w:rPr>
          <w:rFonts w:ascii="Times New Roman" w:hAnsi="Times New Roman" w:cs="Times New Roman"/>
        </w:rPr>
        <w:t>(ual.ua, n.d.)</w:t>
      </w:r>
      <w:r w:rsidRPr="0002551A">
        <w:rPr>
          <w:rFonts w:ascii="Times New Roman" w:hAnsi="Times New Roman" w:cs="Times New Roman"/>
          <w:lang w:val="en-GB"/>
        </w:rPr>
        <w:t xml:space="preserve"> and the values of the academy, it can be said that ULA strives to develop the community and society through the development of the individual.</w:t>
      </w:r>
    </w:p>
    <w:p w14:paraId="0D8C52CB" w14:textId="7D189DF1" w:rsidR="0002551A" w:rsidRDefault="0002551A" w:rsidP="00B31B33">
      <w:pPr>
        <w:spacing w:line="360" w:lineRule="auto"/>
        <w:rPr>
          <w:rFonts w:ascii="Times New Roman" w:hAnsi="Times New Roman" w:cs="Times New Roman"/>
          <w:lang w:val="en-GB"/>
        </w:rPr>
      </w:pPr>
      <w:r w:rsidRPr="0002551A">
        <w:rPr>
          <w:rFonts w:ascii="Times New Roman" w:hAnsi="Times New Roman" w:cs="Times New Roman"/>
          <w:lang w:val="en-GB"/>
        </w:rPr>
        <w:t xml:space="preserve">The younger generation of Ukrainians is more individualistic than the previous ones, they grew up in an independent democratic country with a market economy and respect for human rights (this does not mean that the country has achieved liberal democracy and the rule of law, but a big </w:t>
      </w:r>
      <w:r w:rsidRPr="0002551A">
        <w:rPr>
          <w:rFonts w:ascii="Times New Roman" w:hAnsi="Times New Roman" w:cs="Times New Roman"/>
          <w:lang w:val="en-GB"/>
        </w:rPr>
        <w:lastRenderedPageBreak/>
        <w:t>leap from the USSR system took place), as well as access to the Internet and social network</w:t>
      </w:r>
      <w:r w:rsidR="00BF29ED">
        <w:rPr>
          <w:rFonts w:ascii="Times New Roman" w:hAnsi="Times New Roman" w:cs="Times New Roman"/>
          <w:lang w:val="en-GB"/>
        </w:rPr>
        <w:t>ing services</w:t>
      </w:r>
      <w:r w:rsidRPr="0002551A">
        <w:rPr>
          <w:rFonts w:ascii="Times New Roman" w:hAnsi="Times New Roman" w:cs="Times New Roman"/>
          <w:lang w:val="en-GB"/>
        </w:rPr>
        <w:t>, which made their lives less tied to communities.</w:t>
      </w:r>
      <w:r w:rsidR="00F50812">
        <w:rPr>
          <w:rFonts w:ascii="Times New Roman" w:hAnsi="Times New Roman" w:cs="Times New Roman"/>
          <w:lang w:val="uk-UA"/>
        </w:rPr>
        <w:t xml:space="preserve"> </w:t>
      </w:r>
      <w:r w:rsidR="00F50812">
        <w:rPr>
          <w:rFonts w:ascii="Times New Roman" w:hAnsi="Times New Roman" w:cs="Times New Roman"/>
          <w:lang w:val="en-GB"/>
        </w:rPr>
        <w:t>T</w:t>
      </w:r>
      <w:r w:rsidR="00F50812" w:rsidRPr="00F50812">
        <w:rPr>
          <w:rFonts w:ascii="Times New Roman" w:hAnsi="Times New Roman" w:cs="Times New Roman"/>
          <w:lang w:val="en-GB"/>
        </w:rPr>
        <w:t>hose people are the audience of ULA, and they precisely have more individualistic values, due to the influence of globalization, they can create certain challenges for ULA when building a community.</w:t>
      </w:r>
      <w:r w:rsidR="00F50812">
        <w:rPr>
          <w:rFonts w:ascii="Times New Roman" w:hAnsi="Times New Roman" w:cs="Times New Roman"/>
          <w:lang w:val="en-GB"/>
        </w:rPr>
        <w:t xml:space="preserve"> </w:t>
      </w:r>
      <w:r w:rsidR="00F50812" w:rsidRPr="00F50812">
        <w:rPr>
          <w:rFonts w:ascii="Times New Roman" w:hAnsi="Times New Roman" w:cs="Times New Roman"/>
          <w:lang w:val="en-GB"/>
        </w:rPr>
        <w:t>At the same time, the advantage of ULA's organizational culture is a mixture of collectivism and individualism, which helps the organization to work with more individualistic people. Hofstede</w:t>
      </w:r>
      <w:r w:rsidR="00B31B33">
        <w:rPr>
          <w:rFonts w:ascii="Times New Roman" w:hAnsi="Times New Roman" w:cs="Times New Roman"/>
          <w:lang w:val="en-GB"/>
        </w:rPr>
        <w:t xml:space="preserve"> (n.d., cited in </w:t>
      </w:r>
      <w:r w:rsidR="00B31B33" w:rsidRPr="00B31B33">
        <w:rPr>
          <w:rFonts w:ascii="Times New Roman" w:hAnsi="Times New Roman" w:cs="Times New Roman"/>
        </w:rPr>
        <w:t>Romanutskyi,</w:t>
      </w:r>
      <w:r w:rsidR="00B31B33">
        <w:rPr>
          <w:rFonts w:ascii="Times New Roman" w:hAnsi="Times New Roman" w:cs="Times New Roman"/>
          <w:lang w:val="en-GB"/>
        </w:rPr>
        <w:t xml:space="preserve"> </w:t>
      </w:r>
      <w:r w:rsidR="00B31B33" w:rsidRPr="00B31B33">
        <w:rPr>
          <w:rFonts w:ascii="Times New Roman" w:hAnsi="Times New Roman" w:cs="Times New Roman"/>
        </w:rPr>
        <w:t>2013)</w:t>
      </w:r>
      <w:r w:rsidR="00F50812" w:rsidRPr="00F50812">
        <w:rPr>
          <w:rFonts w:ascii="Times New Roman" w:hAnsi="Times New Roman" w:cs="Times New Roman"/>
          <w:lang w:val="en-GB"/>
        </w:rPr>
        <w:t xml:space="preserve"> notes that organizational cultures with developed collectivism are characterized </w:t>
      </w:r>
      <w:r w:rsidR="00F50812" w:rsidRPr="00F50812">
        <w:rPr>
          <w:rFonts w:ascii="Times New Roman" w:hAnsi="Times New Roman" w:cs="Times New Roman"/>
          <w:lang w:val="en-GB"/>
        </w:rPr>
        <w:t>by</w:t>
      </w:r>
      <w:r w:rsidR="00F50812" w:rsidRPr="00F50812">
        <w:rPr>
          <w:rFonts w:ascii="Times New Roman" w:hAnsi="Times New Roman" w:cs="Times New Roman"/>
          <w:lang w:val="en-GB"/>
        </w:rPr>
        <w:t xml:space="preserve"> separatism </w:t>
      </w:r>
      <w:r w:rsidR="00B31B33">
        <w:rPr>
          <w:rFonts w:ascii="Times New Roman" w:hAnsi="Times New Roman" w:cs="Times New Roman"/>
          <w:lang w:val="en-GB"/>
        </w:rPr>
        <w:t>–</w:t>
      </w:r>
      <w:r w:rsidR="00F50812" w:rsidRPr="00F50812">
        <w:rPr>
          <w:rFonts w:ascii="Times New Roman" w:hAnsi="Times New Roman" w:cs="Times New Roman"/>
          <w:lang w:val="en-GB"/>
        </w:rPr>
        <w:t xml:space="preserve"> value</w:t>
      </w:r>
      <w:r w:rsidR="00B31B33">
        <w:rPr>
          <w:rFonts w:ascii="Times New Roman" w:hAnsi="Times New Roman" w:cs="Times New Roman"/>
          <w:lang w:val="en-GB"/>
        </w:rPr>
        <w:t>s</w:t>
      </w:r>
      <w:r w:rsidR="00F50812" w:rsidRPr="00F50812">
        <w:rPr>
          <w:rFonts w:ascii="Times New Roman" w:hAnsi="Times New Roman" w:cs="Times New Roman"/>
          <w:lang w:val="en-GB"/>
        </w:rPr>
        <w:t xml:space="preserve"> differ within the group and </w:t>
      </w:r>
      <w:r w:rsidR="00B31B33">
        <w:rPr>
          <w:rFonts w:ascii="Times New Roman" w:hAnsi="Times New Roman" w:cs="Times New Roman"/>
          <w:lang w:val="en-GB"/>
        </w:rPr>
        <w:t>other communities</w:t>
      </w:r>
      <w:r w:rsidR="00F50812" w:rsidRPr="00F50812">
        <w:rPr>
          <w:rFonts w:ascii="Times New Roman" w:hAnsi="Times New Roman" w:cs="Times New Roman"/>
          <w:lang w:val="en-GB"/>
        </w:rPr>
        <w:t>; assessment of other people as group members;</w:t>
      </w:r>
      <w:r w:rsidR="00F50812">
        <w:rPr>
          <w:rFonts w:ascii="Times New Roman" w:hAnsi="Times New Roman" w:cs="Times New Roman"/>
          <w:lang w:val="en-GB"/>
        </w:rPr>
        <w:t xml:space="preserve"> </w:t>
      </w:r>
      <w:r w:rsidR="00F50812" w:rsidRPr="00F50812">
        <w:rPr>
          <w:rFonts w:ascii="Times New Roman" w:hAnsi="Times New Roman" w:cs="Times New Roman"/>
          <w:lang w:val="en-GB"/>
        </w:rPr>
        <w:t>relationships between people are more important than tasks</w:t>
      </w:r>
      <w:r w:rsidR="00F50812">
        <w:rPr>
          <w:rFonts w:ascii="Times New Roman" w:hAnsi="Times New Roman" w:cs="Times New Roman"/>
          <w:lang w:val="en-GB"/>
        </w:rPr>
        <w:t xml:space="preserve"> </w:t>
      </w:r>
      <w:r w:rsidR="00F50812" w:rsidRPr="00F50812">
        <w:rPr>
          <w:rFonts w:ascii="Times New Roman" w:hAnsi="Times New Roman" w:cs="Times New Roman"/>
          <w:lang w:val="en-GB"/>
        </w:rPr>
        <w:t>relations between employers and employees are based on a moral model;</w:t>
      </w:r>
      <w:r w:rsidR="00B31B33">
        <w:rPr>
          <w:rFonts w:ascii="Times New Roman" w:hAnsi="Times New Roman" w:cs="Times New Roman"/>
          <w:lang w:val="uk-UA"/>
        </w:rPr>
        <w:t xml:space="preserve"> </w:t>
      </w:r>
      <w:r w:rsidR="00B31B33" w:rsidRPr="00B31B33">
        <w:rPr>
          <w:rFonts w:ascii="Times New Roman" w:hAnsi="Times New Roman" w:cs="Times New Roman"/>
          <w:lang w:val="en-GB"/>
        </w:rPr>
        <w:t>organizational cultures with developed individualism are characterized by: universalism – one set of values applies to all;</w:t>
      </w:r>
      <w:r w:rsidR="00B31B33">
        <w:rPr>
          <w:rFonts w:ascii="Times New Roman" w:hAnsi="Times New Roman" w:cs="Times New Roman"/>
          <w:lang w:val="en-GB"/>
        </w:rPr>
        <w:t xml:space="preserve"> </w:t>
      </w:r>
      <w:r w:rsidR="00B31B33" w:rsidRPr="00B31B33">
        <w:rPr>
          <w:rFonts w:ascii="Times New Roman" w:hAnsi="Times New Roman" w:cs="Times New Roman"/>
          <w:lang w:val="en-GB"/>
        </w:rPr>
        <w:t>evaluation of other persons as potential resources;</w:t>
      </w:r>
      <w:r w:rsidR="00B31B33">
        <w:rPr>
          <w:rFonts w:ascii="Times New Roman" w:hAnsi="Times New Roman" w:cs="Times New Roman"/>
          <w:lang w:val="en-GB"/>
        </w:rPr>
        <w:t xml:space="preserve"> t</w:t>
      </w:r>
      <w:r w:rsidR="00B31B33" w:rsidRPr="00B31B33">
        <w:rPr>
          <w:rFonts w:ascii="Times New Roman" w:hAnsi="Times New Roman" w:cs="Times New Roman"/>
          <w:lang w:val="en-GB"/>
        </w:rPr>
        <w:t>asks are more important than relationships</w:t>
      </w:r>
      <w:r w:rsidR="00B31B33">
        <w:rPr>
          <w:rFonts w:ascii="Times New Roman" w:hAnsi="Times New Roman" w:cs="Times New Roman"/>
          <w:lang w:val="en-GB"/>
        </w:rPr>
        <w:t>; r</w:t>
      </w:r>
      <w:r w:rsidR="00B31B33" w:rsidRPr="00B31B33">
        <w:rPr>
          <w:rFonts w:ascii="Times New Roman" w:hAnsi="Times New Roman" w:cs="Times New Roman"/>
          <w:lang w:val="en-GB"/>
        </w:rPr>
        <w:t>elations between employers and employees are based on calculation</w:t>
      </w:r>
      <w:r w:rsidR="00F8794B">
        <w:rPr>
          <w:rFonts w:ascii="Times New Roman" w:hAnsi="Times New Roman" w:cs="Times New Roman"/>
          <w:lang w:val="en-GB"/>
        </w:rPr>
        <w:t xml:space="preserve">. </w:t>
      </w:r>
      <w:r w:rsidR="00F8794B">
        <w:rPr>
          <w:rFonts w:ascii="Times New Roman" w:hAnsi="Times New Roman" w:cs="Times New Roman"/>
          <w:lang w:val="uk-UA"/>
        </w:rPr>
        <w:t>T</w:t>
      </w:r>
      <w:r w:rsidR="00F8794B" w:rsidRPr="00F8794B">
        <w:rPr>
          <w:rFonts w:ascii="Times New Roman" w:hAnsi="Times New Roman" w:cs="Times New Roman"/>
          <w:lang w:val="en-GB"/>
        </w:rPr>
        <w:t>he organizational culture of U</w:t>
      </w:r>
      <w:r w:rsidR="00F8794B">
        <w:rPr>
          <w:rFonts w:ascii="Times New Roman" w:hAnsi="Times New Roman" w:cs="Times New Roman"/>
          <w:lang w:val="en-GB"/>
        </w:rPr>
        <w:t>LA</w:t>
      </w:r>
      <w:r w:rsidR="00F8794B" w:rsidRPr="00F8794B">
        <w:rPr>
          <w:rFonts w:ascii="Times New Roman" w:hAnsi="Times New Roman" w:cs="Times New Roman"/>
          <w:lang w:val="en-GB"/>
        </w:rPr>
        <w:t xml:space="preserve"> is characterized by separatism, because the community has its own values, other people are evaluated as potential resources for involvement and joint work; both tasks and relationships with people are important, and the relationship between employers and employees is based on a moral model</w:t>
      </w:r>
      <w:r w:rsidR="00F8794B">
        <w:rPr>
          <w:rFonts w:ascii="Times New Roman" w:hAnsi="Times New Roman" w:cs="Times New Roman"/>
          <w:lang w:val="en-GB"/>
        </w:rPr>
        <w:t xml:space="preserve">. </w:t>
      </w:r>
      <w:r w:rsidR="00934377">
        <w:rPr>
          <w:rFonts w:ascii="Times New Roman" w:hAnsi="Times New Roman" w:cs="Times New Roman"/>
          <w:lang w:val="en-GB"/>
        </w:rPr>
        <w:t>T</w:t>
      </w:r>
      <w:r w:rsidR="00934377" w:rsidRPr="00934377">
        <w:rPr>
          <w:rFonts w:ascii="Times New Roman" w:hAnsi="Times New Roman" w:cs="Times New Roman"/>
          <w:lang w:val="en-GB"/>
        </w:rPr>
        <w:t>he challenge for ULA is to create a community of individuals. The difficulty lies in conveying to individuals the importance and necessity of communities and the community of the academy. The academy builds a community based on values, these deep inner things take up a lot of space in joint discussions and joint activities, in addition, students spend all their time together, which develops the habit of living and spending time together, and later leads to joint work and contribution to society good.</w:t>
      </w:r>
      <w:r w:rsidR="00432CE1">
        <w:rPr>
          <w:rFonts w:ascii="Times New Roman" w:hAnsi="Times New Roman" w:cs="Times New Roman"/>
          <w:lang w:val="uk-UA"/>
        </w:rPr>
        <w:t xml:space="preserve"> </w:t>
      </w:r>
      <w:r w:rsidR="00432CE1">
        <w:rPr>
          <w:rFonts w:ascii="Times New Roman" w:hAnsi="Times New Roman" w:cs="Times New Roman"/>
          <w:lang w:val="en-GB"/>
        </w:rPr>
        <w:t>A</w:t>
      </w:r>
      <w:r w:rsidR="00432CE1" w:rsidRPr="00432CE1">
        <w:rPr>
          <w:rFonts w:ascii="Times New Roman" w:hAnsi="Times New Roman" w:cs="Times New Roman"/>
          <w:lang w:val="en-GB"/>
        </w:rPr>
        <w:t xml:space="preserve"> great example is the academy's work with graduates, after graduation they can join "Sofia" - the alumni club if they wish, the club often holds events for intellectual, physical or emotional development, as well as annual convocations, this allows graduates to feel part of a rather large community and quickly find like-minded people who share similar values.</w:t>
      </w:r>
    </w:p>
    <w:p w14:paraId="0B6AAE79" w14:textId="77777777" w:rsidR="00727E01" w:rsidRDefault="00727E01" w:rsidP="00B31B33">
      <w:pPr>
        <w:spacing w:line="360" w:lineRule="auto"/>
        <w:rPr>
          <w:rFonts w:ascii="Times New Roman" w:hAnsi="Times New Roman" w:cs="Times New Roman"/>
          <w:lang w:val="en-GB"/>
        </w:rPr>
      </w:pPr>
      <w:r w:rsidRPr="00727E01">
        <w:rPr>
          <w:rFonts w:ascii="Times New Roman" w:hAnsi="Times New Roman" w:cs="Times New Roman"/>
          <w:lang w:val="en-GB"/>
        </w:rPr>
        <w:t xml:space="preserve">Below, I will demonstrate several mechanisms that the academy uses to build community, embed community values, and demonstrate the importance of community. </w:t>
      </w:r>
    </w:p>
    <w:p w14:paraId="4A27D3E4" w14:textId="1530333F" w:rsidR="00727E01" w:rsidRPr="00727E01" w:rsidRDefault="00727E01" w:rsidP="00B31B33">
      <w:pPr>
        <w:spacing w:line="360" w:lineRule="auto"/>
        <w:rPr>
          <w:rFonts w:ascii="Times New Roman" w:hAnsi="Times New Roman" w:cs="Times New Roman"/>
          <w:lang w:val="en-GB"/>
        </w:rPr>
      </w:pPr>
      <w:r w:rsidRPr="00727E01">
        <w:rPr>
          <w:rFonts w:ascii="Times New Roman" w:hAnsi="Times New Roman" w:cs="Times New Roman"/>
          <w:lang w:val="en-GB"/>
        </w:rPr>
        <w:t xml:space="preserve">According to the academy's philosophy, the community, and therefore the students, become closer by overcoming common challenges. In this way, the academy creates such conditions in which a community is born and strengthened by organizing trips. </w:t>
      </w:r>
      <w:r w:rsidRPr="00727E01">
        <w:rPr>
          <w:rFonts w:ascii="Times New Roman" w:hAnsi="Times New Roman" w:cs="Times New Roman"/>
        </w:rPr>
        <w:t xml:space="preserve">Everyone in a team chooses or </w:t>
      </w:r>
      <w:r w:rsidRPr="00727E01">
        <w:rPr>
          <w:rFonts w:ascii="Times New Roman" w:hAnsi="Times New Roman" w:cs="Times New Roman"/>
        </w:rPr>
        <w:lastRenderedPageBreak/>
        <w:t>is assigned a role, and as a result, he or she becomes accountable to himself or herself and the community for carrying out certain responsibilities.</w:t>
      </w:r>
      <w:r w:rsidRPr="00727E01">
        <w:rPr>
          <w:rFonts w:ascii="Times New Roman" w:hAnsi="Times New Roman" w:cs="Times New Roman"/>
          <w:lang w:val="en-GB"/>
        </w:rPr>
        <w:t xml:space="preserve"> Moreover, the conditions on the trips are quite critical, for example, in one of the trips, students travel about 40 </w:t>
      </w:r>
      <w:r w:rsidRPr="00727E01">
        <w:rPr>
          <w:rFonts w:ascii="Times New Roman" w:hAnsi="Times New Roman" w:cs="Times New Roman"/>
          <w:lang w:val="en-GB"/>
        </w:rPr>
        <w:t>kilometres</w:t>
      </w:r>
      <w:r w:rsidRPr="00727E01">
        <w:rPr>
          <w:rFonts w:ascii="Times New Roman" w:hAnsi="Times New Roman" w:cs="Times New Roman"/>
          <w:lang w:val="en-GB"/>
        </w:rPr>
        <w:t xml:space="preserve"> </w:t>
      </w:r>
      <w:r>
        <w:rPr>
          <w:rFonts w:ascii="Times New Roman" w:hAnsi="Times New Roman" w:cs="Times New Roman"/>
          <w:lang w:val="en-GB"/>
        </w:rPr>
        <w:t xml:space="preserve">by foot </w:t>
      </w:r>
      <w:r w:rsidRPr="00727E01">
        <w:rPr>
          <w:rFonts w:ascii="Times New Roman" w:hAnsi="Times New Roman" w:cs="Times New Roman"/>
          <w:lang w:val="en-GB"/>
        </w:rPr>
        <w:t xml:space="preserve">and </w:t>
      </w:r>
      <w:proofErr w:type="gramStart"/>
      <w:r w:rsidRPr="00727E01">
        <w:rPr>
          <w:rFonts w:ascii="Times New Roman" w:hAnsi="Times New Roman" w:cs="Times New Roman"/>
          <w:lang w:val="en-GB"/>
        </w:rPr>
        <w:t>have to</w:t>
      </w:r>
      <w:proofErr w:type="gramEnd"/>
      <w:r w:rsidRPr="00727E01">
        <w:rPr>
          <w:rFonts w:ascii="Times New Roman" w:hAnsi="Times New Roman" w:cs="Times New Roman"/>
          <w:lang w:val="en-GB"/>
        </w:rPr>
        <w:t xml:space="preserve"> spend the night in the forest without tents, sleeping bags, </w:t>
      </w:r>
      <w:r w:rsidR="00BF29ED">
        <w:rPr>
          <w:rFonts w:ascii="Times New Roman" w:hAnsi="Times New Roman" w:cs="Times New Roman"/>
          <w:lang w:val="en-GB"/>
        </w:rPr>
        <w:t>and</w:t>
      </w:r>
      <w:r w:rsidRPr="00727E01">
        <w:rPr>
          <w:rFonts w:ascii="Times New Roman" w:hAnsi="Times New Roman" w:cs="Times New Roman"/>
          <w:lang w:val="en-GB"/>
        </w:rPr>
        <w:t xml:space="preserve"> food (later, students find food by participating in a quest). Such conditions cause strong emotions from students, because the trip requires a lot of physical strength and adaptation to "wild" conditions, however, through teamwork and helping each other, students go through the process of community building</w:t>
      </w:r>
      <w:r>
        <w:rPr>
          <w:rFonts w:ascii="Times New Roman" w:hAnsi="Times New Roman" w:cs="Times New Roman"/>
          <w:lang w:val="en-GB"/>
        </w:rPr>
        <w:t>.</w:t>
      </w:r>
    </w:p>
    <w:p w14:paraId="2F3228AC" w14:textId="31CA0716" w:rsidR="0097575C" w:rsidRDefault="00885B8B" w:rsidP="007963C1">
      <w:pPr>
        <w:spacing w:line="360" w:lineRule="auto"/>
        <w:rPr>
          <w:rFonts w:ascii="Times New Roman" w:hAnsi="Times New Roman" w:cs="Times New Roman"/>
          <w:lang w:val="uk-UA"/>
        </w:rPr>
      </w:pPr>
      <w:r w:rsidRPr="00885B8B">
        <w:rPr>
          <w:rFonts w:ascii="Times New Roman" w:hAnsi="Times New Roman" w:cs="Times New Roman"/>
          <w:lang w:val="en-GB"/>
        </w:rPr>
        <w:t>An important aspect that helps the organization to create a community, or teaches individualists to be collectivists, are the slogans of ULA, one of them is "</w:t>
      </w:r>
      <w:r>
        <w:rPr>
          <w:rFonts w:ascii="Times New Roman" w:hAnsi="Times New Roman" w:cs="Times New Roman"/>
          <w:lang w:val="en-GB"/>
        </w:rPr>
        <w:t>Creating yourself – Creating Ukraine</w:t>
      </w:r>
      <w:r w:rsidRPr="00885B8B">
        <w:rPr>
          <w:rFonts w:ascii="Times New Roman" w:hAnsi="Times New Roman" w:cs="Times New Roman"/>
          <w:lang w:val="en-GB"/>
        </w:rPr>
        <w:t>"</w:t>
      </w:r>
      <w:r>
        <w:rPr>
          <w:rFonts w:ascii="Times New Roman" w:hAnsi="Times New Roman" w:cs="Times New Roman"/>
          <w:lang w:val="en-GB"/>
        </w:rPr>
        <w:t xml:space="preserve"> </w:t>
      </w:r>
      <w:r w:rsidRPr="00885B8B">
        <w:rPr>
          <w:rFonts w:ascii="Times New Roman" w:hAnsi="Times New Roman" w:cs="Times New Roman"/>
        </w:rPr>
        <w:t>(ual.ua, n.d.)</w:t>
      </w:r>
      <w:r w:rsidRPr="00885B8B">
        <w:rPr>
          <w:rFonts w:ascii="Times New Roman" w:hAnsi="Times New Roman" w:cs="Times New Roman"/>
          <w:lang w:val="en-GB"/>
        </w:rPr>
        <w:t xml:space="preserve">. </w:t>
      </w:r>
      <w:r w:rsidR="00AB75F5" w:rsidRPr="00AB75F5">
        <w:rPr>
          <w:rFonts w:ascii="Times New Roman" w:hAnsi="Times New Roman" w:cs="Times New Roman"/>
        </w:rPr>
        <w:t>In this way, the organization emphasizes the individual's role as both a member and creator of the community.</w:t>
      </w:r>
      <w:r w:rsidR="00AB75F5">
        <w:rPr>
          <w:rFonts w:ascii="Times New Roman" w:hAnsi="Times New Roman" w:cs="Times New Roman"/>
          <w:lang w:val="en-GB"/>
        </w:rPr>
        <w:t xml:space="preserve"> </w:t>
      </w:r>
      <w:r>
        <w:rPr>
          <w:rFonts w:ascii="Times New Roman" w:hAnsi="Times New Roman" w:cs="Times New Roman"/>
          <w:lang w:val="en-GB"/>
        </w:rPr>
        <w:t>D</w:t>
      </w:r>
      <w:r w:rsidRPr="00885B8B">
        <w:rPr>
          <w:rFonts w:ascii="Times New Roman" w:hAnsi="Times New Roman" w:cs="Times New Roman"/>
          <w:lang w:val="en-GB"/>
        </w:rPr>
        <w:t xml:space="preserve">uring </w:t>
      </w:r>
      <w:r w:rsidR="00AB75F5">
        <w:rPr>
          <w:rFonts w:ascii="Times New Roman" w:hAnsi="Times New Roman" w:cs="Times New Roman"/>
          <w:lang w:val="en-GB"/>
        </w:rPr>
        <w:t xml:space="preserve">their </w:t>
      </w:r>
      <w:r w:rsidRPr="00885B8B">
        <w:rPr>
          <w:rFonts w:ascii="Times New Roman" w:hAnsi="Times New Roman" w:cs="Times New Roman"/>
          <w:lang w:val="en-GB"/>
        </w:rPr>
        <w:t>education, students are taught that they are members of different communities at the same time, such as a family, a territorial community or an alumni community, and the way that will positively influence the development of these communities is continuous personal development.</w:t>
      </w:r>
    </w:p>
    <w:p w14:paraId="156AA228" w14:textId="36DB95C0" w:rsidR="00486A97" w:rsidRPr="00727E01" w:rsidRDefault="00486A97" w:rsidP="007963C1">
      <w:pPr>
        <w:spacing w:line="360" w:lineRule="auto"/>
        <w:rPr>
          <w:rFonts w:ascii="Times New Roman" w:hAnsi="Times New Roman" w:cs="Times New Roman"/>
          <w:lang w:val="uk-UA"/>
        </w:rPr>
      </w:pPr>
    </w:p>
    <w:p w14:paraId="210CA997" w14:textId="6476DDB8" w:rsidR="00486A97" w:rsidRDefault="00382897" w:rsidP="007963C1">
      <w:pPr>
        <w:spacing w:line="360" w:lineRule="auto"/>
        <w:rPr>
          <w:rFonts w:ascii="Times New Roman" w:hAnsi="Times New Roman" w:cs="Times New Roman"/>
          <w:b/>
          <w:bCs/>
          <w:lang w:val="en-GB"/>
        </w:rPr>
      </w:pPr>
      <w:r w:rsidRPr="00382897">
        <w:rPr>
          <w:rFonts w:ascii="Times New Roman" w:hAnsi="Times New Roman" w:cs="Times New Roman"/>
          <w:b/>
          <w:bCs/>
          <w:lang w:val="en-GB"/>
        </w:rPr>
        <w:t>Conclusion</w:t>
      </w:r>
      <w:r w:rsidR="00486A97" w:rsidRPr="00382897">
        <w:rPr>
          <w:rFonts w:ascii="Times New Roman" w:hAnsi="Times New Roman" w:cs="Times New Roman"/>
          <w:b/>
          <w:bCs/>
          <w:lang w:val="en-GB"/>
        </w:rPr>
        <w:t xml:space="preserve"> </w:t>
      </w:r>
    </w:p>
    <w:p w14:paraId="3F24D41B" w14:textId="108A0626" w:rsidR="00382897" w:rsidRDefault="00AB75F5" w:rsidP="007963C1">
      <w:pPr>
        <w:spacing w:line="360" w:lineRule="auto"/>
        <w:rPr>
          <w:rFonts w:ascii="Times New Roman" w:hAnsi="Times New Roman" w:cs="Times New Roman"/>
          <w:lang w:val="en-GB"/>
        </w:rPr>
      </w:pPr>
      <w:r>
        <w:rPr>
          <w:rFonts w:ascii="Times New Roman" w:hAnsi="Times New Roman" w:cs="Times New Roman"/>
          <w:lang w:val="en-GB"/>
        </w:rPr>
        <w:t>I</w:t>
      </w:r>
      <w:r w:rsidR="00382897" w:rsidRPr="00382897">
        <w:rPr>
          <w:rFonts w:ascii="Times New Roman" w:hAnsi="Times New Roman" w:cs="Times New Roman"/>
          <w:lang w:val="en-GB"/>
        </w:rPr>
        <w:t xml:space="preserve">n </w:t>
      </w:r>
      <w:r>
        <w:rPr>
          <w:rFonts w:ascii="Times New Roman" w:hAnsi="Times New Roman" w:cs="Times New Roman"/>
          <w:lang w:val="en-GB"/>
        </w:rPr>
        <w:t>present</w:t>
      </w:r>
      <w:r w:rsidR="00382897" w:rsidRPr="00382897">
        <w:rPr>
          <w:rFonts w:ascii="Times New Roman" w:hAnsi="Times New Roman" w:cs="Times New Roman"/>
          <w:lang w:val="en-GB"/>
        </w:rPr>
        <w:t xml:space="preserve"> essay, I consider the cultural dimension that Hofstede calls collectivism-individualism. On the one hand, Ukraine and the nation are collectivist, Ukrainians more often describe meetings with someone as "we" rather than "I and N", have close family ties and attachment to the place of birth, the community in which they were born. At the same time, Ukrainian society does not accept authoritarian or despotic power, which is characteristic of collectivist societies, and is building a democratic country with the rule of law and a market economy. Globalization and the development of mobile technologies have a significant impact on Ukrainians, especially on young people, in who</w:t>
      </w:r>
      <w:r w:rsidR="00BF29ED">
        <w:rPr>
          <w:rFonts w:ascii="Times New Roman" w:hAnsi="Times New Roman" w:cs="Times New Roman"/>
          <w:lang w:val="en-GB"/>
        </w:rPr>
        <w:t>se life</w:t>
      </w:r>
      <w:r w:rsidR="00382897" w:rsidRPr="00382897">
        <w:rPr>
          <w:rFonts w:ascii="Times New Roman" w:hAnsi="Times New Roman" w:cs="Times New Roman"/>
          <w:lang w:val="en-GB"/>
        </w:rPr>
        <w:t xml:space="preserve"> these technologies did not appear at a certain period of life, but were present throughout time, entailing the unconscious acceptance of individualistic values. In this way, Ukrainian youth </w:t>
      </w:r>
      <w:r w:rsidR="00382897">
        <w:rPr>
          <w:rFonts w:ascii="Times New Roman" w:hAnsi="Times New Roman" w:cs="Times New Roman"/>
          <w:lang w:val="en-GB"/>
        </w:rPr>
        <w:t>gets</w:t>
      </w:r>
      <w:r w:rsidR="00382897" w:rsidRPr="00382897">
        <w:rPr>
          <w:rFonts w:ascii="Times New Roman" w:hAnsi="Times New Roman" w:cs="Times New Roman"/>
          <w:lang w:val="en-GB"/>
        </w:rPr>
        <w:t xml:space="preserve"> collectivist values </w:t>
      </w:r>
      <w:r>
        <w:rPr>
          <w:rFonts w:ascii="Times New Roman" w:hAnsi="Times New Roman" w:cs="Times New Roman"/>
          <w:lang w:val="en-GB"/>
        </w:rPr>
        <w:t>embedded</w:t>
      </w:r>
      <w:r w:rsidR="00382897" w:rsidRPr="00382897">
        <w:rPr>
          <w:rFonts w:ascii="Times New Roman" w:hAnsi="Times New Roman" w:cs="Times New Roman"/>
          <w:lang w:val="en-GB"/>
        </w:rPr>
        <w:t xml:space="preserve"> </w:t>
      </w:r>
      <w:r>
        <w:rPr>
          <w:rFonts w:ascii="Times New Roman" w:hAnsi="Times New Roman" w:cs="Times New Roman"/>
          <w:lang w:val="en-GB"/>
        </w:rPr>
        <w:t>in their</w:t>
      </w:r>
      <w:r w:rsidR="00382897" w:rsidRPr="00382897">
        <w:rPr>
          <w:rFonts w:ascii="Times New Roman" w:hAnsi="Times New Roman" w:cs="Times New Roman"/>
          <w:lang w:val="en-GB"/>
        </w:rPr>
        <w:t xml:space="preserve"> parental upbringing and community and individualistic values </w:t>
      </w:r>
      <w:r w:rsidR="00382897">
        <w:rPr>
          <w:rFonts w:ascii="Times New Roman" w:hAnsi="Times New Roman" w:cs="Times New Roman"/>
          <w:lang w:val="en-GB"/>
        </w:rPr>
        <w:t>embedded</w:t>
      </w:r>
      <w:r w:rsidR="00382897" w:rsidRPr="00382897">
        <w:rPr>
          <w:rFonts w:ascii="Times New Roman" w:hAnsi="Times New Roman" w:cs="Times New Roman"/>
          <w:lang w:val="en-GB"/>
        </w:rPr>
        <w:t xml:space="preserve"> by globalization and social network</w:t>
      </w:r>
      <w:r w:rsidR="00382897">
        <w:rPr>
          <w:rFonts w:ascii="Times New Roman" w:hAnsi="Times New Roman" w:cs="Times New Roman"/>
          <w:lang w:val="en-GB"/>
        </w:rPr>
        <w:t>ing services</w:t>
      </w:r>
      <w:r w:rsidR="00382897" w:rsidRPr="00382897">
        <w:rPr>
          <w:rFonts w:ascii="Times New Roman" w:hAnsi="Times New Roman" w:cs="Times New Roman"/>
          <w:lang w:val="en-GB"/>
        </w:rPr>
        <w:t>.</w:t>
      </w:r>
      <w:r w:rsidR="00382897">
        <w:rPr>
          <w:rFonts w:ascii="Times New Roman" w:hAnsi="Times New Roman" w:cs="Times New Roman"/>
          <w:lang w:val="uk-UA"/>
        </w:rPr>
        <w:t xml:space="preserve"> </w:t>
      </w:r>
      <w:r w:rsidR="00382897" w:rsidRPr="00382897">
        <w:rPr>
          <w:rFonts w:ascii="Times New Roman" w:hAnsi="Times New Roman" w:cs="Times New Roman"/>
          <w:lang w:val="en-GB"/>
        </w:rPr>
        <w:t xml:space="preserve">The combination of these cultures creates challenges for organizations depending on the purpose of their activities. I </w:t>
      </w:r>
      <w:r w:rsidR="008F345C" w:rsidRPr="00382897">
        <w:rPr>
          <w:rFonts w:ascii="Times New Roman" w:hAnsi="Times New Roman" w:cs="Times New Roman"/>
          <w:lang w:val="en-GB"/>
        </w:rPr>
        <w:t>analyse</w:t>
      </w:r>
      <w:r w:rsidR="00382897" w:rsidRPr="00382897">
        <w:rPr>
          <w:rFonts w:ascii="Times New Roman" w:hAnsi="Times New Roman" w:cs="Times New Roman"/>
          <w:lang w:val="en-GB"/>
        </w:rPr>
        <w:t xml:space="preserve"> the activities of ULA, whose goal is to create a sustainable community based on values and consisting of young Ukrainians. I call the challenge for ULA to build a collectivist community of youth, a successful strategy of ULA's work with youth is not to </w:t>
      </w:r>
      <w:r w:rsidR="00382897" w:rsidRPr="00382897">
        <w:rPr>
          <w:rFonts w:ascii="Times New Roman" w:hAnsi="Times New Roman" w:cs="Times New Roman"/>
          <w:lang w:val="en-GB"/>
        </w:rPr>
        <w:lastRenderedPageBreak/>
        <w:t xml:space="preserve">eradicate individualistic values, but to </w:t>
      </w:r>
      <w:r w:rsidR="008F345C">
        <w:rPr>
          <w:rFonts w:ascii="Times New Roman" w:hAnsi="Times New Roman" w:cs="Times New Roman"/>
          <w:lang w:val="uk-UA"/>
        </w:rPr>
        <w:t>s</w:t>
      </w:r>
      <w:proofErr w:type="spellStart"/>
      <w:r w:rsidR="008F345C">
        <w:rPr>
          <w:rFonts w:ascii="Times New Roman" w:hAnsi="Times New Roman" w:cs="Times New Roman"/>
          <w:lang w:val="en-GB"/>
        </w:rPr>
        <w:t>et</w:t>
      </w:r>
      <w:proofErr w:type="spellEnd"/>
      <w:r w:rsidR="00382897" w:rsidRPr="00382897">
        <w:rPr>
          <w:rFonts w:ascii="Times New Roman" w:hAnsi="Times New Roman" w:cs="Times New Roman"/>
          <w:lang w:val="en-GB"/>
        </w:rPr>
        <w:t xml:space="preserve"> them in a direction that will positively affect the community.</w:t>
      </w:r>
    </w:p>
    <w:p w14:paraId="0E7708D4" w14:textId="079A7780" w:rsidR="00E70003" w:rsidRDefault="00E70003" w:rsidP="007963C1">
      <w:pPr>
        <w:spacing w:line="360" w:lineRule="auto"/>
        <w:rPr>
          <w:rFonts w:ascii="Times New Roman" w:hAnsi="Times New Roman" w:cs="Times New Roman"/>
          <w:lang w:val="en-GB"/>
        </w:rPr>
      </w:pPr>
    </w:p>
    <w:p w14:paraId="21E0841A" w14:textId="77777777" w:rsidR="00E70003" w:rsidRDefault="00E70003" w:rsidP="00E70003">
      <w:pPr>
        <w:shd w:val="clear" w:color="auto" w:fill="FFFFFF"/>
        <w:spacing w:after="240" w:line="360" w:lineRule="auto"/>
        <w:rPr>
          <w:rFonts w:ascii="Times New Roman" w:eastAsia="Times New Roman" w:hAnsi="Times New Roman" w:cs="Times New Roman"/>
          <w:b/>
          <w:bCs/>
          <w:color w:val="000000"/>
        </w:rPr>
      </w:pPr>
      <w:r w:rsidRPr="00E70003">
        <w:rPr>
          <w:rFonts w:ascii="Times New Roman" w:eastAsia="Times New Roman" w:hAnsi="Times New Roman" w:cs="Times New Roman"/>
          <w:b/>
          <w:bCs/>
          <w:color w:val="000000"/>
        </w:rPr>
        <w:t>Reference list</w:t>
      </w:r>
    </w:p>
    <w:p w14:paraId="66265AC2" w14:textId="509FE9FE" w:rsidR="00E70003" w:rsidRPr="00E70003" w:rsidRDefault="00E70003" w:rsidP="00E70003">
      <w:pPr>
        <w:shd w:val="clear" w:color="auto" w:fill="FFFFFF"/>
        <w:spacing w:after="240" w:line="360" w:lineRule="auto"/>
        <w:rPr>
          <w:rFonts w:ascii="Times New Roman" w:eastAsia="Times New Roman" w:hAnsi="Times New Roman" w:cs="Times New Roman"/>
          <w:b/>
          <w:bCs/>
          <w:color w:val="000000"/>
        </w:rPr>
      </w:pPr>
      <w:r w:rsidRPr="00E70003">
        <w:rPr>
          <w:rFonts w:ascii="Times New Roman" w:eastAsia="Times New Roman" w:hAnsi="Times New Roman" w:cs="Times New Roman"/>
          <w:color w:val="000000"/>
        </w:rPr>
        <w:t>Dascălu, D.I. (2014). Individualism and mass communication in the context of globalization. </w:t>
      </w:r>
      <w:r w:rsidRPr="00E70003">
        <w:rPr>
          <w:rFonts w:ascii="Times New Roman" w:eastAsia="Times New Roman" w:hAnsi="Times New Roman" w:cs="Times New Roman"/>
          <w:i/>
          <w:iCs/>
          <w:color w:val="000000"/>
        </w:rPr>
        <w:t>Procedia - Social and Behavioral Sciences</w:t>
      </w:r>
      <w:r w:rsidRPr="00E70003">
        <w:rPr>
          <w:rFonts w:ascii="Times New Roman" w:eastAsia="Times New Roman" w:hAnsi="Times New Roman" w:cs="Times New Roman"/>
          <w:color w:val="000000"/>
        </w:rPr>
        <w:t>, 163, pp.1–6. doi:10.1016/j.sbspro.2014.12.278.</w:t>
      </w:r>
    </w:p>
    <w:p w14:paraId="6874C128" w14:textId="77777777" w:rsidR="00E70003" w:rsidRPr="00E70003" w:rsidRDefault="00E70003" w:rsidP="00E70003">
      <w:pPr>
        <w:shd w:val="clear" w:color="auto" w:fill="FFFFFF"/>
        <w:spacing w:after="240" w:line="360" w:lineRule="atLeast"/>
        <w:rPr>
          <w:rFonts w:ascii="Times New Roman" w:eastAsia="Times New Roman" w:hAnsi="Times New Roman" w:cs="Times New Roman"/>
          <w:color w:val="000000"/>
        </w:rPr>
      </w:pPr>
      <w:r w:rsidRPr="00E70003">
        <w:rPr>
          <w:rFonts w:ascii="Times New Roman" w:eastAsia="Times New Roman" w:hAnsi="Times New Roman" w:cs="Times New Roman"/>
          <w:color w:val="000000"/>
        </w:rPr>
        <w:t>Hofstede, G., Minkov, M. and Hofstede, G.J. (2010) </w:t>
      </w:r>
      <w:r w:rsidRPr="00E70003">
        <w:rPr>
          <w:rFonts w:ascii="Times New Roman" w:eastAsia="Times New Roman" w:hAnsi="Times New Roman" w:cs="Times New Roman"/>
          <w:i/>
          <w:iCs/>
          <w:color w:val="000000"/>
        </w:rPr>
        <w:t>Cultures and organizations : software of the mind</w:t>
      </w:r>
      <w:r w:rsidRPr="00E70003">
        <w:rPr>
          <w:rFonts w:ascii="Times New Roman" w:eastAsia="Times New Roman" w:hAnsi="Times New Roman" w:cs="Times New Roman"/>
          <w:color w:val="000000"/>
        </w:rPr>
        <w:t>. Third edition. New York: McGraw-Hill. </w:t>
      </w:r>
    </w:p>
    <w:p w14:paraId="6222FEF6" w14:textId="77777777" w:rsidR="00E70003" w:rsidRPr="00E70003" w:rsidRDefault="00E70003" w:rsidP="00E70003">
      <w:pPr>
        <w:shd w:val="clear" w:color="auto" w:fill="FFFFFF"/>
        <w:spacing w:after="240" w:line="360" w:lineRule="atLeast"/>
        <w:rPr>
          <w:rFonts w:ascii="Times New Roman" w:eastAsia="Times New Roman" w:hAnsi="Times New Roman" w:cs="Times New Roman"/>
          <w:color w:val="000000"/>
        </w:rPr>
      </w:pPr>
      <w:r w:rsidRPr="00E70003">
        <w:rPr>
          <w:rFonts w:ascii="Times New Roman" w:eastAsia="Times New Roman" w:hAnsi="Times New Roman" w:cs="Times New Roman"/>
          <w:color w:val="000000"/>
        </w:rPr>
        <w:t>Hofstede Insights. (n.d.). </w:t>
      </w:r>
      <w:r w:rsidRPr="00E70003">
        <w:rPr>
          <w:rFonts w:ascii="Times New Roman" w:eastAsia="Times New Roman" w:hAnsi="Times New Roman" w:cs="Times New Roman"/>
          <w:i/>
          <w:iCs/>
          <w:color w:val="000000"/>
        </w:rPr>
        <w:t>Country Comparison</w:t>
      </w:r>
      <w:r w:rsidRPr="00E70003">
        <w:rPr>
          <w:rFonts w:ascii="Times New Roman" w:eastAsia="Times New Roman" w:hAnsi="Times New Roman" w:cs="Times New Roman"/>
          <w:color w:val="000000"/>
        </w:rPr>
        <w:t>. [online] Available at: https://www.hofstede-insights.com/country-comparison/ukraine/.</w:t>
      </w:r>
    </w:p>
    <w:p w14:paraId="739BFEA1" w14:textId="77777777" w:rsidR="00E70003" w:rsidRPr="00E70003" w:rsidRDefault="00E70003" w:rsidP="00E70003">
      <w:pPr>
        <w:shd w:val="clear" w:color="auto" w:fill="FFFFFF"/>
        <w:spacing w:after="240" w:line="360" w:lineRule="atLeast"/>
        <w:rPr>
          <w:rFonts w:ascii="Times New Roman" w:eastAsia="Times New Roman" w:hAnsi="Times New Roman" w:cs="Times New Roman"/>
          <w:color w:val="000000"/>
        </w:rPr>
      </w:pPr>
      <w:r w:rsidRPr="00E70003">
        <w:rPr>
          <w:rFonts w:ascii="Times New Roman" w:eastAsia="Times New Roman" w:hAnsi="Times New Roman" w:cs="Times New Roman"/>
          <w:color w:val="000000"/>
        </w:rPr>
        <w:t>Romanutskyi, V. (2013). Континуум" Індивідуалізм–колективізм" як основний вимір сучасної культури (за Г. Хофстеде). </w:t>
      </w:r>
      <w:r w:rsidRPr="00E70003">
        <w:rPr>
          <w:rFonts w:ascii="Times New Roman" w:eastAsia="Times New Roman" w:hAnsi="Times New Roman" w:cs="Times New Roman"/>
          <w:i/>
          <w:iCs/>
          <w:color w:val="000000"/>
        </w:rPr>
        <w:t>Вісник Національної академії керівних кадрів культури і мистецтв</w:t>
      </w:r>
      <w:r w:rsidRPr="00E70003">
        <w:rPr>
          <w:rFonts w:ascii="Times New Roman" w:eastAsia="Times New Roman" w:hAnsi="Times New Roman" w:cs="Times New Roman"/>
          <w:color w:val="000000"/>
        </w:rPr>
        <w:t>, (3). </w:t>
      </w:r>
    </w:p>
    <w:p w14:paraId="42844978" w14:textId="77777777" w:rsidR="00E70003" w:rsidRPr="00E70003" w:rsidRDefault="00E70003" w:rsidP="00E70003">
      <w:pPr>
        <w:shd w:val="clear" w:color="auto" w:fill="FFFFFF"/>
        <w:spacing w:after="240" w:line="360" w:lineRule="atLeast"/>
        <w:rPr>
          <w:rFonts w:ascii="Times New Roman" w:eastAsia="Times New Roman" w:hAnsi="Times New Roman" w:cs="Times New Roman"/>
          <w:color w:val="000000"/>
        </w:rPr>
      </w:pPr>
      <w:r w:rsidRPr="00E70003">
        <w:rPr>
          <w:rFonts w:ascii="Times New Roman" w:eastAsia="Times New Roman" w:hAnsi="Times New Roman" w:cs="Times New Roman"/>
          <w:color w:val="000000"/>
        </w:rPr>
        <w:t>Shafiro, M.V., Himelein, M.J. and Best, D.L. (2003) ‘Ukrainian and U.S. American Females: Differences in Individualism/Collectivism and Gender Attitudes’, </w:t>
      </w:r>
      <w:r w:rsidRPr="00E70003">
        <w:rPr>
          <w:rFonts w:ascii="Times New Roman" w:eastAsia="Times New Roman" w:hAnsi="Times New Roman" w:cs="Times New Roman"/>
          <w:i/>
          <w:iCs/>
          <w:color w:val="000000"/>
        </w:rPr>
        <w:t>Journal of cross-cultural psychology</w:t>
      </w:r>
      <w:r w:rsidRPr="00E70003">
        <w:rPr>
          <w:rFonts w:ascii="Times New Roman" w:eastAsia="Times New Roman" w:hAnsi="Times New Roman" w:cs="Times New Roman"/>
          <w:color w:val="000000"/>
        </w:rPr>
        <w:t>, 34(3), pp. 297–303. Available at: https://doi.org/10.1177/0022022103034003004. </w:t>
      </w:r>
    </w:p>
    <w:p w14:paraId="6803587C" w14:textId="77777777" w:rsidR="00E70003" w:rsidRPr="00E70003" w:rsidRDefault="00E70003" w:rsidP="00E70003">
      <w:pPr>
        <w:shd w:val="clear" w:color="auto" w:fill="FFFFFF"/>
        <w:spacing w:after="240" w:line="360" w:lineRule="atLeast"/>
        <w:rPr>
          <w:rFonts w:ascii="Times New Roman" w:eastAsia="Times New Roman" w:hAnsi="Times New Roman" w:cs="Times New Roman"/>
          <w:color w:val="000000"/>
        </w:rPr>
      </w:pPr>
      <w:r w:rsidRPr="00E70003">
        <w:rPr>
          <w:rFonts w:ascii="Times New Roman" w:eastAsia="Times New Roman" w:hAnsi="Times New Roman" w:cs="Times New Roman"/>
          <w:color w:val="000000"/>
        </w:rPr>
        <w:t>ual.ua. (n.d.). </w:t>
      </w:r>
      <w:r w:rsidRPr="00E70003">
        <w:rPr>
          <w:rFonts w:ascii="Times New Roman" w:eastAsia="Times New Roman" w:hAnsi="Times New Roman" w:cs="Times New Roman"/>
          <w:i/>
          <w:iCs/>
          <w:color w:val="000000"/>
        </w:rPr>
        <w:t>Українська академія лідерства</w:t>
      </w:r>
      <w:r w:rsidRPr="00E70003">
        <w:rPr>
          <w:rFonts w:ascii="Times New Roman" w:eastAsia="Times New Roman" w:hAnsi="Times New Roman" w:cs="Times New Roman"/>
          <w:color w:val="000000"/>
        </w:rPr>
        <w:t>. [online] Available at: https://ual.ua [Accessed 13 Dec. 2022].</w:t>
      </w:r>
    </w:p>
    <w:p w14:paraId="4BE70BBE" w14:textId="6366695B" w:rsidR="00E70003" w:rsidRPr="00382897" w:rsidRDefault="00E70003" w:rsidP="00E70003">
      <w:pPr>
        <w:spacing w:line="360" w:lineRule="auto"/>
        <w:rPr>
          <w:rFonts w:ascii="Times New Roman" w:hAnsi="Times New Roman" w:cs="Times New Roman"/>
          <w:lang w:val="en-GB"/>
        </w:rPr>
      </w:pPr>
      <w:r w:rsidRPr="00E70003">
        <w:rPr>
          <w:rFonts w:ascii="Times New Roman" w:eastAsia="Times New Roman" w:hAnsi="Times New Roman" w:cs="Times New Roman"/>
          <w:color w:val="000000"/>
          <w:shd w:val="clear" w:color="auto" w:fill="FFFFFF"/>
        </w:rPr>
        <w:t>‌</w:t>
      </w:r>
    </w:p>
    <w:sectPr w:rsidR="00E70003" w:rsidRPr="0038289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0FD"/>
    <w:rsid w:val="0002551A"/>
    <w:rsid w:val="00030143"/>
    <w:rsid w:val="00093164"/>
    <w:rsid w:val="00110F77"/>
    <w:rsid w:val="001F1A99"/>
    <w:rsid w:val="00202A47"/>
    <w:rsid w:val="00333C0B"/>
    <w:rsid w:val="00382897"/>
    <w:rsid w:val="004307C6"/>
    <w:rsid w:val="00432CE1"/>
    <w:rsid w:val="00486A97"/>
    <w:rsid w:val="00516C7E"/>
    <w:rsid w:val="0068763D"/>
    <w:rsid w:val="00727E01"/>
    <w:rsid w:val="00756672"/>
    <w:rsid w:val="00777AB3"/>
    <w:rsid w:val="007963C1"/>
    <w:rsid w:val="007D479C"/>
    <w:rsid w:val="00807A49"/>
    <w:rsid w:val="00843600"/>
    <w:rsid w:val="0087383B"/>
    <w:rsid w:val="00885B8B"/>
    <w:rsid w:val="008F345C"/>
    <w:rsid w:val="00934377"/>
    <w:rsid w:val="0097575C"/>
    <w:rsid w:val="00A640A9"/>
    <w:rsid w:val="00A650FD"/>
    <w:rsid w:val="00AB75F5"/>
    <w:rsid w:val="00B31B33"/>
    <w:rsid w:val="00BF29ED"/>
    <w:rsid w:val="00C97FD5"/>
    <w:rsid w:val="00DC7B6A"/>
    <w:rsid w:val="00E70003"/>
    <w:rsid w:val="00F4430C"/>
    <w:rsid w:val="00F50812"/>
    <w:rsid w:val="00F7000A"/>
    <w:rsid w:val="00F8794B"/>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388B859E"/>
  <w15:chartTrackingRefBased/>
  <w15:docId w15:val="{D3389B62-406E-5C41-B56E-AB2802F4D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000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70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910236">
      <w:bodyDiv w:val="1"/>
      <w:marLeft w:val="0"/>
      <w:marRight w:val="0"/>
      <w:marTop w:val="0"/>
      <w:marBottom w:val="0"/>
      <w:divBdr>
        <w:top w:val="none" w:sz="0" w:space="0" w:color="auto"/>
        <w:left w:val="none" w:sz="0" w:space="0" w:color="auto"/>
        <w:bottom w:val="none" w:sz="0" w:space="0" w:color="auto"/>
        <w:right w:val="none" w:sz="0" w:space="0" w:color="auto"/>
      </w:divBdr>
    </w:div>
    <w:div w:id="1668098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950</TotalTime>
  <Pages>5</Pages>
  <Words>1814</Words>
  <Characters>10345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Serhii Dykyi (2207505)</dc:creator>
  <cp:keywords/>
  <dc:description/>
  <cp:lastModifiedBy>Serhii Dykyi (2207505)</cp:lastModifiedBy>
  <cp:revision>1</cp:revision>
  <dcterms:created xsi:type="dcterms:W3CDTF">2022-12-14T22:30:00Z</dcterms:created>
  <dcterms:modified xsi:type="dcterms:W3CDTF">2022-12-16T10:54:00Z</dcterms:modified>
</cp:coreProperties>
</file>