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CB00574" w14:textId="77777777" w:rsidR="00ED6AF8" w:rsidRPr="0009011D" w:rsidRDefault="00ED6AF8" w:rsidP="00ED6AF8">
      <w:pPr>
        <w:jc w:val="both"/>
        <w:rPr>
          <w:rFonts w:ascii="Times New Roman" w:hAnsi="Times New Roman" w:cs="Times New Roman"/>
          <w:b/>
          <w:sz w:val="28"/>
          <w:szCs w:val="28"/>
          <w:u w:val="single"/>
          <w:lang w:val="en-GB"/>
        </w:rPr>
      </w:pPr>
      <w:bookmarkStart w:id="0" w:name="_GoBack"/>
      <w:bookmarkEnd w:id="0"/>
      <w:r w:rsidRPr="0009011D">
        <w:rPr>
          <w:rFonts w:ascii="Times New Roman" w:hAnsi="Times New Roman" w:cs="Times New Roman"/>
          <w:b/>
          <w:sz w:val="28"/>
          <w:szCs w:val="28"/>
          <w:u w:val="single"/>
          <w:lang w:val="en-GB"/>
        </w:rPr>
        <w:t>Rhestr o gyfeiriadau</w:t>
      </w:r>
    </w:p>
    <w:p w14:paraId="57CDEE8F" w14:textId="77777777" w:rsidR="00ED6AF8" w:rsidRPr="0009011D" w:rsidRDefault="00ED6AF8" w:rsidP="00ED6AF8">
      <w:pPr>
        <w:jc w:val="both"/>
        <w:rPr>
          <w:rFonts w:ascii="Times New Roman" w:hAnsi="Times New Roman" w:cs="Times New Roman"/>
          <w:sz w:val="28"/>
          <w:szCs w:val="28"/>
          <w:lang w:val="en-GB"/>
        </w:rPr>
      </w:pPr>
    </w:p>
    <w:p w14:paraId="2610ECBE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</w:rPr>
      </w:pPr>
      <w:r w:rsidRPr="0009011D">
        <w:rPr>
          <w:rFonts w:ascii="Times New Roman" w:hAnsi="Times New Roman" w:cs="Times New Roman"/>
        </w:rPr>
        <w:t xml:space="preserve">Adran Addysg a Sgiliau (2016). </w:t>
      </w:r>
      <w:r w:rsidRPr="0009011D">
        <w:rPr>
          <w:rFonts w:ascii="Times New Roman" w:hAnsi="Times New Roman" w:cs="Times New Roman"/>
          <w:i/>
        </w:rPr>
        <w:t>Fframwaith Cymhwysedd Digidol.</w:t>
      </w:r>
      <w:r w:rsidRPr="0009011D">
        <w:rPr>
          <w:rFonts w:ascii="Times New Roman" w:hAnsi="Times New Roman" w:cs="Times New Roman"/>
        </w:rPr>
        <w:t xml:space="preserve"> Caerdydd: Llywodraeth Cymru</w:t>
      </w:r>
    </w:p>
    <w:p w14:paraId="0D896C80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  <w:lang w:val="en-GB"/>
        </w:rPr>
      </w:pPr>
      <w:r w:rsidRPr="0009011D">
        <w:rPr>
          <w:rFonts w:ascii="Times New Roman" w:hAnsi="Times New Roman" w:cs="Times New Roman"/>
          <w:lang w:val="en-GB"/>
        </w:rPr>
        <w:t>Barnes, J (2015) Cross-Curricular Learning 3-14. London: SAG</w:t>
      </w:r>
    </w:p>
    <w:p w14:paraId="678ACEA0" w14:textId="6C141DF9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rPr>
          <w:rFonts w:ascii="Times New Roman" w:hAnsi="Times New Roman" w:cs="Times New Roman"/>
        </w:rPr>
      </w:pPr>
      <w:r w:rsidRPr="0009011D">
        <w:rPr>
          <w:rFonts w:ascii="Times New Roman" w:hAnsi="Times New Roman" w:cs="Times New Roman"/>
          <w:lang w:val="en-GB"/>
        </w:rPr>
        <w:t>Donaldson, G (2015).</w:t>
      </w:r>
      <w:r w:rsidRPr="0009011D">
        <w:rPr>
          <w:rFonts w:ascii="Times New Roman" w:hAnsi="Times New Roman" w:cs="Times New Roman"/>
          <w:b/>
          <w:lang w:val="en-GB"/>
        </w:rPr>
        <w:t xml:space="preserve"> </w:t>
      </w:r>
      <w:r w:rsidRPr="0009011D">
        <w:rPr>
          <w:rFonts w:ascii="Times New Roman" w:hAnsi="Times New Roman" w:cs="Times New Roman"/>
          <w:i/>
          <w:lang w:val="en-GB"/>
        </w:rPr>
        <w:t xml:space="preserve">Dyfodol Llwyddiannus. Adolygiad Annibynnol o’r Cwricwlwm a’r Trefniadau Asesu yng Nghymru. </w:t>
      </w:r>
      <w:r w:rsidRPr="0009011D">
        <w:rPr>
          <w:rFonts w:ascii="Times New Roman" w:hAnsi="Times New Roman" w:cs="Times New Roman"/>
          <w:lang w:val="en-GB"/>
        </w:rPr>
        <w:t>Caerdydd: Llywodraeth Cymru</w:t>
      </w:r>
    </w:p>
    <w:p w14:paraId="5325CA08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  <w:r w:rsidRPr="0009011D">
        <w:rPr>
          <w:rFonts w:ascii="Times New Roman" w:hAnsi="Times New Roman" w:cs="Times New Roman"/>
          <w:lang w:val="en-GB"/>
        </w:rPr>
        <w:t xml:space="preserve">Estyn (2016) </w:t>
      </w:r>
      <w:r w:rsidRPr="0009011D">
        <w:rPr>
          <w:rFonts w:ascii="Times New Roman" w:hAnsi="Times New Roman" w:cs="Times New Roman"/>
          <w:i/>
          <w:lang w:val="en-GB"/>
        </w:rPr>
        <w:t>The Annual Report Of Her Majesty’s Chief Inspector Of Education And Training In Wales.</w:t>
      </w:r>
      <w:r w:rsidRPr="0009011D">
        <w:rPr>
          <w:rFonts w:ascii="Times New Roman" w:hAnsi="Times New Roman" w:cs="Times New Roman"/>
          <w:lang w:val="en-GB"/>
        </w:rPr>
        <w:t xml:space="preserve"> Cardiff</w:t>
      </w:r>
    </w:p>
    <w:p w14:paraId="5ACED17E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</w:p>
    <w:p w14:paraId="6BC4830C" w14:textId="77777777" w:rsidR="004A28D4" w:rsidRPr="0009011D" w:rsidRDefault="004A28D4" w:rsidP="004A28D4">
      <w:pPr>
        <w:rPr>
          <w:rFonts w:ascii="Times New Roman" w:hAnsi="Times New Roman" w:cs="Times New Roman"/>
          <w:szCs w:val="40"/>
          <w:lang w:val="en-GB"/>
        </w:rPr>
      </w:pPr>
      <w:r w:rsidRPr="0009011D">
        <w:rPr>
          <w:rFonts w:ascii="Times New Roman" w:hAnsi="Times New Roman" w:cs="Times New Roman"/>
          <w:lang w:val="en-GB"/>
        </w:rPr>
        <w:t xml:space="preserve">Hackett, R (2016) </w:t>
      </w:r>
      <w:r w:rsidRPr="0009011D">
        <w:rPr>
          <w:rFonts w:ascii="Times New Roman" w:hAnsi="Times New Roman" w:cs="Times New Roman"/>
          <w:i/>
          <w:szCs w:val="40"/>
          <w:lang w:val="en-GB"/>
        </w:rPr>
        <w:t>Teaching and Learning Policy Outline- KS4.</w:t>
      </w:r>
      <w:r w:rsidRPr="0009011D">
        <w:rPr>
          <w:rFonts w:ascii="Times New Roman" w:hAnsi="Times New Roman" w:cs="Times New Roman"/>
          <w:szCs w:val="40"/>
          <w:lang w:val="en-GB"/>
        </w:rPr>
        <w:t xml:space="preserve"> Cardiff: Action For Children</w:t>
      </w:r>
    </w:p>
    <w:p w14:paraId="4B47A850" w14:textId="77777777" w:rsidR="004A28D4" w:rsidRPr="0009011D" w:rsidRDefault="004A28D4" w:rsidP="004A28D4">
      <w:pPr>
        <w:rPr>
          <w:rFonts w:ascii="Times New Roman" w:hAnsi="Times New Roman" w:cs="Times New Roman"/>
          <w:b/>
          <w:szCs w:val="40"/>
          <w:u w:val="single"/>
          <w:lang w:val="en-GB"/>
        </w:rPr>
      </w:pPr>
    </w:p>
    <w:p w14:paraId="6CE46402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  <w:r w:rsidRPr="0009011D">
        <w:rPr>
          <w:rFonts w:ascii="Times New Roman" w:hAnsi="Times New Roman" w:cs="Times New Roman"/>
          <w:lang w:val="en-GB"/>
        </w:rPr>
        <w:t xml:space="preserve">Harlen, W. (1993) </w:t>
      </w:r>
      <w:r w:rsidRPr="0009011D">
        <w:rPr>
          <w:rFonts w:ascii="Times New Roman" w:hAnsi="Times New Roman" w:cs="Times New Roman"/>
          <w:i/>
          <w:lang w:val="en-GB"/>
        </w:rPr>
        <w:t xml:space="preserve">Education for Teaching Science and Mathematics in the Primary School. </w:t>
      </w:r>
      <w:r w:rsidRPr="0009011D">
        <w:rPr>
          <w:rFonts w:ascii="Times New Roman" w:hAnsi="Times New Roman" w:cs="Times New Roman"/>
          <w:lang w:val="en-GB"/>
        </w:rPr>
        <w:t>Paris: United Nations Educational</w:t>
      </w:r>
    </w:p>
    <w:p w14:paraId="1710E13A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</w:p>
    <w:p w14:paraId="10DD9C49" w14:textId="77777777" w:rsidR="004A28D4" w:rsidRPr="0009011D" w:rsidRDefault="004A28D4" w:rsidP="004A28D4">
      <w:pPr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Jonathan Savage. (2010). </w:t>
      </w:r>
      <w:r w:rsidRPr="0009011D">
        <w:rPr>
          <w:rFonts w:ascii="Times New Roman" w:eastAsia="Times New Roman" w:hAnsi="Times New Roman" w:cs="Times New Roman"/>
          <w:i/>
          <w:iCs/>
          <w:color w:val="000000"/>
        </w:rPr>
        <w:t>Cross-curricular teaching and learning 5: Definitions - Jonathan Savage</w:t>
      </w: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. [online] Available at: http://www.jsavage.org.uk/research/cross-curricular-teaching-and-learning-5-definitions/ [Accessed 30 Nov. 2018].</w:t>
      </w:r>
    </w:p>
    <w:p w14:paraId="7D9D3194" w14:textId="77777777" w:rsidR="004A28D4" w:rsidRPr="0009011D" w:rsidRDefault="004A28D4" w:rsidP="004A28D4">
      <w:pPr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</w:p>
    <w:p w14:paraId="20C1643A" w14:textId="77777777" w:rsidR="004A28D4" w:rsidRPr="0009011D" w:rsidRDefault="004A28D4" w:rsidP="004A28D4">
      <w:pPr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Lancsngfl.ac.uk. (2001). </w:t>
      </w:r>
      <w:r w:rsidRPr="0009011D">
        <w:rPr>
          <w:rFonts w:ascii="Times New Roman" w:eastAsia="Times New Roman" w:hAnsi="Times New Roman" w:cs="Times New Roman"/>
          <w:i/>
          <w:iCs/>
          <w:color w:val="000000"/>
        </w:rPr>
        <w:t>The importance of numeracy across the curriculum</w:t>
      </w:r>
      <w:r w:rsidRPr="0009011D">
        <w:rPr>
          <w:rFonts w:ascii="Times New Roman" w:eastAsia="Times New Roman" w:hAnsi="Times New Roman" w:cs="Times New Roman"/>
          <w:color w:val="000000"/>
          <w:shd w:val="clear" w:color="auto" w:fill="FFFFFF"/>
        </w:rPr>
        <w:t>. [online] Available at: http://www.lancsngfl.ac.uk/secondary/math/download/file/PDF/Unit%201%20The%20Importance%20of%20Numeracy%20Across%20the%20Curriculum.pdf [Accessed 30 Nov. 2018].</w:t>
      </w:r>
    </w:p>
    <w:p w14:paraId="1283EDDC" w14:textId="77777777" w:rsidR="004A28D4" w:rsidRPr="0009011D" w:rsidRDefault="004A28D4" w:rsidP="004A28D4">
      <w:pPr>
        <w:rPr>
          <w:rFonts w:ascii="Times New Roman" w:eastAsia="Times New Roman" w:hAnsi="Times New Roman" w:cs="Times New Roman"/>
        </w:rPr>
      </w:pPr>
    </w:p>
    <w:p w14:paraId="362ED864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  <w:r w:rsidRPr="0009011D">
        <w:rPr>
          <w:rFonts w:ascii="Times New Roman" w:hAnsi="Times New Roman" w:cs="Times New Roman"/>
          <w:lang w:val="en-GB"/>
        </w:rPr>
        <w:t xml:space="preserve">Llywodraeth Cymru (2016) </w:t>
      </w:r>
      <w:r w:rsidRPr="0009011D">
        <w:rPr>
          <w:rFonts w:ascii="Times New Roman" w:hAnsi="Times New Roman" w:cs="Times New Roman"/>
          <w:i/>
          <w:lang w:val="en-GB"/>
        </w:rPr>
        <w:t>Fframwaith Cymhwysedd Digidol- Canllawiau.</w:t>
      </w:r>
      <w:r w:rsidRPr="0009011D">
        <w:rPr>
          <w:rFonts w:ascii="Times New Roman" w:hAnsi="Times New Roman" w:cs="Times New Roman"/>
          <w:lang w:val="en-GB"/>
        </w:rPr>
        <w:t xml:space="preserve"> Caerdydd: Llywodraeth Cymru</w:t>
      </w:r>
    </w:p>
    <w:p w14:paraId="6A48C465" w14:textId="77777777" w:rsidR="004A28D4" w:rsidRPr="0009011D" w:rsidRDefault="004A28D4" w:rsidP="004A28D4">
      <w:pPr>
        <w:rPr>
          <w:rFonts w:ascii="Times New Roman" w:hAnsi="Times New Roman" w:cs="Times New Roman"/>
          <w:lang w:val="en-GB"/>
        </w:rPr>
      </w:pPr>
    </w:p>
    <w:p w14:paraId="0EFB33D6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contextualSpacing/>
        <w:rPr>
          <w:rFonts w:ascii="Times New Roman" w:hAnsi="Times New Roman" w:cs="Times New Roman"/>
          <w:bCs/>
        </w:rPr>
      </w:pPr>
      <w:r w:rsidRPr="0009011D">
        <w:rPr>
          <w:rFonts w:ascii="Times New Roman" w:hAnsi="Times New Roman" w:cs="Times New Roman"/>
          <w:lang w:val="en-GB"/>
        </w:rPr>
        <w:t>Yr Adran Addysg a Sgiliau (2016)</w:t>
      </w:r>
      <w:r w:rsidRPr="0009011D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Pr="0009011D">
        <w:rPr>
          <w:rFonts w:ascii="Times New Roman" w:hAnsi="Times New Roman" w:cs="Times New Roman"/>
          <w:bCs/>
          <w:i/>
        </w:rPr>
        <w:t>Cwricwlwm Cymru: Rhaglen Astudio ar gyfer Cymraeg, Cyfnodau Allweddol 2–4</w:t>
      </w:r>
      <w:r w:rsidRPr="0009011D">
        <w:rPr>
          <w:rFonts w:ascii="Times New Roman" w:hAnsi="Times New Roman" w:cs="Times New Roman"/>
          <w:b/>
          <w:bCs/>
        </w:rPr>
        <w:t xml:space="preserve">. </w:t>
      </w:r>
      <w:r w:rsidRPr="0009011D">
        <w:rPr>
          <w:rFonts w:ascii="Times New Roman" w:hAnsi="Times New Roman" w:cs="Times New Roman"/>
          <w:bCs/>
        </w:rPr>
        <w:t>Caerdydd: Llywodraeth</w:t>
      </w:r>
    </w:p>
    <w:p w14:paraId="04A34EBB" w14:textId="77777777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contextualSpacing/>
        <w:rPr>
          <w:rFonts w:ascii="Times New Roman" w:hAnsi="Times New Roman" w:cs="Times New Roman"/>
          <w:bCs/>
        </w:rPr>
      </w:pPr>
    </w:p>
    <w:p w14:paraId="5E1C9A53" w14:textId="560045EC" w:rsidR="004A28D4" w:rsidRPr="0009011D" w:rsidRDefault="004A28D4" w:rsidP="004A28D4">
      <w:pPr>
        <w:widowControl w:val="0"/>
        <w:autoSpaceDE w:val="0"/>
        <w:autoSpaceDN w:val="0"/>
        <w:adjustRightInd w:val="0"/>
        <w:spacing w:after="240"/>
        <w:contextualSpacing/>
        <w:rPr>
          <w:rFonts w:ascii="Times New Roman" w:hAnsi="Times New Roman" w:cs="Times New Roman"/>
          <w:bCs/>
        </w:rPr>
      </w:pPr>
      <w:r w:rsidRPr="0009011D">
        <w:rPr>
          <w:rFonts w:ascii="Times New Roman" w:hAnsi="Times New Roman" w:cs="Times New Roman"/>
          <w:lang w:val="en-GB"/>
        </w:rPr>
        <w:t>Yr Adran Addysg a Sgiliau (2018) Rhaglen Astudio ar gyfer Mathemateg Cyfnodau allweddol 2-4. Caerdydd: Llywodraeth Cymru</w:t>
      </w:r>
    </w:p>
    <w:p w14:paraId="3872D24A" w14:textId="77777777" w:rsidR="00ED6AF8" w:rsidRPr="00ED6AF8" w:rsidRDefault="00ED6AF8">
      <w:pPr>
        <w:rPr>
          <w:lang w:val="en-GB"/>
        </w:rPr>
      </w:pPr>
    </w:p>
    <w:sectPr w:rsidR="00ED6AF8" w:rsidRPr="00ED6AF8" w:rsidSect="00307805">
      <w:headerReference w:type="default" r:id="rId6"/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E55EE0A" w14:textId="77777777" w:rsidR="00CD15AC" w:rsidRDefault="00CD15AC" w:rsidP="00AB0BC6">
      <w:r>
        <w:separator/>
      </w:r>
    </w:p>
  </w:endnote>
  <w:endnote w:type="continuationSeparator" w:id="0">
    <w:p w14:paraId="1382B499" w14:textId="77777777" w:rsidR="00CD15AC" w:rsidRDefault="00CD15AC" w:rsidP="00AB0B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160151" w14:textId="77777777" w:rsidR="00AB0BC6" w:rsidRDefault="00AB0BC6" w:rsidP="00E055D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47D82F6" w14:textId="77777777" w:rsidR="00AB0BC6" w:rsidRDefault="00AB0BC6" w:rsidP="00AB0BC6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0D2B53B" w14:textId="77777777" w:rsidR="00AB0BC6" w:rsidRDefault="00AB0BC6" w:rsidP="00E055D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D15AC">
      <w:rPr>
        <w:rStyle w:val="PageNumber"/>
        <w:noProof/>
      </w:rPr>
      <w:t>1</w:t>
    </w:r>
    <w:r>
      <w:rPr>
        <w:rStyle w:val="PageNumber"/>
      </w:rPr>
      <w:fldChar w:fldCharType="end"/>
    </w:r>
  </w:p>
  <w:p w14:paraId="44D0FEFB" w14:textId="77777777" w:rsidR="00AB0BC6" w:rsidRDefault="00AB0BC6" w:rsidP="00AB0BC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E3048E6" w14:textId="77777777" w:rsidR="00CD15AC" w:rsidRDefault="00CD15AC" w:rsidP="00AB0BC6">
      <w:r>
        <w:separator/>
      </w:r>
    </w:p>
  </w:footnote>
  <w:footnote w:type="continuationSeparator" w:id="0">
    <w:p w14:paraId="7DB71F29" w14:textId="77777777" w:rsidR="00CD15AC" w:rsidRDefault="00CD15AC" w:rsidP="00AB0BC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9BDF597" w14:textId="2388391B" w:rsidR="00AB0BC6" w:rsidRDefault="00AB0BC6">
    <w:pPr>
      <w:pStyle w:val="Header"/>
    </w:pPr>
    <w:r>
      <w:t>ECAD6012</w:t>
    </w:r>
  </w:p>
  <w:p w14:paraId="5E2BC46D" w14:textId="77777777" w:rsidR="00AB0BC6" w:rsidRDefault="00AB0BC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7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6AF8"/>
    <w:rsid w:val="0009011D"/>
    <w:rsid w:val="00307805"/>
    <w:rsid w:val="004A28D4"/>
    <w:rsid w:val="00AB0BC6"/>
    <w:rsid w:val="00B04283"/>
    <w:rsid w:val="00CD15AC"/>
    <w:rsid w:val="00ED6A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30A0E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0BC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0BC6"/>
  </w:style>
  <w:style w:type="paragraph" w:styleId="Footer">
    <w:name w:val="footer"/>
    <w:basedOn w:val="Normal"/>
    <w:link w:val="FooterChar"/>
    <w:uiPriority w:val="99"/>
    <w:unhideWhenUsed/>
    <w:rsid w:val="00AB0BC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0BC6"/>
  </w:style>
  <w:style w:type="character" w:styleId="PageNumber">
    <w:name w:val="page number"/>
    <w:basedOn w:val="DefaultParagraphFont"/>
    <w:uiPriority w:val="99"/>
    <w:semiHidden/>
    <w:unhideWhenUsed/>
    <w:rsid w:val="00AB0B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8" Type="http://schemas.openxmlformats.org/officeDocument/2006/relationships/footer" Target="footer2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221</Words>
  <Characters>1261</Characters>
  <Application>Microsoft Macintosh Word</Application>
  <DocSecurity>0</DocSecurity>
  <Lines>10</Lines>
  <Paragraphs>2</Paragraphs>
  <ScaleCrop>false</ScaleCrop>
  <LinksUpToDate>false</LinksUpToDate>
  <CharactersWithSpaces>1480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sambo777@icloud.com</dc:creator>
  <cp:keywords/>
  <dc:description/>
  <cp:lastModifiedBy>sambo777@icloud.com</cp:lastModifiedBy>
  <cp:revision>4</cp:revision>
  <dcterms:created xsi:type="dcterms:W3CDTF">2018-12-12T19:05:00Z</dcterms:created>
  <dcterms:modified xsi:type="dcterms:W3CDTF">2018-12-12T20:37:00Z</dcterms:modified>
</cp:coreProperties>
</file>