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A891EA" w14:textId="77777777" w:rsidR="005D0257" w:rsidRDefault="00000000" w:rsidP="005D0257">
      <w:pPr>
        <w:jc w:val="left"/>
        <w:rPr>
          <w:rFonts w:cs="Arial"/>
          <w:b/>
          <w:lang w:val="en-GB"/>
        </w:rPr>
      </w:pPr>
      <w:r w:rsidRPr="005D0257">
        <w:rPr>
          <w:rFonts w:cs="Arial"/>
          <w:b/>
          <w:noProof/>
          <w:lang w:val="en-GB"/>
        </w:rPr>
        <w:drawing>
          <wp:inline distT="0" distB="0" distL="0" distR="0" wp14:anchorId="6549CEAA" wp14:editId="5B8A4E63">
            <wp:extent cx="2226310" cy="1121410"/>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bwMode="auto">
                    <a:xfrm>
                      <a:off x="0" y="0"/>
                      <a:ext cx="2226310" cy="1121410"/>
                    </a:xfrm>
                    <a:prstGeom prst="rect">
                      <a:avLst/>
                    </a:prstGeom>
                    <a:noFill/>
                    <a:ln w="9525">
                      <a:noFill/>
                      <a:miter lim="800000"/>
                      <a:headEnd/>
                      <a:tailEnd/>
                    </a:ln>
                  </pic:spPr>
                </pic:pic>
              </a:graphicData>
            </a:graphic>
          </wp:inline>
        </w:drawing>
      </w:r>
    </w:p>
    <w:p w14:paraId="7BF28530" w14:textId="77777777" w:rsidR="005D0257" w:rsidRDefault="005D0257" w:rsidP="00051E83">
      <w:pPr>
        <w:jc w:val="center"/>
        <w:rPr>
          <w:rFonts w:cs="Arial"/>
          <w:b/>
          <w:lang w:val="en-GB"/>
        </w:rPr>
      </w:pPr>
    </w:p>
    <w:p w14:paraId="21EC71B5" w14:textId="77777777" w:rsidR="005D0257" w:rsidRDefault="005D0257" w:rsidP="00051E83">
      <w:pPr>
        <w:jc w:val="center"/>
        <w:rPr>
          <w:rFonts w:cs="Arial"/>
          <w:b/>
          <w:lang w:val="en-GB"/>
        </w:rPr>
      </w:pPr>
    </w:p>
    <w:p w14:paraId="06D2FC8E" w14:textId="77777777" w:rsidR="005D0257" w:rsidRDefault="005D0257" w:rsidP="00051E83">
      <w:pPr>
        <w:jc w:val="center"/>
        <w:rPr>
          <w:rFonts w:cs="Arial"/>
          <w:b/>
          <w:lang w:val="en-GB"/>
        </w:rPr>
      </w:pPr>
    </w:p>
    <w:p w14:paraId="672F9838" w14:textId="77777777" w:rsidR="00051E83" w:rsidRPr="00D519AC" w:rsidRDefault="00000000" w:rsidP="00051E83">
      <w:pPr>
        <w:jc w:val="center"/>
        <w:rPr>
          <w:rFonts w:cs="Arial"/>
          <w:b/>
          <w:lang w:val="en-GB"/>
        </w:rPr>
      </w:pPr>
      <w:r w:rsidRPr="00D519AC">
        <w:rPr>
          <w:rFonts w:cs="Arial"/>
          <w:b/>
          <w:lang w:val="en-GB"/>
        </w:rPr>
        <w:t>PROGRAMME: BA INTERNATIONAL HOTEL MANAGEMENT</w:t>
      </w:r>
    </w:p>
    <w:p w14:paraId="27EF84DF" w14:textId="77777777" w:rsidR="00051E83" w:rsidRPr="00D519AC" w:rsidRDefault="00000000" w:rsidP="00051E83">
      <w:pPr>
        <w:jc w:val="center"/>
        <w:rPr>
          <w:rFonts w:cs="Arial"/>
          <w:b/>
          <w:lang w:val="en-GB"/>
        </w:rPr>
      </w:pPr>
      <w:r w:rsidRPr="00D519AC">
        <w:rPr>
          <w:rFonts w:cs="Arial"/>
          <w:b/>
          <w:lang w:val="en-GB"/>
        </w:rPr>
        <w:t>MODULE: FOOD &amp; BEVERAGE OPERATIONS</w:t>
      </w:r>
    </w:p>
    <w:p w14:paraId="2AC92166" w14:textId="77777777" w:rsidR="00051E83" w:rsidRPr="00D519AC" w:rsidRDefault="00000000" w:rsidP="00051E83">
      <w:pPr>
        <w:jc w:val="center"/>
        <w:rPr>
          <w:rFonts w:cs="Arial"/>
          <w:b/>
          <w:lang w:val="en-GB"/>
        </w:rPr>
      </w:pPr>
      <w:r w:rsidRPr="00D519AC">
        <w:rPr>
          <w:rFonts w:cs="Arial"/>
          <w:b/>
          <w:lang w:val="en-GB"/>
        </w:rPr>
        <w:t>MODULE CODE: BMIH4002</w:t>
      </w:r>
    </w:p>
    <w:p w14:paraId="01131D5A" w14:textId="45EF44A8" w:rsidR="00051E83" w:rsidRPr="00D519AC" w:rsidRDefault="00000000" w:rsidP="00051E83">
      <w:pPr>
        <w:jc w:val="center"/>
        <w:rPr>
          <w:rFonts w:cs="Arial"/>
          <w:b/>
          <w:lang w:val="en-GB"/>
        </w:rPr>
      </w:pPr>
      <w:r w:rsidRPr="00D519AC">
        <w:rPr>
          <w:rFonts w:cs="Arial"/>
          <w:b/>
          <w:lang w:val="en-GB"/>
        </w:rPr>
        <w:t>LECTURER: JALIYA DE SILVA</w:t>
      </w:r>
    </w:p>
    <w:p w14:paraId="64E7A638" w14:textId="37B7601A" w:rsidR="00A31D67" w:rsidRDefault="00000000" w:rsidP="00A450BB">
      <w:pPr>
        <w:jc w:val="center"/>
        <w:rPr>
          <w:rFonts w:cs="Arial"/>
          <w:b/>
          <w:lang w:val="en-GB"/>
        </w:rPr>
      </w:pPr>
      <w:r w:rsidRPr="00A450BB">
        <w:rPr>
          <w:rFonts w:cs="Arial"/>
          <w:b/>
          <w:lang w:val="en-GB"/>
        </w:rPr>
        <w:t xml:space="preserve">ASSIGNMENT </w:t>
      </w:r>
    </w:p>
    <w:p w14:paraId="6BE59864" w14:textId="19EF9EBD" w:rsidR="00051E83" w:rsidRPr="00D519AC" w:rsidRDefault="00000000" w:rsidP="00A450BB">
      <w:pPr>
        <w:jc w:val="center"/>
        <w:rPr>
          <w:rFonts w:cs="Arial"/>
          <w:b/>
          <w:lang w:val="en-GB"/>
        </w:rPr>
      </w:pPr>
      <w:r w:rsidRPr="00A450BB">
        <w:rPr>
          <w:rFonts w:cs="Arial"/>
          <w:b/>
          <w:lang w:val="en-GB"/>
        </w:rPr>
        <w:t>MENU</w:t>
      </w:r>
      <w:r>
        <w:rPr>
          <w:rFonts w:cs="Arial"/>
          <w:b/>
          <w:lang w:val="en-GB"/>
        </w:rPr>
        <w:t xml:space="preserve"> </w:t>
      </w:r>
    </w:p>
    <w:p w14:paraId="621427A4" w14:textId="1EA1F2E0" w:rsidR="00051E83" w:rsidRPr="00D519AC" w:rsidRDefault="00000000" w:rsidP="00051E83">
      <w:pPr>
        <w:jc w:val="center"/>
        <w:rPr>
          <w:rFonts w:cs="Arial"/>
          <w:b/>
          <w:lang w:val="en-GB"/>
        </w:rPr>
      </w:pPr>
      <w:r w:rsidRPr="00D519AC">
        <w:rPr>
          <w:rFonts w:cs="Arial"/>
          <w:b/>
          <w:lang w:val="en-GB"/>
        </w:rPr>
        <w:t>STUDENT NAME:</w:t>
      </w:r>
      <w:r w:rsidR="00A31D67">
        <w:rPr>
          <w:rFonts w:cs="Arial"/>
          <w:b/>
          <w:lang w:val="en-GB"/>
        </w:rPr>
        <w:t xml:space="preserve"> IULIANA-DANIELA GIUREA</w:t>
      </w:r>
    </w:p>
    <w:p w14:paraId="3A41AD66" w14:textId="4C049D0A" w:rsidR="009B6869" w:rsidRDefault="00000000" w:rsidP="00051E83">
      <w:pPr>
        <w:jc w:val="center"/>
        <w:rPr>
          <w:rFonts w:cs="Arial"/>
          <w:b/>
          <w:lang w:val="en-GB"/>
        </w:rPr>
      </w:pPr>
      <w:r w:rsidRPr="00D519AC">
        <w:rPr>
          <w:rFonts w:cs="Arial"/>
          <w:b/>
          <w:lang w:val="en-GB"/>
        </w:rPr>
        <w:t>STUDENT ID NUMBER:</w:t>
      </w:r>
      <w:r w:rsidR="00A31D67">
        <w:rPr>
          <w:rFonts w:cs="Arial"/>
          <w:b/>
          <w:lang w:val="en-GB"/>
        </w:rPr>
        <w:t xml:space="preserve"> 2226406</w:t>
      </w:r>
    </w:p>
    <w:p w14:paraId="04A5EE56" w14:textId="77777777" w:rsidR="009B6869" w:rsidRDefault="00000000">
      <w:pPr>
        <w:spacing w:line="276" w:lineRule="auto"/>
        <w:jc w:val="left"/>
        <w:rPr>
          <w:rFonts w:cs="Arial"/>
          <w:b/>
          <w:lang w:val="en-GB"/>
        </w:rPr>
      </w:pPr>
      <w:r>
        <w:rPr>
          <w:rFonts w:cs="Arial"/>
          <w:b/>
          <w:lang w:val="en-GB"/>
        </w:rPr>
        <w:br w:type="page"/>
      </w:r>
    </w:p>
    <w:sdt>
      <w:sdtPr>
        <w:rPr>
          <w:rFonts w:ascii="Arial" w:eastAsiaTheme="minorHAnsi" w:hAnsi="Arial" w:cstheme="minorBidi"/>
          <w:b w:val="0"/>
          <w:bCs w:val="0"/>
          <w:color w:val="000000" w:themeColor="text1"/>
          <w:sz w:val="24"/>
          <w:szCs w:val="22"/>
        </w:rPr>
        <w:id w:val="25946415"/>
        <w:docPartObj>
          <w:docPartGallery w:val="Table of Contents"/>
          <w:docPartUnique/>
        </w:docPartObj>
      </w:sdtPr>
      <w:sdtContent>
        <w:p w14:paraId="6CB50945" w14:textId="77777777" w:rsidR="009B6869" w:rsidRPr="00981D9F" w:rsidRDefault="00000000" w:rsidP="00981D9F">
          <w:pPr>
            <w:pStyle w:val="TOCHeading"/>
            <w:jc w:val="center"/>
            <w:rPr>
              <w:rFonts w:ascii="Arial" w:hAnsi="Arial" w:cs="Arial"/>
              <w:color w:val="000000" w:themeColor="text1"/>
            </w:rPr>
          </w:pPr>
          <w:r w:rsidRPr="00981D9F">
            <w:rPr>
              <w:rFonts w:ascii="Arial" w:hAnsi="Arial" w:cs="Arial"/>
              <w:color w:val="000000" w:themeColor="text1"/>
            </w:rPr>
            <w:t>Table of Contents</w:t>
          </w:r>
        </w:p>
        <w:p w14:paraId="78318676" w14:textId="77777777" w:rsidR="00BD3998" w:rsidRDefault="00000000">
          <w:pPr>
            <w:pStyle w:val="TOC1"/>
            <w:tabs>
              <w:tab w:val="right" w:leader="dot" w:pos="9350"/>
            </w:tabs>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136623193" w:history="1">
            <w:r w:rsidRPr="00163D8D">
              <w:rPr>
                <w:rStyle w:val="Hyperlink"/>
                <w:noProof/>
                <w:lang w:val="en-GB"/>
              </w:rPr>
              <w:t>Part 1</w:t>
            </w:r>
            <w:r>
              <w:rPr>
                <w:noProof/>
                <w:webHidden/>
              </w:rPr>
              <w:tab/>
            </w:r>
            <w:r>
              <w:rPr>
                <w:noProof/>
                <w:webHidden/>
              </w:rPr>
              <w:fldChar w:fldCharType="begin"/>
            </w:r>
            <w:r>
              <w:rPr>
                <w:noProof/>
                <w:webHidden/>
              </w:rPr>
              <w:instrText xml:space="preserve"> PAGEREF _Toc136623193 \h </w:instrText>
            </w:r>
            <w:r>
              <w:rPr>
                <w:noProof/>
                <w:webHidden/>
              </w:rPr>
            </w:r>
            <w:r>
              <w:rPr>
                <w:noProof/>
                <w:webHidden/>
              </w:rPr>
              <w:fldChar w:fldCharType="separate"/>
            </w:r>
            <w:r>
              <w:rPr>
                <w:noProof/>
                <w:webHidden/>
              </w:rPr>
              <w:t>3</w:t>
            </w:r>
            <w:r>
              <w:rPr>
                <w:noProof/>
                <w:webHidden/>
              </w:rPr>
              <w:fldChar w:fldCharType="end"/>
            </w:r>
          </w:hyperlink>
        </w:p>
        <w:p w14:paraId="1F005A60" w14:textId="77777777" w:rsidR="00BD3998" w:rsidRDefault="00000000">
          <w:pPr>
            <w:pStyle w:val="TOC2"/>
            <w:tabs>
              <w:tab w:val="right" w:leader="dot" w:pos="9350"/>
            </w:tabs>
            <w:rPr>
              <w:rFonts w:asciiTheme="minorHAnsi" w:eastAsiaTheme="minorEastAsia" w:hAnsiTheme="minorHAnsi"/>
              <w:noProof/>
              <w:color w:val="auto"/>
              <w:sz w:val="22"/>
            </w:rPr>
          </w:pPr>
          <w:hyperlink w:anchor="_Toc136623194" w:history="1">
            <w:r w:rsidRPr="00163D8D">
              <w:rPr>
                <w:rStyle w:val="Hyperlink"/>
                <w:noProof/>
                <w:lang w:val="en-GB"/>
              </w:rPr>
              <w:t>Restaurant concept</w:t>
            </w:r>
            <w:r>
              <w:rPr>
                <w:noProof/>
                <w:webHidden/>
              </w:rPr>
              <w:tab/>
            </w:r>
            <w:r>
              <w:rPr>
                <w:noProof/>
                <w:webHidden/>
              </w:rPr>
              <w:fldChar w:fldCharType="begin"/>
            </w:r>
            <w:r>
              <w:rPr>
                <w:noProof/>
                <w:webHidden/>
              </w:rPr>
              <w:instrText xml:space="preserve"> PAGEREF _Toc136623194 \h </w:instrText>
            </w:r>
            <w:r>
              <w:rPr>
                <w:noProof/>
                <w:webHidden/>
              </w:rPr>
            </w:r>
            <w:r>
              <w:rPr>
                <w:noProof/>
                <w:webHidden/>
              </w:rPr>
              <w:fldChar w:fldCharType="separate"/>
            </w:r>
            <w:r>
              <w:rPr>
                <w:noProof/>
                <w:webHidden/>
              </w:rPr>
              <w:t>3</w:t>
            </w:r>
            <w:r>
              <w:rPr>
                <w:noProof/>
                <w:webHidden/>
              </w:rPr>
              <w:fldChar w:fldCharType="end"/>
            </w:r>
          </w:hyperlink>
        </w:p>
        <w:p w14:paraId="6B97D1F0" w14:textId="77777777" w:rsidR="00BD3998" w:rsidRDefault="00000000">
          <w:pPr>
            <w:pStyle w:val="TOC2"/>
            <w:tabs>
              <w:tab w:val="right" w:leader="dot" w:pos="9350"/>
            </w:tabs>
            <w:rPr>
              <w:rFonts w:asciiTheme="minorHAnsi" w:eastAsiaTheme="minorEastAsia" w:hAnsiTheme="minorHAnsi"/>
              <w:noProof/>
              <w:color w:val="auto"/>
              <w:sz w:val="22"/>
            </w:rPr>
          </w:pPr>
          <w:hyperlink w:anchor="_Toc136623195" w:history="1">
            <w:r w:rsidRPr="00163D8D">
              <w:rPr>
                <w:rStyle w:val="Hyperlink"/>
                <w:noProof/>
                <w:lang w:val="en-GB"/>
              </w:rPr>
              <w:t>Target audience</w:t>
            </w:r>
            <w:r>
              <w:rPr>
                <w:noProof/>
                <w:webHidden/>
              </w:rPr>
              <w:tab/>
            </w:r>
            <w:r>
              <w:rPr>
                <w:noProof/>
                <w:webHidden/>
              </w:rPr>
              <w:fldChar w:fldCharType="begin"/>
            </w:r>
            <w:r>
              <w:rPr>
                <w:noProof/>
                <w:webHidden/>
              </w:rPr>
              <w:instrText xml:space="preserve"> PAGEREF _Toc136623195 \h </w:instrText>
            </w:r>
            <w:r>
              <w:rPr>
                <w:noProof/>
                <w:webHidden/>
              </w:rPr>
            </w:r>
            <w:r>
              <w:rPr>
                <w:noProof/>
                <w:webHidden/>
              </w:rPr>
              <w:fldChar w:fldCharType="separate"/>
            </w:r>
            <w:r>
              <w:rPr>
                <w:noProof/>
                <w:webHidden/>
              </w:rPr>
              <w:t>3</w:t>
            </w:r>
            <w:r>
              <w:rPr>
                <w:noProof/>
                <w:webHidden/>
              </w:rPr>
              <w:fldChar w:fldCharType="end"/>
            </w:r>
          </w:hyperlink>
        </w:p>
        <w:p w14:paraId="3A5DE5D0" w14:textId="77777777" w:rsidR="00BD3998" w:rsidRDefault="00000000">
          <w:pPr>
            <w:pStyle w:val="TOC2"/>
            <w:tabs>
              <w:tab w:val="right" w:leader="dot" w:pos="9350"/>
            </w:tabs>
            <w:rPr>
              <w:rFonts w:asciiTheme="minorHAnsi" w:eastAsiaTheme="minorEastAsia" w:hAnsiTheme="minorHAnsi"/>
              <w:noProof/>
              <w:color w:val="auto"/>
              <w:sz w:val="22"/>
            </w:rPr>
          </w:pPr>
          <w:hyperlink w:anchor="_Toc136623196" w:history="1">
            <w:r w:rsidRPr="00163D8D">
              <w:rPr>
                <w:rStyle w:val="Hyperlink"/>
                <w:noProof/>
                <w:lang w:val="en-GB"/>
              </w:rPr>
              <w:t>Reasoning behind the menu choice</w:t>
            </w:r>
            <w:r>
              <w:rPr>
                <w:noProof/>
                <w:webHidden/>
              </w:rPr>
              <w:tab/>
            </w:r>
            <w:r>
              <w:rPr>
                <w:noProof/>
                <w:webHidden/>
              </w:rPr>
              <w:fldChar w:fldCharType="begin"/>
            </w:r>
            <w:r>
              <w:rPr>
                <w:noProof/>
                <w:webHidden/>
              </w:rPr>
              <w:instrText xml:space="preserve"> PAGEREF _Toc136623196 \h </w:instrText>
            </w:r>
            <w:r>
              <w:rPr>
                <w:noProof/>
                <w:webHidden/>
              </w:rPr>
            </w:r>
            <w:r>
              <w:rPr>
                <w:noProof/>
                <w:webHidden/>
              </w:rPr>
              <w:fldChar w:fldCharType="separate"/>
            </w:r>
            <w:r>
              <w:rPr>
                <w:noProof/>
                <w:webHidden/>
              </w:rPr>
              <w:t>3</w:t>
            </w:r>
            <w:r>
              <w:rPr>
                <w:noProof/>
                <w:webHidden/>
              </w:rPr>
              <w:fldChar w:fldCharType="end"/>
            </w:r>
          </w:hyperlink>
        </w:p>
        <w:p w14:paraId="3F463FB1" w14:textId="77777777" w:rsidR="00BD3998" w:rsidRDefault="00000000">
          <w:pPr>
            <w:pStyle w:val="TOC1"/>
            <w:tabs>
              <w:tab w:val="right" w:leader="dot" w:pos="9350"/>
            </w:tabs>
            <w:rPr>
              <w:rFonts w:asciiTheme="minorHAnsi" w:eastAsiaTheme="minorEastAsia" w:hAnsiTheme="minorHAnsi"/>
              <w:noProof/>
              <w:color w:val="auto"/>
              <w:sz w:val="22"/>
            </w:rPr>
          </w:pPr>
          <w:hyperlink w:anchor="_Toc136623197" w:history="1">
            <w:r w:rsidRPr="00163D8D">
              <w:rPr>
                <w:rStyle w:val="Hyperlink"/>
                <w:noProof/>
                <w:lang w:val="en-GB"/>
              </w:rPr>
              <w:t>Part 2: Menu Design</w:t>
            </w:r>
            <w:r>
              <w:rPr>
                <w:noProof/>
                <w:webHidden/>
              </w:rPr>
              <w:tab/>
            </w:r>
            <w:r>
              <w:rPr>
                <w:noProof/>
                <w:webHidden/>
              </w:rPr>
              <w:fldChar w:fldCharType="begin"/>
            </w:r>
            <w:r>
              <w:rPr>
                <w:noProof/>
                <w:webHidden/>
              </w:rPr>
              <w:instrText xml:space="preserve"> PAGEREF _Toc136623197 \h </w:instrText>
            </w:r>
            <w:r>
              <w:rPr>
                <w:noProof/>
                <w:webHidden/>
              </w:rPr>
            </w:r>
            <w:r>
              <w:rPr>
                <w:noProof/>
                <w:webHidden/>
              </w:rPr>
              <w:fldChar w:fldCharType="separate"/>
            </w:r>
            <w:r>
              <w:rPr>
                <w:noProof/>
                <w:webHidden/>
              </w:rPr>
              <w:t>4</w:t>
            </w:r>
            <w:r>
              <w:rPr>
                <w:noProof/>
                <w:webHidden/>
              </w:rPr>
              <w:fldChar w:fldCharType="end"/>
            </w:r>
          </w:hyperlink>
        </w:p>
        <w:p w14:paraId="05064F0F" w14:textId="77777777" w:rsidR="00BD3998" w:rsidRDefault="00000000">
          <w:pPr>
            <w:pStyle w:val="TOC1"/>
            <w:tabs>
              <w:tab w:val="right" w:leader="dot" w:pos="9350"/>
            </w:tabs>
            <w:rPr>
              <w:rFonts w:asciiTheme="minorHAnsi" w:eastAsiaTheme="minorEastAsia" w:hAnsiTheme="minorHAnsi"/>
              <w:noProof/>
              <w:color w:val="auto"/>
              <w:sz w:val="22"/>
            </w:rPr>
          </w:pPr>
          <w:hyperlink w:anchor="_Toc136623198" w:history="1">
            <w:r w:rsidRPr="00163D8D">
              <w:rPr>
                <w:rStyle w:val="Hyperlink"/>
                <w:noProof/>
                <w:lang w:val="en-GB"/>
              </w:rPr>
              <w:t>Reference List</w:t>
            </w:r>
            <w:r>
              <w:rPr>
                <w:noProof/>
                <w:webHidden/>
              </w:rPr>
              <w:tab/>
            </w:r>
            <w:r>
              <w:rPr>
                <w:noProof/>
                <w:webHidden/>
              </w:rPr>
              <w:fldChar w:fldCharType="begin"/>
            </w:r>
            <w:r>
              <w:rPr>
                <w:noProof/>
                <w:webHidden/>
              </w:rPr>
              <w:instrText xml:space="preserve"> PAGEREF _Toc136623198 \h </w:instrText>
            </w:r>
            <w:r>
              <w:rPr>
                <w:noProof/>
                <w:webHidden/>
              </w:rPr>
            </w:r>
            <w:r>
              <w:rPr>
                <w:noProof/>
                <w:webHidden/>
              </w:rPr>
              <w:fldChar w:fldCharType="separate"/>
            </w:r>
            <w:r>
              <w:rPr>
                <w:noProof/>
                <w:webHidden/>
              </w:rPr>
              <w:t>7</w:t>
            </w:r>
            <w:r>
              <w:rPr>
                <w:noProof/>
                <w:webHidden/>
              </w:rPr>
              <w:fldChar w:fldCharType="end"/>
            </w:r>
          </w:hyperlink>
        </w:p>
        <w:p w14:paraId="5E139930" w14:textId="77777777" w:rsidR="009B6869" w:rsidRDefault="00000000">
          <w:r>
            <w:fldChar w:fldCharType="end"/>
          </w:r>
        </w:p>
      </w:sdtContent>
    </w:sdt>
    <w:p w14:paraId="30E89CC2" w14:textId="77777777" w:rsidR="00051E83" w:rsidRDefault="00051E83" w:rsidP="00051E83">
      <w:pPr>
        <w:jc w:val="center"/>
        <w:rPr>
          <w:rFonts w:cs="Arial"/>
          <w:b/>
          <w:lang w:val="en-GB"/>
        </w:rPr>
      </w:pPr>
    </w:p>
    <w:p w14:paraId="66D27B8B" w14:textId="77777777" w:rsidR="00051E83" w:rsidRDefault="00000000">
      <w:pPr>
        <w:spacing w:line="276" w:lineRule="auto"/>
        <w:jc w:val="left"/>
        <w:rPr>
          <w:rFonts w:cs="Arial"/>
          <w:b/>
          <w:lang w:val="en-GB"/>
        </w:rPr>
      </w:pPr>
      <w:r>
        <w:rPr>
          <w:rFonts w:cs="Arial"/>
          <w:b/>
          <w:lang w:val="en-GB"/>
        </w:rPr>
        <w:br w:type="page"/>
      </w:r>
    </w:p>
    <w:p w14:paraId="33DA5EC3" w14:textId="77777777" w:rsidR="007850DC" w:rsidRPr="00826F1E" w:rsidRDefault="00000000" w:rsidP="002D008A">
      <w:pPr>
        <w:pStyle w:val="Heading1"/>
        <w:rPr>
          <w:lang w:val="en-GB"/>
        </w:rPr>
      </w:pPr>
      <w:bookmarkStart w:id="0" w:name="_Toc136623193"/>
      <w:r w:rsidRPr="00826F1E">
        <w:rPr>
          <w:lang w:val="en-GB"/>
        </w:rPr>
        <w:lastRenderedPageBreak/>
        <w:t>Part 1</w:t>
      </w:r>
      <w:bookmarkEnd w:id="0"/>
    </w:p>
    <w:p w14:paraId="5B721B75" w14:textId="77777777" w:rsidR="007850DC" w:rsidRPr="00826F1E" w:rsidRDefault="00000000" w:rsidP="002D008A">
      <w:pPr>
        <w:pStyle w:val="Heading2"/>
        <w:rPr>
          <w:lang w:val="en-GB"/>
        </w:rPr>
      </w:pPr>
      <w:bookmarkStart w:id="1" w:name="_Toc136623194"/>
      <w:r w:rsidRPr="00826F1E">
        <w:rPr>
          <w:lang w:val="en-GB"/>
        </w:rPr>
        <w:t>Restaurant concept</w:t>
      </w:r>
      <w:bookmarkEnd w:id="1"/>
    </w:p>
    <w:p w14:paraId="43942F52" w14:textId="77777777" w:rsidR="00082FC1" w:rsidRPr="00826F1E" w:rsidRDefault="00000000" w:rsidP="00082FC1">
      <w:pPr>
        <w:rPr>
          <w:lang w:val="en-GB"/>
        </w:rPr>
      </w:pPr>
      <w:r w:rsidRPr="00826F1E">
        <w:rPr>
          <w:lang w:val="en-GB"/>
        </w:rPr>
        <w:t>Trinity Buffet will serve customisable meals for a set fee per person. Customers will self-serve by selecting from a range of food items displayed on a bar or row of tables. Customers can return to the bar for several rounds of meals when they provide all-you-can-eat alternatives</w:t>
      </w:r>
      <w:r w:rsidR="00BF2197">
        <w:rPr>
          <w:lang w:val="en-GB"/>
        </w:rPr>
        <w:t xml:space="preserve"> </w:t>
      </w:r>
      <w:r w:rsidR="00B15801">
        <w:rPr>
          <w:lang w:val="en-GB"/>
        </w:rPr>
        <w:t>(</w:t>
      </w:r>
      <w:r w:rsidR="00B15801">
        <w:t xml:space="preserve">Cousins, </w:t>
      </w:r>
      <w:r w:rsidR="00B15801" w:rsidRPr="00987B69">
        <w:t>2020</w:t>
      </w:r>
      <w:r w:rsidR="00B15801">
        <w:rPr>
          <w:lang w:val="en-GB"/>
        </w:rPr>
        <w:t>)</w:t>
      </w:r>
      <w:r w:rsidRPr="00826F1E">
        <w:rPr>
          <w:lang w:val="en-GB"/>
        </w:rPr>
        <w:t xml:space="preserve">. </w:t>
      </w:r>
      <w:r>
        <w:rPr>
          <w:lang w:val="en-GB"/>
        </w:rPr>
        <w:t>It will serve all day</w:t>
      </w:r>
      <w:r w:rsidRPr="00826F1E">
        <w:rPr>
          <w:lang w:val="en-GB"/>
        </w:rPr>
        <w:t>, and from British to other cuisines. Salads, soups, main courses, desserts</w:t>
      </w:r>
      <w:r>
        <w:rPr>
          <w:lang w:val="en-GB"/>
        </w:rPr>
        <w:t>, and beverages</w:t>
      </w:r>
      <w:r w:rsidRPr="00826F1E">
        <w:rPr>
          <w:lang w:val="en-GB"/>
        </w:rPr>
        <w:t xml:space="preserve"> </w:t>
      </w:r>
      <w:r>
        <w:rPr>
          <w:lang w:val="en-GB"/>
        </w:rPr>
        <w:t>will be available for guests</w:t>
      </w:r>
      <w:r w:rsidRPr="00826F1E">
        <w:rPr>
          <w:lang w:val="en-GB"/>
        </w:rPr>
        <w:t xml:space="preserve">. The buffet decoration </w:t>
      </w:r>
      <w:r>
        <w:rPr>
          <w:lang w:val="en-GB"/>
        </w:rPr>
        <w:t>will be</w:t>
      </w:r>
      <w:r w:rsidRPr="00826F1E">
        <w:rPr>
          <w:lang w:val="en-GB"/>
        </w:rPr>
        <w:t xml:space="preserve"> unique; with a cosy dining area where guests do not have to wait too long to enjoy meals.</w:t>
      </w:r>
    </w:p>
    <w:p w14:paraId="26E83222" w14:textId="77777777" w:rsidR="007850DC" w:rsidRDefault="00000000" w:rsidP="002D008A">
      <w:pPr>
        <w:pStyle w:val="Heading2"/>
        <w:rPr>
          <w:lang w:val="en-GB"/>
        </w:rPr>
      </w:pPr>
      <w:bookmarkStart w:id="2" w:name="_Toc136623195"/>
      <w:r w:rsidRPr="00826F1E">
        <w:rPr>
          <w:lang w:val="en-GB"/>
        </w:rPr>
        <w:t>Target audience</w:t>
      </w:r>
      <w:bookmarkEnd w:id="2"/>
    </w:p>
    <w:p w14:paraId="34D817EC" w14:textId="77777777" w:rsidR="00961A7D" w:rsidRPr="00961A7D" w:rsidRDefault="00000000" w:rsidP="00961A7D">
      <w:pPr>
        <w:rPr>
          <w:sz w:val="32"/>
          <w:lang w:val="en-GB"/>
        </w:rPr>
      </w:pPr>
      <w:r w:rsidRPr="00961A7D">
        <w:rPr>
          <w:rFonts w:cs="Arial"/>
          <w:color w:val="252525"/>
          <w:szCs w:val="20"/>
          <w:shd w:val="clear" w:color="auto" w:fill="FFFFFF"/>
        </w:rPr>
        <w:t>The target market for a buffet restaurant is divided into three segments: the "all-you-can-eat" crowd, the office crowd, and families with children. To attract these customers, the restaurant will have a variety of food items and a good price point</w:t>
      </w:r>
      <w:r w:rsidR="00D04E22">
        <w:rPr>
          <w:rFonts w:cs="Arial"/>
          <w:color w:val="252525"/>
          <w:szCs w:val="20"/>
          <w:shd w:val="clear" w:color="auto" w:fill="FFFFFF"/>
        </w:rPr>
        <w:t xml:space="preserve"> (</w:t>
      </w:r>
      <w:r w:rsidR="00D04E22">
        <w:t xml:space="preserve">Cousins </w:t>
      </w:r>
      <w:r w:rsidR="00D04E22" w:rsidRPr="00D04E22">
        <w:rPr>
          <w:i/>
        </w:rPr>
        <w:t>et al.,</w:t>
      </w:r>
      <w:r w:rsidR="00D04E22">
        <w:t xml:space="preserve"> 2011</w:t>
      </w:r>
      <w:r w:rsidR="00D04E22">
        <w:rPr>
          <w:rFonts w:cs="Arial"/>
          <w:color w:val="252525"/>
          <w:szCs w:val="20"/>
          <w:shd w:val="clear" w:color="auto" w:fill="FFFFFF"/>
        </w:rPr>
        <w:t>)</w:t>
      </w:r>
      <w:r w:rsidRPr="00961A7D">
        <w:rPr>
          <w:rFonts w:cs="Arial"/>
          <w:color w:val="252525"/>
          <w:szCs w:val="20"/>
          <w:shd w:val="clear" w:color="auto" w:fill="FFFFFF"/>
        </w:rPr>
        <w:t xml:space="preserve">. This restaurant will have a mix of kid-friendly and adult-friendly options, a reasonable price point, </w:t>
      </w:r>
      <w:r w:rsidR="004B481F" w:rsidRPr="00961A7D">
        <w:rPr>
          <w:rFonts w:cs="Arial"/>
          <w:color w:val="252525"/>
          <w:szCs w:val="20"/>
          <w:shd w:val="clear" w:color="auto" w:fill="FFFFFF"/>
        </w:rPr>
        <w:t>and people</w:t>
      </w:r>
      <w:r w:rsidRPr="00961A7D">
        <w:rPr>
          <w:rFonts w:cs="Arial"/>
          <w:color w:val="252525"/>
          <w:szCs w:val="20"/>
          <w:shd w:val="clear" w:color="auto" w:fill="FFFFFF"/>
        </w:rPr>
        <w:t xml:space="preserve"> with special dietary needs, students, and people who like many choices.</w:t>
      </w:r>
    </w:p>
    <w:p w14:paraId="611A7CD8" w14:textId="77777777" w:rsidR="007850DC" w:rsidRDefault="00000000" w:rsidP="002D008A">
      <w:pPr>
        <w:pStyle w:val="Heading2"/>
        <w:rPr>
          <w:lang w:val="en-GB"/>
        </w:rPr>
      </w:pPr>
      <w:bookmarkStart w:id="3" w:name="_Toc136623196"/>
      <w:r w:rsidRPr="00826F1E">
        <w:rPr>
          <w:lang w:val="en-GB"/>
        </w:rPr>
        <w:t>Reasoning behind the menu choice</w:t>
      </w:r>
      <w:bookmarkEnd w:id="3"/>
    </w:p>
    <w:p w14:paraId="50344894" w14:textId="77777777" w:rsidR="00A62B7B" w:rsidRPr="00A62B7B" w:rsidRDefault="00000000" w:rsidP="00A62B7B">
      <w:pPr>
        <w:rPr>
          <w:lang w:val="en-GB"/>
        </w:rPr>
      </w:pPr>
      <w:r w:rsidRPr="00A62B7B">
        <w:rPr>
          <w:lang w:val="en-GB"/>
        </w:rPr>
        <w:t>The most crucial aspects of establishing a restaurant menu are to honour the restaurant's idea, supplement its main cuisine with acceptable additional meals, identify its trade-offs, and divide the menu into sections. When planning their menu, they take food allergies and dietary limitations into account</w:t>
      </w:r>
      <w:r w:rsidR="00B15801">
        <w:rPr>
          <w:lang w:val="en-GB"/>
        </w:rPr>
        <w:t xml:space="preserve"> (</w:t>
      </w:r>
      <w:proofErr w:type="spellStart"/>
      <w:r w:rsidR="00B15801">
        <w:t>Boussard</w:t>
      </w:r>
      <w:proofErr w:type="spellEnd"/>
      <w:r w:rsidR="00B15801">
        <w:t>, 2021</w:t>
      </w:r>
      <w:r w:rsidR="00B15801">
        <w:rPr>
          <w:lang w:val="en-GB"/>
        </w:rPr>
        <w:t>)</w:t>
      </w:r>
      <w:r w:rsidRPr="00A62B7B">
        <w:rPr>
          <w:lang w:val="en-GB"/>
        </w:rPr>
        <w:t>. As a result, persons with dietary restrictions may choose a buffet restaurant provided it provides a diverse selection of meals. To guarantee that everyone can enjoy the restaurant's cuisine, the menu will be designed to appeal to everyone while remaining true to the idea. Prices will neither be too high to deter customers nor will they be too cheap to put the restaurant out of business.</w:t>
      </w:r>
      <w:r w:rsidR="003108B7">
        <w:rPr>
          <w:lang w:val="en-GB"/>
        </w:rPr>
        <w:t xml:space="preserve"> The menu will have a wide range of foods both vegetarian and non-vegetarian as the number of non-vegetarian people is increasing rapidly in the UK. As the people of the UK are becoming more health conscious, all the food in the restaurant is gluten-free</w:t>
      </w:r>
      <w:r w:rsidR="00B15801">
        <w:rPr>
          <w:lang w:val="en-GB"/>
        </w:rPr>
        <w:t xml:space="preserve"> (</w:t>
      </w:r>
      <w:proofErr w:type="spellStart"/>
      <w:r w:rsidR="00B15801">
        <w:t>Motarjemi</w:t>
      </w:r>
      <w:proofErr w:type="spellEnd"/>
      <w:r w:rsidR="00B15801">
        <w:t xml:space="preserve"> and </w:t>
      </w:r>
      <w:proofErr w:type="spellStart"/>
      <w:r w:rsidR="00B15801">
        <w:t>Lelieveld</w:t>
      </w:r>
      <w:proofErr w:type="spellEnd"/>
      <w:r w:rsidR="00B15801">
        <w:t>, 2014</w:t>
      </w:r>
      <w:r w:rsidR="00B15801">
        <w:rPr>
          <w:lang w:val="en-GB"/>
        </w:rPr>
        <w:t>)</w:t>
      </w:r>
      <w:r w:rsidR="003108B7">
        <w:rPr>
          <w:lang w:val="en-GB"/>
        </w:rPr>
        <w:t>.</w:t>
      </w:r>
    </w:p>
    <w:p w14:paraId="00D13501" w14:textId="77777777" w:rsidR="007850DC" w:rsidRPr="00826F1E" w:rsidRDefault="00000000" w:rsidP="00E10948">
      <w:pPr>
        <w:pStyle w:val="Heading1"/>
        <w:rPr>
          <w:lang w:val="en-GB"/>
        </w:rPr>
      </w:pPr>
      <w:bookmarkStart w:id="4" w:name="_Toc136623197"/>
      <w:r w:rsidRPr="00826F1E">
        <w:rPr>
          <w:lang w:val="en-GB"/>
        </w:rPr>
        <w:lastRenderedPageBreak/>
        <w:t>Part 2</w:t>
      </w:r>
      <w:r w:rsidR="00981D9F">
        <w:rPr>
          <w:lang w:val="en-GB"/>
        </w:rPr>
        <w:t>: Menu Design</w:t>
      </w:r>
      <w:bookmarkEnd w:id="4"/>
    </w:p>
    <w:p w14:paraId="7935C71D" w14:textId="59CF6D1A" w:rsidR="007850DC" w:rsidRDefault="009D19E2" w:rsidP="00BD3998">
      <w:pPr>
        <w:rPr>
          <w:rFonts w:eastAsia="Times New Roman" w:cs="Arial"/>
          <w:b/>
          <w:i/>
          <w:szCs w:val="24"/>
        </w:rPr>
      </w:pPr>
      <w:r>
        <w:rPr>
          <w:rFonts w:eastAsia="Times New Roman" w:cs="Arial"/>
          <w:b/>
          <w:i/>
          <w:noProof/>
          <w:szCs w:val="24"/>
        </w:rPr>
        <w:drawing>
          <wp:inline distT="0" distB="0" distL="0" distR="0" wp14:anchorId="059976DC" wp14:editId="050A382E">
            <wp:extent cx="5943600" cy="4457700"/>
            <wp:effectExtent l="0" t="0" r="0" b="0"/>
            <wp:docPr id="69705135" name="Picture 1" descr="A picture containing text, screenshot, fon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05135" name="Picture 1" descr="A picture containing text, screenshot, font, logo&#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222BB298" w14:textId="231B6D18" w:rsidR="009D19E2" w:rsidRDefault="009D19E2" w:rsidP="00BD3998">
      <w:pPr>
        <w:rPr>
          <w:rFonts w:eastAsia="Times New Roman" w:cs="Arial"/>
          <w:b/>
          <w:i/>
          <w:szCs w:val="24"/>
        </w:rPr>
      </w:pPr>
      <w:r>
        <w:rPr>
          <w:rFonts w:eastAsia="Times New Roman" w:cs="Arial"/>
          <w:b/>
          <w:i/>
          <w:noProof/>
          <w:szCs w:val="24"/>
        </w:rPr>
        <w:lastRenderedPageBreak/>
        <w:drawing>
          <wp:inline distT="0" distB="0" distL="0" distR="0" wp14:anchorId="6E34E724" wp14:editId="3A615CFF">
            <wp:extent cx="5943600" cy="4457700"/>
            <wp:effectExtent l="0" t="0" r="0" b="0"/>
            <wp:docPr id="210404979" name="Picture 2" descr="A picture containing text, menu, meal,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04979" name="Picture 2" descr="A picture containing text, menu, meal, food&#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696108E8" w14:textId="770F3935" w:rsidR="009D19E2" w:rsidRDefault="009D19E2" w:rsidP="00BD3998">
      <w:pPr>
        <w:rPr>
          <w:rFonts w:eastAsia="Times New Roman" w:cs="Arial"/>
          <w:b/>
          <w:i/>
          <w:szCs w:val="24"/>
        </w:rPr>
      </w:pPr>
      <w:r>
        <w:rPr>
          <w:rFonts w:eastAsia="Times New Roman" w:cs="Arial"/>
          <w:b/>
          <w:i/>
          <w:noProof/>
          <w:szCs w:val="24"/>
        </w:rPr>
        <w:lastRenderedPageBreak/>
        <w:drawing>
          <wp:inline distT="0" distB="0" distL="0" distR="0" wp14:anchorId="1E12A675" wp14:editId="4604D2B1">
            <wp:extent cx="5943600" cy="4457700"/>
            <wp:effectExtent l="0" t="0" r="0" b="0"/>
            <wp:docPr id="302200982" name="Picture 3" descr="Close-up of a plate of foo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200982" name="Picture 3" descr="Close-up of a plate of food&#10;&#10;Description automatically generated with medium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056AB029" w14:textId="12AD9A45" w:rsidR="009D19E2" w:rsidRDefault="009D19E2" w:rsidP="00BD3998">
      <w:pPr>
        <w:rPr>
          <w:rFonts w:eastAsia="Times New Roman" w:cs="Arial"/>
          <w:b/>
          <w:i/>
          <w:szCs w:val="24"/>
        </w:rPr>
      </w:pPr>
      <w:r>
        <w:rPr>
          <w:rFonts w:eastAsia="Times New Roman" w:cs="Arial"/>
          <w:b/>
          <w:i/>
          <w:noProof/>
          <w:szCs w:val="24"/>
        </w:rPr>
        <w:lastRenderedPageBreak/>
        <w:drawing>
          <wp:inline distT="0" distB="0" distL="0" distR="0" wp14:anchorId="290409CF" wp14:editId="36935E7C">
            <wp:extent cx="5943600" cy="4457700"/>
            <wp:effectExtent l="0" t="0" r="0" b="0"/>
            <wp:docPr id="635106515" name="Picture 4" descr="A menu of desserts and bever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106515" name="Picture 4" descr="A menu of desserts and beverages&#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68B23281" w14:textId="77777777" w:rsidR="009D19E2" w:rsidRPr="00BD3998" w:rsidRDefault="009D19E2" w:rsidP="00BD3998">
      <w:pPr>
        <w:rPr>
          <w:rFonts w:eastAsia="Times New Roman" w:cs="Arial"/>
          <w:b/>
          <w:i/>
          <w:szCs w:val="24"/>
        </w:rPr>
      </w:pPr>
    </w:p>
    <w:p w14:paraId="1F249D5F" w14:textId="77777777" w:rsidR="007850DC" w:rsidRPr="00826F1E" w:rsidRDefault="00000000" w:rsidP="00082FC1">
      <w:pPr>
        <w:pStyle w:val="Heading1"/>
        <w:rPr>
          <w:lang w:val="en-GB"/>
        </w:rPr>
      </w:pPr>
      <w:bookmarkStart w:id="5" w:name="_Toc136623198"/>
      <w:r w:rsidRPr="00826F1E">
        <w:rPr>
          <w:lang w:val="en-GB"/>
        </w:rPr>
        <w:t>Reference List</w:t>
      </w:r>
      <w:bookmarkEnd w:id="5"/>
    </w:p>
    <w:p w14:paraId="5AB60679" w14:textId="77777777" w:rsidR="00A450BB" w:rsidRDefault="00000000" w:rsidP="00BF2197">
      <w:proofErr w:type="spellStart"/>
      <w:r>
        <w:t>Boussard</w:t>
      </w:r>
      <w:proofErr w:type="spellEnd"/>
      <w:r>
        <w:t>, S (2021) Food and Beverage Management in the Luxury Hotel Industry. New York: Business Expert Press</w:t>
      </w:r>
    </w:p>
    <w:p w14:paraId="14233C4E" w14:textId="77777777" w:rsidR="00A450BB" w:rsidRDefault="00000000" w:rsidP="00BF2197">
      <w:r>
        <w:t xml:space="preserve">Cousins et al. (2011) Food and beverage management: For the hospitality, tourism and event industries. 3rd </w:t>
      </w:r>
      <w:proofErr w:type="spellStart"/>
      <w:r>
        <w:t>edn</w:t>
      </w:r>
      <w:proofErr w:type="spellEnd"/>
      <w:r>
        <w:t>. Oxford: Goodfellow.</w:t>
      </w:r>
    </w:p>
    <w:p w14:paraId="26CD48D7" w14:textId="77777777" w:rsidR="00A450BB" w:rsidRDefault="00000000" w:rsidP="00BF2197">
      <w:r w:rsidRPr="00987B69">
        <w:t>Cousins, J. (2020) Food and beverage service. 9th ed. L</w:t>
      </w:r>
      <w:r>
        <w:t>ondon: Hodder Education Group.</w:t>
      </w:r>
    </w:p>
    <w:p w14:paraId="2C70250B" w14:textId="77777777" w:rsidR="00A450BB" w:rsidRPr="00826F1E" w:rsidRDefault="00000000" w:rsidP="00BF2197">
      <w:pPr>
        <w:rPr>
          <w:lang w:val="en-GB"/>
        </w:rPr>
      </w:pPr>
      <w:proofErr w:type="spellStart"/>
      <w:r>
        <w:t>Motarjemi</w:t>
      </w:r>
      <w:proofErr w:type="spellEnd"/>
      <w:r>
        <w:t xml:space="preserve">, Y and </w:t>
      </w:r>
      <w:proofErr w:type="spellStart"/>
      <w:r>
        <w:t>Lelieveld</w:t>
      </w:r>
      <w:proofErr w:type="spellEnd"/>
      <w:r>
        <w:t xml:space="preserve">, H (2014) Food safety management : a practical guide for the food </w:t>
      </w:r>
      <w:proofErr w:type="spellStart"/>
      <w:r>
        <w:t>industry.Illustrated</w:t>
      </w:r>
      <w:proofErr w:type="spellEnd"/>
      <w:r>
        <w:t xml:space="preserve"> edition. Amsterdam: Academic Press</w:t>
      </w:r>
    </w:p>
    <w:sectPr w:rsidR="00A450BB" w:rsidRPr="00826F1E" w:rsidSect="00FC15B7">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B0BC53" w14:textId="77777777" w:rsidR="00C113CF" w:rsidRDefault="00C113CF">
      <w:pPr>
        <w:spacing w:after="0" w:line="240" w:lineRule="auto"/>
      </w:pPr>
      <w:r>
        <w:separator/>
      </w:r>
    </w:p>
  </w:endnote>
  <w:endnote w:type="continuationSeparator" w:id="0">
    <w:p w14:paraId="65D43077" w14:textId="77777777" w:rsidR="00C113CF" w:rsidRDefault="00C113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946414"/>
      <w:docPartObj>
        <w:docPartGallery w:val="Page Numbers (Bottom of Page)"/>
        <w:docPartUnique/>
      </w:docPartObj>
    </w:sdtPr>
    <w:sdtContent>
      <w:p w14:paraId="5C6877D5" w14:textId="77777777" w:rsidR="009B6869" w:rsidRDefault="00551D16">
        <w:pPr>
          <w:pStyle w:val="Footer"/>
          <w:jc w:val="right"/>
        </w:pPr>
        <w:r>
          <w:fldChar w:fldCharType="begin"/>
        </w:r>
        <w:r>
          <w:instrText xml:space="preserve"> PAGE   \* MERGEFORMAT </w:instrText>
        </w:r>
        <w:r>
          <w:fldChar w:fldCharType="separate"/>
        </w:r>
        <w:r>
          <w:rPr>
            <w:noProof/>
          </w:rPr>
          <w:t>4</w:t>
        </w:r>
        <w:r>
          <w:rPr>
            <w:noProof/>
          </w:rPr>
          <w:fldChar w:fldCharType="end"/>
        </w:r>
      </w:p>
    </w:sdtContent>
  </w:sdt>
  <w:p w14:paraId="2ECA0191" w14:textId="77777777" w:rsidR="009B6869" w:rsidRDefault="009B68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EB84FC" w14:textId="77777777" w:rsidR="00C113CF" w:rsidRDefault="00C113CF">
      <w:pPr>
        <w:spacing w:after="0" w:line="240" w:lineRule="auto"/>
      </w:pPr>
      <w:r>
        <w:separator/>
      </w:r>
    </w:p>
  </w:footnote>
  <w:footnote w:type="continuationSeparator" w:id="0">
    <w:p w14:paraId="437F07E8" w14:textId="77777777" w:rsidR="00C113CF" w:rsidRDefault="00C113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72E2C"/>
    <w:multiLevelType w:val="hybridMultilevel"/>
    <w:tmpl w:val="0AF84044"/>
    <w:lvl w:ilvl="0" w:tplc="CA443802">
      <w:start w:val="1"/>
      <w:numFmt w:val="decimal"/>
      <w:lvlText w:val="%1."/>
      <w:lvlJc w:val="left"/>
      <w:pPr>
        <w:ind w:left="1080" w:hanging="360"/>
      </w:pPr>
    </w:lvl>
    <w:lvl w:ilvl="1" w:tplc="20629768" w:tentative="1">
      <w:start w:val="1"/>
      <w:numFmt w:val="lowerLetter"/>
      <w:lvlText w:val="%2."/>
      <w:lvlJc w:val="left"/>
      <w:pPr>
        <w:ind w:left="1800" w:hanging="360"/>
      </w:pPr>
    </w:lvl>
    <w:lvl w:ilvl="2" w:tplc="0ADC1D62" w:tentative="1">
      <w:start w:val="1"/>
      <w:numFmt w:val="lowerRoman"/>
      <w:lvlText w:val="%3."/>
      <w:lvlJc w:val="right"/>
      <w:pPr>
        <w:ind w:left="2520" w:hanging="180"/>
      </w:pPr>
    </w:lvl>
    <w:lvl w:ilvl="3" w:tplc="A34ADA3A" w:tentative="1">
      <w:start w:val="1"/>
      <w:numFmt w:val="decimal"/>
      <w:lvlText w:val="%4."/>
      <w:lvlJc w:val="left"/>
      <w:pPr>
        <w:ind w:left="3240" w:hanging="360"/>
      </w:pPr>
    </w:lvl>
    <w:lvl w:ilvl="4" w:tplc="6F58EBDA" w:tentative="1">
      <w:start w:val="1"/>
      <w:numFmt w:val="lowerLetter"/>
      <w:lvlText w:val="%5."/>
      <w:lvlJc w:val="left"/>
      <w:pPr>
        <w:ind w:left="3960" w:hanging="360"/>
      </w:pPr>
    </w:lvl>
    <w:lvl w:ilvl="5" w:tplc="BC5A4034" w:tentative="1">
      <w:start w:val="1"/>
      <w:numFmt w:val="lowerRoman"/>
      <w:lvlText w:val="%6."/>
      <w:lvlJc w:val="right"/>
      <w:pPr>
        <w:ind w:left="4680" w:hanging="180"/>
      </w:pPr>
    </w:lvl>
    <w:lvl w:ilvl="6" w:tplc="75BADB3A" w:tentative="1">
      <w:start w:val="1"/>
      <w:numFmt w:val="decimal"/>
      <w:lvlText w:val="%7."/>
      <w:lvlJc w:val="left"/>
      <w:pPr>
        <w:ind w:left="5400" w:hanging="360"/>
      </w:pPr>
    </w:lvl>
    <w:lvl w:ilvl="7" w:tplc="FAAC3044" w:tentative="1">
      <w:start w:val="1"/>
      <w:numFmt w:val="lowerLetter"/>
      <w:lvlText w:val="%8."/>
      <w:lvlJc w:val="left"/>
      <w:pPr>
        <w:ind w:left="6120" w:hanging="360"/>
      </w:pPr>
    </w:lvl>
    <w:lvl w:ilvl="8" w:tplc="F63E67AC" w:tentative="1">
      <w:start w:val="1"/>
      <w:numFmt w:val="lowerRoman"/>
      <w:lvlText w:val="%9."/>
      <w:lvlJc w:val="right"/>
      <w:pPr>
        <w:ind w:left="6840" w:hanging="180"/>
      </w:pPr>
    </w:lvl>
  </w:abstractNum>
  <w:abstractNum w:abstractNumId="1" w15:restartNumberingAfterBreak="0">
    <w:nsid w:val="03916E71"/>
    <w:multiLevelType w:val="hybridMultilevel"/>
    <w:tmpl w:val="5394ECB2"/>
    <w:lvl w:ilvl="0" w:tplc="E0E2EFAC">
      <w:start w:val="1"/>
      <w:numFmt w:val="bullet"/>
      <w:lvlText w:val=""/>
      <w:lvlJc w:val="left"/>
      <w:pPr>
        <w:ind w:left="1080" w:hanging="360"/>
      </w:pPr>
      <w:rPr>
        <w:rFonts w:ascii="Symbol" w:hAnsi="Symbol" w:hint="default"/>
      </w:rPr>
    </w:lvl>
    <w:lvl w:ilvl="1" w:tplc="5C7EC244" w:tentative="1">
      <w:start w:val="1"/>
      <w:numFmt w:val="bullet"/>
      <w:lvlText w:val="o"/>
      <w:lvlJc w:val="left"/>
      <w:pPr>
        <w:ind w:left="1800" w:hanging="360"/>
      </w:pPr>
      <w:rPr>
        <w:rFonts w:ascii="Courier New" w:hAnsi="Courier New" w:cs="Courier New" w:hint="default"/>
      </w:rPr>
    </w:lvl>
    <w:lvl w:ilvl="2" w:tplc="60005F34" w:tentative="1">
      <w:start w:val="1"/>
      <w:numFmt w:val="bullet"/>
      <w:lvlText w:val=""/>
      <w:lvlJc w:val="left"/>
      <w:pPr>
        <w:ind w:left="2520" w:hanging="360"/>
      </w:pPr>
      <w:rPr>
        <w:rFonts w:ascii="Wingdings" w:hAnsi="Wingdings" w:hint="default"/>
      </w:rPr>
    </w:lvl>
    <w:lvl w:ilvl="3" w:tplc="B6E61E78" w:tentative="1">
      <w:start w:val="1"/>
      <w:numFmt w:val="bullet"/>
      <w:lvlText w:val=""/>
      <w:lvlJc w:val="left"/>
      <w:pPr>
        <w:ind w:left="3240" w:hanging="360"/>
      </w:pPr>
      <w:rPr>
        <w:rFonts w:ascii="Symbol" w:hAnsi="Symbol" w:hint="default"/>
      </w:rPr>
    </w:lvl>
    <w:lvl w:ilvl="4" w:tplc="411402D2" w:tentative="1">
      <w:start w:val="1"/>
      <w:numFmt w:val="bullet"/>
      <w:lvlText w:val="o"/>
      <w:lvlJc w:val="left"/>
      <w:pPr>
        <w:ind w:left="3960" w:hanging="360"/>
      </w:pPr>
      <w:rPr>
        <w:rFonts w:ascii="Courier New" w:hAnsi="Courier New" w:cs="Courier New" w:hint="default"/>
      </w:rPr>
    </w:lvl>
    <w:lvl w:ilvl="5" w:tplc="6C4647F2" w:tentative="1">
      <w:start w:val="1"/>
      <w:numFmt w:val="bullet"/>
      <w:lvlText w:val=""/>
      <w:lvlJc w:val="left"/>
      <w:pPr>
        <w:ind w:left="4680" w:hanging="360"/>
      </w:pPr>
      <w:rPr>
        <w:rFonts w:ascii="Wingdings" w:hAnsi="Wingdings" w:hint="default"/>
      </w:rPr>
    </w:lvl>
    <w:lvl w:ilvl="6" w:tplc="791E1522" w:tentative="1">
      <w:start w:val="1"/>
      <w:numFmt w:val="bullet"/>
      <w:lvlText w:val=""/>
      <w:lvlJc w:val="left"/>
      <w:pPr>
        <w:ind w:left="5400" w:hanging="360"/>
      </w:pPr>
      <w:rPr>
        <w:rFonts w:ascii="Symbol" w:hAnsi="Symbol" w:hint="default"/>
      </w:rPr>
    </w:lvl>
    <w:lvl w:ilvl="7" w:tplc="3F3E7FF2" w:tentative="1">
      <w:start w:val="1"/>
      <w:numFmt w:val="bullet"/>
      <w:lvlText w:val="o"/>
      <w:lvlJc w:val="left"/>
      <w:pPr>
        <w:ind w:left="6120" w:hanging="360"/>
      </w:pPr>
      <w:rPr>
        <w:rFonts w:ascii="Courier New" w:hAnsi="Courier New" w:cs="Courier New" w:hint="default"/>
      </w:rPr>
    </w:lvl>
    <w:lvl w:ilvl="8" w:tplc="CDC48D80" w:tentative="1">
      <w:start w:val="1"/>
      <w:numFmt w:val="bullet"/>
      <w:lvlText w:val=""/>
      <w:lvlJc w:val="left"/>
      <w:pPr>
        <w:ind w:left="6840" w:hanging="360"/>
      </w:pPr>
      <w:rPr>
        <w:rFonts w:ascii="Wingdings" w:hAnsi="Wingdings" w:hint="default"/>
      </w:rPr>
    </w:lvl>
  </w:abstractNum>
  <w:abstractNum w:abstractNumId="2" w15:restartNumberingAfterBreak="0">
    <w:nsid w:val="15F040ED"/>
    <w:multiLevelType w:val="hybridMultilevel"/>
    <w:tmpl w:val="FD5EB018"/>
    <w:lvl w:ilvl="0" w:tplc="E68E8FDA">
      <w:start w:val="1"/>
      <w:numFmt w:val="bullet"/>
      <w:lvlText w:val=""/>
      <w:lvlJc w:val="left"/>
      <w:pPr>
        <w:ind w:left="720" w:hanging="360"/>
      </w:pPr>
      <w:rPr>
        <w:rFonts w:ascii="Symbol" w:hAnsi="Symbol" w:hint="default"/>
      </w:rPr>
    </w:lvl>
    <w:lvl w:ilvl="1" w:tplc="10000E56" w:tentative="1">
      <w:start w:val="1"/>
      <w:numFmt w:val="bullet"/>
      <w:lvlText w:val="o"/>
      <w:lvlJc w:val="left"/>
      <w:pPr>
        <w:ind w:left="1440" w:hanging="360"/>
      </w:pPr>
      <w:rPr>
        <w:rFonts w:ascii="Courier New" w:hAnsi="Courier New" w:cs="Courier New" w:hint="default"/>
      </w:rPr>
    </w:lvl>
    <w:lvl w:ilvl="2" w:tplc="4BD6A55C" w:tentative="1">
      <w:start w:val="1"/>
      <w:numFmt w:val="bullet"/>
      <w:lvlText w:val=""/>
      <w:lvlJc w:val="left"/>
      <w:pPr>
        <w:ind w:left="2160" w:hanging="360"/>
      </w:pPr>
      <w:rPr>
        <w:rFonts w:ascii="Wingdings" w:hAnsi="Wingdings" w:hint="default"/>
      </w:rPr>
    </w:lvl>
    <w:lvl w:ilvl="3" w:tplc="3B0C9D78" w:tentative="1">
      <w:start w:val="1"/>
      <w:numFmt w:val="bullet"/>
      <w:lvlText w:val=""/>
      <w:lvlJc w:val="left"/>
      <w:pPr>
        <w:ind w:left="2880" w:hanging="360"/>
      </w:pPr>
      <w:rPr>
        <w:rFonts w:ascii="Symbol" w:hAnsi="Symbol" w:hint="default"/>
      </w:rPr>
    </w:lvl>
    <w:lvl w:ilvl="4" w:tplc="7C2C1256" w:tentative="1">
      <w:start w:val="1"/>
      <w:numFmt w:val="bullet"/>
      <w:lvlText w:val="o"/>
      <w:lvlJc w:val="left"/>
      <w:pPr>
        <w:ind w:left="3600" w:hanging="360"/>
      </w:pPr>
      <w:rPr>
        <w:rFonts w:ascii="Courier New" w:hAnsi="Courier New" w:cs="Courier New" w:hint="default"/>
      </w:rPr>
    </w:lvl>
    <w:lvl w:ilvl="5" w:tplc="F2682C40" w:tentative="1">
      <w:start w:val="1"/>
      <w:numFmt w:val="bullet"/>
      <w:lvlText w:val=""/>
      <w:lvlJc w:val="left"/>
      <w:pPr>
        <w:ind w:left="4320" w:hanging="360"/>
      </w:pPr>
      <w:rPr>
        <w:rFonts w:ascii="Wingdings" w:hAnsi="Wingdings" w:hint="default"/>
      </w:rPr>
    </w:lvl>
    <w:lvl w:ilvl="6" w:tplc="0CAC658C" w:tentative="1">
      <w:start w:val="1"/>
      <w:numFmt w:val="bullet"/>
      <w:lvlText w:val=""/>
      <w:lvlJc w:val="left"/>
      <w:pPr>
        <w:ind w:left="5040" w:hanging="360"/>
      </w:pPr>
      <w:rPr>
        <w:rFonts w:ascii="Symbol" w:hAnsi="Symbol" w:hint="default"/>
      </w:rPr>
    </w:lvl>
    <w:lvl w:ilvl="7" w:tplc="288270EA" w:tentative="1">
      <w:start w:val="1"/>
      <w:numFmt w:val="bullet"/>
      <w:lvlText w:val="o"/>
      <w:lvlJc w:val="left"/>
      <w:pPr>
        <w:ind w:left="5760" w:hanging="360"/>
      </w:pPr>
      <w:rPr>
        <w:rFonts w:ascii="Courier New" w:hAnsi="Courier New" w:cs="Courier New" w:hint="default"/>
      </w:rPr>
    </w:lvl>
    <w:lvl w:ilvl="8" w:tplc="3A3687BC" w:tentative="1">
      <w:start w:val="1"/>
      <w:numFmt w:val="bullet"/>
      <w:lvlText w:val=""/>
      <w:lvlJc w:val="left"/>
      <w:pPr>
        <w:ind w:left="6480" w:hanging="360"/>
      </w:pPr>
      <w:rPr>
        <w:rFonts w:ascii="Wingdings" w:hAnsi="Wingdings" w:hint="default"/>
      </w:rPr>
    </w:lvl>
  </w:abstractNum>
  <w:abstractNum w:abstractNumId="3" w15:restartNumberingAfterBreak="0">
    <w:nsid w:val="193713EC"/>
    <w:multiLevelType w:val="hybridMultilevel"/>
    <w:tmpl w:val="17D483FA"/>
    <w:lvl w:ilvl="0" w:tplc="E368CB38">
      <w:start w:val="1"/>
      <w:numFmt w:val="decimal"/>
      <w:lvlText w:val="%1."/>
      <w:lvlJc w:val="left"/>
      <w:pPr>
        <w:ind w:left="720" w:hanging="360"/>
      </w:pPr>
    </w:lvl>
    <w:lvl w:ilvl="1" w:tplc="D5A6B894" w:tentative="1">
      <w:start w:val="1"/>
      <w:numFmt w:val="lowerLetter"/>
      <w:lvlText w:val="%2."/>
      <w:lvlJc w:val="left"/>
      <w:pPr>
        <w:ind w:left="1440" w:hanging="360"/>
      </w:pPr>
    </w:lvl>
    <w:lvl w:ilvl="2" w:tplc="772EAE20" w:tentative="1">
      <w:start w:val="1"/>
      <w:numFmt w:val="lowerRoman"/>
      <w:lvlText w:val="%3."/>
      <w:lvlJc w:val="right"/>
      <w:pPr>
        <w:ind w:left="2160" w:hanging="180"/>
      </w:pPr>
    </w:lvl>
    <w:lvl w:ilvl="3" w:tplc="7A72F0D0" w:tentative="1">
      <w:start w:val="1"/>
      <w:numFmt w:val="decimal"/>
      <w:lvlText w:val="%4."/>
      <w:lvlJc w:val="left"/>
      <w:pPr>
        <w:ind w:left="2880" w:hanging="360"/>
      </w:pPr>
    </w:lvl>
    <w:lvl w:ilvl="4" w:tplc="03E4B99C" w:tentative="1">
      <w:start w:val="1"/>
      <w:numFmt w:val="lowerLetter"/>
      <w:lvlText w:val="%5."/>
      <w:lvlJc w:val="left"/>
      <w:pPr>
        <w:ind w:left="3600" w:hanging="360"/>
      </w:pPr>
    </w:lvl>
    <w:lvl w:ilvl="5" w:tplc="0D9A37EE" w:tentative="1">
      <w:start w:val="1"/>
      <w:numFmt w:val="lowerRoman"/>
      <w:lvlText w:val="%6."/>
      <w:lvlJc w:val="right"/>
      <w:pPr>
        <w:ind w:left="4320" w:hanging="180"/>
      </w:pPr>
    </w:lvl>
    <w:lvl w:ilvl="6" w:tplc="20BAC2AE" w:tentative="1">
      <w:start w:val="1"/>
      <w:numFmt w:val="decimal"/>
      <w:lvlText w:val="%7."/>
      <w:lvlJc w:val="left"/>
      <w:pPr>
        <w:ind w:left="5040" w:hanging="360"/>
      </w:pPr>
    </w:lvl>
    <w:lvl w:ilvl="7" w:tplc="3CCCF202" w:tentative="1">
      <w:start w:val="1"/>
      <w:numFmt w:val="lowerLetter"/>
      <w:lvlText w:val="%8."/>
      <w:lvlJc w:val="left"/>
      <w:pPr>
        <w:ind w:left="5760" w:hanging="360"/>
      </w:pPr>
    </w:lvl>
    <w:lvl w:ilvl="8" w:tplc="E1DC6258" w:tentative="1">
      <w:start w:val="1"/>
      <w:numFmt w:val="lowerRoman"/>
      <w:lvlText w:val="%9."/>
      <w:lvlJc w:val="right"/>
      <w:pPr>
        <w:ind w:left="6480" w:hanging="180"/>
      </w:pPr>
    </w:lvl>
  </w:abstractNum>
  <w:abstractNum w:abstractNumId="4" w15:restartNumberingAfterBreak="0">
    <w:nsid w:val="1F827136"/>
    <w:multiLevelType w:val="hybridMultilevel"/>
    <w:tmpl w:val="ED265E70"/>
    <w:lvl w:ilvl="0" w:tplc="5DEE08CE">
      <w:start w:val="1"/>
      <w:numFmt w:val="decimal"/>
      <w:lvlText w:val="%1."/>
      <w:lvlJc w:val="left"/>
      <w:pPr>
        <w:ind w:left="720" w:hanging="360"/>
      </w:pPr>
    </w:lvl>
    <w:lvl w:ilvl="1" w:tplc="3028B606" w:tentative="1">
      <w:start w:val="1"/>
      <w:numFmt w:val="lowerLetter"/>
      <w:lvlText w:val="%2."/>
      <w:lvlJc w:val="left"/>
      <w:pPr>
        <w:ind w:left="1440" w:hanging="360"/>
      </w:pPr>
    </w:lvl>
    <w:lvl w:ilvl="2" w:tplc="8E62B790" w:tentative="1">
      <w:start w:val="1"/>
      <w:numFmt w:val="lowerRoman"/>
      <w:lvlText w:val="%3."/>
      <w:lvlJc w:val="right"/>
      <w:pPr>
        <w:ind w:left="2160" w:hanging="180"/>
      </w:pPr>
    </w:lvl>
    <w:lvl w:ilvl="3" w:tplc="9FAE4FE8" w:tentative="1">
      <w:start w:val="1"/>
      <w:numFmt w:val="decimal"/>
      <w:lvlText w:val="%4."/>
      <w:lvlJc w:val="left"/>
      <w:pPr>
        <w:ind w:left="2880" w:hanging="360"/>
      </w:pPr>
    </w:lvl>
    <w:lvl w:ilvl="4" w:tplc="F5AC6154" w:tentative="1">
      <w:start w:val="1"/>
      <w:numFmt w:val="lowerLetter"/>
      <w:lvlText w:val="%5."/>
      <w:lvlJc w:val="left"/>
      <w:pPr>
        <w:ind w:left="3600" w:hanging="360"/>
      </w:pPr>
    </w:lvl>
    <w:lvl w:ilvl="5" w:tplc="2EC8011C" w:tentative="1">
      <w:start w:val="1"/>
      <w:numFmt w:val="lowerRoman"/>
      <w:lvlText w:val="%6."/>
      <w:lvlJc w:val="right"/>
      <w:pPr>
        <w:ind w:left="4320" w:hanging="180"/>
      </w:pPr>
    </w:lvl>
    <w:lvl w:ilvl="6" w:tplc="0B7E3EDC" w:tentative="1">
      <w:start w:val="1"/>
      <w:numFmt w:val="decimal"/>
      <w:lvlText w:val="%7."/>
      <w:lvlJc w:val="left"/>
      <w:pPr>
        <w:ind w:left="5040" w:hanging="360"/>
      </w:pPr>
    </w:lvl>
    <w:lvl w:ilvl="7" w:tplc="EB0E2CD2" w:tentative="1">
      <w:start w:val="1"/>
      <w:numFmt w:val="lowerLetter"/>
      <w:lvlText w:val="%8."/>
      <w:lvlJc w:val="left"/>
      <w:pPr>
        <w:ind w:left="5760" w:hanging="360"/>
      </w:pPr>
    </w:lvl>
    <w:lvl w:ilvl="8" w:tplc="F604AF4A" w:tentative="1">
      <w:start w:val="1"/>
      <w:numFmt w:val="lowerRoman"/>
      <w:lvlText w:val="%9."/>
      <w:lvlJc w:val="right"/>
      <w:pPr>
        <w:ind w:left="6480" w:hanging="180"/>
      </w:pPr>
    </w:lvl>
  </w:abstractNum>
  <w:abstractNum w:abstractNumId="5" w15:restartNumberingAfterBreak="0">
    <w:nsid w:val="200632E3"/>
    <w:multiLevelType w:val="hybridMultilevel"/>
    <w:tmpl w:val="C02A8C0E"/>
    <w:lvl w:ilvl="0" w:tplc="F322126E">
      <w:start w:val="1"/>
      <w:numFmt w:val="bullet"/>
      <w:lvlText w:val=""/>
      <w:lvlJc w:val="left"/>
      <w:pPr>
        <w:ind w:left="1080" w:hanging="360"/>
      </w:pPr>
      <w:rPr>
        <w:rFonts w:ascii="Symbol" w:hAnsi="Symbol" w:hint="default"/>
      </w:rPr>
    </w:lvl>
    <w:lvl w:ilvl="1" w:tplc="54049302" w:tentative="1">
      <w:start w:val="1"/>
      <w:numFmt w:val="bullet"/>
      <w:lvlText w:val="o"/>
      <w:lvlJc w:val="left"/>
      <w:pPr>
        <w:ind w:left="1800" w:hanging="360"/>
      </w:pPr>
      <w:rPr>
        <w:rFonts w:ascii="Courier New" w:hAnsi="Courier New" w:cs="Courier New" w:hint="default"/>
      </w:rPr>
    </w:lvl>
    <w:lvl w:ilvl="2" w:tplc="4C50F4A0" w:tentative="1">
      <w:start w:val="1"/>
      <w:numFmt w:val="bullet"/>
      <w:lvlText w:val=""/>
      <w:lvlJc w:val="left"/>
      <w:pPr>
        <w:ind w:left="2520" w:hanging="360"/>
      </w:pPr>
      <w:rPr>
        <w:rFonts w:ascii="Wingdings" w:hAnsi="Wingdings" w:hint="default"/>
      </w:rPr>
    </w:lvl>
    <w:lvl w:ilvl="3" w:tplc="50BE0EDA" w:tentative="1">
      <w:start w:val="1"/>
      <w:numFmt w:val="bullet"/>
      <w:lvlText w:val=""/>
      <w:lvlJc w:val="left"/>
      <w:pPr>
        <w:ind w:left="3240" w:hanging="360"/>
      </w:pPr>
      <w:rPr>
        <w:rFonts w:ascii="Symbol" w:hAnsi="Symbol" w:hint="default"/>
      </w:rPr>
    </w:lvl>
    <w:lvl w:ilvl="4" w:tplc="167839A0" w:tentative="1">
      <w:start w:val="1"/>
      <w:numFmt w:val="bullet"/>
      <w:lvlText w:val="o"/>
      <w:lvlJc w:val="left"/>
      <w:pPr>
        <w:ind w:left="3960" w:hanging="360"/>
      </w:pPr>
      <w:rPr>
        <w:rFonts w:ascii="Courier New" w:hAnsi="Courier New" w:cs="Courier New" w:hint="default"/>
      </w:rPr>
    </w:lvl>
    <w:lvl w:ilvl="5" w:tplc="FBB600E8" w:tentative="1">
      <w:start w:val="1"/>
      <w:numFmt w:val="bullet"/>
      <w:lvlText w:val=""/>
      <w:lvlJc w:val="left"/>
      <w:pPr>
        <w:ind w:left="4680" w:hanging="360"/>
      </w:pPr>
      <w:rPr>
        <w:rFonts w:ascii="Wingdings" w:hAnsi="Wingdings" w:hint="default"/>
      </w:rPr>
    </w:lvl>
    <w:lvl w:ilvl="6" w:tplc="2BEC487A" w:tentative="1">
      <w:start w:val="1"/>
      <w:numFmt w:val="bullet"/>
      <w:lvlText w:val=""/>
      <w:lvlJc w:val="left"/>
      <w:pPr>
        <w:ind w:left="5400" w:hanging="360"/>
      </w:pPr>
      <w:rPr>
        <w:rFonts w:ascii="Symbol" w:hAnsi="Symbol" w:hint="default"/>
      </w:rPr>
    </w:lvl>
    <w:lvl w:ilvl="7" w:tplc="D3A86AA6" w:tentative="1">
      <w:start w:val="1"/>
      <w:numFmt w:val="bullet"/>
      <w:lvlText w:val="o"/>
      <w:lvlJc w:val="left"/>
      <w:pPr>
        <w:ind w:left="6120" w:hanging="360"/>
      </w:pPr>
      <w:rPr>
        <w:rFonts w:ascii="Courier New" w:hAnsi="Courier New" w:cs="Courier New" w:hint="default"/>
      </w:rPr>
    </w:lvl>
    <w:lvl w:ilvl="8" w:tplc="E4728A6A" w:tentative="1">
      <w:start w:val="1"/>
      <w:numFmt w:val="bullet"/>
      <w:lvlText w:val=""/>
      <w:lvlJc w:val="left"/>
      <w:pPr>
        <w:ind w:left="6840" w:hanging="360"/>
      </w:pPr>
      <w:rPr>
        <w:rFonts w:ascii="Wingdings" w:hAnsi="Wingdings" w:hint="default"/>
      </w:rPr>
    </w:lvl>
  </w:abstractNum>
  <w:abstractNum w:abstractNumId="6" w15:restartNumberingAfterBreak="0">
    <w:nsid w:val="20464822"/>
    <w:multiLevelType w:val="hybridMultilevel"/>
    <w:tmpl w:val="0368E8BE"/>
    <w:lvl w:ilvl="0" w:tplc="CF8832EA">
      <w:start w:val="1"/>
      <w:numFmt w:val="decimal"/>
      <w:lvlText w:val="%1."/>
      <w:lvlJc w:val="left"/>
      <w:pPr>
        <w:ind w:left="720" w:hanging="360"/>
      </w:pPr>
    </w:lvl>
    <w:lvl w:ilvl="1" w:tplc="A5B6AEAA" w:tentative="1">
      <w:start w:val="1"/>
      <w:numFmt w:val="lowerLetter"/>
      <w:lvlText w:val="%2."/>
      <w:lvlJc w:val="left"/>
      <w:pPr>
        <w:ind w:left="1440" w:hanging="360"/>
      </w:pPr>
    </w:lvl>
    <w:lvl w:ilvl="2" w:tplc="207A6BA0" w:tentative="1">
      <w:start w:val="1"/>
      <w:numFmt w:val="lowerRoman"/>
      <w:lvlText w:val="%3."/>
      <w:lvlJc w:val="right"/>
      <w:pPr>
        <w:ind w:left="2160" w:hanging="180"/>
      </w:pPr>
    </w:lvl>
    <w:lvl w:ilvl="3" w:tplc="6DD4F9AE" w:tentative="1">
      <w:start w:val="1"/>
      <w:numFmt w:val="decimal"/>
      <w:lvlText w:val="%4."/>
      <w:lvlJc w:val="left"/>
      <w:pPr>
        <w:ind w:left="2880" w:hanging="360"/>
      </w:pPr>
    </w:lvl>
    <w:lvl w:ilvl="4" w:tplc="31726210" w:tentative="1">
      <w:start w:val="1"/>
      <w:numFmt w:val="lowerLetter"/>
      <w:lvlText w:val="%5."/>
      <w:lvlJc w:val="left"/>
      <w:pPr>
        <w:ind w:left="3600" w:hanging="360"/>
      </w:pPr>
    </w:lvl>
    <w:lvl w:ilvl="5" w:tplc="7FFEB072" w:tentative="1">
      <w:start w:val="1"/>
      <w:numFmt w:val="lowerRoman"/>
      <w:lvlText w:val="%6."/>
      <w:lvlJc w:val="right"/>
      <w:pPr>
        <w:ind w:left="4320" w:hanging="180"/>
      </w:pPr>
    </w:lvl>
    <w:lvl w:ilvl="6" w:tplc="9B84B29C" w:tentative="1">
      <w:start w:val="1"/>
      <w:numFmt w:val="decimal"/>
      <w:lvlText w:val="%7."/>
      <w:lvlJc w:val="left"/>
      <w:pPr>
        <w:ind w:left="5040" w:hanging="360"/>
      </w:pPr>
    </w:lvl>
    <w:lvl w:ilvl="7" w:tplc="9ABE0AAC" w:tentative="1">
      <w:start w:val="1"/>
      <w:numFmt w:val="lowerLetter"/>
      <w:lvlText w:val="%8."/>
      <w:lvlJc w:val="left"/>
      <w:pPr>
        <w:ind w:left="5760" w:hanging="360"/>
      </w:pPr>
    </w:lvl>
    <w:lvl w:ilvl="8" w:tplc="B5B46EC4" w:tentative="1">
      <w:start w:val="1"/>
      <w:numFmt w:val="lowerRoman"/>
      <w:lvlText w:val="%9."/>
      <w:lvlJc w:val="right"/>
      <w:pPr>
        <w:ind w:left="6480" w:hanging="180"/>
      </w:pPr>
    </w:lvl>
  </w:abstractNum>
  <w:abstractNum w:abstractNumId="7" w15:restartNumberingAfterBreak="0">
    <w:nsid w:val="256A7DDD"/>
    <w:multiLevelType w:val="hybridMultilevel"/>
    <w:tmpl w:val="ADFACC70"/>
    <w:lvl w:ilvl="0" w:tplc="E7F06E72">
      <w:start w:val="1"/>
      <w:numFmt w:val="bullet"/>
      <w:lvlText w:val=""/>
      <w:lvlJc w:val="left"/>
      <w:pPr>
        <w:ind w:left="1080" w:hanging="360"/>
      </w:pPr>
      <w:rPr>
        <w:rFonts w:ascii="Symbol" w:hAnsi="Symbol" w:hint="default"/>
      </w:rPr>
    </w:lvl>
    <w:lvl w:ilvl="1" w:tplc="6FDCD120" w:tentative="1">
      <w:start w:val="1"/>
      <w:numFmt w:val="bullet"/>
      <w:lvlText w:val="o"/>
      <w:lvlJc w:val="left"/>
      <w:pPr>
        <w:ind w:left="1800" w:hanging="360"/>
      </w:pPr>
      <w:rPr>
        <w:rFonts w:ascii="Courier New" w:hAnsi="Courier New" w:cs="Courier New" w:hint="default"/>
      </w:rPr>
    </w:lvl>
    <w:lvl w:ilvl="2" w:tplc="5E78BECE" w:tentative="1">
      <w:start w:val="1"/>
      <w:numFmt w:val="bullet"/>
      <w:lvlText w:val=""/>
      <w:lvlJc w:val="left"/>
      <w:pPr>
        <w:ind w:left="2520" w:hanging="360"/>
      </w:pPr>
      <w:rPr>
        <w:rFonts w:ascii="Wingdings" w:hAnsi="Wingdings" w:hint="default"/>
      </w:rPr>
    </w:lvl>
    <w:lvl w:ilvl="3" w:tplc="84FAFA62" w:tentative="1">
      <w:start w:val="1"/>
      <w:numFmt w:val="bullet"/>
      <w:lvlText w:val=""/>
      <w:lvlJc w:val="left"/>
      <w:pPr>
        <w:ind w:left="3240" w:hanging="360"/>
      </w:pPr>
      <w:rPr>
        <w:rFonts w:ascii="Symbol" w:hAnsi="Symbol" w:hint="default"/>
      </w:rPr>
    </w:lvl>
    <w:lvl w:ilvl="4" w:tplc="2454EDCC" w:tentative="1">
      <w:start w:val="1"/>
      <w:numFmt w:val="bullet"/>
      <w:lvlText w:val="o"/>
      <w:lvlJc w:val="left"/>
      <w:pPr>
        <w:ind w:left="3960" w:hanging="360"/>
      </w:pPr>
      <w:rPr>
        <w:rFonts w:ascii="Courier New" w:hAnsi="Courier New" w:cs="Courier New" w:hint="default"/>
      </w:rPr>
    </w:lvl>
    <w:lvl w:ilvl="5" w:tplc="5A3E89C6" w:tentative="1">
      <w:start w:val="1"/>
      <w:numFmt w:val="bullet"/>
      <w:lvlText w:val=""/>
      <w:lvlJc w:val="left"/>
      <w:pPr>
        <w:ind w:left="4680" w:hanging="360"/>
      </w:pPr>
      <w:rPr>
        <w:rFonts w:ascii="Wingdings" w:hAnsi="Wingdings" w:hint="default"/>
      </w:rPr>
    </w:lvl>
    <w:lvl w:ilvl="6" w:tplc="FFE6CE26" w:tentative="1">
      <w:start w:val="1"/>
      <w:numFmt w:val="bullet"/>
      <w:lvlText w:val=""/>
      <w:lvlJc w:val="left"/>
      <w:pPr>
        <w:ind w:left="5400" w:hanging="360"/>
      </w:pPr>
      <w:rPr>
        <w:rFonts w:ascii="Symbol" w:hAnsi="Symbol" w:hint="default"/>
      </w:rPr>
    </w:lvl>
    <w:lvl w:ilvl="7" w:tplc="41B42B46" w:tentative="1">
      <w:start w:val="1"/>
      <w:numFmt w:val="bullet"/>
      <w:lvlText w:val="o"/>
      <w:lvlJc w:val="left"/>
      <w:pPr>
        <w:ind w:left="6120" w:hanging="360"/>
      </w:pPr>
      <w:rPr>
        <w:rFonts w:ascii="Courier New" w:hAnsi="Courier New" w:cs="Courier New" w:hint="default"/>
      </w:rPr>
    </w:lvl>
    <w:lvl w:ilvl="8" w:tplc="8770583A" w:tentative="1">
      <w:start w:val="1"/>
      <w:numFmt w:val="bullet"/>
      <w:lvlText w:val=""/>
      <w:lvlJc w:val="left"/>
      <w:pPr>
        <w:ind w:left="6840" w:hanging="360"/>
      </w:pPr>
      <w:rPr>
        <w:rFonts w:ascii="Wingdings" w:hAnsi="Wingdings" w:hint="default"/>
      </w:rPr>
    </w:lvl>
  </w:abstractNum>
  <w:abstractNum w:abstractNumId="8" w15:restartNumberingAfterBreak="0">
    <w:nsid w:val="279D6B11"/>
    <w:multiLevelType w:val="hybridMultilevel"/>
    <w:tmpl w:val="78DE6224"/>
    <w:lvl w:ilvl="0" w:tplc="2014E4EC">
      <w:start w:val="1"/>
      <w:numFmt w:val="decimal"/>
      <w:lvlText w:val="%1."/>
      <w:lvlJc w:val="left"/>
      <w:pPr>
        <w:ind w:left="720" w:hanging="360"/>
      </w:pPr>
    </w:lvl>
    <w:lvl w:ilvl="1" w:tplc="E3EEC9D4" w:tentative="1">
      <w:start w:val="1"/>
      <w:numFmt w:val="lowerLetter"/>
      <w:lvlText w:val="%2."/>
      <w:lvlJc w:val="left"/>
      <w:pPr>
        <w:ind w:left="1440" w:hanging="360"/>
      </w:pPr>
    </w:lvl>
    <w:lvl w:ilvl="2" w:tplc="798ED092" w:tentative="1">
      <w:start w:val="1"/>
      <w:numFmt w:val="lowerRoman"/>
      <w:lvlText w:val="%3."/>
      <w:lvlJc w:val="right"/>
      <w:pPr>
        <w:ind w:left="2160" w:hanging="180"/>
      </w:pPr>
    </w:lvl>
    <w:lvl w:ilvl="3" w:tplc="EA9E66B2" w:tentative="1">
      <w:start w:val="1"/>
      <w:numFmt w:val="decimal"/>
      <w:lvlText w:val="%4."/>
      <w:lvlJc w:val="left"/>
      <w:pPr>
        <w:ind w:left="2880" w:hanging="360"/>
      </w:pPr>
    </w:lvl>
    <w:lvl w:ilvl="4" w:tplc="53569F32" w:tentative="1">
      <w:start w:val="1"/>
      <w:numFmt w:val="lowerLetter"/>
      <w:lvlText w:val="%5."/>
      <w:lvlJc w:val="left"/>
      <w:pPr>
        <w:ind w:left="3600" w:hanging="360"/>
      </w:pPr>
    </w:lvl>
    <w:lvl w:ilvl="5" w:tplc="CB5AE7B6" w:tentative="1">
      <w:start w:val="1"/>
      <w:numFmt w:val="lowerRoman"/>
      <w:lvlText w:val="%6."/>
      <w:lvlJc w:val="right"/>
      <w:pPr>
        <w:ind w:left="4320" w:hanging="180"/>
      </w:pPr>
    </w:lvl>
    <w:lvl w:ilvl="6" w:tplc="CCAEEC2E" w:tentative="1">
      <w:start w:val="1"/>
      <w:numFmt w:val="decimal"/>
      <w:lvlText w:val="%7."/>
      <w:lvlJc w:val="left"/>
      <w:pPr>
        <w:ind w:left="5040" w:hanging="360"/>
      </w:pPr>
    </w:lvl>
    <w:lvl w:ilvl="7" w:tplc="29840160" w:tentative="1">
      <w:start w:val="1"/>
      <w:numFmt w:val="lowerLetter"/>
      <w:lvlText w:val="%8."/>
      <w:lvlJc w:val="left"/>
      <w:pPr>
        <w:ind w:left="5760" w:hanging="360"/>
      </w:pPr>
    </w:lvl>
    <w:lvl w:ilvl="8" w:tplc="295E73E8" w:tentative="1">
      <w:start w:val="1"/>
      <w:numFmt w:val="lowerRoman"/>
      <w:lvlText w:val="%9."/>
      <w:lvlJc w:val="right"/>
      <w:pPr>
        <w:ind w:left="6480" w:hanging="180"/>
      </w:pPr>
    </w:lvl>
  </w:abstractNum>
  <w:abstractNum w:abstractNumId="9" w15:restartNumberingAfterBreak="0">
    <w:nsid w:val="3496254C"/>
    <w:multiLevelType w:val="hybridMultilevel"/>
    <w:tmpl w:val="3B9E855C"/>
    <w:lvl w:ilvl="0" w:tplc="FE383CE6">
      <w:start w:val="1"/>
      <w:numFmt w:val="decimal"/>
      <w:lvlText w:val="%1."/>
      <w:lvlJc w:val="left"/>
      <w:pPr>
        <w:ind w:left="720" w:hanging="360"/>
      </w:pPr>
    </w:lvl>
    <w:lvl w:ilvl="1" w:tplc="AFD654E6" w:tentative="1">
      <w:start w:val="1"/>
      <w:numFmt w:val="lowerLetter"/>
      <w:lvlText w:val="%2."/>
      <w:lvlJc w:val="left"/>
      <w:pPr>
        <w:ind w:left="1440" w:hanging="360"/>
      </w:pPr>
    </w:lvl>
    <w:lvl w:ilvl="2" w:tplc="5EE4ACEE" w:tentative="1">
      <w:start w:val="1"/>
      <w:numFmt w:val="lowerRoman"/>
      <w:lvlText w:val="%3."/>
      <w:lvlJc w:val="right"/>
      <w:pPr>
        <w:ind w:left="2160" w:hanging="180"/>
      </w:pPr>
    </w:lvl>
    <w:lvl w:ilvl="3" w:tplc="CF408034" w:tentative="1">
      <w:start w:val="1"/>
      <w:numFmt w:val="decimal"/>
      <w:lvlText w:val="%4."/>
      <w:lvlJc w:val="left"/>
      <w:pPr>
        <w:ind w:left="2880" w:hanging="360"/>
      </w:pPr>
    </w:lvl>
    <w:lvl w:ilvl="4" w:tplc="D75451A8" w:tentative="1">
      <w:start w:val="1"/>
      <w:numFmt w:val="lowerLetter"/>
      <w:lvlText w:val="%5."/>
      <w:lvlJc w:val="left"/>
      <w:pPr>
        <w:ind w:left="3600" w:hanging="360"/>
      </w:pPr>
    </w:lvl>
    <w:lvl w:ilvl="5" w:tplc="1D187088" w:tentative="1">
      <w:start w:val="1"/>
      <w:numFmt w:val="lowerRoman"/>
      <w:lvlText w:val="%6."/>
      <w:lvlJc w:val="right"/>
      <w:pPr>
        <w:ind w:left="4320" w:hanging="180"/>
      </w:pPr>
    </w:lvl>
    <w:lvl w:ilvl="6" w:tplc="831E9E5E" w:tentative="1">
      <w:start w:val="1"/>
      <w:numFmt w:val="decimal"/>
      <w:lvlText w:val="%7."/>
      <w:lvlJc w:val="left"/>
      <w:pPr>
        <w:ind w:left="5040" w:hanging="360"/>
      </w:pPr>
    </w:lvl>
    <w:lvl w:ilvl="7" w:tplc="E550BDF4" w:tentative="1">
      <w:start w:val="1"/>
      <w:numFmt w:val="lowerLetter"/>
      <w:lvlText w:val="%8."/>
      <w:lvlJc w:val="left"/>
      <w:pPr>
        <w:ind w:left="5760" w:hanging="360"/>
      </w:pPr>
    </w:lvl>
    <w:lvl w:ilvl="8" w:tplc="E1DA28F0" w:tentative="1">
      <w:start w:val="1"/>
      <w:numFmt w:val="lowerRoman"/>
      <w:lvlText w:val="%9."/>
      <w:lvlJc w:val="right"/>
      <w:pPr>
        <w:ind w:left="6480" w:hanging="180"/>
      </w:pPr>
    </w:lvl>
  </w:abstractNum>
  <w:abstractNum w:abstractNumId="10" w15:restartNumberingAfterBreak="0">
    <w:nsid w:val="358C709C"/>
    <w:multiLevelType w:val="hybridMultilevel"/>
    <w:tmpl w:val="C0E49744"/>
    <w:lvl w:ilvl="0" w:tplc="67F6A504">
      <w:start w:val="1"/>
      <w:numFmt w:val="decimal"/>
      <w:lvlText w:val="%1."/>
      <w:lvlJc w:val="left"/>
      <w:pPr>
        <w:ind w:left="720" w:hanging="360"/>
      </w:pPr>
    </w:lvl>
    <w:lvl w:ilvl="1" w:tplc="08C48154" w:tentative="1">
      <w:start w:val="1"/>
      <w:numFmt w:val="lowerLetter"/>
      <w:lvlText w:val="%2."/>
      <w:lvlJc w:val="left"/>
      <w:pPr>
        <w:ind w:left="1440" w:hanging="360"/>
      </w:pPr>
    </w:lvl>
    <w:lvl w:ilvl="2" w:tplc="14D69A4A" w:tentative="1">
      <w:start w:val="1"/>
      <w:numFmt w:val="lowerRoman"/>
      <w:lvlText w:val="%3."/>
      <w:lvlJc w:val="right"/>
      <w:pPr>
        <w:ind w:left="2160" w:hanging="180"/>
      </w:pPr>
    </w:lvl>
    <w:lvl w:ilvl="3" w:tplc="76D8A1D0" w:tentative="1">
      <w:start w:val="1"/>
      <w:numFmt w:val="decimal"/>
      <w:lvlText w:val="%4."/>
      <w:lvlJc w:val="left"/>
      <w:pPr>
        <w:ind w:left="2880" w:hanging="360"/>
      </w:pPr>
    </w:lvl>
    <w:lvl w:ilvl="4" w:tplc="4CA485EA" w:tentative="1">
      <w:start w:val="1"/>
      <w:numFmt w:val="lowerLetter"/>
      <w:lvlText w:val="%5."/>
      <w:lvlJc w:val="left"/>
      <w:pPr>
        <w:ind w:left="3600" w:hanging="360"/>
      </w:pPr>
    </w:lvl>
    <w:lvl w:ilvl="5" w:tplc="C26C4550" w:tentative="1">
      <w:start w:val="1"/>
      <w:numFmt w:val="lowerRoman"/>
      <w:lvlText w:val="%6."/>
      <w:lvlJc w:val="right"/>
      <w:pPr>
        <w:ind w:left="4320" w:hanging="180"/>
      </w:pPr>
    </w:lvl>
    <w:lvl w:ilvl="6" w:tplc="70840064" w:tentative="1">
      <w:start w:val="1"/>
      <w:numFmt w:val="decimal"/>
      <w:lvlText w:val="%7."/>
      <w:lvlJc w:val="left"/>
      <w:pPr>
        <w:ind w:left="5040" w:hanging="360"/>
      </w:pPr>
    </w:lvl>
    <w:lvl w:ilvl="7" w:tplc="4850800E" w:tentative="1">
      <w:start w:val="1"/>
      <w:numFmt w:val="lowerLetter"/>
      <w:lvlText w:val="%8."/>
      <w:lvlJc w:val="left"/>
      <w:pPr>
        <w:ind w:left="5760" w:hanging="360"/>
      </w:pPr>
    </w:lvl>
    <w:lvl w:ilvl="8" w:tplc="1D72DEC4" w:tentative="1">
      <w:start w:val="1"/>
      <w:numFmt w:val="lowerRoman"/>
      <w:lvlText w:val="%9."/>
      <w:lvlJc w:val="right"/>
      <w:pPr>
        <w:ind w:left="6480" w:hanging="180"/>
      </w:pPr>
    </w:lvl>
  </w:abstractNum>
  <w:abstractNum w:abstractNumId="11" w15:restartNumberingAfterBreak="0">
    <w:nsid w:val="35F81EB0"/>
    <w:multiLevelType w:val="hybridMultilevel"/>
    <w:tmpl w:val="E37209F6"/>
    <w:lvl w:ilvl="0" w:tplc="90661606">
      <w:start w:val="1"/>
      <w:numFmt w:val="decimal"/>
      <w:lvlText w:val="%1."/>
      <w:lvlJc w:val="left"/>
      <w:pPr>
        <w:ind w:left="1080" w:hanging="360"/>
      </w:pPr>
      <w:rPr>
        <w:rFonts w:hint="default"/>
      </w:rPr>
    </w:lvl>
    <w:lvl w:ilvl="1" w:tplc="2B18A5E6" w:tentative="1">
      <w:start w:val="1"/>
      <w:numFmt w:val="bullet"/>
      <w:lvlText w:val="o"/>
      <w:lvlJc w:val="left"/>
      <w:pPr>
        <w:ind w:left="1800" w:hanging="360"/>
      </w:pPr>
      <w:rPr>
        <w:rFonts w:ascii="Courier New" w:hAnsi="Courier New" w:cs="Courier New" w:hint="default"/>
      </w:rPr>
    </w:lvl>
    <w:lvl w:ilvl="2" w:tplc="1C0AFC6A" w:tentative="1">
      <w:start w:val="1"/>
      <w:numFmt w:val="bullet"/>
      <w:lvlText w:val=""/>
      <w:lvlJc w:val="left"/>
      <w:pPr>
        <w:ind w:left="2520" w:hanging="360"/>
      </w:pPr>
      <w:rPr>
        <w:rFonts w:ascii="Wingdings" w:hAnsi="Wingdings" w:hint="default"/>
      </w:rPr>
    </w:lvl>
    <w:lvl w:ilvl="3" w:tplc="35821EC4" w:tentative="1">
      <w:start w:val="1"/>
      <w:numFmt w:val="bullet"/>
      <w:lvlText w:val=""/>
      <w:lvlJc w:val="left"/>
      <w:pPr>
        <w:ind w:left="3240" w:hanging="360"/>
      </w:pPr>
      <w:rPr>
        <w:rFonts w:ascii="Symbol" w:hAnsi="Symbol" w:hint="default"/>
      </w:rPr>
    </w:lvl>
    <w:lvl w:ilvl="4" w:tplc="B1489528" w:tentative="1">
      <w:start w:val="1"/>
      <w:numFmt w:val="bullet"/>
      <w:lvlText w:val="o"/>
      <w:lvlJc w:val="left"/>
      <w:pPr>
        <w:ind w:left="3960" w:hanging="360"/>
      </w:pPr>
      <w:rPr>
        <w:rFonts w:ascii="Courier New" w:hAnsi="Courier New" w:cs="Courier New" w:hint="default"/>
      </w:rPr>
    </w:lvl>
    <w:lvl w:ilvl="5" w:tplc="8CC6FA70" w:tentative="1">
      <w:start w:val="1"/>
      <w:numFmt w:val="bullet"/>
      <w:lvlText w:val=""/>
      <w:lvlJc w:val="left"/>
      <w:pPr>
        <w:ind w:left="4680" w:hanging="360"/>
      </w:pPr>
      <w:rPr>
        <w:rFonts w:ascii="Wingdings" w:hAnsi="Wingdings" w:hint="default"/>
      </w:rPr>
    </w:lvl>
    <w:lvl w:ilvl="6" w:tplc="4800AD86" w:tentative="1">
      <w:start w:val="1"/>
      <w:numFmt w:val="bullet"/>
      <w:lvlText w:val=""/>
      <w:lvlJc w:val="left"/>
      <w:pPr>
        <w:ind w:left="5400" w:hanging="360"/>
      </w:pPr>
      <w:rPr>
        <w:rFonts w:ascii="Symbol" w:hAnsi="Symbol" w:hint="default"/>
      </w:rPr>
    </w:lvl>
    <w:lvl w:ilvl="7" w:tplc="6FAC7120" w:tentative="1">
      <w:start w:val="1"/>
      <w:numFmt w:val="bullet"/>
      <w:lvlText w:val="o"/>
      <w:lvlJc w:val="left"/>
      <w:pPr>
        <w:ind w:left="6120" w:hanging="360"/>
      </w:pPr>
      <w:rPr>
        <w:rFonts w:ascii="Courier New" w:hAnsi="Courier New" w:cs="Courier New" w:hint="default"/>
      </w:rPr>
    </w:lvl>
    <w:lvl w:ilvl="8" w:tplc="68167C52" w:tentative="1">
      <w:start w:val="1"/>
      <w:numFmt w:val="bullet"/>
      <w:lvlText w:val=""/>
      <w:lvlJc w:val="left"/>
      <w:pPr>
        <w:ind w:left="6840" w:hanging="360"/>
      </w:pPr>
      <w:rPr>
        <w:rFonts w:ascii="Wingdings" w:hAnsi="Wingdings" w:hint="default"/>
      </w:rPr>
    </w:lvl>
  </w:abstractNum>
  <w:abstractNum w:abstractNumId="12" w15:restartNumberingAfterBreak="0">
    <w:nsid w:val="403616B0"/>
    <w:multiLevelType w:val="hybridMultilevel"/>
    <w:tmpl w:val="07C6A43C"/>
    <w:lvl w:ilvl="0" w:tplc="EAF44E20">
      <w:start w:val="1"/>
      <w:numFmt w:val="decimal"/>
      <w:lvlText w:val="%1."/>
      <w:lvlJc w:val="left"/>
      <w:pPr>
        <w:ind w:left="720" w:hanging="360"/>
      </w:pPr>
    </w:lvl>
    <w:lvl w:ilvl="1" w:tplc="9848846C" w:tentative="1">
      <w:start w:val="1"/>
      <w:numFmt w:val="lowerLetter"/>
      <w:lvlText w:val="%2."/>
      <w:lvlJc w:val="left"/>
      <w:pPr>
        <w:ind w:left="1440" w:hanging="360"/>
      </w:pPr>
    </w:lvl>
    <w:lvl w:ilvl="2" w:tplc="B93CE3CE" w:tentative="1">
      <w:start w:val="1"/>
      <w:numFmt w:val="lowerRoman"/>
      <w:lvlText w:val="%3."/>
      <w:lvlJc w:val="right"/>
      <w:pPr>
        <w:ind w:left="2160" w:hanging="180"/>
      </w:pPr>
    </w:lvl>
    <w:lvl w:ilvl="3" w:tplc="EC3EC00A" w:tentative="1">
      <w:start w:val="1"/>
      <w:numFmt w:val="decimal"/>
      <w:lvlText w:val="%4."/>
      <w:lvlJc w:val="left"/>
      <w:pPr>
        <w:ind w:left="2880" w:hanging="360"/>
      </w:pPr>
    </w:lvl>
    <w:lvl w:ilvl="4" w:tplc="C74069D6" w:tentative="1">
      <w:start w:val="1"/>
      <w:numFmt w:val="lowerLetter"/>
      <w:lvlText w:val="%5."/>
      <w:lvlJc w:val="left"/>
      <w:pPr>
        <w:ind w:left="3600" w:hanging="360"/>
      </w:pPr>
    </w:lvl>
    <w:lvl w:ilvl="5" w:tplc="92CAD26E" w:tentative="1">
      <w:start w:val="1"/>
      <w:numFmt w:val="lowerRoman"/>
      <w:lvlText w:val="%6."/>
      <w:lvlJc w:val="right"/>
      <w:pPr>
        <w:ind w:left="4320" w:hanging="180"/>
      </w:pPr>
    </w:lvl>
    <w:lvl w:ilvl="6" w:tplc="59DA9A08" w:tentative="1">
      <w:start w:val="1"/>
      <w:numFmt w:val="decimal"/>
      <w:lvlText w:val="%7."/>
      <w:lvlJc w:val="left"/>
      <w:pPr>
        <w:ind w:left="5040" w:hanging="360"/>
      </w:pPr>
    </w:lvl>
    <w:lvl w:ilvl="7" w:tplc="AB349CD8" w:tentative="1">
      <w:start w:val="1"/>
      <w:numFmt w:val="lowerLetter"/>
      <w:lvlText w:val="%8."/>
      <w:lvlJc w:val="left"/>
      <w:pPr>
        <w:ind w:left="5760" w:hanging="360"/>
      </w:pPr>
    </w:lvl>
    <w:lvl w:ilvl="8" w:tplc="B0BE1896" w:tentative="1">
      <w:start w:val="1"/>
      <w:numFmt w:val="lowerRoman"/>
      <w:lvlText w:val="%9."/>
      <w:lvlJc w:val="right"/>
      <w:pPr>
        <w:ind w:left="6480" w:hanging="180"/>
      </w:pPr>
    </w:lvl>
  </w:abstractNum>
  <w:abstractNum w:abstractNumId="13" w15:restartNumberingAfterBreak="0">
    <w:nsid w:val="470F5FBC"/>
    <w:multiLevelType w:val="hybridMultilevel"/>
    <w:tmpl w:val="17D483FA"/>
    <w:lvl w:ilvl="0" w:tplc="181C50B4">
      <w:start w:val="1"/>
      <w:numFmt w:val="decimal"/>
      <w:lvlText w:val="%1."/>
      <w:lvlJc w:val="left"/>
      <w:pPr>
        <w:ind w:left="720" w:hanging="360"/>
      </w:pPr>
    </w:lvl>
    <w:lvl w:ilvl="1" w:tplc="9F5AE9BE" w:tentative="1">
      <w:start w:val="1"/>
      <w:numFmt w:val="lowerLetter"/>
      <w:lvlText w:val="%2."/>
      <w:lvlJc w:val="left"/>
      <w:pPr>
        <w:ind w:left="1440" w:hanging="360"/>
      </w:pPr>
    </w:lvl>
    <w:lvl w:ilvl="2" w:tplc="ADA65728" w:tentative="1">
      <w:start w:val="1"/>
      <w:numFmt w:val="lowerRoman"/>
      <w:lvlText w:val="%3."/>
      <w:lvlJc w:val="right"/>
      <w:pPr>
        <w:ind w:left="2160" w:hanging="180"/>
      </w:pPr>
    </w:lvl>
    <w:lvl w:ilvl="3" w:tplc="1A5228BC" w:tentative="1">
      <w:start w:val="1"/>
      <w:numFmt w:val="decimal"/>
      <w:lvlText w:val="%4."/>
      <w:lvlJc w:val="left"/>
      <w:pPr>
        <w:ind w:left="2880" w:hanging="360"/>
      </w:pPr>
    </w:lvl>
    <w:lvl w:ilvl="4" w:tplc="0FE66FD4" w:tentative="1">
      <w:start w:val="1"/>
      <w:numFmt w:val="lowerLetter"/>
      <w:lvlText w:val="%5."/>
      <w:lvlJc w:val="left"/>
      <w:pPr>
        <w:ind w:left="3600" w:hanging="360"/>
      </w:pPr>
    </w:lvl>
    <w:lvl w:ilvl="5" w:tplc="BBC2A3BC" w:tentative="1">
      <w:start w:val="1"/>
      <w:numFmt w:val="lowerRoman"/>
      <w:lvlText w:val="%6."/>
      <w:lvlJc w:val="right"/>
      <w:pPr>
        <w:ind w:left="4320" w:hanging="180"/>
      </w:pPr>
    </w:lvl>
    <w:lvl w:ilvl="6" w:tplc="CE10BE8C" w:tentative="1">
      <w:start w:val="1"/>
      <w:numFmt w:val="decimal"/>
      <w:lvlText w:val="%7."/>
      <w:lvlJc w:val="left"/>
      <w:pPr>
        <w:ind w:left="5040" w:hanging="360"/>
      </w:pPr>
    </w:lvl>
    <w:lvl w:ilvl="7" w:tplc="76981FDA" w:tentative="1">
      <w:start w:val="1"/>
      <w:numFmt w:val="lowerLetter"/>
      <w:lvlText w:val="%8."/>
      <w:lvlJc w:val="left"/>
      <w:pPr>
        <w:ind w:left="5760" w:hanging="360"/>
      </w:pPr>
    </w:lvl>
    <w:lvl w:ilvl="8" w:tplc="47EA68D8" w:tentative="1">
      <w:start w:val="1"/>
      <w:numFmt w:val="lowerRoman"/>
      <w:lvlText w:val="%9."/>
      <w:lvlJc w:val="right"/>
      <w:pPr>
        <w:ind w:left="6480" w:hanging="180"/>
      </w:pPr>
    </w:lvl>
  </w:abstractNum>
  <w:abstractNum w:abstractNumId="14" w15:restartNumberingAfterBreak="0">
    <w:nsid w:val="58643C1E"/>
    <w:multiLevelType w:val="hybridMultilevel"/>
    <w:tmpl w:val="F8AA33C0"/>
    <w:lvl w:ilvl="0" w:tplc="B7C80D70">
      <w:start w:val="1"/>
      <w:numFmt w:val="decimal"/>
      <w:lvlText w:val="%1."/>
      <w:lvlJc w:val="left"/>
      <w:pPr>
        <w:ind w:left="720" w:hanging="360"/>
      </w:pPr>
    </w:lvl>
    <w:lvl w:ilvl="1" w:tplc="DC44CB16" w:tentative="1">
      <w:start w:val="1"/>
      <w:numFmt w:val="lowerLetter"/>
      <w:lvlText w:val="%2."/>
      <w:lvlJc w:val="left"/>
      <w:pPr>
        <w:ind w:left="1440" w:hanging="360"/>
      </w:pPr>
    </w:lvl>
    <w:lvl w:ilvl="2" w:tplc="BC988F34" w:tentative="1">
      <w:start w:val="1"/>
      <w:numFmt w:val="lowerRoman"/>
      <w:lvlText w:val="%3."/>
      <w:lvlJc w:val="right"/>
      <w:pPr>
        <w:ind w:left="2160" w:hanging="180"/>
      </w:pPr>
    </w:lvl>
    <w:lvl w:ilvl="3" w:tplc="67964A58" w:tentative="1">
      <w:start w:val="1"/>
      <w:numFmt w:val="decimal"/>
      <w:lvlText w:val="%4."/>
      <w:lvlJc w:val="left"/>
      <w:pPr>
        <w:ind w:left="2880" w:hanging="360"/>
      </w:pPr>
    </w:lvl>
    <w:lvl w:ilvl="4" w:tplc="6D3C09F4" w:tentative="1">
      <w:start w:val="1"/>
      <w:numFmt w:val="lowerLetter"/>
      <w:lvlText w:val="%5."/>
      <w:lvlJc w:val="left"/>
      <w:pPr>
        <w:ind w:left="3600" w:hanging="360"/>
      </w:pPr>
    </w:lvl>
    <w:lvl w:ilvl="5" w:tplc="19869B30" w:tentative="1">
      <w:start w:val="1"/>
      <w:numFmt w:val="lowerRoman"/>
      <w:lvlText w:val="%6."/>
      <w:lvlJc w:val="right"/>
      <w:pPr>
        <w:ind w:left="4320" w:hanging="180"/>
      </w:pPr>
    </w:lvl>
    <w:lvl w:ilvl="6" w:tplc="F954B5FC" w:tentative="1">
      <w:start w:val="1"/>
      <w:numFmt w:val="decimal"/>
      <w:lvlText w:val="%7."/>
      <w:lvlJc w:val="left"/>
      <w:pPr>
        <w:ind w:left="5040" w:hanging="360"/>
      </w:pPr>
    </w:lvl>
    <w:lvl w:ilvl="7" w:tplc="2ABCF264" w:tentative="1">
      <w:start w:val="1"/>
      <w:numFmt w:val="lowerLetter"/>
      <w:lvlText w:val="%8."/>
      <w:lvlJc w:val="left"/>
      <w:pPr>
        <w:ind w:left="5760" w:hanging="360"/>
      </w:pPr>
    </w:lvl>
    <w:lvl w:ilvl="8" w:tplc="8FC4FDD4" w:tentative="1">
      <w:start w:val="1"/>
      <w:numFmt w:val="lowerRoman"/>
      <w:lvlText w:val="%9."/>
      <w:lvlJc w:val="right"/>
      <w:pPr>
        <w:ind w:left="6480" w:hanging="180"/>
      </w:pPr>
    </w:lvl>
  </w:abstractNum>
  <w:abstractNum w:abstractNumId="15" w15:restartNumberingAfterBreak="0">
    <w:nsid w:val="62AB09F2"/>
    <w:multiLevelType w:val="hybridMultilevel"/>
    <w:tmpl w:val="6F78C9DC"/>
    <w:lvl w:ilvl="0" w:tplc="2E04B7B8">
      <w:start w:val="1"/>
      <w:numFmt w:val="decimal"/>
      <w:lvlText w:val="%1."/>
      <w:lvlJc w:val="left"/>
      <w:pPr>
        <w:ind w:left="720" w:hanging="360"/>
      </w:pPr>
    </w:lvl>
    <w:lvl w:ilvl="1" w:tplc="97229C90" w:tentative="1">
      <w:start w:val="1"/>
      <w:numFmt w:val="lowerLetter"/>
      <w:lvlText w:val="%2."/>
      <w:lvlJc w:val="left"/>
      <w:pPr>
        <w:ind w:left="1440" w:hanging="360"/>
      </w:pPr>
    </w:lvl>
    <w:lvl w:ilvl="2" w:tplc="CCBCC9A6" w:tentative="1">
      <w:start w:val="1"/>
      <w:numFmt w:val="lowerRoman"/>
      <w:lvlText w:val="%3."/>
      <w:lvlJc w:val="right"/>
      <w:pPr>
        <w:ind w:left="2160" w:hanging="180"/>
      </w:pPr>
    </w:lvl>
    <w:lvl w:ilvl="3" w:tplc="99D03870" w:tentative="1">
      <w:start w:val="1"/>
      <w:numFmt w:val="decimal"/>
      <w:lvlText w:val="%4."/>
      <w:lvlJc w:val="left"/>
      <w:pPr>
        <w:ind w:left="2880" w:hanging="360"/>
      </w:pPr>
    </w:lvl>
    <w:lvl w:ilvl="4" w:tplc="7F5EC908" w:tentative="1">
      <w:start w:val="1"/>
      <w:numFmt w:val="lowerLetter"/>
      <w:lvlText w:val="%5."/>
      <w:lvlJc w:val="left"/>
      <w:pPr>
        <w:ind w:left="3600" w:hanging="360"/>
      </w:pPr>
    </w:lvl>
    <w:lvl w:ilvl="5" w:tplc="E2E03F1E" w:tentative="1">
      <w:start w:val="1"/>
      <w:numFmt w:val="lowerRoman"/>
      <w:lvlText w:val="%6."/>
      <w:lvlJc w:val="right"/>
      <w:pPr>
        <w:ind w:left="4320" w:hanging="180"/>
      </w:pPr>
    </w:lvl>
    <w:lvl w:ilvl="6" w:tplc="D89ECEF2" w:tentative="1">
      <w:start w:val="1"/>
      <w:numFmt w:val="decimal"/>
      <w:lvlText w:val="%7."/>
      <w:lvlJc w:val="left"/>
      <w:pPr>
        <w:ind w:left="5040" w:hanging="360"/>
      </w:pPr>
    </w:lvl>
    <w:lvl w:ilvl="7" w:tplc="B4662BD6" w:tentative="1">
      <w:start w:val="1"/>
      <w:numFmt w:val="lowerLetter"/>
      <w:lvlText w:val="%8."/>
      <w:lvlJc w:val="left"/>
      <w:pPr>
        <w:ind w:left="5760" w:hanging="360"/>
      </w:pPr>
    </w:lvl>
    <w:lvl w:ilvl="8" w:tplc="40241824" w:tentative="1">
      <w:start w:val="1"/>
      <w:numFmt w:val="lowerRoman"/>
      <w:lvlText w:val="%9."/>
      <w:lvlJc w:val="right"/>
      <w:pPr>
        <w:ind w:left="6480" w:hanging="180"/>
      </w:pPr>
    </w:lvl>
  </w:abstractNum>
  <w:abstractNum w:abstractNumId="16" w15:restartNumberingAfterBreak="0">
    <w:nsid w:val="65A00AF2"/>
    <w:multiLevelType w:val="hybridMultilevel"/>
    <w:tmpl w:val="4C280DAA"/>
    <w:lvl w:ilvl="0" w:tplc="6A50137C">
      <w:start w:val="1"/>
      <w:numFmt w:val="bullet"/>
      <w:lvlText w:val=""/>
      <w:lvlJc w:val="left"/>
      <w:pPr>
        <w:ind w:left="720" w:hanging="360"/>
      </w:pPr>
      <w:rPr>
        <w:rFonts w:ascii="Symbol" w:hAnsi="Symbol" w:hint="default"/>
      </w:rPr>
    </w:lvl>
    <w:lvl w:ilvl="1" w:tplc="F72A9BC6" w:tentative="1">
      <w:start w:val="1"/>
      <w:numFmt w:val="bullet"/>
      <w:lvlText w:val="o"/>
      <w:lvlJc w:val="left"/>
      <w:pPr>
        <w:ind w:left="1440" w:hanging="360"/>
      </w:pPr>
      <w:rPr>
        <w:rFonts w:ascii="Courier New" w:hAnsi="Courier New" w:cs="Courier New" w:hint="default"/>
      </w:rPr>
    </w:lvl>
    <w:lvl w:ilvl="2" w:tplc="92C03C3A" w:tentative="1">
      <w:start w:val="1"/>
      <w:numFmt w:val="bullet"/>
      <w:lvlText w:val=""/>
      <w:lvlJc w:val="left"/>
      <w:pPr>
        <w:ind w:left="2160" w:hanging="360"/>
      </w:pPr>
      <w:rPr>
        <w:rFonts w:ascii="Wingdings" w:hAnsi="Wingdings" w:hint="default"/>
      </w:rPr>
    </w:lvl>
    <w:lvl w:ilvl="3" w:tplc="E44830C0" w:tentative="1">
      <w:start w:val="1"/>
      <w:numFmt w:val="bullet"/>
      <w:lvlText w:val=""/>
      <w:lvlJc w:val="left"/>
      <w:pPr>
        <w:ind w:left="2880" w:hanging="360"/>
      </w:pPr>
      <w:rPr>
        <w:rFonts w:ascii="Symbol" w:hAnsi="Symbol" w:hint="default"/>
      </w:rPr>
    </w:lvl>
    <w:lvl w:ilvl="4" w:tplc="9FAE46E0" w:tentative="1">
      <w:start w:val="1"/>
      <w:numFmt w:val="bullet"/>
      <w:lvlText w:val="o"/>
      <w:lvlJc w:val="left"/>
      <w:pPr>
        <w:ind w:left="3600" w:hanging="360"/>
      </w:pPr>
      <w:rPr>
        <w:rFonts w:ascii="Courier New" w:hAnsi="Courier New" w:cs="Courier New" w:hint="default"/>
      </w:rPr>
    </w:lvl>
    <w:lvl w:ilvl="5" w:tplc="5F188AA4" w:tentative="1">
      <w:start w:val="1"/>
      <w:numFmt w:val="bullet"/>
      <w:lvlText w:val=""/>
      <w:lvlJc w:val="left"/>
      <w:pPr>
        <w:ind w:left="4320" w:hanging="360"/>
      </w:pPr>
      <w:rPr>
        <w:rFonts w:ascii="Wingdings" w:hAnsi="Wingdings" w:hint="default"/>
      </w:rPr>
    </w:lvl>
    <w:lvl w:ilvl="6" w:tplc="4850BA4A" w:tentative="1">
      <w:start w:val="1"/>
      <w:numFmt w:val="bullet"/>
      <w:lvlText w:val=""/>
      <w:lvlJc w:val="left"/>
      <w:pPr>
        <w:ind w:left="5040" w:hanging="360"/>
      </w:pPr>
      <w:rPr>
        <w:rFonts w:ascii="Symbol" w:hAnsi="Symbol" w:hint="default"/>
      </w:rPr>
    </w:lvl>
    <w:lvl w:ilvl="7" w:tplc="46467D3A" w:tentative="1">
      <w:start w:val="1"/>
      <w:numFmt w:val="bullet"/>
      <w:lvlText w:val="o"/>
      <w:lvlJc w:val="left"/>
      <w:pPr>
        <w:ind w:left="5760" w:hanging="360"/>
      </w:pPr>
      <w:rPr>
        <w:rFonts w:ascii="Courier New" w:hAnsi="Courier New" w:cs="Courier New" w:hint="default"/>
      </w:rPr>
    </w:lvl>
    <w:lvl w:ilvl="8" w:tplc="9670E832" w:tentative="1">
      <w:start w:val="1"/>
      <w:numFmt w:val="bullet"/>
      <w:lvlText w:val=""/>
      <w:lvlJc w:val="left"/>
      <w:pPr>
        <w:ind w:left="6480" w:hanging="360"/>
      </w:pPr>
      <w:rPr>
        <w:rFonts w:ascii="Wingdings" w:hAnsi="Wingdings" w:hint="default"/>
      </w:rPr>
    </w:lvl>
  </w:abstractNum>
  <w:abstractNum w:abstractNumId="17" w15:restartNumberingAfterBreak="0">
    <w:nsid w:val="6F3F14E6"/>
    <w:multiLevelType w:val="hybridMultilevel"/>
    <w:tmpl w:val="193ED2F8"/>
    <w:lvl w:ilvl="0" w:tplc="DC100C14">
      <w:start w:val="1"/>
      <w:numFmt w:val="bullet"/>
      <w:lvlText w:val=""/>
      <w:lvlJc w:val="left"/>
      <w:pPr>
        <w:ind w:left="1080" w:hanging="360"/>
      </w:pPr>
      <w:rPr>
        <w:rFonts w:ascii="Symbol" w:hAnsi="Symbol" w:hint="default"/>
        <w:sz w:val="24"/>
        <w:szCs w:val="24"/>
      </w:rPr>
    </w:lvl>
    <w:lvl w:ilvl="1" w:tplc="CBDAE42A" w:tentative="1">
      <w:start w:val="1"/>
      <w:numFmt w:val="bullet"/>
      <w:lvlText w:val="o"/>
      <w:lvlJc w:val="left"/>
      <w:pPr>
        <w:ind w:left="1800" w:hanging="360"/>
      </w:pPr>
      <w:rPr>
        <w:rFonts w:ascii="Courier New" w:hAnsi="Courier New" w:cs="Courier New" w:hint="default"/>
      </w:rPr>
    </w:lvl>
    <w:lvl w:ilvl="2" w:tplc="A4C49ADA" w:tentative="1">
      <w:start w:val="1"/>
      <w:numFmt w:val="bullet"/>
      <w:lvlText w:val=""/>
      <w:lvlJc w:val="left"/>
      <w:pPr>
        <w:ind w:left="2520" w:hanging="360"/>
      </w:pPr>
      <w:rPr>
        <w:rFonts w:ascii="Wingdings" w:hAnsi="Wingdings" w:hint="default"/>
      </w:rPr>
    </w:lvl>
    <w:lvl w:ilvl="3" w:tplc="49A0CEEC" w:tentative="1">
      <w:start w:val="1"/>
      <w:numFmt w:val="bullet"/>
      <w:lvlText w:val=""/>
      <w:lvlJc w:val="left"/>
      <w:pPr>
        <w:ind w:left="3240" w:hanging="360"/>
      </w:pPr>
      <w:rPr>
        <w:rFonts w:ascii="Symbol" w:hAnsi="Symbol" w:hint="default"/>
      </w:rPr>
    </w:lvl>
    <w:lvl w:ilvl="4" w:tplc="EEE8E8E0" w:tentative="1">
      <w:start w:val="1"/>
      <w:numFmt w:val="bullet"/>
      <w:lvlText w:val="o"/>
      <w:lvlJc w:val="left"/>
      <w:pPr>
        <w:ind w:left="3960" w:hanging="360"/>
      </w:pPr>
      <w:rPr>
        <w:rFonts w:ascii="Courier New" w:hAnsi="Courier New" w:cs="Courier New" w:hint="default"/>
      </w:rPr>
    </w:lvl>
    <w:lvl w:ilvl="5" w:tplc="7ACE9A90" w:tentative="1">
      <w:start w:val="1"/>
      <w:numFmt w:val="bullet"/>
      <w:lvlText w:val=""/>
      <w:lvlJc w:val="left"/>
      <w:pPr>
        <w:ind w:left="4680" w:hanging="360"/>
      </w:pPr>
      <w:rPr>
        <w:rFonts w:ascii="Wingdings" w:hAnsi="Wingdings" w:hint="default"/>
      </w:rPr>
    </w:lvl>
    <w:lvl w:ilvl="6" w:tplc="F4447C4A" w:tentative="1">
      <w:start w:val="1"/>
      <w:numFmt w:val="bullet"/>
      <w:lvlText w:val=""/>
      <w:lvlJc w:val="left"/>
      <w:pPr>
        <w:ind w:left="5400" w:hanging="360"/>
      </w:pPr>
      <w:rPr>
        <w:rFonts w:ascii="Symbol" w:hAnsi="Symbol" w:hint="default"/>
      </w:rPr>
    </w:lvl>
    <w:lvl w:ilvl="7" w:tplc="A91AE0A8" w:tentative="1">
      <w:start w:val="1"/>
      <w:numFmt w:val="bullet"/>
      <w:lvlText w:val="o"/>
      <w:lvlJc w:val="left"/>
      <w:pPr>
        <w:ind w:left="6120" w:hanging="360"/>
      </w:pPr>
      <w:rPr>
        <w:rFonts w:ascii="Courier New" w:hAnsi="Courier New" w:cs="Courier New" w:hint="default"/>
      </w:rPr>
    </w:lvl>
    <w:lvl w:ilvl="8" w:tplc="18F60DA6" w:tentative="1">
      <w:start w:val="1"/>
      <w:numFmt w:val="bullet"/>
      <w:lvlText w:val=""/>
      <w:lvlJc w:val="left"/>
      <w:pPr>
        <w:ind w:left="6840" w:hanging="360"/>
      </w:pPr>
      <w:rPr>
        <w:rFonts w:ascii="Wingdings" w:hAnsi="Wingdings" w:hint="default"/>
      </w:rPr>
    </w:lvl>
  </w:abstractNum>
  <w:abstractNum w:abstractNumId="18" w15:restartNumberingAfterBreak="0">
    <w:nsid w:val="7CDD737F"/>
    <w:multiLevelType w:val="hybridMultilevel"/>
    <w:tmpl w:val="26AA8B4E"/>
    <w:lvl w:ilvl="0" w:tplc="B5BEB2DC">
      <w:start w:val="1"/>
      <w:numFmt w:val="decimal"/>
      <w:lvlText w:val="%1."/>
      <w:lvlJc w:val="left"/>
      <w:pPr>
        <w:ind w:left="720" w:hanging="360"/>
      </w:pPr>
    </w:lvl>
    <w:lvl w:ilvl="1" w:tplc="2FC01D3A" w:tentative="1">
      <w:start w:val="1"/>
      <w:numFmt w:val="lowerLetter"/>
      <w:lvlText w:val="%2."/>
      <w:lvlJc w:val="left"/>
      <w:pPr>
        <w:ind w:left="1440" w:hanging="360"/>
      </w:pPr>
    </w:lvl>
    <w:lvl w:ilvl="2" w:tplc="A6DE2C8E" w:tentative="1">
      <w:start w:val="1"/>
      <w:numFmt w:val="lowerRoman"/>
      <w:lvlText w:val="%3."/>
      <w:lvlJc w:val="right"/>
      <w:pPr>
        <w:ind w:left="2160" w:hanging="180"/>
      </w:pPr>
    </w:lvl>
    <w:lvl w:ilvl="3" w:tplc="CA304CDA" w:tentative="1">
      <w:start w:val="1"/>
      <w:numFmt w:val="decimal"/>
      <w:lvlText w:val="%4."/>
      <w:lvlJc w:val="left"/>
      <w:pPr>
        <w:ind w:left="2880" w:hanging="360"/>
      </w:pPr>
    </w:lvl>
    <w:lvl w:ilvl="4" w:tplc="D3D6593A" w:tentative="1">
      <w:start w:val="1"/>
      <w:numFmt w:val="lowerLetter"/>
      <w:lvlText w:val="%5."/>
      <w:lvlJc w:val="left"/>
      <w:pPr>
        <w:ind w:left="3600" w:hanging="360"/>
      </w:pPr>
    </w:lvl>
    <w:lvl w:ilvl="5" w:tplc="9BA4926C" w:tentative="1">
      <w:start w:val="1"/>
      <w:numFmt w:val="lowerRoman"/>
      <w:lvlText w:val="%6."/>
      <w:lvlJc w:val="right"/>
      <w:pPr>
        <w:ind w:left="4320" w:hanging="180"/>
      </w:pPr>
    </w:lvl>
    <w:lvl w:ilvl="6" w:tplc="AF802FF0" w:tentative="1">
      <w:start w:val="1"/>
      <w:numFmt w:val="decimal"/>
      <w:lvlText w:val="%7."/>
      <w:lvlJc w:val="left"/>
      <w:pPr>
        <w:ind w:left="5040" w:hanging="360"/>
      </w:pPr>
    </w:lvl>
    <w:lvl w:ilvl="7" w:tplc="9648CCFA" w:tentative="1">
      <w:start w:val="1"/>
      <w:numFmt w:val="lowerLetter"/>
      <w:lvlText w:val="%8."/>
      <w:lvlJc w:val="left"/>
      <w:pPr>
        <w:ind w:left="5760" w:hanging="360"/>
      </w:pPr>
    </w:lvl>
    <w:lvl w:ilvl="8" w:tplc="10C6BB0E" w:tentative="1">
      <w:start w:val="1"/>
      <w:numFmt w:val="lowerRoman"/>
      <w:lvlText w:val="%9."/>
      <w:lvlJc w:val="right"/>
      <w:pPr>
        <w:ind w:left="6480" w:hanging="180"/>
      </w:pPr>
    </w:lvl>
  </w:abstractNum>
  <w:abstractNum w:abstractNumId="19" w15:restartNumberingAfterBreak="0">
    <w:nsid w:val="7E5971F3"/>
    <w:multiLevelType w:val="hybridMultilevel"/>
    <w:tmpl w:val="17D483FA"/>
    <w:lvl w:ilvl="0" w:tplc="9D7885E4">
      <w:start w:val="1"/>
      <w:numFmt w:val="decimal"/>
      <w:lvlText w:val="%1."/>
      <w:lvlJc w:val="left"/>
      <w:pPr>
        <w:ind w:left="720" w:hanging="360"/>
      </w:pPr>
    </w:lvl>
    <w:lvl w:ilvl="1" w:tplc="F796E5A2" w:tentative="1">
      <w:start w:val="1"/>
      <w:numFmt w:val="lowerLetter"/>
      <w:lvlText w:val="%2."/>
      <w:lvlJc w:val="left"/>
      <w:pPr>
        <w:ind w:left="1440" w:hanging="360"/>
      </w:pPr>
    </w:lvl>
    <w:lvl w:ilvl="2" w:tplc="359AC78E" w:tentative="1">
      <w:start w:val="1"/>
      <w:numFmt w:val="lowerRoman"/>
      <w:lvlText w:val="%3."/>
      <w:lvlJc w:val="right"/>
      <w:pPr>
        <w:ind w:left="2160" w:hanging="180"/>
      </w:pPr>
    </w:lvl>
    <w:lvl w:ilvl="3" w:tplc="2C0E74E6" w:tentative="1">
      <w:start w:val="1"/>
      <w:numFmt w:val="decimal"/>
      <w:lvlText w:val="%4."/>
      <w:lvlJc w:val="left"/>
      <w:pPr>
        <w:ind w:left="2880" w:hanging="360"/>
      </w:pPr>
    </w:lvl>
    <w:lvl w:ilvl="4" w:tplc="3A60F168" w:tentative="1">
      <w:start w:val="1"/>
      <w:numFmt w:val="lowerLetter"/>
      <w:lvlText w:val="%5."/>
      <w:lvlJc w:val="left"/>
      <w:pPr>
        <w:ind w:left="3600" w:hanging="360"/>
      </w:pPr>
    </w:lvl>
    <w:lvl w:ilvl="5" w:tplc="B20AC058" w:tentative="1">
      <w:start w:val="1"/>
      <w:numFmt w:val="lowerRoman"/>
      <w:lvlText w:val="%6."/>
      <w:lvlJc w:val="right"/>
      <w:pPr>
        <w:ind w:left="4320" w:hanging="180"/>
      </w:pPr>
    </w:lvl>
    <w:lvl w:ilvl="6" w:tplc="99A4C69E" w:tentative="1">
      <w:start w:val="1"/>
      <w:numFmt w:val="decimal"/>
      <w:lvlText w:val="%7."/>
      <w:lvlJc w:val="left"/>
      <w:pPr>
        <w:ind w:left="5040" w:hanging="360"/>
      </w:pPr>
    </w:lvl>
    <w:lvl w:ilvl="7" w:tplc="317829D4" w:tentative="1">
      <w:start w:val="1"/>
      <w:numFmt w:val="lowerLetter"/>
      <w:lvlText w:val="%8."/>
      <w:lvlJc w:val="left"/>
      <w:pPr>
        <w:ind w:left="5760" w:hanging="360"/>
      </w:pPr>
    </w:lvl>
    <w:lvl w:ilvl="8" w:tplc="247AADA4" w:tentative="1">
      <w:start w:val="1"/>
      <w:numFmt w:val="lowerRoman"/>
      <w:lvlText w:val="%9."/>
      <w:lvlJc w:val="right"/>
      <w:pPr>
        <w:ind w:left="6480" w:hanging="180"/>
      </w:pPr>
    </w:lvl>
  </w:abstractNum>
  <w:num w:numId="1" w16cid:durableId="828516441">
    <w:abstractNumId w:val="3"/>
  </w:num>
  <w:num w:numId="2" w16cid:durableId="1026177024">
    <w:abstractNumId w:val="19"/>
  </w:num>
  <w:num w:numId="3" w16cid:durableId="1048650688">
    <w:abstractNumId w:val="13"/>
  </w:num>
  <w:num w:numId="4" w16cid:durableId="1538621016">
    <w:abstractNumId w:val="10"/>
  </w:num>
  <w:num w:numId="5" w16cid:durableId="1402286906">
    <w:abstractNumId w:val="18"/>
  </w:num>
  <w:num w:numId="6" w16cid:durableId="1997950131">
    <w:abstractNumId w:val="15"/>
  </w:num>
  <w:num w:numId="7" w16cid:durableId="1091009767">
    <w:abstractNumId w:val="9"/>
  </w:num>
  <w:num w:numId="8" w16cid:durableId="939529790">
    <w:abstractNumId w:val="6"/>
  </w:num>
  <w:num w:numId="9" w16cid:durableId="1534269573">
    <w:abstractNumId w:val="12"/>
  </w:num>
  <w:num w:numId="10" w16cid:durableId="1395852653">
    <w:abstractNumId w:val="14"/>
  </w:num>
  <w:num w:numId="11" w16cid:durableId="884950954">
    <w:abstractNumId w:val="4"/>
  </w:num>
  <w:num w:numId="12" w16cid:durableId="896088848">
    <w:abstractNumId w:val="8"/>
  </w:num>
  <w:num w:numId="13" w16cid:durableId="658970230">
    <w:abstractNumId w:val="0"/>
  </w:num>
  <w:num w:numId="14" w16cid:durableId="1886670843">
    <w:abstractNumId w:val="5"/>
  </w:num>
  <w:num w:numId="15" w16cid:durableId="886526944">
    <w:abstractNumId w:val="16"/>
  </w:num>
  <w:num w:numId="16" w16cid:durableId="1070033745">
    <w:abstractNumId w:val="7"/>
  </w:num>
  <w:num w:numId="17" w16cid:durableId="1462454806">
    <w:abstractNumId w:val="1"/>
  </w:num>
  <w:num w:numId="18" w16cid:durableId="1305045240">
    <w:abstractNumId w:val="2"/>
  </w:num>
  <w:num w:numId="19" w16cid:durableId="1087464150">
    <w:abstractNumId w:val="11"/>
  </w:num>
  <w:num w:numId="20" w16cid:durableId="45391163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5716D"/>
    <w:rsid w:val="00016308"/>
    <w:rsid w:val="00027CA8"/>
    <w:rsid w:val="00044F85"/>
    <w:rsid w:val="00051E83"/>
    <w:rsid w:val="00082FC1"/>
    <w:rsid w:val="00163D8D"/>
    <w:rsid w:val="001D1055"/>
    <w:rsid w:val="0027518F"/>
    <w:rsid w:val="002915FE"/>
    <w:rsid w:val="002D008A"/>
    <w:rsid w:val="002D651D"/>
    <w:rsid w:val="002E1361"/>
    <w:rsid w:val="003108B7"/>
    <w:rsid w:val="003159DB"/>
    <w:rsid w:val="003F6487"/>
    <w:rsid w:val="004B481F"/>
    <w:rsid w:val="00512AD7"/>
    <w:rsid w:val="00551D16"/>
    <w:rsid w:val="00560869"/>
    <w:rsid w:val="005612D5"/>
    <w:rsid w:val="005C41C0"/>
    <w:rsid w:val="005D0257"/>
    <w:rsid w:val="006D5655"/>
    <w:rsid w:val="006E18C4"/>
    <w:rsid w:val="007607CD"/>
    <w:rsid w:val="007850DC"/>
    <w:rsid w:val="007A4267"/>
    <w:rsid w:val="007D2898"/>
    <w:rsid w:val="00826F1E"/>
    <w:rsid w:val="008A1C60"/>
    <w:rsid w:val="0093467E"/>
    <w:rsid w:val="0095716D"/>
    <w:rsid w:val="00961A7D"/>
    <w:rsid w:val="00981D9F"/>
    <w:rsid w:val="00987B69"/>
    <w:rsid w:val="009B6869"/>
    <w:rsid w:val="009D19E2"/>
    <w:rsid w:val="009F7B56"/>
    <w:rsid w:val="00A318DA"/>
    <w:rsid w:val="00A31D67"/>
    <w:rsid w:val="00A450BB"/>
    <w:rsid w:val="00A62B7B"/>
    <w:rsid w:val="00A97ECC"/>
    <w:rsid w:val="00AC0A12"/>
    <w:rsid w:val="00B10C9C"/>
    <w:rsid w:val="00B15801"/>
    <w:rsid w:val="00B447FA"/>
    <w:rsid w:val="00B46167"/>
    <w:rsid w:val="00B8299F"/>
    <w:rsid w:val="00BD3998"/>
    <w:rsid w:val="00BF2197"/>
    <w:rsid w:val="00C113CF"/>
    <w:rsid w:val="00C35440"/>
    <w:rsid w:val="00C64E9F"/>
    <w:rsid w:val="00CC02E4"/>
    <w:rsid w:val="00D04E22"/>
    <w:rsid w:val="00D519AC"/>
    <w:rsid w:val="00D521F9"/>
    <w:rsid w:val="00D837EB"/>
    <w:rsid w:val="00DB624B"/>
    <w:rsid w:val="00E10948"/>
    <w:rsid w:val="00E8084B"/>
    <w:rsid w:val="00EF4A51"/>
    <w:rsid w:val="00F30657"/>
    <w:rsid w:val="00F616CE"/>
    <w:rsid w:val="00FA40C5"/>
    <w:rsid w:val="00FC15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4290E"/>
  <w15:docId w15:val="{E1F6DB01-30E7-4FA3-BC85-4A84B01D1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2FC1"/>
    <w:pPr>
      <w:spacing w:line="36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2D008A"/>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2D008A"/>
    <w:pPr>
      <w:keepNext/>
      <w:keepLines/>
      <w:spacing w:before="200" w:after="0"/>
      <w:outlineLvl w:val="1"/>
    </w:pPr>
    <w:rPr>
      <w:rFonts w:eastAsiaTheme="majorEastAsia" w:cstheme="majorBidi"/>
      <w:b/>
      <w:bCs/>
      <w:szCs w:val="26"/>
    </w:rPr>
  </w:style>
  <w:style w:type="paragraph" w:styleId="Heading3">
    <w:name w:val="heading 3"/>
    <w:basedOn w:val="Normal"/>
    <w:link w:val="Heading3Char"/>
    <w:uiPriority w:val="9"/>
    <w:qFormat/>
    <w:rsid w:val="003F6487"/>
    <w:pPr>
      <w:spacing w:before="100" w:beforeAutospacing="1" w:after="100" w:afterAutospacing="1" w:line="240" w:lineRule="auto"/>
      <w:jc w:val="left"/>
      <w:outlineLvl w:val="2"/>
    </w:pPr>
    <w:rPr>
      <w:rFonts w:ascii="Times New Roman" w:eastAsia="Times New Roman" w:hAnsi="Times New Roman" w:cs="Times New Roman"/>
      <w:b/>
      <w:bCs/>
      <w:color w:val="auto"/>
      <w:sz w:val="27"/>
      <w:szCs w:val="27"/>
    </w:rPr>
  </w:style>
  <w:style w:type="paragraph" w:styleId="Heading4">
    <w:name w:val="heading 4"/>
    <w:basedOn w:val="Normal"/>
    <w:next w:val="Normal"/>
    <w:link w:val="Heading4Char"/>
    <w:uiPriority w:val="9"/>
    <w:unhideWhenUsed/>
    <w:qFormat/>
    <w:rsid w:val="002E1361"/>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6167"/>
    <w:pPr>
      <w:spacing w:after="160" w:line="259" w:lineRule="auto"/>
      <w:ind w:left="720"/>
      <w:contextualSpacing/>
      <w:jc w:val="left"/>
    </w:pPr>
    <w:rPr>
      <w:rFonts w:asciiTheme="minorHAnsi" w:hAnsiTheme="minorHAnsi"/>
      <w:color w:val="auto"/>
      <w:lang w:val="en-GB"/>
    </w:rPr>
  </w:style>
  <w:style w:type="character" w:customStyle="1" w:styleId="Heading3Char">
    <w:name w:val="Heading 3 Char"/>
    <w:basedOn w:val="DefaultParagraphFont"/>
    <w:link w:val="Heading3"/>
    <w:uiPriority w:val="9"/>
    <w:rsid w:val="003F6487"/>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3F6487"/>
    <w:pPr>
      <w:spacing w:before="100" w:beforeAutospacing="1" w:after="100" w:afterAutospacing="1" w:line="240" w:lineRule="auto"/>
      <w:jc w:val="left"/>
    </w:pPr>
    <w:rPr>
      <w:rFonts w:ascii="Times New Roman" w:eastAsia="Times New Roman" w:hAnsi="Times New Roman" w:cs="Times New Roman"/>
      <w:color w:val="auto"/>
      <w:szCs w:val="24"/>
    </w:rPr>
  </w:style>
  <w:style w:type="character" w:customStyle="1" w:styleId="Heading4Char">
    <w:name w:val="Heading 4 Char"/>
    <w:basedOn w:val="DefaultParagraphFont"/>
    <w:link w:val="Heading4"/>
    <w:uiPriority w:val="9"/>
    <w:rsid w:val="002E1361"/>
    <w:rPr>
      <w:rFonts w:asciiTheme="majorHAnsi" w:eastAsiaTheme="majorEastAsia" w:hAnsiTheme="majorHAnsi" w:cstheme="majorBidi"/>
      <w:b/>
      <w:bCs/>
      <w:i/>
      <w:iCs/>
      <w:color w:val="4F81BD" w:themeColor="accent1"/>
    </w:rPr>
  </w:style>
  <w:style w:type="character" w:customStyle="1" w:styleId="Heading1Char">
    <w:name w:val="Heading 1 Char"/>
    <w:basedOn w:val="DefaultParagraphFont"/>
    <w:link w:val="Heading1"/>
    <w:uiPriority w:val="9"/>
    <w:rsid w:val="002D008A"/>
    <w:rPr>
      <w:rFonts w:ascii="Arial" w:eastAsiaTheme="majorEastAsia" w:hAnsi="Arial" w:cstheme="majorBidi"/>
      <w:b/>
      <w:bCs/>
      <w:color w:val="000000" w:themeColor="text1"/>
      <w:sz w:val="24"/>
      <w:szCs w:val="28"/>
    </w:rPr>
  </w:style>
  <w:style w:type="character" w:styleId="Hyperlink">
    <w:name w:val="Hyperlink"/>
    <w:basedOn w:val="DefaultParagraphFont"/>
    <w:uiPriority w:val="99"/>
    <w:unhideWhenUsed/>
    <w:rsid w:val="008A1C60"/>
    <w:rPr>
      <w:color w:val="0000FF"/>
      <w:u w:val="single"/>
    </w:rPr>
  </w:style>
  <w:style w:type="character" w:customStyle="1" w:styleId="Heading2Char">
    <w:name w:val="Heading 2 Char"/>
    <w:basedOn w:val="DefaultParagraphFont"/>
    <w:link w:val="Heading2"/>
    <w:uiPriority w:val="9"/>
    <w:rsid w:val="002D008A"/>
    <w:rPr>
      <w:rFonts w:ascii="Arial" w:eastAsiaTheme="majorEastAsia" w:hAnsi="Arial" w:cstheme="majorBidi"/>
      <w:b/>
      <w:bCs/>
      <w:color w:val="000000" w:themeColor="text1"/>
      <w:sz w:val="24"/>
      <w:szCs w:val="26"/>
    </w:rPr>
  </w:style>
  <w:style w:type="paragraph" w:styleId="BalloonText">
    <w:name w:val="Balloon Text"/>
    <w:basedOn w:val="Normal"/>
    <w:link w:val="BalloonTextChar"/>
    <w:uiPriority w:val="99"/>
    <w:semiHidden/>
    <w:unhideWhenUsed/>
    <w:rsid w:val="005D02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0257"/>
    <w:rPr>
      <w:rFonts w:ascii="Tahoma" w:hAnsi="Tahoma" w:cs="Tahoma"/>
      <w:color w:val="000000" w:themeColor="text1"/>
      <w:sz w:val="16"/>
      <w:szCs w:val="16"/>
    </w:rPr>
  </w:style>
  <w:style w:type="paragraph" w:styleId="Header">
    <w:name w:val="header"/>
    <w:basedOn w:val="Normal"/>
    <w:link w:val="HeaderChar"/>
    <w:uiPriority w:val="99"/>
    <w:semiHidden/>
    <w:unhideWhenUsed/>
    <w:rsid w:val="009B686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B6869"/>
    <w:rPr>
      <w:rFonts w:ascii="Arial" w:hAnsi="Arial"/>
      <w:color w:val="000000" w:themeColor="text1"/>
      <w:sz w:val="24"/>
    </w:rPr>
  </w:style>
  <w:style w:type="paragraph" w:styleId="Footer">
    <w:name w:val="footer"/>
    <w:basedOn w:val="Normal"/>
    <w:link w:val="FooterChar"/>
    <w:uiPriority w:val="99"/>
    <w:unhideWhenUsed/>
    <w:rsid w:val="009B68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6869"/>
    <w:rPr>
      <w:rFonts w:ascii="Arial" w:hAnsi="Arial"/>
      <w:color w:val="000000" w:themeColor="text1"/>
      <w:sz w:val="24"/>
    </w:rPr>
  </w:style>
  <w:style w:type="paragraph" w:styleId="TOCHeading">
    <w:name w:val="TOC Heading"/>
    <w:basedOn w:val="Heading1"/>
    <w:next w:val="Normal"/>
    <w:uiPriority w:val="39"/>
    <w:semiHidden/>
    <w:unhideWhenUsed/>
    <w:qFormat/>
    <w:rsid w:val="009B6869"/>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9B6869"/>
    <w:pPr>
      <w:spacing w:after="100"/>
    </w:pPr>
  </w:style>
  <w:style w:type="paragraph" w:styleId="TOC2">
    <w:name w:val="toc 2"/>
    <w:basedOn w:val="Normal"/>
    <w:next w:val="Normal"/>
    <w:autoRedefine/>
    <w:uiPriority w:val="39"/>
    <w:unhideWhenUsed/>
    <w:rsid w:val="009B6869"/>
    <w:pPr>
      <w:spacing w:after="100"/>
      <w:ind w:left="240"/>
    </w:pPr>
  </w:style>
  <w:style w:type="paragraph" w:styleId="TOC3">
    <w:name w:val="toc 3"/>
    <w:basedOn w:val="Normal"/>
    <w:next w:val="Normal"/>
    <w:autoRedefine/>
    <w:uiPriority w:val="39"/>
    <w:unhideWhenUsed/>
    <w:rsid w:val="009B686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5A2FB21-729E-41E6-84F1-70C7126D25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229</TotalTime>
  <Pages>7</Pages>
  <Words>504</Words>
  <Characters>2873</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Iuliana-Daniela Giurea (2226406)</cp:lastModifiedBy>
  <cp:revision>55</cp:revision>
  <dcterms:created xsi:type="dcterms:W3CDTF">2023-06-02T09:08:00Z</dcterms:created>
  <dcterms:modified xsi:type="dcterms:W3CDTF">2023-06-06T20:14:00Z</dcterms:modified>
</cp:coreProperties>
</file>