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451FFC52" w:rsidR="00EE047D" w:rsidRPr="00C176F9" w:rsidRDefault="000B5C50" w:rsidP="00174EE8">
            <w:pPr>
              <w:rPr>
                <w:rFonts w:ascii="Arial" w:hAnsi="Arial" w:cs="Arial"/>
                <w:color w:val="2F5496" w:themeColor="accent1" w:themeShade="BF"/>
                <w:sz w:val="22"/>
                <w:szCs w:val="22"/>
              </w:rPr>
            </w:pPr>
            <w:r w:rsidRPr="00C176F9">
              <w:rPr>
                <w:rFonts w:ascii="Arial" w:hAnsi="Arial" w:cs="Arial"/>
                <w:color w:val="2F5496" w:themeColor="accent1" w:themeShade="BF"/>
                <w:sz w:val="22"/>
                <w:szCs w:val="22"/>
              </w:rPr>
              <w:t>Alyssia Frampton</w:t>
            </w:r>
          </w:p>
        </w:tc>
      </w:tr>
      <w:tr w:rsidR="00EE047D"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EE047D" w:rsidRPr="004C3A0B" w:rsidRDefault="00EE047D" w:rsidP="00174EE8">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EE047D" w:rsidRPr="004C3A0B" w:rsidRDefault="00EE047D" w:rsidP="00174EE8">
            <w:pPr>
              <w:rPr>
                <w:rFonts w:ascii="Arial" w:hAnsi="Arial" w:cs="Arial"/>
                <w:sz w:val="22"/>
                <w:szCs w:val="22"/>
              </w:rPr>
            </w:pPr>
            <w:r>
              <w:rPr>
                <w:rFonts w:ascii="Arial" w:hAnsi="Arial" w:cs="Arial"/>
                <w:sz w:val="22"/>
                <w:szCs w:val="22"/>
              </w:rPr>
              <w:t>Student Number:</w:t>
            </w:r>
          </w:p>
        </w:tc>
        <w:tc>
          <w:tcPr>
            <w:tcW w:w="6636" w:type="dxa"/>
            <w:vAlign w:val="center"/>
          </w:tcPr>
          <w:p w14:paraId="18DBF95D" w14:textId="77777777" w:rsidR="00EE047D" w:rsidRPr="00C176F9" w:rsidRDefault="00EE047D" w:rsidP="00174EE8">
            <w:pPr>
              <w:rPr>
                <w:rFonts w:ascii="Arial" w:hAnsi="Arial" w:cs="Arial"/>
                <w:color w:val="2F5496" w:themeColor="accent1" w:themeShade="BF"/>
                <w:sz w:val="22"/>
                <w:szCs w:val="22"/>
              </w:rPr>
            </w:pPr>
          </w:p>
          <w:p w14:paraId="49FA2CDE" w14:textId="58D8C748" w:rsidR="00EE047D" w:rsidRPr="00C176F9" w:rsidRDefault="000B5C50" w:rsidP="00174EE8">
            <w:pPr>
              <w:rPr>
                <w:rFonts w:ascii="Arial" w:hAnsi="Arial" w:cs="Arial"/>
                <w:color w:val="2F5496" w:themeColor="accent1" w:themeShade="BF"/>
                <w:sz w:val="22"/>
                <w:szCs w:val="22"/>
              </w:rPr>
            </w:pPr>
            <w:r w:rsidRPr="00C176F9">
              <w:rPr>
                <w:rFonts w:ascii="Arial" w:hAnsi="Arial" w:cs="Arial"/>
                <w:color w:val="2F5496" w:themeColor="accent1" w:themeShade="BF"/>
                <w:sz w:val="22"/>
                <w:szCs w:val="22"/>
              </w:rPr>
              <w:t>2327857</w:t>
            </w:r>
          </w:p>
        </w:tc>
      </w:tr>
      <w:tr w:rsidR="00EE047D"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EE047D" w:rsidRPr="004C3A0B" w:rsidRDefault="00EE047D" w:rsidP="00174EE8">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EE047D" w:rsidRPr="004C3A0B" w:rsidRDefault="00EE047D" w:rsidP="00174EE8">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38BE6367" w:rsidR="00EE047D" w:rsidRPr="00C176F9" w:rsidRDefault="000B5C50" w:rsidP="00174EE8">
            <w:pPr>
              <w:rPr>
                <w:rFonts w:ascii="Arial" w:hAnsi="Arial" w:cs="Arial"/>
                <w:color w:val="2F5496" w:themeColor="accent1" w:themeShade="BF"/>
                <w:sz w:val="22"/>
                <w:szCs w:val="22"/>
              </w:rPr>
            </w:pPr>
            <w:r w:rsidRPr="00C176F9">
              <w:rPr>
                <w:rFonts w:ascii="Arial" w:hAnsi="Arial" w:cs="Arial"/>
                <w:color w:val="2F5496" w:themeColor="accent1" w:themeShade="BF"/>
                <w:sz w:val="22"/>
                <w:szCs w:val="22"/>
              </w:rPr>
              <w:t>2327857@student.uwtsd.ac.uk</w:t>
            </w:r>
          </w:p>
        </w:tc>
      </w:tr>
      <w:tr w:rsidR="00EE047D"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EE047D" w:rsidRPr="004C3A0B" w:rsidRDefault="00EE047D" w:rsidP="00174EE8">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EE047D" w:rsidRPr="004C3A0B" w:rsidRDefault="00EE047D" w:rsidP="00174EE8">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39B62541" w:rsidR="00EE047D" w:rsidRPr="00C176F9" w:rsidRDefault="000B5C50" w:rsidP="00174EE8">
            <w:pPr>
              <w:rPr>
                <w:rFonts w:ascii="Arial" w:hAnsi="Arial" w:cs="Arial"/>
                <w:color w:val="2F5496" w:themeColor="accent1" w:themeShade="BF"/>
                <w:sz w:val="22"/>
                <w:szCs w:val="22"/>
              </w:rPr>
            </w:pPr>
            <w:r w:rsidRPr="00C176F9">
              <w:rPr>
                <w:rFonts w:ascii="Arial" w:hAnsi="Arial" w:cs="Arial"/>
                <w:color w:val="2F5496" w:themeColor="accent1" w:themeShade="BF"/>
                <w:sz w:val="22"/>
                <w:szCs w:val="22"/>
              </w:rPr>
              <w:t>Business Management &amp; Sustainability</w:t>
            </w:r>
          </w:p>
        </w:tc>
      </w:tr>
      <w:tr w:rsidR="00EE047D"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EE047D" w:rsidRPr="004C3A0B" w:rsidRDefault="00EE047D" w:rsidP="00174EE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EE047D" w:rsidRPr="004C3A0B" w:rsidRDefault="00822DCD" w:rsidP="00174EE8">
            <w:pPr>
              <w:rPr>
                <w:rFonts w:ascii="Arial" w:hAnsi="Arial" w:cs="Arial"/>
                <w:sz w:val="22"/>
                <w:szCs w:val="22"/>
              </w:rPr>
            </w:pPr>
            <w:r>
              <w:rPr>
                <w:rFonts w:ascii="Arial" w:hAnsi="Arial" w:cs="Arial"/>
                <w:sz w:val="22"/>
                <w:szCs w:val="22"/>
              </w:rPr>
              <w:t>Supervisor</w:t>
            </w:r>
            <w:r w:rsidR="00EE047D" w:rsidRPr="004C3A0B">
              <w:rPr>
                <w:rFonts w:ascii="Arial" w:hAnsi="Arial" w:cs="Arial"/>
                <w:sz w:val="22"/>
                <w:szCs w:val="22"/>
              </w:rPr>
              <w:t>:</w:t>
            </w:r>
          </w:p>
        </w:tc>
        <w:tc>
          <w:tcPr>
            <w:tcW w:w="6636" w:type="dxa"/>
            <w:vAlign w:val="center"/>
          </w:tcPr>
          <w:p w14:paraId="4412F3B3" w14:textId="30A75522" w:rsidR="00EE047D" w:rsidRPr="00C176F9" w:rsidRDefault="000B5C50" w:rsidP="00174EE8">
            <w:pPr>
              <w:rPr>
                <w:rFonts w:ascii="Arial" w:hAnsi="Arial" w:cs="Arial"/>
                <w:color w:val="2F5496" w:themeColor="accent1" w:themeShade="BF"/>
                <w:sz w:val="22"/>
                <w:szCs w:val="22"/>
              </w:rPr>
            </w:pPr>
            <w:r w:rsidRPr="00C176F9">
              <w:rPr>
                <w:rFonts w:ascii="Arial" w:hAnsi="Arial" w:cs="Arial"/>
                <w:color w:val="2F5496" w:themeColor="accent1" w:themeShade="BF"/>
                <w:sz w:val="22"/>
                <w:szCs w:val="22"/>
              </w:rPr>
              <w:t>Anthony Burns</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77777777" w:rsidR="00EE047D" w:rsidRPr="003F6F7B" w:rsidRDefault="00EE047D" w:rsidP="00174EE8">
            <w:pPr>
              <w:autoSpaceDE w:val="0"/>
              <w:autoSpaceDN w:val="0"/>
              <w:adjustRightInd w:val="0"/>
              <w:rPr>
                <w:rFonts w:ascii="Arial" w:hAnsi="Arial" w:cs="Arial"/>
                <w:b/>
                <w:bCs/>
                <w:sz w:val="22"/>
                <w:szCs w:val="22"/>
              </w:rPr>
            </w:pPr>
            <w:hyperlink r:id="rId10"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1B48E500" w:rsidR="00EE047D" w:rsidRPr="00DD0929" w:rsidRDefault="000B5C50"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77777777"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00912E" w14:textId="6BEDF338" w:rsidR="00EE047D" w:rsidRPr="004C3A0B" w:rsidRDefault="000B5C50"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F5D2F5E" w14:textId="354F8F67" w:rsidR="00EE047D" w:rsidRPr="004C3A0B" w:rsidRDefault="00951490" w:rsidP="00174EE8">
            <w:pPr>
              <w:rPr>
                <w:rFonts w:ascii="Arial" w:hAnsi="Arial" w:cs="Arial"/>
                <w:sz w:val="22"/>
                <w:szCs w:val="22"/>
              </w:rPr>
            </w:pPr>
            <w:r w:rsidRPr="00C176F9">
              <w:rPr>
                <w:rFonts w:ascii="Arial" w:hAnsi="Arial" w:cs="Arial"/>
                <w:color w:val="2F5496" w:themeColor="accent1" w:themeShade="BF"/>
                <w:sz w:val="22"/>
                <w:szCs w:val="22"/>
              </w:rPr>
              <w:t>Stakeholder Expectations and Sustainability Communication in Welsh SMEs: A Qualitative Exploration of Greenhushing and Strategic Silence.</w:t>
            </w: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58F2DF0E" w:rsidR="00EE047D" w:rsidRPr="00C176F9" w:rsidRDefault="00D41E85" w:rsidP="00174EE8">
            <w:pPr>
              <w:rPr>
                <w:rFonts w:ascii="Arial" w:hAnsi="Arial" w:cs="Arial"/>
                <w:color w:val="2F5496" w:themeColor="accent1" w:themeShade="BF"/>
                <w:sz w:val="22"/>
                <w:szCs w:val="22"/>
              </w:rPr>
            </w:pPr>
            <w:r w:rsidRPr="00C176F9">
              <w:rPr>
                <w:rFonts w:ascii="Arial" w:hAnsi="Arial" w:cs="Arial"/>
                <w:color w:val="2F5496" w:themeColor="accent1" w:themeShade="BF"/>
                <w:sz w:val="22"/>
                <w:szCs w:val="22"/>
              </w:rPr>
              <w:t>29/10/2026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13A34BAF" w:rsidR="00EE047D" w:rsidRPr="004C3A0B" w:rsidRDefault="00D41E85" w:rsidP="00174EE8">
            <w:pPr>
              <w:rPr>
                <w:rFonts w:ascii="Arial" w:hAnsi="Arial" w:cs="Arial"/>
                <w:sz w:val="22"/>
                <w:szCs w:val="22"/>
              </w:rPr>
            </w:pPr>
            <w:r w:rsidRPr="00C176F9">
              <w:rPr>
                <w:rFonts w:ascii="Arial" w:hAnsi="Arial" w:cs="Arial"/>
                <w:color w:val="2F5496" w:themeColor="accent1" w:themeShade="BF"/>
                <w:sz w:val="22"/>
                <w:szCs w:val="22"/>
              </w:rPr>
              <w:t>30/04/2027</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lastRenderedPageBreak/>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4450BAB0" w14:textId="77777777" w:rsidR="00B3002F" w:rsidRPr="00B3002F" w:rsidRDefault="00B3002F" w:rsidP="00B3002F">
            <w:pPr>
              <w:rPr>
                <w:rFonts w:ascii="Arial" w:hAnsi="Arial" w:cs="Arial"/>
                <w:color w:val="2F5496" w:themeColor="accent1" w:themeShade="BF"/>
              </w:rPr>
            </w:pPr>
            <w:r w:rsidRPr="00B3002F">
              <w:rPr>
                <w:rFonts w:ascii="Arial" w:hAnsi="Arial" w:cs="Arial"/>
                <w:color w:val="2F5496" w:themeColor="accent1" w:themeShade="BF"/>
              </w:rPr>
              <w:t>The purpose of this research is to explore how Welsh SMEs communicate their sustainability practices and how stakeholder expectations influence decisions to disclose, limit, or withhold sustainability information. Recent studies highlight an increase in “greenhushing”, where organisations intentionally under</w:t>
            </w:r>
            <w:r w:rsidRPr="00B3002F">
              <w:rPr>
                <w:rFonts w:ascii="Arial" w:hAnsi="Arial" w:cs="Arial"/>
                <w:color w:val="2F5496" w:themeColor="accent1" w:themeShade="BF"/>
              </w:rPr>
              <w:noBreakHyphen/>
              <w:t xml:space="preserve">communicate sustainability actions to avoid scrutiny, reputational risk, or accusations of greenwashing. However, very little research has examined this behaviour within Welsh SMEs, despite their importance to </w:t>
            </w:r>
            <w:proofErr w:type="spellStart"/>
            <w:r w:rsidRPr="00B3002F">
              <w:rPr>
                <w:rFonts w:ascii="Arial" w:hAnsi="Arial" w:cs="Arial"/>
                <w:color w:val="2F5496" w:themeColor="accent1" w:themeShade="BF"/>
              </w:rPr>
              <w:t>Wales’</w:t>
            </w:r>
            <w:proofErr w:type="spellEnd"/>
            <w:r w:rsidRPr="00B3002F">
              <w:rPr>
                <w:rFonts w:ascii="Arial" w:hAnsi="Arial" w:cs="Arial"/>
                <w:color w:val="2F5496" w:themeColor="accent1" w:themeShade="BF"/>
              </w:rPr>
              <w:t xml:space="preserve"> Net Zero transition.</w:t>
            </w:r>
          </w:p>
          <w:p w14:paraId="6912E0C4" w14:textId="7C59B429" w:rsidR="00EE047D" w:rsidRPr="00B3002F" w:rsidRDefault="00B3002F" w:rsidP="00174EE8">
            <w:pPr>
              <w:rPr>
                <w:rFonts w:ascii="Arial" w:hAnsi="Arial" w:cs="Arial"/>
                <w:color w:val="2F5496" w:themeColor="accent1" w:themeShade="BF"/>
              </w:rPr>
            </w:pPr>
            <w:r w:rsidRPr="00B3002F">
              <w:rPr>
                <w:rFonts w:ascii="Arial" w:hAnsi="Arial" w:cs="Arial"/>
                <w:color w:val="2F5496" w:themeColor="accent1" w:themeShade="BF"/>
              </w:rPr>
              <w:t>This study aims to generate new qualitative insights into why strategic silence occurs, how SMEs perceive stakeholder pressures, and how these factors shape sustainability communication. The research will contribute to academic understanding of sustainability communication behaviours and provide practical value by identifying barriers that prevent SMEs from communicating openly and confidently about their environmental actions.</w:t>
            </w: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3439A" w14:textId="6BD21CC8" w:rsidR="00EE047D" w:rsidRPr="00163D7E" w:rsidRDefault="00163D7E" w:rsidP="00174EE8">
            <w:pPr>
              <w:rPr>
                <w:rFonts w:ascii="Arial" w:hAnsi="Arial" w:cs="Arial"/>
                <w:color w:val="2F5496" w:themeColor="accent1" w:themeShade="BF"/>
              </w:rPr>
            </w:pPr>
            <w:r w:rsidRPr="00163D7E">
              <w:rPr>
                <w:rFonts w:ascii="Arial" w:hAnsi="Arial" w:cs="Arial"/>
                <w:color w:val="2F5496" w:themeColor="accent1" w:themeShade="BF"/>
              </w:rPr>
              <w:t>How do stakeholder expectations influence sustainability communication practices, including greenhushing and strategic silence, among Welsh SMEs?</w:t>
            </w:r>
          </w:p>
          <w:p w14:paraId="31F519ED" w14:textId="77777777" w:rsidR="00EE047D" w:rsidRPr="006C1FDD" w:rsidRDefault="00EE047D" w:rsidP="00174EE8">
            <w:pPr>
              <w:rPr>
                <w:rFonts w:ascii="Arial" w:hAnsi="Arial" w:cs="Arial"/>
              </w:rPr>
            </w:pPr>
          </w:p>
          <w:p w14:paraId="22F06EAB" w14:textId="77777777" w:rsidR="00EE047D" w:rsidRPr="006C1FDD"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B9B787" w14:textId="0088D556" w:rsidR="00EE047D" w:rsidRPr="00163D7E" w:rsidRDefault="00163D7E" w:rsidP="00174EE8">
            <w:pPr>
              <w:rPr>
                <w:rFonts w:ascii="Arial" w:hAnsi="Arial" w:cs="Arial"/>
                <w:b/>
                <w:bCs/>
                <w:color w:val="2F5496" w:themeColor="accent1" w:themeShade="BF"/>
              </w:rPr>
            </w:pPr>
            <w:r w:rsidRPr="00163D7E">
              <w:rPr>
                <w:rFonts w:ascii="Arial" w:hAnsi="Arial" w:cs="Arial"/>
                <w:color w:val="2F5496" w:themeColor="accent1" w:themeShade="BF"/>
              </w:rPr>
              <w:t>To explore how Welsh SMEs interpret stakeholder expectations and how these expectations shape sustainability communication, including decisions to engage in greenhushing, strategic silence, and preparedness for net zero transitions.</w:t>
            </w:r>
            <w:r w:rsidRPr="00163D7E">
              <w:rPr>
                <w:rFonts w:ascii="Arial" w:hAnsi="Arial" w:cs="Arial"/>
                <w:b/>
                <w:bCs/>
                <w:color w:val="2F5496" w:themeColor="accent1" w:themeShade="BF"/>
              </w:rPr>
              <w:t xml:space="preserve"> </w:t>
            </w:r>
          </w:p>
          <w:p w14:paraId="01C278E2" w14:textId="77777777" w:rsidR="00EE047D" w:rsidRDefault="00EE047D" w:rsidP="00174EE8">
            <w:pPr>
              <w:rPr>
                <w:rFonts w:ascii="Arial" w:hAnsi="Arial" w:cs="Arial"/>
              </w:rPr>
            </w:pP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2A9139E" w:rsidR="00EE047D" w:rsidRPr="00163D7E" w:rsidRDefault="00163D7E" w:rsidP="00163D7E">
            <w:pPr>
              <w:pStyle w:val="ListParagraph"/>
              <w:numPr>
                <w:ilvl w:val="0"/>
                <w:numId w:val="28"/>
              </w:numPr>
              <w:rPr>
                <w:rFonts w:ascii="Arial" w:hAnsi="Arial" w:cs="Arial"/>
                <w:color w:val="2F5496" w:themeColor="accent1" w:themeShade="BF"/>
                <w:sz w:val="20"/>
                <w:szCs w:val="20"/>
              </w:rPr>
            </w:pPr>
            <w:r w:rsidRPr="00163D7E">
              <w:rPr>
                <w:rFonts w:ascii="Arial" w:hAnsi="Arial" w:cs="Arial"/>
                <w:color w:val="2F5496" w:themeColor="accent1" w:themeShade="BF"/>
                <w:sz w:val="20"/>
                <w:szCs w:val="20"/>
              </w:rPr>
              <w:t xml:space="preserve">Examine how Welsh SMEs perceive sustainability communication and stakeholder expectations. </w:t>
            </w:r>
          </w:p>
          <w:p w14:paraId="6E9B58E5" w14:textId="0B9A66BD" w:rsidR="00163D7E" w:rsidRPr="00163D7E" w:rsidRDefault="00163D7E" w:rsidP="00163D7E">
            <w:pPr>
              <w:pStyle w:val="ListParagraph"/>
              <w:numPr>
                <w:ilvl w:val="0"/>
                <w:numId w:val="28"/>
              </w:numPr>
              <w:rPr>
                <w:rFonts w:ascii="Arial" w:hAnsi="Arial" w:cs="Arial"/>
                <w:color w:val="2F5496" w:themeColor="accent1" w:themeShade="BF"/>
                <w:sz w:val="20"/>
                <w:szCs w:val="20"/>
              </w:rPr>
            </w:pPr>
            <w:r w:rsidRPr="00163D7E">
              <w:rPr>
                <w:rFonts w:ascii="Arial" w:hAnsi="Arial" w:cs="Arial"/>
                <w:color w:val="2F5496" w:themeColor="accent1" w:themeShade="BF"/>
                <w:sz w:val="20"/>
                <w:szCs w:val="20"/>
              </w:rPr>
              <w:t>Explore factors influencing decisions to disclose, limit, or withhold sustainability information.</w:t>
            </w:r>
          </w:p>
          <w:p w14:paraId="41F28512" w14:textId="2672FAFB" w:rsidR="00163D7E" w:rsidRPr="00163D7E" w:rsidRDefault="00163D7E" w:rsidP="00163D7E">
            <w:pPr>
              <w:pStyle w:val="ListParagraph"/>
              <w:numPr>
                <w:ilvl w:val="0"/>
                <w:numId w:val="28"/>
              </w:numPr>
              <w:rPr>
                <w:rFonts w:ascii="Arial" w:hAnsi="Arial" w:cs="Arial"/>
                <w:color w:val="2F5496" w:themeColor="accent1" w:themeShade="BF"/>
                <w:sz w:val="20"/>
                <w:szCs w:val="20"/>
              </w:rPr>
            </w:pPr>
            <w:r w:rsidRPr="00163D7E">
              <w:rPr>
                <w:rFonts w:ascii="Arial" w:hAnsi="Arial" w:cs="Arial"/>
                <w:color w:val="2F5496" w:themeColor="accent1" w:themeShade="BF"/>
                <w:sz w:val="20"/>
                <w:szCs w:val="20"/>
              </w:rPr>
              <w:t xml:space="preserve">Investigate how SMEs experience and interpret greenhushing and strategic silence. </w:t>
            </w:r>
          </w:p>
          <w:p w14:paraId="0F111FF5" w14:textId="670B495F" w:rsidR="00163D7E" w:rsidRPr="00163D7E" w:rsidRDefault="00163D7E" w:rsidP="00163D7E">
            <w:pPr>
              <w:pStyle w:val="ListParagraph"/>
              <w:numPr>
                <w:ilvl w:val="0"/>
                <w:numId w:val="28"/>
              </w:numPr>
              <w:rPr>
                <w:rFonts w:ascii="Arial" w:hAnsi="Arial" w:cs="Arial"/>
                <w:color w:val="2F5496" w:themeColor="accent1" w:themeShade="BF"/>
                <w:sz w:val="20"/>
                <w:szCs w:val="20"/>
              </w:rPr>
            </w:pPr>
            <w:r w:rsidRPr="00163D7E">
              <w:rPr>
                <w:rFonts w:ascii="Arial" w:hAnsi="Arial" w:cs="Arial"/>
                <w:color w:val="2F5496" w:themeColor="accent1" w:themeShade="BF"/>
                <w:sz w:val="20"/>
                <w:szCs w:val="20"/>
              </w:rPr>
              <w:t>Assess SME preparedness for Welsh net-zero plans and how this affects communication confidence.</w:t>
            </w:r>
          </w:p>
          <w:p w14:paraId="2EA5C9F8" w14:textId="6AD11D3D" w:rsidR="00163D7E" w:rsidRPr="00163D7E" w:rsidRDefault="00163D7E" w:rsidP="00163D7E">
            <w:pPr>
              <w:pStyle w:val="ListParagraph"/>
              <w:numPr>
                <w:ilvl w:val="0"/>
                <w:numId w:val="28"/>
              </w:numPr>
              <w:rPr>
                <w:rFonts w:ascii="Arial" w:hAnsi="Arial" w:cs="Arial"/>
                <w:color w:val="2F5496" w:themeColor="accent1" w:themeShade="BF"/>
                <w:sz w:val="20"/>
                <w:szCs w:val="20"/>
              </w:rPr>
            </w:pPr>
            <w:r w:rsidRPr="00163D7E">
              <w:rPr>
                <w:rFonts w:ascii="Arial" w:hAnsi="Arial" w:cs="Arial"/>
                <w:color w:val="2F5496" w:themeColor="accent1" w:themeShade="BF"/>
                <w:sz w:val="20"/>
                <w:szCs w:val="20"/>
              </w:rPr>
              <w:t xml:space="preserve">Provide recommendations to strengthen SME sustainability communication and policy support. </w:t>
            </w:r>
          </w:p>
          <w:p w14:paraId="319D79C6" w14:textId="77777777" w:rsidR="00EE047D" w:rsidRPr="004C3A0B" w:rsidRDefault="00EE047D" w:rsidP="00174EE8">
            <w:pPr>
              <w:rPr>
                <w:rFonts w:ascii="Arial" w:hAnsi="Arial" w:cs="Arial"/>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5053FB07" w14:textId="6F268BF9" w:rsidR="001333B0" w:rsidRPr="001333B0" w:rsidRDefault="001333B0" w:rsidP="001333B0">
            <w:pPr>
              <w:rPr>
                <w:rFonts w:ascii="Arial" w:hAnsi="Arial" w:cs="Arial"/>
                <w:color w:val="2F5496" w:themeColor="accent1" w:themeShade="BF"/>
                <w:sz w:val="22"/>
                <w:szCs w:val="22"/>
              </w:rPr>
            </w:pPr>
            <w:r w:rsidRPr="001333B0">
              <w:rPr>
                <w:rFonts w:ascii="Arial" w:hAnsi="Arial" w:cs="Arial"/>
                <w:color w:val="2F5496" w:themeColor="accent1" w:themeShade="BF"/>
                <w:sz w:val="22"/>
                <w:szCs w:val="22"/>
              </w:rPr>
              <w:t>Data will be collected through semi</w:t>
            </w:r>
            <w:r w:rsidRPr="001333B0">
              <w:rPr>
                <w:rFonts w:ascii="Arial" w:hAnsi="Arial" w:cs="Arial"/>
                <w:color w:val="2F5496" w:themeColor="accent1" w:themeShade="BF"/>
                <w:sz w:val="22"/>
                <w:szCs w:val="22"/>
              </w:rPr>
              <w:noBreakHyphen/>
              <w:t>structured interviews with SME owners/managers. Interviews will last approximately 30</w:t>
            </w:r>
            <w:r>
              <w:rPr>
                <w:rFonts w:ascii="Arial" w:hAnsi="Arial" w:cs="Arial"/>
                <w:color w:val="2F5496" w:themeColor="accent1" w:themeShade="BF"/>
                <w:sz w:val="22"/>
                <w:szCs w:val="22"/>
              </w:rPr>
              <w:t>-</w:t>
            </w:r>
            <w:r w:rsidRPr="001333B0">
              <w:rPr>
                <w:rFonts w:ascii="Arial" w:hAnsi="Arial" w:cs="Arial"/>
                <w:color w:val="2F5496" w:themeColor="accent1" w:themeShade="BF"/>
                <w:sz w:val="22"/>
                <w:szCs w:val="22"/>
              </w:rPr>
              <w:t>45 minutes and will be conducted either online (e.g., Teams/Zoom) or in person depending on participant preference. Interviews will be audio</w:t>
            </w:r>
            <w:r w:rsidRPr="001333B0">
              <w:rPr>
                <w:rFonts w:ascii="Arial" w:hAnsi="Arial" w:cs="Arial"/>
                <w:color w:val="2F5496" w:themeColor="accent1" w:themeShade="BF"/>
                <w:sz w:val="22"/>
                <w:szCs w:val="22"/>
              </w:rPr>
              <w:noBreakHyphen/>
              <w:t>recorded with consent to ensure accuracy during transcription.</w:t>
            </w:r>
          </w:p>
          <w:p w14:paraId="40D20918" w14:textId="77777777" w:rsidR="001333B0" w:rsidRPr="001333B0" w:rsidRDefault="001333B0" w:rsidP="001333B0">
            <w:pPr>
              <w:rPr>
                <w:rFonts w:ascii="Arial" w:hAnsi="Arial" w:cs="Arial"/>
                <w:color w:val="2F5496" w:themeColor="accent1" w:themeShade="BF"/>
                <w:sz w:val="22"/>
                <w:szCs w:val="22"/>
              </w:rPr>
            </w:pPr>
            <w:r w:rsidRPr="001333B0">
              <w:rPr>
                <w:rFonts w:ascii="Arial" w:hAnsi="Arial" w:cs="Arial"/>
                <w:color w:val="2F5496" w:themeColor="accent1" w:themeShade="BF"/>
                <w:sz w:val="22"/>
                <w:szCs w:val="22"/>
              </w:rPr>
              <w:t>Participants will be asked open</w:t>
            </w:r>
            <w:r w:rsidRPr="001333B0">
              <w:rPr>
                <w:rFonts w:ascii="Arial" w:hAnsi="Arial" w:cs="Arial"/>
                <w:color w:val="2F5496" w:themeColor="accent1" w:themeShade="BF"/>
                <w:sz w:val="22"/>
                <w:szCs w:val="22"/>
              </w:rPr>
              <w:noBreakHyphen/>
              <w:t>ended questions about their sustainability communication practices, stakeholder pressures, and experiences with disclosure or strategic silence. No video recording, sensitive personal data, or covert methods will be used.</w:t>
            </w:r>
          </w:p>
          <w:p w14:paraId="54B3B77B" w14:textId="77777777" w:rsidR="001333B0" w:rsidRPr="001333B0" w:rsidRDefault="001333B0" w:rsidP="001333B0">
            <w:pPr>
              <w:rPr>
                <w:rFonts w:ascii="Arial" w:hAnsi="Arial" w:cs="Arial"/>
                <w:color w:val="2F5496" w:themeColor="accent1" w:themeShade="BF"/>
                <w:sz w:val="22"/>
                <w:szCs w:val="22"/>
              </w:rPr>
            </w:pPr>
            <w:r w:rsidRPr="001333B0">
              <w:rPr>
                <w:rFonts w:ascii="Arial" w:hAnsi="Arial" w:cs="Arial"/>
                <w:color w:val="2F5496" w:themeColor="accent1" w:themeShade="BF"/>
                <w:sz w:val="22"/>
                <w:szCs w:val="22"/>
              </w:rPr>
              <w:t>Additional notes may be taken during interviews to support thematic analysis. All recordings will be transcribed and anonymised.</w:t>
            </w:r>
          </w:p>
          <w:p w14:paraId="256EC547" w14:textId="77777777" w:rsidR="00EE047D" w:rsidRPr="004C3A0B" w:rsidRDefault="00EE047D" w:rsidP="00174EE8">
            <w:pPr>
              <w:rPr>
                <w:rFonts w:ascii="Arial" w:hAnsi="Arial" w:cs="Arial"/>
                <w:sz w:val="22"/>
                <w:szCs w:val="22"/>
              </w:rPr>
            </w:pPr>
          </w:p>
          <w:p w14:paraId="25930B1D" w14:textId="77777777" w:rsidR="00EE047D" w:rsidRPr="004C3A0B" w:rsidRDefault="00EE047D"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F6D8CB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8BBA617" w14:textId="70AA37B1"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94B57B8" w14:textId="7D52BE32"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BD8D719" w14:textId="36E3257C" w:rsidR="00EE047D" w:rsidRDefault="00B3002F"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98D13C2" w14:textId="04A28422"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244AB6DA" w14:textId="308251CD" w:rsidR="00EE047D" w:rsidRDefault="00B3002F"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6155952C"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49626A6" w14:textId="6E2A1FCC"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16519B6" w14:textId="2A7CF096"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4C3E8FF" w14:textId="5D9E6ED6"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E02C8EE" w14:textId="310D7600"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9DCE5DD" w14:textId="51060F95"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9BAFB26" w14:textId="7AA0F78D"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AF284F" w14:textId="6EA79908"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31625C0" w14:textId="4EBF52D9"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48C1A1" w14:textId="78993D2E"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DA0A86" w14:textId="37D59BA0"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157B3CA1" w14:textId="1B49EF17" w:rsidR="00EE047D" w:rsidRDefault="00B3002F"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F74187B" w14:textId="2ACB20C0" w:rsidR="00EE047D" w:rsidRPr="006C1FDD" w:rsidRDefault="00B3002F"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51ED0DF9" w:rsidR="00EE047D" w:rsidRPr="00B3002F" w:rsidRDefault="00B3002F" w:rsidP="00174EE8">
            <w:pPr>
              <w:rPr>
                <w:rFonts w:ascii="Arial" w:hAnsi="Arial" w:cs="Arial"/>
                <w:color w:val="2F5496" w:themeColor="accent1" w:themeShade="BF"/>
              </w:rPr>
            </w:pPr>
            <w:r w:rsidRPr="00B3002F">
              <w:rPr>
                <w:rFonts w:ascii="Arial" w:hAnsi="Arial" w:cs="Arial"/>
                <w:color w:val="2F5496" w:themeColor="accent1" w:themeShade="BF"/>
              </w:rPr>
              <w:t>N/A, Interviews Only.</w:t>
            </w: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 xml:space="preserve">you have ticked NO to every </w:t>
      </w:r>
      <w:proofErr w:type="gramStart"/>
      <w:r>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963096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76B93EB" w14:textId="784860A4"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39F8E9A" w14:textId="076E3E6A"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C30343" w14:textId="2B7521D6"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5C68B5DA"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C36A500" w14:textId="20EA13BB"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008CA3" w14:textId="2648D51F"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F3B496A" w14:textId="444C69F1"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43B8100" w14:textId="2240CC6C"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178DA22" w14:textId="31C1CED8"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8A0ACE" w14:textId="4D119B05"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168141A" w14:textId="77777777" w:rsidR="00EE047D" w:rsidRDefault="00EE047D" w:rsidP="00174EE8">
            <w:pPr>
              <w:rPr>
                <w:rFonts w:ascii="Arial" w:hAnsi="Arial" w:cs="Arial"/>
                <w:color w:val="00B050"/>
                <w:sz w:val="22"/>
              </w:rPr>
            </w:pPr>
          </w:p>
          <w:p w14:paraId="090E1EC3" w14:textId="020B7454" w:rsidR="00B3002F" w:rsidRPr="00B3002F" w:rsidRDefault="00B3002F" w:rsidP="00174EE8">
            <w:pPr>
              <w:rPr>
                <w:rFonts w:ascii="Arial" w:hAnsi="Arial" w:cs="Arial"/>
                <w:color w:val="2F5496" w:themeColor="accent1" w:themeShade="BF"/>
              </w:rPr>
            </w:pPr>
            <w:r w:rsidRPr="00B3002F">
              <w:rPr>
                <w:rFonts w:ascii="Arial" w:hAnsi="Arial" w:cs="Arial"/>
                <w:color w:val="2F5496" w:themeColor="accent1" w:themeShade="BF"/>
              </w:rPr>
              <w:t>N/A, Consenting Adults (18+) Only.</w:t>
            </w:r>
          </w:p>
          <w:p w14:paraId="1E632A68" w14:textId="77777777" w:rsidR="00B3002F" w:rsidRDefault="00B3002F"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33B4B7B" w14:textId="77777777" w:rsidR="00B3002F" w:rsidRDefault="00B3002F" w:rsidP="00174EE8">
            <w:pPr>
              <w:rPr>
                <w:rFonts w:ascii="Arial" w:hAnsi="Arial" w:cs="Arial"/>
                <w:color w:val="00B050"/>
                <w:sz w:val="22"/>
              </w:rPr>
            </w:pPr>
          </w:p>
          <w:p w14:paraId="47F7556D" w14:textId="6D215809" w:rsidR="00EE047D" w:rsidRPr="00B3002F" w:rsidRDefault="00B3002F" w:rsidP="00174EE8">
            <w:pPr>
              <w:rPr>
                <w:rFonts w:ascii="Arial" w:hAnsi="Arial" w:cs="Arial"/>
                <w:color w:val="2F5496" w:themeColor="accent1" w:themeShade="BF"/>
              </w:rPr>
            </w:pPr>
            <w:r w:rsidRPr="00B3002F">
              <w:rPr>
                <w:rFonts w:ascii="Arial" w:hAnsi="Arial" w:cs="Arial"/>
                <w:color w:val="2F5496" w:themeColor="accent1" w:themeShade="BF"/>
              </w:rPr>
              <w:t>10-15 participants.</w:t>
            </w: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77777777" w:rsidR="00EE047D" w:rsidRDefault="00EE047D" w:rsidP="00174EE8">
            <w:pPr>
              <w:rPr>
                <w:rFonts w:ascii="Arial" w:hAnsi="Arial" w:cs="Arial"/>
                <w:sz w:val="22"/>
                <w:szCs w:val="22"/>
              </w:rPr>
            </w:pPr>
          </w:p>
          <w:p w14:paraId="2C5272E9" w14:textId="5FC31BF5" w:rsidR="00EE047D" w:rsidRPr="00B3002F" w:rsidRDefault="00B3002F" w:rsidP="00174EE8">
            <w:pPr>
              <w:rPr>
                <w:rFonts w:ascii="Arial" w:hAnsi="Arial" w:cs="Arial"/>
                <w:color w:val="2F5496" w:themeColor="accent1" w:themeShade="BF"/>
              </w:rPr>
            </w:pPr>
            <w:r w:rsidRPr="00B3002F">
              <w:rPr>
                <w:rFonts w:ascii="Arial" w:hAnsi="Arial" w:cs="Arial"/>
                <w:color w:val="2F5496" w:themeColor="accent1" w:themeShade="BF"/>
              </w:rPr>
              <w:t xml:space="preserve">Participants will consist of SME owners, managers or sustainability leads operating within Wales. </w:t>
            </w: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174EE8">
            <w:pPr>
              <w:rPr>
                <w:rFonts w:ascii="Arial" w:hAnsi="Arial" w:cs="Arial"/>
                <w:sz w:val="22"/>
                <w:szCs w:val="22"/>
              </w:rPr>
            </w:pPr>
          </w:p>
          <w:p w14:paraId="4731578D" w14:textId="77777777" w:rsidR="00B3002F" w:rsidRPr="00B3002F" w:rsidRDefault="00B3002F" w:rsidP="00B3002F">
            <w:pPr>
              <w:rPr>
                <w:rFonts w:ascii="Arial" w:hAnsi="Arial" w:cs="Arial"/>
                <w:color w:val="2F5496" w:themeColor="accent1" w:themeShade="BF"/>
              </w:rPr>
            </w:pPr>
            <w:r w:rsidRPr="00B3002F">
              <w:rPr>
                <w:rFonts w:ascii="Arial" w:hAnsi="Arial" w:cs="Arial"/>
                <w:color w:val="2F5496" w:themeColor="accent1" w:themeShade="BF"/>
              </w:rPr>
              <w:t>Participants will be identified through publicly available sources connected to Welsh SMEs. This includes local business directories, LinkedIn profiles, SME networks, sustainability</w:t>
            </w:r>
            <w:r w:rsidRPr="00B3002F">
              <w:rPr>
                <w:rFonts w:ascii="Arial" w:hAnsi="Arial" w:cs="Arial"/>
                <w:color w:val="2F5496" w:themeColor="accent1" w:themeShade="BF"/>
              </w:rPr>
              <w:noBreakHyphen/>
              <w:t>focused business groups, and organisations such as Business Wales. I will also identify potential participants through professional contacts, local enterprise hubs, and publicly listed SME websites.</w:t>
            </w:r>
          </w:p>
          <w:p w14:paraId="36D1E9C4" w14:textId="77777777" w:rsidR="00B3002F" w:rsidRDefault="00B3002F" w:rsidP="00B3002F">
            <w:pPr>
              <w:rPr>
                <w:rFonts w:ascii="Arial" w:hAnsi="Arial" w:cs="Arial"/>
                <w:color w:val="2F5496" w:themeColor="accent1" w:themeShade="BF"/>
              </w:rPr>
            </w:pPr>
            <w:r w:rsidRPr="00B3002F">
              <w:rPr>
                <w:rFonts w:ascii="Arial" w:hAnsi="Arial" w:cs="Arial"/>
                <w:color w:val="2F5496" w:themeColor="accent1" w:themeShade="BF"/>
              </w:rPr>
              <w:t xml:space="preserve">Only individuals who hold relevant roles (e.g., owners, managers, or staff responsible for sustainability or communication) will be approached. </w:t>
            </w:r>
          </w:p>
          <w:p w14:paraId="1876A042" w14:textId="77777777" w:rsidR="00B3002F" w:rsidRDefault="00B3002F" w:rsidP="00B3002F">
            <w:pPr>
              <w:rPr>
                <w:rFonts w:ascii="Arial" w:hAnsi="Arial" w:cs="Arial"/>
                <w:i/>
                <w:color w:val="2F5496" w:themeColor="accent1" w:themeShade="BF"/>
              </w:rPr>
            </w:pPr>
          </w:p>
          <w:p w14:paraId="640DA58D" w14:textId="2E01DC8C" w:rsidR="00EE047D" w:rsidRPr="004C3A0B" w:rsidRDefault="00EE047D" w:rsidP="00B3002F">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DB8E4D" w14:textId="0AD6A280"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9CC9D54" w14:textId="0632842C"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E509212" w14:textId="7097839C"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C6D7CF9" w14:textId="5B2FF6B1"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FC2A50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F74FA3C" w14:textId="5F3ED636"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07A7675" w14:textId="63B16EBA"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D2C8690" w14:textId="5C7B4E73"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15652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F326B1" w14:textId="47CF2D72"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7FDBBC8" w14:textId="4D039D64"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F9D3F4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38B37DF2" w14:textId="77777777" w:rsidR="00EE047D" w:rsidRDefault="00EE047D" w:rsidP="00174EE8">
            <w:pPr>
              <w:rPr>
                <w:rFonts w:ascii="Arial" w:hAnsi="Arial" w:cs="Arial"/>
                <w:color w:val="00B050"/>
                <w:sz w:val="22"/>
              </w:rPr>
            </w:pPr>
          </w:p>
          <w:p w14:paraId="5B2F0C3E" w14:textId="50D71AD4" w:rsidR="00B3002F" w:rsidRPr="00B3002F" w:rsidRDefault="00B3002F" w:rsidP="00174EE8">
            <w:pPr>
              <w:rPr>
                <w:rFonts w:ascii="Arial" w:hAnsi="Arial" w:cs="Arial"/>
                <w:color w:val="2F5496" w:themeColor="accent1" w:themeShade="BF"/>
                <w:sz w:val="22"/>
              </w:rPr>
            </w:pPr>
            <w:r w:rsidRPr="00B3002F">
              <w:rPr>
                <w:rFonts w:ascii="Arial" w:hAnsi="Arial" w:cs="Arial"/>
                <w:color w:val="2F5496" w:themeColor="accent1" w:themeShade="BF"/>
                <w:sz w:val="22"/>
              </w:rPr>
              <w:t>N/A</w:t>
            </w:r>
          </w:p>
          <w:p w14:paraId="48E95358" w14:textId="77777777" w:rsidR="00B3002F" w:rsidRPr="004C3A0B" w:rsidRDefault="00B3002F"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3E099" w14:textId="3DEF1834"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F88FF0D" w14:textId="0BE5EC7A"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0E11B" w14:textId="390F232E"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E98F7" w14:textId="6F52A869"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xml:space="preserve">. 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505F32EC" w14:textId="77777777" w:rsidR="00EE047D" w:rsidRDefault="00EE047D" w:rsidP="00174EE8">
            <w:pPr>
              <w:rPr>
                <w:rFonts w:ascii="Arial" w:hAnsi="Arial" w:cs="Arial"/>
                <w:color w:val="00B050"/>
                <w:sz w:val="22"/>
                <w:szCs w:val="22"/>
              </w:rPr>
            </w:pPr>
          </w:p>
          <w:p w14:paraId="223C0A1F" w14:textId="70E32897" w:rsidR="00B3002F" w:rsidRPr="00B3002F" w:rsidRDefault="00B3002F" w:rsidP="00174EE8">
            <w:pPr>
              <w:rPr>
                <w:rFonts w:ascii="Arial" w:hAnsi="Arial" w:cs="Arial"/>
                <w:color w:val="2F5496" w:themeColor="accent1" w:themeShade="BF"/>
                <w:sz w:val="22"/>
                <w:szCs w:val="22"/>
              </w:rPr>
            </w:pPr>
            <w:r w:rsidRPr="00B3002F">
              <w:rPr>
                <w:rFonts w:ascii="Arial" w:hAnsi="Arial" w:cs="Arial"/>
                <w:color w:val="2F5496" w:themeColor="accent1" w:themeShade="BF"/>
                <w:sz w:val="22"/>
                <w:szCs w:val="22"/>
              </w:rPr>
              <w:t>Participants may experience minor discomfort when discussing organisational practices, stakeholder pressures, or decisions related to sustainability communication. There is also a small risk of sharing information they later feel is sensitive to their business.</w:t>
            </w:r>
          </w:p>
          <w:p w14:paraId="1A9BCD23" w14:textId="77777777" w:rsidR="00B3002F" w:rsidRPr="004C3A0B" w:rsidRDefault="00B3002F" w:rsidP="00174EE8">
            <w:pPr>
              <w:rPr>
                <w:rFonts w:ascii="Arial" w:hAnsi="Arial" w:cs="Arial"/>
                <w:sz w:val="22"/>
                <w:szCs w:val="22"/>
              </w:rPr>
            </w:pP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77777777" w:rsidR="00EE047D" w:rsidRDefault="00EE047D" w:rsidP="00174EE8">
            <w:pPr>
              <w:rPr>
                <w:rFonts w:ascii="Arial" w:hAnsi="Arial" w:cs="Arial"/>
                <w:sz w:val="22"/>
                <w:szCs w:val="22"/>
              </w:rPr>
            </w:pPr>
          </w:p>
          <w:p w14:paraId="77086C5A" w14:textId="17146DCD" w:rsidR="00EE047D" w:rsidRPr="00B3002F" w:rsidRDefault="00B3002F" w:rsidP="00174EE8">
            <w:pPr>
              <w:rPr>
                <w:rFonts w:ascii="Arial" w:hAnsi="Arial" w:cs="Arial"/>
                <w:color w:val="2F5496" w:themeColor="accent1" w:themeShade="BF"/>
                <w:sz w:val="22"/>
                <w:szCs w:val="22"/>
              </w:rPr>
            </w:pPr>
            <w:r w:rsidRPr="00B3002F">
              <w:rPr>
                <w:rFonts w:ascii="Arial" w:hAnsi="Arial" w:cs="Arial"/>
                <w:color w:val="2F5496" w:themeColor="accent1" w:themeShade="BF"/>
                <w:sz w:val="22"/>
                <w:szCs w:val="22"/>
              </w:rPr>
              <w:t>Participants will be reminded that they can skip any question, pause, or stop the interview at any time. All data will be anonymised, and no identifiable organisational details will be included in the dissertation. Audio recordings will be deleted after transcription, and confidentiality will be strictly maintained.</w:t>
            </w:r>
          </w:p>
          <w:p w14:paraId="1931BB99" w14:textId="77777777" w:rsidR="00EE047D" w:rsidRPr="004C3A0B" w:rsidRDefault="00EE047D"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5B15B4BE" w:rsidR="00EE047D" w:rsidRPr="00B3002F" w:rsidRDefault="00B3002F" w:rsidP="00174EE8">
            <w:pPr>
              <w:rPr>
                <w:rFonts w:ascii="Arial" w:hAnsi="Arial" w:cs="Arial"/>
                <w:color w:val="2F5496" w:themeColor="accent1" w:themeShade="BF"/>
                <w:sz w:val="22"/>
                <w:szCs w:val="22"/>
              </w:rPr>
            </w:pPr>
            <w:r w:rsidRPr="00B3002F">
              <w:rPr>
                <w:rFonts w:ascii="Arial" w:hAnsi="Arial" w:cs="Arial"/>
                <w:color w:val="2F5496" w:themeColor="accent1" w:themeShade="BF"/>
                <w:sz w:val="22"/>
                <w:szCs w:val="22"/>
              </w:rPr>
              <w:t>The research does not involve sensitive personal topics. However, participants may discuss organisational challenges or communication decisions. They will be informed that they can decline to answer any question. If any disclosure suggests illegal activity, this may need to be reported in line with university policy, and this will be clearly stated in the participant information sheet.</w:t>
            </w: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11724405" w14:textId="77777777" w:rsidR="00B3002F" w:rsidRDefault="00B3002F" w:rsidP="00174EE8">
            <w:pPr>
              <w:autoSpaceDE w:val="0"/>
              <w:autoSpaceDN w:val="0"/>
              <w:adjustRightInd w:val="0"/>
              <w:rPr>
                <w:rFonts w:ascii="Arial" w:hAnsi="Arial" w:cs="Arial"/>
                <w:sz w:val="22"/>
                <w:szCs w:val="22"/>
              </w:rPr>
            </w:pPr>
          </w:p>
          <w:p w14:paraId="3A0AB318" w14:textId="1D3B068E" w:rsidR="00EE047D" w:rsidRPr="00B3002F" w:rsidRDefault="00B3002F" w:rsidP="00174EE8">
            <w:pPr>
              <w:rPr>
                <w:rFonts w:ascii="Arial" w:hAnsi="Arial" w:cs="Arial"/>
                <w:color w:val="2F5496" w:themeColor="accent1" w:themeShade="BF"/>
                <w:sz w:val="22"/>
                <w:szCs w:val="22"/>
              </w:rPr>
            </w:pPr>
            <w:r w:rsidRPr="00B3002F">
              <w:rPr>
                <w:rFonts w:ascii="Arial" w:hAnsi="Arial" w:cs="Arial"/>
                <w:color w:val="2F5496" w:themeColor="accent1" w:themeShade="BF"/>
                <w:sz w:val="22"/>
                <w:szCs w:val="22"/>
              </w:rPr>
              <w:t>If interviews occur in person, there is a small personal safety risk.</w:t>
            </w:r>
          </w:p>
          <w:p w14:paraId="5316D3A5" w14:textId="77777777" w:rsidR="00B3002F" w:rsidRPr="004C3A0B" w:rsidRDefault="00B3002F"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0220909" w14:textId="77777777" w:rsidR="00EE047D" w:rsidRDefault="00EE047D" w:rsidP="00174EE8">
            <w:pPr>
              <w:rPr>
                <w:rFonts w:ascii="Arial" w:hAnsi="Arial" w:cs="Arial"/>
                <w:sz w:val="22"/>
                <w:szCs w:val="22"/>
              </w:rPr>
            </w:pPr>
          </w:p>
          <w:p w14:paraId="44C189A4" w14:textId="4D668F1E" w:rsidR="00EE047D" w:rsidRPr="00B3002F" w:rsidRDefault="00B3002F" w:rsidP="00174EE8">
            <w:pPr>
              <w:rPr>
                <w:rFonts w:ascii="Arial" w:hAnsi="Arial" w:cs="Arial"/>
                <w:color w:val="2F5496" w:themeColor="accent1" w:themeShade="BF"/>
                <w:sz w:val="22"/>
                <w:szCs w:val="22"/>
              </w:rPr>
            </w:pPr>
            <w:r w:rsidRPr="00B3002F">
              <w:rPr>
                <w:rFonts w:ascii="Arial" w:hAnsi="Arial" w:cs="Arial"/>
                <w:color w:val="2F5496" w:themeColor="accent1" w:themeShade="BF"/>
                <w:sz w:val="22"/>
                <w:szCs w:val="22"/>
              </w:rPr>
              <w:t>Online interviews will be prioritised. Any in</w:t>
            </w:r>
            <w:r w:rsidRPr="00B3002F">
              <w:rPr>
                <w:rFonts w:ascii="Arial" w:hAnsi="Arial" w:cs="Arial"/>
                <w:color w:val="2F5496" w:themeColor="accent1" w:themeShade="BF"/>
                <w:sz w:val="22"/>
                <w:szCs w:val="22"/>
              </w:rPr>
              <w:noBreakHyphen/>
              <w:t>person interviews will take place in public or professional settings. No home visits will be conducted. Clear professional boundaries will be maintained.</w:t>
            </w: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lastRenderedPageBreak/>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41D857A3" w14:textId="77777777" w:rsidR="00EE047D" w:rsidRDefault="00EE047D" w:rsidP="00174EE8">
            <w:pPr>
              <w:rPr>
                <w:rFonts w:ascii="Arial" w:hAnsi="Arial" w:cs="Arial"/>
                <w:color w:val="00B050"/>
                <w:sz w:val="22"/>
                <w:szCs w:val="22"/>
              </w:rPr>
            </w:pPr>
          </w:p>
          <w:p w14:paraId="2FB5C0B8" w14:textId="3E5A4E77" w:rsidR="00B3002F" w:rsidRPr="00B3002F" w:rsidRDefault="00B3002F" w:rsidP="00174EE8">
            <w:pPr>
              <w:rPr>
                <w:rFonts w:ascii="Arial" w:hAnsi="Arial" w:cs="Arial"/>
                <w:color w:val="2F5496" w:themeColor="accent1" w:themeShade="BF"/>
                <w:sz w:val="22"/>
                <w:szCs w:val="22"/>
              </w:rPr>
            </w:pPr>
            <w:r w:rsidRPr="00B3002F">
              <w:rPr>
                <w:rFonts w:ascii="Arial" w:hAnsi="Arial" w:cs="Arial"/>
                <w:color w:val="2F5496" w:themeColor="accent1" w:themeShade="BF"/>
                <w:sz w:val="22"/>
                <w:szCs w:val="22"/>
              </w:rPr>
              <w:t>Potential reputational risk if data is mishandled or confidentiality is breached. Data protection risks may arise if personal data is stored incorrectly.</w:t>
            </w: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77777777" w:rsidR="00EE047D" w:rsidRDefault="00EE047D" w:rsidP="00174EE8">
            <w:pPr>
              <w:rPr>
                <w:rFonts w:ascii="Arial" w:hAnsi="Arial" w:cs="Arial"/>
                <w:sz w:val="22"/>
                <w:szCs w:val="22"/>
              </w:rPr>
            </w:pPr>
          </w:p>
          <w:p w14:paraId="03BA8719" w14:textId="439E2761" w:rsidR="00EE047D" w:rsidRPr="00B3002F" w:rsidRDefault="00B3002F" w:rsidP="00174EE8">
            <w:pPr>
              <w:rPr>
                <w:rFonts w:ascii="Arial" w:hAnsi="Arial" w:cs="Arial"/>
                <w:color w:val="2F5496" w:themeColor="accent1" w:themeShade="BF"/>
                <w:sz w:val="22"/>
                <w:szCs w:val="22"/>
              </w:rPr>
            </w:pPr>
            <w:r w:rsidRPr="00B3002F">
              <w:rPr>
                <w:rFonts w:ascii="Arial" w:hAnsi="Arial" w:cs="Arial"/>
                <w:color w:val="2F5496" w:themeColor="accent1" w:themeShade="BF"/>
                <w:sz w:val="22"/>
                <w:szCs w:val="22"/>
              </w:rPr>
              <w:t>All data will be stored securely on encrypted, password</w:t>
            </w:r>
            <w:r w:rsidRPr="00B3002F">
              <w:rPr>
                <w:rFonts w:ascii="Arial" w:hAnsi="Arial" w:cs="Arial"/>
                <w:color w:val="2F5496" w:themeColor="accent1" w:themeShade="BF"/>
                <w:sz w:val="22"/>
                <w:szCs w:val="22"/>
              </w:rPr>
              <w:noBreakHyphen/>
              <w:t>protected University OneDrive. No data will be shared outside the research team. GDPR and university data management policies will be followed.</w:t>
            </w:r>
          </w:p>
          <w:p w14:paraId="25DD71F2" w14:textId="77777777" w:rsidR="00EE047D" w:rsidRPr="004C3A0B" w:rsidRDefault="00EE047D" w:rsidP="00174EE8">
            <w:pPr>
              <w:rPr>
                <w:rFonts w:ascii="Arial" w:hAnsi="Arial" w:cs="Arial"/>
                <w:sz w:val="22"/>
                <w:szCs w:val="22"/>
              </w:rPr>
            </w:pP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174EE8">
            <w:pPr>
              <w:rPr>
                <w:rFonts w:ascii="Arial" w:hAnsi="Arial" w:cs="Arial"/>
                <w:sz w:val="22"/>
                <w:szCs w:val="22"/>
              </w:rPr>
            </w:pPr>
          </w:p>
          <w:p w14:paraId="1AC20D6E" w14:textId="27DE4ADE" w:rsidR="00EE047D" w:rsidRPr="00B3002F" w:rsidRDefault="00B3002F" w:rsidP="00174EE8">
            <w:pPr>
              <w:rPr>
                <w:rFonts w:ascii="Arial" w:hAnsi="Arial" w:cs="Arial"/>
                <w:color w:val="2F5496" w:themeColor="accent1" w:themeShade="BF"/>
                <w:sz w:val="22"/>
                <w:szCs w:val="22"/>
              </w:rPr>
            </w:pPr>
            <w:r w:rsidRPr="00B3002F">
              <w:rPr>
                <w:rFonts w:ascii="Arial" w:hAnsi="Arial" w:cs="Arial"/>
                <w:color w:val="2F5496" w:themeColor="accent1" w:themeShade="BF"/>
                <w:sz w:val="22"/>
                <w:szCs w:val="22"/>
              </w:rPr>
              <w:t>The research does not involve physical materials, travel to sensitive sites, or any activities that could impact the environment.</w:t>
            </w:r>
          </w:p>
          <w:p w14:paraId="2189FA0C" w14:textId="77777777" w:rsidR="00EE047D" w:rsidRPr="004C3A0B" w:rsidRDefault="00EE047D"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174EE8">
            <w:pPr>
              <w:rPr>
                <w:rFonts w:ascii="Arial" w:hAnsi="Arial" w:cs="Arial"/>
                <w:sz w:val="22"/>
                <w:szCs w:val="22"/>
              </w:rPr>
            </w:pPr>
          </w:p>
          <w:p w14:paraId="5A15D5D9" w14:textId="318A6A87" w:rsidR="00EE047D" w:rsidRPr="00B3002F" w:rsidRDefault="00B3002F" w:rsidP="00174EE8">
            <w:pPr>
              <w:rPr>
                <w:rFonts w:ascii="Arial" w:hAnsi="Arial" w:cs="Arial"/>
                <w:color w:val="2F5496" w:themeColor="accent1" w:themeShade="BF"/>
                <w:sz w:val="22"/>
                <w:szCs w:val="22"/>
              </w:rPr>
            </w:pPr>
            <w:r w:rsidRPr="00B3002F">
              <w:rPr>
                <w:rFonts w:ascii="Arial" w:hAnsi="Arial" w:cs="Arial"/>
                <w:color w:val="2F5496" w:themeColor="accent1" w:themeShade="BF"/>
                <w:sz w:val="22"/>
                <w:szCs w:val="22"/>
              </w:rPr>
              <w:t>N/A, no environmental impact is expected.</w:t>
            </w: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7F255FA0" w14:textId="77777777" w:rsidR="00B3002F" w:rsidRDefault="00B3002F" w:rsidP="00174EE8">
            <w:pPr>
              <w:rPr>
                <w:rFonts w:ascii="Arial" w:hAnsi="Arial" w:cs="Arial"/>
                <w:color w:val="00B050"/>
                <w:sz w:val="24"/>
                <w:szCs w:val="22"/>
              </w:rPr>
            </w:pPr>
          </w:p>
          <w:p w14:paraId="21CEE4BF" w14:textId="6EAACE35" w:rsidR="00EE047D" w:rsidRPr="00B3002F" w:rsidRDefault="00B3002F" w:rsidP="00174EE8">
            <w:pPr>
              <w:rPr>
                <w:rFonts w:ascii="Arial" w:hAnsi="Arial" w:cs="Arial"/>
                <w:color w:val="2F5496" w:themeColor="accent1" w:themeShade="BF"/>
              </w:rPr>
            </w:pPr>
            <w:r w:rsidRPr="00B3002F">
              <w:rPr>
                <w:rFonts w:ascii="Arial" w:hAnsi="Arial" w:cs="Arial"/>
                <w:color w:val="2F5496" w:themeColor="accent1" w:themeShade="BF"/>
              </w:rPr>
              <w:t>Participants will be offered the option to receive a short summary of the research findings once the dissertation is completed. They will be provided with a dedicated email address they can contact to request this summary. No individualised feedback or full reports will be sent.</w:t>
            </w:r>
          </w:p>
          <w:p w14:paraId="192A2BA9" w14:textId="77777777" w:rsidR="00EE047D" w:rsidRPr="004C3A0B" w:rsidRDefault="00EE047D"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1BBE9DE5" w14:textId="77777777" w:rsidR="00B3002F" w:rsidRDefault="00B3002F" w:rsidP="00B3002F">
            <w:pPr>
              <w:rPr>
                <w:rFonts w:ascii="Arial" w:hAnsi="Arial" w:cs="Arial"/>
                <w:sz w:val="22"/>
                <w:szCs w:val="22"/>
              </w:rPr>
            </w:pPr>
          </w:p>
          <w:p w14:paraId="6A5FFCCF" w14:textId="6FD6BA86" w:rsidR="00B3002F" w:rsidRPr="00B3002F" w:rsidRDefault="00B3002F" w:rsidP="00B3002F">
            <w:pPr>
              <w:rPr>
                <w:rFonts w:ascii="Arial" w:hAnsi="Arial" w:cs="Arial"/>
                <w:color w:val="2F5496" w:themeColor="accent1" w:themeShade="BF"/>
              </w:rPr>
            </w:pPr>
            <w:r w:rsidRPr="00B3002F">
              <w:rPr>
                <w:rFonts w:ascii="Arial" w:hAnsi="Arial" w:cs="Arial"/>
                <w:color w:val="2F5496" w:themeColor="accent1" w:themeShade="BF"/>
              </w:rPr>
              <w:t>Potential participants will receive a Participant Information Sheet explaining the purpose of the study, what participation involves, the voluntary nature of involvement, confidentiality, data protection, and their right to withdraw. They will have the opportunity to ask questions before agreeing to take part.</w:t>
            </w:r>
          </w:p>
          <w:p w14:paraId="7F729059" w14:textId="77777777" w:rsidR="00B3002F" w:rsidRPr="00B3002F" w:rsidRDefault="00B3002F" w:rsidP="00B3002F">
            <w:pPr>
              <w:rPr>
                <w:rFonts w:ascii="Arial" w:hAnsi="Arial" w:cs="Arial"/>
                <w:color w:val="2F5496" w:themeColor="accent1" w:themeShade="BF"/>
              </w:rPr>
            </w:pPr>
            <w:r w:rsidRPr="00B3002F">
              <w:rPr>
                <w:rFonts w:ascii="Arial" w:hAnsi="Arial" w:cs="Arial"/>
                <w:color w:val="2F5496" w:themeColor="accent1" w:themeShade="BF"/>
              </w:rPr>
              <w:t>Written consent will be obtained before interviews begin. For online interviews, participants will sign a digital consent form or provide written confirmation via email. Consent forms will be stored securely as personal data in accordance with GDPR and university policy.</w:t>
            </w:r>
          </w:p>
          <w:p w14:paraId="378E381B" w14:textId="77777777" w:rsidR="00EE047D" w:rsidRPr="004C3A0B" w:rsidRDefault="00EE047D"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6C9AC1BD" w14:textId="77777777" w:rsidR="00EE047D" w:rsidRDefault="00EE047D" w:rsidP="00174EE8">
            <w:pPr>
              <w:rPr>
                <w:rFonts w:ascii="Arial" w:hAnsi="Arial" w:cs="Arial"/>
                <w:sz w:val="22"/>
                <w:szCs w:val="22"/>
              </w:rPr>
            </w:pPr>
          </w:p>
          <w:p w14:paraId="0D950057" w14:textId="372EA40E" w:rsidR="00B3002F" w:rsidRPr="00B3002F" w:rsidRDefault="00B3002F" w:rsidP="00B3002F">
            <w:pPr>
              <w:rPr>
                <w:rFonts w:ascii="Arial" w:hAnsi="Arial" w:cs="Arial"/>
                <w:color w:val="2F5496" w:themeColor="accent1" w:themeShade="BF"/>
              </w:rPr>
            </w:pPr>
            <w:r w:rsidRPr="00B3002F">
              <w:rPr>
                <w:rFonts w:ascii="Arial" w:hAnsi="Arial" w:cs="Arial"/>
                <w:color w:val="2F5496" w:themeColor="accent1" w:themeShade="BF"/>
              </w:rPr>
              <w:t>All participants will be anonymised. Identifying details such as names, business names, job titles, and specific locations will be removed from transcripts and not included in the dissertation. No organisation will be named unless explicit written permission is provided, which is not anticipated for this study.</w:t>
            </w:r>
          </w:p>
          <w:p w14:paraId="283AD429" w14:textId="77777777" w:rsidR="00B3002F" w:rsidRPr="00B3002F" w:rsidRDefault="00B3002F" w:rsidP="00B3002F">
            <w:pPr>
              <w:rPr>
                <w:rFonts w:ascii="Arial" w:hAnsi="Arial" w:cs="Arial"/>
                <w:color w:val="2F5496" w:themeColor="accent1" w:themeShade="BF"/>
              </w:rPr>
            </w:pPr>
            <w:r w:rsidRPr="00B3002F">
              <w:rPr>
                <w:rFonts w:ascii="Arial" w:hAnsi="Arial" w:cs="Arial"/>
                <w:color w:val="2F5496" w:themeColor="accent1" w:themeShade="BF"/>
              </w:rPr>
              <w:t>Audio recordings will be deleted after transcription, and all data will be stored securely on encrypted, password</w:t>
            </w:r>
            <w:r w:rsidRPr="00B3002F">
              <w:rPr>
                <w:rFonts w:ascii="Arial" w:hAnsi="Arial" w:cs="Arial"/>
                <w:color w:val="2F5496" w:themeColor="accent1" w:themeShade="BF"/>
              </w:rPr>
              <w:noBreakHyphen/>
              <w:t>protected University OneDrive. Only the researcher and supervisor will have access to the data.</w:t>
            </w:r>
          </w:p>
          <w:p w14:paraId="52AB1E3D" w14:textId="77777777" w:rsidR="00B3002F" w:rsidRPr="004C3A0B" w:rsidRDefault="00B3002F"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761676906"/>
              <w14:checkbox>
                <w14:checked w14:val="1"/>
                <w14:checkedState w14:val="2612" w14:font="MS Gothic"/>
                <w14:uncheckedState w14:val="2610" w14:font="MS Gothic"/>
              </w14:checkbox>
            </w:sdtPr>
            <w:sdtEndPr/>
            <w:sdtContent>
              <w:p w14:paraId="34FA67B2" w14:textId="6C99632E" w:rsidR="00B3002F" w:rsidRDefault="00B3002F" w:rsidP="00B3002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4583EEA" w14:textId="467D2EF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190634" w14:textId="1959E552" w:rsidR="00EE047D" w:rsidRPr="00B3002F" w:rsidRDefault="00B3002F" w:rsidP="00174EE8">
            <w:pPr>
              <w:rPr>
                <w:rFonts w:ascii="Arial" w:hAnsi="Arial" w:cs="Arial"/>
                <w:color w:val="2F5496" w:themeColor="accent1" w:themeShade="BF"/>
              </w:rPr>
            </w:pPr>
            <w:r w:rsidRPr="00B3002F">
              <w:rPr>
                <w:rFonts w:ascii="Arial" w:hAnsi="Arial" w:cs="Arial"/>
                <w:color w:val="2F5496" w:themeColor="accent1" w:themeShade="BF"/>
              </w:rPr>
              <w:t>The research will involve collecting audio recordings of interviews, participant email addresses for communication, and signed consent forms. These are necessary to conduct and verify the interviews, ensure informed consent, and accurately transcribe participant responses. All personal data will be anonymised during transcription and stored securely.</w:t>
            </w: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493400200"/>
              <w14:checkbox>
                <w14:checked w14:val="1"/>
                <w14:checkedState w14:val="2612" w14:font="MS Gothic"/>
                <w14:uncheckedState w14:val="2610" w14:font="MS Gothic"/>
              </w14:checkbox>
            </w:sdtPr>
            <w:sdtEndPr/>
            <w:sdtContent>
              <w:p w14:paraId="4C54915F" w14:textId="049431C9" w:rsidR="00B3002F" w:rsidRDefault="00B3002F" w:rsidP="00B3002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07E42CB" w14:textId="61EFD8EA" w:rsidR="00EE047D" w:rsidRDefault="00EE047D" w:rsidP="00174EE8">
            <w:pPr>
              <w:pStyle w:val="NormalWeb"/>
              <w:autoSpaceDE w:val="0"/>
              <w:autoSpaceDN w:val="0"/>
              <w:adjustRightInd w:val="0"/>
              <w:jc w:val="center"/>
            </w:pP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A91B237" w14:textId="77777777" w:rsidR="00EE047D" w:rsidRDefault="00EE047D" w:rsidP="00174EE8">
            <w:pPr>
              <w:rPr>
                <w:rFonts w:ascii="Arial" w:hAnsi="Arial" w:cs="Arial"/>
                <w:sz w:val="22"/>
                <w:szCs w:val="22"/>
              </w:rPr>
            </w:pPr>
          </w:p>
          <w:p w14:paraId="126E96BD" w14:textId="66253DC0" w:rsidR="00EE047D" w:rsidRPr="00B3002F" w:rsidRDefault="00B3002F" w:rsidP="00174EE8">
            <w:pPr>
              <w:rPr>
                <w:rFonts w:ascii="Arial" w:hAnsi="Arial" w:cs="Arial"/>
                <w:color w:val="2F5496" w:themeColor="accent1" w:themeShade="BF"/>
              </w:rPr>
            </w:pPr>
            <w:r w:rsidRPr="00B3002F">
              <w:rPr>
                <w:rFonts w:ascii="Arial" w:hAnsi="Arial" w:cs="Arial"/>
                <w:color w:val="2F5496" w:themeColor="accent1" w:themeShade="BF"/>
              </w:rPr>
              <w:t>N/A</w:t>
            </w: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01CE746" w14:textId="001615B6"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E13D3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E361825" w14:textId="700F3B0E"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3C49121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42FD47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9F7FF99" w14:textId="6B7DFFD5"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BAAAE3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DE9AED3" w14:textId="5110E141"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7407057" w14:textId="46B367FA"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E227851"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BB10130" w14:textId="45985885"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087916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E16FAF1" w14:textId="19E188F7"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16AC6920" w14:textId="77777777" w:rsidR="00EE047D" w:rsidRDefault="00EE047D" w:rsidP="00174EE8">
            <w:pPr>
              <w:rPr>
                <w:rFonts w:ascii="Arial" w:hAnsi="Arial" w:cs="Arial"/>
                <w:color w:val="00B050"/>
                <w:sz w:val="22"/>
              </w:rPr>
            </w:pPr>
          </w:p>
          <w:p w14:paraId="264B998B" w14:textId="2E6DADC5" w:rsidR="00B3002F" w:rsidRPr="00B3002F" w:rsidRDefault="00B3002F" w:rsidP="00B3002F">
            <w:pPr>
              <w:rPr>
                <w:rFonts w:ascii="Arial" w:hAnsi="Arial" w:cs="Arial"/>
                <w:color w:val="2F5496" w:themeColor="accent1" w:themeShade="BF"/>
              </w:rPr>
            </w:pPr>
            <w:r w:rsidRPr="00B3002F">
              <w:rPr>
                <w:rFonts w:ascii="Arial" w:hAnsi="Arial" w:cs="Arial"/>
                <w:color w:val="2F5496" w:themeColor="accent1" w:themeShade="BF"/>
              </w:rPr>
              <w:t>All data will be stored securely on the University’s encrypted, password</w:t>
            </w:r>
            <w:r w:rsidRPr="00B3002F">
              <w:rPr>
                <w:rFonts w:ascii="Arial" w:hAnsi="Arial" w:cs="Arial"/>
                <w:color w:val="2F5496" w:themeColor="accent1" w:themeShade="BF"/>
              </w:rPr>
              <w:noBreakHyphen/>
              <w:t>protected Office 365 OneDrive system. Consent forms in paper form in a locked location and scanned copies stored in the same secure OneDrive folder. Audio recordings will be stored temporarily for transcription and then permanently deleted.</w:t>
            </w:r>
          </w:p>
          <w:p w14:paraId="28A1D33D" w14:textId="4C556B3D" w:rsidR="00B3002F" w:rsidRPr="00B3002F" w:rsidRDefault="00B3002F" w:rsidP="00174EE8">
            <w:pPr>
              <w:rPr>
                <w:rFonts w:ascii="Arial" w:hAnsi="Arial" w:cs="Arial"/>
                <w:color w:val="2F5496" w:themeColor="accent1" w:themeShade="BF"/>
              </w:rPr>
            </w:pPr>
            <w:r w:rsidRPr="00B3002F">
              <w:rPr>
                <w:rFonts w:ascii="Arial" w:hAnsi="Arial" w:cs="Arial"/>
                <w:color w:val="2F5496" w:themeColor="accent1" w:themeShade="BF"/>
              </w:rPr>
              <w:t>Transcripts will be anonymised, with names, business names, and identifiable details removed. A separate key linking pseudonyms to participants will be stored in a different password</w:t>
            </w:r>
            <w:r w:rsidRPr="00B3002F">
              <w:rPr>
                <w:rFonts w:ascii="Arial" w:hAnsi="Arial" w:cs="Arial"/>
                <w:color w:val="2F5496" w:themeColor="accent1" w:themeShade="BF"/>
              </w:rPr>
              <w:noBreakHyphen/>
              <w:t xml:space="preserve">protected folder. No data will be stored directly on personal devices or USB drives despite the researcher’s personal laptop being used (all log </w:t>
            </w:r>
            <w:r w:rsidRPr="00B3002F">
              <w:rPr>
                <w:rFonts w:ascii="Arial" w:hAnsi="Arial" w:cs="Arial"/>
                <w:color w:val="2F5496" w:themeColor="accent1" w:themeShade="BF"/>
              </w:rPr>
              <w:lastRenderedPageBreak/>
              <w:t>ins are university provided and protected). All data will be accessible only to the researcher and supervisor and will be deleted after the dissertation is completed.</w:t>
            </w: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77777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6E49049" w14:textId="5BD2CDA7"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97FF06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590A5" w14:textId="45BF1930"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E6FE0A" w14:textId="6AA0B40A"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581690" w14:textId="3E3FC738"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5826476C" w14:textId="05D2DAB6" w:rsidR="00EE047D" w:rsidRPr="004C3A0B" w:rsidRDefault="00B3002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F8ED12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AA0D3E" w14:textId="49832A62" w:rsidR="00EE047D" w:rsidRPr="004C3A0B" w:rsidRDefault="00B3002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4F668C6A" w14:textId="77777777" w:rsidR="00EE047D" w:rsidRDefault="00EE047D" w:rsidP="00174EE8">
            <w:pPr>
              <w:autoSpaceDE w:val="0"/>
              <w:autoSpaceDN w:val="0"/>
              <w:adjustRightInd w:val="0"/>
              <w:rPr>
                <w:rFonts w:ascii="Arial" w:hAnsi="Arial" w:cs="Arial"/>
                <w:color w:val="00B050"/>
                <w:sz w:val="22"/>
                <w:szCs w:val="22"/>
              </w:rPr>
            </w:pPr>
          </w:p>
          <w:p w14:paraId="70750892" w14:textId="7330FEAE" w:rsidR="00B3002F" w:rsidRPr="00B3002F" w:rsidRDefault="00B3002F" w:rsidP="00174EE8">
            <w:pPr>
              <w:autoSpaceDE w:val="0"/>
              <w:autoSpaceDN w:val="0"/>
              <w:adjustRightInd w:val="0"/>
              <w:rPr>
                <w:rFonts w:ascii="Arial" w:hAnsi="Arial" w:cs="Arial"/>
                <w:color w:val="2F5496" w:themeColor="accent1" w:themeShade="BF"/>
              </w:rPr>
            </w:pPr>
            <w:r w:rsidRPr="00B3002F">
              <w:rPr>
                <w:rFonts w:ascii="Arial" w:hAnsi="Arial" w:cs="Arial"/>
                <w:color w:val="2F5496" w:themeColor="accent1" w:themeShade="BF"/>
              </w:rPr>
              <w:t>Electronic transfer of data will occur only through secure university email accounts when contacting participants and receiving consent forms. Personal contact details (email addresses) will be used solely for recruitment and scheduling interviews. All data will be stored on encrypted, password</w:t>
            </w:r>
            <w:r w:rsidRPr="00B3002F">
              <w:rPr>
                <w:rFonts w:ascii="Arial" w:hAnsi="Arial" w:cs="Arial"/>
                <w:color w:val="2F5496" w:themeColor="accent1" w:themeShade="BF"/>
              </w:rPr>
              <w:noBreakHyphen/>
              <w:t>protected University OneDrive. No data will be shared outside the research team, exported internationally, or published in identifiable form. Participants will be assigned pseudonyms, and identifying information will be removed from transcripts. Data will be deleted after the project is completed, in line with GDPR and the Data Protection Act (2018).</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537031BE" w14:textId="411E936D" w:rsidR="00B3002F" w:rsidRPr="00B3002F" w:rsidRDefault="00B3002F" w:rsidP="00174EE8">
            <w:pPr>
              <w:autoSpaceDE w:val="0"/>
              <w:autoSpaceDN w:val="0"/>
              <w:adjustRightInd w:val="0"/>
              <w:rPr>
                <w:rFonts w:ascii="Arial" w:hAnsi="Arial" w:cs="Arial"/>
                <w:color w:val="2F5496" w:themeColor="accent1" w:themeShade="BF"/>
              </w:rPr>
            </w:pPr>
            <w:r w:rsidRPr="00B3002F">
              <w:rPr>
                <w:rFonts w:ascii="Arial" w:hAnsi="Arial" w:cs="Arial"/>
                <w:color w:val="2F5496" w:themeColor="accent1" w:themeShade="BF"/>
              </w:rPr>
              <w:t>Principal Researcher (Alyssia Frampton) and Academic Supervisor (Anthony Burns)</w:t>
            </w: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5FE41247" w14:textId="33B0FDA4" w:rsidR="00EE047D" w:rsidRPr="00B3002F" w:rsidRDefault="00B3002F" w:rsidP="00174EE8">
            <w:pPr>
              <w:autoSpaceDE w:val="0"/>
              <w:autoSpaceDN w:val="0"/>
              <w:adjustRightInd w:val="0"/>
              <w:rPr>
                <w:rFonts w:ascii="Arial" w:hAnsi="Arial" w:cs="Arial"/>
                <w:color w:val="2F5496" w:themeColor="accent1" w:themeShade="BF"/>
              </w:rPr>
            </w:pPr>
            <w:r w:rsidRPr="00B3002F">
              <w:rPr>
                <w:rFonts w:ascii="Arial" w:hAnsi="Arial" w:cs="Arial"/>
                <w:color w:val="2F5496" w:themeColor="accent1" w:themeShade="BF"/>
              </w:rPr>
              <w:t>Principal Researcher (Alyssia Frampton)</w:t>
            </w:r>
          </w:p>
          <w:p w14:paraId="06F13796" w14:textId="77777777" w:rsidR="00B3002F" w:rsidRPr="00354F34" w:rsidRDefault="00B3002F" w:rsidP="00174EE8">
            <w:pPr>
              <w:autoSpaceDE w:val="0"/>
              <w:autoSpaceDN w:val="0"/>
              <w:adjustRightInd w:val="0"/>
              <w:rPr>
                <w:rFonts w:ascii="Arial" w:hAnsi="Arial" w:cs="Arial"/>
                <w:sz w:val="22"/>
                <w:szCs w:val="22"/>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7BFDA3A3" w:rsidR="00EE047D" w:rsidRPr="00B3002F" w:rsidRDefault="00EE047D" w:rsidP="00174EE8">
            <w:pPr>
              <w:autoSpaceDE w:val="0"/>
              <w:autoSpaceDN w:val="0"/>
              <w:adjustRightInd w:val="0"/>
              <w:rPr>
                <w:rFonts w:ascii="Arial" w:hAnsi="Arial" w:cs="Arial"/>
                <w:iCs/>
                <w:color w:val="2F5496" w:themeColor="accent1" w:themeShade="BF"/>
              </w:rPr>
            </w:pPr>
            <w:r w:rsidRPr="00B3002F">
              <w:rPr>
                <w:rFonts w:ascii="Arial" w:hAnsi="Arial" w:cs="Arial"/>
                <w:iCs/>
                <w:color w:val="2F5496" w:themeColor="accent1" w:themeShade="BF"/>
                <w:lang w:eastAsia="en-GB"/>
              </w:rPr>
              <w:t xml:space="preserve">All data will be encrypted and kept in password protected cloud storage on the University Office 365 system which will not be shared. Any USB sticks used to store or transfer data will be password </w:t>
            </w:r>
            <w:r w:rsidR="00B3002F" w:rsidRPr="00B3002F">
              <w:rPr>
                <w:rFonts w:ascii="Arial" w:hAnsi="Arial" w:cs="Arial"/>
                <w:iCs/>
                <w:color w:val="2F5496" w:themeColor="accent1" w:themeShade="BF"/>
                <w:lang w:eastAsia="en-GB"/>
              </w:rPr>
              <w:t>protected and</w:t>
            </w:r>
            <w:r w:rsidRPr="00B3002F">
              <w:rPr>
                <w:rFonts w:ascii="Arial" w:hAnsi="Arial" w:cs="Arial"/>
                <w:iCs/>
                <w:color w:val="2F5496" w:themeColor="accent1" w:themeShade="BF"/>
                <w:lang w:eastAsia="en-GB"/>
              </w:rPr>
              <w:t xml:space="preserve"> will be reformatted at the end of the project in order to destroy the data. The data will be stored until the completion of the project and then deleted. </w:t>
            </w:r>
          </w:p>
          <w:p w14:paraId="1D2CD450" w14:textId="77777777" w:rsidR="00EE047D" w:rsidRPr="00354F34" w:rsidRDefault="00EE047D" w:rsidP="00174EE8">
            <w:pPr>
              <w:autoSpaceDE w:val="0"/>
              <w:autoSpaceDN w:val="0"/>
              <w:adjustRightInd w:val="0"/>
              <w:rPr>
                <w:rFonts w:ascii="Arial" w:hAnsi="Arial" w:cs="Arial"/>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1F0A0901" w14:textId="3BA4EDF8" w:rsidR="00EE047D" w:rsidRPr="0092487B" w:rsidRDefault="00DC7F6D"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B3002F">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05CB7CD8" w14:textId="53CBE86B" w:rsidR="00EE047D" w:rsidRPr="0092487B" w:rsidRDefault="00DC7F6D"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B3002F">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2B3A3DCD" w14:textId="77777777" w:rsidR="00B3002F" w:rsidRDefault="00B3002F" w:rsidP="00EE047D">
      <w:pPr>
        <w:rPr>
          <w:rFonts w:ascii="Arial" w:hAnsi="Arial" w:cs="Arial"/>
          <w:b/>
          <w:bCs/>
          <w:sz w:val="22"/>
          <w:szCs w:val="22"/>
        </w:rPr>
      </w:pPr>
    </w:p>
    <w:p w14:paraId="1D4C765E" w14:textId="77777777" w:rsidR="00B3002F" w:rsidRDefault="00B3002F" w:rsidP="00EE047D">
      <w:pPr>
        <w:rPr>
          <w:rFonts w:ascii="Arial" w:hAnsi="Arial" w:cs="Arial"/>
          <w:b/>
          <w:bCs/>
          <w:sz w:val="22"/>
          <w:szCs w:val="22"/>
        </w:rPr>
      </w:pPr>
    </w:p>
    <w:p w14:paraId="6F18518C" w14:textId="77777777" w:rsidR="00B3002F" w:rsidRDefault="00B3002F" w:rsidP="00EE047D">
      <w:pPr>
        <w:rPr>
          <w:rFonts w:ascii="Arial" w:hAnsi="Arial" w:cs="Arial"/>
          <w:b/>
          <w:bCs/>
          <w:sz w:val="22"/>
          <w:szCs w:val="22"/>
        </w:rPr>
      </w:pPr>
    </w:p>
    <w:p w14:paraId="1ED8BC33" w14:textId="77777777" w:rsidR="00B3002F" w:rsidRDefault="00B3002F" w:rsidP="00EE047D">
      <w:pPr>
        <w:rPr>
          <w:rFonts w:ascii="Arial" w:hAnsi="Arial" w:cs="Arial"/>
          <w:b/>
          <w:bCs/>
          <w:sz w:val="22"/>
          <w:szCs w:val="22"/>
        </w:rPr>
      </w:pPr>
    </w:p>
    <w:p w14:paraId="77A35312" w14:textId="77777777" w:rsidR="00B3002F" w:rsidRDefault="00B3002F" w:rsidP="00EE047D">
      <w:pPr>
        <w:rPr>
          <w:rFonts w:ascii="Arial" w:hAnsi="Arial" w:cs="Arial"/>
          <w:b/>
          <w:bCs/>
          <w:sz w:val="22"/>
          <w:szCs w:val="22"/>
        </w:rPr>
      </w:pPr>
    </w:p>
    <w:p w14:paraId="36478EB3" w14:textId="77777777" w:rsidR="00B3002F" w:rsidRDefault="00B3002F"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09117E70" w:rsidR="00EE047D" w:rsidRPr="004C3A0B" w:rsidRDefault="00B3002F" w:rsidP="00174EE8">
            <w:pPr>
              <w:spacing w:before="100" w:beforeAutospacing="1" w:after="100" w:afterAutospacing="1"/>
              <w:rPr>
                <w:rFonts w:ascii="Arial" w:hAnsi="Arial" w:cs="Arial"/>
                <w:sz w:val="22"/>
                <w:szCs w:val="22"/>
              </w:rPr>
            </w:pPr>
            <w:r w:rsidRPr="00B3002F">
              <w:rPr>
                <w:rFonts w:ascii="Arial" w:hAnsi="Arial" w:cs="Arial"/>
                <w:color w:val="2F5496" w:themeColor="accent1" w:themeShade="BF"/>
                <w:sz w:val="22"/>
                <w:szCs w:val="22"/>
              </w:rPr>
              <w:t>ALYSSIA FRAMPTON</w:t>
            </w:r>
          </w:p>
        </w:tc>
        <w:tc>
          <w:tcPr>
            <w:tcW w:w="2139" w:type="dxa"/>
            <w:gridSpan w:val="3"/>
            <w:vAlign w:val="center"/>
          </w:tcPr>
          <w:p w14:paraId="64FEBCA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ED0C3FD" w14:textId="1192C2BF" w:rsidR="00B3002F" w:rsidRPr="00B3002F" w:rsidRDefault="00B3002F" w:rsidP="00174EE8">
            <w:pPr>
              <w:spacing w:before="100" w:beforeAutospacing="1" w:after="100" w:afterAutospacing="1"/>
              <w:rPr>
                <w:rFonts w:ascii="Arial" w:hAnsi="Arial" w:cs="Arial"/>
                <w:color w:val="2F5496" w:themeColor="accent1" w:themeShade="BF"/>
                <w:sz w:val="22"/>
                <w:szCs w:val="22"/>
              </w:rPr>
            </w:pPr>
            <w:r w:rsidRPr="00B3002F">
              <w:rPr>
                <w:rFonts w:ascii="Arial" w:hAnsi="Arial" w:cs="Arial"/>
                <w:color w:val="2F5496" w:themeColor="accent1" w:themeShade="BF"/>
                <w:sz w:val="22"/>
                <w:szCs w:val="22"/>
              </w:rPr>
              <w:t>18/10/2026</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5F1D67A0" w14:textId="7166E88A" w:rsidR="00EE047D" w:rsidRPr="004C3A0B" w:rsidRDefault="00B9104F" w:rsidP="00174EE8">
            <w:pPr>
              <w:pStyle w:val="ListParagraph"/>
              <w:ind w:left="0"/>
              <w:rPr>
                <w:rFonts w:ascii="Arial" w:hAnsi="Arial" w:cs="Arial"/>
              </w:rPr>
            </w:pPr>
            <w:r>
              <w:rPr>
                <w:rFonts w:ascii="Arial" w:hAnsi="Arial" w:cs="Arial"/>
              </w:rPr>
              <w:t>Anthony Burns</w:t>
            </w:r>
          </w:p>
        </w:tc>
        <w:tc>
          <w:tcPr>
            <w:tcW w:w="2123" w:type="dxa"/>
            <w:vMerge w:val="restart"/>
          </w:tcPr>
          <w:p w14:paraId="061D41AA" w14:textId="1A9A4A15" w:rsidR="00EE047D" w:rsidRPr="004C3A0B" w:rsidRDefault="00EE047D" w:rsidP="00174EE8">
            <w:pPr>
              <w:pStyle w:val="ListParagraph"/>
              <w:ind w:left="0"/>
              <w:rPr>
                <w:rFonts w:ascii="Arial" w:hAnsi="Arial" w:cs="Arial"/>
              </w:rPr>
            </w:pPr>
            <w:r w:rsidRPr="004C3A0B">
              <w:rPr>
                <w:rFonts w:ascii="Arial" w:hAnsi="Arial" w:cs="Arial"/>
                <w:b/>
                <w:bCs/>
              </w:rPr>
              <w:t>Date:</w:t>
            </w:r>
            <w:r w:rsidR="00B9104F">
              <w:rPr>
                <w:rFonts w:ascii="Arial" w:hAnsi="Arial" w:cs="Arial"/>
                <w:b/>
                <w:bCs/>
              </w:rPr>
              <w:t xml:space="preserve"> 19/10/2026</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vAlign w:val="center"/>
          </w:tcPr>
          <w:p w14:paraId="538860A2" w14:textId="51D250F8" w:rsidR="00EE047D" w:rsidRPr="00B9104F" w:rsidRDefault="00B9104F" w:rsidP="00174EE8">
            <w:pPr>
              <w:pStyle w:val="ListParagraph"/>
              <w:ind w:left="0"/>
              <w:rPr>
                <w:rFonts w:ascii="Bradley Hand ITC" w:hAnsi="Bradley Hand ITC" w:cs="Arial"/>
              </w:rPr>
            </w:pPr>
            <w:proofErr w:type="spellStart"/>
            <w:proofErr w:type="gramStart"/>
            <w:r w:rsidRPr="00B9104F">
              <w:rPr>
                <w:rFonts w:ascii="Bradley Hand ITC" w:hAnsi="Bradley Hand ITC" w:cs="Arial"/>
              </w:rPr>
              <w:t>A.Burns</w:t>
            </w:r>
            <w:proofErr w:type="spellEnd"/>
            <w:proofErr w:type="gramEnd"/>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7F8E7C78" w14:textId="77777777" w:rsidR="00EE047D" w:rsidRDefault="00EE047D" w:rsidP="00EE047D">
      <w:pPr>
        <w:rPr>
          <w:rFonts w:ascii="Arial" w:hAnsi="Arial" w:cs="Arial"/>
          <w:i/>
          <w:sz w:val="22"/>
          <w:szCs w:val="22"/>
        </w:rPr>
      </w:pPr>
    </w:p>
    <w:p w14:paraId="1849F73D" w14:textId="77777777" w:rsidR="00EE047D" w:rsidRDefault="00EE047D" w:rsidP="00EE047D">
      <w:pPr>
        <w:rPr>
          <w:rFonts w:ascii="Arial" w:hAnsi="Arial" w:cs="Arial"/>
          <w:i/>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default" r:id="rId13"/>
      <w:footerReference w:type="default" r:id="rId14"/>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5B061E" w14:textId="77777777" w:rsidR="00DC7F6D" w:rsidRDefault="00DC7F6D" w:rsidP="00EE047D">
      <w:r>
        <w:separator/>
      </w:r>
    </w:p>
  </w:endnote>
  <w:endnote w:type="continuationSeparator" w:id="0">
    <w:p w14:paraId="049D5E2D" w14:textId="77777777" w:rsidR="00DC7F6D" w:rsidRDefault="00DC7F6D"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06D81" w14:textId="77777777" w:rsidR="001E0468"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56D62C" w14:textId="77777777" w:rsidR="00DC7F6D" w:rsidRDefault="00DC7F6D" w:rsidP="00EE047D">
      <w:r>
        <w:separator/>
      </w:r>
    </w:p>
  </w:footnote>
  <w:footnote w:type="continuationSeparator" w:id="0">
    <w:p w14:paraId="78E8D863" w14:textId="77777777" w:rsidR="00DC7F6D" w:rsidRDefault="00DC7F6D"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613AFD" w14:textId="5DC71729" w:rsidR="001E0468"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DB3333"/>
    <w:multiLevelType w:val="hybridMultilevel"/>
    <w:tmpl w:val="59CC67A2"/>
    <w:lvl w:ilvl="0" w:tplc="0628A46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0350278">
    <w:abstractNumId w:val="11"/>
  </w:num>
  <w:num w:numId="2" w16cid:durableId="143016095">
    <w:abstractNumId w:val="20"/>
  </w:num>
  <w:num w:numId="3" w16cid:durableId="1483306074">
    <w:abstractNumId w:val="3"/>
  </w:num>
  <w:num w:numId="4" w16cid:durableId="513618914">
    <w:abstractNumId w:val="25"/>
  </w:num>
  <w:num w:numId="5" w16cid:durableId="10970846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8951688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0311699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97140452">
    <w:abstractNumId w:val="4"/>
  </w:num>
  <w:num w:numId="9" w16cid:durableId="2011176945">
    <w:abstractNumId w:val="8"/>
  </w:num>
  <w:num w:numId="10" w16cid:durableId="1778792762">
    <w:abstractNumId w:val="9"/>
  </w:num>
  <w:num w:numId="11" w16cid:durableId="1178544485">
    <w:abstractNumId w:val="23"/>
  </w:num>
  <w:num w:numId="12" w16cid:durableId="1068185601">
    <w:abstractNumId w:val="21"/>
  </w:num>
  <w:num w:numId="13" w16cid:durableId="700324011">
    <w:abstractNumId w:val="22"/>
  </w:num>
  <w:num w:numId="14" w16cid:durableId="1352730287">
    <w:abstractNumId w:val="0"/>
  </w:num>
  <w:num w:numId="15" w16cid:durableId="696584528">
    <w:abstractNumId w:val="6"/>
  </w:num>
  <w:num w:numId="16" w16cid:durableId="200215061">
    <w:abstractNumId w:val="7"/>
  </w:num>
  <w:num w:numId="17" w16cid:durableId="1453590218">
    <w:abstractNumId w:val="12"/>
  </w:num>
  <w:num w:numId="18" w16cid:durableId="1971276962">
    <w:abstractNumId w:val="14"/>
  </w:num>
  <w:num w:numId="19" w16cid:durableId="1760448994">
    <w:abstractNumId w:val="24"/>
  </w:num>
  <w:num w:numId="20" w16cid:durableId="1140072734">
    <w:abstractNumId w:val="5"/>
  </w:num>
  <w:num w:numId="21" w16cid:durableId="464280774">
    <w:abstractNumId w:val="15"/>
  </w:num>
  <w:num w:numId="22" w16cid:durableId="986514128">
    <w:abstractNumId w:val="19"/>
  </w:num>
  <w:num w:numId="23" w16cid:durableId="718628155">
    <w:abstractNumId w:val="1"/>
  </w:num>
  <w:num w:numId="24" w16cid:durableId="1197961833">
    <w:abstractNumId w:val="10"/>
  </w:num>
  <w:num w:numId="25" w16cid:durableId="589778816">
    <w:abstractNumId w:val="13"/>
  </w:num>
  <w:num w:numId="26" w16cid:durableId="1118142299">
    <w:abstractNumId w:val="26"/>
  </w:num>
  <w:num w:numId="27" w16cid:durableId="1494829880">
    <w:abstractNumId w:val="18"/>
  </w:num>
  <w:num w:numId="28" w16cid:durableId="19782232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577CB"/>
    <w:rsid w:val="00093620"/>
    <w:rsid w:val="000A31CC"/>
    <w:rsid w:val="000B457E"/>
    <w:rsid w:val="000B5C50"/>
    <w:rsid w:val="00107D75"/>
    <w:rsid w:val="001333B0"/>
    <w:rsid w:val="001555B8"/>
    <w:rsid w:val="00163D7E"/>
    <w:rsid w:val="001C7612"/>
    <w:rsid w:val="001E0468"/>
    <w:rsid w:val="002F569B"/>
    <w:rsid w:val="00307CEB"/>
    <w:rsid w:val="003539F6"/>
    <w:rsid w:val="00461C30"/>
    <w:rsid w:val="00487791"/>
    <w:rsid w:val="004F7AB5"/>
    <w:rsid w:val="007C3AB9"/>
    <w:rsid w:val="00822DCD"/>
    <w:rsid w:val="008820EC"/>
    <w:rsid w:val="00951490"/>
    <w:rsid w:val="009704CD"/>
    <w:rsid w:val="00997716"/>
    <w:rsid w:val="00A26200"/>
    <w:rsid w:val="00A77B1D"/>
    <w:rsid w:val="00B3002F"/>
    <w:rsid w:val="00B6409A"/>
    <w:rsid w:val="00B828B0"/>
    <w:rsid w:val="00B9104F"/>
    <w:rsid w:val="00BC64DE"/>
    <w:rsid w:val="00C176F9"/>
    <w:rsid w:val="00C74602"/>
    <w:rsid w:val="00D41E85"/>
    <w:rsid w:val="00D66A81"/>
    <w:rsid w:val="00DC7F6D"/>
    <w:rsid w:val="00E70D29"/>
    <w:rsid w:val="00EE047D"/>
    <w:rsid w:val="00F07935"/>
    <w:rsid w:val="00F27AC2"/>
    <w:rsid w:val="00FC6FE6"/>
    <w:rsid w:val="00FE4E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file:///C:\Users\c.lohmann-hancock\AppData\Local\Microsoft\Windows\INetCache\REICoP-17-20-v3-Final.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2" ma:contentTypeDescription="Create a new document." ma:contentTypeScope="" ma:versionID="73f5ff6745052a7f5d144c141062c31f">
  <xsd:schema xmlns:xsd="http://www.w3.org/2001/XMLSchema" xmlns:xs="http://www.w3.org/2001/XMLSchema" xmlns:p="http://schemas.microsoft.com/office/2006/metadata/properties" xmlns:ns3="0085e1a2-9cbf-4b92-866b-21f3c89040b6" targetNamespace="http://schemas.microsoft.com/office/2006/metadata/properties" ma:root="true" ma:fieldsID="02b8f5757c426892920ff44acdfe620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1A1DB097-EF6D-40C1-A036-3CF0BAE9D9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7EAAFA-EE88-4FF6-8EB2-375A48167AAE}">
  <ds:schemaRefs>
    <ds:schemaRef ds:uri="http://schemas.microsoft.com/sharepoint/v3/contenttype/forms"/>
  </ds:schemaRefs>
</ds:datastoreItem>
</file>

<file path=customXml/itemProps3.xml><?xml version="1.0" encoding="utf-8"?>
<ds:datastoreItem xmlns:ds="http://schemas.openxmlformats.org/officeDocument/2006/customXml" ds:itemID="{0172158A-B837-4408-9DFA-B236FA9125EE}">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3691</Words>
  <Characters>21041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Lissy Frampton (2327857)</cp:lastModifiedBy>
  <cp:revision>2</cp:revision>
  <dcterms:created xsi:type="dcterms:W3CDTF">2026-10-19T10:22:00Z</dcterms:created>
  <dcterms:modified xsi:type="dcterms:W3CDTF">2026-10-19T10:22:00Z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