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65EB8" w:rsidRPr="004B4515" w:rsidRDefault="00A65EB8" w:rsidP="004B4515">
      <w:pPr>
        <w:spacing w:line="360" w:lineRule="auto"/>
        <w:jc w:val="both"/>
        <w:rPr>
          <w:rFonts w:ascii="Cambria" w:hAnsi="Cambria"/>
          <w:sz w:val="24"/>
          <w:szCs w:val="24"/>
          <w:lang w:val="en-IN"/>
        </w:rPr>
      </w:pPr>
    </w:p>
    <w:tbl>
      <w:tblPr>
        <w:tblW w:w="9322" w:type="dxa"/>
        <w:tblInd w:w="2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tblPr>
      <w:tblGrid>
        <w:gridCol w:w="1667"/>
        <w:gridCol w:w="3524"/>
        <w:gridCol w:w="2213"/>
        <w:gridCol w:w="1843"/>
        <w:gridCol w:w="75"/>
      </w:tblGrid>
      <w:tr w:rsidR="001924EF" w:rsidTr="00043B49">
        <w:trPr>
          <w:trHeight w:val="1069"/>
        </w:trPr>
        <w:tc>
          <w:tcPr>
            <w:tcW w:w="9322" w:type="dxa"/>
            <w:gridSpan w:val="5"/>
            <w:shd w:val="clear" w:color="auto" w:fill="C0C0C0"/>
          </w:tcPr>
          <w:p w:rsidR="00043B49" w:rsidRPr="004B4515" w:rsidRDefault="00F73496" w:rsidP="004B4515">
            <w:pPr>
              <w:pStyle w:val="TableParagraph"/>
              <w:spacing w:line="360" w:lineRule="auto"/>
              <w:ind w:left="152" w:right="146"/>
              <w:jc w:val="center"/>
              <w:rPr>
                <w:rFonts w:ascii="Cambria" w:hAnsi="Cambria"/>
                <w:b/>
                <w:sz w:val="44"/>
              </w:rPr>
            </w:pPr>
            <w:r w:rsidRPr="004B4515">
              <w:rPr>
                <w:rFonts w:ascii="Cambria" w:hAnsi="Cambria"/>
                <w:b/>
                <w:sz w:val="44"/>
              </w:rPr>
              <w:t>BADEGREEASSIGNMENTSPECIFICATION</w:t>
            </w:r>
          </w:p>
          <w:p w:rsidR="00043B49" w:rsidRPr="004B4515" w:rsidRDefault="00F73496" w:rsidP="004B4515">
            <w:pPr>
              <w:pStyle w:val="TableParagraph"/>
              <w:spacing w:before="2" w:line="360" w:lineRule="auto"/>
              <w:ind w:left="151" w:right="146"/>
              <w:jc w:val="center"/>
              <w:rPr>
                <w:rFonts w:ascii="Cambria" w:hAnsi="Cambria"/>
                <w:sz w:val="28"/>
              </w:rPr>
            </w:pPr>
            <w:r w:rsidRPr="004B4515">
              <w:rPr>
                <w:rFonts w:ascii="Cambria" w:hAnsi="Cambria"/>
                <w:sz w:val="28"/>
              </w:rPr>
              <w:t>SCHOOLOFTOURISM&amp;HOSPITALITY</w:t>
            </w:r>
          </w:p>
        </w:tc>
      </w:tr>
      <w:tr w:rsidR="001924EF" w:rsidTr="00043B49">
        <w:trPr>
          <w:trHeight w:val="526"/>
        </w:trPr>
        <w:tc>
          <w:tcPr>
            <w:tcW w:w="1667" w:type="dxa"/>
            <w:shd w:val="clear" w:color="auto" w:fill="D9D9D9"/>
          </w:tcPr>
          <w:p w:rsidR="00043B49" w:rsidRPr="004B4515" w:rsidRDefault="00F73496" w:rsidP="004B4515">
            <w:pPr>
              <w:pStyle w:val="TableParagraph"/>
              <w:spacing w:before="120" w:line="360" w:lineRule="auto"/>
              <w:ind w:left="107"/>
              <w:rPr>
                <w:rFonts w:ascii="Cambria" w:hAnsi="Cambria"/>
                <w:b/>
              </w:rPr>
            </w:pPr>
            <w:r w:rsidRPr="004B4515">
              <w:rPr>
                <w:rFonts w:ascii="Cambria" w:hAnsi="Cambria"/>
                <w:b/>
              </w:rPr>
              <w:t>Studentname:</w:t>
            </w:r>
          </w:p>
        </w:tc>
        <w:tc>
          <w:tcPr>
            <w:tcW w:w="3524" w:type="dxa"/>
          </w:tcPr>
          <w:p w:rsidR="00043B49" w:rsidRPr="004B4515" w:rsidRDefault="00043B49" w:rsidP="004B4515">
            <w:pPr>
              <w:pStyle w:val="TableParagraph"/>
              <w:spacing w:line="360" w:lineRule="auto"/>
              <w:rPr>
                <w:rFonts w:ascii="Cambria" w:hAnsi="Cambria"/>
                <w:sz w:val="18"/>
              </w:rPr>
            </w:pPr>
          </w:p>
        </w:tc>
        <w:tc>
          <w:tcPr>
            <w:tcW w:w="2213" w:type="dxa"/>
            <w:shd w:val="clear" w:color="auto" w:fill="D9D9D9"/>
          </w:tcPr>
          <w:p w:rsidR="00043B49" w:rsidRPr="004B4515" w:rsidRDefault="00F73496" w:rsidP="004B4515">
            <w:pPr>
              <w:pStyle w:val="TableParagraph"/>
              <w:spacing w:before="120" w:line="360" w:lineRule="auto"/>
              <w:ind w:left="107"/>
              <w:rPr>
                <w:rFonts w:ascii="Cambria" w:hAnsi="Cambria"/>
                <w:b/>
              </w:rPr>
            </w:pPr>
            <w:r w:rsidRPr="004B4515">
              <w:rPr>
                <w:rFonts w:ascii="Cambria" w:hAnsi="Cambria"/>
                <w:b/>
              </w:rPr>
              <w:t>Studentnumber:</w:t>
            </w:r>
          </w:p>
        </w:tc>
        <w:tc>
          <w:tcPr>
            <w:tcW w:w="1843" w:type="dxa"/>
          </w:tcPr>
          <w:p w:rsidR="00043B49" w:rsidRPr="004B4515" w:rsidRDefault="00043B49" w:rsidP="004B4515">
            <w:pPr>
              <w:pStyle w:val="TableParagraph"/>
              <w:spacing w:line="360" w:lineRule="auto"/>
              <w:rPr>
                <w:rFonts w:ascii="Cambria" w:hAnsi="Cambria"/>
                <w:sz w:val="18"/>
              </w:rPr>
            </w:pPr>
          </w:p>
        </w:tc>
        <w:tc>
          <w:tcPr>
            <w:tcW w:w="75" w:type="dxa"/>
            <w:tcBorders>
              <w:bottom w:val="nil"/>
              <w:right w:val="nil"/>
            </w:tcBorders>
          </w:tcPr>
          <w:p w:rsidR="00043B49" w:rsidRPr="004B4515" w:rsidRDefault="00043B49" w:rsidP="004B4515">
            <w:pPr>
              <w:pStyle w:val="TableParagraph"/>
              <w:spacing w:line="360" w:lineRule="auto"/>
              <w:rPr>
                <w:rFonts w:ascii="Cambria" w:hAnsi="Cambria"/>
                <w:sz w:val="18"/>
              </w:rPr>
            </w:pPr>
          </w:p>
        </w:tc>
      </w:tr>
      <w:tr w:rsidR="001924EF" w:rsidTr="00043B49">
        <w:trPr>
          <w:trHeight w:val="526"/>
        </w:trPr>
        <w:tc>
          <w:tcPr>
            <w:tcW w:w="1667" w:type="dxa"/>
            <w:shd w:val="clear" w:color="auto" w:fill="D9D9D9"/>
          </w:tcPr>
          <w:p w:rsidR="00043B49" w:rsidRPr="004B4515" w:rsidRDefault="00F73496" w:rsidP="004B4515">
            <w:pPr>
              <w:pStyle w:val="TableParagraph"/>
              <w:spacing w:before="120" w:line="360" w:lineRule="auto"/>
              <w:ind w:left="107"/>
              <w:rPr>
                <w:rFonts w:ascii="Cambria" w:hAnsi="Cambria"/>
                <w:b/>
              </w:rPr>
            </w:pPr>
            <w:r w:rsidRPr="004B4515">
              <w:rPr>
                <w:rFonts w:ascii="Cambria" w:hAnsi="Cambria"/>
                <w:b/>
              </w:rPr>
              <w:t>Programmes:</w:t>
            </w:r>
          </w:p>
        </w:tc>
        <w:tc>
          <w:tcPr>
            <w:tcW w:w="7580" w:type="dxa"/>
            <w:gridSpan w:val="3"/>
          </w:tcPr>
          <w:p w:rsidR="00043B49" w:rsidRPr="004B4515" w:rsidRDefault="00F73496" w:rsidP="004B4515">
            <w:pPr>
              <w:pStyle w:val="TableParagraph"/>
              <w:spacing w:before="120" w:line="360" w:lineRule="auto"/>
              <w:ind w:left="107"/>
              <w:rPr>
                <w:rFonts w:ascii="Cambria" w:hAnsi="Cambria"/>
                <w:b/>
              </w:rPr>
            </w:pPr>
            <w:r w:rsidRPr="004B4515">
              <w:rPr>
                <w:rFonts w:ascii="Cambria" w:hAnsi="Cambria"/>
                <w:b/>
              </w:rPr>
              <w:t>BA(Hons)International HotelManagement</w:t>
            </w:r>
          </w:p>
        </w:tc>
        <w:tc>
          <w:tcPr>
            <w:tcW w:w="75" w:type="dxa"/>
            <w:tcBorders>
              <w:top w:val="nil"/>
              <w:bottom w:val="nil"/>
              <w:right w:val="nil"/>
            </w:tcBorders>
          </w:tcPr>
          <w:p w:rsidR="00043B49" w:rsidRPr="004B4515" w:rsidRDefault="00043B49" w:rsidP="004B4515">
            <w:pPr>
              <w:pStyle w:val="TableParagraph"/>
              <w:spacing w:line="360" w:lineRule="auto"/>
              <w:rPr>
                <w:rFonts w:ascii="Cambria" w:hAnsi="Cambria"/>
                <w:sz w:val="18"/>
              </w:rPr>
            </w:pPr>
          </w:p>
        </w:tc>
      </w:tr>
      <w:tr w:rsidR="001924EF" w:rsidTr="00043B49">
        <w:trPr>
          <w:trHeight w:val="816"/>
        </w:trPr>
        <w:tc>
          <w:tcPr>
            <w:tcW w:w="1667" w:type="dxa"/>
            <w:shd w:val="clear" w:color="auto" w:fill="D9D9D9"/>
          </w:tcPr>
          <w:p w:rsidR="00043B49" w:rsidRPr="004B4515" w:rsidRDefault="00F73496" w:rsidP="004B4515">
            <w:pPr>
              <w:pStyle w:val="TableParagraph"/>
              <w:spacing w:before="122" w:line="360" w:lineRule="auto"/>
              <w:ind w:left="107"/>
              <w:rPr>
                <w:rFonts w:ascii="Cambria" w:hAnsi="Cambria"/>
                <w:b/>
              </w:rPr>
            </w:pPr>
            <w:r w:rsidRPr="004B4515">
              <w:rPr>
                <w:rFonts w:ascii="Cambria" w:hAnsi="Cambria"/>
                <w:b/>
              </w:rPr>
              <w:t>Module:</w:t>
            </w:r>
          </w:p>
        </w:tc>
        <w:tc>
          <w:tcPr>
            <w:tcW w:w="3524" w:type="dxa"/>
          </w:tcPr>
          <w:p w:rsidR="00043B49" w:rsidRPr="004B4515" w:rsidRDefault="00F73496" w:rsidP="004B4515">
            <w:pPr>
              <w:pStyle w:val="TableParagraph"/>
              <w:tabs>
                <w:tab w:val="left" w:pos="1753"/>
                <w:tab w:val="left" w:pos="3541"/>
              </w:tabs>
              <w:spacing w:before="122" w:line="360" w:lineRule="auto"/>
              <w:ind w:left="107" w:right="94"/>
              <w:rPr>
                <w:rFonts w:ascii="Cambria" w:hAnsi="Cambria"/>
                <w:b/>
              </w:rPr>
            </w:pPr>
            <w:r w:rsidRPr="004B4515">
              <w:rPr>
                <w:rFonts w:ascii="Cambria" w:hAnsi="Cambria"/>
                <w:b/>
              </w:rPr>
              <w:t>Personnel</w:t>
            </w:r>
            <w:r w:rsidRPr="004B4515">
              <w:rPr>
                <w:rFonts w:ascii="Cambria" w:hAnsi="Cambria"/>
                <w:b/>
              </w:rPr>
              <w:tab/>
              <w:t>Resourcing</w:t>
            </w:r>
            <w:r w:rsidRPr="004B4515">
              <w:rPr>
                <w:rFonts w:ascii="Cambria" w:hAnsi="Cambria"/>
                <w:b/>
              </w:rPr>
              <w:tab/>
            </w:r>
            <w:r w:rsidRPr="004B4515">
              <w:rPr>
                <w:rFonts w:ascii="Cambria" w:hAnsi="Cambria"/>
                <w:b/>
                <w:spacing w:val="-1"/>
              </w:rPr>
              <w:t>and</w:t>
            </w:r>
            <w:r w:rsidRPr="004B4515">
              <w:rPr>
                <w:rFonts w:ascii="Cambria" w:hAnsi="Cambria"/>
                <w:b/>
              </w:rPr>
              <w:t>Development</w:t>
            </w:r>
          </w:p>
        </w:tc>
        <w:tc>
          <w:tcPr>
            <w:tcW w:w="2213" w:type="dxa"/>
            <w:shd w:val="clear" w:color="auto" w:fill="D9D9D9"/>
          </w:tcPr>
          <w:p w:rsidR="00043B49" w:rsidRPr="004B4515" w:rsidRDefault="00F73496" w:rsidP="004B4515">
            <w:pPr>
              <w:pStyle w:val="TableParagraph"/>
              <w:spacing w:before="122" w:line="360" w:lineRule="auto"/>
              <w:ind w:left="107"/>
              <w:rPr>
                <w:rFonts w:ascii="Cambria" w:hAnsi="Cambria"/>
                <w:b/>
              </w:rPr>
            </w:pPr>
            <w:r w:rsidRPr="004B4515">
              <w:rPr>
                <w:rFonts w:ascii="Cambria" w:hAnsi="Cambria"/>
                <w:b/>
              </w:rPr>
              <w:t>ModuleLevel(4,5,6):</w:t>
            </w:r>
          </w:p>
        </w:tc>
        <w:tc>
          <w:tcPr>
            <w:tcW w:w="1843" w:type="dxa"/>
          </w:tcPr>
          <w:p w:rsidR="00043B49" w:rsidRPr="004B4515" w:rsidRDefault="00F73496" w:rsidP="004B4515">
            <w:pPr>
              <w:pStyle w:val="TableParagraph"/>
              <w:spacing w:before="122" w:line="360" w:lineRule="auto"/>
              <w:ind w:left="108"/>
              <w:rPr>
                <w:rFonts w:ascii="Cambria" w:hAnsi="Cambria"/>
                <w:b/>
              </w:rPr>
            </w:pPr>
            <w:r w:rsidRPr="004B4515">
              <w:rPr>
                <w:rFonts w:ascii="Cambria" w:hAnsi="Cambria"/>
                <w:b/>
              </w:rPr>
              <w:t>5</w:t>
            </w:r>
          </w:p>
        </w:tc>
        <w:tc>
          <w:tcPr>
            <w:tcW w:w="75" w:type="dxa"/>
            <w:tcBorders>
              <w:top w:val="nil"/>
              <w:bottom w:val="nil"/>
              <w:right w:val="nil"/>
            </w:tcBorders>
          </w:tcPr>
          <w:p w:rsidR="00043B49" w:rsidRPr="004B4515" w:rsidRDefault="00043B49" w:rsidP="004B4515">
            <w:pPr>
              <w:pStyle w:val="TableParagraph"/>
              <w:spacing w:line="360" w:lineRule="auto"/>
              <w:rPr>
                <w:rFonts w:ascii="Cambria" w:hAnsi="Cambria"/>
                <w:sz w:val="18"/>
              </w:rPr>
            </w:pPr>
          </w:p>
        </w:tc>
      </w:tr>
      <w:tr w:rsidR="001924EF" w:rsidTr="00043B49">
        <w:trPr>
          <w:trHeight w:val="1004"/>
        </w:trPr>
        <w:tc>
          <w:tcPr>
            <w:tcW w:w="1667" w:type="dxa"/>
            <w:shd w:val="clear" w:color="auto" w:fill="D9D9D9"/>
          </w:tcPr>
          <w:p w:rsidR="00043B49" w:rsidRPr="004B4515" w:rsidRDefault="00F73496" w:rsidP="004B4515">
            <w:pPr>
              <w:pStyle w:val="TableParagraph"/>
              <w:spacing w:before="120" w:line="360" w:lineRule="auto"/>
              <w:ind w:left="107"/>
              <w:rPr>
                <w:rFonts w:ascii="Cambria" w:hAnsi="Cambria"/>
                <w:b/>
              </w:rPr>
            </w:pPr>
            <w:r w:rsidRPr="004B4515">
              <w:rPr>
                <w:rFonts w:ascii="Cambria" w:hAnsi="Cambria"/>
                <w:b/>
              </w:rPr>
              <w:t>Modulecode:</w:t>
            </w:r>
          </w:p>
        </w:tc>
        <w:tc>
          <w:tcPr>
            <w:tcW w:w="3524" w:type="dxa"/>
          </w:tcPr>
          <w:p w:rsidR="00043B49" w:rsidRPr="004B4515" w:rsidRDefault="00F73496" w:rsidP="004B4515">
            <w:pPr>
              <w:pStyle w:val="TableParagraph"/>
              <w:spacing w:before="120" w:line="360" w:lineRule="auto"/>
              <w:ind w:left="107"/>
              <w:rPr>
                <w:rFonts w:ascii="Cambria" w:hAnsi="Cambria"/>
                <w:b/>
              </w:rPr>
            </w:pPr>
            <w:r w:rsidRPr="004B4515">
              <w:rPr>
                <w:rFonts w:ascii="Cambria" w:hAnsi="Cambria"/>
                <w:b/>
              </w:rPr>
              <w:t>BMIH5005</w:t>
            </w:r>
          </w:p>
        </w:tc>
        <w:tc>
          <w:tcPr>
            <w:tcW w:w="2213" w:type="dxa"/>
            <w:shd w:val="clear" w:color="auto" w:fill="D9D9D9"/>
          </w:tcPr>
          <w:p w:rsidR="00043B49" w:rsidRPr="004B4515" w:rsidRDefault="00F73496" w:rsidP="004B4515">
            <w:pPr>
              <w:pStyle w:val="TableParagraph"/>
              <w:spacing w:line="360" w:lineRule="auto"/>
              <w:ind w:left="107" w:right="811"/>
              <w:rPr>
                <w:rFonts w:ascii="Cambria" w:hAnsi="Cambria"/>
                <w:b/>
              </w:rPr>
            </w:pPr>
            <w:r w:rsidRPr="004B4515">
              <w:rPr>
                <w:rFonts w:ascii="Cambria" w:hAnsi="Cambria"/>
                <w:b/>
              </w:rPr>
              <w:t>Contribution to</w:t>
            </w:r>
            <w:r w:rsidRPr="004B4515">
              <w:rPr>
                <w:rFonts w:ascii="Cambria" w:hAnsi="Cambria"/>
                <w:b/>
              </w:rPr>
              <w:t>Overall</w:t>
            </w:r>
          </w:p>
          <w:p w:rsidR="00043B49" w:rsidRPr="004B4515" w:rsidRDefault="00F73496" w:rsidP="004B4515">
            <w:pPr>
              <w:pStyle w:val="TableParagraph"/>
              <w:spacing w:line="360" w:lineRule="auto"/>
              <w:ind w:left="107" w:right="272"/>
              <w:rPr>
                <w:rFonts w:ascii="Cambria" w:hAnsi="Cambria"/>
                <w:b/>
              </w:rPr>
            </w:pPr>
            <w:r w:rsidRPr="004B4515">
              <w:rPr>
                <w:rFonts w:ascii="Cambria" w:hAnsi="Cambria"/>
                <w:b/>
              </w:rPr>
              <w:t>Module Assessment(%):</w:t>
            </w:r>
          </w:p>
        </w:tc>
        <w:tc>
          <w:tcPr>
            <w:tcW w:w="1843" w:type="dxa"/>
          </w:tcPr>
          <w:p w:rsidR="00043B49" w:rsidRPr="004B4515" w:rsidRDefault="00F73496" w:rsidP="004B4515">
            <w:pPr>
              <w:pStyle w:val="TableParagraph"/>
              <w:spacing w:before="120" w:line="360" w:lineRule="auto"/>
              <w:ind w:left="108"/>
              <w:rPr>
                <w:rFonts w:ascii="Cambria" w:hAnsi="Cambria"/>
                <w:b/>
              </w:rPr>
            </w:pPr>
            <w:r w:rsidRPr="004B4515">
              <w:rPr>
                <w:rFonts w:ascii="Cambria" w:hAnsi="Cambria"/>
                <w:b/>
              </w:rPr>
              <w:t>50%</w:t>
            </w:r>
          </w:p>
        </w:tc>
        <w:tc>
          <w:tcPr>
            <w:tcW w:w="75" w:type="dxa"/>
            <w:tcBorders>
              <w:top w:val="nil"/>
              <w:bottom w:val="nil"/>
              <w:right w:val="nil"/>
            </w:tcBorders>
          </w:tcPr>
          <w:p w:rsidR="00043B49" w:rsidRPr="004B4515" w:rsidRDefault="00043B49" w:rsidP="004B4515">
            <w:pPr>
              <w:pStyle w:val="TableParagraph"/>
              <w:spacing w:line="360" w:lineRule="auto"/>
              <w:rPr>
                <w:rFonts w:ascii="Cambria" w:hAnsi="Cambria"/>
                <w:sz w:val="18"/>
              </w:rPr>
            </w:pPr>
          </w:p>
        </w:tc>
      </w:tr>
      <w:tr w:rsidR="001924EF" w:rsidTr="00043B49">
        <w:trPr>
          <w:trHeight w:val="1255"/>
        </w:trPr>
        <w:tc>
          <w:tcPr>
            <w:tcW w:w="1667" w:type="dxa"/>
            <w:shd w:val="clear" w:color="auto" w:fill="D9D9D9"/>
          </w:tcPr>
          <w:p w:rsidR="00043B49" w:rsidRPr="004B4515" w:rsidRDefault="00F73496" w:rsidP="004B4515">
            <w:pPr>
              <w:pStyle w:val="TableParagraph"/>
              <w:spacing w:before="120" w:line="360" w:lineRule="auto"/>
              <w:ind w:left="107"/>
              <w:rPr>
                <w:rFonts w:ascii="Cambria" w:hAnsi="Cambria"/>
                <w:b/>
              </w:rPr>
            </w:pPr>
            <w:r w:rsidRPr="004B4515">
              <w:rPr>
                <w:rFonts w:ascii="Cambria" w:hAnsi="Cambria"/>
                <w:b/>
              </w:rPr>
              <w:t>Lecturer:</w:t>
            </w:r>
          </w:p>
        </w:tc>
        <w:tc>
          <w:tcPr>
            <w:tcW w:w="3524" w:type="dxa"/>
          </w:tcPr>
          <w:p w:rsidR="00043B49" w:rsidRPr="004B4515" w:rsidRDefault="00F73496" w:rsidP="004B4515">
            <w:pPr>
              <w:pStyle w:val="TableParagraph"/>
              <w:spacing w:line="360" w:lineRule="auto"/>
              <w:ind w:left="107" w:right="2154"/>
              <w:rPr>
                <w:rFonts w:ascii="Cambria" w:hAnsi="Cambria"/>
                <w:b/>
              </w:rPr>
            </w:pPr>
            <w:r w:rsidRPr="004B4515">
              <w:rPr>
                <w:rFonts w:ascii="Cambria" w:hAnsi="Cambria"/>
                <w:b/>
              </w:rPr>
              <w:t>Kathryn RobertsEmma RobertsCharlotte JoynerLisaKnight</w:t>
            </w:r>
          </w:p>
          <w:p w:rsidR="00043B49" w:rsidRPr="004B4515" w:rsidRDefault="00F73496" w:rsidP="004B4515">
            <w:pPr>
              <w:pStyle w:val="TableParagraph"/>
              <w:spacing w:line="360" w:lineRule="auto"/>
              <w:ind w:left="107"/>
              <w:rPr>
                <w:rFonts w:ascii="Cambria" w:hAnsi="Cambria"/>
                <w:b/>
              </w:rPr>
            </w:pPr>
            <w:r w:rsidRPr="004B4515">
              <w:rPr>
                <w:rFonts w:ascii="Cambria" w:hAnsi="Cambria"/>
                <w:b/>
              </w:rPr>
              <w:t>ChristopherWilkin</w:t>
            </w:r>
          </w:p>
        </w:tc>
        <w:tc>
          <w:tcPr>
            <w:tcW w:w="2213" w:type="dxa"/>
            <w:shd w:val="clear" w:color="auto" w:fill="D9D9D9"/>
          </w:tcPr>
          <w:p w:rsidR="00043B49" w:rsidRPr="004B4515" w:rsidRDefault="00F73496" w:rsidP="004B4515">
            <w:pPr>
              <w:pStyle w:val="TableParagraph"/>
              <w:spacing w:before="120" w:line="360" w:lineRule="auto"/>
              <w:ind w:left="107"/>
              <w:rPr>
                <w:rFonts w:ascii="Cambria" w:hAnsi="Cambria"/>
                <w:b/>
              </w:rPr>
            </w:pPr>
            <w:r w:rsidRPr="004B4515">
              <w:rPr>
                <w:rFonts w:ascii="Cambria" w:hAnsi="Cambria"/>
                <w:b/>
              </w:rPr>
              <w:t>InternalVerifier:</w:t>
            </w:r>
          </w:p>
        </w:tc>
        <w:tc>
          <w:tcPr>
            <w:tcW w:w="1843" w:type="dxa"/>
          </w:tcPr>
          <w:p w:rsidR="00043B49" w:rsidRPr="004B4515" w:rsidRDefault="00F73496" w:rsidP="004B4515">
            <w:pPr>
              <w:pStyle w:val="TableParagraph"/>
              <w:spacing w:before="120" w:line="360" w:lineRule="auto"/>
              <w:ind w:left="108"/>
              <w:rPr>
                <w:rFonts w:ascii="Cambria" w:hAnsi="Cambria"/>
                <w:b/>
              </w:rPr>
            </w:pPr>
            <w:r w:rsidRPr="004B4515">
              <w:rPr>
                <w:rFonts w:ascii="Cambria" w:hAnsi="Cambria"/>
                <w:b/>
              </w:rPr>
              <w:t>RodrigoAguilera</w:t>
            </w:r>
          </w:p>
        </w:tc>
        <w:tc>
          <w:tcPr>
            <w:tcW w:w="75" w:type="dxa"/>
            <w:tcBorders>
              <w:top w:val="nil"/>
              <w:bottom w:val="nil"/>
              <w:right w:val="nil"/>
            </w:tcBorders>
          </w:tcPr>
          <w:p w:rsidR="00043B49" w:rsidRPr="004B4515" w:rsidRDefault="00043B49" w:rsidP="004B4515">
            <w:pPr>
              <w:pStyle w:val="TableParagraph"/>
              <w:spacing w:line="360" w:lineRule="auto"/>
              <w:rPr>
                <w:rFonts w:ascii="Cambria" w:hAnsi="Cambria"/>
                <w:sz w:val="18"/>
              </w:rPr>
            </w:pPr>
          </w:p>
        </w:tc>
      </w:tr>
      <w:tr w:rsidR="001924EF" w:rsidTr="00043B49">
        <w:trPr>
          <w:trHeight w:val="1004"/>
        </w:trPr>
        <w:tc>
          <w:tcPr>
            <w:tcW w:w="1667" w:type="dxa"/>
            <w:shd w:val="clear" w:color="auto" w:fill="D9D9D9"/>
          </w:tcPr>
          <w:p w:rsidR="00043B49" w:rsidRPr="004B4515" w:rsidRDefault="00F73496" w:rsidP="004B4515">
            <w:pPr>
              <w:pStyle w:val="TableParagraph"/>
              <w:spacing w:before="120" w:line="360" w:lineRule="auto"/>
              <w:ind w:left="107" w:right="514"/>
              <w:rPr>
                <w:rFonts w:ascii="Cambria" w:hAnsi="Cambria"/>
                <w:b/>
              </w:rPr>
            </w:pPr>
            <w:r w:rsidRPr="004B4515">
              <w:rPr>
                <w:rFonts w:ascii="Cambria" w:hAnsi="Cambria"/>
                <w:b/>
              </w:rPr>
              <w:t>AssignmentTitle:</w:t>
            </w:r>
          </w:p>
        </w:tc>
        <w:tc>
          <w:tcPr>
            <w:tcW w:w="3524" w:type="dxa"/>
          </w:tcPr>
          <w:p w:rsidR="00043B49" w:rsidRPr="004B4515" w:rsidRDefault="00F73496" w:rsidP="004B4515">
            <w:pPr>
              <w:pStyle w:val="TableParagraph"/>
              <w:spacing w:line="360" w:lineRule="auto"/>
              <w:ind w:left="107" w:right="149"/>
              <w:rPr>
                <w:rFonts w:ascii="Cambria" w:hAnsi="Cambria"/>
                <w:b/>
              </w:rPr>
            </w:pPr>
            <w:r w:rsidRPr="004B4515">
              <w:rPr>
                <w:rFonts w:ascii="Cambria" w:hAnsi="Cambria"/>
                <w:b/>
              </w:rPr>
              <w:t>Research Project Proposal – Impactof currentchallengeson thehuman</w:t>
            </w:r>
          </w:p>
          <w:p w:rsidR="00043B49" w:rsidRPr="004B4515" w:rsidRDefault="00F73496" w:rsidP="004B4515">
            <w:pPr>
              <w:pStyle w:val="TableParagraph"/>
              <w:spacing w:line="360" w:lineRule="auto"/>
              <w:ind w:left="107" w:right="590"/>
              <w:rPr>
                <w:rFonts w:ascii="Cambria" w:hAnsi="Cambria"/>
                <w:b/>
              </w:rPr>
            </w:pPr>
            <w:r w:rsidRPr="004B4515">
              <w:rPr>
                <w:rFonts w:ascii="Cambria" w:hAnsi="Cambria"/>
                <w:b/>
              </w:rPr>
              <w:t>resource department</w:t>
            </w:r>
            <w:r w:rsidRPr="004B4515">
              <w:rPr>
                <w:rFonts w:ascii="Cambria" w:hAnsi="Cambria"/>
                <w:b/>
              </w:rPr>
              <w:t xml:space="preserve"> relating torecruitment andretention</w:t>
            </w:r>
          </w:p>
        </w:tc>
        <w:tc>
          <w:tcPr>
            <w:tcW w:w="2213" w:type="dxa"/>
            <w:shd w:val="clear" w:color="auto" w:fill="D9D9D9"/>
          </w:tcPr>
          <w:p w:rsidR="00043B49" w:rsidRPr="004B4515" w:rsidRDefault="00F73496" w:rsidP="004B4515">
            <w:pPr>
              <w:pStyle w:val="TableParagraph"/>
              <w:spacing w:before="120" w:line="360" w:lineRule="auto"/>
              <w:ind w:left="107"/>
              <w:rPr>
                <w:rFonts w:ascii="Cambria" w:hAnsi="Cambria"/>
                <w:b/>
              </w:rPr>
            </w:pPr>
            <w:r w:rsidRPr="004B4515">
              <w:rPr>
                <w:rFonts w:ascii="Cambria" w:hAnsi="Cambria"/>
                <w:b/>
              </w:rPr>
              <w:t>AssignmentNo:</w:t>
            </w:r>
          </w:p>
        </w:tc>
        <w:tc>
          <w:tcPr>
            <w:tcW w:w="1843" w:type="dxa"/>
          </w:tcPr>
          <w:p w:rsidR="00043B49" w:rsidRPr="004B4515" w:rsidRDefault="00F73496" w:rsidP="004B4515">
            <w:pPr>
              <w:pStyle w:val="TableParagraph"/>
              <w:spacing w:before="120" w:line="360" w:lineRule="auto"/>
              <w:ind w:left="108"/>
              <w:rPr>
                <w:rFonts w:ascii="Cambria" w:hAnsi="Cambria"/>
                <w:b/>
              </w:rPr>
            </w:pPr>
            <w:r w:rsidRPr="004B4515">
              <w:rPr>
                <w:rFonts w:ascii="Cambria" w:hAnsi="Cambria"/>
                <w:b/>
              </w:rPr>
              <w:t>2 of 2</w:t>
            </w:r>
          </w:p>
        </w:tc>
        <w:tc>
          <w:tcPr>
            <w:tcW w:w="75" w:type="dxa"/>
            <w:tcBorders>
              <w:top w:val="nil"/>
              <w:bottom w:val="nil"/>
              <w:right w:val="nil"/>
            </w:tcBorders>
          </w:tcPr>
          <w:p w:rsidR="00043B49" w:rsidRPr="004B4515" w:rsidRDefault="00043B49" w:rsidP="004B4515">
            <w:pPr>
              <w:pStyle w:val="TableParagraph"/>
              <w:spacing w:line="360" w:lineRule="auto"/>
              <w:rPr>
                <w:rFonts w:ascii="Cambria" w:hAnsi="Cambria"/>
                <w:sz w:val="18"/>
              </w:rPr>
            </w:pPr>
          </w:p>
        </w:tc>
      </w:tr>
      <w:tr w:rsidR="001924EF" w:rsidTr="00043B49">
        <w:trPr>
          <w:trHeight w:val="752"/>
        </w:trPr>
        <w:tc>
          <w:tcPr>
            <w:tcW w:w="1667" w:type="dxa"/>
            <w:shd w:val="clear" w:color="auto" w:fill="D9D9D9"/>
          </w:tcPr>
          <w:p w:rsidR="00043B49" w:rsidRPr="004B4515" w:rsidRDefault="00F73496" w:rsidP="004B4515">
            <w:pPr>
              <w:pStyle w:val="TableParagraph"/>
              <w:spacing w:line="360" w:lineRule="auto"/>
              <w:ind w:left="107" w:right="527"/>
              <w:rPr>
                <w:rFonts w:ascii="Cambria" w:hAnsi="Cambria"/>
                <w:b/>
              </w:rPr>
            </w:pPr>
            <w:r w:rsidRPr="004B4515">
              <w:rPr>
                <w:rFonts w:ascii="Cambria" w:hAnsi="Cambria"/>
                <w:b/>
              </w:rPr>
              <w:t>Submissiondeadlines:</w:t>
            </w:r>
          </w:p>
        </w:tc>
        <w:tc>
          <w:tcPr>
            <w:tcW w:w="3524" w:type="dxa"/>
          </w:tcPr>
          <w:p w:rsidR="00043B49" w:rsidRPr="004B4515" w:rsidRDefault="00F73496" w:rsidP="004B4515">
            <w:pPr>
              <w:pStyle w:val="TableParagraph"/>
              <w:spacing w:line="360" w:lineRule="auto"/>
              <w:ind w:left="107"/>
              <w:rPr>
                <w:rFonts w:ascii="Cambria" w:hAnsi="Cambria"/>
                <w:b/>
              </w:rPr>
            </w:pPr>
            <w:r w:rsidRPr="004B4515">
              <w:rPr>
                <w:rFonts w:ascii="Cambria" w:hAnsi="Cambria"/>
                <w:b/>
              </w:rPr>
              <w:t>Monday10</w:t>
            </w:r>
            <w:r w:rsidRPr="004B4515">
              <w:rPr>
                <w:rFonts w:ascii="Cambria" w:hAnsi="Cambria"/>
                <w:b/>
                <w:vertAlign w:val="superscript"/>
              </w:rPr>
              <w:t>th</w:t>
            </w:r>
            <w:r w:rsidRPr="004B4515">
              <w:rPr>
                <w:rFonts w:ascii="Cambria" w:hAnsi="Cambria"/>
                <w:b/>
              </w:rPr>
              <w:t>March23.55</w:t>
            </w:r>
          </w:p>
        </w:tc>
        <w:tc>
          <w:tcPr>
            <w:tcW w:w="2213" w:type="dxa"/>
            <w:shd w:val="clear" w:color="auto" w:fill="D9D9D9"/>
          </w:tcPr>
          <w:p w:rsidR="00043B49" w:rsidRPr="004B4515" w:rsidRDefault="00F73496" w:rsidP="004B4515">
            <w:pPr>
              <w:pStyle w:val="TableParagraph"/>
              <w:spacing w:line="360" w:lineRule="auto"/>
              <w:ind w:left="107" w:right="505"/>
              <w:rPr>
                <w:rFonts w:ascii="Cambria" w:hAnsi="Cambria"/>
                <w:b/>
                <w:sz w:val="20"/>
              </w:rPr>
            </w:pPr>
            <w:r w:rsidRPr="004B4515">
              <w:rPr>
                <w:rFonts w:ascii="Cambria" w:hAnsi="Cambria"/>
                <w:b/>
                <w:sz w:val="20"/>
              </w:rPr>
              <w:t>The return date ofprovisionalmarks&amp;writtenfeedback:</w:t>
            </w:r>
          </w:p>
        </w:tc>
        <w:tc>
          <w:tcPr>
            <w:tcW w:w="1843" w:type="dxa"/>
          </w:tcPr>
          <w:p w:rsidR="00043B49" w:rsidRPr="004B4515" w:rsidRDefault="00F73496" w:rsidP="004B4515">
            <w:pPr>
              <w:pStyle w:val="TableParagraph"/>
              <w:spacing w:line="360" w:lineRule="auto"/>
              <w:ind w:left="108"/>
              <w:rPr>
                <w:rFonts w:ascii="Cambria" w:hAnsi="Cambria"/>
                <w:b/>
              </w:rPr>
            </w:pPr>
            <w:r w:rsidRPr="004B4515">
              <w:rPr>
                <w:rFonts w:ascii="Cambria" w:hAnsi="Cambria"/>
                <w:b/>
              </w:rPr>
              <w:t>11</w:t>
            </w:r>
            <w:r w:rsidRPr="004B4515">
              <w:rPr>
                <w:rFonts w:ascii="Cambria" w:hAnsi="Cambria"/>
                <w:b/>
                <w:vertAlign w:val="superscript"/>
              </w:rPr>
              <w:t>th</w:t>
            </w:r>
            <w:r w:rsidRPr="004B4515">
              <w:rPr>
                <w:rFonts w:ascii="Cambria" w:hAnsi="Cambria"/>
                <w:b/>
              </w:rPr>
              <w:t>April2023</w:t>
            </w:r>
          </w:p>
        </w:tc>
        <w:tc>
          <w:tcPr>
            <w:tcW w:w="75" w:type="dxa"/>
            <w:tcBorders>
              <w:top w:val="nil"/>
              <w:bottom w:val="nil"/>
              <w:right w:val="nil"/>
            </w:tcBorders>
          </w:tcPr>
          <w:p w:rsidR="00043B49" w:rsidRPr="004B4515" w:rsidRDefault="00043B49" w:rsidP="004B4515">
            <w:pPr>
              <w:pStyle w:val="TableParagraph"/>
              <w:spacing w:line="360" w:lineRule="auto"/>
              <w:rPr>
                <w:rFonts w:ascii="Cambria" w:hAnsi="Cambria"/>
                <w:sz w:val="18"/>
              </w:rPr>
            </w:pPr>
          </w:p>
        </w:tc>
      </w:tr>
    </w:tbl>
    <w:p w:rsidR="00942832" w:rsidRPr="00C90662" w:rsidRDefault="00F73496" w:rsidP="00C90662">
      <w:pPr>
        <w:spacing w:line="360" w:lineRule="auto"/>
        <w:jc w:val="center"/>
        <w:rPr>
          <w:rFonts w:ascii="Cambria" w:hAnsi="Cambria"/>
          <w:b/>
          <w:bCs/>
          <w:sz w:val="24"/>
          <w:szCs w:val="24"/>
          <w:u w:val="single"/>
          <w:lang w:val="en-IN"/>
        </w:rPr>
      </w:pPr>
      <w:r w:rsidRPr="004B4515">
        <w:rPr>
          <w:rFonts w:ascii="Cambria" w:hAnsi="Cambria"/>
          <w:b/>
          <w:bCs/>
          <w:sz w:val="24"/>
          <w:szCs w:val="24"/>
          <w:u w:val="single"/>
          <w:lang w:val="en-IN"/>
        </w:rPr>
        <w:t xml:space="preserve">TOPIC: What are the current challenges that the industry is facing that are affecting </w:t>
      </w:r>
      <w:r w:rsidRPr="004B4515">
        <w:rPr>
          <w:rFonts w:ascii="Cambria" w:hAnsi="Cambria"/>
          <w:b/>
          <w:bCs/>
          <w:sz w:val="24"/>
          <w:szCs w:val="24"/>
          <w:u w:val="single"/>
          <w:lang w:val="en-IN"/>
        </w:rPr>
        <w:t>employee recruitment and retention: A case study of IHG</w:t>
      </w:r>
    </w:p>
    <w:sdt>
      <w:sdtPr>
        <w:rPr>
          <w:rFonts w:ascii="Times New Roman" w:eastAsiaTheme="minorHAnsi" w:hAnsi="Times New Roman" w:cs="Times New Roman"/>
          <w:color w:val="auto"/>
          <w:sz w:val="24"/>
          <w:szCs w:val="24"/>
          <w:lang w:val="en-GB"/>
        </w:rPr>
        <w:id w:val="125669004"/>
        <w:docPartObj>
          <w:docPartGallery w:val="Table of Contents"/>
          <w:docPartUnique/>
        </w:docPartObj>
      </w:sdtPr>
      <w:sdtEndPr>
        <w:rPr>
          <w:b/>
          <w:bCs/>
          <w:noProof/>
        </w:rPr>
      </w:sdtEndPr>
      <w:sdtContent>
        <w:p w:rsidR="00E632AB" w:rsidRPr="00D92C68" w:rsidRDefault="00F73496" w:rsidP="00D92C68">
          <w:pPr>
            <w:pStyle w:val="TOCHeading"/>
            <w:spacing w:line="360" w:lineRule="auto"/>
            <w:jc w:val="both"/>
            <w:rPr>
              <w:rFonts w:ascii="Times New Roman" w:hAnsi="Times New Roman" w:cs="Times New Roman"/>
              <w:sz w:val="24"/>
              <w:szCs w:val="24"/>
              <w:highlight w:val="yellow"/>
            </w:rPr>
          </w:pPr>
          <w:r w:rsidRPr="00D92C68">
            <w:rPr>
              <w:rFonts w:ascii="Times New Roman" w:hAnsi="Times New Roman" w:cs="Times New Roman"/>
              <w:sz w:val="24"/>
              <w:szCs w:val="24"/>
              <w:highlight w:val="yellow"/>
            </w:rPr>
            <w:t>Table of Contents</w:t>
          </w:r>
        </w:p>
        <w:p w:rsidR="00D92C68" w:rsidRPr="00D92C68" w:rsidRDefault="0079481C" w:rsidP="00D92C68">
          <w:pPr>
            <w:pStyle w:val="TOC1"/>
            <w:tabs>
              <w:tab w:val="right" w:leader="dot" w:pos="9016"/>
            </w:tabs>
            <w:spacing w:line="360" w:lineRule="auto"/>
            <w:jc w:val="both"/>
            <w:rPr>
              <w:rFonts w:ascii="Times New Roman" w:eastAsiaTheme="minorEastAsia" w:hAnsi="Times New Roman" w:cs="Times New Roman"/>
              <w:noProof/>
              <w:sz w:val="24"/>
              <w:szCs w:val="24"/>
              <w:highlight w:val="yellow"/>
              <w:lang w:val="en-IN" w:eastAsia="en-IN" w:bidi="hi-IN"/>
            </w:rPr>
          </w:pPr>
          <w:r w:rsidRPr="0079481C">
            <w:rPr>
              <w:rFonts w:ascii="Times New Roman" w:hAnsi="Times New Roman" w:cs="Times New Roman"/>
              <w:sz w:val="24"/>
              <w:szCs w:val="24"/>
              <w:highlight w:val="yellow"/>
            </w:rPr>
            <w:fldChar w:fldCharType="begin"/>
          </w:r>
          <w:r w:rsidR="00F73496" w:rsidRPr="00D92C68">
            <w:rPr>
              <w:rFonts w:ascii="Times New Roman" w:hAnsi="Times New Roman" w:cs="Times New Roman"/>
              <w:sz w:val="24"/>
              <w:szCs w:val="24"/>
              <w:highlight w:val="yellow"/>
            </w:rPr>
            <w:instrText xml:space="preserve"> TOC \o "1-3" \h \z \u </w:instrText>
          </w:r>
          <w:r w:rsidRPr="0079481C">
            <w:rPr>
              <w:rFonts w:ascii="Times New Roman" w:hAnsi="Times New Roman" w:cs="Times New Roman"/>
              <w:sz w:val="24"/>
              <w:szCs w:val="24"/>
              <w:highlight w:val="yellow"/>
            </w:rPr>
            <w:fldChar w:fldCharType="separate"/>
          </w:r>
          <w:hyperlink w:anchor="_Toc133933123" w:history="1">
            <w:r w:rsidR="00D92C68" w:rsidRPr="00D92C68">
              <w:rPr>
                <w:rStyle w:val="Hyperlink"/>
                <w:rFonts w:ascii="Times New Roman" w:hAnsi="Times New Roman" w:cs="Times New Roman"/>
                <w:noProof/>
                <w:sz w:val="24"/>
                <w:szCs w:val="24"/>
                <w:lang w:val="en-IN"/>
              </w:rPr>
              <w:t>INTRODUCTION</w:t>
            </w:r>
            <w:r w:rsidR="00D92C68" w:rsidRPr="00D92C68">
              <w:rPr>
                <w:rFonts w:ascii="Times New Roman" w:hAnsi="Times New Roman" w:cs="Times New Roman"/>
                <w:noProof/>
                <w:webHidden/>
                <w:sz w:val="24"/>
                <w:szCs w:val="24"/>
                <w:highlight w:val="yellow"/>
              </w:rPr>
              <w:tab/>
            </w:r>
            <w:r w:rsidRPr="00D92C68">
              <w:rPr>
                <w:rFonts w:ascii="Times New Roman" w:hAnsi="Times New Roman" w:cs="Times New Roman"/>
                <w:noProof/>
                <w:webHidden/>
                <w:sz w:val="24"/>
                <w:szCs w:val="24"/>
                <w:highlight w:val="yellow"/>
              </w:rPr>
              <w:fldChar w:fldCharType="begin"/>
            </w:r>
            <w:r w:rsidR="00D92C68" w:rsidRPr="00D92C68">
              <w:rPr>
                <w:rFonts w:ascii="Times New Roman" w:hAnsi="Times New Roman" w:cs="Times New Roman"/>
                <w:noProof/>
                <w:webHidden/>
                <w:sz w:val="24"/>
                <w:szCs w:val="24"/>
                <w:highlight w:val="yellow"/>
              </w:rPr>
              <w:instrText xml:space="preserve"> PAGEREF _Toc133933123 \h </w:instrText>
            </w:r>
            <w:r w:rsidRPr="00D92C68">
              <w:rPr>
                <w:rFonts w:ascii="Times New Roman" w:hAnsi="Times New Roman" w:cs="Times New Roman"/>
                <w:noProof/>
                <w:webHidden/>
                <w:sz w:val="24"/>
                <w:szCs w:val="24"/>
                <w:highlight w:val="yellow"/>
              </w:rPr>
            </w:r>
            <w:r w:rsidRPr="00D92C68">
              <w:rPr>
                <w:rFonts w:ascii="Times New Roman" w:hAnsi="Times New Roman" w:cs="Times New Roman"/>
                <w:noProof/>
                <w:webHidden/>
                <w:sz w:val="24"/>
                <w:szCs w:val="24"/>
                <w:highlight w:val="yellow"/>
              </w:rPr>
              <w:fldChar w:fldCharType="separate"/>
            </w:r>
            <w:r w:rsidR="00D92C68" w:rsidRPr="00D92C68">
              <w:rPr>
                <w:rFonts w:ascii="Times New Roman" w:hAnsi="Times New Roman" w:cs="Times New Roman"/>
                <w:noProof/>
                <w:webHidden/>
                <w:sz w:val="24"/>
                <w:szCs w:val="24"/>
                <w:highlight w:val="yellow"/>
              </w:rPr>
              <w:t>3</w:t>
            </w:r>
            <w:r w:rsidRPr="00D92C68">
              <w:rPr>
                <w:rFonts w:ascii="Times New Roman" w:hAnsi="Times New Roman" w:cs="Times New Roman"/>
                <w:noProof/>
                <w:webHidden/>
                <w:sz w:val="24"/>
                <w:szCs w:val="24"/>
                <w:highlight w:val="yellow"/>
              </w:rPr>
              <w:fldChar w:fldCharType="end"/>
            </w:r>
          </w:hyperlink>
        </w:p>
        <w:p w:rsidR="00D92C68" w:rsidRPr="00D92C68" w:rsidRDefault="0079481C" w:rsidP="00D92C68">
          <w:pPr>
            <w:pStyle w:val="TOC1"/>
            <w:tabs>
              <w:tab w:val="right" w:leader="dot" w:pos="9016"/>
            </w:tabs>
            <w:spacing w:line="360" w:lineRule="auto"/>
            <w:jc w:val="both"/>
            <w:rPr>
              <w:rFonts w:ascii="Times New Roman" w:eastAsiaTheme="minorEastAsia" w:hAnsi="Times New Roman" w:cs="Times New Roman"/>
              <w:noProof/>
              <w:sz w:val="24"/>
              <w:szCs w:val="24"/>
              <w:highlight w:val="yellow"/>
              <w:lang w:val="en-IN" w:eastAsia="en-IN" w:bidi="hi-IN"/>
            </w:rPr>
          </w:pPr>
          <w:hyperlink w:anchor="_Toc133933124" w:history="1">
            <w:r w:rsidR="00D92C68" w:rsidRPr="00D92C68">
              <w:rPr>
                <w:rStyle w:val="Hyperlink"/>
                <w:rFonts w:ascii="Times New Roman" w:hAnsi="Times New Roman" w:cs="Times New Roman"/>
                <w:noProof/>
                <w:sz w:val="24"/>
                <w:szCs w:val="24"/>
                <w:lang w:val="en-IN"/>
              </w:rPr>
              <w:t>DISCUSSION</w:t>
            </w:r>
            <w:r w:rsidR="00D92C68" w:rsidRPr="00D92C68">
              <w:rPr>
                <w:rFonts w:ascii="Times New Roman" w:hAnsi="Times New Roman" w:cs="Times New Roman"/>
                <w:noProof/>
                <w:webHidden/>
                <w:sz w:val="24"/>
                <w:szCs w:val="24"/>
                <w:highlight w:val="yellow"/>
              </w:rPr>
              <w:tab/>
            </w:r>
            <w:r w:rsidRPr="00D92C68">
              <w:rPr>
                <w:rFonts w:ascii="Times New Roman" w:hAnsi="Times New Roman" w:cs="Times New Roman"/>
                <w:noProof/>
                <w:webHidden/>
                <w:sz w:val="24"/>
                <w:szCs w:val="24"/>
                <w:highlight w:val="yellow"/>
              </w:rPr>
              <w:fldChar w:fldCharType="begin"/>
            </w:r>
            <w:r w:rsidR="00D92C68" w:rsidRPr="00D92C68">
              <w:rPr>
                <w:rFonts w:ascii="Times New Roman" w:hAnsi="Times New Roman" w:cs="Times New Roman"/>
                <w:noProof/>
                <w:webHidden/>
                <w:sz w:val="24"/>
                <w:szCs w:val="24"/>
                <w:highlight w:val="yellow"/>
              </w:rPr>
              <w:instrText xml:space="preserve"> PAGEREF _Toc133933124 \h </w:instrText>
            </w:r>
            <w:r w:rsidRPr="00D92C68">
              <w:rPr>
                <w:rFonts w:ascii="Times New Roman" w:hAnsi="Times New Roman" w:cs="Times New Roman"/>
                <w:noProof/>
                <w:webHidden/>
                <w:sz w:val="24"/>
                <w:szCs w:val="24"/>
                <w:highlight w:val="yellow"/>
              </w:rPr>
            </w:r>
            <w:r w:rsidRPr="00D92C68">
              <w:rPr>
                <w:rFonts w:ascii="Times New Roman" w:hAnsi="Times New Roman" w:cs="Times New Roman"/>
                <w:noProof/>
                <w:webHidden/>
                <w:sz w:val="24"/>
                <w:szCs w:val="24"/>
                <w:highlight w:val="yellow"/>
              </w:rPr>
              <w:fldChar w:fldCharType="separate"/>
            </w:r>
            <w:r w:rsidR="00D92C68" w:rsidRPr="00D92C68">
              <w:rPr>
                <w:rFonts w:ascii="Times New Roman" w:hAnsi="Times New Roman" w:cs="Times New Roman"/>
                <w:noProof/>
                <w:webHidden/>
                <w:sz w:val="24"/>
                <w:szCs w:val="24"/>
                <w:highlight w:val="yellow"/>
              </w:rPr>
              <w:t>4</w:t>
            </w:r>
            <w:r w:rsidRPr="00D92C68">
              <w:rPr>
                <w:rFonts w:ascii="Times New Roman" w:hAnsi="Times New Roman" w:cs="Times New Roman"/>
                <w:noProof/>
                <w:webHidden/>
                <w:sz w:val="24"/>
                <w:szCs w:val="24"/>
                <w:highlight w:val="yellow"/>
              </w:rPr>
              <w:fldChar w:fldCharType="end"/>
            </w:r>
          </w:hyperlink>
        </w:p>
        <w:p w:rsidR="00D92C68" w:rsidRPr="00D92C68" w:rsidRDefault="0079481C" w:rsidP="00D92C68">
          <w:pPr>
            <w:pStyle w:val="TOC2"/>
            <w:tabs>
              <w:tab w:val="right" w:leader="dot" w:pos="9016"/>
            </w:tabs>
            <w:spacing w:line="360" w:lineRule="auto"/>
            <w:jc w:val="both"/>
            <w:rPr>
              <w:rFonts w:ascii="Times New Roman" w:eastAsiaTheme="minorEastAsia" w:hAnsi="Times New Roman" w:cs="Times New Roman"/>
              <w:noProof/>
              <w:sz w:val="24"/>
              <w:szCs w:val="24"/>
              <w:highlight w:val="yellow"/>
              <w:lang w:val="en-IN" w:eastAsia="en-IN" w:bidi="hi-IN"/>
            </w:rPr>
          </w:pPr>
          <w:hyperlink w:anchor="_Toc133933125" w:history="1">
            <w:r w:rsidR="00D92C68" w:rsidRPr="00D92C68">
              <w:rPr>
                <w:rStyle w:val="Hyperlink"/>
                <w:rFonts w:ascii="Times New Roman" w:hAnsi="Times New Roman" w:cs="Times New Roman"/>
                <w:noProof/>
                <w:sz w:val="24"/>
                <w:szCs w:val="24"/>
                <w:lang w:val="en-IN"/>
              </w:rPr>
              <w:t>Current Challenges Faced by The Hospitality Industry</w:t>
            </w:r>
            <w:r w:rsidR="00D92C68" w:rsidRPr="00D92C68">
              <w:rPr>
                <w:rFonts w:ascii="Times New Roman" w:hAnsi="Times New Roman" w:cs="Times New Roman"/>
                <w:noProof/>
                <w:webHidden/>
                <w:sz w:val="24"/>
                <w:szCs w:val="24"/>
                <w:highlight w:val="yellow"/>
              </w:rPr>
              <w:tab/>
            </w:r>
            <w:r w:rsidRPr="00D92C68">
              <w:rPr>
                <w:rFonts w:ascii="Times New Roman" w:hAnsi="Times New Roman" w:cs="Times New Roman"/>
                <w:noProof/>
                <w:webHidden/>
                <w:sz w:val="24"/>
                <w:szCs w:val="24"/>
                <w:highlight w:val="yellow"/>
              </w:rPr>
              <w:fldChar w:fldCharType="begin"/>
            </w:r>
            <w:r w:rsidR="00D92C68" w:rsidRPr="00D92C68">
              <w:rPr>
                <w:rFonts w:ascii="Times New Roman" w:hAnsi="Times New Roman" w:cs="Times New Roman"/>
                <w:noProof/>
                <w:webHidden/>
                <w:sz w:val="24"/>
                <w:szCs w:val="24"/>
                <w:highlight w:val="yellow"/>
              </w:rPr>
              <w:instrText xml:space="preserve"> PAGEREF _Toc133933125 \h </w:instrText>
            </w:r>
            <w:r w:rsidRPr="00D92C68">
              <w:rPr>
                <w:rFonts w:ascii="Times New Roman" w:hAnsi="Times New Roman" w:cs="Times New Roman"/>
                <w:noProof/>
                <w:webHidden/>
                <w:sz w:val="24"/>
                <w:szCs w:val="24"/>
                <w:highlight w:val="yellow"/>
              </w:rPr>
            </w:r>
            <w:r w:rsidRPr="00D92C68">
              <w:rPr>
                <w:rFonts w:ascii="Times New Roman" w:hAnsi="Times New Roman" w:cs="Times New Roman"/>
                <w:noProof/>
                <w:webHidden/>
                <w:sz w:val="24"/>
                <w:szCs w:val="24"/>
                <w:highlight w:val="yellow"/>
              </w:rPr>
              <w:fldChar w:fldCharType="separate"/>
            </w:r>
            <w:r w:rsidR="00D92C68" w:rsidRPr="00D92C68">
              <w:rPr>
                <w:rFonts w:ascii="Times New Roman" w:hAnsi="Times New Roman" w:cs="Times New Roman"/>
                <w:noProof/>
                <w:webHidden/>
                <w:sz w:val="24"/>
                <w:szCs w:val="24"/>
                <w:highlight w:val="yellow"/>
              </w:rPr>
              <w:t>4</w:t>
            </w:r>
            <w:r w:rsidRPr="00D92C68">
              <w:rPr>
                <w:rFonts w:ascii="Times New Roman" w:hAnsi="Times New Roman" w:cs="Times New Roman"/>
                <w:noProof/>
                <w:webHidden/>
                <w:sz w:val="24"/>
                <w:szCs w:val="24"/>
                <w:highlight w:val="yellow"/>
              </w:rPr>
              <w:fldChar w:fldCharType="end"/>
            </w:r>
          </w:hyperlink>
        </w:p>
        <w:p w:rsidR="00D92C68" w:rsidRPr="00D92C68" w:rsidRDefault="0079481C" w:rsidP="00D92C68">
          <w:pPr>
            <w:pStyle w:val="TOC2"/>
            <w:tabs>
              <w:tab w:val="right" w:leader="dot" w:pos="9016"/>
            </w:tabs>
            <w:spacing w:line="360" w:lineRule="auto"/>
            <w:jc w:val="both"/>
            <w:rPr>
              <w:rFonts w:ascii="Times New Roman" w:eastAsiaTheme="minorEastAsia" w:hAnsi="Times New Roman" w:cs="Times New Roman"/>
              <w:noProof/>
              <w:sz w:val="24"/>
              <w:szCs w:val="24"/>
              <w:highlight w:val="yellow"/>
              <w:lang w:val="en-IN" w:eastAsia="en-IN" w:bidi="hi-IN"/>
            </w:rPr>
          </w:pPr>
          <w:hyperlink w:anchor="_Toc133933126" w:history="1">
            <w:r w:rsidR="00D92C68" w:rsidRPr="00D92C68">
              <w:rPr>
                <w:rStyle w:val="Hyperlink"/>
                <w:rFonts w:ascii="Times New Roman" w:hAnsi="Times New Roman" w:cs="Times New Roman"/>
                <w:noProof/>
                <w:sz w:val="24"/>
                <w:szCs w:val="24"/>
                <w:lang w:val="en-IN"/>
              </w:rPr>
              <w:t>Challenges To Employee Recruitment and Retention In The Hospitality Industry</w:t>
            </w:r>
            <w:r w:rsidR="00D92C68" w:rsidRPr="00D92C68">
              <w:rPr>
                <w:rFonts w:ascii="Times New Roman" w:hAnsi="Times New Roman" w:cs="Times New Roman"/>
                <w:noProof/>
                <w:webHidden/>
                <w:sz w:val="24"/>
                <w:szCs w:val="24"/>
                <w:highlight w:val="yellow"/>
              </w:rPr>
              <w:tab/>
            </w:r>
            <w:r w:rsidRPr="00D92C68">
              <w:rPr>
                <w:rFonts w:ascii="Times New Roman" w:hAnsi="Times New Roman" w:cs="Times New Roman"/>
                <w:noProof/>
                <w:webHidden/>
                <w:sz w:val="24"/>
                <w:szCs w:val="24"/>
                <w:highlight w:val="yellow"/>
              </w:rPr>
              <w:fldChar w:fldCharType="begin"/>
            </w:r>
            <w:r w:rsidR="00D92C68" w:rsidRPr="00D92C68">
              <w:rPr>
                <w:rFonts w:ascii="Times New Roman" w:hAnsi="Times New Roman" w:cs="Times New Roman"/>
                <w:noProof/>
                <w:webHidden/>
                <w:sz w:val="24"/>
                <w:szCs w:val="24"/>
                <w:highlight w:val="yellow"/>
              </w:rPr>
              <w:instrText xml:space="preserve"> PAGEREF _Toc133933126 \h </w:instrText>
            </w:r>
            <w:r w:rsidRPr="00D92C68">
              <w:rPr>
                <w:rFonts w:ascii="Times New Roman" w:hAnsi="Times New Roman" w:cs="Times New Roman"/>
                <w:noProof/>
                <w:webHidden/>
                <w:sz w:val="24"/>
                <w:szCs w:val="24"/>
                <w:highlight w:val="yellow"/>
              </w:rPr>
            </w:r>
            <w:r w:rsidRPr="00D92C68">
              <w:rPr>
                <w:rFonts w:ascii="Times New Roman" w:hAnsi="Times New Roman" w:cs="Times New Roman"/>
                <w:noProof/>
                <w:webHidden/>
                <w:sz w:val="24"/>
                <w:szCs w:val="24"/>
                <w:highlight w:val="yellow"/>
              </w:rPr>
              <w:fldChar w:fldCharType="separate"/>
            </w:r>
            <w:r w:rsidR="00D92C68" w:rsidRPr="00D92C68">
              <w:rPr>
                <w:rFonts w:ascii="Times New Roman" w:hAnsi="Times New Roman" w:cs="Times New Roman"/>
                <w:noProof/>
                <w:webHidden/>
                <w:sz w:val="24"/>
                <w:szCs w:val="24"/>
                <w:highlight w:val="yellow"/>
              </w:rPr>
              <w:t>5</w:t>
            </w:r>
            <w:r w:rsidRPr="00D92C68">
              <w:rPr>
                <w:rFonts w:ascii="Times New Roman" w:hAnsi="Times New Roman" w:cs="Times New Roman"/>
                <w:noProof/>
                <w:webHidden/>
                <w:sz w:val="24"/>
                <w:szCs w:val="24"/>
                <w:highlight w:val="yellow"/>
              </w:rPr>
              <w:fldChar w:fldCharType="end"/>
            </w:r>
          </w:hyperlink>
        </w:p>
        <w:p w:rsidR="00D92C68" w:rsidRPr="00D92C68" w:rsidRDefault="0079481C" w:rsidP="00D92C68">
          <w:pPr>
            <w:pStyle w:val="TOC2"/>
            <w:tabs>
              <w:tab w:val="right" w:leader="dot" w:pos="9016"/>
            </w:tabs>
            <w:spacing w:line="360" w:lineRule="auto"/>
            <w:jc w:val="both"/>
            <w:rPr>
              <w:rFonts w:ascii="Times New Roman" w:eastAsiaTheme="minorEastAsia" w:hAnsi="Times New Roman" w:cs="Times New Roman"/>
              <w:noProof/>
              <w:sz w:val="24"/>
              <w:szCs w:val="24"/>
              <w:highlight w:val="yellow"/>
              <w:lang w:val="en-IN" w:eastAsia="en-IN" w:bidi="hi-IN"/>
            </w:rPr>
          </w:pPr>
          <w:hyperlink w:anchor="_Toc133933127" w:history="1">
            <w:r w:rsidR="00D92C68" w:rsidRPr="00D92C68">
              <w:rPr>
                <w:rStyle w:val="Hyperlink"/>
                <w:rFonts w:ascii="Times New Roman" w:hAnsi="Times New Roman" w:cs="Times New Roman"/>
                <w:noProof/>
                <w:sz w:val="24"/>
                <w:szCs w:val="24"/>
                <w:lang w:val="en-IN"/>
              </w:rPr>
              <w:t>Strategies Formed by IHG For Recruitment And Retention Of Employees</w:t>
            </w:r>
            <w:r w:rsidR="00D92C68" w:rsidRPr="00D92C68">
              <w:rPr>
                <w:rFonts w:ascii="Times New Roman" w:hAnsi="Times New Roman" w:cs="Times New Roman"/>
                <w:noProof/>
                <w:webHidden/>
                <w:sz w:val="24"/>
                <w:szCs w:val="24"/>
                <w:highlight w:val="yellow"/>
              </w:rPr>
              <w:tab/>
            </w:r>
            <w:r w:rsidRPr="00D92C68">
              <w:rPr>
                <w:rFonts w:ascii="Times New Roman" w:hAnsi="Times New Roman" w:cs="Times New Roman"/>
                <w:noProof/>
                <w:webHidden/>
                <w:sz w:val="24"/>
                <w:szCs w:val="24"/>
                <w:highlight w:val="yellow"/>
              </w:rPr>
              <w:fldChar w:fldCharType="begin"/>
            </w:r>
            <w:r w:rsidR="00D92C68" w:rsidRPr="00D92C68">
              <w:rPr>
                <w:rFonts w:ascii="Times New Roman" w:hAnsi="Times New Roman" w:cs="Times New Roman"/>
                <w:noProof/>
                <w:webHidden/>
                <w:sz w:val="24"/>
                <w:szCs w:val="24"/>
                <w:highlight w:val="yellow"/>
              </w:rPr>
              <w:instrText xml:space="preserve"> PAGEREF _Toc133933127 \h </w:instrText>
            </w:r>
            <w:r w:rsidRPr="00D92C68">
              <w:rPr>
                <w:rFonts w:ascii="Times New Roman" w:hAnsi="Times New Roman" w:cs="Times New Roman"/>
                <w:noProof/>
                <w:webHidden/>
                <w:sz w:val="24"/>
                <w:szCs w:val="24"/>
                <w:highlight w:val="yellow"/>
              </w:rPr>
            </w:r>
            <w:r w:rsidRPr="00D92C68">
              <w:rPr>
                <w:rFonts w:ascii="Times New Roman" w:hAnsi="Times New Roman" w:cs="Times New Roman"/>
                <w:noProof/>
                <w:webHidden/>
                <w:sz w:val="24"/>
                <w:szCs w:val="24"/>
                <w:highlight w:val="yellow"/>
              </w:rPr>
              <w:fldChar w:fldCharType="separate"/>
            </w:r>
            <w:r w:rsidR="00D92C68" w:rsidRPr="00D92C68">
              <w:rPr>
                <w:rFonts w:ascii="Times New Roman" w:hAnsi="Times New Roman" w:cs="Times New Roman"/>
                <w:noProof/>
                <w:webHidden/>
                <w:sz w:val="24"/>
                <w:szCs w:val="24"/>
                <w:highlight w:val="yellow"/>
              </w:rPr>
              <w:t>5</w:t>
            </w:r>
            <w:r w:rsidRPr="00D92C68">
              <w:rPr>
                <w:rFonts w:ascii="Times New Roman" w:hAnsi="Times New Roman" w:cs="Times New Roman"/>
                <w:noProof/>
                <w:webHidden/>
                <w:sz w:val="24"/>
                <w:szCs w:val="24"/>
                <w:highlight w:val="yellow"/>
              </w:rPr>
              <w:fldChar w:fldCharType="end"/>
            </w:r>
          </w:hyperlink>
        </w:p>
        <w:p w:rsidR="00D92C68" w:rsidRPr="00D92C68" w:rsidRDefault="0079481C" w:rsidP="00D92C68">
          <w:pPr>
            <w:pStyle w:val="TOC2"/>
            <w:tabs>
              <w:tab w:val="right" w:leader="dot" w:pos="9016"/>
            </w:tabs>
            <w:spacing w:line="360" w:lineRule="auto"/>
            <w:jc w:val="both"/>
            <w:rPr>
              <w:rFonts w:ascii="Times New Roman" w:eastAsiaTheme="minorEastAsia" w:hAnsi="Times New Roman" w:cs="Times New Roman"/>
              <w:noProof/>
              <w:sz w:val="24"/>
              <w:szCs w:val="24"/>
              <w:highlight w:val="yellow"/>
              <w:lang w:val="en-IN" w:eastAsia="en-IN" w:bidi="hi-IN"/>
            </w:rPr>
          </w:pPr>
          <w:hyperlink w:anchor="_Toc133933128" w:history="1">
            <w:r w:rsidR="00D92C68" w:rsidRPr="00D92C68">
              <w:rPr>
                <w:rStyle w:val="Hyperlink"/>
                <w:rFonts w:ascii="Times New Roman" w:hAnsi="Times New Roman" w:cs="Times New Roman"/>
                <w:noProof/>
                <w:sz w:val="24"/>
                <w:szCs w:val="24"/>
                <w:lang w:val="en-IN"/>
              </w:rPr>
              <w:t>IMPACT OF BREXIT, COVID, AND INFLATION ON RETENTION</w:t>
            </w:r>
            <w:r w:rsidR="00D92C68" w:rsidRPr="00D92C68">
              <w:rPr>
                <w:rFonts w:ascii="Times New Roman" w:hAnsi="Times New Roman" w:cs="Times New Roman"/>
                <w:noProof/>
                <w:webHidden/>
                <w:sz w:val="24"/>
                <w:szCs w:val="24"/>
                <w:highlight w:val="yellow"/>
              </w:rPr>
              <w:tab/>
            </w:r>
            <w:r w:rsidRPr="00D92C68">
              <w:rPr>
                <w:rFonts w:ascii="Times New Roman" w:hAnsi="Times New Roman" w:cs="Times New Roman"/>
                <w:noProof/>
                <w:webHidden/>
                <w:sz w:val="24"/>
                <w:szCs w:val="24"/>
                <w:highlight w:val="yellow"/>
              </w:rPr>
              <w:fldChar w:fldCharType="begin"/>
            </w:r>
            <w:r w:rsidR="00D92C68" w:rsidRPr="00D92C68">
              <w:rPr>
                <w:rFonts w:ascii="Times New Roman" w:hAnsi="Times New Roman" w:cs="Times New Roman"/>
                <w:noProof/>
                <w:webHidden/>
                <w:sz w:val="24"/>
                <w:szCs w:val="24"/>
                <w:highlight w:val="yellow"/>
              </w:rPr>
              <w:instrText xml:space="preserve"> PAGEREF _Toc133933128 \h </w:instrText>
            </w:r>
            <w:r w:rsidRPr="00D92C68">
              <w:rPr>
                <w:rFonts w:ascii="Times New Roman" w:hAnsi="Times New Roman" w:cs="Times New Roman"/>
                <w:noProof/>
                <w:webHidden/>
                <w:sz w:val="24"/>
                <w:szCs w:val="24"/>
                <w:highlight w:val="yellow"/>
              </w:rPr>
            </w:r>
            <w:r w:rsidRPr="00D92C68">
              <w:rPr>
                <w:rFonts w:ascii="Times New Roman" w:hAnsi="Times New Roman" w:cs="Times New Roman"/>
                <w:noProof/>
                <w:webHidden/>
                <w:sz w:val="24"/>
                <w:szCs w:val="24"/>
                <w:highlight w:val="yellow"/>
              </w:rPr>
              <w:fldChar w:fldCharType="separate"/>
            </w:r>
            <w:r w:rsidR="00D92C68" w:rsidRPr="00D92C68">
              <w:rPr>
                <w:rFonts w:ascii="Times New Roman" w:hAnsi="Times New Roman" w:cs="Times New Roman"/>
                <w:noProof/>
                <w:webHidden/>
                <w:sz w:val="24"/>
                <w:szCs w:val="24"/>
                <w:highlight w:val="yellow"/>
              </w:rPr>
              <w:t>6</w:t>
            </w:r>
            <w:r w:rsidRPr="00D92C68">
              <w:rPr>
                <w:rFonts w:ascii="Times New Roman" w:hAnsi="Times New Roman" w:cs="Times New Roman"/>
                <w:noProof/>
                <w:webHidden/>
                <w:sz w:val="24"/>
                <w:szCs w:val="24"/>
                <w:highlight w:val="yellow"/>
              </w:rPr>
              <w:fldChar w:fldCharType="end"/>
            </w:r>
          </w:hyperlink>
        </w:p>
        <w:p w:rsidR="00D92C68" w:rsidRPr="00D92C68" w:rsidRDefault="0079481C" w:rsidP="00D92C68">
          <w:pPr>
            <w:pStyle w:val="TOC1"/>
            <w:tabs>
              <w:tab w:val="right" w:leader="dot" w:pos="9016"/>
            </w:tabs>
            <w:spacing w:line="360" w:lineRule="auto"/>
            <w:jc w:val="both"/>
            <w:rPr>
              <w:rFonts w:ascii="Times New Roman" w:eastAsiaTheme="minorEastAsia" w:hAnsi="Times New Roman" w:cs="Times New Roman"/>
              <w:noProof/>
              <w:sz w:val="24"/>
              <w:szCs w:val="24"/>
              <w:highlight w:val="yellow"/>
              <w:lang w:val="en-IN" w:eastAsia="en-IN" w:bidi="hi-IN"/>
            </w:rPr>
          </w:pPr>
          <w:hyperlink w:anchor="_Toc133933129" w:history="1">
            <w:r w:rsidR="00D92C68" w:rsidRPr="00D92C68">
              <w:rPr>
                <w:rStyle w:val="Hyperlink"/>
                <w:rFonts w:ascii="Times New Roman" w:hAnsi="Times New Roman" w:cs="Times New Roman"/>
                <w:noProof/>
                <w:sz w:val="24"/>
                <w:szCs w:val="24"/>
                <w:lang w:val="en-IN"/>
              </w:rPr>
              <w:t>EVALUATION AND CONCLUSION</w:t>
            </w:r>
            <w:r w:rsidR="00D92C68" w:rsidRPr="00D92C68">
              <w:rPr>
                <w:rFonts w:ascii="Times New Roman" w:hAnsi="Times New Roman" w:cs="Times New Roman"/>
                <w:noProof/>
                <w:webHidden/>
                <w:sz w:val="24"/>
                <w:szCs w:val="24"/>
                <w:highlight w:val="yellow"/>
              </w:rPr>
              <w:tab/>
            </w:r>
            <w:r w:rsidRPr="00D92C68">
              <w:rPr>
                <w:rFonts w:ascii="Times New Roman" w:hAnsi="Times New Roman" w:cs="Times New Roman"/>
                <w:noProof/>
                <w:webHidden/>
                <w:sz w:val="24"/>
                <w:szCs w:val="24"/>
                <w:highlight w:val="yellow"/>
              </w:rPr>
              <w:fldChar w:fldCharType="begin"/>
            </w:r>
            <w:r w:rsidR="00D92C68" w:rsidRPr="00D92C68">
              <w:rPr>
                <w:rFonts w:ascii="Times New Roman" w:hAnsi="Times New Roman" w:cs="Times New Roman"/>
                <w:noProof/>
                <w:webHidden/>
                <w:sz w:val="24"/>
                <w:szCs w:val="24"/>
                <w:highlight w:val="yellow"/>
              </w:rPr>
              <w:instrText xml:space="preserve"> PAGEREF _Toc133933129 \h </w:instrText>
            </w:r>
            <w:r w:rsidRPr="00D92C68">
              <w:rPr>
                <w:rFonts w:ascii="Times New Roman" w:hAnsi="Times New Roman" w:cs="Times New Roman"/>
                <w:noProof/>
                <w:webHidden/>
                <w:sz w:val="24"/>
                <w:szCs w:val="24"/>
                <w:highlight w:val="yellow"/>
              </w:rPr>
            </w:r>
            <w:r w:rsidRPr="00D92C68">
              <w:rPr>
                <w:rFonts w:ascii="Times New Roman" w:hAnsi="Times New Roman" w:cs="Times New Roman"/>
                <w:noProof/>
                <w:webHidden/>
                <w:sz w:val="24"/>
                <w:szCs w:val="24"/>
                <w:highlight w:val="yellow"/>
              </w:rPr>
              <w:fldChar w:fldCharType="separate"/>
            </w:r>
            <w:r w:rsidR="00D92C68" w:rsidRPr="00D92C68">
              <w:rPr>
                <w:rFonts w:ascii="Times New Roman" w:hAnsi="Times New Roman" w:cs="Times New Roman"/>
                <w:noProof/>
                <w:webHidden/>
                <w:sz w:val="24"/>
                <w:szCs w:val="24"/>
                <w:highlight w:val="yellow"/>
              </w:rPr>
              <w:t>7</w:t>
            </w:r>
            <w:r w:rsidRPr="00D92C68">
              <w:rPr>
                <w:rFonts w:ascii="Times New Roman" w:hAnsi="Times New Roman" w:cs="Times New Roman"/>
                <w:noProof/>
                <w:webHidden/>
                <w:sz w:val="24"/>
                <w:szCs w:val="24"/>
                <w:highlight w:val="yellow"/>
              </w:rPr>
              <w:fldChar w:fldCharType="end"/>
            </w:r>
          </w:hyperlink>
        </w:p>
        <w:p w:rsidR="00D92C68" w:rsidRPr="00D92C68" w:rsidRDefault="0079481C" w:rsidP="00D92C68">
          <w:pPr>
            <w:pStyle w:val="TOC1"/>
            <w:tabs>
              <w:tab w:val="right" w:leader="dot" w:pos="9016"/>
            </w:tabs>
            <w:spacing w:line="360" w:lineRule="auto"/>
            <w:jc w:val="both"/>
            <w:rPr>
              <w:rFonts w:ascii="Times New Roman" w:eastAsiaTheme="minorEastAsia" w:hAnsi="Times New Roman" w:cs="Times New Roman"/>
              <w:noProof/>
              <w:sz w:val="24"/>
              <w:szCs w:val="24"/>
              <w:highlight w:val="yellow"/>
              <w:lang w:val="en-IN" w:eastAsia="en-IN" w:bidi="hi-IN"/>
            </w:rPr>
          </w:pPr>
          <w:hyperlink w:anchor="_Toc133933130" w:history="1">
            <w:r w:rsidR="00D92C68" w:rsidRPr="00D92C68">
              <w:rPr>
                <w:rStyle w:val="Hyperlink"/>
                <w:rFonts w:ascii="Times New Roman" w:hAnsi="Times New Roman" w:cs="Times New Roman"/>
                <w:noProof/>
                <w:sz w:val="24"/>
                <w:szCs w:val="24"/>
                <w:lang w:val="en-IN"/>
              </w:rPr>
              <w:t>REFERENCES</w:t>
            </w:r>
            <w:r w:rsidR="00D92C68" w:rsidRPr="00D92C68">
              <w:rPr>
                <w:rFonts w:ascii="Times New Roman" w:hAnsi="Times New Roman" w:cs="Times New Roman"/>
                <w:noProof/>
                <w:webHidden/>
                <w:sz w:val="24"/>
                <w:szCs w:val="24"/>
                <w:highlight w:val="yellow"/>
              </w:rPr>
              <w:tab/>
            </w:r>
            <w:r w:rsidRPr="00D92C68">
              <w:rPr>
                <w:rFonts w:ascii="Times New Roman" w:hAnsi="Times New Roman" w:cs="Times New Roman"/>
                <w:noProof/>
                <w:webHidden/>
                <w:sz w:val="24"/>
                <w:szCs w:val="24"/>
                <w:highlight w:val="yellow"/>
              </w:rPr>
              <w:fldChar w:fldCharType="begin"/>
            </w:r>
            <w:r w:rsidR="00D92C68" w:rsidRPr="00D92C68">
              <w:rPr>
                <w:rFonts w:ascii="Times New Roman" w:hAnsi="Times New Roman" w:cs="Times New Roman"/>
                <w:noProof/>
                <w:webHidden/>
                <w:sz w:val="24"/>
                <w:szCs w:val="24"/>
                <w:highlight w:val="yellow"/>
              </w:rPr>
              <w:instrText xml:space="preserve"> PAGEREF _Toc133933130 \h </w:instrText>
            </w:r>
            <w:r w:rsidRPr="00D92C68">
              <w:rPr>
                <w:rFonts w:ascii="Times New Roman" w:hAnsi="Times New Roman" w:cs="Times New Roman"/>
                <w:noProof/>
                <w:webHidden/>
                <w:sz w:val="24"/>
                <w:szCs w:val="24"/>
                <w:highlight w:val="yellow"/>
              </w:rPr>
            </w:r>
            <w:r w:rsidRPr="00D92C68">
              <w:rPr>
                <w:rFonts w:ascii="Times New Roman" w:hAnsi="Times New Roman" w:cs="Times New Roman"/>
                <w:noProof/>
                <w:webHidden/>
                <w:sz w:val="24"/>
                <w:szCs w:val="24"/>
                <w:highlight w:val="yellow"/>
              </w:rPr>
              <w:fldChar w:fldCharType="separate"/>
            </w:r>
            <w:r w:rsidR="00D92C68" w:rsidRPr="00D92C68">
              <w:rPr>
                <w:rFonts w:ascii="Times New Roman" w:hAnsi="Times New Roman" w:cs="Times New Roman"/>
                <w:noProof/>
                <w:webHidden/>
                <w:sz w:val="24"/>
                <w:szCs w:val="24"/>
                <w:highlight w:val="yellow"/>
              </w:rPr>
              <w:t>9</w:t>
            </w:r>
            <w:r w:rsidRPr="00D92C68">
              <w:rPr>
                <w:rFonts w:ascii="Times New Roman" w:hAnsi="Times New Roman" w:cs="Times New Roman"/>
                <w:noProof/>
                <w:webHidden/>
                <w:sz w:val="24"/>
                <w:szCs w:val="24"/>
                <w:highlight w:val="yellow"/>
              </w:rPr>
              <w:fldChar w:fldCharType="end"/>
            </w:r>
          </w:hyperlink>
        </w:p>
        <w:p w:rsidR="00E632AB" w:rsidRPr="00D92C68" w:rsidRDefault="0079481C" w:rsidP="00D92C68">
          <w:pPr>
            <w:spacing w:line="360" w:lineRule="auto"/>
            <w:jc w:val="both"/>
            <w:rPr>
              <w:rFonts w:ascii="Times New Roman" w:hAnsi="Times New Roman" w:cs="Times New Roman"/>
              <w:sz w:val="24"/>
              <w:szCs w:val="24"/>
            </w:rPr>
          </w:pPr>
          <w:r w:rsidRPr="00D92C68">
            <w:rPr>
              <w:rFonts w:ascii="Times New Roman" w:hAnsi="Times New Roman" w:cs="Times New Roman"/>
              <w:b/>
              <w:bCs/>
              <w:noProof/>
              <w:sz w:val="24"/>
              <w:szCs w:val="24"/>
              <w:highlight w:val="yellow"/>
            </w:rPr>
            <w:fldChar w:fldCharType="end"/>
          </w:r>
        </w:p>
      </w:sdtContent>
    </w:sdt>
    <w:p w:rsidR="00E632AB" w:rsidRPr="00D92C68" w:rsidRDefault="00F73496" w:rsidP="00D92C68">
      <w:pPr>
        <w:spacing w:line="360" w:lineRule="auto"/>
        <w:jc w:val="both"/>
        <w:rPr>
          <w:rFonts w:ascii="Times New Roman" w:eastAsiaTheme="majorEastAsia" w:hAnsi="Times New Roman" w:cs="Times New Roman"/>
          <w:color w:val="2F5496" w:themeColor="accent1" w:themeShade="BF"/>
          <w:sz w:val="24"/>
          <w:szCs w:val="24"/>
          <w:lang w:val="en-IN"/>
        </w:rPr>
      </w:pPr>
      <w:r w:rsidRPr="00D92C68">
        <w:rPr>
          <w:rFonts w:ascii="Times New Roman" w:hAnsi="Times New Roman" w:cs="Times New Roman"/>
          <w:sz w:val="24"/>
          <w:szCs w:val="24"/>
          <w:lang w:val="en-IN"/>
        </w:rPr>
        <w:br w:type="page"/>
      </w:r>
    </w:p>
    <w:p w:rsidR="00485F8D" w:rsidRPr="00D92C68" w:rsidRDefault="00F73496" w:rsidP="00D92C68">
      <w:pPr>
        <w:pStyle w:val="Heading1"/>
        <w:spacing w:line="360" w:lineRule="auto"/>
        <w:jc w:val="both"/>
        <w:rPr>
          <w:rFonts w:ascii="Times New Roman" w:hAnsi="Times New Roman" w:cs="Times New Roman"/>
          <w:b/>
          <w:bCs/>
          <w:sz w:val="24"/>
          <w:szCs w:val="24"/>
          <w:u w:val="single"/>
          <w:lang w:val="en-IN"/>
        </w:rPr>
      </w:pPr>
      <w:bookmarkStart w:id="0" w:name="_Toc133933123"/>
      <w:r w:rsidRPr="00D92C68">
        <w:rPr>
          <w:rFonts w:ascii="Times New Roman" w:hAnsi="Times New Roman" w:cs="Times New Roman"/>
          <w:sz w:val="24"/>
          <w:szCs w:val="24"/>
          <w:lang w:val="en-IN"/>
        </w:rPr>
        <w:lastRenderedPageBreak/>
        <w:t>INTRODUCTION</w:t>
      </w:r>
      <w:bookmarkEnd w:id="0"/>
    </w:p>
    <w:p w:rsidR="0049073E" w:rsidRPr="00D92C68" w:rsidRDefault="00F73496" w:rsidP="00D92C68">
      <w:pPr>
        <w:spacing w:line="360" w:lineRule="auto"/>
        <w:jc w:val="both"/>
        <w:rPr>
          <w:rFonts w:ascii="Times New Roman" w:hAnsi="Times New Roman" w:cs="Times New Roman"/>
          <w:sz w:val="24"/>
          <w:szCs w:val="24"/>
          <w:lang w:val="en-IN"/>
        </w:rPr>
      </w:pPr>
      <w:r w:rsidRPr="00D92C68">
        <w:rPr>
          <w:rFonts w:ascii="Times New Roman" w:hAnsi="Times New Roman" w:cs="Times New Roman"/>
          <w:sz w:val="24"/>
          <w:szCs w:val="24"/>
          <w:lang w:val="en-IN"/>
        </w:rPr>
        <w:t>The intercontinental hotel group also known as IHG Hotels and resorts is a British</w:t>
      </w:r>
      <w:r w:rsidR="00322E1E" w:rsidRPr="00D92C68">
        <w:rPr>
          <w:rFonts w:ascii="Times New Roman" w:hAnsi="Times New Roman" w:cs="Times New Roman"/>
          <w:sz w:val="24"/>
          <w:szCs w:val="24"/>
          <w:lang w:val="en-IN"/>
        </w:rPr>
        <w:t>multinational hospitality firm headquartered in Windsor, England</w:t>
      </w:r>
      <w:r w:rsidR="00CB5593" w:rsidRPr="00D92C68">
        <w:rPr>
          <w:rFonts w:ascii="Times New Roman" w:hAnsi="Times New Roman" w:cs="Times New Roman"/>
          <w:sz w:val="24"/>
          <w:szCs w:val="24"/>
          <w:lang w:val="en-IN"/>
        </w:rPr>
        <w:t xml:space="preserve">. </w:t>
      </w:r>
      <w:r w:rsidR="00866994" w:rsidRPr="00D92C68">
        <w:rPr>
          <w:rFonts w:ascii="Times New Roman" w:hAnsi="Times New Roman" w:cs="Times New Roman"/>
          <w:sz w:val="24"/>
          <w:szCs w:val="24"/>
          <w:lang w:val="en-IN"/>
        </w:rPr>
        <w:t>The firm is also listed on London St</w:t>
      </w:r>
      <w:r w:rsidR="00935632" w:rsidRPr="00D92C68">
        <w:rPr>
          <w:rFonts w:ascii="Times New Roman" w:hAnsi="Times New Roman" w:cs="Times New Roman"/>
          <w:sz w:val="24"/>
          <w:szCs w:val="24"/>
          <w:lang w:val="en-IN"/>
        </w:rPr>
        <w:t>oc</w:t>
      </w:r>
      <w:r w:rsidR="00866994" w:rsidRPr="00D92C68">
        <w:rPr>
          <w:rFonts w:ascii="Times New Roman" w:hAnsi="Times New Roman" w:cs="Times New Roman"/>
          <w:sz w:val="24"/>
          <w:szCs w:val="24"/>
          <w:lang w:val="en-IN"/>
        </w:rPr>
        <w:t xml:space="preserve">k Exchange wherein the revenue being generated by the firm is 389.2 crores USD. </w:t>
      </w:r>
      <w:r w:rsidRPr="00D92C68">
        <w:rPr>
          <w:rFonts w:ascii="Times New Roman" w:hAnsi="Times New Roman" w:cs="Times New Roman"/>
          <w:sz w:val="24"/>
          <w:szCs w:val="24"/>
          <w:lang w:val="en-IN"/>
        </w:rPr>
        <w:t>Presently, the firm employs 3,25,000 employees. There are about 6028 hotels located in various parts of the world</w:t>
      </w:r>
      <w:r w:rsidR="00C61DB8" w:rsidRPr="00D92C68">
        <w:rPr>
          <w:rFonts w:ascii="Times New Roman" w:hAnsi="Times New Roman" w:cs="Times New Roman"/>
          <w:sz w:val="24"/>
          <w:szCs w:val="24"/>
          <w:highlight w:val="yellow"/>
          <w:lang w:val="en-IN"/>
        </w:rPr>
        <w:t>(</w:t>
      </w:r>
      <w:r w:rsidR="00C61DB8" w:rsidRPr="00D92C68">
        <w:rPr>
          <w:rFonts w:ascii="Times New Roman" w:hAnsi="Times New Roman" w:cs="Times New Roman"/>
          <w:color w:val="222222"/>
          <w:sz w:val="24"/>
          <w:szCs w:val="24"/>
          <w:highlight w:val="yellow"/>
          <w:shd w:val="clear" w:color="auto" w:fill="FFFFFF"/>
        </w:rPr>
        <w:t>Legrand et al., 2022)</w:t>
      </w:r>
      <w:r w:rsidRPr="00D92C68">
        <w:rPr>
          <w:rFonts w:ascii="Times New Roman" w:hAnsi="Times New Roman" w:cs="Times New Roman"/>
          <w:sz w:val="24"/>
          <w:szCs w:val="24"/>
          <w:highlight w:val="yellow"/>
          <w:lang w:val="en-IN"/>
        </w:rPr>
        <w:t>.</w:t>
      </w:r>
    </w:p>
    <w:p w:rsidR="007B480F" w:rsidRPr="00D92C68" w:rsidRDefault="00F73496" w:rsidP="00D92C68">
      <w:pPr>
        <w:spacing w:line="360" w:lineRule="auto"/>
        <w:jc w:val="both"/>
        <w:rPr>
          <w:rFonts w:ascii="Times New Roman" w:hAnsi="Times New Roman" w:cs="Times New Roman"/>
          <w:sz w:val="24"/>
          <w:szCs w:val="24"/>
          <w:lang w:val="en-IN"/>
        </w:rPr>
      </w:pPr>
      <w:r w:rsidRPr="00D92C68">
        <w:rPr>
          <w:rFonts w:ascii="Times New Roman" w:hAnsi="Times New Roman" w:cs="Times New Roman"/>
          <w:sz w:val="24"/>
          <w:szCs w:val="24"/>
          <w:lang w:val="en-IN"/>
        </w:rPr>
        <w:t>As could be observed there are endless challenges that are being faced by the hotel industry that ranges from attending guest, reservation management, performing front office operations, maintaining cleanliness</w:t>
      </w:r>
      <w:r w:rsidR="00A07968" w:rsidRPr="00D92C68">
        <w:rPr>
          <w:rFonts w:ascii="Times New Roman" w:hAnsi="Times New Roman" w:cs="Times New Roman"/>
          <w:sz w:val="24"/>
          <w:szCs w:val="24"/>
          <w:lang w:val="en-IN"/>
        </w:rPr>
        <w:t xml:space="preserve">, maintaining staff and fulfilling their needs etc. </w:t>
      </w:r>
      <w:r w:rsidR="00484EF0" w:rsidRPr="00D92C68">
        <w:rPr>
          <w:rFonts w:ascii="Times New Roman" w:hAnsi="Times New Roman" w:cs="Times New Roman"/>
          <w:sz w:val="24"/>
          <w:szCs w:val="24"/>
          <w:lang w:val="en-IN"/>
        </w:rPr>
        <w:t>Studies show that in order to cope with various challenges and issues faced by the hotel industry in the market, it is very important that, the right formation of strategies that place that could allow the business the attainment of success and growth</w:t>
      </w:r>
      <w:r w:rsidR="00F93E92" w:rsidRPr="00D92C68">
        <w:rPr>
          <w:rFonts w:ascii="Times New Roman" w:hAnsi="Times New Roman" w:cs="Times New Roman"/>
          <w:sz w:val="24"/>
          <w:szCs w:val="24"/>
          <w:highlight w:val="yellow"/>
          <w:lang w:val="en-IN"/>
        </w:rPr>
        <w:t>(</w:t>
      </w:r>
      <w:r w:rsidR="00F93E92" w:rsidRPr="00D92C68">
        <w:rPr>
          <w:rFonts w:ascii="Times New Roman" w:hAnsi="Times New Roman" w:cs="Times New Roman"/>
          <w:color w:val="222222"/>
          <w:sz w:val="24"/>
          <w:szCs w:val="24"/>
          <w:highlight w:val="yellow"/>
          <w:shd w:val="clear" w:color="auto" w:fill="FFFFFF"/>
        </w:rPr>
        <w:t>Elkhwesky and Elkhwesky, 2022)</w:t>
      </w:r>
      <w:r w:rsidR="00484EF0" w:rsidRPr="00D92C68">
        <w:rPr>
          <w:rFonts w:ascii="Times New Roman" w:hAnsi="Times New Roman" w:cs="Times New Roman"/>
          <w:sz w:val="24"/>
          <w:szCs w:val="24"/>
          <w:highlight w:val="yellow"/>
          <w:lang w:val="en-IN"/>
        </w:rPr>
        <w:t>.</w:t>
      </w:r>
      <w:r w:rsidR="00342CB3" w:rsidRPr="00D92C68">
        <w:rPr>
          <w:rFonts w:ascii="Times New Roman" w:hAnsi="Times New Roman" w:cs="Times New Roman"/>
          <w:sz w:val="24"/>
          <w:szCs w:val="24"/>
          <w:lang w:val="en-IN"/>
        </w:rPr>
        <w:t xml:space="preserve">The research project proposal implemented here involves a brief </w:t>
      </w:r>
      <w:r w:rsidR="002F7CD3" w:rsidRPr="00D92C68">
        <w:rPr>
          <w:rFonts w:ascii="Times New Roman" w:hAnsi="Times New Roman" w:cs="Times New Roman"/>
          <w:sz w:val="24"/>
          <w:szCs w:val="24"/>
          <w:lang w:val="en-IN"/>
        </w:rPr>
        <w:t xml:space="preserve">explanationof </w:t>
      </w:r>
      <w:r w:rsidR="003C46DC" w:rsidRPr="00D92C68">
        <w:rPr>
          <w:rFonts w:ascii="Times New Roman" w:hAnsi="Times New Roman" w:cs="Times New Roman"/>
          <w:sz w:val="24"/>
          <w:szCs w:val="24"/>
          <w:lang w:val="en-IN"/>
        </w:rPr>
        <w:t>IHG hotels and keeping in consideration the internal and external factors associated, the proposal also involves a brief discussion about the current challenges that the industry is facing further affecting employee retention and recruitment. The use of secondary data here is one of the best ways to be implemented allowing the collection of information about the research topic while making use of different online sources such as newspapers, journals, articles etc.</w:t>
      </w:r>
      <w:r w:rsidR="00816A78" w:rsidRPr="00D92C68">
        <w:rPr>
          <w:rFonts w:ascii="Times New Roman" w:hAnsi="Times New Roman" w:cs="Times New Roman"/>
          <w:sz w:val="24"/>
          <w:szCs w:val="24"/>
          <w:highlight w:val="yellow"/>
          <w:lang w:val="en-IN"/>
        </w:rPr>
        <w:t>The secondary data is been considered the best one as this research needs more historical data that is already available in order to come up with new development ideas in this research field.</w:t>
      </w:r>
      <w:r w:rsidR="00037250" w:rsidRPr="00D92C68">
        <w:rPr>
          <w:rFonts w:ascii="Times New Roman" w:hAnsi="Times New Roman" w:cs="Times New Roman"/>
          <w:sz w:val="24"/>
          <w:szCs w:val="24"/>
          <w:lang w:val="en-IN"/>
        </w:rPr>
        <w:t xml:space="preserve">Moreover, the final evaluation and conclusion will also be made based on the data collected further helping the researcher in making the research effective, reliable and accurate. </w:t>
      </w:r>
      <w:r w:rsidR="00B13DC7" w:rsidRPr="00D92C68">
        <w:rPr>
          <w:rFonts w:ascii="Times New Roman" w:hAnsi="Times New Roman" w:cs="Times New Roman"/>
          <w:sz w:val="24"/>
          <w:szCs w:val="24"/>
          <w:lang w:val="en-IN"/>
        </w:rPr>
        <w:t xml:space="preserve">Along with this, various recommendations would also be formed for the business and the work implemented so that future improvement in the research could be initiated by the researcher. </w:t>
      </w:r>
    </w:p>
    <w:p w:rsidR="008B26FA" w:rsidRPr="00D92C68" w:rsidRDefault="00F73496" w:rsidP="00D92C68">
      <w:pPr>
        <w:spacing w:line="360" w:lineRule="auto"/>
        <w:jc w:val="both"/>
        <w:rPr>
          <w:rFonts w:ascii="Times New Roman" w:eastAsiaTheme="majorEastAsia" w:hAnsi="Times New Roman" w:cs="Times New Roman"/>
          <w:color w:val="2F5496" w:themeColor="accent1" w:themeShade="BF"/>
          <w:sz w:val="24"/>
          <w:szCs w:val="24"/>
          <w:lang w:val="en-IN"/>
        </w:rPr>
      </w:pPr>
      <w:r w:rsidRPr="00D92C68">
        <w:rPr>
          <w:rFonts w:ascii="Times New Roman" w:hAnsi="Times New Roman" w:cs="Times New Roman"/>
          <w:sz w:val="24"/>
          <w:szCs w:val="24"/>
          <w:lang w:val="en-IN"/>
        </w:rPr>
        <w:br w:type="page"/>
      </w:r>
    </w:p>
    <w:p w:rsidR="00B02A05" w:rsidRPr="00D92C68" w:rsidRDefault="00F73496" w:rsidP="00D92C68">
      <w:pPr>
        <w:pStyle w:val="Heading1"/>
        <w:spacing w:line="360" w:lineRule="auto"/>
        <w:jc w:val="both"/>
        <w:rPr>
          <w:rFonts w:ascii="Times New Roman" w:hAnsi="Times New Roman" w:cs="Times New Roman"/>
          <w:sz w:val="24"/>
          <w:szCs w:val="24"/>
          <w:lang w:val="en-IN"/>
        </w:rPr>
      </w:pPr>
      <w:bookmarkStart w:id="1" w:name="_Toc133933124"/>
      <w:r w:rsidRPr="00D92C68">
        <w:rPr>
          <w:rFonts w:ascii="Times New Roman" w:hAnsi="Times New Roman" w:cs="Times New Roman"/>
          <w:sz w:val="24"/>
          <w:szCs w:val="24"/>
          <w:lang w:val="en-IN"/>
        </w:rPr>
        <w:lastRenderedPageBreak/>
        <w:t>DISCUSSION</w:t>
      </w:r>
      <w:bookmarkEnd w:id="1"/>
    </w:p>
    <w:p w:rsidR="00B02A05" w:rsidRPr="00D92C68" w:rsidRDefault="00F73496" w:rsidP="00D92C68">
      <w:pPr>
        <w:pStyle w:val="Heading2"/>
        <w:spacing w:line="360" w:lineRule="auto"/>
        <w:jc w:val="both"/>
        <w:rPr>
          <w:rFonts w:ascii="Times New Roman" w:hAnsi="Times New Roman" w:cs="Times New Roman"/>
          <w:sz w:val="24"/>
          <w:szCs w:val="24"/>
          <w:lang w:val="en-IN"/>
        </w:rPr>
      </w:pPr>
      <w:bookmarkStart w:id="2" w:name="_Toc133933125"/>
      <w:r w:rsidRPr="00D92C68">
        <w:rPr>
          <w:rFonts w:ascii="Times New Roman" w:hAnsi="Times New Roman" w:cs="Times New Roman"/>
          <w:sz w:val="24"/>
          <w:szCs w:val="24"/>
          <w:highlight w:val="yellow"/>
          <w:lang w:val="en-IN"/>
        </w:rPr>
        <w:t>Current Challenges Faced by The Hospitality Industry</w:t>
      </w:r>
      <w:bookmarkEnd w:id="2"/>
    </w:p>
    <w:p w:rsidR="0031245A" w:rsidRPr="00D92C68" w:rsidRDefault="00F73496" w:rsidP="00D92C68">
      <w:pPr>
        <w:spacing w:line="360" w:lineRule="auto"/>
        <w:jc w:val="both"/>
        <w:rPr>
          <w:rFonts w:ascii="Times New Roman" w:hAnsi="Times New Roman" w:cs="Times New Roman"/>
          <w:sz w:val="24"/>
          <w:szCs w:val="24"/>
          <w:lang w:val="en-IN"/>
        </w:rPr>
      </w:pPr>
      <w:r w:rsidRPr="00D92C68">
        <w:rPr>
          <w:rFonts w:ascii="Times New Roman" w:hAnsi="Times New Roman" w:cs="Times New Roman"/>
          <w:sz w:val="24"/>
          <w:szCs w:val="24"/>
          <w:lang w:val="en-IN"/>
        </w:rPr>
        <w:t xml:space="preserve">According to </w:t>
      </w:r>
      <w:r w:rsidR="007275DC" w:rsidRPr="00D92C68">
        <w:rPr>
          <w:rFonts w:ascii="Times New Roman" w:hAnsi="Times New Roman" w:cs="Times New Roman"/>
          <w:color w:val="222222"/>
          <w:sz w:val="24"/>
          <w:szCs w:val="24"/>
          <w:shd w:val="clear" w:color="auto" w:fill="FFFFFF"/>
        </w:rPr>
        <w:t>Fuchs (2022)</w:t>
      </w:r>
      <w:r w:rsidRPr="00D92C68">
        <w:rPr>
          <w:rFonts w:ascii="Times New Roman" w:hAnsi="Times New Roman" w:cs="Times New Roman"/>
          <w:sz w:val="24"/>
          <w:szCs w:val="24"/>
          <w:lang w:val="en-IN"/>
        </w:rPr>
        <w:t xml:space="preserve">, </w:t>
      </w:r>
      <w:r w:rsidR="00671B8D" w:rsidRPr="00D92C68">
        <w:rPr>
          <w:rFonts w:ascii="Times New Roman" w:hAnsi="Times New Roman" w:cs="Times New Roman"/>
          <w:sz w:val="24"/>
          <w:szCs w:val="24"/>
          <w:lang w:val="en-IN"/>
        </w:rPr>
        <w:t xml:space="preserve">one of the main </w:t>
      </w:r>
      <w:r w:rsidR="004A5F64" w:rsidRPr="00D92C68">
        <w:rPr>
          <w:rFonts w:ascii="Times New Roman" w:hAnsi="Times New Roman" w:cs="Times New Roman"/>
          <w:sz w:val="24"/>
          <w:szCs w:val="24"/>
          <w:lang w:val="en-IN"/>
        </w:rPr>
        <w:t>issues</w:t>
      </w:r>
      <w:r w:rsidR="00671B8D" w:rsidRPr="00D92C68">
        <w:rPr>
          <w:rFonts w:ascii="Times New Roman" w:hAnsi="Times New Roman" w:cs="Times New Roman"/>
          <w:sz w:val="24"/>
          <w:szCs w:val="24"/>
          <w:lang w:val="en-IN"/>
        </w:rPr>
        <w:t xml:space="preserve"> that are being </w:t>
      </w:r>
      <w:r w:rsidR="004A5F64" w:rsidRPr="00D92C68">
        <w:rPr>
          <w:rFonts w:ascii="Times New Roman" w:hAnsi="Times New Roman" w:cs="Times New Roman"/>
          <w:sz w:val="24"/>
          <w:szCs w:val="24"/>
          <w:lang w:val="en-IN"/>
        </w:rPr>
        <w:t>handled</w:t>
      </w:r>
      <w:r w:rsidR="00671B8D" w:rsidRPr="00D92C68">
        <w:rPr>
          <w:rFonts w:ascii="Times New Roman" w:hAnsi="Times New Roman" w:cs="Times New Roman"/>
          <w:sz w:val="24"/>
          <w:szCs w:val="24"/>
          <w:lang w:val="en-IN"/>
        </w:rPr>
        <w:t xml:space="preserve"> currently by the hospitality industry in the market is related to the staff shortage and their retention within the firm for a longer time period</w:t>
      </w:r>
      <w:r w:rsidR="00DE28EC" w:rsidRPr="00D92C68">
        <w:rPr>
          <w:rFonts w:ascii="Times New Roman" w:hAnsi="Times New Roman" w:cs="Times New Roman"/>
          <w:sz w:val="24"/>
          <w:szCs w:val="24"/>
          <w:lang w:val="en-IN"/>
        </w:rPr>
        <w:t xml:space="preserve">. And this has impacted over the last few years and now this has become a significant issue for businesses. </w:t>
      </w:r>
      <w:r w:rsidR="00F91302" w:rsidRPr="00D92C68">
        <w:rPr>
          <w:rFonts w:ascii="Times New Roman" w:hAnsi="Times New Roman" w:cs="Times New Roman"/>
          <w:sz w:val="24"/>
          <w:szCs w:val="24"/>
          <w:highlight w:val="yellow"/>
          <w:lang w:val="en-IN"/>
        </w:rPr>
        <w:t>A</w:t>
      </w:r>
      <w:r w:rsidR="002220C9" w:rsidRPr="00D92C68">
        <w:rPr>
          <w:rFonts w:ascii="Times New Roman" w:hAnsi="Times New Roman" w:cs="Times New Roman"/>
          <w:sz w:val="24"/>
          <w:szCs w:val="24"/>
          <w:highlight w:val="yellow"/>
          <w:lang w:val="en-IN"/>
        </w:rPr>
        <w:t>ccording to</w:t>
      </w:r>
      <w:r w:rsidR="007275DC" w:rsidRPr="00D92C68">
        <w:rPr>
          <w:rFonts w:ascii="Times New Roman" w:hAnsi="Times New Roman" w:cs="Times New Roman"/>
          <w:color w:val="222222"/>
          <w:sz w:val="24"/>
          <w:szCs w:val="24"/>
          <w:highlight w:val="yellow"/>
          <w:shd w:val="clear" w:color="auto" w:fill="FFFFFF"/>
        </w:rPr>
        <w:t>Hahang et al. (2022)</w:t>
      </w:r>
      <w:r w:rsidR="00F91302" w:rsidRPr="00D92C68">
        <w:rPr>
          <w:rFonts w:ascii="Times New Roman" w:hAnsi="Times New Roman" w:cs="Times New Roman"/>
          <w:sz w:val="24"/>
          <w:szCs w:val="24"/>
          <w:highlight w:val="yellow"/>
          <w:lang w:val="en-IN"/>
        </w:rPr>
        <w:t>,</w:t>
      </w:r>
      <w:r w:rsidR="00396DF2" w:rsidRPr="00D92C68">
        <w:rPr>
          <w:rFonts w:ascii="Times New Roman" w:hAnsi="Times New Roman" w:cs="Times New Roman"/>
          <w:sz w:val="24"/>
          <w:szCs w:val="24"/>
          <w:lang w:val="en-IN"/>
        </w:rPr>
        <w:t>it c</w:t>
      </w:r>
      <w:r w:rsidR="00704902" w:rsidRPr="00D92C68">
        <w:rPr>
          <w:rFonts w:ascii="Times New Roman" w:hAnsi="Times New Roman" w:cs="Times New Roman"/>
          <w:sz w:val="24"/>
          <w:szCs w:val="24"/>
          <w:lang w:val="en-IN"/>
        </w:rPr>
        <w:t>an</w:t>
      </w:r>
      <w:r w:rsidR="00396DF2" w:rsidRPr="00D92C68">
        <w:rPr>
          <w:rFonts w:ascii="Times New Roman" w:hAnsi="Times New Roman" w:cs="Times New Roman"/>
          <w:sz w:val="24"/>
          <w:szCs w:val="24"/>
          <w:lang w:val="en-IN"/>
        </w:rPr>
        <w:t xml:space="preserve"> be found that shortages </w:t>
      </w:r>
      <w:r w:rsidR="0099337A" w:rsidRPr="00D92C68">
        <w:rPr>
          <w:rFonts w:ascii="Times New Roman" w:hAnsi="Times New Roman" w:cs="Times New Roman"/>
          <w:sz w:val="24"/>
          <w:szCs w:val="24"/>
          <w:lang w:val="en-IN"/>
        </w:rPr>
        <w:t>are</w:t>
      </w:r>
      <w:r w:rsidR="00396DF2" w:rsidRPr="00D92C68">
        <w:rPr>
          <w:rFonts w:ascii="Times New Roman" w:hAnsi="Times New Roman" w:cs="Times New Roman"/>
          <w:sz w:val="24"/>
          <w:szCs w:val="24"/>
          <w:lang w:val="en-IN"/>
        </w:rPr>
        <w:t xml:space="preserve"> one of the most common problems being faced by the hospitality industry and are high at all times wherein there has further been an increase of 83% more vacancies being advertised as well as a shortfall of 170000 hospitality jobs that are presently available in the UK. </w:t>
      </w:r>
      <w:r w:rsidR="00562ED6" w:rsidRPr="00D92C68">
        <w:rPr>
          <w:rFonts w:ascii="Times New Roman" w:hAnsi="Times New Roman" w:cs="Times New Roman"/>
          <w:sz w:val="24"/>
          <w:szCs w:val="24"/>
          <w:lang w:val="en-IN"/>
        </w:rPr>
        <w:t xml:space="preserve">Moreover, the report attained by </w:t>
      </w:r>
      <w:r w:rsidR="007275DC" w:rsidRPr="00D92C68">
        <w:rPr>
          <w:rFonts w:ascii="Times New Roman" w:hAnsi="Times New Roman" w:cs="Times New Roman"/>
          <w:color w:val="222222"/>
          <w:sz w:val="24"/>
          <w:szCs w:val="24"/>
          <w:shd w:val="clear" w:color="auto" w:fill="FFFFFF"/>
        </w:rPr>
        <w:t>Islam et al. (2022)</w:t>
      </w:r>
      <w:r w:rsidR="00562ED6" w:rsidRPr="00D92C68">
        <w:rPr>
          <w:rFonts w:ascii="Times New Roman" w:hAnsi="Times New Roman" w:cs="Times New Roman"/>
          <w:sz w:val="24"/>
          <w:szCs w:val="24"/>
          <w:lang w:val="en-IN"/>
        </w:rPr>
        <w:t xml:space="preserve">, also states that 45% of the hospitality operators </w:t>
      </w:r>
      <w:r w:rsidR="00097494" w:rsidRPr="00D92C68">
        <w:rPr>
          <w:rFonts w:ascii="Times New Roman" w:hAnsi="Times New Roman" w:cs="Times New Roman"/>
          <w:sz w:val="24"/>
          <w:szCs w:val="24"/>
          <w:lang w:val="en-IN"/>
        </w:rPr>
        <w:t xml:space="preserve">that are working in the UK are being forced towards cutting capacity which is based on the shortage of staff existing in the market. </w:t>
      </w:r>
      <w:r w:rsidR="00642007" w:rsidRPr="00D92C68">
        <w:rPr>
          <w:rFonts w:ascii="Times New Roman" w:hAnsi="Times New Roman" w:cs="Times New Roman"/>
          <w:sz w:val="24"/>
          <w:szCs w:val="24"/>
          <w:lang w:val="en-IN"/>
        </w:rPr>
        <w:t xml:space="preserve">In addition to this, it could be noted that Covid-19 is also one of the significant </w:t>
      </w:r>
      <w:r w:rsidR="00957C0D" w:rsidRPr="00D92C68">
        <w:rPr>
          <w:rFonts w:ascii="Times New Roman" w:hAnsi="Times New Roman" w:cs="Times New Roman"/>
          <w:sz w:val="24"/>
          <w:szCs w:val="24"/>
          <w:lang w:val="en-IN"/>
        </w:rPr>
        <w:t>contributors</w:t>
      </w:r>
      <w:r w:rsidR="00642007" w:rsidRPr="00D92C68">
        <w:rPr>
          <w:rFonts w:ascii="Times New Roman" w:hAnsi="Times New Roman" w:cs="Times New Roman"/>
          <w:sz w:val="24"/>
          <w:szCs w:val="24"/>
          <w:lang w:val="en-IN"/>
        </w:rPr>
        <w:t xml:space="preserve"> to staff shortage in the market </w:t>
      </w:r>
      <w:r w:rsidR="00642007" w:rsidRPr="00D92C68">
        <w:rPr>
          <w:rFonts w:ascii="Times New Roman" w:hAnsi="Times New Roman" w:cs="Times New Roman"/>
          <w:sz w:val="24"/>
          <w:szCs w:val="24"/>
          <w:highlight w:val="yellow"/>
          <w:lang w:val="en-IN"/>
        </w:rPr>
        <w:t>where</w:t>
      </w:r>
      <w:r w:rsidR="00957C0D" w:rsidRPr="00D92C68">
        <w:rPr>
          <w:rFonts w:ascii="Times New Roman" w:hAnsi="Times New Roman" w:cs="Times New Roman"/>
          <w:sz w:val="24"/>
          <w:szCs w:val="24"/>
          <w:highlight w:val="yellow"/>
          <w:lang w:val="en-IN"/>
        </w:rPr>
        <w:t>as</w:t>
      </w:r>
      <w:r w:rsidR="00642007" w:rsidRPr="00D92C68">
        <w:rPr>
          <w:rFonts w:ascii="Times New Roman" w:hAnsi="Times New Roman" w:cs="Times New Roman"/>
          <w:sz w:val="24"/>
          <w:szCs w:val="24"/>
          <w:lang w:val="en-IN"/>
        </w:rPr>
        <w:t xml:space="preserve"> individuals are now afraid to be affected due to </w:t>
      </w:r>
      <w:r w:rsidR="00FC6EAF" w:rsidRPr="00D92C68">
        <w:rPr>
          <w:rFonts w:ascii="Times New Roman" w:hAnsi="Times New Roman" w:cs="Times New Roman"/>
          <w:sz w:val="24"/>
          <w:szCs w:val="24"/>
          <w:lang w:val="en-IN"/>
        </w:rPr>
        <w:t xml:space="preserve">the spread of the virus. </w:t>
      </w:r>
      <w:r w:rsidR="00DD03AC" w:rsidRPr="00D92C68">
        <w:rPr>
          <w:rFonts w:ascii="Times New Roman" w:hAnsi="Times New Roman" w:cs="Times New Roman"/>
          <w:sz w:val="24"/>
          <w:szCs w:val="24"/>
          <w:lang w:val="en-IN"/>
        </w:rPr>
        <w:t>Hence in order to handle staff retention, making an investment in team training has become all the more very important for the hotel firms existing in the market</w:t>
      </w:r>
      <w:r w:rsidR="00957C0D" w:rsidRPr="00D92C68">
        <w:rPr>
          <w:rFonts w:ascii="Times New Roman" w:hAnsi="Times New Roman" w:cs="Times New Roman"/>
          <w:sz w:val="24"/>
          <w:szCs w:val="24"/>
          <w:highlight w:val="yellow"/>
          <w:lang w:val="en-IN"/>
        </w:rPr>
        <w:t>(</w:t>
      </w:r>
      <w:r w:rsidR="00957C0D" w:rsidRPr="00D92C68">
        <w:rPr>
          <w:rFonts w:ascii="Times New Roman" w:hAnsi="Times New Roman" w:cs="Times New Roman"/>
          <w:color w:val="222222"/>
          <w:sz w:val="24"/>
          <w:szCs w:val="24"/>
          <w:highlight w:val="yellow"/>
          <w:shd w:val="clear" w:color="auto" w:fill="FFFFFF"/>
        </w:rPr>
        <w:t>Legrand et al., 2022)</w:t>
      </w:r>
      <w:r w:rsidR="00DD03AC" w:rsidRPr="00D92C68">
        <w:rPr>
          <w:rFonts w:ascii="Times New Roman" w:hAnsi="Times New Roman" w:cs="Times New Roman"/>
          <w:sz w:val="24"/>
          <w:szCs w:val="24"/>
          <w:lang w:val="en-IN"/>
        </w:rPr>
        <w:t xml:space="preserve">. </w:t>
      </w:r>
      <w:r w:rsidR="00871D66" w:rsidRPr="00D92C68">
        <w:rPr>
          <w:rFonts w:ascii="Times New Roman" w:hAnsi="Times New Roman" w:cs="Times New Roman"/>
          <w:sz w:val="24"/>
          <w:szCs w:val="24"/>
          <w:lang w:val="en-IN"/>
        </w:rPr>
        <w:t xml:space="preserve">To further attract the staff, firms are making effective efforts </w:t>
      </w:r>
      <w:r w:rsidR="00C05710" w:rsidRPr="00D92C68">
        <w:rPr>
          <w:rFonts w:ascii="Times New Roman" w:hAnsi="Times New Roman" w:cs="Times New Roman"/>
          <w:sz w:val="24"/>
          <w:szCs w:val="24"/>
          <w:lang w:val="en-IN"/>
        </w:rPr>
        <w:t xml:space="preserve">and so different lobby groups for campaigning are being provided along with flexible set-up, working hours, fair wages and attaining review from the government for the occupation shortage list in order to further attract overseas workers. </w:t>
      </w:r>
    </w:p>
    <w:p w:rsidR="007D50F9" w:rsidRPr="00D92C68" w:rsidRDefault="00F73496" w:rsidP="00D92C68">
      <w:pPr>
        <w:spacing w:line="360" w:lineRule="auto"/>
        <w:jc w:val="both"/>
        <w:rPr>
          <w:rFonts w:ascii="Times New Roman" w:hAnsi="Times New Roman" w:cs="Times New Roman"/>
          <w:sz w:val="24"/>
          <w:szCs w:val="24"/>
          <w:lang w:val="en-IN"/>
        </w:rPr>
      </w:pPr>
      <w:r w:rsidRPr="00D92C68">
        <w:rPr>
          <w:rFonts w:ascii="Times New Roman" w:hAnsi="Times New Roman" w:cs="Times New Roman"/>
          <w:sz w:val="24"/>
          <w:szCs w:val="24"/>
          <w:lang w:val="en-IN"/>
        </w:rPr>
        <w:t>Further, in the words of</w:t>
      </w:r>
      <w:r w:rsidR="00025078" w:rsidRPr="00D92C68">
        <w:rPr>
          <w:rFonts w:ascii="Times New Roman" w:hAnsi="Times New Roman" w:cs="Times New Roman"/>
          <w:color w:val="222222"/>
          <w:sz w:val="24"/>
          <w:szCs w:val="24"/>
          <w:shd w:val="clear" w:color="auto" w:fill="FFFFFF"/>
        </w:rPr>
        <w:t>Kim and Han (2022)</w:t>
      </w:r>
      <w:r w:rsidRPr="00D92C68">
        <w:rPr>
          <w:rFonts w:ascii="Times New Roman" w:hAnsi="Times New Roman" w:cs="Times New Roman"/>
          <w:sz w:val="24"/>
          <w:szCs w:val="24"/>
          <w:lang w:val="en-IN"/>
        </w:rPr>
        <w:t xml:space="preserve">, </w:t>
      </w:r>
      <w:r w:rsidR="008A2C0D" w:rsidRPr="00D92C68">
        <w:rPr>
          <w:rFonts w:ascii="Times New Roman" w:hAnsi="Times New Roman" w:cs="Times New Roman"/>
          <w:sz w:val="24"/>
          <w:szCs w:val="24"/>
          <w:lang w:val="en-IN"/>
        </w:rPr>
        <w:t xml:space="preserve">the cost of living crisis is also a major challenge that is being faced by the hospitality industry in the market wherein </w:t>
      </w:r>
      <w:r w:rsidR="00D36E82" w:rsidRPr="00D92C68">
        <w:rPr>
          <w:rFonts w:ascii="Times New Roman" w:hAnsi="Times New Roman" w:cs="Times New Roman"/>
          <w:sz w:val="24"/>
          <w:szCs w:val="24"/>
          <w:lang w:val="en-IN"/>
        </w:rPr>
        <w:t xml:space="preserve">it could be observed that exponential </w:t>
      </w:r>
      <w:r w:rsidR="008855B0" w:rsidRPr="00D92C68">
        <w:rPr>
          <w:rFonts w:ascii="Times New Roman" w:hAnsi="Times New Roman" w:cs="Times New Roman"/>
          <w:sz w:val="24"/>
          <w:szCs w:val="24"/>
          <w:lang w:val="en-IN"/>
        </w:rPr>
        <w:t>rise</w:t>
      </w:r>
      <w:r w:rsidR="00D36E82" w:rsidRPr="00D92C68">
        <w:rPr>
          <w:rFonts w:ascii="Times New Roman" w:hAnsi="Times New Roman" w:cs="Times New Roman"/>
          <w:sz w:val="24"/>
          <w:szCs w:val="24"/>
          <w:lang w:val="en-IN"/>
        </w:rPr>
        <w:t xml:space="preserve"> in the prices creates an impact on the overall hospitality industry in 2 </w:t>
      </w:r>
      <w:r w:rsidR="0027453D" w:rsidRPr="00D92C68">
        <w:rPr>
          <w:rFonts w:ascii="Times New Roman" w:hAnsi="Times New Roman" w:cs="Times New Roman"/>
          <w:sz w:val="24"/>
          <w:szCs w:val="24"/>
          <w:lang w:val="en-IN"/>
        </w:rPr>
        <w:t>manners</w:t>
      </w:r>
      <w:r w:rsidR="00D36E82" w:rsidRPr="00D92C68">
        <w:rPr>
          <w:rFonts w:ascii="Times New Roman" w:hAnsi="Times New Roman" w:cs="Times New Roman"/>
          <w:sz w:val="24"/>
          <w:szCs w:val="24"/>
          <w:lang w:val="en-IN"/>
        </w:rPr>
        <w:t xml:space="preserve">. First is in the form of consumer perspective wherein it could be observed that people have got less money towards spending on eating and drinking habits along with looking towards the businesses owning rising costs. </w:t>
      </w:r>
      <w:r w:rsidR="0027453D" w:rsidRPr="00D92C68">
        <w:rPr>
          <w:rFonts w:ascii="Times New Roman" w:hAnsi="Times New Roman" w:cs="Times New Roman"/>
          <w:sz w:val="24"/>
          <w:szCs w:val="24"/>
          <w:lang w:val="en-IN"/>
        </w:rPr>
        <w:t>With the 2 year pandemic impacting the trade, recent trends showcase that consumers are now again returning to hospitality and so businesses are now also facing the challenge of an increase of 55.2% in their overall operating costs</w:t>
      </w:r>
      <w:r w:rsidR="00657D3B" w:rsidRPr="00D92C68">
        <w:rPr>
          <w:rFonts w:ascii="Times New Roman" w:hAnsi="Times New Roman" w:cs="Times New Roman"/>
          <w:sz w:val="24"/>
          <w:szCs w:val="24"/>
          <w:lang w:val="en-IN"/>
        </w:rPr>
        <w:t xml:space="preserve"> (</w:t>
      </w:r>
      <w:r w:rsidR="00657D3B" w:rsidRPr="00D92C68">
        <w:rPr>
          <w:rFonts w:ascii="Times New Roman" w:hAnsi="Times New Roman" w:cs="Times New Roman"/>
          <w:color w:val="222222"/>
          <w:sz w:val="24"/>
          <w:szCs w:val="24"/>
          <w:shd w:val="clear" w:color="auto" w:fill="FFFFFF"/>
        </w:rPr>
        <w:t>Legrand et al., 2022)</w:t>
      </w:r>
      <w:r w:rsidR="0027453D" w:rsidRPr="00D92C68">
        <w:rPr>
          <w:rFonts w:ascii="Times New Roman" w:hAnsi="Times New Roman" w:cs="Times New Roman"/>
          <w:sz w:val="24"/>
          <w:szCs w:val="24"/>
          <w:lang w:val="en-IN"/>
        </w:rPr>
        <w:t xml:space="preserve">. </w:t>
      </w:r>
      <w:r w:rsidR="00957C0D" w:rsidRPr="00D92C68">
        <w:rPr>
          <w:rFonts w:ascii="Times New Roman" w:hAnsi="Times New Roman" w:cs="Times New Roman"/>
          <w:sz w:val="24"/>
          <w:szCs w:val="24"/>
          <w:highlight w:val="yellow"/>
          <w:lang w:val="en-IN"/>
        </w:rPr>
        <w:t>This return of clients to the hospitality industry is also calling for a massive amount of staffing and recruiting in the industry.</w:t>
      </w:r>
      <w:r w:rsidR="0027453D" w:rsidRPr="00D92C68">
        <w:rPr>
          <w:rFonts w:ascii="Times New Roman" w:hAnsi="Times New Roman" w:cs="Times New Roman"/>
          <w:sz w:val="24"/>
          <w:szCs w:val="24"/>
          <w:lang w:val="en-IN"/>
        </w:rPr>
        <w:t xml:space="preserve">Apart from this, with the digitalisation and innovations taking place, it could be observed that there has been a huge shift in the usage of technology which has helped the business in adapting towards the </w:t>
      </w:r>
      <w:r w:rsidR="0027453D" w:rsidRPr="00D92C68">
        <w:rPr>
          <w:rFonts w:ascii="Times New Roman" w:hAnsi="Times New Roman" w:cs="Times New Roman"/>
          <w:sz w:val="24"/>
          <w:szCs w:val="24"/>
          <w:lang w:val="en-IN"/>
        </w:rPr>
        <w:lastRenderedPageBreak/>
        <w:t xml:space="preserve">changing needs as well as helped in making improvements in the overall experience of consumers. </w:t>
      </w:r>
    </w:p>
    <w:p w:rsidR="00E70D13" w:rsidRPr="00D92C68" w:rsidRDefault="00F73496" w:rsidP="00D92C68">
      <w:pPr>
        <w:spacing w:line="360" w:lineRule="auto"/>
        <w:jc w:val="both"/>
        <w:rPr>
          <w:rFonts w:ascii="Times New Roman" w:hAnsi="Times New Roman" w:cs="Times New Roman"/>
          <w:sz w:val="24"/>
          <w:szCs w:val="24"/>
          <w:lang w:val="en-IN"/>
        </w:rPr>
      </w:pPr>
      <w:r w:rsidRPr="00D92C68">
        <w:rPr>
          <w:rFonts w:ascii="Times New Roman" w:hAnsi="Times New Roman" w:cs="Times New Roman"/>
          <w:sz w:val="24"/>
          <w:szCs w:val="24"/>
          <w:lang w:val="en-IN"/>
        </w:rPr>
        <w:t>In the post-pandemic stage, consumers have now attained increased expectations in terms of experience as well as technology and</w:t>
      </w:r>
      <w:r w:rsidRPr="00D92C68">
        <w:rPr>
          <w:rFonts w:ascii="Times New Roman" w:hAnsi="Times New Roman" w:cs="Times New Roman"/>
          <w:sz w:val="24"/>
          <w:szCs w:val="24"/>
          <w:lang w:val="en-IN"/>
        </w:rPr>
        <w:t xml:space="preserve"> those that have failed to address such digitalisation in their operations also take the risk associated with efficiency as well as customer loyalty</w:t>
      </w:r>
      <w:r w:rsidR="00957C0D" w:rsidRPr="00D92C68">
        <w:rPr>
          <w:rFonts w:ascii="Times New Roman" w:hAnsi="Times New Roman" w:cs="Times New Roman"/>
          <w:sz w:val="24"/>
          <w:szCs w:val="24"/>
          <w:highlight w:val="yellow"/>
          <w:lang w:val="en-IN"/>
        </w:rPr>
        <w:t>(</w:t>
      </w:r>
      <w:r w:rsidR="00957C0D" w:rsidRPr="00D92C68">
        <w:rPr>
          <w:rFonts w:ascii="Times New Roman" w:hAnsi="Times New Roman" w:cs="Times New Roman"/>
          <w:color w:val="222222"/>
          <w:sz w:val="24"/>
          <w:szCs w:val="24"/>
          <w:highlight w:val="yellow"/>
          <w:shd w:val="clear" w:color="auto" w:fill="FFFFFF"/>
        </w:rPr>
        <w:t>Legrand et al., 2022)</w:t>
      </w:r>
      <w:r w:rsidRPr="00D92C68">
        <w:rPr>
          <w:rFonts w:ascii="Times New Roman" w:hAnsi="Times New Roman" w:cs="Times New Roman"/>
          <w:sz w:val="24"/>
          <w:szCs w:val="24"/>
          <w:lang w:val="en-IN"/>
        </w:rPr>
        <w:t xml:space="preserve">. </w:t>
      </w:r>
    </w:p>
    <w:p w:rsidR="0031245A" w:rsidRPr="00D92C68" w:rsidRDefault="00F73496" w:rsidP="00D92C68">
      <w:pPr>
        <w:pStyle w:val="Heading2"/>
        <w:spacing w:line="360" w:lineRule="auto"/>
        <w:jc w:val="both"/>
        <w:rPr>
          <w:rFonts w:ascii="Times New Roman" w:hAnsi="Times New Roman" w:cs="Times New Roman"/>
          <w:sz w:val="24"/>
          <w:szCs w:val="24"/>
          <w:lang w:val="en-IN"/>
        </w:rPr>
      </w:pPr>
      <w:bookmarkStart w:id="3" w:name="_Toc133933126"/>
      <w:r w:rsidRPr="00D92C68">
        <w:rPr>
          <w:rFonts w:ascii="Times New Roman" w:hAnsi="Times New Roman" w:cs="Times New Roman"/>
          <w:sz w:val="24"/>
          <w:szCs w:val="24"/>
          <w:highlight w:val="yellow"/>
          <w:lang w:val="en-IN"/>
        </w:rPr>
        <w:t>Challenges To Employee Recruitment and Retention In The Hospitality Industry</w:t>
      </w:r>
      <w:bookmarkEnd w:id="3"/>
    </w:p>
    <w:p w:rsidR="00DD59C2" w:rsidRPr="00D92C68" w:rsidRDefault="00F73496" w:rsidP="00D92C68">
      <w:pPr>
        <w:spacing w:line="360" w:lineRule="auto"/>
        <w:jc w:val="both"/>
        <w:rPr>
          <w:rFonts w:ascii="Times New Roman" w:hAnsi="Times New Roman" w:cs="Times New Roman"/>
          <w:sz w:val="24"/>
          <w:szCs w:val="24"/>
          <w:lang w:val="en-IN"/>
        </w:rPr>
      </w:pPr>
      <w:r w:rsidRPr="00D92C68">
        <w:rPr>
          <w:rFonts w:ascii="Times New Roman" w:hAnsi="Times New Roman" w:cs="Times New Roman"/>
          <w:sz w:val="24"/>
          <w:szCs w:val="24"/>
          <w:lang w:val="en-IN"/>
        </w:rPr>
        <w:t xml:space="preserve">As </w:t>
      </w:r>
      <w:r w:rsidRPr="00D92C68">
        <w:rPr>
          <w:rFonts w:ascii="Times New Roman" w:hAnsi="Times New Roman" w:cs="Times New Roman"/>
          <w:sz w:val="24"/>
          <w:szCs w:val="24"/>
          <w:lang w:val="en-IN"/>
        </w:rPr>
        <w:t>stated by</w:t>
      </w:r>
      <w:r w:rsidR="00A07887" w:rsidRPr="00D92C68">
        <w:rPr>
          <w:rFonts w:ascii="Times New Roman" w:hAnsi="Times New Roman" w:cs="Times New Roman"/>
          <w:color w:val="222222"/>
          <w:sz w:val="24"/>
          <w:szCs w:val="24"/>
          <w:shd w:val="clear" w:color="auto" w:fill="FFFFFF"/>
        </w:rPr>
        <w:t>Mekoth et al. (2022)</w:t>
      </w:r>
      <w:r w:rsidRPr="00D92C68">
        <w:rPr>
          <w:rFonts w:ascii="Times New Roman" w:hAnsi="Times New Roman" w:cs="Times New Roman"/>
          <w:sz w:val="24"/>
          <w:szCs w:val="24"/>
          <w:lang w:val="en-IN"/>
        </w:rPr>
        <w:t xml:space="preserve">, </w:t>
      </w:r>
      <w:r w:rsidR="00C81808" w:rsidRPr="00D92C68">
        <w:rPr>
          <w:rFonts w:ascii="Times New Roman" w:hAnsi="Times New Roman" w:cs="Times New Roman"/>
          <w:sz w:val="24"/>
          <w:szCs w:val="24"/>
          <w:lang w:val="en-IN"/>
        </w:rPr>
        <w:t xml:space="preserve">HR challenges within the hospitality industry is always been the balancing act </w:t>
      </w:r>
      <w:r w:rsidR="00C81808" w:rsidRPr="00D92C68">
        <w:rPr>
          <w:rFonts w:ascii="Times New Roman" w:hAnsi="Times New Roman" w:cs="Times New Roman"/>
          <w:sz w:val="24"/>
          <w:szCs w:val="24"/>
          <w:highlight w:val="yellow"/>
          <w:lang w:val="en-IN"/>
        </w:rPr>
        <w:t>where</w:t>
      </w:r>
      <w:r w:rsidR="00C81808" w:rsidRPr="00D92C68">
        <w:rPr>
          <w:rFonts w:ascii="Times New Roman" w:hAnsi="Times New Roman" w:cs="Times New Roman"/>
          <w:sz w:val="24"/>
          <w:szCs w:val="24"/>
          <w:lang w:val="en-IN"/>
        </w:rPr>
        <w:t xml:space="preserve"> proper care for the employees and customers is taken. </w:t>
      </w:r>
      <w:r w:rsidR="00D33A9D" w:rsidRPr="00D92C68">
        <w:rPr>
          <w:rFonts w:ascii="Times New Roman" w:hAnsi="Times New Roman" w:cs="Times New Roman"/>
          <w:sz w:val="24"/>
          <w:szCs w:val="24"/>
          <w:lang w:val="en-IN"/>
        </w:rPr>
        <w:t xml:space="preserve">However, with the staffing shortage over the last two years, it has added to another layer of complexity within the industry. </w:t>
      </w:r>
      <w:r w:rsidR="0034633A" w:rsidRPr="00D92C68">
        <w:rPr>
          <w:rFonts w:ascii="Times New Roman" w:hAnsi="Times New Roman" w:cs="Times New Roman"/>
          <w:sz w:val="24"/>
          <w:szCs w:val="24"/>
          <w:lang w:val="en-IN"/>
        </w:rPr>
        <w:t>Therefore, the management operating within the hotel industry needs to ensure that they partner with a trustworthy providerso as to successfully undergo the management challenges arising</w:t>
      </w:r>
      <w:r w:rsidR="00184A34" w:rsidRPr="00D92C68">
        <w:rPr>
          <w:rFonts w:ascii="Times New Roman" w:hAnsi="Times New Roman" w:cs="Times New Roman"/>
          <w:sz w:val="24"/>
          <w:szCs w:val="24"/>
          <w:highlight w:val="yellow"/>
          <w:lang w:val="en-IN"/>
        </w:rPr>
        <w:t>(</w:t>
      </w:r>
      <w:r w:rsidR="00184A34" w:rsidRPr="00D92C68">
        <w:rPr>
          <w:rFonts w:ascii="Times New Roman" w:hAnsi="Times New Roman" w:cs="Times New Roman"/>
          <w:color w:val="222222"/>
          <w:sz w:val="24"/>
          <w:szCs w:val="24"/>
          <w:highlight w:val="yellow"/>
          <w:shd w:val="clear" w:color="auto" w:fill="FFFFFF"/>
        </w:rPr>
        <w:t>Legrand et al., 2022)</w:t>
      </w:r>
      <w:r w:rsidR="0034633A" w:rsidRPr="00D92C68">
        <w:rPr>
          <w:rFonts w:ascii="Times New Roman" w:hAnsi="Times New Roman" w:cs="Times New Roman"/>
          <w:sz w:val="24"/>
          <w:szCs w:val="24"/>
          <w:lang w:val="en-IN"/>
        </w:rPr>
        <w:t xml:space="preserve">. </w:t>
      </w:r>
      <w:r w:rsidR="00D92BC1" w:rsidRPr="00D92C68">
        <w:rPr>
          <w:rFonts w:ascii="Times New Roman" w:hAnsi="Times New Roman" w:cs="Times New Roman"/>
          <w:sz w:val="24"/>
          <w:szCs w:val="24"/>
          <w:lang w:val="en-IN"/>
        </w:rPr>
        <w:t xml:space="preserve"> The employment gap arising within the firm is also creating an impact on the overall consumer expe</w:t>
      </w:r>
      <w:r w:rsidR="004338E1" w:rsidRPr="00D92C68">
        <w:rPr>
          <w:rFonts w:ascii="Times New Roman" w:hAnsi="Times New Roman" w:cs="Times New Roman"/>
          <w:sz w:val="24"/>
          <w:szCs w:val="24"/>
          <w:lang w:val="en-IN"/>
        </w:rPr>
        <w:t>rie</w:t>
      </w:r>
      <w:r w:rsidR="00D92BC1" w:rsidRPr="00D92C68">
        <w:rPr>
          <w:rFonts w:ascii="Times New Roman" w:hAnsi="Times New Roman" w:cs="Times New Roman"/>
          <w:sz w:val="24"/>
          <w:szCs w:val="24"/>
          <w:lang w:val="en-IN"/>
        </w:rPr>
        <w:t>nce thereby leading towards longer wait times as well as the shortage of expected amenities.</w:t>
      </w:r>
    </w:p>
    <w:p w:rsidR="00DF26AA" w:rsidRPr="00D92C68" w:rsidRDefault="00F73496" w:rsidP="00D92C68">
      <w:pPr>
        <w:spacing w:line="360" w:lineRule="auto"/>
        <w:jc w:val="both"/>
        <w:rPr>
          <w:rFonts w:ascii="Times New Roman" w:hAnsi="Times New Roman" w:cs="Times New Roman"/>
          <w:sz w:val="24"/>
          <w:szCs w:val="24"/>
          <w:lang w:val="en-IN"/>
        </w:rPr>
      </w:pPr>
      <w:r w:rsidRPr="00D92C68">
        <w:rPr>
          <w:rFonts w:ascii="Times New Roman" w:hAnsi="Times New Roman" w:cs="Times New Roman"/>
          <w:sz w:val="24"/>
          <w:szCs w:val="24"/>
          <w:highlight w:val="yellow"/>
          <w:lang w:val="en-IN"/>
        </w:rPr>
        <w:t xml:space="preserve">Further, in support, </w:t>
      </w:r>
      <w:r w:rsidR="00AF66AC" w:rsidRPr="00D92C68">
        <w:rPr>
          <w:rFonts w:ascii="Times New Roman" w:hAnsi="Times New Roman" w:cs="Times New Roman"/>
          <w:color w:val="222222"/>
          <w:sz w:val="24"/>
          <w:szCs w:val="24"/>
          <w:highlight w:val="yellow"/>
          <w:shd w:val="clear" w:color="auto" w:fill="FFFFFF"/>
        </w:rPr>
        <w:t>Michael and Fotiadis (2022)</w:t>
      </w:r>
      <w:r w:rsidRPr="00D92C68">
        <w:rPr>
          <w:rFonts w:ascii="Times New Roman" w:hAnsi="Times New Roman" w:cs="Times New Roman"/>
          <w:sz w:val="24"/>
          <w:szCs w:val="24"/>
          <w:highlight w:val="yellow"/>
          <w:lang w:val="en-IN"/>
        </w:rPr>
        <w:t xml:space="preserve">, state that </w:t>
      </w:r>
      <w:r w:rsidR="00AE65AD" w:rsidRPr="00D92C68">
        <w:rPr>
          <w:rFonts w:ascii="Times New Roman" w:hAnsi="Times New Roman" w:cs="Times New Roman"/>
          <w:sz w:val="24"/>
          <w:szCs w:val="24"/>
          <w:highlight w:val="yellow"/>
          <w:lang w:val="en-IN"/>
        </w:rPr>
        <w:t xml:space="preserve">many of the hospitality industry organisations such as Marriot have </w:t>
      </w:r>
      <w:r w:rsidRPr="00D92C68">
        <w:rPr>
          <w:rFonts w:ascii="Times New Roman" w:hAnsi="Times New Roman" w:cs="Times New Roman"/>
          <w:sz w:val="24"/>
          <w:szCs w:val="24"/>
          <w:highlight w:val="yellow"/>
          <w:lang w:val="en-IN"/>
        </w:rPr>
        <w:t xml:space="preserve">employees </w:t>
      </w:r>
      <w:r w:rsidR="00AE65AD" w:rsidRPr="00D92C68">
        <w:rPr>
          <w:rFonts w:ascii="Times New Roman" w:hAnsi="Times New Roman" w:cs="Times New Roman"/>
          <w:sz w:val="24"/>
          <w:szCs w:val="24"/>
          <w:highlight w:val="yellow"/>
          <w:lang w:val="en-IN"/>
        </w:rPr>
        <w:t xml:space="preserve">who </w:t>
      </w:r>
      <w:r w:rsidRPr="00D92C68">
        <w:rPr>
          <w:rFonts w:ascii="Times New Roman" w:hAnsi="Times New Roman" w:cs="Times New Roman"/>
          <w:sz w:val="24"/>
          <w:szCs w:val="24"/>
          <w:highlight w:val="yellow"/>
          <w:lang w:val="en-IN"/>
        </w:rPr>
        <w:t>work on an hourly basis and so this makes it difficult for finding the right people a challenge.</w:t>
      </w:r>
      <w:r w:rsidR="00906C82" w:rsidRPr="00D92C68">
        <w:rPr>
          <w:rFonts w:ascii="Times New Roman" w:hAnsi="Times New Roman" w:cs="Times New Roman"/>
          <w:sz w:val="24"/>
          <w:szCs w:val="24"/>
          <w:lang w:val="en-IN"/>
        </w:rPr>
        <w:t xml:space="preserve">The hours are long and include weekends, nights and holidays along with wages provided which is lower typically for the employees operating within hospitality. </w:t>
      </w:r>
      <w:r w:rsidR="00742A1B" w:rsidRPr="00D92C68">
        <w:rPr>
          <w:rFonts w:ascii="Times New Roman" w:hAnsi="Times New Roman" w:cs="Times New Roman"/>
          <w:sz w:val="24"/>
          <w:szCs w:val="24"/>
          <w:lang w:val="en-IN"/>
        </w:rPr>
        <w:t>Along with this, it could be noted that the hospitality industry is seasonal in nature wherein new hires are brought by the firm only at peak times of the year and let go during the off-peak periods and so such factors could lead towards increased attrition within the hospitality industry</w:t>
      </w:r>
      <w:r w:rsidR="00184A34" w:rsidRPr="00D92C68">
        <w:rPr>
          <w:rFonts w:ascii="Times New Roman" w:hAnsi="Times New Roman" w:cs="Times New Roman"/>
          <w:sz w:val="24"/>
          <w:szCs w:val="24"/>
          <w:highlight w:val="yellow"/>
          <w:lang w:val="en-IN"/>
        </w:rPr>
        <w:t>(</w:t>
      </w:r>
      <w:r w:rsidR="00184A34" w:rsidRPr="00D92C68">
        <w:rPr>
          <w:rFonts w:ascii="Times New Roman" w:hAnsi="Times New Roman" w:cs="Times New Roman"/>
          <w:color w:val="222222"/>
          <w:sz w:val="24"/>
          <w:szCs w:val="24"/>
          <w:highlight w:val="yellow"/>
          <w:shd w:val="clear" w:color="auto" w:fill="FFFFFF"/>
        </w:rPr>
        <w:t>Legrand et al., 2022)</w:t>
      </w:r>
      <w:r w:rsidR="00742A1B" w:rsidRPr="00D92C68">
        <w:rPr>
          <w:rFonts w:ascii="Times New Roman" w:hAnsi="Times New Roman" w:cs="Times New Roman"/>
          <w:sz w:val="24"/>
          <w:szCs w:val="24"/>
          <w:lang w:val="en-IN"/>
        </w:rPr>
        <w:t xml:space="preserve">. </w:t>
      </w:r>
    </w:p>
    <w:p w:rsidR="0031245A" w:rsidRPr="00D92C68" w:rsidRDefault="00F73496" w:rsidP="00D92C68">
      <w:pPr>
        <w:pStyle w:val="Heading2"/>
        <w:spacing w:line="360" w:lineRule="auto"/>
        <w:jc w:val="both"/>
        <w:rPr>
          <w:rFonts w:ascii="Times New Roman" w:hAnsi="Times New Roman" w:cs="Times New Roman"/>
          <w:sz w:val="24"/>
          <w:szCs w:val="24"/>
          <w:lang w:val="en-IN"/>
        </w:rPr>
      </w:pPr>
      <w:bookmarkStart w:id="4" w:name="_Toc133933127"/>
      <w:r w:rsidRPr="00D92C68">
        <w:rPr>
          <w:rFonts w:ascii="Times New Roman" w:hAnsi="Times New Roman" w:cs="Times New Roman"/>
          <w:sz w:val="24"/>
          <w:szCs w:val="24"/>
          <w:highlight w:val="yellow"/>
          <w:lang w:val="en-IN"/>
        </w:rPr>
        <w:t>Strategies Formed by IHG For Recruitment And Retention Of Employees</w:t>
      </w:r>
      <w:bookmarkEnd w:id="4"/>
    </w:p>
    <w:p w:rsidR="007E69D8" w:rsidRPr="00D92C68" w:rsidRDefault="00F73496" w:rsidP="00D92C68">
      <w:pPr>
        <w:spacing w:line="360" w:lineRule="auto"/>
        <w:jc w:val="both"/>
        <w:rPr>
          <w:rFonts w:ascii="Times New Roman" w:hAnsi="Times New Roman" w:cs="Times New Roman"/>
          <w:sz w:val="24"/>
          <w:szCs w:val="24"/>
          <w:lang w:val="en-IN"/>
        </w:rPr>
      </w:pPr>
      <w:r w:rsidRPr="00D92C68">
        <w:rPr>
          <w:rFonts w:ascii="Times New Roman" w:hAnsi="Times New Roman" w:cs="Times New Roman"/>
          <w:sz w:val="24"/>
          <w:szCs w:val="24"/>
          <w:lang w:val="en-IN"/>
        </w:rPr>
        <w:t xml:space="preserve">According to </w:t>
      </w:r>
      <w:r w:rsidR="00D02F2C" w:rsidRPr="00D92C68">
        <w:rPr>
          <w:rFonts w:ascii="Times New Roman" w:hAnsi="Times New Roman" w:cs="Times New Roman"/>
          <w:sz w:val="24"/>
          <w:szCs w:val="24"/>
          <w:lang w:val="en-IN"/>
        </w:rPr>
        <w:t xml:space="preserve">the report attained from </w:t>
      </w:r>
      <w:r w:rsidR="00093D8C" w:rsidRPr="00D92C68">
        <w:rPr>
          <w:rFonts w:ascii="Times New Roman" w:hAnsi="Times New Roman" w:cs="Times New Roman"/>
          <w:color w:val="222222"/>
          <w:sz w:val="24"/>
          <w:szCs w:val="24"/>
          <w:shd w:val="clear" w:color="auto" w:fill="FFFFFF"/>
        </w:rPr>
        <w:t>Morosan and Bowen (2022)</w:t>
      </w:r>
      <w:r w:rsidR="00D02F2C" w:rsidRPr="00D92C68">
        <w:rPr>
          <w:rFonts w:ascii="Times New Roman" w:hAnsi="Times New Roman" w:cs="Times New Roman"/>
          <w:sz w:val="24"/>
          <w:szCs w:val="24"/>
          <w:lang w:val="en-IN"/>
        </w:rPr>
        <w:t>, it could be observed that</w:t>
      </w:r>
      <w:r w:rsidR="00B4004A" w:rsidRPr="00D92C68">
        <w:rPr>
          <w:rFonts w:ascii="Times New Roman" w:hAnsi="Times New Roman" w:cs="Times New Roman"/>
          <w:sz w:val="24"/>
          <w:szCs w:val="24"/>
          <w:lang w:val="en-IN"/>
        </w:rPr>
        <w:t xml:space="preserve"> at IGH, the management always makes sure that the right values are being delivered by them to the employees so that they could be able to gain increased satisfaction from the job role and hence be able to gain success. The values that are formed are led by the executive committee, senior leaders as well as the board that guides in the delivery of the strategies, formation of decisions as well as living the purpose effectively. </w:t>
      </w:r>
      <w:r w:rsidR="00033783" w:rsidRPr="00D92C68">
        <w:rPr>
          <w:rFonts w:ascii="Times New Roman" w:hAnsi="Times New Roman" w:cs="Times New Roman"/>
          <w:sz w:val="24"/>
          <w:szCs w:val="24"/>
          <w:lang w:val="en-IN"/>
        </w:rPr>
        <w:t xml:space="preserve">The firm always makes sure that they do the right thing, shows they care, aim higher, celebrate the differences as well as </w:t>
      </w:r>
      <w:r w:rsidR="00033783" w:rsidRPr="00D92C68">
        <w:rPr>
          <w:rFonts w:ascii="Times New Roman" w:hAnsi="Times New Roman" w:cs="Times New Roman"/>
          <w:sz w:val="24"/>
          <w:szCs w:val="24"/>
          <w:lang w:val="en-IN"/>
        </w:rPr>
        <w:lastRenderedPageBreak/>
        <w:t>work better together so as to attain success and growth within the business environment</w:t>
      </w:r>
      <w:r w:rsidR="00486A54" w:rsidRPr="00D92C68">
        <w:rPr>
          <w:rFonts w:ascii="Times New Roman" w:hAnsi="Times New Roman" w:cs="Times New Roman"/>
          <w:sz w:val="24"/>
          <w:szCs w:val="24"/>
          <w:highlight w:val="yellow"/>
          <w:lang w:val="en-IN"/>
        </w:rPr>
        <w:t>(</w:t>
      </w:r>
      <w:r w:rsidR="00486A54" w:rsidRPr="00D92C68">
        <w:rPr>
          <w:rFonts w:ascii="Times New Roman" w:hAnsi="Times New Roman" w:cs="Times New Roman"/>
          <w:color w:val="222222"/>
          <w:sz w:val="24"/>
          <w:szCs w:val="24"/>
          <w:highlight w:val="yellow"/>
          <w:shd w:val="clear" w:color="auto" w:fill="FFFFFF"/>
        </w:rPr>
        <w:t>Legrand et al., 2022)</w:t>
      </w:r>
      <w:r w:rsidR="00033783" w:rsidRPr="00D92C68">
        <w:rPr>
          <w:rFonts w:ascii="Times New Roman" w:hAnsi="Times New Roman" w:cs="Times New Roman"/>
          <w:sz w:val="24"/>
          <w:szCs w:val="24"/>
          <w:lang w:val="en-IN"/>
        </w:rPr>
        <w:t xml:space="preserve">. </w:t>
      </w:r>
    </w:p>
    <w:p w:rsidR="001836F3" w:rsidRPr="00D92C68" w:rsidRDefault="00F73496" w:rsidP="00D92C68">
      <w:pPr>
        <w:spacing w:line="360" w:lineRule="auto"/>
        <w:jc w:val="both"/>
        <w:rPr>
          <w:rFonts w:ascii="Times New Roman" w:hAnsi="Times New Roman" w:cs="Times New Roman"/>
          <w:sz w:val="24"/>
          <w:szCs w:val="24"/>
          <w:lang w:val="en-IN"/>
        </w:rPr>
      </w:pPr>
      <w:r w:rsidRPr="00D92C68">
        <w:rPr>
          <w:rFonts w:ascii="Times New Roman" w:hAnsi="Times New Roman" w:cs="Times New Roman"/>
          <w:sz w:val="24"/>
          <w:szCs w:val="24"/>
          <w:lang w:val="en-IN"/>
        </w:rPr>
        <w:t xml:space="preserve">In the words of </w:t>
      </w:r>
      <w:r w:rsidR="000A70C2" w:rsidRPr="00D92C68">
        <w:rPr>
          <w:rFonts w:ascii="Times New Roman" w:hAnsi="Times New Roman" w:cs="Times New Roman"/>
          <w:color w:val="222222"/>
          <w:sz w:val="24"/>
          <w:szCs w:val="24"/>
          <w:shd w:val="clear" w:color="auto" w:fill="FFFFFF"/>
        </w:rPr>
        <w:t>Olya and Taheri (2022)</w:t>
      </w:r>
      <w:r w:rsidRPr="00D92C68">
        <w:rPr>
          <w:rFonts w:ascii="Times New Roman" w:hAnsi="Times New Roman" w:cs="Times New Roman"/>
          <w:sz w:val="24"/>
          <w:szCs w:val="24"/>
          <w:lang w:val="en-IN"/>
        </w:rPr>
        <w:t xml:space="preserve">, </w:t>
      </w:r>
      <w:r w:rsidR="00140945" w:rsidRPr="00D92C68">
        <w:rPr>
          <w:rFonts w:ascii="Times New Roman" w:hAnsi="Times New Roman" w:cs="Times New Roman"/>
          <w:sz w:val="24"/>
          <w:szCs w:val="24"/>
          <w:lang w:val="en-IN"/>
        </w:rPr>
        <w:t xml:space="preserve">the firm also ensures that they do not underestimate the immense amount of hard work, sacrifice and commitment shown by the people over the last few years. </w:t>
      </w:r>
      <w:r w:rsidR="00E840C1" w:rsidRPr="00D92C68">
        <w:rPr>
          <w:rFonts w:ascii="Times New Roman" w:hAnsi="Times New Roman" w:cs="Times New Roman"/>
          <w:sz w:val="24"/>
          <w:szCs w:val="24"/>
          <w:lang w:val="en-IN"/>
        </w:rPr>
        <w:t xml:space="preserve">The firm is immensely proud of all the employees </w:t>
      </w:r>
      <w:r w:rsidR="008540AB" w:rsidRPr="00D92C68">
        <w:rPr>
          <w:rFonts w:ascii="Times New Roman" w:hAnsi="Times New Roman" w:cs="Times New Roman"/>
          <w:sz w:val="24"/>
          <w:szCs w:val="24"/>
          <w:lang w:val="en-IN"/>
        </w:rPr>
        <w:t>in the</w:t>
      </w:r>
      <w:r w:rsidR="00EC1C32" w:rsidRPr="00D92C68">
        <w:rPr>
          <w:rFonts w:ascii="Times New Roman" w:hAnsi="Times New Roman" w:cs="Times New Roman"/>
          <w:sz w:val="24"/>
          <w:szCs w:val="24"/>
          <w:lang w:val="en-IN"/>
        </w:rPr>
        <w:t xml:space="preserve"> recruiting </w:t>
      </w:r>
      <w:r w:rsidR="008540AB" w:rsidRPr="00D92C68">
        <w:rPr>
          <w:rFonts w:ascii="Times New Roman" w:hAnsi="Times New Roman" w:cs="Times New Roman"/>
          <w:sz w:val="24"/>
          <w:szCs w:val="24"/>
          <w:lang w:val="en-IN"/>
        </w:rPr>
        <w:t>team that have adapted and responded effectively towards various challenges arising</w:t>
      </w:r>
      <w:r w:rsidR="00EC1C32" w:rsidRPr="00D92C68">
        <w:rPr>
          <w:rFonts w:ascii="Times New Roman" w:hAnsi="Times New Roman" w:cs="Times New Roman"/>
          <w:sz w:val="24"/>
          <w:szCs w:val="24"/>
          <w:lang w:val="en-IN"/>
        </w:rPr>
        <w:t xml:space="preserve"> while working on the recruitment and training of the staff</w:t>
      </w:r>
      <w:r w:rsidR="008540AB" w:rsidRPr="00D92C68">
        <w:rPr>
          <w:rFonts w:ascii="Times New Roman" w:hAnsi="Times New Roman" w:cs="Times New Roman"/>
          <w:sz w:val="24"/>
          <w:szCs w:val="24"/>
          <w:lang w:val="en-IN"/>
        </w:rPr>
        <w:t>.</w:t>
      </w:r>
      <w:r w:rsidR="00EC1C32" w:rsidRPr="00D92C68">
        <w:rPr>
          <w:rFonts w:ascii="Times New Roman" w:hAnsi="Times New Roman" w:cs="Times New Roman"/>
          <w:sz w:val="24"/>
          <w:szCs w:val="24"/>
          <w:highlight w:val="yellow"/>
          <w:lang w:val="en-IN"/>
        </w:rPr>
        <w:t>For example, in the initial stages of recruitment after the pandemic people were too scared in applying but the team took care of it and made sure about all the hygiene in order to motivate people to come and work at IHG.</w:t>
      </w:r>
      <w:r w:rsidR="00A92A2F" w:rsidRPr="00D92C68">
        <w:rPr>
          <w:rFonts w:ascii="Times New Roman" w:hAnsi="Times New Roman" w:cs="Times New Roman"/>
          <w:sz w:val="24"/>
          <w:szCs w:val="24"/>
          <w:lang w:val="en-IN"/>
        </w:rPr>
        <w:t xml:space="preserve">For the achievement of strategic priorities, the firm knows well the ways that could be implemented by them that could help in attracting, developing as well as retainment of the talented and diverse workforce. </w:t>
      </w:r>
    </w:p>
    <w:p w:rsidR="00B4122A" w:rsidRPr="00D92C68" w:rsidRDefault="00F73496" w:rsidP="00D92C68">
      <w:pPr>
        <w:spacing w:line="360" w:lineRule="auto"/>
        <w:jc w:val="both"/>
        <w:rPr>
          <w:rFonts w:ascii="Times New Roman" w:hAnsi="Times New Roman" w:cs="Times New Roman"/>
          <w:sz w:val="24"/>
          <w:szCs w:val="24"/>
          <w:lang w:val="en-IN"/>
        </w:rPr>
      </w:pPr>
      <w:r w:rsidRPr="00D92C68">
        <w:rPr>
          <w:rFonts w:ascii="Times New Roman" w:hAnsi="Times New Roman" w:cs="Times New Roman"/>
          <w:sz w:val="24"/>
          <w:szCs w:val="24"/>
          <w:highlight w:val="yellow"/>
          <w:lang w:val="en-IN"/>
        </w:rPr>
        <w:t>The firm also makes sure that in order to ga</w:t>
      </w:r>
      <w:r w:rsidRPr="00D92C68">
        <w:rPr>
          <w:rFonts w:ascii="Times New Roman" w:hAnsi="Times New Roman" w:cs="Times New Roman"/>
          <w:sz w:val="24"/>
          <w:szCs w:val="24"/>
          <w:highlight w:val="yellow"/>
          <w:lang w:val="en-IN"/>
        </w:rPr>
        <w:t>in the strategic priorities, they attract, develop as well as retain a diverse as well as talented workforce effectively</w:t>
      </w:r>
      <w:r w:rsidR="004F61B7" w:rsidRPr="00D92C68">
        <w:rPr>
          <w:rFonts w:ascii="Times New Roman" w:hAnsi="Times New Roman" w:cs="Times New Roman"/>
          <w:sz w:val="24"/>
          <w:szCs w:val="24"/>
          <w:highlight w:val="yellow"/>
          <w:lang w:val="en-IN"/>
        </w:rPr>
        <w:t xml:space="preserve"> as this helps them in having a workforce that is committed and well experienced to work in any circumstances.</w:t>
      </w:r>
      <w:r w:rsidRPr="00D92C68">
        <w:rPr>
          <w:rFonts w:ascii="Times New Roman" w:hAnsi="Times New Roman" w:cs="Times New Roman"/>
          <w:sz w:val="24"/>
          <w:szCs w:val="24"/>
          <w:lang w:val="en-IN"/>
        </w:rPr>
        <w:t>so this commitment is main</w:t>
      </w:r>
      <w:r w:rsidRPr="00D92C68">
        <w:rPr>
          <w:rFonts w:ascii="Times New Roman" w:hAnsi="Times New Roman" w:cs="Times New Roman"/>
          <w:sz w:val="24"/>
          <w:szCs w:val="24"/>
          <w:lang w:val="en-IN"/>
        </w:rPr>
        <w:t xml:space="preserve">ly focused towards global hiring guidelines formulated by the firm and the initiatives implemented such as unconscious bias training. </w:t>
      </w:r>
      <w:r w:rsidR="00B92A06" w:rsidRPr="00D92C68">
        <w:rPr>
          <w:rFonts w:ascii="Times New Roman" w:hAnsi="Times New Roman" w:cs="Times New Roman"/>
          <w:sz w:val="24"/>
          <w:szCs w:val="24"/>
          <w:lang w:val="en-IN"/>
        </w:rPr>
        <w:t xml:space="preserve">The firm also fosters open culture as well as honest engagement along with the attainment of management-led performance updates. </w:t>
      </w:r>
      <w:r w:rsidR="002A0F7F" w:rsidRPr="00D92C68">
        <w:rPr>
          <w:rFonts w:ascii="Times New Roman" w:hAnsi="Times New Roman" w:cs="Times New Roman"/>
          <w:sz w:val="24"/>
          <w:szCs w:val="24"/>
          <w:lang w:val="en-IN"/>
        </w:rPr>
        <w:t>In shift remote working, the firm makes sure that they implement virtual solutions to make sure employees remain in touch and maintain an effective working relationship</w:t>
      </w:r>
      <w:r w:rsidR="00C066DE" w:rsidRPr="00D92C68">
        <w:rPr>
          <w:rFonts w:ascii="Times New Roman" w:hAnsi="Times New Roman" w:cs="Times New Roman"/>
          <w:sz w:val="24"/>
          <w:szCs w:val="24"/>
          <w:lang w:val="en-IN"/>
        </w:rPr>
        <w:t xml:space="preserve"> (</w:t>
      </w:r>
      <w:r w:rsidR="00C066DE" w:rsidRPr="00D92C68">
        <w:rPr>
          <w:rFonts w:ascii="Times New Roman" w:hAnsi="Times New Roman" w:cs="Times New Roman"/>
          <w:color w:val="222222"/>
          <w:sz w:val="24"/>
          <w:szCs w:val="24"/>
          <w:shd w:val="clear" w:color="auto" w:fill="FFFFFF"/>
        </w:rPr>
        <w:t>Styvén et al., 2022)</w:t>
      </w:r>
      <w:r w:rsidR="002A0F7F" w:rsidRPr="00D92C68">
        <w:rPr>
          <w:rFonts w:ascii="Times New Roman" w:hAnsi="Times New Roman" w:cs="Times New Roman"/>
          <w:sz w:val="24"/>
          <w:szCs w:val="24"/>
          <w:lang w:val="en-IN"/>
        </w:rPr>
        <w:t xml:space="preserve">. </w:t>
      </w:r>
    </w:p>
    <w:p w:rsidR="00D66965" w:rsidRPr="00D92C68" w:rsidRDefault="00F73496" w:rsidP="00D92C68">
      <w:pPr>
        <w:pStyle w:val="Heading2"/>
        <w:spacing w:line="360" w:lineRule="auto"/>
        <w:jc w:val="both"/>
        <w:rPr>
          <w:rFonts w:ascii="Times New Roman" w:hAnsi="Times New Roman" w:cs="Times New Roman"/>
          <w:sz w:val="24"/>
          <w:szCs w:val="24"/>
          <w:lang w:val="en-IN"/>
        </w:rPr>
      </w:pPr>
      <w:bookmarkStart w:id="5" w:name="_Toc133933128"/>
      <w:r w:rsidRPr="00D92C68">
        <w:rPr>
          <w:rFonts w:ascii="Times New Roman" w:hAnsi="Times New Roman" w:cs="Times New Roman"/>
          <w:sz w:val="24"/>
          <w:szCs w:val="24"/>
          <w:lang w:val="en-IN"/>
        </w:rPr>
        <w:t>IMPACT OF BREXIT, COVID, AND INFLATION ON RETENTION</w:t>
      </w:r>
      <w:bookmarkEnd w:id="5"/>
    </w:p>
    <w:p w:rsidR="00D66965" w:rsidRPr="00D92C68" w:rsidRDefault="00F73496" w:rsidP="00D92C68">
      <w:pPr>
        <w:spacing w:line="360" w:lineRule="auto"/>
        <w:jc w:val="both"/>
        <w:rPr>
          <w:rFonts w:ascii="Times New Roman" w:hAnsi="Times New Roman" w:cs="Times New Roman"/>
          <w:sz w:val="24"/>
          <w:szCs w:val="24"/>
          <w:lang w:val="en-IN"/>
        </w:rPr>
      </w:pPr>
      <w:r w:rsidRPr="00D92C68">
        <w:rPr>
          <w:rFonts w:ascii="Times New Roman" w:hAnsi="Times New Roman" w:cs="Times New Roman"/>
          <w:sz w:val="24"/>
          <w:szCs w:val="24"/>
          <w:lang w:val="en-IN"/>
        </w:rPr>
        <w:t xml:space="preserve">As stated by </w:t>
      </w:r>
      <w:r w:rsidR="00C066DE" w:rsidRPr="00D92C68">
        <w:rPr>
          <w:rFonts w:ascii="Times New Roman" w:hAnsi="Times New Roman" w:cs="Times New Roman"/>
          <w:sz w:val="24"/>
          <w:szCs w:val="24"/>
          <w:lang w:val="en-IN"/>
        </w:rPr>
        <w:t>Lanzinho (2022)</w:t>
      </w:r>
      <w:r w:rsidRPr="00D92C68">
        <w:rPr>
          <w:rFonts w:ascii="Times New Roman" w:hAnsi="Times New Roman" w:cs="Times New Roman"/>
          <w:sz w:val="24"/>
          <w:szCs w:val="24"/>
          <w:lang w:val="en-IN"/>
        </w:rPr>
        <w:t xml:space="preserve">, </w:t>
      </w:r>
      <w:r w:rsidR="00240AAF" w:rsidRPr="00D92C68">
        <w:rPr>
          <w:rFonts w:ascii="Times New Roman" w:hAnsi="Times New Roman" w:cs="Times New Roman"/>
          <w:sz w:val="24"/>
          <w:szCs w:val="24"/>
          <w:lang w:val="en-IN"/>
        </w:rPr>
        <w:t xml:space="preserve">it could be noted that the hospitality sector mainly relies on EU workers in order to remain to fill the gap related to high and low-skilled positions. </w:t>
      </w:r>
      <w:r w:rsidR="00775664" w:rsidRPr="00D92C68">
        <w:rPr>
          <w:rFonts w:ascii="Times New Roman" w:hAnsi="Times New Roman" w:cs="Times New Roman"/>
          <w:sz w:val="24"/>
          <w:szCs w:val="24"/>
          <w:lang w:val="en-IN"/>
        </w:rPr>
        <w:t xml:space="preserve">With the imposition of Brexit set to close the exposure for the hotel firms related to labour sources, hotels will likely have to make an </w:t>
      </w:r>
      <w:r w:rsidR="00775664" w:rsidRPr="00D92C68">
        <w:rPr>
          <w:rFonts w:ascii="Times New Roman" w:hAnsi="Times New Roman" w:cs="Times New Roman"/>
          <w:sz w:val="24"/>
          <w:szCs w:val="24"/>
          <w:highlight w:val="yellow"/>
          <w:lang w:val="en-IN"/>
        </w:rPr>
        <w:t>increase in</w:t>
      </w:r>
      <w:r w:rsidR="004F61B7" w:rsidRPr="00D92C68">
        <w:rPr>
          <w:rFonts w:ascii="Times New Roman" w:hAnsi="Times New Roman" w:cs="Times New Roman"/>
          <w:sz w:val="24"/>
          <w:szCs w:val="24"/>
          <w:highlight w:val="yellow"/>
          <w:lang w:val="en-IN"/>
        </w:rPr>
        <w:t xml:space="preserve"> order</w:t>
      </w:r>
      <w:r w:rsidR="00775664" w:rsidRPr="00D92C68">
        <w:rPr>
          <w:rFonts w:ascii="Times New Roman" w:hAnsi="Times New Roman" w:cs="Times New Roman"/>
          <w:sz w:val="24"/>
          <w:szCs w:val="24"/>
          <w:highlight w:val="yellow"/>
          <w:lang w:val="en-IN"/>
        </w:rPr>
        <w:t xml:space="preserve"> to attract</w:t>
      </w:r>
      <w:r w:rsidR="00775664" w:rsidRPr="00D92C68">
        <w:rPr>
          <w:rFonts w:ascii="Times New Roman" w:hAnsi="Times New Roman" w:cs="Times New Roman"/>
          <w:sz w:val="24"/>
          <w:szCs w:val="24"/>
          <w:lang w:val="en-IN"/>
        </w:rPr>
        <w:t xml:space="preserve"> workers from other countries. </w:t>
      </w:r>
      <w:r w:rsidR="00C160D0" w:rsidRPr="00D92C68">
        <w:rPr>
          <w:rFonts w:ascii="Times New Roman" w:hAnsi="Times New Roman" w:cs="Times New Roman"/>
          <w:sz w:val="24"/>
          <w:szCs w:val="24"/>
          <w:lang w:val="en-IN"/>
        </w:rPr>
        <w:t xml:space="preserve">This, in turn, would also lead towards higher prices for the hotel guests and a decline could be observed in the service levels since the hotels struggle to provide effective staff. </w:t>
      </w:r>
      <w:r w:rsidR="00EF29DB" w:rsidRPr="00D92C68">
        <w:rPr>
          <w:rFonts w:ascii="Times New Roman" w:hAnsi="Times New Roman" w:cs="Times New Roman"/>
          <w:sz w:val="24"/>
          <w:szCs w:val="24"/>
          <w:lang w:val="en-IN"/>
        </w:rPr>
        <w:t>Overall, it could be stated that the final outcome of Brexit still remains in the air but with the negotiation implemented between the UK and the EU, it is also impossible to define how things would further work for the hospitality industry</w:t>
      </w:r>
      <w:r w:rsidR="004F61B7" w:rsidRPr="00D92C68">
        <w:rPr>
          <w:rFonts w:ascii="Times New Roman" w:hAnsi="Times New Roman" w:cs="Times New Roman"/>
          <w:sz w:val="24"/>
          <w:szCs w:val="24"/>
          <w:highlight w:val="yellow"/>
          <w:lang w:val="en-IN"/>
        </w:rPr>
        <w:t>(</w:t>
      </w:r>
      <w:r w:rsidR="004F61B7" w:rsidRPr="00D92C68">
        <w:rPr>
          <w:rFonts w:ascii="Times New Roman" w:hAnsi="Times New Roman" w:cs="Times New Roman"/>
          <w:color w:val="222222"/>
          <w:sz w:val="24"/>
          <w:szCs w:val="24"/>
          <w:highlight w:val="yellow"/>
          <w:shd w:val="clear" w:color="auto" w:fill="FFFFFF"/>
        </w:rPr>
        <w:t>Legrand et al., 2022)</w:t>
      </w:r>
      <w:r w:rsidR="00EF29DB" w:rsidRPr="00D92C68">
        <w:rPr>
          <w:rFonts w:ascii="Times New Roman" w:hAnsi="Times New Roman" w:cs="Times New Roman"/>
          <w:sz w:val="24"/>
          <w:szCs w:val="24"/>
          <w:highlight w:val="yellow"/>
          <w:lang w:val="en-IN"/>
        </w:rPr>
        <w:t>.</w:t>
      </w:r>
    </w:p>
    <w:p w:rsidR="00EF29DB" w:rsidRPr="00D92C68" w:rsidRDefault="00F73496" w:rsidP="00D92C68">
      <w:pPr>
        <w:spacing w:line="360" w:lineRule="auto"/>
        <w:jc w:val="both"/>
        <w:rPr>
          <w:rFonts w:ascii="Times New Roman" w:hAnsi="Times New Roman" w:cs="Times New Roman"/>
          <w:sz w:val="24"/>
          <w:szCs w:val="24"/>
          <w:lang w:val="en-IN"/>
        </w:rPr>
      </w:pPr>
      <w:r w:rsidRPr="00D92C68">
        <w:rPr>
          <w:rFonts w:ascii="Times New Roman" w:hAnsi="Times New Roman" w:cs="Times New Roman"/>
          <w:sz w:val="24"/>
          <w:szCs w:val="24"/>
          <w:lang w:val="en-IN"/>
        </w:rPr>
        <w:lastRenderedPageBreak/>
        <w:t>According to</w:t>
      </w:r>
      <w:r w:rsidR="00A15B08" w:rsidRPr="00D92C68">
        <w:rPr>
          <w:rFonts w:ascii="Times New Roman" w:hAnsi="Times New Roman" w:cs="Times New Roman"/>
          <w:sz w:val="24"/>
          <w:szCs w:val="24"/>
          <w:lang w:val="en-IN"/>
        </w:rPr>
        <w:t xml:space="preserve"> Cheng and Kao (2022)</w:t>
      </w:r>
      <w:r w:rsidRPr="00D92C68">
        <w:rPr>
          <w:rFonts w:ascii="Times New Roman" w:hAnsi="Times New Roman" w:cs="Times New Roman"/>
          <w:sz w:val="24"/>
          <w:szCs w:val="24"/>
          <w:lang w:val="en-IN"/>
        </w:rPr>
        <w:t xml:space="preserve">, </w:t>
      </w:r>
      <w:r w:rsidR="00BA617E" w:rsidRPr="00D92C68">
        <w:rPr>
          <w:rFonts w:ascii="Times New Roman" w:hAnsi="Times New Roman" w:cs="Times New Roman"/>
          <w:sz w:val="24"/>
          <w:szCs w:val="24"/>
          <w:lang w:val="en-IN"/>
        </w:rPr>
        <w:t xml:space="preserve">rising inflation has also impacted each business. And inflation along with the recent health crisis has left various businesses with no option but to close. </w:t>
      </w:r>
      <w:r w:rsidR="001F0E16" w:rsidRPr="00D92C68">
        <w:rPr>
          <w:rFonts w:ascii="Times New Roman" w:hAnsi="Times New Roman" w:cs="Times New Roman"/>
          <w:sz w:val="24"/>
          <w:szCs w:val="24"/>
          <w:lang w:val="en-IN"/>
        </w:rPr>
        <w:t xml:space="preserve">And so, with the increased inflation impact in the market, the hospitality industry needs to ensure that they act faster for fighting back the pressures related to the increased food costs, wage costs, commodities as well as labour shortages. </w:t>
      </w:r>
      <w:r w:rsidR="0039276A" w:rsidRPr="00D92C68">
        <w:rPr>
          <w:rFonts w:ascii="Times New Roman" w:hAnsi="Times New Roman" w:cs="Times New Roman"/>
          <w:sz w:val="24"/>
          <w:szCs w:val="24"/>
          <w:highlight w:val="yellow"/>
          <w:lang w:val="en-IN"/>
        </w:rPr>
        <w:t>This opportunity is also leveraged by economy hotels to attain price-sensitive travellers for switching towards more affordable stays</w:t>
      </w:r>
      <w:r w:rsidR="004F61B7" w:rsidRPr="00D92C68">
        <w:rPr>
          <w:rFonts w:ascii="Times New Roman" w:hAnsi="Times New Roman" w:cs="Times New Roman"/>
          <w:sz w:val="24"/>
          <w:szCs w:val="24"/>
          <w:highlight w:val="yellow"/>
          <w:lang w:val="en-IN"/>
        </w:rPr>
        <w:t xml:space="preserve"> as this will help them in being more</w:t>
      </w:r>
      <w:r w:rsidR="009D09A5" w:rsidRPr="00D92C68">
        <w:rPr>
          <w:rFonts w:ascii="Times New Roman" w:hAnsi="Times New Roman" w:cs="Times New Roman"/>
          <w:sz w:val="24"/>
          <w:szCs w:val="24"/>
          <w:highlight w:val="yellow"/>
          <w:lang w:val="en-IN"/>
        </w:rPr>
        <w:t xml:space="preserve"> effective in their working processes</w:t>
      </w:r>
      <w:r w:rsidR="0039276A" w:rsidRPr="00D92C68">
        <w:rPr>
          <w:rFonts w:ascii="Times New Roman" w:hAnsi="Times New Roman" w:cs="Times New Roman"/>
          <w:sz w:val="24"/>
          <w:szCs w:val="24"/>
          <w:highlight w:val="yellow"/>
          <w:lang w:val="en-IN"/>
        </w:rPr>
        <w:t>.</w:t>
      </w:r>
    </w:p>
    <w:p w:rsidR="00B04808" w:rsidRPr="00D92C68" w:rsidRDefault="00F73496" w:rsidP="00D92C68">
      <w:pPr>
        <w:spacing w:line="360" w:lineRule="auto"/>
        <w:jc w:val="both"/>
        <w:rPr>
          <w:rFonts w:ascii="Times New Roman" w:hAnsi="Times New Roman" w:cs="Times New Roman"/>
          <w:sz w:val="24"/>
          <w:szCs w:val="24"/>
          <w:lang w:val="en-IN"/>
        </w:rPr>
      </w:pPr>
      <w:r w:rsidRPr="00D92C68">
        <w:rPr>
          <w:rFonts w:ascii="Times New Roman" w:hAnsi="Times New Roman" w:cs="Times New Roman"/>
          <w:sz w:val="24"/>
          <w:szCs w:val="24"/>
          <w:lang w:val="en-IN"/>
        </w:rPr>
        <w:t xml:space="preserve">On the other hand, </w:t>
      </w:r>
      <w:r w:rsidR="008B3456" w:rsidRPr="00D92C68">
        <w:rPr>
          <w:rFonts w:ascii="Times New Roman" w:hAnsi="Times New Roman" w:cs="Times New Roman"/>
          <w:sz w:val="24"/>
          <w:szCs w:val="24"/>
          <w:lang w:val="en-IN"/>
        </w:rPr>
        <w:t>Srivastava et al. (2022)</w:t>
      </w:r>
      <w:r w:rsidRPr="00D92C68">
        <w:rPr>
          <w:rFonts w:ascii="Times New Roman" w:hAnsi="Times New Roman" w:cs="Times New Roman"/>
          <w:sz w:val="24"/>
          <w:szCs w:val="24"/>
          <w:lang w:val="en-IN"/>
        </w:rPr>
        <w:t>, believes that C</w:t>
      </w:r>
      <w:r w:rsidRPr="00D92C68">
        <w:rPr>
          <w:rFonts w:ascii="Times New Roman" w:hAnsi="Times New Roman" w:cs="Times New Roman"/>
          <w:sz w:val="24"/>
          <w:szCs w:val="24"/>
          <w:lang w:val="en-IN"/>
        </w:rPr>
        <w:t xml:space="preserve">ovid-19 has also highly impacted </w:t>
      </w:r>
      <w:r w:rsidR="00900297" w:rsidRPr="00D92C68">
        <w:rPr>
          <w:rFonts w:ascii="Times New Roman" w:hAnsi="Times New Roman" w:cs="Times New Roman"/>
          <w:sz w:val="24"/>
          <w:szCs w:val="24"/>
          <w:lang w:val="en-IN"/>
        </w:rPr>
        <w:t xml:space="preserve">the hospitality industry wherein the impact could be seen both on the revenue as well as on the supply chain. Due to Covid, several decisions were also taken to shut down hotels since a disruptive effect could be observed on the travel ecosystem that also created a significant impact on worldwide tourism. </w:t>
      </w:r>
    </w:p>
    <w:p w:rsidR="00E96A33" w:rsidRPr="00D92C68" w:rsidRDefault="00F73496" w:rsidP="00D92C68">
      <w:pPr>
        <w:pStyle w:val="Heading1"/>
        <w:spacing w:line="360" w:lineRule="auto"/>
        <w:jc w:val="both"/>
        <w:rPr>
          <w:rFonts w:ascii="Times New Roman" w:hAnsi="Times New Roman" w:cs="Times New Roman"/>
          <w:sz w:val="24"/>
          <w:szCs w:val="24"/>
          <w:lang w:val="en-IN"/>
        </w:rPr>
      </w:pPr>
      <w:bookmarkStart w:id="6" w:name="_Toc133933129"/>
      <w:r w:rsidRPr="00D92C68">
        <w:rPr>
          <w:rFonts w:ascii="Times New Roman" w:hAnsi="Times New Roman" w:cs="Times New Roman"/>
          <w:sz w:val="24"/>
          <w:szCs w:val="24"/>
          <w:lang w:val="en-IN"/>
        </w:rPr>
        <w:t>EVALUATION AND CONCLUSION</w:t>
      </w:r>
      <w:bookmarkEnd w:id="6"/>
    </w:p>
    <w:p w:rsidR="00E96A33" w:rsidRPr="00D92C68" w:rsidRDefault="00F73496" w:rsidP="00D92C68">
      <w:pPr>
        <w:spacing w:line="360" w:lineRule="auto"/>
        <w:jc w:val="both"/>
        <w:rPr>
          <w:rFonts w:ascii="Times New Roman" w:hAnsi="Times New Roman" w:cs="Times New Roman"/>
          <w:sz w:val="24"/>
          <w:szCs w:val="24"/>
          <w:lang w:val="en-IN"/>
        </w:rPr>
      </w:pPr>
      <w:r w:rsidRPr="00D92C68">
        <w:rPr>
          <w:rFonts w:ascii="Times New Roman" w:hAnsi="Times New Roman" w:cs="Times New Roman"/>
          <w:sz w:val="24"/>
          <w:szCs w:val="24"/>
          <w:lang w:val="en-IN"/>
        </w:rPr>
        <w:t>From the data collected above with the application of a secondary method wherein the use of different online sources such as articles, newspapers and journals have been made, it could be concluded that there are various challenges and issues that are being</w:t>
      </w:r>
      <w:r w:rsidRPr="00D92C68">
        <w:rPr>
          <w:rFonts w:ascii="Times New Roman" w:hAnsi="Times New Roman" w:cs="Times New Roman"/>
          <w:sz w:val="24"/>
          <w:szCs w:val="24"/>
          <w:lang w:val="en-IN"/>
        </w:rPr>
        <w:t xml:space="preserve"> faced by the hospitality industry in the market and hence in order to eliminate such there are different strategies that are being implemented in order to gain success and sustainability. In addition to this, </w:t>
      </w:r>
      <w:r w:rsidR="0056522A" w:rsidRPr="00D92C68">
        <w:rPr>
          <w:rFonts w:ascii="Times New Roman" w:hAnsi="Times New Roman" w:cs="Times New Roman"/>
          <w:sz w:val="24"/>
          <w:szCs w:val="24"/>
          <w:lang w:val="en-IN"/>
        </w:rPr>
        <w:t>based on the findings, it can be said that one of the main challenges that hotel firms face in the market is regarding the shortage of staff as well as the cost of living that have impacted overall hotel industry operations</w:t>
      </w:r>
      <w:r w:rsidR="00D77432" w:rsidRPr="00D92C68">
        <w:rPr>
          <w:rFonts w:ascii="Times New Roman" w:hAnsi="Times New Roman" w:cs="Times New Roman"/>
          <w:sz w:val="24"/>
          <w:szCs w:val="24"/>
          <w:highlight w:val="yellow"/>
          <w:lang w:val="en-IN"/>
        </w:rPr>
        <w:t>(</w:t>
      </w:r>
      <w:r w:rsidR="00D77432" w:rsidRPr="00D92C68">
        <w:rPr>
          <w:rFonts w:ascii="Times New Roman" w:hAnsi="Times New Roman" w:cs="Times New Roman"/>
          <w:color w:val="222222"/>
          <w:sz w:val="24"/>
          <w:szCs w:val="24"/>
          <w:highlight w:val="yellow"/>
          <w:shd w:val="clear" w:color="auto" w:fill="FFFFFF"/>
        </w:rPr>
        <w:t>Legrand et al., 2022)</w:t>
      </w:r>
      <w:r w:rsidR="0056522A" w:rsidRPr="00D92C68">
        <w:rPr>
          <w:rFonts w:ascii="Times New Roman" w:hAnsi="Times New Roman" w:cs="Times New Roman"/>
          <w:sz w:val="24"/>
          <w:szCs w:val="24"/>
          <w:highlight w:val="yellow"/>
          <w:lang w:val="en-IN"/>
        </w:rPr>
        <w:t>.</w:t>
      </w:r>
      <w:r w:rsidR="00A3505A" w:rsidRPr="00D92C68">
        <w:rPr>
          <w:rFonts w:ascii="Times New Roman" w:hAnsi="Times New Roman" w:cs="Times New Roman"/>
          <w:sz w:val="24"/>
          <w:szCs w:val="24"/>
          <w:lang w:val="en-IN"/>
        </w:rPr>
        <w:t>Apart f</w:t>
      </w:r>
      <w:r w:rsidR="00EC732B" w:rsidRPr="00D92C68">
        <w:rPr>
          <w:rFonts w:ascii="Times New Roman" w:hAnsi="Times New Roman" w:cs="Times New Roman"/>
          <w:sz w:val="24"/>
          <w:szCs w:val="24"/>
          <w:lang w:val="en-IN"/>
        </w:rPr>
        <w:t xml:space="preserve">rom this, the data also stated that there has been an impact on the hospitality industry caused due to imposition of Brexit, the emergence of Covid-19 as well as inflation existing in the market that has affected the overall retention of employees. </w:t>
      </w:r>
      <w:r w:rsidR="00087EDF" w:rsidRPr="00D92C68">
        <w:rPr>
          <w:rFonts w:ascii="Times New Roman" w:hAnsi="Times New Roman" w:cs="Times New Roman"/>
          <w:sz w:val="24"/>
          <w:szCs w:val="24"/>
          <w:lang w:val="en-IN"/>
        </w:rPr>
        <w:t xml:space="preserve">Every effort is also made by the business in order to ensure that for smooth functioning proper retention and recruitment of employees take place. </w:t>
      </w:r>
    </w:p>
    <w:p w:rsidR="00B51D87" w:rsidRPr="00D92C68" w:rsidRDefault="00F73496" w:rsidP="00D92C68">
      <w:pPr>
        <w:spacing w:line="360" w:lineRule="auto"/>
        <w:jc w:val="both"/>
        <w:rPr>
          <w:rFonts w:ascii="Times New Roman" w:hAnsi="Times New Roman" w:cs="Times New Roman"/>
          <w:sz w:val="24"/>
          <w:szCs w:val="24"/>
          <w:lang w:val="en-IN"/>
        </w:rPr>
      </w:pPr>
      <w:r w:rsidRPr="00D92C68">
        <w:rPr>
          <w:rFonts w:ascii="Times New Roman" w:hAnsi="Times New Roman" w:cs="Times New Roman"/>
          <w:sz w:val="24"/>
          <w:szCs w:val="24"/>
          <w:lang w:val="en-IN"/>
        </w:rPr>
        <w:t xml:space="preserve">Moreover, it could be stated that there are some suggestions that could be implemented by the business that could help them in </w:t>
      </w:r>
      <w:r w:rsidR="0041168F" w:rsidRPr="00D92C68">
        <w:rPr>
          <w:rFonts w:ascii="Times New Roman" w:hAnsi="Times New Roman" w:cs="Times New Roman"/>
          <w:sz w:val="24"/>
          <w:szCs w:val="24"/>
          <w:lang w:val="en-IN"/>
        </w:rPr>
        <w:t>further development of growth in the market and these include:</w:t>
      </w:r>
    </w:p>
    <w:p w:rsidR="0041168F" w:rsidRPr="00D92C68" w:rsidRDefault="00F73496" w:rsidP="00D92C68">
      <w:pPr>
        <w:pStyle w:val="ListParagraph"/>
        <w:numPr>
          <w:ilvl w:val="0"/>
          <w:numId w:val="1"/>
        </w:numPr>
        <w:spacing w:line="360" w:lineRule="auto"/>
        <w:jc w:val="both"/>
        <w:rPr>
          <w:rFonts w:ascii="Times New Roman" w:hAnsi="Times New Roman" w:cs="Times New Roman"/>
          <w:sz w:val="24"/>
          <w:szCs w:val="24"/>
          <w:lang w:val="en-IN"/>
        </w:rPr>
      </w:pPr>
      <w:r w:rsidRPr="00D92C68">
        <w:rPr>
          <w:rFonts w:ascii="Times New Roman" w:hAnsi="Times New Roman" w:cs="Times New Roman"/>
          <w:sz w:val="24"/>
          <w:szCs w:val="24"/>
          <w:lang w:val="en-IN"/>
        </w:rPr>
        <w:t xml:space="preserve">IHG management could try to ensure that employees remain engaged in the firm's activities so that they could feel valuable. </w:t>
      </w:r>
    </w:p>
    <w:p w:rsidR="00C041AC" w:rsidRPr="00D92C68" w:rsidRDefault="00F73496" w:rsidP="00D92C68">
      <w:pPr>
        <w:pStyle w:val="ListParagraph"/>
        <w:numPr>
          <w:ilvl w:val="0"/>
          <w:numId w:val="1"/>
        </w:numPr>
        <w:spacing w:line="360" w:lineRule="auto"/>
        <w:jc w:val="both"/>
        <w:rPr>
          <w:rFonts w:ascii="Times New Roman" w:hAnsi="Times New Roman" w:cs="Times New Roman"/>
          <w:sz w:val="24"/>
          <w:szCs w:val="24"/>
          <w:lang w:val="en-IN"/>
        </w:rPr>
      </w:pPr>
      <w:r w:rsidRPr="00D92C68">
        <w:rPr>
          <w:rFonts w:ascii="Times New Roman" w:hAnsi="Times New Roman" w:cs="Times New Roman"/>
          <w:sz w:val="24"/>
          <w:szCs w:val="24"/>
          <w:lang w:val="en-IN"/>
        </w:rPr>
        <w:lastRenderedPageBreak/>
        <w:t xml:space="preserve">The firm could also try to </w:t>
      </w:r>
      <w:r w:rsidR="004F59E1" w:rsidRPr="00D92C68">
        <w:rPr>
          <w:rFonts w:ascii="Times New Roman" w:hAnsi="Times New Roman" w:cs="Times New Roman"/>
          <w:sz w:val="24"/>
          <w:szCs w:val="24"/>
          <w:lang w:val="en-IN"/>
        </w:rPr>
        <w:t>make sure that they promote the hiring of the right candidate for the right job role so that only qualified people apply for the job role and so an effective hiring process could take place</w:t>
      </w:r>
      <w:r w:rsidR="00D77432" w:rsidRPr="00D92C68">
        <w:rPr>
          <w:rFonts w:ascii="Times New Roman" w:hAnsi="Times New Roman" w:cs="Times New Roman"/>
          <w:sz w:val="24"/>
          <w:szCs w:val="24"/>
          <w:highlight w:val="yellow"/>
          <w:lang w:val="en-IN"/>
        </w:rPr>
        <w:t>(</w:t>
      </w:r>
      <w:r w:rsidR="00D77432" w:rsidRPr="00D92C68">
        <w:rPr>
          <w:rFonts w:ascii="Times New Roman" w:hAnsi="Times New Roman" w:cs="Times New Roman"/>
          <w:color w:val="222222"/>
          <w:sz w:val="24"/>
          <w:szCs w:val="24"/>
          <w:highlight w:val="yellow"/>
          <w:shd w:val="clear" w:color="auto" w:fill="FFFFFF"/>
        </w:rPr>
        <w:t>Legrand et al., 2022)</w:t>
      </w:r>
      <w:r w:rsidR="004F59E1" w:rsidRPr="00D92C68">
        <w:rPr>
          <w:rFonts w:ascii="Times New Roman" w:hAnsi="Times New Roman" w:cs="Times New Roman"/>
          <w:sz w:val="24"/>
          <w:szCs w:val="24"/>
          <w:highlight w:val="yellow"/>
          <w:lang w:val="en-IN"/>
        </w:rPr>
        <w:t>.</w:t>
      </w:r>
    </w:p>
    <w:p w:rsidR="00BC1213" w:rsidRPr="00D92C68" w:rsidRDefault="00F73496" w:rsidP="00D92C68">
      <w:pPr>
        <w:pStyle w:val="ListParagraph"/>
        <w:numPr>
          <w:ilvl w:val="0"/>
          <w:numId w:val="1"/>
        </w:numPr>
        <w:spacing w:line="360" w:lineRule="auto"/>
        <w:jc w:val="both"/>
        <w:rPr>
          <w:rFonts w:ascii="Times New Roman" w:hAnsi="Times New Roman" w:cs="Times New Roman"/>
          <w:sz w:val="24"/>
          <w:szCs w:val="24"/>
          <w:lang w:val="en-IN"/>
        </w:rPr>
      </w:pPr>
      <w:r w:rsidRPr="00D92C68">
        <w:rPr>
          <w:rFonts w:ascii="Times New Roman" w:hAnsi="Times New Roman" w:cs="Times New Roman"/>
          <w:sz w:val="24"/>
          <w:szCs w:val="24"/>
          <w:lang w:val="en-IN"/>
        </w:rPr>
        <w:t xml:space="preserve">The firm could also try to take preventive measures in advance so that </w:t>
      </w:r>
      <w:r w:rsidR="00711B2D" w:rsidRPr="00D92C68">
        <w:rPr>
          <w:rFonts w:ascii="Times New Roman" w:hAnsi="Times New Roman" w:cs="Times New Roman"/>
          <w:sz w:val="24"/>
          <w:szCs w:val="24"/>
          <w:lang w:val="en-IN"/>
        </w:rPr>
        <w:t xml:space="preserve">they could be able to face any uncertain situations arising in an effective manner. </w:t>
      </w:r>
    </w:p>
    <w:p w:rsidR="0083008F" w:rsidRPr="00D92C68" w:rsidRDefault="00F73496" w:rsidP="00D92C68">
      <w:pPr>
        <w:pStyle w:val="ListParagraph"/>
        <w:numPr>
          <w:ilvl w:val="0"/>
          <w:numId w:val="1"/>
        </w:numPr>
        <w:spacing w:line="360" w:lineRule="auto"/>
        <w:jc w:val="both"/>
        <w:rPr>
          <w:rFonts w:ascii="Times New Roman" w:hAnsi="Times New Roman" w:cs="Times New Roman"/>
          <w:sz w:val="24"/>
          <w:szCs w:val="24"/>
          <w:lang w:val="en-IN"/>
        </w:rPr>
      </w:pPr>
      <w:r w:rsidRPr="00D92C68">
        <w:rPr>
          <w:rFonts w:ascii="Times New Roman" w:hAnsi="Times New Roman" w:cs="Times New Roman"/>
          <w:sz w:val="24"/>
          <w:szCs w:val="24"/>
          <w:lang w:val="en-IN"/>
        </w:rPr>
        <w:t>Encouraging two-way communication also plays an important role that should be encouraged by the management operating at</w:t>
      </w:r>
      <w:r w:rsidR="00B1422E" w:rsidRPr="00D92C68">
        <w:rPr>
          <w:rFonts w:ascii="Times New Roman" w:hAnsi="Times New Roman" w:cs="Times New Roman"/>
          <w:sz w:val="24"/>
          <w:szCs w:val="24"/>
          <w:lang w:val="en-IN"/>
        </w:rPr>
        <w:t>IGH</w:t>
      </w:r>
      <w:r w:rsidR="00091BF8" w:rsidRPr="00D92C68">
        <w:rPr>
          <w:rFonts w:ascii="Times New Roman" w:hAnsi="Times New Roman" w:cs="Times New Roman"/>
          <w:sz w:val="24"/>
          <w:szCs w:val="24"/>
          <w:lang w:val="en-IN"/>
        </w:rPr>
        <w:t xml:space="preserve"> so that it could allow the firm in maintaining transparency in overall firm's operations and thereby help the firm in the attainment of success. </w:t>
      </w:r>
      <w:r w:rsidRPr="00D92C68">
        <w:rPr>
          <w:rFonts w:ascii="Times New Roman" w:hAnsi="Times New Roman" w:cs="Times New Roman"/>
          <w:sz w:val="24"/>
          <w:szCs w:val="24"/>
          <w:lang w:val="en-IN"/>
        </w:rPr>
        <w:br w:type="page"/>
      </w:r>
    </w:p>
    <w:p w:rsidR="0083008F" w:rsidRPr="00D92C68" w:rsidRDefault="00F73496" w:rsidP="00D92C68">
      <w:pPr>
        <w:pStyle w:val="Heading1"/>
        <w:spacing w:line="360" w:lineRule="auto"/>
        <w:jc w:val="both"/>
        <w:rPr>
          <w:rFonts w:ascii="Times New Roman" w:hAnsi="Times New Roman" w:cs="Times New Roman"/>
          <w:sz w:val="24"/>
          <w:szCs w:val="24"/>
          <w:lang w:val="en-IN"/>
        </w:rPr>
      </w:pPr>
      <w:bookmarkStart w:id="7" w:name="_Toc133933130"/>
      <w:r w:rsidRPr="00D92C68">
        <w:rPr>
          <w:rFonts w:ascii="Times New Roman" w:hAnsi="Times New Roman" w:cs="Times New Roman"/>
          <w:sz w:val="24"/>
          <w:szCs w:val="24"/>
          <w:lang w:val="en-IN"/>
        </w:rPr>
        <w:lastRenderedPageBreak/>
        <w:t>REFERENCES</w:t>
      </w:r>
      <w:bookmarkEnd w:id="7"/>
    </w:p>
    <w:p w:rsidR="00DB713F" w:rsidRPr="00D92C68" w:rsidRDefault="00F73496" w:rsidP="00D92C68">
      <w:pPr>
        <w:spacing w:line="360" w:lineRule="auto"/>
        <w:jc w:val="both"/>
        <w:rPr>
          <w:rFonts w:ascii="Times New Roman" w:hAnsi="Times New Roman" w:cs="Times New Roman"/>
          <w:color w:val="222222"/>
          <w:sz w:val="24"/>
          <w:szCs w:val="24"/>
          <w:shd w:val="clear" w:color="auto" w:fill="FFFFFF"/>
        </w:rPr>
      </w:pPr>
      <w:r w:rsidRPr="00D92C68">
        <w:rPr>
          <w:rFonts w:ascii="Times New Roman" w:hAnsi="Times New Roman" w:cs="Times New Roman"/>
          <w:color w:val="222222"/>
          <w:sz w:val="24"/>
          <w:szCs w:val="24"/>
          <w:shd w:val="clear" w:color="auto" w:fill="FFFFFF"/>
        </w:rPr>
        <w:t xml:space="preserve">Elkhwesky, Z. and Elkhwesky, E.F.Y. </w:t>
      </w:r>
      <w:r w:rsidR="00B730A2" w:rsidRPr="00D92C68">
        <w:rPr>
          <w:rFonts w:ascii="Times New Roman" w:hAnsi="Times New Roman" w:cs="Times New Roman"/>
          <w:color w:val="222222"/>
          <w:sz w:val="24"/>
          <w:szCs w:val="24"/>
          <w:shd w:val="clear" w:color="auto" w:fill="FFFFFF"/>
        </w:rPr>
        <w:t>(</w:t>
      </w:r>
      <w:r w:rsidRPr="00D92C68">
        <w:rPr>
          <w:rFonts w:ascii="Times New Roman" w:hAnsi="Times New Roman" w:cs="Times New Roman"/>
          <w:color w:val="222222"/>
          <w:sz w:val="24"/>
          <w:szCs w:val="24"/>
          <w:shd w:val="clear" w:color="auto" w:fill="FFFFFF"/>
        </w:rPr>
        <w:t>2022</w:t>
      </w:r>
      <w:r w:rsidR="00B730A2" w:rsidRPr="00D92C68">
        <w:rPr>
          <w:rFonts w:ascii="Times New Roman" w:hAnsi="Times New Roman" w:cs="Times New Roman"/>
          <w:color w:val="222222"/>
          <w:sz w:val="24"/>
          <w:szCs w:val="24"/>
          <w:shd w:val="clear" w:color="auto" w:fill="FFFFFF"/>
        </w:rPr>
        <w:t>)</w:t>
      </w:r>
      <w:r w:rsidRPr="00D92C68">
        <w:rPr>
          <w:rFonts w:ascii="Times New Roman" w:hAnsi="Times New Roman" w:cs="Times New Roman"/>
          <w:color w:val="222222"/>
          <w:sz w:val="24"/>
          <w:szCs w:val="24"/>
          <w:shd w:val="clear" w:color="auto" w:fill="FFFFFF"/>
        </w:rPr>
        <w:t>. A systematic and critical review of Internet of Things in contemporary hospitality: a roa</w:t>
      </w:r>
      <w:r w:rsidRPr="00D92C68">
        <w:rPr>
          <w:rFonts w:ascii="Times New Roman" w:hAnsi="Times New Roman" w:cs="Times New Roman"/>
          <w:color w:val="222222"/>
          <w:sz w:val="24"/>
          <w:szCs w:val="24"/>
          <w:shd w:val="clear" w:color="auto" w:fill="FFFFFF"/>
        </w:rPr>
        <w:t>dmap and avenues for future research. </w:t>
      </w:r>
      <w:r w:rsidRPr="00D92C68">
        <w:rPr>
          <w:rFonts w:ascii="Times New Roman" w:hAnsi="Times New Roman" w:cs="Times New Roman"/>
          <w:i/>
          <w:iCs/>
          <w:color w:val="222222"/>
          <w:sz w:val="24"/>
          <w:szCs w:val="24"/>
          <w:shd w:val="clear" w:color="auto" w:fill="FFFFFF"/>
        </w:rPr>
        <w:t>International Journal of Contemporary Hospitality Management</w:t>
      </w:r>
      <w:r w:rsidRPr="00D92C68">
        <w:rPr>
          <w:rFonts w:ascii="Times New Roman" w:hAnsi="Times New Roman" w:cs="Times New Roman"/>
          <w:color w:val="222222"/>
          <w:sz w:val="24"/>
          <w:szCs w:val="24"/>
          <w:shd w:val="clear" w:color="auto" w:fill="FFFFFF"/>
        </w:rPr>
        <w:t>, (ahead-of-print).</w:t>
      </w:r>
    </w:p>
    <w:p w:rsidR="00DB713F" w:rsidRPr="00D92C68" w:rsidRDefault="00F73496" w:rsidP="00D92C68">
      <w:pPr>
        <w:spacing w:line="360" w:lineRule="auto"/>
        <w:jc w:val="both"/>
        <w:rPr>
          <w:rFonts w:ascii="Times New Roman" w:hAnsi="Times New Roman" w:cs="Times New Roman"/>
          <w:color w:val="222222"/>
          <w:sz w:val="24"/>
          <w:szCs w:val="24"/>
          <w:shd w:val="clear" w:color="auto" w:fill="FFFFFF"/>
        </w:rPr>
      </w:pPr>
      <w:r w:rsidRPr="00D92C68">
        <w:rPr>
          <w:rFonts w:ascii="Times New Roman" w:hAnsi="Times New Roman" w:cs="Times New Roman"/>
          <w:color w:val="222222"/>
          <w:sz w:val="24"/>
          <w:szCs w:val="24"/>
          <w:shd w:val="clear" w:color="auto" w:fill="FFFFFF"/>
        </w:rPr>
        <w:t xml:space="preserve">Fuchs, M. </w:t>
      </w:r>
      <w:r w:rsidR="00B730A2" w:rsidRPr="00D92C68">
        <w:rPr>
          <w:rFonts w:ascii="Times New Roman" w:hAnsi="Times New Roman" w:cs="Times New Roman"/>
          <w:color w:val="222222"/>
          <w:sz w:val="24"/>
          <w:szCs w:val="24"/>
          <w:shd w:val="clear" w:color="auto" w:fill="FFFFFF"/>
        </w:rPr>
        <w:t>(</w:t>
      </w:r>
      <w:r w:rsidRPr="00D92C68">
        <w:rPr>
          <w:rFonts w:ascii="Times New Roman" w:hAnsi="Times New Roman" w:cs="Times New Roman"/>
          <w:color w:val="222222"/>
          <w:sz w:val="24"/>
          <w:szCs w:val="24"/>
          <w:shd w:val="clear" w:color="auto" w:fill="FFFFFF"/>
        </w:rPr>
        <w:t>2022</w:t>
      </w:r>
      <w:r w:rsidR="00B730A2" w:rsidRPr="00D92C68">
        <w:rPr>
          <w:rFonts w:ascii="Times New Roman" w:hAnsi="Times New Roman" w:cs="Times New Roman"/>
          <w:color w:val="222222"/>
          <w:sz w:val="24"/>
          <w:szCs w:val="24"/>
          <w:shd w:val="clear" w:color="auto" w:fill="FFFFFF"/>
        </w:rPr>
        <w:t>)</w:t>
      </w:r>
      <w:r w:rsidRPr="00D92C68">
        <w:rPr>
          <w:rFonts w:ascii="Times New Roman" w:hAnsi="Times New Roman" w:cs="Times New Roman"/>
          <w:color w:val="222222"/>
          <w:sz w:val="24"/>
          <w:szCs w:val="24"/>
          <w:shd w:val="clear" w:color="auto" w:fill="FFFFFF"/>
        </w:rPr>
        <w:t>. </w:t>
      </w:r>
      <w:r w:rsidRPr="00D92C68">
        <w:rPr>
          <w:rFonts w:ascii="Times New Roman" w:hAnsi="Times New Roman" w:cs="Times New Roman"/>
          <w:i/>
          <w:iCs/>
          <w:color w:val="222222"/>
          <w:sz w:val="24"/>
          <w:szCs w:val="24"/>
          <w:shd w:val="clear" w:color="auto" w:fill="FFFFFF"/>
        </w:rPr>
        <w:t xml:space="preserve">Crisis communication and corporate social responsibility: a case study on IHG Hotels &amp; Resorts and what organizations </w:t>
      </w:r>
      <w:r w:rsidRPr="00D92C68">
        <w:rPr>
          <w:rFonts w:ascii="Times New Roman" w:hAnsi="Times New Roman" w:cs="Times New Roman"/>
          <w:i/>
          <w:iCs/>
          <w:color w:val="222222"/>
          <w:sz w:val="24"/>
          <w:szCs w:val="24"/>
          <w:shd w:val="clear" w:color="auto" w:fill="FFFFFF"/>
        </w:rPr>
        <w:t>can learn from Covid-19</w:t>
      </w:r>
      <w:r w:rsidRPr="00D92C68">
        <w:rPr>
          <w:rFonts w:ascii="Times New Roman" w:hAnsi="Times New Roman" w:cs="Times New Roman"/>
          <w:color w:val="222222"/>
          <w:sz w:val="24"/>
          <w:szCs w:val="24"/>
          <w:shd w:val="clear" w:color="auto" w:fill="FFFFFF"/>
        </w:rPr>
        <w:t> (Doctoral dissertation).</w:t>
      </w:r>
    </w:p>
    <w:p w:rsidR="00DB713F" w:rsidRPr="00D92C68" w:rsidRDefault="00F73496" w:rsidP="00D92C68">
      <w:pPr>
        <w:spacing w:line="360" w:lineRule="auto"/>
        <w:jc w:val="both"/>
        <w:rPr>
          <w:rFonts w:ascii="Times New Roman" w:hAnsi="Times New Roman" w:cs="Times New Roman"/>
          <w:color w:val="222222"/>
          <w:sz w:val="24"/>
          <w:szCs w:val="24"/>
          <w:shd w:val="clear" w:color="auto" w:fill="FFFFFF"/>
        </w:rPr>
      </w:pPr>
      <w:r w:rsidRPr="00D92C68">
        <w:rPr>
          <w:rFonts w:ascii="Times New Roman" w:hAnsi="Times New Roman" w:cs="Times New Roman"/>
          <w:color w:val="222222"/>
          <w:sz w:val="24"/>
          <w:szCs w:val="24"/>
          <w:shd w:val="clear" w:color="auto" w:fill="FFFFFF"/>
        </w:rPr>
        <w:t xml:space="preserve">Hahang, E., Bayraktar, S. and Jiménez, A. </w:t>
      </w:r>
      <w:r w:rsidR="00B730A2" w:rsidRPr="00D92C68">
        <w:rPr>
          <w:rFonts w:ascii="Times New Roman" w:hAnsi="Times New Roman" w:cs="Times New Roman"/>
          <w:color w:val="222222"/>
          <w:sz w:val="24"/>
          <w:szCs w:val="24"/>
          <w:shd w:val="clear" w:color="auto" w:fill="FFFFFF"/>
        </w:rPr>
        <w:t>(</w:t>
      </w:r>
      <w:r w:rsidRPr="00D92C68">
        <w:rPr>
          <w:rFonts w:ascii="Times New Roman" w:hAnsi="Times New Roman" w:cs="Times New Roman"/>
          <w:color w:val="222222"/>
          <w:sz w:val="24"/>
          <w:szCs w:val="24"/>
          <w:shd w:val="clear" w:color="auto" w:fill="FFFFFF"/>
        </w:rPr>
        <w:t>2022</w:t>
      </w:r>
      <w:r w:rsidR="00B730A2" w:rsidRPr="00D92C68">
        <w:rPr>
          <w:rFonts w:ascii="Times New Roman" w:hAnsi="Times New Roman" w:cs="Times New Roman"/>
          <w:color w:val="222222"/>
          <w:sz w:val="24"/>
          <w:szCs w:val="24"/>
          <w:shd w:val="clear" w:color="auto" w:fill="FFFFFF"/>
        </w:rPr>
        <w:t>)</w:t>
      </w:r>
      <w:r w:rsidRPr="00D92C68">
        <w:rPr>
          <w:rFonts w:ascii="Times New Roman" w:hAnsi="Times New Roman" w:cs="Times New Roman"/>
          <w:color w:val="222222"/>
          <w:sz w:val="24"/>
          <w:szCs w:val="24"/>
          <w:shd w:val="clear" w:color="auto" w:fill="FFFFFF"/>
        </w:rPr>
        <w:t xml:space="preserve">. Early evidence of leadership skills and strategies in managing the impact of the COVID-19 pandemic in the hospitality industry. </w:t>
      </w:r>
      <w:r w:rsidRPr="00D92C68">
        <w:rPr>
          <w:rFonts w:ascii="Times New Roman" w:hAnsi="Times New Roman" w:cs="Times New Roman"/>
          <w:i/>
          <w:iCs/>
          <w:color w:val="222222"/>
          <w:sz w:val="24"/>
          <w:szCs w:val="24"/>
          <w:shd w:val="clear" w:color="auto" w:fill="FFFFFF"/>
        </w:rPr>
        <w:t>Cross Cultural &amp; Strategic Ma</w:t>
      </w:r>
      <w:r w:rsidRPr="00D92C68">
        <w:rPr>
          <w:rFonts w:ascii="Times New Roman" w:hAnsi="Times New Roman" w:cs="Times New Roman"/>
          <w:i/>
          <w:iCs/>
          <w:color w:val="222222"/>
          <w:sz w:val="24"/>
          <w:szCs w:val="24"/>
          <w:shd w:val="clear" w:color="auto" w:fill="FFFFFF"/>
        </w:rPr>
        <w:t>nagement</w:t>
      </w:r>
      <w:r w:rsidRPr="00D92C68">
        <w:rPr>
          <w:rFonts w:ascii="Times New Roman" w:hAnsi="Times New Roman" w:cs="Times New Roman"/>
          <w:color w:val="222222"/>
          <w:sz w:val="24"/>
          <w:szCs w:val="24"/>
          <w:shd w:val="clear" w:color="auto" w:fill="FFFFFF"/>
        </w:rPr>
        <w:t>.</w:t>
      </w:r>
    </w:p>
    <w:p w:rsidR="00DB713F" w:rsidRPr="00D92C68" w:rsidRDefault="00F73496" w:rsidP="00D92C68">
      <w:pPr>
        <w:spacing w:line="360" w:lineRule="auto"/>
        <w:jc w:val="both"/>
        <w:rPr>
          <w:rFonts w:ascii="Times New Roman" w:hAnsi="Times New Roman" w:cs="Times New Roman"/>
          <w:color w:val="222222"/>
          <w:sz w:val="24"/>
          <w:szCs w:val="24"/>
          <w:shd w:val="clear" w:color="auto" w:fill="FFFFFF"/>
        </w:rPr>
      </w:pPr>
      <w:r w:rsidRPr="00D92C68">
        <w:rPr>
          <w:rFonts w:ascii="Times New Roman" w:hAnsi="Times New Roman" w:cs="Times New Roman"/>
          <w:color w:val="222222"/>
          <w:sz w:val="24"/>
          <w:szCs w:val="24"/>
          <w:shd w:val="clear" w:color="auto" w:fill="FFFFFF"/>
        </w:rPr>
        <w:t xml:space="preserve">Islam, M.A., Hack‐Polay, D., Haque, A., Rahman, M. and Hossain, M.S. </w:t>
      </w:r>
      <w:r w:rsidR="00B730A2" w:rsidRPr="00D92C68">
        <w:rPr>
          <w:rFonts w:ascii="Times New Roman" w:hAnsi="Times New Roman" w:cs="Times New Roman"/>
          <w:color w:val="222222"/>
          <w:sz w:val="24"/>
          <w:szCs w:val="24"/>
          <w:shd w:val="clear" w:color="auto" w:fill="FFFFFF"/>
        </w:rPr>
        <w:t>(</w:t>
      </w:r>
      <w:r w:rsidRPr="00D92C68">
        <w:rPr>
          <w:rFonts w:ascii="Times New Roman" w:hAnsi="Times New Roman" w:cs="Times New Roman"/>
          <w:color w:val="222222"/>
          <w:sz w:val="24"/>
          <w:szCs w:val="24"/>
          <w:shd w:val="clear" w:color="auto" w:fill="FFFFFF"/>
        </w:rPr>
        <w:t>2022</w:t>
      </w:r>
      <w:r w:rsidR="00B730A2" w:rsidRPr="00D92C68">
        <w:rPr>
          <w:rFonts w:ascii="Times New Roman" w:hAnsi="Times New Roman" w:cs="Times New Roman"/>
          <w:color w:val="222222"/>
          <w:sz w:val="24"/>
          <w:szCs w:val="24"/>
          <w:shd w:val="clear" w:color="auto" w:fill="FFFFFF"/>
        </w:rPr>
        <w:t>)</w:t>
      </w:r>
      <w:r w:rsidRPr="00D92C68">
        <w:rPr>
          <w:rFonts w:ascii="Times New Roman" w:hAnsi="Times New Roman" w:cs="Times New Roman"/>
          <w:color w:val="222222"/>
          <w:sz w:val="24"/>
          <w:szCs w:val="24"/>
          <w:shd w:val="clear" w:color="auto" w:fill="FFFFFF"/>
        </w:rPr>
        <w:t xml:space="preserve">. The moderating role of psychological empowerment on the relationship between green HRM practices and millennial employee retention in the hotel industry of Bangladesh. </w:t>
      </w:r>
      <w:r w:rsidRPr="00D92C68">
        <w:rPr>
          <w:rFonts w:ascii="Times New Roman" w:hAnsi="Times New Roman" w:cs="Times New Roman"/>
          <w:i/>
          <w:iCs/>
          <w:color w:val="222222"/>
          <w:sz w:val="24"/>
          <w:szCs w:val="24"/>
          <w:shd w:val="clear" w:color="auto" w:fill="FFFFFF"/>
        </w:rPr>
        <w:t>B</w:t>
      </w:r>
      <w:r w:rsidRPr="00D92C68">
        <w:rPr>
          <w:rFonts w:ascii="Times New Roman" w:hAnsi="Times New Roman" w:cs="Times New Roman"/>
          <w:i/>
          <w:iCs/>
          <w:color w:val="222222"/>
          <w:sz w:val="24"/>
          <w:szCs w:val="24"/>
          <w:shd w:val="clear" w:color="auto" w:fill="FFFFFF"/>
        </w:rPr>
        <w:t>usiness Strategy &amp; Development</w:t>
      </w:r>
      <w:r w:rsidRPr="00D92C68">
        <w:rPr>
          <w:rFonts w:ascii="Times New Roman" w:hAnsi="Times New Roman" w:cs="Times New Roman"/>
          <w:color w:val="222222"/>
          <w:sz w:val="24"/>
          <w:szCs w:val="24"/>
          <w:shd w:val="clear" w:color="auto" w:fill="FFFFFF"/>
        </w:rPr>
        <w:t>, </w:t>
      </w:r>
      <w:r w:rsidRPr="00D92C68">
        <w:rPr>
          <w:rFonts w:ascii="Times New Roman" w:hAnsi="Times New Roman" w:cs="Times New Roman"/>
          <w:i/>
          <w:iCs/>
          <w:color w:val="222222"/>
          <w:sz w:val="24"/>
          <w:szCs w:val="24"/>
          <w:shd w:val="clear" w:color="auto" w:fill="FFFFFF"/>
        </w:rPr>
        <w:t>5</w:t>
      </w:r>
      <w:r w:rsidRPr="00D92C68">
        <w:rPr>
          <w:rFonts w:ascii="Times New Roman" w:hAnsi="Times New Roman" w:cs="Times New Roman"/>
          <w:color w:val="222222"/>
          <w:sz w:val="24"/>
          <w:szCs w:val="24"/>
          <w:shd w:val="clear" w:color="auto" w:fill="FFFFFF"/>
        </w:rPr>
        <w:t>(1), pp.17-29.</w:t>
      </w:r>
    </w:p>
    <w:p w:rsidR="00DB713F" w:rsidRPr="00D92C68" w:rsidRDefault="00F73496" w:rsidP="00D92C68">
      <w:pPr>
        <w:spacing w:line="360" w:lineRule="auto"/>
        <w:jc w:val="both"/>
        <w:rPr>
          <w:rFonts w:ascii="Times New Roman" w:hAnsi="Times New Roman" w:cs="Times New Roman"/>
          <w:color w:val="222222"/>
          <w:sz w:val="24"/>
          <w:szCs w:val="24"/>
          <w:shd w:val="clear" w:color="auto" w:fill="FFFFFF"/>
        </w:rPr>
      </w:pPr>
      <w:r w:rsidRPr="00D92C68">
        <w:rPr>
          <w:rFonts w:ascii="Times New Roman" w:hAnsi="Times New Roman" w:cs="Times New Roman"/>
          <w:color w:val="222222"/>
          <w:sz w:val="24"/>
          <w:szCs w:val="24"/>
          <w:shd w:val="clear" w:color="auto" w:fill="FFFFFF"/>
        </w:rPr>
        <w:t xml:space="preserve">Kim, J.J. and Han, H. </w:t>
      </w:r>
      <w:r w:rsidR="00B730A2" w:rsidRPr="00D92C68">
        <w:rPr>
          <w:rFonts w:ascii="Times New Roman" w:hAnsi="Times New Roman" w:cs="Times New Roman"/>
          <w:color w:val="222222"/>
          <w:sz w:val="24"/>
          <w:szCs w:val="24"/>
          <w:shd w:val="clear" w:color="auto" w:fill="FFFFFF"/>
        </w:rPr>
        <w:t>(</w:t>
      </w:r>
      <w:r w:rsidRPr="00D92C68">
        <w:rPr>
          <w:rFonts w:ascii="Times New Roman" w:hAnsi="Times New Roman" w:cs="Times New Roman"/>
          <w:color w:val="222222"/>
          <w:sz w:val="24"/>
          <w:szCs w:val="24"/>
          <w:shd w:val="clear" w:color="auto" w:fill="FFFFFF"/>
        </w:rPr>
        <w:t>2022</w:t>
      </w:r>
      <w:r w:rsidR="00B730A2" w:rsidRPr="00D92C68">
        <w:rPr>
          <w:rFonts w:ascii="Times New Roman" w:hAnsi="Times New Roman" w:cs="Times New Roman"/>
          <w:color w:val="222222"/>
          <w:sz w:val="24"/>
          <w:szCs w:val="24"/>
          <w:shd w:val="clear" w:color="auto" w:fill="FFFFFF"/>
        </w:rPr>
        <w:t>)</w:t>
      </w:r>
      <w:r w:rsidRPr="00D92C68">
        <w:rPr>
          <w:rFonts w:ascii="Times New Roman" w:hAnsi="Times New Roman" w:cs="Times New Roman"/>
          <w:color w:val="222222"/>
          <w:sz w:val="24"/>
          <w:szCs w:val="24"/>
          <w:shd w:val="clear" w:color="auto" w:fill="FFFFFF"/>
        </w:rPr>
        <w:t>. Saving the hotel industry: Strategic response to the COVID-19 pandemic, hotel selection analysis, and customer retention. </w:t>
      </w:r>
      <w:r w:rsidRPr="00D92C68">
        <w:rPr>
          <w:rFonts w:ascii="Times New Roman" w:hAnsi="Times New Roman" w:cs="Times New Roman"/>
          <w:i/>
          <w:iCs/>
          <w:color w:val="222222"/>
          <w:sz w:val="24"/>
          <w:szCs w:val="24"/>
          <w:shd w:val="clear" w:color="auto" w:fill="FFFFFF"/>
        </w:rPr>
        <w:t>International Journal of Hospitality Management</w:t>
      </w:r>
      <w:r w:rsidRPr="00D92C68">
        <w:rPr>
          <w:rFonts w:ascii="Times New Roman" w:hAnsi="Times New Roman" w:cs="Times New Roman"/>
          <w:color w:val="222222"/>
          <w:sz w:val="24"/>
          <w:szCs w:val="24"/>
          <w:shd w:val="clear" w:color="auto" w:fill="FFFFFF"/>
        </w:rPr>
        <w:t>, </w:t>
      </w:r>
      <w:r w:rsidRPr="00D92C68">
        <w:rPr>
          <w:rFonts w:ascii="Times New Roman" w:hAnsi="Times New Roman" w:cs="Times New Roman"/>
          <w:i/>
          <w:iCs/>
          <w:color w:val="222222"/>
          <w:sz w:val="24"/>
          <w:szCs w:val="24"/>
          <w:shd w:val="clear" w:color="auto" w:fill="FFFFFF"/>
        </w:rPr>
        <w:t>102</w:t>
      </w:r>
      <w:r w:rsidRPr="00D92C68">
        <w:rPr>
          <w:rFonts w:ascii="Times New Roman" w:hAnsi="Times New Roman" w:cs="Times New Roman"/>
          <w:color w:val="222222"/>
          <w:sz w:val="24"/>
          <w:szCs w:val="24"/>
          <w:shd w:val="clear" w:color="auto" w:fill="FFFFFF"/>
        </w:rPr>
        <w:t>, p.</w:t>
      </w:r>
      <w:r w:rsidRPr="00D92C68">
        <w:rPr>
          <w:rFonts w:ascii="Times New Roman" w:hAnsi="Times New Roman" w:cs="Times New Roman"/>
          <w:color w:val="222222"/>
          <w:sz w:val="24"/>
          <w:szCs w:val="24"/>
          <w:shd w:val="clear" w:color="auto" w:fill="FFFFFF"/>
        </w:rPr>
        <w:t>103163.</w:t>
      </w:r>
    </w:p>
    <w:p w:rsidR="00DB713F" w:rsidRPr="00D92C68" w:rsidRDefault="00F73496" w:rsidP="00D92C68">
      <w:pPr>
        <w:spacing w:line="360" w:lineRule="auto"/>
        <w:jc w:val="both"/>
        <w:rPr>
          <w:rFonts w:ascii="Times New Roman" w:hAnsi="Times New Roman" w:cs="Times New Roman"/>
          <w:color w:val="222222"/>
          <w:sz w:val="24"/>
          <w:szCs w:val="24"/>
          <w:shd w:val="clear" w:color="auto" w:fill="FFFFFF"/>
        </w:rPr>
      </w:pPr>
      <w:r w:rsidRPr="00D92C68">
        <w:rPr>
          <w:rFonts w:ascii="Times New Roman" w:hAnsi="Times New Roman" w:cs="Times New Roman"/>
          <w:color w:val="222222"/>
          <w:sz w:val="24"/>
          <w:szCs w:val="24"/>
          <w:shd w:val="clear" w:color="auto" w:fill="FFFFFF"/>
        </w:rPr>
        <w:t xml:space="preserve">Legrand, W., Chen, J.S. and Laeis, G.C. </w:t>
      </w:r>
      <w:r w:rsidR="00B730A2" w:rsidRPr="00D92C68">
        <w:rPr>
          <w:rFonts w:ascii="Times New Roman" w:hAnsi="Times New Roman" w:cs="Times New Roman"/>
          <w:color w:val="222222"/>
          <w:sz w:val="24"/>
          <w:szCs w:val="24"/>
          <w:shd w:val="clear" w:color="auto" w:fill="FFFFFF"/>
        </w:rPr>
        <w:t>(</w:t>
      </w:r>
      <w:r w:rsidRPr="00D92C68">
        <w:rPr>
          <w:rFonts w:ascii="Times New Roman" w:hAnsi="Times New Roman" w:cs="Times New Roman"/>
          <w:color w:val="222222"/>
          <w:sz w:val="24"/>
          <w:szCs w:val="24"/>
          <w:shd w:val="clear" w:color="auto" w:fill="FFFFFF"/>
        </w:rPr>
        <w:t>2022</w:t>
      </w:r>
      <w:r w:rsidR="00B730A2" w:rsidRPr="00D92C68">
        <w:rPr>
          <w:rFonts w:ascii="Times New Roman" w:hAnsi="Times New Roman" w:cs="Times New Roman"/>
          <w:color w:val="222222"/>
          <w:sz w:val="24"/>
          <w:szCs w:val="24"/>
          <w:shd w:val="clear" w:color="auto" w:fill="FFFFFF"/>
        </w:rPr>
        <w:t>)</w:t>
      </w:r>
      <w:r w:rsidRPr="00D92C68">
        <w:rPr>
          <w:rFonts w:ascii="Times New Roman" w:hAnsi="Times New Roman" w:cs="Times New Roman"/>
          <w:color w:val="222222"/>
          <w:sz w:val="24"/>
          <w:szCs w:val="24"/>
          <w:shd w:val="clear" w:color="auto" w:fill="FFFFFF"/>
        </w:rPr>
        <w:t>. </w:t>
      </w:r>
      <w:r w:rsidRPr="00D92C68">
        <w:rPr>
          <w:rFonts w:ascii="Times New Roman" w:hAnsi="Times New Roman" w:cs="Times New Roman"/>
          <w:i/>
          <w:iCs/>
          <w:color w:val="222222"/>
          <w:sz w:val="24"/>
          <w:szCs w:val="24"/>
          <w:shd w:val="clear" w:color="auto" w:fill="FFFFFF"/>
        </w:rPr>
        <w:t>Sustainability in the hospitality industry: Principles of sustainable operations</w:t>
      </w:r>
      <w:r w:rsidRPr="00D92C68">
        <w:rPr>
          <w:rFonts w:ascii="Times New Roman" w:hAnsi="Times New Roman" w:cs="Times New Roman"/>
          <w:color w:val="222222"/>
          <w:sz w:val="24"/>
          <w:szCs w:val="24"/>
          <w:shd w:val="clear" w:color="auto" w:fill="FFFFFF"/>
        </w:rPr>
        <w:t>. Routledge.</w:t>
      </w:r>
    </w:p>
    <w:p w:rsidR="00DB713F" w:rsidRPr="00D92C68" w:rsidRDefault="00F73496" w:rsidP="00D92C68">
      <w:pPr>
        <w:spacing w:line="360" w:lineRule="auto"/>
        <w:jc w:val="both"/>
        <w:rPr>
          <w:rFonts w:ascii="Times New Roman" w:hAnsi="Times New Roman" w:cs="Times New Roman"/>
          <w:color w:val="222222"/>
          <w:sz w:val="24"/>
          <w:szCs w:val="24"/>
          <w:shd w:val="clear" w:color="auto" w:fill="FFFFFF"/>
        </w:rPr>
      </w:pPr>
      <w:r w:rsidRPr="00D92C68">
        <w:rPr>
          <w:rFonts w:ascii="Times New Roman" w:hAnsi="Times New Roman" w:cs="Times New Roman"/>
          <w:color w:val="222222"/>
          <w:sz w:val="24"/>
          <w:szCs w:val="24"/>
          <w:shd w:val="clear" w:color="auto" w:fill="FFFFFF"/>
        </w:rPr>
        <w:t xml:space="preserve">Mekoth, N., Thomson, A.R. and Unnithan, A. </w:t>
      </w:r>
      <w:r w:rsidR="00B730A2" w:rsidRPr="00D92C68">
        <w:rPr>
          <w:rFonts w:ascii="Times New Roman" w:hAnsi="Times New Roman" w:cs="Times New Roman"/>
          <w:color w:val="222222"/>
          <w:sz w:val="24"/>
          <w:szCs w:val="24"/>
          <w:shd w:val="clear" w:color="auto" w:fill="FFFFFF"/>
        </w:rPr>
        <w:t>(</w:t>
      </w:r>
      <w:r w:rsidRPr="00D92C68">
        <w:rPr>
          <w:rFonts w:ascii="Times New Roman" w:hAnsi="Times New Roman" w:cs="Times New Roman"/>
          <w:color w:val="222222"/>
          <w:sz w:val="24"/>
          <w:szCs w:val="24"/>
          <w:shd w:val="clear" w:color="auto" w:fill="FFFFFF"/>
        </w:rPr>
        <w:t>2022</w:t>
      </w:r>
      <w:r w:rsidR="00B730A2" w:rsidRPr="00D92C68">
        <w:rPr>
          <w:rFonts w:ascii="Times New Roman" w:hAnsi="Times New Roman" w:cs="Times New Roman"/>
          <w:color w:val="222222"/>
          <w:sz w:val="24"/>
          <w:szCs w:val="24"/>
          <w:shd w:val="clear" w:color="auto" w:fill="FFFFFF"/>
        </w:rPr>
        <w:t>)</w:t>
      </w:r>
      <w:r w:rsidRPr="00D92C68">
        <w:rPr>
          <w:rFonts w:ascii="Times New Roman" w:hAnsi="Times New Roman" w:cs="Times New Roman"/>
          <w:color w:val="222222"/>
          <w:sz w:val="24"/>
          <w:szCs w:val="24"/>
          <w:shd w:val="clear" w:color="auto" w:fill="FFFFFF"/>
        </w:rPr>
        <w:t>. The mediating role of satisfaction on the relationship b</w:t>
      </w:r>
      <w:r w:rsidRPr="00D92C68">
        <w:rPr>
          <w:rFonts w:ascii="Times New Roman" w:hAnsi="Times New Roman" w:cs="Times New Roman"/>
          <w:color w:val="222222"/>
          <w:sz w:val="24"/>
          <w:szCs w:val="24"/>
          <w:shd w:val="clear" w:color="auto" w:fill="FFFFFF"/>
        </w:rPr>
        <w:t xml:space="preserve">etween professionalism and employee continuity in the hospitality industry. </w:t>
      </w:r>
      <w:r w:rsidRPr="00D92C68">
        <w:rPr>
          <w:rFonts w:ascii="Times New Roman" w:hAnsi="Times New Roman" w:cs="Times New Roman"/>
          <w:i/>
          <w:iCs/>
          <w:color w:val="222222"/>
          <w:sz w:val="24"/>
          <w:szCs w:val="24"/>
          <w:shd w:val="clear" w:color="auto" w:fill="FFFFFF"/>
        </w:rPr>
        <w:t>Journal of Quality Assurance in Hospitality &amp; Tourism</w:t>
      </w:r>
      <w:r w:rsidRPr="00D92C68">
        <w:rPr>
          <w:rFonts w:ascii="Times New Roman" w:hAnsi="Times New Roman" w:cs="Times New Roman"/>
          <w:color w:val="222222"/>
          <w:sz w:val="24"/>
          <w:szCs w:val="24"/>
          <w:shd w:val="clear" w:color="auto" w:fill="FFFFFF"/>
        </w:rPr>
        <w:t>, pp.1-27.</w:t>
      </w:r>
    </w:p>
    <w:p w:rsidR="00DB713F" w:rsidRPr="00D92C68" w:rsidRDefault="00F73496" w:rsidP="00D92C68">
      <w:pPr>
        <w:spacing w:line="360" w:lineRule="auto"/>
        <w:jc w:val="both"/>
        <w:rPr>
          <w:rFonts w:ascii="Times New Roman" w:hAnsi="Times New Roman" w:cs="Times New Roman"/>
          <w:color w:val="222222"/>
          <w:sz w:val="24"/>
          <w:szCs w:val="24"/>
          <w:shd w:val="clear" w:color="auto" w:fill="FFFFFF"/>
        </w:rPr>
      </w:pPr>
      <w:r w:rsidRPr="00D92C68">
        <w:rPr>
          <w:rFonts w:ascii="Times New Roman" w:hAnsi="Times New Roman" w:cs="Times New Roman"/>
          <w:color w:val="222222"/>
          <w:sz w:val="24"/>
          <w:szCs w:val="24"/>
          <w:shd w:val="clear" w:color="auto" w:fill="FFFFFF"/>
        </w:rPr>
        <w:t xml:space="preserve">Michael, N. and Fotiadis, A.K. </w:t>
      </w:r>
      <w:r w:rsidR="00B730A2" w:rsidRPr="00D92C68">
        <w:rPr>
          <w:rFonts w:ascii="Times New Roman" w:hAnsi="Times New Roman" w:cs="Times New Roman"/>
          <w:color w:val="222222"/>
          <w:sz w:val="24"/>
          <w:szCs w:val="24"/>
          <w:shd w:val="clear" w:color="auto" w:fill="FFFFFF"/>
        </w:rPr>
        <w:t>(</w:t>
      </w:r>
      <w:r w:rsidRPr="00D92C68">
        <w:rPr>
          <w:rFonts w:ascii="Times New Roman" w:hAnsi="Times New Roman" w:cs="Times New Roman"/>
          <w:color w:val="222222"/>
          <w:sz w:val="24"/>
          <w:szCs w:val="24"/>
          <w:shd w:val="clear" w:color="auto" w:fill="FFFFFF"/>
        </w:rPr>
        <w:t>2022</w:t>
      </w:r>
      <w:r w:rsidR="00B730A2" w:rsidRPr="00D92C68">
        <w:rPr>
          <w:rFonts w:ascii="Times New Roman" w:hAnsi="Times New Roman" w:cs="Times New Roman"/>
          <w:color w:val="222222"/>
          <w:sz w:val="24"/>
          <w:szCs w:val="24"/>
          <w:shd w:val="clear" w:color="auto" w:fill="FFFFFF"/>
        </w:rPr>
        <w:t>)</w:t>
      </w:r>
      <w:r w:rsidRPr="00D92C68">
        <w:rPr>
          <w:rFonts w:ascii="Times New Roman" w:hAnsi="Times New Roman" w:cs="Times New Roman"/>
          <w:color w:val="222222"/>
          <w:sz w:val="24"/>
          <w:szCs w:val="24"/>
          <w:shd w:val="clear" w:color="auto" w:fill="FFFFFF"/>
        </w:rPr>
        <w:t>. Employee turnover: The hotel industry perspective. </w:t>
      </w:r>
      <w:r w:rsidRPr="00D92C68">
        <w:rPr>
          <w:rFonts w:ascii="Times New Roman" w:hAnsi="Times New Roman" w:cs="Times New Roman"/>
          <w:i/>
          <w:iCs/>
          <w:color w:val="222222"/>
          <w:sz w:val="24"/>
          <w:szCs w:val="24"/>
          <w:shd w:val="clear" w:color="auto" w:fill="FFFFFF"/>
        </w:rPr>
        <w:t>Journal of Tourism, Herita</w:t>
      </w:r>
      <w:r w:rsidRPr="00D92C68">
        <w:rPr>
          <w:rFonts w:ascii="Times New Roman" w:hAnsi="Times New Roman" w:cs="Times New Roman"/>
          <w:i/>
          <w:iCs/>
          <w:color w:val="222222"/>
          <w:sz w:val="24"/>
          <w:szCs w:val="24"/>
          <w:shd w:val="clear" w:color="auto" w:fill="FFFFFF"/>
        </w:rPr>
        <w:t>ge &amp; Services Marketing (JTHSM)</w:t>
      </w:r>
      <w:r w:rsidRPr="00D92C68">
        <w:rPr>
          <w:rFonts w:ascii="Times New Roman" w:hAnsi="Times New Roman" w:cs="Times New Roman"/>
          <w:color w:val="222222"/>
          <w:sz w:val="24"/>
          <w:szCs w:val="24"/>
          <w:shd w:val="clear" w:color="auto" w:fill="FFFFFF"/>
        </w:rPr>
        <w:t>, </w:t>
      </w:r>
      <w:r w:rsidRPr="00D92C68">
        <w:rPr>
          <w:rFonts w:ascii="Times New Roman" w:hAnsi="Times New Roman" w:cs="Times New Roman"/>
          <w:i/>
          <w:iCs/>
          <w:color w:val="222222"/>
          <w:sz w:val="24"/>
          <w:szCs w:val="24"/>
          <w:shd w:val="clear" w:color="auto" w:fill="FFFFFF"/>
        </w:rPr>
        <w:t>8</w:t>
      </w:r>
      <w:r w:rsidRPr="00D92C68">
        <w:rPr>
          <w:rFonts w:ascii="Times New Roman" w:hAnsi="Times New Roman" w:cs="Times New Roman"/>
          <w:color w:val="222222"/>
          <w:sz w:val="24"/>
          <w:szCs w:val="24"/>
          <w:shd w:val="clear" w:color="auto" w:fill="FFFFFF"/>
        </w:rPr>
        <w:t>(1), pp.38-47.</w:t>
      </w:r>
    </w:p>
    <w:p w:rsidR="00DB713F" w:rsidRPr="00D92C68" w:rsidRDefault="00F73496" w:rsidP="00D92C68">
      <w:pPr>
        <w:spacing w:line="360" w:lineRule="auto"/>
        <w:jc w:val="both"/>
        <w:rPr>
          <w:rFonts w:ascii="Times New Roman" w:hAnsi="Times New Roman" w:cs="Times New Roman"/>
          <w:color w:val="222222"/>
          <w:sz w:val="24"/>
          <w:szCs w:val="24"/>
          <w:shd w:val="clear" w:color="auto" w:fill="FFFFFF"/>
        </w:rPr>
      </w:pPr>
      <w:r w:rsidRPr="00D92C68">
        <w:rPr>
          <w:rFonts w:ascii="Times New Roman" w:hAnsi="Times New Roman" w:cs="Times New Roman"/>
          <w:color w:val="222222"/>
          <w:sz w:val="24"/>
          <w:szCs w:val="24"/>
          <w:shd w:val="clear" w:color="auto" w:fill="FFFFFF"/>
        </w:rPr>
        <w:t xml:space="preserve">Morosan, C. and Bowen, J.T. </w:t>
      </w:r>
      <w:r w:rsidR="00B730A2" w:rsidRPr="00D92C68">
        <w:rPr>
          <w:rFonts w:ascii="Times New Roman" w:hAnsi="Times New Roman" w:cs="Times New Roman"/>
          <w:color w:val="222222"/>
          <w:sz w:val="24"/>
          <w:szCs w:val="24"/>
          <w:shd w:val="clear" w:color="auto" w:fill="FFFFFF"/>
        </w:rPr>
        <w:t>(</w:t>
      </w:r>
      <w:r w:rsidRPr="00D92C68">
        <w:rPr>
          <w:rFonts w:ascii="Times New Roman" w:hAnsi="Times New Roman" w:cs="Times New Roman"/>
          <w:color w:val="222222"/>
          <w:sz w:val="24"/>
          <w:szCs w:val="24"/>
          <w:shd w:val="clear" w:color="auto" w:fill="FFFFFF"/>
        </w:rPr>
        <w:t>2022</w:t>
      </w:r>
      <w:r w:rsidR="00B730A2" w:rsidRPr="00D92C68">
        <w:rPr>
          <w:rFonts w:ascii="Times New Roman" w:hAnsi="Times New Roman" w:cs="Times New Roman"/>
          <w:color w:val="222222"/>
          <w:sz w:val="24"/>
          <w:szCs w:val="24"/>
          <w:shd w:val="clear" w:color="auto" w:fill="FFFFFF"/>
        </w:rPr>
        <w:t>)</w:t>
      </w:r>
      <w:r w:rsidRPr="00D92C68">
        <w:rPr>
          <w:rFonts w:ascii="Times New Roman" w:hAnsi="Times New Roman" w:cs="Times New Roman"/>
          <w:color w:val="222222"/>
          <w:sz w:val="24"/>
          <w:szCs w:val="24"/>
          <w:shd w:val="clear" w:color="auto" w:fill="FFFFFF"/>
        </w:rPr>
        <w:t>. Labour shortage solution: redefining hospitality through digitization. </w:t>
      </w:r>
      <w:r w:rsidRPr="00D92C68">
        <w:rPr>
          <w:rFonts w:ascii="Times New Roman" w:hAnsi="Times New Roman" w:cs="Times New Roman"/>
          <w:i/>
          <w:iCs/>
          <w:color w:val="222222"/>
          <w:sz w:val="24"/>
          <w:szCs w:val="24"/>
          <w:shd w:val="clear" w:color="auto" w:fill="FFFFFF"/>
        </w:rPr>
        <w:t>International Journal of Contemporary Hospitality Management</w:t>
      </w:r>
      <w:r w:rsidRPr="00D92C68">
        <w:rPr>
          <w:rFonts w:ascii="Times New Roman" w:hAnsi="Times New Roman" w:cs="Times New Roman"/>
          <w:color w:val="222222"/>
          <w:sz w:val="24"/>
          <w:szCs w:val="24"/>
          <w:shd w:val="clear" w:color="auto" w:fill="FFFFFF"/>
        </w:rPr>
        <w:t>, (ahead-of-print).</w:t>
      </w:r>
    </w:p>
    <w:p w:rsidR="00DB713F" w:rsidRPr="00D92C68" w:rsidRDefault="00F73496" w:rsidP="00D92C68">
      <w:pPr>
        <w:spacing w:line="360" w:lineRule="auto"/>
        <w:jc w:val="both"/>
        <w:rPr>
          <w:rFonts w:ascii="Times New Roman" w:hAnsi="Times New Roman" w:cs="Times New Roman"/>
          <w:color w:val="222222"/>
          <w:sz w:val="24"/>
          <w:szCs w:val="24"/>
          <w:shd w:val="clear" w:color="auto" w:fill="FFFFFF"/>
        </w:rPr>
      </w:pPr>
      <w:r w:rsidRPr="00D92C68">
        <w:rPr>
          <w:rFonts w:ascii="Times New Roman" w:hAnsi="Times New Roman" w:cs="Times New Roman"/>
          <w:color w:val="222222"/>
          <w:sz w:val="24"/>
          <w:szCs w:val="24"/>
          <w:shd w:val="clear" w:color="auto" w:fill="FFFFFF"/>
        </w:rPr>
        <w:t xml:space="preserve">Olya, H. and Taheri, B. </w:t>
      </w:r>
      <w:r w:rsidR="00B730A2" w:rsidRPr="00D92C68">
        <w:rPr>
          <w:rFonts w:ascii="Times New Roman" w:hAnsi="Times New Roman" w:cs="Times New Roman"/>
          <w:color w:val="222222"/>
          <w:sz w:val="24"/>
          <w:szCs w:val="24"/>
          <w:shd w:val="clear" w:color="auto" w:fill="FFFFFF"/>
        </w:rPr>
        <w:t>(</w:t>
      </w:r>
      <w:r w:rsidRPr="00D92C68">
        <w:rPr>
          <w:rFonts w:ascii="Times New Roman" w:hAnsi="Times New Roman" w:cs="Times New Roman"/>
          <w:color w:val="222222"/>
          <w:sz w:val="24"/>
          <w:szCs w:val="24"/>
          <w:shd w:val="clear" w:color="auto" w:fill="FFFFFF"/>
        </w:rPr>
        <w:t>2022</w:t>
      </w:r>
      <w:r w:rsidR="00B730A2" w:rsidRPr="00D92C68">
        <w:rPr>
          <w:rFonts w:ascii="Times New Roman" w:hAnsi="Times New Roman" w:cs="Times New Roman"/>
          <w:color w:val="222222"/>
          <w:sz w:val="24"/>
          <w:szCs w:val="24"/>
          <w:shd w:val="clear" w:color="auto" w:fill="FFFFFF"/>
        </w:rPr>
        <w:t>)</w:t>
      </w:r>
      <w:r w:rsidRPr="00D92C68">
        <w:rPr>
          <w:rFonts w:ascii="Times New Roman" w:hAnsi="Times New Roman" w:cs="Times New Roman"/>
          <w:color w:val="222222"/>
          <w:sz w:val="24"/>
          <w:szCs w:val="24"/>
          <w:shd w:val="clear" w:color="auto" w:fill="FFFFFF"/>
        </w:rPr>
        <w:t>. Introduction to the special issue: nature-based solutions in hospitality and tourism management. </w:t>
      </w:r>
      <w:r w:rsidRPr="00D92C68">
        <w:rPr>
          <w:rFonts w:ascii="Times New Roman" w:hAnsi="Times New Roman" w:cs="Times New Roman"/>
          <w:i/>
          <w:iCs/>
          <w:color w:val="222222"/>
          <w:sz w:val="24"/>
          <w:szCs w:val="24"/>
          <w:shd w:val="clear" w:color="auto" w:fill="FFFFFF"/>
        </w:rPr>
        <w:t>Journal of Hospitality &amp; Tourism Research</w:t>
      </w:r>
      <w:r w:rsidRPr="00D92C68">
        <w:rPr>
          <w:rFonts w:ascii="Times New Roman" w:hAnsi="Times New Roman" w:cs="Times New Roman"/>
          <w:color w:val="222222"/>
          <w:sz w:val="24"/>
          <w:szCs w:val="24"/>
          <w:shd w:val="clear" w:color="auto" w:fill="FFFFFF"/>
        </w:rPr>
        <w:t>, </w:t>
      </w:r>
      <w:r w:rsidRPr="00D92C68">
        <w:rPr>
          <w:rFonts w:ascii="Times New Roman" w:hAnsi="Times New Roman" w:cs="Times New Roman"/>
          <w:i/>
          <w:iCs/>
          <w:color w:val="222222"/>
          <w:sz w:val="24"/>
          <w:szCs w:val="24"/>
          <w:shd w:val="clear" w:color="auto" w:fill="FFFFFF"/>
        </w:rPr>
        <w:t>46</w:t>
      </w:r>
      <w:r w:rsidRPr="00D92C68">
        <w:rPr>
          <w:rFonts w:ascii="Times New Roman" w:hAnsi="Times New Roman" w:cs="Times New Roman"/>
          <w:color w:val="222222"/>
          <w:sz w:val="24"/>
          <w:szCs w:val="24"/>
          <w:shd w:val="clear" w:color="auto" w:fill="FFFFFF"/>
        </w:rPr>
        <w:t>(3), pp.415-417.</w:t>
      </w:r>
    </w:p>
    <w:p w:rsidR="00DB713F" w:rsidRPr="00D92C68" w:rsidRDefault="00F73496" w:rsidP="00D92C68">
      <w:pPr>
        <w:spacing w:line="360" w:lineRule="auto"/>
        <w:jc w:val="both"/>
        <w:rPr>
          <w:rFonts w:ascii="Times New Roman" w:hAnsi="Times New Roman" w:cs="Times New Roman"/>
          <w:color w:val="222222"/>
          <w:sz w:val="24"/>
          <w:szCs w:val="24"/>
          <w:shd w:val="clear" w:color="auto" w:fill="FFFFFF"/>
        </w:rPr>
      </w:pPr>
      <w:r w:rsidRPr="00D92C68">
        <w:rPr>
          <w:rFonts w:ascii="Times New Roman" w:hAnsi="Times New Roman" w:cs="Times New Roman"/>
          <w:color w:val="222222"/>
          <w:sz w:val="24"/>
          <w:szCs w:val="24"/>
          <w:shd w:val="clear" w:color="auto" w:fill="FFFFFF"/>
        </w:rPr>
        <w:lastRenderedPageBreak/>
        <w:t xml:space="preserve">Styvén, M.E., Näppä, A., Mariani, M. and Nataraajan, R. </w:t>
      </w:r>
      <w:r w:rsidR="00B730A2" w:rsidRPr="00D92C68">
        <w:rPr>
          <w:rFonts w:ascii="Times New Roman" w:hAnsi="Times New Roman" w:cs="Times New Roman"/>
          <w:color w:val="222222"/>
          <w:sz w:val="24"/>
          <w:szCs w:val="24"/>
          <w:shd w:val="clear" w:color="auto" w:fill="FFFFFF"/>
        </w:rPr>
        <w:t>(</w:t>
      </w:r>
      <w:r w:rsidRPr="00D92C68">
        <w:rPr>
          <w:rFonts w:ascii="Times New Roman" w:hAnsi="Times New Roman" w:cs="Times New Roman"/>
          <w:color w:val="222222"/>
          <w:sz w:val="24"/>
          <w:szCs w:val="24"/>
          <w:shd w:val="clear" w:color="auto" w:fill="FFFFFF"/>
        </w:rPr>
        <w:t>2022</w:t>
      </w:r>
      <w:r w:rsidR="00B730A2" w:rsidRPr="00D92C68">
        <w:rPr>
          <w:rFonts w:ascii="Times New Roman" w:hAnsi="Times New Roman" w:cs="Times New Roman"/>
          <w:color w:val="222222"/>
          <w:sz w:val="24"/>
          <w:szCs w:val="24"/>
          <w:shd w:val="clear" w:color="auto" w:fill="FFFFFF"/>
        </w:rPr>
        <w:t>)</w:t>
      </w:r>
      <w:r w:rsidRPr="00D92C68">
        <w:rPr>
          <w:rFonts w:ascii="Times New Roman" w:hAnsi="Times New Roman" w:cs="Times New Roman"/>
          <w:color w:val="222222"/>
          <w:sz w:val="24"/>
          <w:szCs w:val="24"/>
          <w:shd w:val="clear" w:color="auto" w:fill="FFFFFF"/>
        </w:rPr>
        <w:t>. E</w:t>
      </w:r>
      <w:r w:rsidRPr="00D92C68">
        <w:rPr>
          <w:rFonts w:ascii="Times New Roman" w:hAnsi="Times New Roman" w:cs="Times New Roman"/>
          <w:color w:val="222222"/>
          <w:sz w:val="24"/>
          <w:szCs w:val="24"/>
          <w:shd w:val="clear" w:color="auto" w:fill="FFFFFF"/>
        </w:rPr>
        <w:t>mployee perceptions of employers’ creativity and innovation: Implications for employer attractiveness and branding in tourism and hospitality. </w:t>
      </w:r>
      <w:r w:rsidRPr="00D92C68">
        <w:rPr>
          <w:rFonts w:ascii="Times New Roman" w:hAnsi="Times New Roman" w:cs="Times New Roman"/>
          <w:i/>
          <w:iCs/>
          <w:color w:val="222222"/>
          <w:sz w:val="24"/>
          <w:szCs w:val="24"/>
          <w:shd w:val="clear" w:color="auto" w:fill="FFFFFF"/>
        </w:rPr>
        <w:t>Journal of Business Research</w:t>
      </w:r>
      <w:r w:rsidRPr="00D92C68">
        <w:rPr>
          <w:rFonts w:ascii="Times New Roman" w:hAnsi="Times New Roman" w:cs="Times New Roman"/>
          <w:color w:val="222222"/>
          <w:sz w:val="24"/>
          <w:szCs w:val="24"/>
          <w:shd w:val="clear" w:color="auto" w:fill="FFFFFF"/>
        </w:rPr>
        <w:t>, </w:t>
      </w:r>
      <w:r w:rsidRPr="00D92C68">
        <w:rPr>
          <w:rFonts w:ascii="Times New Roman" w:hAnsi="Times New Roman" w:cs="Times New Roman"/>
          <w:i/>
          <w:iCs/>
          <w:color w:val="222222"/>
          <w:sz w:val="24"/>
          <w:szCs w:val="24"/>
          <w:shd w:val="clear" w:color="auto" w:fill="FFFFFF"/>
        </w:rPr>
        <w:t>141</w:t>
      </w:r>
      <w:r w:rsidRPr="00D92C68">
        <w:rPr>
          <w:rFonts w:ascii="Times New Roman" w:hAnsi="Times New Roman" w:cs="Times New Roman"/>
          <w:color w:val="222222"/>
          <w:sz w:val="24"/>
          <w:szCs w:val="24"/>
          <w:shd w:val="clear" w:color="auto" w:fill="FFFFFF"/>
        </w:rPr>
        <w:t>, pp.290-298.</w:t>
      </w:r>
    </w:p>
    <w:p w:rsidR="003958F7" w:rsidRPr="00D92C68" w:rsidRDefault="00F73496" w:rsidP="00D92C68">
      <w:pPr>
        <w:spacing w:line="360" w:lineRule="auto"/>
        <w:jc w:val="both"/>
        <w:rPr>
          <w:rFonts w:ascii="Times New Roman" w:hAnsi="Times New Roman" w:cs="Times New Roman"/>
          <w:sz w:val="24"/>
          <w:szCs w:val="24"/>
        </w:rPr>
      </w:pPr>
      <w:r w:rsidRPr="00D92C68">
        <w:rPr>
          <w:rFonts w:ascii="Times New Roman" w:hAnsi="Times New Roman" w:cs="Times New Roman"/>
          <w:sz w:val="24"/>
          <w:szCs w:val="24"/>
        </w:rPr>
        <w:t xml:space="preserve">Lanzinho, B.M.D.B. </w:t>
      </w:r>
      <w:r w:rsidR="00B730A2" w:rsidRPr="00D92C68">
        <w:rPr>
          <w:rFonts w:ascii="Times New Roman" w:hAnsi="Times New Roman" w:cs="Times New Roman"/>
          <w:sz w:val="24"/>
          <w:szCs w:val="24"/>
        </w:rPr>
        <w:t>(</w:t>
      </w:r>
      <w:r w:rsidRPr="00D92C68">
        <w:rPr>
          <w:rFonts w:ascii="Times New Roman" w:hAnsi="Times New Roman" w:cs="Times New Roman"/>
          <w:sz w:val="24"/>
          <w:szCs w:val="24"/>
        </w:rPr>
        <w:t>2022</w:t>
      </w:r>
      <w:r w:rsidR="00B730A2" w:rsidRPr="00D92C68">
        <w:rPr>
          <w:rFonts w:ascii="Times New Roman" w:hAnsi="Times New Roman" w:cs="Times New Roman"/>
          <w:sz w:val="24"/>
          <w:szCs w:val="24"/>
        </w:rPr>
        <w:t>)</w:t>
      </w:r>
      <w:r w:rsidRPr="00D92C68">
        <w:rPr>
          <w:rFonts w:ascii="Times New Roman" w:hAnsi="Times New Roman" w:cs="Times New Roman"/>
          <w:sz w:val="24"/>
          <w:szCs w:val="24"/>
        </w:rPr>
        <w:t>. </w:t>
      </w:r>
      <w:r w:rsidRPr="00D92C68">
        <w:rPr>
          <w:rFonts w:ascii="Times New Roman" w:hAnsi="Times New Roman" w:cs="Times New Roman"/>
          <w:i/>
          <w:iCs/>
          <w:sz w:val="24"/>
          <w:szCs w:val="24"/>
        </w:rPr>
        <w:t>The implications of Covid-19 and brexit</w:t>
      </w:r>
      <w:r w:rsidRPr="00D92C68">
        <w:rPr>
          <w:rFonts w:ascii="Times New Roman" w:hAnsi="Times New Roman" w:cs="Times New Roman"/>
          <w:i/>
          <w:iCs/>
          <w:sz w:val="24"/>
          <w:szCs w:val="24"/>
        </w:rPr>
        <w:t xml:space="preserve"> on generations Y and ZS behaviour, and how can city hotels in the United Kingdom react: business travel market outlook</w:t>
      </w:r>
      <w:r w:rsidRPr="00D92C68">
        <w:rPr>
          <w:rFonts w:ascii="Times New Roman" w:hAnsi="Times New Roman" w:cs="Times New Roman"/>
          <w:sz w:val="24"/>
          <w:szCs w:val="24"/>
        </w:rPr>
        <w:t> (Doctoral dissertation).</w:t>
      </w:r>
    </w:p>
    <w:p w:rsidR="00F65FF3" w:rsidRPr="00D92C68" w:rsidRDefault="00F73496" w:rsidP="00D92C68">
      <w:pPr>
        <w:spacing w:line="360" w:lineRule="auto"/>
        <w:jc w:val="both"/>
        <w:rPr>
          <w:rFonts w:ascii="Times New Roman" w:hAnsi="Times New Roman" w:cs="Times New Roman"/>
          <w:sz w:val="24"/>
          <w:szCs w:val="24"/>
        </w:rPr>
      </w:pPr>
      <w:r w:rsidRPr="00D92C68">
        <w:rPr>
          <w:rFonts w:ascii="Times New Roman" w:hAnsi="Times New Roman" w:cs="Times New Roman"/>
          <w:sz w:val="24"/>
          <w:szCs w:val="24"/>
        </w:rPr>
        <w:t xml:space="preserve">Cheng, S.C. and Kao, Y.H. </w:t>
      </w:r>
      <w:r w:rsidR="00B730A2" w:rsidRPr="00D92C68">
        <w:rPr>
          <w:rFonts w:ascii="Times New Roman" w:hAnsi="Times New Roman" w:cs="Times New Roman"/>
          <w:sz w:val="24"/>
          <w:szCs w:val="24"/>
        </w:rPr>
        <w:t>(</w:t>
      </w:r>
      <w:r w:rsidRPr="00D92C68">
        <w:rPr>
          <w:rFonts w:ascii="Times New Roman" w:hAnsi="Times New Roman" w:cs="Times New Roman"/>
          <w:sz w:val="24"/>
          <w:szCs w:val="24"/>
        </w:rPr>
        <w:t>2022</w:t>
      </w:r>
      <w:r w:rsidR="00B730A2" w:rsidRPr="00D92C68">
        <w:rPr>
          <w:rFonts w:ascii="Times New Roman" w:hAnsi="Times New Roman" w:cs="Times New Roman"/>
          <w:sz w:val="24"/>
          <w:szCs w:val="24"/>
        </w:rPr>
        <w:t>)</w:t>
      </w:r>
      <w:r w:rsidRPr="00D92C68">
        <w:rPr>
          <w:rFonts w:ascii="Times New Roman" w:hAnsi="Times New Roman" w:cs="Times New Roman"/>
          <w:sz w:val="24"/>
          <w:szCs w:val="24"/>
        </w:rPr>
        <w:t xml:space="preserve">. The impact of the COVID-19 pandemic on job satisfaction: A mediated </w:t>
      </w:r>
      <w:r w:rsidRPr="00D92C68">
        <w:rPr>
          <w:rFonts w:ascii="Times New Roman" w:hAnsi="Times New Roman" w:cs="Times New Roman"/>
          <w:sz w:val="24"/>
          <w:szCs w:val="24"/>
        </w:rPr>
        <w:t>moderation model using job stress and organizational resilience in the hotel industry of Taiwan. </w:t>
      </w:r>
      <w:r w:rsidRPr="00D92C68">
        <w:rPr>
          <w:rFonts w:ascii="Times New Roman" w:hAnsi="Times New Roman" w:cs="Times New Roman"/>
          <w:i/>
          <w:iCs/>
          <w:sz w:val="24"/>
          <w:szCs w:val="24"/>
        </w:rPr>
        <w:t>Heliyon</w:t>
      </w:r>
      <w:r w:rsidRPr="00D92C68">
        <w:rPr>
          <w:rFonts w:ascii="Times New Roman" w:hAnsi="Times New Roman" w:cs="Times New Roman"/>
          <w:sz w:val="24"/>
          <w:szCs w:val="24"/>
        </w:rPr>
        <w:t>, </w:t>
      </w:r>
      <w:r w:rsidRPr="00D92C68">
        <w:rPr>
          <w:rFonts w:ascii="Times New Roman" w:hAnsi="Times New Roman" w:cs="Times New Roman"/>
          <w:i/>
          <w:iCs/>
          <w:sz w:val="24"/>
          <w:szCs w:val="24"/>
        </w:rPr>
        <w:t>8</w:t>
      </w:r>
      <w:r w:rsidRPr="00D92C68">
        <w:rPr>
          <w:rFonts w:ascii="Times New Roman" w:hAnsi="Times New Roman" w:cs="Times New Roman"/>
          <w:sz w:val="24"/>
          <w:szCs w:val="24"/>
        </w:rPr>
        <w:t>(3), p.e09134.</w:t>
      </w:r>
    </w:p>
    <w:p w:rsidR="00F65FF3" w:rsidRPr="00D92C68" w:rsidRDefault="00F73496" w:rsidP="00D92C68">
      <w:pPr>
        <w:spacing w:line="360" w:lineRule="auto"/>
        <w:jc w:val="both"/>
        <w:rPr>
          <w:rFonts w:ascii="Times New Roman" w:hAnsi="Times New Roman" w:cs="Times New Roman"/>
          <w:sz w:val="24"/>
          <w:szCs w:val="24"/>
          <w:lang w:val="en-IN"/>
        </w:rPr>
      </w:pPr>
      <w:r w:rsidRPr="00D92C68">
        <w:rPr>
          <w:rFonts w:ascii="Times New Roman" w:hAnsi="Times New Roman" w:cs="Times New Roman"/>
          <w:sz w:val="24"/>
          <w:szCs w:val="24"/>
        </w:rPr>
        <w:t>Srivastava, P.R., Sengupta, K., Kumar, A., Biswas, B. and Ishizaka, A. (2022). Post-epidemic factors influencing customer's booking in</w:t>
      </w:r>
      <w:r w:rsidRPr="00D92C68">
        <w:rPr>
          <w:rFonts w:ascii="Times New Roman" w:hAnsi="Times New Roman" w:cs="Times New Roman"/>
          <w:sz w:val="24"/>
          <w:szCs w:val="24"/>
        </w:rPr>
        <w:t>tent for a hotel or leisure spot: an empirical study. </w:t>
      </w:r>
      <w:r w:rsidRPr="00D92C68">
        <w:rPr>
          <w:rFonts w:ascii="Times New Roman" w:hAnsi="Times New Roman" w:cs="Times New Roman"/>
          <w:i/>
          <w:iCs/>
          <w:sz w:val="24"/>
          <w:szCs w:val="24"/>
        </w:rPr>
        <w:t>Journal of Enterprise Information Management</w:t>
      </w:r>
      <w:r w:rsidRPr="00D92C68">
        <w:rPr>
          <w:rFonts w:ascii="Times New Roman" w:hAnsi="Times New Roman" w:cs="Times New Roman"/>
          <w:sz w:val="24"/>
          <w:szCs w:val="24"/>
        </w:rPr>
        <w:t>, </w:t>
      </w:r>
      <w:r w:rsidRPr="00D92C68">
        <w:rPr>
          <w:rFonts w:ascii="Times New Roman" w:hAnsi="Times New Roman" w:cs="Times New Roman"/>
          <w:i/>
          <w:iCs/>
          <w:sz w:val="24"/>
          <w:szCs w:val="24"/>
        </w:rPr>
        <w:t>35</w:t>
      </w:r>
      <w:r w:rsidRPr="00D92C68">
        <w:rPr>
          <w:rFonts w:ascii="Times New Roman" w:hAnsi="Times New Roman" w:cs="Times New Roman"/>
          <w:sz w:val="24"/>
          <w:szCs w:val="24"/>
        </w:rPr>
        <w:t>(1), pp.78-99.</w:t>
      </w:r>
    </w:p>
    <w:sectPr w:rsidR="00F65FF3" w:rsidRPr="00D92C68" w:rsidSect="0079481C">
      <w:footerReference w:type="default" r:id="rId8"/>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F73496" w:rsidRDefault="00F73496">
      <w:pPr>
        <w:spacing w:after="0" w:line="240" w:lineRule="auto"/>
      </w:pPr>
      <w:r>
        <w:separator/>
      </w:r>
    </w:p>
  </w:endnote>
  <w:endnote w:type="continuationSeparator" w:id="1">
    <w:p w:rsidR="00F73496" w:rsidRDefault="00F73496">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angal">
    <w:altName w:val="Courier New"/>
    <w:panose1 w:val="00000400000000000000"/>
    <w:charset w:val="01"/>
    <w:family w:val="roman"/>
    <w:notTrueType/>
    <w:pitch w:val="variable"/>
    <w:sig w:usb0="00002000" w:usb1="00000000" w:usb2="00000000" w:usb3="00000000" w:csb0="00000000" w:csb1="00000000"/>
  </w:font>
  <w:font w:name="Calibri Light">
    <w:panose1 w:val="020F0302020204030204"/>
    <w:charset w:val="00"/>
    <w:family w:val="swiss"/>
    <w:pitch w:val="variable"/>
    <w:sig w:usb0="E4002EFF" w:usb1="C000247B" w:usb2="00000009" w:usb3="00000000" w:csb0="000001FF" w:csb1="00000000"/>
  </w:font>
  <w:font w:name="Arial MT">
    <w:altName w:val="Arial"/>
    <w:charset w:val="01"/>
    <w:family w:val="swiss"/>
    <w:pitch w:val="variable"/>
    <w:sig w:usb0="00000000" w:usb1="00000000" w:usb2="00000000" w:usb3="00000000" w:csb0="00000000"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398321298"/>
      <w:docPartObj>
        <w:docPartGallery w:val="Page Numbers (Bottom of Page)"/>
        <w:docPartUnique/>
      </w:docPartObj>
    </w:sdtPr>
    <w:sdtEndPr>
      <w:rPr>
        <w:noProof/>
      </w:rPr>
    </w:sdtEndPr>
    <w:sdtContent>
      <w:p w:rsidR="00E632AB" w:rsidRDefault="0079481C">
        <w:pPr>
          <w:pStyle w:val="Footer"/>
          <w:jc w:val="right"/>
        </w:pPr>
        <w:r>
          <w:fldChar w:fldCharType="begin"/>
        </w:r>
        <w:r w:rsidR="00F73496">
          <w:instrText xml:space="preserve"> PAGE   \* MERGEFORMAT </w:instrText>
        </w:r>
        <w:r>
          <w:fldChar w:fldCharType="separate"/>
        </w:r>
        <w:r w:rsidR="00720422">
          <w:rPr>
            <w:noProof/>
          </w:rPr>
          <w:t>1</w:t>
        </w:r>
        <w:r>
          <w:rPr>
            <w:noProof/>
          </w:rPr>
          <w:fldChar w:fldCharType="end"/>
        </w:r>
      </w:p>
    </w:sdtContent>
  </w:sdt>
  <w:p w:rsidR="00E632AB" w:rsidRDefault="00E632AB">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F73496" w:rsidRDefault="00F73496">
      <w:pPr>
        <w:spacing w:after="0" w:line="240" w:lineRule="auto"/>
      </w:pPr>
      <w:r>
        <w:separator/>
      </w:r>
    </w:p>
  </w:footnote>
  <w:footnote w:type="continuationSeparator" w:id="1">
    <w:p w:rsidR="00F73496" w:rsidRDefault="00F73496">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460E4DBE"/>
    <w:multiLevelType w:val="hybridMultilevel"/>
    <w:tmpl w:val="837005AE"/>
    <w:lvl w:ilvl="0" w:tplc="5DA86F1A">
      <w:start w:val="1"/>
      <w:numFmt w:val="bullet"/>
      <w:lvlText w:val=""/>
      <w:lvlJc w:val="left"/>
      <w:pPr>
        <w:ind w:left="720" w:hanging="360"/>
      </w:pPr>
      <w:rPr>
        <w:rFonts w:ascii="Symbol" w:hAnsi="Symbol" w:hint="default"/>
      </w:rPr>
    </w:lvl>
    <w:lvl w:ilvl="1" w:tplc="AAE47B08" w:tentative="1">
      <w:start w:val="1"/>
      <w:numFmt w:val="bullet"/>
      <w:lvlText w:val="o"/>
      <w:lvlJc w:val="left"/>
      <w:pPr>
        <w:ind w:left="1440" w:hanging="360"/>
      </w:pPr>
      <w:rPr>
        <w:rFonts w:ascii="Courier New" w:hAnsi="Courier New" w:cs="Courier New" w:hint="default"/>
      </w:rPr>
    </w:lvl>
    <w:lvl w:ilvl="2" w:tplc="7B340C9A" w:tentative="1">
      <w:start w:val="1"/>
      <w:numFmt w:val="bullet"/>
      <w:lvlText w:val=""/>
      <w:lvlJc w:val="left"/>
      <w:pPr>
        <w:ind w:left="2160" w:hanging="360"/>
      </w:pPr>
      <w:rPr>
        <w:rFonts w:ascii="Wingdings" w:hAnsi="Wingdings" w:hint="default"/>
      </w:rPr>
    </w:lvl>
    <w:lvl w:ilvl="3" w:tplc="D18A35CE" w:tentative="1">
      <w:start w:val="1"/>
      <w:numFmt w:val="bullet"/>
      <w:lvlText w:val=""/>
      <w:lvlJc w:val="left"/>
      <w:pPr>
        <w:ind w:left="2880" w:hanging="360"/>
      </w:pPr>
      <w:rPr>
        <w:rFonts w:ascii="Symbol" w:hAnsi="Symbol" w:hint="default"/>
      </w:rPr>
    </w:lvl>
    <w:lvl w:ilvl="4" w:tplc="7B1A3706" w:tentative="1">
      <w:start w:val="1"/>
      <w:numFmt w:val="bullet"/>
      <w:lvlText w:val="o"/>
      <w:lvlJc w:val="left"/>
      <w:pPr>
        <w:ind w:left="3600" w:hanging="360"/>
      </w:pPr>
      <w:rPr>
        <w:rFonts w:ascii="Courier New" w:hAnsi="Courier New" w:cs="Courier New" w:hint="default"/>
      </w:rPr>
    </w:lvl>
    <w:lvl w:ilvl="5" w:tplc="6CA6BBB0" w:tentative="1">
      <w:start w:val="1"/>
      <w:numFmt w:val="bullet"/>
      <w:lvlText w:val=""/>
      <w:lvlJc w:val="left"/>
      <w:pPr>
        <w:ind w:left="4320" w:hanging="360"/>
      </w:pPr>
      <w:rPr>
        <w:rFonts w:ascii="Wingdings" w:hAnsi="Wingdings" w:hint="default"/>
      </w:rPr>
    </w:lvl>
    <w:lvl w:ilvl="6" w:tplc="FB742BD4" w:tentative="1">
      <w:start w:val="1"/>
      <w:numFmt w:val="bullet"/>
      <w:lvlText w:val=""/>
      <w:lvlJc w:val="left"/>
      <w:pPr>
        <w:ind w:left="5040" w:hanging="360"/>
      </w:pPr>
      <w:rPr>
        <w:rFonts w:ascii="Symbol" w:hAnsi="Symbol" w:hint="default"/>
      </w:rPr>
    </w:lvl>
    <w:lvl w:ilvl="7" w:tplc="BBCC1A42" w:tentative="1">
      <w:start w:val="1"/>
      <w:numFmt w:val="bullet"/>
      <w:lvlText w:val="o"/>
      <w:lvlJc w:val="left"/>
      <w:pPr>
        <w:ind w:left="5760" w:hanging="360"/>
      </w:pPr>
      <w:rPr>
        <w:rFonts w:ascii="Courier New" w:hAnsi="Courier New" w:cs="Courier New" w:hint="default"/>
      </w:rPr>
    </w:lvl>
    <w:lvl w:ilvl="8" w:tplc="95323DEA"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30"/>
  <w:defaultTabStop w:val="720"/>
  <w:characterSpacingControl w:val="doNotCompress"/>
  <w:footnotePr>
    <w:footnote w:id="0"/>
    <w:footnote w:id="1"/>
  </w:footnotePr>
  <w:endnotePr>
    <w:endnote w:id="0"/>
    <w:endnote w:id="1"/>
  </w:endnotePr>
  <w:compat/>
  <w:rsids>
    <w:rsidRoot w:val="006B76D9"/>
    <w:rsid w:val="00025078"/>
    <w:rsid w:val="00033783"/>
    <w:rsid w:val="00034731"/>
    <w:rsid w:val="00037250"/>
    <w:rsid w:val="00043B49"/>
    <w:rsid w:val="00043D5B"/>
    <w:rsid w:val="000550AB"/>
    <w:rsid w:val="0007015A"/>
    <w:rsid w:val="00087EDF"/>
    <w:rsid w:val="00091BF8"/>
    <w:rsid w:val="00093D8C"/>
    <w:rsid w:val="00097494"/>
    <w:rsid w:val="000A70C2"/>
    <w:rsid w:val="000B7ED8"/>
    <w:rsid w:val="000F16AF"/>
    <w:rsid w:val="00126B2A"/>
    <w:rsid w:val="00140945"/>
    <w:rsid w:val="001836F3"/>
    <w:rsid w:val="00184A34"/>
    <w:rsid w:val="00185F68"/>
    <w:rsid w:val="001924EF"/>
    <w:rsid w:val="001F0E16"/>
    <w:rsid w:val="002220C9"/>
    <w:rsid w:val="00240AAF"/>
    <w:rsid w:val="0027453D"/>
    <w:rsid w:val="002A0F7F"/>
    <w:rsid w:val="002B06B1"/>
    <w:rsid w:val="002E65D8"/>
    <w:rsid w:val="002F7CD3"/>
    <w:rsid w:val="0031245A"/>
    <w:rsid w:val="00322E1E"/>
    <w:rsid w:val="00342CB3"/>
    <w:rsid w:val="0034633A"/>
    <w:rsid w:val="0039276A"/>
    <w:rsid w:val="003958F7"/>
    <w:rsid w:val="00396DF2"/>
    <w:rsid w:val="003A2DD5"/>
    <w:rsid w:val="003B0718"/>
    <w:rsid w:val="003C46DC"/>
    <w:rsid w:val="003E2757"/>
    <w:rsid w:val="003F7C0A"/>
    <w:rsid w:val="0041168F"/>
    <w:rsid w:val="004338E1"/>
    <w:rsid w:val="004350EF"/>
    <w:rsid w:val="00484EF0"/>
    <w:rsid w:val="00485F8D"/>
    <w:rsid w:val="00486A54"/>
    <w:rsid w:val="0049073E"/>
    <w:rsid w:val="004A5F64"/>
    <w:rsid w:val="004B4515"/>
    <w:rsid w:val="004F3423"/>
    <w:rsid w:val="004F59E1"/>
    <w:rsid w:val="004F61B7"/>
    <w:rsid w:val="00562ED6"/>
    <w:rsid w:val="0056522A"/>
    <w:rsid w:val="00585F2E"/>
    <w:rsid w:val="00642007"/>
    <w:rsid w:val="00657D3B"/>
    <w:rsid w:val="00671B8D"/>
    <w:rsid w:val="006B4B57"/>
    <w:rsid w:val="006B76D9"/>
    <w:rsid w:val="00704902"/>
    <w:rsid w:val="00711B2D"/>
    <w:rsid w:val="00711EE6"/>
    <w:rsid w:val="00720422"/>
    <w:rsid w:val="00720F3A"/>
    <w:rsid w:val="007275DC"/>
    <w:rsid w:val="00742A1B"/>
    <w:rsid w:val="00762C96"/>
    <w:rsid w:val="00775664"/>
    <w:rsid w:val="0079481C"/>
    <w:rsid w:val="007A3826"/>
    <w:rsid w:val="007A72EA"/>
    <w:rsid w:val="007B480F"/>
    <w:rsid w:val="007D50F9"/>
    <w:rsid w:val="007E69D8"/>
    <w:rsid w:val="00816A78"/>
    <w:rsid w:val="0083008F"/>
    <w:rsid w:val="008423A4"/>
    <w:rsid w:val="00847824"/>
    <w:rsid w:val="008540AB"/>
    <w:rsid w:val="00866994"/>
    <w:rsid w:val="00871D66"/>
    <w:rsid w:val="008842CF"/>
    <w:rsid w:val="008855B0"/>
    <w:rsid w:val="008961DE"/>
    <w:rsid w:val="008A26FE"/>
    <w:rsid w:val="008A2C0D"/>
    <w:rsid w:val="008B269D"/>
    <w:rsid w:val="008B26FA"/>
    <w:rsid w:val="008B3456"/>
    <w:rsid w:val="008E4B72"/>
    <w:rsid w:val="00900297"/>
    <w:rsid w:val="00906C82"/>
    <w:rsid w:val="00935632"/>
    <w:rsid w:val="00942832"/>
    <w:rsid w:val="00957C0D"/>
    <w:rsid w:val="00961F3F"/>
    <w:rsid w:val="00976D8B"/>
    <w:rsid w:val="0099337A"/>
    <w:rsid w:val="009D09A5"/>
    <w:rsid w:val="009E75A7"/>
    <w:rsid w:val="00A07887"/>
    <w:rsid w:val="00A07968"/>
    <w:rsid w:val="00A15B08"/>
    <w:rsid w:val="00A322C7"/>
    <w:rsid w:val="00A3505A"/>
    <w:rsid w:val="00A65EB8"/>
    <w:rsid w:val="00A92A2F"/>
    <w:rsid w:val="00AE65AD"/>
    <w:rsid w:val="00AF66AC"/>
    <w:rsid w:val="00B023CA"/>
    <w:rsid w:val="00B02A05"/>
    <w:rsid w:val="00B04808"/>
    <w:rsid w:val="00B13DC7"/>
    <w:rsid w:val="00B1422E"/>
    <w:rsid w:val="00B4004A"/>
    <w:rsid w:val="00B4122A"/>
    <w:rsid w:val="00B51D87"/>
    <w:rsid w:val="00B528C0"/>
    <w:rsid w:val="00B67086"/>
    <w:rsid w:val="00B730A2"/>
    <w:rsid w:val="00B92A06"/>
    <w:rsid w:val="00BA617E"/>
    <w:rsid w:val="00BC1213"/>
    <w:rsid w:val="00BE416A"/>
    <w:rsid w:val="00BF5C9B"/>
    <w:rsid w:val="00C041AC"/>
    <w:rsid w:val="00C05710"/>
    <w:rsid w:val="00C066DE"/>
    <w:rsid w:val="00C1106F"/>
    <w:rsid w:val="00C160D0"/>
    <w:rsid w:val="00C32856"/>
    <w:rsid w:val="00C61DB8"/>
    <w:rsid w:val="00C81808"/>
    <w:rsid w:val="00C90662"/>
    <w:rsid w:val="00CA5128"/>
    <w:rsid w:val="00CB5593"/>
    <w:rsid w:val="00CF245A"/>
    <w:rsid w:val="00D02F2C"/>
    <w:rsid w:val="00D33A9D"/>
    <w:rsid w:val="00D36E82"/>
    <w:rsid w:val="00D66965"/>
    <w:rsid w:val="00D77432"/>
    <w:rsid w:val="00D92BC1"/>
    <w:rsid w:val="00D92C68"/>
    <w:rsid w:val="00D946F4"/>
    <w:rsid w:val="00DB713F"/>
    <w:rsid w:val="00DD03AC"/>
    <w:rsid w:val="00DD59C2"/>
    <w:rsid w:val="00DE28EC"/>
    <w:rsid w:val="00DF26AA"/>
    <w:rsid w:val="00E632AB"/>
    <w:rsid w:val="00E70D13"/>
    <w:rsid w:val="00E840C1"/>
    <w:rsid w:val="00E96A33"/>
    <w:rsid w:val="00EC1C32"/>
    <w:rsid w:val="00EC732B"/>
    <w:rsid w:val="00EE0419"/>
    <w:rsid w:val="00EF29DB"/>
    <w:rsid w:val="00EF2E01"/>
    <w:rsid w:val="00F642C6"/>
    <w:rsid w:val="00F65FF3"/>
    <w:rsid w:val="00F73496"/>
    <w:rsid w:val="00F8177A"/>
    <w:rsid w:val="00F91302"/>
    <w:rsid w:val="00F93E92"/>
    <w:rsid w:val="00FC6EAF"/>
    <w:rsid w:val="00FF185E"/>
    <w:rsid w:val="00FF2B41"/>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1" w:qFormat="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9481C"/>
    <w:rPr>
      <w:lang w:val="en-GB"/>
    </w:rPr>
  </w:style>
  <w:style w:type="paragraph" w:styleId="Heading1">
    <w:name w:val="heading 1"/>
    <w:basedOn w:val="Normal"/>
    <w:next w:val="Normal"/>
    <w:link w:val="Heading1Char"/>
    <w:uiPriority w:val="9"/>
    <w:qFormat/>
    <w:rsid w:val="008B26F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B26F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8177A"/>
    <w:pPr>
      <w:ind w:left="720"/>
      <w:contextualSpacing/>
    </w:pPr>
  </w:style>
  <w:style w:type="character" w:customStyle="1" w:styleId="Heading1Char">
    <w:name w:val="Heading 1 Char"/>
    <w:basedOn w:val="DefaultParagraphFont"/>
    <w:link w:val="Heading1"/>
    <w:uiPriority w:val="9"/>
    <w:rsid w:val="008B26FA"/>
    <w:rPr>
      <w:rFonts w:asciiTheme="majorHAnsi" w:eastAsiaTheme="majorEastAsia" w:hAnsiTheme="majorHAnsi" w:cstheme="majorBidi"/>
      <w:color w:val="2F5496" w:themeColor="accent1" w:themeShade="BF"/>
      <w:sz w:val="32"/>
      <w:szCs w:val="32"/>
      <w:lang w:val="en-GB"/>
    </w:rPr>
  </w:style>
  <w:style w:type="character" w:customStyle="1" w:styleId="Heading2Char">
    <w:name w:val="Heading 2 Char"/>
    <w:basedOn w:val="DefaultParagraphFont"/>
    <w:link w:val="Heading2"/>
    <w:uiPriority w:val="9"/>
    <w:rsid w:val="008B26FA"/>
    <w:rPr>
      <w:rFonts w:asciiTheme="majorHAnsi" w:eastAsiaTheme="majorEastAsia" w:hAnsiTheme="majorHAnsi" w:cstheme="majorBidi"/>
      <w:color w:val="2F5496" w:themeColor="accent1" w:themeShade="BF"/>
      <w:sz w:val="26"/>
      <w:szCs w:val="26"/>
      <w:lang w:val="en-GB"/>
    </w:rPr>
  </w:style>
  <w:style w:type="paragraph" w:styleId="BodyText">
    <w:name w:val="Body Text"/>
    <w:basedOn w:val="Normal"/>
    <w:link w:val="BodyTextChar"/>
    <w:uiPriority w:val="1"/>
    <w:qFormat/>
    <w:rsid w:val="00942832"/>
    <w:pPr>
      <w:widowControl w:val="0"/>
      <w:autoSpaceDE w:val="0"/>
      <w:autoSpaceDN w:val="0"/>
      <w:spacing w:after="0" w:line="240" w:lineRule="auto"/>
    </w:pPr>
    <w:rPr>
      <w:rFonts w:ascii="Arial MT" w:eastAsia="Arial MT" w:hAnsi="Arial MT" w:cs="Arial MT"/>
      <w:lang w:val="en-US"/>
    </w:rPr>
  </w:style>
  <w:style w:type="character" w:customStyle="1" w:styleId="BodyTextChar">
    <w:name w:val="Body Text Char"/>
    <w:basedOn w:val="DefaultParagraphFont"/>
    <w:link w:val="BodyText"/>
    <w:uiPriority w:val="1"/>
    <w:rsid w:val="00942832"/>
    <w:rPr>
      <w:rFonts w:ascii="Arial MT" w:eastAsia="Arial MT" w:hAnsi="Arial MT" w:cs="Arial MT"/>
      <w:lang w:val="en-US"/>
    </w:rPr>
  </w:style>
  <w:style w:type="paragraph" w:customStyle="1" w:styleId="TableParagraph">
    <w:name w:val="Table Paragraph"/>
    <w:basedOn w:val="Normal"/>
    <w:uiPriority w:val="1"/>
    <w:qFormat/>
    <w:rsid w:val="00043B49"/>
    <w:pPr>
      <w:widowControl w:val="0"/>
      <w:autoSpaceDE w:val="0"/>
      <w:autoSpaceDN w:val="0"/>
      <w:spacing w:after="0" w:line="240" w:lineRule="auto"/>
    </w:pPr>
    <w:rPr>
      <w:rFonts w:ascii="Arial MT" w:eastAsia="Arial MT" w:hAnsi="Arial MT" w:cs="Arial MT"/>
      <w:lang w:val="en-US"/>
    </w:rPr>
  </w:style>
  <w:style w:type="paragraph" w:styleId="TOCHeading">
    <w:name w:val="TOC Heading"/>
    <w:basedOn w:val="Heading1"/>
    <w:next w:val="Normal"/>
    <w:uiPriority w:val="39"/>
    <w:unhideWhenUsed/>
    <w:qFormat/>
    <w:rsid w:val="00E632AB"/>
    <w:pPr>
      <w:outlineLvl w:val="9"/>
    </w:pPr>
    <w:rPr>
      <w:lang w:val="en-US"/>
    </w:rPr>
  </w:style>
  <w:style w:type="paragraph" w:styleId="TOC1">
    <w:name w:val="toc 1"/>
    <w:basedOn w:val="Normal"/>
    <w:next w:val="Normal"/>
    <w:autoRedefine/>
    <w:uiPriority w:val="39"/>
    <w:unhideWhenUsed/>
    <w:rsid w:val="00E632AB"/>
    <w:pPr>
      <w:spacing w:after="100"/>
    </w:pPr>
  </w:style>
  <w:style w:type="paragraph" w:styleId="TOC2">
    <w:name w:val="toc 2"/>
    <w:basedOn w:val="Normal"/>
    <w:next w:val="Normal"/>
    <w:autoRedefine/>
    <w:uiPriority w:val="39"/>
    <w:unhideWhenUsed/>
    <w:rsid w:val="00E632AB"/>
    <w:pPr>
      <w:spacing w:after="100"/>
      <w:ind w:left="220"/>
    </w:pPr>
  </w:style>
  <w:style w:type="character" w:styleId="Hyperlink">
    <w:name w:val="Hyperlink"/>
    <w:basedOn w:val="DefaultParagraphFont"/>
    <w:uiPriority w:val="99"/>
    <w:unhideWhenUsed/>
    <w:rsid w:val="00E632AB"/>
    <w:rPr>
      <w:color w:val="0563C1" w:themeColor="hyperlink"/>
      <w:u w:val="single"/>
    </w:rPr>
  </w:style>
  <w:style w:type="paragraph" w:styleId="Header">
    <w:name w:val="header"/>
    <w:basedOn w:val="Normal"/>
    <w:link w:val="HeaderChar"/>
    <w:uiPriority w:val="99"/>
    <w:unhideWhenUsed/>
    <w:rsid w:val="00E632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32AB"/>
    <w:rPr>
      <w:lang w:val="en-GB"/>
    </w:rPr>
  </w:style>
  <w:style w:type="paragraph" w:styleId="Footer">
    <w:name w:val="footer"/>
    <w:basedOn w:val="Normal"/>
    <w:link w:val="FooterChar"/>
    <w:uiPriority w:val="99"/>
    <w:unhideWhenUsed/>
    <w:rsid w:val="00E632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32AB"/>
    <w:rPr>
      <w:lang w:val="en-GB"/>
    </w:rPr>
  </w:style>
  <w:style w:type="paragraph" w:styleId="BalloonText">
    <w:name w:val="Balloon Text"/>
    <w:basedOn w:val="Normal"/>
    <w:link w:val="BalloonTextChar"/>
    <w:uiPriority w:val="99"/>
    <w:semiHidden/>
    <w:unhideWhenUsed/>
    <w:rsid w:val="0072042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20422"/>
    <w:rPr>
      <w:rFonts w:ascii="Tahoma" w:hAnsi="Tahoma" w:cs="Tahoma"/>
      <w:sz w:val="16"/>
      <w:szCs w:val="16"/>
      <w:lang w:val="en-GB"/>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56D9EE2-EBE1-4BA3-81CD-4002C635FB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2673</Words>
  <Characters>15242</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17880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dc:creator>
  <cp:lastModifiedBy>Anonymous</cp:lastModifiedBy>
  <cp:revision>2</cp:revision>
  <dcterms:created xsi:type="dcterms:W3CDTF">2023-05-02T18:40:00Z</dcterms:created>
  <dcterms:modified xsi:type="dcterms:W3CDTF">2023-05-02T18:40:00Z</dcterms:modified>
</cp:coreProperties>
</file>