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3A3BE" w14:textId="77777777" w:rsidR="00CC33B1" w:rsidRDefault="00000000" w:rsidP="002D3BA7">
      <w:pPr>
        <w:tabs>
          <w:tab w:val="center" w:pos="4680"/>
          <w:tab w:val="left" w:pos="7944"/>
        </w:tabs>
        <w:jc w:val="left"/>
        <w:rPr>
          <w:rFonts w:cs="Arial"/>
          <w:b/>
          <w:bCs/>
          <w:noProof/>
          <w:sz w:val="34"/>
          <w:szCs w:val="32"/>
          <w:lang w:val="en-GB"/>
        </w:rPr>
      </w:pPr>
      <w:r w:rsidRPr="00D87641">
        <w:rPr>
          <w:rFonts w:cs="Arial"/>
          <w:b/>
          <w:bCs/>
          <w:noProof/>
          <w:sz w:val="34"/>
          <w:szCs w:val="32"/>
          <w:lang w:val="en-GB"/>
        </w:rPr>
        <w:tab/>
      </w:r>
    </w:p>
    <w:p w14:paraId="676FE9C7" w14:textId="77777777" w:rsidR="00CC33B1" w:rsidRDefault="00CC33B1" w:rsidP="002D3BA7">
      <w:pPr>
        <w:tabs>
          <w:tab w:val="center" w:pos="4680"/>
          <w:tab w:val="left" w:pos="7944"/>
        </w:tabs>
        <w:jc w:val="left"/>
        <w:rPr>
          <w:rFonts w:cs="Arial"/>
          <w:b/>
          <w:bCs/>
          <w:noProof/>
          <w:sz w:val="34"/>
          <w:szCs w:val="32"/>
          <w:lang w:val="en-GB"/>
        </w:rPr>
      </w:pPr>
    </w:p>
    <w:p w14:paraId="5804DBE4" w14:textId="6A80AA2C" w:rsidR="000F5BC5" w:rsidRDefault="00CC33B1" w:rsidP="002D3BA7">
      <w:pPr>
        <w:tabs>
          <w:tab w:val="center" w:pos="4680"/>
          <w:tab w:val="left" w:pos="7944"/>
        </w:tabs>
        <w:jc w:val="left"/>
        <w:rPr>
          <w:rFonts w:cs="Arial"/>
          <w:b/>
          <w:bCs/>
          <w:noProof/>
          <w:sz w:val="34"/>
          <w:szCs w:val="32"/>
          <w:lang w:val="en-GB"/>
        </w:rPr>
      </w:pPr>
      <w:r>
        <w:rPr>
          <w:rFonts w:cs="Arial"/>
          <w:b/>
          <w:bCs/>
          <w:noProof/>
          <w:sz w:val="34"/>
          <w:szCs w:val="32"/>
          <w:lang w:val="en-GB"/>
        </w:rPr>
        <w:t xml:space="preserve">                        </w:t>
      </w:r>
      <w:r w:rsidR="000F5BC5">
        <w:rPr>
          <w:rFonts w:cs="Arial"/>
          <w:b/>
          <w:bCs/>
          <w:noProof/>
          <w:sz w:val="34"/>
          <w:szCs w:val="32"/>
          <w:lang w:val="en-GB"/>
        </w:rPr>
        <w:t>Student</w:t>
      </w:r>
      <w:r>
        <w:rPr>
          <w:rFonts w:cs="Arial"/>
          <w:b/>
          <w:bCs/>
          <w:noProof/>
          <w:sz w:val="34"/>
          <w:szCs w:val="32"/>
          <w:lang w:val="en-GB"/>
        </w:rPr>
        <w:t>:</w:t>
      </w:r>
      <w:r w:rsidR="000F5BC5">
        <w:rPr>
          <w:rFonts w:cs="Arial"/>
          <w:b/>
          <w:bCs/>
          <w:noProof/>
          <w:sz w:val="34"/>
          <w:szCs w:val="32"/>
          <w:lang w:val="en-GB"/>
        </w:rPr>
        <w:t xml:space="preserve"> Alexandra Stroe(2029014)</w:t>
      </w:r>
    </w:p>
    <w:p w14:paraId="1CB39EB9" w14:textId="77777777" w:rsidR="000F5BC5" w:rsidRDefault="000F5BC5" w:rsidP="002D3BA7">
      <w:pPr>
        <w:tabs>
          <w:tab w:val="center" w:pos="4680"/>
          <w:tab w:val="left" w:pos="7944"/>
        </w:tabs>
        <w:jc w:val="left"/>
        <w:rPr>
          <w:rFonts w:cs="Arial"/>
          <w:b/>
          <w:noProof/>
          <w:color w:val="222222"/>
          <w:sz w:val="34"/>
          <w:szCs w:val="20"/>
          <w:shd w:val="clear" w:color="auto" w:fill="FFFFFF"/>
          <w:lang w:val="en-GB"/>
        </w:rPr>
      </w:pPr>
      <w:r>
        <w:rPr>
          <w:rFonts w:cs="Arial"/>
          <w:b/>
          <w:bCs/>
          <w:noProof/>
          <w:sz w:val="34"/>
          <w:szCs w:val="32"/>
          <w:lang w:val="en-GB"/>
        </w:rPr>
        <w:t xml:space="preserve"> </w:t>
      </w:r>
      <w:r>
        <w:rPr>
          <w:rFonts w:cs="Arial"/>
          <w:b/>
          <w:bCs/>
          <w:noProof/>
          <w:sz w:val="34"/>
          <w:szCs w:val="32"/>
          <w:lang w:val="en-GB"/>
        </w:rPr>
        <w:tab/>
      </w:r>
      <w:r w:rsidR="00000000" w:rsidRPr="00D87641">
        <w:rPr>
          <w:rFonts w:cs="Arial"/>
          <w:b/>
          <w:bCs/>
          <w:noProof/>
          <w:sz w:val="34"/>
          <w:szCs w:val="32"/>
          <w:lang w:val="en-GB"/>
        </w:rPr>
        <w:t>Module:</w:t>
      </w:r>
      <w:r w:rsidR="009D4379" w:rsidRPr="00D87641">
        <w:rPr>
          <w:rFonts w:cs="Arial"/>
          <w:b/>
          <w:noProof/>
          <w:color w:val="222222"/>
          <w:sz w:val="34"/>
          <w:szCs w:val="20"/>
          <w:shd w:val="clear" w:color="auto" w:fill="FFFFFF"/>
          <w:lang w:val="en-GB"/>
        </w:rPr>
        <w:t>BMIH5005</w:t>
      </w:r>
    </w:p>
    <w:p w14:paraId="2F1C64E6" w14:textId="27EE1620" w:rsidR="00383BAA" w:rsidRPr="000F5BC5" w:rsidRDefault="00CC33B1" w:rsidP="002D3BA7">
      <w:pPr>
        <w:tabs>
          <w:tab w:val="center" w:pos="4680"/>
          <w:tab w:val="left" w:pos="7944"/>
        </w:tabs>
        <w:jc w:val="left"/>
        <w:rPr>
          <w:rFonts w:cs="Arial"/>
          <w:b/>
          <w:bCs/>
          <w:noProof/>
          <w:sz w:val="34"/>
          <w:szCs w:val="32"/>
          <w:lang w:val="en-GB"/>
        </w:rPr>
      </w:pPr>
      <w:r>
        <w:rPr>
          <w:rFonts w:cs="Arial"/>
          <w:b/>
          <w:noProof/>
          <w:color w:val="222222"/>
          <w:sz w:val="34"/>
          <w:szCs w:val="20"/>
          <w:shd w:val="clear" w:color="auto" w:fill="FFFFFF"/>
          <w:lang w:val="en-GB"/>
        </w:rPr>
        <w:t xml:space="preserve">                               </w:t>
      </w:r>
      <w:r w:rsidR="000F5BC5">
        <w:rPr>
          <w:rFonts w:cs="Arial"/>
          <w:b/>
          <w:noProof/>
          <w:color w:val="222222"/>
          <w:sz w:val="34"/>
          <w:szCs w:val="20"/>
          <w:shd w:val="clear" w:color="auto" w:fill="FFFFFF"/>
          <w:lang w:val="en-GB"/>
        </w:rPr>
        <w:t>Lect</w:t>
      </w:r>
      <w:r>
        <w:rPr>
          <w:rFonts w:cs="Arial"/>
          <w:b/>
          <w:noProof/>
          <w:color w:val="222222"/>
          <w:sz w:val="34"/>
          <w:szCs w:val="20"/>
          <w:shd w:val="clear" w:color="auto" w:fill="FFFFFF"/>
          <w:lang w:val="en-GB"/>
        </w:rPr>
        <w:t>u</w:t>
      </w:r>
      <w:r w:rsidR="000F5BC5">
        <w:rPr>
          <w:rFonts w:cs="Arial"/>
          <w:b/>
          <w:noProof/>
          <w:color w:val="222222"/>
          <w:sz w:val="34"/>
          <w:szCs w:val="20"/>
          <w:shd w:val="clear" w:color="auto" w:fill="FFFFFF"/>
          <w:lang w:val="en-GB"/>
        </w:rPr>
        <w:t>rer</w:t>
      </w:r>
      <w:r>
        <w:rPr>
          <w:rFonts w:cs="Arial"/>
          <w:b/>
          <w:noProof/>
          <w:color w:val="222222"/>
          <w:sz w:val="34"/>
          <w:szCs w:val="20"/>
          <w:shd w:val="clear" w:color="auto" w:fill="FFFFFF"/>
          <w:lang w:val="en-GB"/>
        </w:rPr>
        <w:t>: Helen Evans</w:t>
      </w:r>
      <w:r w:rsidR="00000000" w:rsidRPr="00D87641">
        <w:rPr>
          <w:rFonts w:cs="Arial"/>
          <w:b/>
          <w:noProof/>
          <w:color w:val="222222"/>
          <w:sz w:val="34"/>
          <w:szCs w:val="20"/>
          <w:shd w:val="clear" w:color="auto" w:fill="FFFFFF"/>
          <w:lang w:val="en-GB"/>
        </w:rPr>
        <w:tab/>
      </w:r>
    </w:p>
    <w:p w14:paraId="405223CE" w14:textId="77777777" w:rsidR="000F5BC5" w:rsidRPr="00D87641" w:rsidRDefault="000F5BC5" w:rsidP="002D3BA7">
      <w:pPr>
        <w:tabs>
          <w:tab w:val="center" w:pos="4680"/>
          <w:tab w:val="left" w:pos="7944"/>
        </w:tabs>
        <w:jc w:val="left"/>
        <w:rPr>
          <w:rFonts w:cs="Arial"/>
          <w:b/>
          <w:bCs/>
          <w:noProof/>
          <w:sz w:val="34"/>
          <w:szCs w:val="32"/>
          <w:lang w:val="en-GB"/>
        </w:rPr>
      </w:pPr>
    </w:p>
    <w:p w14:paraId="6F57853F" w14:textId="31718BB4" w:rsidR="00383BAA" w:rsidRDefault="00000000" w:rsidP="002D3BA7">
      <w:pPr>
        <w:jc w:val="center"/>
        <w:rPr>
          <w:rFonts w:cs="Arial"/>
          <w:b/>
          <w:bCs/>
          <w:noProof/>
          <w:sz w:val="34"/>
          <w:szCs w:val="32"/>
          <w:lang w:val="en-GB"/>
        </w:rPr>
      </w:pPr>
      <w:r w:rsidRPr="00D87641">
        <w:rPr>
          <w:rFonts w:cs="Arial"/>
          <w:b/>
          <w:bCs/>
          <w:noProof/>
          <w:sz w:val="34"/>
          <w:szCs w:val="32"/>
          <w:lang w:val="en-GB"/>
        </w:rPr>
        <w:t xml:space="preserve">Assignment Title:  </w:t>
      </w:r>
      <w:r w:rsidR="000F5BC5">
        <w:rPr>
          <w:rFonts w:cs="Arial"/>
          <w:b/>
          <w:bCs/>
          <w:noProof/>
          <w:sz w:val="34"/>
          <w:szCs w:val="32"/>
          <w:lang w:val="en-GB"/>
        </w:rPr>
        <w:t>E</w:t>
      </w:r>
      <w:r w:rsidRPr="00D87641">
        <w:rPr>
          <w:rFonts w:cs="Arial"/>
          <w:b/>
          <w:bCs/>
          <w:noProof/>
          <w:sz w:val="34"/>
          <w:szCs w:val="32"/>
          <w:lang w:val="en-GB"/>
        </w:rPr>
        <w:t xml:space="preserve">mployee </w:t>
      </w:r>
      <w:r w:rsidR="000F5BC5">
        <w:rPr>
          <w:rFonts w:cs="Arial"/>
          <w:b/>
          <w:bCs/>
          <w:noProof/>
          <w:sz w:val="34"/>
          <w:szCs w:val="32"/>
          <w:lang w:val="en-GB"/>
        </w:rPr>
        <w:t>engagement</w:t>
      </w:r>
    </w:p>
    <w:p w14:paraId="15D1A4D5" w14:textId="77777777" w:rsidR="00CC33B1" w:rsidRDefault="00CC33B1" w:rsidP="002D3BA7">
      <w:pPr>
        <w:jc w:val="center"/>
        <w:rPr>
          <w:rFonts w:cs="Arial"/>
          <w:b/>
          <w:bCs/>
          <w:noProof/>
          <w:sz w:val="34"/>
          <w:szCs w:val="32"/>
          <w:lang w:val="en-GB"/>
        </w:rPr>
      </w:pPr>
    </w:p>
    <w:p w14:paraId="5F61F7C3" w14:textId="78133539" w:rsidR="00CC33B1" w:rsidRPr="00D87641" w:rsidRDefault="00CC33B1" w:rsidP="002D3BA7">
      <w:pPr>
        <w:jc w:val="center"/>
        <w:rPr>
          <w:rFonts w:cs="Arial"/>
          <w:b/>
          <w:bCs/>
          <w:noProof/>
          <w:sz w:val="34"/>
          <w:szCs w:val="32"/>
          <w:lang w:val="en-GB"/>
        </w:rPr>
      </w:pPr>
      <w:r>
        <w:rPr>
          <w:rFonts w:cs="Arial"/>
          <w:b/>
          <w:bCs/>
          <w:noProof/>
          <w:sz w:val="34"/>
          <w:szCs w:val="32"/>
          <w:lang w:val="en-GB"/>
        </w:rPr>
        <w:t>Deadline: 12</w:t>
      </w:r>
      <w:r w:rsidRPr="00CC33B1">
        <w:rPr>
          <w:rFonts w:cs="Arial"/>
          <w:b/>
          <w:bCs/>
          <w:noProof/>
          <w:sz w:val="34"/>
          <w:szCs w:val="32"/>
          <w:vertAlign w:val="superscript"/>
          <w:lang w:val="en-GB"/>
        </w:rPr>
        <w:t>th</w:t>
      </w:r>
      <w:r>
        <w:rPr>
          <w:rFonts w:cs="Arial"/>
          <w:b/>
          <w:bCs/>
          <w:noProof/>
          <w:sz w:val="34"/>
          <w:szCs w:val="32"/>
          <w:lang w:val="en-GB"/>
        </w:rPr>
        <w:t xml:space="preserve"> June 2023</w:t>
      </w:r>
    </w:p>
    <w:p w14:paraId="0B9FBCD9" w14:textId="056A0E2C" w:rsidR="00383BAA" w:rsidRPr="00D87641" w:rsidRDefault="00383BAA" w:rsidP="002D3BA7">
      <w:pPr>
        <w:jc w:val="center"/>
        <w:rPr>
          <w:rFonts w:cs="Arial"/>
          <w:b/>
          <w:bCs/>
          <w:noProof/>
          <w:sz w:val="34"/>
          <w:szCs w:val="32"/>
          <w:lang w:val="en-GB"/>
        </w:rPr>
      </w:pPr>
    </w:p>
    <w:p w14:paraId="0A1C8729" w14:textId="77777777" w:rsidR="00383BAA" w:rsidRPr="00D87641" w:rsidRDefault="00000000" w:rsidP="002D3BA7">
      <w:pPr>
        <w:spacing w:after="200"/>
        <w:rPr>
          <w:rFonts w:cs="Arial"/>
          <w:b/>
          <w:bCs/>
          <w:noProof/>
          <w:sz w:val="34"/>
          <w:szCs w:val="32"/>
          <w:lang w:val="en-GB"/>
        </w:rPr>
      </w:pPr>
      <w:r w:rsidRPr="00D87641">
        <w:rPr>
          <w:rFonts w:cs="Arial"/>
          <w:b/>
          <w:bCs/>
          <w:noProof/>
          <w:sz w:val="34"/>
          <w:szCs w:val="32"/>
          <w:lang w:val="en-GB"/>
        </w:rPr>
        <w:br w:type="page"/>
      </w:r>
    </w:p>
    <w:p w14:paraId="0379D776" w14:textId="77777777" w:rsidR="00383BAA" w:rsidRPr="00D87641" w:rsidRDefault="00383BAA" w:rsidP="002D3BA7">
      <w:pPr>
        <w:pStyle w:val="Heading1"/>
        <w:rPr>
          <w:rFonts w:cs="Arial"/>
          <w:noProof/>
          <w:lang w:val="en-GB"/>
        </w:rPr>
        <w:sectPr w:rsidR="00383BAA" w:rsidRPr="00D87641" w:rsidSect="00C04472">
          <w:footerReference w:type="default" r:id="rId7"/>
          <w:pgSz w:w="11906" w:h="16838" w:code="9"/>
          <w:pgMar w:top="1440" w:right="1440" w:bottom="1440" w:left="1440" w:header="720" w:footer="720" w:gutter="0"/>
          <w:pgNumType w:start="0"/>
          <w:cols w:space="720"/>
          <w:docGrid w:linePitch="360"/>
        </w:sectPr>
      </w:pPr>
    </w:p>
    <w:p w14:paraId="744B79BE" w14:textId="77777777" w:rsidR="00383BAA" w:rsidRPr="00D87641" w:rsidRDefault="00000000" w:rsidP="002D3BA7">
      <w:pPr>
        <w:pStyle w:val="Heading1"/>
        <w:jc w:val="center"/>
        <w:rPr>
          <w:rFonts w:cs="Arial"/>
          <w:noProof/>
          <w:lang w:val="en-GB"/>
        </w:rPr>
      </w:pPr>
      <w:r w:rsidRPr="00D87641">
        <w:rPr>
          <w:rFonts w:cs="Arial"/>
          <w:noProof/>
          <w:lang w:val="en-GB"/>
        </w:rPr>
        <w:lastRenderedPageBreak/>
        <w:t>Title: How to retain and engage employees throughout the employee lifecycle</w:t>
      </w:r>
    </w:p>
    <w:p w14:paraId="7018145D" w14:textId="44D57070" w:rsidR="00383BAA" w:rsidRPr="00D87641" w:rsidRDefault="00000000" w:rsidP="002D3BA7">
      <w:pPr>
        <w:shd w:val="clear" w:color="auto" w:fill="FFFFFF"/>
        <w:spacing w:after="0"/>
        <w:rPr>
          <w:rFonts w:eastAsia="Times New Roman" w:cs="Arial"/>
          <w:noProof/>
          <w:color w:val="000000"/>
          <w:szCs w:val="24"/>
          <w:lang w:val="en-GB"/>
        </w:rPr>
      </w:pPr>
      <w:r w:rsidRPr="00D87641">
        <w:rPr>
          <w:rFonts w:cs="Arial"/>
          <w:noProof/>
          <w:lang w:val="en-GB"/>
        </w:rPr>
        <w:t xml:space="preserve">Engaging employees in the </w:t>
      </w:r>
      <w:r w:rsidR="004C0041">
        <w:rPr>
          <w:rFonts w:cs="Arial"/>
          <w:noProof/>
          <w:lang w:val="en-GB"/>
        </w:rPr>
        <w:t>organis</w:t>
      </w:r>
      <w:r w:rsidRPr="00D87641">
        <w:rPr>
          <w:rFonts w:cs="Arial"/>
          <w:noProof/>
          <w:lang w:val="en-GB"/>
        </w:rPr>
        <w:t xml:space="preserve">ation refers to the methods and processes by which an </w:t>
      </w:r>
      <w:r w:rsidR="004C0041">
        <w:rPr>
          <w:rFonts w:cs="Arial"/>
          <w:noProof/>
          <w:lang w:val="en-GB"/>
        </w:rPr>
        <w:t>organis</w:t>
      </w:r>
      <w:r w:rsidRPr="00D87641">
        <w:rPr>
          <w:rFonts w:cs="Arial"/>
          <w:noProof/>
          <w:lang w:val="en-GB"/>
        </w:rPr>
        <w:t xml:space="preserve">ation involves employees in the </w:t>
      </w:r>
      <w:r w:rsidR="004C0041">
        <w:rPr>
          <w:rFonts w:cs="Arial"/>
          <w:noProof/>
          <w:lang w:val="en-GB"/>
        </w:rPr>
        <w:t>organis</w:t>
      </w:r>
      <w:r w:rsidRPr="00D87641">
        <w:rPr>
          <w:rFonts w:cs="Arial"/>
          <w:noProof/>
          <w:lang w:val="en-GB"/>
        </w:rPr>
        <w:t xml:space="preserve">ational operations considering various factors including employees' skills and proficiency, emotions, </w:t>
      </w:r>
      <w:r w:rsidR="004C0041">
        <w:rPr>
          <w:rFonts w:cs="Arial"/>
          <w:noProof/>
          <w:lang w:val="en-GB"/>
        </w:rPr>
        <w:t>organis</w:t>
      </w:r>
      <w:r w:rsidRPr="00D87641">
        <w:rPr>
          <w:rFonts w:cs="Arial"/>
          <w:noProof/>
          <w:lang w:val="en-GB"/>
        </w:rPr>
        <w:t xml:space="preserve">ational cultures, and working environment. It helps the </w:t>
      </w:r>
      <w:r w:rsidR="004C0041">
        <w:rPr>
          <w:rFonts w:cs="Arial"/>
          <w:noProof/>
          <w:lang w:val="en-GB"/>
        </w:rPr>
        <w:t>organis</w:t>
      </w:r>
      <w:r w:rsidRPr="00D87641">
        <w:rPr>
          <w:rFonts w:cs="Arial"/>
          <w:noProof/>
          <w:lang w:val="en-GB"/>
        </w:rPr>
        <w:t xml:space="preserve">ation to achieve its </w:t>
      </w:r>
      <w:r w:rsidR="004C0041">
        <w:rPr>
          <w:rFonts w:cs="Arial"/>
          <w:noProof/>
          <w:lang w:val="en-GB"/>
        </w:rPr>
        <w:t>organis</w:t>
      </w:r>
      <w:r w:rsidRPr="00D87641">
        <w:rPr>
          <w:rFonts w:cs="Arial"/>
          <w:noProof/>
          <w:lang w:val="en-GB"/>
        </w:rPr>
        <w:t xml:space="preserve">ational goals and objectives. As a result, the </w:t>
      </w:r>
      <w:r w:rsidR="004C0041">
        <w:rPr>
          <w:rFonts w:cs="Arial"/>
          <w:noProof/>
          <w:lang w:val="en-GB"/>
        </w:rPr>
        <w:t>organis</w:t>
      </w:r>
      <w:r w:rsidRPr="00D87641">
        <w:rPr>
          <w:rFonts w:cs="Arial"/>
          <w:noProof/>
          <w:lang w:val="en-GB"/>
        </w:rPr>
        <w:t xml:space="preserve">ation can expand its </w:t>
      </w:r>
      <w:r w:rsidR="004C0041">
        <w:rPr>
          <w:rFonts w:cs="Arial"/>
          <w:noProof/>
          <w:lang w:val="en-GB"/>
        </w:rPr>
        <w:t>organis</w:t>
      </w:r>
      <w:r w:rsidRPr="00D87641">
        <w:rPr>
          <w:rFonts w:cs="Arial"/>
          <w:noProof/>
          <w:lang w:val="en-GB"/>
        </w:rPr>
        <w:t xml:space="preserve">ational operations, earn more revenues and profits, and increase the sustainable growth of </w:t>
      </w:r>
      <w:r w:rsidR="004C0041">
        <w:rPr>
          <w:rFonts w:cs="Arial"/>
          <w:noProof/>
          <w:lang w:val="en-GB"/>
        </w:rPr>
        <w:t>organis</w:t>
      </w:r>
      <w:r w:rsidRPr="00D87641">
        <w:rPr>
          <w:rFonts w:cs="Arial"/>
          <w:noProof/>
          <w:lang w:val="en-GB"/>
        </w:rPr>
        <w:t xml:space="preserve">ational performance (Armstrong, 2020). The </w:t>
      </w:r>
      <w:r w:rsidR="004C0041">
        <w:rPr>
          <w:rFonts w:cs="Arial"/>
          <w:noProof/>
          <w:lang w:val="en-GB"/>
        </w:rPr>
        <w:t>organis</w:t>
      </w:r>
      <w:r w:rsidRPr="00D87641">
        <w:rPr>
          <w:rFonts w:cs="Arial"/>
          <w:noProof/>
          <w:lang w:val="en-GB"/>
        </w:rPr>
        <w:t xml:space="preserve">ation set benchmarks or standards for working performance and evaluates or measures the performance with the benchmarks so that the </w:t>
      </w:r>
      <w:r w:rsidR="004C0041">
        <w:rPr>
          <w:rFonts w:cs="Arial"/>
          <w:noProof/>
          <w:lang w:val="en-GB"/>
        </w:rPr>
        <w:t>organis</w:t>
      </w:r>
      <w:r w:rsidRPr="00D87641">
        <w:rPr>
          <w:rFonts w:cs="Arial"/>
          <w:noProof/>
          <w:lang w:val="en-GB"/>
        </w:rPr>
        <w:t xml:space="preserve">ation will understand the real performance of the </w:t>
      </w:r>
      <w:r w:rsidR="004C0041">
        <w:rPr>
          <w:rFonts w:cs="Arial"/>
          <w:noProof/>
          <w:lang w:val="en-GB"/>
        </w:rPr>
        <w:t>organis</w:t>
      </w:r>
      <w:r w:rsidRPr="00D87641">
        <w:rPr>
          <w:rFonts w:cs="Arial"/>
          <w:noProof/>
          <w:lang w:val="en-GB"/>
        </w:rPr>
        <w:t xml:space="preserve">ation. The role of managing human resources (HR) and training employees to increase the efficiency of the employee is an important part of every </w:t>
      </w:r>
      <w:r w:rsidR="004C0041">
        <w:rPr>
          <w:rFonts w:cs="Arial"/>
          <w:noProof/>
          <w:lang w:val="en-GB"/>
        </w:rPr>
        <w:t>organis</w:t>
      </w:r>
      <w:r w:rsidRPr="00D87641">
        <w:rPr>
          <w:rFonts w:cs="Arial"/>
          <w:noProof/>
          <w:lang w:val="en-GB"/>
        </w:rPr>
        <w:t xml:space="preserve">ation (Torrington et al., 2020). It may facilitate the company's working power and also increase the rate of production or service level. The Human Resource professionals in the </w:t>
      </w:r>
      <w:r w:rsidR="004C0041">
        <w:rPr>
          <w:rFonts w:cs="Arial"/>
          <w:noProof/>
          <w:lang w:val="en-GB"/>
        </w:rPr>
        <w:t>organis</w:t>
      </w:r>
      <w:r w:rsidRPr="00D87641">
        <w:rPr>
          <w:rFonts w:cs="Arial"/>
          <w:noProof/>
          <w:lang w:val="en-GB"/>
        </w:rPr>
        <w:t xml:space="preserve">ation are responsible for attracting, retaining, or appointing top talented employees for the </w:t>
      </w:r>
      <w:r w:rsidR="004C0041">
        <w:rPr>
          <w:rFonts w:cs="Arial"/>
          <w:noProof/>
          <w:lang w:val="en-GB"/>
        </w:rPr>
        <w:t>organis</w:t>
      </w:r>
      <w:r w:rsidRPr="00D87641">
        <w:rPr>
          <w:rFonts w:cs="Arial"/>
          <w:noProof/>
          <w:lang w:val="en-GB"/>
        </w:rPr>
        <w:t xml:space="preserve">ation so that the employee can contribute their best working knowledge for the </w:t>
      </w:r>
      <w:r w:rsidR="004C0041">
        <w:rPr>
          <w:rFonts w:cs="Arial"/>
          <w:noProof/>
          <w:lang w:val="en-GB"/>
        </w:rPr>
        <w:t>organis</w:t>
      </w:r>
      <w:r w:rsidRPr="00D87641">
        <w:rPr>
          <w:rFonts w:cs="Arial"/>
          <w:noProof/>
          <w:lang w:val="en-GB"/>
        </w:rPr>
        <w:t xml:space="preserve">ation to achieve </w:t>
      </w:r>
      <w:r w:rsidR="004C0041">
        <w:rPr>
          <w:rFonts w:cs="Arial"/>
          <w:noProof/>
          <w:lang w:val="en-GB"/>
        </w:rPr>
        <w:t>organis</w:t>
      </w:r>
      <w:r w:rsidRPr="00D87641">
        <w:rPr>
          <w:rFonts w:cs="Arial"/>
          <w:noProof/>
          <w:lang w:val="en-GB"/>
        </w:rPr>
        <w:t xml:space="preserve">ational goals. </w:t>
      </w:r>
    </w:p>
    <w:p w14:paraId="66D22453" w14:textId="7DA7B5BE" w:rsidR="00383BAA" w:rsidRPr="00D87641" w:rsidRDefault="00000000" w:rsidP="002D3BA7">
      <w:pPr>
        <w:shd w:val="clear" w:color="auto" w:fill="FFFFFF"/>
        <w:spacing w:after="0"/>
        <w:rPr>
          <w:rFonts w:eastAsia="Times New Roman" w:cs="Arial"/>
          <w:noProof/>
          <w:color w:val="000000"/>
          <w:szCs w:val="24"/>
          <w:lang w:val="en-GB"/>
        </w:rPr>
      </w:pPr>
      <w:r w:rsidRPr="00D87641">
        <w:rPr>
          <w:rFonts w:cs="Arial"/>
          <w:noProof/>
          <w:lang w:val="en-GB"/>
        </w:rPr>
        <w:t>The Human Re</w:t>
      </w:r>
      <w:r w:rsidR="00A0379C" w:rsidRPr="00D87641">
        <w:rPr>
          <w:rFonts w:cs="Arial"/>
          <w:noProof/>
          <w:lang w:val="en-GB"/>
        </w:rPr>
        <w:t>sourc</w:t>
      </w:r>
      <w:r w:rsidRPr="00D87641">
        <w:rPr>
          <w:rFonts w:cs="Arial"/>
          <w:noProof/>
          <w:lang w:val="en-GB"/>
        </w:rPr>
        <w:t>e</w:t>
      </w:r>
      <w:r w:rsidR="00A0379C" w:rsidRPr="00D87641">
        <w:rPr>
          <w:rFonts w:cs="Arial"/>
          <w:noProof/>
          <w:lang w:val="en-GB"/>
        </w:rPr>
        <w:t>s</w:t>
      </w:r>
      <w:r w:rsidRPr="00D87641">
        <w:rPr>
          <w:rFonts w:cs="Arial"/>
          <w:noProof/>
          <w:lang w:val="en-GB"/>
        </w:rPr>
        <w:t xml:space="preserve"> (HR) departments select the recruitment strategies or make effective plans that may ensure the skilled people or right people select for the right position within the </w:t>
      </w:r>
      <w:r w:rsidR="004C0041">
        <w:rPr>
          <w:rFonts w:cs="Arial"/>
          <w:noProof/>
          <w:lang w:val="en-GB"/>
        </w:rPr>
        <w:t>organis</w:t>
      </w:r>
      <w:r w:rsidRPr="00D87641">
        <w:rPr>
          <w:rFonts w:cs="Arial"/>
          <w:noProof/>
          <w:lang w:val="en-GB"/>
        </w:rPr>
        <w:t xml:space="preserve">ation (Friedman, 2013). It plays a crucial role in an </w:t>
      </w:r>
      <w:r w:rsidR="004C0041">
        <w:rPr>
          <w:rFonts w:cs="Arial"/>
          <w:noProof/>
          <w:lang w:val="en-GB"/>
        </w:rPr>
        <w:t>organis</w:t>
      </w:r>
      <w:r w:rsidRPr="00D87641">
        <w:rPr>
          <w:rFonts w:cs="Arial"/>
          <w:noProof/>
          <w:lang w:val="en-GB"/>
        </w:rPr>
        <w:t xml:space="preserve">ation for collecting employees and developing them with better working efficiency. The Human Resources functions in the </w:t>
      </w:r>
      <w:r w:rsidR="004C0041">
        <w:rPr>
          <w:rFonts w:cs="Arial"/>
          <w:noProof/>
          <w:lang w:val="en-GB"/>
        </w:rPr>
        <w:t>organis</w:t>
      </w:r>
      <w:r w:rsidRPr="00D87641">
        <w:rPr>
          <w:rFonts w:cs="Arial"/>
          <w:noProof/>
          <w:lang w:val="en-GB"/>
        </w:rPr>
        <w:t xml:space="preserve">ation select new employees for the </w:t>
      </w:r>
      <w:r w:rsidR="004C0041">
        <w:rPr>
          <w:rFonts w:cs="Arial"/>
          <w:noProof/>
          <w:lang w:val="en-GB"/>
        </w:rPr>
        <w:t>organis</w:t>
      </w:r>
      <w:r w:rsidRPr="00D87641">
        <w:rPr>
          <w:rFonts w:cs="Arial"/>
          <w:noProof/>
          <w:lang w:val="en-GB"/>
        </w:rPr>
        <w:t xml:space="preserve">ation and set them into the right position that may increase the production level of the </w:t>
      </w:r>
      <w:r w:rsidR="004C0041">
        <w:rPr>
          <w:rFonts w:cs="Arial"/>
          <w:noProof/>
          <w:lang w:val="en-GB"/>
        </w:rPr>
        <w:t>organis</w:t>
      </w:r>
      <w:r w:rsidRPr="00D87641">
        <w:rPr>
          <w:rFonts w:cs="Arial"/>
          <w:noProof/>
          <w:lang w:val="en-GB"/>
        </w:rPr>
        <w:t xml:space="preserve">ation. In addition, all these processes for recruiting effective employees for the </w:t>
      </w:r>
      <w:r w:rsidR="004C0041">
        <w:rPr>
          <w:rFonts w:cs="Arial"/>
          <w:noProof/>
          <w:lang w:val="en-GB"/>
        </w:rPr>
        <w:t>organis</w:t>
      </w:r>
      <w:r w:rsidRPr="00D87641">
        <w:rPr>
          <w:rFonts w:cs="Arial"/>
          <w:noProof/>
          <w:lang w:val="en-GB"/>
        </w:rPr>
        <w:t xml:space="preserve">ation have a comprehensive onboarding and orientation program that may facilitate the employee to smooth involvement with the </w:t>
      </w:r>
      <w:r w:rsidR="004C0041">
        <w:rPr>
          <w:rFonts w:cs="Arial"/>
          <w:noProof/>
          <w:lang w:val="en-GB"/>
        </w:rPr>
        <w:t>organis</w:t>
      </w:r>
      <w:r w:rsidRPr="00D87641">
        <w:rPr>
          <w:rFonts w:cs="Arial"/>
          <w:noProof/>
          <w:lang w:val="en-GB"/>
        </w:rPr>
        <w:t xml:space="preserve">ation (Gallagher, 2022). Every </w:t>
      </w:r>
      <w:r w:rsidR="004C0041">
        <w:rPr>
          <w:rFonts w:cs="Arial"/>
          <w:noProof/>
          <w:lang w:val="en-GB"/>
        </w:rPr>
        <w:t>organis</w:t>
      </w:r>
      <w:r w:rsidRPr="00D87641">
        <w:rPr>
          <w:rFonts w:cs="Arial"/>
          <w:noProof/>
          <w:lang w:val="en-GB"/>
        </w:rPr>
        <w:t xml:space="preserve">ation sets a benchmark for measuring the working performance of the </w:t>
      </w:r>
      <w:r w:rsidR="004C0041">
        <w:rPr>
          <w:rFonts w:cs="Arial"/>
          <w:noProof/>
          <w:lang w:val="en-GB"/>
        </w:rPr>
        <w:t>organis</w:t>
      </w:r>
      <w:r w:rsidRPr="00D87641">
        <w:rPr>
          <w:rFonts w:cs="Arial"/>
          <w:noProof/>
          <w:lang w:val="en-GB"/>
        </w:rPr>
        <w:t xml:space="preserve">ation. This performance measurement is one of the most essential ways for an </w:t>
      </w:r>
      <w:r w:rsidR="004C0041">
        <w:rPr>
          <w:rFonts w:cs="Arial"/>
          <w:noProof/>
          <w:lang w:val="en-GB"/>
        </w:rPr>
        <w:t>organis</w:t>
      </w:r>
      <w:r w:rsidRPr="00D87641">
        <w:rPr>
          <w:rFonts w:cs="Arial"/>
          <w:noProof/>
          <w:lang w:val="en-GB"/>
        </w:rPr>
        <w:t xml:space="preserve">ation to communicate with employees and establish a clear concept of functional objectives so that the employee can work </w:t>
      </w:r>
      <w:r w:rsidRPr="00D87641">
        <w:rPr>
          <w:rFonts w:cs="Arial"/>
          <w:noProof/>
          <w:lang w:val="en-GB"/>
        </w:rPr>
        <w:lastRenderedPageBreak/>
        <w:t xml:space="preserve">fluently and effectively for achieving the </w:t>
      </w:r>
      <w:r w:rsidR="004C0041">
        <w:rPr>
          <w:rFonts w:cs="Arial"/>
          <w:noProof/>
          <w:lang w:val="en-GB"/>
        </w:rPr>
        <w:t>organis</w:t>
      </w:r>
      <w:r w:rsidRPr="00D87641">
        <w:rPr>
          <w:rFonts w:cs="Arial"/>
          <w:noProof/>
          <w:lang w:val="en-GB"/>
        </w:rPr>
        <w:t xml:space="preserve">ation's goals. This process also provides regular feedback to the employees so that employees can understand their performance lacking and try to improve their performance (Horn, 2009). Additionally, the process is conducting performance evaluations that may guide the development of the employees and increase working efficiency. Moreover, the Human Resource (HR) departments of the </w:t>
      </w:r>
      <w:r w:rsidR="004C0041">
        <w:rPr>
          <w:rFonts w:cs="Arial"/>
          <w:noProof/>
          <w:lang w:val="en-GB"/>
        </w:rPr>
        <w:t>organis</w:t>
      </w:r>
      <w:r w:rsidRPr="00D87641">
        <w:rPr>
          <w:rFonts w:cs="Arial"/>
          <w:noProof/>
          <w:lang w:val="en-GB"/>
        </w:rPr>
        <w:t xml:space="preserve">ation take some initiatives for employees so that the employees may have a chance to learn about the work and develop their performance with amazing working efficiency. However, By knowing the employee's needs and wants HR department makes strategies and plans for the employee to fulfil their demand considering </w:t>
      </w:r>
      <w:r w:rsidR="004C0041">
        <w:rPr>
          <w:rFonts w:cs="Arial"/>
          <w:noProof/>
          <w:lang w:val="en-GB"/>
        </w:rPr>
        <w:t>organis</w:t>
      </w:r>
      <w:r w:rsidRPr="00D87641">
        <w:rPr>
          <w:rFonts w:cs="Arial"/>
          <w:noProof/>
          <w:lang w:val="en-GB"/>
        </w:rPr>
        <w:t xml:space="preserve">ational capabilities which help to create a positive working environment in the </w:t>
      </w:r>
      <w:r w:rsidR="004C0041">
        <w:rPr>
          <w:rFonts w:cs="Arial"/>
          <w:noProof/>
          <w:lang w:val="en-GB"/>
        </w:rPr>
        <w:t>organis</w:t>
      </w:r>
      <w:r w:rsidRPr="00D87641">
        <w:rPr>
          <w:rFonts w:cs="Arial"/>
          <w:noProof/>
          <w:lang w:val="en-GB"/>
        </w:rPr>
        <w:t>ation (</w:t>
      </w:r>
      <w:r w:rsidR="00A0379C" w:rsidRPr="00A0379C">
        <w:rPr>
          <w:rFonts w:eastAsia="Times New Roman" w:cs="Arial"/>
          <w:noProof/>
          <w:color w:val="000000"/>
          <w:szCs w:val="24"/>
          <w:lang w:val="en-GB"/>
        </w:rPr>
        <w:t>Mathis</w:t>
      </w:r>
      <w:r w:rsidR="00A0379C" w:rsidRPr="00D87641">
        <w:rPr>
          <w:rFonts w:cs="Arial"/>
          <w:noProof/>
          <w:lang w:val="en-GB"/>
        </w:rPr>
        <w:t xml:space="preserve"> </w:t>
      </w:r>
      <w:r w:rsidRPr="00D87641">
        <w:rPr>
          <w:rFonts w:cs="Arial"/>
          <w:noProof/>
          <w:lang w:val="en-GB"/>
        </w:rPr>
        <w:t>et al., 201</w:t>
      </w:r>
      <w:r w:rsidR="00A0379C" w:rsidRPr="00D87641">
        <w:rPr>
          <w:rFonts w:cs="Arial"/>
          <w:noProof/>
          <w:lang w:val="en-GB"/>
        </w:rPr>
        <w:t>6</w:t>
      </w:r>
      <w:r w:rsidRPr="00D87641">
        <w:rPr>
          <w:rFonts w:cs="Arial"/>
          <w:noProof/>
          <w:lang w:val="en-GB"/>
        </w:rPr>
        <w:t xml:space="preserve">). The department conducts top talented employees so that the </w:t>
      </w:r>
      <w:r w:rsidR="004C0041">
        <w:rPr>
          <w:rFonts w:cs="Arial"/>
          <w:noProof/>
          <w:lang w:val="en-GB"/>
        </w:rPr>
        <w:t>organis</w:t>
      </w:r>
      <w:r w:rsidRPr="00D87641">
        <w:rPr>
          <w:rFonts w:cs="Arial"/>
          <w:noProof/>
          <w:lang w:val="en-GB"/>
        </w:rPr>
        <w:t>ational performance can develop dramatically.</w:t>
      </w:r>
    </w:p>
    <w:p w14:paraId="26C87DC3" w14:textId="6AB685B6" w:rsidR="00383BAA" w:rsidRPr="00D87641" w:rsidRDefault="00000000" w:rsidP="002D3BA7">
      <w:pPr>
        <w:shd w:val="clear" w:color="auto" w:fill="FFFFFF"/>
        <w:spacing w:after="0"/>
        <w:rPr>
          <w:rFonts w:eastAsia="Times New Roman" w:cs="Arial"/>
          <w:noProof/>
          <w:color w:val="000000"/>
          <w:szCs w:val="24"/>
          <w:lang w:val="en-GB"/>
        </w:rPr>
      </w:pPr>
      <w:r w:rsidRPr="00D87641">
        <w:rPr>
          <w:rFonts w:cs="Arial"/>
          <w:noProof/>
          <w:lang w:val="en-GB"/>
        </w:rPr>
        <w:t xml:space="preserve">Managing and developing the employee for increasing their working efficiency and create a better work environment. In addition, gradually improving employee skills throughout the employee lifecycle is a very important part of every </w:t>
      </w:r>
      <w:r w:rsidR="004C0041">
        <w:rPr>
          <w:rFonts w:cs="Arial"/>
          <w:noProof/>
          <w:lang w:val="en-GB"/>
        </w:rPr>
        <w:t>organis</w:t>
      </w:r>
      <w:r w:rsidRPr="00D87641">
        <w:rPr>
          <w:rFonts w:cs="Arial"/>
          <w:noProof/>
          <w:lang w:val="en-GB"/>
        </w:rPr>
        <w:t xml:space="preserve">ation. The process of developing employee working efficiency includes various stages including attraction, recruitment, onboarding, retention, development, and retention (Mick, 2020). These strategies play a crucial role in an </w:t>
      </w:r>
      <w:r w:rsidR="004C0041">
        <w:rPr>
          <w:rFonts w:cs="Arial"/>
          <w:noProof/>
          <w:lang w:val="en-GB"/>
        </w:rPr>
        <w:t>organis</w:t>
      </w:r>
      <w:r w:rsidRPr="00D87641">
        <w:rPr>
          <w:rFonts w:cs="Arial"/>
          <w:noProof/>
          <w:lang w:val="en-GB"/>
        </w:rPr>
        <w:t xml:space="preserve">ation for managing and developing employees and helping to increase their working capabilities. Attraction and gaining top talented employees for the </w:t>
      </w:r>
      <w:r w:rsidR="004C0041">
        <w:rPr>
          <w:rFonts w:cs="Arial"/>
          <w:noProof/>
          <w:lang w:val="en-GB"/>
        </w:rPr>
        <w:t>organis</w:t>
      </w:r>
      <w:r w:rsidRPr="00D87641">
        <w:rPr>
          <w:rFonts w:cs="Arial"/>
          <w:noProof/>
          <w:lang w:val="en-GB"/>
        </w:rPr>
        <w:t xml:space="preserve">ation is so crucial point for every </w:t>
      </w:r>
      <w:r w:rsidR="004C0041">
        <w:rPr>
          <w:rFonts w:cs="Arial"/>
          <w:noProof/>
          <w:lang w:val="en-GB"/>
        </w:rPr>
        <w:t>organis</w:t>
      </w:r>
      <w:r w:rsidRPr="00D87641">
        <w:rPr>
          <w:rFonts w:cs="Arial"/>
          <w:noProof/>
          <w:lang w:val="en-GB"/>
        </w:rPr>
        <w:t xml:space="preserve">ation. Choosing the right person for the right position is very important for </w:t>
      </w:r>
      <w:r w:rsidR="004C0041">
        <w:rPr>
          <w:rFonts w:cs="Arial"/>
          <w:noProof/>
          <w:lang w:val="en-GB"/>
        </w:rPr>
        <w:t>organis</w:t>
      </w:r>
      <w:r w:rsidRPr="00D87641">
        <w:rPr>
          <w:rFonts w:cs="Arial"/>
          <w:noProof/>
          <w:lang w:val="en-GB"/>
        </w:rPr>
        <w:t xml:space="preserve">ational success (Horner, 2017). The </w:t>
      </w:r>
      <w:r w:rsidR="004C0041">
        <w:rPr>
          <w:rFonts w:cs="Arial"/>
          <w:noProof/>
          <w:lang w:val="en-GB"/>
        </w:rPr>
        <w:t>organis</w:t>
      </w:r>
      <w:r w:rsidRPr="00D87641">
        <w:rPr>
          <w:rFonts w:cs="Arial"/>
          <w:noProof/>
          <w:lang w:val="en-GB"/>
        </w:rPr>
        <w:t xml:space="preserve">ation may emphasize the appealing employer brand, promoting the positive culture of the </w:t>
      </w:r>
      <w:r w:rsidR="004C0041">
        <w:rPr>
          <w:rFonts w:cs="Arial"/>
          <w:noProof/>
          <w:lang w:val="en-GB"/>
        </w:rPr>
        <w:t>organis</w:t>
      </w:r>
      <w:r w:rsidRPr="00D87641">
        <w:rPr>
          <w:rFonts w:cs="Arial"/>
          <w:noProof/>
          <w:lang w:val="en-GB"/>
        </w:rPr>
        <w:t xml:space="preserve">ation, offering hand salary to the employee, and ensuring a healthy work environment can attract the top talent employee who will able to align their working skills with the </w:t>
      </w:r>
      <w:r w:rsidR="004C0041">
        <w:rPr>
          <w:rFonts w:cs="Arial"/>
          <w:noProof/>
          <w:lang w:val="en-GB"/>
        </w:rPr>
        <w:t>organis</w:t>
      </w:r>
      <w:r w:rsidRPr="00D87641">
        <w:rPr>
          <w:rFonts w:cs="Arial"/>
          <w:noProof/>
          <w:lang w:val="en-GB"/>
        </w:rPr>
        <w:t xml:space="preserve">ational goals and objectives and may able to contribute to </w:t>
      </w:r>
      <w:r w:rsidR="004C0041">
        <w:rPr>
          <w:rFonts w:cs="Arial"/>
          <w:noProof/>
          <w:lang w:val="en-GB"/>
        </w:rPr>
        <w:t>organis</w:t>
      </w:r>
      <w:r w:rsidRPr="00D87641">
        <w:rPr>
          <w:rFonts w:cs="Arial"/>
          <w:noProof/>
          <w:lang w:val="en-GB"/>
        </w:rPr>
        <w:t xml:space="preserve">ational success. Additionally, the recruitment process refers to the process or methods by which every </w:t>
      </w:r>
      <w:r w:rsidR="004C0041">
        <w:rPr>
          <w:rFonts w:cs="Arial"/>
          <w:noProof/>
          <w:lang w:val="en-GB"/>
        </w:rPr>
        <w:t>organis</w:t>
      </w:r>
      <w:r w:rsidRPr="00D87641">
        <w:rPr>
          <w:rFonts w:cs="Arial"/>
          <w:noProof/>
          <w:lang w:val="en-GB"/>
        </w:rPr>
        <w:t xml:space="preserve">ation chooses their employee for operating operational activities. The recruitment process ensures that the right person is selected for the right empty positions. Effective recruitments process and strategies may help the </w:t>
      </w:r>
      <w:r w:rsidR="004C0041">
        <w:rPr>
          <w:rFonts w:cs="Arial"/>
          <w:noProof/>
          <w:lang w:val="en-GB"/>
        </w:rPr>
        <w:t>organis</w:t>
      </w:r>
      <w:r w:rsidRPr="00D87641">
        <w:rPr>
          <w:rFonts w:cs="Arial"/>
          <w:noProof/>
          <w:lang w:val="en-GB"/>
        </w:rPr>
        <w:t>ation identify the individuals who will be able to work effectively and efficiently</w:t>
      </w:r>
      <w:r w:rsidR="00A0379C" w:rsidRPr="00D87641">
        <w:rPr>
          <w:rFonts w:cs="Arial"/>
          <w:noProof/>
          <w:lang w:val="en-GB"/>
        </w:rPr>
        <w:t xml:space="preserve"> </w:t>
      </w:r>
      <w:r w:rsidR="00DC40F2" w:rsidRPr="00D87641">
        <w:rPr>
          <w:rFonts w:cs="Arial"/>
          <w:noProof/>
          <w:lang w:val="en-GB"/>
        </w:rPr>
        <w:t>(</w:t>
      </w:r>
      <w:r w:rsidR="00DC40F2" w:rsidRPr="00A0379C">
        <w:rPr>
          <w:rFonts w:eastAsia="Times New Roman" w:cs="Arial"/>
          <w:noProof/>
          <w:color w:val="000000"/>
          <w:szCs w:val="24"/>
          <w:lang w:val="en-GB"/>
        </w:rPr>
        <w:t>Mathis</w:t>
      </w:r>
      <w:r w:rsidR="00DC40F2" w:rsidRPr="00D87641">
        <w:rPr>
          <w:rFonts w:eastAsia="Times New Roman" w:cs="Arial"/>
          <w:noProof/>
          <w:color w:val="000000"/>
          <w:szCs w:val="24"/>
          <w:lang w:val="en-GB"/>
        </w:rPr>
        <w:t xml:space="preserve"> et al., 2016).</w:t>
      </w:r>
      <w:r w:rsidR="00DC40F2" w:rsidRPr="00D87641">
        <w:rPr>
          <w:rFonts w:cs="Arial"/>
          <w:noProof/>
          <w:lang w:val="en-GB"/>
        </w:rPr>
        <w:t xml:space="preserve"> </w:t>
      </w:r>
      <w:r w:rsidRPr="00D87641">
        <w:rPr>
          <w:rFonts w:cs="Arial"/>
          <w:noProof/>
          <w:lang w:val="en-GB"/>
        </w:rPr>
        <w:t>These processes include screening, in-depth interviews, educational qualifications, skill assessments, etc</w:t>
      </w:r>
      <w:r w:rsidR="00A0379C" w:rsidRPr="00D87641">
        <w:rPr>
          <w:rFonts w:cs="Arial"/>
          <w:noProof/>
          <w:lang w:val="en-GB"/>
        </w:rPr>
        <w:t>.</w:t>
      </w:r>
      <w:r w:rsidRPr="00D87641">
        <w:rPr>
          <w:rFonts w:cs="Arial"/>
          <w:noProof/>
          <w:lang w:val="en-GB"/>
        </w:rPr>
        <w:t xml:space="preserve"> that may help to select the right person for operating the business activities</w:t>
      </w:r>
      <w:r w:rsidR="00DC40F2" w:rsidRPr="00D87641">
        <w:rPr>
          <w:rFonts w:cs="Arial"/>
          <w:noProof/>
          <w:lang w:val="en-GB"/>
        </w:rPr>
        <w:t xml:space="preserve">. </w:t>
      </w:r>
      <w:r w:rsidRPr="00D87641">
        <w:rPr>
          <w:rFonts w:cs="Arial"/>
          <w:noProof/>
          <w:lang w:val="en-GB"/>
        </w:rPr>
        <w:t xml:space="preserve">Moreover, Onboarding is also of one the most </w:t>
      </w:r>
      <w:r w:rsidRPr="00D87641">
        <w:rPr>
          <w:rFonts w:cs="Arial"/>
          <w:noProof/>
          <w:lang w:val="en-GB"/>
        </w:rPr>
        <w:lastRenderedPageBreak/>
        <w:t xml:space="preserve">significant parts of the </w:t>
      </w:r>
      <w:r w:rsidR="004C0041">
        <w:rPr>
          <w:rFonts w:cs="Arial"/>
          <w:noProof/>
          <w:lang w:val="en-GB"/>
        </w:rPr>
        <w:t>organis</w:t>
      </w:r>
      <w:r w:rsidRPr="00D87641">
        <w:rPr>
          <w:rFonts w:cs="Arial"/>
          <w:noProof/>
          <w:lang w:val="en-GB"/>
        </w:rPr>
        <w:t xml:space="preserve">ation that plays a vital role in achieving </w:t>
      </w:r>
      <w:r w:rsidR="004C0041">
        <w:rPr>
          <w:rFonts w:cs="Arial"/>
          <w:noProof/>
          <w:lang w:val="en-GB"/>
        </w:rPr>
        <w:t>organis</w:t>
      </w:r>
      <w:r w:rsidRPr="00D87641">
        <w:rPr>
          <w:rFonts w:cs="Arial"/>
          <w:noProof/>
          <w:lang w:val="en-GB"/>
        </w:rPr>
        <w:t>ational goals and objectives</w:t>
      </w:r>
      <w:r w:rsidR="00DC40F2" w:rsidRPr="00D87641">
        <w:rPr>
          <w:rFonts w:cs="Arial"/>
          <w:noProof/>
          <w:lang w:val="en-GB"/>
        </w:rPr>
        <w:t xml:space="preserve"> (Tullar, 2022)</w:t>
      </w:r>
      <w:r w:rsidRPr="00D87641">
        <w:rPr>
          <w:rFonts w:cs="Arial"/>
          <w:noProof/>
          <w:lang w:val="en-GB"/>
        </w:rPr>
        <w:t xml:space="preserve">. This onboarding system set various stages for an employee's success within the </w:t>
      </w:r>
      <w:r w:rsidR="004C0041">
        <w:rPr>
          <w:rFonts w:cs="Arial"/>
          <w:noProof/>
          <w:lang w:val="en-GB"/>
        </w:rPr>
        <w:t>organis</w:t>
      </w:r>
      <w:r w:rsidRPr="00D87641">
        <w:rPr>
          <w:rFonts w:cs="Arial"/>
          <w:noProof/>
          <w:lang w:val="en-GB"/>
        </w:rPr>
        <w:t xml:space="preserve">ation that may help the employee to increase his working capabilities and working efficiency. The process facilitates </w:t>
      </w:r>
      <w:r w:rsidR="00A0379C" w:rsidRPr="00D87641">
        <w:rPr>
          <w:rFonts w:cs="Arial"/>
          <w:noProof/>
          <w:lang w:val="en-GB"/>
        </w:rPr>
        <w:t>a positive</w:t>
      </w:r>
      <w:r w:rsidRPr="00D87641">
        <w:rPr>
          <w:rFonts w:cs="Arial"/>
          <w:noProof/>
          <w:lang w:val="en-GB"/>
        </w:rPr>
        <w:t xml:space="preserve"> working environment in the </w:t>
      </w:r>
      <w:r w:rsidR="004C0041">
        <w:rPr>
          <w:rFonts w:cs="Arial"/>
          <w:noProof/>
          <w:lang w:val="en-GB"/>
        </w:rPr>
        <w:t>organis</w:t>
      </w:r>
      <w:r w:rsidRPr="00D87641">
        <w:rPr>
          <w:rFonts w:cs="Arial"/>
          <w:noProof/>
          <w:lang w:val="en-GB"/>
        </w:rPr>
        <w:t>ation and practices a positive culture. Create values, effective policies, and significant procedures for providing necessary support to the employee so that they can work effectively and efficiently</w:t>
      </w:r>
      <w:r w:rsidRPr="00D87641">
        <w:rPr>
          <w:rFonts w:cs="Arial"/>
          <w:noProof/>
          <w:color w:val="000000"/>
          <w:lang w:val="en-GB"/>
        </w:rPr>
        <w:t xml:space="preserve"> </w:t>
      </w:r>
      <w:r w:rsidRPr="00D87641">
        <w:rPr>
          <w:rFonts w:cs="Arial"/>
          <w:noProof/>
          <w:lang w:val="en-GB"/>
        </w:rPr>
        <w:t>(</w:t>
      </w:r>
      <w:r w:rsidR="00A0379C" w:rsidRPr="00D87641">
        <w:rPr>
          <w:rFonts w:cs="Arial"/>
          <w:noProof/>
          <w:lang w:val="en-GB"/>
        </w:rPr>
        <w:t>Armstrong</w:t>
      </w:r>
      <w:r w:rsidRPr="00D87641">
        <w:rPr>
          <w:rFonts w:cs="Arial"/>
          <w:noProof/>
          <w:lang w:val="en-GB"/>
        </w:rPr>
        <w:t xml:space="preserve">, 2016). The </w:t>
      </w:r>
      <w:r w:rsidR="004C0041">
        <w:rPr>
          <w:rFonts w:cs="Arial"/>
          <w:noProof/>
          <w:lang w:val="en-GB"/>
        </w:rPr>
        <w:t>organis</w:t>
      </w:r>
      <w:r w:rsidRPr="00D87641">
        <w:rPr>
          <w:rFonts w:cs="Arial"/>
          <w:noProof/>
          <w:lang w:val="en-GB"/>
        </w:rPr>
        <w:t xml:space="preserve">ation also promotes its onboarding engagement, accelerates the integration process, and ensures employee productivity in the </w:t>
      </w:r>
      <w:r w:rsidR="004C0041">
        <w:rPr>
          <w:rFonts w:cs="Arial"/>
          <w:noProof/>
          <w:lang w:val="en-GB"/>
        </w:rPr>
        <w:t>organis</w:t>
      </w:r>
      <w:r w:rsidRPr="00D87641">
        <w:rPr>
          <w:rFonts w:cs="Arial"/>
          <w:noProof/>
          <w:lang w:val="en-GB"/>
        </w:rPr>
        <w:t xml:space="preserve">ation. This process may help the </w:t>
      </w:r>
      <w:r w:rsidR="004C0041">
        <w:rPr>
          <w:rFonts w:cs="Arial"/>
          <w:noProof/>
          <w:lang w:val="en-GB"/>
        </w:rPr>
        <w:t>organis</w:t>
      </w:r>
      <w:r w:rsidRPr="00D87641">
        <w:rPr>
          <w:rFonts w:cs="Arial"/>
          <w:noProof/>
          <w:lang w:val="en-GB"/>
        </w:rPr>
        <w:t xml:space="preserve">ation for developing the skills of the employee and help to operate </w:t>
      </w:r>
      <w:r w:rsidR="004C0041">
        <w:rPr>
          <w:rFonts w:cs="Arial"/>
          <w:noProof/>
          <w:lang w:val="en-GB"/>
        </w:rPr>
        <w:t>organis</w:t>
      </w:r>
      <w:r w:rsidRPr="00D87641">
        <w:rPr>
          <w:rFonts w:cs="Arial"/>
          <w:noProof/>
          <w:lang w:val="en-GB"/>
        </w:rPr>
        <w:t xml:space="preserve">ational operations effectively. The development process is arising. This process invests and identifies the employee's development needs and designs a process by which the </w:t>
      </w:r>
      <w:r w:rsidR="004C0041">
        <w:rPr>
          <w:rFonts w:cs="Arial"/>
          <w:noProof/>
          <w:lang w:val="en-GB"/>
        </w:rPr>
        <w:t>organis</w:t>
      </w:r>
      <w:r w:rsidRPr="00D87641">
        <w:rPr>
          <w:rFonts w:cs="Arial"/>
          <w:noProof/>
          <w:lang w:val="en-GB"/>
        </w:rPr>
        <w:t>ation operates and coordinates to complete the development process</w:t>
      </w:r>
      <w:r w:rsidR="002E3DC5" w:rsidRPr="00D87641">
        <w:rPr>
          <w:rFonts w:cs="Arial"/>
          <w:noProof/>
          <w:lang w:val="en-GB"/>
        </w:rPr>
        <w:t xml:space="preserve"> (Tullar, 2022)</w:t>
      </w:r>
      <w:r w:rsidRPr="00D87641">
        <w:rPr>
          <w:rFonts w:cs="Arial"/>
          <w:noProof/>
          <w:lang w:val="en-GB"/>
        </w:rPr>
        <w:t xml:space="preserve">. This process plays a significant role in developing </w:t>
      </w:r>
      <w:r w:rsidR="004C0041">
        <w:rPr>
          <w:rFonts w:cs="Arial"/>
          <w:noProof/>
          <w:lang w:val="en-GB"/>
        </w:rPr>
        <w:t>organis</w:t>
      </w:r>
      <w:r w:rsidRPr="00D87641">
        <w:rPr>
          <w:rFonts w:cs="Arial"/>
          <w:noProof/>
          <w:lang w:val="en-GB"/>
        </w:rPr>
        <w:t xml:space="preserve">ational growth and attaining top-talented employees for the </w:t>
      </w:r>
      <w:r w:rsidR="004C0041">
        <w:rPr>
          <w:rFonts w:cs="Arial"/>
          <w:noProof/>
          <w:lang w:val="en-GB"/>
        </w:rPr>
        <w:t>organis</w:t>
      </w:r>
      <w:r w:rsidRPr="00D87641">
        <w:rPr>
          <w:rFonts w:cs="Arial"/>
          <w:noProof/>
          <w:lang w:val="en-GB"/>
        </w:rPr>
        <w:t xml:space="preserve">ation. The </w:t>
      </w:r>
      <w:r w:rsidR="004C0041">
        <w:rPr>
          <w:rFonts w:cs="Arial"/>
          <w:noProof/>
          <w:lang w:val="en-GB"/>
        </w:rPr>
        <w:t>organis</w:t>
      </w:r>
      <w:r w:rsidRPr="00D87641">
        <w:rPr>
          <w:rFonts w:cs="Arial"/>
          <w:noProof/>
          <w:lang w:val="en-GB"/>
        </w:rPr>
        <w:t xml:space="preserve">ation provides some programs that may help to increase employee skills. These programs may include ongoing training, learning opportunities, mentorship programs, and career development initiatives for developing a positive working environment culture of the continuous learning process for the employees and also skill enhancement throughout the process (Tymon, 2013). This process also helps the personal growth of the employee and increases job satisfaction for working in the </w:t>
      </w:r>
      <w:r w:rsidR="004C0041">
        <w:rPr>
          <w:rFonts w:cs="Arial"/>
          <w:noProof/>
          <w:lang w:val="en-GB"/>
        </w:rPr>
        <w:t>organis</w:t>
      </w:r>
      <w:r w:rsidRPr="00D87641">
        <w:rPr>
          <w:rFonts w:cs="Arial"/>
          <w:noProof/>
          <w:lang w:val="en-GB"/>
        </w:rPr>
        <w:t xml:space="preserve">ation. Developing employees' productivity and skills not only enhance their working performance but also increase loyalty and engagement in the </w:t>
      </w:r>
      <w:r w:rsidR="004C0041">
        <w:rPr>
          <w:rFonts w:cs="Arial"/>
          <w:noProof/>
          <w:lang w:val="en-GB"/>
        </w:rPr>
        <w:t>organis</w:t>
      </w:r>
      <w:r w:rsidRPr="00D87641">
        <w:rPr>
          <w:rFonts w:cs="Arial"/>
          <w:noProof/>
          <w:lang w:val="en-GB"/>
        </w:rPr>
        <w:t xml:space="preserve">ation. An employee who got a chance for developing himself and increase his skills and capabilities for operating the </w:t>
      </w:r>
      <w:r w:rsidR="004C0041">
        <w:rPr>
          <w:rFonts w:cs="Arial"/>
          <w:noProof/>
          <w:lang w:val="en-GB"/>
        </w:rPr>
        <w:t>organis</w:t>
      </w:r>
      <w:r w:rsidRPr="00D87641">
        <w:rPr>
          <w:rFonts w:cs="Arial"/>
          <w:noProof/>
          <w:lang w:val="en-GB"/>
        </w:rPr>
        <w:t xml:space="preserve">ational works will not leave the </w:t>
      </w:r>
      <w:r w:rsidR="004C0041">
        <w:rPr>
          <w:rFonts w:cs="Arial"/>
          <w:noProof/>
          <w:lang w:val="en-GB"/>
        </w:rPr>
        <w:t>organis</w:t>
      </w:r>
      <w:r w:rsidRPr="00D87641">
        <w:rPr>
          <w:rFonts w:cs="Arial"/>
          <w:noProof/>
          <w:lang w:val="en-GB"/>
        </w:rPr>
        <w:t xml:space="preserve">ation instantly. Additionally, retaining talented employees is a crucial factor that may help to achieve </w:t>
      </w:r>
      <w:r w:rsidR="004C0041">
        <w:rPr>
          <w:rFonts w:cs="Arial"/>
          <w:noProof/>
          <w:lang w:val="en-GB"/>
        </w:rPr>
        <w:t>organis</w:t>
      </w:r>
      <w:r w:rsidRPr="00D87641">
        <w:rPr>
          <w:rFonts w:cs="Arial"/>
          <w:noProof/>
          <w:lang w:val="en-GB"/>
        </w:rPr>
        <w:t xml:space="preserve">ational success. An effective talent retention strategy can able to increase employee engagement and attract the most effective employee for operating the </w:t>
      </w:r>
      <w:r w:rsidR="004C0041">
        <w:rPr>
          <w:rFonts w:cs="Arial"/>
          <w:noProof/>
          <w:lang w:val="en-GB"/>
        </w:rPr>
        <w:t>organis</w:t>
      </w:r>
      <w:r w:rsidRPr="00D87641">
        <w:rPr>
          <w:rFonts w:cs="Arial"/>
          <w:noProof/>
          <w:lang w:val="en-GB"/>
        </w:rPr>
        <w:t xml:space="preserve">ational work. The effective retention strategies process may include offering handsome salaries or compensation for the employees, promoting the positive culture of the </w:t>
      </w:r>
      <w:r w:rsidR="004C0041">
        <w:rPr>
          <w:rFonts w:cs="Arial"/>
          <w:noProof/>
          <w:lang w:val="en-GB"/>
        </w:rPr>
        <w:t>organis</w:t>
      </w:r>
      <w:r w:rsidRPr="00D87641">
        <w:rPr>
          <w:rFonts w:cs="Arial"/>
          <w:noProof/>
          <w:lang w:val="en-GB"/>
        </w:rPr>
        <w:t xml:space="preserve">ation, creating values for the </w:t>
      </w:r>
      <w:r w:rsidR="004C0041">
        <w:rPr>
          <w:rFonts w:cs="Arial"/>
          <w:noProof/>
          <w:lang w:val="en-GB"/>
        </w:rPr>
        <w:t>organis</w:t>
      </w:r>
      <w:r w:rsidRPr="00D87641">
        <w:rPr>
          <w:rFonts w:cs="Arial"/>
          <w:noProof/>
          <w:lang w:val="en-GB"/>
        </w:rPr>
        <w:t xml:space="preserve">ation, and offering some benefits to the employees including vacation leaves, weekly leaves, etc. retaining the most valuable employee for the </w:t>
      </w:r>
      <w:r w:rsidR="004C0041">
        <w:rPr>
          <w:rFonts w:cs="Arial"/>
          <w:noProof/>
          <w:lang w:val="en-GB"/>
        </w:rPr>
        <w:t>organis</w:t>
      </w:r>
      <w:r w:rsidRPr="00D87641">
        <w:rPr>
          <w:rFonts w:cs="Arial"/>
          <w:noProof/>
          <w:lang w:val="en-GB"/>
        </w:rPr>
        <w:t xml:space="preserve">ation may able to ensure the </w:t>
      </w:r>
      <w:r w:rsidR="004C0041">
        <w:rPr>
          <w:rFonts w:cs="Arial"/>
          <w:noProof/>
          <w:lang w:val="en-GB"/>
        </w:rPr>
        <w:t>organis</w:t>
      </w:r>
      <w:r w:rsidRPr="00D87641">
        <w:rPr>
          <w:rFonts w:cs="Arial"/>
          <w:noProof/>
          <w:lang w:val="en-GB"/>
        </w:rPr>
        <w:t xml:space="preserve">ational growths and effectiveness of the employee that may also help to reduce recruitment </w:t>
      </w:r>
      <w:r w:rsidRPr="00D87641">
        <w:rPr>
          <w:rFonts w:cs="Arial"/>
          <w:noProof/>
          <w:lang w:val="en-GB"/>
        </w:rPr>
        <w:lastRenderedPageBreak/>
        <w:t xml:space="preserve">costs as well as promoting the positive </w:t>
      </w:r>
      <w:r w:rsidR="004C0041">
        <w:rPr>
          <w:rFonts w:cs="Arial"/>
          <w:noProof/>
          <w:lang w:val="en-GB"/>
        </w:rPr>
        <w:t>organis</w:t>
      </w:r>
      <w:r w:rsidRPr="00D87641">
        <w:rPr>
          <w:rFonts w:cs="Arial"/>
          <w:noProof/>
          <w:lang w:val="en-GB"/>
        </w:rPr>
        <w:t xml:space="preserve">ational culture in the market (Ju et al., 2011). These processes may increase the values of the </w:t>
      </w:r>
      <w:r w:rsidR="004C0041">
        <w:rPr>
          <w:rFonts w:cs="Arial"/>
          <w:noProof/>
          <w:lang w:val="en-GB"/>
        </w:rPr>
        <w:t>organis</w:t>
      </w:r>
      <w:r w:rsidRPr="00D87641">
        <w:rPr>
          <w:rFonts w:cs="Arial"/>
          <w:noProof/>
          <w:lang w:val="en-GB"/>
        </w:rPr>
        <w:t xml:space="preserve">ation and enhance employee engagement in operating the </w:t>
      </w:r>
      <w:r w:rsidR="004C0041">
        <w:rPr>
          <w:rFonts w:cs="Arial"/>
          <w:noProof/>
          <w:lang w:val="en-GB"/>
        </w:rPr>
        <w:t>organis</w:t>
      </w:r>
      <w:r w:rsidRPr="00D87641">
        <w:rPr>
          <w:rFonts w:cs="Arial"/>
          <w:noProof/>
          <w:lang w:val="en-GB"/>
        </w:rPr>
        <w:t xml:space="preserve">ational activities. Finally, the last stage of the employee lifecycle is separation from the </w:t>
      </w:r>
      <w:r w:rsidR="004C0041">
        <w:rPr>
          <w:rFonts w:cs="Arial"/>
          <w:noProof/>
          <w:lang w:val="en-GB"/>
        </w:rPr>
        <w:t>organis</w:t>
      </w:r>
      <w:r w:rsidRPr="00D87641">
        <w:rPr>
          <w:rFonts w:cs="Arial"/>
          <w:noProof/>
          <w:lang w:val="en-GB"/>
        </w:rPr>
        <w:t xml:space="preserve">ation. This process refers to the end of the employee life cycle stage of </w:t>
      </w:r>
      <w:r w:rsidR="004C0041">
        <w:rPr>
          <w:rFonts w:cs="Arial"/>
          <w:noProof/>
          <w:lang w:val="en-GB"/>
        </w:rPr>
        <w:t>organis</w:t>
      </w:r>
      <w:r w:rsidRPr="00D87641">
        <w:rPr>
          <w:rFonts w:cs="Arial"/>
          <w:noProof/>
          <w:lang w:val="en-GB"/>
        </w:rPr>
        <w:t xml:space="preserve">ational engagement. This process is also one of the important stages for the </w:t>
      </w:r>
      <w:r w:rsidR="004C0041">
        <w:rPr>
          <w:rFonts w:cs="Arial"/>
          <w:noProof/>
          <w:lang w:val="en-GB"/>
        </w:rPr>
        <w:t>organis</w:t>
      </w:r>
      <w:r w:rsidRPr="00D87641">
        <w:rPr>
          <w:rFonts w:cs="Arial"/>
          <w:noProof/>
          <w:lang w:val="en-GB"/>
        </w:rPr>
        <w:t xml:space="preserve">ation. Separating employees from the </w:t>
      </w:r>
      <w:r w:rsidR="004C0041">
        <w:rPr>
          <w:rFonts w:cs="Arial"/>
          <w:noProof/>
          <w:lang w:val="en-GB"/>
        </w:rPr>
        <w:t>organis</w:t>
      </w:r>
      <w:r w:rsidRPr="00D87641">
        <w:rPr>
          <w:rFonts w:cs="Arial"/>
          <w:noProof/>
          <w:lang w:val="en-GB"/>
        </w:rPr>
        <w:t xml:space="preserve">ation's greater values and identifying the feedback and improving a positive working environment, as well as maintaining a positive relationship between formal employees may help to achieve </w:t>
      </w:r>
      <w:r w:rsidR="004C0041">
        <w:rPr>
          <w:rFonts w:cs="Arial"/>
          <w:noProof/>
          <w:lang w:val="en-GB"/>
        </w:rPr>
        <w:t>organis</w:t>
      </w:r>
      <w:r w:rsidRPr="00D87641">
        <w:rPr>
          <w:rFonts w:cs="Arial"/>
          <w:noProof/>
          <w:lang w:val="en-GB"/>
        </w:rPr>
        <w:t xml:space="preserve">ational success. A proper separation system in an </w:t>
      </w:r>
      <w:r w:rsidR="004C0041">
        <w:rPr>
          <w:rFonts w:cs="Arial"/>
          <w:noProof/>
          <w:lang w:val="en-GB"/>
        </w:rPr>
        <w:t>organis</w:t>
      </w:r>
      <w:r w:rsidRPr="00D87641">
        <w:rPr>
          <w:rFonts w:cs="Arial"/>
          <w:noProof/>
          <w:lang w:val="en-GB"/>
        </w:rPr>
        <w:t xml:space="preserve">ation may help employer branding in the </w:t>
      </w:r>
      <w:r w:rsidR="004C0041">
        <w:rPr>
          <w:rFonts w:cs="Arial"/>
          <w:noProof/>
          <w:lang w:val="en-GB"/>
        </w:rPr>
        <w:t>organis</w:t>
      </w:r>
      <w:r w:rsidRPr="00D87641">
        <w:rPr>
          <w:rFonts w:cs="Arial"/>
          <w:noProof/>
          <w:lang w:val="en-GB"/>
        </w:rPr>
        <w:t xml:space="preserve">ation and enhance the brand image of the </w:t>
      </w:r>
      <w:r w:rsidR="004C0041">
        <w:rPr>
          <w:rFonts w:cs="Arial"/>
          <w:noProof/>
          <w:lang w:val="en-GB"/>
        </w:rPr>
        <w:t>organis</w:t>
      </w:r>
      <w:r w:rsidRPr="00D87641">
        <w:rPr>
          <w:rFonts w:cs="Arial"/>
          <w:noProof/>
          <w:lang w:val="en-GB"/>
        </w:rPr>
        <w:t xml:space="preserve">ation. Managing and developing talented employees for operating </w:t>
      </w:r>
      <w:r w:rsidR="004C0041">
        <w:rPr>
          <w:rFonts w:cs="Arial"/>
          <w:noProof/>
          <w:lang w:val="en-GB"/>
        </w:rPr>
        <w:t>organis</w:t>
      </w:r>
      <w:r w:rsidRPr="00D87641">
        <w:rPr>
          <w:rFonts w:cs="Arial"/>
          <w:noProof/>
          <w:lang w:val="en-GB"/>
        </w:rPr>
        <w:t xml:space="preserve">ational activities may achieve </w:t>
      </w:r>
      <w:r w:rsidR="004C0041">
        <w:rPr>
          <w:rFonts w:cs="Arial"/>
          <w:noProof/>
          <w:lang w:val="en-GB"/>
        </w:rPr>
        <w:t>organis</w:t>
      </w:r>
      <w:r w:rsidRPr="00D87641">
        <w:rPr>
          <w:rFonts w:cs="Arial"/>
          <w:noProof/>
          <w:lang w:val="en-GB"/>
        </w:rPr>
        <w:t xml:space="preserve">ational goals and objectives (Farmer et al., 2012). These developing processes play a vital role in </w:t>
      </w:r>
      <w:r w:rsidR="004C0041">
        <w:rPr>
          <w:rFonts w:cs="Arial"/>
          <w:noProof/>
          <w:lang w:val="en-GB"/>
        </w:rPr>
        <w:t>organis</w:t>
      </w:r>
      <w:r w:rsidRPr="00D87641">
        <w:rPr>
          <w:rFonts w:cs="Arial"/>
          <w:noProof/>
          <w:lang w:val="en-GB"/>
        </w:rPr>
        <w:t xml:space="preserve">ational employee engagement to attract, recruit, onboard, develop, retain, and separate employees in a proper manner that may help to establish a positive brand image for the employees. As a result, the company will get some potential advantages and benefits including the availability of employees, skills manpower, and working efficiency, etc. Investing in the top talented employee by following those strategies as well as aligning with the </w:t>
      </w:r>
      <w:r w:rsidR="004C0041">
        <w:rPr>
          <w:rFonts w:cs="Arial"/>
          <w:noProof/>
          <w:lang w:val="en-GB"/>
        </w:rPr>
        <w:t>organis</w:t>
      </w:r>
      <w:r w:rsidRPr="00D87641">
        <w:rPr>
          <w:rFonts w:cs="Arial"/>
          <w:noProof/>
          <w:lang w:val="en-GB"/>
        </w:rPr>
        <w:t xml:space="preserve">ational goals and objectives can increase </w:t>
      </w:r>
      <w:r w:rsidR="004C0041">
        <w:rPr>
          <w:rFonts w:cs="Arial"/>
          <w:noProof/>
          <w:lang w:val="en-GB"/>
        </w:rPr>
        <w:t>organis</w:t>
      </w:r>
      <w:r w:rsidRPr="00D87641">
        <w:rPr>
          <w:rFonts w:cs="Arial"/>
          <w:noProof/>
          <w:lang w:val="en-GB"/>
        </w:rPr>
        <w:t xml:space="preserve">ational performance, working efficiency, and </w:t>
      </w:r>
      <w:r w:rsidR="004C0041">
        <w:rPr>
          <w:rFonts w:cs="Arial"/>
          <w:noProof/>
          <w:lang w:val="en-GB"/>
        </w:rPr>
        <w:t>organis</w:t>
      </w:r>
      <w:r w:rsidRPr="00D87641">
        <w:rPr>
          <w:rFonts w:cs="Arial"/>
          <w:noProof/>
          <w:lang w:val="en-GB"/>
        </w:rPr>
        <w:t xml:space="preserve">ational productivity (Armstrong, 2016). These processes also increase employee engagement, better performance of the employee, practice a better working environment, and ultimately help to achieve </w:t>
      </w:r>
      <w:r w:rsidR="004C0041">
        <w:rPr>
          <w:rFonts w:cs="Arial"/>
          <w:noProof/>
          <w:lang w:val="en-GB"/>
        </w:rPr>
        <w:t>organis</w:t>
      </w:r>
      <w:r w:rsidRPr="00D87641">
        <w:rPr>
          <w:rFonts w:cs="Arial"/>
          <w:noProof/>
          <w:lang w:val="en-GB"/>
        </w:rPr>
        <w:t xml:space="preserve">ational long-term success. </w:t>
      </w:r>
    </w:p>
    <w:p w14:paraId="748D741C" w14:textId="187821E7" w:rsidR="00383BAA" w:rsidRPr="00D87641" w:rsidRDefault="00000000" w:rsidP="002D3BA7">
      <w:pPr>
        <w:shd w:val="clear" w:color="auto" w:fill="FFFFFF"/>
        <w:spacing w:after="0"/>
        <w:rPr>
          <w:rFonts w:eastAsia="Times New Roman" w:cs="Arial"/>
          <w:noProof/>
          <w:color w:val="000000"/>
          <w:szCs w:val="24"/>
          <w:lang w:val="en-GB"/>
        </w:rPr>
      </w:pPr>
      <w:r w:rsidRPr="00D87641">
        <w:rPr>
          <w:rFonts w:cs="Arial"/>
          <w:noProof/>
          <w:lang w:val="en-GB"/>
        </w:rPr>
        <w:t xml:space="preserve">Ensuring the proper engagement and development process in the </w:t>
      </w:r>
      <w:r w:rsidR="004C0041">
        <w:rPr>
          <w:rFonts w:cs="Arial"/>
          <w:noProof/>
          <w:lang w:val="en-GB"/>
        </w:rPr>
        <w:t>organis</w:t>
      </w:r>
      <w:r w:rsidRPr="00D87641">
        <w:rPr>
          <w:rFonts w:cs="Arial"/>
          <w:noProof/>
          <w:lang w:val="en-GB"/>
        </w:rPr>
        <w:t xml:space="preserve">ation will give some </w:t>
      </w:r>
      <w:r w:rsidR="004C0041">
        <w:rPr>
          <w:rFonts w:cs="Arial"/>
          <w:noProof/>
          <w:lang w:val="en-GB"/>
        </w:rPr>
        <w:t>organis</w:t>
      </w:r>
      <w:r w:rsidRPr="00D87641">
        <w:rPr>
          <w:rFonts w:cs="Arial"/>
          <w:noProof/>
          <w:lang w:val="en-GB"/>
        </w:rPr>
        <w:t xml:space="preserve">ational benefits for the company including increased productivity, improve employee engagement, reduce employee turnover, effective succession planning, strengthened team dynamics, and created a positive brand image for the company. When the employee of an </w:t>
      </w:r>
      <w:r w:rsidR="004C0041">
        <w:rPr>
          <w:rFonts w:cs="Arial"/>
          <w:noProof/>
          <w:lang w:val="en-GB"/>
        </w:rPr>
        <w:t>organis</w:t>
      </w:r>
      <w:r w:rsidRPr="00D87641">
        <w:rPr>
          <w:rFonts w:cs="Arial"/>
          <w:noProof/>
          <w:lang w:val="en-GB"/>
        </w:rPr>
        <w:t xml:space="preserve">ation are skilled, well-managed, developed, and they have the capabilities to operate the work effectively and efficiently, the </w:t>
      </w:r>
      <w:r w:rsidR="004C0041">
        <w:rPr>
          <w:rFonts w:cs="Arial"/>
          <w:noProof/>
          <w:lang w:val="en-GB"/>
        </w:rPr>
        <w:t>organis</w:t>
      </w:r>
      <w:r w:rsidRPr="00D87641">
        <w:rPr>
          <w:rFonts w:cs="Arial"/>
          <w:noProof/>
          <w:lang w:val="en-GB"/>
        </w:rPr>
        <w:t xml:space="preserve">ational performance will increase dramatically. This can increase the production level in the </w:t>
      </w:r>
      <w:r w:rsidR="004C0041">
        <w:rPr>
          <w:rFonts w:cs="Arial"/>
          <w:noProof/>
          <w:lang w:val="en-GB"/>
        </w:rPr>
        <w:t>organis</w:t>
      </w:r>
      <w:r w:rsidRPr="00D87641">
        <w:rPr>
          <w:rFonts w:cs="Arial"/>
          <w:noProof/>
          <w:lang w:val="en-GB"/>
        </w:rPr>
        <w:t xml:space="preserve">ation. As a result, the </w:t>
      </w:r>
      <w:r w:rsidR="004C0041">
        <w:rPr>
          <w:rFonts w:cs="Arial"/>
          <w:noProof/>
          <w:lang w:val="en-GB"/>
        </w:rPr>
        <w:t>organis</w:t>
      </w:r>
      <w:r w:rsidRPr="00D87641">
        <w:rPr>
          <w:rFonts w:cs="Arial"/>
          <w:noProof/>
          <w:lang w:val="en-GB"/>
        </w:rPr>
        <w:t xml:space="preserve">ation sells more and earns more revenues and profits from the market. The process may help the employees of the </w:t>
      </w:r>
      <w:r w:rsidR="004C0041">
        <w:rPr>
          <w:rFonts w:cs="Arial"/>
          <w:noProof/>
          <w:lang w:val="en-GB"/>
        </w:rPr>
        <w:t>organis</w:t>
      </w:r>
      <w:r w:rsidRPr="00D87641">
        <w:rPr>
          <w:rFonts w:cs="Arial"/>
          <w:noProof/>
          <w:lang w:val="en-GB"/>
        </w:rPr>
        <w:t xml:space="preserve">ation be confident in their work and more capable of doing their job as well as increase job satisfaction. Moreover, managing employees in an </w:t>
      </w:r>
      <w:r w:rsidR="004C0041">
        <w:rPr>
          <w:rFonts w:cs="Arial"/>
          <w:noProof/>
          <w:lang w:val="en-GB"/>
        </w:rPr>
        <w:lastRenderedPageBreak/>
        <w:t>organis</w:t>
      </w:r>
      <w:r w:rsidRPr="00D87641">
        <w:rPr>
          <w:rFonts w:cs="Arial"/>
          <w:noProof/>
          <w:lang w:val="en-GB"/>
        </w:rPr>
        <w:t xml:space="preserve">ation helps to improve employee engagement in operating </w:t>
      </w:r>
      <w:r w:rsidR="004C0041">
        <w:rPr>
          <w:rFonts w:cs="Arial"/>
          <w:noProof/>
          <w:lang w:val="en-GB"/>
        </w:rPr>
        <w:t>organis</w:t>
      </w:r>
      <w:r w:rsidRPr="00D87641">
        <w:rPr>
          <w:rFonts w:cs="Arial"/>
          <w:noProof/>
          <w:lang w:val="en-GB"/>
        </w:rPr>
        <w:t xml:space="preserve">ational activities (Islam et al., 2017). Engaged employees are motivated, committed, and enthusiastic about doing their job effectively and efficiently. By investing the top talented employees in the </w:t>
      </w:r>
      <w:r w:rsidR="004C0041">
        <w:rPr>
          <w:rFonts w:cs="Arial"/>
          <w:noProof/>
          <w:lang w:val="en-GB"/>
        </w:rPr>
        <w:t>organis</w:t>
      </w:r>
      <w:r w:rsidRPr="00D87641">
        <w:rPr>
          <w:rFonts w:cs="Arial"/>
          <w:noProof/>
          <w:lang w:val="en-GB"/>
        </w:rPr>
        <w:t xml:space="preserve">ation and providing the necessary support to the employee so that the employees can able to do the work and help to achieve </w:t>
      </w:r>
      <w:r w:rsidR="004C0041">
        <w:rPr>
          <w:rFonts w:cs="Arial"/>
          <w:noProof/>
          <w:lang w:val="en-GB"/>
        </w:rPr>
        <w:t>organis</w:t>
      </w:r>
      <w:r w:rsidRPr="00D87641">
        <w:rPr>
          <w:rFonts w:cs="Arial"/>
          <w:noProof/>
          <w:lang w:val="en-GB"/>
        </w:rPr>
        <w:t xml:space="preserve">ational goals and objectives. This process also facilitates and motivates a positive working environment, and increases employee engagement, a high level of job satisfaction, and employee loyalty (Mccord, 2017). In addition, developing employee engagement also helps to enhance innovations and creativity in operating </w:t>
      </w:r>
      <w:r w:rsidR="004C0041">
        <w:rPr>
          <w:rFonts w:cs="Arial"/>
          <w:noProof/>
          <w:lang w:val="en-GB"/>
        </w:rPr>
        <w:t>organis</w:t>
      </w:r>
      <w:r w:rsidRPr="00D87641">
        <w:rPr>
          <w:rFonts w:cs="Arial"/>
          <w:noProof/>
          <w:lang w:val="en-GB"/>
        </w:rPr>
        <w:t xml:space="preserve">ational activities. Effective employee management practices help employees to think critically to solve or manage a critical situation. It may be exploring new ideas and thoughts that may help the </w:t>
      </w:r>
      <w:r w:rsidR="004C0041">
        <w:rPr>
          <w:rFonts w:cs="Arial"/>
          <w:noProof/>
          <w:lang w:val="en-GB"/>
        </w:rPr>
        <w:t>organis</w:t>
      </w:r>
      <w:r w:rsidRPr="00D87641">
        <w:rPr>
          <w:rFonts w:cs="Arial"/>
          <w:noProof/>
          <w:lang w:val="en-GB"/>
        </w:rPr>
        <w:t xml:space="preserve">ation to work smoothly and faster than previous working performance. When an employee feels supported for the necessary things that are needed to operate the business successfully, then the employee contributes to his performance and develops unique ideas for operating the </w:t>
      </w:r>
      <w:r w:rsidR="004C0041">
        <w:rPr>
          <w:rFonts w:cs="Arial"/>
          <w:noProof/>
          <w:lang w:val="en-GB"/>
        </w:rPr>
        <w:t>organis</w:t>
      </w:r>
      <w:r w:rsidRPr="00D87641">
        <w:rPr>
          <w:rFonts w:cs="Arial"/>
          <w:noProof/>
          <w:lang w:val="en-GB"/>
        </w:rPr>
        <w:t xml:space="preserve">ational activities (Thompson, 2019). This process brings forth innovative solutions and helps to achieve </w:t>
      </w:r>
      <w:r w:rsidR="004C0041">
        <w:rPr>
          <w:rFonts w:cs="Arial"/>
          <w:noProof/>
          <w:lang w:val="en-GB"/>
        </w:rPr>
        <w:t>organis</w:t>
      </w:r>
      <w:r w:rsidRPr="00D87641">
        <w:rPr>
          <w:rFonts w:cs="Arial"/>
          <w:noProof/>
          <w:lang w:val="en-GB"/>
        </w:rPr>
        <w:t>ational goals and objectives. Practi</w:t>
      </w:r>
      <w:r w:rsidR="00A0379C" w:rsidRPr="00D87641">
        <w:rPr>
          <w:rFonts w:cs="Arial"/>
          <w:noProof/>
          <w:lang w:val="en-GB"/>
        </w:rPr>
        <w:t>s</w:t>
      </w:r>
      <w:r w:rsidRPr="00D87641">
        <w:rPr>
          <w:rFonts w:cs="Arial"/>
          <w:noProof/>
          <w:lang w:val="en-GB"/>
        </w:rPr>
        <w:t xml:space="preserve">ing effective employee management may also help to decrease the employee turnover rate in the </w:t>
      </w:r>
      <w:r w:rsidR="004C0041">
        <w:rPr>
          <w:rFonts w:cs="Arial"/>
          <w:noProof/>
          <w:lang w:val="en-GB"/>
        </w:rPr>
        <w:t>organis</w:t>
      </w:r>
      <w:r w:rsidRPr="00D87641">
        <w:rPr>
          <w:rFonts w:cs="Arial"/>
          <w:noProof/>
          <w:lang w:val="en-GB"/>
        </w:rPr>
        <w:t>ation. A satisfied employee does</w:t>
      </w:r>
      <w:r w:rsidR="00D3553A" w:rsidRPr="00D87641">
        <w:rPr>
          <w:rFonts w:cs="Arial"/>
          <w:noProof/>
          <w:lang w:val="en-GB"/>
        </w:rPr>
        <w:t xml:space="preserve"> not</w:t>
      </w:r>
      <w:r w:rsidRPr="00D87641">
        <w:rPr>
          <w:rFonts w:cs="Arial"/>
          <w:noProof/>
          <w:lang w:val="en-GB"/>
        </w:rPr>
        <w:t xml:space="preserve"> want to leave the </w:t>
      </w:r>
      <w:r w:rsidR="004C0041">
        <w:rPr>
          <w:rFonts w:cs="Arial"/>
          <w:noProof/>
          <w:lang w:val="en-GB"/>
        </w:rPr>
        <w:t>organis</w:t>
      </w:r>
      <w:r w:rsidRPr="00D87641">
        <w:rPr>
          <w:rFonts w:cs="Arial"/>
          <w:noProof/>
          <w:lang w:val="en-GB"/>
        </w:rPr>
        <w:t xml:space="preserve">ation on the other hand a unsatisfied employee does not want to work for the </w:t>
      </w:r>
      <w:r w:rsidR="004C0041">
        <w:rPr>
          <w:rFonts w:cs="Arial"/>
          <w:noProof/>
          <w:lang w:val="en-GB"/>
        </w:rPr>
        <w:t>organis</w:t>
      </w:r>
      <w:r w:rsidRPr="00D87641">
        <w:rPr>
          <w:rFonts w:cs="Arial"/>
          <w:noProof/>
          <w:lang w:val="en-GB"/>
        </w:rPr>
        <w:t xml:space="preserve">ation. This high level of employee turnover rate is detrimental to </w:t>
      </w:r>
      <w:r w:rsidR="004C0041">
        <w:rPr>
          <w:rFonts w:cs="Arial"/>
          <w:noProof/>
          <w:lang w:val="en-GB"/>
        </w:rPr>
        <w:t>organis</w:t>
      </w:r>
      <w:r w:rsidRPr="00D87641">
        <w:rPr>
          <w:rFonts w:cs="Arial"/>
          <w:noProof/>
          <w:lang w:val="en-GB"/>
        </w:rPr>
        <w:t xml:space="preserve">ational performance and working efficiency. Managing employee development and creating a positive work environment for the employee help to promote job satisfaction, and career development, and increase the productivity of the employee. These processes help the </w:t>
      </w:r>
      <w:r w:rsidR="004C0041">
        <w:rPr>
          <w:rFonts w:cs="Arial"/>
          <w:noProof/>
          <w:lang w:val="en-GB"/>
        </w:rPr>
        <w:t>organis</w:t>
      </w:r>
      <w:r w:rsidRPr="00D87641">
        <w:rPr>
          <w:rFonts w:cs="Arial"/>
          <w:noProof/>
          <w:lang w:val="en-GB"/>
        </w:rPr>
        <w:t xml:space="preserve">ation to reduce employee turnover rates within the </w:t>
      </w:r>
      <w:r w:rsidR="004C0041">
        <w:rPr>
          <w:rFonts w:cs="Arial"/>
          <w:noProof/>
          <w:lang w:val="en-GB"/>
        </w:rPr>
        <w:t>organis</w:t>
      </w:r>
      <w:r w:rsidRPr="00D87641">
        <w:rPr>
          <w:rFonts w:cs="Arial"/>
          <w:noProof/>
          <w:lang w:val="en-GB"/>
        </w:rPr>
        <w:t xml:space="preserve">ation. Finally, developing and managing employees promotes positive employer branding in the </w:t>
      </w:r>
      <w:r w:rsidR="004C0041">
        <w:rPr>
          <w:rFonts w:cs="Arial"/>
          <w:noProof/>
          <w:lang w:val="en-GB"/>
        </w:rPr>
        <w:t>organis</w:t>
      </w:r>
      <w:r w:rsidRPr="00D87641">
        <w:rPr>
          <w:rFonts w:cs="Arial"/>
          <w:noProof/>
          <w:lang w:val="en-GB"/>
        </w:rPr>
        <w:t xml:space="preserve">ation. An </w:t>
      </w:r>
      <w:r w:rsidR="004C0041">
        <w:rPr>
          <w:rFonts w:cs="Arial"/>
          <w:noProof/>
          <w:lang w:val="en-GB"/>
        </w:rPr>
        <w:t>organis</w:t>
      </w:r>
      <w:r w:rsidRPr="00D87641">
        <w:rPr>
          <w:rFonts w:cs="Arial"/>
          <w:noProof/>
          <w:lang w:val="en-GB"/>
        </w:rPr>
        <w:t xml:space="preserve">ation always tries to create a positive working environment so that the employee works with fluency and effectively. This process also helps the </w:t>
      </w:r>
      <w:r w:rsidR="004C0041">
        <w:rPr>
          <w:rFonts w:cs="Arial"/>
          <w:noProof/>
          <w:lang w:val="en-GB"/>
        </w:rPr>
        <w:t>organis</w:t>
      </w:r>
      <w:r w:rsidRPr="00D87641">
        <w:rPr>
          <w:rFonts w:cs="Arial"/>
          <w:noProof/>
          <w:lang w:val="en-GB"/>
        </w:rPr>
        <w:t xml:space="preserve">ation to recruit talented employees </w:t>
      </w:r>
      <w:r w:rsidR="00A0379C" w:rsidRPr="00D87641">
        <w:rPr>
          <w:rFonts w:cs="Arial"/>
          <w:noProof/>
          <w:lang w:val="en-GB"/>
        </w:rPr>
        <w:t xml:space="preserve">who </w:t>
      </w:r>
      <w:r w:rsidRPr="00D87641">
        <w:rPr>
          <w:rFonts w:cs="Arial"/>
          <w:noProof/>
          <w:lang w:val="en-GB"/>
        </w:rPr>
        <w:t xml:space="preserve">align with </w:t>
      </w:r>
      <w:r w:rsidR="004C0041">
        <w:rPr>
          <w:rFonts w:cs="Arial"/>
          <w:noProof/>
          <w:lang w:val="en-GB"/>
        </w:rPr>
        <w:t>organis</w:t>
      </w:r>
      <w:r w:rsidRPr="00D87641">
        <w:rPr>
          <w:rFonts w:cs="Arial"/>
          <w:noProof/>
          <w:lang w:val="en-GB"/>
        </w:rPr>
        <w:t xml:space="preserve">ational goals and objectives which may increase the production level of the </w:t>
      </w:r>
      <w:r w:rsidR="004C0041">
        <w:rPr>
          <w:rFonts w:cs="Arial"/>
          <w:noProof/>
          <w:lang w:val="en-GB"/>
        </w:rPr>
        <w:t>organis</w:t>
      </w:r>
      <w:r w:rsidRPr="00D87641">
        <w:rPr>
          <w:rFonts w:cs="Arial"/>
          <w:noProof/>
          <w:lang w:val="en-GB"/>
        </w:rPr>
        <w:t>ation (Armstrong, 20</w:t>
      </w:r>
      <w:r w:rsidR="00A0379C" w:rsidRPr="00D87641">
        <w:rPr>
          <w:rFonts w:cs="Arial"/>
          <w:noProof/>
          <w:lang w:val="en-GB"/>
        </w:rPr>
        <w:t>20</w:t>
      </w:r>
      <w:r w:rsidRPr="00D87641">
        <w:rPr>
          <w:rFonts w:cs="Arial"/>
          <w:noProof/>
          <w:lang w:val="en-GB"/>
        </w:rPr>
        <w:t xml:space="preserve">). As a result, the reputation of the </w:t>
      </w:r>
      <w:r w:rsidR="004C0041">
        <w:rPr>
          <w:rFonts w:cs="Arial"/>
          <w:noProof/>
          <w:lang w:val="en-GB"/>
        </w:rPr>
        <w:t>organis</w:t>
      </w:r>
      <w:r w:rsidRPr="00D87641">
        <w:rPr>
          <w:rFonts w:cs="Arial"/>
          <w:noProof/>
          <w:lang w:val="en-GB"/>
        </w:rPr>
        <w:t xml:space="preserve">ation will increase in the market and enhance a positive brand image to the employees. By investing all these factors and considering </w:t>
      </w:r>
      <w:r w:rsidR="004C0041">
        <w:rPr>
          <w:rFonts w:cs="Arial"/>
          <w:noProof/>
          <w:lang w:val="en-GB"/>
        </w:rPr>
        <w:t>organis</w:t>
      </w:r>
      <w:r w:rsidRPr="00D87641">
        <w:rPr>
          <w:rFonts w:cs="Arial"/>
          <w:noProof/>
          <w:lang w:val="en-GB"/>
        </w:rPr>
        <w:t xml:space="preserve">ational goals and objectives the </w:t>
      </w:r>
      <w:r w:rsidR="004C0041">
        <w:rPr>
          <w:rFonts w:cs="Arial"/>
          <w:noProof/>
          <w:lang w:val="en-GB"/>
        </w:rPr>
        <w:t>organis</w:t>
      </w:r>
      <w:r w:rsidRPr="00D87641">
        <w:rPr>
          <w:rFonts w:cs="Arial"/>
          <w:noProof/>
          <w:lang w:val="en-GB"/>
        </w:rPr>
        <w:t xml:space="preserve">ation develops its employees as well as these processes can create a motivated, skilled, and effective </w:t>
      </w:r>
      <w:r w:rsidRPr="00D87641">
        <w:rPr>
          <w:rFonts w:cs="Arial"/>
          <w:noProof/>
          <w:lang w:val="en-GB"/>
        </w:rPr>
        <w:lastRenderedPageBreak/>
        <w:t xml:space="preserve">workforce in the </w:t>
      </w:r>
      <w:r w:rsidR="004C0041">
        <w:rPr>
          <w:rFonts w:cs="Arial"/>
          <w:noProof/>
          <w:lang w:val="en-GB"/>
        </w:rPr>
        <w:t>organis</w:t>
      </w:r>
      <w:r w:rsidRPr="00D87641">
        <w:rPr>
          <w:rFonts w:cs="Arial"/>
          <w:noProof/>
          <w:lang w:val="en-GB"/>
        </w:rPr>
        <w:t xml:space="preserve">ation that drives to attain </w:t>
      </w:r>
      <w:r w:rsidR="004C0041">
        <w:rPr>
          <w:rFonts w:cs="Arial"/>
          <w:noProof/>
          <w:lang w:val="en-GB"/>
        </w:rPr>
        <w:t>organis</w:t>
      </w:r>
      <w:r w:rsidRPr="00D87641">
        <w:rPr>
          <w:rFonts w:cs="Arial"/>
          <w:noProof/>
          <w:lang w:val="en-GB"/>
        </w:rPr>
        <w:t>ational success and maintains a competitive edge in the market</w:t>
      </w:r>
      <w:r w:rsidR="00DC40F2" w:rsidRPr="00D87641">
        <w:rPr>
          <w:rFonts w:cs="Arial"/>
          <w:noProof/>
          <w:lang w:val="en-GB"/>
        </w:rPr>
        <w:t xml:space="preserve"> (Thompson, 2019)</w:t>
      </w:r>
      <w:r w:rsidRPr="00D87641">
        <w:rPr>
          <w:rFonts w:cs="Arial"/>
          <w:noProof/>
          <w:lang w:val="en-GB"/>
        </w:rPr>
        <w:t>.</w:t>
      </w:r>
    </w:p>
    <w:p w14:paraId="71AC40F1" w14:textId="343F97B6" w:rsidR="00383BAA" w:rsidRPr="00D87641" w:rsidRDefault="00000000" w:rsidP="002D3BA7">
      <w:pPr>
        <w:shd w:val="clear" w:color="auto" w:fill="FFFFFF"/>
        <w:spacing w:after="0"/>
        <w:rPr>
          <w:rFonts w:eastAsia="Times New Roman" w:cs="Arial"/>
          <w:noProof/>
          <w:color w:val="000000"/>
          <w:szCs w:val="24"/>
          <w:lang w:val="en-GB"/>
        </w:rPr>
      </w:pPr>
      <w:r w:rsidRPr="00D87641">
        <w:rPr>
          <w:rFonts w:cs="Arial"/>
          <w:noProof/>
          <w:lang w:val="en-GB"/>
        </w:rPr>
        <w:t xml:space="preserve">The industry has effective talent management practices within the </w:t>
      </w:r>
      <w:r w:rsidR="004C0041">
        <w:rPr>
          <w:rFonts w:cs="Arial"/>
          <w:noProof/>
          <w:lang w:val="en-GB"/>
        </w:rPr>
        <w:t>organis</w:t>
      </w:r>
      <w:r w:rsidRPr="00D87641">
        <w:rPr>
          <w:rFonts w:cs="Arial"/>
          <w:noProof/>
          <w:lang w:val="en-GB"/>
        </w:rPr>
        <w:t>ation so that they can attract top talented employees, develop them to enhance their productivity level and retain them. Some of the industries that are more conscious about practi</w:t>
      </w:r>
      <w:r w:rsidR="00A0379C" w:rsidRPr="00D87641">
        <w:rPr>
          <w:rFonts w:cs="Arial"/>
          <w:noProof/>
          <w:lang w:val="en-GB"/>
        </w:rPr>
        <w:t>s</w:t>
      </w:r>
      <w:r w:rsidRPr="00D87641">
        <w:rPr>
          <w:rFonts w:cs="Arial"/>
          <w:noProof/>
          <w:lang w:val="en-GB"/>
        </w:rPr>
        <w:t xml:space="preserve">ing effective employee management include Google, Netflix, Adobe, etc. Google is one of the most well-known innovative talent management practices </w:t>
      </w:r>
      <w:r w:rsidR="004C0041">
        <w:rPr>
          <w:rFonts w:cs="Arial"/>
          <w:noProof/>
          <w:lang w:val="en-GB"/>
        </w:rPr>
        <w:t>organis</w:t>
      </w:r>
      <w:r w:rsidRPr="00D87641">
        <w:rPr>
          <w:rFonts w:cs="Arial"/>
          <w:noProof/>
          <w:lang w:val="en-GB"/>
        </w:rPr>
        <w:t>ations in the world</w:t>
      </w:r>
      <w:r w:rsidR="003C1B35" w:rsidRPr="00D87641">
        <w:rPr>
          <w:rFonts w:cs="Arial"/>
          <w:noProof/>
          <w:lang w:val="en-GB"/>
        </w:rPr>
        <w:t xml:space="preserve"> (</w:t>
      </w:r>
      <w:r w:rsidR="003C1B35" w:rsidRPr="003C1B35">
        <w:rPr>
          <w:rFonts w:eastAsia="Times New Roman" w:cs="Arial"/>
          <w:noProof/>
          <w:color w:val="000000"/>
          <w:szCs w:val="24"/>
          <w:lang w:val="en-GB"/>
        </w:rPr>
        <w:t>Claus</w:t>
      </w:r>
      <w:r w:rsidR="003C1B35" w:rsidRPr="00D87641">
        <w:rPr>
          <w:rFonts w:eastAsia="Times New Roman" w:cs="Arial"/>
          <w:noProof/>
          <w:color w:val="000000"/>
          <w:szCs w:val="24"/>
          <w:lang w:val="en-GB"/>
        </w:rPr>
        <w:t>, 2019).</w:t>
      </w:r>
      <w:r w:rsidRPr="00D87641">
        <w:rPr>
          <w:rFonts w:cs="Arial"/>
          <w:noProof/>
          <w:lang w:val="en-GB"/>
        </w:rPr>
        <w:t xml:space="preserve"> Google offers a variety of programs that help employees to increase their proficiency such as “Google Academy” which provides a continuous learning program and opportunities for career development. Additionally, the </w:t>
      </w:r>
      <w:r w:rsidR="004C0041">
        <w:rPr>
          <w:rFonts w:cs="Arial"/>
          <w:noProof/>
          <w:lang w:val="en-GB"/>
        </w:rPr>
        <w:t>organis</w:t>
      </w:r>
      <w:r w:rsidRPr="00D87641">
        <w:rPr>
          <w:rFonts w:cs="Arial"/>
          <w:noProof/>
          <w:lang w:val="en-GB"/>
        </w:rPr>
        <w:t xml:space="preserve">ation creates a positive work environment by offering handsome compensation and work-life balance initiatives. Netflix is another well-known streaming industry over the world that has an effective employee management system and developing procedures. This </w:t>
      </w:r>
      <w:r w:rsidR="004C0041">
        <w:rPr>
          <w:rFonts w:cs="Arial"/>
          <w:noProof/>
          <w:lang w:val="en-GB"/>
        </w:rPr>
        <w:t>organis</w:t>
      </w:r>
      <w:r w:rsidRPr="00D87641">
        <w:rPr>
          <w:rFonts w:cs="Arial"/>
          <w:noProof/>
          <w:lang w:val="en-GB"/>
        </w:rPr>
        <w:t xml:space="preserve">ation offers a unique approach to attracting top talent and giving employees autonomy and trusting them to make significant decisions for the </w:t>
      </w:r>
      <w:r w:rsidR="004C0041">
        <w:rPr>
          <w:rFonts w:cs="Arial"/>
          <w:noProof/>
          <w:lang w:val="en-GB"/>
        </w:rPr>
        <w:t>organis</w:t>
      </w:r>
      <w:r w:rsidRPr="00D87641">
        <w:rPr>
          <w:rFonts w:cs="Arial"/>
          <w:noProof/>
          <w:lang w:val="en-GB"/>
        </w:rPr>
        <w:t>ation</w:t>
      </w:r>
      <w:r w:rsidR="003C1B35" w:rsidRPr="00D87641">
        <w:rPr>
          <w:rFonts w:cs="Arial"/>
          <w:noProof/>
          <w:lang w:val="en-GB"/>
        </w:rPr>
        <w:t xml:space="preserve"> </w:t>
      </w:r>
      <w:r w:rsidR="002E3DC5" w:rsidRPr="00D87641">
        <w:rPr>
          <w:rFonts w:cs="Arial"/>
          <w:noProof/>
          <w:lang w:val="en-GB"/>
        </w:rPr>
        <w:t xml:space="preserve">(Torrington et al., 2020). </w:t>
      </w:r>
      <w:r w:rsidRPr="00D87641">
        <w:rPr>
          <w:rFonts w:cs="Arial"/>
          <w:noProof/>
          <w:lang w:val="en-GB"/>
        </w:rPr>
        <w:t xml:space="preserve">Netflix also prioritizes the culture of feedback and </w:t>
      </w:r>
      <w:r w:rsidR="004C0041">
        <w:rPr>
          <w:rFonts w:cs="Arial"/>
          <w:noProof/>
          <w:lang w:val="en-GB"/>
        </w:rPr>
        <w:t>organis</w:t>
      </w:r>
      <w:r w:rsidRPr="00D87641">
        <w:rPr>
          <w:rFonts w:cs="Arial"/>
          <w:noProof/>
          <w:lang w:val="en-GB"/>
        </w:rPr>
        <w:t xml:space="preserve">ational communications. The fundamental rule of operating the </w:t>
      </w:r>
      <w:r w:rsidR="004C0041">
        <w:rPr>
          <w:rFonts w:cs="Arial"/>
          <w:noProof/>
          <w:lang w:val="en-GB"/>
        </w:rPr>
        <w:t>organis</w:t>
      </w:r>
      <w:r w:rsidRPr="00D87641">
        <w:rPr>
          <w:rFonts w:cs="Arial"/>
          <w:noProof/>
          <w:lang w:val="en-GB"/>
        </w:rPr>
        <w:t xml:space="preserve">ation effectively is to manage and develop an employee management system in the </w:t>
      </w:r>
      <w:r w:rsidR="004C0041">
        <w:rPr>
          <w:rFonts w:cs="Arial"/>
          <w:noProof/>
          <w:lang w:val="en-GB"/>
        </w:rPr>
        <w:t>organis</w:t>
      </w:r>
      <w:r w:rsidRPr="00D87641">
        <w:rPr>
          <w:rFonts w:cs="Arial"/>
          <w:noProof/>
          <w:lang w:val="en-GB"/>
        </w:rPr>
        <w:t xml:space="preserve">ation. It may help to attract top-talent employees for the </w:t>
      </w:r>
      <w:r w:rsidR="004C0041">
        <w:rPr>
          <w:rFonts w:cs="Arial"/>
          <w:noProof/>
          <w:lang w:val="en-GB"/>
        </w:rPr>
        <w:t>organis</w:t>
      </w:r>
      <w:r w:rsidRPr="00D87641">
        <w:rPr>
          <w:rFonts w:cs="Arial"/>
          <w:noProof/>
          <w:lang w:val="en-GB"/>
        </w:rPr>
        <w:t xml:space="preserve">ations which may help the </w:t>
      </w:r>
      <w:r w:rsidR="004C0041">
        <w:rPr>
          <w:rFonts w:cs="Arial"/>
          <w:noProof/>
          <w:lang w:val="en-GB"/>
        </w:rPr>
        <w:t>organis</w:t>
      </w:r>
      <w:r w:rsidRPr="00D87641">
        <w:rPr>
          <w:rFonts w:cs="Arial"/>
          <w:noProof/>
          <w:lang w:val="en-GB"/>
        </w:rPr>
        <w:t xml:space="preserve">ation to work effectively and achieve </w:t>
      </w:r>
      <w:r w:rsidR="004C0041">
        <w:rPr>
          <w:rFonts w:cs="Arial"/>
          <w:noProof/>
          <w:lang w:val="en-GB"/>
        </w:rPr>
        <w:t>organis</w:t>
      </w:r>
      <w:r w:rsidRPr="00D87641">
        <w:rPr>
          <w:rFonts w:cs="Arial"/>
          <w:noProof/>
          <w:lang w:val="en-GB"/>
        </w:rPr>
        <w:t xml:space="preserve">ational goals and objectives (Maike </w:t>
      </w:r>
      <w:r w:rsidR="004E1AAF" w:rsidRPr="00D87641">
        <w:rPr>
          <w:rFonts w:cs="Arial"/>
          <w:noProof/>
          <w:lang w:val="en-GB"/>
        </w:rPr>
        <w:t>and</w:t>
      </w:r>
      <w:r w:rsidRPr="00D87641">
        <w:rPr>
          <w:rFonts w:cs="Arial"/>
          <w:noProof/>
          <w:lang w:val="en-GB"/>
        </w:rPr>
        <w:t xml:space="preserve"> Nowak, 2015). The Human Resources (HR) department is responsible for acquiring talent</w:t>
      </w:r>
      <w:r w:rsidR="00A0379C" w:rsidRPr="00D87641">
        <w:rPr>
          <w:rFonts w:cs="Arial"/>
          <w:noProof/>
          <w:lang w:val="en-GB"/>
        </w:rPr>
        <w:t>ed</w:t>
      </w:r>
      <w:r w:rsidRPr="00D87641">
        <w:rPr>
          <w:rFonts w:cs="Arial"/>
          <w:noProof/>
          <w:lang w:val="en-GB"/>
        </w:rPr>
        <w:t xml:space="preserve"> employees in the </w:t>
      </w:r>
      <w:r w:rsidR="004C0041">
        <w:rPr>
          <w:rFonts w:cs="Arial"/>
          <w:noProof/>
          <w:lang w:val="en-GB"/>
        </w:rPr>
        <w:t>organis</w:t>
      </w:r>
      <w:r w:rsidRPr="00D87641">
        <w:rPr>
          <w:rFonts w:cs="Arial"/>
          <w:noProof/>
          <w:lang w:val="en-GB"/>
        </w:rPr>
        <w:t xml:space="preserve">ation </w:t>
      </w:r>
      <w:r w:rsidR="00A0379C" w:rsidRPr="00D87641">
        <w:rPr>
          <w:rFonts w:cs="Arial"/>
          <w:noProof/>
          <w:lang w:val="en-GB"/>
        </w:rPr>
        <w:t>t</w:t>
      </w:r>
      <w:r w:rsidRPr="00D87641">
        <w:rPr>
          <w:rFonts w:cs="Arial"/>
          <w:noProof/>
          <w:lang w:val="en-GB"/>
        </w:rPr>
        <w:t xml:space="preserve">o increase the production rate within the </w:t>
      </w:r>
      <w:r w:rsidR="004C0041">
        <w:rPr>
          <w:rFonts w:cs="Arial"/>
          <w:noProof/>
          <w:lang w:val="en-GB"/>
        </w:rPr>
        <w:t>organis</w:t>
      </w:r>
      <w:r w:rsidRPr="00D87641">
        <w:rPr>
          <w:rFonts w:cs="Arial"/>
          <w:noProof/>
          <w:lang w:val="en-GB"/>
        </w:rPr>
        <w:t xml:space="preserve">ation. By analyzing all these factors an </w:t>
      </w:r>
      <w:r w:rsidR="004C0041">
        <w:rPr>
          <w:rFonts w:cs="Arial"/>
          <w:noProof/>
          <w:lang w:val="en-GB"/>
        </w:rPr>
        <w:t>organis</w:t>
      </w:r>
      <w:r w:rsidRPr="00D87641">
        <w:rPr>
          <w:rFonts w:cs="Arial"/>
          <w:noProof/>
          <w:lang w:val="en-GB"/>
        </w:rPr>
        <w:t xml:space="preserve">ation may increase the efficiency of the working performance through employee managing programs and achieve </w:t>
      </w:r>
      <w:r w:rsidR="004C0041">
        <w:rPr>
          <w:rFonts w:cs="Arial"/>
          <w:noProof/>
          <w:lang w:val="en-GB"/>
        </w:rPr>
        <w:t>organis</w:t>
      </w:r>
      <w:r w:rsidRPr="00D87641">
        <w:rPr>
          <w:rFonts w:cs="Arial"/>
          <w:noProof/>
          <w:lang w:val="en-GB"/>
        </w:rPr>
        <w:t>ational success.</w:t>
      </w:r>
    </w:p>
    <w:p w14:paraId="7844579B" w14:textId="77777777" w:rsidR="00383BAA" w:rsidRPr="00D87641" w:rsidRDefault="00383BAA" w:rsidP="002D3BA7">
      <w:pPr>
        <w:rPr>
          <w:rFonts w:cs="Arial"/>
          <w:noProof/>
          <w:lang w:val="en-GB"/>
        </w:rPr>
      </w:pPr>
    </w:p>
    <w:p w14:paraId="70E1D176" w14:textId="77777777" w:rsidR="00383BAA" w:rsidRPr="00D87641" w:rsidRDefault="00383BAA" w:rsidP="002D3BA7">
      <w:pPr>
        <w:rPr>
          <w:rFonts w:cs="Arial"/>
          <w:noProof/>
          <w:lang w:val="en-GB"/>
        </w:rPr>
      </w:pPr>
    </w:p>
    <w:p w14:paraId="222D9B53" w14:textId="77777777" w:rsidR="00383BAA" w:rsidRPr="00D87641" w:rsidRDefault="00383BAA" w:rsidP="002D3BA7">
      <w:pPr>
        <w:rPr>
          <w:rFonts w:cs="Arial"/>
          <w:noProof/>
          <w:lang w:val="en-GB"/>
        </w:rPr>
      </w:pPr>
    </w:p>
    <w:p w14:paraId="4AAC7194" w14:textId="77777777" w:rsidR="00383BAA" w:rsidRPr="00D87641" w:rsidRDefault="00383BAA" w:rsidP="002D3BA7">
      <w:pPr>
        <w:rPr>
          <w:rFonts w:cs="Arial"/>
          <w:noProof/>
          <w:lang w:val="en-GB"/>
        </w:rPr>
      </w:pPr>
    </w:p>
    <w:p w14:paraId="548E1DF8" w14:textId="77777777" w:rsidR="00383BAA" w:rsidRPr="00D87641" w:rsidRDefault="00383BAA" w:rsidP="002D3BA7">
      <w:pPr>
        <w:rPr>
          <w:rFonts w:cs="Arial"/>
          <w:noProof/>
          <w:lang w:val="en-GB"/>
        </w:rPr>
      </w:pPr>
    </w:p>
    <w:p w14:paraId="7D540BD7" w14:textId="77777777" w:rsidR="00383BAA" w:rsidRPr="00D87641" w:rsidRDefault="00383BAA" w:rsidP="002D3BA7">
      <w:pPr>
        <w:rPr>
          <w:rFonts w:cs="Arial"/>
          <w:noProof/>
          <w:lang w:val="en-GB"/>
        </w:rPr>
      </w:pPr>
    </w:p>
    <w:p w14:paraId="1C574074" w14:textId="77777777" w:rsidR="00383BAA" w:rsidRPr="00D87641" w:rsidRDefault="00000000" w:rsidP="002D3BA7">
      <w:pPr>
        <w:pStyle w:val="Heading1"/>
        <w:rPr>
          <w:rFonts w:cs="Arial"/>
          <w:noProof/>
          <w:lang w:val="en-GB"/>
        </w:rPr>
      </w:pPr>
      <w:r w:rsidRPr="00D87641">
        <w:rPr>
          <w:rFonts w:cs="Arial"/>
          <w:noProof/>
          <w:lang w:val="en-GB"/>
        </w:rPr>
        <w:lastRenderedPageBreak/>
        <w:t>References</w:t>
      </w:r>
    </w:p>
    <w:p w14:paraId="4B4CA16E" w14:textId="77777777" w:rsidR="002E3DC5" w:rsidRPr="00D87641" w:rsidRDefault="002E3DC5" w:rsidP="002D3BA7">
      <w:pPr>
        <w:shd w:val="clear" w:color="auto" w:fill="FFFFFF"/>
        <w:spacing w:before="240" w:after="0"/>
        <w:ind w:left="720" w:hanging="720"/>
        <w:rPr>
          <w:rFonts w:eastAsia="Times New Roman" w:cs="Arial"/>
          <w:noProof/>
          <w:color w:val="000000"/>
          <w:szCs w:val="24"/>
          <w:lang w:val="en-GB"/>
        </w:rPr>
      </w:pPr>
      <w:r w:rsidRPr="00D87641">
        <w:rPr>
          <w:rFonts w:eastAsia="Times New Roman" w:cs="Arial"/>
          <w:noProof/>
          <w:color w:val="000000"/>
          <w:szCs w:val="24"/>
          <w:lang w:val="en-GB"/>
        </w:rPr>
        <w:t xml:space="preserve">Armstrong, M. (2016) </w:t>
      </w:r>
      <w:r w:rsidRPr="00D87641">
        <w:rPr>
          <w:rFonts w:eastAsia="Times New Roman" w:cs="Arial"/>
          <w:i/>
          <w:iCs/>
          <w:noProof/>
          <w:color w:val="000000"/>
          <w:szCs w:val="24"/>
          <w:lang w:val="en-GB"/>
        </w:rPr>
        <w:t>Armstrong’s handbook of management and leadership for HR : developing effective people skills for better leadership and management</w:t>
      </w:r>
      <w:r w:rsidRPr="00D87641">
        <w:rPr>
          <w:rFonts w:eastAsia="Times New Roman" w:cs="Arial"/>
          <w:noProof/>
          <w:color w:val="000000"/>
          <w:szCs w:val="24"/>
          <w:lang w:val="en-GB"/>
        </w:rPr>
        <w:t>. London [England]: Kogan Page.</w:t>
      </w:r>
    </w:p>
    <w:p w14:paraId="55D9E1A2" w14:textId="77777777" w:rsidR="002E3DC5" w:rsidRPr="00D87641" w:rsidRDefault="002E3DC5" w:rsidP="002D3BA7">
      <w:pPr>
        <w:shd w:val="clear" w:color="auto" w:fill="FFFFFF"/>
        <w:spacing w:before="240" w:after="0"/>
        <w:ind w:left="720" w:hanging="720"/>
        <w:rPr>
          <w:rFonts w:eastAsia="Times New Roman" w:cs="Arial"/>
          <w:noProof/>
          <w:color w:val="000000"/>
          <w:szCs w:val="24"/>
          <w:lang w:val="en-GB"/>
        </w:rPr>
      </w:pPr>
      <w:bookmarkStart w:id="0" w:name="_Hlk136461971"/>
      <w:r w:rsidRPr="00D87641">
        <w:rPr>
          <w:rFonts w:eastAsia="Times New Roman" w:cs="Arial"/>
          <w:noProof/>
          <w:color w:val="000000"/>
          <w:szCs w:val="24"/>
          <w:lang w:val="en-GB"/>
        </w:rPr>
        <w:t>Armstrong</w:t>
      </w:r>
      <w:bookmarkEnd w:id="0"/>
      <w:r w:rsidRPr="00D87641">
        <w:rPr>
          <w:rFonts w:eastAsia="Times New Roman" w:cs="Arial"/>
          <w:noProof/>
          <w:color w:val="000000"/>
          <w:szCs w:val="24"/>
          <w:lang w:val="en-GB"/>
        </w:rPr>
        <w:t xml:space="preserve">, M. (2020) </w:t>
      </w:r>
      <w:r w:rsidRPr="00D87641">
        <w:rPr>
          <w:rFonts w:eastAsia="Times New Roman" w:cs="Arial"/>
          <w:i/>
          <w:iCs/>
          <w:noProof/>
          <w:color w:val="000000"/>
          <w:szCs w:val="24"/>
          <w:lang w:val="en-GB"/>
        </w:rPr>
        <w:t>Armstrong’s handbook of strategic human resource management : improve business performance through strategic people management</w:t>
      </w:r>
      <w:r w:rsidRPr="00D87641">
        <w:rPr>
          <w:rFonts w:eastAsia="Times New Roman" w:cs="Arial"/>
          <w:noProof/>
          <w:color w:val="000000"/>
          <w:szCs w:val="24"/>
          <w:lang w:val="en-GB"/>
        </w:rPr>
        <w:t>. New York: Kogan Page.</w:t>
      </w:r>
    </w:p>
    <w:p w14:paraId="22B1FA8A" w14:textId="77777777" w:rsidR="002E3DC5" w:rsidRPr="00D87641" w:rsidRDefault="002E3DC5" w:rsidP="002D3BA7">
      <w:pPr>
        <w:shd w:val="clear" w:color="auto" w:fill="FFFFFF"/>
        <w:spacing w:before="240" w:after="0"/>
        <w:ind w:left="720" w:hanging="720"/>
        <w:rPr>
          <w:rFonts w:eastAsia="Times New Roman" w:cs="Arial"/>
          <w:noProof/>
          <w:color w:val="000000"/>
          <w:szCs w:val="24"/>
          <w:lang w:val="en-GB"/>
        </w:rPr>
      </w:pPr>
      <w:r w:rsidRPr="003C1B35">
        <w:rPr>
          <w:rFonts w:eastAsia="Times New Roman" w:cs="Arial"/>
          <w:noProof/>
          <w:color w:val="000000"/>
          <w:szCs w:val="24"/>
          <w:lang w:val="en-GB"/>
        </w:rPr>
        <w:t>Claus, L.</w:t>
      </w:r>
      <w:r w:rsidRPr="00D87641">
        <w:rPr>
          <w:rFonts w:eastAsia="Times New Roman" w:cs="Arial"/>
          <w:noProof/>
          <w:color w:val="000000"/>
          <w:szCs w:val="24"/>
          <w:lang w:val="en-GB"/>
        </w:rPr>
        <w:t xml:space="preserve"> (</w:t>
      </w:r>
      <w:r w:rsidRPr="003C1B35">
        <w:rPr>
          <w:rFonts w:eastAsia="Times New Roman" w:cs="Arial"/>
          <w:noProof/>
          <w:color w:val="000000"/>
          <w:szCs w:val="24"/>
          <w:lang w:val="en-GB"/>
        </w:rPr>
        <w:t>2019</w:t>
      </w:r>
      <w:r w:rsidRPr="00D87641">
        <w:rPr>
          <w:rFonts w:eastAsia="Times New Roman" w:cs="Arial"/>
          <w:noProof/>
          <w:color w:val="000000"/>
          <w:szCs w:val="24"/>
          <w:lang w:val="en-GB"/>
        </w:rPr>
        <w:t>)</w:t>
      </w:r>
      <w:r w:rsidRPr="003C1B35">
        <w:rPr>
          <w:rFonts w:eastAsia="Times New Roman" w:cs="Arial"/>
          <w:noProof/>
          <w:color w:val="000000"/>
          <w:szCs w:val="24"/>
          <w:lang w:val="en-GB"/>
        </w:rPr>
        <w:t xml:space="preserve"> HR disruption—Time already to reinvent talent management. </w:t>
      </w:r>
      <w:r w:rsidRPr="003C1B35">
        <w:rPr>
          <w:rFonts w:eastAsia="Times New Roman" w:cs="Arial"/>
          <w:i/>
          <w:iCs/>
          <w:noProof/>
          <w:color w:val="000000"/>
          <w:szCs w:val="24"/>
          <w:lang w:val="en-GB"/>
        </w:rPr>
        <w:t>BRQ Business Research Quarterly</w:t>
      </w:r>
      <w:r w:rsidRPr="003C1B35">
        <w:rPr>
          <w:rFonts w:eastAsia="Times New Roman" w:cs="Arial"/>
          <w:noProof/>
          <w:color w:val="000000"/>
          <w:szCs w:val="24"/>
          <w:lang w:val="en-GB"/>
        </w:rPr>
        <w:t xml:space="preserve">, </w:t>
      </w:r>
      <w:r w:rsidRPr="003C1B35">
        <w:rPr>
          <w:rFonts w:eastAsia="Times New Roman" w:cs="Arial"/>
          <w:i/>
          <w:iCs/>
          <w:noProof/>
          <w:color w:val="000000"/>
          <w:szCs w:val="24"/>
          <w:lang w:val="en-GB"/>
        </w:rPr>
        <w:t>22</w:t>
      </w:r>
      <w:r w:rsidRPr="003C1B35">
        <w:rPr>
          <w:rFonts w:eastAsia="Times New Roman" w:cs="Arial"/>
          <w:noProof/>
          <w:color w:val="000000"/>
          <w:szCs w:val="24"/>
          <w:lang w:val="en-GB"/>
        </w:rPr>
        <w:t>(3), pp.207-215.</w:t>
      </w:r>
    </w:p>
    <w:p w14:paraId="20E54F2F" w14:textId="0C54B6DF" w:rsidR="002E3DC5" w:rsidRPr="00D87641" w:rsidRDefault="002E3DC5" w:rsidP="002D3BA7">
      <w:pPr>
        <w:shd w:val="clear" w:color="auto" w:fill="FFFFFF"/>
        <w:spacing w:before="240" w:after="0"/>
        <w:ind w:left="720" w:hanging="720"/>
        <w:rPr>
          <w:rFonts w:eastAsia="Times New Roman" w:cs="Arial"/>
          <w:noProof/>
          <w:color w:val="000000"/>
          <w:szCs w:val="24"/>
          <w:lang w:val="en-GB"/>
        </w:rPr>
      </w:pPr>
      <w:r w:rsidRPr="00D87641">
        <w:rPr>
          <w:rFonts w:eastAsia="Times New Roman" w:cs="Arial"/>
          <w:noProof/>
          <w:color w:val="000000"/>
          <w:szCs w:val="24"/>
          <w:lang w:val="en-GB"/>
        </w:rPr>
        <w:t xml:space="preserve">Farmer, M., Yellowley, W. and Smith, P. (2012) </w:t>
      </w:r>
      <w:r w:rsidR="004C0041">
        <w:rPr>
          <w:rFonts w:eastAsia="Times New Roman" w:cs="Arial"/>
          <w:i/>
          <w:iCs/>
          <w:noProof/>
          <w:color w:val="000000"/>
          <w:szCs w:val="24"/>
          <w:lang w:val="en-GB"/>
        </w:rPr>
        <w:t>Organis</w:t>
      </w:r>
      <w:r w:rsidRPr="00D87641">
        <w:rPr>
          <w:rFonts w:eastAsia="Times New Roman" w:cs="Arial"/>
          <w:i/>
          <w:iCs/>
          <w:noProof/>
          <w:color w:val="000000"/>
          <w:szCs w:val="24"/>
          <w:lang w:val="en-GB"/>
        </w:rPr>
        <w:t>ational Behaviour</w:t>
      </w:r>
      <w:r w:rsidRPr="00D87641">
        <w:rPr>
          <w:rFonts w:eastAsia="Times New Roman" w:cs="Arial"/>
          <w:noProof/>
          <w:color w:val="000000"/>
          <w:szCs w:val="24"/>
          <w:lang w:val="en-GB"/>
        </w:rPr>
        <w:t>. London: Taylor &amp; Francis Ltd.</w:t>
      </w:r>
    </w:p>
    <w:p w14:paraId="181B89C1" w14:textId="77777777" w:rsidR="002E3DC5" w:rsidRPr="00D87641" w:rsidRDefault="002E3DC5" w:rsidP="002D3BA7">
      <w:pPr>
        <w:shd w:val="clear" w:color="auto" w:fill="FFFFFF"/>
        <w:spacing w:before="240" w:after="0"/>
        <w:ind w:left="720" w:hanging="720"/>
        <w:rPr>
          <w:rFonts w:eastAsia="Times New Roman" w:cs="Arial"/>
          <w:noProof/>
          <w:color w:val="000000"/>
          <w:szCs w:val="24"/>
          <w:lang w:val="en-GB"/>
        </w:rPr>
      </w:pPr>
      <w:r w:rsidRPr="00D87641">
        <w:rPr>
          <w:rFonts w:eastAsia="Times New Roman" w:cs="Arial"/>
          <w:noProof/>
          <w:color w:val="000000"/>
          <w:szCs w:val="24"/>
          <w:lang w:val="en-GB"/>
        </w:rPr>
        <w:t xml:space="preserve">Friedman, A. L. (2013) </w:t>
      </w:r>
      <w:r w:rsidRPr="00D87641">
        <w:rPr>
          <w:rFonts w:eastAsia="Times New Roman" w:cs="Arial"/>
          <w:i/>
          <w:iCs/>
          <w:noProof/>
          <w:color w:val="000000"/>
          <w:szCs w:val="24"/>
          <w:lang w:val="en-GB"/>
        </w:rPr>
        <w:t>Continuing Professional Development</w:t>
      </w:r>
      <w:r w:rsidRPr="00D87641">
        <w:rPr>
          <w:rFonts w:eastAsia="Times New Roman" w:cs="Arial"/>
          <w:noProof/>
          <w:color w:val="000000"/>
          <w:szCs w:val="24"/>
          <w:lang w:val="en-GB"/>
        </w:rPr>
        <w:t>. Routledge.</w:t>
      </w:r>
    </w:p>
    <w:p w14:paraId="7380761F" w14:textId="77777777" w:rsidR="002E3DC5" w:rsidRPr="00D87641" w:rsidRDefault="002E3DC5" w:rsidP="002D3BA7">
      <w:pPr>
        <w:shd w:val="clear" w:color="auto" w:fill="FFFFFF"/>
        <w:spacing w:before="240" w:after="0"/>
        <w:ind w:left="720" w:hanging="720"/>
        <w:rPr>
          <w:rFonts w:eastAsia="Times New Roman" w:cs="Arial"/>
          <w:noProof/>
          <w:color w:val="000000"/>
          <w:szCs w:val="24"/>
          <w:lang w:val="en-GB"/>
        </w:rPr>
      </w:pPr>
      <w:r w:rsidRPr="00D87641">
        <w:rPr>
          <w:rFonts w:eastAsia="Times New Roman" w:cs="Arial"/>
          <w:noProof/>
          <w:color w:val="000000"/>
          <w:szCs w:val="24"/>
          <w:lang w:val="en-GB"/>
        </w:rPr>
        <w:t xml:space="preserve">Gallagher, K. (2022) </w:t>
      </w:r>
      <w:r w:rsidRPr="00D87641">
        <w:rPr>
          <w:rFonts w:eastAsia="Times New Roman" w:cs="Arial"/>
          <w:i/>
          <w:iCs/>
          <w:noProof/>
          <w:color w:val="000000"/>
          <w:szCs w:val="24"/>
          <w:lang w:val="en-GB"/>
        </w:rPr>
        <w:t>Essential Study And Employment Skills For Business And Management Students.</w:t>
      </w:r>
      <w:r w:rsidRPr="00D87641">
        <w:rPr>
          <w:rFonts w:eastAsia="Times New Roman" w:cs="Arial"/>
          <w:noProof/>
          <w:color w:val="000000"/>
          <w:szCs w:val="24"/>
          <w:lang w:val="en-GB"/>
        </w:rPr>
        <w:t xml:space="preserve"> S.L.: Oxford Univ Press.</w:t>
      </w:r>
    </w:p>
    <w:p w14:paraId="22406844" w14:textId="77777777" w:rsidR="002E3DC5" w:rsidRPr="00D87641" w:rsidRDefault="002E3DC5" w:rsidP="002D3BA7">
      <w:pPr>
        <w:shd w:val="clear" w:color="auto" w:fill="FFFFFF"/>
        <w:spacing w:before="240" w:after="0"/>
        <w:ind w:left="720" w:hanging="720"/>
        <w:rPr>
          <w:rFonts w:eastAsia="Times New Roman" w:cs="Arial"/>
          <w:noProof/>
          <w:color w:val="000000"/>
          <w:szCs w:val="24"/>
          <w:lang w:val="en-GB"/>
        </w:rPr>
      </w:pPr>
      <w:r w:rsidRPr="00D87641">
        <w:rPr>
          <w:rFonts w:eastAsia="Times New Roman" w:cs="Arial"/>
          <w:noProof/>
          <w:color w:val="000000"/>
          <w:szCs w:val="24"/>
          <w:lang w:val="en-GB"/>
        </w:rPr>
        <w:t xml:space="preserve">Horn, R. (2009) </w:t>
      </w:r>
      <w:r w:rsidRPr="00D87641">
        <w:rPr>
          <w:rFonts w:eastAsia="Times New Roman" w:cs="Arial"/>
          <w:i/>
          <w:iCs/>
          <w:noProof/>
          <w:color w:val="000000"/>
          <w:szCs w:val="24"/>
          <w:lang w:val="en-GB"/>
        </w:rPr>
        <w:t>The business skills handbook</w:t>
      </w:r>
      <w:r w:rsidRPr="00D87641">
        <w:rPr>
          <w:rFonts w:eastAsia="Times New Roman" w:cs="Arial"/>
          <w:noProof/>
          <w:color w:val="000000"/>
          <w:szCs w:val="24"/>
          <w:lang w:val="en-GB"/>
        </w:rPr>
        <w:t>. London: Chartered Institute Of Personnel And Development.</w:t>
      </w:r>
    </w:p>
    <w:p w14:paraId="1BECCCDA" w14:textId="77777777" w:rsidR="002E3DC5" w:rsidRPr="00D87641" w:rsidRDefault="002E3DC5" w:rsidP="002D3BA7">
      <w:pPr>
        <w:shd w:val="clear" w:color="auto" w:fill="FFFFFF"/>
        <w:spacing w:before="240" w:after="0"/>
        <w:ind w:left="720" w:hanging="720"/>
        <w:rPr>
          <w:rFonts w:eastAsia="Times New Roman" w:cs="Arial"/>
          <w:noProof/>
          <w:color w:val="000000"/>
          <w:szCs w:val="24"/>
          <w:lang w:val="en-GB"/>
        </w:rPr>
      </w:pPr>
      <w:r w:rsidRPr="00D87641">
        <w:rPr>
          <w:rFonts w:eastAsia="Times New Roman" w:cs="Arial"/>
          <w:noProof/>
          <w:color w:val="000000"/>
          <w:szCs w:val="24"/>
          <w:lang w:val="en-GB"/>
        </w:rPr>
        <w:t xml:space="preserve">Horner, S. (2017) </w:t>
      </w:r>
      <w:r w:rsidRPr="00D87641">
        <w:rPr>
          <w:rFonts w:eastAsia="Times New Roman" w:cs="Arial"/>
          <w:i/>
          <w:iCs/>
          <w:noProof/>
          <w:color w:val="000000"/>
          <w:szCs w:val="24"/>
          <w:lang w:val="en-GB"/>
        </w:rPr>
        <w:t>Talent Management in Hospitality and Tourism</w:t>
      </w:r>
      <w:r w:rsidRPr="00D87641">
        <w:rPr>
          <w:rFonts w:eastAsia="Times New Roman" w:cs="Arial"/>
          <w:noProof/>
          <w:color w:val="000000"/>
          <w:szCs w:val="24"/>
          <w:lang w:val="en-GB"/>
        </w:rPr>
        <w:t>. Goodfellow Publishers Ltd.</w:t>
      </w:r>
    </w:p>
    <w:p w14:paraId="667B79FF" w14:textId="41B401AC" w:rsidR="002E3DC5" w:rsidRPr="00D87641" w:rsidRDefault="002E3DC5" w:rsidP="002D3BA7">
      <w:pPr>
        <w:shd w:val="clear" w:color="auto" w:fill="FFFFFF"/>
        <w:spacing w:before="240" w:after="0"/>
        <w:ind w:left="720" w:hanging="720"/>
        <w:rPr>
          <w:rFonts w:eastAsia="Times New Roman" w:cs="Arial"/>
          <w:noProof/>
          <w:color w:val="000000"/>
          <w:szCs w:val="24"/>
          <w:lang w:val="en-GB"/>
        </w:rPr>
      </w:pPr>
      <w:r w:rsidRPr="00D87641">
        <w:rPr>
          <w:rFonts w:eastAsia="Times New Roman" w:cs="Arial"/>
          <w:noProof/>
          <w:color w:val="000000"/>
          <w:szCs w:val="24"/>
          <w:lang w:val="en-GB"/>
        </w:rPr>
        <w:t>Islam, S., Fenz, S., Weippl, E.</w:t>
      </w:r>
      <w:r w:rsidR="004E1AAF" w:rsidRPr="00D87641">
        <w:rPr>
          <w:rFonts w:eastAsia="Times New Roman" w:cs="Arial"/>
          <w:noProof/>
          <w:color w:val="000000"/>
          <w:szCs w:val="24"/>
          <w:lang w:val="en-GB"/>
        </w:rPr>
        <w:t xml:space="preserve"> and </w:t>
      </w:r>
      <w:r w:rsidRPr="00D87641">
        <w:rPr>
          <w:rFonts w:eastAsia="Times New Roman" w:cs="Arial"/>
          <w:noProof/>
          <w:color w:val="000000"/>
          <w:szCs w:val="24"/>
          <w:lang w:val="en-GB"/>
        </w:rPr>
        <w:t xml:space="preserve">Mouratidis, H. (2017) A Risk Management Framework for Cloud Migration Decision Support. </w:t>
      </w:r>
      <w:r w:rsidRPr="00D87641">
        <w:rPr>
          <w:rFonts w:eastAsia="Times New Roman" w:cs="Arial"/>
          <w:i/>
          <w:iCs/>
          <w:noProof/>
          <w:color w:val="000000"/>
          <w:szCs w:val="24"/>
          <w:lang w:val="en-GB"/>
        </w:rPr>
        <w:t>Journal of Risk and Financial Management</w:t>
      </w:r>
      <w:r w:rsidRPr="00D87641">
        <w:rPr>
          <w:rFonts w:eastAsia="Times New Roman" w:cs="Arial"/>
          <w:noProof/>
          <w:color w:val="000000"/>
          <w:szCs w:val="24"/>
          <w:lang w:val="en-GB"/>
        </w:rPr>
        <w:t xml:space="preserve">, </w:t>
      </w:r>
      <w:r w:rsidRPr="00D87641">
        <w:rPr>
          <w:rFonts w:eastAsia="Times New Roman" w:cs="Arial"/>
          <w:i/>
          <w:iCs/>
          <w:noProof/>
          <w:color w:val="000000"/>
          <w:szCs w:val="24"/>
          <w:lang w:val="en-GB"/>
        </w:rPr>
        <w:t>10</w:t>
      </w:r>
      <w:r w:rsidRPr="00D87641">
        <w:rPr>
          <w:rFonts w:eastAsia="Times New Roman" w:cs="Arial"/>
          <w:noProof/>
          <w:color w:val="000000"/>
          <w:szCs w:val="24"/>
          <w:lang w:val="en-GB"/>
        </w:rPr>
        <w:t xml:space="preserve">(2), 10. </w:t>
      </w:r>
    </w:p>
    <w:p w14:paraId="2A040B52" w14:textId="77777777" w:rsidR="002E3DC5" w:rsidRPr="00D87641" w:rsidRDefault="002E3DC5" w:rsidP="002D3BA7">
      <w:pPr>
        <w:shd w:val="clear" w:color="auto" w:fill="FFFFFF"/>
        <w:spacing w:before="240" w:after="0"/>
        <w:ind w:left="720" w:hanging="720"/>
        <w:rPr>
          <w:rFonts w:eastAsia="Times New Roman" w:cs="Arial"/>
          <w:noProof/>
          <w:color w:val="000000"/>
          <w:szCs w:val="24"/>
          <w:lang w:val="en-GB"/>
        </w:rPr>
      </w:pPr>
      <w:r w:rsidRPr="00D87641">
        <w:rPr>
          <w:rFonts w:eastAsia="Times New Roman" w:cs="Arial"/>
          <w:noProof/>
          <w:color w:val="000000"/>
          <w:szCs w:val="24"/>
          <w:lang w:val="en-GB"/>
        </w:rPr>
        <w:t xml:space="preserve">Ju, S., Zhang, D. and Pacha, J. (2011) Employability Skills Valued by Employers as Important for Entry-Level Employees With and Without Disabilities. </w:t>
      </w:r>
      <w:r w:rsidRPr="00D87641">
        <w:rPr>
          <w:rFonts w:eastAsia="Times New Roman" w:cs="Arial"/>
          <w:i/>
          <w:iCs/>
          <w:noProof/>
          <w:color w:val="000000"/>
          <w:szCs w:val="24"/>
          <w:lang w:val="en-GB"/>
        </w:rPr>
        <w:t>Career Development and Transition for Exceptional Individuals</w:t>
      </w:r>
      <w:r w:rsidRPr="00D87641">
        <w:rPr>
          <w:rFonts w:eastAsia="Times New Roman" w:cs="Arial"/>
          <w:noProof/>
          <w:color w:val="000000"/>
          <w:szCs w:val="24"/>
          <w:lang w:val="en-GB"/>
        </w:rPr>
        <w:t xml:space="preserve">, </w:t>
      </w:r>
      <w:r w:rsidRPr="00D87641">
        <w:rPr>
          <w:rFonts w:eastAsia="Times New Roman" w:cs="Arial"/>
          <w:i/>
          <w:iCs/>
          <w:noProof/>
          <w:color w:val="000000"/>
          <w:szCs w:val="24"/>
          <w:lang w:val="en-GB"/>
        </w:rPr>
        <w:t>35</w:t>
      </w:r>
      <w:r w:rsidRPr="00D87641">
        <w:rPr>
          <w:rFonts w:eastAsia="Times New Roman" w:cs="Arial"/>
          <w:noProof/>
          <w:color w:val="000000"/>
          <w:szCs w:val="24"/>
          <w:lang w:val="en-GB"/>
        </w:rPr>
        <w:t xml:space="preserve">(1), 29–38. </w:t>
      </w:r>
    </w:p>
    <w:p w14:paraId="783320E7" w14:textId="77777777" w:rsidR="002E3DC5" w:rsidRPr="00D87641" w:rsidRDefault="002E3DC5" w:rsidP="002D3BA7">
      <w:pPr>
        <w:shd w:val="clear" w:color="auto" w:fill="FFFFFF"/>
        <w:spacing w:before="240" w:after="0"/>
        <w:ind w:left="720" w:hanging="720"/>
        <w:rPr>
          <w:rFonts w:eastAsia="Times New Roman" w:cs="Arial"/>
          <w:noProof/>
          <w:color w:val="000000"/>
          <w:szCs w:val="24"/>
          <w:lang w:val="en-GB"/>
        </w:rPr>
      </w:pPr>
      <w:r w:rsidRPr="00D87641">
        <w:rPr>
          <w:rFonts w:eastAsia="Times New Roman" w:cs="Arial"/>
          <w:noProof/>
          <w:color w:val="000000"/>
          <w:szCs w:val="24"/>
          <w:lang w:val="en-GB"/>
        </w:rPr>
        <w:t xml:space="preserve">Maike A. and Nowak, C. (2015) </w:t>
      </w:r>
      <w:r w:rsidRPr="00D87641">
        <w:rPr>
          <w:rFonts w:eastAsia="Times New Roman" w:cs="Arial"/>
          <w:i/>
          <w:iCs/>
          <w:noProof/>
          <w:color w:val="000000"/>
          <w:szCs w:val="24"/>
          <w:lang w:val="en-GB"/>
        </w:rPr>
        <w:t>Human Resource Management Practices : Assessing Added Value</w:t>
      </w:r>
      <w:r w:rsidRPr="00D87641">
        <w:rPr>
          <w:rFonts w:eastAsia="Times New Roman" w:cs="Arial"/>
          <w:noProof/>
          <w:color w:val="000000"/>
          <w:szCs w:val="24"/>
          <w:lang w:val="en-GB"/>
        </w:rPr>
        <w:t>. Cham: Springer International Publishing.</w:t>
      </w:r>
    </w:p>
    <w:p w14:paraId="5C822F22" w14:textId="77777777" w:rsidR="002E3DC5" w:rsidRPr="00A0379C" w:rsidRDefault="002E3DC5" w:rsidP="002D3BA7">
      <w:pPr>
        <w:shd w:val="clear" w:color="auto" w:fill="FFFFFF"/>
        <w:spacing w:before="240" w:after="0"/>
        <w:ind w:left="720" w:hanging="720"/>
        <w:rPr>
          <w:rFonts w:eastAsia="Times New Roman" w:cs="Arial"/>
          <w:noProof/>
          <w:color w:val="000000"/>
          <w:szCs w:val="24"/>
          <w:lang w:val="en-GB"/>
        </w:rPr>
      </w:pPr>
      <w:r w:rsidRPr="00A0379C">
        <w:rPr>
          <w:rFonts w:eastAsia="Times New Roman" w:cs="Arial"/>
          <w:noProof/>
          <w:color w:val="000000"/>
          <w:szCs w:val="24"/>
          <w:lang w:val="en-GB"/>
        </w:rPr>
        <w:lastRenderedPageBreak/>
        <w:t>Mathis, R.L., Jackson, J.H., Valentine, S.R. and Meglich, P.</w:t>
      </w:r>
      <w:r w:rsidRPr="00D87641">
        <w:rPr>
          <w:rFonts w:eastAsia="Times New Roman" w:cs="Arial"/>
          <w:noProof/>
          <w:color w:val="000000"/>
          <w:szCs w:val="24"/>
          <w:lang w:val="en-GB"/>
        </w:rPr>
        <w:t xml:space="preserve"> (</w:t>
      </w:r>
      <w:r w:rsidRPr="00A0379C">
        <w:rPr>
          <w:rFonts w:eastAsia="Times New Roman" w:cs="Arial"/>
          <w:noProof/>
          <w:color w:val="000000"/>
          <w:szCs w:val="24"/>
          <w:lang w:val="en-GB"/>
        </w:rPr>
        <w:t>2016</w:t>
      </w:r>
      <w:r w:rsidRPr="00D87641">
        <w:rPr>
          <w:rFonts w:eastAsia="Times New Roman" w:cs="Arial"/>
          <w:noProof/>
          <w:color w:val="000000"/>
          <w:szCs w:val="24"/>
          <w:lang w:val="en-GB"/>
        </w:rPr>
        <w:t>)</w:t>
      </w:r>
      <w:r w:rsidRPr="00A0379C">
        <w:rPr>
          <w:rFonts w:eastAsia="Times New Roman" w:cs="Arial"/>
          <w:noProof/>
          <w:color w:val="000000"/>
          <w:szCs w:val="24"/>
          <w:lang w:val="en-GB"/>
        </w:rPr>
        <w:t xml:space="preserve"> </w:t>
      </w:r>
      <w:r w:rsidRPr="00A0379C">
        <w:rPr>
          <w:rFonts w:eastAsia="Times New Roman" w:cs="Arial"/>
          <w:i/>
          <w:iCs/>
          <w:noProof/>
          <w:color w:val="000000"/>
          <w:szCs w:val="24"/>
          <w:lang w:val="en-GB"/>
        </w:rPr>
        <w:t>Human resource management</w:t>
      </w:r>
      <w:r w:rsidRPr="00A0379C">
        <w:rPr>
          <w:rFonts w:eastAsia="Times New Roman" w:cs="Arial"/>
          <w:noProof/>
          <w:color w:val="000000"/>
          <w:szCs w:val="24"/>
          <w:lang w:val="en-GB"/>
        </w:rPr>
        <w:t>. Cengage Learning.</w:t>
      </w:r>
    </w:p>
    <w:p w14:paraId="095716E1" w14:textId="77777777" w:rsidR="002E3DC5" w:rsidRPr="00D87641" w:rsidRDefault="002E3DC5" w:rsidP="002D3BA7">
      <w:pPr>
        <w:shd w:val="clear" w:color="auto" w:fill="FFFFFF"/>
        <w:spacing w:before="240" w:after="0"/>
        <w:ind w:left="720" w:hanging="720"/>
        <w:rPr>
          <w:rFonts w:eastAsia="Times New Roman" w:cs="Arial"/>
          <w:noProof/>
          <w:color w:val="000000"/>
          <w:szCs w:val="24"/>
          <w:lang w:val="en-GB"/>
        </w:rPr>
      </w:pPr>
      <w:r w:rsidRPr="00D87641">
        <w:rPr>
          <w:rFonts w:eastAsia="Times New Roman" w:cs="Arial"/>
          <w:noProof/>
          <w:color w:val="000000"/>
          <w:szCs w:val="24"/>
          <w:lang w:val="en-GB"/>
        </w:rPr>
        <w:t xml:space="preserve">Mccord, P. (2017) </w:t>
      </w:r>
      <w:r w:rsidRPr="00D87641">
        <w:rPr>
          <w:rFonts w:eastAsia="Times New Roman" w:cs="Arial"/>
          <w:i/>
          <w:iCs/>
          <w:noProof/>
          <w:color w:val="000000"/>
          <w:szCs w:val="24"/>
          <w:lang w:val="en-GB"/>
        </w:rPr>
        <w:t>Powerful : building a culture of freedom and responsibility</w:t>
      </w:r>
      <w:r w:rsidRPr="00D87641">
        <w:rPr>
          <w:rFonts w:eastAsia="Times New Roman" w:cs="Arial"/>
          <w:noProof/>
          <w:color w:val="000000"/>
          <w:szCs w:val="24"/>
          <w:lang w:val="en-GB"/>
        </w:rPr>
        <w:t>. Silicon Guild.</w:t>
      </w:r>
    </w:p>
    <w:p w14:paraId="6D155BF3" w14:textId="77777777" w:rsidR="002E3DC5" w:rsidRPr="00D87641" w:rsidRDefault="002E3DC5" w:rsidP="002D3BA7">
      <w:pPr>
        <w:shd w:val="clear" w:color="auto" w:fill="FFFFFF"/>
        <w:spacing w:before="240" w:after="0"/>
        <w:ind w:left="720" w:hanging="720"/>
        <w:rPr>
          <w:rFonts w:eastAsia="Times New Roman" w:cs="Arial"/>
          <w:noProof/>
          <w:color w:val="000000"/>
          <w:szCs w:val="24"/>
          <w:lang w:val="en-GB"/>
        </w:rPr>
      </w:pPr>
      <w:r w:rsidRPr="00D87641">
        <w:rPr>
          <w:rFonts w:eastAsia="Times New Roman" w:cs="Arial"/>
          <w:noProof/>
          <w:color w:val="000000"/>
          <w:szCs w:val="24"/>
          <w:lang w:val="en-GB"/>
        </w:rPr>
        <w:t xml:space="preserve">Mick, M. (2020) </w:t>
      </w:r>
      <w:r w:rsidRPr="00D87641">
        <w:rPr>
          <w:rFonts w:eastAsia="Times New Roman" w:cs="Arial"/>
          <w:i/>
          <w:iCs/>
          <w:noProof/>
          <w:color w:val="000000"/>
          <w:szCs w:val="24"/>
          <w:lang w:val="en-GB"/>
        </w:rPr>
        <w:t>Human resource management at work : the definitive guide</w:t>
      </w:r>
      <w:r w:rsidRPr="00D87641">
        <w:rPr>
          <w:rFonts w:eastAsia="Times New Roman" w:cs="Arial"/>
          <w:noProof/>
          <w:color w:val="000000"/>
          <w:szCs w:val="24"/>
          <w:lang w:val="en-GB"/>
        </w:rPr>
        <w:t>. London, United Kingdom ; New York, Ny: Kogan Page.</w:t>
      </w:r>
    </w:p>
    <w:p w14:paraId="67756B8A" w14:textId="77777777" w:rsidR="002E3DC5" w:rsidRPr="00D87641" w:rsidRDefault="002E3DC5" w:rsidP="002D3BA7">
      <w:pPr>
        <w:shd w:val="clear" w:color="auto" w:fill="FFFFFF"/>
        <w:spacing w:before="240" w:after="0"/>
        <w:ind w:left="720" w:hanging="720"/>
        <w:rPr>
          <w:rFonts w:eastAsia="Times New Roman" w:cs="Arial"/>
          <w:noProof/>
          <w:color w:val="000000"/>
          <w:szCs w:val="24"/>
          <w:lang w:val="en-GB"/>
        </w:rPr>
      </w:pPr>
      <w:r w:rsidRPr="00D87641">
        <w:rPr>
          <w:rFonts w:eastAsia="Times New Roman" w:cs="Arial"/>
          <w:noProof/>
          <w:color w:val="000000"/>
          <w:szCs w:val="24"/>
          <w:lang w:val="en-GB"/>
        </w:rPr>
        <w:t xml:space="preserve">Thompson, N. (2019) </w:t>
      </w:r>
      <w:r w:rsidRPr="00D87641">
        <w:rPr>
          <w:rFonts w:eastAsia="Times New Roman" w:cs="Arial"/>
          <w:i/>
          <w:iCs/>
          <w:noProof/>
          <w:color w:val="000000"/>
          <w:szCs w:val="24"/>
          <w:lang w:val="en-GB"/>
        </w:rPr>
        <w:t>People management</w:t>
      </w:r>
      <w:r w:rsidRPr="00D87641">
        <w:rPr>
          <w:rFonts w:eastAsia="Times New Roman" w:cs="Arial"/>
          <w:noProof/>
          <w:color w:val="000000"/>
          <w:szCs w:val="24"/>
          <w:lang w:val="en-GB"/>
        </w:rPr>
        <w:t>. New York: Palgrave Macmillan.</w:t>
      </w:r>
    </w:p>
    <w:p w14:paraId="1EAB8D7D" w14:textId="77777777" w:rsidR="002E3DC5" w:rsidRPr="00D87641" w:rsidRDefault="002E3DC5" w:rsidP="002D3BA7">
      <w:pPr>
        <w:shd w:val="clear" w:color="auto" w:fill="FFFFFF"/>
        <w:spacing w:before="240" w:after="0"/>
        <w:ind w:left="720" w:hanging="720"/>
        <w:rPr>
          <w:rFonts w:eastAsia="Times New Roman" w:cs="Arial"/>
          <w:noProof/>
          <w:color w:val="000000"/>
          <w:szCs w:val="24"/>
          <w:lang w:val="en-GB"/>
        </w:rPr>
      </w:pPr>
      <w:r w:rsidRPr="00D87641">
        <w:rPr>
          <w:rFonts w:eastAsia="Times New Roman" w:cs="Arial"/>
          <w:noProof/>
          <w:color w:val="000000"/>
          <w:szCs w:val="24"/>
          <w:lang w:val="en-GB"/>
        </w:rPr>
        <w:t xml:space="preserve">Torrington, D., Hall, L., Taylor, S. and Atkinson, C. (2020) </w:t>
      </w:r>
      <w:r w:rsidRPr="00D87641">
        <w:rPr>
          <w:rFonts w:eastAsia="Times New Roman" w:cs="Arial"/>
          <w:i/>
          <w:iCs/>
          <w:noProof/>
          <w:color w:val="000000"/>
          <w:szCs w:val="24"/>
          <w:lang w:val="en-GB"/>
        </w:rPr>
        <w:t>Human resource management</w:t>
      </w:r>
      <w:r w:rsidRPr="00D87641">
        <w:rPr>
          <w:rFonts w:eastAsia="Times New Roman" w:cs="Arial"/>
          <w:noProof/>
          <w:color w:val="000000"/>
          <w:szCs w:val="24"/>
          <w:lang w:val="en-GB"/>
        </w:rPr>
        <w:t xml:space="preserve"> (11th ed.). Harlow, England ; New York: Pearson.</w:t>
      </w:r>
    </w:p>
    <w:p w14:paraId="365FADA8" w14:textId="77777777" w:rsidR="002E3DC5" w:rsidRPr="00D87641" w:rsidRDefault="002E3DC5" w:rsidP="002D3BA7">
      <w:pPr>
        <w:shd w:val="clear" w:color="auto" w:fill="FFFFFF"/>
        <w:spacing w:before="240" w:after="0"/>
        <w:ind w:left="720" w:hanging="720"/>
        <w:rPr>
          <w:rFonts w:eastAsia="Times New Roman" w:cs="Arial"/>
          <w:noProof/>
          <w:color w:val="000000"/>
          <w:szCs w:val="24"/>
          <w:lang w:val="en-GB"/>
        </w:rPr>
      </w:pPr>
      <w:r w:rsidRPr="00D87641">
        <w:rPr>
          <w:rFonts w:eastAsia="Times New Roman" w:cs="Arial"/>
          <w:noProof/>
          <w:color w:val="000000"/>
          <w:szCs w:val="24"/>
          <w:lang w:val="en-GB"/>
        </w:rPr>
        <w:t xml:space="preserve">Tullar, W. L. (2022) Theory development in human resource management. </w:t>
      </w:r>
      <w:r w:rsidRPr="00D87641">
        <w:rPr>
          <w:rFonts w:eastAsia="Times New Roman" w:cs="Arial"/>
          <w:i/>
          <w:iCs/>
          <w:noProof/>
          <w:color w:val="000000"/>
          <w:szCs w:val="24"/>
          <w:lang w:val="en-GB"/>
        </w:rPr>
        <w:t>Human Resource Management Review</w:t>
      </w:r>
      <w:r w:rsidRPr="00D87641">
        <w:rPr>
          <w:rFonts w:eastAsia="Times New Roman" w:cs="Arial"/>
          <w:noProof/>
          <w:color w:val="000000"/>
          <w:szCs w:val="24"/>
          <w:lang w:val="en-GB"/>
        </w:rPr>
        <w:t xml:space="preserve">, </w:t>
      </w:r>
      <w:r w:rsidRPr="00D87641">
        <w:rPr>
          <w:rFonts w:eastAsia="Times New Roman" w:cs="Arial"/>
          <w:i/>
          <w:iCs/>
          <w:noProof/>
          <w:color w:val="000000"/>
          <w:szCs w:val="24"/>
          <w:lang w:val="en-GB"/>
        </w:rPr>
        <w:t>1</w:t>
      </w:r>
      <w:r w:rsidRPr="00D87641">
        <w:rPr>
          <w:rFonts w:eastAsia="Times New Roman" w:cs="Arial"/>
          <w:noProof/>
          <w:color w:val="000000"/>
          <w:szCs w:val="24"/>
          <w:lang w:val="en-GB"/>
        </w:rPr>
        <w:t>(4), 317–323.</w:t>
      </w:r>
    </w:p>
    <w:p w14:paraId="0F95D72F" w14:textId="77777777" w:rsidR="002E3DC5" w:rsidRPr="00D87641" w:rsidRDefault="002E3DC5" w:rsidP="002D3BA7">
      <w:pPr>
        <w:shd w:val="clear" w:color="auto" w:fill="FFFFFF"/>
        <w:spacing w:before="240" w:after="0"/>
        <w:ind w:left="720" w:hanging="720"/>
        <w:rPr>
          <w:rFonts w:eastAsia="Times New Roman" w:cs="Arial"/>
          <w:noProof/>
          <w:color w:val="000000"/>
          <w:szCs w:val="24"/>
          <w:lang w:val="en-GB"/>
        </w:rPr>
      </w:pPr>
      <w:r w:rsidRPr="00D87641">
        <w:rPr>
          <w:rFonts w:eastAsia="Times New Roman" w:cs="Arial"/>
          <w:noProof/>
          <w:color w:val="000000"/>
          <w:szCs w:val="24"/>
          <w:lang w:val="en-GB"/>
        </w:rPr>
        <w:t xml:space="preserve">Tymon, A. (2013) The student perspective on employability. </w:t>
      </w:r>
      <w:r w:rsidRPr="00D87641">
        <w:rPr>
          <w:rFonts w:eastAsia="Times New Roman" w:cs="Arial"/>
          <w:i/>
          <w:iCs/>
          <w:noProof/>
          <w:color w:val="000000"/>
          <w:szCs w:val="24"/>
          <w:lang w:val="en-GB"/>
        </w:rPr>
        <w:t>Studies in Higher Education</w:t>
      </w:r>
      <w:r w:rsidRPr="00D87641">
        <w:rPr>
          <w:rFonts w:eastAsia="Times New Roman" w:cs="Arial"/>
          <w:noProof/>
          <w:color w:val="000000"/>
          <w:szCs w:val="24"/>
          <w:lang w:val="en-GB"/>
        </w:rPr>
        <w:t xml:space="preserve">, </w:t>
      </w:r>
      <w:r w:rsidRPr="00D87641">
        <w:rPr>
          <w:rFonts w:eastAsia="Times New Roman" w:cs="Arial"/>
          <w:i/>
          <w:iCs/>
          <w:noProof/>
          <w:color w:val="000000"/>
          <w:szCs w:val="24"/>
          <w:lang w:val="en-GB"/>
        </w:rPr>
        <w:t>38</w:t>
      </w:r>
      <w:r w:rsidRPr="00D87641">
        <w:rPr>
          <w:rFonts w:eastAsia="Times New Roman" w:cs="Arial"/>
          <w:noProof/>
          <w:color w:val="000000"/>
          <w:szCs w:val="24"/>
          <w:lang w:val="en-GB"/>
        </w:rPr>
        <w:t xml:space="preserve">(6), 841–856. </w:t>
      </w:r>
    </w:p>
    <w:p w14:paraId="35B3771F" w14:textId="77777777" w:rsidR="00383BAA" w:rsidRPr="00D87641" w:rsidRDefault="00000000" w:rsidP="002D3BA7">
      <w:pPr>
        <w:shd w:val="clear" w:color="auto" w:fill="FFFFFF"/>
        <w:spacing w:after="0"/>
        <w:jc w:val="left"/>
        <w:rPr>
          <w:rFonts w:eastAsia="Times New Roman" w:cs="Arial"/>
          <w:noProof/>
          <w:color w:val="000000"/>
          <w:szCs w:val="24"/>
          <w:lang w:val="en-GB"/>
        </w:rPr>
      </w:pPr>
      <w:r w:rsidRPr="00D87641">
        <w:rPr>
          <w:rFonts w:eastAsia="Times New Roman" w:cs="Arial"/>
          <w:noProof/>
          <w:color w:val="000000"/>
          <w:szCs w:val="24"/>
          <w:lang w:val="en-GB"/>
        </w:rPr>
        <w:t>‌</w:t>
      </w:r>
    </w:p>
    <w:p w14:paraId="40EDB4DB" w14:textId="77777777" w:rsidR="00383BAA" w:rsidRPr="00D87641" w:rsidRDefault="00383BAA" w:rsidP="002D3BA7">
      <w:pPr>
        <w:rPr>
          <w:rFonts w:cs="Arial"/>
          <w:noProof/>
          <w:lang w:val="en-GB"/>
        </w:rPr>
      </w:pPr>
    </w:p>
    <w:p w14:paraId="7A40122B" w14:textId="77777777" w:rsidR="00383BAA" w:rsidRPr="00D87641" w:rsidRDefault="00383BAA" w:rsidP="002D3BA7">
      <w:pPr>
        <w:rPr>
          <w:rFonts w:cs="Arial"/>
          <w:noProof/>
          <w:lang w:val="en-GB"/>
        </w:rPr>
      </w:pPr>
    </w:p>
    <w:p w14:paraId="0705E8F2" w14:textId="77777777" w:rsidR="00383BAA" w:rsidRPr="00D87641" w:rsidRDefault="00383BAA" w:rsidP="002D3BA7">
      <w:pPr>
        <w:rPr>
          <w:rFonts w:cs="Arial"/>
          <w:noProof/>
          <w:lang w:val="en-GB"/>
        </w:rPr>
      </w:pPr>
    </w:p>
    <w:p w14:paraId="08C63FFE" w14:textId="77777777" w:rsidR="00383BAA" w:rsidRPr="00D87641" w:rsidRDefault="00383BAA" w:rsidP="002D3BA7">
      <w:pPr>
        <w:rPr>
          <w:rFonts w:cs="Arial"/>
          <w:noProof/>
          <w:lang w:val="en-GB"/>
        </w:rPr>
      </w:pPr>
    </w:p>
    <w:p w14:paraId="6D611A2C" w14:textId="77777777" w:rsidR="00383BAA" w:rsidRPr="00D87641" w:rsidRDefault="00383BAA" w:rsidP="002D3BA7">
      <w:pPr>
        <w:rPr>
          <w:rFonts w:cs="Arial"/>
          <w:noProof/>
          <w:lang w:val="en-GB"/>
        </w:rPr>
      </w:pPr>
    </w:p>
    <w:sectPr w:rsidR="00383BAA" w:rsidRPr="00D87641" w:rsidSect="00784B3C">
      <w:footerReference w:type="default" r:id="rId8"/>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E254A" w14:textId="77777777" w:rsidR="00125F6E" w:rsidRDefault="00125F6E">
      <w:pPr>
        <w:spacing w:after="0" w:line="240" w:lineRule="auto"/>
      </w:pPr>
      <w:r>
        <w:separator/>
      </w:r>
    </w:p>
  </w:endnote>
  <w:endnote w:type="continuationSeparator" w:id="0">
    <w:p w14:paraId="5A7CFFBF" w14:textId="77777777" w:rsidR="00125F6E" w:rsidRDefault="00125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8170087"/>
    </w:sdtPr>
    <w:sdtContent>
      <w:p w14:paraId="3C80AC0C" w14:textId="77777777" w:rsidR="00383BAA" w:rsidRDefault="00000000">
        <w:pPr>
          <w:pStyle w:val="Footer"/>
          <w:jc w:val="center"/>
        </w:pPr>
        <w:r>
          <w:rPr>
            <w:noProof/>
          </w:rPr>
          <mc:AlternateContent>
            <mc:Choice Requires="wps">
              <w:drawing>
                <wp:inline distT="0" distB="0" distL="0" distR="0" wp14:anchorId="7BF39EBA" wp14:editId="4C1D4925">
                  <wp:extent cx="5467350" cy="45085"/>
                  <wp:effectExtent l="9525" t="9525" r="0" b="2540"/>
                  <wp:docPr id="1" name="AutoShape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wps:spPr>
                        <wps:bodyPr rot="0" vert="horz" wrap="square" lIns="91440" tIns="45720" rIns="91440" bIns="45720" anchor="t" anchorCtr="0" upright="1">
                          <a:noAutofit/>
                        </wps:bodyPr>
                      </wps:wsp>
                    </a:graphicData>
                  </a:graphic>
                </wp:inline>
              </w:drawing>
            </mc:Choice>
            <mc:Fallback xmlns:wpsCustomData="http://www.wps.cn/officeDocument/2013/wpsCustomData" xmlns:w16du="http://schemas.microsoft.com/office/word/2023/wordml/word16du">
              <w:pict>
                <v:shape id="AutoShape 1" o:spid="_x0000_s1026" o:spt="110" alt="Light horizontal" type="#_x0000_t110" style="flip:y;height:3.55pt;width:430.5pt;" fillcolor="#000000" filled="t" stroked="f" coordsize="21600,21600" o:gfxdata="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T3iK&#10;SNIAAAADAQAADwAAAAAAAAABACAAAAAiAAAAZHJzL2Rvd25yZXYueG1sUEsBAhQAFAAAAAgAh07i&#10;QBR2NtUoAgAAVQQAAA4AAAAAAAAAAQAgAAAAIQEAAGRycy9lMm9Eb2MueG1sUEsFBgAAAAAGAAYA&#10;WQEAALsFAAAAAAAA&#10;">
                  <v:fill type="pattern" on="t" color2="#FFFFFF" focussize="0,0" r:id="rId1"/>
                  <v:stroke on="f"/>
                  <v:imagedata o:title=""/>
                  <o:lock v:ext="edit" aspectratio="f"/>
                  <w10:wrap type="none"/>
                  <w10:anchorlock/>
                </v:shape>
              </w:pict>
            </mc:Fallback>
          </mc:AlternateContent>
        </w:r>
      </w:p>
      <w:p w14:paraId="2F552B31" w14:textId="77777777" w:rsidR="00383BAA" w:rsidRDefault="00000000">
        <w:pPr>
          <w:pStyle w:val="Footer"/>
          <w:jc w:val="center"/>
        </w:pPr>
        <w:r>
          <w:fldChar w:fldCharType="begin"/>
        </w:r>
        <w:r>
          <w:instrText xml:space="preserve"> PAGE    \* MERGEFORMAT </w:instrText>
        </w:r>
        <w:r>
          <w:fldChar w:fldCharType="separate"/>
        </w:r>
        <w:r>
          <w:t>0</w:t>
        </w:r>
        <w:r>
          <w:fldChar w:fldCharType="end"/>
        </w:r>
      </w:p>
    </w:sdtContent>
  </w:sdt>
  <w:p w14:paraId="7166C0AD" w14:textId="77777777" w:rsidR="00383BAA" w:rsidRDefault="00383B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6515621"/>
    </w:sdtPr>
    <w:sdtContent>
      <w:p w14:paraId="655D5700" w14:textId="77777777" w:rsidR="00383BAA" w:rsidRDefault="00000000">
        <w:pPr>
          <w:pStyle w:val="Footer"/>
          <w:jc w:val="center"/>
        </w:pPr>
        <w:r>
          <w:fldChar w:fldCharType="begin"/>
        </w:r>
        <w:r>
          <w:instrText xml:space="preserve"> PAGE   \* MERGEFORMAT </w:instrText>
        </w:r>
        <w:r>
          <w:fldChar w:fldCharType="separate"/>
        </w:r>
        <w:r>
          <w:t>8</w:t>
        </w:r>
        <w:r>
          <w:fldChar w:fldCharType="end"/>
        </w:r>
      </w:p>
    </w:sdtContent>
  </w:sdt>
  <w:p w14:paraId="48DF937C" w14:textId="77777777" w:rsidR="00383BAA" w:rsidRDefault="00383B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FC03C" w14:textId="77777777" w:rsidR="00125F6E" w:rsidRDefault="00125F6E">
      <w:pPr>
        <w:spacing w:after="0" w:line="240" w:lineRule="auto"/>
      </w:pPr>
      <w:r>
        <w:separator/>
      </w:r>
    </w:p>
  </w:footnote>
  <w:footnote w:type="continuationSeparator" w:id="0">
    <w:p w14:paraId="2736B12B" w14:textId="77777777" w:rsidR="00125F6E" w:rsidRDefault="00125F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AwMjQ2NDE0NzIxMzRW0lEKTi0uzszPAykwqgUAcIw2JCwAAAA="/>
  </w:docVars>
  <w:rsids>
    <w:rsidRoot w:val="00383BAA"/>
    <w:rsid w:val="000927A8"/>
    <w:rsid w:val="000B1CD1"/>
    <w:rsid w:val="000F5BC5"/>
    <w:rsid w:val="00125F6E"/>
    <w:rsid w:val="002C78A9"/>
    <w:rsid w:val="002D3BA7"/>
    <w:rsid w:val="002E3DC5"/>
    <w:rsid w:val="00383BAA"/>
    <w:rsid w:val="003C1B35"/>
    <w:rsid w:val="004C0041"/>
    <w:rsid w:val="004E1AAF"/>
    <w:rsid w:val="0059643D"/>
    <w:rsid w:val="005C4342"/>
    <w:rsid w:val="00693A20"/>
    <w:rsid w:val="00784B3C"/>
    <w:rsid w:val="00795476"/>
    <w:rsid w:val="007C04C2"/>
    <w:rsid w:val="008E4D3E"/>
    <w:rsid w:val="008F2B4E"/>
    <w:rsid w:val="009B0575"/>
    <w:rsid w:val="009D4379"/>
    <w:rsid w:val="00A0379C"/>
    <w:rsid w:val="00C04472"/>
    <w:rsid w:val="00CC33B1"/>
    <w:rsid w:val="00D3553A"/>
    <w:rsid w:val="00D87527"/>
    <w:rsid w:val="00D87641"/>
    <w:rsid w:val="00DC40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E2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Arial" w:eastAsiaTheme="minorHAnsi" w:hAnsi="Arial" w:cstheme="minorBidi"/>
      <w:sz w:val="24"/>
      <w:szCs w:val="22"/>
      <w:lang w:val="en-US" w:eastAsia="en-US"/>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b/>
      <w:color w:val="0070C0"/>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pPr>
      <w:keepNext/>
      <w:keepLines/>
      <w:spacing w:before="200" w:after="0"/>
      <w:outlineLvl w:val="2"/>
    </w:pPr>
    <w:rPr>
      <w:rFonts w:eastAsiaTheme="majorEastAsia"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unhideWhenUsed/>
    <w:rPr>
      <w:b/>
      <w:bCs/>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NormalWeb">
    <w:name w:val="Normal (Web)"/>
    <w:basedOn w:val="Normal"/>
    <w:uiPriority w:val="99"/>
    <w:unhideWhenUsed/>
    <w:pPr>
      <w:spacing w:before="100" w:beforeAutospacing="1" w:after="100" w:afterAutospacing="1" w:line="240" w:lineRule="auto"/>
      <w:jc w:val="left"/>
    </w:pPr>
    <w:rPr>
      <w:rFonts w:eastAsia="Times New Roman" w:cs="Times New Roman"/>
      <w:szCs w:val="24"/>
      <w:lang w:val="en-GB" w:eastAsia="en-GB"/>
    </w:rPr>
  </w:style>
  <w:style w:type="character" w:styleId="CommentReference">
    <w:name w:val="annotation reference"/>
    <w:basedOn w:val="DefaultParagraphFont"/>
    <w:uiPriority w:val="99"/>
    <w:unhideWhenUsed/>
    <w:rPr>
      <w:sz w:val="16"/>
      <w:szCs w:val="16"/>
    </w:rPr>
  </w:style>
  <w:style w:type="character" w:styleId="Hyperlink">
    <w:name w:val="Hyperlink"/>
    <w:basedOn w:val="DefaultParagraphFont"/>
    <w:uiPriority w:val="99"/>
    <w:unhideWhenUsed/>
    <w:rPr>
      <w:color w:val="0000FF" w:themeColor="hyperlink"/>
      <w:u w:val="single"/>
    </w:rPr>
  </w:style>
  <w:style w:type="character" w:customStyle="1" w:styleId="Heading1Char">
    <w:name w:val="Heading 1 Char"/>
    <w:basedOn w:val="DefaultParagraphFont"/>
    <w:link w:val="Heading1"/>
    <w:uiPriority w:val="9"/>
    <w:rPr>
      <w:rFonts w:ascii="Arial" w:eastAsiaTheme="majorEastAsia" w:hAnsi="Arial" w:cstheme="majorBidi"/>
      <w:b/>
      <w:color w:val="0070C0"/>
      <w:sz w:val="32"/>
      <w:szCs w:val="32"/>
    </w:rPr>
  </w:style>
  <w:style w:type="character" w:customStyle="1" w:styleId="Heading2Char">
    <w:name w:val="Heading 2 Char"/>
    <w:basedOn w:val="DefaultParagraphFont"/>
    <w:link w:val="Heading2"/>
    <w:uiPriority w:val="9"/>
    <w:semiHidden/>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Pr>
      <w:rFonts w:ascii="Times New Roman" w:eastAsiaTheme="majorEastAsia" w:hAnsi="Times New Roman" w:cstheme="majorBidi"/>
      <w:b/>
      <w:bCs/>
      <w:sz w:val="26"/>
      <w:lang w:val="en-SG"/>
    </w:rPr>
  </w:style>
  <w:style w:type="character" w:customStyle="1" w:styleId="HeaderChar">
    <w:name w:val="Header Char"/>
    <w:basedOn w:val="DefaultParagraphFont"/>
    <w:link w:val="Header"/>
    <w:uiPriority w:val="99"/>
    <w:rPr>
      <w:rFonts w:ascii="Times New Roman" w:hAnsi="Times New Roman"/>
      <w:sz w:val="24"/>
    </w:rPr>
  </w:style>
  <w:style w:type="character" w:customStyle="1" w:styleId="FooterChar">
    <w:name w:val="Footer Char"/>
    <w:basedOn w:val="DefaultParagraphFont"/>
    <w:link w:val="Footer"/>
    <w:uiPriority w:val="99"/>
    <w:rPr>
      <w:rFonts w:ascii="Times New Roman" w:hAnsi="Times New Roman"/>
      <w:sz w:val="24"/>
    </w:rPr>
  </w:style>
  <w:style w:type="character" w:customStyle="1" w:styleId="UnresolvedMention1">
    <w:name w:val="Unresolved Mention1"/>
    <w:basedOn w:val="DefaultParagraphFont"/>
    <w:uiPriority w:val="99"/>
    <w:unhideWhenUsed/>
    <w:rPr>
      <w:color w:val="605E5C"/>
      <w:shd w:val="clear" w:color="auto" w:fill="E1DFDD"/>
    </w:rPr>
  </w:style>
  <w:style w:type="paragraph" w:customStyle="1" w:styleId="ListParagraph1">
    <w:name w:val="List Paragraph1"/>
    <w:basedOn w:val="Normal"/>
    <w:uiPriority w:val="34"/>
    <w:qFormat/>
    <w:pPr>
      <w:ind w:left="720"/>
      <w:contextualSpacing/>
    </w:pPr>
  </w:style>
  <w:style w:type="character" w:customStyle="1" w:styleId="CommentTextChar">
    <w:name w:val="Comment Text Char"/>
    <w:basedOn w:val="DefaultParagraphFont"/>
    <w:link w:val="CommentText"/>
    <w:uiPriority w:val="99"/>
    <w:rPr>
      <w:rFonts w:ascii="Arial" w:hAnsi="Arial"/>
      <w:sz w:val="20"/>
      <w:szCs w:val="20"/>
    </w:rPr>
  </w:style>
  <w:style w:type="character" w:customStyle="1" w:styleId="CommentSubjectChar">
    <w:name w:val="Comment Subject Char"/>
    <w:basedOn w:val="CommentTextChar"/>
    <w:link w:val="CommentSubject"/>
    <w:uiPriority w:val="99"/>
    <w:semiHidden/>
    <w:rPr>
      <w:rFonts w:ascii="Arial" w:hAnsi="Arial"/>
      <w:b/>
      <w:bCs/>
      <w:sz w:val="20"/>
      <w:szCs w:val="20"/>
    </w:rPr>
  </w:style>
  <w:style w:type="paragraph" w:styleId="ListParagraph">
    <w:name w:val="List Paragraph"/>
    <w:basedOn w:val="Normal"/>
    <w:uiPriority w:val="99"/>
    <w:rsid w:val="002E3D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1950725">
      <w:bodyDiv w:val="1"/>
      <w:marLeft w:val="0"/>
      <w:marRight w:val="0"/>
      <w:marTop w:val="0"/>
      <w:marBottom w:val="0"/>
      <w:divBdr>
        <w:top w:val="none" w:sz="0" w:space="0" w:color="auto"/>
        <w:left w:val="none" w:sz="0" w:space="0" w:color="auto"/>
        <w:bottom w:val="none" w:sz="0" w:space="0" w:color="auto"/>
        <w:right w:val="none" w:sz="0" w:space="0" w:color="auto"/>
      </w:divBdr>
      <w:divsChild>
        <w:div w:id="350382386">
          <w:marLeft w:val="0"/>
          <w:marRight w:val="0"/>
          <w:marTop w:val="0"/>
          <w:marBottom w:val="0"/>
          <w:divBdr>
            <w:top w:val="none" w:sz="0" w:space="0" w:color="auto"/>
            <w:left w:val="none" w:sz="0" w:space="0" w:color="auto"/>
            <w:bottom w:val="none" w:sz="0" w:space="0" w:color="auto"/>
            <w:right w:val="none" w:sz="0" w:space="0" w:color="auto"/>
          </w:divBdr>
        </w:div>
      </w:divsChild>
    </w:div>
    <w:div w:id="1627470514">
      <w:bodyDiv w:val="1"/>
      <w:marLeft w:val="0"/>
      <w:marRight w:val="0"/>
      <w:marTop w:val="0"/>
      <w:marBottom w:val="0"/>
      <w:divBdr>
        <w:top w:val="none" w:sz="0" w:space="0" w:color="auto"/>
        <w:left w:val="none" w:sz="0" w:space="0" w:color="auto"/>
        <w:bottom w:val="none" w:sz="0" w:space="0" w:color="auto"/>
        <w:right w:val="none" w:sz="0" w:space="0" w:color="auto"/>
      </w:divBdr>
      <w:divsChild>
        <w:div w:id="1107040664">
          <w:marLeft w:val="0"/>
          <w:marRight w:val="0"/>
          <w:marTop w:val="0"/>
          <w:marBottom w:val="0"/>
          <w:divBdr>
            <w:top w:val="none" w:sz="0" w:space="0" w:color="auto"/>
            <w:left w:val="none" w:sz="0" w:space="0" w:color="auto"/>
            <w:bottom w:val="none" w:sz="0" w:space="0" w:color="auto"/>
            <w:right w:val="none" w:sz="0" w:space="0" w:color="auto"/>
          </w:divBdr>
        </w:div>
      </w:divsChild>
    </w:div>
    <w:div w:id="1879583366">
      <w:bodyDiv w:val="1"/>
      <w:marLeft w:val="0"/>
      <w:marRight w:val="0"/>
      <w:marTop w:val="0"/>
      <w:marBottom w:val="0"/>
      <w:divBdr>
        <w:top w:val="none" w:sz="0" w:space="0" w:color="auto"/>
        <w:left w:val="none" w:sz="0" w:space="0" w:color="auto"/>
        <w:bottom w:val="none" w:sz="0" w:space="0" w:color="auto"/>
        <w:right w:val="none" w:sz="0" w:space="0" w:color="auto"/>
      </w:divBdr>
      <w:divsChild>
        <w:div w:id="130130719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2666</Words>
  <Characters>15464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2023-06-12T07:29:00Z</dcterms:created>
  <dcterms:modified xsi:type="dcterms:W3CDTF">2023-06-12T07:29:00Z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EE9A27064EB85BFD7A737564CC6E92C7_32</vt:lpwstr>
  </property>
  <property fmtid="{D5CDD505-2E9C-101B-9397-08002B2CF9AE}" pid="3" name="KSOProductBuildVer">
    <vt:lpwstr>1033-11.33.8</vt:lpwstr>
  </property>
</Properties>
</file>