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15251" w:rsidRDefault="00315251" w:rsidP="00315251">
      <w:pPr>
        <w:pStyle w:val="NormalWeb"/>
        <w:spacing w:before="0" w:beforeAutospacing="0" w:after="0" w:afterAutospacing="0"/>
        <w:rPr>
          <w:rFonts w:ascii="Arial" w:eastAsiaTheme="minorEastAsia" w:hAnsi="Arial" w:cs="Arial"/>
          <w:bCs/>
          <w:color w:val="000000" w:themeColor="text1"/>
          <w:kern w:val="24"/>
          <w:sz w:val="32"/>
          <w:szCs w:val="32"/>
        </w:rPr>
      </w:pPr>
    </w:p>
    <w:p w:rsidR="00315251" w:rsidRPr="0072149E" w:rsidRDefault="00315251" w:rsidP="0072149E">
      <w:pPr>
        <w:pStyle w:val="NormalWeb"/>
        <w:spacing w:before="0" w:beforeAutospacing="0" w:after="0" w:afterAutospacing="0"/>
        <w:jc w:val="center"/>
        <w:rPr>
          <w:rFonts w:ascii="Arial" w:eastAsiaTheme="minorEastAsia" w:hAnsi="Arial" w:cs="Arial"/>
          <w:b/>
          <w:bCs/>
          <w:color w:val="000000" w:themeColor="text1"/>
          <w:kern w:val="24"/>
        </w:rPr>
      </w:pPr>
      <w:r w:rsidRPr="0072149E">
        <w:rPr>
          <w:rFonts w:ascii="Arial" w:eastAsiaTheme="minorEastAsia" w:hAnsi="Arial" w:cs="Arial"/>
          <w:b/>
          <w:bCs/>
          <w:color w:val="000000" w:themeColor="text1"/>
          <w:kern w:val="24"/>
        </w:rPr>
        <w:t>What would your considerations and actions be to overcome this problem?</w:t>
      </w:r>
    </w:p>
    <w:p w:rsidR="00315251" w:rsidRPr="00A221FA" w:rsidRDefault="00315251" w:rsidP="00315251">
      <w:pPr>
        <w:pStyle w:val="NormalWeb"/>
        <w:spacing w:before="0" w:beforeAutospacing="0" w:after="0" w:afterAutospacing="0"/>
        <w:rPr>
          <w:rFonts w:ascii="Arial" w:eastAsiaTheme="minorEastAsia" w:hAnsi="Arial" w:cs="Arial"/>
          <w:bCs/>
          <w:color w:val="000000" w:themeColor="text1"/>
          <w:kern w:val="24"/>
        </w:rPr>
      </w:pPr>
    </w:p>
    <w:p w:rsidR="00315251" w:rsidRDefault="00315251" w:rsidP="007779E6">
      <w:pPr>
        <w:rPr>
          <w:rFonts w:ascii="Arial" w:hAnsi="Arial" w:cs="Arial"/>
          <w:iCs/>
        </w:rPr>
      </w:pPr>
    </w:p>
    <w:p w:rsidR="00315251" w:rsidRPr="00315251" w:rsidRDefault="00315251" w:rsidP="00315251">
      <w:pPr>
        <w:pStyle w:val="Default"/>
        <w:rPr>
          <w:rFonts w:ascii="Arial" w:hAnsi="Arial" w:cs="Arial"/>
          <w:iCs/>
        </w:rPr>
      </w:pPr>
    </w:p>
    <w:p w:rsidR="00430B66" w:rsidRDefault="007779E6" w:rsidP="00430B66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="Arial" w:eastAsiaTheme="minorEastAsia" w:hAnsi="Arial" w:cs="Arial"/>
          <w:bCs/>
          <w:color w:val="000000" w:themeColor="text1"/>
          <w:kern w:val="24"/>
        </w:rPr>
      </w:pPr>
      <w:r w:rsidRPr="007779E6">
        <w:rPr>
          <w:rFonts w:ascii="Arial" w:hAnsi="Arial" w:cs="Arial"/>
          <w:iCs/>
        </w:rPr>
        <w:t xml:space="preserve">Explain the details of the problem, issue or concern, including who may be affected by it. </w:t>
      </w:r>
      <w:r w:rsidR="000E7A68">
        <w:rPr>
          <w:rFonts w:ascii="Arial" w:hAnsi="Arial" w:cs="Arial"/>
          <w:iCs/>
        </w:rPr>
        <w:t xml:space="preserve">- </w:t>
      </w:r>
      <w:r w:rsidR="000E7A68">
        <w:rPr>
          <w:rFonts w:ascii="Arial" w:hAnsi="Arial" w:cs="Arial"/>
          <w:iCs/>
        </w:rPr>
        <w:t>consider who is involved, as collaborative working plays an important part in EBP</w:t>
      </w:r>
      <w:r w:rsidR="00430B66" w:rsidRPr="00430B66">
        <w:rPr>
          <w:rFonts w:ascii="Arial" w:eastAsiaTheme="minorEastAsia" w:hAnsi="Arial" w:cs="Arial"/>
          <w:bCs/>
          <w:color w:val="000000" w:themeColor="text1"/>
          <w:kern w:val="24"/>
        </w:rPr>
        <w:t xml:space="preserve"> </w:t>
      </w:r>
    </w:p>
    <w:p w:rsidR="00430B66" w:rsidRDefault="00430B66" w:rsidP="00430B66">
      <w:pPr>
        <w:pStyle w:val="NormalWeb"/>
        <w:spacing w:before="0" w:beforeAutospacing="0" w:after="0" w:afterAutospacing="0"/>
        <w:rPr>
          <w:rFonts w:ascii="Arial" w:eastAsiaTheme="minorEastAsia" w:hAnsi="Arial" w:cs="Arial"/>
          <w:bCs/>
          <w:color w:val="000000" w:themeColor="text1"/>
          <w:kern w:val="24"/>
        </w:rPr>
      </w:pPr>
    </w:p>
    <w:p w:rsidR="00430B66" w:rsidRDefault="00430B66" w:rsidP="0072149E">
      <w:pPr>
        <w:pStyle w:val="NormalWeb"/>
        <w:spacing w:before="0" w:beforeAutospacing="0" w:after="0" w:afterAutospacing="0"/>
        <w:ind w:firstLine="360"/>
        <w:rPr>
          <w:rFonts w:ascii="Arial" w:eastAsiaTheme="minorEastAsia" w:hAnsi="Arial" w:cs="Arial"/>
          <w:bCs/>
          <w:color w:val="000000" w:themeColor="text1"/>
          <w:kern w:val="24"/>
        </w:rPr>
      </w:pPr>
      <w:r w:rsidRPr="00A221FA">
        <w:rPr>
          <w:rFonts w:ascii="Arial" w:eastAsiaTheme="minorEastAsia" w:hAnsi="Arial" w:cs="Arial"/>
          <w:bCs/>
          <w:color w:val="000000" w:themeColor="text1"/>
          <w:kern w:val="24"/>
        </w:rPr>
        <w:t xml:space="preserve">Consider the stages of Evidenced Based Policing </w:t>
      </w:r>
    </w:p>
    <w:p w:rsidR="00430B66" w:rsidRPr="00A221FA" w:rsidRDefault="00430B66" w:rsidP="00430B66">
      <w:pPr>
        <w:pStyle w:val="NormalWeb"/>
        <w:spacing w:before="0" w:beforeAutospacing="0" w:after="0" w:afterAutospacing="0"/>
        <w:rPr>
          <w:rFonts w:ascii="Arial" w:eastAsiaTheme="minorEastAsia" w:hAnsi="Arial" w:cs="Arial"/>
          <w:bCs/>
          <w:color w:val="000000" w:themeColor="text1"/>
          <w:kern w:val="24"/>
        </w:rPr>
      </w:pPr>
    </w:p>
    <w:p w:rsidR="00430B66" w:rsidRPr="00A221FA" w:rsidRDefault="00430B66" w:rsidP="00430B66">
      <w:pPr>
        <w:pStyle w:val="NormalWeb"/>
        <w:numPr>
          <w:ilvl w:val="0"/>
          <w:numId w:val="1"/>
        </w:numPr>
        <w:spacing w:before="0" w:beforeAutospacing="0" w:after="0" w:afterAutospacing="0"/>
        <w:rPr>
          <w:rFonts w:ascii="Arial" w:hAnsi="Arial" w:cs="Arial"/>
        </w:rPr>
      </w:pPr>
      <w:r w:rsidRPr="00A221FA">
        <w:rPr>
          <w:rFonts w:ascii="Arial" w:eastAsiaTheme="minorEastAsia" w:hAnsi="Arial" w:cs="Arial"/>
          <w:bCs/>
          <w:color w:val="000000" w:themeColor="text1"/>
          <w:kern w:val="24"/>
        </w:rPr>
        <w:t>Identify Problem</w:t>
      </w:r>
    </w:p>
    <w:p w:rsidR="00430B66" w:rsidRPr="00A221FA" w:rsidRDefault="00430B66" w:rsidP="00430B66">
      <w:pPr>
        <w:pStyle w:val="NormalWeb"/>
        <w:numPr>
          <w:ilvl w:val="0"/>
          <w:numId w:val="1"/>
        </w:numPr>
        <w:spacing w:before="0" w:beforeAutospacing="0" w:after="0" w:afterAutospacing="0"/>
        <w:rPr>
          <w:rFonts w:ascii="Arial" w:hAnsi="Arial" w:cs="Arial"/>
        </w:rPr>
      </w:pPr>
      <w:r w:rsidRPr="00A221FA">
        <w:rPr>
          <w:rFonts w:ascii="Arial" w:eastAsiaTheme="minorEastAsia" w:hAnsi="Arial" w:cs="Arial"/>
          <w:bCs/>
          <w:color w:val="000000" w:themeColor="text1"/>
          <w:kern w:val="24"/>
        </w:rPr>
        <w:t>Define Problem</w:t>
      </w:r>
      <w:bookmarkStart w:id="0" w:name="_GoBack"/>
      <w:bookmarkEnd w:id="0"/>
    </w:p>
    <w:p w:rsidR="00430B66" w:rsidRPr="00A221FA" w:rsidRDefault="00430B66" w:rsidP="00430B66">
      <w:pPr>
        <w:pStyle w:val="NormalWeb"/>
        <w:numPr>
          <w:ilvl w:val="0"/>
          <w:numId w:val="1"/>
        </w:numPr>
        <w:spacing w:before="0" w:beforeAutospacing="0" w:after="0" w:afterAutospacing="0"/>
        <w:rPr>
          <w:rFonts w:ascii="Arial" w:hAnsi="Arial" w:cs="Arial"/>
        </w:rPr>
      </w:pPr>
      <w:r w:rsidRPr="00A221FA">
        <w:rPr>
          <w:rFonts w:ascii="Arial" w:eastAsiaTheme="minorEastAsia" w:hAnsi="Arial" w:cs="Arial"/>
          <w:bCs/>
          <w:color w:val="000000" w:themeColor="text1"/>
          <w:kern w:val="24"/>
        </w:rPr>
        <w:t>Understand Problem</w:t>
      </w:r>
    </w:p>
    <w:p w:rsidR="00430B66" w:rsidRPr="00A221FA" w:rsidRDefault="00430B66" w:rsidP="00430B66">
      <w:pPr>
        <w:pStyle w:val="NormalWeb"/>
        <w:numPr>
          <w:ilvl w:val="0"/>
          <w:numId w:val="1"/>
        </w:numPr>
        <w:spacing w:before="0" w:beforeAutospacing="0" w:after="0" w:afterAutospacing="0"/>
        <w:rPr>
          <w:rFonts w:ascii="Arial" w:hAnsi="Arial" w:cs="Arial"/>
        </w:rPr>
      </w:pPr>
      <w:r w:rsidRPr="00A221FA">
        <w:rPr>
          <w:rFonts w:ascii="Arial" w:eastAsiaTheme="minorEastAsia" w:hAnsi="Arial" w:cs="Arial"/>
          <w:bCs/>
          <w:color w:val="000000" w:themeColor="text1"/>
          <w:kern w:val="24"/>
        </w:rPr>
        <w:t>Develop Ideas</w:t>
      </w:r>
    </w:p>
    <w:p w:rsidR="00430B66" w:rsidRPr="00A221FA" w:rsidRDefault="00430B66" w:rsidP="00430B66">
      <w:pPr>
        <w:pStyle w:val="NormalWeb"/>
        <w:numPr>
          <w:ilvl w:val="0"/>
          <w:numId w:val="1"/>
        </w:numPr>
        <w:spacing w:before="0" w:beforeAutospacing="0" w:after="0" w:afterAutospacing="0"/>
        <w:rPr>
          <w:rFonts w:ascii="Arial" w:hAnsi="Arial" w:cs="Arial"/>
        </w:rPr>
      </w:pPr>
      <w:r w:rsidRPr="00A221FA">
        <w:rPr>
          <w:rFonts w:ascii="Arial" w:eastAsiaTheme="minorEastAsia" w:hAnsi="Arial" w:cs="Arial"/>
          <w:bCs/>
          <w:color w:val="000000" w:themeColor="text1"/>
          <w:kern w:val="24"/>
        </w:rPr>
        <w:t>Identify Opportunities</w:t>
      </w:r>
    </w:p>
    <w:p w:rsidR="00430B66" w:rsidRPr="00A221FA" w:rsidRDefault="00430B66" w:rsidP="00430B66">
      <w:pPr>
        <w:pStyle w:val="NormalWeb"/>
        <w:numPr>
          <w:ilvl w:val="0"/>
          <w:numId w:val="1"/>
        </w:numPr>
        <w:spacing w:before="0" w:beforeAutospacing="0" w:after="0" w:afterAutospacing="0"/>
        <w:rPr>
          <w:rFonts w:ascii="Arial" w:hAnsi="Arial" w:cs="Arial"/>
        </w:rPr>
      </w:pPr>
      <w:r w:rsidRPr="00A221FA">
        <w:rPr>
          <w:rFonts w:ascii="Arial" w:eastAsiaTheme="minorEastAsia" w:hAnsi="Arial" w:cs="Arial"/>
          <w:bCs/>
          <w:color w:val="000000" w:themeColor="text1"/>
          <w:kern w:val="24"/>
        </w:rPr>
        <w:t>Plan</w:t>
      </w:r>
    </w:p>
    <w:p w:rsidR="00430B66" w:rsidRPr="00A221FA" w:rsidRDefault="00D60A59" w:rsidP="00430B66">
      <w:pPr>
        <w:pStyle w:val="NormalWeb"/>
        <w:numPr>
          <w:ilvl w:val="0"/>
          <w:numId w:val="1"/>
        </w:numPr>
        <w:spacing w:before="0" w:beforeAutospacing="0" w:after="0" w:afterAutospacing="0"/>
        <w:rPr>
          <w:rFonts w:ascii="Arial" w:hAnsi="Arial" w:cs="Arial"/>
        </w:rPr>
      </w:pPr>
      <w:r>
        <w:rPr>
          <w:rFonts w:ascii="Arial" w:eastAsiaTheme="minorEastAsia" w:hAnsi="Arial" w:cs="Arial"/>
          <w:bCs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1247775</wp:posOffset>
                </wp:positionH>
                <wp:positionV relativeFrom="paragraph">
                  <wp:posOffset>62865</wp:posOffset>
                </wp:positionV>
                <wp:extent cx="47625" cy="333375"/>
                <wp:effectExtent l="0" t="0" r="47625" b="28575"/>
                <wp:wrapNone/>
                <wp:docPr id="2" name="Right Brac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625" cy="333375"/>
                        </a:xfrm>
                        <a:prstGeom prst="rightBrac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4031FAE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2" o:spid="_x0000_s1026" type="#_x0000_t88" style="position:absolute;margin-left:98.25pt;margin-top:4.95pt;width:3.75pt;height:26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" adj="257" strokecolor="black [3213]" strokeweight=".5pt">
                <v:stroke joinstyle="miter"/>
              </v:shape>
            </w:pict>
          </mc:Fallback>
        </mc:AlternateContent>
      </w:r>
      <w:r w:rsidR="00430B66" w:rsidRPr="00A221FA">
        <w:rPr>
          <w:rFonts w:ascii="Arial" w:eastAsiaTheme="minorEastAsia" w:hAnsi="Arial" w:cs="Arial"/>
          <w:bCs/>
          <w:color w:val="000000" w:themeColor="text1"/>
          <w:kern w:val="24"/>
        </w:rPr>
        <w:t>Implement</w:t>
      </w:r>
      <w:r>
        <w:rPr>
          <w:rFonts w:ascii="Arial" w:eastAsiaTheme="minorEastAsia" w:hAnsi="Arial" w:cs="Arial"/>
          <w:bCs/>
          <w:color w:val="000000" w:themeColor="text1"/>
          <w:kern w:val="24"/>
        </w:rPr>
        <w:tab/>
      </w:r>
      <w:r>
        <w:rPr>
          <w:rFonts w:ascii="Arial" w:eastAsiaTheme="minorEastAsia" w:hAnsi="Arial" w:cs="Arial"/>
          <w:bCs/>
          <w:color w:val="000000" w:themeColor="text1"/>
          <w:kern w:val="24"/>
        </w:rPr>
        <w:tab/>
      </w:r>
    </w:p>
    <w:p w:rsidR="00430B66" w:rsidRPr="00A221FA" w:rsidRDefault="00430B66" w:rsidP="00430B66">
      <w:pPr>
        <w:pStyle w:val="NormalWeb"/>
        <w:numPr>
          <w:ilvl w:val="0"/>
          <w:numId w:val="1"/>
        </w:numPr>
        <w:spacing w:before="0" w:beforeAutospacing="0" w:after="0" w:afterAutospacing="0"/>
        <w:rPr>
          <w:rFonts w:ascii="Arial" w:hAnsi="Arial" w:cs="Arial"/>
        </w:rPr>
      </w:pPr>
      <w:r w:rsidRPr="00A221FA">
        <w:rPr>
          <w:rFonts w:ascii="Arial" w:eastAsiaTheme="minorEastAsia" w:hAnsi="Arial" w:cs="Arial"/>
          <w:bCs/>
          <w:color w:val="000000" w:themeColor="text1"/>
          <w:kern w:val="24"/>
        </w:rPr>
        <w:t>Evaluate</w:t>
      </w:r>
      <w:r w:rsidR="00D60A59">
        <w:rPr>
          <w:rFonts w:ascii="Arial" w:eastAsiaTheme="minorEastAsia" w:hAnsi="Arial" w:cs="Arial"/>
          <w:bCs/>
          <w:color w:val="000000" w:themeColor="text1"/>
          <w:kern w:val="24"/>
        </w:rPr>
        <w:tab/>
      </w:r>
      <w:r w:rsidR="00D60A59" w:rsidRPr="00564732">
        <w:rPr>
          <w:rFonts w:ascii="Arial" w:eastAsiaTheme="minorEastAsia" w:hAnsi="Arial" w:cs="Arial"/>
          <w:bCs/>
          <w:kern w:val="24"/>
          <w:sz w:val="20"/>
          <w:szCs w:val="20"/>
        </w:rPr>
        <w:t>This cannot be completed at this stage</w:t>
      </w:r>
      <w:r w:rsidR="00D60A59" w:rsidRPr="00564732">
        <w:rPr>
          <w:rFonts w:ascii="Arial" w:eastAsiaTheme="minorEastAsia" w:hAnsi="Arial" w:cs="Arial"/>
          <w:bCs/>
          <w:kern w:val="24"/>
        </w:rPr>
        <w:t xml:space="preserve"> </w:t>
      </w:r>
    </w:p>
    <w:p w:rsidR="007779E6" w:rsidRDefault="007779E6" w:rsidP="00430B66">
      <w:pPr>
        <w:pStyle w:val="Default"/>
        <w:ind w:left="360"/>
        <w:rPr>
          <w:rFonts w:ascii="Arial" w:hAnsi="Arial" w:cs="Arial"/>
          <w:iCs/>
        </w:rPr>
      </w:pPr>
    </w:p>
    <w:p w:rsidR="007779E6" w:rsidRPr="007779E6" w:rsidRDefault="007779E6" w:rsidP="007779E6">
      <w:pPr>
        <w:pStyle w:val="Default"/>
        <w:rPr>
          <w:rFonts w:ascii="Arial" w:hAnsi="Arial" w:cs="Arial"/>
          <w:iCs/>
        </w:rPr>
      </w:pPr>
    </w:p>
    <w:p w:rsidR="007779E6" w:rsidRDefault="007779E6" w:rsidP="0072149E">
      <w:pPr>
        <w:pStyle w:val="Default"/>
        <w:numPr>
          <w:ilvl w:val="0"/>
          <w:numId w:val="3"/>
        </w:numPr>
        <w:rPr>
          <w:rFonts w:ascii="Arial" w:hAnsi="Arial" w:cs="Arial"/>
          <w:iCs/>
        </w:rPr>
      </w:pPr>
      <w:r w:rsidRPr="007779E6">
        <w:rPr>
          <w:rFonts w:ascii="Arial" w:hAnsi="Arial" w:cs="Arial"/>
          <w:iCs/>
        </w:rPr>
        <w:t xml:space="preserve">Outline the key stakeholders in relation to </w:t>
      </w:r>
      <w:r w:rsidR="00424F7B">
        <w:rPr>
          <w:rFonts w:ascii="Arial" w:hAnsi="Arial" w:cs="Arial"/>
          <w:iCs/>
        </w:rPr>
        <w:t>this situation</w:t>
      </w:r>
      <w:r w:rsidR="000E7A68">
        <w:rPr>
          <w:rFonts w:ascii="Arial" w:hAnsi="Arial" w:cs="Arial"/>
          <w:iCs/>
        </w:rPr>
        <w:t xml:space="preserve"> – consider what is involved, the roles and </w:t>
      </w:r>
      <w:r w:rsidR="000E7A68" w:rsidRPr="00A221FA">
        <w:rPr>
          <w:rFonts w:ascii="Arial" w:eastAsiaTheme="minorEastAsia" w:hAnsi="Arial" w:cs="Arial"/>
          <w:color w:val="000000" w:themeColor="text1"/>
          <w:kern w:val="24"/>
        </w:rPr>
        <w:t>responsibilities of each organisation or individual will have in implementing a new approach</w:t>
      </w:r>
    </w:p>
    <w:p w:rsidR="00424F7B" w:rsidRPr="00424F7B" w:rsidRDefault="00424F7B" w:rsidP="00424F7B">
      <w:pPr>
        <w:pStyle w:val="ListParagraph"/>
        <w:rPr>
          <w:rFonts w:ascii="Arial" w:hAnsi="Arial" w:cs="Arial"/>
          <w:iCs/>
        </w:rPr>
      </w:pPr>
    </w:p>
    <w:p w:rsidR="00424F7B" w:rsidRDefault="00424F7B" w:rsidP="0072149E">
      <w:pPr>
        <w:pStyle w:val="Default"/>
        <w:numPr>
          <w:ilvl w:val="0"/>
          <w:numId w:val="3"/>
        </w:numPr>
        <w:rPr>
          <w:rFonts w:ascii="Arial" w:hAnsi="Arial" w:cs="Arial"/>
          <w:iCs/>
        </w:rPr>
      </w:pPr>
      <w:r w:rsidRPr="00424F7B">
        <w:rPr>
          <w:rFonts w:ascii="Arial" w:hAnsi="Arial" w:cs="Arial"/>
          <w:iCs/>
        </w:rPr>
        <w:t>Where may you go to research the proble</w:t>
      </w:r>
      <w:r>
        <w:rPr>
          <w:rFonts w:ascii="Arial" w:hAnsi="Arial" w:cs="Arial"/>
          <w:iCs/>
        </w:rPr>
        <w:t>m?</w:t>
      </w:r>
    </w:p>
    <w:p w:rsidR="00424F7B" w:rsidRDefault="00424F7B" w:rsidP="00424F7B">
      <w:pPr>
        <w:pStyle w:val="ListParagraph"/>
        <w:rPr>
          <w:rFonts w:ascii="Arial" w:hAnsi="Arial" w:cs="Arial"/>
          <w:iCs/>
        </w:rPr>
      </w:pPr>
    </w:p>
    <w:p w:rsidR="00424F7B" w:rsidRDefault="00424F7B" w:rsidP="0072149E">
      <w:pPr>
        <w:pStyle w:val="Default"/>
        <w:numPr>
          <w:ilvl w:val="0"/>
          <w:numId w:val="3"/>
        </w:numPr>
        <w:rPr>
          <w:rFonts w:ascii="Arial" w:hAnsi="Arial" w:cs="Arial"/>
          <w:iCs/>
        </w:rPr>
      </w:pPr>
      <w:r w:rsidRPr="00424F7B">
        <w:rPr>
          <w:rFonts w:ascii="Arial" w:hAnsi="Arial" w:cs="Arial"/>
          <w:iCs/>
        </w:rPr>
        <w:t>D</w:t>
      </w:r>
      <w:r w:rsidRPr="00424F7B">
        <w:rPr>
          <w:rFonts w:ascii="Arial" w:hAnsi="Arial" w:cs="Arial"/>
          <w:iCs/>
        </w:rPr>
        <w:t xml:space="preserve">efine </w:t>
      </w:r>
      <w:r w:rsidRPr="00424F7B">
        <w:rPr>
          <w:rFonts w:ascii="Arial" w:hAnsi="Arial" w:cs="Arial"/>
          <w:iCs/>
        </w:rPr>
        <w:t xml:space="preserve">possible </w:t>
      </w:r>
      <w:r w:rsidRPr="00424F7B">
        <w:rPr>
          <w:rFonts w:ascii="Arial" w:hAnsi="Arial" w:cs="Arial"/>
          <w:iCs/>
        </w:rPr>
        <w:t xml:space="preserve">options for </w:t>
      </w:r>
      <w:r w:rsidRPr="00424F7B">
        <w:rPr>
          <w:rFonts w:ascii="Arial" w:hAnsi="Arial" w:cs="Arial"/>
          <w:iCs/>
        </w:rPr>
        <w:t xml:space="preserve">resolving or </w:t>
      </w:r>
      <w:r w:rsidRPr="00424F7B">
        <w:rPr>
          <w:rFonts w:ascii="Arial" w:hAnsi="Arial" w:cs="Arial"/>
          <w:iCs/>
        </w:rPr>
        <w:t>the issue</w:t>
      </w:r>
    </w:p>
    <w:p w:rsidR="00424F7B" w:rsidRDefault="00424F7B" w:rsidP="00424F7B">
      <w:pPr>
        <w:pStyle w:val="ListParagraph"/>
        <w:rPr>
          <w:rFonts w:ascii="Arial" w:hAnsi="Arial" w:cs="Arial"/>
          <w:iCs/>
        </w:rPr>
      </w:pPr>
    </w:p>
    <w:p w:rsidR="00424F7B" w:rsidRDefault="00CC6A5A" w:rsidP="0072149E">
      <w:pPr>
        <w:pStyle w:val="Default"/>
        <w:numPr>
          <w:ilvl w:val="0"/>
          <w:numId w:val="3"/>
        </w:numPr>
        <w:rPr>
          <w:rFonts w:ascii="Arial" w:hAnsi="Arial" w:cs="Arial"/>
        </w:rPr>
      </w:pPr>
      <w:r w:rsidRPr="00CC6A5A">
        <w:rPr>
          <w:rFonts w:ascii="Arial" w:hAnsi="Arial" w:cs="Arial"/>
          <w:iCs/>
        </w:rPr>
        <w:t xml:space="preserve">Define the preferred solution, including the rationale for the choice and likely benefits based on evidence. </w:t>
      </w:r>
    </w:p>
    <w:p w:rsidR="00CC6A5A" w:rsidRDefault="00CC6A5A" w:rsidP="00CC6A5A"/>
    <w:p w:rsidR="00CC6A5A" w:rsidRPr="00CC6A5A" w:rsidRDefault="00CC6A5A" w:rsidP="0072149E">
      <w:pPr>
        <w:pStyle w:val="Default"/>
        <w:numPr>
          <w:ilvl w:val="0"/>
          <w:numId w:val="3"/>
        </w:numPr>
        <w:rPr>
          <w:rFonts w:ascii="Arial" w:hAnsi="Arial" w:cs="Arial"/>
        </w:rPr>
      </w:pPr>
      <w:r w:rsidRPr="00CC6A5A">
        <w:rPr>
          <w:rFonts w:ascii="Arial" w:hAnsi="Arial" w:cs="Arial"/>
          <w:iCs/>
        </w:rPr>
        <w:t xml:space="preserve">Construct a plan for the implementation of the preferred option. This should include consideration of: cost, resources, any partner agency involvement, timescales, monitoring, recording findings and date for concluding the implementation. </w:t>
      </w:r>
    </w:p>
    <w:p w:rsidR="00CC6A5A" w:rsidRPr="00CC6A5A" w:rsidRDefault="00CC6A5A" w:rsidP="00CC6A5A">
      <w:pPr>
        <w:pStyle w:val="Default"/>
        <w:rPr>
          <w:rFonts w:ascii="Arial" w:hAnsi="Arial" w:cs="Arial"/>
        </w:rPr>
      </w:pPr>
    </w:p>
    <w:p w:rsidR="00CC6A5A" w:rsidRPr="00CC6A5A" w:rsidRDefault="00CC6A5A" w:rsidP="00A221FA">
      <w:pPr>
        <w:pStyle w:val="Default"/>
        <w:rPr>
          <w:rFonts w:ascii="Arial" w:hAnsi="Arial" w:cs="Arial"/>
        </w:rPr>
      </w:pPr>
    </w:p>
    <w:p w:rsidR="00BA3B15" w:rsidRPr="00A221FA" w:rsidRDefault="00BA3B15" w:rsidP="00BA3B15">
      <w:pPr>
        <w:pStyle w:val="NormalWeb"/>
        <w:spacing w:before="0" w:beforeAutospacing="0" w:after="0" w:afterAutospacing="0"/>
        <w:rPr>
          <w:rFonts w:ascii="Arial" w:eastAsiaTheme="minorEastAsia" w:hAnsi="Arial" w:cs="Arial"/>
          <w:color w:val="000000" w:themeColor="text1"/>
          <w:kern w:val="24"/>
        </w:rPr>
      </w:pPr>
    </w:p>
    <w:p w:rsidR="00BA3B15" w:rsidRPr="00A221FA" w:rsidRDefault="00BA3B15" w:rsidP="00BA3B15">
      <w:pPr>
        <w:pStyle w:val="NormalWeb"/>
        <w:spacing w:before="0" w:beforeAutospacing="0" w:after="0" w:afterAutospacing="0"/>
        <w:rPr>
          <w:rFonts w:ascii="Arial" w:eastAsiaTheme="minorEastAsia" w:hAnsi="Arial" w:cs="Arial"/>
          <w:bCs/>
          <w:color w:val="000000" w:themeColor="text1"/>
          <w:kern w:val="24"/>
        </w:rPr>
      </w:pPr>
    </w:p>
    <w:p w:rsidR="00BA3B15" w:rsidRPr="00A221FA" w:rsidRDefault="00BA3B15" w:rsidP="00BA3B15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:rsidR="00BA3B15" w:rsidRDefault="00BA3B15" w:rsidP="00BA3B15">
      <w:pPr>
        <w:rPr>
          <w:rFonts w:ascii="Arial" w:hAnsi="Arial" w:cs="Arial"/>
          <w:sz w:val="32"/>
          <w:szCs w:val="32"/>
        </w:rPr>
      </w:pPr>
    </w:p>
    <w:p w:rsidR="00BA3B15" w:rsidRDefault="00BA3B15" w:rsidP="00BA3B15">
      <w:pPr>
        <w:rPr>
          <w:rFonts w:ascii="Arial" w:hAnsi="Arial" w:cs="Arial"/>
          <w:sz w:val="32"/>
          <w:szCs w:val="32"/>
        </w:rPr>
      </w:pPr>
    </w:p>
    <w:p w:rsidR="00A11BBD" w:rsidRDefault="00A11BBD"/>
    <w:sectPr w:rsidR="00A11BBD" w:rsidSect="00BA3B15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A3B15" w:rsidRDefault="00BA3B15" w:rsidP="00BA3B15">
      <w:r>
        <w:separator/>
      </w:r>
    </w:p>
  </w:endnote>
  <w:endnote w:type="continuationSeparator" w:id="0">
    <w:p w:rsidR="00BA3B15" w:rsidRDefault="00BA3B15" w:rsidP="00BA3B1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24F7B" w:rsidRDefault="009907F1" w:rsidP="009907F1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424F7B" w:rsidRDefault="00424F7B" w:rsidP="00424F7B">
    <w:pPr>
      <w:pStyle w:val="Footer"/>
    </w:pPr>
  </w:p>
  <w:p w:rsidR="00BA3B15" w:rsidRDefault="00BA3B1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A3B15" w:rsidRDefault="009907F1" w:rsidP="009907F1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BA3B15" w:rsidRDefault="00BA3B1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A3B15" w:rsidRDefault="009907F1" w:rsidP="009907F1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BA3B15" w:rsidRDefault="00BA3B1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A3B15" w:rsidRDefault="00BA3B15" w:rsidP="00BA3B15">
      <w:r>
        <w:separator/>
      </w:r>
    </w:p>
  </w:footnote>
  <w:footnote w:type="continuationSeparator" w:id="0">
    <w:p w:rsidR="00BA3B15" w:rsidRDefault="00BA3B15" w:rsidP="00BA3B1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24F7B" w:rsidRDefault="009907F1" w:rsidP="009907F1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424F7B" w:rsidRDefault="00424F7B" w:rsidP="00424F7B">
    <w:pPr>
      <w:pStyle w:val="Header"/>
    </w:pPr>
  </w:p>
  <w:p w:rsidR="00BA3B15" w:rsidRDefault="00BA3B1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A3B15" w:rsidRDefault="009907F1" w:rsidP="009907F1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BA3B15" w:rsidRDefault="00BA3B1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A3B15" w:rsidRDefault="009907F1" w:rsidP="009907F1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BA3B15" w:rsidRDefault="00BA3B1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F72771E"/>
    <w:multiLevelType w:val="hybridMultilevel"/>
    <w:tmpl w:val="A1388ED6"/>
    <w:lvl w:ilvl="0" w:tplc="0809000F">
      <w:start w:val="1"/>
      <w:numFmt w:val="decimal"/>
      <w:lvlText w:val="%1."/>
      <w:lvlJc w:val="left"/>
      <w:pPr>
        <w:ind w:left="720" w:hanging="360"/>
      </w:pPr>
      <w:rPr>
        <w:rFonts w:eastAsia="Times New Roman"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6347676"/>
    <w:multiLevelType w:val="hybridMultilevel"/>
    <w:tmpl w:val="E146C3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C7A3AA5"/>
    <w:multiLevelType w:val="hybridMultilevel"/>
    <w:tmpl w:val="F9FC03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A3B15"/>
    <w:rsid w:val="000E7A68"/>
    <w:rsid w:val="00264E0F"/>
    <w:rsid w:val="00315251"/>
    <w:rsid w:val="00424F7B"/>
    <w:rsid w:val="00430B66"/>
    <w:rsid w:val="00564732"/>
    <w:rsid w:val="00627BC2"/>
    <w:rsid w:val="0072149E"/>
    <w:rsid w:val="007779E6"/>
    <w:rsid w:val="009907F1"/>
    <w:rsid w:val="00A11BBD"/>
    <w:rsid w:val="00A221FA"/>
    <w:rsid w:val="00BA3B15"/>
    <w:rsid w:val="00CC6A5A"/>
    <w:rsid w:val="00CD3A8C"/>
    <w:rsid w:val="00D60A59"/>
    <w:rsid w:val="00E56E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AEFF3D"/>
  <w15:chartTrackingRefBased/>
  <w15:docId w15:val="{182C119E-41FD-47E1-AD03-1BDC1A0CD5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A3B15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BA3B15"/>
    <w:pPr>
      <w:spacing w:before="100" w:beforeAutospacing="1" w:after="100" w:afterAutospacing="1"/>
    </w:pPr>
  </w:style>
  <w:style w:type="paragraph" w:styleId="Header">
    <w:name w:val="header"/>
    <w:basedOn w:val="Normal"/>
    <w:link w:val="HeaderChar"/>
    <w:uiPriority w:val="99"/>
    <w:unhideWhenUsed/>
    <w:rsid w:val="00BA3B1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A3B15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BA3B1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A3B15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Default">
    <w:name w:val="Default"/>
    <w:rsid w:val="007779E6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ListParagraph">
    <w:name w:val="List Paragraph"/>
    <w:basedOn w:val="Normal"/>
    <w:uiPriority w:val="34"/>
    <w:qFormat/>
    <w:rsid w:val="00424F7B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27BC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27BC2"/>
    <w:rPr>
      <w:rFonts w:ascii="Segoe UI" w:eastAsia="Times New Roman" w:hAnsi="Segoe UI" w:cs="Segoe UI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78244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1</Pages>
  <Words>200</Words>
  <Characters>910</Characters>
  <Application>Microsoft Office Word</Application>
  <DocSecurity>0</DocSecurity>
  <Lines>303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Jones,Sarah swp5354</dc:creator>
  <cp:keywords/>
  <dc:description/>
  <cp:lastModifiedBy>Jones,Sarah swp5354</cp:lastModifiedBy>
  <cp:revision>13</cp:revision>
  <cp:lastPrinted>2019-02-14T12:36:00Z</cp:lastPrinted>
  <dcterms:created xsi:type="dcterms:W3CDTF">2019-02-14T12:07:00Z</dcterms:created>
  <dcterms:modified xsi:type="dcterms:W3CDTF">2019-02-14T13:08:00Z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181956d2-2fd3-48f1-aab8-ece28a03c89b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