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B41955" w14:textId="01FA95D2" w:rsidR="0041631C" w:rsidRDefault="00225471" w:rsidP="00225471">
      <w:pPr>
        <w:spacing w:line="480" w:lineRule="auto"/>
        <w:jc w:val="both"/>
        <w:rPr>
          <w:rFonts w:ascii="Arial" w:hAnsi="Arial" w:cs="Arial"/>
          <w:b/>
          <w:sz w:val="24"/>
          <w:szCs w:val="24"/>
        </w:rPr>
      </w:pPr>
      <w:r w:rsidRPr="00225471">
        <w:rPr>
          <w:rFonts w:ascii="Arial" w:hAnsi="Arial" w:cs="Arial"/>
          <w:b/>
          <w:sz w:val="24"/>
          <w:szCs w:val="24"/>
        </w:rPr>
        <w:t>A reflective journal of supervising others, beginning with excerpts from practice, and illustrating your application of theory to aid your understanding.</w:t>
      </w:r>
    </w:p>
    <w:p w14:paraId="05524760" w14:textId="4C042985" w:rsidR="00225471" w:rsidRDefault="00225471" w:rsidP="00225471">
      <w:pPr>
        <w:spacing w:line="480" w:lineRule="auto"/>
        <w:jc w:val="both"/>
        <w:rPr>
          <w:rFonts w:ascii="Arial" w:hAnsi="Arial" w:cs="Arial"/>
          <w:sz w:val="24"/>
          <w:szCs w:val="24"/>
        </w:rPr>
      </w:pPr>
      <w:r>
        <w:rPr>
          <w:rFonts w:ascii="Arial" w:hAnsi="Arial" w:cs="Arial"/>
          <w:sz w:val="24"/>
          <w:szCs w:val="24"/>
        </w:rPr>
        <w:t xml:space="preserve">This assignment shall reflect on the authors first experiences of supervising somebody else, e.g. a fellow student or work colleague. The assignment will be broken down into sub headings, each sub heading having a quotation from the 5/6 supervision sessions that were conducted. The author will describe his/her feelings on how they thought they handled a situation or topic that was risen in the session. </w:t>
      </w:r>
      <w:r w:rsidR="002C3357">
        <w:rPr>
          <w:rFonts w:ascii="Arial" w:hAnsi="Arial" w:cs="Arial"/>
          <w:sz w:val="24"/>
          <w:szCs w:val="24"/>
        </w:rPr>
        <w:t xml:space="preserve">The reflective accounts should also be linked to theory to support the process of learning. </w:t>
      </w:r>
    </w:p>
    <w:p w14:paraId="56B9B493" w14:textId="0FD01F91" w:rsidR="002C3357" w:rsidRDefault="002C3357" w:rsidP="00225471">
      <w:pPr>
        <w:spacing w:line="480" w:lineRule="auto"/>
        <w:jc w:val="both"/>
        <w:rPr>
          <w:rFonts w:ascii="Arial" w:hAnsi="Arial" w:cs="Arial"/>
          <w:sz w:val="24"/>
          <w:szCs w:val="24"/>
        </w:rPr>
      </w:pPr>
      <w:r>
        <w:rPr>
          <w:rFonts w:ascii="Arial" w:hAnsi="Arial" w:cs="Arial"/>
          <w:sz w:val="24"/>
          <w:szCs w:val="24"/>
        </w:rPr>
        <w:t xml:space="preserve">Supervision can be defined in different ways depending on the approach of the individual conducting it. </w:t>
      </w:r>
      <w:r w:rsidRPr="002C3357">
        <w:rPr>
          <w:rFonts w:ascii="Arial" w:hAnsi="Arial" w:cs="Arial"/>
          <w:sz w:val="24"/>
          <w:szCs w:val="24"/>
        </w:rPr>
        <w:t xml:space="preserve">Hess (1980: 25) defines supervision as ‘a quintessential interpersonal interaction with the general goal that one person, the supervisor, meets with another, the supervisee, </w:t>
      </w:r>
      <w:proofErr w:type="gramStart"/>
      <w:r w:rsidRPr="002C3357">
        <w:rPr>
          <w:rFonts w:ascii="Arial" w:hAnsi="Arial" w:cs="Arial"/>
          <w:sz w:val="24"/>
          <w:szCs w:val="24"/>
        </w:rPr>
        <w:t>in an effort to</w:t>
      </w:r>
      <w:proofErr w:type="gramEnd"/>
      <w:r w:rsidRPr="002C3357">
        <w:rPr>
          <w:rFonts w:ascii="Arial" w:hAnsi="Arial" w:cs="Arial"/>
          <w:sz w:val="24"/>
          <w:szCs w:val="24"/>
        </w:rPr>
        <w:t xml:space="preserve"> make the latter more effective in helping people’.</w:t>
      </w:r>
      <w:r>
        <w:rPr>
          <w:rFonts w:ascii="Arial" w:hAnsi="Arial" w:cs="Arial"/>
          <w:sz w:val="24"/>
          <w:szCs w:val="24"/>
        </w:rPr>
        <w:t xml:space="preserve"> </w:t>
      </w:r>
    </w:p>
    <w:p w14:paraId="3E57A503" w14:textId="68990478" w:rsidR="002C3357" w:rsidRDefault="002C3357" w:rsidP="00225471">
      <w:pPr>
        <w:spacing w:line="480" w:lineRule="auto"/>
        <w:jc w:val="both"/>
        <w:rPr>
          <w:rFonts w:ascii="Arial" w:hAnsi="Arial" w:cs="Arial"/>
          <w:b/>
          <w:sz w:val="24"/>
          <w:szCs w:val="24"/>
        </w:rPr>
      </w:pPr>
      <w:r w:rsidRPr="002C3357">
        <w:rPr>
          <w:rFonts w:ascii="Arial" w:hAnsi="Arial" w:cs="Arial"/>
          <w:b/>
          <w:sz w:val="24"/>
          <w:szCs w:val="24"/>
        </w:rPr>
        <w:t>‘I am struggling with the amount of university work I have to do’</w:t>
      </w:r>
    </w:p>
    <w:p w14:paraId="514D56EB" w14:textId="4C1B977D" w:rsidR="002C3357" w:rsidRDefault="002C3357" w:rsidP="00225471">
      <w:pPr>
        <w:spacing w:line="480" w:lineRule="auto"/>
        <w:jc w:val="both"/>
        <w:rPr>
          <w:rFonts w:ascii="Arial" w:hAnsi="Arial" w:cs="Arial"/>
          <w:sz w:val="24"/>
          <w:szCs w:val="24"/>
        </w:rPr>
      </w:pPr>
      <w:r>
        <w:rPr>
          <w:rFonts w:ascii="Arial" w:hAnsi="Arial" w:cs="Arial"/>
          <w:sz w:val="24"/>
          <w:szCs w:val="24"/>
        </w:rPr>
        <w:t xml:space="preserve">This was my first experience of supervision, naturally I was nervous as I did not think I had the credentials </w:t>
      </w:r>
      <w:r w:rsidR="00E06DB2">
        <w:rPr>
          <w:rFonts w:ascii="Arial" w:hAnsi="Arial" w:cs="Arial"/>
          <w:sz w:val="24"/>
          <w:szCs w:val="24"/>
        </w:rPr>
        <w:t xml:space="preserve">to supervise someone due to a lack of experience with professional practice and taking on the role as a supervisor was only something I had done briefly in the past. I was afraid that my style of supervising would be wrong, suggesting the wrong ways to deal with situations was something that played on my mind before starting the session. </w:t>
      </w:r>
      <w:r w:rsidR="00E06DB2" w:rsidRPr="00E06DB2">
        <w:rPr>
          <w:rFonts w:ascii="Arial" w:hAnsi="Arial" w:cs="Arial"/>
          <w:sz w:val="24"/>
          <w:szCs w:val="24"/>
        </w:rPr>
        <w:t xml:space="preserve">Hawkins and </w:t>
      </w:r>
      <w:proofErr w:type="spellStart"/>
      <w:r w:rsidR="00E06DB2" w:rsidRPr="00E06DB2">
        <w:rPr>
          <w:rFonts w:ascii="Arial" w:hAnsi="Arial" w:cs="Arial"/>
          <w:sz w:val="24"/>
          <w:szCs w:val="24"/>
        </w:rPr>
        <w:t>Shohet</w:t>
      </w:r>
      <w:proofErr w:type="spellEnd"/>
      <w:r w:rsidR="00E06DB2" w:rsidRPr="00E06DB2">
        <w:rPr>
          <w:rFonts w:ascii="Arial" w:hAnsi="Arial" w:cs="Arial"/>
          <w:sz w:val="24"/>
          <w:szCs w:val="24"/>
        </w:rPr>
        <w:t xml:space="preserve"> (2003) would argue that you cannot expect to give good supervision unless you have first learned to receive supervision and be a proactive supervisee.</w:t>
      </w:r>
      <w:r w:rsidR="00E06DB2">
        <w:rPr>
          <w:rFonts w:ascii="Arial" w:hAnsi="Arial" w:cs="Arial"/>
          <w:sz w:val="24"/>
          <w:szCs w:val="24"/>
        </w:rPr>
        <w:t xml:space="preserve"> The session began by laying down ground rules that covered bases such as whatever is discussed in supervision shall not be repeated to anybody and that it is a non-judgemental environment. The topic that was </w:t>
      </w:r>
      <w:r w:rsidR="00E06DB2">
        <w:rPr>
          <w:rFonts w:ascii="Arial" w:hAnsi="Arial" w:cs="Arial"/>
          <w:sz w:val="24"/>
          <w:szCs w:val="24"/>
        </w:rPr>
        <w:lastRenderedPageBreak/>
        <w:t xml:space="preserve">brought up was something I could relate to, as we were both final year students studying on the same course. I began with asking what aspect the supervisee was struggling when it came to the amount of work they had to do and how they intend on tackling it. </w:t>
      </w:r>
      <w:r w:rsidR="00B215D2">
        <w:rPr>
          <w:rFonts w:ascii="Arial" w:hAnsi="Arial" w:cs="Arial"/>
          <w:sz w:val="24"/>
          <w:szCs w:val="24"/>
        </w:rPr>
        <w:t>I discussed with the supervisee how I would go about approaching the situation. I felt this was a good way to start as they could get an understanding of how somebody in the same situation would tackle this topic. Giving the supervise an alternative outlook could help them see the situation from a different perspective. I felt that the supervision session was running smoothly, in a laid-back manor. This made me feel more relaxed and hopefully it was the same for the supervisee.</w:t>
      </w:r>
    </w:p>
    <w:p w14:paraId="598F68C1" w14:textId="2E9472E2" w:rsidR="00B215D2" w:rsidRDefault="00B215D2" w:rsidP="00B215D2">
      <w:pPr>
        <w:spacing w:line="240" w:lineRule="auto"/>
        <w:ind w:left="567" w:right="567"/>
        <w:jc w:val="both"/>
        <w:rPr>
          <w:rFonts w:ascii="Arial" w:hAnsi="Arial" w:cs="Arial"/>
          <w:sz w:val="24"/>
          <w:szCs w:val="24"/>
        </w:rPr>
      </w:pPr>
      <w:r w:rsidRPr="00B215D2">
        <w:rPr>
          <w:rFonts w:ascii="Arial" w:hAnsi="Arial" w:cs="Arial"/>
          <w:sz w:val="24"/>
          <w:szCs w:val="24"/>
        </w:rPr>
        <w:t>“The supervisor is an agency administrative-staff member to whom authority is delegated to direct, coordinate, enhance the on-the-job performance of the supervisees for whose work he is held accountable. In implementing this responsibility, the supervisor performs administrative, educational and supportive functions in interaction with the supervisee in the context of a positive relationship. The supervisor’s ultimate objective is to deliver to the agency clients the best possible service, both quantitatively and qualitatively, in accordance with agency policies and procedures. Supervisors do not directly offer service to the client but do indirectly affect the level of service offered through their impact on the direct service supervisees”.</w:t>
      </w:r>
    </w:p>
    <w:p w14:paraId="10081CD9" w14:textId="20091A59" w:rsidR="00B215D2" w:rsidRDefault="00B215D2" w:rsidP="00B215D2">
      <w:pPr>
        <w:spacing w:line="240" w:lineRule="auto"/>
        <w:ind w:left="567" w:right="567"/>
        <w:jc w:val="both"/>
        <w:rPr>
          <w:rFonts w:ascii="Arial" w:hAnsi="Arial" w:cs="Arial"/>
          <w:sz w:val="24"/>
          <w:szCs w:val="24"/>
        </w:rPr>
      </w:pPr>
      <w:proofErr w:type="spellStart"/>
      <w:r>
        <w:rPr>
          <w:rFonts w:ascii="Arial" w:hAnsi="Arial" w:cs="Arial"/>
          <w:sz w:val="24"/>
          <w:szCs w:val="24"/>
        </w:rPr>
        <w:t>Kadushin</w:t>
      </w:r>
      <w:proofErr w:type="spellEnd"/>
      <w:r>
        <w:rPr>
          <w:rFonts w:ascii="Arial" w:hAnsi="Arial" w:cs="Arial"/>
          <w:sz w:val="24"/>
          <w:szCs w:val="24"/>
        </w:rPr>
        <w:t xml:space="preserve"> (1992: 22-23)</w:t>
      </w:r>
    </w:p>
    <w:p w14:paraId="18449D01" w14:textId="68376A22" w:rsidR="00B215D2" w:rsidRDefault="00B215D2" w:rsidP="00B215D2">
      <w:pPr>
        <w:spacing w:line="480" w:lineRule="auto"/>
        <w:jc w:val="both"/>
        <w:rPr>
          <w:rFonts w:ascii="Arial" w:hAnsi="Arial" w:cs="Arial"/>
          <w:sz w:val="24"/>
          <w:szCs w:val="24"/>
        </w:rPr>
      </w:pPr>
    </w:p>
    <w:p w14:paraId="30EF8A5F" w14:textId="00F56FAB" w:rsidR="00B215D2" w:rsidRDefault="00B215D2" w:rsidP="00B215D2">
      <w:pPr>
        <w:spacing w:line="480" w:lineRule="auto"/>
        <w:jc w:val="both"/>
        <w:rPr>
          <w:rFonts w:ascii="Arial" w:hAnsi="Arial" w:cs="Arial"/>
          <w:sz w:val="24"/>
          <w:szCs w:val="24"/>
        </w:rPr>
      </w:pPr>
      <w:r>
        <w:rPr>
          <w:rFonts w:ascii="Arial" w:hAnsi="Arial" w:cs="Arial"/>
          <w:sz w:val="24"/>
          <w:szCs w:val="24"/>
        </w:rPr>
        <w:t>I would like to think my supervision style was supportive</w:t>
      </w:r>
      <w:r w:rsidR="0039337B">
        <w:rPr>
          <w:rFonts w:ascii="Arial" w:hAnsi="Arial" w:cs="Arial"/>
          <w:sz w:val="24"/>
          <w:szCs w:val="24"/>
        </w:rPr>
        <w:t xml:space="preserve">. I can be very understanding when it comes to other people’s problems that I can relate to. Putting myself in their position gives me a better perspective on how the individual feels. This giving me the opportunity to support them in a manor that is more effective compared to if I could not relate to the supervisee’ situation. This can be backed up by </w:t>
      </w:r>
      <w:r w:rsidR="0039337B" w:rsidRPr="0039337B">
        <w:rPr>
          <w:rFonts w:ascii="Arial" w:hAnsi="Arial" w:cs="Arial"/>
          <w:sz w:val="24"/>
          <w:szCs w:val="24"/>
        </w:rPr>
        <w:t xml:space="preserve">Hawkins and </w:t>
      </w:r>
      <w:proofErr w:type="spellStart"/>
      <w:r w:rsidR="0039337B" w:rsidRPr="0039337B">
        <w:rPr>
          <w:rFonts w:ascii="Arial" w:hAnsi="Arial" w:cs="Arial"/>
          <w:sz w:val="24"/>
          <w:szCs w:val="24"/>
        </w:rPr>
        <w:t>Shohet</w:t>
      </w:r>
      <w:proofErr w:type="spellEnd"/>
      <w:r w:rsidR="0039337B" w:rsidRPr="0039337B">
        <w:rPr>
          <w:rFonts w:ascii="Arial" w:hAnsi="Arial" w:cs="Arial"/>
          <w:sz w:val="24"/>
          <w:szCs w:val="24"/>
        </w:rPr>
        <w:t xml:space="preserve"> (1989: 43) have similar definitions and recognize that the supervisor ensures that as a person and a worker, supervisees are not left to carry, unnecessarily, difficulties and problems alone that arise in work.</w:t>
      </w:r>
      <w:r w:rsidR="0039337B">
        <w:rPr>
          <w:rFonts w:ascii="Arial" w:hAnsi="Arial" w:cs="Arial"/>
          <w:sz w:val="24"/>
          <w:szCs w:val="24"/>
        </w:rPr>
        <w:t xml:space="preserve"> </w:t>
      </w:r>
      <w:r w:rsidR="00806D03">
        <w:rPr>
          <w:rFonts w:ascii="Arial" w:hAnsi="Arial" w:cs="Arial"/>
          <w:sz w:val="24"/>
          <w:szCs w:val="24"/>
        </w:rPr>
        <w:t xml:space="preserve">As the first session came to an end reflecting on it I thought it went well considering it was my first experience at supervising somebody else. There are still aspects I need to work on as it’s not something that comes natural to me. But, with more experience I will find the process easier and more fluid. </w:t>
      </w:r>
    </w:p>
    <w:p w14:paraId="62C996B6" w14:textId="064DA0DE" w:rsidR="00806D03" w:rsidRDefault="00E54B7F" w:rsidP="00B215D2">
      <w:pPr>
        <w:spacing w:line="480" w:lineRule="auto"/>
        <w:jc w:val="both"/>
        <w:rPr>
          <w:rFonts w:ascii="Arial" w:hAnsi="Arial" w:cs="Arial"/>
          <w:b/>
          <w:sz w:val="24"/>
          <w:szCs w:val="24"/>
        </w:rPr>
      </w:pPr>
      <w:r w:rsidRPr="00E54B7F">
        <w:rPr>
          <w:rFonts w:ascii="Arial" w:hAnsi="Arial" w:cs="Arial"/>
          <w:b/>
          <w:sz w:val="24"/>
          <w:szCs w:val="24"/>
        </w:rPr>
        <w:t xml:space="preserve">‘I’m debating weather it is worth doing a masters or not’  </w:t>
      </w:r>
    </w:p>
    <w:p w14:paraId="48A46D28" w14:textId="11F3F116" w:rsidR="00207B9E" w:rsidRDefault="00E54B7F" w:rsidP="00B215D2">
      <w:pPr>
        <w:spacing w:line="480" w:lineRule="auto"/>
        <w:jc w:val="both"/>
        <w:rPr>
          <w:rFonts w:ascii="Arial" w:hAnsi="Arial" w:cs="Arial"/>
          <w:sz w:val="24"/>
          <w:szCs w:val="24"/>
        </w:rPr>
      </w:pPr>
      <w:r>
        <w:rPr>
          <w:rFonts w:ascii="Arial" w:hAnsi="Arial" w:cs="Arial"/>
          <w:sz w:val="24"/>
          <w:szCs w:val="24"/>
        </w:rPr>
        <w:t xml:space="preserve">As this was my second supervision session I went into it feeling more relaxed than previously. After a brief discussion on how we both </w:t>
      </w:r>
      <w:r w:rsidR="006305FD">
        <w:rPr>
          <w:rFonts w:ascii="Arial" w:hAnsi="Arial" w:cs="Arial"/>
          <w:sz w:val="24"/>
          <w:szCs w:val="24"/>
        </w:rPr>
        <w:t xml:space="preserve">were the topic of conversation moved on to weather it was worth doing a masters or not. I got the supervisee to write a list of their pro’s and cons regarding the situation. I felt this would be a good idea to get a clear picture on the topic. Seeing it from both angles could give myself and the supervisee different perspectives. I found this to be very effective as it got the supervisee to open up about their concerns and doubts around the dilemma.  </w:t>
      </w:r>
      <w:r w:rsidR="006305FD" w:rsidRPr="006305FD">
        <w:rPr>
          <w:rFonts w:ascii="Arial" w:hAnsi="Arial" w:cs="Arial"/>
          <w:sz w:val="24"/>
          <w:szCs w:val="24"/>
        </w:rPr>
        <w:t xml:space="preserve">Johns (2004: 68) maintains that supervision is central to the process of learning and to the expansion of the scope of practice and should </w:t>
      </w:r>
      <w:proofErr w:type="gramStart"/>
      <w:r w:rsidR="006305FD" w:rsidRPr="006305FD">
        <w:rPr>
          <w:rFonts w:ascii="Arial" w:hAnsi="Arial" w:cs="Arial"/>
          <w:sz w:val="24"/>
          <w:szCs w:val="24"/>
        </w:rPr>
        <w:t>be seen as</w:t>
      </w:r>
      <w:proofErr w:type="gramEnd"/>
      <w:r w:rsidR="006305FD" w:rsidRPr="006305FD">
        <w:rPr>
          <w:rFonts w:ascii="Arial" w:hAnsi="Arial" w:cs="Arial"/>
          <w:sz w:val="24"/>
          <w:szCs w:val="24"/>
        </w:rPr>
        <w:t xml:space="preserve"> a means of encouraging self-assessment and analytical and reflective skills</w:t>
      </w:r>
      <w:r w:rsidR="00207B9E">
        <w:rPr>
          <w:rFonts w:ascii="Arial" w:hAnsi="Arial" w:cs="Arial"/>
          <w:sz w:val="24"/>
          <w:szCs w:val="24"/>
        </w:rPr>
        <w:t xml:space="preserve">. As this is quite a big decision to make I gave the supervisee as much time as they needed to discuss the dilemma. Sitting there and taking onboard what they had to say and giving my opinion when necessary. As a person and a supervisor, I would rather listen to what the person has to say so I can understand the situation before I offer my support and guidance. </w:t>
      </w:r>
    </w:p>
    <w:p w14:paraId="7E0D86A6" w14:textId="4E36438F" w:rsidR="00207B9E" w:rsidRDefault="00584F18" w:rsidP="00584F18">
      <w:pPr>
        <w:spacing w:line="240" w:lineRule="auto"/>
        <w:ind w:left="567" w:right="567"/>
        <w:jc w:val="both"/>
        <w:rPr>
          <w:rFonts w:ascii="Arial" w:hAnsi="Arial" w:cs="Arial"/>
          <w:sz w:val="24"/>
          <w:szCs w:val="24"/>
        </w:rPr>
      </w:pPr>
      <w:r w:rsidRPr="00584F18">
        <w:rPr>
          <w:rFonts w:ascii="Arial" w:hAnsi="Arial" w:cs="Arial"/>
          <w:sz w:val="24"/>
          <w:szCs w:val="24"/>
        </w:rPr>
        <w:t xml:space="preserve">Johns (2004: 68) maintains that supervision is central to the process of learning and to the expansion of the scope of </w:t>
      </w:r>
      <w:proofErr w:type="gramStart"/>
      <w:r w:rsidRPr="00584F18">
        <w:rPr>
          <w:rFonts w:ascii="Arial" w:hAnsi="Arial" w:cs="Arial"/>
          <w:sz w:val="24"/>
          <w:szCs w:val="24"/>
        </w:rPr>
        <w:t>practice, and</w:t>
      </w:r>
      <w:proofErr w:type="gramEnd"/>
      <w:r w:rsidRPr="00584F18">
        <w:rPr>
          <w:rFonts w:ascii="Arial" w:hAnsi="Arial" w:cs="Arial"/>
          <w:sz w:val="24"/>
          <w:szCs w:val="24"/>
        </w:rPr>
        <w:t xml:space="preserve"> should be seen as a means of encouraging self-assessment and analytical and reflective skills.</w:t>
      </w:r>
    </w:p>
    <w:p w14:paraId="12CAAC94" w14:textId="647BAC40" w:rsidR="00584F18" w:rsidRDefault="00584F18" w:rsidP="00584F18">
      <w:pPr>
        <w:spacing w:line="480" w:lineRule="auto"/>
        <w:jc w:val="both"/>
        <w:rPr>
          <w:rFonts w:ascii="Arial" w:hAnsi="Arial" w:cs="Arial"/>
          <w:sz w:val="24"/>
          <w:szCs w:val="24"/>
        </w:rPr>
      </w:pPr>
    </w:p>
    <w:p w14:paraId="778BF6E7" w14:textId="271B9A11" w:rsidR="00584F18" w:rsidRDefault="00584F18" w:rsidP="00584F18">
      <w:pPr>
        <w:spacing w:line="480" w:lineRule="auto"/>
        <w:jc w:val="both"/>
        <w:rPr>
          <w:rFonts w:ascii="Arial" w:hAnsi="Arial" w:cs="Arial"/>
          <w:sz w:val="24"/>
          <w:szCs w:val="24"/>
        </w:rPr>
      </w:pPr>
      <w:r>
        <w:rPr>
          <w:rFonts w:ascii="Arial" w:hAnsi="Arial" w:cs="Arial"/>
          <w:sz w:val="24"/>
          <w:szCs w:val="24"/>
        </w:rPr>
        <w:t xml:space="preserve">I was very supportive when it came to this topic because I could relate to the supervisee’s situation. It was something I had thought about myself. So, this gave me the chance to discuss my feelings, pro’s and con’s. By doing this I thought it would give the supervise an opinion of somebody who was in the same situation. </w:t>
      </w:r>
    </w:p>
    <w:p w14:paraId="68F24E46" w14:textId="32B1B3F0" w:rsidR="00584F18" w:rsidRDefault="00584F18" w:rsidP="00584F18">
      <w:pPr>
        <w:spacing w:line="480" w:lineRule="auto"/>
        <w:jc w:val="both"/>
        <w:rPr>
          <w:rFonts w:ascii="Arial" w:hAnsi="Arial" w:cs="Arial"/>
          <w:sz w:val="24"/>
          <w:szCs w:val="24"/>
        </w:rPr>
      </w:pPr>
    </w:p>
    <w:p w14:paraId="6650D63A" w14:textId="362C6939" w:rsidR="00584F18" w:rsidRDefault="00584F18" w:rsidP="00584F18">
      <w:pPr>
        <w:spacing w:line="480" w:lineRule="auto"/>
        <w:jc w:val="both"/>
        <w:rPr>
          <w:rFonts w:ascii="Arial" w:hAnsi="Arial" w:cs="Arial"/>
          <w:b/>
          <w:sz w:val="24"/>
          <w:szCs w:val="24"/>
        </w:rPr>
      </w:pPr>
      <w:r w:rsidRPr="00584F18">
        <w:rPr>
          <w:rFonts w:ascii="Arial" w:hAnsi="Arial" w:cs="Arial"/>
          <w:b/>
          <w:sz w:val="24"/>
          <w:szCs w:val="24"/>
        </w:rPr>
        <w:t>‘I need to discuss something that happened in my professional practice’</w:t>
      </w:r>
    </w:p>
    <w:p w14:paraId="60CD82C3" w14:textId="70F8F1C7" w:rsidR="00584F18" w:rsidRDefault="00F846BF" w:rsidP="00584F18">
      <w:pPr>
        <w:spacing w:line="480" w:lineRule="auto"/>
        <w:jc w:val="both"/>
        <w:rPr>
          <w:rFonts w:ascii="Arial" w:hAnsi="Arial" w:cs="Arial"/>
          <w:sz w:val="24"/>
          <w:szCs w:val="24"/>
        </w:rPr>
      </w:pPr>
      <w:r>
        <w:rPr>
          <w:rFonts w:ascii="Arial" w:hAnsi="Arial" w:cs="Arial"/>
          <w:sz w:val="24"/>
          <w:szCs w:val="24"/>
        </w:rPr>
        <w:t xml:space="preserve">I was now comfortable with the idea of supervising somebody. I felt like I had found my style of supervision. I was relaxed and open with my approach. When the supervisee presented me with this problem I began to panic. As I noted earlier I have limited experience when it comes to professional practice, so I knew this was going to be a subject I’d struggle with. The supervisee explained the issue in hand in a lot of depth, so I could understand fully what was going on. I felt useless, the situation they described was something I had not come across in my own practice, so I really struggled to relate to what they were talking about. I asked if they had shared this information with any of their work colleagues in the hope that they would be able to offer better advice than I would, they had not done so. My only thought in this situation was to explain </w:t>
      </w:r>
      <w:r w:rsidR="0079247D">
        <w:rPr>
          <w:rFonts w:ascii="Arial" w:hAnsi="Arial" w:cs="Arial"/>
          <w:sz w:val="24"/>
          <w:szCs w:val="24"/>
        </w:rPr>
        <w:t>something that I had come across in my professional practice that was kind of like their situation and how I handled it. The supervisee could not see the correlation between their situation and mine. This left me feeling completely helpless, like I had failed as a supervisor. This was putting me off from future sessions because I was anxious that a topic like this would be brought up again. In hindsight I thought this was a learning curve. I have very little experience with supervision, so it was no surprise that I would struggle when a topic like that was brought up. With time I know I would be able to handle these situations in a more collected manor.</w:t>
      </w:r>
      <w:r w:rsidR="00A613B4">
        <w:rPr>
          <w:rFonts w:ascii="Arial" w:hAnsi="Arial" w:cs="Arial"/>
          <w:sz w:val="24"/>
          <w:szCs w:val="24"/>
        </w:rPr>
        <w:t xml:space="preserve"> I decided to take it upon myself to read up on literature around the topic of supervision in the hope I would have a more rounded approach towards the subject. </w:t>
      </w:r>
    </w:p>
    <w:p w14:paraId="19606305" w14:textId="21C376E2" w:rsidR="00A613B4" w:rsidRDefault="00A613B4" w:rsidP="00584F18">
      <w:pPr>
        <w:spacing w:line="480" w:lineRule="auto"/>
        <w:jc w:val="both"/>
        <w:rPr>
          <w:rFonts w:ascii="Arial" w:hAnsi="Arial" w:cs="Arial"/>
          <w:sz w:val="24"/>
          <w:szCs w:val="24"/>
        </w:rPr>
      </w:pPr>
    </w:p>
    <w:p w14:paraId="62B47B30" w14:textId="5EAD43C2" w:rsidR="00A613B4" w:rsidRDefault="00A613B4" w:rsidP="00584F18">
      <w:pPr>
        <w:spacing w:line="480" w:lineRule="auto"/>
        <w:jc w:val="both"/>
        <w:rPr>
          <w:rFonts w:ascii="Arial" w:hAnsi="Arial" w:cs="Arial"/>
          <w:b/>
          <w:sz w:val="24"/>
          <w:szCs w:val="24"/>
        </w:rPr>
      </w:pPr>
      <w:r>
        <w:rPr>
          <w:rFonts w:ascii="Arial" w:hAnsi="Arial" w:cs="Arial"/>
          <w:sz w:val="24"/>
          <w:szCs w:val="24"/>
        </w:rPr>
        <w:t>‘</w:t>
      </w:r>
      <w:r>
        <w:rPr>
          <w:rFonts w:ascii="Arial" w:hAnsi="Arial" w:cs="Arial"/>
          <w:b/>
          <w:sz w:val="24"/>
          <w:szCs w:val="24"/>
        </w:rPr>
        <w:t>can we recap over the workload I have’</w:t>
      </w:r>
    </w:p>
    <w:p w14:paraId="380D4B8F" w14:textId="14633032" w:rsidR="00A613B4" w:rsidRDefault="00A613B4" w:rsidP="00584F18">
      <w:pPr>
        <w:spacing w:line="480" w:lineRule="auto"/>
        <w:jc w:val="both"/>
        <w:rPr>
          <w:rFonts w:ascii="Arial" w:hAnsi="Arial" w:cs="Arial"/>
          <w:sz w:val="24"/>
          <w:szCs w:val="24"/>
        </w:rPr>
      </w:pPr>
      <w:r>
        <w:rPr>
          <w:rFonts w:ascii="Arial" w:hAnsi="Arial" w:cs="Arial"/>
          <w:sz w:val="24"/>
          <w:szCs w:val="24"/>
        </w:rPr>
        <w:t xml:space="preserve">The supervisee wanted to discuss where they are at with the work they had to do for university. I started by the session by asking if they could show me what stage they were at regarding this. The supervisee was more than welcoming to the idea. It was clear that they had progressed greatly since this topic was brought up in the situation. I suggested the idea of coming up with a study timetable, in the hope this could be give the supervisee clear guidelines on when to focus on the work in hand and break it down into manageable chunks. </w:t>
      </w:r>
      <w:r w:rsidR="00750F0D">
        <w:rPr>
          <w:rFonts w:ascii="Arial" w:hAnsi="Arial" w:cs="Arial"/>
          <w:sz w:val="24"/>
          <w:szCs w:val="24"/>
        </w:rPr>
        <w:t>I showed them an example of my study timetable as an example. I felt this was positive way of handling the situation, as the supervisee is a visual learner. They gave me pointers as well on how I could improve mine. I found this beneficial as we were both learning from one another. Swapping idea’s on how to make our work load easier for each other. Out of all the supervision sessions between us I felt this was the most relaxed and productive. It put me in a positive mindset for future sessions and helped me not think about the negative aspects of the previous session.</w:t>
      </w:r>
    </w:p>
    <w:p w14:paraId="54A58797" w14:textId="77777777" w:rsidR="00750F0D" w:rsidRDefault="00750F0D" w:rsidP="00584F18">
      <w:pPr>
        <w:spacing w:line="480" w:lineRule="auto"/>
        <w:jc w:val="both"/>
        <w:rPr>
          <w:rFonts w:ascii="Arial" w:hAnsi="Arial" w:cs="Arial"/>
          <w:b/>
          <w:sz w:val="24"/>
          <w:szCs w:val="24"/>
        </w:rPr>
      </w:pPr>
    </w:p>
    <w:p w14:paraId="3C3C9979" w14:textId="6D4F9F78" w:rsidR="00750F0D" w:rsidRDefault="00750F0D" w:rsidP="00584F18">
      <w:pPr>
        <w:spacing w:line="480" w:lineRule="auto"/>
        <w:jc w:val="both"/>
        <w:rPr>
          <w:rFonts w:ascii="Arial" w:hAnsi="Arial" w:cs="Arial"/>
          <w:b/>
          <w:sz w:val="24"/>
          <w:szCs w:val="24"/>
        </w:rPr>
      </w:pPr>
      <w:r w:rsidRPr="00750F0D">
        <w:rPr>
          <w:rFonts w:ascii="Arial" w:hAnsi="Arial" w:cs="Arial"/>
          <w:b/>
          <w:sz w:val="24"/>
          <w:szCs w:val="24"/>
        </w:rPr>
        <w:t>‘University is affecting my well-being’</w:t>
      </w:r>
    </w:p>
    <w:p w14:paraId="22A5A2DA" w14:textId="7231A6E5" w:rsidR="00750F0D" w:rsidRDefault="00750F0D" w:rsidP="00584F18">
      <w:pPr>
        <w:spacing w:line="480" w:lineRule="auto"/>
        <w:jc w:val="both"/>
        <w:rPr>
          <w:rFonts w:ascii="Arial" w:hAnsi="Arial" w:cs="Arial"/>
          <w:sz w:val="24"/>
          <w:szCs w:val="24"/>
        </w:rPr>
      </w:pPr>
      <w:r>
        <w:rPr>
          <w:rFonts w:ascii="Arial" w:hAnsi="Arial" w:cs="Arial"/>
          <w:sz w:val="24"/>
          <w:szCs w:val="24"/>
        </w:rPr>
        <w:t>When the supervise brought up this topic they had my full attention from the word go, as it was serious topic and something that I could relate to personally. After the supervisee explained to me what was wrong I had to reassure them that they were not the only one that felt this way. I could draw from my own personal experience and give them the suggestions on how they could potentially deal with it. Stressing that their own health and well-being should be put before anything else.</w:t>
      </w:r>
      <w:r w:rsidR="00A6406D">
        <w:rPr>
          <w:rFonts w:ascii="Arial" w:hAnsi="Arial" w:cs="Arial"/>
          <w:sz w:val="24"/>
          <w:szCs w:val="24"/>
        </w:rPr>
        <w:t xml:space="preserve"> I provided them with information on services that they could have access to if they felt necessary. As the session progressed we both opened about our issues around this topic. I felt like I could help them greatly during this time because I was genuinely concerned about them and wanted to do anything my power to hep them. I thought to myself this is supportive supervision at its finest. Something that could be passed on to the professional setting. If the workers well-being is being affective this could effective their professional practice. In my opinion I thought this was the most successful supervision to date. We covered topics that meant a lot to each other. For the first time I felt like I was making progress as a supervisor and that I needed not to worry about my style of working in the future. We broke boundaries between supervisor and supervisee that could help future sessions.</w:t>
      </w:r>
    </w:p>
    <w:p w14:paraId="75DC9952" w14:textId="4910C7B7" w:rsidR="00A6406D" w:rsidRDefault="00A6406D" w:rsidP="00A6406D">
      <w:pPr>
        <w:spacing w:line="240" w:lineRule="auto"/>
        <w:ind w:left="567" w:right="567"/>
        <w:jc w:val="both"/>
        <w:rPr>
          <w:rFonts w:ascii="Arial" w:hAnsi="Arial" w:cs="Arial"/>
          <w:sz w:val="24"/>
          <w:szCs w:val="24"/>
        </w:rPr>
      </w:pPr>
      <w:r w:rsidRPr="00A6406D">
        <w:rPr>
          <w:rFonts w:ascii="Arial" w:hAnsi="Arial" w:cs="Arial"/>
          <w:sz w:val="24"/>
          <w:szCs w:val="24"/>
        </w:rPr>
        <w:t xml:space="preserve">Supervision is a supportive professional relationship which enables the individual to reflect upon their practice, exploring aims, philosophy, style, strengths, weaknesses and training needs as they relate to the achievement of tasks within their </w:t>
      </w:r>
      <w:proofErr w:type="gramStart"/>
      <w:r w:rsidRPr="00A6406D">
        <w:rPr>
          <w:rFonts w:ascii="Arial" w:hAnsi="Arial" w:cs="Arial"/>
          <w:sz w:val="24"/>
          <w:szCs w:val="24"/>
        </w:rPr>
        <w:t>particular role</w:t>
      </w:r>
      <w:proofErr w:type="gramEnd"/>
      <w:r w:rsidRPr="00A6406D">
        <w:rPr>
          <w:rFonts w:ascii="Arial" w:hAnsi="Arial" w:cs="Arial"/>
          <w:sz w:val="24"/>
          <w:szCs w:val="24"/>
        </w:rPr>
        <w:t xml:space="preserve"> in the organisation (LCYS, 2005: 1).</w:t>
      </w:r>
    </w:p>
    <w:p w14:paraId="23CA9272" w14:textId="009DD930" w:rsidR="00A6406D" w:rsidRDefault="00A6406D" w:rsidP="00A6406D">
      <w:pPr>
        <w:spacing w:line="480" w:lineRule="auto"/>
        <w:jc w:val="both"/>
        <w:rPr>
          <w:rFonts w:ascii="Arial" w:hAnsi="Arial" w:cs="Arial"/>
          <w:sz w:val="24"/>
          <w:szCs w:val="24"/>
        </w:rPr>
      </w:pPr>
    </w:p>
    <w:p w14:paraId="6061F1E1" w14:textId="77777777" w:rsidR="00A6406D" w:rsidRDefault="00A6406D" w:rsidP="00A6406D">
      <w:pPr>
        <w:spacing w:line="480" w:lineRule="auto"/>
        <w:jc w:val="both"/>
        <w:rPr>
          <w:rFonts w:ascii="Arial" w:hAnsi="Arial" w:cs="Arial"/>
          <w:b/>
          <w:sz w:val="24"/>
          <w:szCs w:val="24"/>
        </w:rPr>
      </w:pPr>
      <w:r>
        <w:rPr>
          <w:rFonts w:ascii="Arial" w:hAnsi="Arial" w:cs="Arial"/>
          <w:b/>
          <w:sz w:val="24"/>
          <w:szCs w:val="24"/>
        </w:rPr>
        <w:t>‘Discussing options after graduating’</w:t>
      </w:r>
    </w:p>
    <w:p w14:paraId="42A1A755" w14:textId="12C6B659" w:rsidR="00A6406D" w:rsidRDefault="00A031AA" w:rsidP="00A6406D">
      <w:pPr>
        <w:spacing w:line="480" w:lineRule="auto"/>
        <w:jc w:val="both"/>
        <w:rPr>
          <w:rFonts w:ascii="Arial" w:hAnsi="Arial" w:cs="Arial"/>
          <w:sz w:val="24"/>
          <w:szCs w:val="24"/>
        </w:rPr>
      </w:pPr>
      <w:r>
        <w:rPr>
          <w:rFonts w:ascii="Arial" w:hAnsi="Arial" w:cs="Arial"/>
          <w:sz w:val="24"/>
          <w:szCs w:val="24"/>
        </w:rPr>
        <w:t xml:space="preserve">Like discussed in a previous reflective account we discussed the idea of doing a masters, the supervisee had chosen against doing one. This brought us on to the topic of what to do after graduating. I let the supervisee explain what they would like to once they finished. The session was rather relaxed, it was a genuine chat about what we both wished to do in the future. Learning from one another. The supervisee often asked for my opinion on their ideas. In my eyes this was a productive way to making sure they were making the correct decision regarding their future. I asked if they could show me any future ideas, e.g. job roles, living arrangements so I could understand the situation in more depth. When the supervisee showed me the job roles they were interested in I gave my opinion weather I thought it would suit them or not. I felt this was necessary because I did not want them to apply for something and end up not being suited for the role. I had also grown a strong relationship with the supervisee now, so I felt like a could be open and honest with them without them being offended. The supervisee appreciated that. By doing this I felt the they could learn more about their positive attributes, giving them the confidence boost that we all need sometimes. I was also learning a lot about myself during this process, how to say things in the correct manor so that I did not come across like I was being rude or nasty. This was something I had struggled with in the past. Practicing at being a supervisor had let me address these issues. In turn I hope it makes me a better person within the professional environment and in normal day to day life. </w:t>
      </w:r>
    </w:p>
    <w:p w14:paraId="6C4E4254" w14:textId="55D4407C" w:rsidR="00D04176" w:rsidRDefault="00D04176" w:rsidP="00A6406D">
      <w:pPr>
        <w:spacing w:line="480" w:lineRule="auto"/>
        <w:jc w:val="both"/>
        <w:rPr>
          <w:rFonts w:ascii="Arial" w:hAnsi="Arial" w:cs="Arial"/>
          <w:b/>
          <w:sz w:val="24"/>
          <w:szCs w:val="24"/>
        </w:rPr>
      </w:pPr>
      <w:r>
        <w:rPr>
          <w:rFonts w:ascii="Arial" w:hAnsi="Arial" w:cs="Arial"/>
          <w:b/>
          <w:sz w:val="24"/>
          <w:szCs w:val="24"/>
        </w:rPr>
        <w:t>‘Discussing an issue that happened in my professional practice’</w:t>
      </w:r>
    </w:p>
    <w:p w14:paraId="4DAA6076" w14:textId="77777777" w:rsidR="00D04176" w:rsidRDefault="00D04176" w:rsidP="00A6406D">
      <w:pPr>
        <w:spacing w:line="480" w:lineRule="auto"/>
        <w:jc w:val="both"/>
        <w:rPr>
          <w:rFonts w:ascii="Arial" w:hAnsi="Arial" w:cs="Arial"/>
          <w:sz w:val="24"/>
          <w:szCs w:val="24"/>
        </w:rPr>
      </w:pPr>
      <w:r>
        <w:rPr>
          <w:rFonts w:ascii="Arial" w:hAnsi="Arial" w:cs="Arial"/>
          <w:sz w:val="24"/>
          <w:szCs w:val="24"/>
        </w:rPr>
        <w:t xml:space="preserve">When the supervisee opened the session with saying this I instantly panicked because of our previous experience around this topic. I sat there and composed myself while they discussed the issue. Once they had told me what the problem was, I took a moment to think about how I could give them beneficial advice. I recalled a situation that happened to me during my professional practice that was almost identical to theirs. I told them how I handled the situation and not to dwell on it. This time round it seemed that my advice had resonated with them. It was a relief as I didn’t think I could handle a repeat of last time. I suggested a few ways they could look at the situations. The supervisee told me how this had helped them think of things in a different manor and not to jump to decisions. Looking back on the session I felt like I had handled the situation better than last time. Improving on the mistakes I had made previously. I felt a sense of achievement and was proud of myself. This allowed me to have that extra confidence going into future supervision sessions that would involve this topic. </w:t>
      </w:r>
    </w:p>
    <w:p w14:paraId="63847D5C" w14:textId="77777777" w:rsidR="00D04176" w:rsidRDefault="00D04176" w:rsidP="00A6406D">
      <w:pPr>
        <w:spacing w:line="480" w:lineRule="auto"/>
        <w:jc w:val="both"/>
        <w:rPr>
          <w:rFonts w:ascii="Arial" w:hAnsi="Arial" w:cs="Arial"/>
          <w:sz w:val="24"/>
          <w:szCs w:val="24"/>
        </w:rPr>
      </w:pPr>
    </w:p>
    <w:p w14:paraId="4ABAADC3" w14:textId="7154A277" w:rsidR="00D04176" w:rsidRDefault="00D04176" w:rsidP="00A6406D">
      <w:pPr>
        <w:spacing w:line="480" w:lineRule="auto"/>
        <w:jc w:val="both"/>
        <w:rPr>
          <w:rFonts w:ascii="Arial" w:hAnsi="Arial" w:cs="Arial"/>
          <w:b/>
          <w:sz w:val="24"/>
          <w:szCs w:val="24"/>
        </w:rPr>
      </w:pPr>
      <w:r w:rsidRPr="00D04176">
        <w:rPr>
          <w:rFonts w:ascii="Arial" w:hAnsi="Arial" w:cs="Arial"/>
          <w:b/>
          <w:sz w:val="24"/>
          <w:szCs w:val="24"/>
        </w:rPr>
        <w:t xml:space="preserve">Reference List   </w:t>
      </w:r>
    </w:p>
    <w:p w14:paraId="6C00C189" w14:textId="77777777" w:rsidR="009B53BB" w:rsidRPr="009B53BB" w:rsidRDefault="009B53BB" w:rsidP="009B53BB">
      <w:pPr>
        <w:spacing w:line="480" w:lineRule="auto"/>
        <w:jc w:val="both"/>
        <w:rPr>
          <w:rFonts w:ascii="Arial" w:hAnsi="Arial" w:cs="Arial"/>
          <w:sz w:val="24"/>
          <w:szCs w:val="24"/>
        </w:rPr>
      </w:pPr>
      <w:r w:rsidRPr="009B53BB">
        <w:rPr>
          <w:rFonts w:ascii="Arial" w:hAnsi="Arial" w:cs="Arial"/>
          <w:sz w:val="24"/>
          <w:szCs w:val="24"/>
        </w:rPr>
        <w:t xml:space="preserve">ETS </w:t>
      </w:r>
      <w:proofErr w:type="spellStart"/>
      <w:r w:rsidRPr="009B53BB">
        <w:rPr>
          <w:rFonts w:ascii="Arial" w:hAnsi="Arial" w:cs="Arial"/>
          <w:sz w:val="24"/>
          <w:szCs w:val="24"/>
        </w:rPr>
        <w:t>Cymru</w:t>
      </w:r>
      <w:proofErr w:type="spellEnd"/>
      <w:r w:rsidRPr="009B53BB">
        <w:rPr>
          <w:rFonts w:ascii="Arial" w:hAnsi="Arial" w:cs="Arial"/>
          <w:sz w:val="24"/>
          <w:szCs w:val="24"/>
        </w:rPr>
        <w:t xml:space="preserve"> Wales, (2010) Professional Youth Worker Endorsement Guidelines, Cardiff: Education and Training Standards Wales.</w:t>
      </w:r>
    </w:p>
    <w:p w14:paraId="740D8533" w14:textId="77777777" w:rsidR="009B53BB" w:rsidRPr="009B53BB" w:rsidRDefault="009B53BB" w:rsidP="009B53BB">
      <w:pPr>
        <w:spacing w:line="480" w:lineRule="auto"/>
        <w:jc w:val="both"/>
        <w:rPr>
          <w:rFonts w:ascii="Arial" w:hAnsi="Arial" w:cs="Arial"/>
          <w:sz w:val="24"/>
          <w:szCs w:val="24"/>
        </w:rPr>
      </w:pPr>
      <w:r w:rsidRPr="009B53BB">
        <w:rPr>
          <w:rFonts w:ascii="Arial" w:hAnsi="Arial" w:cs="Arial"/>
          <w:sz w:val="24"/>
          <w:szCs w:val="24"/>
        </w:rPr>
        <w:t xml:space="preserve">Ford K, Hunter R, Merton B, Waller D., (2005) Leading and Managing Youth Work and Services for Young People, Leicester: The National Youth Agency. </w:t>
      </w:r>
    </w:p>
    <w:p w14:paraId="45BBED0A" w14:textId="77777777" w:rsidR="009B53BB" w:rsidRPr="009B53BB" w:rsidRDefault="009B53BB" w:rsidP="009B53BB">
      <w:pPr>
        <w:spacing w:line="480" w:lineRule="auto"/>
        <w:jc w:val="both"/>
        <w:rPr>
          <w:rFonts w:ascii="Arial" w:hAnsi="Arial" w:cs="Arial"/>
          <w:sz w:val="24"/>
          <w:szCs w:val="24"/>
        </w:rPr>
      </w:pPr>
      <w:r w:rsidRPr="009B53BB">
        <w:rPr>
          <w:rFonts w:ascii="Arial" w:hAnsi="Arial" w:cs="Arial"/>
          <w:sz w:val="24"/>
          <w:szCs w:val="24"/>
        </w:rPr>
        <w:t>Handy C, (1990) Understanding Voluntary Organizations, London: Penguin Books Ltd.</w:t>
      </w:r>
    </w:p>
    <w:p w14:paraId="558167AE" w14:textId="77777777" w:rsidR="009B53BB" w:rsidRPr="009B53BB" w:rsidRDefault="009B53BB" w:rsidP="009B53BB">
      <w:pPr>
        <w:spacing w:line="480" w:lineRule="auto"/>
        <w:jc w:val="both"/>
        <w:rPr>
          <w:rFonts w:ascii="Arial" w:hAnsi="Arial" w:cs="Arial"/>
          <w:sz w:val="24"/>
          <w:szCs w:val="24"/>
        </w:rPr>
      </w:pPr>
      <w:r w:rsidRPr="009B53BB">
        <w:rPr>
          <w:rFonts w:ascii="Arial" w:hAnsi="Arial" w:cs="Arial"/>
          <w:sz w:val="24"/>
          <w:szCs w:val="24"/>
        </w:rPr>
        <w:t xml:space="preserve">Hawkins, P. and </w:t>
      </w:r>
      <w:proofErr w:type="spellStart"/>
      <w:r w:rsidRPr="009B53BB">
        <w:rPr>
          <w:rFonts w:ascii="Arial" w:hAnsi="Arial" w:cs="Arial"/>
          <w:sz w:val="24"/>
          <w:szCs w:val="24"/>
        </w:rPr>
        <w:t>Shohet</w:t>
      </w:r>
      <w:proofErr w:type="spellEnd"/>
      <w:r w:rsidRPr="009B53BB">
        <w:rPr>
          <w:rFonts w:ascii="Arial" w:hAnsi="Arial" w:cs="Arial"/>
          <w:sz w:val="24"/>
          <w:szCs w:val="24"/>
        </w:rPr>
        <w:t>, R. (2000) Supervision in the helping professions, Buckingham: Open University Press.</w:t>
      </w:r>
    </w:p>
    <w:p w14:paraId="60737040" w14:textId="77777777" w:rsidR="009B53BB" w:rsidRPr="009B53BB" w:rsidRDefault="009B53BB" w:rsidP="009B53BB">
      <w:pPr>
        <w:spacing w:line="480" w:lineRule="auto"/>
        <w:jc w:val="both"/>
        <w:rPr>
          <w:rFonts w:ascii="Arial" w:hAnsi="Arial" w:cs="Arial"/>
          <w:sz w:val="24"/>
          <w:szCs w:val="24"/>
        </w:rPr>
      </w:pPr>
      <w:proofErr w:type="spellStart"/>
      <w:r w:rsidRPr="009B53BB">
        <w:rPr>
          <w:rFonts w:ascii="Arial" w:hAnsi="Arial" w:cs="Arial"/>
          <w:sz w:val="24"/>
          <w:szCs w:val="24"/>
        </w:rPr>
        <w:t>Hoggarth</w:t>
      </w:r>
      <w:proofErr w:type="spellEnd"/>
      <w:r w:rsidRPr="009B53BB">
        <w:rPr>
          <w:rFonts w:ascii="Arial" w:hAnsi="Arial" w:cs="Arial"/>
          <w:sz w:val="24"/>
          <w:szCs w:val="24"/>
        </w:rPr>
        <w:t xml:space="preserve">, L (2009) “Managing People” in Tyler, M. </w:t>
      </w:r>
      <w:proofErr w:type="spellStart"/>
      <w:r w:rsidRPr="009B53BB">
        <w:rPr>
          <w:rFonts w:ascii="Arial" w:hAnsi="Arial" w:cs="Arial"/>
          <w:sz w:val="24"/>
          <w:szCs w:val="24"/>
        </w:rPr>
        <w:t>Hoggarth</w:t>
      </w:r>
      <w:proofErr w:type="spellEnd"/>
      <w:r w:rsidRPr="009B53BB">
        <w:rPr>
          <w:rFonts w:ascii="Arial" w:hAnsi="Arial" w:cs="Arial"/>
          <w:sz w:val="24"/>
          <w:szCs w:val="24"/>
        </w:rPr>
        <w:t>, L, Merton, B. (Eds) (2009) Managing Modern Youth work, Essex: Learning Matters, pp. 41-59.</w:t>
      </w:r>
    </w:p>
    <w:p w14:paraId="47A6329F" w14:textId="77777777" w:rsidR="009B53BB" w:rsidRPr="009B53BB" w:rsidRDefault="009B53BB" w:rsidP="009B53BB">
      <w:pPr>
        <w:spacing w:line="480" w:lineRule="auto"/>
        <w:jc w:val="both"/>
        <w:rPr>
          <w:rFonts w:ascii="Arial" w:hAnsi="Arial" w:cs="Arial"/>
          <w:sz w:val="24"/>
          <w:szCs w:val="24"/>
        </w:rPr>
      </w:pPr>
      <w:r w:rsidRPr="009B53BB">
        <w:rPr>
          <w:rFonts w:ascii="Arial" w:hAnsi="Arial" w:cs="Arial"/>
          <w:sz w:val="24"/>
          <w:szCs w:val="24"/>
        </w:rPr>
        <w:t>Learning and Skills Improvement Service. (2012) Youth Work National Occupational Standards, London: Learning and Skills Improvement Service.</w:t>
      </w:r>
    </w:p>
    <w:p w14:paraId="4DF0E2C4" w14:textId="77777777" w:rsidR="009B53BB" w:rsidRPr="009B53BB" w:rsidRDefault="009B53BB" w:rsidP="009B53BB">
      <w:pPr>
        <w:spacing w:line="480" w:lineRule="auto"/>
        <w:jc w:val="both"/>
        <w:rPr>
          <w:rFonts w:ascii="Arial" w:hAnsi="Arial" w:cs="Arial"/>
          <w:sz w:val="24"/>
          <w:szCs w:val="24"/>
        </w:rPr>
      </w:pPr>
      <w:r w:rsidRPr="009B53BB">
        <w:rPr>
          <w:rFonts w:ascii="Arial" w:hAnsi="Arial" w:cs="Arial"/>
          <w:sz w:val="24"/>
          <w:szCs w:val="24"/>
        </w:rPr>
        <w:t>Morrison, T (2001) Staff Supervision in Social Care, Brighton: Pavilion Publishing.</w:t>
      </w:r>
    </w:p>
    <w:p w14:paraId="2D384D59" w14:textId="31C248BB" w:rsidR="009B53BB" w:rsidRDefault="009B53BB" w:rsidP="009B53BB">
      <w:pPr>
        <w:spacing w:line="480" w:lineRule="auto"/>
        <w:jc w:val="both"/>
        <w:rPr>
          <w:rFonts w:ascii="Arial" w:hAnsi="Arial" w:cs="Arial"/>
          <w:sz w:val="24"/>
          <w:szCs w:val="24"/>
        </w:rPr>
      </w:pPr>
      <w:r w:rsidRPr="009B53BB">
        <w:rPr>
          <w:rFonts w:ascii="Arial" w:hAnsi="Arial" w:cs="Arial"/>
          <w:sz w:val="24"/>
          <w:szCs w:val="24"/>
        </w:rPr>
        <w:t>Pembrokeshire Youth (2012) Support and Supervision Guidelines, Pembrokeshire Youth.</w:t>
      </w:r>
    </w:p>
    <w:p w14:paraId="056CFE09" w14:textId="4FD8F451" w:rsidR="009B53BB" w:rsidRPr="009B53BB" w:rsidRDefault="009B53BB" w:rsidP="009B53BB">
      <w:pPr>
        <w:spacing w:line="480" w:lineRule="auto"/>
        <w:jc w:val="both"/>
        <w:rPr>
          <w:rFonts w:ascii="Arial" w:hAnsi="Arial" w:cs="Arial"/>
          <w:sz w:val="24"/>
          <w:szCs w:val="24"/>
        </w:rPr>
      </w:pPr>
      <w:proofErr w:type="spellStart"/>
      <w:r w:rsidRPr="009B53BB">
        <w:rPr>
          <w:rFonts w:ascii="Arial" w:hAnsi="Arial" w:cs="Arial"/>
          <w:sz w:val="24"/>
          <w:szCs w:val="24"/>
        </w:rPr>
        <w:t>Sapin</w:t>
      </w:r>
      <w:proofErr w:type="spellEnd"/>
      <w:r w:rsidRPr="009B53BB">
        <w:rPr>
          <w:rFonts w:ascii="Arial" w:hAnsi="Arial" w:cs="Arial"/>
          <w:sz w:val="24"/>
          <w:szCs w:val="24"/>
        </w:rPr>
        <w:t>, K. (2009) Essential Skills for Youth work Practice, London: Sage Publications.</w:t>
      </w:r>
    </w:p>
    <w:p w14:paraId="63FC287F" w14:textId="77777777" w:rsidR="009B53BB" w:rsidRPr="009B53BB" w:rsidRDefault="009B53BB" w:rsidP="009B53BB">
      <w:pPr>
        <w:spacing w:line="480" w:lineRule="auto"/>
        <w:jc w:val="both"/>
        <w:rPr>
          <w:rFonts w:ascii="Arial" w:hAnsi="Arial" w:cs="Arial"/>
          <w:sz w:val="24"/>
          <w:szCs w:val="24"/>
        </w:rPr>
      </w:pPr>
      <w:r w:rsidRPr="009B53BB">
        <w:rPr>
          <w:rFonts w:ascii="Arial" w:hAnsi="Arial" w:cs="Arial"/>
          <w:sz w:val="24"/>
          <w:szCs w:val="24"/>
        </w:rPr>
        <w:t xml:space="preserve">Tyler M, (2009) Managing in Organisations.  In Tyler M, </w:t>
      </w:r>
      <w:proofErr w:type="spellStart"/>
      <w:r w:rsidRPr="009B53BB">
        <w:rPr>
          <w:rFonts w:ascii="Arial" w:hAnsi="Arial" w:cs="Arial"/>
          <w:sz w:val="24"/>
          <w:szCs w:val="24"/>
        </w:rPr>
        <w:t>Hoggarth</w:t>
      </w:r>
      <w:proofErr w:type="spellEnd"/>
      <w:r w:rsidRPr="009B53BB">
        <w:rPr>
          <w:rFonts w:ascii="Arial" w:hAnsi="Arial" w:cs="Arial"/>
          <w:sz w:val="24"/>
          <w:szCs w:val="24"/>
        </w:rPr>
        <w:t xml:space="preserve"> L, Merton B., Managing Modern Youth Work, Exeter: Learning Matters, pp. 28-40.</w:t>
      </w:r>
    </w:p>
    <w:p w14:paraId="56E9AD09" w14:textId="5BAA6FD2" w:rsidR="009B53BB" w:rsidRPr="009B53BB" w:rsidRDefault="009B53BB" w:rsidP="009B53BB">
      <w:pPr>
        <w:spacing w:line="480" w:lineRule="auto"/>
        <w:jc w:val="both"/>
        <w:rPr>
          <w:rFonts w:ascii="Arial" w:hAnsi="Arial" w:cs="Arial"/>
          <w:sz w:val="24"/>
          <w:szCs w:val="24"/>
        </w:rPr>
      </w:pPr>
      <w:r w:rsidRPr="009B53BB">
        <w:rPr>
          <w:rFonts w:ascii="Arial" w:hAnsi="Arial" w:cs="Arial"/>
          <w:sz w:val="24"/>
          <w:szCs w:val="24"/>
        </w:rPr>
        <w:t>Woods, J (2006) “Using supervision for professional development” in Richardson, L. D. &amp; Wolfe, M. (eds). (2001) Principles and practice of informal education: learning through life, London: Routledge, pp. 249-268.</w:t>
      </w:r>
    </w:p>
    <w:p w14:paraId="77C80E1D" w14:textId="646EAC07" w:rsidR="009B53BB" w:rsidRDefault="009B53BB" w:rsidP="00A6406D">
      <w:pPr>
        <w:spacing w:line="480" w:lineRule="auto"/>
        <w:jc w:val="both"/>
        <w:rPr>
          <w:rFonts w:ascii="Arial" w:hAnsi="Arial" w:cs="Arial"/>
          <w:b/>
          <w:sz w:val="24"/>
          <w:szCs w:val="24"/>
        </w:rPr>
      </w:pPr>
    </w:p>
    <w:p w14:paraId="04CA73FE" w14:textId="2D5AFEF9" w:rsidR="002F399C" w:rsidRDefault="002F399C" w:rsidP="00A6406D">
      <w:pPr>
        <w:spacing w:line="480" w:lineRule="auto"/>
        <w:jc w:val="both"/>
        <w:rPr>
          <w:rFonts w:ascii="Arial" w:hAnsi="Arial" w:cs="Arial"/>
          <w:b/>
          <w:sz w:val="24"/>
          <w:szCs w:val="24"/>
        </w:rPr>
      </w:pPr>
      <w:r>
        <w:rPr>
          <w:rFonts w:ascii="Arial" w:hAnsi="Arial" w:cs="Arial"/>
          <w:b/>
          <w:sz w:val="24"/>
          <w:szCs w:val="24"/>
        </w:rPr>
        <w:t>Appendix 1</w:t>
      </w:r>
      <w:bookmarkStart w:id="0" w:name="_GoBack"/>
      <w:bookmarkEnd w:id="0"/>
    </w:p>
    <w:p w14:paraId="4E442BD7" w14:textId="77777777" w:rsidR="009B53BB" w:rsidRDefault="009B53BB" w:rsidP="00A6406D">
      <w:pPr>
        <w:spacing w:line="480" w:lineRule="auto"/>
        <w:jc w:val="both"/>
        <w:rPr>
          <w:rFonts w:ascii="Arial" w:hAnsi="Arial" w:cs="Arial"/>
          <w:b/>
          <w:sz w:val="24"/>
          <w:szCs w:val="24"/>
        </w:rPr>
      </w:pPr>
    </w:p>
    <w:p w14:paraId="30EA75C4" w14:textId="77777777" w:rsidR="009B53BB" w:rsidRPr="009B53BB" w:rsidRDefault="009B53BB" w:rsidP="009B53BB">
      <w:pPr>
        <w:spacing w:after="0" w:line="240" w:lineRule="auto"/>
        <w:jc w:val="center"/>
        <w:rPr>
          <w:rFonts w:ascii="Calibri" w:eastAsia="Times New Roman" w:hAnsi="Calibri" w:cs="Times New Roman"/>
          <w:b/>
          <w:sz w:val="24"/>
          <w:szCs w:val="24"/>
          <w:lang w:eastAsia="en-GB"/>
        </w:rPr>
      </w:pPr>
      <w:r w:rsidRPr="009B53BB">
        <w:rPr>
          <w:rFonts w:ascii="Calibri" w:eastAsia="Times New Roman" w:hAnsi="Calibri" w:cs="Times New Roman"/>
          <w:b/>
          <w:sz w:val="24"/>
          <w:szCs w:val="24"/>
          <w:lang w:eastAsia="en-GB"/>
        </w:rPr>
        <w:t>SUPERVISION CONTRACT</w:t>
      </w:r>
    </w:p>
    <w:p w14:paraId="2DB49C4C" w14:textId="77777777" w:rsidR="009B53BB" w:rsidRPr="009B53BB" w:rsidRDefault="009B53BB" w:rsidP="009B53BB">
      <w:pPr>
        <w:spacing w:after="0" w:line="240" w:lineRule="auto"/>
        <w:rPr>
          <w:rFonts w:ascii="Calibri" w:eastAsia="Times New Roman" w:hAnsi="Calibri" w:cs="Times New Roman"/>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7"/>
        <w:gridCol w:w="5742"/>
      </w:tblGrid>
      <w:tr w:rsidR="009B53BB" w:rsidRPr="009B53BB" w14:paraId="5E308354" w14:textId="77777777" w:rsidTr="00165A30">
        <w:tc>
          <w:tcPr>
            <w:tcW w:w="2787" w:type="dxa"/>
          </w:tcPr>
          <w:p w14:paraId="04DCDD04" w14:textId="77777777" w:rsidR="009B53BB" w:rsidRPr="009B53BB" w:rsidRDefault="009B53BB" w:rsidP="009B53BB">
            <w:pPr>
              <w:spacing w:after="0" w:line="240" w:lineRule="auto"/>
              <w:rPr>
                <w:rFonts w:ascii="Calibri" w:eastAsia="SimSun" w:hAnsi="Calibri" w:cs="Times New Roman"/>
                <w:b/>
                <w:sz w:val="24"/>
                <w:szCs w:val="24"/>
                <w:lang w:eastAsia="en-GB"/>
              </w:rPr>
            </w:pPr>
            <w:r w:rsidRPr="009B53BB">
              <w:rPr>
                <w:rFonts w:ascii="Calibri" w:eastAsia="SimSun" w:hAnsi="Calibri" w:cs="Times New Roman"/>
                <w:b/>
                <w:sz w:val="24"/>
                <w:szCs w:val="24"/>
                <w:lang w:eastAsia="en-GB"/>
              </w:rPr>
              <w:t>Practicalities</w:t>
            </w:r>
          </w:p>
        </w:tc>
        <w:tc>
          <w:tcPr>
            <w:tcW w:w="5742" w:type="dxa"/>
            <w:vMerge w:val="restart"/>
          </w:tcPr>
          <w:p w14:paraId="281787EB" w14:textId="77777777" w:rsidR="009B53BB" w:rsidRPr="009B53BB" w:rsidRDefault="009B53BB" w:rsidP="009B53BB">
            <w:pPr>
              <w:spacing w:after="0" w:line="240" w:lineRule="auto"/>
              <w:rPr>
                <w:rFonts w:ascii="Calibri" w:eastAsia="SimSun" w:hAnsi="Calibri" w:cs="Times New Roman"/>
                <w:sz w:val="24"/>
                <w:szCs w:val="24"/>
                <w:lang w:eastAsia="en-GB"/>
              </w:rPr>
            </w:pPr>
          </w:p>
          <w:p w14:paraId="29C61552" w14:textId="77777777" w:rsidR="009B53BB" w:rsidRPr="009B53BB" w:rsidRDefault="009B53BB" w:rsidP="009B53BB">
            <w:pPr>
              <w:spacing w:after="0" w:line="240" w:lineRule="auto"/>
              <w:rPr>
                <w:rFonts w:ascii="Calibri" w:eastAsia="SimSun" w:hAnsi="Calibri" w:cs="Times New Roman"/>
                <w:sz w:val="24"/>
                <w:szCs w:val="24"/>
                <w:lang w:eastAsia="en-GB"/>
              </w:rPr>
            </w:pPr>
            <w:r w:rsidRPr="009B53BB">
              <w:rPr>
                <w:rFonts w:ascii="Calibri" w:eastAsia="SimSun" w:hAnsi="Calibri" w:cs="Times New Roman"/>
                <w:sz w:val="24"/>
                <w:szCs w:val="24"/>
                <w:lang w:eastAsia="en-GB"/>
              </w:rPr>
              <w:t>Weekly supervision ongoing for 6 weeks beginning 15 March 2018. To be held on campus at University of Wales Trinity Saint David, Carmarthen.</w:t>
            </w:r>
          </w:p>
          <w:p w14:paraId="2F2CA130" w14:textId="77777777" w:rsidR="009B53BB" w:rsidRPr="009B53BB" w:rsidRDefault="009B53BB" w:rsidP="009B53BB">
            <w:pPr>
              <w:spacing w:after="0" w:line="240" w:lineRule="auto"/>
              <w:rPr>
                <w:rFonts w:ascii="Calibri" w:eastAsia="SimSun" w:hAnsi="Calibri" w:cs="Times New Roman"/>
                <w:sz w:val="24"/>
                <w:szCs w:val="24"/>
                <w:lang w:eastAsia="en-GB"/>
              </w:rPr>
            </w:pPr>
          </w:p>
        </w:tc>
      </w:tr>
      <w:tr w:rsidR="009B53BB" w:rsidRPr="009B53BB" w14:paraId="646FAF9A" w14:textId="77777777" w:rsidTr="00165A30">
        <w:trPr>
          <w:trHeight w:val="1525"/>
        </w:trPr>
        <w:tc>
          <w:tcPr>
            <w:tcW w:w="2787" w:type="dxa"/>
          </w:tcPr>
          <w:p w14:paraId="062B2601" w14:textId="77777777" w:rsidR="009B53BB" w:rsidRPr="009B53BB" w:rsidRDefault="009B53BB" w:rsidP="009B53BB">
            <w:pPr>
              <w:spacing w:after="0" w:line="240" w:lineRule="auto"/>
              <w:rPr>
                <w:rFonts w:ascii="Calibri" w:eastAsia="SimSun" w:hAnsi="Calibri" w:cs="Times New Roman"/>
                <w:sz w:val="24"/>
                <w:szCs w:val="24"/>
                <w:lang w:eastAsia="en-GB"/>
              </w:rPr>
            </w:pPr>
            <w:r w:rsidRPr="009B53BB">
              <w:rPr>
                <w:rFonts w:ascii="Calibri" w:eastAsia="SimSun" w:hAnsi="Calibri" w:cs="Times New Roman"/>
                <w:sz w:val="24"/>
                <w:szCs w:val="24"/>
                <w:lang w:eastAsia="en-GB"/>
              </w:rPr>
              <w:t>For example - timing, frequency, place, what are reasonable interruptions.</w:t>
            </w:r>
          </w:p>
        </w:tc>
        <w:tc>
          <w:tcPr>
            <w:tcW w:w="5742" w:type="dxa"/>
            <w:vMerge/>
          </w:tcPr>
          <w:p w14:paraId="405DAAD6" w14:textId="77777777" w:rsidR="009B53BB" w:rsidRPr="009B53BB" w:rsidRDefault="009B53BB" w:rsidP="009B53BB">
            <w:pPr>
              <w:spacing w:after="0" w:line="240" w:lineRule="auto"/>
              <w:rPr>
                <w:rFonts w:ascii="Calibri" w:eastAsia="SimSun" w:hAnsi="Calibri" w:cs="Times New Roman"/>
                <w:sz w:val="24"/>
                <w:szCs w:val="24"/>
                <w:lang w:eastAsia="en-GB"/>
              </w:rPr>
            </w:pPr>
          </w:p>
        </w:tc>
      </w:tr>
      <w:tr w:rsidR="009B53BB" w:rsidRPr="009B53BB" w14:paraId="366EAF4E" w14:textId="77777777" w:rsidTr="00165A30">
        <w:tc>
          <w:tcPr>
            <w:tcW w:w="2787" w:type="dxa"/>
          </w:tcPr>
          <w:p w14:paraId="2BB09B4F" w14:textId="77777777" w:rsidR="009B53BB" w:rsidRPr="009B53BB" w:rsidRDefault="009B53BB" w:rsidP="009B53BB">
            <w:pPr>
              <w:spacing w:after="0" w:line="240" w:lineRule="auto"/>
              <w:rPr>
                <w:rFonts w:ascii="Calibri" w:eastAsia="SimSun" w:hAnsi="Calibri" w:cs="Times New Roman"/>
                <w:b/>
                <w:sz w:val="24"/>
                <w:szCs w:val="24"/>
                <w:lang w:eastAsia="en-GB"/>
              </w:rPr>
            </w:pPr>
            <w:r w:rsidRPr="009B53BB">
              <w:rPr>
                <w:rFonts w:ascii="Calibri" w:eastAsia="SimSun" w:hAnsi="Calibri" w:cs="Times New Roman"/>
                <w:b/>
                <w:sz w:val="24"/>
                <w:szCs w:val="24"/>
                <w:lang w:eastAsia="en-GB"/>
              </w:rPr>
              <w:t>Boundaries</w:t>
            </w:r>
          </w:p>
        </w:tc>
        <w:tc>
          <w:tcPr>
            <w:tcW w:w="5742" w:type="dxa"/>
            <w:vMerge w:val="restart"/>
          </w:tcPr>
          <w:p w14:paraId="314302E9" w14:textId="77777777" w:rsidR="009B53BB" w:rsidRPr="009B53BB" w:rsidRDefault="009B53BB" w:rsidP="009B53BB">
            <w:pPr>
              <w:spacing w:after="0" w:line="240" w:lineRule="auto"/>
              <w:rPr>
                <w:rFonts w:ascii="Calibri" w:eastAsia="SimSun" w:hAnsi="Calibri" w:cs="Times New Roman"/>
                <w:sz w:val="24"/>
                <w:szCs w:val="24"/>
                <w:lang w:eastAsia="en-GB"/>
              </w:rPr>
            </w:pPr>
          </w:p>
          <w:p w14:paraId="72D37CFB" w14:textId="77777777" w:rsidR="009B53BB" w:rsidRPr="009B53BB" w:rsidRDefault="009B53BB" w:rsidP="009B53BB">
            <w:pPr>
              <w:spacing w:after="0" w:line="240" w:lineRule="auto"/>
              <w:rPr>
                <w:rFonts w:ascii="Calibri" w:eastAsia="SimSun" w:hAnsi="Calibri" w:cs="Times New Roman"/>
                <w:sz w:val="24"/>
                <w:szCs w:val="24"/>
                <w:lang w:eastAsia="en-GB"/>
              </w:rPr>
            </w:pPr>
            <w:r w:rsidRPr="009B53BB">
              <w:rPr>
                <w:rFonts w:ascii="Calibri" w:eastAsia="SimSun" w:hAnsi="Calibri" w:cs="Times New Roman"/>
                <w:sz w:val="24"/>
                <w:szCs w:val="24"/>
                <w:lang w:eastAsia="en-GB"/>
              </w:rPr>
              <w:t>Discussions will be focussed around role, responsibility and practice, as well as practitioner wellbeing. Not a place to be used for gossip. Confidential environment aimed at reducing harm and improving safe working practice.</w:t>
            </w:r>
          </w:p>
        </w:tc>
      </w:tr>
      <w:tr w:rsidR="009B53BB" w:rsidRPr="009B53BB" w14:paraId="7C5E7655" w14:textId="77777777" w:rsidTr="00165A30">
        <w:trPr>
          <w:trHeight w:val="1824"/>
        </w:trPr>
        <w:tc>
          <w:tcPr>
            <w:tcW w:w="2787" w:type="dxa"/>
          </w:tcPr>
          <w:p w14:paraId="4F482292" w14:textId="77777777" w:rsidR="009B53BB" w:rsidRPr="009B53BB" w:rsidRDefault="009B53BB" w:rsidP="009B53BB">
            <w:pPr>
              <w:spacing w:after="0" w:line="240" w:lineRule="auto"/>
              <w:rPr>
                <w:rFonts w:ascii="Calibri" w:eastAsia="SimSun" w:hAnsi="Calibri" w:cs="Times New Roman"/>
                <w:sz w:val="24"/>
                <w:szCs w:val="24"/>
                <w:lang w:eastAsia="en-GB"/>
              </w:rPr>
            </w:pPr>
            <w:r w:rsidRPr="009B53BB">
              <w:rPr>
                <w:rFonts w:ascii="Calibri" w:eastAsia="SimSun" w:hAnsi="Calibri" w:cs="Times New Roman"/>
                <w:sz w:val="24"/>
                <w:szCs w:val="24"/>
                <w:lang w:eastAsia="en-GB"/>
              </w:rPr>
              <w:t>What can be discussed, what cannot, confidentiality, how will gossip be dealt with.</w:t>
            </w:r>
          </w:p>
        </w:tc>
        <w:tc>
          <w:tcPr>
            <w:tcW w:w="5742" w:type="dxa"/>
            <w:vMerge/>
          </w:tcPr>
          <w:p w14:paraId="1D630FB6" w14:textId="77777777" w:rsidR="009B53BB" w:rsidRPr="009B53BB" w:rsidRDefault="009B53BB" w:rsidP="009B53BB">
            <w:pPr>
              <w:spacing w:after="0" w:line="240" w:lineRule="auto"/>
              <w:rPr>
                <w:rFonts w:ascii="Calibri" w:eastAsia="SimSun" w:hAnsi="Calibri" w:cs="Times New Roman"/>
                <w:sz w:val="24"/>
                <w:szCs w:val="24"/>
                <w:lang w:eastAsia="en-GB"/>
              </w:rPr>
            </w:pPr>
          </w:p>
        </w:tc>
      </w:tr>
      <w:tr w:rsidR="009B53BB" w:rsidRPr="009B53BB" w14:paraId="23C97CC3" w14:textId="77777777" w:rsidTr="00165A30">
        <w:tc>
          <w:tcPr>
            <w:tcW w:w="2787" w:type="dxa"/>
          </w:tcPr>
          <w:p w14:paraId="4EEE8414" w14:textId="77777777" w:rsidR="009B53BB" w:rsidRPr="009B53BB" w:rsidRDefault="009B53BB" w:rsidP="009B53BB">
            <w:pPr>
              <w:spacing w:after="0" w:line="240" w:lineRule="auto"/>
              <w:rPr>
                <w:rFonts w:ascii="Calibri" w:eastAsia="SimSun" w:hAnsi="Calibri" w:cs="Times New Roman"/>
                <w:b/>
                <w:sz w:val="24"/>
                <w:szCs w:val="24"/>
                <w:lang w:eastAsia="en-GB"/>
              </w:rPr>
            </w:pPr>
            <w:r w:rsidRPr="009B53BB">
              <w:rPr>
                <w:rFonts w:ascii="Calibri" w:eastAsia="SimSun" w:hAnsi="Calibri" w:cs="Times New Roman"/>
                <w:b/>
                <w:sz w:val="24"/>
                <w:szCs w:val="24"/>
                <w:lang w:eastAsia="en-GB"/>
              </w:rPr>
              <w:t>Working together</w:t>
            </w:r>
          </w:p>
        </w:tc>
        <w:tc>
          <w:tcPr>
            <w:tcW w:w="5742" w:type="dxa"/>
            <w:vMerge w:val="restart"/>
          </w:tcPr>
          <w:p w14:paraId="2F4DCE01" w14:textId="77777777" w:rsidR="009B53BB" w:rsidRPr="009B53BB" w:rsidRDefault="009B53BB" w:rsidP="009B53BB">
            <w:pPr>
              <w:spacing w:after="0" w:line="240" w:lineRule="auto"/>
              <w:rPr>
                <w:rFonts w:ascii="Calibri" w:eastAsia="SimSun" w:hAnsi="Calibri" w:cs="Times New Roman"/>
                <w:sz w:val="24"/>
                <w:szCs w:val="24"/>
                <w:lang w:eastAsia="en-GB"/>
              </w:rPr>
            </w:pPr>
          </w:p>
          <w:p w14:paraId="56E4D4ED" w14:textId="77777777" w:rsidR="009B53BB" w:rsidRPr="009B53BB" w:rsidRDefault="009B53BB" w:rsidP="009B53BB">
            <w:pPr>
              <w:spacing w:after="0" w:line="240" w:lineRule="auto"/>
              <w:rPr>
                <w:rFonts w:ascii="Calibri" w:eastAsia="SimSun" w:hAnsi="Calibri" w:cs="Times New Roman"/>
                <w:sz w:val="24"/>
                <w:szCs w:val="24"/>
                <w:lang w:eastAsia="en-GB"/>
              </w:rPr>
            </w:pPr>
            <w:r w:rsidRPr="009B53BB">
              <w:rPr>
                <w:rFonts w:ascii="Calibri" w:eastAsia="SimSun" w:hAnsi="Calibri" w:cs="Times New Roman"/>
                <w:sz w:val="24"/>
                <w:szCs w:val="24"/>
                <w:lang w:eastAsia="en-GB"/>
              </w:rPr>
              <w:t>Supervision will stem from a mentoring viewpoint as opposed to authoritarian practice. The key aim is to facilitate better understanding of Youth Work practice, as well as a full-time student.</w:t>
            </w:r>
          </w:p>
        </w:tc>
      </w:tr>
      <w:tr w:rsidR="009B53BB" w:rsidRPr="009B53BB" w14:paraId="7327CDE0" w14:textId="77777777" w:rsidTr="00165A30">
        <w:trPr>
          <w:trHeight w:val="1970"/>
        </w:trPr>
        <w:tc>
          <w:tcPr>
            <w:tcW w:w="2787" w:type="dxa"/>
          </w:tcPr>
          <w:p w14:paraId="03C41791" w14:textId="77777777" w:rsidR="009B53BB" w:rsidRPr="009B53BB" w:rsidRDefault="009B53BB" w:rsidP="009B53BB">
            <w:pPr>
              <w:spacing w:after="0" w:line="240" w:lineRule="auto"/>
              <w:rPr>
                <w:rFonts w:ascii="Calibri" w:eastAsia="SimSun" w:hAnsi="Calibri" w:cs="Times New Roman"/>
                <w:sz w:val="24"/>
                <w:szCs w:val="24"/>
                <w:lang w:eastAsia="en-GB"/>
              </w:rPr>
            </w:pPr>
            <w:r w:rsidRPr="009B53BB">
              <w:rPr>
                <w:rFonts w:ascii="Calibri" w:eastAsia="SimSun" w:hAnsi="Calibri" w:cs="Times New Roman"/>
                <w:sz w:val="24"/>
                <w:szCs w:val="24"/>
                <w:lang w:eastAsia="en-GB"/>
              </w:rPr>
              <w:t xml:space="preserve">Sharing expectations, what the focus of the relationship will be, hopes and fears, the ethos of the supervision. </w:t>
            </w:r>
          </w:p>
        </w:tc>
        <w:tc>
          <w:tcPr>
            <w:tcW w:w="5742" w:type="dxa"/>
            <w:vMerge/>
          </w:tcPr>
          <w:p w14:paraId="14C8B72C" w14:textId="77777777" w:rsidR="009B53BB" w:rsidRPr="009B53BB" w:rsidRDefault="009B53BB" w:rsidP="009B53BB">
            <w:pPr>
              <w:spacing w:after="0" w:line="240" w:lineRule="auto"/>
              <w:rPr>
                <w:rFonts w:ascii="Calibri" w:eastAsia="SimSun" w:hAnsi="Calibri" w:cs="Times New Roman"/>
                <w:sz w:val="24"/>
                <w:szCs w:val="24"/>
                <w:lang w:eastAsia="en-GB"/>
              </w:rPr>
            </w:pPr>
          </w:p>
        </w:tc>
      </w:tr>
      <w:tr w:rsidR="009B53BB" w:rsidRPr="009B53BB" w14:paraId="0BF98831" w14:textId="77777777" w:rsidTr="00165A30">
        <w:tc>
          <w:tcPr>
            <w:tcW w:w="2787" w:type="dxa"/>
          </w:tcPr>
          <w:p w14:paraId="591201BC" w14:textId="77777777" w:rsidR="009B53BB" w:rsidRPr="009B53BB" w:rsidRDefault="009B53BB" w:rsidP="009B53BB">
            <w:pPr>
              <w:spacing w:after="0" w:line="240" w:lineRule="auto"/>
              <w:rPr>
                <w:rFonts w:ascii="Calibri" w:eastAsia="SimSun" w:hAnsi="Calibri" w:cs="Times New Roman"/>
                <w:b/>
                <w:sz w:val="24"/>
                <w:szCs w:val="24"/>
                <w:lang w:eastAsia="en-GB"/>
              </w:rPr>
            </w:pPr>
            <w:r w:rsidRPr="009B53BB">
              <w:rPr>
                <w:rFonts w:ascii="Calibri" w:eastAsia="SimSun" w:hAnsi="Calibri" w:cs="Times New Roman"/>
                <w:b/>
                <w:sz w:val="24"/>
                <w:szCs w:val="24"/>
                <w:lang w:eastAsia="en-GB"/>
              </w:rPr>
              <w:t>Session Format</w:t>
            </w:r>
          </w:p>
        </w:tc>
        <w:tc>
          <w:tcPr>
            <w:tcW w:w="5742" w:type="dxa"/>
            <w:vMerge w:val="restart"/>
          </w:tcPr>
          <w:p w14:paraId="22D970C6" w14:textId="77777777" w:rsidR="009B53BB" w:rsidRPr="009B53BB" w:rsidRDefault="009B53BB" w:rsidP="009B53BB">
            <w:pPr>
              <w:spacing w:after="0" w:line="240" w:lineRule="auto"/>
              <w:rPr>
                <w:rFonts w:ascii="Calibri" w:eastAsia="SimSun" w:hAnsi="Calibri" w:cs="Times New Roman"/>
                <w:sz w:val="24"/>
                <w:szCs w:val="24"/>
                <w:lang w:eastAsia="en-GB"/>
              </w:rPr>
            </w:pPr>
          </w:p>
          <w:p w14:paraId="0AC82FDA" w14:textId="77777777" w:rsidR="009B53BB" w:rsidRPr="009B53BB" w:rsidRDefault="009B53BB" w:rsidP="009B53BB">
            <w:pPr>
              <w:spacing w:after="0" w:line="240" w:lineRule="auto"/>
              <w:rPr>
                <w:rFonts w:ascii="Calibri" w:eastAsia="SimSun" w:hAnsi="Calibri" w:cs="Times New Roman"/>
                <w:sz w:val="24"/>
                <w:szCs w:val="24"/>
                <w:lang w:eastAsia="en-GB"/>
              </w:rPr>
            </w:pPr>
            <w:r w:rsidRPr="009B53BB">
              <w:rPr>
                <w:rFonts w:ascii="Calibri" w:eastAsia="SimSun" w:hAnsi="Calibri" w:cs="Times New Roman"/>
                <w:sz w:val="24"/>
                <w:szCs w:val="24"/>
                <w:lang w:eastAsia="en-GB"/>
              </w:rPr>
              <w:t>Sessions will be at least 30 minutes in length but no more than 1 hour. Supervisees are expected to bring to each session points they would like to discuss but if require time can be delegated to more pressing incidents.</w:t>
            </w:r>
          </w:p>
          <w:p w14:paraId="3CE08275" w14:textId="77777777" w:rsidR="009B53BB" w:rsidRPr="009B53BB" w:rsidRDefault="009B53BB" w:rsidP="009B53BB">
            <w:pPr>
              <w:spacing w:after="0" w:line="240" w:lineRule="auto"/>
              <w:rPr>
                <w:rFonts w:ascii="Calibri" w:eastAsia="SimSun" w:hAnsi="Calibri" w:cs="Times New Roman"/>
                <w:sz w:val="24"/>
                <w:szCs w:val="24"/>
                <w:lang w:eastAsia="en-GB"/>
              </w:rPr>
            </w:pPr>
          </w:p>
        </w:tc>
      </w:tr>
      <w:tr w:rsidR="009B53BB" w:rsidRPr="009B53BB" w14:paraId="1989C2C7" w14:textId="77777777" w:rsidTr="00165A30">
        <w:trPr>
          <w:trHeight w:val="1970"/>
        </w:trPr>
        <w:tc>
          <w:tcPr>
            <w:tcW w:w="2787" w:type="dxa"/>
          </w:tcPr>
          <w:p w14:paraId="7EEA706D" w14:textId="77777777" w:rsidR="009B53BB" w:rsidRPr="009B53BB" w:rsidRDefault="009B53BB" w:rsidP="009B53BB">
            <w:pPr>
              <w:spacing w:after="0" w:line="240" w:lineRule="auto"/>
              <w:rPr>
                <w:rFonts w:ascii="Calibri" w:eastAsia="SimSun" w:hAnsi="Calibri" w:cs="Times New Roman"/>
                <w:sz w:val="24"/>
                <w:szCs w:val="24"/>
                <w:lang w:eastAsia="en-GB"/>
              </w:rPr>
            </w:pPr>
            <w:r w:rsidRPr="009B53BB">
              <w:rPr>
                <w:rFonts w:ascii="Calibri" w:eastAsia="SimSun" w:hAnsi="Calibri" w:cs="Times New Roman"/>
                <w:sz w:val="24"/>
                <w:szCs w:val="24"/>
                <w:lang w:eastAsia="en-GB"/>
              </w:rPr>
              <w:t>What will each session be like?  Will all the time be spent on one incident; are supervisees expected to bring written recordings or verbatim accounts?</w:t>
            </w:r>
          </w:p>
        </w:tc>
        <w:tc>
          <w:tcPr>
            <w:tcW w:w="5742" w:type="dxa"/>
            <w:vMerge/>
          </w:tcPr>
          <w:p w14:paraId="02E80162" w14:textId="77777777" w:rsidR="009B53BB" w:rsidRPr="009B53BB" w:rsidRDefault="009B53BB" w:rsidP="009B53BB">
            <w:pPr>
              <w:spacing w:after="0" w:line="240" w:lineRule="auto"/>
              <w:rPr>
                <w:rFonts w:ascii="Calibri" w:eastAsia="SimSun" w:hAnsi="Calibri" w:cs="Times New Roman"/>
                <w:sz w:val="24"/>
                <w:szCs w:val="24"/>
                <w:lang w:eastAsia="en-GB"/>
              </w:rPr>
            </w:pPr>
          </w:p>
        </w:tc>
      </w:tr>
      <w:tr w:rsidR="009B53BB" w:rsidRPr="009B53BB" w14:paraId="6F6F0E66" w14:textId="77777777" w:rsidTr="00165A30">
        <w:tc>
          <w:tcPr>
            <w:tcW w:w="2787" w:type="dxa"/>
          </w:tcPr>
          <w:p w14:paraId="55020C48" w14:textId="77777777" w:rsidR="009B53BB" w:rsidRPr="009B53BB" w:rsidRDefault="009B53BB" w:rsidP="009B53BB">
            <w:pPr>
              <w:spacing w:after="0" w:line="240" w:lineRule="auto"/>
              <w:rPr>
                <w:rFonts w:ascii="Calibri" w:eastAsia="SimSun" w:hAnsi="Calibri" w:cs="Times New Roman"/>
                <w:b/>
                <w:sz w:val="24"/>
                <w:szCs w:val="24"/>
                <w:lang w:eastAsia="en-GB"/>
              </w:rPr>
            </w:pPr>
            <w:r w:rsidRPr="009B53BB">
              <w:rPr>
                <w:rFonts w:ascii="Calibri" w:eastAsia="SimSun" w:hAnsi="Calibri" w:cs="Times New Roman"/>
                <w:b/>
                <w:sz w:val="24"/>
                <w:szCs w:val="24"/>
                <w:lang w:eastAsia="en-GB"/>
              </w:rPr>
              <w:t>Organisational &amp; Professional context</w:t>
            </w:r>
          </w:p>
        </w:tc>
        <w:tc>
          <w:tcPr>
            <w:tcW w:w="5742" w:type="dxa"/>
            <w:vMerge w:val="restart"/>
          </w:tcPr>
          <w:p w14:paraId="4A9E1BA5" w14:textId="77777777" w:rsidR="009B53BB" w:rsidRPr="009B53BB" w:rsidRDefault="009B53BB" w:rsidP="009B53BB">
            <w:pPr>
              <w:spacing w:after="0" w:line="240" w:lineRule="auto"/>
              <w:rPr>
                <w:rFonts w:ascii="Calibri" w:eastAsia="SimSun" w:hAnsi="Calibri" w:cs="Times New Roman"/>
                <w:sz w:val="24"/>
                <w:szCs w:val="24"/>
                <w:lang w:eastAsia="en-GB"/>
              </w:rPr>
            </w:pPr>
          </w:p>
          <w:p w14:paraId="2E975B97" w14:textId="77777777" w:rsidR="009B53BB" w:rsidRPr="009B53BB" w:rsidRDefault="009B53BB" w:rsidP="009B53BB">
            <w:pPr>
              <w:spacing w:after="0" w:line="240" w:lineRule="auto"/>
              <w:rPr>
                <w:rFonts w:ascii="Calibri" w:eastAsia="SimSun" w:hAnsi="Calibri" w:cs="Times New Roman"/>
                <w:sz w:val="24"/>
                <w:szCs w:val="24"/>
                <w:lang w:eastAsia="en-GB"/>
              </w:rPr>
            </w:pPr>
          </w:p>
          <w:p w14:paraId="7FA170BD" w14:textId="77777777" w:rsidR="009B53BB" w:rsidRPr="009B53BB" w:rsidRDefault="009B53BB" w:rsidP="009B53BB">
            <w:pPr>
              <w:spacing w:after="0" w:line="240" w:lineRule="auto"/>
              <w:rPr>
                <w:rFonts w:ascii="Calibri" w:eastAsia="SimSun" w:hAnsi="Calibri" w:cs="Times New Roman"/>
                <w:sz w:val="24"/>
                <w:szCs w:val="24"/>
                <w:lang w:eastAsia="en-GB"/>
              </w:rPr>
            </w:pPr>
            <w:r w:rsidRPr="009B53BB">
              <w:rPr>
                <w:rFonts w:ascii="Calibri" w:eastAsia="SimSun" w:hAnsi="Calibri" w:cs="Times New Roman"/>
                <w:sz w:val="24"/>
                <w:szCs w:val="24"/>
                <w:lang w:eastAsia="en-GB"/>
              </w:rPr>
              <w:t>Supervision will only be conducted under a professional context. It is important for both supervisor and supervisee to understand and explore their roles.</w:t>
            </w:r>
          </w:p>
        </w:tc>
      </w:tr>
      <w:tr w:rsidR="009B53BB" w:rsidRPr="009B53BB" w14:paraId="5FED7AE7" w14:textId="77777777" w:rsidTr="00165A30">
        <w:trPr>
          <w:trHeight w:val="1970"/>
        </w:trPr>
        <w:tc>
          <w:tcPr>
            <w:tcW w:w="2787" w:type="dxa"/>
          </w:tcPr>
          <w:p w14:paraId="1288561E" w14:textId="77777777" w:rsidR="009B53BB" w:rsidRPr="009B53BB" w:rsidRDefault="009B53BB" w:rsidP="009B53BB">
            <w:pPr>
              <w:spacing w:after="0" w:line="240" w:lineRule="auto"/>
              <w:rPr>
                <w:rFonts w:ascii="Calibri" w:eastAsia="SimSun" w:hAnsi="Calibri" w:cs="Times New Roman"/>
                <w:sz w:val="24"/>
                <w:szCs w:val="24"/>
                <w:lang w:eastAsia="en-GB"/>
              </w:rPr>
            </w:pPr>
            <w:r w:rsidRPr="009B53BB">
              <w:rPr>
                <w:rFonts w:ascii="Calibri" w:eastAsia="SimSun" w:hAnsi="Calibri" w:cs="Times New Roman"/>
                <w:sz w:val="24"/>
                <w:szCs w:val="24"/>
                <w:lang w:eastAsia="en-GB"/>
              </w:rPr>
              <w:t xml:space="preserve">Expectations, fitness to practise, responsibilities on supervisor and supervisee, professional and ethical boundary discussions. </w:t>
            </w:r>
          </w:p>
        </w:tc>
        <w:tc>
          <w:tcPr>
            <w:tcW w:w="5742" w:type="dxa"/>
            <w:vMerge/>
          </w:tcPr>
          <w:p w14:paraId="135C8881" w14:textId="77777777" w:rsidR="009B53BB" w:rsidRPr="009B53BB" w:rsidRDefault="009B53BB" w:rsidP="009B53BB">
            <w:pPr>
              <w:spacing w:after="0" w:line="240" w:lineRule="auto"/>
              <w:rPr>
                <w:rFonts w:ascii="Calibri" w:eastAsia="SimSun" w:hAnsi="Calibri" w:cs="Times New Roman"/>
                <w:sz w:val="24"/>
                <w:szCs w:val="24"/>
                <w:lang w:eastAsia="en-GB"/>
              </w:rPr>
            </w:pPr>
          </w:p>
        </w:tc>
      </w:tr>
    </w:tbl>
    <w:p w14:paraId="3490D90B" w14:textId="77777777" w:rsidR="009B53BB" w:rsidRPr="009B53BB" w:rsidRDefault="009B53BB" w:rsidP="009B53BB">
      <w:pPr>
        <w:spacing w:after="0" w:line="240" w:lineRule="auto"/>
        <w:rPr>
          <w:rFonts w:ascii="Calibri" w:eastAsia="Times New Roman" w:hAnsi="Calibri" w:cs="Times New Roman"/>
          <w:sz w:val="24"/>
          <w:szCs w:val="24"/>
          <w:lang w:eastAsia="en-GB"/>
        </w:rPr>
      </w:pPr>
    </w:p>
    <w:p w14:paraId="33E34EC4" w14:textId="77777777" w:rsidR="009B53BB" w:rsidRPr="009B53BB" w:rsidRDefault="009B53BB" w:rsidP="009B53BB">
      <w:pPr>
        <w:spacing w:after="0" w:line="240" w:lineRule="auto"/>
        <w:rPr>
          <w:rFonts w:ascii="Calibri" w:eastAsia="Times New Roman" w:hAnsi="Calibri" w:cs="Times New Roman"/>
          <w:sz w:val="24"/>
          <w:szCs w:val="24"/>
          <w:lang w:eastAsia="en-GB"/>
        </w:rPr>
      </w:pPr>
      <w:r w:rsidRPr="009B53BB">
        <w:rPr>
          <w:rFonts w:ascii="Calibri" w:eastAsia="Times New Roman" w:hAnsi="Calibri" w:cs="Times New Roman"/>
          <w:noProof/>
          <w:sz w:val="24"/>
          <w:szCs w:val="24"/>
          <w:lang w:eastAsia="en-GB"/>
        </w:rPr>
        <mc:AlternateContent>
          <mc:Choice Requires="wps">
            <w:drawing>
              <wp:anchor distT="0" distB="0" distL="114300" distR="114300" simplePos="0" relativeHeight="251660288" behindDoc="0" locked="0" layoutInCell="1" allowOverlap="1" wp14:anchorId="3F7EF567" wp14:editId="04994697">
                <wp:simplePos x="0" y="0"/>
                <wp:positionH relativeFrom="column">
                  <wp:posOffset>4126230</wp:posOffset>
                </wp:positionH>
                <wp:positionV relativeFrom="paragraph">
                  <wp:posOffset>175260</wp:posOffset>
                </wp:positionV>
                <wp:extent cx="1122045" cy="0"/>
                <wp:effectExtent l="9525" t="10795" r="11430" b="8255"/>
                <wp:wrapNone/>
                <wp:docPr id="4"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2204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5DD7E2F" id="Straight Connector 4"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24.9pt,13.8pt" to="413.25pt,1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"/>
            </w:pict>
          </mc:Fallback>
        </mc:AlternateContent>
      </w:r>
      <w:r w:rsidRPr="009B53BB">
        <w:rPr>
          <w:rFonts w:ascii="Calibri" w:eastAsia="Times New Roman" w:hAnsi="Calibri" w:cs="Times New Roman"/>
          <w:noProof/>
          <w:sz w:val="24"/>
          <w:szCs w:val="24"/>
          <w:lang w:eastAsia="en-GB"/>
        </w:rPr>
        <mc:AlternateContent>
          <mc:Choice Requires="wps">
            <w:drawing>
              <wp:anchor distT="0" distB="0" distL="114300" distR="114300" simplePos="0" relativeHeight="251659264" behindDoc="0" locked="0" layoutInCell="1" allowOverlap="1" wp14:anchorId="0735BDFD" wp14:editId="33C6500D">
                <wp:simplePos x="0" y="0"/>
                <wp:positionH relativeFrom="column">
                  <wp:posOffset>1483995</wp:posOffset>
                </wp:positionH>
                <wp:positionV relativeFrom="paragraph">
                  <wp:posOffset>175260</wp:posOffset>
                </wp:positionV>
                <wp:extent cx="1773555" cy="0"/>
                <wp:effectExtent l="5715" t="10795" r="11430" b="8255"/>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7355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EFF0948"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6.85pt,13.8pt" to="256.5pt,1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"/>
            </w:pict>
          </mc:Fallback>
        </mc:AlternateContent>
      </w:r>
      <w:r w:rsidRPr="009B53BB">
        <w:rPr>
          <w:rFonts w:ascii="Calibri" w:eastAsia="Times New Roman" w:hAnsi="Calibri" w:cs="Times New Roman"/>
          <w:sz w:val="24"/>
          <w:szCs w:val="24"/>
          <w:lang w:eastAsia="en-GB"/>
        </w:rPr>
        <w:t xml:space="preserve">Signed (supervisee) </w:t>
      </w:r>
      <w:r w:rsidRPr="009B53BB">
        <w:rPr>
          <w:rFonts w:ascii="Calibri" w:eastAsia="Times New Roman" w:hAnsi="Calibri" w:cs="Times New Roman"/>
          <w:sz w:val="24"/>
          <w:szCs w:val="24"/>
          <w:lang w:eastAsia="en-GB"/>
        </w:rPr>
        <w:tab/>
      </w:r>
      <w:r w:rsidRPr="009B53BB">
        <w:rPr>
          <w:rFonts w:ascii="Calibri" w:eastAsia="Times New Roman" w:hAnsi="Calibri" w:cs="Times New Roman"/>
          <w:sz w:val="24"/>
          <w:szCs w:val="24"/>
          <w:lang w:eastAsia="en-GB"/>
        </w:rPr>
        <w:tab/>
      </w:r>
      <w:r w:rsidRPr="009B53BB">
        <w:rPr>
          <w:rFonts w:ascii="Calibri" w:eastAsia="Times New Roman" w:hAnsi="Calibri" w:cs="Times New Roman"/>
          <w:sz w:val="24"/>
          <w:szCs w:val="24"/>
          <w:lang w:eastAsia="en-GB"/>
        </w:rPr>
        <w:tab/>
      </w:r>
      <w:r w:rsidRPr="009B53BB">
        <w:rPr>
          <w:rFonts w:ascii="Calibri" w:eastAsia="Times New Roman" w:hAnsi="Calibri" w:cs="Times New Roman"/>
          <w:sz w:val="24"/>
          <w:szCs w:val="24"/>
          <w:lang w:eastAsia="en-GB"/>
        </w:rPr>
        <w:tab/>
      </w:r>
      <w:r w:rsidRPr="009B53BB">
        <w:rPr>
          <w:rFonts w:ascii="Calibri" w:eastAsia="Times New Roman" w:hAnsi="Calibri" w:cs="Times New Roman"/>
          <w:sz w:val="24"/>
          <w:szCs w:val="24"/>
          <w:lang w:eastAsia="en-GB"/>
        </w:rPr>
        <w:tab/>
      </w:r>
      <w:r w:rsidRPr="009B53BB">
        <w:rPr>
          <w:rFonts w:ascii="Calibri" w:eastAsia="Times New Roman" w:hAnsi="Calibri" w:cs="Times New Roman"/>
          <w:sz w:val="24"/>
          <w:szCs w:val="24"/>
          <w:lang w:eastAsia="en-GB"/>
        </w:rPr>
        <w:tab/>
        <w:t xml:space="preserve">Date: </w:t>
      </w:r>
      <w:r w:rsidRPr="009B53BB">
        <w:rPr>
          <w:rFonts w:ascii="Calibri" w:eastAsia="Times New Roman" w:hAnsi="Calibri" w:cs="Times New Roman"/>
          <w:sz w:val="24"/>
          <w:szCs w:val="24"/>
          <w:lang w:eastAsia="en-GB"/>
        </w:rPr>
        <w:tab/>
        <w:t>15 / 03 / 2018</w:t>
      </w:r>
    </w:p>
    <w:p w14:paraId="325191E4" w14:textId="77777777" w:rsidR="009B53BB" w:rsidRPr="009B53BB" w:rsidRDefault="009B53BB" w:rsidP="009B53BB">
      <w:pPr>
        <w:spacing w:after="0" w:line="240" w:lineRule="auto"/>
        <w:rPr>
          <w:rFonts w:ascii="Calibri" w:eastAsia="Times New Roman" w:hAnsi="Calibri" w:cs="Times New Roman"/>
          <w:sz w:val="24"/>
          <w:szCs w:val="24"/>
          <w:lang w:eastAsia="en-GB"/>
        </w:rPr>
      </w:pPr>
    </w:p>
    <w:p w14:paraId="7E56A5C0" w14:textId="77777777" w:rsidR="009B53BB" w:rsidRPr="009B53BB" w:rsidRDefault="009B53BB" w:rsidP="009B53BB">
      <w:pPr>
        <w:spacing w:after="0" w:line="240" w:lineRule="auto"/>
        <w:rPr>
          <w:rFonts w:ascii="Calibri" w:eastAsia="Times New Roman" w:hAnsi="Calibri" w:cs="Times New Roman"/>
          <w:sz w:val="24"/>
          <w:szCs w:val="24"/>
          <w:u w:val="single"/>
          <w:lang w:eastAsia="en-GB"/>
        </w:rPr>
      </w:pPr>
      <w:r w:rsidRPr="009B53BB">
        <w:rPr>
          <w:rFonts w:ascii="Calibri" w:eastAsia="Times New Roman" w:hAnsi="Calibri" w:cs="Times New Roman"/>
          <w:noProof/>
          <w:sz w:val="24"/>
          <w:szCs w:val="24"/>
          <w:lang w:eastAsia="en-GB"/>
        </w:rPr>
        <mc:AlternateContent>
          <mc:Choice Requires="wps">
            <w:drawing>
              <wp:anchor distT="0" distB="0" distL="114300" distR="114300" simplePos="0" relativeHeight="251662336" behindDoc="0" locked="0" layoutInCell="1" allowOverlap="1" wp14:anchorId="59F9E4F4" wp14:editId="62D1437F">
                <wp:simplePos x="0" y="0"/>
                <wp:positionH relativeFrom="column">
                  <wp:posOffset>4126230</wp:posOffset>
                </wp:positionH>
                <wp:positionV relativeFrom="paragraph">
                  <wp:posOffset>207645</wp:posOffset>
                </wp:positionV>
                <wp:extent cx="1122045" cy="0"/>
                <wp:effectExtent l="9525" t="12700" r="11430" b="6350"/>
                <wp:wrapNone/>
                <wp:docPr id="2" name="Straight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2204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D81D686" id="Straight Connector 2"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24.9pt,16.35pt" to="413.25pt,16.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"/>
            </w:pict>
          </mc:Fallback>
        </mc:AlternateContent>
      </w:r>
      <w:r w:rsidRPr="009B53BB">
        <w:rPr>
          <w:rFonts w:ascii="Calibri" w:eastAsia="Times New Roman" w:hAnsi="Calibri" w:cs="Times New Roman"/>
          <w:noProof/>
          <w:sz w:val="24"/>
          <w:szCs w:val="24"/>
          <w:lang w:eastAsia="en-GB"/>
        </w:rPr>
        <mc:AlternateContent>
          <mc:Choice Requires="wps">
            <w:drawing>
              <wp:anchor distT="0" distB="0" distL="114300" distR="114300" simplePos="0" relativeHeight="251661312" behindDoc="0" locked="0" layoutInCell="1" allowOverlap="1" wp14:anchorId="11175DB2" wp14:editId="4872211F">
                <wp:simplePos x="0" y="0"/>
                <wp:positionH relativeFrom="column">
                  <wp:posOffset>1483995</wp:posOffset>
                </wp:positionH>
                <wp:positionV relativeFrom="paragraph">
                  <wp:posOffset>207645</wp:posOffset>
                </wp:positionV>
                <wp:extent cx="1773555" cy="0"/>
                <wp:effectExtent l="5715" t="12700" r="11430" b="635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7355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F22FC71" id="Straight Connector 1"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6.85pt,16.35pt" to="256.5pt,16.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"/>
            </w:pict>
          </mc:Fallback>
        </mc:AlternateContent>
      </w:r>
      <w:r w:rsidRPr="009B53BB">
        <w:rPr>
          <w:rFonts w:ascii="Calibri" w:eastAsia="Times New Roman" w:hAnsi="Calibri" w:cs="Times New Roman"/>
          <w:sz w:val="24"/>
          <w:szCs w:val="24"/>
          <w:lang w:eastAsia="en-GB"/>
        </w:rPr>
        <w:t>Signed (supervisor)</w:t>
      </w:r>
      <w:r w:rsidRPr="009B53BB">
        <w:rPr>
          <w:rFonts w:ascii="Calibri" w:eastAsia="Times New Roman" w:hAnsi="Calibri" w:cs="Times New Roman"/>
          <w:sz w:val="24"/>
          <w:szCs w:val="24"/>
          <w:lang w:eastAsia="en-GB"/>
        </w:rPr>
        <w:tab/>
      </w:r>
      <w:r w:rsidRPr="009B53BB">
        <w:rPr>
          <w:rFonts w:ascii="Calibri" w:eastAsia="Times New Roman" w:hAnsi="Calibri" w:cs="Times New Roman"/>
          <w:sz w:val="24"/>
          <w:szCs w:val="24"/>
          <w:lang w:eastAsia="en-GB"/>
        </w:rPr>
        <w:tab/>
      </w:r>
      <w:r w:rsidRPr="009B53BB">
        <w:rPr>
          <w:rFonts w:ascii="Calibri" w:eastAsia="Times New Roman" w:hAnsi="Calibri" w:cs="Times New Roman"/>
          <w:sz w:val="24"/>
          <w:szCs w:val="24"/>
          <w:lang w:eastAsia="en-GB"/>
        </w:rPr>
        <w:tab/>
      </w:r>
      <w:r w:rsidRPr="009B53BB">
        <w:rPr>
          <w:rFonts w:ascii="Calibri" w:eastAsia="Times New Roman" w:hAnsi="Calibri" w:cs="Times New Roman"/>
          <w:sz w:val="24"/>
          <w:szCs w:val="24"/>
          <w:lang w:eastAsia="en-GB"/>
        </w:rPr>
        <w:tab/>
      </w:r>
      <w:r w:rsidRPr="009B53BB">
        <w:rPr>
          <w:rFonts w:ascii="Calibri" w:eastAsia="Times New Roman" w:hAnsi="Calibri" w:cs="Times New Roman"/>
          <w:sz w:val="24"/>
          <w:szCs w:val="24"/>
          <w:lang w:eastAsia="en-GB"/>
        </w:rPr>
        <w:tab/>
      </w:r>
      <w:r w:rsidRPr="009B53BB">
        <w:rPr>
          <w:rFonts w:ascii="Calibri" w:eastAsia="Times New Roman" w:hAnsi="Calibri" w:cs="Times New Roman"/>
          <w:sz w:val="24"/>
          <w:szCs w:val="24"/>
          <w:lang w:eastAsia="en-GB"/>
        </w:rPr>
        <w:tab/>
        <w:t>Date:    15 / 03 / 2018</w:t>
      </w:r>
    </w:p>
    <w:p w14:paraId="5D21B35B" w14:textId="77777777" w:rsidR="009B53BB" w:rsidRPr="009B53BB" w:rsidRDefault="009B53BB" w:rsidP="009B53BB">
      <w:pPr>
        <w:spacing w:after="0" w:line="240" w:lineRule="auto"/>
        <w:jc w:val="both"/>
        <w:rPr>
          <w:rFonts w:ascii="Calibri" w:eastAsia="Times New Roman" w:hAnsi="Calibri" w:cs="Times New Roman"/>
          <w:b/>
          <w:sz w:val="24"/>
          <w:szCs w:val="24"/>
          <w:lang w:eastAsia="en-GB"/>
        </w:rPr>
      </w:pPr>
    </w:p>
    <w:p w14:paraId="70EA8698" w14:textId="77777777" w:rsidR="009B53BB" w:rsidRPr="009B53BB" w:rsidRDefault="009B53BB" w:rsidP="009B53BB">
      <w:pPr>
        <w:spacing w:after="0" w:line="240" w:lineRule="auto"/>
        <w:jc w:val="both"/>
        <w:rPr>
          <w:rFonts w:ascii="Calibri" w:eastAsia="Times New Roman" w:hAnsi="Calibri" w:cs="Times New Roman"/>
          <w:b/>
          <w:sz w:val="24"/>
          <w:szCs w:val="24"/>
          <w:lang w:eastAsia="en-GB"/>
        </w:rPr>
      </w:pPr>
    </w:p>
    <w:p w14:paraId="703A5B91" w14:textId="77777777" w:rsidR="009B53BB" w:rsidRPr="009B53BB" w:rsidRDefault="009B53BB" w:rsidP="009B53BB">
      <w:pPr>
        <w:spacing w:after="0" w:line="240" w:lineRule="auto"/>
        <w:jc w:val="both"/>
        <w:rPr>
          <w:rFonts w:ascii="Calibri" w:eastAsia="Times New Roman" w:hAnsi="Calibri" w:cs="Times New Roman"/>
          <w:b/>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913"/>
        <w:gridCol w:w="4103"/>
      </w:tblGrid>
      <w:tr w:rsidR="009B53BB" w:rsidRPr="009B53BB" w14:paraId="75C98467" w14:textId="77777777" w:rsidTr="00165A30">
        <w:tc>
          <w:tcPr>
            <w:tcW w:w="4913" w:type="dxa"/>
          </w:tcPr>
          <w:p w14:paraId="09D7CEAD" w14:textId="77777777" w:rsidR="009B53BB" w:rsidRPr="009B53BB" w:rsidRDefault="009B53BB" w:rsidP="009B53BB">
            <w:pPr>
              <w:spacing w:after="0" w:line="240" w:lineRule="auto"/>
              <w:jc w:val="both"/>
              <w:rPr>
                <w:rFonts w:ascii="Calibri" w:eastAsia="SimSun" w:hAnsi="Calibri" w:cs="Times New Roman"/>
                <w:b/>
                <w:sz w:val="24"/>
                <w:szCs w:val="24"/>
                <w:lang w:eastAsia="en-GB"/>
              </w:rPr>
            </w:pPr>
            <w:r w:rsidRPr="009B53BB">
              <w:rPr>
                <w:rFonts w:ascii="Calibri" w:eastAsia="SimSun" w:hAnsi="Calibri" w:cs="Times New Roman"/>
                <w:b/>
                <w:sz w:val="24"/>
                <w:szCs w:val="24"/>
                <w:lang w:eastAsia="en-GB"/>
              </w:rPr>
              <w:t>SUPERVISION RECORDING</w:t>
            </w:r>
          </w:p>
        </w:tc>
        <w:tc>
          <w:tcPr>
            <w:tcW w:w="4103" w:type="dxa"/>
          </w:tcPr>
          <w:p w14:paraId="37208636" w14:textId="77777777" w:rsidR="009B53BB" w:rsidRPr="009B53BB" w:rsidRDefault="009B53BB" w:rsidP="009B53BB">
            <w:pPr>
              <w:spacing w:after="0" w:line="240" w:lineRule="auto"/>
              <w:jc w:val="both"/>
              <w:rPr>
                <w:rFonts w:ascii="Calibri" w:eastAsia="SimSun" w:hAnsi="Calibri" w:cs="Times New Roman"/>
                <w:b/>
                <w:sz w:val="24"/>
                <w:szCs w:val="24"/>
                <w:lang w:eastAsia="en-GB"/>
              </w:rPr>
            </w:pPr>
          </w:p>
        </w:tc>
      </w:tr>
      <w:tr w:rsidR="009B53BB" w:rsidRPr="009B53BB" w14:paraId="6A85878E" w14:textId="77777777" w:rsidTr="00165A30">
        <w:tc>
          <w:tcPr>
            <w:tcW w:w="4913" w:type="dxa"/>
          </w:tcPr>
          <w:p w14:paraId="4EE96BDD" w14:textId="77777777" w:rsidR="009B53BB" w:rsidRPr="009B53BB" w:rsidRDefault="009B53BB" w:rsidP="009B53BB">
            <w:pPr>
              <w:spacing w:after="0" w:line="240" w:lineRule="auto"/>
              <w:jc w:val="both"/>
              <w:rPr>
                <w:rFonts w:ascii="Calibri" w:eastAsia="SimSun" w:hAnsi="Calibri" w:cs="Times New Roman"/>
                <w:b/>
                <w:sz w:val="24"/>
                <w:szCs w:val="24"/>
                <w:lang w:eastAsia="en-GB"/>
              </w:rPr>
            </w:pPr>
            <w:r w:rsidRPr="009B53BB">
              <w:rPr>
                <w:rFonts w:ascii="Calibri" w:eastAsia="SimSun" w:hAnsi="Calibri" w:cs="Times New Roman"/>
                <w:b/>
                <w:sz w:val="24"/>
                <w:szCs w:val="24"/>
                <w:lang w:eastAsia="en-GB"/>
              </w:rPr>
              <w:t>DATE:</w:t>
            </w:r>
          </w:p>
        </w:tc>
        <w:tc>
          <w:tcPr>
            <w:tcW w:w="4103" w:type="dxa"/>
          </w:tcPr>
          <w:p w14:paraId="6BDBCE48" w14:textId="77777777" w:rsidR="009B53BB" w:rsidRPr="009B53BB" w:rsidRDefault="009B53BB" w:rsidP="009B53BB">
            <w:pPr>
              <w:spacing w:after="0" w:line="240" w:lineRule="auto"/>
              <w:jc w:val="both"/>
              <w:rPr>
                <w:rFonts w:ascii="Calibri" w:eastAsia="SimSun" w:hAnsi="Calibri" w:cs="Times New Roman"/>
                <w:b/>
                <w:sz w:val="24"/>
                <w:szCs w:val="24"/>
                <w:lang w:eastAsia="en-GB"/>
              </w:rPr>
            </w:pPr>
          </w:p>
        </w:tc>
      </w:tr>
      <w:tr w:rsidR="009B53BB" w:rsidRPr="009B53BB" w14:paraId="08398A49" w14:textId="77777777" w:rsidTr="00165A30">
        <w:tc>
          <w:tcPr>
            <w:tcW w:w="4913" w:type="dxa"/>
          </w:tcPr>
          <w:p w14:paraId="1FAE45E7" w14:textId="77777777" w:rsidR="009B53BB" w:rsidRPr="009B53BB" w:rsidRDefault="009B53BB" w:rsidP="009B53BB">
            <w:pPr>
              <w:spacing w:after="0" w:line="240" w:lineRule="auto"/>
              <w:jc w:val="both"/>
              <w:rPr>
                <w:rFonts w:ascii="Calibri" w:eastAsia="SimSun" w:hAnsi="Calibri" w:cs="Times New Roman"/>
                <w:b/>
                <w:sz w:val="24"/>
                <w:szCs w:val="24"/>
                <w:lang w:eastAsia="en-GB"/>
              </w:rPr>
            </w:pPr>
            <w:r w:rsidRPr="009B53BB">
              <w:rPr>
                <w:rFonts w:ascii="Calibri" w:eastAsia="SimSun" w:hAnsi="Calibri" w:cs="Times New Roman"/>
                <w:b/>
                <w:sz w:val="24"/>
                <w:szCs w:val="24"/>
                <w:lang w:eastAsia="en-GB"/>
              </w:rPr>
              <w:t>TIME:</w:t>
            </w:r>
          </w:p>
        </w:tc>
        <w:tc>
          <w:tcPr>
            <w:tcW w:w="4103" w:type="dxa"/>
          </w:tcPr>
          <w:p w14:paraId="7BBC774C" w14:textId="77777777" w:rsidR="009B53BB" w:rsidRPr="009B53BB" w:rsidRDefault="009B53BB" w:rsidP="009B53BB">
            <w:pPr>
              <w:spacing w:after="0" w:line="240" w:lineRule="auto"/>
              <w:jc w:val="both"/>
              <w:rPr>
                <w:rFonts w:ascii="Calibri" w:eastAsia="SimSun" w:hAnsi="Calibri" w:cs="Times New Roman"/>
                <w:b/>
                <w:sz w:val="24"/>
                <w:szCs w:val="24"/>
                <w:lang w:eastAsia="en-GB"/>
              </w:rPr>
            </w:pPr>
          </w:p>
        </w:tc>
      </w:tr>
      <w:tr w:rsidR="009B53BB" w:rsidRPr="009B53BB" w14:paraId="0F686800" w14:textId="77777777" w:rsidTr="00165A30">
        <w:tc>
          <w:tcPr>
            <w:tcW w:w="4913" w:type="dxa"/>
          </w:tcPr>
          <w:p w14:paraId="227AC6BF" w14:textId="77777777" w:rsidR="009B53BB" w:rsidRPr="009B53BB" w:rsidRDefault="009B53BB" w:rsidP="009B53BB">
            <w:pPr>
              <w:spacing w:after="0" w:line="240" w:lineRule="auto"/>
              <w:jc w:val="both"/>
              <w:rPr>
                <w:rFonts w:ascii="Calibri" w:eastAsia="SimSun" w:hAnsi="Calibri" w:cs="Times New Roman"/>
                <w:b/>
                <w:sz w:val="24"/>
                <w:szCs w:val="24"/>
                <w:lang w:eastAsia="en-GB"/>
              </w:rPr>
            </w:pPr>
            <w:r w:rsidRPr="009B53BB">
              <w:rPr>
                <w:rFonts w:ascii="Calibri" w:eastAsia="SimSun" w:hAnsi="Calibri" w:cs="Times New Roman"/>
                <w:b/>
                <w:sz w:val="24"/>
                <w:szCs w:val="24"/>
                <w:lang w:eastAsia="en-GB"/>
              </w:rPr>
              <w:t>PEOPLE PRESENT:</w:t>
            </w:r>
          </w:p>
        </w:tc>
        <w:tc>
          <w:tcPr>
            <w:tcW w:w="4103" w:type="dxa"/>
          </w:tcPr>
          <w:p w14:paraId="5B275804" w14:textId="77777777" w:rsidR="009B53BB" w:rsidRPr="009B53BB" w:rsidRDefault="009B53BB" w:rsidP="009B53BB">
            <w:pPr>
              <w:spacing w:after="0" w:line="240" w:lineRule="auto"/>
              <w:jc w:val="both"/>
              <w:rPr>
                <w:rFonts w:ascii="Calibri" w:eastAsia="SimSun" w:hAnsi="Calibri" w:cs="Times New Roman"/>
                <w:b/>
                <w:sz w:val="24"/>
                <w:szCs w:val="24"/>
                <w:lang w:eastAsia="en-GB"/>
              </w:rPr>
            </w:pPr>
          </w:p>
        </w:tc>
      </w:tr>
      <w:tr w:rsidR="009B53BB" w:rsidRPr="009B53BB" w14:paraId="18BD2325" w14:textId="77777777" w:rsidTr="00165A30">
        <w:tc>
          <w:tcPr>
            <w:tcW w:w="4913" w:type="dxa"/>
          </w:tcPr>
          <w:p w14:paraId="336A739C" w14:textId="77777777" w:rsidR="009B53BB" w:rsidRPr="009B53BB" w:rsidRDefault="009B53BB" w:rsidP="009B53BB">
            <w:pPr>
              <w:spacing w:after="0" w:line="240" w:lineRule="auto"/>
              <w:jc w:val="both"/>
              <w:rPr>
                <w:rFonts w:ascii="Calibri" w:eastAsia="SimSun" w:hAnsi="Calibri" w:cs="Times New Roman"/>
                <w:b/>
                <w:sz w:val="24"/>
                <w:szCs w:val="24"/>
                <w:lang w:eastAsia="en-GB"/>
              </w:rPr>
            </w:pPr>
            <w:r w:rsidRPr="009B53BB">
              <w:rPr>
                <w:rFonts w:ascii="Calibri" w:eastAsia="SimSun" w:hAnsi="Calibri" w:cs="Times New Roman"/>
                <w:b/>
                <w:sz w:val="24"/>
                <w:szCs w:val="24"/>
                <w:lang w:eastAsia="en-GB"/>
              </w:rPr>
              <w:t>DURATION OF THE MEETING:</w:t>
            </w:r>
          </w:p>
        </w:tc>
        <w:tc>
          <w:tcPr>
            <w:tcW w:w="4103" w:type="dxa"/>
          </w:tcPr>
          <w:p w14:paraId="15E1F693" w14:textId="77777777" w:rsidR="009B53BB" w:rsidRPr="009B53BB" w:rsidRDefault="009B53BB" w:rsidP="009B53BB">
            <w:pPr>
              <w:spacing w:after="0" w:line="240" w:lineRule="auto"/>
              <w:jc w:val="both"/>
              <w:rPr>
                <w:rFonts w:ascii="Calibri" w:eastAsia="SimSun" w:hAnsi="Calibri" w:cs="Times New Roman"/>
                <w:b/>
                <w:sz w:val="24"/>
                <w:szCs w:val="24"/>
                <w:lang w:eastAsia="en-GB"/>
              </w:rPr>
            </w:pPr>
          </w:p>
        </w:tc>
      </w:tr>
      <w:tr w:rsidR="009B53BB" w:rsidRPr="009B53BB" w14:paraId="5E986BC6" w14:textId="77777777" w:rsidTr="00165A30">
        <w:tc>
          <w:tcPr>
            <w:tcW w:w="4913" w:type="dxa"/>
          </w:tcPr>
          <w:p w14:paraId="2AFA0FB2" w14:textId="77777777" w:rsidR="009B53BB" w:rsidRPr="009B53BB" w:rsidRDefault="009B53BB" w:rsidP="009B53BB">
            <w:pPr>
              <w:spacing w:after="0" w:line="240" w:lineRule="auto"/>
              <w:jc w:val="both"/>
              <w:rPr>
                <w:rFonts w:ascii="Calibri" w:eastAsia="SimSun" w:hAnsi="Calibri" w:cs="Times New Roman"/>
                <w:b/>
                <w:sz w:val="24"/>
                <w:szCs w:val="24"/>
                <w:lang w:eastAsia="en-GB"/>
              </w:rPr>
            </w:pPr>
            <w:r w:rsidRPr="009B53BB">
              <w:rPr>
                <w:rFonts w:ascii="Calibri" w:eastAsia="SimSun" w:hAnsi="Calibri" w:cs="Times New Roman"/>
                <w:b/>
                <w:sz w:val="24"/>
                <w:szCs w:val="24"/>
                <w:lang w:eastAsia="en-GB"/>
              </w:rPr>
              <w:t>AGENDA/ DISCUSSION POINTS</w:t>
            </w:r>
          </w:p>
        </w:tc>
        <w:tc>
          <w:tcPr>
            <w:tcW w:w="4103" w:type="dxa"/>
          </w:tcPr>
          <w:p w14:paraId="5638DD8E" w14:textId="77777777" w:rsidR="009B53BB" w:rsidRPr="009B53BB" w:rsidRDefault="009B53BB" w:rsidP="009B53BB">
            <w:pPr>
              <w:spacing w:after="0" w:line="240" w:lineRule="auto"/>
              <w:jc w:val="both"/>
              <w:rPr>
                <w:rFonts w:ascii="Calibri" w:eastAsia="SimSun" w:hAnsi="Calibri" w:cs="Times New Roman"/>
                <w:b/>
                <w:sz w:val="24"/>
                <w:szCs w:val="24"/>
                <w:lang w:eastAsia="en-GB"/>
              </w:rPr>
            </w:pPr>
          </w:p>
        </w:tc>
      </w:tr>
      <w:tr w:rsidR="009B53BB" w:rsidRPr="009B53BB" w14:paraId="7C6361F1" w14:textId="77777777" w:rsidTr="00165A30">
        <w:tc>
          <w:tcPr>
            <w:tcW w:w="4913" w:type="dxa"/>
          </w:tcPr>
          <w:p w14:paraId="186B66F2" w14:textId="77777777" w:rsidR="009B53BB" w:rsidRPr="009B53BB" w:rsidRDefault="009B53BB" w:rsidP="009B53BB">
            <w:pPr>
              <w:spacing w:after="0" w:line="240" w:lineRule="auto"/>
              <w:jc w:val="both"/>
              <w:rPr>
                <w:rFonts w:ascii="Calibri" w:eastAsia="SimSun" w:hAnsi="Calibri" w:cs="Times New Roman"/>
                <w:b/>
                <w:sz w:val="24"/>
                <w:szCs w:val="24"/>
                <w:lang w:eastAsia="en-GB"/>
              </w:rPr>
            </w:pPr>
            <w:r w:rsidRPr="009B53BB">
              <w:rPr>
                <w:rFonts w:ascii="Calibri" w:eastAsia="SimSun" w:hAnsi="Calibri" w:cs="Times New Roman"/>
                <w:b/>
                <w:sz w:val="24"/>
                <w:szCs w:val="24"/>
                <w:lang w:eastAsia="en-GB"/>
              </w:rPr>
              <w:t>1.</w:t>
            </w:r>
          </w:p>
          <w:p w14:paraId="6B59077C" w14:textId="77777777" w:rsidR="009B53BB" w:rsidRPr="009B53BB" w:rsidRDefault="009B53BB" w:rsidP="009B53BB">
            <w:pPr>
              <w:spacing w:after="0" w:line="240" w:lineRule="auto"/>
              <w:jc w:val="both"/>
              <w:rPr>
                <w:rFonts w:ascii="Calibri" w:eastAsia="SimSun" w:hAnsi="Calibri" w:cs="Times New Roman"/>
                <w:b/>
                <w:sz w:val="24"/>
                <w:szCs w:val="24"/>
                <w:lang w:eastAsia="en-GB"/>
              </w:rPr>
            </w:pPr>
            <w:r w:rsidRPr="009B53BB">
              <w:rPr>
                <w:rFonts w:ascii="Calibri" w:eastAsia="SimSun" w:hAnsi="Calibri" w:cs="Times New Roman"/>
                <w:b/>
                <w:sz w:val="24"/>
                <w:szCs w:val="24"/>
                <w:lang w:eastAsia="en-GB"/>
              </w:rPr>
              <w:t>2.</w:t>
            </w:r>
          </w:p>
          <w:p w14:paraId="51811B61" w14:textId="77777777" w:rsidR="009B53BB" w:rsidRPr="009B53BB" w:rsidRDefault="009B53BB" w:rsidP="009B53BB">
            <w:pPr>
              <w:spacing w:after="0" w:line="240" w:lineRule="auto"/>
              <w:jc w:val="both"/>
              <w:rPr>
                <w:rFonts w:ascii="Calibri" w:eastAsia="SimSun" w:hAnsi="Calibri" w:cs="Times New Roman"/>
                <w:b/>
                <w:sz w:val="24"/>
                <w:szCs w:val="24"/>
                <w:lang w:eastAsia="en-GB"/>
              </w:rPr>
            </w:pPr>
            <w:r w:rsidRPr="009B53BB">
              <w:rPr>
                <w:rFonts w:ascii="Calibri" w:eastAsia="SimSun" w:hAnsi="Calibri" w:cs="Times New Roman"/>
                <w:b/>
                <w:sz w:val="24"/>
                <w:szCs w:val="24"/>
                <w:lang w:eastAsia="en-GB"/>
              </w:rPr>
              <w:t>3.</w:t>
            </w:r>
          </w:p>
          <w:p w14:paraId="6104317A" w14:textId="77777777" w:rsidR="009B53BB" w:rsidRPr="009B53BB" w:rsidRDefault="009B53BB" w:rsidP="009B53BB">
            <w:pPr>
              <w:spacing w:after="0" w:line="240" w:lineRule="auto"/>
              <w:jc w:val="both"/>
              <w:rPr>
                <w:rFonts w:ascii="Calibri" w:eastAsia="SimSun" w:hAnsi="Calibri" w:cs="Times New Roman"/>
                <w:b/>
                <w:sz w:val="24"/>
                <w:szCs w:val="24"/>
                <w:lang w:eastAsia="en-GB"/>
              </w:rPr>
            </w:pPr>
            <w:r w:rsidRPr="009B53BB">
              <w:rPr>
                <w:rFonts w:ascii="Calibri" w:eastAsia="SimSun" w:hAnsi="Calibri" w:cs="Times New Roman"/>
                <w:b/>
                <w:sz w:val="24"/>
                <w:szCs w:val="24"/>
                <w:lang w:eastAsia="en-GB"/>
              </w:rPr>
              <w:t>4.</w:t>
            </w:r>
          </w:p>
          <w:p w14:paraId="78EAFBF8" w14:textId="77777777" w:rsidR="009B53BB" w:rsidRPr="009B53BB" w:rsidRDefault="009B53BB" w:rsidP="009B53BB">
            <w:pPr>
              <w:spacing w:after="0" w:line="240" w:lineRule="auto"/>
              <w:jc w:val="both"/>
              <w:rPr>
                <w:rFonts w:ascii="Calibri" w:eastAsia="SimSun" w:hAnsi="Calibri" w:cs="Times New Roman"/>
                <w:b/>
                <w:sz w:val="24"/>
                <w:szCs w:val="24"/>
                <w:lang w:eastAsia="en-GB"/>
              </w:rPr>
            </w:pPr>
            <w:r w:rsidRPr="009B53BB">
              <w:rPr>
                <w:rFonts w:ascii="Calibri" w:eastAsia="SimSun" w:hAnsi="Calibri" w:cs="Times New Roman"/>
                <w:b/>
                <w:sz w:val="24"/>
                <w:szCs w:val="24"/>
                <w:lang w:eastAsia="en-GB"/>
              </w:rPr>
              <w:t>5.</w:t>
            </w:r>
          </w:p>
          <w:p w14:paraId="69D15373" w14:textId="77777777" w:rsidR="009B53BB" w:rsidRPr="009B53BB" w:rsidRDefault="009B53BB" w:rsidP="009B53BB">
            <w:pPr>
              <w:spacing w:after="0" w:line="240" w:lineRule="auto"/>
              <w:jc w:val="both"/>
              <w:rPr>
                <w:rFonts w:ascii="Calibri" w:eastAsia="SimSun" w:hAnsi="Calibri" w:cs="Times New Roman"/>
                <w:b/>
                <w:sz w:val="24"/>
                <w:szCs w:val="24"/>
                <w:lang w:eastAsia="en-GB"/>
              </w:rPr>
            </w:pPr>
            <w:r w:rsidRPr="009B53BB">
              <w:rPr>
                <w:rFonts w:ascii="Calibri" w:eastAsia="SimSun" w:hAnsi="Calibri" w:cs="Times New Roman"/>
                <w:b/>
                <w:sz w:val="24"/>
                <w:szCs w:val="24"/>
                <w:lang w:eastAsia="en-GB"/>
              </w:rPr>
              <w:t>6.</w:t>
            </w:r>
          </w:p>
        </w:tc>
        <w:tc>
          <w:tcPr>
            <w:tcW w:w="4103" w:type="dxa"/>
          </w:tcPr>
          <w:p w14:paraId="1E7B5472" w14:textId="77777777" w:rsidR="009B53BB" w:rsidRPr="009B53BB" w:rsidRDefault="009B53BB" w:rsidP="009B53BB">
            <w:pPr>
              <w:spacing w:after="0" w:line="240" w:lineRule="auto"/>
              <w:jc w:val="both"/>
              <w:rPr>
                <w:rFonts w:ascii="Calibri" w:eastAsia="SimSun" w:hAnsi="Calibri" w:cs="Times New Roman"/>
                <w:b/>
                <w:sz w:val="24"/>
                <w:szCs w:val="24"/>
                <w:lang w:eastAsia="en-GB"/>
              </w:rPr>
            </w:pPr>
          </w:p>
        </w:tc>
      </w:tr>
      <w:tr w:rsidR="009B53BB" w:rsidRPr="009B53BB" w14:paraId="06E2C4E8" w14:textId="77777777" w:rsidTr="00165A30">
        <w:tc>
          <w:tcPr>
            <w:tcW w:w="4913" w:type="dxa"/>
          </w:tcPr>
          <w:p w14:paraId="0BB1542A" w14:textId="77777777" w:rsidR="009B53BB" w:rsidRPr="009B53BB" w:rsidRDefault="009B53BB" w:rsidP="009B53BB">
            <w:pPr>
              <w:spacing w:after="0" w:line="240" w:lineRule="auto"/>
              <w:jc w:val="both"/>
              <w:rPr>
                <w:rFonts w:ascii="Calibri" w:eastAsia="SimSun" w:hAnsi="Calibri" w:cs="Times New Roman"/>
                <w:b/>
                <w:sz w:val="24"/>
                <w:szCs w:val="24"/>
                <w:lang w:eastAsia="en-GB"/>
              </w:rPr>
            </w:pPr>
            <w:r w:rsidRPr="009B53BB">
              <w:rPr>
                <w:rFonts w:ascii="Calibri" w:eastAsia="SimSun" w:hAnsi="Calibri" w:cs="Times New Roman"/>
                <w:b/>
                <w:sz w:val="24"/>
                <w:szCs w:val="24"/>
                <w:lang w:eastAsia="en-GB"/>
              </w:rPr>
              <w:t>NOTES/ ACTION OF EACH ITEM</w:t>
            </w:r>
          </w:p>
        </w:tc>
        <w:tc>
          <w:tcPr>
            <w:tcW w:w="4103" w:type="dxa"/>
          </w:tcPr>
          <w:p w14:paraId="2CF67B3E" w14:textId="77777777" w:rsidR="009B53BB" w:rsidRPr="009B53BB" w:rsidRDefault="009B53BB" w:rsidP="009B53BB">
            <w:pPr>
              <w:spacing w:after="0" w:line="240" w:lineRule="auto"/>
              <w:jc w:val="both"/>
              <w:rPr>
                <w:rFonts w:ascii="Calibri" w:eastAsia="SimSun" w:hAnsi="Calibri" w:cs="Times New Roman"/>
                <w:b/>
                <w:sz w:val="24"/>
                <w:szCs w:val="24"/>
                <w:lang w:eastAsia="en-GB"/>
              </w:rPr>
            </w:pPr>
          </w:p>
        </w:tc>
      </w:tr>
      <w:tr w:rsidR="009B53BB" w:rsidRPr="009B53BB" w14:paraId="055401F0" w14:textId="77777777" w:rsidTr="00165A30">
        <w:tc>
          <w:tcPr>
            <w:tcW w:w="4913" w:type="dxa"/>
          </w:tcPr>
          <w:p w14:paraId="44A8A16B" w14:textId="77777777" w:rsidR="009B53BB" w:rsidRPr="009B53BB" w:rsidRDefault="009B53BB" w:rsidP="009B53BB">
            <w:pPr>
              <w:spacing w:after="0" w:line="240" w:lineRule="auto"/>
              <w:jc w:val="both"/>
              <w:rPr>
                <w:rFonts w:ascii="Calibri" w:eastAsia="SimSun" w:hAnsi="Calibri" w:cs="Times New Roman"/>
                <w:b/>
                <w:sz w:val="24"/>
                <w:szCs w:val="24"/>
                <w:lang w:eastAsia="en-GB"/>
              </w:rPr>
            </w:pPr>
            <w:r w:rsidRPr="009B53BB">
              <w:rPr>
                <w:rFonts w:ascii="Calibri" w:eastAsia="SimSun" w:hAnsi="Calibri" w:cs="Times New Roman"/>
                <w:b/>
                <w:sz w:val="24"/>
                <w:szCs w:val="24"/>
                <w:lang w:eastAsia="en-GB"/>
              </w:rPr>
              <w:t>1.</w:t>
            </w:r>
          </w:p>
          <w:p w14:paraId="14455500" w14:textId="77777777" w:rsidR="009B53BB" w:rsidRPr="009B53BB" w:rsidRDefault="009B53BB" w:rsidP="009B53BB">
            <w:pPr>
              <w:spacing w:after="0" w:line="240" w:lineRule="auto"/>
              <w:jc w:val="both"/>
              <w:rPr>
                <w:rFonts w:ascii="Calibri" w:eastAsia="SimSun" w:hAnsi="Calibri" w:cs="Times New Roman"/>
                <w:b/>
                <w:sz w:val="24"/>
                <w:szCs w:val="24"/>
                <w:lang w:eastAsia="en-GB"/>
              </w:rPr>
            </w:pPr>
            <w:r w:rsidRPr="009B53BB">
              <w:rPr>
                <w:rFonts w:ascii="Calibri" w:eastAsia="SimSun" w:hAnsi="Calibri" w:cs="Times New Roman"/>
                <w:b/>
                <w:sz w:val="24"/>
                <w:szCs w:val="24"/>
                <w:lang w:eastAsia="en-GB"/>
              </w:rPr>
              <w:t>2.</w:t>
            </w:r>
          </w:p>
          <w:p w14:paraId="42DA8D48" w14:textId="77777777" w:rsidR="009B53BB" w:rsidRPr="009B53BB" w:rsidRDefault="009B53BB" w:rsidP="009B53BB">
            <w:pPr>
              <w:spacing w:after="0" w:line="240" w:lineRule="auto"/>
              <w:jc w:val="both"/>
              <w:rPr>
                <w:rFonts w:ascii="Calibri" w:eastAsia="SimSun" w:hAnsi="Calibri" w:cs="Times New Roman"/>
                <w:b/>
                <w:sz w:val="24"/>
                <w:szCs w:val="24"/>
                <w:lang w:eastAsia="en-GB"/>
              </w:rPr>
            </w:pPr>
            <w:r w:rsidRPr="009B53BB">
              <w:rPr>
                <w:rFonts w:ascii="Calibri" w:eastAsia="SimSun" w:hAnsi="Calibri" w:cs="Times New Roman"/>
                <w:b/>
                <w:sz w:val="24"/>
                <w:szCs w:val="24"/>
                <w:lang w:eastAsia="en-GB"/>
              </w:rPr>
              <w:t>3.</w:t>
            </w:r>
          </w:p>
          <w:p w14:paraId="556AEA68" w14:textId="77777777" w:rsidR="009B53BB" w:rsidRPr="009B53BB" w:rsidRDefault="009B53BB" w:rsidP="009B53BB">
            <w:pPr>
              <w:spacing w:after="0" w:line="240" w:lineRule="auto"/>
              <w:jc w:val="both"/>
              <w:rPr>
                <w:rFonts w:ascii="Calibri" w:eastAsia="SimSun" w:hAnsi="Calibri" w:cs="Times New Roman"/>
                <w:b/>
                <w:sz w:val="24"/>
                <w:szCs w:val="24"/>
                <w:lang w:eastAsia="en-GB"/>
              </w:rPr>
            </w:pPr>
            <w:r w:rsidRPr="009B53BB">
              <w:rPr>
                <w:rFonts w:ascii="Calibri" w:eastAsia="SimSun" w:hAnsi="Calibri" w:cs="Times New Roman"/>
                <w:b/>
                <w:sz w:val="24"/>
                <w:szCs w:val="24"/>
                <w:lang w:eastAsia="en-GB"/>
              </w:rPr>
              <w:t>4.</w:t>
            </w:r>
          </w:p>
          <w:p w14:paraId="01AF7D2A" w14:textId="77777777" w:rsidR="009B53BB" w:rsidRPr="009B53BB" w:rsidRDefault="009B53BB" w:rsidP="009B53BB">
            <w:pPr>
              <w:spacing w:after="0" w:line="240" w:lineRule="auto"/>
              <w:jc w:val="both"/>
              <w:rPr>
                <w:rFonts w:ascii="Calibri" w:eastAsia="SimSun" w:hAnsi="Calibri" w:cs="Times New Roman"/>
                <w:b/>
                <w:sz w:val="24"/>
                <w:szCs w:val="24"/>
                <w:lang w:eastAsia="en-GB"/>
              </w:rPr>
            </w:pPr>
            <w:r w:rsidRPr="009B53BB">
              <w:rPr>
                <w:rFonts w:ascii="Calibri" w:eastAsia="SimSun" w:hAnsi="Calibri" w:cs="Times New Roman"/>
                <w:b/>
                <w:sz w:val="24"/>
                <w:szCs w:val="24"/>
                <w:lang w:eastAsia="en-GB"/>
              </w:rPr>
              <w:t>5.</w:t>
            </w:r>
          </w:p>
          <w:p w14:paraId="44615E84" w14:textId="77777777" w:rsidR="009B53BB" w:rsidRPr="009B53BB" w:rsidRDefault="009B53BB" w:rsidP="009B53BB">
            <w:pPr>
              <w:spacing w:after="0" w:line="240" w:lineRule="auto"/>
              <w:jc w:val="both"/>
              <w:rPr>
                <w:rFonts w:ascii="Calibri" w:eastAsia="SimSun" w:hAnsi="Calibri" w:cs="Times New Roman"/>
                <w:b/>
                <w:sz w:val="24"/>
                <w:szCs w:val="24"/>
                <w:lang w:eastAsia="en-GB"/>
              </w:rPr>
            </w:pPr>
            <w:r w:rsidRPr="009B53BB">
              <w:rPr>
                <w:rFonts w:ascii="Calibri" w:eastAsia="SimSun" w:hAnsi="Calibri" w:cs="Times New Roman"/>
                <w:b/>
                <w:sz w:val="24"/>
                <w:szCs w:val="24"/>
                <w:lang w:eastAsia="en-GB"/>
              </w:rPr>
              <w:t>6.</w:t>
            </w:r>
          </w:p>
        </w:tc>
        <w:tc>
          <w:tcPr>
            <w:tcW w:w="4103" w:type="dxa"/>
          </w:tcPr>
          <w:p w14:paraId="6673D8E0" w14:textId="77777777" w:rsidR="009B53BB" w:rsidRPr="009B53BB" w:rsidRDefault="009B53BB" w:rsidP="009B53BB">
            <w:pPr>
              <w:spacing w:after="0" w:line="240" w:lineRule="auto"/>
              <w:jc w:val="both"/>
              <w:rPr>
                <w:rFonts w:ascii="Calibri" w:eastAsia="SimSun" w:hAnsi="Calibri" w:cs="Times New Roman"/>
                <w:b/>
                <w:sz w:val="24"/>
                <w:szCs w:val="24"/>
                <w:lang w:eastAsia="en-GB"/>
              </w:rPr>
            </w:pPr>
          </w:p>
        </w:tc>
      </w:tr>
      <w:tr w:rsidR="009B53BB" w:rsidRPr="009B53BB" w14:paraId="1CE116D0" w14:textId="77777777" w:rsidTr="00165A30">
        <w:tc>
          <w:tcPr>
            <w:tcW w:w="4913" w:type="dxa"/>
          </w:tcPr>
          <w:p w14:paraId="02DB11A2" w14:textId="77777777" w:rsidR="009B53BB" w:rsidRPr="009B53BB" w:rsidRDefault="009B53BB" w:rsidP="009B53BB">
            <w:pPr>
              <w:spacing w:after="0" w:line="240" w:lineRule="auto"/>
              <w:jc w:val="both"/>
              <w:rPr>
                <w:rFonts w:ascii="Calibri" w:eastAsia="SimSun" w:hAnsi="Calibri" w:cs="Times New Roman"/>
                <w:b/>
                <w:sz w:val="24"/>
                <w:szCs w:val="24"/>
                <w:lang w:eastAsia="en-GB"/>
              </w:rPr>
            </w:pPr>
            <w:r w:rsidRPr="009B53BB">
              <w:rPr>
                <w:rFonts w:ascii="Calibri" w:eastAsia="SimSun" w:hAnsi="Calibri" w:cs="Times New Roman"/>
                <w:b/>
                <w:sz w:val="24"/>
                <w:szCs w:val="24"/>
                <w:lang w:eastAsia="en-GB"/>
              </w:rPr>
              <w:t xml:space="preserve">PROBLEMS ENCOUNTERED </w:t>
            </w:r>
          </w:p>
        </w:tc>
        <w:tc>
          <w:tcPr>
            <w:tcW w:w="4103" w:type="dxa"/>
          </w:tcPr>
          <w:p w14:paraId="2940253B" w14:textId="77777777" w:rsidR="009B53BB" w:rsidRPr="009B53BB" w:rsidRDefault="009B53BB" w:rsidP="009B53BB">
            <w:pPr>
              <w:spacing w:after="0" w:line="240" w:lineRule="auto"/>
              <w:jc w:val="both"/>
              <w:rPr>
                <w:rFonts w:ascii="Calibri" w:eastAsia="SimSun" w:hAnsi="Calibri" w:cs="Times New Roman"/>
                <w:b/>
                <w:sz w:val="24"/>
                <w:szCs w:val="24"/>
                <w:lang w:eastAsia="en-GB"/>
              </w:rPr>
            </w:pPr>
          </w:p>
        </w:tc>
      </w:tr>
      <w:tr w:rsidR="009B53BB" w:rsidRPr="009B53BB" w14:paraId="31BED9B4" w14:textId="77777777" w:rsidTr="00165A30">
        <w:tc>
          <w:tcPr>
            <w:tcW w:w="4913" w:type="dxa"/>
          </w:tcPr>
          <w:p w14:paraId="0234F3E5" w14:textId="77777777" w:rsidR="009B53BB" w:rsidRPr="009B53BB" w:rsidRDefault="009B53BB" w:rsidP="009B53BB">
            <w:pPr>
              <w:spacing w:after="0" w:line="240" w:lineRule="auto"/>
              <w:jc w:val="both"/>
              <w:rPr>
                <w:rFonts w:ascii="Calibri" w:eastAsia="SimSun" w:hAnsi="Calibri" w:cs="Times New Roman"/>
                <w:b/>
                <w:sz w:val="24"/>
                <w:szCs w:val="24"/>
                <w:lang w:eastAsia="en-GB"/>
              </w:rPr>
            </w:pPr>
          </w:p>
          <w:p w14:paraId="447D52DC" w14:textId="77777777" w:rsidR="009B53BB" w:rsidRPr="009B53BB" w:rsidRDefault="009B53BB" w:rsidP="009B53BB">
            <w:pPr>
              <w:spacing w:after="0" w:line="240" w:lineRule="auto"/>
              <w:jc w:val="both"/>
              <w:rPr>
                <w:rFonts w:ascii="Calibri" w:eastAsia="SimSun" w:hAnsi="Calibri" w:cs="Times New Roman"/>
                <w:b/>
                <w:sz w:val="24"/>
                <w:szCs w:val="24"/>
                <w:lang w:eastAsia="en-GB"/>
              </w:rPr>
            </w:pPr>
          </w:p>
          <w:p w14:paraId="16E0A462" w14:textId="77777777" w:rsidR="009B53BB" w:rsidRPr="009B53BB" w:rsidRDefault="009B53BB" w:rsidP="009B53BB">
            <w:pPr>
              <w:spacing w:after="0" w:line="240" w:lineRule="auto"/>
              <w:jc w:val="both"/>
              <w:rPr>
                <w:rFonts w:ascii="Calibri" w:eastAsia="SimSun" w:hAnsi="Calibri" w:cs="Times New Roman"/>
                <w:b/>
                <w:sz w:val="24"/>
                <w:szCs w:val="24"/>
                <w:lang w:eastAsia="en-GB"/>
              </w:rPr>
            </w:pPr>
          </w:p>
        </w:tc>
        <w:tc>
          <w:tcPr>
            <w:tcW w:w="4103" w:type="dxa"/>
          </w:tcPr>
          <w:p w14:paraId="430F01A4" w14:textId="77777777" w:rsidR="009B53BB" w:rsidRPr="009B53BB" w:rsidRDefault="009B53BB" w:rsidP="009B53BB">
            <w:pPr>
              <w:spacing w:after="0" w:line="240" w:lineRule="auto"/>
              <w:jc w:val="both"/>
              <w:rPr>
                <w:rFonts w:ascii="Calibri" w:eastAsia="SimSun" w:hAnsi="Calibri" w:cs="Times New Roman"/>
                <w:b/>
                <w:sz w:val="24"/>
                <w:szCs w:val="24"/>
                <w:lang w:eastAsia="en-GB"/>
              </w:rPr>
            </w:pPr>
          </w:p>
        </w:tc>
      </w:tr>
      <w:tr w:rsidR="009B53BB" w:rsidRPr="009B53BB" w14:paraId="580BB10E" w14:textId="77777777" w:rsidTr="00165A30">
        <w:tc>
          <w:tcPr>
            <w:tcW w:w="4913" w:type="dxa"/>
          </w:tcPr>
          <w:p w14:paraId="01B2A22A" w14:textId="77777777" w:rsidR="009B53BB" w:rsidRPr="009B53BB" w:rsidRDefault="009B53BB" w:rsidP="009B53BB">
            <w:pPr>
              <w:spacing w:after="0" w:line="240" w:lineRule="auto"/>
              <w:jc w:val="both"/>
              <w:rPr>
                <w:rFonts w:ascii="Calibri" w:eastAsia="SimSun" w:hAnsi="Calibri" w:cs="Times New Roman"/>
                <w:b/>
                <w:sz w:val="24"/>
                <w:szCs w:val="24"/>
                <w:lang w:eastAsia="en-GB"/>
              </w:rPr>
            </w:pPr>
            <w:r w:rsidRPr="009B53BB">
              <w:rPr>
                <w:rFonts w:ascii="Calibri" w:eastAsia="SimSun" w:hAnsi="Calibri" w:cs="Times New Roman"/>
                <w:b/>
                <w:sz w:val="24"/>
                <w:szCs w:val="24"/>
                <w:lang w:eastAsia="en-GB"/>
              </w:rPr>
              <w:t xml:space="preserve">REFLECTION ANALYSIS </w:t>
            </w:r>
            <w:smartTag w:uri="urn:schemas-microsoft-com:office:smarttags" w:element="stockticker">
              <w:r w:rsidRPr="009B53BB">
                <w:rPr>
                  <w:rFonts w:ascii="Calibri" w:eastAsia="SimSun" w:hAnsi="Calibri" w:cs="Times New Roman"/>
                  <w:b/>
                  <w:sz w:val="24"/>
                  <w:szCs w:val="24"/>
                  <w:lang w:eastAsia="en-GB"/>
                </w:rPr>
                <w:t>AND</w:t>
              </w:r>
            </w:smartTag>
            <w:r w:rsidRPr="009B53BB">
              <w:rPr>
                <w:rFonts w:ascii="Calibri" w:eastAsia="SimSun" w:hAnsi="Calibri" w:cs="Times New Roman"/>
                <w:b/>
                <w:sz w:val="24"/>
                <w:szCs w:val="24"/>
                <w:lang w:eastAsia="en-GB"/>
              </w:rPr>
              <w:t xml:space="preserve"> LEARNING Links between theory and practice can be made here and referenced in the usual way.  </w:t>
            </w:r>
            <w:proofErr w:type="gramStart"/>
            <w:r w:rsidRPr="009B53BB">
              <w:rPr>
                <w:rFonts w:ascii="Calibri" w:eastAsia="SimSun" w:hAnsi="Calibri" w:cs="Times New Roman"/>
                <w:b/>
                <w:sz w:val="24"/>
                <w:szCs w:val="24"/>
                <w:lang w:eastAsia="en-GB"/>
              </w:rPr>
              <w:t>Also</w:t>
            </w:r>
            <w:proofErr w:type="gramEnd"/>
            <w:r w:rsidRPr="009B53BB">
              <w:rPr>
                <w:rFonts w:ascii="Calibri" w:eastAsia="SimSun" w:hAnsi="Calibri" w:cs="Times New Roman"/>
                <w:b/>
                <w:sz w:val="24"/>
                <w:szCs w:val="24"/>
                <w:lang w:eastAsia="en-GB"/>
              </w:rPr>
              <w:t xml:space="preserve"> reflection on effectiveness of supervision.</w:t>
            </w:r>
          </w:p>
        </w:tc>
        <w:tc>
          <w:tcPr>
            <w:tcW w:w="4103" w:type="dxa"/>
          </w:tcPr>
          <w:p w14:paraId="3D03DB95" w14:textId="77777777" w:rsidR="009B53BB" w:rsidRPr="009B53BB" w:rsidRDefault="009B53BB" w:rsidP="009B53BB">
            <w:pPr>
              <w:spacing w:after="0" w:line="240" w:lineRule="auto"/>
              <w:jc w:val="both"/>
              <w:rPr>
                <w:rFonts w:ascii="Calibri" w:eastAsia="SimSun" w:hAnsi="Calibri" w:cs="Times New Roman"/>
                <w:b/>
                <w:sz w:val="24"/>
                <w:szCs w:val="24"/>
                <w:lang w:eastAsia="en-GB"/>
              </w:rPr>
            </w:pPr>
          </w:p>
        </w:tc>
      </w:tr>
      <w:tr w:rsidR="009B53BB" w:rsidRPr="009B53BB" w14:paraId="2A93A50D" w14:textId="77777777" w:rsidTr="00165A30">
        <w:tc>
          <w:tcPr>
            <w:tcW w:w="4913" w:type="dxa"/>
          </w:tcPr>
          <w:p w14:paraId="53945355" w14:textId="77777777" w:rsidR="009B53BB" w:rsidRPr="009B53BB" w:rsidRDefault="009B53BB" w:rsidP="009B53BB">
            <w:pPr>
              <w:spacing w:after="0" w:line="240" w:lineRule="auto"/>
              <w:jc w:val="both"/>
              <w:rPr>
                <w:rFonts w:ascii="Calibri" w:eastAsia="SimSun" w:hAnsi="Calibri" w:cs="Times New Roman"/>
                <w:b/>
                <w:sz w:val="24"/>
                <w:szCs w:val="24"/>
                <w:lang w:eastAsia="en-GB"/>
              </w:rPr>
            </w:pPr>
          </w:p>
          <w:p w14:paraId="7C4DB745" w14:textId="77777777" w:rsidR="009B53BB" w:rsidRPr="009B53BB" w:rsidRDefault="009B53BB" w:rsidP="009B53BB">
            <w:pPr>
              <w:spacing w:after="0" w:line="240" w:lineRule="auto"/>
              <w:jc w:val="both"/>
              <w:rPr>
                <w:rFonts w:ascii="Calibri" w:eastAsia="SimSun" w:hAnsi="Calibri" w:cs="Times New Roman"/>
                <w:b/>
                <w:sz w:val="24"/>
                <w:szCs w:val="24"/>
                <w:lang w:eastAsia="en-GB"/>
              </w:rPr>
            </w:pPr>
          </w:p>
          <w:p w14:paraId="4C7CD8A3" w14:textId="77777777" w:rsidR="009B53BB" w:rsidRPr="009B53BB" w:rsidRDefault="009B53BB" w:rsidP="009B53BB">
            <w:pPr>
              <w:spacing w:after="0" w:line="240" w:lineRule="auto"/>
              <w:jc w:val="both"/>
              <w:rPr>
                <w:rFonts w:ascii="Calibri" w:eastAsia="SimSun" w:hAnsi="Calibri" w:cs="Times New Roman"/>
                <w:b/>
                <w:sz w:val="24"/>
                <w:szCs w:val="24"/>
                <w:lang w:eastAsia="en-GB"/>
              </w:rPr>
            </w:pPr>
          </w:p>
          <w:p w14:paraId="6C8FC7BE" w14:textId="77777777" w:rsidR="009B53BB" w:rsidRPr="009B53BB" w:rsidRDefault="009B53BB" w:rsidP="009B53BB">
            <w:pPr>
              <w:spacing w:after="0" w:line="240" w:lineRule="auto"/>
              <w:jc w:val="both"/>
              <w:rPr>
                <w:rFonts w:ascii="Calibri" w:eastAsia="SimSun" w:hAnsi="Calibri" w:cs="Times New Roman"/>
                <w:b/>
                <w:sz w:val="24"/>
                <w:szCs w:val="24"/>
                <w:lang w:eastAsia="en-GB"/>
              </w:rPr>
            </w:pPr>
          </w:p>
          <w:p w14:paraId="62EEBEC1" w14:textId="77777777" w:rsidR="009B53BB" w:rsidRPr="009B53BB" w:rsidRDefault="009B53BB" w:rsidP="009B53BB">
            <w:pPr>
              <w:spacing w:after="0" w:line="240" w:lineRule="auto"/>
              <w:jc w:val="both"/>
              <w:rPr>
                <w:rFonts w:ascii="Calibri" w:eastAsia="SimSun" w:hAnsi="Calibri" w:cs="Times New Roman"/>
                <w:b/>
                <w:sz w:val="24"/>
                <w:szCs w:val="24"/>
                <w:lang w:eastAsia="en-GB"/>
              </w:rPr>
            </w:pPr>
          </w:p>
          <w:p w14:paraId="7C18E054" w14:textId="77777777" w:rsidR="009B53BB" w:rsidRPr="009B53BB" w:rsidRDefault="009B53BB" w:rsidP="009B53BB">
            <w:pPr>
              <w:spacing w:after="0" w:line="240" w:lineRule="auto"/>
              <w:jc w:val="both"/>
              <w:rPr>
                <w:rFonts w:ascii="Calibri" w:eastAsia="SimSun" w:hAnsi="Calibri" w:cs="Times New Roman"/>
                <w:b/>
                <w:sz w:val="24"/>
                <w:szCs w:val="24"/>
                <w:lang w:eastAsia="en-GB"/>
              </w:rPr>
            </w:pPr>
          </w:p>
          <w:p w14:paraId="6162FE22" w14:textId="77777777" w:rsidR="009B53BB" w:rsidRPr="009B53BB" w:rsidRDefault="009B53BB" w:rsidP="009B53BB">
            <w:pPr>
              <w:spacing w:after="0" w:line="240" w:lineRule="auto"/>
              <w:jc w:val="both"/>
              <w:rPr>
                <w:rFonts w:ascii="Calibri" w:eastAsia="SimSun" w:hAnsi="Calibri" w:cs="Times New Roman"/>
                <w:b/>
                <w:sz w:val="24"/>
                <w:szCs w:val="24"/>
                <w:lang w:eastAsia="en-GB"/>
              </w:rPr>
            </w:pPr>
          </w:p>
          <w:p w14:paraId="2DBC55DD" w14:textId="77777777" w:rsidR="009B53BB" w:rsidRPr="009B53BB" w:rsidRDefault="009B53BB" w:rsidP="009B53BB">
            <w:pPr>
              <w:spacing w:after="0" w:line="240" w:lineRule="auto"/>
              <w:jc w:val="both"/>
              <w:rPr>
                <w:rFonts w:ascii="Calibri" w:eastAsia="SimSun" w:hAnsi="Calibri" w:cs="Times New Roman"/>
                <w:b/>
                <w:sz w:val="24"/>
                <w:szCs w:val="24"/>
                <w:lang w:eastAsia="en-GB"/>
              </w:rPr>
            </w:pPr>
          </w:p>
        </w:tc>
        <w:tc>
          <w:tcPr>
            <w:tcW w:w="4103" w:type="dxa"/>
          </w:tcPr>
          <w:p w14:paraId="2D36CE43" w14:textId="77777777" w:rsidR="009B53BB" w:rsidRPr="009B53BB" w:rsidRDefault="009B53BB" w:rsidP="009B53BB">
            <w:pPr>
              <w:spacing w:after="0" w:line="240" w:lineRule="auto"/>
              <w:jc w:val="both"/>
              <w:rPr>
                <w:rFonts w:ascii="Calibri" w:eastAsia="SimSun" w:hAnsi="Calibri" w:cs="Times New Roman"/>
                <w:b/>
                <w:sz w:val="24"/>
                <w:szCs w:val="24"/>
                <w:lang w:eastAsia="en-GB"/>
              </w:rPr>
            </w:pPr>
          </w:p>
        </w:tc>
      </w:tr>
      <w:tr w:rsidR="009B53BB" w:rsidRPr="009B53BB" w14:paraId="0E5D7566" w14:textId="77777777" w:rsidTr="00165A30">
        <w:tc>
          <w:tcPr>
            <w:tcW w:w="4913" w:type="dxa"/>
          </w:tcPr>
          <w:p w14:paraId="7D2FACD9" w14:textId="77777777" w:rsidR="009B53BB" w:rsidRPr="009B53BB" w:rsidRDefault="009B53BB" w:rsidP="009B53BB">
            <w:pPr>
              <w:spacing w:after="0" w:line="240" w:lineRule="auto"/>
              <w:jc w:val="both"/>
              <w:rPr>
                <w:rFonts w:ascii="Calibri" w:eastAsia="SimSun" w:hAnsi="Calibri" w:cs="Times New Roman"/>
                <w:b/>
                <w:sz w:val="24"/>
                <w:szCs w:val="24"/>
                <w:lang w:eastAsia="en-GB"/>
              </w:rPr>
            </w:pPr>
            <w:r w:rsidRPr="009B53BB">
              <w:rPr>
                <w:rFonts w:ascii="Calibri" w:eastAsia="SimSun" w:hAnsi="Calibri" w:cs="Times New Roman"/>
                <w:b/>
                <w:sz w:val="24"/>
                <w:szCs w:val="24"/>
                <w:lang w:eastAsia="en-GB"/>
              </w:rPr>
              <w:t>QUESTIONS ARISING</w:t>
            </w:r>
          </w:p>
        </w:tc>
        <w:tc>
          <w:tcPr>
            <w:tcW w:w="4103" w:type="dxa"/>
          </w:tcPr>
          <w:p w14:paraId="29070BD3" w14:textId="77777777" w:rsidR="009B53BB" w:rsidRPr="009B53BB" w:rsidRDefault="009B53BB" w:rsidP="009B53BB">
            <w:pPr>
              <w:spacing w:after="0" w:line="240" w:lineRule="auto"/>
              <w:jc w:val="both"/>
              <w:rPr>
                <w:rFonts w:ascii="Calibri" w:eastAsia="SimSun" w:hAnsi="Calibri" w:cs="Times New Roman"/>
                <w:b/>
                <w:sz w:val="24"/>
                <w:szCs w:val="24"/>
                <w:lang w:eastAsia="en-GB"/>
              </w:rPr>
            </w:pPr>
          </w:p>
        </w:tc>
      </w:tr>
      <w:tr w:rsidR="009B53BB" w:rsidRPr="009B53BB" w14:paraId="0A3B0F3B" w14:textId="77777777" w:rsidTr="00165A30">
        <w:tc>
          <w:tcPr>
            <w:tcW w:w="4913" w:type="dxa"/>
          </w:tcPr>
          <w:p w14:paraId="326D7211" w14:textId="77777777" w:rsidR="009B53BB" w:rsidRPr="009B53BB" w:rsidRDefault="009B53BB" w:rsidP="009B53BB">
            <w:pPr>
              <w:spacing w:after="0" w:line="240" w:lineRule="auto"/>
              <w:jc w:val="both"/>
              <w:rPr>
                <w:rFonts w:ascii="Calibri" w:eastAsia="SimSun" w:hAnsi="Calibri" w:cs="Times New Roman"/>
                <w:b/>
                <w:sz w:val="24"/>
                <w:szCs w:val="24"/>
                <w:lang w:eastAsia="en-GB"/>
              </w:rPr>
            </w:pPr>
          </w:p>
          <w:p w14:paraId="2BBDCFDE" w14:textId="77777777" w:rsidR="009B53BB" w:rsidRPr="009B53BB" w:rsidRDefault="009B53BB" w:rsidP="009B53BB">
            <w:pPr>
              <w:spacing w:after="0" w:line="240" w:lineRule="auto"/>
              <w:jc w:val="both"/>
              <w:rPr>
                <w:rFonts w:ascii="Calibri" w:eastAsia="SimSun" w:hAnsi="Calibri" w:cs="Times New Roman"/>
                <w:b/>
                <w:sz w:val="24"/>
                <w:szCs w:val="24"/>
                <w:lang w:eastAsia="en-GB"/>
              </w:rPr>
            </w:pPr>
          </w:p>
          <w:p w14:paraId="2BDC3B63" w14:textId="77777777" w:rsidR="009B53BB" w:rsidRPr="009B53BB" w:rsidRDefault="009B53BB" w:rsidP="009B53BB">
            <w:pPr>
              <w:spacing w:after="0" w:line="240" w:lineRule="auto"/>
              <w:jc w:val="both"/>
              <w:rPr>
                <w:rFonts w:ascii="Calibri" w:eastAsia="SimSun" w:hAnsi="Calibri" w:cs="Times New Roman"/>
                <w:b/>
                <w:sz w:val="24"/>
                <w:szCs w:val="24"/>
                <w:lang w:eastAsia="en-GB"/>
              </w:rPr>
            </w:pPr>
          </w:p>
          <w:p w14:paraId="3ADF003C" w14:textId="77777777" w:rsidR="009B53BB" w:rsidRPr="009B53BB" w:rsidRDefault="009B53BB" w:rsidP="009B53BB">
            <w:pPr>
              <w:spacing w:after="0" w:line="240" w:lineRule="auto"/>
              <w:jc w:val="both"/>
              <w:rPr>
                <w:rFonts w:ascii="Calibri" w:eastAsia="SimSun" w:hAnsi="Calibri" w:cs="Times New Roman"/>
                <w:b/>
                <w:sz w:val="24"/>
                <w:szCs w:val="24"/>
                <w:lang w:eastAsia="en-GB"/>
              </w:rPr>
            </w:pPr>
          </w:p>
        </w:tc>
        <w:tc>
          <w:tcPr>
            <w:tcW w:w="4103" w:type="dxa"/>
          </w:tcPr>
          <w:p w14:paraId="1818CB47" w14:textId="77777777" w:rsidR="009B53BB" w:rsidRPr="009B53BB" w:rsidRDefault="009B53BB" w:rsidP="009B53BB">
            <w:pPr>
              <w:spacing w:after="0" w:line="240" w:lineRule="auto"/>
              <w:jc w:val="both"/>
              <w:rPr>
                <w:rFonts w:ascii="Calibri" w:eastAsia="SimSun" w:hAnsi="Calibri" w:cs="Times New Roman"/>
                <w:b/>
                <w:sz w:val="24"/>
                <w:szCs w:val="24"/>
                <w:lang w:eastAsia="en-GB"/>
              </w:rPr>
            </w:pPr>
          </w:p>
        </w:tc>
      </w:tr>
      <w:tr w:rsidR="009B53BB" w:rsidRPr="009B53BB" w14:paraId="13941FE4" w14:textId="77777777" w:rsidTr="00165A30">
        <w:tc>
          <w:tcPr>
            <w:tcW w:w="4913" w:type="dxa"/>
          </w:tcPr>
          <w:p w14:paraId="16C3F2E6" w14:textId="77777777" w:rsidR="009B53BB" w:rsidRPr="009B53BB" w:rsidRDefault="009B53BB" w:rsidP="009B53BB">
            <w:pPr>
              <w:spacing w:after="0" w:line="240" w:lineRule="auto"/>
              <w:jc w:val="both"/>
              <w:rPr>
                <w:rFonts w:ascii="Calibri" w:eastAsia="SimSun" w:hAnsi="Calibri" w:cs="Times New Roman"/>
                <w:b/>
                <w:sz w:val="24"/>
                <w:szCs w:val="24"/>
                <w:lang w:eastAsia="en-GB"/>
              </w:rPr>
            </w:pPr>
            <w:r w:rsidRPr="009B53BB">
              <w:rPr>
                <w:rFonts w:ascii="Calibri" w:eastAsia="SimSun" w:hAnsi="Calibri" w:cs="Times New Roman"/>
                <w:b/>
                <w:sz w:val="24"/>
                <w:szCs w:val="24"/>
                <w:lang w:eastAsia="en-GB"/>
              </w:rPr>
              <w:t xml:space="preserve">DATE OF </w:t>
            </w:r>
            <w:smartTag w:uri="urn:schemas-microsoft-com:office:smarttags" w:element="stockticker">
              <w:r w:rsidRPr="009B53BB">
                <w:rPr>
                  <w:rFonts w:ascii="Calibri" w:eastAsia="SimSun" w:hAnsi="Calibri" w:cs="Times New Roman"/>
                  <w:b/>
                  <w:sz w:val="24"/>
                  <w:szCs w:val="24"/>
                  <w:lang w:eastAsia="en-GB"/>
                </w:rPr>
                <w:t>NEXT</w:t>
              </w:r>
            </w:smartTag>
            <w:r w:rsidRPr="009B53BB">
              <w:rPr>
                <w:rFonts w:ascii="Calibri" w:eastAsia="SimSun" w:hAnsi="Calibri" w:cs="Times New Roman"/>
                <w:b/>
                <w:sz w:val="24"/>
                <w:szCs w:val="24"/>
                <w:lang w:eastAsia="en-GB"/>
              </w:rPr>
              <w:t xml:space="preserve"> MEETING:</w:t>
            </w:r>
          </w:p>
        </w:tc>
        <w:tc>
          <w:tcPr>
            <w:tcW w:w="4103" w:type="dxa"/>
          </w:tcPr>
          <w:p w14:paraId="764A1853" w14:textId="77777777" w:rsidR="009B53BB" w:rsidRPr="009B53BB" w:rsidRDefault="009B53BB" w:rsidP="009B53BB">
            <w:pPr>
              <w:spacing w:after="0" w:line="240" w:lineRule="auto"/>
              <w:jc w:val="both"/>
              <w:rPr>
                <w:rFonts w:ascii="Calibri" w:eastAsia="SimSun" w:hAnsi="Calibri" w:cs="Times New Roman"/>
                <w:b/>
                <w:sz w:val="24"/>
                <w:szCs w:val="24"/>
                <w:lang w:eastAsia="en-GB"/>
              </w:rPr>
            </w:pPr>
          </w:p>
        </w:tc>
      </w:tr>
      <w:tr w:rsidR="009B53BB" w:rsidRPr="009B53BB" w14:paraId="66778A3F" w14:textId="77777777" w:rsidTr="00165A30">
        <w:tc>
          <w:tcPr>
            <w:tcW w:w="4913" w:type="dxa"/>
          </w:tcPr>
          <w:p w14:paraId="34982B7F" w14:textId="77777777" w:rsidR="009B53BB" w:rsidRPr="009B53BB" w:rsidRDefault="009B53BB" w:rsidP="009B53BB">
            <w:pPr>
              <w:spacing w:after="0" w:line="240" w:lineRule="auto"/>
              <w:jc w:val="both"/>
              <w:rPr>
                <w:rFonts w:ascii="Calibri" w:eastAsia="SimSun" w:hAnsi="Calibri" w:cs="Times New Roman"/>
                <w:b/>
                <w:sz w:val="24"/>
                <w:szCs w:val="24"/>
                <w:lang w:eastAsia="en-GB"/>
              </w:rPr>
            </w:pPr>
            <w:r w:rsidRPr="009B53BB">
              <w:rPr>
                <w:rFonts w:ascii="Calibri" w:eastAsia="SimSun" w:hAnsi="Calibri" w:cs="Times New Roman"/>
                <w:b/>
                <w:sz w:val="24"/>
                <w:szCs w:val="24"/>
                <w:lang w:eastAsia="en-GB"/>
              </w:rPr>
              <w:t>SIGNED:</w:t>
            </w:r>
          </w:p>
        </w:tc>
        <w:tc>
          <w:tcPr>
            <w:tcW w:w="4103" w:type="dxa"/>
          </w:tcPr>
          <w:p w14:paraId="4CC96D6B" w14:textId="77777777" w:rsidR="009B53BB" w:rsidRPr="009B53BB" w:rsidRDefault="009B53BB" w:rsidP="009B53BB">
            <w:pPr>
              <w:spacing w:after="0" w:line="240" w:lineRule="auto"/>
              <w:jc w:val="both"/>
              <w:rPr>
                <w:rFonts w:ascii="Calibri" w:eastAsia="SimSun" w:hAnsi="Calibri" w:cs="Times New Roman"/>
                <w:b/>
                <w:sz w:val="24"/>
                <w:szCs w:val="24"/>
                <w:lang w:eastAsia="en-GB"/>
              </w:rPr>
            </w:pPr>
          </w:p>
        </w:tc>
      </w:tr>
      <w:tr w:rsidR="009B53BB" w:rsidRPr="009B53BB" w14:paraId="2DFF9D7E" w14:textId="77777777" w:rsidTr="00165A30">
        <w:tc>
          <w:tcPr>
            <w:tcW w:w="4913" w:type="dxa"/>
          </w:tcPr>
          <w:p w14:paraId="12FF6DB4" w14:textId="77777777" w:rsidR="009B53BB" w:rsidRPr="009B53BB" w:rsidRDefault="009B53BB" w:rsidP="009B53BB">
            <w:pPr>
              <w:spacing w:after="0" w:line="240" w:lineRule="auto"/>
              <w:jc w:val="both"/>
              <w:rPr>
                <w:rFonts w:ascii="Calibri" w:eastAsia="SimSun" w:hAnsi="Calibri" w:cs="Times New Roman"/>
                <w:b/>
                <w:sz w:val="24"/>
                <w:szCs w:val="24"/>
                <w:lang w:eastAsia="en-GB"/>
              </w:rPr>
            </w:pPr>
            <w:r w:rsidRPr="009B53BB">
              <w:rPr>
                <w:rFonts w:ascii="Calibri" w:eastAsia="SimSun" w:hAnsi="Calibri" w:cs="Times New Roman"/>
                <w:b/>
                <w:sz w:val="24"/>
                <w:szCs w:val="24"/>
                <w:lang w:eastAsia="en-GB"/>
              </w:rPr>
              <w:t>STUDENT</w:t>
            </w:r>
          </w:p>
        </w:tc>
        <w:tc>
          <w:tcPr>
            <w:tcW w:w="4103" w:type="dxa"/>
          </w:tcPr>
          <w:p w14:paraId="6C204B8F" w14:textId="77777777" w:rsidR="009B53BB" w:rsidRPr="009B53BB" w:rsidRDefault="009B53BB" w:rsidP="009B53BB">
            <w:pPr>
              <w:spacing w:after="0" w:line="240" w:lineRule="auto"/>
              <w:jc w:val="both"/>
              <w:rPr>
                <w:rFonts w:ascii="Calibri" w:eastAsia="SimSun" w:hAnsi="Calibri" w:cs="Times New Roman"/>
                <w:b/>
                <w:sz w:val="24"/>
                <w:szCs w:val="24"/>
                <w:lang w:eastAsia="en-GB"/>
              </w:rPr>
            </w:pPr>
          </w:p>
        </w:tc>
      </w:tr>
      <w:tr w:rsidR="009B53BB" w:rsidRPr="009B53BB" w14:paraId="31D66EC4" w14:textId="77777777" w:rsidTr="00165A30">
        <w:tc>
          <w:tcPr>
            <w:tcW w:w="4913" w:type="dxa"/>
          </w:tcPr>
          <w:p w14:paraId="4249BE05" w14:textId="77777777" w:rsidR="009B53BB" w:rsidRPr="009B53BB" w:rsidRDefault="009B53BB" w:rsidP="009B53BB">
            <w:pPr>
              <w:spacing w:after="0" w:line="240" w:lineRule="auto"/>
              <w:jc w:val="both"/>
              <w:rPr>
                <w:rFonts w:ascii="Calibri" w:eastAsia="SimSun" w:hAnsi="Calibri" w:cs="Times New Roman"/>
                <w:b/>
                <w:sz w:val="24"/>
                <w:szCs w:val="24"/>
                <w:lang w:eastAsia="en-GB"/>
              </w:rPr>
            </w:pPr>
            <w:r w:rsidRPr="009B53BB">
              <w:rPr>
                <w:rFonts w:ascii="Calibri" w:eastAsia="SimSun" w:hAnsi="Calibri" w:cs="Times New Roman"/>
                <w:b/>
                <w:sz w:val="24"/>
                <w:szCs w:val="24"/>
                <w:lang w:eastAsia="en-GB"/>
              </w:rPr>
              <w:t>SUPERVISOR</w:t>
            </w:r>
          </w:p>
        </w:tc>
        <w:tc>
          <w:tcPr>
            <w:tcW w:w="4103" w:type="dxa"/>
          </w:tcPr>
          <w:p w14:paraId="220B9817" w14:textId="77777777" w:rsidR="009B53BB" w:rsidRPr="009B53BB" w:rsidRDefault="009B53BB" w:rsidP="009B53BB">
            <w:pPr>
              <w:spacing w:after="0" w:line="240" w:lineRule="auto"/>
              <w:jc w:val="both"/>
              <w:rPr>
                <w:rFonts w:ascii="Calibri" w:eastAsia="SimSun" w:hAnsi="Calibri" w:cs="Times New Roman"/>
                <w:b/>
                <w:sz w:val="24"/>
                <w:szCs w:val="24"/>
                <w:lang w:eastAsia="en-GB"/>
              </w:rPr>
            </w:pPr>
          </w:p>
        </w:tc>
      </w:tr>
    </w:tbl>
    <w:p w14:paraId="0A6428D4" w14:textId="77777777" w:rsidR="009B53BB" w:rsidRPr="009B53BB" w:rsidRDefault="009B53BB" w:rsidP="009B53BB">
      <w:pPr>
        <w:spacing w:after="0" w:line="240" w:lineRule="auto"/>
        <w:rPr>
          <w:rFonts w:ascii="Calibri" w:eastAsia="Times New Roman" w:hAnsi="Calibri" w:cs="Times New Roman"/>
          <w:sz w:val="24"/>
          <w:szCs w:val="24"/>
          <w:lang w:eastAsia="en-GB"/>
        </w:rPr>
      </w:pPr>
    </w:p>
    <w:p w14:paraId="3258373B" w14:textId="77777777" w:rsidR="00D04176" w:rsidRPr="00D04176" w:rsidRDefault="00D04176" w:rsidP="00A6406D">
      <w:pPr>
        <w:spacing w:line="480" w:lineRule="auto"/>
        <w:jc w:val="both"/>
        <w:rPr>
          <w:rFonts w:ascii="Arial" w:hAnsi="Arial" w:cs="Arial"/>
          <w:sz w:val="24"/>
          <w:szCs w:val="24"/>
        </w:rPr>
      </w:pPr>
    </w:p>
    <w:p w14:paraId="41266481" w14:textId="77777777" w:rsidR="00750F0D" w:rsidRPr="00750F0D" w:rsidRDefault="00750F0D" w:rsidP="00584F18">
      <w:pPr>
        <w:spacing w:line="480" w:lineRule="auto"/>
        <w:jc w:val="both"/>
        <w:rPr>
          <w:rFonts w:ascii="Arial" w:hAnsi="Arial" w:cs="Arial"/>
          <w:sz w:val="24"/>
          <w:szCs w:val="24"/>
        </w:rPr>
      </w:pPr>
    </w:p>
    <w:p w14:paraId="0E86799F" w14:textId="72EFCF09" w:rsidR="0079247D" w:rsidRPr="00F846BF" w:rsidRDefault="0079247D" w:rsidP="00584F18">
      <w:pPr>
        <w:spacing w:line="480" w:lineRule="auto"/>
        <w:jc w:val="both"/>
        <w:rPr>
          <w:rFonts w:ascii="Arial" w:hAnsi="Arial" w:cs="Arial"/>
          <w:sz w:val="24"/>
          <w:szCs w:val="24"/>
        </w:rPr>
      </w:pPr>
    </w:p>
    <w:sectPr w:rsidR="0079247D" w:rsidRPr="00F846BF" w:rsidSect="00CD2BB0">
      <w:pgSz w:w="11906" w:h="16838" w:code="9"/>
      <w:pgMar w:top="1440" w:right="1440" w:bottom="1440" w:left="1440" w:header="709" w:footer="709" w:gutter="0"/>
      <w:cols w:space="708"/>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drawingGridHorizontalSpacing w:val="110"/>
  <w:drawingGridVerticalSpacing w:val="299"/>
  <w:displayHorizontalDrawingGridEvery w:val="2"/>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5471"/>
    <w:rsid w:val="00207B9E"/>
    <w:rsid w:val="00225471"/>
    <w:rsid w:val="002C3357"/>
    <w:rsid w:val="002F399C"/>
    <w:rsid w:val="0039337B"/>
    <w:rsid w:val="0041631C"/>
    <w:rsid w:val="00584F18"/>
    <w:rsid w:val="005F35FB"/>
    <w:rsid w:val="006305FD"/>
    <w:rsid w:val="00750F0D"/>
    <w:rsid w:val="0079247D"/>
    <w:rsid w:val="00806D03"/>
    <w:rsid w:val="009B53BB"/>
    <w:rsid w:val="00A031AA"/>
    <w:rsid w:val="00A613B4"/>
    <w:rsid w:val="00A6406D"/>
    <w:rsid w:val="00B215D2"/>
    <w:rsid w:val="00C11C46"/>
    <w:rsid w:val="00CD2BB0"/>
    <w:rsid w:val="00D04176"/>
    <w:rsid w:val="00E06DB2"/>
    <w:rsid w:val="00E54B7F"/>
    <w:rsid w:val="00F846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stockticker"/>
  <w:shapeDefaults>
    <o:shapedefaults v:ext="edit" spidmax="1026"/>
    <o:shapelayout v:ext="edit">
      <o:idmap v:ext="edit" data="1"/>
    </o:shapelayout>
  </w:shapeDefaults>
  <w:decimalSymbol w:val="."/>
  <w:listSeparator w:val=","/>
  <w14:docId w14:val="0A731FC0"/>
  <w15:chartTrackingRefBased/>
  <w15:docId w15:val="{17F60BBC-68F1-4C8B-A12C-557F9C569B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176</TotalTime>
  <Pages>11</Pages>
  <Words>2580</Words>
  <Characters>14711</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 Spencer (1502336)</dc:creator>
  <cp:keywords/>
  <dc:description/>
  <cp:lastModifiedBy>Cai Spencer (1502336)</cp:lastModifiedBy>
  <cp:revision>3</cp:revision>
  <dcterms:created xsi:type="dcterms:W3CDTF">2018-05-17T10:01:00Z</dcterms:created>
  <dcterms:modified xsi:type="dcterms:W3CDTF">2018-05-17T13:03:00Z</dcterms:modified>
</cp:coreProperties>
</file>