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22D9C" w:rsidRDefault="00080FB7" w:rsidP="00080FB7">
      <w:pPr>
        <w:jc w:val="center"/>
        <w:rPr>
          <w:rFonts w:ascii="Times New Roman" w:hAnsi="Times New Roman" w:cs="Times New Roman"/>
          <w:b/>
          <w:u w:val="single"/>
        </w:rPr>
      </w:pPr>
      <w:r w:rsidRPr="00080FB7">
        <w:rPr>
          <w:rFonts w:ascii="Times New Roman" w:hAnsi="Times New Roman" w:cs="Times New Roman"/>
          <w:b/>
          <w:u w:val="single"/>
        </w:rPr>
        <w:t>Examine the importance of Masada in early Judaism.</w:t>
      </w:r>
    </w:p>
    <w:p w:rsidR="007F2E9A" w:rsidRDefault="00080FB7" w:rsidP="00FB577A">
      <w:pPr>
        <w:jc w:val="both"/>
        <w:rPr>
          <w:rFonts w:ascii="Times New Roman" w:hAnsi="Times New Roman" w:cs="Times New Roman"/>
        </w:rPr>
      </w:pPr>
      <w:r>
        <w:rPr>
          <w:rFonts w:ascii="Times New Roman" w:hAnsi="Times New Roman" w:cs="Times New Roman"/>
        </w:rPr>
        <w:t>Masada,</w:t>
      </w:r>
      <w:r w:rsidR="00C74E45">
        <w:rPr>
          <w:rFonts w:ascii="Times New Roman" w:hAnsi="Times New Roman" w:cs="Times New Roman"/>
        </w:rPr>
        <w:t xml:space="preserve"> a fortress overlooking</w:t>
      </w:r>
      <w:r w:rsidR="00676E96">
        <w:rPr>
          <w:rFonts w:ascii="Times New Roman" w:hAnsi="Times New Roman" w:cs="Times New Roman"/>
        </w:rPr>
        <w:t xml:space="preserve"> the </w:t>
      </w:r>
      <w:r w:rsidR="00204574" w:rsidRPr="00204574">
        <w:rPr>
          <w:rFonts w:ascii="Times New Roman" w:hAnsi="Times New Roman" w:cs="Times New Roman"/>
        </w:rPr>
        <w:t>dead s</w:t>
      </w:r>
      <w:r w:rsidR="00ED3A81" w:rsidRPr="00204574">
        <w:rPr>
          <w:rFonts w:ascii="Times New Roman" w:hAnsi="Times New Roman" w:cs="Times New Roman"/>
        </w:rPr>
        <w:t xml:space="preserve">ea </w:t>
      </w:r>
      <w:r w:rsidR="00ED3A81">
        <w:rPr>
          <w:rFonts w:ascii="Times New Roman" w:hAnsi="Times New Roman" w:cs="Times New Roman"/>
        </w:rPr>
        <w:t>atop a cliff in the Judean desert</w:t>
      </w:r>
      <w:r w:rsidR="00C74E45">
        <w:rPr>
          <w:rFonts w:ascii="Times New Roman" w:hAnsi="Times New Roman" w:cs="Times New Roman"/>
        </w:rPr>
        <w:t xml:space="preserve"> and the last Jewish stronghold against the Romans</w:t>
      </w:r>
      <w:r w:rsidR="00676E96">
        <w:rPr>
          <w:rFonts w:ascii="Times New Roman" w:hAnsi="Times New Roman" w:cs="Times New Roman"/>
        </w:rPr>
        <w:t>,</w:t>
      </w:r>
      <w:r w:rsidR="00ED3A81">
        <w:rPr>
          <w:rFonts w:ascii="Times New Roman" w:hAnsi="Times New Roman" w:cs="Times New Roman"/>
        </w:rPr>
        <w:t xml:space="preserve"> is a fortress</w:t>
      </w:r>
      <w:r w:rsidR="00676E96">
        <w:rPr>
          <w:rFonts w:ascii="Times New Roman" w:hAnsi="Times New Roman" w:cs="Times New Roman"/>
        </w:rPr>
        <w:t xml:space="preserve"> </w:t>
      </w:r>
      <w:r w:rsidR="00676E96" w:rsidRPr="00204574">
        <w:rPr>
          <w:rFonts w:ascii="Times New Roman" w:hAnsi="Times New Roman" w:cs="Times New Roman"/>
        </w:rPr>
        <w:t>in</w:t>
      </w:r>
      <w:r w:rsidR="00ED3A81">
        <w:rPr>
          <w:rFonts w:ascii="Times New Roman" w:hAnsi="Times New Roman" w:cs="Times New Roman"/>
        </w:rPr>
        <w:t xml:space="preserve"> which the</w:t>
      </w:r>
      <w:r>
        <w:rPr>
          <w:rFonts w:ascii="Times New Roman" w:hAnsi="Times New Roman" w:cs="Times New Roman"/>
        </w:rPr>
        <w:t xml:space="preserve"> </w:t>
      </w:r>
      <w:r w:rsidR="00512EDD">
        <w:rPr>
          <w:rFonts w:ascii="Times New Roman" w:hAnsi="Times New Roman" w:cs="Times New Roman"/>
        </w:rPr>
        <w:t xml:space="preserve">historic </w:t>
      </w:r>
      <w:r>
        <w:rPr>
          <w:rFonts w:ascii="Times New Roman" w:hAnsi="Times New Roman" w:cs="Times New Roman"/>
        </w:rPr>
        <w:t>events that occurre</w:t>
      </w:r>
      <w:r w:rsidR="00512EDD">
        <w:rPr>
          <w:rFonts w:ascii="Times New Roman" w:hAnsi="Times New Roman" w:cs="Times New Roman"/>
        </w:rPr>
        <w:t xml:space="preserve">d there have had huge influence and importance </w:t>
      </w:r>
      <w:r>
        <w:rPr>
          <w:rFonts w:ascii="Times New Roman" w:hAnsi="Times New Roman" w:cs="Times New Roman"/>
        </w:rPr>
        <w:t xml:space="preserve">in both early and modern Judaism. </w:t>
      </w:r>
      <w:r w:rsidR="00676E96">
        <w:rPr>
          <w:rFonts w:ascii="Times New Roman" w:hAnsi="Times New Roman" w:cs="Times New Roman"/>
        </w:rPr>
        <w:t>From my research,</w:t>
      </w:r>
      <w:r w:rsidR="00ED3A81">
        <w:rPr>
          <w:rFonts w:ascii="Times New Roman" w:hAnsi="Times New Roman" w:cs="Times New Roman"/>
        </w:rPr>
        <w:t xml:space="preserve"> Masada seems to be hugely important in early Judaism as well as still being remembered today. Despite not being referenced in the Hebrew bible. </w:t>
      </w:r>
    </w:p>
    <w:p w:rsidR="0050659E" w:rsidRPr="00711AB8" w:rsidRDefault="00C74E45" w:rsidP="00FB577A">
      <w:pPr>
        <w:jc w:val="both"/>
        <w:rPr>
          <w:rFonts w:ascii="Times New Roman" w:hAnsi="Times New Roman" w:cs="Times New Roman"/>
          <w:b/>
          <w:color w:val="FF0000"/>
        </w:rPr>
      </w:pPr>
      <w:r>
        <w:rPr>
          <w:rFonts w:ascii="Times New Roman" w:hAnsi="Times New Roman" w:cs="Times New Roman"/>
        </w:rPr>
        <w:t>The word ‘Masada’ itself is a Hebrew word which represents Jewish determination. This determination, stemming to Masada’s siege by Flavius Silva and his eight thousand</w:t>
      </w:r>
      <w:r w:rsidR="009F2426">
        <w:rPr>
          <w:rFonts w:ascii="Times New Roman" w:hAnsi="Times New Roman" w:cs="Times New Roman"/>
        </w:rPr>
        <w:t xml:space="preserve"> tenth legion</w:t>
      </w:r>
      <w:r>
        <w:rPr>
          <w:rFonts w:ascii="Times New Roman" w:hAnsi="Times New Roman" w:cs="Times New Roman"/>
        </w:rPr>
        <w:t xml:space="preserve"> Roman soldiers in 73CE. </w:t>
      </w:r>
      <w:proofErr w:type="spellStart"/>
      <w:r>
        <w:rPr>
          <w:rFonts w:ascii="Times New Roman" w:hAnsi="Times New Roman" w:cs="Times New Roman"/>
        </w:rPr>
        <w:t>Eleazar</w:t>
      </w:r>
      <w:proofErr w:type="spellEnd"/>
      <w:r>
        <w:rPr>
          <w:rFonts w:ascii="Times New Roman" w:hAnsi="Times New Roman" w:cs="Times New Roman"/>
        </w:rPr>
        <w:t xml:space="preserve"> Ben </w:t>
      </w:r>
      <w:proofErr w:type="spellStart"/>
      <w:r>
        <w:rPr>
          <w:rFonts w:ascii="Times New Roman" w:hAnsi="Times New Roman" w:cs="Times New Roman"/>
        </w:rPr>
        <w:t>Yair</w:t>
      </w:r>
      <w:proofErr w:type="spellEnd"/>
      <w:r w:rsidR="00676E96">
        <w:rPr>
          <w:rFonts w:ascii="Times New Roman" w:hAnsi="Times New Roman" w:cs="Times New Roman"/>
        </w:rPr>
        <w:t>,</w:t>
      </w:r>
      <w:r>
        <w:rPr>
          <w:rFonts w:ascii="Times New Roman" w:hAnsi="Times New Roman" w:cs="Times New Roman"/>
        </w:rPr>
        <w:t xml:space="preserve"> the leader of the Sicarii</w:t>
      </w:r>
      <w:r w:rsidR="009F2426">
        <w:rPr>
          <w:rFonts w:ascii="Times New Roman" w:hAnsi="Times New Roman" w:cs="Times New Roman"/>
        </w:rPr>
        <w:t xml:space="preserve"> zealots of 960 men, women and children decides to commit mass suicide to avoid being enslaved by the Romans. The killings</w:t>
      </w:r>
      <w:r w:rsidR="00711AB8" w:rsidRPr="00711AB8">
        <w:rPr>
          <w:rFonts w:ascii="Times New Roman" w:hAnsi="Times New Roman" w:cs="Times New Roman"/>
          <w:color w:val="FF0000"/>
        </w:rPr>
        <w:t xml:space="preserve"> </w:t>
      </w:r>
      <w:r w:rsidR="00711AB8" w:rsidRPr="00204574">
        <w:rPr>
          <w:rFonts w:ascii="Times New Roman" w:hAnsi="Times New Roman" w:cs="Times New Roman"/>
        </w:rPr>
        <w:t>are</w:t>
      </w:r>
      <w:r w:rsidR="009F2426" w:rsidRPr="00711AB8">
        <w:rPr>
          <w:rFonts w:ascii="Times New Roman" w:hAnsi="Times New Roman" w:cs="Times New Roman"/>
          <w:color w:val="FF0000"/>
        </w:rPr>
        <w:t xml:space="preserve"> </w:t>
      </w:r>
      <w:r w:rsidR="009F2426">
        <w:rPr>
          <w:rFonts w:ascii="Times New Roman" w:hAnsi="Times New Roman" w:cs="Times New Roman"/>
        </w:rPr>
        <w:t xml:space="preserve">performed by the eleven </w:t>
      </w:r>
      <w:r w:rsidR="00674A59">
        <w:rPr>
          <w:rFonts w:ascii="Times New Roman" w:hAnsi="Times New Roman" w:cs="Times New Roman"/>
        </w:rPr>
        <w:t>ostraca’s</w:t>
      </w:r>
      <w:r w:rsidR="009F2426">
        <w:rPr>
          <w:rFonts w:ascii="Times New Roman" w:hAnsi="Times New Roman" w:cs="Times New Roman"/>
        </w:rPr>
        <w:t xml:space="preserve"> (men)</w:t>
      </w:r>
      <w:r w:rsidR="00A3629B">
        <w:rPr>
          <w:rFonts w:ascii="Times New Roman" w:hAnsi="Times New Roman" w:cs="Times New Roman"/>
        </w:rPr>
        <w:t xml:space="preserve">. Killing everyone including their own families, and then themselves. </w:t>
      </w:r>
      <w:r w:rsidR="00676E6E">
        <w:rPr>
          <w:rFonts w:ascii="Times New Roman" w:hAnsi="Times New Roman" w:cs="Times New Roman"/>
        </w:rPr>
        <w:t>This sense of determination in Masada is important to early Jews</w:t>
      </w:r>
      <w:r w:rsidR="007D34AD">
        <w:rPr>
          <w:rFonts w:ascii="Times New Roman" w:hAnsi="Times New Roman" w:cs="Times New Roman"/>
        </w:rPr>
        <w:t xml:space="preserve"> and can be seen</w:t>
      </w:r>
      <w:r w:rsidR="00711AB8">
        <w:rPr>
          <w:rFonts w:ascii="Times New Roman" w:hAnsi="Times New Roman" w:cs="Times New Roman"/>
        </w:rPr>
        <w:t xml:space="preserve"> </w:t>
      </w:r>
      <w:r w:rsidR="00711AB8" w:rsidRPr="00204574">
        <w:rPr>
          <w:rFonts w:ascii="Times New Roman" w:hAnsi="Times New Roman" w:cs="Times New Roman"/>
        </w:rPr>
        <w:t>to be</w:t>
      </w:r>
      <w:r w:rsidR="007D34AD" w:rsidRPr="00204574">
        <w:rPr>
          <w:rFonts w:ascii="Times New Roman" w:hAnsi="Times New Roman" w:cs="Times New Roman"/>
        </w:rPr>
        <w:t xml:space="preserve"> </w:t>
      </w:r>
      <w:r w:rsidR="007D34AD">
        <w:rPr>
          <w:rFonts w:ascii="Times New Roman" w:hAnsi="Times New Roman" w:cs="Times New Roman"/>
        </w:rPr>
        <w:t>very important in Judaism;</w:t>
      </w:r>
      <w:r w:rsidR="00676E6E">
        <w:rPr>
          <w:rFonts w:ascii="Times New Roman" w:hAnsi="Times New Roman" w:cs="Times New Roman"/>
        </w:rPr>
        <w:t xml:space="preserve"> as it proves that it is worth dying for to </w:t>
      </w:r>
      <w:r w:rsidR="00977333">
        <w:rPr>
          <w:rFonts w:ascii="Times New Roman" w:hAnsi="Times New Roman" w:cs="Times New Roman"/>
        </w:rPr>
        <w:t>serve God and not the Romans</w:t>
      </w:r>
      <w:r w:rsidR="00977333" w:rsidRPr="0050659E">
        <w:rPr>
          <w:rFonts w:ascii="Times New Roman" w:hAnsi="Times New Roman" w:cs="Times New Roman"/>
          <w:b/>
        </w:rPr>
        <w:t>.</w:t>
      </w:r>
      <w:r w:rsidR="0050659E" w:rsidRPr="0050659E">
        <w:rPr>
          <w:rFonts w:ascii="Times New Roman" w:hAnsi="Times New Roman" w:cs="Times New Roman"/>
          <w:b/>
        </w:rPr>
        <w:t xml:space="preserve"> (</w:t>
      </w:r>
      <w:r w:rsidR="0050659E" w:rsidRPr="002B0F65">
        <w:rPr>
          <w:rFonts w:ascii="Times New Roman" w:hAnsi="Times New Roman" w:cs="Times New Roman"/>
          <w:b/>
          <w:i/>
        </w:rPr>
        <w:t>Chabad.ORG</w:t>
      </w:r>
      <w:r w:rsidR="0050659E" w:rsidRPr="0050659E">
        <w:rPr>
          <w:rFonts w:ascii="Times New Roman" w:hAnsi="Times New Roman" w:cs="Times New Roman"/>
          <w:b/>
        </w:rPr>
        <w:t>, [accessed 4 November 2017].)</w:t>
      </w:r>
      <w:r w:rsidR="00711AB8">
        <w:rPr>
          <w:rFonts w:ascii="Times New Roman" w:hAnsi="Times New Roman" w:cs="Times New Roman"/>
          <w:b/>
        </w:rPr>
        <w:t xml:space="preserve"> </w:t>
      </w:r>
    </w:p>
    <w:p w:rsidR="00C74E45" w:rsidRDefault="00ED5692" w:rsidP="00FB577A">
      <w:pPr>
        <w:spacing w:line="276" w:lineRule="auto"/>
        <w:ind w:left="720"/>
        <w:jc w:val="both"/>
        <w:rPr>
          <w:rFonts w:ascii="Times New Roman" w:hAnsi="Times New Roman" w:cs="Times New Roman"/>
        </w:rPr>
      </w:pPr>
      <w:r>
        <w:rPr>
          <w:rFonts w:ascii="Times New Roman" w:hAnsi="Times New Roman" w:cs="Times New Roman"/>
        </w:rPr>
        <w:t xml:space="preserve">’let them then be subservient to us in our glorious design; let us die before we become slaves under our enemies, and let us go out of the world, together with our children crave out our hands; nay, God himself hath brought this necessity upon us; while the Romans desire the contrary, and are afraid lest any man </w:t>
      </w:r>
      <w:r w:rsidR="00204574">
        <w:rPr>
          <w:rFonts w:ascii="Times New Roman" w:hAnsi="Times New Roman" w:cs="Times New Roman"/>
        </w:rPr>
        <w:t>should die before we are taken’</w:t>
      </w:r>
      <w:r w:rsidR="00204574">
        <w:rPr>
          <w:rStyle w:val="FootnoteReference"/>
          <w:rFonts w:ascii="Times New Roman" w:hAnsi="Times New Roman" w:cs="Times New Roman"/>
        </w:rPr>
        <w:footnoteReference w:id="1"/>
      </w:r>
    </w:p>
    <w:p w:rsidR="009E53BF" w:rsidRDefault="007D34AD" w:rsidP="00FB577A">
      <w:pPr>
        <w:jc w:val="both"/>
        <w:rPr>
          <w:rFonts w:ascii="Times New Roman" w:hAnsi="Times New Roman" w:cs="Times New Roman"/>
        </w:rPr>
      </w:pPr>
      <w:proofErr w:type="spellStart"/>
      <w:r>
        <w:rPr>
          <w:rFonts w:ascii="Times New Roman" w:hAnsi="Times New Roman" w:cs="Times New Roman"/>
        </w:rPr>
        <w:t>Eleazar</w:t>
      </w:r>
      <w:proofErr w:type="spellEnd"/>
      <w:r>
        <w:rPr>
          <w:rFonts w:ascii="Times New Roman" w:hAnsi="Times New Roman" w:cs="Times New Roman"/>
        </w:rPr>
        <w:t xml:space="preserve"> Ben </w:t>
      </w:r>
      <w:proofErr w:type="spellStart"/>
      <w:r>
        <w:rPr>
          <w:rFonts w:ascii="Times New Roman" w:hAnsi="Times New Roman" w:cs="Times New Roman"/>
        </w:rPr>
        <w:t>Yair</w:t>
      </w:r>
      <w:proofErr w:type="spellEnd"/>
      <w:r>
        <w:rPr>
          <w:rFonts w:ascii="Times New Roman" w:hAnsi="Times New Roman" w:cs="Times New Roman"/>
        </w:rPr>
        <w:t xml:space="preserve"> persuades in </w:t>
      </w:r>
      <w:r w:rsidR="00711AB8">
        <w:rPr>
          <w:rFonts w:ascii="Times New Roman" w:hAnsi="Times New Roman" w:cs="Times New Roman"/>
        </w:rPr>
        <w:t>his two speeches to the zealots,</w:t>
      </w:r>
      <w:r>
        <w:rPr>
          <w:rFonts w:ascii="Times New Roman" w:hAnsi="Times New Roman" w:cs="Times New Roman"/>
        </w:rPr>
        <w:t xml:space="preserve"> that it is pre-determined fate and will that they must a</w:t>
      </w:r>
      <w:r w:rsidR="00711AB8">
        <w:rPr>
          <w:rFonts w:ascii="Times New Roman" w:hAnsi="Times New Roman" w:cs="Times New Roman"/>
        </w:rPr>
        <w:t xml:space="preserve">ll die at that moment. </w:t>
      </w:r>
      <w:r w:rsidR="00204574" w:rsidRPr="009E53BF">
        <w:rPr>
          <w:rFonts w:ascii="Times New Roman" w:hAnsi="Times New Roman" w:cs="Times New Roman"/>
        </w:rPr>
        <w:t xml:space="preserve">The purpose to die was also due to the </w:t>
      </w:r>
      <w:r w:rsidR="00711AB8" w:rsidRPr="009E53BF">
        <w:rPr>
          <w:rFonts w:ascii="Times New Roman" w:hAnsi="Times New Roman" w:cs="Times New Roman"/>
        </w:rPr>
        <w:t>little</w:t>
      </w:r>
      <w:r w:rsidRPr="009E53BF">
        <w:rPr>
          <w:rFonts w:ascii="Times New Roman" w:hAnsi="Times New Roman" w:cs="Times New Roman"/>
          <w:color w:val="FF0000"/>
        </w:rPr>
        <w:t xml:space="preserve"> </w:t>
      </w:r>
      <w:r w:rsidR="00204574" w:rsidRPr="009E53BF">
        <w:rPr>
          <w:rFonts w:ascii="Times New Roman" w:hAnsi="Times New Roman" w:cs="Times New Roman"/>
        </w:rPr>
        <w:t xml:space="preserve">to no </w:t>
      </w:r>
      <w:r w:rsidRPr="009E53BF">
        <w:rPr>
          <w:rFonts w:ascii="Times New Roman" w:hAnsi="Times New Roman" w:cs="Times New Roman"/>
        </w:rPr>
        <w:t>chance of escape and the killings of thousands of Jews</w:t>
      </w:r>
      <w:r w:rsidR="009E53BF" w:rsidRPr="009E53BF">
        <w:rPr>
          <w:rFonts w:ascii="Times New Roman" w:hAnsi="Times New Roman" w:cs="Times New Roman"/>
        </w:rPr>
        <w:t xml:space="preserve"> by the Romans</w:t>
      </w:r>
      <w:r w:rsidRPr="009E53BF">
        <w:rPr>
          <w:rFonts w:ascii="Times New Roman" w:hAnsi="Times New Roman" w:cs="Times New Roman"/>
        </w:rPr>
        <w:t xml:space="preserve"> that had already happened in Egypt and Damascus.</w:t>
      </w:r>
      <w:r w:rsidRPr="00711AB8">
        <w:rPr>
          <w:rFonts w:ascii="Times New Roman" w:hAnsi="Times New Roman" w:cs="Times New Roman"/>
          <w:color w:val="FF0000"/>
        </w:rPr>
        <w:t xml:space="preserve"> </w:t>
      </w:r>
      <w:r>
        <w:rPr>
          <w:rFonts w:ascii="Times New Roman" w:hAnsi="Times New Roman" w:cs="Times New Roman"/>
        </w:rPr>
        <w:t>Therefore, these deaths in the siege of Masada symbolises Jewish freedom in early Judais</w:t>
      </w:r>
      <w:r w:rsidR="00711AB8">
        <w:rPr>
          <w:rFonts w:ascii="Times New Roman" w:hAnsi="Times New Roman" w:cs="Times New Roman"/>
        </w:rPr>
        <w:t>m,</w:t>
      </w:r>
      <w:r>
        <w:rPr>
          <w:rFonts w:ascii="Times New Roman" w:hAnsi="Times New Roman" w:cs="Times New Roman"/>
        </w:rPr>
        <w:t xml:space="preserve"> making it extremely important during early Judaism. T</w:t>
      </w:r>
      <w:r w:rsidR="00897866">
        <w:rPr>
          <w:rFonts w:ascii="Times New Roman" w:hAnsi="Times New Roman" w:cs="Times New Roman"/>
        </w:rPr>
        <w:t>his can be further examined before the Masada siege with the fall of the second temple in Jerusalem in 70CE. Fortresses such as Masada seemed to represent hope and chance along wi</w:t>
      </w:r>
      <w:r w:rsidR="00E43DCF">
        <w:rPr>
          <w:rFonts w:ascii="Times New Roman" w:hAnsi="Times New Roman" w:cs="Times New Roman"/>
        </w:rPr>
        <w:t xml:space="preserve">th the sense of determination. </w:t>
      </w:r>
      <w:bookmarkStart w:id="0" w:name="_Hlk497479845"/>
    </w:p>
    <w:p w:rsidR="00897866" w:rsidRDefault="009E53BF" w:rsidP="00FB577A">
      <w:pPr>
        <w:spacing w:line="240" w:lineRule="auto"/>
        <w:ind w:left="720"/>
        <w:jc w:val="both"/>
        <w:rPr>
          <w:rFonts w:ascii="Times New Roman" w:hAnsi="Times New Roman" w:cs="Times New Roman"/>
        </w:rPr>
      </w:pPr>
      <w:r>
        <w:rPr>
          <w:rFonts w:ascii="Times New Roman" w:hAnsi="Times New Roman" w:cs="Times New Roman"/>
        </w:rPr>
        <w:t xml:space="preserve"> </w:t>
      </w:r>
      <w:r w:rsidR="00897866">
        <w:rPr>
          <w:rFonts w:ascii="Times New Roman" w:hAnsi="Times New Roman" w:cs="Times New Roman"/>
        </w:rPr>
        <w:t>‘</w:t>
      </w:r>
      <w:bookmarkEnd w:id="0"/>
      <w:r w:rsidR="002206E7">
        <w:rPr>
          <w:rFonts w:ascii="Times New Roman" w:hAnsi="Times New Roman" w:cs="Times New Roman"/>
        </w:rPr>
        <w:t xml:space="preserve">The destruction of Jerusalem left the Jews not only without their cherished centre of worship, the holy Temple, but also resulted in immense loss of life and property, political repression, economic deprivation and social dislocation. It was the climax of a fierce insurrection against the Roman empire that had broken out in 66, but it did </w:t>
      </w:r>
      <w:r w:rsidR="002206E7">
        <w:rPr>
          <w:rFonts w:ascii="Times New Roman" w:hAnsi="Times New Roman" w:cs="Times New Roman"/>
        </w:rPr>
        <w:lastRenderedPageBreak/>
        <w:t>not exhaust the determination of Jews to break the yoke of their conqueror. A garrison of Jewish Zealots held out until 73 at</w:t>
      </w:r>
      <w:r>
        <w:rPr>
          <w:rFonts w:ascii="Times New Roman" w:hAnsi="Times New Roman" w:cs="Times New Roman"/>
        </w:rPr>
        <w:t xml:space="preserve"> the desert fortress of Masada’</w:t>
      </w:r>
      <w:r>
        <w:rPr>
          <w:rStyle w:val="FootnoteReference"/>
          <w:rFonts w:ascii="Times New Roman" w:hAnsi="Times New Roman" w:cs="Times New Roman"/>
        </w:rPr>
        <w:footnoteReference w:id="2"/>
      </w:r>
    </w:p>
    <w:p w:rsidR="00FA7A49" w:rsidRDefault="00FA7A49" w:rsidP="00FB577A">
      <w:pPr>
        <w:jc w:val="both"/>
        <w:rPr>
          <w:rFonts w:ascii="Times New Roman" w:hAnsi="Times New Roman" w:cs="Times New Roman"/>
        </w:rPr>
      </w:pPr>
      <w:r>
        <w:rPr>
          <w:rFonts w:ascii="Times New Roman" w:hAnsi="Times New Roman" w:cs="Times New Roman"/>
        </w:rPr>
        <w:t>Despite Jerusalem falling many years prior to Hellenism and the Ba</w:t>
      </w:r>
      <w:r w:rsidR="00711AB8">
        <w:rPr>
          <w:rFonts w:ascii="Times New Roman" w:hAnsi="Times New Roman" w:cs="Times New Roman"/>
        </w:rPr>
        <w:t>bylonian empire (587BCE/586BCE</w:t>
      </w:r>
      <w:r w:rsidR="00711AB8" w:rsidRPr="009E53BF">
        <w:rPr>
          <w:rFonts w:ascii="Times New Roman" w:hAnsi="Times New Roman" w:cs="Times New Roman"/>
        </w:rPr>
        <w:t>), b</w:t>
      </w:r>
      <w:r w:rsidRPr="009E53BF">
        <w:rPr>
          <w:rFonts w:ascii="Times New Roman" w:hAnsi="Times New Roman" w:cs="Times New Roman"/>
        </w:rPr>
        <w:t xml:space="preserve">uilt </w:t>
      </w:r>
      <w:r>
        <w:rPr>
          <w:rFonts w:ascii="Times New Roman" w:hAnsi="Times New Roman" w:cs="Times New Roman"/>
        </w:rPr>
        <w:t>fortresses such as Masada and the second temple proves to give hope and enlightenment to early Judaism followers. From the Maccabean revolt</w:t>
      </w:r>
      <w:r w:rsidR="006634C7">
        <w:rPr>
          <w:rFonts w:ascii="Times New Roman" w:hAnsi="Times New Roman" w:cs="Times New Roman"/>
        </w:rPr>
        <w:t xml:space="preserve"> on polytheism</w:t>
      </w:r>
      <w:r>
        <w:rPr>
          <w:rFonts w:ascii="Times New Roman" w:hAnsi="Times New Roman" w:cs="Times New Roman"/>
        </w:rPr>
        <w:t xml:space="preserve"> lead by </w:t>
      </w:r>
      <w:r w:rsidR="00711AB8">
        <w:rPr>
          <w:rFonts w:ascii="Times New Roman" w:hAnsi="Times New Roman" w:cs="Times New Roman"/>
        </w:rPr>
        <w:t xml:space="preserve">Mattathias and his </w:t>
      </w:r>
      <w:r w:rsidR="00711AB8" w:rsidRPr="009E53BF">
        <w:rPr>
          <w:rFonts w:ascii="Times New Roman" w:hAnsi="Times New Roman" w:cs="Times New Roman"/>
        </w:rPr>
        <w:t>five</w:t>
      </w:r>
      <w:r w:rsidRPr="00FA7A49">
        <w:rPr>
          <w:rFonts w:ascii="Times New Roman" w:hAnsi="Times New Roman" w:cs="Times New Roman"/>
        </w:rPr>
        <w:t xml:space="preserve"> sons</w:t>
      </w:r>
      <w:r w:rsidR="00711AB8">
        <w:rPr>
          <w:rFonts w:ascii="Times New Roman" w:hAnsi="Times New Roman" w:cs="Times New Roman"/>
        </w:rPr>
        <w:t xml:space="preserve"> from 167BCE – 160BCE, t</w:t>
      </w:r>
      <w:r w:rsidR="006634C7">
        <w:rPr>
          <w:rFonts w:ascii="Times New Roman" w:hAnsi="Times New Roman" w:cs="Times New Roman"/>
        </w:rPr>
        <w:t>o the fall of the second temple</w:t>
      </w:r>
      <w:r w:rsidR="00711AB8">
        <w:rPr>
          <w:rFonts w:ascii="Times New Roman" w:hAnsi="Times New Roman" w:cs="Times New Roman"/>
        </w:rPr>
        <w:t>,</w:t>
      </w:r>
      <w:r w:rsidR="006634C7">
        <w:rPr>
          <w:rFonts w:ascii="Times New Roman" w:hAnsi="Times New Roman" w:cs="Times New Roman"/>
        </w:rPr>
        <w:t xml:space="preserve"> </w:t>
      </w:r>
      <w:r w:rsidR="006634C7" w:rsidRPr="009E53BF">
        <w:rPr>
          <w:rFonts w:ascii="Times New Roman" w:hAnsi="Times New Roman" w:cs="Times New Roman"/>
        </w:rPr>
        <w:t>and</w:t>
      </w:r>
      <w:r w:rsidR="00711AB8" w:rsidRPr="009E53BF">
        <w:rPr>
          <w:rFonts w:ascii="Times New Roman" w:hAnsi="Times New Roman" w:cs="Times New Roman"/>
        </w:rPr>
        <w:t xml:space="preserve"> through</w:t>
      </w:r>
      <w:r w:rsidR="006634C7" w:rsidRPr="009E53BF">
        <w:rPr>
          <w:rFonts w:ascii="Times New Roman" w:hAnsi="Times New Roman" w:cs="Times New Roman"/>
        </w:rPr>
        <w:t xml:space="preserve"> the </w:t>
      </w:r>
      <w:r w:rsidR="006634C7">
        <w:rPr>
          <w:rFonts w:ascii="Times New Roman" w:hAnsi="Times New Roman" w:cs="Times New Roman"/>
        </w:rPr>
        <w:t>Masada siege to modern day through</w:t>
      </w:r>
      <w:r w:rsidR="00C05ABB">
        <w:rPr>
          <w:rFonts w:ascii="Times New Roman" w:hAnsi="Times New Roman" w:cs="Times New Roman"/>
        </w:rPr>
        <w:t xml:space="preserve"> Purim celebrating Jewish escape from Persia and the festival of</w:t>
      </w:r>
      <w:r w:rsidR="006634C7">
        <w:rPr>
          <w:rFonts w:ascii="Times New Roman" w:hAnsi="Times New Roman" w:cs="Times New Roman"/>
        </w:rPr>
        <w:t xml:space="preserve"> Hanukkah</w:t>
      </w:r>
      <w:r w:rsidR="00C05ABB">
        <w:rPr>
          <w:rFonts w:ascii="Times New Roman" w:hAnsi="Times New Roman" w:cs="Times New Roman"/>
        </w:rPr>
        <w:t xml:space="preserve"> with the Menorah. </w:t>
      </w:r>
      <w:r w:rsidR="003534DB" w:rsidRPr="00CC6F6C">
        <w:rPr>
          <w:rFonts w:ascii="Times New Roman" w:hAnsi="Times New Roman" w:cs="Times New Roman"/>
        </w:rPr>
        <w:t>Significantly after the declaration of the state of Israel of 1948</w:t>
      </w:r>
      <w:r w:rsidR="009E53BF" w:rsidRPr="00CC6F6C">
        <w:rPr>
          <w:rFonts w:ascii="Times New Roman" w:hAnsi="Times New Roman" w:cs="Times New Roman"/>
        </w:rPr>
        <w:t>, meaning that Jewish people had more free will in their own state</w:t>
      </w:r>
      <w:r w:rsidR="003534DB" w:rsidRPr="00CC6F6C">
        <w:rPr>
          <w:rFonts w:ascii="Times New Roman" w:hAnsi="Times New Roman" w:cs="Times New Roman"/>
        </w:rPr>
        <w:t xml:space="preserve">. </w:t>
      </w:r>
      <w:r w:rsidR="00C05ABB">
        <w:rPr>
          <w:rFonts w:ascii="Times New Roman" w:hAnsi="Times New Roman" w:cs="Times New Roman"/>
        </w:rPr>
        <w:t>This</w:t>
      </w:r>
      <w:r w:rsidR="006634C7">
        <w:rPr>
          <w:rFonts w:ascii="Times New Roman" w:hAnsi="Times New Roman" w:cs="Times New Roman"/>
        </w:rPr>
        <w:t xml:space="preserve"> proves that</w:t>
      </w:r>
      <w:r w:rsidR="00FE13BF">
        <w:rPr>
          <w:rFonts w:ascii="Times New Roman" w:hAnsi="Times New Roman" w:cs="Times New Roman"/>
        </w:rPr>
        <w:t xml:space="preserve"> light,</w:t>
      </w:r>
      <w:r w:rsidR="006634C7">
        <w:rPr>
          <w:rFonts w:ascii="Times New Roman" w:hAnsi="Times New Roman" w:cs="Times New Roman"/>
        </w:rPr>
        <w:t xml:space="preserve"> hope and determination is clearly present in early Judaism. No fear in backing down for the rights of all Jews and the will to always survive and prevail to this very day</w:t>
      </w:r>
      <w:r w:rsidR="00FE13BF">
        <w:rPr>
          <w:rFonts w:ascii="Times New Roman" w:hAnsi="Times New Roman" w:cs="Times New Roman"/>
        </w:rPr>
        <w:t xml:space="preserve"> being the sole purpose of a Jewish follower is to pro-create so the Judaism can continue for generations to come. </w:t>
      </w:r>
    </w:p>
    <w:p w:rsidR="00FE13BF" w:rsidRDefault="00FE13BF" w:rsidP="00FB577A">
      <w:pPr>
        <w:jc w:val="both"/>
        <w:rPr>
          <w:rFonts w:ascii="Times New Roman" w:hAnsi="Times New Roman" w:cs="Times New Roman"/>
        </w:rPr>
      </w:pPr>
      <w:r>
        <w:rPr>
          <w:rFonts w:ascii="Times New Roman" w:hAnsi="Times New Roman" w:cs="Times New Roman"/>
        </w:rPr>
        <w:t>Masada is also seen as massively important as it is seen in early Judaism as the start of a new stage/evolution of Judaism going into the Jamnia Era</w:t>
      </w:r>
      <w:r w:rsidR="00311AC8">
        <w:rPr>
          <w:rFonts w:ascii="Times New Roman" w:hAnsi="Times New Roman" w:cs="Times New Roman"/>
        </w:rPr>
        <w:t>,</w:t>
      </w:r>
      <w:r>
        <w:rPr>
          <w:rFonts w:ascii="Times New Roman" w:hAnsi="Times New Roman" w:cs="Times New Roman"/>
        </w:rPr>
        <w:t xml:space="preserve"> from a more oral-based style of worship than Temple based</w:t>
      </w:r>
      <w:r w:rsidR="00311AC8">
        <w:rPr>
          <w:rFonts w:ascii="Times New Roman" w:hAnsi="Times New Roman" w:cs="Times New Roman"/>
        </w:rPr>
        <w:t xml:space="preserve">, </w:t>
      </w:r>
      <w:r w:rsidR="00311AC8" w:rsidRPr="009E53BF">
        <w:rPr>
          <w:rFonts w:ascii="Times New Roman" w:hAnsi="Times New Roman" w:cs="Times New Roman"/>
        </w:rPr>
        <w:t>following</w:t>
      </w:r>
      <w:r w:rsidR="00E43DCF">
        <w:rPr>
          <w:rFonts w:ascii="Times New Roman" w:hAnsi="Times New Roman" w:cs="Times New Roman"/>
        </w:rPr>
        <w:t xml:space="preserve"> the destruction of the second Temple</w:t>
      </w:r>
      <w:r>
        <w:rPr>
          <w:rFonts w:ascii="Times New Roman" w:hAnsi="Times New Roman" w:cs="Times New Roman"/>
        </w:rPr>
        <w:t xml:space="preserve">. </w:t>
      </w:r>
      <w:r w:rsidR="00C05ABB">
        <w:rPr>
          <w:rFonts w:ascii="Times New Roman" w:hAnsi="Times New Roman" w:cs="Times New Roman"/>
        </w:rPr>
        <w:t>Religions have been through evolution</w:t>
      </w:r>
      <w:r w:rsidR="00311AC8">
        <w:rPr>
          <w:rFonts w:ascii="Times New Roman" w:hAnsi="Times New Roman" w:cs="Times New Roman"/>
        </w:rPr>
        <w:t xml:space="preserve">ary changes since their </w:t>
      </w:r>
      <w:r w:rsidR="00311AC8" w:rsidRPr="009E53BF">
        <w:rPr>
          <w:rFonts w:ascii="Times New Roman" w:hAnsi="Times New Roman" w:cs="Times New Roman"/>
        </w:rPr>
        <w:t>founding</w:t>
      </w:r>
      <w:r w:rsidR="00C05ABB">
        <w:rPr>
          <w:rFonts w:ascii="Times New Roman" w:hAnsi="Times New Roman" w:cs="Times New Roman"/>
        </w:rPr>
        <w:t xml:space="preserve"> and Judaism is no exception to this. Despite Jewish discrimination throughout histories such as th</w:t>
      </w:r>
      <w:r w:rsidR="00311AC8">
        <w:rPr>
          <w:rFonts w:ascii="Times New Roman" w:hAnsi="Times New Roman" w:cs="Times New Roman"/>
        </w:rPr>
        <w:t>e Nazi Party and the Romans,</w:t>
      </w:r>
      <w:r w:rsidR="00C05ABB">
        <w:rPr>
          <w:rFonts w:ascii="Times New Roman" w:hAnsi="Times New Roman" w:cs="Times New Roman"/>
        </w:rPr>
        <w:t xml:space="preserve"> Judaism always continues to develop, evolve and survi</w:t>
      </w:r>
      <w:r w:rsidR="00311AC8">
        <w:rPr>
          <w:rFonts w:ascii="Times New Roman" w:hAnsi="Times New Roman" w:cs="Times New Roman"/>
        </w:rPr>
        <w:t>ve. Always adapting to its time. P</w:t>
      </w:r>
      <w:r w:rsidR="00C05ABB">
        <w:rPr>
          <w:rFonts w:ascii="Times New Roman" w:hAnsi="Times New Roman" w:cs="Times New Roman"/>
        </w:rPr>
        <w:t>roven today by the different branches of Judaism</w:t>
      </w:r>
      <w:r w:rsidR="00311AC8">
        <w:rPr>
          <w:rFonts w:ascii="Times New Roman" w:hAnsi="Times New Roman" w:cs="Times New Roman"/>
        </w:rPr>
        <w:t xml:space="preserve"> </w:t>
      </w:r>
      <w:r w:rsidR="00311AC8" w:rsidRPr="009E53BF">
        <w:rPr>
          <w:rFonts w:ascii="Times New Roman" w:hAnsi="Times New Roman" w:cs="Times New Roman"/>
        </w:rPr>
        <w:t>such</w:t>
      </w:r>
      <w:r w:rsidR="00C05ABB" w:rsidRPr="00311AC8">
        <w:rPr>
          <w:rFonts w:ascii="Times New Roman" w:hAnsi="Times New Roman" w:cs="Times New Roman"/>
          <w:color w:val="FF0000"/>
        </w:rPr>
        <w:t xml:space="preserve"> </w:t>
      </w:r>
      <w:r w:rsidR="00C05ABB">
        <w:rPr>
          <w:rFonts w:ascii="Times New Roman" w:hAnsi="Times New Roman" w:cs="Times New Roman"/>
        </w:rPr>
        <w:t xml:space="preserve">as Orthodox, Reform and Conservative. </w:t>
      </w:r>
    </w:p>
    <w:p w:rsidR="0050659E" w:rsidRDefault="00257A13" w:rsidP="00FB577A">
      <w:pPr>
        <w:jc w:val="both"/>
        <w:rPr>
          <w:rFonts w:ascii="Times New Roman" w:hAnsi="Times New Roman" w:cs="Times New Roman"/>
          <w:b/>
        </w:rPr>
      </w:pPr>
      <w:r>
        <w:rPr>
          <w:rFonts w:ascii="Times New Roman" w:hAnsi="Times New Roman" w:cs="Times New Roman"/>
        </w:rPr>
        <w:t>The importance of Masada can also be expressed during the second world war in Jewish concentration camps such as Auschwitz. Masada and A</w:t>
      </w:r>
      <w:r w:rsidR="00311AC8">
        <w:rPr>
          <w:rFonts w:ascii="Times New Roman" w:hAnsi="Times New Roman" w:cs="Times New Roman"/>
        </w:rPr>
        <w:t>uschwitz both have similarities,</w:t>
      </w:r>
      <w:r>
        <w:rPr>
          <w:rFonts w:ascii="Times New Roman" w:hAnsi="Times New Roman" w:cs="Times New Roman"/>
        </w:rPr>
        <w:t xml:space="preserve"> as both involves cases of terror and for most, inevitable death.</w:t>
      </w:r>
      <w:r w:rsidR="000C17FF">
        <w:rPr>
          <w:rFonts w:ascii="Times New Roman" w:hAnsi="Times New Roman" w:cs="Times New Roman"/>
        </w:rPr>
        <w:t xml:space="preserve"> Also, poet Isaac </w:t>
      </w:r>
      <w:proofErr w:type="spellStart"/>
      <w:r w:rsidR="000C17FF">
        <w:rPr>
          <w:rFonts w:ascii="Times New Roman" w:hAnsi="Times New Roman" w:cs="Times New Roman"/>
        </w:rPr>
        <w:t>Lamda</w:t>
      </w:r>
      <w:r w:rsidR="0050659E">
        <w:rPr>
          <w:rFonts w:ascii="Times New Roman" w:hAnsi="Times New Roman" w:cs="Times New Roman"/>
        </w:rPr>
        <w:t>n’s</w:t>
      </w:r>
      <w:proofErr w:type="spellEnd"/>
      <w:r w:rsidR="0050659E">
        <w:rPr>
          <w:rFonts w:ascii="Times New Roman" w:hAnsi="Times New Roman" w:cs="Times New Roman"/>
        </w:rPr>
        <w:t xml:space="preserve"> poem titled ‘Masada’ helped to inspire many Jewish people to fight and die for their beliefs in </w:t>
      </w:r>
      <w:r w:rsidR="00311AC8" w:rsidRPr="009E53BF">
        <w:rPr>
          <w:rFonts w:ascii="Times New Roman" w:hAnsi="Times New Roman" w:cs="Times New Roman"/>
        </w:rPr>
        <w:t>the</w:t>
      </w:r>
      <w:r w:rsidR="00311AC8">
        <w:rPr>
          <w:rFonts w:ascii="Times New Roman" w:hAnsi="Times New Roman" w:cs="Times New Roman"/>
        </w:rPr>
        <w:t xml:space="preserve"> </w:t>
      </w:r>
      <w:r w:rsidR="0050659E">
        <w:rPr>
          <w:rFonts w:ascii="Times New Roman" w:hAnsi="Times New Roman" w:cs="Times New Roman"/>
        </w:rPr>
        <w:t>Warsaw Ghettos; as a chance of survival and hope. (</w:t>
      </w:r>
      <w:r w:rsidR="0050659E" w:rsidRPr="0050659E">
        <w:rPr>
          <w:rFonts w:ascii="Times New Roman" w:hAnsi="Times New Roman" w:cs="Times New Roman"/>
          <w:b/>
        </w:rPr>
        <w:t xml:space="preserve">Joseph </w:t>
      </w:r>
      <w:proofErr w:type="spellStart"/>
      <w:r w:rsidR="0050659E" w:rsidRPr="0050659E">
        <w:rPr>
          <w:rFonts w:ascii="Times New Roman" w:hAnsi="Times New Roman" w:cs="Times New Roman"/>
          <w:b/>
        </w:rPr>
        <w:t>Telushkin</w:t>
      </w:r>
      <w:proofErr w:type="spellEnd"/>
      <w:r w:rsidR="0050659E" w:rsidRPr="0050659E">
        <w:rPr>
          <w:rFonts w:ascii="Times New Roman" w:hAnsi="Times New Roman" w:cs="Times New Roman"/>
          <w:b/>
        </w:rPr>
        <w:t>, Archaeology in Israel: Masada Desert [accessed 3 November 2017].</w:t>
      </w:r>
      <w:r w:rsidR="0050659E">
        <w:rPr>
          <w:rFonts w:ascii="Times New Roman" w:hAnsi="Times New Roman" w:cs="Times New Roman"/>
          <w:b/>
        </w:rPr>
        <w:t>)</w:t>
      </w:r>
      <w:r w:rsidRPr="0050659E">
        <w:rPr>
          <w:rFonts w:ascii="Times New Roman" w:hAnsi="Times New Roman" w:cs="Times New Roman"/>
          <w:b/>
        </w:rPr>
        <w:t xml:space="preserve"> </w:t>
      </w:r>
    </w:p>
    <w:p w:rsidR="000C17FF" w:rsidRDefault="000C17FF" w:rsidP="00FB577A">
      <w:pPr>
        <w:jc w:val="both"/>
        <w:rPr>
          <w:rFonts w:ascii="Times New Roman" w:hAnsi="Times New Roman" w:cs="Times New Roman"/>
          <w:b/>
        </w:rPr>
      </w:pPr>
      <w:r>
        <w:rPr>
          <w:rFonts w:ascii="Times New Roman" w:hAnsi="Times New Roman" w:cs="Times New Roman"/>
          <w:b/>
        </w:rPr>
        <w:t>(</w:t>
      </w:r>
      <w:r w:rsidRPr="000C17FF">
        <w:rPr>
          <w:rFonts w:ascii="Times New Roman" w:hAnsi="Times New Roman" w:cs="Times New Roman"/>
          <w:b/>
        </w:rPr>
        <w:t xml:space="preserve">Isaac </w:t>
      </w:r>
      <w:proofErr w:type="spellStart"/>
      <w:r w:rsidRPr="000C17FF">
        <w:rPr>
          <w:rFonts w:ascii="Times New Roman" w:hAnsi="Times New Roman" w:cs="Times New Roman"/>
          <w:b/>
        </w:rPr>
        <w:t>Lamdan</w:t>
      </w:r>
      <w:proofErr w:type="spellEnd"/>
      <w:r w:rsidRPr="000C17FF">
        <w:rPr>
          <w:rFonts w:ascii="Times New Roman" w:hAnsi="Times New Roman" w:cs="Times New Roman"/>
          <w:b/>
        </w:rPr>
        <w:t xml:space="preserve">, </w:t>
      </w:r>
      <w:r w:rsidR="00FE453D">
        <w:rPr>
          <w:rFonts w:ascii="Times New Roman" w:hAnsi="Times New Roman" w:cs="Times New Roman"/>
          <w:b/>
        </w:rPr>
        <w:t xml:space="preserve">‘Masada’ </w:t>
      </w:r>
      <w:r w:rsidRPr="000C17FF">
        <w:rPr>
          <w:rFonts w:ascii="Times New Roman" w:hAnsi="Times New Roman" w:cs="Times New Roman"/>
          <w:b/>
        </w:rPr>
        <w:t>[accessed 5 November 2017].</w:t>
      </w:r>
      <w:r>
        <w:rPr>
          <w:rFonts w:ascii="Times New Roman" w:hAnsi="Times New Roman" w:cs="Times New Roman"/>
          <w:b/>
        </w:rPr>
        <w:t>)</w:t>
      </w:r>
    </w:p>
    <w:p w:rsidR="00CB3815" w:rsidRPr="000C17FF" w:rsidRDefault="00CB3815" w:rsidP="00FB577A">
      <w:pPr>
        <w:jc w:val="both"/>
        <w:rPr>
          <w:rFonts w:ascii="Times New Roman" w:hAnsi="Times New Roman" w:cs="Times New Roman"/>
          <w:b/>
        </w:rPr>
      </w:pPr>
      <w:r>
        <w:rPr>
          <w:rFonts w:ascii="Times New Roman" w:hAnsi="Times New Roman" w:cs="Times New Roman"/>
          <w:b/>
        </w:rPr>
        <w:t>(</w:t>
      </w:r>
      <w:r w:rsidRPr="00CB3815">
        <w:rPr>
          <w:rFonts w:ascii="Times New Roman" w:hAnsi="Times New Roman" w:cs="Times New Roman"/>
          <w:b/>
        </w:rPr>
        <w:t xml:space="preserve">University of Oxford, Yitzhak </w:t>
      </w:r>
      <w:proofErr w:type="spellStart"/>
      <w:r w:rsidRPr="00CB3815">
        <w:rPr>
          <w:rFonts w:ascii="Times New Roman" w:hAnsi="Times New Roman" w:cs="Times New Roman"/>
          <w:b/>
        </w:rPr>
        <w:t>Lamdan’s</w:t>
      </w:r>
      <w:proofErr w:type="spellEnd"/>
      <w:r w:rsidRPr="00CB3815">
        <w:rPr>
          <w:rFonts w:ascii="Times New Roman" w:hAnsi="Times New Roman" w:cs="Times New Roman"/>
          <w:b/>
        </w:rPr>
        <w:t xml:space="preserve"> poem Masada (1927</w:t>
      </w:r>
      <w:r w:rsidR="00FE453D">
        <w:rPr>
          <w:rFonts w:ascii="Times New Roman" w:hAnsi="Times New Roman" w:cs="Times New Roman"/>
          <w:b/>
        </w:rPr>
        <w:t>)</w:t>
      </w:r>
      <w:r w:rsidRPr="00CB3815">
        <w:rPr>
          <w:rFonts w:ascii="Times New Roman" w:hAnsi="Times New Roman" w:cs="Times New Roman"/>
          <w:b/>
        </w:rPr>
        <w:t xml:space="preserve"> [accessed 5 November 2017].</w:t>
      </w:r>
      <w:r>
        <w:rPr>
          <w:rFonts w:ascii="Times New Roman" w:hAnsi="Times New Roman" w:cs="Times New Roman"/>
          <w:b/>
        </w:rPr>
        <w:t>)</w:t>
      </w:r>
    </w:p>
    <w:p w:rsidR="005A1FED" w:rsidRDefault="00257A13" w:rsidP="00FB577A">
      <w:pPr>
        <w:jc w:val="both"/>
        <w:rPr>
          <w:rFonts w:ascii="Times New Roman" w:hAnsi="Times New Roman" w:cs="Times New Roman"/>
        </w:rPr>
      </w:pPr>
      <w:r>
        <w:rPr>
          <w:rFonts w:ascii="Times New Roman" w:hAnsi="Times New Roman" w:cs="Times New Roman"/>
        </w:rPr>
        <w:t>However, this idea can also be controversial</w:t>
      </w:r>
      <w:r w:rsidR="003534DB">
        <w:rPr>
          <w:rFonts w:ascii="Times New Roman" w:hAnsi="Times New Roman" w:cs="Times New Roman"/>
        </w:rPr>
        <w:t>, as it states in archaeologist and scholar</w:t>
      </w:r>
      <w:r>
        <w:rPr>
          <w:rFonts w:ascii="Times New Roman" w:hAnsi="Times New Roman" w:cs="Times New Roman"/>
        </w:rPr>
        <w:t xml:space="preserve">, </w:t>
      </w:r>
      <w:proofErr w:type="spellStart"/>
      <w:r>
        <w:rPr>
          <w:rFonts w:ascii="Times New Roman" w:hAnsi="Times New Roman" w:cs="Times New Roman"/>
        </w:rPr>
        <w:t>Yagael</w:t>
      </w:r>
      <w:proofErr w:type="spellEnd"/>
      <w:r>
        <w:rPr>
          <w:rFonts w:ascii="Times New Roman" w:hAnsi="Times New Roman" w:cs="Times New Roman"/>
        </w:rPr>
        <w:t xml:space="preserve"> </w:t>
      </w:r>
      <w:proofErr w:type="spellStart"/>
      <w:r>
        <w:rPr>
          <w:rFonts w:ascii="Times New Roman" w:hAnsi="Times New Roman" w:cs="Times New Roman"/>
        </w:rPr>
        <w:t>Yadins</w:t>
      </w:r>
      <w:proofErr w:type="spellEnd"/>
      <w:r>
        <w:rPr>
          <w:rFonts w:ascii="Times New Roman" w:hAnsi="Times New Roman" w:cs="Times New Roman"/>
        </w:rPr>
        <w:t xml:space="preserve"> book on Masada, that </w:t>
      </w:r>
      <w:proofErr w:type="spellStart"/>
      <w:r>
        <w:rPr>
          <w:rFonts w:ascii="Times New Roman" w:hAnsi="Times New Roman" w:cs="Times New Roman"/>
        </w:rPr>
        <w:t>Eleazar</w:t>
      </w:r>
      <w:proofErr w:type="spellEnd"/>
      <w:r>
        <w:rPr>
          <w:rFonts w:ascii="Times New Roman" w:hAnsi="Times New Roman" w:cs="Times New Roman"/>
        </w:rPr>
        <w:t xml:space="preserve"> Ben </w:t>
      </w:r>
      <w:proofErr w:type="spellStart"/>
      <w:r>
        <w:rPr>
          <w:rFonts w:ascii="Times New Roman" w:hAnsi="Times New Roman" w:cs="Times New Roman"/>
        </w:rPr>
        <w:t>Yair</w:t>
      </w:r>
      <w:proofErr w:type="spellEnd"/>
      <w:r>
        <w:rPr>
          <w:rFonts w:ascii="Times New Roman" w:hAnsi="Times New Roman" w:cs="Times New Roman"/>
        </w:rPr>
        <w:t xml:space="preserve"> and his zealots all </w:t>
      </w:r>
      <w:r w:rsidR="002847A5">
        <w:rPr>
          <w:rFonts w:ascii="Times New Roman" w:hAnsi="Times New Roman" w:cs="Times New Roman"/>
        </w:rPr>
        <w:t xml:space="preserve">committed mass suicide as </w:t>
      </w:r>
      <w:r w:rsidR="002847A5" w:rsidRPr="00934CEC">
        <w:rPr>
          <w:rFonts w:ascii="Times New Roman" w:hAnsi="Times New Roman" w:cs="Times New Roman"/>
        </w:rPr>
        <w:lastRenderedPageBreak/>
        <w:t>not to</w:t>
      </w:r>
      <w:r w:rsidRPr="00934CEC">
        <w:rPr>
          <w:rFonts w:ascii="Times New Roman" w:hAnsi="Times New Roman" w:cs="Times New Roman"/>
        </w:rPr>
        <w:t xml:space="preserve"> </w:t>
      </w:r>
      <w:r w:rsidR="002847A5">
        <w:rPr>
          <w:rFonts w:ascii="Times New Roman" w:hAnsi="Times New Roman" w:cs="Times New Roman"/>
        </w:rPr>
        <w:t>serve under the Romans,</w:t>
      </w:r>
      <w:r>
        <w:rPr>
          <w:rFonts w:ascii="Times New Roman" w:hAnsi="Times New Roman" w:cs="Times New Roman"/>
        </w:rPr>
        <w:t xml:space="preserve"> contrasting </w:t>
      </w:r>
      <w:r w:rsidR="002847A5" w:rsidRPr="00934CEC">
        <w:rPr>
          <w:rFonts w:ascii="Times New Roman" w:hAnsi="Times New Roman" w:cs="Times New Roman"/>
        </w:rPr>
        <w:t>with the World W</w:t>
      </w:r>
      <w:r w:rsidRPr="00934CEC">
        <w:rPr>
          <w:rFonts w:ascii="Times New Roman" w:hAnsi="Times New Roman" w:cs="Times New Roman"/>
        </w:rPr>
        <w:t xml:space="preserve">ar 2 </w:t>
      </w:r>
      <w:r>
        <w:rPr>
          <w:rFonts w:ascii="Times New Roman" w:hAnsi="Times New Roman" w:cs="Times New Roman"/>
        </w:rPr>
        <w:t>concentration camps where Jews were killed, burnt, raped and worked to death by the Nazis.</w:t>
      </w:r>
    </w:p>
    <w:p w:rsidR="005A1FED" w:rsidRPr="00934CEC" w:rsidRDefault="00257A13" w:rsidP="00FB577A">
      <w:pPr>
        <w:jc w:val="both"/>
        <w:rPr>
          <w:rFonts w:ascii="Times New Roman" w:hAnsi="Times New Roman" w:cs="Times New Roman"/>
          <w:color w:val="FF0000"/>
        </w:rPr>
      </w:pPr>
      <w:r>
        <w:rPr>
          <w:rFonts w:ascii="Times New Roman" w:hAnsi="Times New Roman" w:cs="Times New Roman"/>
        </w:rPr>
        <w:t xml:space="preserve"> </w:t>
      </w:r>
      <w:r w:rsidRPr="00934CEC">
        <w:rPr>
          <w:rFonts w:ascii="Times New Roman" w:hAnsi="Times New Roman" w:cs="Times New Roman"/>
        </w:rPr>
        <w:t>Peace negotiations on</w:t>
      </w:r>
      <w:r w:rsidR="002847A5" w:rsidRPr="00934CEC">
        <w:rPr>
          <w:rFonts w:ascii="Times New Roman" w:hAnsi="Times New Roman" w:cs="Times New Roman"/>
        </w:rPr>
        <w:t xml:space="preserve"> behalf of the</w:t>
      </w:r>
      <w:r w:rsidRPr="00934CEC">
        <w:rPr>
          <w:rFonts w:ascii="Times New Roman" w:hAnsi="Times New Roman" w:cs="Times New Roman"/>
        </w:rPr>
        <w:t xml:space="preserve"> Jewish society and the state of Israel had been sent to Prime Minister Benjamin Netanyahu back</w:t>
      </w:r>
      <w:r w:rsidR="00934CEC">
        <w:rPr>
          <w:rFonts w:ascii="Times New Roman" w:hAnsi="Times New Roman" w:cs="Times New Roman"/>
        </w:rPr>
        <w:t xml:space="preserve"> in November 2010 as evidenced:</w:t>
      </w:r>
    </w:p>
    <w:p w:rsidR="00C05ABB" w:rsidRPr="005A1FED" w:rsidRDefault="00934CEC" w:rsidP="00FB577A">
      <w:pPr>
        <w:spacing w:line="240" w:lineRule="auto"/>
        <w:ind w:left="720"/>
        <w:jc w:val="both"/>
        <w:rPr>
          <w:rFonts w:ascii="Times New Roman" w:hAnsi="Times New Roman" w:cs="Times New Roman"/>
          <w:b/>
          <w:color w:val="FF0000"/>
        </w:rPr>
      </w:pPr>
      <w:r>
        <w:t>‘</w:t>
      </w:r>
      <w:r w:rsidR="00257A13" w:rsidRPr="00257A13">
        <w:rPr>
          <w:rFonts w:ascii="Times New Roman" w:hAnsi="Times New Roman" w:cs="Times New Roman"/>
        </w:rPr>
        <w:t>Masada and Auschwitz have certain similarities. In both cases, civilians were besieged by an irresistible military force bent on the death or enslavement of Jews. But one huge difference stood out as my wife and I looking down on the Roman ramp that was the eventual downfall of Masada. Those Jewish Zealots made a choice to slit their own throats rather than to submit themselves to slavery, rape, torture</w:t>
      </w:r>
      <w:r>
        <w:rPr>
          <w:rFonts w:ascii="Times New Roman" w:hAnsi="Times New Roman" w:cs="Times New Roman"/>
        </w:rPr>
        <w:t>, and humiliation by the Romans’</w:t>
      </w:r>
      <w:r>
        <w:rPr>
          <w:rStyle w:val="FootnoteReference"/>
          <w:rFonts w:ascii="Times New Roman" w:hAnsi="Times New Roman" w:cs="Times New Roman"/>
        </w:rPr>
        <w:footnoteReference w:id="3"/>
      </w:r>
    </w:p>
    <w:p w:rsidR="00934CEC" w:rsidRDefault="003534DB" w:rsidP="00FB577A">
      <w:pPr>
        <w:jc w:val="both"/>
        <w:rPr>
          <w:rFonts w:ascii="Times New Roman" w:hAnsi="Times New Roman" w:cs="Times New Roman"/>
        </w:rPr>
      </w:pPr>
      <w:r>
        <w:rPr>
          <w:rFonts w:ascii="Times New Roman" w:hAnsi="Times New Roman" w:cs="Times New Roman"/>
        </w:rPr>
        <w:t xml:space="preserve">A thesis against the claims that Masada is important in early Judaism are the arguments between scholars whether the story of Masada even happened the way it did. </w:t>
      </w:r>
      <w:r w:rsidR="00D803C6">
        <w:rPr>
          <w:rFonts w:ascii="Times New Roman" w:hAnsi="Times New Roman" w:cs="Times New Roman"/>
        </w:rPr>
        <w:t xml:space="preserve">Guy </w:t>
      </w:r>
      <w:proofErr w:type="spellStart"/>
      <w:r w:rsidR="00D803C6">
        <w:rPr>
          <w:rFonts w:ascii="Times New Roman" w:hAnsi="Times New Roman" w:cs="Times New Roman"/>
        </w:rPr>
        <w:t>Stiebel</w:t>
      </w:r>
      <w:proofErr w:type="spellEnd"/>
      <w:r w:rsidR="00D803C6">
        <w:rPr>
          <w:rFonts w:ascii="Times New Roman" w:hAnsi="Times New Roman" w:cs="Times New Roman"/>
        </w:rPr>
        <w:t>, a professor in Jerusalem and a well-known expert on Masada believes that the stories and myths of Masada are in a</w:t>
      </w:r>
      <w:r w:rsidR="00934CEC">
        <w:rPr>
          <w:rFonts w:ascii="Times New Roman" w:hAnsi="Times New Roman" w:cs="Times New Roman"/>
        </w:rPr>
        <w:t xml:space="preserve"> </w:t>
      </w:r>
      <w:r w:rsidR="00D803C6">
        <w:rPr>
          <w:rFonts w:ascii="Times New Roman" w:hAnsi="Times New Roman" w:cs="Times New Roman"/>
        </w:rPr>
        <w:t>’spectrum of grey’</w:t>
      </w:r>
      <w:r w:rsidR="00934CEC">
        <w:rPr>
          <w:rStyle w:val="FootnoteReference"/>
          <w:rFonts w:ascii="Times New Roman" w:hAnsi="Times New Roman" w:cs="Times New Roman"/>
        </w:rPr>
        <w:footnoteReference w:id="4"/>
      </w:r>
      <w:r w:rsidR="00D803C6">
        <w:rPr>
          <w:rFonts w:ascii="Times New Roman" w:hAnsi="Times New Roman" w:cs="Times New Roman"/>
        </w:rPr>
        <w:t>. Believing that there are two denominations of Jews and their views on Masada. The ‘left’</w:t>
      </w:r>
      <w:r w:rsidR="00FE453D">
        <w:rPr>
          <w:rFonts w:ascii="Times New Roman" w:hAnsi="Times New Roman" w:cs="Times New Roman"/>
        </w:rPr>
        <w:t xml:space="preserve"> (believed to be conservative and reform Judaism)</w:t>
      </w:r>
      <w:r w:rsidR="00D803C6" w:rsidRPr="00EB6812">
        <w:rPr>
          <w:rFonts w:ascii="Times New Roman" w:hAnsi="Times New Roman" w:cs="Times New Roman"/>
          <w:color w:val="FF0000"/>
        </w:rPr>
        <w:t xml:space="preserve"> </w:t>
      </w:r>
      <w:r w:rsidR="00D803C6">
        <w:rPr>
          <w:rFonts w:ascii="Times New Roman" w:hAnsi="Times New Roman" w:cs="Times New Roman"/>
        </w:rPr>
        <w:t>believing</w:t>
      </w:r>
      <w:r w:rsidR="002847A5">
        <w:rPr>
          <w:rFonts w:ascii="Times New Roman" w:hAnsi="Times New Roman" w:cs="Times New Roman"/>
        </w:rPr>
        <w:t xml:space="preserve"> </w:t>
      </w:r>
      <w:r w:rsidR="002847A5" w:rsidRPr="00934CEC">
        <w:rPr>
          <w:rFonts w:ascii="Times New Roman" w:hAnsi="Times New Roman" w:cs="Times New Roman"/>
        </w:rPr>
        <w:t>that</w:t>
      </w:r>
      <w:r w:rsidR="00D803C6" w:rsidRPr="00934CEC">
        <w:rPr>
          <w:rFonts w:ascii="Times New Roman" w:hAnsi="Times New Roman" w:cs="Times New Roman"/>
        </w:rPr>
        <w:t xml:space="preserve"> </w:t>
      </w:r>
      <w:r w:rsidR="00D803C6">
        <w:rPr>
          <w:rFonts w:ascii="Times New Roman" w:hAnsi="Times New Roman" w:cs="Times New Roman"/>
        </w:rPr>
        <w:t>the Masada siege was nothing mo</w:t>
      </w:r>
      <w:r w:rsidR="00EB6812">
        <w:rPr>
          <w:rFonts w:ascii="Times New Roman" w:hAnsi="Times New Roman" w:cs="Times New Roman"/>
        </w:rPr>
        <w:t>re than destructive nationalism,</w:t>
      </w:r>
      <w:r w:rsidR="00D803C6">
        <w:rPr>
          <w:rFonts w:ascii="Times New Roman" w:hAnsi="Times New Roman" w:cs="Times New Roman"/>
        </w:rPr>
        <w:t xml:space="preserve"> and the </w:t>
      </w:r>
      <w:r w:rsidR="00EB6812">
        <w:rPr>
          <w:rFonts w:ascii="Times New Roman" w:hAnsi="Times New Roman" w:cs="Times New Roman"/>
        </w:rPr>
        <w:t>‘</w:t>
      </w:r>
      <w:r w:rsidR="00D803C6">
        <w:rPr>
          <w:rFonts w:ascii="Times New Roman" w:hAnsi="Times New Roman" w:cs="Times New Roman"/>
        </w:rPr>
        <w:t>right</w:t>
      </w:r>
      <w:r w:rsidR="00EB6812">
        <w:rPr>
          <w:rFonts w:ascii="Times New Roman" w:hAnsi="Times New Roman" w:cs="Times New Roman"/>
        </w:rPr>
        <w:t>’</w:t>
      </w:r>
      <w:r w:rsidR="00FE453D">
        <w:rPr>
          <w:rFonts w:ascii="Times New Roman" w:hAnsi="Times New Roman" w:cs="Times New Roman"/>
        </w:rPr>
        <w:t xml:space="preserve"> (believed to be orthodox Judaism)</w:t>
      </w:r>
      <w:r w:rsidR="00D803C6" w:rsidRPr="00EB6812">
        <w:rPr>
          <w:rFonts w:ascii="Times New Roman" w:hAnsi="Times New Roman" w:cs="Times New Roman"/>
          <w:color w:val="FF0000"/>
        </w:rPr>
        <w:t xml:space="preserve"> </w:t>
      </w:r>
      <w:r w:rsidR="00D803C6">
        <w:rPr>
          <w:rFonts w:ascii="Times New Roman" w:hAnsi="Times New Roman" w:cs="Times New Roman"/>
        </w:rPr>
        <w:t>belie</w:t>
      </w:r>
      <w:r w:rsidR="00EB6812">
        <w:rPr>
          <w:rFonts w:ascii="Times New Roman" w:hAnsi="Times New Roman" w:cs="Times New Roman"/>
        </w:rPr>
        <w:t xml:space="preserve">ving that the Sicarii </w:t>
      </w:r>
      <w:r w:rsidR="00EB6812" w:rsidRPr="00934CEC">
        <w:rPr>
          <w:rFonts w:ascii="Times New Roman" w:hAnsi="Times New Roman" w:cs="Times New Roman"/>
        </w:rPr>
        <w:t>Jews there</w:t>
      </w:r>
      <w:r w:rsidR="00D803C6" w:rsidRPr="00934CEC">
        <w:rPr>
          <w:rFonts w:ascii="Times New Roman" w:hAnsi="Times New Roman" w:cs="Times New Roman"/>
        </w:rPr>
        <w:t xml:space="preserve"> died </w:t>
      </w:r>
      <w:r w:rsidR="00EB6812" w:rsidRPr="00934CEC">
        <w:rPr>
          <w:rFonts w:ascii="Times New Roman" w:hAnsi="Times New Roman" w:cs="Times New Roman"/>
        </w:rPr>
        <w:t xml:space="preserve">as </w:t>
      </w:r>
      <w:r w:rsidR="00D803C6" w:rsidRPr="00934CEC">
        <w:rPr>
          <w:rFonts w:ascii="Times New Roman" w:hAnsi="Times New Roman" w:cs="Times New Roman"/>
        </w:rPr>
        <w:t>heroes and with honour.</w:t>
      </w:r>
      <w:r w:rsidR="005324C5" w:rsidRPr="00934CEC">
        <w:rPr>
          <w:rFonts w:ascii="Times New Roman" w:hAnsi="Times New Roman" w:cs="Times New Roman"/>
        </w:rPr>
        <w:t xml:space="preserve"> However, to contradict these theories there are archaeological scholars who believe that the suicides of the zealots did not happen at all. A prime example being David Stacey; one of the excavators</w:t>
      </w:r>
      <w:r w:rsidR="00EB6812" w:rsidRPr="00934CEC">
        <w:rPr>
          <w:rFonts w:ascii="Times New Roman" w:hAnsi="Times New Roman" w:cs="Times New Roman"/>
        </w:rPr>
        <w:t xml:space="preserve"> of the site</w:t>
      </w:r>
      <w:r w:rsidR="005324C5" w:rsidRPr="00934CEC">
        <w:rPr>
          <w:rFonts w:ascii="Times New Roman" w:hAnsi="Times New Roman" w:cs="Times New Roman"/>
        </w:rPr>
        <w:t xml:space="preserve"> alongside </w:t>
      </w:r>
      <w:proofErr w:type="spellStart"/>
      <w:r w:rsidR="005324C5">
        <w:rPr>
          <w:rFonts w:ascii="Times New Roman" w:hAnsi="Times New Roman" w:cs="Times New Roman"/>
        </w:rPr>
        <w:t>Yagael</w:t>
      </w:r>
      <w:proofErr w:type="spellEnd"/>
      <w:r w:rsidR="005324C5">
        <w:rPr>
          <w:rFonts w:ascii="Times New Roman" w:hAnsi="Times New Roman" w:cs="Times New Roman"/>
        </w:rPr>
        <w:t xml:space="preserve"> </w:t>
      </w:r>
      <w:proofErr w:type="spellStart"/>
      <w:r w:rsidR="005324C5">
        <w:rPr>
          <w:rFonts w:ascii="Times New Roman" w:hAnsi="Times New Roman" w:cs="Times New Roman"/>
        </w:rPr>
        <w:t>Yadin</w:t>
      </w:r>
      <w:proofErr w:type="spellEnd"/>
      <w:r w:rsidR="005324C5">
        <w:rPr>
          <w:rFonts w:ascii="Times New Roman" w:hAnsi="Times New Roman" w:cs="Times New Roman"/>
        </w:rPr>
        <w:t xml:space="preserve"> over 50 years ago. </w:t>
      </w:r>
    </w:p>
    <w:p w:rsidR="005324C5" w:rsidRDefault="005324C5" w:rsidP="00FB577A">
      <w:pPr>
        <w:spacing w:line="240" w:lineRule="auto"/>
        <w:jc w:val="both"/>
        <w:rPr>
          <w:rFonts w:ascii="Times New Roman" w:hAnsi="Times New Roman" w:cs="Times New Roman"/>
        </w:rPr>
      </w:pPr>
      <w:r w:rsidRPr="005324C5">
        <w:rPr>
          <w:rFonts w:ascii="Times New Roman" w:hAnsi="Times New Roman" w:cs="Times New Roman"/>
        </w:rPr>
        <w:t xml:space="preserve">"It was completely made up, there was no evidence for it," he said. "Did </w:t>
      </w:r>
      <w:proofErr w:type="spellStart"/>
      <w:r w:rsidRPr="005324C5">
        <w:rPr>
          <w:rFonts w:ascii="Times New Roman" w:hAnsi="Times New Roman" w:cs="Times New Roman"/>
        </w:rPr>
        <w:t>Yadin</w:t>
      </w:r>
      <w:proofErr w:type="spellEnd"/>
      <w:r w:rsidRPr="005324C5">
        <w:rPr>
          <w:rFonts w:ascii="Times New Roman" w:hAnsi="Times New Roman" w:cs="Times New Roman"/>
        </w:rPr>
        <w:t xml:space="preserve"> pursue this story because he was an ardent nationalist, or because he needed to raise money for his excavation? </w:t>
      </w:r>
      <w:proofErr w:type="spellStart"/>
      <w:r w:rsidRPr="005324C5">
        <w:rPr>
          <w:rFonts w:ascii="Times New Roman" w:hAnsi="Times New Roman" w:cs="Times New Roman"/>
        </w:rPr>
        <w:t>Yadin</w:t>
      </w:r>
      <w:proofErr w:type="spellEnd"/>
      <w:r w:rsidRPr="005324C5">
        <w:rPr>
          <w:rFonts w:ascii="Times New Roman" w:hAnsi="Times New Roman" w:cs="Times New Roman"/>
        </w:rPr>
        <w:t xml:space="preserve"> was a smart enough operator to know that to succeed, you've got to sell a story. He succeeded."</w:t>
      </w:r>
      <w:r w:rsidR="00934CEC">
        <w:rPr>
          <w:rStyle w:val="FootnoteReference"/>
          <w:rFonts w:ascii="Times New Roman" w:hAnsi="Times New Roman" w:cs="Times New Roman"/>
        </w:rPr>
        <w:footnoteReference w:id="5"/>
      </w:r>
    </w:p>
    <w:p w:rsidR="00B52CBF" w:rsidRDefault="001C6160" w:rsidP="00FB577A">
      <w:pPr>
        <w:jc w:val="both"/>
        <w:rPr>
          <w:rFonts w:ascii="Times New Roman" w:hAnsi="Times New Roman" w:cs="Times New Roman"/>
        </w:rPr>
      </w:pPr>
      <w:r>
        <w:rPr>
          <w:rFonts w:ascii="Times New Roman" w:hAnsi="Times New Roman" w:cs="Times New Roman"/>
        </w:rPr>
        <w:t xml:space="preserve"> The story and siege of Masada</w:t>
      </w:r>
      <w:r w:rsidR="00D803C6">
        <w:rPr>
          <w:rFonts w:ascii="Times New Roman" w:hAnsi="Times New Roman" w:cs="Times New Roman"/>
        </w:rPr>
        <w:t xml:space="preserve"> inspire</w:t>
      </w:r>
      <w:r>
        <w:rPr>
          <w:rFonts w:ascii="Times New Roman" w:hAnsi="Times New Roman" w:cs="Times New Roman"/>
        </w:rPr>
        <w:t>s</w:t>
      </w:r>
      <w:r w:rsidR="00FC54D6">
        <w:rPr>
          <w:rFonts w:ascii="Times New Roman" w:hAnsi="Times New Roman" w:cs="Times New Roman"/>
        </w:rPr>
        <w:t xml:space="preserve"> Jewish followers and </w:t>
      </w:r>
      <w:r w:rsidR="00FC54D6" w:rsidRPr="00934CEC">
        <w:rPr>
          <w:rFonts w:ascii="Times New Roman" w:hAnsi="Times New Roman" w:cs="Times New Roman"/>
        </w:rPr>
        <w:t xml:space="preserve">Judaism </w:t>
      </w:r>
      <w:proofErr w:type="gramStart"/>
      <w:r w:rsidR="00FC54D6" w:rsidRPr="00934CEC">
        <w:rPr>
          <w:rFonts w:ascii="Times New Roman" w:hAnsi="Times New Roman" w:cs="Times New Roman"/>
        </w:rPr>
        <w:t>as a</w:t>
      </w:r>
      <w:r w:rsidR="00D803C6" w:rsidRPr="00934CEC">
        <w:rPr>
          <w:rFonts w:ascii="Times New Roman" w:hAnsi="Times New Roman" w:cs="Times New Roman"/>
        </w:rPr>
        <w:t xml:space="preserve"> whole </w:t>
      </w:r>
      <w:r w:rsidR="00D803C6">
        <w:rPr>
          <w:rFonts w:ascii="Times New Roman" w:hAnsi="Times New Roman" w:cs="Times New Roman"/>
        </w:rPr>
        <w:t>to</w:t>
      </w:r>
      <w:proofErr w:type="gramEnd"/>
      <w:r w:rsidR="00D803C6">
        <w:rPr>
          <w:rFonts w:ascii="Times New Roman" w:hAnsi="Times New Roman" w:cs="Times New Roman"/>
        </w:rPr>
        <w:t xml:space="preserve"> </w:t>
      </w:r>
      <w:r w:rsidR="00B047E4">
        <w:rPr>
          <w:rFonts w:ascii="Times New Roman" w:hAnsi="Times New Roman" w:cs="Times New Roman"/>
        </w:rPr>
        <w:t xml:space="preserve">strive on and be proud of their own teachings. </w:t>
      </w:r>
      <w:r w:rsidR="005324C5">
        <w:rPr>
          <w:rFonts w:ascii="Times New Roman" w:hAnsi="Times New Roman" w:cs="Times New Roman"/>
        </w:rPr>
        <w:t>Specifically,</w:t>
      </w:r>
      <w:r w:rsidR="00B047E4">
        <w:rPr>
          <w:rFonts w:ascii="Times New Roman" w:hAnsi="Times New Roman" w:cs="Times New Roman"/>
        </w:rPr>
        <w:t xml:space="preserve"> f</w:t>
      </w:r>
      <w:r w:rsidR="005324C5">
        <w:rPr>
          <w:rFonts w:ascii="Times New Roman" w:hAnsi="Times New Roman" w:cs="Times New Roman"/>
        </w:rPr>
        <w:t xml:space="preserve">rom the </w:t>
      </w:r>
      <w:r w:rsidR="00B047E4">
        <w:rPr>
          <w:rFonts w:ascii="Times New Roman" w:hAnsi="Times New Roman" w:cs="Times New Roman"/>
        </w:rPr>
        <w:t>Pentateuch and the Talmud on how Jewish lives</w:t>
      </w:r>
      <w:r w:rsidR="005324C5">
        <w:rPr>
          <w:rFonts w:ascii="Times New Roman" w:hAnsi="Times New Roman" w:cs="Times New Roman"/>
        </w:rPr>
        <w:t xml:space="preserve"> should be lived with honour,</w:t>
      </w:r>
      <w:r w:rsidR="00B047E4">
        <w:rPr>
          <w:rFonts w:ascii="Times New Roman" w:hAnsi="Times New Roman" w:cs="Times New Roman"/>
        </w:rPr>
        <w:t xml:space="preserve"> triumph</w:t>
      </w:r>
      <w:r w:rsidR="005324C5">
        <w:rPr>
          <w:rFonts w:ascii="Times New Roman" w:hAnsi="Times New Roman" w:cs="Times New Roman"/>
        </w:rPr>
        <w:t xml:space="preserve"> and most of all hope</w:t>
      </w:r>
      <w:r w:rsidR="00B047E4">
        <w:rPr>
          <w:rFonts w:ascii="Times New Roman" w:hAnsi="Times New Roman" w:cs="Times New Roman"/>
        </w:rPr>
        <w:t xml:space="preserve">.  </w:t>
      </w:r>
    </w:p>
    <w:p w:rsidR="00876DEA" w:rsidRDefault="00182339" w:rsidP="00FB577A">
      <w:pPr>
        <w:jc w:val="both"/>
        <w:rPr>
          <w:rFonts w:ascii="Times New Roman" w:hAnsi="Times New Roman" w:cs="Times New Roman"/>
        </w:rPr>
      </w:pPr>
      <w:r>
        <w:rPr>
          <w:rFonts w:ascii="Times New Roman" w:hAnsi="Times New Roman" w:cs="Times New Roman"/>
        </w:rPr>
        <w:t>Subsequently, the main and somewhat only source of information accounting the story of Masada is from Josephus Flavius and his book on ‘The Jewish War’</w:t>
      </w:r>
      <w:r w:rsidR="00876DEA">
        <w:rPr>
          <w:rFonts w:ascii="Times New Roman" w:hAnsi="Times New Roman" w:cs="Times New Roman"/>
        </w:rPr>
        <w:t>. Starting in Book 4: Chapter 7. Describing the zealots taking over the city of</w:t>
      </w:r>
      <w:r w:rsidR="00453CBB">
        <w:rPr>
          <w:rFonts w:ascii="Times New Roman" w:hAnsi="Times New Roman" w:cs="Times New Roman"/>
        </w:rPr>
        <w:t xml:space="preserve"> </w:t>
      </w:r>
      <w:r w:rsidR="00876DEA">
        <w:rPr>
          <w:rFonts w:ascii="Times New Roman" w:hAnsi="Times New Roman" w:cs="Times New Roman"/>
        </w:rPr>
        <w:t>’</w:t>
      </w:r>
      <w:proofErr w:type="spellStart"/>
      <w:r w:rsidR="00876DEA">
        <w:rPr>
          <w:rFonts w:ascii="Times New Roman" w:hAnsi="Times New Roman" w:cs="Times New Roman"/>
        </w:rPr>
        <w:t>Engaddi</w:t>
      </w:r>
      <w:proofErr w:type="spellEnd"/>
      <w:r w:rsidR="00876DEA">
        <w:rPr>
          <w:rFonts w:ascii="Times New Roman" w:hAnsi="Times New Roman" w:cs="Times New Roman"/>
        </w:rPr>
        <w:t>’</w:t>
      </w:r>
      <w:r w:rsidR="00453CBB">
        <w:rPr>
          <w:rStyle w:val="FootnoteReference"/>
          <w:rFonts w:ascii="Times New Roman" w:hAnsi="Times New Roman" w:cs="Times New Roman"/>
        </w:rPr>
        <w:footnoteReference w:id="6"/>
      </w:r>
      <w:r w:rsidR="00876DEA">
        <w:rPr>
          <w:rFonts w:ascii="Times New Roman" w:hAnsi="Times New Roman" w:cs="Times New Roman"/>
        </w:rPr>
        <w:t xml:space="preserve"> forcing people out and </w:t>
      </w:r>
      <w:r w:rsidR="00876DEA">
        <w:rPr>
          <w:rFonts w:ascii="Times New Roman" w:hAnsi="Times New Roman" w:cs="Times New Roman"/>
        </w:rPr>
        <w:lastRenderedPageBreak/>
        <w:t>adding men to their small army. Being known</w:t>
      </w:r>
      <w:r w:rsidR="00030BA6">
        <w:rPr>
          <w:rFonts w:ascii="Times New Roman" w:hAnsi="Times New Roman" w:cs="Times New Roman"/>
        </w:rPr>
        <w:t xml:space="preserve"> as a rebellious group in Book 7</w:t>
      </w:r>
      <w:r w:rsidR="00876DEA">
        <w:rPr>
          <w:rFonts w:ascii="Times New Roman" w:hAnsi="Times New Roman" w:cs="Times New Roman"/>
        </w:rPr>
        <w:t>: Chapter 8 when it states:</w:t>
      </w:r>
    </w:p>
    <w:p w:rsidR="001C6160" w:rsidRDefault="00876DEA" w:rsidP="00FB577A">
      <w:pPr>
        <w:spacing w:line="240" w:lineRule="auto"/>
        <w:ind w:left="720"/>
        <w:jc w:val="both"/>
        <w:rPr>
          <w:rFonts w:ascii="Times New Roman" w:hAnsi="Times New Roman" w:cs="Times New Roman"/>
        </w:rPr>
      </w:pPr>
      <w:r>
        <w:rPr>
          <w:rFonts w:ascii="Times New Roman" w:hAnsi="Times New Roman" w:cs="Times New Roman"/>
        </w:rPr>
        <w:t xml:space="preserve"> ‘the Sicarii got </w:t>
      </w:r>
      <w:r w:rsidRPr="00876DEA">
        <w:rPr>
          <w:rFonts w:ascii="Times New Roman" w:hAnsi="Times New Roman" w:cs="Times New Roman"/>
        </w:rPr>
        <w:t>together against those that were w</w:t>
      </w:r>
      <w:r>
        <w:rPr>
          <w:rFonts w:ascii="Times New Roman" w:hAnsi="Times New Roman" w:cs="Times New Roman"/>
        </w:rPr>
        <w:t xml:space="preserve">illing to submit to the Romans, </w:t>
      </w:r>
      <w:r w:rsidRPr="00876DEA">
        <w:rPr>
          <w:rFonts w:ascii="Times New Roman" w:hAnsi="Times New Roman" w:cs="Times New Roman"/>
        </w:rPr>
        <w:t xml:space="preserve">and treated them in all respects as </w:t>
      </w:r>
      <w:r>
        <w:rPr>
          <w:rFonts w:ascii="Times New Roman" w:hAnsi="Times New Roman" w:cs="Times New Roman"/>
        </w:rPr>
        <w:t xml:space="preserve">if they had been their enemies, </w:t>
      </w:r>
      <w:r w:rsidRPr="00876DEA">
        <w:rPr>
          <w:rFonts w:ascii="Times New Roman" w:hAnsi="Times New Roman" w:cs="Times New Roman"/>
        </w:rPr>
        <w:t xml:space="preserve">both by plundering them of what </w:t>
      </w:r>
      <w:r>
        <w:rPr>
          <w:rFonts w:ascii="Times New Roman" w:hAnsi="Times New Roman" w:cs="Times New Roman"/>
        </w:rPr>
        <w:t xml:space="preserve">they had, by driving away their </w:t>
      </w:r>
      <w:r w:rsidRPr="00876DEA">
        <w:rPr>
          <w:rFonts w:ascii="Times New Roman" w:hAnsi="Times New Roman" w:cs="Times New Roman"/>
        </w:rPr>
        <w:t>cattle, and by setting fire to their houses</w:t>
      </w:r>
      <w:r>
        <w:rPr>
          <w:rFonts w:ascii="Times New Roman" w:hAnsi="Times New Roman" w:cs="Times New Roman"/>
        </w:rPr>
        <w:t>’</w:t>
      </w:r>
      <w:r w:rsidR="00453CBB">
        <w:rPr>
          <w:rStyle w:val="FootnoteReference"/>
          <w:rFonts w:ascii="Times New Roman" w:hAnsi="Times New Roman" w:cs="Times New Roman"/>
        </w:rPr>
        <w:footnoteReference w:id="7"/>
      </w:r>
    </w:p>
    <w:p w:rsidR="005C5BD6" w:rsidRDefault="00FC54D6" w:rsidP="00FB577A">
      <w:pPr>
        <w:jc w:val="both"/>
        <w:rPr>
          <w:rFonts w:ascii="Times New Roman" w:hAnsi="Times New Roman" w:cs="Times New Roman"/>
        </w:rPr>
      </w:pPr>
      <w:r>
        <w:rPr>
          <w:rFonts w:ascii="Times New Roman" w:hAnsi="Times New Roman" w:cs="Times New Roman"/>
        </w:rPr>
        <w:t>In C</w:t>
      </w:r>
      <w:r w:rsidR="005C5BD6">
        <w:rPr>
          <w:rFonts w:ascii="Times New Roman" w:hAnsi="Times New Roman" w:cs="Times New Roman"/>
        </w:rPr>
        <w:t xml:space="preserve">hapter 8 of this book it gives information, as referenced; of Masada and the war between Flavius Silva and the </w:t>
      </w:r>
      <w:r w:rsidR="00030BA6">
        <w:rPr>
          <w:rFonts w:ascii="Times New Roman" w:hAnsi="Times New Roman" w:cs="Times New Roman"/>
        </w:rPr>
        <w:t xml:space="preserve">Romans against </w:t>
      </w:r>
      <w:proofErr w:type="spellStart"/>
      <w:r w:rsidR="00030BA6">
        <w:rPr>
          <w:rFonts w:ascii="Times New Roman" w:hAnsi="Times New Roman" w:cs="Times New Roman"/>
        </w:rPr>
        <w:t>Eleazar</w:t>
      </w:r>
      <w:proofErr w:type="spellEnd"/>
      <w:r w:rsidR="00030BA6">
        <w:rPr>
          <w:rFonts w:ascii="Times New Roman" w:hAnsi="Times New Roman" w:cs="Times New Roman"/>
        </w:rPr>
        <w:t xml:space="preserve"> Ben </w:t>
      </w:r>
      <w:proofErr w:type="spellStart"/>
      <w:r w:rsidR="00030BA6">
        <w:rPr>
          <w:rFonts w:ascii="Times New Roman" w:hAnsi="Times New Roman" w:cs="Times New Roman"/>
        </w:rPr>
        <w:t>Yair</w:t>
      </w:r>
      <w:proofErr w:type="spellEnd"/>
      <w:r w:rsidR="00030BA6">
        <w:rPr>
          <w:rFonts w:ascii="Times New Roman" w:hAnsi="Times New Roman" w:cs="Times New Roman"/>
        </w:rPr>
        <w:t xml:space="preserve">; </w:t>
      </w:r>
      <w:proofErr w:type="spellStart"/>
      <w:r w:rsidR="00030BA6">
        <w:rPr>
          <w:rFonts w:ascii="Times New Roman" w:hAnsi="Times New Roman" w:cs="Times New Roman"/>
        </w:rPr>
        <w:t>decendant</w:t>
      </w:r>
      <w:proofErr w:type="spellEnd"/>
      <w:r w:rsidR="00030BA6">
        <w:rPr>
          <w:rFonts w:ascii="Times New Roman" w:hAnsi="Times New Roman" w:cs="Times New Roman"/>
        </w:rPr>
        <w:t xml:space="preserve"> of Judas </w:t>
      </w:r>
      <w:r w:rsidR="005C5BD6">
        <w:rPr>
          <w:rFonts w:ascii="Times New Roman" w:hAnsi="Times New Roman" w:cs="Times New Roman"/>
        </w:rPr>
        <w:t xml:space="preserve">and the Sicarii. The </w:t>
      </w:r>
      <w:r w:rsidR="00045717">
        <w:rPr>
          <w:rFonts w:ascii="Times New Roman" w:hAnsi="Times New Roman" w:cs="Times New Roman"/>
        </w:rPr>
        <w:t>detail</w:t>
      </w:r>
      <w:r w:rsidR="005C5BD6">
        <w:rPr>
          <w:rFonts w:ascii="Times New Roman" w:hAnsi="Times New Roman" w:cs="Times New Roman"/>
        </w:rPr>
        <w:t xml:space="preserve"> of Masada and the siege in Flavius’ book give great evidence as to why Masada must have been important in early Judaism. As not just a symbol of hope, but of a great historic event with </w:t>
      </w:r>
      <w:r w:rsidR="00045717">
        <w:rPr>
          <w:rFonts w:ascii="Times New Roman" w:hAnsi="Times New Roman" w:cs="Times New Roman"/>
        </w:rPr>
        <w:t>a very detailed source despite</w:t>
      </w:r>
      <w:r w:rsidR="00453CBB">
        <w:rPr>
          <w:rFonts w:ascii="Times New Roman" w:hAnsi="Times New Roman" w:cs="Times New Roman"/>
        </w:rPr>
        <w:t xml:space="preserve"> Josephus Flavius’ ‘</w:t>
      </w:r>
      <w:r w:rsidR="00453CBB">
        <w:rPr>
          <w:rFonts w:ascii="Times New Roman" w:hAnsi="Times New Roman" w:cs="Times New Roman"/>
          <w:i/>
        </w:rPr>
        <w:t>The Jewish War’</w:t>
      </w:r>
      <w:r w:rsidR="00045717">
        <w:rPr>
          <w:rFonts w:ascii="Times New Roman" w:hAnsi="Times New Roman" w:cs="Times New Roman"/>
        </w:rPr>
        <w:t xml:space="preserve"> being </w:t>
      </w:r>
      <w:r w:rsidR="00045717" w:rsidRPr="00453CBB">
        <w:rPr>
          <w:rFonts w:ascii="Times New Roman" w:hAnsi="Times New Roman" w:cs="Times New Roman"/>
        </w:rPr>
        <w:t>its only one.</w:t>
      </w:r>
      <w:r w:rsidR="00045717" w:rsidRPr="00FC54D6">
        <w:rPr>
          <w:rFonts w:ascii="Times New Roman" w:hAnsi="Times New Roman" w:cs="Times New Roman"/>
          <w:color w:val="FF0000"/>
        </w:rPr>
        <w:t xml:space="preserve"> </w:t>
      </w:r>
      <w:r w:rsidR="00045717">
        <w:rPr>
          <w:rFonts w:ascii="Times New Roman" w:hAnsi="Times New Roman" w:cs="Times New Roman"/>
        </w:rPr>
        <w:t>‘</w:t>
      </w:r>
      <w:r w:rsidR="00045717" w:rsidRPr="00453CBB">
        <w:rPr>
          <w:rFonts w:ascii="Times New Roman" w:hAnsi="Times New Roman" w:cs="Times New Roman"/>
          <w:i/>
        </w:rPr>
        <w:t>The Jewish W</w:t>
      </w:r>
      <w:r w:rsidRPr="00453CBB">
        <w:rPr>
          <w:rFonts w:ascii="Times New Roman" w:hAnsi="Times New Roman" w:cs="Times New Roman"/>
          <w:i/>
        </w:rPr>
        <w:t>ar’</w:t>
      </w:r>
      <w:r>
        <w:rPr>
          <w:rFonts w:ascii="Times New Roman" w:hAnsi="Times New Roman" w:cs="Times New Roman"/>
        </w:rPr>
        <w:t xml:space="preserve"> </w:t>
      </w:r>
      <w:r w:rsidR="00795563">
        <w:rPr>
          <w:rFonts w:ascii="Times New Roman" w:hAnsi="Times New Roman" w:cs="Times New Roman"/>
        </w:rPr>
        <w:t>by Flavius</w:t>
      </w:r>
      <w:r w:rsidRPr="00FC54D6">
        <w:rPr>
          <w:rFonts w:ascii="Times New Roman" w:hAnsi="Times New Roman" w:cs="Times New Roman"/>
          <w:color w:val="FF0000"/>
        </w:rPr>
        <w:t xml:space="preserve"> </w:t>
      </w:r>
      <w:r>
        <w:rPr>
          <w:rFonts w:ascii="Times New Roman" w:hAnsi="Times New Roman" w:cs="Times New Roman"/>
        </w:rPr>
        <w:t>also brings more evidence of</w:t>
      </w:r>
      <w:r w:rsidR="00045717">
        <w:rPr>
          <w:rFonts w:ascii="Times New Roman" w:hAnsi="Times New Roman" w:cs="Times New Roman"/>
        </w:rPr>
        <w:t xml:space="preserve"> the sense of Jewish heroism by the zealots</w:t>
      </w:r>
      <w:r w:rsidR="00453CBB">
        <w:rPr>
          <w:rFonts w:ascii="Times New Roman" w:hAnsi="Times New Roman" w:cs="Times New Roman"/>
        </w:rPr>
        <w:t xml:space="preserve"> through </w:t>
      </w:r>
      <w:proofErr w:type="spellStart"/>
      <w:r w:rsidR="00453CBB">
        <w:rPr>
          <w:rFonts w:ascii="Times New Roman" w:hAnsi="Times New Roman" w:cs="Times New Roman"/>
        </w:rPr>
        <w:t>Eleazar</w:t>
      </w:r>
      <w:proofErr w:type="spellEnd"/>
      <w:r w:rsidR="00453CBB">
        <w:rPr>
          <w:rFonts w:ascii="Times New Roman" w:hAnsi="Times New Roman" w:cs="Times New Roman"/>
        </w:rPr>
        <w:t xml:space="preserve"> Ben </w:t>
      </w:r>
      <w:proofErr w:type="spellStart"/>
      <w:r w:rsidR="00453CBB">
        <w:rPr>
          <w:rFonts w:ascii="Times New Roman" w:hAnsi="Times New Roman" w:cs="Times New Roman"/>
        </w:rPr>
        <w:t>Yair’s</w:t>
      </w:r>
      <w:proofErr w:type="spellEnd"/>
      <w:r w:rsidR="00795563">
        <w:rPr>
          <w:rFonts w:ascii="Times New Roman" w:hAnsi="Times New Roman" w:cs="Times New Roman"/>
        </w:rPr>
        <w:t xml:space="preserve"> </w:t>
      </w:r>
      <w:r w:rsidR="00453CBB">
        <w:rPr>
          <w:rFonts w:ascii="Times New Roman" w:hAnsi="Times New Roman" w:cs="Times New Roman"/>
        </w:rPr>
        <w:t>speeches</w:t>
      </w:r>
      <w:r w:rsidR="00795563">
        <w:rPr>
          <w:rFonts w:ascii="Times New Roman" w:hAnsi="Times New Roman" w:cs="Times New Roman"/>
        </w:rPr>
        <w:t xml:space="preserve"> as discussed in </w:t>
      </w:r>
      <w:r w:rsidR="00795563" w:rsidRPr="00795563">
        <w:rPr>
          <w:rFonts w:ascii="Times New Roman" w:hAnsi="Times New Roman" w:cs="Times New Roman"/>
          <w:b/>
          <w:i/>
        </w:rPr>
        <w:t xml:space="preserve">War </w:t>
      </w:r>
      <w:proofErr w:type="gramStart"/>
      <w:r w:rsidR="00795563" w:rsidRPr="00795563">
        <w:rPr>
          <w:rFonts w:ascii="Times New Roman" w:hAnsi="Times New Roman" w:cs="Times New Roman"/>
          <w:b/>
          <w:i/>
        </w:rPr>
        <w:t xml:space="preserve">7:8 </w:t>
      </w:r>
      <w:r w:rsidR="00795563">
        <w:rPr>
          <w:rFonts w:ascii="Times New Roman" w:hAnsi="Times New Roman" w:cs="Times New Roman"/>
          <w:i/>
        </w:rPr>
        <w:t xml:space="preserve"> </w:t>
      </w:r>
      <w:r w:rsidR="00795563">
        <w:rPr>
          <w:rFonts w:ascii="Times New Roman" w:hAnsi="Times New Roman" w:cs="Times New Roman"/>
        </w:rPr>
        <w:t>Which</w:t>
      </w:r>
      <w:proofErr w:type="gramEnd"/>
      <w:r w:rsidR="00795563">
        <w:rPr>
          <w:rFonts w:ascii="Times New Roman" w:hAnsi="Times New Roman" w:cs="Times New Roman"/>
          <w:i/>
        </w:rPr>
        <w:t xml:space="preserve"> </w:t>
      </w:r>
      <w:r w:rsidR="00045717">
        <w:rPr>
          <w:rFonts w:ascii="Times New Roman" w:hAnsi="Times New Roman" w:cs="Times New Roman"/>
        </w:rPr>
        <w:t>was</w:t>
      </w:r>
      <w:r w:rsidR="00795563">
        <w:rPr>
          <w:rFonts w:ascii="Times New Roman" w:hAnsi="Times New Roman" w:cs="Times New Roman"/>
        </w:rPr>
        <w:t xml:space="preserve"> also</w:t>
      </w:r>
      <w:r w:rsidR="00045717">
        <w:rPr>
          <w:rFonts w:ascii="Times New Roman" w:hAnsi="Times New Roman" w:cs="Times New Roman"/>
        </w:rPr>
        <w:t xml:space="preserve"> one aspect th</w:t>
      </w:r>
      <w:r w:rsidR="00795563">
        <w:rPr>
          <w:rFonts w:ascii="Times New Roman" w:hAnsi="Times New Roman" w:cs="Times New Roman"/>
        </w:rPr>
        <w:t xml:space="preserve">e scholar Guy </w:t>
      </w:r>
      <w:proofErr w:type="spellStart"/>
      <w:r w:rsidR="00795563">
        <w:rPr>
          <w:rFonts w:ascii="Times New Roman" w:hAnsi="Times New Roman" w:cs="Times New Roman"/>
        </w:rPr>
        <w:t>Stiebel</w:t>
      </w:r>
      <w:proofErr w:type="spellEnd"/>
      <w:r w:rsidR="00795563">
        <w:rPr>
          <w:rFonts w:ascii="Times New Roman" w:hAnsi="Times New Roman" w:cs="Times New Roman"/>
        </w:rPr>
        <w:t xml:space="preserve"> mentioned being the right believing the Sicarii died as Jewish heroes.</w:t>
      </w:r>
      <w:r w:rsidR="00045717">
        <w:rPr>
          <w:rFonts w:ascii="Times New Roman" w:hAnsi="Times New Roman" w:cs="Times New Roman"/>
        </w:rPr>
        <w:t xml:space="preserve"> </w:t>
      </w:r>
    </w:p>
    <w:p w:rsidR="00795563" w:rsidRPr="00795563" w:rsidRDefault="00FB239A" w:rsidP="00FB577A">
      <w:pPr>
        <w:jc w:val="both"/>
        <w:rPr>
          <w:rFonts w:ascii="Times New Roman" w:hAnsi="Times New Roman" w:cs="Times New Roman"/>
        </w:rPr>
      </w:pPr>
      <w:r w:rsidRPr="00795563">
        <w:rPr>
          <w:rFonts w:ascii="Times New Roman" w:hAnsi="Times New Roman" w:cs="Times New Roman"/>
        </w:rPr>
        <w:t>Even more evidence to examine Masada’s importance can come from the Hebrew bible. Specifically, in the To</w:t>
      </w:r>
      <w:r w:rsidR="00FC54D6" w:rsidRPr="00795563">
        <w:rPr>
          <w:rFonts w:ascii="Times New Roman" w:hAnsi="Times New Roman" w:cs="Times New Roman"/>
        </w:rPr>
        <w:t>rah and the story of Moses. It is</w:t>
      </w:r>
      <w:r w:rsidRPr="00795563">
        <w:rPr>
          <w:rFonts w:ascii="Times New Roman" w:hAnsi="Times New Roman" w:cs="Times New Roman"/>
        </w:rPr>
        <w:t xml:space="preserve"> clear Moses escaping</w:t>
      </w:r>
      <w:r w:rsidR="00FC54D6" w:rsidRPr="00795563">
        <w:rPr>
          <w:rFonts w:ascii="Times New Roman" w:hAnsi="Times New Roman" w:cs="Times New Roman"/>
        </w:rPr>
        <w:t xml:space="preserve"> from</w:t>
      </w:r>
      <w:r w:rsidRPr="00795563">
        <w:rPr>
          <w:rFonts w:ascii="Times New Roman" w:hAnsi="Times New Roman" w:cs="Times New Roman"/>
        </w:rPr>
        <w:t xml:space="preserve"> Egypt with the Israelites have extreme similarities to the epic siege of Masada. Both</w:t>
      </w:r>
      <w:r w:rsidR="000C17FF" w:rsidRPr="00795563">
        <w:rPr>
          <w:rFonts w:ascii="Times New Roman" w:hAnsi="Times New Roman" w:cs="Times New Roman"/>
        </w:rPr>
        <w:t xml:space="preserve"> the zealots and</w:t>
      </w:r>
      <w:r w:rsidR="005876C3" w:rsidRPr="00795563">
        <w:rPr>
          <w:rFonts w:ascii="Times New Roman" w:hAnsi="Times New Roman" w:cs="Times New Roman"/>
        </w:rPr>
        <w:t xml:space="preserve"> the</w:t>
      </w:r>
      <w:r w:rsidR="000C17FF" w:rsidRPr="00795563">
        <w:rPr>
          <w:rFonts w:ascii="Times New Roman" w:hAnsi="Times New Roman" w:cs="Times New Roman"/>
        </w:rPr>
        <w:t xml:space="preserve"> Israelites</w:t>
      </w:r>
      <w:r w:rsidRPr="00795563">
        <w:rPr>
          <w:rFonts w:ascii="Times New Roman" w:hAnsi="Times New Roman" w:cs="Times New Roman"/>
        </w:rPr>
        <w:t xml:space="preserve"> have a yearning desire</w:t>
      </w:r>
      <w:r w:rsidR="000C17FF" w:rsidRPr="00795563">
        <w:rPr>
          <w:rFonts w:ascii="Times New Roman" w:hAnsi="Times New Roman" w:cs="Times New Roman"/>
        </w:rPr>
        <w:t xml:space="preserve"> for freedom away from their captives/enemies</w:t>
      </w:r>
      <w:r w:rsidR="00FC54D6" w:rsidRPr="00795563">
        <w:rPr>
          <w:rFonts w:ascii="Times New Roman" w:hAnsi="Times New Roman" w:cs="Times New Roman"/>
        </w:rPr>
        <w:t>,</w:t>
      </w:r>
      <w:r w:rsidR="000C17FF" w:rsidRPr="00795563">
        <w:rPr>
          <w:rFonts w:ascii="Times New Roman" w:hAnsi="Times New Roman" w:cs="Times New Roman"/>
        </w:rPr>
        <w:t xml:space="preserve"> </w:t>
      </w:r>
      <w:r w:rsidR="00FC54D6" w:rsidRPr="00795563">
        <w:rPr>
          <w:rFonts w:ascii="Times New Roman" w:hAnsi="Times New Roman" w:cs="Times New Roman"/>
        </w:rPr>
        <w:t>who were</w:t>
      </w:r>
      <w:r w:rsidR="000C17FF" w:rsidRPr="00795563">
        <w:rPr>
          <w:rFonts w:ascii="Times New Roman" w:hAnsi="Times New Roman" w:cs="Times New Roman"/>
        </w:rPr>
        <w:t xml:space="preserve"> the Romans and Egyptians. God gives </w:t>
      </w:r>
      <w:r w:rsidR="000C17FF">
        <w:rPr>
          <w:rFonts w:ascii="Times New Roman" w:hAnsi="Times New Roman" w:cs="Times New Roman"/>
        </w:rPr>
        <w:t>Moses the Torah</w:t>
      </w:r>
      <w:r w:rsidR="00795563">
        <w:rPr>
          <w:rFonts w:ascii="Times New Roman" w:hAnsi="Times New Roman" w:cs="Times New Roman"/>
        </w:rPr>
        <w:t xml:space="preserve"> which are the first five law books of the Hebrew Bible. God helps the Israelites </w:t>
      </w:r>
      <w:r w:rsidR="00795563" w:rsidRPr="00795563">
        <w:rPr>
          <w:rFonts w:ascii="Times New Roman" w:hAnsi="Times New Roman" w:cs="Times New Roman"/>
        </w:rPr>
        <w:t>to escape Egypt as</w:t>
      </w:r>
      <w:r w:rsidR="000C17FF" w:rsidRPr="00795563">
        <w:rPr>
          <w:rFonts w:ascii="Times New Roman" w:hAnsi="Times New Roman" w:cs="Times New Roman"/>
        </w:rPr>
        <w:t xml:space="preserve"> seen with the ten plagues.</w:t>
      </w:r>
      <w:r w:rsidR="00FC54D6" w:rsidRPr="00795563">
        <w:rPr>
          <w:rFonts w:ascii="Times New Roman" w:hAnsi="Times New Roman" w:cs="Times New Roman"/>
        </w:rPr>
        <w:t xml:space="preserve"> </w:t>
      </w:r>
    </w:p>
    <w:p w:rsidR="00FB239A" w:rsidRDefault="000C17FF" w:rsidP="00FB577A">
      <w:pPr>
        <w:jc w:val="both"/>
        <w:rPr>
          <w:rFonts w:ascii="Times New Roman" w:hAnsi="Times New Roman" w:cs="Times New Roman"/>
        </w:rPr>
      </w:pPr>
      <w:r>
        <w:rPr>
          <w:rFonts w:ascii="Times New Roman" w:hAnsi="Times New Roman" w:cs="Times New Roman"/>
        </w:rPr>
        <w:t>It is clear in Flavius’ account of Masada that he believes God is with them and that dying is the most noble a</w:t>
      </w:r>
      <w:r w:rsidR="00FC54D6">
        <w:rPr>
          <w:rFonts w:ascii="Times New Roman" w:hAnsi="Times New Roman" w:cs="Times New Roman"/>
        </w:rPr>
        <w:t>nd holy act to perform. Despite</w:t>
      </w:r>
      <w:r>
        <w:rPr>
          <w:rFonts w:ascii="Times New Roman" w:hAnsi="Times New Roman" w:cs="Times New Roman"/>
        </w:rPr>
        <w:t xml:space="preserve"> suicid</w:t>
      </w:r>
      <w:r w:rsidR="00FC54D6">
        <w:rPr>
          <w:rFonts w:ascii="Times New Roman" w:hAnsi="Times New Roman" w:cs="Times New Roman"/>
        </w:rPr>
        <w:t>e being classified as sin,</w:t>
      </w:r>
      <w:r>
        <w:rPr>
          <w:rFonts w:ascii="Times New Roman" w:hAnsi="Times New Roman" w:cs="Times New Roman"/>
        </w:rPr>
        <w:t xml:space="preserve"> it is argued by scholar David Stacey that the eleven </w:t>
      </w:r>
      <w:r w:rsidRPr="00795563">
        <w:rPr>
          <w:rFonts w:ascii="Times New Roman" w:hAnsi="Times New Roman" w:cs="Times New Roman"/>
        </w:rPr>
        <w:t>os</w:t>
      </w:r>
      <w:r w:rsidR="003165E8" w:rsidRPr="00795563">
        <w:rPr>
          <w:rFonts w:ascii="Times New Roman" w:hAnsi="Times New Roman" w:cs="Times New Roman"/>
        </w:rPr>
        <w:t>traca killed everyone in Masada,</w:t>
      </w:r>
      <w:r w:rsidRPr="00795563">
        <w:rPr>
          <w:rFonts w:ascii="Times New Roman" w:hAnsi="Times New Roman" w:cs="Times New Roman"/>
        </w:rPr>
        <w:t xml:space="preserve"> then one man (Ben) was chosen to kill the other ten men and only </w:t>
      </w:r>
      <w:r w:rsidR="003165E8" w:rsidRPr="00795563">
        <w:rPr>
          <w:rFonts w:ascii="Times New Roman" w:hAnsi="Times New Roman" w:cs="Times New Roman"/>
        </w:rPr>
        <w:t xml:space="preserve">the </w:t>
      </w:r>
      <w:r w:rsidRPr="00795563">
        <w:rPr>
          <w:rFonts w:ascii="Times New Roman" w:hAnsi="Times New Roman" w:cs="Times New Roman"/>
        </w:rPr>
        <w:t>one suicide occurred with the last man killing himself. Therefore, making the deaths of the Sicarii controversial as to whether it was actual suicide or not. Subsequently, their deaths were ultimately a sign to the Romans of their obedience and will to God to</w:t>
      </w:r>
      <w:r w:rsidR="003165E8" w:rsidRPr="00795563">
        <w:rPr>
          <w:rFonts w:ascii="Times New Roman" w:hAnsi="Times New Roman" w:cs="Times New Roman"/>
        </w:rPr>
        <w:t xml:space="preserve"> such an extent they would</w:t>
      </w:r>
      <w:r w:rsidRPr="00795563">
        <w:rPr>
          <w:rFonts w:ascii="Times New Roman" w:hAnsi="Times New Roman" w:cs="Times New Roman"/>
        </w:rPr>
        <w:t xml:space="preserve"> </w:t>
      </w:r>
      <w:r w:rsidR="000A43A4" w:rsidRPr="00795563">
        <w:rPr>
          <w:rFonts w:ascii="Times New Roman" w:hAnsi="Times New Roman" w:cs="Times New Roman"/>
        </w:rPr>
        <w:t xml:space="preserve">kill </w:t>
      </w:r>
      <w:r w:rsidRPr="00795563">
        <w:rPr>
          <w:rFonts w:ascii="Times New Roman" w:hAnsi="Times New Roman" w:cs="Times New Roman"/>
        </w:rPr>
        <w:t xml:space="preserve">themselves </w:t>
      </w:r>
      <w:r>
        <w:rPr>
          <w:rFonts w:ascii="Times New Roman" w:hAnsi="Times New Roman" w:cs="Times New Roman"/>
        </w:rPr>
        <w:t>to be with him. Proving in both stories that they are tales of two different kinds of people wanting to achieve the same goal</w:t>
      </w:r>
      <w:r w:rsidR="00C335E6">
        <w:rPr>
          <w:rFonts w:ascii="Times New Roman" w:hAnsi="Times New Roman" w:cs="Times New Roman"/>
        </w:rPr>
        <w:t>,</w:t>
      </w:r>
      <w:r>
        <w:rPr>
          <w:rFonts w:ascii="Times New Roman" w:hAnsi="Times New Roman" w:cs="Times New Roman"/>
        </w:rPr>
        <w:t xml:space="preserve"> being freedom and peace with God. </w:t>
      </w:r>
    </w:p>
    <w:p w:rsidR="000A43A4" w:rsidRDefault="00795563" w:rsidP="00FB577A">
      <w:pPr>
        <w:spacing w:line="240" w:lineRule="auto"/>
        <w:ind w:left="720"/>
        <w:jc w:val="both"/>
        <w:rPr>
          <w:rFonts w:ascii="Times New Roman" w:hAnsi="Times New Roman" w:cs="Times New Roman"/>
        </w:rPr>
      </w:pPr>
      <w:r>
        <w:rPr>
          <w:rFonts w:ascii="Times New Roman" w:hAnsi="Times New Roman" w:cs="Times New Roman"/>
        </w:rPr>
        <w:t xml:space="preserve"> </w:t>
      </w:r>
      <w:r w:rsidR="006B01A5">
        <w:rPr>
          <w:rFonts w:ascii="Times New Roman" w:hAnsi="Times New Roman" w:cs="Times New Roman"/>
        </w:rPr>
        <w:t>‘</w:t>
      </w:r>
      <w:r w:rsidR="006B01A5" w:rsidRPr="006B01A5">
        <w:rPr>
          <w:rFonts w:ascii="Times New Roman" w:hAnsi="Times New Roman" w:cs="Times New Roman"/>
        </w:rPr>
        <w:t>Remember that you were a slave in the land of Egypt, and the Lord your God brought you out from there with a mighty hand and an outstretched arm; therefore, the Lord your</w:t>
      </w:r>
      <w:r w:rsidR="002F54DC">
        <w:rPr>
          <w:rFonts w:ascii="Times New Roman" w:hAnsi="Times New Roman" w:cs="Times New Roman"/>
        </w:rPr>
        <w:t xml:space="preserve"> God commanded you to keep the S</w:t>
      </w:r>
      <w:r w:rsidR="006B01A5" w:rsidRPr="006B01A5">
        <w:rPr>
          <w:rFonts w:ascii="Times New Roman" w:hAnsi="Times New Roman" w:cs="Times New Roman"/>
        </w:rPr>
        <w:t>abbath day.</w:t>
      </w:r>
      <w:r w:rsidR="006B01A5">
        <w:rPr>
          <w:rFonts w:ascii="Times New Roman" w:hAnsi="Times New Roman" w:cs="Times New Roman"/>
        </w:rPr>
        <w:t>’</w:t>
      </w:r>
      <w:r>
        <w:rPr>
          <w:rStyle w:val="FootnoteReference"/>
          <w:rFonts w:ascii="Times New Roman" w:hAnsi="Times New Roman" w:cs="Times New Roman"/>
        </w:rPr>
        <w:footnoteReference w:id="8"/>
      </w:r>
    </w:p>
    <w:p w:rsidR="00F758A1" w:rsidRDefault="00045717" w:rsidP="00FB577A">
      <w:pPr>
        <w:tabs>
          <w:tab w:val="left" w:pos="299"/>
        </w:tabs>
        <w:jc w:val="both"/>
        <w:rPr>
          <w:rFonts w:ascii="Times New Roman" w:hAnsi="Times New Roman" w:cs="Times New Roman"/>
        </w:rPr>
      </w:pPr>
      <w:r>
        <w:rPr>
          <w:rFonts w:ascii="Times New Roman" w:hAnsi="Times New Roman" w:cs="Times New Roman"/>
        </w:rPr>
        <w:lastRenderedPageBreak/>
        <w:t>In conclusion</w:t>
      </w:r>
      <w:r w:rsidR="00FB239A">
        <w:rPr>
          <w:rFonts w:ascii="Times New Roman" w:hAnsi="Times New Roman" w:cs="Times New Roman"/>
        </w:rPr>
        <w:t>, the</w:t>
      </w:r>
      <w:r w:rsidR="00C335E6">
        <w:rPr>
          <w:rFonts w:ascii="Times New Roman" w:hAnsi="Times New Roman" w:cs="Times New Roman"/>
        </w:rPr>
        <w:t xml:space="preserve">re is overwhelming evidence </w:t>
      </w:r>
      <w:r w:rsidR="00C335E6" w:rsidRPr="00795563">
        <w:rPr>
          <w:rFonts w:ascii="Times New Roman" w:hAnsi="Times New Roman" w:cs="Times New Roman"/>
        </w:rPr>
        <w:t xml:space="preserve">which </w:t>
      </w:r>
      <w:r w:rsidR="00C335E6">
        <w:rPr>
          <w:rFonts w:ascii="Times New Roman" w:hAnsi="Times New Roman" w:cs="Times New Roman"/>
        </w:rPr>
        <w:t xml:space="preserve">support </w:t>
      </w:r>
      <w:r w:rsidR="00FB239A">
        <w:rPr>
          <w:rFonts w:ascii="Times New Roman" w:hAnsi="Times New Roman" w:cs="Times New Roman"/>
        </w:rPr>
        <w:t>Masada being extremely important in early Judaism.</w:t>
      </w:r>
      <w:r w:rsidR="00C335E6">
        <w:rPr>
          <w:rFonts w:ascii="Times New Roman" w:hAnsi="Times New Roman" w:cs="Times New Roman"/>
        </w:rPr>
        <w:t xml:space="preserve"> Despite not many evident sources being available on Masada,</w:t>
      </w:r>
      <w:r w:rsidR="00FB239A">
        <w:rPr>
          <w:rFonts w:ascii="Times New Roman" w:hAnsi="Times New Roman" w:cs="Times New Roman"/>
        </w:rPr>
        <w:t xml:space="preserve"> Flavius</w:t>
      </w:r>
      <w:r w:rsidR="00471DDB">
        <w:rPr>
          <w:rFonts w:ascii="Times New Roman" w:hAnsi="Times New Roman" w:cs="Times New Roman"/>
        </w:rPr>
        <w:t xml:space="preserve">’ </w:t>
      </w:r>
      <w:r w:rsidR="00CC5969">
        <w:rPr>
          <w:rFonts w:ascii="Times New Roman" w:hAnsi="Times New Roman" w:cs="Times New Roman"/>
        </w:rPr>
        <w:t>source provides well-detailed and spiritual evidence that Jewish people believe and stand by as solid support for the Masada siege being true</w:t>
      </w:r>
      <w:r w:rsidR="00FB239A">
        <w:rPr>
          <w:rFonts w:ascii="Times New Roman" w:hAnsi="Times New Roman" w:cs="Times New Roman"/>
        </w:rPr>
        <w:t>.</w:t>
      </w:r>
      <w:r w:rsidR="00CC5969">
        <w:rPr>
          <w:rFonts w:ascii="Times New Roman" w:hAnsi="Times New Roman" w:cs="Times New Roman"/>
        </w:rPr>
        <w:t xml:space="preserve"> Additionally, due to</w:t>
      </w:r>
      <w:r w:rsidR="00CB3815">
        <w:rPr>
          <w:rFonts w:ascii="Times New Roman" w:hAnsi="Times New Roman" w:cs="Times New Roman"/>
        </w:rPr>
        <w:t xml:space="preserve"> </w:t>
      </w:r>
      <w:r w:rsidR="00C335E6">
        <w:rPr>
          <w:rFonts w:ascii="Times New Roman" w:hAnsi="Times New Roman" w:cs="Times New Roman"/>
        </w:rPr>
        <w:t xml:space="preserve">the </w:t>
      </w:r>
      <w:r w:rsidR="00CC5969">
        <w:rPr>
          <w:rFonts w:ascii="Times New Roman" w:hAnsi="Times New Roman" w:cs="Times New Roman"/>
        </w:rPr>
        <w:t>Dead Sea Scrolls being found their along with other Hebrew writings being found even to this day.</w:t>
      </w:r>
      <w:r w:rsidR="00DC1515">
        <w:rPr>
          <w:rFonts w:ascii="Times New Roman" w:hAnsi="Times New Roman" w:cs="Times New Roman"/>
        </w:rPr>
        <w:t xml:space="preserve"> This makes Masada spiritually important as the dead sea scrolls and other found Hebrew writings such as Deuteronomy, proves that this was an ancient fortress that Jewish devotion and worship was performed there.</w:t>
      </w:r>
      <w:r w:rsidR="00CC0D82">
        <w:rPr>
          <w:rFonts w:ascii="Times New Roman" w:hAnsi="Times New Roman" w:cs="Times New Roman"/>
        </w:rPr>
        <w:t xml:space="preserve"> (</w:t>
      </w:r>
      <w:r w:rsidR="00CC0D82">
        <w:rPr>
          <w:rFonts w:ascii="Times New Roman" w:hAnsi="Times New Roman" w:cs="Times New Roman"/>
          <w:b/>
        </w:rPr>
        <w:t>Moodle, Hellenism: Influence of Greek culture</w:t>
      </w:r>
      <w:r w:rsidR="00DC1515">
        <w:rPr>
          <w:rFonts w:ascii="Times New Roman" w:hAnsi="Times New Roman" w:cs="Times New Roman"/>
        </w:rPr>
        <w:t xml:space="preserve"> </w:t>
      </w:r>
      <w:r w:rsidR="00CC0D82">
        <w:rPr>
          <w:rFonts w:ascii="Times New Roman" w:hAnsi="Times New Roman" w:cs="Times New Roman"/>
          <w:b/>
        </w:rPr>
        <w:t xml:space="preserve">accessed November 5 2017] </w:t>
      </w:r>
      <w:r w:rsidR="00CC0D82">
        <w:rPr>
          <w:rFonts w:ascii="Times New Roman" w:hAnsi="Times New Roman" w:cs="Times New Roman"/>
          <w:i/>
        </w:rPr>
        <w:t xml:space="preserve">and </w:t>
      </w:r>
      <w:r w:rsidR="00CB3815">
        <w:rPr>
          <w:rFonts w:ascii="Times New Roman" w:hAnsi="Times New Roman" w:cs="Times New Roman"/>
        </w:rPr>
        <w:t>(</w:t>
      </w:r>
      <w:r w:rsidR="00CB3815" w:rsidRPr="00CB3815">
        <w:rPr>
          <w:rFonts w:ascii="Times New Roman" w:hAnsi="Times New Roman" w:cs="Times New Roman"/>
          <w:b/>
        </w:rPr>
        <w:t>The Leon Levy Digital Librar</w:t>
      </w:r>
      <w:r w:rsidR="00CB3815">
        <w:rPr>
          <w:rFonts w:ascii="Times New Roman" w:hAnsi="Times New Roman" w:cs="Times New Roman"/>
          <w:b/>
        </w:rPr>
        <w:t>y</w:t>
      </w:r>
      <w:r w:rsidR="00CB3815" w:rsidRPr="00CB3815">
        <w:rPr>
          <w:rFonts w:ascii="Times New Roman" w:hAnsi="Times New Roman" w:cs="Times New Roman"/>
          <w:b/>
        </w:rPr>
        <w:t>, The Dead Sea Scrolls [accessed 5 November 2017].</w:t>
      </w:r>
      <w:r w:rsidR="00CB3815">
        <w:rPr>
          <w:rFonts w:ascii="Times New Roman" w:hAnsi="Times New Roman" w:cs="Times New Roman"/>
          <w:b/>
        </w:rPr>
        <w:t xml:space="preserve">) </w:t>
      </w:r>
      <w:r w:rsidR="00FB239A">
        <w:rPr>
          <w:rFonts w:ascii="Times New Roman" w:hAnsi="Times New Roman" w:cs="Times New Roman"/>
        </w:rPr>
        <w:t>Masada, along with other high religious places brings a sense of hope and freedom to Jewish people both</w:t>
      </w:r>
      <w:r w:rsidR="00C335E6">
        <w:rPr>
          <w:rFonts w:ascii="Times New Roman" w:hAnsi="Times New Roman" w:cs="Times New Roman"/>
        </w:rPr>
        <w:t xml:space="preserve"> in</w:t>
      </w:r>
      <w:r w:rsidR="00FB239A">
        <w:rPr>
          <w:rFonts w:ascii="Times New Roman" w:hAnsi="Times New Roman" w:cs="Times New Roman"/>
        </w:rPr>
        <w:t xml:space="preserve"> </w:t>
      </w:r>
      <w:r w:rsidR="00FB239A" w:rsidRPr="00795563">
        <w:rPr>
          <w:rFonts w:ascii="Times New Roman" w:hAnsi="Times New Roman" w:cs="Times New Roman"/>
        </w:rPr>
        <w:t>early</w:t>
      </w:r>
      <w:r w:rsidR="00C335E6" w:rsidRPr="00795563">
        <w:rPr>
          <w:rFonts w:ascii="Times New Roman" w:hAnsi="Times New Roman" w:cs="Times New Roman"/>
        </w:rPr>
        <w:t xml:space="preserve"> times</w:t>
      </w:r>
      <w:r w:rsidR="00FB239A" w:rsidRPr="00795563">
        <w:rPr>
          <w:rFonts w:ascii="Times New Roman" w:hAnsi="Times New Roman" w:cs="Times New Roman"/>
        </w:rPr>
        <w:t xml:space="preserve"> </w:t>
      </w:r>
      <w:r w:rsidR="00FB239A">
        <w:rPr>
          <w:rFonts w:ascii="Times New Roman" w:hAnsi="Times New Roman" w:cs="Times New Roman"/>
        </w:rPr>
        <w:t>and modern day. This can be seen today as Masada is now protected by the 1978 Antiquities Law and is open to over 800,000 visitors every year. Being declared as a UNESCO site where people of all religions can go and reminisce the</w:t>
      </w:r>
      <w:r w:rsidR="00C335E6">
        <w:rPr>
          <w:rFonts w:ascii="Times New Roman" w:hAnsi="Times New Roman" w:cs="Times New Roman"/>
        </w:rPr>
        <w:t xml:space="preserve"> </w:t>
      </w:r>
      <w:r w:rsidR="00FB239A">
        <w:rPr>
          <w:rFonts w:ascii="Times New Roman" w:hAnsi="Times New Roman" w:cs="Times New Roman"/>
        </w:rPr>
        <w:t xml:space="preserve">epic tale that was the siege and story of Masada. </w:t>
      </w:r>
      <w:r w:rsidR="00CC5969">
        <w:rPr>
          <w:rFonts w:ascii="Times New Roman" w:hAnsi="Times New Roman" w:cs="Times New Roman"/>
        </w:rPr>
        <w:t xml:space="preserve">Therefore, </w:t>
      </w:r>
      <w:r w:rsidR="00C335E6">
        <w:rPr>
          <w:rFonts w:ascii="Times New Roman" w:hAnsi="Times New Roman" w:cs="Times New Roman"/>
        </w:rPr>
        <w:t xml:space="preserve">despite minor counter-arguments, </w:t>
      </w:r>
      <w:r w:rsidR="00C335E6" w:rsidRPr="00DC1515">
        <w:rPr>
          <w:rFonts w:ascii="Times New Roman" w:hAnsi="Times New Roman" w:cs="Times New Roman"/>
        </w:rPr>
        <w:t>I believe</w:t>
      </w:r>
      <w:r w:rsidR="00CC5969" w:rsidRPr="00DC1515">
        <w:rPr>
          <w:rFonts w:ascii="Times New Roman" w:hAnsi="Times New Roman" w:cs="Times New Roman"/>
        </w:rPr>
        <w:t xml:space="preserve"> </w:t>
      </w:r>
      <w:r w:rsidR="00CC5969">
        <w:rPr>
          <w:rFonts w:ascii="Times New Roman" w:hAnsi="Times New Roman" w:cs="Times New Roman"/>
        </w:rPr>
        <w:t xml:space="preserve">it </w:t>
      </w:r>
      <w:r w:rsidR="00DE1DAE">
        <w:rPr>
          <w:rFonts w:ascii="Times New Roman" w:hAnsi="Times New Roman" w:cs="Times New Roman"/>
        </w:rPr>
        <w:t>can be confirmed</w:t>
      </w:r>
      <w:r w:rsidR="00CC5969">
        <w:rPr>
          <w:rFonts w:ascii="Times New Roman" w:hAnsi="Times New Roman" w:cs="Times New Roman"/>
        </w:rPr>
        <w:t xml:space="preserve"> that Masada held extr</w:t>
      </w:r>
      <w:r w:rsidR="00CB3815">
        <w:rPr>
          <w:rFonts w:ascii="Times New Roman" w:hAnsi="Times New Roman" w:cs="Times New Roman"/>
        </w:rPr>
        <w:t>eme importance in early Judaism.</w:t>
      </w:r>
    </w:p>
    <w:p w:rsidR="00F758A1" w:rsidRPr="00F758A1" w:rsidRDefault="00F758A1" w:rsidP="00FB577A">
      <w:pPr>
        <w:jc w:val="both"/>
        <w:rPr>
          <w:rFonts w:ascii="Times New Roman" w:hAnsi="Times New Roman" w:cs="Times New Roman"/>
        </w:rPr>
      </w:pPr>
    </w:p>
    <w:p w:rsidR="00F758A1" w:rsidRDefault="00F758A1" w:rsidP="00FB577A">
      <w:pPr>
        <w:jc w:val="both"/>
        <w:rPr>
          <w:rFonts w:ascii="Times New Roman" w:hAnsi="Times New Roman" w:cs="Times New Roman"/>
        </w:rPr>
      </w:pPr>
    </w:p>
    <w:p w:rsidR="00F758A1" w:rsidRDefault="00F758A1" w:rsidP="00FB577A">
      <w:pPr>
        <w:jc w:val="both"/>
        <w:rPr>
          <w:rFonts w:ascii="Times New Roman" w:hAnsi="Times New Roman" w:cs="Times New Roman"/>
        </w:rPr>
      </w:pPr>
    </w:p>
    <w:p w:rsidR="00FE453D" w:rsidRDefault="00FE453D" w:rsidP="00FB577A">
      <w:pPr>
        <w:jc w:val="both"/>
        <w:rPr>
          <w:rFonts w:ascii="Times New Roman" w:hAnsi="Times New Roman" w:cs="Times New Roman"/>
          <w:b/>
          <w:u w:val="single"/>
        </w:rPr>
      </w:pPr>
    </w:p>
    <w:p w:rsidR="00527A0A" w:rsidRDefault="00527A0A" w:rsidP="00FB577A">
      <w:pPr>
        <w:jc w:val="both"/>
        <w:rPr>
          <w:rFonts w:ascii="Times New Roman" w:hAnsi="Times New Roman" w:cs="Times New Roman"/>
          <w:b/>
          <w:u w:val="single"/>
        </w:rPr>
      </w:pPr>
    </w:p>
    <w:p w:rsidR="00527A0A" w:rsidRDefault="00527A0A" w:rsidP="00FB577A">
      <w:pPr>
        <w:jc w:val="both"/>
        <w:rPr>
          <w:rFonts w:ascii="Times New Roman" w:hAnsi="Times New Roman" w:cs="Times New Roman"/>
          <w:b/>
          <w:u w:val="single"/>
        </w:rPr>
      </w:pPr>
    </w:p>
    <w:p w:rsidR="00527A0A" w:rsidRDefault="00527A0A" w:rsidP="00FB577A">
      <w:pPr>
        <w:jc w:val="both"/>
        <w:rPr>
          <w:rFonts w:ascii="Times New Roman" w:hAnsi="Times New Roman" w:cs="Times New Roman"/>
          <w:b/>
          <w:u w:val="single"/>
        </w:rPr>
      </w:pPr>
    </w:p>
    <w:p w:rsidR="00FB577A" w:rsidRDefault="00FB577A" w:rsidP="00FB577A">
      <w:pPr>
        <w:jc w:val="both"/>
        <w:rPr>
          <w:rFonts w:ascii="Times New Roman" w:hAnsi="Times New Roman" w:cs="Times New Roman"/>
          <w:b/>
          <w:u w:val="single"/>
        </w:rPr>
      </w:pPr>
    </w:p>
    <w:p w:rsidR="00FB577A" w:rsidRDefault="00FB577A" w:rsidP="00FB577A">
      <w:pPr>
        <w:jc w:val="both"/>
        <w:rPr>
          <w:rFonts w:ascii="Times New Roman" w:hAnsi="Times New Roman" w:cs="Times New Roman"/>
          <w:b/>
          <w:u w:val="single"/>
        </w:rPr>
      </w:pPr>
    </w:p>
    <w:p w:rsidR="005C3420" w:rsidRDefault="005C3420" w:rsidP="00FB577A">
      <w:pPr>
        <w:jc w:val="both"/>
        <w:rPr>
          <w:rFonts w:ascii="Times New Roman" w:hAnsi="Times New Roman" w:cs="Times New Roman"/>
          <w:b/>
          <w:u w:val="single"/>
        </w:rPr>
      </w:pPr>
    </w:p>
    <w:p w:rsidR="005C3420" w:rsidRDefault="005C3420" w:rsidP="00FB577A">
      <w:pPr>
        <w:jc w:val="both"/>
        <w:rPr>
          <w:rFonts w:ascii="Times New Roman" w:hAnsi="Times New Roman" w:cs="Times New Roman"/>
          <w:b/>
          <w:u w:val="single"/>
        </w:rPr>
      </w:pPr>
    </w:p>
    <w:p w:rsidR="005C3420" w:rsidRDefault="005C3420" w:rsidP="00FB577A">
      <w:pPr>
        <w:jc w:val="both"/>
        <w:rPr>
          <w:rFonts w:ascii="Times New Roman" w:hAnsi="Times New Roman" w:cs="Times New Roman"/>
          <w:b/>
          <w:u w:val="single"/>
        </w:rPr>
      </w:pPr>
    </w:p>
    <w:p w:rsidR="005C3420" w:rsidRDefault="005C3420" w:rsidP="00FB577A">
      <w:pPr>
        <w:jc w:val="both"/>
        <w:rPr>
          <w:rFonts w:ascii="Times New Roman" w:hAnsi="Times New Roman" w:cs="Times New Roman"/>
          <w:b/>
          <w:u w:val="single"/>
        </w:rPr>
      </w:pPr>
    </w:p>
    <w:p w:rsidR="00FB577A" w:rsidRDefault="00FB577A" w:rsidP="00FB577A">
      <w:pPr>
        <w:jc w:val="both"/>
        <w:rPr>
          <w:rFonts w:ascii="Times New Roman" w:hAnsi="Times New Roman" w:cs="Times New Roman"/>
          <w:b/>
          <w:u w:val="single"/>
        </w:rPr>
      </w:pPr>
    </w:p>
    <w:p w:rsidR="00F758A1" w:rsidRDefault="00F758A1" w:rsidP="00FB577A">
      <w:pPr>
        <w:rPr>
          <w:rFonts w:ascii="Times New Roman" w:hAnsi="Times New Roman" w:cs="Times New Roman"/>
          <w:b/>
          <w:u w:val="single"/>
        </w:rPr>
      </w:pPr>
      <w:r>
        <w:rPr>
          <w:rFonts w:ascii="Times New Roman" w:hAnsi="Times New Roman" w:cs="Times New Roman"/>
          <w:b/>
          <w:u w:val="single"/>
        </w:rPr>
        <w:lastRenderedPageBreak/>
        <w:t>Bibliography</w:t>
      </w:r>
    </w:p>
    <w:p w:rsidR="00F758A1" w:rsidRDefault="00F758A1" w:rsidP="00FB577A">
      <w:pPr>
        <w:rPr>
          <w:rFonts w:ascii="Times New Roman" w:hAnsi="Times New Roman" w:cs="Times New Roman"/>
          <w:b/>
          <w:u w:val="single"/>
        </w:rPr>
      </w:pPr>
      <w:r>
        <w:rPr>
          <w:rFonts w:ascii="Times New Roman" w:hAnsi="Times New Roman" w:cs="Times New Roman"/>
          <w:b/>
          <w:u w:val="single"/>
        </w:rPr>
        <w:t>References</w:t>
      </w:r>
    </w:p>
    <w:p w:rsidR="00F758A1" w:rsidRDefault="00F758A1" w:rsidP="00FB577A">
      <w:pPr>
        <w:rPr>
          <w:rFonts w:ascii="Times New Roman" w:hAnsi="Times New Roman" w:cs="Times New Roman"/>
        </w:rPr>
      </w:pPr>
      <w:r w:rsidRPr="00F758A1">
        <w:rPr>
          <w:rFonts w:ascii="Times New Roman" w:hAnsi="Times New Roman" w:cs="Times New Roman"/>
        </w:rPr>
        <w:t xml:space="preserve">(Chabad.ORG, Masada (2017) &lt;http://www.chabad.org/library/article_cdo/aid/588226/jewish/Masada.htm&gt; [accessed 4 November 2017].)  </w:t>
      </w:r>
    </w:p>
    <w:p w:rsidR="00F758A1" w:rsidRPr="00F758A1" w:rsidRDefault="00F758A1" w:rsidP="00FB577A">
      <w:pPr>
        <w:rPr>
          <w:rFonts w:ascii="Times New Roman" w:hAnsi="Times New Roman" w:cs="Times New Roman"/>
        </w:rPr>
      </w:pPr>
      <w:r w:rsidRPr="00F758A1">
        <w:rPr>
          <w:rFonts w:ascii="Times New Roman" w:hAnsi="Times New Roman" w:cs="Times New Roman"/>
        </w:rPr>
        <w:t xml:space="preserve">(Joseph </w:t>
      </w:r>
      <w:proofErr w:type="spellStart"/>
      <w:r w:rsidRPr="00F758A1">
        <w:rPr>
          <w:rFonts w:ascii="Times New Roman" w:hAnsi="Times New Roman" w:cs="Times New Roman"/>
        </w:rPr>
        <w:t>Telushkin</w:t>
      </w:r>
      <w:proofErr w:type="spellEnd"/>
      <w:r w:rsidRPr="00F758A1">
        <w:rPr>
          <w:rFonts w:ascii="Times New Roman" w:hAnsi="Times New Roman" w:cs="Times New Roman"/>
        </w:rPr>
        <w:t>, Archaeology in Israel: Masada Desert Fortress (2017) &lt;http://www.jewishvirtuallibrary.org/jsource/Archaeology/Masada1.html&gt; [accessed 3 November 2017].)</w:t>
      </w:r>
    </w:p>
    <w:p w:rsidR="00080FB7" w:rsidRDefault="00F758A1" w:rsidP="00FB577A">
      <w:pPr>
        <w:rPr>
          <w:rFonts w:ascii="Times New Roman" w:hAnsi="Times New Roman" w:cs="Times New Roman"/>
        </w:rPr>
      </w:pPr>
      <w:r w:rsidRPr="00F758A1">
        <w:rPr>
          <w:rFonts w:ascii="Times New Roman" w:hAnsi="Times New Roman" w:cs="Times New Roman"/>
        </w:rPr>
        <w:t xml:space="preserve">(Isaac </w:t>
      </w:r>
      <w:proofErr w:type="spellStart"/>
      <w:r w:rsidRPr="00F758A1">
        <w:rPr>
          <w:rFonts w:ascii="Times New Roman" w:hAnsi="Times New Roman" w:cs="Times New Roman"/>
        </w:rPr>
        <w:t>Lamdan</w:t>
      </w:r>
      <w:proofErr w:type="spellEnd"/>
      <w:r w:rsidRPr="00F758A1">
        <w:rPr>
          <w:rFonts w:ascii="Times New Roman" w:hAnsi="Times New Roman" w:cs="Times New Roman"/>
        </w:rPr>
        <w:t>, Masada (2017) &lt;https://allpoetry.com/Masada&gt; [accessed 5 November 2017].)</w:t>
      </w:r>
    </w:p>
    <w:p w:rsidR="00F758A1" w:rsidRDefault="00F758A1" w:rsidP="00FB577A">
      <w:pPr>
        <w:rPr>
          <w:rFonts w:ascii="Times New Roman" w:hAnsi="Times New Roman" w:cs="Times New Roman"/>
        </w:rPr>
      </w:pPr>
      <w:r w:rsidRPr="00F758A1">
        <w:rPr>
          <w:rFonts w:ascii="Times New Roman" w:hAnsi="Times New Roman" w:cs="Times New Roman"/>
        </w:rPr>
        <w:t xml:space="preserve">(University of Oxford, Yitzhak </w:t>
      </w:r>
      <w:proofErr w:type="spellStart"/>
      <w:r w:rsidRPr="00F758A1">
        <w:rPr>
          <w:rFonts w:ascii="Times New Roman" w:hAnsi="Times New Roman" w:cs="Times New Roman"/>
        </w:rPr>
        <w:t>Lamdan’s</w:t>
      </w:r>
      <w:proofErr w:type="spellEnd"/>
      <w:r w:rsidRPr="00F758A1">
        <w:rPr>
          <w:rFonts w:ascii="Times New Roman" w:hAnsi="Times New Roman" w:cs="Times New Roman"/>
        </w:rPr>
        <w:t xml:space="preserve"> poem Masada (1927) (2016) &lt;http://josephus.orinst.ox.ac.uk/archives/923&gt; [accessed 5 November 2017].)</w:t>
      </w:r>
    </w:p>
    <w:p w:rsidR="00F758A1" w:rsidRDefault="00F758A1" w:rsidP="00FB577A">
      <w:pPr>
        <w:rPr>
          <w:rFonts w:ascii="Times New Roman" w:hAnsi="Times New Roman" w:cs="Times New Roman"/>
        </w:rPr>
      </w:pPr>
      <w:r w:rsidRPr="00F758A1">
        <w:rPr>
          <w:rFonts w:ascii="Times New Roman" w:hAnsi="Times New Roman" w:cs="Times New Roman"/>
        </w:rPr>
        <w:t>War 7:8 page 526</w:t>
      </w:r>
    </w:p>
    <w:p w:rsidR="00CC0D82" w:rsidRDefault="00CC0D82" w:rsidP="00FB577A">
      <w:pPr>
        <w:rPr>
          <w:rFonts w:ascii="Times New Roman" w:hAnsi="Times New Roman" w:cs="Times New Roman"/>
        </w:rPr>
      </w:pPr>
      <w:r>
        <w:rPr>
          <w:rFonts w:ascii="Times New Roman" w:hAnsi="Times New Roman" w:cs="Times New Roman"/>
        </w:rPr>
        <w:t>Moodle</w:t>
      </w:r>
      <w:r w:rsidR="00F11D89">
        <w:rPr>
          <w:rFonts w:ascii="Times New Roman" w:hAnsi="Times New Roman" w:cs="Times New Roman"/>
        </w:rPr>
        <w:t>, Hellenism: Influence of Greek Culture (2017)</w:t>
      </w:r>
      <w:r w:rsidR="00F11D89" w:rsidRPr="00F11D89">
        <w:t xml:space="preserve"> </w:t>
      </w:r>
      <w:r w:rsidR="00F11D89" w:rsidRPr="00F11D89">
        <w:rPr>
          <w:rFonts w:ascii="Times New Roman" w:hAnsi="Times New Roman" w:cs="Times New Roman"/>
        </w:rPr>
        <w:t>http://moodle.uwtsd.ac.uk/</w:t>
      </w:r>
      <w:r w:rsidR="00F11D89">
        <w:rPr>
          <w:rFonts w:ascii="Times New Roman" w:hAnsi="Times New Roman" w:cs="Times New Roman"/>
        </w:rPr>
        <w:t xml:space="preserve"> [accessed 2 November 2017]</w:t>
      </w:r>
    </w:p>
    <w:p w:rsidR="00F758A1" w:rsidRDefault="00F758A1" w:rsidP="00FB577A">
      <w:pPr>
        <w:rPr>
          <w:rFonts w:ascii="Times New Roman" w:hAnsi="Times New Roman" w:cs="Times New Roman"/>
          <w:b/>
          <w:u w:val="single"/>
        </w:rPr>
      </w:pPr>
      <w:r>
        <w:rPr>
          <w:rFonts w:ascii="Times New Roman" w:hAnsi="Times New Roman" w:cs="Times New Roman"/>
          <w:b/>
          <w:u w:val="single"/>
        </w:rPr>
        <w:t>Footnotes</w:t>
      </w:r>
    </w:p>
    <w:p w:rsidR="00F758A1" w:rsidRDefault="00F758A1" w:rsidP="00FB577A">
      <w:pPr>
        <w:rPr>
          <w:rFonts w:ascii="Times New Roman" w:hAnsi="Times New Roman" w:cs="Times New Roman"/>
        </w:rPr>
      </w:pPr>
      <w:proofErr w:type="spellStart"/>
      <w:r w:rsidRPr="00F758A1">
        <w:rPr>
          <w:rFonts w:ascii="Times New Roman" w:hAnsi="Times New Roman" w:cs="Times New Roman"/>
        </w:rPr>
        <w:t>Yigael</w:t>
      </w:r>
      <w:proofErr w:type="spellEnd"/>
      <w:r w:rsidRPr="00F758A1">
        <w:rPr>
          <w:rFonts w:ascii="Times New Roman" w:hAnsi="Times New Roman" w:cs="Times New Roman"/>
        </w:rPr>
        <w:t xml:space="preserve"> </w:t>
      </w:r>
      <w:proofErr w:type="spellStart"/>
      <w:r w:rsidRPr="00F758A1">
        <w:rPr>
          <w:rFonts w:ascii="Times New Roman" w:hAnsi="Times New Roman" w:cs="Times New Roman"/>
        </w:rPr>
        <w:t>Yadin</w:t>
      </w:r>
      <w:proofErr w:type="spellEnd"/>
      <w:r w:rsidRPr="00F758A1">
        <w:rPr>
          <w:rFonts w:ascii="Times New Roman" w:hAnsi="Times New Roman" w:cs="Times New Roman"/>
        </w:rPr>
        <w:t xml:space="preserve">, MASADA: Herod's Fortress and the Zealots' Last Stand, trans. by Moshe Pearlman, First WELCOME RAIN edition 1998 </w:t>
      </w:r>
      <w:proofErr w:type="spellStart"/>
      <w:r w:rsidRPr="00F758A1">
        <w:rPr>
          <w:rFonts w:ascii="Times New Roman" w:hAnsi="Times New Roman" w:cs="Times New Roman"/>
        </w:rPr>
        <w:t>edn</w:t>
      </w:r>
      <w:proofErr w:type="spellEnd"/>
      <w:r w:rsidRPr="00F758A1">
        <w:rPr>
          <w:rFonts w:ascii="Times New Roman" w:hAnsi="Times New Roman" w:cs="Times New Roman"/>
        </w:rPr>
        <w:t xml:space="preserve"> (WELCOME RAIN: George Weidenfeld &amp; Nicolson Ltd, 1966), p. 236</w:t>
      </w:r>
    </w:p>
    <w:p w:rsidR="00F758A1" w:rsidRDefault="00F758A1" w:rsidP="00FB577A">
      <w:pPr>
        <w:rPr>
          <w:rFonts w:ascii="Times New Roman" w:hAnsi="Times New Roman" w:cs="Times New Roman"/>
        </w:rPr>
      </w:pPr>
      <w:r w:rsidRPr="00F758A1">
        <w:rPr>
          <w:rFonts w:ascii="Times New Roman" w:hAnsi="Times New Roman" w:cs="Times New Roman"/>
        </w:rPr>
        <w:t xml:space="preserve">Eliezer Segal, Introducing Judaism, ed. by Damien Keown and Charles S. </w:t>
      </w:r>
      <w:proofErr w:type="spellStart"/>
      <w:r w:rsidRPr="00F758A1">
        <w:rPr>
          <w:rFonts w:ascii="Times New Roman" w:hAnsi="Times New Roman" w:cs="Times New Roman"/>
        </w:rPr>
        <w:t>Prebish</w:t>
      </w:r>
      <w:proofErr w:type="spellEnd"/>
      <w:r w:rsidRPr="00F758A1">
        <w:rPr>
          <w:rFonts w:ascii="Times New Roman" w:hAnsi="Times New Roman" w:cs="Times New Roman"/>
        </w:rPr>
        <w:t xml:space="preserve"> (Routledge 2 Park Square, Milton Park, Abingdon, Oxon: Routledge, 2009), p. 42.</w:t>
      </w:r>
    </w:p>
    <w:p w:rsidR="00F758A1" w:rsidRDefault="00F758A1" w:rsidP="00FB577A">
      <w:pPr>
        <w:rPr>
          <w:rFonts w:ascii="Times New Roman" w:hAnsi="Times New Roman" w:cs="Times New Roman"/>
        </w:rPr>
      </w:pPr>
      <w:r w:rsidRPr="00F758A1">
        <w:rPr>
          <w:rFonts w:ascii="Times New Roman" w:hAnsi="Times New Roman" w:cs="Times New Roman"/>
        </w:rPr>
        <w:t>Roger Johnson, Auschwitz or Masada: Is it time to choose again? (2017) &lt;http://www.israeltoday.co.il/default.aspx?tabid=178&amp;nid=223</w:t>
      </w:r>
      <w:r>
        <w:rPr>
          <w:rFonts w:ascii="Times New Roman" w:hAnsi="Times New Roman" w:cs="Times New Roman"/>
        </w:rPr>
        <w:t>58&gt; [accessed 3 November 2017].</w:t>
      </w:r>
    </w:p>
    <w:p w:rsidR="004D77C6" w:rsidRDefault="00F758A1" w:rsidP="00FB577A">
      <w:pPr>
        <w:rPr>
          <w:rFonts w:ascii="Times New Roman" w:hAnsi="Times New Roman" w:cs="Times New Roman"/>
        </w:rPr>
      </w:pPr>
      <w:r w:rsidRPr="00F758A1">
        <w:rPr>
          <w:rFonts w:ascii="Times New Roman" w:hAnsi="Times New Roman" w:cs="Times New Roman"/>
        </w:rPr>
        <w:t>Harriet Sherwood, Israel's Masada myth: doubts cast over ancient symbol of heroism and sacrifice (2017) &lt;https://www.theguardian.com/world/2013/sep/22/israel-masada-myth-doubts&gt; [accessed 4 November 2017].</w:t>
      </w:r>
    </w:p>
    <w:p w:rsidR="004D77C6" w:rsidRPr="004D77C6" w:rsidRDefault="004D77C6" w:rsidP="00FB577A">
      <w:pPr>
        <w:rPr>
          <w:rFonts w:ascii="Times New Roman" w:hAnsi="Times New Roman" w:cs="Times New Roman"/>
        </w:rPr>
      </w:pPr>
      <w:r w:rsidRPr="004D77C6">
        <w:rPr>
          <w:rFonts w:ascii="Times New Roman" w:hAnsi="Times New Roman" w:cs="Times New Roman"/>
        </w:rPr>
        <w:t>Harriet Sherwood, Israel's Masada myth: doubts cast over ancient symbol of heroism and sacrifice (2017) &lt;https://www.theguardian.com/world/2013/sep/22/israel-masada-myth-doubts&gt; [accessed 4 November 2017].</w:t>
      </w:r>
    </w:p>
    <w:p w:rsidR="004D77C6" w:rsidRPr="004D77C6" w:rsidRDefault="004D77C6" w:rsidP="00FB577A">
      <w:pPr>
        <w:rPr>
          <w:rFonts w:ascii="Times New Roman" w:hAnsi="Times New Roman" w:cs="Times New Roman"/>
        </w:rPr>
      </w:pPr>
      <w:r w:rsidRPr="004D77C6">
        <w:rPr>
          <w:rFonts w:ascii="Times New Roman" w:hAnsi="Times New Roman" w:cs="Times New Roman"/>
        </w:rPr>
        <w:t>War 4:7</w:t>
      </w:r>
    </w:p>
    <w:p w:rsidR="004D77C6" w:rsidRDefault="004D77C6" w:rsidP="00FB577A">
      <w:pPr>
        <w:rPr>
          <w:rFonts w:ascii="Times New Roman" w:hAnsi="Times New Roman" w:cs="Times New Roman"/>
        </w:rPr>
      </w:pPr>
      <w:r>
        <w:rPr>
          <w:rFonts w:ascii="Times New Roman" w:hAnsi="Times New Roman" w:cs="Times New Roman"/>
        </w:rPr>
        <w:lastRenderedPageBreak/>
        <w:t>War 7:8</w:t>
      </w:r>
    </w:p>
    <w:p w:rsidR="004D77C6" w:rsidRPr="004D77C6" w:rsidRDefault="004D77C6" w:rsidP="00FB577A">
      <w:pPr>
        <w:rPr>
          <w:rFonts w:ascii="Times New Roman" w:hAnsi="Times New Roman" w:cs="Times New Roman"/>
        </w:rPr>
      </w:pPr>
      <w:r w:rsidRPr="004D77C6">
        <w:rPr>
          <w:rFonts w:ascii="Times New Roman" w:hAnsi="Times New Roman" w:cs="Times New Roman"/>
        </w:rPr>
        <w:t>New Revised Standard Version (NRSV) (Deuteron</w:t>
      </w:r>
      <w:bookmarkStart w:id="2" w:name="_GoBack"/>
      <w:bookmarkEnd w:id="2"/>
      <w:r w:rsidRPr="004D77C6">
        <w:rPr>
          <w:rFonts w:ascii="Times New Roman" w:hAnsi="Times New Roman" w:cs="Times New Roman"/>
        </w:rPr>
        <w:t>omy 5:15)</w:t>
      </w:r>
    </w:p>
    <w:sectPr w:rsidR="004D77C6" w:rsidRPr="004D77C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F5505" w:rsidRDefault="009F5505" w:rsidP="00ED5692">
      <w:pPr>
        <w:spacing w:after="0" w:line="240" w:lineRule="auto"/>
      </w:pPr>
      <w:r>
        <w:separator/>
      </w:r>
    </w:p>
  </w:endnote>
  <w:endnote w:type="continuationSeparator" w:id="0">
    <w:p w:rsidR="009F5505" w:rsidRDefault="009F5505" w:rsidP="00ED56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F5505" w:rsidRDefault="009F5505" w:rsidP="00ED5692">
      <w:pPr>
        <w:spacing w:after="0" w:line="240" w:lineRule="auto"/>
      </w:pPr>
      <w:r>
        <w:separator/>
      </w:r>
    </w:p>
  </w:footnote>
  <w:footnote w:type="continuationSeparator" w:id="0">
    <w:p w:rsidR="009F5505" w:rsidRDefault="009F5505" w:rsidP="00ED5692">
      <w:pPr>
        <w:spacing w:after="0" w:line="240" w:lineRule="auto"/>
      </w:pPr>
      <w:r>
        <w:continuationSeparator/>
      </w:r>
    </w:p>
  </w:footnote>
  <w:footnote w:id="1">
    <w:p w:rsidR="00204574" w:rsidRPr="00A72F1E" w:rsidRDefault="00204574">
      <w:pPr>
        <w:pStyle w:val="FootnoteText"/>
        <w:rPr>
          <w:rFonts w:ascii="Times New Roman" w:hAnsi="Times New Roman" w:cs="Times New Roman"/>
        </w:rPr>
      </w:pPr>
      <w:r>
        <w:rPr>
          <w:rStyle w:val="FootnoteReference"/>
        </w:rPr>
        <w:footnoteRef/>
      </w:r>
      <w:r>
        <w:t xml:space="preserve"> </w:t>
      </w:r>
      <w:proofErr w:type="spellStart"/>
      <w:r w:rsidRPr="00A72F1E">
        <w:rPr>
          <w:rFonts w:ascii="Times New Roman" w:hAnsi="Times New Roman" w:cs="Times New Roman"/>
        </w:rPr>
        <w:t>Yigael</w:t>
      </w:r>
      <w:proofErr w:type="spellEnd"/>
      <w:r w:rsidRPr="00A72F1E">
        <w:rPr>
          <w:rFonts w:ascii="Times New Roman" w:hAnsi="Times New Roman" w:cs="Times New Roman"/>
        </w:rPr>
        <w:t xml:space="preserve"> </w:t>
      </w:r>
      <w:proofErr w:type="spellStart"/>
      <w:r w:rsidRPr="00A72F1E">
        <w:rPr>
          <w:rFonts w:ascii="Times New Roman" w:hAnsi="Times New Roman" w:cs="Times New Roman"/>
        </w:rPr>
        <w:t>Yadin</w:t>
      </w:r>
      <w:proofErr w:type="spellEnd"/>
      <w:r w:rsidRPr="00A72F1E">
        <w:rPr>
          <w:rFonts w:ascii="Times New Roman" w:hAnsi="Times New Roman" w:cs="Times New Roman"/>
        </w:rPr>
        <w:t xml:space="preserve">, MASADA: Herod's Fortress and the Zealots' Last Stand, trans. by Moshe Pearlman, First WELCOME RAIN edition 1998 </w:t>
      </w:r>
      <w:proofErr w:type="spellStart"/>
      <w:r w:rsidRPr="00A72F1E">
        <w:rPr>
          <w:rFonts w:ascii="Times New Roman" w:hAnsi="Times New Roman" w:cs="Times New Roman"/>
        </w:rPr>
        <w:t>edn</w:t>
      </w:r>
      <w:proofErr w:type="spellEnd"/>
      <w:r w:rsidRPr="00A72F1E">
        <w:rPr>
          <w:rFonts w:ascii="Times New Roman" w:hAnsi="Times New Roman" w:cs="Times New Roman"/>
        </w:rPr>
        <w:t xml:space="preserve"> (WELCOME RAIN: George Weidenfeld &amp; Nicolson Ltd, 1966), p. 236</w:t>
      </w:r>
    </w:p>
    <w:p w:rsidR="00204574" w:rsidRPr="00A72F1E" w:rsidRDefault="00204574">
      <w:pPr>
        <w:pStyle w:val="FootnoteText"/>
        <w:rPr>
          <w:rFonts w:ascii="Times New Roman" w:hAnsi="Times New Roman" w:cs="Times New Roman"/>
        </w:rPr>
      </w:pPr>
    </w:p>
  </w:footnote>
  <w:footnote w:id="2">
    <w:p w:rsidR="009E53BF" w:rsidRDefault="009E53BF">
      <w:pPr>
        <w:pStyle w:val="FootnoteText"/>
      </w:pPr>
      <w:r>
        <w:rPr>
          <w:rStyle w:val="FootnoteReference"/>
        </w:rPr>
        <w:footnoteRef/>
      </w:r>
      <w:r>
        <w:t xml:space="preserve"> </w:t>
      </w:r>
      <w:bookmarkStart w:id="1" w:name="_Hlk497758500"/>
      <w:r w:rsidRPr="00A72F1E">
        <w:rPr>
          <w:rFonts w:ascii="Times New Roman" w:hAnsi="Times New Roman" w:cs="Times New Roman"/>
        </w:rPr>
        <w:t xml:space="preserve">Eliezer Segal, Introducing Judaism, ed. by Damien Keown and Charles S. </w:t>
      </w:r>
      <w:proofErr w:type="spellStart"/>
      <w:r w:rsidRPr="00A72F1E">
        <w:rPr>
          <w:rFonts w:ascii="Times New Roman" w:hAnsi="Times New Roman" w:cs="Times New Roman"/>
        </w:rPr>
        <w:t>Prebish</w:t>
      </w:r>
      <w:proofErr w:type="spellEnd"/>
      <w:r w:rsidRPr="00A72F1E">
        <w:rPr>
          <w:rFonts w:ascii="Times New Roman" w:hAnsi="Times New Roman" w:cs="Times New Roman"/>
        </w:rPr>
        <w:t xml:space="preserve"> (Routledge 2 Park Square, Milton Park, Abingdon, Oxon: Routledge, 2009), p. 42</w:t>
      </w:r>
      <w:r w:rsidRPr="009E53BF">
        <w:t>.</w:t>
      </w:r>
      <w:bookmarkEnd w:id="1"/>
    </w:p>
  </w:footnote>
  <w:footnote w:id="3">
    <w:p w:rsidR="00934CEC" w:rsidRPr="00A72F1E" w:rsidRDefault="00934CEC">
      <w:pPr>
        <w:pStyle w:val="FootnoteText"/>
        <w:rPr>
          <w:rFonts w:ascii="Times New Roman" w:hAnsi="Times New Roman" w:cs="Times New Roman"/>
        </w:rPr>
      </w:pPr>
      <w:r w:rsidRPr="00A72F1E">
        <w:rPr>
          <w:rStyle w:val="FootnoteReference"/>
          <w:rFonts w:ascii="Times New Roman" w:hAnsi="Times New Roman" w:cs="Times New Roman"/>
        </w:rPr>
        <w:footnoteRef/>
      </w:r>
      <w:r w:rsidRPr="00A72F1E">
        <w:rPr>
          <w:rFonts w:ascii="Times New Roman" w:hAnsi="Times New Roman" w:cs="Times New Roman"/>
        </w:rPr>
        <w:t xml:space="preserve">   Roger Johnson, Auschwitz or Masada: Is it time to choose again? (2017) &lt;http://www.israeltoday.co.il/default.aspx?tabid=178&amp;nid=22358&gt; [accessed 3 November 2017].</w:t>
      </w:r>
    </w:p>
  </w:footnote>
  <w:footnote w:id="4">
    <w:p w:rsidR="00934CEC" w:rsidRPr="00A72F1E" w:rsidRDefault="00934CEC">
      <w:pPr>
        <w:pStyle w:val="FootnoteText"/>
        <w:rPr>
          <w:rFonts w:ascii="Times New Roman" w:hAnsi="Times New Roman" w:cs="Times New Roman"/>
        </w:rPr>
      </w:pPr>
      <w:r w:rsidRPr="00A72F1E">
        <w:rPr>
          <w:rStyle w:val="FootnoteReference"/>
          <w:rFonts w:ascii="Times New Roman" w:hAnsi="Times New Roman" w:cs="Times New Roman"/>
        </w:rPr>
        <w:footnoteRef/>
      </w:r>
      <w:r w:rsidRPr="00A72F1E">
        <w:rPr>
          <w:rFonts w:ascii="Times New Roman" w:hAnsi="Times New Roman" w:cs="Times New Roman"/>
        </w:rPr>
        <w:t xml:space="preserve"> Harriet Sherwood, Israel's Masada myth: doubts cast over ancient symbol of heroism and sacrifice (2017) &lt;https://www.theguardian.com/world/2013/sep/22/israel-masada-myth-doubts&gt; [accessed 4 November 2017].</w:t>
      </w:r>
    </w:p>
  </w:footnote>
  <w:footnote w:id="5">
    <w:p w:rsidR="00934CEC" w:rsidRPr="00A72F1E" w:rsidRDefault="00934CEC">
      <w:pPr>
        <w:pStyle w:val="FootnoteText"/>
        <w:rPr>
          <w:rFonts w:ascii="Times New Roman" w:hAnsi="Times New Roman" w:cs="Times New Roman"/>
        </w:rPr>
      </w:pPr>
      <w:r w:rsidRPr="00A72F1E">
        <w:rPr>
          <w:rStyle w:val="FootnoteReference"/>
          <w:rFonts w:ascii="Times New Roman" w:hAnsi="Times New Roman" w:cs="Times New Roman"/>
        </w:rPr>
        <w:footnoteRef/>
      </w:r>
      <w:r w:rsidRPr="00A72F1E">
        <w:rPr>
          <w:rFonts w:ascii="Times New Roman" w:hAnsi="Times New Roman" w:cs="Times New Roman"/>
        </w:rPr>
        <w:t xml:space="preserve"> Harriet Sherwood, Israel's Masada myth: doubts cast over ancient symbol of heroism and sacrifice (2017) &lt;https://www.theguardian.com/world/2013/sep/22/israel-masada-myth-doubts&gt; [accessed 4 November 2017].</w:t>
      </w:r>
    </w:p>
  </w:footnote>
  <w:footnote w:id="6">
    <w:p w:rsidR="00453CBB" w:rsidRPr="00453CBB" w:rsidRDefault="00453CBB">
      <w:pPr>
        <w:pStyle w:val="FootnoteText"/>
        <w:rPr>
          <w:i/>
        </w:rPr>
      </w:pPr>
      <w:r>
        <w:rPr>
          <w:rStyle w:val="FootnoteReference"/>
        </w:rPr>
        <w:footnoteRef/>
      </w:r>
      <w:r>
        <w:t xml:space="preserve"> </w:t>
      </w:r>
      <w:r w:rsidRPr="00A72F1E">
        <w:rPr>
          <w:rFonts w:ascii="Times New Roman" w:hAnsi="Times New Roman" w:cs="Times New Roman"/>
          <w:i/>
        </w:rPr>
        <w:t>War 4:7</w:t>
      </w:r>
    </w:p>
  </w:footnote>
  <w:footnote w:id="7">
    <w:p w:rsidR="00453CBB" w:rsidRPr="00A72F1E" w:rsidRDefault="00453CBB">
      <w:pPr>
        <w:pStyle w:val="FootnoteText"/>
        <w:rPr>
          <w:rFonts w:ascii="Times New Roman" w:hAnsi="Times New Roman" w:cs="Times New Roman"/>
          <w:i/>
        </w:rPr>
      </w:pPr>
      <w:r>
        <w:rPr>
          <w:rStyle w:val="FootnoteReference"/>
        </w:rPr>
        <w:footnoteRef/>
      </w:r>
      <w:r>
        <w:t xml:space="preserve"> </w:t>
      </w:r>
      <w:r w:rsidRPr="00A72F1E">
        <w:rPr>
          <w:rFonts w:ascii="Times New Roman" w:hAnsi="Times New Roman" w:cs="Times New Roman"/>
          <w:i/>
        </w:rPr>
        <w:t>War 7:8</w:t>
      </w:r>
    </w:p>
  </w:footnote>
  <w:footnote w:id="8">
    <w:p w:rsidR="00795563" w:rsidRPr="00A72F1E" w:rsidRDefault="00795563">
      <w:pPr>
        <w:pStyle w:val="FootnoteText"/>
        <w:rPr>
          <w:rFonts w:ascii="Times New Roman" w:hAnsi="Times New Roman" w:cs="Times New Roman"/>
        </w:rPr>
      </w:pPr>
      <w:r w:rsidRPr="00A72F1E">
        <w:rPr>
          <w:rStyle w:val="FootnoteReference"/>
          <w:rFonts w:ascii="Times New Roman" w:hAnsi="Times New Roman" w:cs="Times New Roman"/>
        </w:rPr>
        <w:footnoteRef/>
      </w:r>
      <w:r w:rsidRPr="00A72F1E">
        <w:rPr>
          <w:rFonts w:ascii="Times New Roman" w:hAnsi="Times New Roman" w:cs="Times New Roman"/>
        </w:rPr>
        <w:t xml:space="preserve"> </w:t>
      </w:r>
      <w:r w:rsidR="00C641A6" w:rsidRPr="00A72F1E">
        <w:rPr>
          <w:rFonts w:ascii="Times New Roman" w:hAnsi="Times New Roman" w:cs="Times New Roman"/>
        </w:rPr>
        <w:t xml:space="preserve">New Revised Standard Version (NRSV) </w:t>
      </w:r>
      <w:r w:rsidR="00D971D2" w:rsidRPr="00A72F1E">
        <w:rPr>
          <w:rFonts w:ascii="Times New Roman" w:hAnsi="Times New Roman" w:cs="Times New Roman"/>
        </w:rPr>
        <w:t>(Deuteronomy 5:15)</w:t>
      </w:r>
    </w:p>
    <w:p w:rsidR="00F758A1" w:rsidRPr="00A72F1E" w:rsidRDefault="00F758A1">
      <w:pPr>
        <w:pStyle w:val="FootnoteText"/>
        <w:rPr>
          <w:rFonts w:ascii="Times New Roman" w:hAnsi="Times New Roman" w:cs="Times New Roman"/>
        </w:rPr>
      </w:pPr>
    </w:p>
    <w:p w:rsidR="00F758A1" w:rsidRDefault="00F758A1">
      <w:pPr>
        <w:pStyle w:val="FootnoteText"/>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0FB7"/>
    <w:rsid w:val="00030BA6"/>
    <w:rsid w:val="00045717"/>
    <w:rsid w:val="00065AA6"/>
    <w:rsid w:val="00080FB7"/>
    <w:rsid w:val="000875A0"/>
    <w:rsid w:val="00092503"/>
    <w:rsid w:val="000A43A4"/>
    <w:rsid w:val="000C17FF"/>
    <w:rsid w:val="001435F6"/>
    <w:rsid w:val="00182339"/>
    <w:rsid w:val="001A4C9F"/>
    <w:rsid w:val="001C6160"/>
    <w:rsid w:val="00204574"/>
    <w:rsid w:val="002206E7"/>
    <w:rsid w:val="00222D9C"/>
    <w:rsid w:val="00257A13"/>
    <w:rsid w:val="002847A5"/>
    <w:rsid w:val="00292410"/>
    <w:rsid w:val="00293655"/>
    <w:rsid w:val="002B0F65"/>
    <w:rsid w:val="002F54DC"/>
    <w:rsid w:val="00307203"/>
    <w:rsid w:val="00311AC8"/>
    <w:rsid w:val="003165E8"/>
    <w:rsid w:val="00334B78"/>
    <w:rsid w:val="003534DB"/>
    <w:rsid w:val="00372F6A"/>
    <w:rsid w:val="003A3E37"/>
    <w:rsid w:val="003B6903"/>
    <w:rsid w:val="00453CBB"/>
    <w:rsid w:val="00471DDB"/>
    <w:rsid w:val="00490B6A"/>
    <w:rsid w:val="004B1CAD"/>
    <w:rsid w:val="004D77C6"/>
    <w:rsid w:val="0050659E"/>
    <w:rsid w:val="00512EDD"/>
    <w:rsid w:val="00527A0A"/>
    <w:rsid w:val="005324C5"/>
    <w:rsid w:val="00565F7E"/>
    <w:rsid w:val="00566943"/>
    <w:rsid w:val="005876C3"/>
    <w:rsid w:val="005A1FED"/>
    <w:rsid w:val="005C3420"/>
    <w:rsid w:val="005C5BD6"/>
    <w:rsid w:val="005D0941"/>
    <w:rsid w:val="00604957"/>
    <w:rsid w:val="006634C7"/>
    <w:rsid w:val="00674A59"/>
    <w:rsid w:val="00676E6E"/>
    <w:rsid w:val="00676E96"/>
    <w:rsid w:val="006A4460"/>
    <w:rsid w:val="006B01A5"/>
    <w:rsid w:val="00711AB8"/>
    <w:rsid w:val="00764BB5"/>
    <w:rsid w:val="00795563"/>
    <w:rsid w:val="007D34AD"/>
    <w:rsid w:val="007F2E9A"/>
    <w:rsid w:val="008211BA"/>
    <w:rsid w:val="00876DEA"/>
    <w:rsid w:val="00897866"/>
    <w:rsid w:val="00934CEC"/>
    <w:rsid w:val="009665DB"/>
    <w:rsid w:val="00977333"/>
    <w:rsid w:val="009E53BF"/>
    <w:rsid w:val="009F2426"/>
    <w:rsid w:val="009F5505"/>
    <w:rsid w:val="00A3629B"/>
    <w:rsid w:val="00A72F1E"/>
    <w:rsid w:val="00AA4B65"/>
    <w:rsid w:val="00B047E4"/>
    <w:rsid w:val="00B52CBF"/>
    <w:rsid w:val="00BB6B4F"/>
    <w:rsid w:val="00BF3145"/>
    <w:rsid w:val="00C05ABB"/>
    <w:rsid w:val="00C335E6"/>
    <w:rsid w:val="00C355EC"/>
    <w:rsid w:val="00C35A9D"/>
    <w:rsid w:val="00C641A6"/>
    <w:rsid w:val="00C74E45"/>
    <w:rsid w:val="00C76857"/>
    <w:rsid w:val="00C978EA"/>
    <w:rsid w:val="00CB3815"/>
    <w:rsid w:val="00CC0D82"/>
    <w:rsid w:val="00CC5969"/>
    <w:rsid w:val="00CC6F6C"/>
    <w:rsid w:val="00D60EA5"/>
    <w:rsid w:val="00D803C6"/>
    <w:rsid w:val="00D81DB3"/>
    <w:rsid w:val="00D971D2"/>
    <w:rsid w:val="00DC1515"/>
    <w:rsid w:val="00DE1DAE"/>
    <w:rsid w:val="00E43DCF"/>
    <w:rsid w:val="00E73389"/>
    <w:rsid w:val="00EB6812"/>
    <w:rsid w:val="00ED3A81"/>
    <w:rsid w:val="00ED5692"/>
    <w:rsid w:val="00F11D89"/>
    <w:rsid w:val="00F758A1"/>
    <w:rsid w:val="00FA7A49"/>
    <w:rsid w:val="00FB239A"/>
    <w:rsid w:val="00FB577A"/>
    <w:rsid w:val="00FC02E4"/>
    <w:rsid w:val="00FC54D6"/>
    <w:rsid w:val="00FE13BF"/>
    <w:rsid w:val="00FE45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13D4F345"/>
  <w15:docId w15:val="{F7B53D46-BB29-40CF-9FA4-3823F8BB01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omic Sans MS" w:eastAsiaTheme="minorHAnsi" w:hAnsi="Comic Sans MS" w:cstheme="minorBidi"/>
        <w:spacing w:val="10"/>
        <w:sz w:val="22"/>
        <w:szCs w:val="22"/>
        <w:lang w:val="en-GB" w:eastAsia="en-US" w:bidi="ar-SA"/>
      </w:rPr>
    </w:rPrDefault>
    <w:pPrDefault>
      <w:pPr>
        <w:spacing w:after="160" w:line="36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D56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5692"/>
  </w:style>
  <w:style w:type="paragraph" w:styleId="Footer">
    <w:name w:val="footer"/>
    <w:basedOn w:val="Normal"/>
    <w:link w:val="FooterChar"/>
    <w:uiPriority w:val="99"/>
    <w:unhideWhenUsed/>
    <w:rsid w:val="00ED56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5692"/>
  </w:style>
  <w:style w:type="paragraph" w:styleId="FootnoteText">
    <w:name w:val="footnote text"/>
    <w:basedOn w:val="Normal"/>
    <w:link w:val="FootnoteTextChar"/>
    <w:uiPriority w:val="99"/>
    <w:semiHidden/>
    <w:unhideWhenUsed/>
    <w:rsid w:val="00ED569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D5692"/>
    <w:rPr>
      <w:sz w:val="20"/>
      <w:szCs w:val="20"/>
    </w:rPr>
  </w:style>
  <w:style w:type="character" w:styleId="FootnoteReference">
    <w:name w:val="footnote reference"/>
    <w:basedOn w:val="DefaultParagraphFont"/>
    <w:uiPriority w:val="99"/>
    <w:semiHidden/>
    <w:unhideWhenUsed/>
    <w:rsid w:val="00ED5692"/>
    <w:rPr>
      <w:vertAlign w:val="superscript"/>
    </w:rPr>
  </w:style>
  <w:style w:type="paragraph" w:styleId="EndnoteText">
    <w:name w:val="endnote text"/>
    <w:basedOn w:val="Normal"/>
    <w:link w:val="EndnoteTextChar"/>
    <w:uiPriority w:val="99"/>
    <w:semiHidden/>
    <w:unhideWhenUsed/>
    <w:rsid w:val="00D803C6"/>
    <w:pPr>
      <w:spacing w:after="0" w:line="240" w:lineRule="auto"/>
    </w:pPr>
    <w:rPr>
      <w:sz w:val="20"/>
      <w:szCs w:val="20"/>
    </w:rPr>
  </w:style>
  <w:style w:type="character" w:customStyle="1" w:styleId="EndnoteTextChar">
    <w:name w:val="Endnote Text Char"/>
    <w:basedOn w:val="DefaultParagraphFont"/>
    <w:link w:val="EndnoteText"/>
    <w:uiPriority w:val="99"/>
    <w:semiHidden/>
    <w:rsid w:val="00D803C6"/>
    <w:rPr>
      <w:sz w:val="20"/>
      <w:szCs w:val="20"/>
    </w:rPr>
  </w:style>
  <w:style w:type="character" w:styleId="EndnoteReference">
    <w:name w:val="endnote reference"/>
    <w:basedOn w:val="DefaultParagraphFont"/>
    <w:uiPriority w:val="99"/>
    <w:semiHidden/>
    <w:unhideWhenUsed/>
    <w:rsid w:val="00D803C6"/>
    <w:rPr>
      <w:vertAlign w:val="superscript"/>
    </w:rPr>
  </w:style>
  <w:style w:type="character" w:styleId="Hyperlink">
    <w:name w:val="Hyperlink"/>
    <w:basedOn w:val="DefaultParagraphFont"/>
    <w:uiPriority w:val="99"/>
    <w:unhideWhenUsed/>
    <w:rsid w:val="00F11D89"/>
    <w:rPr>
      <w:color w:val="0563C1" w:themeColor="hyperlink"/>
      <w:u w:val="single"/>
    </w:rPr>
  </w:style>
  <w:style w:type="character" w:styleId="UnresolvedMention">
    <w:name w:val="Unresolved Mention"/>
    <w:basedOn w:val="DefaultParagraphFont"/>
    <w:uiPriority w:val="99"/>
    <w:semiHidden/>
    <w:unhideWhenUsed/>
    <w:rsid w:val="00F11D89"/>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D6B8F8A-E3BE-40C1-A4CA-06CDA7DE2B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7</Pages>
  <Words>1985</Words>
  <Characters>11315</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Luca Horton</dc:creator>
  <cp:lastModifiedBy>Luca Horton</cp:lastModifiedBy>
  <cp:revision>18</cp:revision>
  <dcterms:created xsi:type="dcterms:W3CDTF">2017-11-06T13:29:00Z</dcterms:created>
  <dcterms:modified xsi:type="dcterms:W3CDTF">2017-11-13T18:44:00Z</dcterms:modified>
</cp:coreProperties>
</file>