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37F1" w:rsidRPr="00C9624C" w:rsidRDefault="009B5829" w:rsidP="006F37F1">
      <w:pPr>
        <w:spacing w:line="480" w:lineRule="auto"/>
        <w:jc w:val="center"/>
        <w:rPr>
          <w:rFonts w:ascii="Times New Roman" w:hAnsi="Times New Roman" w:cs="Times New Roman"/>
          <w:b/>
          <w:bCs/>
          <w:sz w:val="32"/>
          <w:szCs w:val="32"/>
        </w:rPr>
      </w:pPr>
      <w:r w:rsidRPr="00C9624C">
        <w:rPr>
          <w:rFonts w:ascii="Times New Roman" w:hAnsi="Times New Roman" w:cs="Times New Roman"/>
          <w:b/>
          <w:bCs/>
          <w:sz w:val="32"/>
          <w:szCs w:val="32"/>
        </w:rPr>
        <w:t xml:space="preserve">Workplace Culture and its Impact on Organisational Efficiency </w:t>
      </w:r>
    </w:p>
    <w:p w:rsidR="006F37F1" w:rsidRPr="003926E5" w:rsidRDefault="006F37F1" w:rsidP="006F37F1">
      <w:pPr>
        <w:spacing w:line="480" w:lineRule="auto"/>
        <w:jc w:val="center"/>
        <w:rPr>
          <w:rFonts w:ascii="Times New Roman" w:hAnsi="Times New Roman" w:cs="Times New Roman"/>
          <w:b/>
          <w:bCs/>
          <w:sz w:val="24"/>
          <w:szCs w:val="24"/>
        </w:rPr>
      </w:pPr>
    </w:p>
    <w:p w:rsidR="006F37F1" w:rsidRPr="003926E5" w:rsidRDefault="006F37F1" w:rsidP="006F37F1">
      <w:pPr>
        <w:spacing w:line="480" w:lineRule="auto"/>
        <w:jc w:val="center"/>
        <w:rPr>
          <w:rFonts w:ascii="Times New Roman" w:hAnsi="Times New Roman" w:cs="Times New Roman"/>
          <w:b/>
          <w:bCs/>
          <w:sz w:val="24"/>
          <w:szCs w:val="24"/>
        </w:rPr>
      </w:pPr>
    </w:p>
    <w:p w:rsidR="006F37F1" w:rsidRPr="003926E5" w:rsidRDefault="006F37F1" w:rsidP="00712942">
      <w:pPr>
        <w:spacing w:line="480" w:lineRule="auto"/>
        <w:rPr>
          <w:rFonts w:ascii="Times New Roman" w:hAnsi="Times New Roman" w:cs="Times New Roman"/>
          <w:b/>
          <w:bCs/>
          <w:sz w:val="24"/>
          <w:szCs w:val="24"/>
        </w:rPr>
      </w:pPr>
    </w:p>
    <w:p w:rsidR="006F37F1" w:rsidRDefault="006F37F1" w:rsidP="006F37F1">
      <w:pPr>
        <w:spacing w:line="480" w:lineRule="auto"/>
        <w:jc w:val="center"/>
        <w:rPr>
          <w:rFonts w:ascii="Times New Roman" w:hAnsi="Times New Roman" w:cs="Times New Roman"/>
          <w:b/>
          <w:bCs/>
          <w:sz w:val="28"/>
          <w:szCs w:val="28"/>
        </w:rPr>
      </w:pPr>
      <w:r w:rsidRPr="00C9624C">
        <w:rPr>
          <w:rFonts w:ascii="Times New Roman" w:hAnsi="Times New Roman" w:cs="Times New Roman"/>
          <w:b/>
          <w:bCs/>
          <w:sz w:val="28"/>
          <w:szCs w:val="28"/>
        </w:rPr>
        <w:t>Name of Student:</w:t>
      </w:r>
    </w:p>
    <w:p w:rsidR="002C58AB" w:rsidRPr="00C9624C" w:rsidRDefault="002C58AB" w:rsidP="006F37F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TERAB ALI </w:t>
      </w:r>
    </w:p>
    <w:p w:rsidR="006F37F1" w:rsidRDefault="006F37F1" w:rsidP="006F37F1">
      <w:pPr>
        <w:spacing w:line="480" w:lineRule="auto"/>
        <w:jc w:val="center"/>
        <w:rPr>
          <w:rFonts w:ascii="Times New Roman" w:hAnsi="Times New Roman" w:cs="Times New Roman"/>
          <w:b/>
          <w:bCs/>
          <w:sz w:val="28"/>
          <w:szCs w:val="28"/>
        </w:rPr>
      </w:pPr>
      <w:r w:rsidRPr="00C9624C">
        <w:rPr>
          <w:rFonts w:ascii="Times New Roman" w:hAnsi="Times New Roman" w:cs="Times New Roman"/>
          <w:b/>
          <w:bCs/>
          <w:sz w:val="28"/>
          <w:szCs w:val="28"/>
        </w:rPr>
        <w:t xml:space="preserve">Name of </w:t>
      </w:r>
      <w:r w:rsidR="002C58AB">
        <w:rPr>
          <w:rFonts w:ascii="Times New Roman" w:hAnsi="Times New Roman" w:cs="Times New Roman"/>
          <w:b/>
          <w:bCs/>
          <w:sz w:val="28"/>
          <w:szCs w:val="28"/>
        </w:rPr>
        <w:t>Lecturer:</w:t>
      </w:r>
    </w:p>
    <w:p w:rsidR="00FF31CD" w:rsidRPr="00C9624C" w:rsidRDefault="00FF31CD" w:rsidP="006F37F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RICHARD SMALL</w:t>
      </w:r>
    </w:p>
    <w:p w:rsidR="006F37F1" w:rsidRDefault="006F37F1" w:rsidP="006F37F1">
      <w:pPr>
        <w:spacing w:line="480" w:lineRule="auto"/>
        <w:jc w:val="center"/>
        <w:rPr>
          <w:rFonts w:ascii="Times New Roman" w:hAnsi="Times New Roman" w:cs="Times New Roman"/>
          <w:b/>
          <w:bCs/>
          <w:sz w:val="28"/>
          <w:szCs w:val="28"/>
        </w:rPr>
      </w:pPr>
      <w:r w:rsidRPr="00C9624C">
        <w:rPr>
          <w:rFonts w:ascii="Times New Roman" w:hAnsi="Times New Roman" w:cs="Times New Roman"/>
          <w:b/>
          <w:bCs/>
          <w:sz w:val="28"/>
          <w:szCs w:val="28"/>
        </w:rPr>
        <w:t>Unit Code:</w:t>
      </w:r>
    </w:p>
    <w:p w:rsidR="00FF31CD" w:rsidRPr="00C9624C" w:rsidRDefault="00FF31CD" w:rsidP="006F37F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BMSK5005 </w:t>
      </w:r>
    </w:p>
    <w:p w:rsidR="006F37F1" w:rsidRPr="003926E5" w:rsidRDefault="006F37F1" w:rsidP="006F37F1">
      <w:pPr>
        <w:spacing w:line="480" w:lineRule="auto"/>
        <w:jc w:val="center"/>
        <w:rPr>
          <w:rFonts w:ascii="Times New Roman" w:hAnsi="Times New Roman" w:cs="Times New Roman"/>
          <w:b/>
          <w:bCs/>
          <w:sz w:val="24"/>
          <w:szCs w:val="24"/>
        </w:rPr>
      </w:pPr>
    </w:p>
    <w:p w:rsidR="006F37F1" w:rsidRPr="003926E5" w:rsidRDefault="006F37F1" w:rsidP="005D67BD">
      <w:pPr>
        <w:spacing w:line="480" w:lineRule="auto"/>
        <w:rPr>
          <w:rFonts w:ascii="Times New Roman" w:hAnsi="Times New Roman" w:cs="Times New Roman"/>
          <w:b/>
          <w:bCs/>
          <w:sz w:val="24"/>
          <w:szCs w:val="24"/>
        </w:rPr>
      </w:pPr>
    </w:p>
    <w:p w:rsidR="006F37F1" w:rsidRPr="003926E5" w:rsidRDefault="006F37F1" w:rsidP="00E31E9A">
      <w:pPr>
        <w:spacing w:line="480" w:lineRule="auto"/>
        <w:rPr>
          <w:rFonts w:ascii="Times New Roman" w:hAnsi="Times New Roman" w:cs="Times New Roman"/>
          <w:b/>
          <w:bCs/>
          <w:sz w:val="24"/>
          <w:szCs w:val="24"/>
        </w:rPr>
      </w:pPr>
    </w:p>
    <w:p w:rsidR="006F37F1" w:rsidRPr="00211B55" w:rsidRDefault="006F37F1" w:rsidP="006F37F1">
      <w:pPr>
        <w:spacing w:line="480" w:lineRule="auto"/>
        <w:jc w:val="center"/>
        <w:rPr>
          <w:rFonts w:ascii="Times New Roman" w:hAnsi="Times New Roman" w:cs="Times New Roman"/>
          <w:b/>
          <w:bCs/>
          <w:sz w:val="28"/>
          <w:szCs w:val="28"/>
        </w:rPr>
      </w:pPr>
      <w:r w:rsidRPr="00211B55">
        <w:rPr>
          <w:rFonts w:ascii="Times New Roman" w:hAnsi="Times New Roman" w:cs="Times New Roman"/>
          <w:b/>
          <w:bCs/>
          <w:sz w:val="28"/>
          <w:szCs w:val="28"/>
        </w:rPr>
        <w:t>Submission Deadline:</w:t>
      </w:r>
    </w:p>
    <w:p w:rsidR="00E31E9A" w:rsidRDefault="00F45659" w:rsidP="006F37F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7th May 2019</w:t>
      </w:r>
    </w:p>
    <w:p w:rsidR="00F45659" w:rsidRPr="005D67BD" w:rsidRDefault="00F45659" w:rsidP="006F37F1">
      <w:pPr>
        <w:spacing w:line="480" w:lineRule="auto"/>
        <w:jc w:val="center"/>
        <w:rPr>
          <w:rFonts w:ascii="Times New Roman" w:hAnsi="Times New Roman" w:cs="Times New Roman"/>
          <w:b/>
          <w:bCs/>
          <w:sz w:val="28"/>
          <w:szCs w:val="28"/>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CE4506" w:rsidRDefault="009B5829" w:rsidP="009B5829">
      <w:pPr>
        <w:pStyle w:val="TOCHeading"/>
        <w:spacing w:line="480" w:lineRule="auto"/>
        <w:jc w:val="center"/>
        <w:rPr>
          <w:rFonts w:ascii="Times New Roman" w:hAnsi="Times New Roman"/>
          <w:lang w:val="en-GB"/>
        </w:rPr>
      </w:pPr>
      <w:r w:rsidRPr="00CE4506">
        <w:rPr>
          <w:rFonts w:ascii="Times New Roman" w:hAnsi="Times New Roman"/>
          <w:lang w:val="en-GB"/>
        </w:rPr>
        <w:lastRenderedPageBreak/>
        <w:t>Table of Contents</w:t>
      </w:r>
    </w:p>
    <w:p w:rsidR="009B5829" w:rsidRPr="003926E5" w:rsidRDefault="009B5829" w:rsidP="009B5829">
      <w:pPr>
        <w:pStyle w:val="TOC1"/>
        <w:tabs>
          <w:tab w:val="right" w:leader="dot" w:pos="9350"/>
        </w:tabs>
        <w:spacing w:line="480" w:lineRule="auto"/>
        <w:jc w:val="both"/>
        <w:rPr>
          <w:rFonts w:ascii="Times New Roman" w:eastAsia="SimSun" w:hAnsi="Times New Roman" w:cs="Times New Roman"/>
          <w:noProof/>
          <w:sz w:val="24"/>
          <w:szCs w:val="24"/>
          <w:lang w:val="en-GB" w:eastAsia="zh-CN"/>
        </w:rPr>
      </w:pPr>
      <w:r w:rsidRPr="003926E5">
        <w:rPr>
          <w:rFonts w:ascii="Times New Roman" w:hAnsi="Times New Roman" w:cs="Times New Roman"/>
          <w:sz w:val="24"/>
          <w:szCs w:val="24"/>
          <w:lang w:val="en-GB"/>
        </w:rPr>
        <w:fldChar w:fldCharType="begin"/>
      </w:r>
      <w:r w:rsidRPr="003926E5">
        <w:rPr>
          <w:rFonts w:ascii="Times New Roman" w:hAnsi="Times New Roman" w:cs="Times New Roman"/>
          <w:sz w:val="24"/>
          <w:szCs w:val="24"/>
          <w:lang w:val="en-GB"/>
        </w:rPr>
        <w:instrText xml:space="preserve"> TOC \o "1-3" \h \z \u </w:instrText>
      </w:r>
      <w:r w:rsidRPr="003926E5">
        <w:rPr>
          <w:rFonts w:ascii="Times New Roman" w:hAnsi="Times New Roman" w:cs="Times New Roman"/>
          <w:sz w:val="24"/>
          <w:szCs w:val="24"/>
          <w:lang w:val="en-GB"/>
        </w:rPr>
        <w:fldChar w:fldCharType="separate"/>
      </w:r>
      <w:hyperlink w:anchor="_Toc5801291" w:history="1">
        <w:r w:rsidRPr="003926E5">
          <w:rPr>
            <w:rStyle w:val="Hyperlink"/>
            <w:rFonts w:ascii="Times New Roman" w:hAnsi="Times New Roman" w:cs="Times New Roman"/>
            <w:noProof/>
            <w:sz w:val="24"/>
            <w:szCs w:val="24"/>
            <w:lang w:val="en-GB"/>
          </w:rPr>
          <w:t>Introduction</w:t>
        </w:r>
        <w:r w:rsidRPr="003926E5">
          <w:rPr>
            <w:rFonts w:ascii="Times New Roman" w:hAnsi="Times New Roman" w:cs="Times New Roman"/>
            <w:noProof/>
            <w:webHidden/>
            <w:sz w:val="24"/>
            <w:szCs w:val="24"/>
            <w:lang w:val="en-GB"/>
          </w:rPr>
          <w:tab/>
        </w:r>
        <w:r w:rsidRPr="003926E5">
          <w:rPr>
            <w:rFonts w:ascii="Times New Roman" w:hAnsi="Times New Roman" w:cs="Times New Roman"/>
            <w:noProof/>
            <w:webHidden/>
            <w:sz w:val="24"/>
            <w:szCs w:val="24"/>
            <w:lang w:val="en-GB"/>
          </w:rPr>
          <w:fldChar w:fldCharType="begin"/>
        </w:r>
        <w:r w:rsidRPr="003926E5">
          <w:rPr>
            <w:rFonts w:ascii="Times New Roman" w:hAnsi="Times New Roman" w:cs="Times New Roman"/>
            <w:noProof/>
            <w:webHidden/>
            <w:sz w:val="24"/>
            <w:szCs w:val="24"/>
            <w:lang w:val="en-GB"/>
          </w:rPr>
          <w:instrText xml:space="preserve"> PAGEREF _Toc5801291 \h </w:instrText>
        </w:r>
        <w:r w:rsidRPr="003926E5">
          <w:rPr>
            <w:rFonts w:ascii="Times New Roman" w:hAnsi="Times New Roman" w:cs="Times New Roman"/>
            <w:noProof/>
            <w:webHidden/>
            <w:sz w:val="24"/>
            <w:szCs w:val="24"/>
            <w:lang w:val="en-GB"/>
          </w:rPr>
        </w:r>
        <w:r w:rsidRPr="003926E5">
          <w:rPr>
            <w:rFonts w:ascii="Times New Roman" w:hAnsi="Times New Roman" w:cs="Times New Roman"/>
            <w:noProof/>
            <w:webHidden/>
            <w:sz w:val="24"/>
            <w:szCs w:val="24"/>
            <w:lang w:val="en-GB"/>
          </w:rPr>
          <w:fldChar w:fldCharType="separate"/>
        </w:r>
        <w:r w:rsidRPr="003926E5">
          <w:rPr>
            <w:rFonts w:ascii="Times New Roman" w:hAnsi="Times New Roman" w:cs="Times New Roman"/>
            <w:noProof/>
            <w:webHidden/>
            <w:sz w:val="24"/>
            <w:szCs w:val="24"/>
            <w:lang w:val="en-GB"/>
          </w:rPr>
          <w:t>3</w:t>
        </w:r>
        <w:r w:rsidRPr="003926E5">
          <w:rPr>
            <w:rFonts w:ascii="Times New Roman" w:hAnsi="Times New Roman" w:cs="Times New Roman"/>
            <w:noProof/>
            <w:webHidden/>
            <w:sz w:val="24"/>
            <w:szCs w:val="24"/>
            <w:lang w:val="en-GB"/>
          </w:rPr>
          <w:fldChar w:fldCharType="end"/>
        </w:r>
      </w:hyperlink>
    </w:p>
    <w:p w:rsidR="009B5829" w:rsidRPr="003926E5" w:rsidRDefault="008529CD" w:rsidP="009B5829">
      <w:pPr>
        <w:pStyle w:val="TOC1"/>
        <w:tabs>
          <w:tab w:val="right" w:leader="dot" w:pos="9350"/>
        </w:tabs>
        <w:spacing w:line="480" w:lineRule="auto"/>
        <w:jc w:val="both"/>
        <w:rPr>
          <w:rFonts w:ascii="Times New Roman" w:eastAsia="SimSun" w:hAnsi="Times New Roman" w:cs="Times New Roman"/>
          <w:noProof/>
          <w:sz w:val="24"/>
          <w:szCs w:val="24"/>
          <w:lang w:val="en-GB" w:eastAsia="zh-CN"/>
        </w:rPr>
      </w:pPr>
      <w:hyperlink w:anchor="_Toc5801292" w:history="1">
        <w:r w:rsidR="009B5829" w:rsidRPr="003926E5">
          <w:rPr>
            <w:rStyle w:val="Hyperlink"/>
            <w:rFonts w:ascii="Times New Roman" w:hAnsi="Times New Roman" w:cs="Times New Roman"/>
            <w:noProof/>
            <w:sz w:val="24"/>
            <w:szCs w:val="24"/>
            <w:lang w:val="en-GB"/>
          </w:rPr>
          <w:t>Workplace culture of the organisation</w:t>
        </w:r>
        <w:r w:rsidR="009B5829" w:rsidRPr="003926E5">
          <w:rPr>
            <w:rFonts w:ascii="Times New Roman" w:hAnsi="Times New Roman" w:cs="Times New Roman"/>
            <w:noProof/>
            <w:webHidden/>
            <w:sz w:val="24"/>
            <w:szCs w:val="24"/>
            <w:lang w:val="en-GB"/>
          </w:rPr>
          <w:tab/>
        </w:r>
        <w:r w:rsidR="009B5829" w:rsidRPr="003926E5">
          <w:rPr>
            <w:rFonts w:ascii="Times New Roman" w:hAnsi="Times New Roman" w:cs="Times New Roman"/>
            <w:noProof/>
            <w:webHidden/>
            <w:sz w:val="24"/>
            <w:szCs w:val="24"/>
            <w:lang w:val="en-GB"/>
          </w:rPr>
          <w:fldChar w:fldCharType="begin"/>
        </w:r>
        <w:r w:rsidR="009B5829" w:rsidRPr="003926E5">
          <w:rPr>
            <w:rFonts w:ascii="Times New Roman" w:hAnsi="Times New Roman" w:cs="Times New Roman"/>
            <w:noProof/>
            <w:webHidden/>
            <w:sz w:val="24"/>
            <w:szCs w:val="24"/>
            <w:lang w:val="en-GB"/>
          </w:rPr>
          <w:instrText xml:space="preserve"> PAGEREF _Toc5801292 \h </w:instrText>
        </w:r>
        <w:r w:rsidR="009B5829" w:rsidRPr="003926E5">
          <w:rPr>
            <w:rFonts w:ascii="Times New Roman" w:hAnsi="Times New Roman" w:cs="Times New Roman"/>
            <w:noProof/>
            <w:webHidden/>
            <w:sz w:val="24"/>
            <w:szCs w:val="24"/>
            <w:lang w:val="en-GB"/>
          </w:rPr>
        </w:r>
        <w:r w:rsidR="009B5829" w:rsidRPr="003926E5">
          <w:rPr>
            <w:rFonts w:ascii="Times New Roman" w:hAnsi="Times New Roman" w:cs="Times New Roman"/>
            <w:noProof/>
            <w:webHidden/>
            <w:sz w:val="24"/>
            <w:szCs w:val="24"/>
            <w:lang w:val="en-GB"/>
          </w:rPr>
          <w:fldChar w:fldCharType="separate"/>
        </w:r>
        <w:r w:rsidR="009B5829" w:rsidRPr="003926E5">
          <w:rPr>
            <w:rFonts w:ascii="Times New Roman" w:hAnsi="Times New Roman" w:cs="Times New Roman"/>
            <w:noProof/>
            <w:webHidden/>
            <w:sz w:val="24"/>
            <w:szCs w:val="24"/>
            <w:lang w:val="en-GB"/>
          </w:rPr>
          <w:t>3</w:t>
        </w:r>
        <w:r w:rsidR="009B5829" w:rsidRPr="003926E5">
          <w:rPr>
            <w:rFonts w:ascii="Times New Roman" w:hAnsi="Times New Roman" w:cs="Times New Roman"/>
            <w:noProof/>
            <w:webHidden/>
            <w:sz w:val="24"/>
            <w:szCs w:val="24"/>
            <w:lang w:val="en-GB"/>
          </w:rPr>
          <w:fldChar w:fldCharType="end"/>
        </w:r>
      </w:hyperlink>
    </w:p>
    <w:p w:rsidR="009B5829" w:rsidRPr="003926E5" w:rsidRDefault="008529CD" w:rsidP="009B5829">
      <w:pPr>
        <w:pStyle w:val="TOC1"/>
        <w:tabs>
          <w:tab w:val="right" w:leader="dot" w:pos="9350"/>
        </w:tabs>
        <w:spacing w:line="480" w:lineRule="auto"/>
        <w:jc w:val="both"/>
        <w:rPr>
          <w:rFonts w:ascii="Times New Roman" w:eastAsia="SimSun" w:hAnsi="Times New Roman" w:cs="Times New Roman"/>
          <w:noProof/>
          <w:sz w:val="24"/>
          <w:szCs w:val="24"/>
          <w:lang w:val="en-GB" w:eastAsia="zh-CN"/>
        </w:rPr>
      </w:pPr>
      <w:hyperlink w:anchor="_Toc5801293" w:history="1">
        <w:r w:rsidR="009B5829" w:rsidRPr="003926E5">
          <w:rPr>
            <w:rStyle w:val="Hyperlink"/>
            <w:rFonts w:ascii="Times New Roman" w:hAnsi="Times New Roman" w:cs="Times New Roman"/>
            <w:noProof/>
            <w:sz w:val="24"/>
            <w:szCs w:val="24"/>
            <w:lang w:val="en-GB"/>
          </w:rPr>
          <w:t>Evaluation of the organisation and the broader environment it operates in</w:t>
        </w:r>
        <w:r w:rsidR="009B5829" w:rsidRPr="003926E5">
          <w:rPr>
            <w:rFonts w:ascii="Times New Roman" w:hAnsi="Times New Roman" w:cs="Times New Roman"/>
            <w:noProof/>
            <w:webHidden/>
            <w:sz w:val="24"/>
            <w:szCs w:val="24"/>
            <w:lang w:val="en-GB"/>
          </w:rPr>
          <w:tab/>
        </w:r>
        <w:r w:rsidR="009B5829" w:rsidRPr="003926E5">
          <w:rPr>
            <w:rFonts w:ascii="Times New Roman" w:hAnsi="Times New Roman" w:cs="Times New Roman"/>
            <w:noProof/>
            <w:webHidden/>
            <w:sz w:val="24"/>
            <w:szCs w:val="24"/>
            <w:lang w:val="en-GB"/>
          </w:rPr>
          <w:fldChar w:fldCharType="begin"/>
        </w:r>
        <w:r w:rsidR="009B5829" w:rsidRPr="003926E5">
          <w:rPr>
            <w:rFonts w:ascii="Times New Roman" w:hAnsi="Times New Roman" w:cs="Times New Roman"/>
            <w:noProof/>
            <w:webHidden/>
            <w:sz w:val="24"/>
            <w:szCs w:val="24"/>
            <w:lang w:val="en-GB"/>
          </w:rPr>
          <w:instrText xml:space="preserve"> PAGEREF _Toc5801293 \h </w:instrText>
        </w:r>
        <w:r w:rsidR="009B5829" w:rsidRPr="003926E5">
          <w:rPr>
            <w:rFonts w:ascii="Times New Roman" w:hAnsi="Times New Roman" w:cs="Times New Roman"/>
            <w:noProof/>
            <w:webHidden/>
            <w:sz w:val="24"/>
            <w:szCs w:val="24"/>
            <w:lang w:val="en-GB"/>
          </w:rPr>
        </w:r>
        <w:r w:rsidR="009B5829" w:rsidRPr="003926E5">
          <w:rPr>
            <w:rFonts w:ascii="Times New Roman" w:hAnsi="Times New Roman" w:cs="Times New Roman"/>
            <w:noProof/>
            <w:webHidden/>
            <w:sz w:val="24"/>
            <w:szCs w:val="24"/>
            <w:lang w:val="en-GB"/>
          </w:rPr>
          <w:fldChar w:fldCharType="separate"/>
        </w:r>
        <w:r w:rsidR="009B5829" w:rsidRPr="003926E5">
          <w:rPr>
            <w:rFonts w:ascii="Times New Roman" w:hAnsi="Times New Roman" w:cs="Times New Roman"/>
            <w:noProof/>
            <w:webHidden/>
            <w:sz w:val="24"/>
            <w:szCs w:val="24"/>
            <w:lang w:val="en-GB"/>
          </w:rPr>
          <w:t>5</w:t>
        </w:r>
        <w:r w:rsidR="009B5829" w:rsidRPr="003926E5">
          <w:rPr>
            <w:rFonts w:ascii="Times New Roman" w:hAnsi="Times New Roman" w:cs="Times New Roman"/>
            <w:noProof/>
            <w:webHidden/>
            <w:sz w:val="24"/>
            <w:szCs w:val="24"/>
            <w:lang w:val="en-GB"/>
          </w:rPr>
          <w:fldChar w:fldCharType="end"/>
        </w:r>
      </w:hyperlink>
    </w:p>
    <w:p w:rsidR="009B5829" w:rsidRPr="003926E5" w:rsidRDefault="008529CD" w:rsidP="009B5829">
      <w:pPr>
        <w:pStyle w:val="TOC1"/>
        <w:tabs>
          <w:tab w:val="right" w:leader="dot" w:pos="9350"/>
        </w:tabs>
        <w:spacing w:line="480" w:lineRule="auto"/>
        <w:jc w:val="both"/>
        <w:rPr>
          <w:rFonts w:ascii="Times New Roman" w:eastAsia="SimSun" w:hAnsi="Times New Roman" w:cs="Times New Roman"/>
          <w:noProof/>
          <w:sz w:val="24"/>
          <w:szCs w:val="24"/>
          <w:lang w:val="en-GB" w:eastAsia="zh-CN"/>
        </w:rPr>
      </w:pPr>
      <w:hyperlink w:anchor="_Toc5801294" w:history="1">
        <w:r w:rsidR="009B5829" w:rsidRPr="003926E5">
          <w:rPr>
            <w:rStyle w:val="Hyperlink"/>
            <w:rFonts w:ascii="Times New Roman" w:hAnsi="Times New Roman" w:cs="Times New Roman"/>
            <w:noProof/>
            <w:sz w:val="24"/>
            <w:szCs w:val="24"/>
            <w:lang w:val="en-GB"/>
          </w:rPr>
          <w:t>Cultural and ethical behaviour in the organisation as well as own cultural and ethical behaviour</w:t>
        </w:r>
        <w:r w:rsidR="009B5829" w:rsidRPr="003926E5">
          <w:rPr>
            <w:rFonts w:ascii="Times New Roman" w:hAnsi="Times New Roman" w:cs="Times New Roman"/>
            <w:noProof/>
            <w:webHidden/>
            <w:sz w:val="24"/>
            <w:szCs w:val="24"/>
            <w:lang w:val="en-GB"/>
          </w:rPr>
          <w:tab/>
        </w:r>
        <w:r w:rsidR="009B5829" w:rsidRPr="003926E5">
          <w:rPr>
            <w:rFonts w:ascii="Times New Roman" w:hAnsi="Times New Roman" w:cs="Times New Roman"/>
            <w:noProof/>
            <w:webHidden/>
            <w:sz w:val="24"/>
            <w:szCs w:val="24"/>
            <w:lang w:val="en-GB"/>
          </w:rPr>
          <w:fldChar w:fldCharType="begin"/>
        </w:r>
        <w:r w:rsidR="009B5829" w:rsidRPr="003926E5">
          <w:rPr>
            <w:rFonts w:ascii="Times New Roman" w:hAnsi="Times New Roman" w:cs="Times New Roman"/>
            <w:noProof/>
            <w:webHidden/>
            <w:sz w:val="24"/>
            <w:szCs w:val="24"/>
            <w:lang w:val="en-GB"/>
          </w:rPr>
          <w:instrText xml:space="preserve"> PAGEREF _Toc5801294 \h </w:instrText>
        </w:r>
        <w:r w:rsidR="009B5829" w:rsidRPr="003926E5">
          <w:rPr>
            <w:rFonts w:ascii="Times New Roman" w:hAnsi="Times New Roman" w:cs="Times New Roman"/>
            <w:noProof/>
            <w:webHidden/>
            <w:sz w:val="24"/>
            <w:szCs w:val="24"/>
            <w:lang w:val="en-GB"/>
          </w:rPr>
        </w:r>
        <w:r w:rsidR="009B5829" w:rsidRPr="003926E5">
          <w:rPr>
            <w:rFonts w:ascii="Times New Roman" w:hAnsi="Times New Roman" w:cs="Times New Roman"/>
            <w:noProof/>
            <w:webHidden/>
            <w:sz w:val="24"/>
            <w:szCs w:val="24"/>
            <w:lang w:val="en-GB"/>
          </w:rPr>
          <w:fldChar w:fldCharType="separate"/>
        </w:r>
        <w:r w:rsidR="009B5829" w:rsidRPr="003926E5">
          <w:rPr>
            <w:rFonts w:ascii="Times New Roman" w:hAnsi="Times New Roman" w:cs="Times New Roman"/>
            <w:noProof/>
            <w:webHidden/>
            <w:sz w:val="24"/>
            <w:szCs w:val="24"/>
            <w:lang w:val="en-GB"/>
          </w:rPr>
          <w:t>11</w:t>
        </w:r>
        <w:r w:rsidR="009B5829" w:rsidRPr="003926E5">
          <w:rPr>
            <w:rFonts w:ascii="Times New Roman" w:hAnsi="Times New Roman" w:cs="Times New Roman"/>
            <w:noProof/>
            <w:webHidden/>
            <w:sz w:val="24"/>
            <w:szCs w:val="24"/>
            <w:lang w:val="en-GB"/>
          </w:rPr>
          <w:fldChar w:fldCharType="end"/>
        </w:r>
      </w:hyperlink>
    </w:p>
    <w:p w:rsidR="009B5829" w:rsidRPr="003926E5" w:rsidRDefault="008529CD" w:rsidP="009B5829">
      <w:pPr>
        <w:pStyle w:val="TOC1"/>
        <w:tabs>
          <w:tab w:val="right" w:leader="dot" w:pos="9350"/>
        </w:tabs>
        <w:spacing w:line="480" w:lineRule="auto"/>
        <w:jc w:val="both"/>
        <w:rPr>
          <w:rFonts w:ascii="Times New Roman" w:eastAsia="SimSun" w:hAnsi="Times New Roman" w:cs="Times New Roman"/>
          <w:noProof/>
          <w:sz w:val="24"/>
          <w:szCs w:val="24"/>
          <w:lang w:val="en-GB" w:eastAsia="zh-CN"/>
        </w:rPr>
      </w:pPr>
      <w:hyperlink w:anchor="_Toc5801295" w:history="1">
        <w:r w:rsidR="009B5829" w:rsidRPr="003926E5">
          <w:rPr>
            <w:rStyle w:val="Hyperlink"/>
            <w:rFonts w:ascii="Times New Roman" w:hAnsi="Times New Roman" w:cs="Times New Roman"/>
            <w:noProof/>
            <w:sz w:val="24"/>
            <w:szCs w:val="24"/>
            <w:lang w:val="en-GB"/>
          </w:rPr>
          <w:t>Conclusion</w:t>
        </w:r>
        <w:r w:rsidR="009B5829" w:rsidRPr="003926E5">
          <w:rPr>
            <w:rFonts w:ascii="Times New Roman" w:hAnsi="Times New Roman" w:cs="Times New Roman"/>
            <w:noProof/>
            <w:webHidden/>
            <w:sz w:val="24"/>
            <w:szCs w:val="24"/>
            <w:lang w:val="en-GB"/>
          </w:rPr>
          <w:tab/>
        </w:r>
        <w:r w:rsidR="009B5829" w:rsidRPr="003926E5">
          <w:rPr>
            <w:rFonts w:ascii="Times New Roman" w:hAnsi="Times New Roman" w:cs="Times New Roman"/>
            <w:noProof/>
            <w:webHidden/>
            <w:sz w:val="24"/>
            <w:szCs w:val="24"/>
            <w:lang w:val="en-GB"/>
          </w:rPr>
          <w:fldChar w:fldCharType="begin"/>
        </w:r>
        <w:r w:rsidR="009B5829" w:rsidRPr="003926E5">
          <w:rPr>
            <w:rFonts w:ascii="Times New Roman" w:hAnsi="Times New Roman" w:cs="Times New Roman"/>
            <w:noProof/>
            <w:webHidden/>
            <w:sz w:val="24"/>
            <w:szCs w:val="24"/>
            <w:lang w:val="en-GB"/>
          </w:rPr>
          <w:instrText xml:space="preserve"> PAGEREF _Toc5801295 \h </w:instrText>
        </w:r>
        <w:r w:rsidR="009B5829" w:rsidRPr="003926E5">
          <w:rPr>
            <w:rFonts w:ascii="Times New Roman" w:hAnsi="Times New Roman" w:cs="Times New Roman"/>
            <w:noProof/>
            <w:webHidden/>
            <w:sz w:val="24"/>
            <w:szCs w:val="24"/>
            <w:lang w:val="en-GB"/>
          </w:rPr>
        </w:r>
        <w:r w:rsidR="009B5829" w:rsidRPr="003926E5">
          <w:rPr>
            <w:rFonts w:ascii="Times New Roman" w:hAnsi="Times New Roman" w:cs="Times New Roman"/>
            <w:noProof/>
            <w:webHidden/>
            <w:sz w:val="24"/>
            <w:szCs w:val="24"/>
            <w:lang w:val="en-GB"/>
          </w:rPr>
          <w:fldChar w:fldCharType="separate"/>
        </w:r>
        <w:r w:rsidR="009B5829" w:rsidRPr="003926E5">
          <w:rPr>
            <w:rFonts w:ascii="Times New Roman" w:hAnsi="Times New Roman" w:cs="Times New Roman"/>
            <w:noProof/>
            <w:webHidden/>
            <w:sz w:val="24"/>
            <w:szCs w:val="24"/>
            <w:lang w:val="en-GB"/>
          </w:rPr>
          <w:t>15</w:t>
        </w:r>
        <w:r w:rsidR="009B5829" w:rsidRPr="003926E5">
          <w:rPr>
            <w:rFonts w:ascii="Times New Roman" w:hAnsi="Times New Roman" w:cs="Times New Roman"/>
            <w:noProof/>
            <w:webHidden/>
            <w:sz w:val="24"/>
            <w:szCs w:val="24"/>
            <w:lang w:val="en-GB"/>
          </w:rPr>
          <w:fldChar w:fldCharType="end"/>
        </w:r>
      </w:hyperlink>
    </w:p>
    <w:p w:rsidR="009B5829" w:rsidRPr="003926E5" w:rsidRDefault="008529CD" w:rsidP="009B5829">
      <w:pPr>
        <w:pStyle w:val="TOC1"/>
        <w:tabs>
          <w:tab w:val="right" w:leader="dot" w:pos="9350"/>
        </w:tabs>
        <w:spacing w:line="480" w:lineRule="auto"/>
        <w:jc w:val="both"/>
        <w:rPr>
          <w:rFonts w:ascii="Times New Roman" w:eastAsia="SimSun" w:hAnsi="Times New Roman" w:cs="Times New Roman"/>
          <w:noProof/>
          <w:sz w:val="24"/>
          <w:szCs w:val="24"/>
          <w:lang w:val="en-GB" w:eastAsia="zh-CN"/>
        </w:rPr>
      </w:pPr>
      <w:hyperlink w:anchor="_Toc5801296" w:history="1">
        <w:r w:rsidR="009B5829" w:rsidRPr="003926E5">
          <w:rPr>
            <w:rStyle w:val="Hyperlink"/>
            <w:rFonts w:ascii="Times New Roman" w:hAnsi="Times New Roman" w:cs="Times New Roman"/>
            <w:noProof/>
            <w:sz w:val="24"/>
            <w:szCs w:val="24"/>
            <w:lang w:val="en-GB"/>
          </w:rPr>
          <w:t>References</w:t>
        </w:r>
        <w:r w:rsidR="009B5829" w:rsidRPr="003926E5">
          <w:rPr>
            <w:rFonts w:ascii="Times New Roman" w:hAnsi="Times New Roman" w:cs="Times New Roman"/>
            <w:noProof/>
            <w:webHidden/>
            <w:sz w:val="24"/>
            <w:szCs w:val="24"/>
            <w:lang w:val="en-GB"/>
          </w:rPr>
          <w:tab/>
        </w:r>
        <w:r w:rsidR="009B5829" w:rsidRPr="003926E5">
          <w:rPr>
            <w:rFonts w:ascii="Times New Roman" w:hAnsi="Times New Roman" w:cs="Times New Roman"/>
            <w:noProof/>
            <w:webHidden/>
            <w:sz w:val="24"/>
            <w:szCs w:val="24"/>
            <w:lang w:val="en-GB"/>
          </w:rPr>
          <w:fldChar w:fldCharType="begin"/>
        </w:r>
        <w:r w:rsidR="009B5829" w:rsidRPr="003926E5">
          <w:rPr>
            <w:rFonts w:ascii="Times New Roman" w:hAnsi="Times New Roman" w:cs="Times New Roman"/>
            <w:noProof/>
            <w:webHidden/>
            <w:sz w:val="24"/>
            <w:szCs w:val="24"/>
            <w:lang w:val="en-GB"/>
          </w:rPr>
          <w:instrText xml:space="preserve"> PAGEREF _Toc5801296 \h </w:instrText>
        </w:r>
        <w:r w:rsidR="009B5829" w:rsidRPr="003926E5">
          <w:rPr>
            <w:rFonts w:ascii="Times New Roman" w:hAnsi="Times New Roman" w:cs="Times New Roman"/>
            <w:noProof/>
            <w:webHidden/>
            <w:sz w:val="24"/>
            <w:szCs w:val="24"/>
            <w:lang w:val="en-GB"/>
          </w:rPr>
        </w:r>
        <w:r w:rsidR="009B5829" w:rsidRPr="003926E5">
          <w:rPr>
            <w:rFonts w:ascii="Times New Roman" w:hAnsi="Times New Roman" w:cs="Times New Roman"/>
            <w:noProof/>
            <w:webHidden/>
            <w:sz w:val="24"/>
            <w:szCs w:val="24"/>
            <w:lang w:val="en-GB"/>
          </w:rPr>
          <w:fldChar w:fldCharType="separate"/>
        </w:r>
        <w:r w:rsidR="009B5829" w:rsidRPr="003926E5">
          <w:rPr>
            <w:rFonts w:ascii="Times New Roman" w:hAnsi="Times New Roman" w:cs="Times New Roman"/>
            <w:noProof/>
            <w:webHidden/>
            <w:sz w:val="24"/>
            <w:szCs w:val="24"/>
            <w:lang w:val="en-GB"/>
          </w:rPr>
          <w:t>15</w:t>
        </w:r>
        <w:r w:rsidR="009B5829" w:rsidRPr="003926E5">
          <w:rPr>
            <w:rFonts w:ascii="Times New Roman" w:hAnsi="Times New Roman" w:cs="Times New Roman"/>
            <w:noProof/>
            <w:webHidden/>
            <w:sz w:val="24"/>
            <w:szCs w:val="24"/>
            <w:lang w:val="en-GB"/>
          </w:rPr>
          <w:fldChar w:fldCharType="end"/>
        </w:r>
      </w:hyperlink>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fldChar w:fldCharType="end"/>
      </w:r>
    </w:p>
    <w:p w:rsidR="009B5829" w:rsidRPr="003926E5" w:rsidRDefault="009B5829" w:rsidP="009B5829">
      <w:pPr>
        <w:spacing w:line="480" w:lineRule="auto"/>
        <w:jc w:val="both"/>
        <w:rPr>
          <w:rFonts w:ascii="Times New Roman" w:hAnsi="Times New Roman" w:cs="Times New Roman"/>
          <w:b/>
          <w:bCs/>
          <w:sz w:val="24"/>
          <w:szCs w:val="24"/>
          <w:lang w:val="en-GB"/>
        </w:rPr>
      </w:pPr>
    </w:p>
    <w:p w:rsidR="009B5829" w:rsidRPr="003926E5" w:rsidRDefault="009B5829" w:rsidP="009B5829">
      <w:pPr>
        <w:spacing w:line="480" w:lineRule="auto"/>
        <w:jc w:val="both"/>
        <w:rPr>
          <w:rFonts w:ascii="Times New Roman" w:hAnsi="Times New Roman" w:cs="Times New Roman"/>
          <w:b/>
          <w:bCs/>
          <w:sz w:val="24"/>
          <w:szCs w:val="24"/>
          <w:lang w:val="en-GB"/>
        </w:rPr>
      </w:pPr>
    </w:p>
    <w:p w:rsidR="009B5829" w:rsidRPr="003926E5" w:rsidRDefault="009B5829" w:rsidP="009B5829">
      <w:pPr>
        <w:spacing w:line="480" w:lineRule="auto"/>
        <w:jc w:val="both"/>
        <w:rPr>
          <w:rFonts w:ascii="Times New Roman" w:hAnsi="Times New Roman" w:cs="Times New Roman"/>
          <w:b/>
          <w:bCs/>
          <w:sz w:val="24"/>
          <w:szCs w:val="24"/>
          <w:lang w:val="en-GB"/>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3926E5" w:rsidRDefault="009B5829" w:rsidP="006F37F1">
      <w:pPr>
        <w:spacing w:line="480" w:lineRule="auto"/>
        <w:jc w:val="center"/>
        <w:rPr>
          <w:rFonts w:ascii="Times New Roman" w:hAnsi="Times New Roman" w:cs="Times New Roman"/>
          <w:b/>
          <w:bCs/>
          <w:sz w:val="24"/>
          <w:szCs w:val="24"/>
        </w:rPr>
      </w:pPr>
    </w:p>
    <w:p w:rsidR="009B5829" w:rsidRPr="003926E5" w:rsidRDefault="009B5829" w:rsidP="009B5829">
      <w:pPr>
        <w:spacing w:line="480" w:lineRule="auto"/>
        <w:jc w:val="both"/>
        <w:rPr>
          <w:rFonts w:ascii="Times New Roman" w:hAnsi="Times New Roman" w:cs="Times New Roman"/>
          <w:sz w:val="24"/>
          <w:szCs w:val="24"/>
          <w:lang w:val="en-GB"/>
        </w:rPr>
      </w:pPr>
    </w:p>
    <w:p w:rsidR="009B5829" w:rsidRPr="00CE4506" w:rsidRDefault="009B5829" w:rsidP="00104B30">
      <w:pPr>
        <w:pStyle w:val="Heading1"/>
        <w:spacing w:line="480" w:lineRule="auto"/>
        <w:jc w:val="center"/>
        <w:rPr>
          <w:rFonts w:ascii="Times New Roman" w:hAnsi="Times New Roman"/>
          <w:lang w:val="en-GB"/>
        </w:rPr>
      </w:pPr>
      <w:bookmarkStart w:id="0" w:name="_Toc5801291"/>
      <w:r w:rsidRPr="00CE4506">
        <w:rPr>
          <w:rFonts w:ascii="Times New Roman" w:hAnsi="Times New Roman"/>
          <w:lang w:val="en-GB"/>
        </w:rPr>
        <w:lastRenderedPageBreak/>
        <w:t>Introduction</w:t>
      </w:r>
      <w:bookmarkEnd w:id="0"/>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It is evident that business organisations are formed for different purposes. The management in charge of the firms needs to develop effective and relevant strategies that will enable them to actualize their mission</w:t>
      </w:r>
      <w:r w:rsidR="00F63C32" w:rsidRPr="003926E5">
        <w:rPr>
          <w:rFonts w:ascii="Times New Roman" w:hAnsi="Times New Roman" w:cs="Times New Roman"/>
          <w:sz w:val="24"/>
          <w:szCs w:val="24"/>
          <w:lang w:val="en-GB"/>
        </w:rPr>
        <w:t xml:space="preserve"> (Dess and Davis, 2014)</w:t>
      </w:r>
      <w:r w:rsidRPr="003926E5">
        <w:rPr>
          <w:rFonts w:ascii="Times New Roman" w:hAnsi="Times New Roman" w:cs="Times New Roman"/>
          <w:sz w:val="24"/>
          <w:szCs w:val="24"/>
          <w:lang w:val="en-GB"/>
        </w:rPr>
        <w:t>. To do so, the managers and leaders need to do an environmental analysis to identify factors that are likely to hinder or foster the growth of their respective companies. Once this has been done, productive business and market strategies are</w:t>
      </w:r>
      <w:r w:rsidR="00F63C32" w:rsidRPr="003926E5">
        <w:rPr>
          <w:rFonts w:ascii="Times New Roman" w:hAnsi="Times New Roman" w:cs="Times New Roman"/>
          <w:sz w:val="24"/>
          <w:szCs w:val="24"/>
          <w:lang w:val="en-GB"/>
        </w:rPr>
        <w:t xml:space="preserve"> </w:t>
      </w:r>
      <w:r w:rsidRPr="003926E5">
        <w:rPr>
          <w:rFonts w:ascii="Times New Roman" w:hAnsi="Times New Roman" w:cs="Times New Roman"/>
          <w:sz w:val="24"/>
          <w:szCs w:val="24"/>
          <w:lang w:val="en-GB"/>
        </w:rPr>
        <w:t xml:space="preserve">put in place that guide what should be done and achieved from time to time. With this regard, it is important to note that the strategies have to be turned into organisational culture so that new employees can observe and learn how activities are run in the companies. The workplace culture that is developed should foster high productivity and performance in the market or industries that the firms will specialize in. In this report, the researcher will discuss the business environment that Kwik Save operates, the cultural ethical behaviour that is practiced in the company as well as own cultural behaviour.  </w:t>
      </w:r>
    </w:p>
    <w:p w:rsidR="009B5829" w:rsidRPr="00104B30" w:rsidRDefault="009B5829" w:rsidP="00104B30">
      <w:pPr>
        <w:pStyle w:val="Heading1"/>
        <w:spacing w:line="480" w:lineRule="auto"/>
        <w:jc w:val="center"/>
        <w:rPr>
          <w:rFonts w:ascii="Times New Roman" w:hAnsi="Times New Roman"/>
          <w:lang w:val="en-GB"/>
        </w:rPr>
      </w:pPr>
      <w:bookmarkStart w:id="1" w:name="_Toc5801292"/>
      <w:r w:rsidRPr="00104B30">
        <w:rPr>
          <w:rFonts w:ascii="Times New Roman" w:hAnsi="Times New Roman"/>
          <w:lang w:val="en-GB"/>
        </w:rPr>
        <w:t>Workplace culture of the organisation</w:t>
      </w:r>
      <w:bookmarkEnd w:id="1"/>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Culture is defined as a way of doing things, meaning that it guides how people behave in a particular society or workplace</w:t>
      </w:r>
      <w:r w:rsidR="00F63C32" w:rsidRPr="003926E5">
        <w:rPr>
          <w:rFonts w:ascii="Times New Roman" w:hAnsi="Times New Roman" w:cs="Times New Roman"/>
          <w:sz w:val="24"/>
          <w:szCs w:val="24"/>
          <w:lang w:val="en-GB"/>
        </w:rPr>
        <w:t xml:space="preserve"> (</w:t>
      </w:r>
      <w:proofErr w:type="spellStart"/>
      <w:r w:rsidR="00F63C32" w:rsidRPr="003926E5">
        <w:rPr>
          <w:rFonts w:ascii="Times New Roman" w:hAnsi="Times New Roman" w:cs="Times New Roman"/>
          <w:sz w:val="24"/>
          <w:szCs w:val="24"/>
          <w:lang w:val="en-GB"/>
        </w:rPr>
        <w:t>Kuoa</w:t>
      </w:r>
      <w:proofErr w:type="spellEnd"/>
      <w:r w:rsidR="00F63C32" w:rsidRPr="003926E5">
        <w:rPr>
          <w:rFonts w:ascii="Times New Roman" w:hAnsi="Times New Roman" w:cs="Times New Roman"/>
          <w:sz w:val="24"/>
          <w:szCs w:val="24"/>
          <w:lang w:val="en-GB"/>
        </w:rPr>
        <w:t xml:space="preserve"> and Ye, 2010)</w:t>
      </w:r>
      <w:r w:rsidRPr="003926E5">
        <w:rPr>
          <w:rFonts w:ascii="Times New Roman" w:hAnsi="Times New Roman" w:cs="Times New Roman"/>
          <w:sz w:val="24"/>
          <w:szCs w:val="24"/>
          <w:lang w:val="en-GB"/>
        </w:rPr>
        <w:t>. It is the responsibility of organisational management to develop the organisational culture that should be followed by employees towards the realisation of the outlined vision and mission</w:t>
      </w:r>
      <w:r w:rsidR="00F63C32" w:rsidRPr="003926E5">
        <w:rPr>
          <w:rFonts w:ascii="Times New Roman" w:hAnsi="Times New Roman" w:cs="Times New Roman"/>
          <w:sz w:val="24"/>
          <w:szCs w:val="24"/>
          <w:lang w:val="en-GB"/>
        </w:rPr>
        <w:t xml:space="preserve"> (</w:t>
      </w:r>
      <w:proofErr w:type="spellStart"/>
      <w:r w:rsidR="00F63C32" w:rsidRPr="003926E5">
        <w:rPr>
          <w:rFonts w:ascii="Times New Roman" w:hAnsi="Times New Roman" w:cs="Times New Roman"/>
          <w:sz w:val="24"/>
          <w:szCs w:val="24"/>
          <w:lang w:val="en-GB"/>
        </w:rPr>
        <w:t>Simchi</w:t>
      </w:r>
      <w:proofErr w:type="spellEnd"/>
      <w:r w:rsidR="00F63C32" w:rsidRPr="003926E5">
        <w:rPr>
          <w:rFonts w:ascii="Times New Roman" w:hAnsi="Times New Roman" w:cs="Times New Roman"/>
          <w:sz w:val="24"/>
          <w:szCs w:val="24"/>
          <w:lang w:val="en-GB"/>
        </w:rPr>
        <w:t>-Levi and Zhao, 2013)</w:t>
      </w:r>
      <w:r w:rsidRPr="003926E5">
        <w:rPr>
          <w:rFonts w:ascii="Times New Roman" w:hAnsi="Times New Roman" w:cs="Times New Roman"/>
          <w:sz w:val="24"/>
          <w:szCs w:val="24"/>
          <w:lang w:val="en-GB"/>
        </w:rPr>
        <w:t xml:space="preserve">. There are different cultures that are practiced in business firms and they are role culture, power culture or people culture. Role culture is implemented in business organisations that focus on delegating duties to employees so that all organisational tasks can be executed collectively. It is the responsibility of the HR management team to ensure that each worker is assigned duties that match their skills and competencies. This is vital in giving them an easier time to execute their duties and </w:t>
      </w:r>
      <w:r w:rsidRPr="003926E5">
        <w:rPr>
          <w:rFonts w:ascii="Times New Roman" w:hAnsi="Times New Roman" w:cs="Times New Roman"/>
          <w:sz w:val="24"/>
          <w:szCs w:val="24"/>
          <w:lang w:val="en-GB"/>
        </w:rPr>
        <w:lastRenderedPageBreak/>
        <w:t>to achieve set goals on time. Power culture is exercised in organisations that have managers and leaders obsessed with authority. There are firms whose power distance is large meaning that employees cannot easily reach management to air their views and opinions</w:t>
      </w:r>
      <w:r w:rsidR="00F63C32" w:rsidRPr="003926E5">
        <w:rPr>
          <w:rFonts w:ascii="Times New Roman" w:hAnsi="Times New Roman" w:cs="Times New Roman"/>
          <w:sz w:val="24"/>
          <w:szCs w:val="24"/>
          <w:lang w:val="en-GB"/>
        </w:rPr>
        <w:t xml:space="preserve"> (Rao et al., 2007)</w:t>
      </w:r>
      <w:r w:rsidRPr="003926E5">
        <w:rPr>
          <w:rFonts w:ascii="Times New Roman" w:hAnsi="Times New Roman" w:cs="Times New Roman"/>
          <w:sz w:val="24"/>
          <w:szCs w:val="24"/>
          <w:lang w:val="en-GB"/>
        </w:rPr>
        <w:t>. However, there are firms whose power distance is low and this gives employees opportunity to share their views and opinions with management and to come up with a way forward necessary to improve organisational performance. It is also evident that the people culture is exercised in organisations that aim to offer customers high quality services and products to meet their needs and expectations satisfactorily. In this case, they conduct market research to identify the customers’ needs and improve their products and services or develop new ones to meet the needs of their workers satisfactorily. In such organisations, employees are respected and their welfare is well taken care of meaning that they work under safe working conditions and are empowered to deliver high quality and quantity outputs.</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In Kwik Save Company, the workplace culture that is exercised is people culture. This shows that in the company, customers and employees are highly regarded. This means that the management of the company ensures that all operations that are executed are aligned towards the production of high quality products and services that are aimed at meeting the needs and wants of customers satisfactorily. The company has set customer service procedures that should be abided to by all the employees of the company so that customers feel protected when they are shopping in the Kwik save stores. As a result, customers easily access the support that they need when shopping within the stores. The company does also operate online and as a result, there are customers that order products and services of the company from where they are and they get them delivered at their doorsteps. The management of the company does ensure that employees are well treated and offered a good working environment, whereby they focus on their duties and responsibilities in order to realise targeted objectives on time. The company ensures that all employees are respected </w:t>
      </w:r>
      <w:r w:rsidRPr="003926E5">
        <w:rPr>
          <w:rFonts w:ascii="Times New Roman" w:hAnsi="Times New Roman" w:cs="Times New Roman"/>
          <w:sz w:val="24"/>
          <w:szCs w:val="24"/>
          <w:lang w:val="en-GB"/>
        </w:rPr>
        <w:lastRenderedPageBreak/>
        <w:t xml:space="preserve">and empowered in order to grow their career. There is no form of discrimination that is exercised in the workplace and with this regard, all employees are treated equally and this is vital in motivating them while they are on duty. The people culture has been on the fore front of ensuring that all organisational activities are executed in an outstanding manner and the company is getting the support it needs from its targeted customers. With this regard, the company is increasing its sales and revenues from time to time and it using the latter as capital to expand its operations in the UK. </w:t>
      </w:r>
    </w:p>
    <w:p w:rsidR="009B5829" w:rsidRPr="00173529" w:rsidRDefault="009B5829" w:rsidP="00173529">
      <w:pPr>
        <w:pStyle w:val="Heading1"/>
        <w:spacing w:line="480" w:lineRule="auto"/>
        <w:jc w:val="center"/>
        <w:rPr>
          <w:rFonts w:ascii="Times New Roman" w:hAnsi="Times New Roman"/>
          <w:lang w:val="en-GB"/>
        </w:rPr>
      </w:pPr>
      <w:bookmarkStart w:id="2" w:name="_Toc5801293"/>
      <w:r w:rsidRPr="00173529">
        <w:rPr>
          <w:rFonts w:ascii="Times New Roman" w:hAnsi="Times New Roman"/>
          <w:lang w:val="en-GB"/>
        </w:rPr>
        <w:t>Evaluation of the organisation and the broader environment it operates in</w:t>
      </w:r>
      <w:bookmarkEnd w:id="2"/>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The environment that an organisation operates in determines if the company will succeed or not</w:t>
      </w:r>
      <w:r w:rsidR="00F63C32" w:rsidRPr="003926E5">
        <w:rPr>
          <w:rFonts w:ascii="Times New Roman" w:hAnsi="Times New Roman" w:cs="Times New Roman"/>
          <w:sz w:val="24"/>
          <w:szCs w:val="24"/>
          <w:lang w:val="en-GB"/>
        </w:rPr>
        <w:t xml:space="preserve"> (</w:t>
      </w:r>
      <w:proofErr w:type="spellStart"/>
      <w:r w:rsidR="00F63C32" w:rsidRPr="003926E5">
        <w:rPr>
          <w:rFonts w:ascii="Times New Roman" w:hAnsi="Times New Roman" w:cs="Times New Roman"/>
          <w:sz w:val="24"/>
          <w:szCs w:val="24"/>
          <w:lang w:val="en-GB"/>
        </w:rPr>
        <w:t>Priem</w:t>
      </w:r>
      <w:proofErr w:type="spellEnd"/>
      <w:r w:rsidR="00F63C32" w:rsidRPr="003926E5">
        <w:rPr>
          <w:rFonts w:ascii="Times New Roman" w:hAnsi="Times New Roman" w:cs="Times New Roman"/>
          <w:sz w:val="24"/>
          <w:szCs w:val="24"/>
          <w:lang w:val="en-GB"/>
        </w:rPr>
        <w:t xml:space="preserve"> and Butler, 2011)</w:t>
      </w:r>
      <w:r w:rsidRPr="003926E5">
        <w:rPr>
          <w:rFonts w:ascii="Times New Roman" w:hAnsi="Times New Roman" w:cs="Times New Roman"/>
          <w:sz w:val="24"/>
          <w:szCs w:val="24"/>
          <w:lang w:val="en-GB"/>
        </w:rPr>
        <w:t xml:space="preserve">. This is because, there are factors that are challenging to the success of the company and as a result, they need to be well countered by organisational management. However, there are other factors that are vital in boosting the business activities of the company and leading it to organisational success. In this case, the business environment that Kwik Save operates in will be discussed via a number of tools as outlined below; </w:t>
      </w:r>
    </w:p>
    <w:p w:rsidR="009B5829" w:rsidRPr="003D47FF" w:rsidRDefault="001C3E15" w:rsidP="009B5829">
      <w:pPr>
        <w:spacing w:line="480" w:lineRule="auto"/>
        <w:jc w:val="both"/>
        <w:rPr>
          <w:rFonts w:ascii="Times New Roman" w:hAnsi="Times New Roman" w:cs="Times New Roman"/>
          <w:b/>
          <w:bCs/>
          <w:i/>
          <w:iCs/>
          <w:color w:val="FF0000"/>
          <w:sz w:val="24"/>
          <w:szCs w:val="24"/>
          <w:lang w:val="en-GB"/>
        </w:rPr>
      </w:pPr>
      <w:r w:rsidRPr="003D47FF">
        <w:rPr>
          <w:rFonts w:ascii="Times New Roman" w:hAnsi="Times New Roman" w:cs="Times New Roman"/>
          <w:b/>
          <w:bCs/>
          <w:i/>
          <w:iCs/>
          <w:color w:val="FF0000"/>
          <w:sz w:val="24"/>
          <w:szCs w:val="24"/>
          <w:lang w:val="en-GB"/>
        </w:rPr>
        <w:t>Pestle</w:t>
      </w:r>
      <w:r w:rsidR="009B5829" w:rsidRPr="003D47FF">
        <w:rPr>
          <w:rFonts w:ascii="Times New Roman" w:hAnsi="Times New Roman" w:cs="Times New Roman"/>
          <w:b/>
          <w:bCs/>
          <w:i/>
          <w:iCs/>
          <w:color w:val="FF0000"/>
          <w:sz w:val="24"/>
          <w:szCs w:val="24"/>
          <w:lang w:val="en-GB"/>
        </w:rPr>
        <w:t xml:space="preserve"> analysis</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This is a tool that discusses the external factors that affect or promote the business activities on an organisation. It shows cases how the political, economic, social, technological, environment and legal environment impacts on the business activities of Kwik Save as discussed below;</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Political environment; when in a country there is political stability, it means that business activities are run and implemented smoothly</w:t>
      </w:r>
      <w:r w:rsidR="00F63C32" w:rsidRPr="003926E5">
        <w:rPr>
          <w:rFonts w:ascii="Times New Roman" w:hAnsi="Times New Roman" w:cs="Times New Roman"/>
          <w:sz w:val="24"/>
          <w:szCs w:val="24"/>
          <w:lang w:val="en-GB"/>
        </w:rPr>
        <w:t xml:space="preserve"> (Radnor and </w:t>
      </w:r>
      <w:proofErr w:type="spellStart"/>
      <w:r w:rsidR="00F63C32" w:rsidRPr="003926E5">
        <w:rPr>
          <w:rFonts w:ascii="Times New Roman" w:hAnsi="Times New Roman" w:cs="Times New Roman"/>
          <w:sz w:val="24"/>
          <w:szCs w:val="24"/>
          <w:lang w:val="en-GB"/>
        </w:rPr>
        <w:t>Boaden</w:t>
      </w:r>
      <w:proofErr w:type="spellEnd"/>
      <w:r w:rsidR="00F63C32" w:rsidRPr="003926E5">
        <w:rPr>
          <w:rFonts w:ascii="Times New Roman" w:hAnsi="Times New Roman" w:cs="Times New Roman"/>
          <w:sz w:val="24"/>
          <w:szCs w:val="24"/>
          <w:lang w:val="en-GB"/>
        </w:rPr>
        <w:t>, 2014)</w:t>
      </w:r>
      <w:r w:rsidRPr="003926E5">
        <w:rPr>
          <w:rFonts w:ascii="Times New Roman" w:hAnsi="Times New Roman" w:cs="Times New Roman"/>
          <w:sz w:val="24"/>
          <w:szCs w:val="24"/>
          <w:lang w:val="en-GB"/>
        </w:rPr>
        <w:t xml:space="preserve">. However, when there is political instability, it becomes difficult for the activities and operations of the company to be implemented successfully. This is because the company’s operations are disrupted by the government from time </w:t>
      </w:r>
      <w:r w:rsidRPr="003926E5">
        <w:rPr>
          <w:rFonts w:ascii="Times New Roman" w:hAnsi="Times New Roman" w:cs="Times New Roman"/>
          <w:sz w:val="24"/>
          <w:szCs w:val="24"/>
          <w:lang w:val="en-GB"/>
        </w:rPr>
        <w:lastRenderedPageBreak/>
        <w:t xml:space="preserve">to time and this makes it difficult for the management to focus on realisation of the goals and objectives. In the United Kingdom, there is political stability, which makes the government to focus on boosting the business environment for organisations such as Kwik Save to improve their performance and grow. Through the use of incentives and subsidies, the company has enjoyed governmental support that it needs to improve its performance and productivity in the retail sector. However, there is the </w:t>
      </w:r>
      <w:proofErr w:type="spellStart"/>
      <w:r w:rsidRPr="003926E5">
        <w:rPr>
          <w:rFonts w:ascii="Times New Roman" w:hAnsi="Times New Roman" w:cs="Times New Roman"/>
          <w:sz w:val="24"/>
          <w:szCs w:val="24"/>
          <w:lang w:val="en-GB"/>
        </w:rPr>
        <w:t>Brexit</w:t>
      </w:r>
      <w:proofErr w:type="spellEnd"/>
      <w:r w:rsidRPr="003926E5">
        <w:rPr>
          <w:rFonts w:ascii="Times New Roman" w:hAnsi="Times New Roman" w:cs="Times New Roman"/>
          <w:sz w:val="24"/>
          <w:szCs w:val="24"/>
          <w:lang w:val="en-GB"/>
        </w:rPr>
        <w:t xml:space="preserve"> vote that has been experienced recently. This has affected the business activities in the UK by leading to tough economic times that will be covered in the next point below. </w:t>
      </w:r>
    </w:p>
    <w:p w:rsidR="009B5829" w:rsidRPr="003926E5" w:rsidRDefault="009B5829" w:rsidP="009B5829">
      <w:pPr>
        <w:spacing w:line="480" w:lineRule="auto"/>
        <w:jc w:val="both"/>
        <w:rPr>
          <w:rFonts w:ascii="Times New Roman" w:hAnsi="Times New Roman" w:cs="Times New Roman"/>
          <w:sz w:val="24"/>
          <w:szCs w:val="24"/>
          <w:lang w:val="en-GB"/>
        </w:rPr>
      </w:pPr>
      <w:r w:rsidRPr="003D47FF">
        <w:rPr>
          <w:rFonts w:ascii="Times New Roman" w:hAnsi="Times New Roman" w:cs="Times New Roman"/>
          <w:i/>
          <w:iCs/>
          <w:color w:val="FF0000"/>
          <w:sz w:val="24"/>
          <w:szCs w:val="24"/>
          <w:lang w:val="en-GB"/>
        </w:rPr>
        <w:t>Economic environment</w:t>
      </w:r>
      <w:r w:rsidRPr="003D47FF">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this showcases the effect of market forces, economic trends and the way business activities are suffering or benefiting from such factors. In the UK, </w:t>
      </w:r>
      <w:proofErr w:type="spellStart"/>
      <w:r w:rsidRPr="003926E5">
        <w:rPr>
          <w:rFonts w:ascii="Times New Roman" w:hAnsi="Times New Roman" w:cs="Times New Roman"/>
          <w:sz w:val="24"/>
          <w:szCs w:val="24"/>
          <w:lang w:val="en-GB"/>
        </w:rPr>
        <w:t>Brexit</w:t>
      </w:r>
      <w:proofErr w:type="spellEnd"/>
      <w:r w:rsidRPr="003926E5">
        <w:rPr>
          <w:rFonts w:ascii="Times New Roman" w:hAnsi="Times New Roman" w:cs="Times New Roman"/>
          <w:sz w:val="24"/>
          <w:szCs w:val="24"/>
          <w:lang w:val="en-GB"/>
        </w:rPr>
        <w:t xml:space="preserve"> has affected the way business activities are being run and as a result, it not easy for the company to achieve its goals and objectives. This is because; it has led to high inflation, whereby consumer purchasing power has been reduced as a result lowering the demand of retail products and services of Kwik Save. Thus, the management of the company has to lower supply of its products and services and this lowers the sales and revenues generated. Also, the high inflation rate, which is above 2% has to managed by the bank Of England. Thus, the authority has increased taxation rates and interest rates in order to control the supply of money in the UK markets. This has made it difficult for Kwik save to acquire bank loans that are needed to expand its business activities in the UK and other potential markets in the global scene. The high inflation rate has minimised the retained earnings of the company as a result of high taxation charged. This makes it difficult for the company to use such earnings ads capital to expand its business activities.  </w:t>
      </w:r>
    </w:p>
    <w:p w:rsidR="009B5829" w:rsidRPr="003926E5" w:rsidRDefault="009B5829" w:rsidP="009B5829">
      <w:pPr>
        <w:spacing w:line="480" w:lineRule="auto"/>
        <w:jc w:val="both"/>
        <w:rPr>
          <w:rFonts w:ascii="Times New Roman" w:hAnsi="Times New Roman" w:cs="Times New Roman"/>
          <w:sz w:val="24"/>
          <w:szCs w:val="24"/>
          <w:lang w:val="en-GB"/>
        </w:rPr>
      </w:pPr>
      <w:r w:rsidRPr="003E0BC3">
        <w:rPr>
          <w:rFonts w:ascii="Times New Roman" w:hAnsi="Times New Roman" w:cs="Times New Roman"/>
          <w:i/>
          <w:iCs/>
          <w:color w:val="FF0000"/>
          <w:sz w:val="24"/>
          <w:szCs w:val="24"/>
          <w:lang w:val="en-GB"/>
        </w:rPr>
        <w:t>Social environment</w:t>
      </w:r>
      <w:r w:rsidRPr="003E0BC3">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customers are after the products and services that will meet their needs and wants satisfactorily</w:t>
      </w:r>
      <w:r w:rsidR="00F63C32" w:rsidRPr="003926E5">
        <w:rPr>
          <w:rFonts w:ascii="Times New Roman" w:hAnsi="Times New Roman" w:cs="Times New Roman"/>
          <w:sz w:val="24"/>
          <w:szCs w:val="24"/>
          <w:lang w:val="en-GB"/>
        </w:rPr>
        <w:t xml:space="preserve"> (Dong et al., 2014)</w:t>
      </w:r>
      <w:r w:rsidRPr="003926E5">
        <w:rPr>
          <w:rFonts w:ascii="Times New Roman" w:hAnsi="Times New Roman" w:cs="Times New Roman"/>
          <w:sz w:val="24"/>
          <w:szCs w:val="24"/>
          <w:lang w:val="en-GB"/>
        </w:rPr>
        <w:t xml:space="preserve">. They desire to be well taken care of when doing their shopping, thus, they have to be offered a safe shopping environment. This factor has led Kwik </w:t>
      </w:r>
      <w:r w:rsidRPr="003926E5">
        <w:rPr>
          <w:rFonts w:ascii="Times New Roman" w:hAnsi="Times New Roman" w:cs="Times New Roman"/>
          <w:sz w:val="24"/>
          <w:szCs w:val="24"/>
          <w:lang w:val="en-GB"/>
        </w:rPr>
        <w:lastRenderedPageBreak/>
        <w:t xml:space="preserve">Save to developing good relationships with its customers. It does conduct effective market research in order to identify the needs and wants of its clients from time to time. Thus, it sources and stores goods and offers services that will satisfy such demands and expectations. The company does use the competitive pricing strategy that is aimed at offering products and services to customers affordably. This technique has been significant in ensuring that the Kwik save easily attracts customers and retains them in the long run, hence increasing its sales and revenues. </w:t>
      </w:r>
    </w:p>
    <w:p w:rsidR="009B5829" w:rsidRPr="003926E5" w:rsidRDefault="009B5829" w:rsidP="009B5829">
      <w:pPr>
        <w:spacing w:line="480" w:lineRule="auto"/>
        <w:jc w:val="both"/>
        <w:rPr>
          <w:rFonts w:ascii="Times New Roman" w:hAnsi="Times New Roman" w:cs="Times New Roman"/>
          <w:sz w:val="24"/>
          <w:szCs w:val="24"/>
          <w:lang w:val="en-GB"/>
        </w:rPr>
      </w:pPr>
      <w:r w:rsidRPr="00C64889">
        <w:rPr>
          <w:rFonts w:ascii="Times New Roman" w:hAnsi="Times New Roman" w:cs="Times New Roman"/>
          <w:i/>
          <w:iCs/>
          <w:color w:val="FF0000"/>
          <w:sz w:val="24"/>
          <w:szCs w:val="24"/>
          <w:lang w:val="en-GB"/>
        </w:rPr>
        <w:t>Technological environment</w:t>
      </w:r>
      <w:r w:rsidRPr="00C64889">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the level of technology in the UK is outstanding. The infrastructure development is exceptional and this supports all business activities in the country</w:t>
      </w:r>
      <w:r w:rsidR="00F63C32" w:rsidRPr="003926E5">
        <w:rPr>
          <w:rFonts w:ascii="Times New Roman" w:hAnsi="Times New Roman" w:cs="Times New Roman"/>
          <w:sz w:val="24"/>
          <w:szCs w:val="24"/>
          <w:lang w:val="en-GB"/>
        </w:rPr>
        <w:t xml:space="preserve"> (</w:t>
      </w:r>
      <w:proofErr w:type="spellStart"/>
      <w:r w:rsidR="00F63C32" w:rsidRPr="003926E5">
        <w:rPr>
          <w:rFonts w:ascii="Times New Roman" w:hAnsi="Times New Roman" w:cs="Times New Roman"/>
          <w:sz w:val="24"/>
          <w:szCs w:val="24"/>
          <w:lang w:val="en-GB"/>
        </w:rPr>
        <w:t>Dess</w:t>
      </w:r>
      <w:proofErr w:type="spellEnd"/>
      <w:r w:rsidR="00F63C32" w:rsidRPr="003926E5">
        <w:rPr>
          <w:rFonts w:ascii="Times New Roman" w:hAnsi="Times New Roman" w:cs="Times New Roman"/>
          <w:sz w:val="24"/>
          <w:szCs w:val="24"/>
          <w:lang w:val="en-GB"/>
        </w:rPr>
        <w:t xml:space="preserve"> and Davis, 2014)</w:t>
      </w:r>
      <w:r w:rsidRPr="003926E5">
        <w:rPr>
          <w:rFonts w:ascii="Times New Roman" w:hAnsi="Times New Roman" w:cs="Times New Roman"/>
          <w:sz w:val="24"/>
          <w:szCs w:val="24"/>
          <w:lang w:val="en-GB"/>
        </w:rPr>
        <w:t xml:space="preserve">. For example, the good transport network has ensured that Kwik save gets the raw materials that it needs on time and it also distributes its products all over its stores within the shortest time possible so that the customers are not disappointed. Through the latest technology, it is evident that Kwik Save has modernised its operations by ensuring that they are digitally managed. Thus, the company is using the digital marketing strategies such as the use of Facebook, Twitter and websites to promote its products and services. As a result, it has reached a large number of online shoppers and this is the reason behind its increasing online sales and revenues.  </w:t>
      </w:r>
    </w:p>
    <w:p w:rsidR="009B5829" w:rsidRPr="003926E5" w:rsidRDefault="009B5829" w:rsidP="009B5829">
      <w:pPr>
        <w:spacing w:line="480" w:lineRule="auto"/>
        <w:jc w:val="both"/>
        <w:rPr>
          <w:rFonts w:ascii="Times New Roman" w:hAnsi="Times New Roman" w:cs="Times New Roman"/>
          <w:sz w:val="24"/>
          <w:szCs w:val="24"/>
          <w:lang w:val="en-GB"/>
        </w:rPr>
      </w:pPr>
      <w:r w:rsidRPr="00C64889">
        <w:rPr>
          <w:rFonts w:ascii="Times New Roman" w:hAnsi="Times New Roman" w:cs="Times New Roman"/>
          <w:i/>
          <w:iCs/>
          <w:color w:val="FF0000"/>
          <w:sz w:val="24"/>
          <w:szCs w:val="24"/>
          <w:lang w:val="en-GB"/>
        </w:rPr>
        <w:t>Environmental factors</w:t>
      </w:r>
      <w:r w:rsidRPr="00C64889">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the management of Kwik Save ensures that all operations are aligned in a manner that they do not cause environmental pollution. The management has implemented policies that are effective in ensuring that wastes are well disposed and an effective CSR strategy is in place to ensure that environment development is being supported. The company is participating in campaigns aimed at improving the society at large, thus, it is growing sustainably.   </w:t>
      </w:r>
    </w:p>
    <w:p w:rsidR="009B5829" w:rsidRPr="003926E5" w:rsidRDefault="009B5829" w:rsidP="009B5829">
      <w:pPr>
        <w:spacing w:line="480" w:lineRule="auto"/>
        <w:jc w:val="both"/>
        <w:rPr>
          <w:rFonts w:ascii="Times New Roman" w:hAnsi="Times New Roman" w:cs="Times New Roman"/>
          <w:sz w:val="24"/>
          <w:szCs w:val="24"/>
          <w:lang w:val="en-GB"/>
        </w:rPr>
      </w:pPr>
      <w:r w:rsidRPr="003E0BC3">
        <w:rPr>
          <w:rFonts w:ascii="Times New Roman" w:hAnsi="Times New Roman" w:cs="Times New Roman"/>
          <w:i/>
          <w:iCs/>
          <w:color w:val="FF0000"/>
          <w:sz w:val="24"/>
          <w:szCs w:val="24"/>
          <w:lang w:val="en-GB"/>
        </w:rPr>
        <w:t>Legal environment</w:t>
      </w:r>
      <w:r w:rsidRPr="003E0BC3">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there are different legislations that need to be followed by business firms in the UK. Kwik Save is operating its business activities smoothly because they are aligned with regard to all the UK legal requirements. For instance, the company does abide to the employment </w:t>
      </w:r>
      <w:r w:rsidRPr="003926E5">
        <w:rPr>
          <w:rFonts w:ascii="Times New Roman" w:hAnsi="Times New Roman" w:cs="Times New Roman"/>
          <w:sz w:val="24"/>
          <w:szCs w:val="24"/>
          <w:lang w:val="en-GB"/>
        </w:rPr>
        <w:lastRenderedPageBreak/>
        <w:t xml:space="preserve">Act, which ensures that it hires and manages employees correctly. It has abided to the consumer protection policy and the fair competition regulation. All its operations are under the company act and this has ensured that it is always on the right side of the law.   </w:t>
      </w:r>
    </w:p>
    <w:p w:rsidR="009B5829" w:rsidRPr="002D2DC4" w:rsidRDefault="009B5829" w:rsidP="009B5829">
      <w:pPr>
        <w:spacing w:line="480" w:lineRule="auto"/>
        <w:jc w:val="both"/>
        <w:rPr>
          <w:rFonts w:ascii="Times New Roman" w:hAnsi="Times New Roman" w:cs="Times New Roman"/>
          <w:b/>
          <w:bCs/>
          <w:i/>
          <w:iCs/>
          <w:color w:val="FF0000"/>
          <w:sz w:val="24"/>
          <w:szCs w:val="24"/>
          <w:lang w:val="en-GB"/>
        </w:rPr>
      </w:pPr>
      <w:r w:rsidRPr="002D2DC4">
        <w:rPr>
          <w:rFonts w:ascii="Times New Roman" w:hAnsi="Times New Roman" w:cs="Times New Roman"/>
          <w:b/>
          <w:bCs/>
          <w:i/>
          <w:iCs/>
          <w:color w:val="FF0000"/>
          <w:sz w:val="24"/>
          <w:szCs w:val="24"/>
          <w:lang w:val="en-GB"/>
        </w:rPr>
        <w:t xml:space="preserve">Porter’s 5 forces </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This is a tool that discusses the competition that an organisation faces in the market that it trades in. This tool is being applied to Kwik Save and the competition it faces in the retail sector;   </w:t>
      </w:r>
    </w:p>
    <w:p w:rsidR="009B5829" w:rsidRPr="003926E5" w:rsidRDefault="009B5829" w:rsidP="009B5829">
      <w:pPr>
        <w:spacing w:line="480" w:lineRule="auto"/>
        <w:jc w:val="both"/>
        <w:rPr>
          <w:rFonts w:ascii="Times New Roman" w:hAnsi="Times New Roman" w:cs="Times New Roman"/>
          <w:sz w:val="24"/>
          <w:szCs w:val="24"/>
          <w:lang w:val="en-GB"/>
        </w:rPr>
      </w:pPr>
      <w:r w:rsidRPr="002D2DC4">
        <w:rPr>
          <w:rFonts w:ascii="Times New Roman" w:hAnsi="Times New Roman" w:cs="Times New Roman"/>
          <w:i/>
          <w:iCs/>
          <w:color w:val="FF0000"/>
          <w:sz w:val="24"/>
          <w:szCs w:val="24"/>
          <w:lang w:val="en-GB"/>
        </w:rPr>
        <w:t>Buyers’ bargaining power</w:t>
      </w:r>
      <w:r w:rsidRPr="002D2DC4">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when the number of buyers is small, their bargaining power is high and vice versa</w:t>
      </w:r>
      <w:r w:rsidR="00F63C32" w:rsidRPr="003926E5">
        <w:rPr>
          <w:rFonts w:ascii="Times New Roman" w:hAnsi="Times New Roman" w:cs="Times New Roman"/>
          <w:sz w:val="24"/>
          <w:szCs w:val="24"/>
          <w:lang w:val="en-GB"/>
        </w:rPr>
        <w:t xml:space="preserve"> (</w:t>
      </w:r>
      <w:proofErr w:type="spellStart"/>
      <w:r w:rsidR="00F63C32" w:rsidRPr="003926E5">
        <w:rPr>
          <w:rFonts w:ascii="Times New Roman" w:hAnsi="Times New Roman" w:cs="Times New Roman"/>
          <w:sz w:val="24"/>
          <w:szCs w:val="24"/>
          <w:lang w:val="en-GB"/>
        </w:rPr>
        <w:t>Kostesky</w:t>
      </w:r>
      <w:proofErr w:type="spellEnd"/>
      <w:r w:rsidR="00F63C32" w:rsidRPr="003926E5">
        <w:rPr>
          <w:rFonts w:ascii="Times New Roman" w:hAnsi="Times New Roman" w:cs="Times New Roman"/>
          <w:sz w:val="24"/>
          <w:szCs w:val="24"/>
          <w:lang w:val="en-GB"/>
        </w:rPr>
        <w:t>, 2016)</w:t>
      </w:r>
      <w:r w:rsidRPr="003926E5">
        <w:rPr>
          <w:rFonts w:ascii="Times New Roman" w:hAnsi="Times New Roman" w:cs="Times New Roman"/>
          <w:sz w:val="24"/>
          <w:szCs w:val="24"/>
          <w:lang w:val="en-GB"/>
        </w:rPr>
        <w:t xml:space="preserve">. In the retail sector, the number of buyers is large and as a result, they do not have the power to dictate the business firms that they trade with. This means that Kwik Save is not affected by the power of buyers. Thus, the company does focus on how to improve the services and products that it offers customers. It sets its prices independently without being influenced by its targeted customers. </w:t>
      </w:r>
    </w:p>
    <w:p w:rsidR="009B5829" w:rsidRPr="003926E5" w:rsidRDefault="009B5829" w:rsidP="00377065">
      <w:pPr>
        <w:spacing w:line="480" w:lineRule="auto"/>
        <w:jc w:val="both"/>
        <w:rPr>
          <w:rFonts w:ascii="Times New Roman" w:hAnsi="Times New Roman" w:cs="Times New Roman"/>
          <w:sz w:val="24"/>
          <w:szCs w:val="24"/>
          <w:lang w:val="en-GB"/>
        </w:rPr>
      </w:pPr>
      <w:r w:rsidRPr="003C0983">
        <w:rPr>
          <w:rFonts w:ascii="Times New Roman" w:hAnsi="Times New Roman" w:cs="Times New Roman"/>
          <w:i/>
          <w:iCs/>
          <w:color w:val="FF0000"/>
          <w:sz w:val="24"/>
          <w:szCs w:val="24"/>
          <w:lang w:val="en-GB"/>
        </w:rPr>
        <w:t>Suppliers’ bargaining power</w:t>
      </w:r>
      <w:r w:rsidRPr="003C0983">
        <w:rPr>
          <w:rFonts w:ascii="Times New Roman" w:hAnsi="Times New Roman" w:cs="Times New Roman"/>
          <w:color w:val="FF0000"/>
          <w:sz w:val="24"/>
          <w:szCs w:val="24"/>
          <w:lang w:val="en-GB"/>
        </w:rPr>
        <w:t>;</w:t>
      </w:r>
      <w:r w:rsidRPr="003926E5">
        <w:rPr>
          <w:rFonts w:ascii="Times New Roman" w:hAnsi="Times New Roman" w:cs="Times New Roman"/>
          <w:sz w:val="24"/>
          <w:szCs w:val="24"/>
          <w:lang w:val="en-GB"/>
        </w:rPr>
        <w:t xml:space="preserve"> the bargaining power of suppliers in the </w:t>
      </w:r>
      <w:r w:rsidR="00377065" w:rsidRPr="003926E5">
        <w:rPr>
          <w:rFonts w:ascii="Times New Roman" w:hAnsi="Times New Roman" w:cs="Times New Roman"/>
          <w:sz w:val="24"/>
          <w:szCs w:val="24"/>
          <w:lang w:val="en-GB"/>
        </w:rPr>
        <w:t xml:space="preserve">retail sector </w:t>
      </w:r>
      <w:r w:rsidRPr="003926E5">
        <w:rPr>
          <w:rFonts w:ascii="Times New Roman" w:hAnsi="Times New Roman" w:cs="Times New Roman"/>
          <w:sz w:val="24"/>
          <w:szCs w:val="24"/>
          <w:lang w:val="en-GB"/>
        </w:rPr>
        <w:t>is low because there are so many of them that can offer the same products and services that are need by their clients</w:t>
      </w:r>
      <w:r w:rsidR="00377065" w:rsidRPr="003926E5">
        <w:rPr>
          <w:rFonts w:ascii="Times New Roman" w:hAnsi="Times New Roman" w:cs="Times New Roman"/>
          <w:sz w:val="24"/>
          <w:szCs w:val="24"/>
          <w:lang w:val="en-GB"/>
        </w:rPr>
        <w:t xml:space="preserve"> (Garber et al., 2014)</w:t>
      </w:r>
      <w:r w:rsidRPr="003926E5">
        <w:rPr>
          <w:rFonts w:ascii="Times New Roman" w:hAnsi="Times New Roman" w:cs="Times New Roman"/>
          <w:sz w:val="24"/>
          <w:szCs w:val="24"/>
          <w:lang w:val="en-GB"/>
        </w:rPr>
        <w:t xml:space="preserve">. Kwik Save can access the services and products it needs from a large number of suppliers in the UK and this means that it cannot be dictated by any of them. The switching cost from one supplier to the next is not high, meaning that the supplier’s bargaining power in the market is low.   </w:t>
      </w:r>
    </w:p>
    <w:p w:rsidR="009B5829" w:rsidRPr="003926E5" w:rsidRDefault="009B5829" w:rsidP="009B5829">
      <w:pPr>
        <w:spacing w:line="480" w:lineRule="auto"/>
        <w:jc w:val="both"/>
        <w:rPr>
          <w:rFonts w:ascii="Times New Roman" w:hAnsi="Times New Roman" w:cs="Times New Roman"/>
          <w:sz w:val="24"/>
          <w:szCs w:val="24"/>
          <w:lang w:val="en-GB"/>
        </w:rPr>
      </w:pPr>
      <w:r w:rsidRPr="003C0983">
        <w:rPr>
          <w:rFonts w:ascii="Times New Roman" w:hAnsi="Times New Roman" w:cs="Times New Roman"/>
          <w:i/>
          <w:iCs/>
          <w:color w:val="FF0000"/>
          <w:sz w:val="24"/>
          <w:szCs w:val="24"/>
          <w:lang w:val="en-GB"/>
        </w:rPr>
        <w:t>Entry and exit barriers</w:t>
      </w:r>
      <w:r w:rsidRPr="003C0983">
        <w:rPr>
          <w:rFonts w:ascii="Times New Roman" w:hAnsi="Times New Roman" w:cs="Times New Roman"/>
          <w:color w:val="FF0000"/>
          <w:sz w:val="24"/>
          <w:szCs w:val="24"/>
          <w:lang w:val="en-GB"/>
        </w:rPr>
        <w:t xml:space="preserve">; </w:t>
      </w:r>
      <w:r w:rsidRPr="003926E5">
        <w:rPr>
          <w:rFonts w:ascii="Times New Roman" w:hAnsi="Times New Roman" w:cs="Times New Roman"/>
          <w:sz w:val="24"/>
          <w:szCs w:val="24"/>
          <w:lang w:val="en-GB"/>
        </w:rPr>
        <w:t xml:space="preserve">the UK retail sector is a free competition market, whereby firms are free to enter and leave. This means that exit and entry barriers in the sector are low and this is why the number of retailers in increasing from year to year. Thus, Kwik Save is facing stiff competition from existing and upcoming firms in the retail sector. As a result, it has to develop and implement </w:t>
      </w:r>
      <w:r w:rsidRPr="003926E5">
        <w:rPr>
          <w:rFonts w:ascii="Times New Roman" w:hAnsi="Times New Roman" w:cs="Times New Roman"/>
          <w:sz w:val="24"/>
          <w:szCs w:val="24"/>
          <w:lang w:val="en-GB"/>
        </w:rPr>
        <w:lastRenderedPageBreak/>
        <w:t xml:space="preserve">appropriate strategies and plans that will enable it to outdo its rivals. For example, it uses discounts to attract new customers and foster repeat purchases, thus, the company is increasing its sales and revenues in the retail sector. </w:t>
      </w:r>
    </w:p>
    <w:p w:rsidR="009B5829" w:rsidRPr="003926E5" w:rsidRDefault="009B5829" w:rsidP="009B5829">
      <w:pPr>
        <w:spacing w:line="480" w:lineRule="auto"/>
        <w:jc w:val="both"/>
        <w:rPr>
          <w:rFonts w:ascii="Times New Roman" w:hAnsi="Times New Roman" w:cs="Times New Roman"/>
          <w:sz w:val="24"/>
          <w:szCs w:val="24"/>
          <w:lang w:val="en-GB"/>
        </w:rPr>
      </w:pPr>
      <w:r w:rsidRPr="00076F72">
        <w:rPr>
          <w:rFonts w:ascii="Times New Roman" w:hAnsi="Times New Roman" w:cs="Times New Roman"/>
          <w:i/>
          <w:iCs/>
          <w:color w:val="FF0000"/>
          <w:sz w:val="24"/>
          <w:szCs w:val="24"/>
          <w:lang w:val="en-GB"/>
        </w:rPr>
        <w:t>Threat of substitutes</w:t>
      </w:r>
      <w:r w:rsidRPr="00076F72">
        <w:rPr>
          <w:rFonts w:ascii="Times New Roman" w:hAnsi="Times New Roman" w:cs="Times New Roman"/>
          <w:color w:val="FF0000"/>
          <w:sz w:val="24"/>
          <w:szCs w:val="24"/>
          <w:lang w:val="en-GB"/>
        </w:rPr>
        <w:t xml:space="preserve">; </w:t>
      </w:r>
      <w:r w:rsidRPr="003926E5">
        <w:rPr>
          <w:rFonts w:ascii="Times New Roman" w:hAnsi="Times New Roman" w:cs="Times New Roman"/>
          <w:sz w:val="24"/>
          <w:szCs w:val="24"/>
          <w:lang w:val="en-GB"/>
        </w:rPr>
        <w:t>there is a large number of substitute products in the retail sector as a result of the many retail firms in the UK</w:t>
      </w:r>
      <w:r w:rsidR="008304FB" w:rsidRPr="003926E5">
        <w:rPr>
          <w:rFonts w:ascii="Times New Roman" w:hAnsi="Times New Roman" w:cs="Times New Roman"/>
          <w:sz w:val="24"/>
          <w:szCs w:val="24"/>
          <w:lang w:val="en-GB"/>
        </w:rPr>
        <w:t xml:space="preserve"> (Ganesh et al., 2014)</w:t>
      </w:r>
      <w:r w:rsidRPr="003926E5">
        <w:rPr>
          <w:rFonts w:ascii="Times New Roman" w:hAnsi="Times New Roman" w:cs="Times New Roman"/>
          <w:sz w:val="24"/>
          <w:szCs w:val="24"/>
          <w:lang w:val="en-GB"/>
        </w:rPr>
        <w:t xml:space="preserve">. Thus, customers can freely choose the products and services that they can acquire to meet their needs and wants. With this regard, it is important for the management of Kwik Save to come up with ways of improving its products and make them unique as compared to substitute ones. This is vital in enabling it to counter the substitute threat it faces in the UK retail market. </w:t>
      </w:r>
    </w:p>
    <w:p w:rsidR="009B5829" w:rsidRPr="003926E5" w:rsidRDefault="009B5829" w:rsidP="009B5829">
      <w:pPr>
        <w:spacing w:line="480" w:lineRule="auto"/>
        <w:jc w:val="both"/>
        <w:rPr>
          <w:rFonts w:ascii="Times New Roman" w:hAnsi="Times New Roman" w:cs="Times New Roman"/>
          <w:sz w:val="24"/>
          <w:szCs w:val="24"/>
          <w:lang w:val="en-GB"/>
        </w:rPr>
      </w:pPr>
      <w:r w:rsidRPr="00076F72">
        <w:rPr>
          <w:rFonts w:ascii="Times New Roman" w:hAnsi="Times New Roman" w:cs="Times New Roman"/>
          <w:i/>
          <w:iCs/>
          <w:color w:val="FF0000"/>
          <w:sz w:val="24"/>
          <w:szCs w:val="24"/>
          <w:lang w:val="en-GB"/>
        </w:rPr>
        <w:t>Rivalry</w:t>
      </w:r>
      <w:r w:rsidRPr="003926E5">
        <w:rPr>
          <w:rFonts w:ascii="Times New Roman" w:hAnsi="Times New Roman" w:cs="Times New Roman"/>
          <w:sz w:val="24"/>
          <w:szCs w:val="24"/>
          <w:lang w:val="en-GB"/>
        </w:rPr>
        <w:t xml:space="preserve">; the level of rivalry that exists in the retail sector is high due to the many firms that are operating in the sector. This means that Kwik Save needs to come up with new and advanced techniques that it should use to improve its performance in the sector. The company has implemented the customer focus strategy that ensures the company focuses on meeting the needs and wants of its customers. It stores have what customers need in every season and this has made it to attract and retain a large client base.  </w:t>
      </w:r>
    </w:p>
    <w:p w:rsidR="009B5829" w:rsidRPr="00076F72" w:rsidRDefault="009B5829" w:rsidP="009B5829">
      <w:pPr>
        <w:spacing w:line="480" w:lineRule="auto"/>
        <w:jc w:val="both"/>
        <w:rPr>
          <w:rFonts w:ascii="Times New Roman" w:hAnsi="Times New Roman" w:cs="Times New Roman"/>
          <w:b/>
          <w:bCs/>
          <w:i/>
          <w:iCs/>
          <w:color w:val="FF0000"/>
          <w:sz w:val="24"/>
          <w:szCs w:val="24"/>
          <w:lang w:val="en-GB"/>
        </w:rPr>
      </w:pPr>
      <w:r w:rsidRPr="00076F72">
        <w:rPr>
          <w:rFonts w:ascii="Times New Roman" w:hAnsi="Times New Roman" w:cs="Times New Roman"/>
          <w:b/>
          <w:bCs/>
          <w:i/>
          <w:iCs/>
          <w:color w:val="FF0000"/>
          <w:sz w:val="24"/>
          <w:szCs w:val="24"/>
          <w:lang w:val="en-GB"/>
        </w:rPr>
        <w:t xml:space="preserve">SWOT analysis </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This tool is important in discussing the internal factors that are supporting improved organisational performance. With relevance to Kwik Save, its strengths, weaknesses, opportunities and threats include;</w:t>
      </w:r>
    </w:p>
    <w:p w:rsidR="009B5829" w:rsidRPr="003926E5" w:rsidRDefault="009B5829" w:rsidP="009B5829">
      <w:pPr>
        <w:spacing w:line="480" w:lineRule="auto"/>
        <w:jc w:val="both"/>
        <w:rPr>
          <w:rFonts w:ascii="Times New Roman" w:hAnsi="Times New Roman" w:cs="Times New Roman"/>
          <w:i/>
          <w:iCs/>
          <w:sz w:val="24"/>
          <w:szCs w:val="24"/>
          <w:lang w:val="en-GB"/>
        </w:rPr>
      </w:pPr>
      <w:r w:rsidRPr="00076F72">
        <w:rPr>
          <w:rFonts w:ascii="Times New Roman" w:hAnsi="Times New Roman" w:cs="Times New Roman"/>
          <w:i/>
          <w:iCs/>
          <w:color w:val="FF0000"/>
          <w:sz w:val="24"/>
          <w:szCs w:val="24"/>
          <w:lang w:val="en-GB"/>
        </w:rPr>
        <w:t>Strengths</w:t>
      </w:r>
      <w:r w:rsidRPr="003926E5">
        <w:rPr>
          <w:rFonts w:ascii="Times New Roman" w:hAnsi="Times New Roman" w:cs="Times New Roman"/>
          <w:i/>
          <w:iCs/>
          <w:sz w:val="24"/>
          <w:szCs w:val="24"/>
          <w:lang w:val="en-GB"/>
        </w:rPr>
        <w:t xml:space="preserve">: </w:t>
      </w:r>
      <w:r w:rsidRPr="003926E5">
        <w:rPr>
          <w:rFonts w:ascii="Times New Roman" w:hAnsi="Times New Roman" w:cs="Times New Roman"/>
          <w:sz w:val="24"/>
          <w:szCs w:val="24"/>
          <w:lang w:val="en-GB"/>
        </w:rPr>
        <w:t>this refers to the capabilities that an organisation has in executing its operations with a high level of expertise</w:t>
      </w:r>
      <w:r w:rsidR="00F63C32" w:rsidRPr="003926E5">
        <w:rPr>
          <w:rFonts w:ascii="Times New Roman" w:hAnsi="Times New Roman" w:cs="Times New Roman"/>
          <w:sz w:val="24"/>
          <w:szCs w:val="24"/>
          <w:lang w:val="en-GB"/>
        </w:rPr>
        <w:t xml:space="preserve"> (</w:t>
      </w:r>
      <w:proofErr w:type="spellStart"/>
      <w:r w:rsidR="00F63C32" w:rsidRPr="003926E5">
        <w:rPr>
          <w:rFonts w:ascii="Times New Roman" w:hAnsi="Times New Roman" w:cs="Times New Roman"/>
          <w:sz w:val="24"/>
          <w:szCs w:val="24"/>
          <w:lang w:val="en-GB"/>
        </w:rPr>
        <w:t>Kuoa</w:t>
      </w:r>
      <w:proofErr w:type="spellEnd"/>
      <w:r w:rsidR="00F63C32" w:rsidRPr="003926E5">
        <w:rPr>
          <w:rFonts w:ascii="Times New Roman" w:hAnsi="Times New Roman" w:cs="Times New Roman"/>
          <w:sz w:val="24"/>
          <w:szCs w:val="24"/>
          <w:lang w:val="en-GB"/>
        </w:rPr>
        <w:t xml:space="preserve"> and Ye, 2010</w:t>
      </w:r>
      <w:r w:rsidR="008304FB" w:rsidRPr="003926E5">
        <w:rPr>
          <w:rFonts w:ascii="Times New Roman" w:hAnsi="Times New Roman" w:cs="Times New Roman"/>
          <w:sz w:val="24"/>
          <w:szCs w:val="24"/>
          <w:lang w:val="en-GB"/>
        </w:rPr>
        <w:t>)</w:t>
      </w:r>
      <w:r w:rsidRPr="003926E5">
        <w:rPr>
          <w:rFonts w:ascii="Times New Roman" w:hAnsi="Times New Roman" w:cs="Times New Roman"/>
          <w:sz w:val="24"/>
          <w:szCs w:val="24"/>
          <w:lang w:val="en-GB"/>
        </w:rPr>
        <w:t xml:space="preserve">. One of the strengths of Kwik save is that the company has a strong financial muscle. This means that it can implement different business and market plans </w:t>
      </w:r>
      <w:r w:rsidRPr="003926E5">
        <w:rPr>
          <w:rFonts w:ascii="Times New Roman" w:hAnsi="Times New Roman" w:cs="Times New Roman"/>
          <w:sz w:val="24"/>
          <w:szCs w:val="24"/>
          <w:lang w:val="en-GB"/>
        </w:rPr>
        <w:lastRenderedPageBreak/>
        <w:t xml:space="preserve">since it can source for the resources needed for it to succeed. Also, the company has a strong workforce that can foster its success by executing their roles and duties professionally. </w:t>
      </w:r>
      <w:r w:rsidRPr="003926E5">
        <w:rPr>
          <w:rFonts w:ascii="Times New Roman" w:hAnsi="Times New Roman" w:cs="Times New Roman"/>
          <w:i/>
          <w:iCs/>
          <w:sz w:val="24"/>
          <w:szCs w:val="24"/>
          <w:lang w:val="en-GB"/>
        </w:rPr>
        <w:t xml:space="preserve"> </w:t>
      </w:r>
    </w:p>
    <w:p w:rsidR="009B5829" w:rsidRPr="003926E5" w:rsidRDefault="009B5829" w:rsidP="009B5829">
      <w:pPr>
        <w:spacing w:line="480" w:lineRule="auto"/>
        <w:jc w:val="both"/>
        <w:rPr>
          <w:rFonts w:ascii="Times New Roman" w:hAnsi="Times New Roman" w:cs="Times New Roman"/>
          <w:sz w:val="24"/>
          <w:szCs w:val="24"/>
          <w:lang w:val="en-GB"/>
        </w:rPr>
      </w:pPr>
      <w:r w:rsidRPr="008E580E">
        <w:rPr>
          <w:rFonts w:ascii="Times New Roman" w:hAnsi="Times New Roman" w:cs="Times New Roman"/>
          <w:i/>
          <w:iCs/>
          <w:color w:val="FF0000"/>
          <w:sz w:val="24"/>
          <w:szCs w:val="24"/>
          <w:lang w:val="en-GB"/>
        </w:rPr>
        <w:t>Weaknesses</w:t>
      </w:r>
      <w:r w:rsidRPr="003926E5">
        <w:rPr>
          <w:rFonts w:ascii="Times New Roman" w:hAnsi="Times New Roman" w:cs="Times New Roman"/>
          <w:i/>
          <w:iCs/>
          <w:sz w:val="24"/>
          <w:szCs w:val="24"/>
          <w:lang w:val="en-GB"/>
        </w:rPr>
        <w:t>;</w:t>
      </w:r>
      <w:r w:rsidRPr="003926E5">
        <w:rPr>
          <w:rFonts w:ascii="Times New Roman" w:hAnsi="Times New Roman" w:cs="Times New Roman"/>
          <w:sz w:val="24"/>
          <w:szCs w:val="24"/>
          <w:lang w:val="en-GB"/>
        </w:rPr>
        <w:t xml:space="preserve"> these are the shortcomings that hinder organisational performance</w:t>
      </w:r>
      <w:r w:rsidR="008304FB" w:rsidRPr="003926E5">
        <w:rPr>
          <w:rFonts w:ascii="Times New Roman" w:hAnsi="Times New Roman" w:cs="Times New Roman"/>
          <w:sz w:val="24"/>
          <w:szCs w:val="24"/>
          <w:lang w:val="en-GB"/>
        </w:rPr>
        <w:t xml:space="preserve"> (</w:t>
      </w:r>
      <w:proofErr w:type="spellStart"/>
      <w:r w:rsidR="008304FB" w:rsidRPr="003926E5">
        <w:rPr>
          <w:rFonts w:ascii="Times New Roman" w:hAnsi="Times New Roman" w:cs="Times New Roman"/>
          <w:sz w:val="24"/>
          <w:szCs w:val="24"/>
          <w:lang w:val="en-GB"/>
        </w:rPr>
        <w:t>Movahedi</w:t>
      </w:r>
      <w:proofErr w:type="spellEnd"/>
      <w:r w:rsidR="008304FB" w:rsidRPr="003926E5">
        <w:rPr>
          <w:rFonts w:ascii="Times New Roman" w:hAnsi="Times New Roman" w:cs="Times New Roman"/>
          <w:sz w:val="24"/>
          <w:szCs w:val="24"/>
          <w:lang w:val="en-GB"/>
        </w:rPr>
        <w:t xml:space="preserve"> et al., 2009)</w:t>
      </w:r>
      <w:r w:rsidRPr="003926E5">
        <w:rPr>
          <w:rFonts w:ascii="Times New Roman" w:hAnsi="Times New Roman" w:cs="Times New Roman"/>
          <w:sz w:val="24"/>
          <w:szCs w:val="24"/>
          <w:lang w:val="en-GB"/>
        </w:rPr>
        <w:t xml:space="preserve">. For instance, in Kwik Save, resistance to change is high and this makes it difficult for new strategies and plans to be supported by all both managers and leaders. The lack of flexible strategies makes it difficult for the company to embrace change that can improve its performance immediately. </w:t>
      </w:r>
    </w:p>
    <w:p w:rsidR="009B5829" w:rsidRPr="003926E5" w:rsidRDefault="009B5829" w:rsidP="009B5829">
      <w:pPr>
        <w:spacing w:line="480" w:lineRule="auto"/>
        <w:jc w:val="both"/>
        <w:rPr>
          <w:rFonts w:ascii="Times New Roman" w:hAnsi="Times New Roman" w:cs="Times New Roman"/>
          <w:sz w:val="24"/>
          <w:szCs w:val="24"/>
          <w:lang w:val="en-GB"/>
        </w:rPr>
      </w:pPr>
      <w:r w:rsidRPr="003C0983">
        <w:rPr>
          <w:rFonts w:ascii="Times New Roman" w:hAnsi="Times New Roman" w:cs="Times New Roman"/>
          <w:i/>
          <w:iCs/>
          <w:color w:val="FF0000"/>
          <w:sz w:val="24"/>
          <w:szCs w:val="24"/>
          <w:lang w:val="en-GB"/>
        </w:rPr>
        <w:t>Opportunities</w:t>
      </w:r>
      <w:r w:rsidRPr="003926E5">
        <w:rPr>
          <w:rFonts w:ascii="Times New Roman" w:hAnsi="Times New Roman" w:cs="Times New Roman"/>
          <w:i/>
          <w:iCs/>
          <w:sz w:val="24"/>
          <w:szCs w:val="24"/>
          <w:lang w:val="en-GB"/>
        </w:rPr>
        <w:t xml:space="preserve">; </w:t>
      </w:r>
      <w:r w:rsidRPr="003926E5">
        <w:rPr>
          <w:rFonts w:ascii="Times New Roman" w:hAnsi="Times New Roman" w:cs="Times New Roman"/>
          <w:sz w:val="24"/>
          <w:szCs w:val="24"/>
          <w:lang w:val="en-GB"/>
        </w:rPr>
        <w:t xml:space="preserve">these are the chances that a company can utilise to grow and expand its global business activities. Kwik Save is exposed to the latest technology that it can utilise to improve the effectiveness and efficiency of its operations. Also, the company can use such technology to ensure that its products’ quality is improved to fully meet the needs and wants of customers. Also, the company is exposed to high demand that it can utilise to increase its supply in order to generate high sales and revenues. </w:t>
      </w:r>
    </w:p>
    <w:p w:rsidR="009B5829" w:rsidRPr="003926E5" w:rsidRDefault="009B5829" w:rsidP="009B5829">
      <w:pPr>
        <w:spacing w:line="480" w:lineRule="auto"/>
        <w:jc w:val="both"/>
        <w:rPr>
          <w:rFonts w:ascii="Times New Roman" w:hAnsi="Times New Roman" w:cs="Times New Roman"/>
          <w:sz w:val="24"/>
          <w:szCs w:val="24"/>
          <w:lang w:val="en-GB"/>
        </w:rPr>
      </w:pPr>
      <w:r w:rsidRPr="008E580E">
        <w:rPr>
          <w:rFonts w:ascii="Times New Roman" w:hAnsi="Times New Roman" w:cs="Times New Roman"/>
          <w:i/>
          <w:iCs/>
          <w:color w:val="FF0000"/>
          <w:sz w:val="24"/>
          <w:szCs w:val="24"/>
          <w:lang w:val="en-GB"/>
        </w:rPr>
        <w:t>Threats</w:t>
      </w:r>
      <w:r w:rsidRPr="003926E5">
        <w:rPr>
          <w:rFonts w:ascii="Times New Roman" w:hAnsi="Times New Roman" w:cs="Times New Roman"/>
          <w:i/>
          <w:iCs/>
          <w:sz w:val="24"/>
          <w:szCs w:val="24"/>
          <w:lang w:val="en-GB"/>
        </w:rPr>
        <w:t xml:space="preserve">: </w:t>
      </w:r>
      <w:r w:rsidRPr="003926E5">
        <w:rPr>
          <w:rFonts w:ascii="Times New Roman" w:hAnsi="Times New Roman" w:cs="Times New Roman"/>
          <w:sz w:val="24"/>
          <w:szCs w:val="24"/>
          <w:lang w:val="en-GB"/>
        </w:rPr>
        <w:t xml:space="preserve">one of the threats that are faced by Kwik save is the high level of competition in the UK retail sector. The high number of firms makes it difficult for the company to realise its goals and objectives smoothly. The </w:t>
      </w:r>
      <w:proofErr w:type="spellStart"/>
      <w:r w:rsidRPr="003926E5">
        <w:rPr>
          <w:rFonts w:ascii="Times New Roman" w:hAnsi="Times New Roman" w:cs="Times New Roman"/>
          <w:sz w:val="24"/>
          <w:szCs w:val="24"/>
          <w:lang w:val="en-GB"/>
        </w:rPr>
        <w:t>Brexit</w:t>
      </w:r>
      <w:proofErr w:type="spellEnd"/>
      <w:r w:rsidRPr="003926E5">
        <w:rPr>
          <w:rFonts w:ascii="Times New Roman" w:hAnsi="Times New Roman" w:cs="Times New Roman"/>
          <w:sz w:val="24"/>
          <w:szCs w:val="24"/>
          <w:lang w:val="en-GB"/>
        </w:rPr>
        <w:t xml:space="preserve"> has also affected the operations of the company as a result of high inflation rates that has increased interest rates and taxation rates, thus, the company lacks sufficient capital to expand its operations.  </w:t>
      </w:r>
    </w:p>
    <w:p w:rsidR="009B5829" w:rsidRPr="006B1283" w:rsidRDefault="009B5829" w:rsidP="006B1283">
      <w:pPr>
        <w:pStyle w:val="Heading1"/>
        <w:spacing w:line="480" w:lineRule="auto"/>
        <w:jc w:val="center"/>
        <w:rPr>
          <w:rFonts w:ascii="Times New Roman" w:hAnsi="Times New Roman"/>
          <w:lang w:val="en-GB"/>
        </w:rPr>
      </w:pPr>
      <w:bookmarkStart w:id="3" w:name="_Toc5801294"/>
      <w:r w:rsidRPr="006B1283">
        <w:rPr>
          <w:rFonts w:ascii="Times New Roman" w:hAnsi="Times New Roman"/>
          <w:lang w:val="en-GB"/>
        </w:rPr>
        <w:t>Cultural and ethical behaviour in the organisation as well as own cultural and ethical behaviour</w:t>
      </w:r>
      <w:bookmarkEnd w:id="3"/>
    </w:p>
    <w:p w:rsidR="009B5829" w:rsidRPr="008E580E" w:rsidRDefault="009B5829" w:rsidP="009B5829">
      <w:pPr>
        <w:spacing w:line="480" w:lineRule="auto"/>
        <w:jc w:val="both"/>
        <w:rPr>
          <w:rFonts w:ascii="Times New Roman" w:hAnsi="Times New Roman" w:cs="Times New Roman"/>
          <w:i/>
          <w:iCs/>
          <w:color w:val="FF0000"/>
          <w:sz w:val="24"/>
          <w:szCs w:val="24"/>
          <w:lang w:val="en-GB"/>
        </w:rPr>
      </w:pPr>
      <w:r w:rsidRPr="008E580E">
        <w:rPr>
          <w:rFonts w:ascii="Times New Roman" w:hAnsi="Times New Roman" w:cs="Times New Roman"/>
          <w:i/>
          <w:iCs/>
          <w:color w:val="FF0000"/>
          <w:sz w:val="24"/>
          <w:szCs w:val="24"/>
          <w:lang w:val="en-GB"/>
        </w:rPr>
        <w:t>Formal and informal relationship between departments and people</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lastRenderedPageBreak/>
        <w:t>In business organisations, good relations need to be developed between employees and the departments</w:t>
      </w:r>
      <w:r w:rsidR="008304FB" w:rsidRPr="003926E5">
        <w:rPr>
          <w:rFonts w:ascii="Times New Roman" w:hAnsi="Times New Roman" w:cs="Times New Roman"/>
          <w:sz w:val="24"/>
          <w:szCs w:val="24"/>
          <w:lang w:val="en-GB"/>
        </w:rPr>
        <w:t xml:space="preserve"> (</w:t>
      </w:r>
      <w:proofErr w:type="spellStart"/>
      <w:r w:rsidR="008304FB" w:rsidRPr="003926E5">
        <w:rPr>
          <w:rFonts w:ascii="Times New Roman" w:hAnsi="Times New Roman" w:cs="Times New Roman"/>
          <w:sz w:val="24"/>
          <w:szCs w:val="24"/>
          <w:lang w:val="en-GB"/>
        </w:rPr>
        <w:t>Priem</w:t>
      </w:r>
      <w:proofErr w:type="spellEnd"/>
      <w:r w:rsidR="008304FB" w:rsidRPr="003926E5">
        <w:rPr>
          <w:rFonts w:ascii="Times New Roman" w:hAnsi="Times New Roman" w:cs="Times New Roman"/>
          <w:sz w:val="24"/>
          <w:szCs w:val="24"/>
          <w:lang w:val="en-GB"/>
        </w:rPr>
        <w:t xml:space="preserve"> and Butler, 2011)</w:t>
      </w:r>
      <w:r w:rsidRPr="003926E5">
        <w:rPr>
          <w:rFonts w:ascii="Times New Roman" w:hAnsi="Times New Roman" w:cs="Times New Roman"/>
          <w:sz w:val="24"/>
          <w:szCs w:val="24"/>
          <w:lang w:val="en-GB"/>
        </w:rPr>
        <w:t>. This is vital in ensuring that employees are aware of all operations in each department and understand how to execute them. The relationships can be formal or informal. Formal relationships exist between employees the departments that they are assigned duties and responsibilities</w:t>
      </w:r>
      <w:r w:rsidR="008304FB" w:rsidRPr="003926E5">
        <w:rPr>
          <w:rFonts w:ascii="Times New Roman" w:hAnsi="Times New Roman" w:cs="Times New Roman"/>
          <w:sz w:val="24"/>
          <w:szCs w:val="24"/>
          <w:lang w:val="en-GB"/>
        </w:rPr>
        <w:t xml:space="preserve"> (</w:t>
      </w:r>
      <w:proofErr w:type="spellStart"/>
      <w:r w:rsidR="008304FB" w:rsidRPr="003926E5">
        <w:rPr>
          <w:rFonts w:ascii="Times New Roman" w:hAnsi="Times New Roman" w:cs="Times New Roman"/>
          <w:sz w:val="24"/>
          <w:szCs w:val="24"/>
          <w:lang w:val="en-GB"/>
        </w:rPr>
        <w:t>Mentzer</w:t>
      </w:r>
      <w:proofErr w:type="spellEnd"/>
      <w:r w:rsidR="008304FB" w:rsidRPr="003926E5">
        <w:rPr>
          <w:rFonts w:ascii="Times New Roman" w:hAnsi="Times New Roman" w:cs="Times New Roman"/>
          <w:sz w:val="24"/>
          <w:szCs w:val="24"/>
          <w:lang w:val="en-GB"/>
        </w:rPr>
        <w:t xml:space="preserve"> et al., 2011)</w:t>
      </w:r>
      <w:r w:rsidRPr="003926E5">
        <w:rPr>
          <w:rFonts w:ascii="Times New Roman" w:hAnsi="Times New Roman" w:cs="Times New Roman"/>
          <w:sz w:val="24"/>
          <w:szCs w:val="24"/>
          <w:lang w:val="en-GB"/>
        </w:rPr>
        <w:t xml:space="preserve">. In this case, the employees need to report to the department managers and can also access the support that they need to execute the roles and duties that they are assigned within the shortest time possible. Informal relationships exist when the sales and marketing staff of Kwik Save works with the research and design department. This is whereby the staff gives information to such department with regard to what customers want so that new products can be designed or existing ones be improved appropriately.  </w:t>
      </w:r>
    </w:p>
    <w:p w:rsidR="009B5829" w:rsidRPr="00270C99" w:rsidRDefault="009B5829" w:rsidP="009B5829">
      <w:pPr>
        <w:spacing w:line="480" w:lineRule="auto"/>
        <w:jc w:val="both"/>
        <w:rPr>
          <w:rFonts w:ascii="Times New Roman" w:hAnsi="Times New Roman" w:cs="Times New Roman"/>
          <w:i/>
          <w:iCs/>
          <w:color w:val="FF0000"/>
          <w:sz w:val="24"/>
          <w:szCs w:val="24"/>
          <w:lang w:val="en-GB"/>
        </w:rPr>
      </w:pPr>
      <w:r w:rsidRPr="00270C99">
        <w:rPr>
          <w:rFonts w:ascii="Times New Roman" w:hAnsi="Times New Roman" w:cs="Times New Roman"/>
          <w:i/>
          <w:iCs/>
          <w:color w:val="FF0000"/>
          <w:sz w:val="24"/>
          <w:szCs w:val="24"/>
          <w:lang w:val="en-GB"/>
        </w:rPr>
        <w:t>Organisational culture, ethos and values</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Organisational culture refers to how operations are executed in the workplace</w:t>
      </w:r>
      <w:r w:rsidR="008304FB" w:rsidRPr="003926E5">
        <w:rPr>
          <w:rFonts w:ascii="Times New Roman" w:hAnsi="Times New Roman" w:cs="Times New Roman"/>
          <w:sz w:val="24"/>
          <w:szCs w:val="24"/>
          <w:lang w:val="en-GB"/>
        </w:rPr>
        <w:t xml:space="preserve"> (Radnor and </w:t>
      </w:r>
      <w:proofErr w:type="spellStart"/>
      <w:r w:rsidR="008304FB" w:rsidRPr="003926E5">
        <w:rPr>
          <w:rFonts w:ascii="Times New Roman" w:hAnsi="Times New Roman" w:cs="Times New Roman"/>
          <w:sz w:val="24"/>
          <w:szCs w:val="24"/>
          <w:lang w:val="en-GB"/>
        </w:rPr>
        <w:t>Boaden</w:t>
      </w:r>
      <w:proofErr w:type="spellEnd"/>
      <w:r w:rsidR="008304FB" w:rsidRPr="003926E5">
        <w:rPr>
          <w:rFonts w:ascii="Times New Roman" w:hAnsi="Times New Roman" w:cs="Times New Roman"/>
          <w:sz w:val="24"/>
          <w:szCs w:val="24"/>
          <w:lang w:val="en-GB"/>
        </w:rPr>
        <w:t>, 2014)</w:t>
      </w:r>
      <w:r w:rsidRPr="003926E5">
        <w:rPr>
          <w:rFonts w:ascii="Times New Roman" w:hAnsi="Times New Roman" w:cs="Times New Roman"/>
          <w:sz w:val="24"/>
          <w:szCs w:val="24"/>
          <w:lang w:val="en-GB"/>
        </w:rPr>
        <w:t>. The ethos and values that are in put in place do influence the behaviours of both employees and managers. In Kwik Save, the management of the company has outlined ethical standards that should be met by all employees. The company requires employees to act professionally at all times. They have to act morally upright by ensuring that all their activities are executed with a high level of competitiveness and professionally. Employees need to have respect for one another and to the customers of the company. One of the values of the company is honesty and this means that all workers should be honest while executing the roles and duties that they are assigned. Quality is another value of the company and this means that all employees should ensure that they offer services that are of high quality to all workers</w:t>
      </w:r>
      <w:r w:rsidR="008304FB" w:rsidRPr="003926E5">
        <w:rPr>
          <w:rFonts w:ascii="Times New Roman" w:hAnsi="Times New Roman" w:cs="Times New Roman"/>
          <w:sz w:val="24"/>
          <w:szCs w:val="24"/>
          <w:lang w:val="en-GB"/>
        </w:rPr>
        <w:t xml:space="preserve"> (Rahman, 2008)</w:t>
      </w:r>
      <w:r w:rsidRPr="003926E5">
        <w:rPr>
          <w:rFonts w:ascii="Times New Roman" w:hAnsi="Times New Roman" w:cs="Times New Roman"/>
          <w:sz w:val="24"/>
          <w:szCs w:val="24"/>
          <w:lang w:val="en-GB"/>
        </w:rPr>
        <w:t xml:space="preserve">. This is vital in ensuring that the company’s clients are satisfied with services rendered and this is vital in retaining them in the long run. Kwik Save is focused on good leadership and management and this has created a good culture for all department, unit and team leaders. The leaders do ensure that the </w:t>
      </w:r>
      <w:r w:rsidRPr="003926E5">
        <w:rPr>
          <w:rFonts w:ascii="Times New Roman" w:hAnsi="Times New Roman" w:cs="Times New Roman"/>
          <w:sz w:val="24"/>
          <w:szCs w:val="24"/>
          <w:lang w:val="en-GB"/>
        </w:rPr>
        <w:lastRenderedPageBreak/>
        <w:t xml:space="preserve">employees are consulted in developing operational plans to achieve the targeted objectives. Thus, it is important in ensuring that there is collaborative working in the workplace leading to organisational success.  </w:t>
      </w:r>
    </w:p>
    <w:p w:rsidR="009B5829" w:rsidRPr="00270C99" w:rsidRDefault="009B5829" w:rsidP="009B5829">
      <w:pPr>
        <w:spacing w:line="480" w:lineRule="auto"/>
        <w:jc w:val="both"/>
        <w:rPr>
          <w:rFonts w:ascii="Times New Roman" w:hAnsi="Times New Roman" w:cs="Times New Roman"/>
          <w:i/>
          <w:iCs/>
          <w:color w:val="FF0000"/>
          <w:sz w:val="24"/>
          <w:szCs w:val="24"/>
          <w:lang w:val="en-GB"/>
        </w:rPr>
      </w:pPr>
      <w:r w:rsidRPr="00270C99">
        <w:rPr>
          <w:rFonts w:ascii="Times New Roman" w:hAnsi="Times New Roman" w:cs="Times New Roman"/>
          <w:i/>
          <w:iCs/>
          <w:color w:val="FF0000"/>
          <w:sz w:val="24"/>
          <w:szCs w:val="24"/>
          <w:lang w:val="en-GB"/>
        </w:rPr>
        <w:t>Establishing a culture of sustainability in the workplace</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Business organisations need to be well managed so that they can grow sustainably</w:t>
      </w:r>
      <w:r w:rsidR="008304FB" w:rsidRPr="003926E5">
        <w:rPr>
          <w:rFonts w:ascii="Times New Roman" w:hAnsi="Times New Roman" w:cs="Times New Roman"/>
          <w:sz w:val="24"/>
          <w:szCs w:val="24"/>
          <w:lang w:val="en-GB"/>
        </w:rPr>
        <w:t xml:space="preserve"> (Ramsay, 2015)</w:t>
      </w:r>
      <w:r w:rsidRPr="003926E5">
        <w:rPr>
          <w:rFonts w:ascii="Times New Roman" w:hAnsi="Times New Roman" w:cs="Times New Roman"/>
          <w:sz w:val="24"/>
          <w:szCs w:val="24"/>
          <w:lang w:val="en-GB"/>
        </w:rPr>
        <w:t xml:space="preserve">. To achieve this, a culture of sustainability needs to be developed in the workplace of the firms. In Kwik Save, the management ensures that sustainability is maintained in the workplace so that all employees contribute not only to the financial growth of the company but also contribute socially and environmentally. With this regard, the employees are taught on how they should handle customers and develop good relationships with them. This is vital in ensuring that all customers are respected and treated well without any form of discrimination, hence, improving the reputation of the company. Also, the employees are guided on how they should dispose wastes in the company to protect the environment from pollution. The employees do participate in the environmental improvement activities on behalf of the company and this is vital in ensuring that Kwik Save grows sustainably.  </w:t>
      </w:r>
    </w:p>
    <w:p w:rsidR="009B5829" w:rsidRPr="00270C99" w:rsidRDefault="009B5829" w:rsidP="009B5829">
      <w:pPr>
        <w:spacing w:line="480" w:lineRule="auto"/>
        <w:jc w:val="both"/>
        <w:rPr>
          <w:rFonts w:ascii="Times New Roman" w:hAnsi="Times New Roman" w:cs="Times New Roman"/>
          <w:i/>
          <w:iCs/>
          <w:color w:val="FF0000"/>
          <w:sz w:val="24"/>
          <w:szCs w:val="24"/>
          <w:lang w:val="en-GB"/>
        </w:rPr>
      </w:pPr>
      <w:r w:rsidRPr="00270C99">
        <w:rPr>
          <w:rFonts w:ascii="Times New Roman" w:hAnsi="Times New Roman" w:cs="Times New Roman"/>
          <w:i/>
          <w:iCs/>
          <w:color w:val="FF0000"/>
          <w:sz w:val="24"/>
          <w:szCs w:val="24"/>
          <w:lang w:val="en-GB"/>
        </w:rPr>
        <w:t>Corporate social and environmental sustainability</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Corporate social responsibility has to be incorporated to the culture of an organisation</w:t>
      </w:r>
      <w:r w:rsidR="008304FB" w:rsidRPr="003926E5">
        <w:rPr>
          <w:rFonts w:ascii="Times New Roman" w:hAnsi="Times New Roman" w:cs="Times New Roman"/>
          <w:sz w:val="24"/>
          <w:szCs w:val="24"/>
          <w:lang w:val="en-GB"/>
        </w:rPr>
        <w:t xml:space="preserve"> (Rao et al., 2007)</w:t>
      </w:r>
      <w:r w:rsidRPr="003926E5">
        <w:rPr>
          <w:rFonts w:ascii="Times New Roman" w:hAnsi="Times New Roman" w:cs="Times New Roman"/>
          <w:sz w:val="24"/>
          <w:szCs w:val="24"/>
          <w:lang w:val="en-GB"/>
        </w:rPr>
        <w:t xml:space="preserve">. Kwik Save has a CSR policy that aims at improving the lives of the needy people in the society. With this regard, it has made its culture to engage in society empowerment programs. For example, it does contribute to people that are facing national disasters. The company does also fund the disadvantaged people in the society. It does sponsor sporting activities in order to improve assist children to develop their talents. The company does not engage in environmental pollution, it is also involved in dealing with environmental challenges that are being faced in the UK. This </w:t>
      </w:r>
      <w:r w:rsidRPr="003926E5">
        <w:rPr>
          <w:rFonts w:ascii="Times New Roman" w:hAnsi="Times New Roman" w:cs="Times New Roman"/>
          <w:sz w:val="24"/>
          <w:szCs w:val="24"/>
          <w:lang w:val="en-GB"/>
        </w:rPr>
        <w:lastRenderedPageBreak/>
        <w:t xml:space="preserve">is vital in improving its reputation in the retail sector in order to attract as many customers as possible.  </w:t>
      </w:r>
    </w:p>
    <w:p w:rsidR="009B5829" w:rsidRPr="0022435F" w:rsidRDefault="009B5829" w:rsidP="009B5829">
      <w:pPr>
        <w:spacing w:line="480" w:lineRule="auto"/>
        <w:jc w:val="both"/>
        <w:rPr>
          <w:rFonts w:ascii="Times New Roman" w:hAnsi="Times New Roman" w:cs="Times New Roman"/>
          <w:b/>
          <w:bCs/>
          <w:color w:val="FF0000"/>
          <w:sz w:val="24"/>
          <w:szCs w:val="24"/>
          <w:lang w:val="en-GB"/>
        </w:rPr>
      </w:pPr>
      <w:r w:rsidRPr="0022435F">
        <w:rPr>
          <w:rFonts w:ascii="Times New Roman" w:hAnsi="Times New Roman" w:cs="Times New Roman"/>
          <w:b/>
          <w:bCs/>
          <w:color w:val="FF0000"/>
          <w:sz w:val="24"/>
          <w:szCs w:val="24"/>
          <w:lang w:val="en-GB"/>
        </w:rPr>
        <w:t xml:space="preserve">Personal ethical standards, values and beliefs </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My personal ethical standards, values and beliefs do influence my behaviour at the workplace. I am very professional in executing the roles and duties that I am assigned and I believe that by doing so, I do contribute highly to organisational success. I do respect all the employees and managers that I work with and this has made to have a lot of friends that assist me with my daily duties whenever I am in need of their support. This has been vital in ensuring that I am empowered to achieve the goals and objectives that I am assigned. I am guided by a number of values that include integrity, hard work, and self-motivation and good oriented. With this all this, I have all the mental strength that I need to ensure that all organisational operations are executed with a high level of effectiveness and efficiency. This has enabled me to be well recognised in Kwik Save as well being well rewarded. </w:t>
      </w:r>
    </w:p>
    <w:p w:rsidR="009B5829" w:rsidRPr="0022435F" w:rsidRDefault="009B5829" w:rsidP="009B5829">
      <w:pPr>
        <w:spacing w:line="480" w:lineRule="auto"/>
        <w:jc w:val="both"/>
        <w:rPr>
          <w:rFonts w:ascii="Times New Roman" w:hAnsi="Times New Roman" w:cs="Times New Roman"/>
          <w:i/>
          <w:iCs/>
          <w:color w:val="FF0000"/>
          <w:sz w:val="24"/>
          <w:szCs w:val="24"/>
          <w:lang w:val="en-GB"/>
        </w:rPr>
      </w:pPr>
      <w:r w:rsidRPr="0022435F">
        <w:rPr>
          <w:rFonts w:ascii="Times New Roman" w:hAnsi="Times New Roman" w:cs="Times New Roman"/>
          <w:i/>
          <w:iCs/>
          <w:color w:val="FF0000"/>
          <w:sz w:val="24"/>
          <w:szCs w:val="24"/>
          <w:lang w:val="en-GB"/>
        </w:rPr>
        <w:t>Communication channels for information sharing and building relationships</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Communication is important in ensuring that information is well shared in the workplace so that managers and employees can come up with effective business and market strategies that can be used to achieve high organisational performance</w:t>
      </w:r>
      <w:r w:rsidR="008304FB" w:rsidRPr="003926E5">
        <w:rPr>
          <w:rFonts w:ascii="Times New Roman" w:hAnsi="Times New Roman" w:cs="Times New Roman"/>
          <w:sz w:val="24"/>
          <w:szCs w:val="24"/>
          <w:lang w:val="en-GB"/>
        </w:rPr>
        <w:t xml:space="preserve"> (</w:t>
      </w:r>
      <w:proofErr w:type="spellStart"/>
      <w:r w:rsidR="008304FB" w:rsidRPr="003926E5">
        <w:rPr>
          <w:rFonts w:ascii="Times New Roman" w:hAnsi="Times New Roman" w:cs="Times New Roman"/>
          <w:sz w:val="24"/>
          <w:szCs w:val="24"/>
          <w:lang w:val="en-GB"/>
        </w:rPr>
        <w:t>Simchi</w:t>
      </w:r>
      <w:proofErr w:type="spellEnd"/>
      <w:r w:rsidR="008304FB" w:rsidRPr="003926E5">
        <w:rPr>
          <w:rFonts w:ascii="Times New Roman" w:hAnsi="Times New Roman" w:cs="Times New Roman"/>
          <w:sz w:val="24"/>
          <w:szCs w:val="24"/>
          <w:lang w:val="en-GB"/>
        </w:rPr>
        <w:t>-Levi</w:t>
      </w:r>
      <w:r w:rsidR="00F63C32" w:rsidRPr="003926E5">
        <w:rPr>
          <w:rFonts w:ascii="Times New Roman" w:hAnsi="Times New Roman" w:cs="Times New Roman"/>
          <w:sz w:val="24"/>
          <w:szCs w:val="24"/>
          <w:lang w:val="en-GB"/>
        </w:rPr>
        <w:t xml:space="preserve"> and Zhao, 2013</w:t>
      </w:r>
      <w:r w:rsidR="008304FB" w:rsidRPr="003926E5">
        <w:rPr>
          <w:rFonts w:ascii="Times New Roman" w:hAnsi="Times New Roman" w:cs="Times New Roman"/>
          <w:sz w:val="24"/>
          <w:szCs w:val="24"/>
          <w:lang w:val="en-GB"/>
        </w:rPr>
        <w:t>)</w:t>
      </w:r>
      <w:r w:rsidRPr="003926E5">
        <w:rPr>
          <w:rFonts w:ascii="Times New Roman" w:hAnsi="Times New Roman" w:cs="Times New Roman"/>
          <w:sz w:val="24"/>
          <w:szCs w:val="24"/>
          <w:lang w:val="en-GB"/>
        </w:rPr>
        <w:t xml:space="preserve">. In Kwik Save, there are different channels that are used to share information and they include face to face, e-mails, telephone calls and letters. When employees want to communicate with managers, they can walk to their offices and have a face to face talk or they can use e-mails or telephone calls depending on what they think is convenient for them. Effective communication is vital in building relationships and ensuring that employees and managers do share information needed to improve </w:t>
      </w:r>
      <w:r w:rsidRPr="003926E5">
        <w:rPr>
          <w:rFonts w:ascii="Times New Roman" w:hAnsi="Times New Roman" w:cs="Times New Roman"/>
          <w:sz w:val="24"/>
          <w:szCs w:val="24"/>
          <w:lang w:val="en-GB"/>
        </w:rPr>
        <w:lastRenderedPageBreak/>
        <w:t xml:space="preserve">the financial and non-financial performance of the company. This is vital in ensuring that the competitiveness of the company in the retail sector is improved.  </w:t>
      </w:r>
    </w:p>
    <w:p w:rsidR="009B5829" w:rsidRPr="0022435F" w:rsidRDefault="009B5829" w:rsidP="009B5829">
      <w:pPr>
        <w:spacing w:line="480" w:lineRule="auto"/>
        <w:jc w:val="both"/>
        <w:rPr>
          <w:rFonts w:ascii="Times New Roman" w:hAnsi="Times New Roman" w:cs="Times New Roman"/>
          <w:i/>
          <w:iCs/>
          <w:color w:val="FF0000"/>
          <w:sz w:val="24"/>
          <w:szCs w:val="24"/>
          <w:lang w:val="en-GB"/>
        </w:rPr>
      </w:pPr>
      <w:r w:rsidRPr="0022435F">
        <w:rPr>
          <w:rFonts w:ascii="Times New Roman" w:hAnsi="Times New Roman" w:cs="Times New Roman"/>
          <w:i/>
          <w:iCs/>
          <w:color w:val="FF0000"/>
          <w:sz w:val="24"/>
          <w:szCs w:val="24"/>
          <w:lang w:val="en-GB"/>
        </w:rPr>
        <w:t xml:space="preserve">Barriers to effective functioning of the organisation and the way to overcome them </w:t>
      </w:r>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One of the barriers of effective functioning of the organisation such as Kwik Save is employee conflicts. This makes it difficult for the employees and management to share views and opinions that they can use to improve organisational performance. It makes it difficult for the workers and leaders to focus on their roles and duties, thus, they tend to underperform. Another barrier to effective functioning of an organisation is poor leadership and management</w:t>
      </w:r>
      <w:r w:rsidR="008304FB" w:rsidRPr="003926E5">
        <w:rPr>
          <w:rFonts w:ascii="Times New Roman" w:hAnsi="Times New Roman" w:cs="Times New Roman"/>
          <w:sz w:val="24"/>
          <w:szCs w:val="24"/>
          <w:lang w:val="en-GB"/>
        </w:rPr>
        <w:t xml:space="preserve"> (Dong et al., 2014)</w:t>
      </w:r>
      <w:r w:rsidRPr="003926E5">
        <w:rPr>
          <w:rFonts w:ascii="Times New Roman" w:hAnsi="Times New Roman" w:cs="Times New Roman"/>
          <w:sz w:val="24"/>
          <w:szCs w:val="24"/>
          <w:lang w:val="en-GB"/>
        </w:rPr>
        <w:t xml:space="preserve">. As a result of this, employees are not well guided on the roles that they should execute to achieve targeted goals. They do not trust their leaders and managers and this makes it difficult for them to effective participate in the implementation of the company’s business plans and strategies.  These barriers can be countered by adopting the right leadership and management approach. The management of the retail firm should come up with the democratic leadership styles and the system management model in order to improve organisational performance. This will ensure that all operations are well re-aligned and employees are highly motivated to deliver high organisational performance. </w:t>
      </w:r>
    </w:p>
    <w:p w:rsidR="009B5829" w:rsidRPr="00B22A1A" w:rsidRDefault="009B5829" w:rsidP="00B22A1A">
      <w:pPr>
        <w:pStyle w:val="Heading1"/>
        <w:spacing w:line="480" w:lineRule="auto"/>
        <w:jc w:val="center"/>
        <w:rPr>
          <w:rFonts w:ascii="Times New Roman" w:hAnsi="Times New Roman"/>
          <w:lang w:val="en-GB"/>
        </w:rPr>
      </w:pPr>
      <w:bookmarkStart w:id="4" w:name="_Toc5801295"/>
      <w:r w:rsidRPr="00B22A1A">
        <w:rPr>
          <w:rFonts w:ascii="Times New Roman" w:hAnsi="Times New Roman"/>
          <w:color w:val="4472C4" w:themeColor="accent1"/>
          <w:lang w:val="en-GB"/>
        </w:rPr>
        <w:t>Conclusion</w:t>
      </w:r>
      <w:bookmarkEnd w:id="4"/>
    </w:p>
    <w:p w:rsidR="009B5829" w:rsidRPr="003926E5" w:rsidRDefault="009B5829" w:rsidP="009B5829">
      <w:pPr>
        <w:spacing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It is important to note that business firms need to achieve the goals and objectives that they are assigned. To achieve this, the management of the company should create a good organisational culture that will ensure that all employees are involved in all organisational activities so that they can achieve set targets as a team. All environmental factors need to be analysed by management so that effective business and market strategies are developed to foster high organisational </w:t>
      </w:r>
      <w:r w:rsidRPr="003926E5">
        <w:rPr>
          <w:rFonts w:ascii="Times New Roman" w:hAnsi="Times New Roman" w:cs="Times New Roman"/>
          <w:sz w:val="24"/>
          <w:szCs w:val="24"/>
          <w:lang w:val="en-GB"/>
        </w:rPr>
        <w:lastRenderedPageBreak/>
        <w:t xml:space="preserve">performance. The barriers that are faced in the company should be solved on time so that the strategy implementation process can be a success and on time. </w:t>
      </w:r>
    </w:p>
    <w:p w:rsidR="009B5829" w:rsidRPr="003926E5" w:rsidRDefault="009B5829" w:rsidP="009B5829">
      <w:pPr>
        <w:spacing w:line="480" w:lineRule="auto"/>
        <w:jc w:val="both"/>
        <w:rPr>
          <w:rFonts w:ascii="Times New Roman" w:hAnsi="Times New Roman" w:cs="Times New Roman"/>
          <w:sz w:val="24"/>
          <w:szCs w:val="24"/>
          <w:lang w:val="en-GB"/>
        </w:rPr>
      </w:pPr>
    </w:p>
    <w:p w:rsidR="009B5829" w:rsidRPr="003926E5" w:rsidRDefault="009B5829" w:rsidP="009B5829">
      <w:pPr>
        <w:spacing w:line="480" w:lineRule="auto"/>
        <w:jc w:val="both"/>
        <w:rPr>
          <w:rFonts w:ascii="Times New Roman" w:hAnsi="Times New Roman" w:cs="Times New Roman"/>
          <w:sz w:val="24"/>
          <w:szCs w:val="24"/>
          <w:lang w:val="en-GB"/>
        </w:rPr>
      </w:pPr>
    </w:p>
    <w:p w:rsidR="009B5829" w:rsidRPr="003926E5" w:rsidRDefault="009B5829" w:rsidP="009B5829">
      <w:pPr>
        <w:spacing w:line="480" w:lineRule="auto"/>
        <w:jc w:val="both"/>
        <w:rPr>
          <w:rFonts w:ascii="Times New Roman" w:hAnsi="Times New Roman" w:cs="Times New Roman"/>
          <w:sz w:val="24"/>
          <w:szCs w:val="24"/>
          <w:lang w:val="en-GB"/>
        </w:rPr>
      </w:pPr>
    </w:p>
    <w:p w:rsidR="009B5829" w:rsidRPr="003926E5" w:rsidRDefault="009B5829" w:rsidP="009B5829">
      <w:pPr>
        <w:spacing w:line="480" w:lineRule="auto"/>
        <w:jc w:val="both"/>
        <w:rPr>
          <w:rFonts w:ascii="Times New Roman" w:hAnsi="Times New Roman" w:cs="Times New Roman"/>
          <w:sz w:val="24"/>
          <w:szCs w:val="24"/>
          <w:lang w:val="en-GB"/>
        </w:rPr>
      </w:pPr>
    </w:p>
    <w:p w:rsidR="009B5829" w:rsidRPr="003926E5" w:rsidRDefault="009B5829" w:rsidP="009B5829">
      <w:pPr>
        <w:spacing w:line="480" w:lineRule="auto"/>
        <w:jc w:val="both"/>
        <w:rPr>
          <w:rFonts w:ascii="Times New Roman" w:hAnsi="Times New Roman" w:cs="Times New Roman"/>
          <w:sz w:val="24"/>
          <w:szCs w:val="24"/>
          <w:lang w:val="en-GB"/>
        </w:rPr>
      </w:pPr>
    </w:p>
    <w:p w:rsidR="009B5829" w:rsidRPr="003926E5" w:rsidRDefault="009B5829" w:rsidP="009B5829">
      <w:pPr>
        <w:spacing w:line="480" w:lineRule="auto"/>
        <w:jc w:val="both"/>
        <w:rPr>
          <w:rFonts w:ascii="Times New Roman" w:hAnsi="Times New Roman" w:cs="Times New Roman"/>
          <w:sz w:val="24"/>
          <w:szCs w:val="24"/>
          <w:lang w:val="en-GB"/>
        </w:rPr>
      </w:pPr>
    </w:p>
    <w:p w:rsidR="008304FB" w:rsidRPr="003926E5" w:rsidRDefault="008304FB" w:rsidP="009B5829">
      <w:pPr>
        <w:spacing w:line="480" w:lineRule="auto"/>
        <w:jc w:val="both"/>
        <w:rPr>
          <w:rFonts w:ascii="Times New Roman" w:hAnsi="Times New Roman" w:cs="Times New Roman"/>
          <w:sz w:val="24"/>
          <w:szCs w:val="24"/>
          <w:lang w:val="en-GB"/>
        </w:rPr>
      </w:pPr>
    </w:p>
    <w:p w:rsidR="009B5829" w:rsidRPr="00952EAC" w:rsidRDefault="009B5829" w:rsidP="00952EAC">
      <w:pPr>
        <w:pStyle w:val="Heading1"/>
        <w:spacing w:line="480" w:lineRule="auto"/>
        <w:jc w:val="center"/>
        <w:rPr>
          <w:rFonts w:ascii="Times New Roman" w:hAnsi="Times New Roman"/>
          <w:lang w:val="en-GB"/>
        </w:rPr>
      </w:pPr>
      <w:bookmarkStart w:id="5" w:name="_Toc5801296"/>
      <w:r w:rsidRPr="00952EAC">
        <w:rPr>
          <w:rFonts w:ascii="Times New Roman" w:hAnsi="Times New Roman"/>
          <w:lang w:val="en-GB"/>
        </w:rPr>
        <w:t>References</w:t>
      </w:r>
      <w:bookmarkEnd w:id="5"/>
    </w:p>
    <w:p w:rsidR="00D41080" w:rsidRPr="003926E5" w:rsidRDefault="00D41080" w:rsidP="00D41080">
      <w:pPr>
        <w:autoSpaceDE w:val="0"/>
        <w:autoSpaceDN w:val="0"/>
        <w:adjustRightInd w:val="0"/>
        <w:spacing w:after="0"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Dong et al., (2014), Beyond information sharing: an empirical analysis of </w:t>
      </w:r>
      <w:r w:rsidRPr="003926E5">
        <w:rPr>
          <w:rFonts w:ascii="Times New Roman" w:hAnsi="Times New Roman" w:cs="Times New Roman"/>
          <w:sz w:val="24"/>
          <w:szCs w:val="24"/>
          <w:lang w:val="en-GB"/>
        </w:rPr>
        <w:tab/>
        <w:t xml:space="preserve">vendor-managed </w:t>
      </w:r>
      <w:r w:rsidRPr="003926E5">
        <w:rPr>
          <w:rFonts w:ascii="Times New Roman" w:hAnsi="Times New Roman" w:cs="Times New Roman"/>
          <w:sz w:val="24"/>
          <w:szCs w:val="24"/>
          <w:lang w:val="en-GB"/>
        </w:rPr>
        <w:tab/>
        <w:t xml:space="preserve">inventory, </w:t>
      </w:r>
      <w:r w:rsidRPr="003926E5">
        <w:rPr>
          <w:rFonts w:ascii="Times New Roman" w:hAnsi="Times New Roman" w:cs="Times New Roman"/>
          <w:i/>
          <w:iCs/>
          <w:sz w:val="24"/>
          <w:szCs w:val="24"/>
          <w:lang w:val="en-GB"/>
        </w:rPr>
        <w:t>Production Operation Management</w:t>
      </w:r>
      <w:r w:rsidRPr="003926E5">
        <w:rPr>
          <w:rFonts w:ascii="Times New Roman" w:hAnsi="Times New Roman" w:cs="Times New Roman"/>
          <w:sz w:val="24"/>
          <w:szCs w:val="24"/>
          <w:lang w:val="en-GB"/>
        </w:rPr>
        <w:t>, 23 (5), 817-828</w:t>
      </w:r>
    </w:p>
    <w:p w:rsidR="00D41080" w:rsidRPr="003926E5" w:rsidRDefault="00D41080" w:rsidP="00D41080">
      <w:pPr>
        <w:autoSpaceDE w:val="0"/>
        <w:autoSpaceDN w:val="0"/>
        <w:adjustRightInd w:val="0"/>
        <w:spacing w:after="0"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Dong et al., (2014), Collaborative demand forecasting: toward the design of an exception-based </w:t>
      </w:r>
      <w:r w:rsidRPr="003926E5">
        <w:rPr>
          <w:rFonts w:ascii="Times New Roman" w:hAnsi="Times New Roman" w:cs="Times New Roman"/>
          <w:sz w:val="24"/>
          <w:szCs w:val="24"/>
          <w:lang w:val="en-GB"/>
        </w:rPr>
        <w:tab/>
        <w:t xml:space="preserve">forecasting mechanism, </w:t>
      </w:r>
      <w:r w:rsidRPr="003926E5">
        <w:rPr>
          <w:rFonts w:ascii="Times New Roman" w:hAnsi="Times New Roman" w:cs="Times New Roman"/>
          <w:i/>
          <w:iCs/>
          <w:sz w:val="24"/>
          <w:szCs w:val="24"/>
          <w:lang w:val="en-GB"/>
        </w:rPr>
        <w:t>Journal of Management Information System,</w:t>
      </w:r>
      <w:r w:rsidRPr="003926E5">
        <w:rPr>
          <w:rFonts w:ascii="Times New Roman" w:hAnsi="Times New Roman" w:cs="Times New Roman"/>
          <w:sz w:val="24"/>
          <w:szCs w:val="24"/>
          <w:lang w:val="en-GB"/>
        </w:rPr>
        <w:t xml:space="preserve"> 31: 245-284</w:t>
      </w:r>
    </w:p>
    <w:p w:rsidR="00D41080" w:rsidRPr="003926E5" w:rsidRDefault="00D41080" w:rsidP="00D41080">
      <w:pPr>
        <w:pStyle w:val="Default"/>
        <w:spacing w:line="480" w:lineRule="auto"/>
        <w:jc w:val="both"/>
        <w:rPr>
          <w:rFonts w:ascii="Times New Roman" w:hAnsi="Times New Roman" w:cs="Times New Roman"/>
        </w:rPr>
      </w:pPr>
      <w:proofErr w:type="spellStart"/>
      <w:r w:rsidRPr="003926E5">
        <w:rPr>
          <w:rFonts w:ascii="Times New Roman" w:hAnsi="Times New Roman" w:cs="Times New Roman"/>
        </w:rPr>
        <w:t>Dess</w:t>
      </w:r>
      <w:proofErr w:type="spellEnd"/>
      <w:r w:rsidRPr="003926E5">
        <w:rPr>
          <w:rFonts w:ascii="Times New Roman" w:hAnsi="Times New Roman" w:cs="Times New Roman"/>
        </w:rPr>
        <w:t xml:space="preserve">, G. G. and Davis, P. S., (2014), Porter’s generic strategies as determinants of strategic </w:t>
      </w:r>
      <w:r w:rsidRPr="003926E5">
        <w:rPr>
          <w:rFonts w:ascii="Times New Roman" w:hAnsi="Times New Roman" w:cs="Times New Roman"/>
        </w:rPr>
        <w:tab/>
        <w:t xml:space="preserve">group </w:t>
      </w:r>
      <w:r w:rsidRPr="003926E5">
        <w:rPr>
          <w:rFonts w:ascii="Times New Roman" w:hAnsi="Times New Roman" w:cs="Times New Roman"/>
        </w:rPr>
        <w:tab/>
        <w:t xml:space="preserve">membership and organizational performance, </w:t>
      </w:r>
      <w:r w:rsidRPr="003926E5">
        <w:rPr>
          <w:rFonts w:ascii="Times New Roman" w:hAnsi="Times New Roman" w:cs="Times New Roman"/>
          <w:i/>
          <w:iCs/>
        </w:rPr>
        <w:t xml:space="preserve">Academy of management Journal, </w:t>
      </w:r>
      <w:r w:rsidRPr="003926E5">
        <w:rPr>
          <w:rFonts w:ascii="Times New Roman" w:hAnsi="Times New Roman" w:cs="Times New Roman"/>
          <w:i/>
          <w:iCs/>
        </w:rPr>
        <w:tab/>
        <w:t>27</w:t>
      </w:r>
      <w:r w:rsidRPr="003926E5">
        <w:rPr>
          <w:rFonts w:ascii="Times New Roman" w:hAnsi="Times New Roman" w:cs="Times New Roman"/>
        </w:rPr>
        <w:t xml:space="preserve">, 467- 488 </w:t>
      </w:r>
    </w:p>
    <w:p w:rsidR="00D41080" w:rsidRPr="003926E5" w:rsidRDefault="00D41080" w:rsidP="00D41080">
      <w:pPr>
        <w:autoSpaceDE w:val="0"/>
        <w:autoSpaceDN w:val="0"/>
        <w:adjustRightInd w:val="0"/>
        <w:spacing w:after="0"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t xml:space="preserve">Ganesh et al., (2014), The value of information sharing in a multi-product, multi-level supply </w:t>
      </w:r>
      <w:r w:rsidRPr="003926E5">
        <w:rPr>
          <w:rFonts w:ascii="Times New Roman" w:hAnsi="Times New Roman" w:cs="Times New Roman"/>
          <w:sz w:val="24"/>
          <w:szCs w:val="24"/>
          <w:lang w:val="en-GB"/>
        </w:rPr>
        <w:tab/>
        <w:t xml:space="preserve">chain: impact of product substitution, demand correlation, and partial information </w:t>
      </w:r>
      <w:r w:rsidRPr="003926E5">
        <w:rPr>
          <w:rFonts w:ascii="Times New Roman" w:hAnsi="Times New Roman" w:cs="Times New Roman"/>
          <w:sz w:val="24"/>
          <w:szCs w:val="24"/>
          <w:lang w:val="en-GB"/>
        </w:rPr>
        <w:tab/>
        <w:t xml:space="preserve">sharing, </w:t>
      </w:r>
      <w:r w:rsidRPr="003926E5">
        <w:rPr>
          <w:rFonts w:ascii="Times New Roman" w:hAnsi="Times New Roman" w:cs="Times New Roman"/>
          <w:i/>
          <w:iCs/>
          <w:sz w:val="24"/>
          <w:szCs w:val="24"/>
          <w:lang w:val="en-GB"/>
        </w:rPr>
        <w:t>Decision Support System</w:t>
      </w:r>
      <w:r w:rsidRPr="003926E5">
        <w:rPr>
          <w:rFonts w:ascii="Times New Roman" w:hAnsi="Times New Roman" w:cs="Times New Roman"/>
          <w:sz w:val="24"/>
          <w:szCs w:val="24"/>
          <w:lang w:val="en-GB"/>
        </w:rPr>
        <w:t xml:space="preserve"> 58: 79-94</w:t>
      </w:r>
    </w:p>
    <w:p w:rsidR="00D41080" w:rsidRPr="003926E5" w:rsidRDefault="00D41080" w:rsidP="00D41080">
      <w:pPr>
        <w:autoSpaceDE w:val="0"/>
        <w:autoSpaceDN w:val="0"/>
        <w:adjustRightInd w:val="0"/>
        <w:spacing w:after="0" w:line="480" w:lineRule="auto"/>
        <w:jc w:val="both"/>
        <w:rPr>
          <w:rFonts w:ascii="Times New Roman" w:hAnsi="Times New Roman" w:cs="Times New Roman"/>
          <w:sz w:val="24"/>
          <w:szCs w:val="24"/>
          <w:lang w:val="en-GB"/>
        </w:rPr>
      </w:pPr>
      <w:r w:rsidRPr="003926E5">
        <w:rPr>
          <w:rFonts w:ascii="Times New Roman" w:hAnsi="Times New Roman" w:cs="Times New Roman"/>
          <w:sz w:val="24"/>
          <w:szCs w:val="24"/>
          <w:lang w:val="en-GB"/>
        </w:rPr>
        <w:lastRenderedPageBreak/>
        <w:t>Garber et al.,</w:t>
      </w:r>
      <w:r w:rsidR="00E31EE4" w:rsidRPr="003926E5">
        <w:rPr>
          <w:rFonts w:ascii="Times New Roman" w:hAnsi="Times New Roman" w:cs="Times New Roman"/>
          <w:sz w:val="24"/>
          <w:szCs w:val="24"/>
          <w:lang w:val="en-GB"/>
        </w:rPr>
        <w:t xml:space="preserve"> (201</w:t>
      </w:r>
      <w:r w:rsidRPr="003926E5">
        <w:rPr>
          <w:rFonts w:ascii="Times New Roman" w:hAnsi="Times New Roman" w:cs="Times New Roman"/>
          <w:sz w:val="24"/>
          <w:szCs w:val="24"/>
          <w:lang w:val="en-GB"/>
        </w:rPr>
        <w:t xml:space="preserve">4), From density to destiny: using spatial dimension of sales data for early </w:t>
      </w:r>
      <w:r w:rsidRPr="003926E5">
        <w:rPr>
          <w:rFonts w:ascii="Times New Roman" w:hAnsi="Times New Roman" w:cs="Times New Roman"/>
          <w:sz w:val="24"/>
          <w:szCs w:val="24"/>
          <w:lang w:val="en-GB"/>
        </w:rPr>
        <w:tab/>
        <w:t xml:space="preserve">prediction of new product success, </w:t>
      </w:r>
      <w:r w:rsidRPr="003926E5">
        <w:rPr>
          <w:rFonts w:ascii="Times New Roman" w:hAnsi="Times New Roman" w:cs="Times New Roman"/>
          <w:i/>
          <w:iCs/>
          <w:sz w:val="24"/>
          <w:szCs w:val="24"/>
          <w:lang w:val="en-GB"/>
        </w:rPr>
        <w:t>Mark. Sci.</w:t>
      </w:r>
      <w:r w:rsidRPr="003926E5">
        <w:rPr>
          <w:rFonts w:ascii="Times New Roman" w:hAnsi="Times New Roman" w:cs="Times New Roman"/>
          <w:sz w:val="24"/>
          <w:szCs w:val="24"/>
          <w:lang w:val="en-GB"/>
        </w:rPr>
        <w:t xml:space="preserve"> 23: 419-428</w:t>
      </w:r>
    </w:p>
    <w:p w:rsidR="009B5829" w:rsidRPr="003926E5" w:rsidRDefault="009B5829" w:rsidP="009B5829">
      <w:pPr>
        <w:spacing w:line="480" w:lineRule="auto"/>
        <w:jc w:val="both"/>
        <w:rPr>
          <w:rFonts w:ascii="Times New Roman" w:hAnsi="Times New Roman" w:cs="Times New Roman"/>
          <w:sz w:val="24"/>
          <w:szCs w:val="24"/>
        </w:rPr>
      </w:pPr>
      <w:proofErr w:type="spellStart"/>
      <w:r w:rsidRPr="003926E5">
        <w:rPr>
          <w:rFonts w:ascii="Times New Roman" w:hAnsi="Times New Roman" w:cs="Times New Roman"/>
          <w:sz w:val="24"/>
          <w:szCs w:val="24"/>
        </w:rPr>
        <w:t>Kostetsky</w:t>
      </w:r>
      <w:proofErr w:type="spellEnd"/>
      <w:r w:rsidRPr="003926E5">
        <w:rPr>
          <w:rFonts w:ascii="Times New Roman" w:hAnsi="Times New Roman" w:cs="Times New Roman"/>
          <w:sz w:val="24"/>
          <w:szCs w:val="24"/>
        </w:rPr>
        <w:t xml:space="preserve">, O., (2016), </w:t>
      </w:r>
      <w:r w:rsidRPr="003926E5">
        <w:rPr>
          <w:rFonts w:ascii="Times New Roman" w:hAnsi="Times New Roman" w:cs="Times New Roman"/>
          <w:iCs/>
          <w:sz w:val="24"/>
          <w:szCs w:val="24"/>
        </w:rPr>
        <w:t>Decision making, Information systems and the role of system analyst,</w:t>
      </w:r>
      <w:r w:rsidRPr="003926E5">
        <w:rPr>
          <w:rFonts w:ascii="Times New Roman" w:hAnsi="Times New Roman" w:cs="Times New Roman"/>
          <w:i/>
          <w:sz w:val="24"/>
          <w:szCs w:val="24"/>
        </w:rPr>
        <w:t xml:space="preserve"> </w:t>
      </w:r>
      <w:r w:rsidRPr="003926E5">
        <w:rPr>
          <w:rFonts w:ascii="Times New Roman" w:hAnsi="Times New Roman" w:cs="Times New Roman"/>
          <w:i/>
          <w:sz w:val="24"/>
          <w:szCs w:val="24"/>
        </w:rPr>
        <w:tab/>
        <w:t>Management Science</w:t>
      </w:r>
      <w:r w:rsidRPr="003926E5">
        <w:rPr>
          <w:rFonts w:ascii="Times New Roman" w:hAnsi="Times New Roman" w:cs="Times New Roman"/>
          <w:sz w:val="24"/>
          <w:szCs w:val="24"/>
        </w:rPr>
        <w:t>, 13(2): 2-6</w:t>
      </w:r>
    </w:p>
    <w:p w:rsidR="009B5829" w:rsidRPr="003926E5" w:rsidRDefault="009B5829" w:rsidP="00852B7A">
      <w:pPr>
        <w:spacing w:line="480" w:lineRule="auto"/>
        <w:jc w:val="both"/>
        <w:rPr>
          <w:rFonts w:ascii="Times New Roman" w:hAnsi="Times New Roman" w:cs="Times New Roman"/>
          <w:sz w:val="24"/>
          <w:szCs w:val="24"/>
          <w:lang w:val="en-GB"/>
        </w:rPr>
      </w:pPr>
      <w:proofErr w:type="spellStart"/>
      <w:r w:rsidRPr="003926E5">
        <w:rPr>
          <w:rFonts w:ascii="Times New Roman" w:hAnsi="Times New Roman" w:cs="Times New Roman"/>
          <w:sz w:val="24"/>
          <w:szCs w:val="24"/>
        </w:rPr>
        <w:t>Kuoa</w:t>
      </w:r>
      <w:proofErr w:type="spellEnd"/>
      <w:r w:rsidRPr="003926E5">
        <w:rPr>
          <w:rFonts w:ascii="Times New Roman" w:hAnsi="Times New Roman" w:cs="Times New Roman"/>
          <w:sz w:val="24"/>
          <w:szCs w:val="24"/>
        </w:rPr>
        <w:t xml:space="preserve">, Y. K. and Ye, D., (2010), How employees’ perception of information technology </w:t>
      </w:r>
      <w:r w:rsidRPr="003926E5">
        <w:rPr>
          <w:rFonts w:ascii="Times New Roman" w:hAnsi="Times New Roman" w:cs="Times New Roman"/>
          <w:sz w:val="24"/>
          <w:szCs w:val="24"/>
        </w:rPr>
        <w:tab/>
        <w:t xml:space="preserve">application and their knowledge management capacity influence organizational </w:t>
      </w:r>
      <w:r w:rsidRPr="003926E5">
        <w:rPr>
          <w:rFonts w:ascii="Times New Roman" w:hAnsi="Times New Roman" w:cs="Times New Roman"/>
          <w:sz w:val="24"/>
          <w:szCs w:val="24"/>
        </w:rPr>
        <w:tab/>
        <w:t xml:space="preserve">performance, </w:t>
      </w:r>
      <w:r w:rsidRPr="003926E5">
        <w:rPr>
          <w:rFonts w:ascii="Times New Roman" w:hAnsi="Times New Roman" w:cs="Times New Roman"/>
          <w:i/>
          <w:sz w:val="24"/>
          <w:szCs w:val="24"/>
        </w:rPr>
        <w:t>Behavioral Information Journal</w:t>
      </w:r>
      <w:r w:rsidRPr="003926E5">
        <w:rPr>
          <w:rFonts w:ascii="Times New Roman" w:hAnsi="Times New Roman" w:cs="Times New Roman"/>
          <w:sz w:val="24"/>
          <w:szCs w:val="24"/>
        </w:rPr>
        <w:t>, 29: 287-303</w:t>
      </w:r>
    </w:p>
    <w:p w:rsidR="00852B7A" w:rsidRPr="00852B7A" w:rsidRDefault="00852B7A" w:rsidP="00852B7A">
      <w:pPr>
        <w:spacing w:line="480" w:lineRule="auto"/>
        <w:jc w:val="both"/>
        <w:rPr>
          <w:rFonts w:ascii="Times New Roman" w:hAnsi="Times New Roman"/>
          <w:sz w:val="24"/>
          <w:szCs w:val="24"/>
          <w:lang w:val="en-GB"/>
        </w:rPr>
      </w:pPr>
      <w:proofErr w:type="spellStart"/>
      <w:r w:rsidRPr="00852B7A">
        <w:rPr>
          <w:rFonts w:ascii="Times New Roman" w:hAnsi="Times New Roman"/>
          <w:sz w:val="24"/>
          <w:szCs w:val="24"/>
          <w:lang w:val="en-GB"/>
        </w:rPr>
        <w:t>Movahedi</w:t>
      </w:r>
      <w:proofErr w:type="spellEnd"/>
      <w:r w:rsidRPr="00852B7A">
        <w:rPr>
          <w:rFonts w:ascii="Times New Roman" w:hAnsi="Times New Roman"/>
          <w:sz w:val="24"/>
          <w:szCs w:val="24"/>
          <w:lang w:val="en-GB"/>
        </w:rPr>
        <w:t xml:space="preserve"> et al., (2009), Transition to B2B e-marketplace enabled supply chain: Readiness </w:t>
      </w:r>
      <w:r w:rsidRPr="00852B7A">
        <w:rPr>
          <w:rFonts w:ascii="Times New Roman" w:hAnsi="Times New Roman"/>
          <w:sz w:val="24"/>
          <w:szCs w:val="24"/>
          <w:lang w:val="en-GB"/>
        </w:rPr>
        <w:tab/>
        <w:t xml:space="preserve">Assessment and Success Factors, </w:t>
      </w:r>
      <w:r w:rsidRPr="00852B7A">
        <w:rPr>
          <w:rFonts w:ascii="Times New Roman" w:hAnsi="Times New Roman"/>
          <w:i/>
          <w:iCs/>
          <w:sz w:val="24"/>
          <w:szCs w:val="24"/>
          <w:lang w:val="en-GB"/>
        </w:rPr>
        <w:t xml:space="preserve">The international journal of knowledge, culture and </w:t>
      </w:r>
      <w:r w:rsidRPr="00852B7A">
        <w:rPr>
          <w:rFonts w:ascii="Times New Roman" w:hAnsi="Times New Roman"/>
          <w:i/>
          <w:iCs/>
          <w:sz w:val="24"/>
          <w:szCs w:val="24"/>
          <w:lang w:val="en-GB"/>
        </w:rPr>
        <w:tab/>
        <w:t>change management and society,</w:t>
      </w:r>
      <w:r w:rsidRPr="00852B7A">
        <w:rPr>
          <w:rFonts w:ascii="Times New Roman" w:hAnsi="Times New Roman"/>
          <w:sz w:val="24"/>
          <w:szCs w:val="24"/>
          <w:lang w:val="en-GB"/>
        </w:rPr>
        <w:t xml:space="preserve"> 5(3): 75-88</w:t>
      </w:r>
    </w:p>
    <w:p w:rsidR="00852B7A" w:rsidRPr="00852B7A" w:rsidRDefault="00852B7A" w:rsidP="00852B7A">
      <w:pPr>
        <w:spacing w:line="480" w:lineRule="auto"/>
        <w:jc w:val="both"/>
        <w:rPr>
          <w:rFonts w:ascii="Times New Roman" w:hAnsi="Times New Roman"/>
          <w:sz w:val="24"/>
          <w:szCs w:val="24"/>
          <w:lang w:val="en-GB"/>
        </w:rPr>
      </w:pPr>
      <w:proofErr w:type="spellStart"/>
      <w:r w:rsidRPr="00852B7A">
        <w:rPr>
          <w:rFonts w:ascii="Times New Roman" w:hAnsi="Times New Roman"/>
          <w:sz w:val="24"/>
          <w:szCs w:val="24"/>
          <w:lang w:val="en-GB"/>
        </w:rPr>
        <w:t>Mentzer</w:t>
      </w:r>
      <w:proofErr w:type="spellEnd"/>
      <w:r w:rsidRPr="00852B7A">
        <w:rPr>
          <w:rFonts w:ascii="Times New Roman" w:hAnsi="Times New Roman"/>
          <w:sz w:val="24"/>
          <w:szCs w:val="24"/>
          <w:lang w:val="en-GB"/>
        </w:rPr>
        <w:t xml:space="preserve"> et al., (2011), Defining Supply Chain Management, </w:t>
      </w:r>
      <w:r w:rsidRPr="00852B7A">
        <w:rPr>
          <w:rFonts w:ascii="Times New Roman" w:hAnsi="Times New Roman"/>
          <w:i/>
          <w:iCs/>
          <w:sz w:val="24"/>
          <w:szCs w:val="24"/>
          <w:lang w:val="en-GB"/>
        </w:rPr>
        <w:t>Journal of Business Logistics</w:t>
      </w:r>
      <w:r w:rsidRPr="00852B7A">
        <w:rPr>
          <w:rFonts w:ascii="Times New Roman" w:hAnsi="Times New Roman"/>
          <w:sz w:val="24"/>
          <w:szCs w:val="24"/>
          <w:lang w:val="en-GB"/>
        </w:rPr>
        <w:t xml:space="preserve">, </w:t>
      </w:r>
      <w:r w:rsidRPr="00852B7A">
        <w:rPr>
          <w:rFonts w:ascii="Times New Roman" w:hAnsi="Times New Roman"/>
          <w:sz w:val="24"/>
          <w:szCs w:val="24"/>
          <w:lang w:val="en-GB"/>
        </w:rPr>
        <w:tab/>
        <w:t>22(2): 1-25</w:t>
      </w:r>
    </w:p>
    <w:p w:rsidR="00852B7A" w:rsidRPr="003926E5" w:rsidRDefault="00852B7A" w:rsidP="00D41080">
      <w:pPr>
        <w:autoSpaceDE w:val="0"/>
        <w:autoSpaceDN w:val="0"/>
        <w:adjustRightInd w:val="0"/>
        <w:spacing w:after="0" w:line="480" w:lineRule="auto"/>
        <w:jc w:val="both"/>
        <w:rPr>
          <w:rFonts w:ascii="Times New Roman" w:hAnsi="Times New Roman" w:cs="Times New Roman"/>
          <w:sz w:val="24"/>
          <w:szCs w:val="24"/>
          <w:lang w:val="en-GB"/>
        </w:rPr>
      </w:pPr>
      <w:proofErr w:type="spellStart"/>
      <w:r w:rsidRPr="00852B7A">
        <w:rPr>
          <w:rFonts w:ascii="Times New Roman" w:hAnsi="Times New Roman"/>
          <w:sz w:val="24"/>
          <w:szCs w:val="24"/>
          <w:lang w:val="en-GB"/>
        </w:rPr>
        <w:t>Priem</w:t>
      </w:r>
      <w:proofErr w:type="spellEnd"/>
      <w:r w:rsidRPr="00852B7A">
        <w:rPr>
          <w:rFonts w:ascii="Times New Roman" w:hAnsi="Times New Roman"/>
          <w:sz w:val="24"/>
          <w:szCs w:val="24"/>
          <w:lang w:val="en-GB"/>
        </w:rPr>
        <w:t xml:space="preserve">, R. L. and Butler, J. E. (2011), “Is the Resource-Based “View” a Useful Perspective </w:t>
      </w:r>
      <w:r w:rsidRPr="00852B7A">
        <w:rPr>
          <w:rFonts w:ascii="Times New Roman" w:hAnsi="Times New Roman"/>
          <w:sz w:val="24"/>
          <w:szCs w:val="24"/>
          <w:lang w:val="en-GB"/>
        </w:rPr>
        <w:tab/>
        <w:t xml:space="preserve">for Strategic Management Research”, </w:t>
      </w:r>
      <w:r w:rsidRPr="00852B7A">
        <w:rPr>
          <w:rFonts w:ascii="Times New Roman" w:hAnsi="Times New Roman"/>
          <w:i/>
          <w:iCs/>
          <w:sz w:val="24"/>
          <w:szCs w:val="24"/>
          <w:lang w:val="en-GB"/>
        </w:rPr>
        <w:t>Academy of Management Review</w:t>
      </w:r>
      <w:r w:rsidRPr="00852B7A">
        <w:rPr>
          <w:rFonts w:ascii="Times New Roman" w:hAnsi="Times New Roman"/>
          <w:sz w:val="24"/>
          <w:szCs w:val="24"/>
          <w:lang w:val="en-GB"/>
        </w:rPr>
        <w:t xml:space="preserve">, Vol. 26 No. 1, </w:t>
      </w:r>
      <w:r w:rsidRPr="00852B7A">
        <w:rPr>
          <w:rFonts w:ascii="Times New Roman" w:hAnsi="Times New Roman"/>
          <w:sz w:val="24"/>
          <w:szCs w:val="24"/>
          <w:lang w:val="en-GB"/>
        </w:rPr>
        <w:tab/>
        <w:t>pp. 22-42</w:t>
      </w:r>
    </w:p>
    <w:p w:rsidR="009B5829" w:rsidRPr="00922B9C" w:rsidRDefault="009B5829" w:rsidP="009B5829">
      <w:pPr>
        <w:spacing w:after="0" w:line="480" w:lineRule="auto"/>
        <w:jc w:val="both"/>
        <w:rPr>
          <w:rFonts w:ascii="Times New Roman" w:hAnsi="Times New Roman"/>
          <w:sz w:val="24"/>
          <w:szCs w:val="24"/>
        </w:rPr>
      </w:pPr>
      <w:r w:rsidRPr="00922B9C">
        <w:rPr>
          <w:rFonts w:ascii="Times New Roman" w:hAnsi="Times New Roman"/>
          <w:sz w:val="24"/>
          <w:szCs w:val="24"/>
        </w:rPr>
        <w:t>Radnor</w:t>
      </w:r>
      <w:r>
        <w:rPr>
          <w:rFonts w:ascii="Times New Roman" w:hAnsi="Times New Roman"/>
          <w:sz w:val="24"/>
          <w:szCs w:val="24"/>
        </w:rPr>
        <w:t xml:space="preserve">, Z. J. and </w:t>
      </w:r>
      <w:proofErr w:type="spellStart"/>
      <w:r>
        <w:rPr>
          <w:rFonts w:ascii="Times New Roman" w:hAnsi="Times New Roman"/>
          <w:sz w:val="24"/>
          <w:szCs w:val="24"/>
        </w:rPr>
        <w:t>Boaden</w:t>
      </w:r>
      <w:proofErr w:type="spellEnd"/>
      <w:r>
        <w:rPr>
          <w:rFonts w:ascii="Times New Roman" w:hAnsi="Times New Roman"/>
          <w:sz w:val="24"/>
          <w:szCs w:val="24"/>
        </w:rPr>
        <w:t>, R. (2004), “</w:t>
      </w:r>
      <w:r w:rsidRPr="00922B9C">
        <w:rPr>
          <w:rFonts w:ascii="Times New Roman" w:hAnsi="Times New Roman"/>
          <w:sz w:val="24"/>
          <w:szCs w:val="24"/>
        </w:rPr>
        <w:t>Developing an</w:t>
      </w:r>
      <w:r w:rsidRPr="00785605">
        <w:rPr>
          <w:rFonts w:ascii="Times New Roman" w:hAnsi="Times New Roman"/>
          <w:sz w:val="24"/>
          <w:szCs w:val="24"/>
        </w:rPr>
        <w:t xml:space="preserve"> </w:t>
      </w:r>
      <w:r w:rsidRPr="00922B9C">
        <w:rPr>
          <w:rFonts w:ascii="Times New Roman" w:hAnsi="Times New Roman"/>
          <w:sz w:val="24"/>
          <w:szCs w:val="24"/>
        </w:rPr>
        <w:t xml:space="preserve">understanding of </w:t>
      </w:r>
      <w:r w:rsidRPr="00785605">
        <w:rPr>
          <w:rFonts w:ascii="Times New Roman" w:hAnsi="Times New Roman"/>
          <w:sz w:val="24"/>
          <w:szCs w:val="24"/>
        </w:rPr>
        <w:t>C</w:t>
      </w:r>
      <w:r w:rsidRPr="00922B9C">
        <w:rPr>
          <w:rFonts w:ascii="Times New Roman" w:hAnsi="Times New Roman"/>
          <w:sz w:val="24"/>
          <w:szCs w:val="24"/>
        </w:rPr>
        <w:t>orporate</w:t>
      </w:r>
      <w:r w:rsidRPr="00785605">
        <w:rPr>
          <w:rFonts w:ascii="Times New Roman" w:hAnsi="Times New Roman"/>
          <w:sz w:val="24"/>
          <w:szCs w:val="24"/>
        </w:rPr>
        <w:t xml:space="preserve"> </w:t>
      </w:r>
      <w:r w:rsidRPr="00922B9C">
        <w:rPr>
          <w:rFonts w:ascii="Times New Roman" w:hAnsi="Times New Roman"/>
          <w:sz w:val="24"/>
          <w:szCs w:val="24"/>
        </w:rPr>
        <w:t xml:space="preserve">anorexia”, </w:t>
      </w:r>
      <w:r>
        <w:rPr>
          <w:rFonts w:ascii="Times New Roman" w:hAnsi="Times New Roman"/>
          <w:sz w:val="24"/>
          <w:szCs w:val="24"/>
        </w:rPr>
        <w:tab/>
      </w:r>
      <w:r w:rsidRPr="00922B9C">
        <w:rPr>
          <w:rFonts w:ascii="Times New Roman" w:hAnsi="Times New Roman"/>
          <w:i/>
          <w:sz w:val="24"/>
          <w:szCs w:val="24"/>
        </w:rPr>
        <w:t>International Journal of Operations &amp; Production Ma</w:t>
      </w:r>
      <w:r w:rsidRPr="00785605">
        <w:rPr>
          <w:rFonts w:ascii="Times New Roman" w:hAnsi="Times New Roman"/>
          <w:i/>
          <w:sz w:val="24"/>
          <w:szCs w:val="24"/>
        </w:rPr>
        <w:t>n</w:t>
      </w:r>
      <w:r w:rsidRPr="00922B9C">
        <w:rPr>
          <w:rFonts w:ascii="Times New Roman" w:hAnsi="Times New Roman"/>
          <w:i/>
          <w:sz w:val="24"/>
          <w:szCs w:val="24"/>
        </w:rPr>
        <w:t>agement,</w:t>
      </w:r>
      <w:r w:rsidRPr="00922B9C">
        <w:rPr>
          <w:rFonts w:ascii="Times New Roman" w:hAnsi="Times New Roman"/>
          <w:sz w:val="24"/>
          <w:szCs w:val="24"/>
        </w:rPr>
        <w:t xml:space="preserve"> Vol. 24</w:t>
      </w:r>
      <w:r w:rsidRPr="00785605">
        <w:rPr>
          <w:rFonts w:ascii="Times New Roman" w:hAnsi="Times New Roman"/>
          <w:sz w:val="24"/>
          <w:szCs w:val="24"/>
        </w:rPr>
        <w:t xml:space="preserve"> </w:t>
      </w:r>
      <w:r>
        <w:rPr>
          <w:rFonts w:ascii="Times New Roman" w:hAnsi="Times New Roman"/>
          <w:sz w:val="24"/>
          <w:szCs w:val="24"/>
        </w:rPr>
        <w:t>No. 4, pp. 424-</w:t>
      </w:r>
      <w:r>
        <w:rPr>
          <w:rFonts w:ascii="Times New Roman" w:hAnsi="Times New Roman"/>
          <w:sz w:val="24"/>
          <w:szCs w:val="24"/>
        </w:rPr>
        <w:tab/>
        <w:t>40</w:t>
      </w:r>
      <w:r w:rsidRPr="00922B9C">
        <w:rPr>
          <w:rFonts w:ascii="Times New Roman" w:hAnsi="Times New Roman"/>
          <w:sz w:val="24"/>
          <w:szCs w:val="24"/>
        </w:rPr>
        <w:t xml:space="preserve"> </w:t>
      </w:r>
    </w:p>
    <w:p w:rsidR="009B5829" w:rsidRPr="00922B9C" w:rsidRDefault="009B5829" w:rsidP="009B5829">
      <w:pPr>
        <w:spacing w:after="0" w:line="480" w:lineRule="auto"/>
        <w:jc w:val="both"/>
        <w:rPr>
          <w:rFonts w:ascii="Times New Roman" w:hAnsi="Times New Roman"/>
          <w:sz w:val="24"/>
          <w:szCs w:val="24"/>
        </w:rPr>
      </w:pPr>
      <w:r>
        <w:rPr>
          <w:rFonts w:ascii="Times New Roman" w:hAnsi="Times New Roman"/>
          <w:sz w:val="24"/>
          <w:szCs w:val="24"/>
        </w:rPr>
        <w:t>Rahman, S. (2008), “Theory of constraints,</w:t>
      </w:r>
      <w:r w:rsidRPr="00922B9C">
        <w:rPr>
          <w:rFonts w:ascii="Times New Roman" w:hAnsi="Times New Roman"/>
          <w:sz w:val="24"/>
          <w:szCs w:val="24"/>
        </w:rPr>
        <w:t xml:space="preserve"> A review</w:t>
      </w:r>
      <w:r w:rsidRPr="00785605">
        <w:rPr>
          <w:rFonts w:ascii="Times New Roman" w:hAnsi="Times New Roman"/>
          <w:sz w:val="24"/>
          <w:szCs w:val="24"/>
        </w:rPr>
        <w:t xml:space="preserve"> </w:t>
      </w:r>
      <w:r w:rsidRPr="00922B9C">
        <w:rPr>
          <w:rFonts w:ascii="Times New Roman" w:hAnsi="Times New Roman"/>
          <w:sz w:val="24"/>
          <w:szCs w:val="24"/>
        </w:rPr>
        <w:t xml:space="preserve">of the philosophy and its applications”, </w:t>
      </w:r>
      <w:r>
        <w:rPr>
          <w:rFonts w:ascii="Times New Roman" w:hAnsi="Times New Roman"/>
          <w:sz w:val="24"/>
          <w:szCs w:val="24"/>
        </w:rPr>
        <w:tab/>
      </w:r>
      <w:r w:rsidRPr="00922B9C">
        <w:rPr>
          <w:rFonts w:ascii="Times New Roman" w:hAnsi="Times New Roman"/>
          <w:i/>
          <w:sz w:val="24"/>
          <w:szCs w:val="24"/>
        </w:rPr>
        <w:t>International Journal of Operations &amp; Production Ma</w:t>
      </w:r>
      <w:r w:rsidRPr="00785605">
        <w:rPr>
          <w:rFonts w:ascii="Times New Roman" w:hAnsi="Times New Roman"/>
          <w:i/>
          <w:sz w:val="24"/>
          <w:szCs w:val="24"/>
        </w:rPr>
        <w:t>na</w:t>
      </w:r>
      <w:r w:rsidRPr="00922B9C">
        <w:rPr>
          <w:rFonts w:ascii="Times New Roman" w:hAnsi="Times New Roman"/>
          <w:i/>
          <w:sz w:val="24"/>
          <w:szCs w:val="24"/>
        </w:rPr>
        <w:t>gement,</w:t>
      </w:r>
      <w:r w:rsidRPr="00922B9C">
        <w:rPr>
          <w:rFonts w:ascii="Times New Roman" w:hAnsi="Times New Roman"/>
          <w:sz w:val="24"/>
          <w:szCs w:val="24"/>
        </w:rPr>
        <w:t xml:space="preserve"> Vol. </w:t>
      </w:r>
      <w:r>
        <w:rPr>
          <w:rFonts w:ascii="Times New Roman" w:hAnsi="Times New Roman"/>
          <w:sz w:val="24"/>
          <w:szCs w:val="24"/>
        </w:rPr>
        <w:t>18 (4): 336-55</w:t>
      </w:r>
    </w:p>
    <w:p w:rsidR="009B5829" w:rsidRPr="00922B9C" w:rsidRDefault="009B5829" w:rsidP="009B5829">
      <w:pPr>
        <w:spacing w:after="0" w:line="480" w:lineRule="auto"/>
        <w:jc w:val="both"/>
        <w:rPr>
          <w:rFonts w:ascii="Times New Roman" w:hAnsi="Times New Roman"/>
          <w:sz w:val="24"/>
          <w:szCs w:val="24"/>
        </w:rPr>
      </w:pPr>
      <w:r w:rsidRPr="00922B9C">
        <w:rPr>
          <w:rFonts w:ascii="Times New Roman" w:hAnsi="Times New Roman"/>
          <w:sz w:val="24"/>
          <w:szCs w:val="24"/>
        </w:rPr>
        <w:t>Ramsay, J. (2005), “The real meaning of value in trading relationships”</w:t>
      </w:r>
      <w:r w:rsidRPr="00922B9C">
        <w:rPr>
          <w:rFonts w:ascii="Times New Roman" w:hAnsi="Times New Roman"/>
          <w:i/>
          <w:sz w:val="24"/>
          <w:szCs w:val="24"/>
        </w:rPr>
        <w:t xml:space="preserve">, International Journal of </w:t>
      </w:r>
      <w:r>
        <w:rPr>
          <w:rFonts w:ascii="Times New Roman" w:hAnsi="Times New Roman"/>
          <w:i/>
          <w:sz w:val="24"/>
          <w:szCs w:val="24"/>
        </w:rPr>
        <w:tab/>
      </w:r>
      <w:r w:rsidRPr="00922B9C">
        <w:rPr>
          <w:rFonts w:ascii="Times New Roman" w:hAnsi="Times New Roman"/>
          <w:i/>
          <w:sz w:val="24"/>
          <w:szCs w:val="24"/>
        </w:rPr>
        <w:t>Operations &amp; Production Management</w:t>
      </w:r>
      <w:r w:rsidRPr="00785605">
        <w:rPr>
          <w:rFonts w:ascii="Times New Roman" w:hAnsi="Times New Roman"/>
          <w:i/>
          <w:sz w:val="24"/>
          <w:szCs w:val="24"/>
        </w:rPr>
        <w:t xml:space="preserve">, </w:t>
      </w:r>
      <w:r>
        <w:rPr>
          <w:rFonts w:ascii="Times New Roman" w:hAnsi="Times New Roman"/>
          <w:sz w:val="24"/>
          <w:szCs w:val="24"/>
        </w:rPr>
        <w:t>25 (6): 54-65</w:t>
      </w:r>
    </w:p>
    <w:p w:rsidR="009B5829" w:rsidRPr="009B5829" w:rsidRDefault="009B5829" w:rsidP="009B5829">
      <w:pPr>
        <w:spacing w:after="0" w:line="480" w:lineRule="auto"/>
        <w:jc w:val="both"/>
        <w:rPr>
          <w:rFonts w:ascii="Times New Roman" w:hAnsi="Times New Roman"/>
          <w:sz w:val="24"/>
          <w:szCs w:val="24"/>
        </w:rPr>
      </w:pPr>
      <w:r w:rsidRPr="00922B9C">
        <w:rPr>
          <w:rFonts w:ascii="Times New Roman" w:hAnsi="Times New Roman"/>
          <w:sz w:val="24"/>
          <w:szCs w:val="24"/>
        </w:rPr>
        <w:lastRenderedPageBreak/>
        <w:t>Rao, S.</w:t>
      </w:r>
      <w:r>
        <w:rPr>
          <w:rFonts w:ascii="Times New Roman" w:hAnsi="Times New Roman"/>
          <w:sz w:val="24"/>
          <w:szCs w:val="24"/>
        </w:rPr>
        <w:t xml:space="preserve"> </w:t>
      </w:r>
      <w:r w:rsidRPr="00922B9C">
        <w:rPr>
          <w:rFonts w:ascii="Times New Roman" w:hAnsi="Times New Roman"/>
          <w:sz w:val="24"/>
          <w:szCs w:val="24"/>
        </w:rPr>
        <w:t>S., Ragu-N</w:t>
      </w:r>
      <w:r>
        <w:rPr>
          <w:rFonts w:ascii="Times New Roman" w:hAnsi="Times New Roman"/>
          <w:sz w:val="24"/>
          <w:szCs w:val="24"/>
        </w:rPr>
        <w:t>athan, T. S. and Solis, L. E. (200</w:t>
      </w:r>
      <w:r w:rsidRPr="00922B9C">
        <w:rPr>
          <w:rFonts w:ascii="Times New Roman" w:hAnsi="Times New Roman"/>
          <w:sz w:val="24"/>
          <w:szCs w:val="24"/>
        </w:rPr>
        <w:t xml:space="preserve">7), “Does ISO 9000 have an effect on quality </w:t>
      </w:r>
      <w:r>
        <w:rPr>
          <w:rFonts w:ascii="Times New Roman" w:hAnsi="Times New Roman"/>
          <w:sz w:val="24"/>
          <w:szCs w:val="24"/>
        </w:rPr>
        <w:tab/>
      </w:r>
      <w:r w:rsidRPr="00922B9C">
        <w:rPr>
          <w:rFonts w:ascii="Times New Roman" w:hAnsi="Times New Roman"/>
          <w:sz w:val="24"/>
          <w:szCs w:val="24"/>
        </w:rPr>
        <w:t xml:space="preserve">management practices? An international empirical study”, </w:t>
      </w:r>
      <w:r w:rsidRPr="00922B9C">
        <w:rPr>
          <w:rFonts w:ascii="Times New Roman" w:hAnsi="Times New Roman"/>
          <w:i/>
          <w:sz w:val="24"/>
          <w:szCs w:val="24"/>
        </w:rPr>
        <w:t>Total Quality</w:t>
      </w:r>
      <w:r w:rsidRPr="00785605">
        <w:rPr>
          <w:rFonts w:ascii="Times New Roman" w:hAnsi="Times New Roman"/>
          <w:i/>
          <w:sz w:val="24"/>
          <w:szCs w:val="24"/>
        </w:rPr>
        <w:t xml:space="preserve"> </w:t>
      </w:r>
      <w:r w:rsidRPr="00922B9C">
        <w:rPr>
          <w:rFonts w:ascii="Times New Roman" w:hAnsi="Times New Roman"/>
          <w:i/>
          <w:sz w:val="24"/>
          <w:szCs w:val="24"/>
        </w:rPr>
        <w:t>Management</w:t>
      </w:r>
      <w:r>
        <w:rPr>
          <w:rFonts w:ascii="Times New Roman" w:hAnsi="Times New Roman"/>
          <w:sz w:val="24"/>
          <w:szCs w:val="24"/>
        </w:rPr>
        <w:t xml:space="preserve">, </w:t>
      </w:r>
      <w:r>
        <w:rPr>
          <w:rFonts w:ascii="Times New Roman" w:hAnsi="Times New Roman"/>
          <w:sz w:val="24"/>
          <w:szCs w:val="24"/>
        </w:rPr>
        <w:tab/>
        <w:t>Vol. 8 (6) 335-46</w:t>
      </w:r>
    </w:p>
    <w:p w:rsidR="00D41080" w:rsidRPr="003926E5" w:rsidRDefault="00D41080" w:rsidP="00D41080">
      <w:pPr>
        <w:autoSpaceDE w:val="0"/>
        <w:autoSpaceDN w:val="0"/>
        <w:adjustRightInd w:val="0"/>
        <w:spacing w:after="0" w:line="480" w:lineRule="auto"/>
        <w:jc w:val="both"/>
        <w:rPr>
          <w:rFonts w:ascii="Times New Roman" w:hAnsi="Times New Roman" w:cs="Times New Roman"/>
          <w:sz w:val="24"/>
          <w:szCs w:val="24"/>
          <w:lang w:val="en-GB"/>
        </w:rPr>
      </w:pPr>
      <w:proofErr w:type="spellStart"/>
      <w:r w:rsidRPr="003926E5">
        <w:rPr>
          <w:rFonts w:ascii="Times New Roman" w:hAnsi="Times New Roman" w:cs="Times New Roman"/>
          <w:sz w:val="24"/>
          <w:szCs w:val="24"/>
          <w:lang w:val="en-GB"/>
        </w:rPr>
        <w:t>Simchi</w:t>
      </w:r>
      <w:proofErr w:type="spellEnd"/>
      <w:r w:rsidRPr="003926E5">
        <w:rPr>
          <w:rFonts w:ascii="Times New Roman" w:hAnsi="Times New Roman" w:cs="Times New Roman"/>
          <w:sz w:val="24"/>
          <w:szCs w:val="24"/>
          <w:lang w:val="en-GB"/>
        </w:rPr>
        <w:t xml:space="preserve">-Levi, D., and Zhao, Y., </w:t>
      </w:r>
      <w:r w:rsidR="00E31EE4" w:rsidRPr="003926E5">
        <w:rPr>
          <w:rFonts w:ascii="Times New Roman" w:hAnsi="Times New Roman" w:cs="Times New Roman"/>
          <w:sz w:val="24"/>
          <w:szCs w:val="24"/>
          <w:lang w:val="en-GB"/>
        </w:rPr>
        <w:t>(201</w:t>
      </w:r>
      <w:r w:rsidRPr="003926E5">
        <w:rPr>
          <w:rFonts w:ascii="Times New Roman" w:hAnsi="Times New Roman" w:cs="Times New Roman"/>
          <w:sz w:val="24"/>
          <w:szCs w:val="24"/>
          <w:lang w:val="en-GB"/>
        </w:rPr>
        <w:t xml:space="preserve">3), The value of information sharing in a two-stage supply </w:t>
      </w:r>
      <w:r w:rsidRPr="003926E5">
        <w:rPr>
          <w:rFonts w:ascii="Times New Roman" w:hAnsi="Times New Roman" w:cs="Times New Roman"/>
          <w:sz w:val="24"/>
          <w:szCs w:val="24"/>
          <w:lang w:val="en-GB"/>
        </w:rPr>
        <w:tab/>
        <w:t xml:space="preserve">chain with production capacity constraints, </w:t>
      </w:r>
      <w:r w:rsidRPr="003926E5">
        <w:rPr>
          <w:rFonts w:ascii="Times New Roman" w:hAnsi="Times New Roman" w:cs="Times New Roman"/>
          <w:i/>
          <w:iCs/>
          <w:sz w:val="24"/>
          <w:szCs w:val="24"/>
          <w:lang w:val="en-GB"/>
        </w:rPr>
        <w:t>Navigation Research Logistics,</w:t>
      </w:r>
      <w:r w:rsidRPr="003926E5">
        <w:rPr>
          <w:rFonts w:ascii="Times New Roman" w:hAnsi="Times New Roman" w:cs="Times New Roman"/>
          <w:sz w:val="24"/>
          <w:szCs w:val="24"/>
          <w:lang w:val="en-GB"/>
        </w:rPr>
        <w:t xml:space="preserve"> 50, 888-916</w:t>
      </w:r>
    </w:p>
    <w:p w:rsidR="00D41080" w:rsidRPr="003926E5" w:rsidRDefault="00D41080" w:rsidP="00E31E9A">
      <w:pPr>
        <w:spacing w:line="480" w:lineRule="auto"/>
        <w:jc w:val="both"/>
        <w:rPr>
          <w:rFonts w:ascii="Times New Roman" w:hAnsi="Times New Roman" w:cs="Times New Roman"/>
          <w:sz w:val="24"/>
          <w:szCs w:val="24"/>
        </w:rPr>
      </w:pPr>
    </w:p>
    <w:p w:rsidR="00E31E9A" w:rsidRPr="003926E5" w:rsidRDefault="00E31E9A" w:rsidP="00E31E9A">
      <w:pPr>
        <w:spacing w:line="480" w:lineRule="auto"/>
        <w:jc w:val="both"/>
        <w:rPr>
          <w:rFonts w:ascii="Times New Roman" w:hAnsi="Times New Roman" w:cs="Times New Roman"/>
          <w:sz w:val="24"/>
          <w:szCs w:val="24"/>
          <w:lang w:val="en-GB"/>
        </w:rPr>
      </w:pPr>
    </w:p>
    <w:p w:rsidR="00E31E9A" w:rsidRPr="003926E5" w:rsidRDefault="00E31E9A" w:rsidP="00E31E9A">
      <w:pPr>
        <w:spacing w:line="480" w:lineRule="auto"/>
        <w:jc w:val="both"/>
        <w:rPr>
          <w:rFonts w:ascii="Times New Roman" w:hAnsi="Times New Roman" w:cs="Times New Roman"/>
          <w:sz w:val="24"/>
          <w:szCs w:val="24"/>
          <w:lang w:val="en-GB"/>
        </w:rPr>
      </w:pPr>
    </w:p>
    <w:p w:rsidR="00E31E9A" w:rsidRPr="003926E5" w:rsidRDefault="00E31E9A" w:rsidP="00E31E9A">
      <w:pPr>
        <w:spacing w:line="480" w:lineRule="auto"/>
        <w:jc w:val="both"/>
        <w:rPr>
          <w:rFonts w:ascii="Times New Roman" w:hAnsi="Times New Roman" w:cs="Times New Roman"/>
          <w:sz w:val="24"/>
          <w:szCs w:val="24"/>
          <w:lang w:val="en-GB"/>
        </w:rPr>
      </w:pPr>
    </w:p>
    <w:p w:rsidR="00E31E9A" w:rsidRPr="003926E5" w:rsidRDefault="00E31E9A" w:rsidP="00E31E9A">
      <w:pPr>
        <w:spacing w:line="480" w:lineRule="auto"/>
        <w:jc w:val="both"/>
        <w:rPr>
          <w:rFonts w:ascii="Times New Roman" w:hAnsi="Times New Roman" w:cs="Times New Roman"/>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p>
    <w:p w:rsidR="00E31E9A" w:rsidRPr="003926E5" w:rsidRDefault="00E31E9A" w:rsidP="006F37F1">
      <w:pPr>
        <w:spacing w:line="480" w:lineRule="auto"/>
        <w:jc w:val="center"/>
        <w:rPr>
          <w:rFonts w:ascii="Times New Roman" w:hAnsi="Times New Roman" w:cs="Times New Roman"/>
          <w:b/>
          <w:bCs/>
          <w:sz w:val="24"/>
          <w:szCs w:val="24"/>
        </w:rPr>
      </w:pPr>
      <w:bookmarkStart w:id="6" w:name="_GoBack"/>
      <w:bookmarkEnd w:id="6"/>
    </w:p>
    <w:sectPr w:rsidR="00E31E9A" w:rsidRPr="003926E5" w:rsidSect="006F37F1">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29CD" w:rsidRDefault="008529CD" w:rsidP="003D68A4">
      <w:pPr>
        <w:spacing w:after="0" w:line="240" w:lineRule="auto"/>
      </w:pPr>
      <w:r>
        <w:separator/>
      </w:r>
    </w:p>
  </w:endnote>
  <w:endnote w:type="continuationSeparator" w:id="0">
    <w:p w:rsidR="008529CD" w:rsidRDefault="008529CD" w:rsidP="003D6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Noto Sans Syriac Wester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4FB" w:rsidRDefault="008529CD">
    <w:pPr>
      <w:pStyle w:val="Footer"/>
      <w:jc w:val="right"/>
    </w:pPr>
    <w:r>
      <w:rPr>
        <w:noProof/>
      </w:rPr>
      <w:fldChar w:fldCharType="begin"/>
    </w:r>
    <w:r>
      <w:rPr>
        <w:noProof/>
      </w:rPr>
      <w:instrText xml:space="preserve"> PAGE   \* MERGEFORMAT </w:instrText>
    </w:r>
    <w:r>
      <w:rPr>
        <w:noProof/>
      </w:rPr>
      <w:fldChar w:fldCharType="separate"/>
    </w:r>
    <w:r w:rsidR="00F63C32">
      <w:rPr>
        <w:noProof/>
      </w:rPr>
      <w:t>3</w:t>
    </w:r>
    <w:r>
      <w:rPr>
        <w:noProof/>
      </w:rPr>
      <w:fldChar w:fldCharType="end"/>
    </w:r>
  </w:p>
  <w:p w:rsidR="008304FB" w:rsidRDefault="00830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29CD" w:rsidRDefault="008529CD" w:rsidP="003D68A4">
      <w:pPr>
        <w:spacing w:after="0" w:line="240" w:lineRule="auto"/>
      </w:pPr>
      <w:r>
        <w:separator/>
      </w:r>
    </w:p>
  </w:footnote>
  <w:footnote w:type="continuationSeparator" w:id="0">
    <w:p w:rsidR="008529CD" w:rsidRDefault="008529CD" w:rsidP="003D6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4FB" w:rsidRPr="00BF421C" w:rsidRDefault="008304FB" w:rsidP="00BF421C">
    <w:pPr>
      <w:pStyle w:val="Heade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Workplace Culture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65249"/>
    <w:multiLevelType w:val="hybridMultilevel"/>
    <w:tmpl w:val="FC724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E437B0"/>
    <w:multiLevelType w:val="multilevel"/>
    <w:tmpl w:val="57501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0BF260C"/>
    <w:multiLevelType w:val="multilevel"/>
    <w:tmpl w:val="9766A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F7C7FF3"/>
    <w:multiLevelType w:val="multilevel"/>
    <w:tmpl w:val="1622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EB3"/>
    <w:rsid w:val="00025B60"/>
    <w:rsid w:val="00076F72"/>
    <w:rsid w:val="000A39DC"/>
    <w:rsid w:val="000C480F"/>
    <w:rsid w:val="000D08A8"/>
    <w:rsid w:val="00104B30"/>
    <w:rsid w:val="00106E9F"/>
    <w:rsid w:val="001078C9"/>
    <w:rsid w:val="00122623"/>
    <w:rsid w:val="00154576"/>
    <w:rsid w:val="00170415"/>
    <w:rsid w:val="001731EC"/>
    <w:rsid w:val="00173529"/>
    <w:rsid w:val="001804EB"/>
    <w:rsid w:val="001C3E15"/>
    <w:rsid w:val="001C66A8"/>
    <w:rsid w:val="001E5BBB"/>
    <w:rsid w:val="00211B55"/>
    <w:rsid w:val="0022025A"/>
    <w:rsid w:val="0022435F"/>
    <w:rsid w:val="00262F7F"/>
    <w:rsid w:val="00270C99"/>
    <w:rsid w:val="002870AC"/>
    <w:rsid w:val="00293DCE"/>
    <w:rsid w:val="002953AF"/>
    <w:rsid w:val="002958E0"/>
    <w:rsid w:val="0029642F"/>
    <w:rsid w:val="00297330"/>
    <w:rsid w:val="002C58AB"/>
    <w:rsid w:val="002D2DC4"/>
    <w:rsid w:val="002E4FFE"/>
    <w:rsid w:val="002E760E"/>
    <w:rsid w:val="002F173E"/>
    <w:rsid w:val="003002E7"/>
    <w:rsid w:val="0030687B"/>
    <w:rsid w:val="00372702"/>
    <w:rsid w:val="00377065"/>
    <w:rsid w:val="00385B86"/>
    <w:rsid w:val="003926E5"/>
    <w:rsid w:val="003C0983"/>
    <w:rsid w:val="003C22D0"/>
    <w:rsid w:val="003D47FF"/>
    <w:rsid w:val="003D68A4"/>
    <w:rsid w:val="003E0BC3"/>
    <w:rsid w:val="003F2030"/>
    <w:rsid w:val="003F34BF"/>
    <w:rsid w:val="004070F3"/>
    <w:rsid w:val="00430129"/>
    <w:rsid w:val="00434E45"/>
    <w:rsid w:val="0047729F"/>
    <w:rsid w:val="00484889"/>
    <w:rsid w:val="00485758"/>
    <w:rsid w:val="004A6A91"/>
    <w:rsid w:val="004A6EC2"/>
    <w:rsid w:val="004B06CA"/>
    <w:rsid w:val="004E6D73"/>
    <w:rsid w:val="00522E90"/>
    <w:rsid w:val="005402B8"/>
    <w:rsid w:val="00541ABA"/>
    <w:rsid w:val="00550913"/>
    <w:rsid w:val="005574E3"/>
    <w:rsid w:val="00575D8D"/>
    <w:rsid w:val="00592E3F"/>
    <w:rsid w:val="005A0121"/>
    <w:rsid w:val="005B5645"/>
    <w:rsid w:val="005D67BD"/>
    <w:rsid w:val="00607E71"/>
    <w:rsid w:val="00623913"/>
    <w:rsid w:val="00632A5F"/>
    <w:rsid w:val="006B1283"/>
    <w:rsid w:val="006B6DD1"/>
    <w:rsid w:val="006C799D"/>
    <w:rsid w:val="006C7A85"/>
    <w:rsid w:val="006F37F1"/>
    <w:rsid w:val="00712942"/>
    <w:rsid w:val="00712B6B"/>
    <w:rsid w:val="0073017C"/>
    <w:rsid w:val="0078749D"/>
    <w:rsid w:val="00795439"/>
    <w:rsid w:val="00802706"/>
    <w:rsid w:val="008304FB"/>
    <w:rsid w:val="008466D1"/>
    <w:rsid w:val="00851A85"/>
    <w:rsid w:val="008529CD"/>
    <w:rsid w:val="00852B7A"/>
    <w:rsid w:val="008550E3"/>
    <w:rsid w:val="0086008C"/>
    <w:rsid w:val="008B35B6"/>
    <w:rsid w:val="008C3840"/>
    <w:rsid w:val="008E580E"/>
    <w:rsid w:val="008F16C3"/>
    <w:rsid w:val="00901113"/>
    <w:rsid w:val="00916934"/>
    <w:rsid w:val="00924105"/>
    <w:rsid w:val="00926EB3"/>
    <w:rsid w:val="00952EAC"/>
    <w:rsid w:val="0095713C"/>
    <w:rsid w:val="00961219"/>
    <w:rsid w:val="00964A3A"/>
    <w:rsid w:val="009B5829"/>
    <w:rsid w:val="009C0233"/>
    <w:rsid w:val="009C69B6"/>
    <w:rsid w:val="009D24EB"/>
    <w:rsid w:val="009E6FF8"/>
    <w:rsid w:val="00A278A1"/>
    <w:rsid w:val="00A640A2"/>
    <w:rsid w:val="00AD0BFE"/>
    <w:rsid w:val="00AE012E"/>
    <w:rsid w:val="00AE03FE"/>
    <w:rsid w:val="00AE2CD7"/>
    <w:rsid w:val="00AE3314"/>
    <w:rsid w:val="00B22A1A"/>
    <w:rsid w:val="00B23B71"/>
    <w:rsid w:val="00B30A17"/>
    <w:rsid w:val="00B41B03"/>
    <w:rsid w:val="00B41F9D"/>
    <w:rsid w:val="00B466C8"/>
    <w:rsid w:val="00B56E36"/>
    <w:rsid w:val="00B57A67"/>
    <w:rsid w:val="00B57DEA"/>
    <w:rsid w:val="00B83247"/>
    <w:rsid w:val="00BA7AF9"/>
    <w:rsid w:val="00BC2EE6"/>
    <w:rsid w:val="00BC5CE5"/>
    <w:rsid w:val="00BF421C"/>
    <w:rsid w:val="00C14886"/>
    <w:rsid w:val="00C175A0"/>
    <w:rsid w:val="00C25022"/>
    <w:rsid w:val="00C3184D"/>
    <w:rsid w:val="00C34569"/>
    <w:rsid w:val="00C3535A"/>
    <w:rsid w:val="00C40C34"/>
    <w:rsid w:val="00C64889"/>
    <w:rsid w:val="00C726B4"/>
    <w:rsid w:val="00C77532"/>
    <w:rsid w:val="00C9624C"/>
    <w:rsid w:val="00CB352D"/>
    <w:rsid w:val="00CE4506"/>
    <w:rsid w:val="00CE7C51"/>
    <w:rsid w:val="00CF4542"/>
    <w:rsid w:val="00D168C1"/>
    <w:rsid w:val="00D32B90"/>
    <w:rsid w:val="00D32C3B"/>
    <w:rsid w:val="00D41080"/>
    <w:rsid w:val="00D6267D"/>
    <w:rsid w:val="00D6286A"/>
    <w:rsid w:val="00D67C28"/>
    <w:rsid w:val="00D71C7C"/>
    <w:rsid w:val="00D7245B"/>
    <w:rsid w:val="00D8398D"/>
    <w:rsid w:val="00DC4B5C"/>
    <w:rsid w:val="00DF2112"/>
    <w:rsid w:val="00DF60F6"/>
    <w:rsid w:val="00E31E9A"/>
    <w:rsid w:val="00E31EE4"/>
    <w:rsid w:val="00E51F23"/>
    <w:rsid w:val="00E55EE3"/>
    <w:rsid w:val="00ED14CF"/>
    <w:rsid w:val="00ED514D"/>
    <w:rsid w:val="00EF1E90"/>
    <w:rsid w:val="00EF4481"/>
    <w:rsid w:val="00F122EB"/>
    <w:rsid w:val="00F15A8E"/>
    <w:rsid w:val="00F45659"/>
    <w:rsid w:val="00F45EC5"/>
    <w:rsid w:val="00F63C32"/>
    <w:rsid w:val="00F93B3A"/>
    <w:rsid w:val="00FA1585"/>
    <w:rsid w:val="00FF31C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D5026D3"/>
  <w15:docId w15:val="{38ADF74C-779D-A247-8D2C-A31C0ABB7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6CA"/>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924105"/>
    <w:pPr>
      <w:keepNext/>
      <w:keepLines/>
      <w:spacing w:before="480" w:after="0"/>
      <w:outlineLvl w:val="0"/>
    </w:pPr>
    <w:rPr>
      <w:rFonts w:ascii="Cambria" w:eastAsia="SimSun" w:hAnsi="Cambria" w:cs="Times New Roman"/>
      <w:b/>
      <w:bCs/>
      <w:color w:val="365F91"/>
      <w:sz w:val="28"/>
      <w:szCs w:val="28"/>
    </w:rPr>
  </w:style>
  <w:style w:type="paragraph" w:styleId="Heading2">
    <w:name w:val="heading 2"/>
    <w:basedOn w:val="Normal"/>
    <w:next w:val="Normal"/>
    <w:link w:val="Heading2Char"/>
    <w:uiPriority w:val="9"/>
    <w:unhideWhenUsed/>
    <w:qFormat/>
    <w:rsid w:val="00E31E9A"/>
    <w:pPr>
      <w:keepNext/>
      <w:keepLines/>
      <w:spacing w:before="200" w:after="0"/>
      <w:outlineLvl w:val="1"/>
    </w:pPr>
    <w:rPr>
      <w:rFonts w:ascii="Cambria" w:eastAsia="SimSun" w:hAnsi="Cambria" w:cs="Times New Roman"/>
      <w:b/>
      <w:bCs/>
      <w:color w:val="4F81BD"/>
      <w:sz w:val="26"/>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2E3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uiPriority w:val="22"/>
    <w:qFormat/>
    <w:rsid w:val="00607E71"/>
    <w:rPr>
      <w:b/>
      <w:bCs/>
    </w:rPr>
  </w:style>
  <w:style w:type="character" w:customStyle="1" w:styleId="ref-lnk">
    <w:name w:val="ref-lnk"/>
    <w:basedOn w:val="DefaultParagraphFont"/>
    <w:rsid w:val="00154576"/>
  </w:style>
  <w:style w:type="character" w:styleId="Hyperlink">
    <w:name w:val="Hyperlink"/>
    <w:uiPriority w:val="99"/>
    <w:unhideWhenUsed/>
    <w:rsid w:val="00154576"/>
    <w:rPr>
      <w:color w:val="0000FF"/>
      <w:u w:val="single"/>
    </w:rPr>
  </w:style>
  <w:style w:type="character" w:customStyle="1" w:styleId="ref-overlay">
    <w:name w:val="ref-overlay"/>
    <w:basedOn w:val="DefaultParagraphFont"/>
    <w:rsid w:val="00154576"/>
  </w:style>
  <w:style w:type="character" w:customStyle="1" w:styleId="hlfld-contribauthor">
    <w:name w:val="hlfld-contribauthor"/>
    <w:basedOn w:val="DefaultParagraphFont"/>
    <w:rsid w:val="00154576"/>
  </w:style>
  <w:style w:type="character" w:customStyle="1" w:styleId="nlmgiven-names">
    <w:name w:val="nlm_given-names"/>
    <w:basedOn w:val="DefaultParagraphFont"/>
    <w:rsid w:val="00154576"/>
  </w:style>
  <w:style w:type="character" w:customStyle="1" w:styleId="nlmyear">
    <w:name w:val="nlm_year"/>
    <w:basedOn w:val="DefaultParagraphFont"/>
    <w:rsid w:val="00154576"/>
  </w:style>
  <w:style w:type="character" w:customStyle="1" w:styleId="nlmpublisher-loc">
    <w:name w:val="nlm_publisher-loc"/>
    <w:basedOn w:val="DefaultParagraphFont"/>
    <w:rsid w:val="00154576"/>
  </w:style>
  <w:style w:type="character" w:customStyle="1" w:styleId="nlmpublisher-name">
    <w:name w:val="nlm_publisher-name"/>
    <w:basedOn w:val="DefaultParagraphFont"/>
    <w:rsid w:val="00154576"/>
  </w:style>
  <w:style w:type="character" w:customStyle="1" w:styleId="ref-links">
    <w:name w:val="ref-links"/>
    <w:basedOn w:val="DefaultParagraphFont"/>
    <w:rsid w:val="00154576"/>
  </w:style>
  <w:style w:type="character" w:customStyle="1" w:styleId="googlescholar-container">
    <w:name w:val="googlescholar-container"/>
    <w:basedOn w:val="DefaultParagraphFont"/>
    <w:rsid w:val="00154576"/>
  </w:style>
  <w:style w:type="paragraph" w:styleId="Header">
    <w:name w:val="header"/>
    <w:basedOn w:val="Normal"/>
    <w:link w:val="HeaderChar"/>
    <w:uiPriority w:val="99"/>
    <w:semiHidden/>
    <w:unhideWhenUsed/>
    <w:rsid w:val="003D68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68A4"/>
  </w:style>
  <w:style w:type="paragraph" w:styleId="Footer">
    <w:name w:val="footer"/>
    <w:basedOn w:val="Normal"/>
    <w:link w:val="FooterChar"/>
    <w:uiPriority w:val="99"/>
    <w:unhideWhenUsed/>
    <w:rsid w:val="003D68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68A4"/>
  </w:style>
  <w:style w:type="character" w:customStyle="1" w:styleId="Heading1Char">
    <w:name w:val="Heading 1 Char"/>
    <w:link w:val="Heading1"/>
    <w:uiPriority w:val="9"/>
    <w:rsid w:val="00924105"/>
    <w:rPr>
      <w:rFonts w:ascii="Cambria" w:eastAsia="SimSun" w:hAnsi="Cambria" w:cs="Times New Roman"/>
      <w:b/>
      <w:bCs/>
      <w:color w:val="365F91"/>
      <w:sz w:val="28"/>
      <w:szCs w:val="28"/>
    </w:rPr>
  </w:style>
  <w:style w:type="paragraph" w:styleId="NoSpacing">
    <w:name w:val="No Spacing"/>
    <w:uiPriority w:val="1"/>
    <w:qFormat/>
    <w:rsid w:val="00924105"/>
    <w:rPr>
      <w:sz w:val="22"/>
      <w:szCs w:val="22"/>
      <w:lang w:val="en-US" w:eastAsia="en-US"/>
    </w:rPr>
  </w:style>
  <w:style w:type="paragraph" w:styleId="TOCHeading">
    <w:name w:val="TOC Heading"/>
    <w:basedOn w:val="Heading1"/>
    <w:next w:val="Normal"/>
    <w:uiPriority w:val="39"/>
    <w:semiHidden/>
    <w:unhideWhenUsed/>
    <w:qFormat/>
    <w:rsid w:val="00BF421C"/>
    <w:pPr>
      <w:outlineLvl w:val="9"/>
    </w:pPr>
  </w:style>
  <w:style w:type="paragraph" w:styleId="TOC1">
    <w:name w:val="toc 1"/>
    <w:basedOn w:val="Normal"/>
    <w:next w:val="Normal"/>
    <w:autoRedefine/>
    <w:uiPriority w:val="39"/>
    <w:unhideWhenUsed/>
    <w:rsid w:val="00BF421C"/>
    <w:pPr>
      <w:spacing w:after="100"/>
    </w:pPr>
  </w:style>
  <w:style w:type="paragraph" w:styleId="BalloonText">
    <w:name w:val="Balloon Text"/>
    <w:basedOn w:val="Normal"/>
    <w:link w:val="BalloonTextChar"/>
    <w:uiPriority w:val="99"/>
    <w:semiHidden/>
    <w:unhideWhenUsed/>
    <w:rsid w:val="00BF421C"/>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F421C"/>
    <w:rPr>
      <w:rFonts w:ascii="Tahoma" w:hAnsi="Tahoma" w:cs="Tahoma"/>
      <w:sz w:val="16"/>
      <w:szCs w:val="16"/>
    </w:rPr>
  </w:style>
  <w:style w:type="paragraph" w:customStyle="1" w:styleId="Default">
    <w:name w:val="Default"/>
    <w:rsid w:val="00E55EE3"/>
    <w:pPr>
      <w:autoSpaceDE w:val="0"/>
      <w:autoSpaceDN w:val="0"/>
      <w:adjustRightInd w:val="0"/>
    </w:pPr>
    <w:rPr>
      <w:rFonts w:ascii="Arial" w:eastAsia="Times New Roman" w:hAnsi="Arial"/>
      <w:color w:val="000000"/>
      <w:sz w:val="24"/>
      <w:szCs w:val="24"/>
    </w:rPr>
  </w:style>
  <w:style w:type="table" w:styleId="TableGrid">
    <w:name w:val="Table Grid"/>
    <w:basedOn w:val="TableNormal"/>
    <w:uiPriority w:val="59"/>
    <w:rsid w:val="00C175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E31E9A"/>
    <w:rPr>
      <w:rFonts w:ascii="Cambria" w:eastAsia="SimSun" w:hAnsi="Cambria" w:cs="Times New Roman"/>
      <w:b/>
      <w:bCs/>
      <w:color w:val="4F81BD"/>
      <w:sz w:val="26"/>
      <w:szCs w:val="26"/>
      <w:lang w:eastAsia="zh-CN"/>
    </w:rPr>
  </w:style>
  <w:style w:type="paragraph" w:styleId="ListParagraph">
    <w:name w:val="List Paragraph"/>
    <w:basedOn w:val="Normal"/>
    <w:uiPriority w:val="34"/>
    <w:qFormat/>
    <w:rsid w:val="00E31E9A"/>
    <w:pPr>
      <w:ind w:left="720"/>
      <w:contextualSpacing/>
    </w:pPr>
    <w:rPr>
      <w:rFonts w:eastAsia="SimSun"/>
      <w:lang w:eastAsia="zh-CN"/>
    </w:rPr>
  </w:style>
  <w:style w:type="paragraph" w:styleId="TOC2">
    <w:name w:val="toc 2"/>
    <w:basedOn w:val="Normal"/>
    <w:next w:val="Normal"/>
    <w:autoRedefine/>
    <w:uiPriority w:val="39"/>
    <w:unhideWhenUsed/>
    <w:rsid w:val="00E51F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602746">
      <w:bodyDiv w:val="1"/>
      <w:marLeft w:val="0"/>
      <w:marRight w:val="0"/>
      <w:marTop w:val="0"/>
      <w:marBottom w:val="0"/>
      <w:divBdr>
        <w:top w:val="none" w:sz="0" w:space="0" w:color="auto"/>
        <w:left w:val="none" w:sz="0" w:space="0" w:color="auto"/>
        <w:bottom w:val="none" w:sz="0" w:space="0" w:color="auto"/>
        <w:right w:val="none" w:sz="0" w:space="0" w:color="auto"/>
      </w:divBdr>
    </w:div>
    <w:div w:id="479737808">
      <w:bodyDiv w:val="1"/>
      <w:marLeft w:val="0"/>
      <w:marRight w:val="0"/>
      <w:marTop w:val="0"/>
      <w:marBottom w:val="0"/>
      <w:divBdr>
        <w:top w:val="none" w:sz="0" w:space="0" w:color="auto"/>
        <w:left w:val="none" w:sz="0" w:space="0" w:color="auto"/>
        <w:bottom w:val="none" w:sz="0" w:space="0" w:color="auto"/>
        <w:right w:val="none" w:sz="0" w:space="0" w:color="auto"/>
      </w:divBdr>
    </w:div>
    <w:div w:id="684138725">
      <w:bodyDiv w:val="1"/>
      <w:marLeft w:val="0"/>
      <w:marRight w:val="0"/>
      <w:marTop w:val="0"/>
      <w:marBottom w:val="0"/>
      <w:divBdr>
        <w:top w:val="none" w:sz="0" w:space="0" w:color="auto"/>
        <w:left w:val="none" w:sz="0" w:space="0" w:color="auto"/>
        <w:bottom w:val="none" w:sz="0" w:space="0" w:color="auto"/>
        <w:right w:val="none" w:sz="0" w:space="0" w:color="auto"/>
      </w:divBdr>
    </w:div>
    <w:div w:id="875893066">
      <w:bodyDiv w:val="1"/>
      <w:marLeft w:val="0"/>
      <w:marRight w:val="0"/>
      <w:marTop w:val="0"/>
      <w:marBottom w:val="0"/>
      <w:divBdr>
        <w:top w:val="none" w:sz="0" w:space="0" w:color="auto"/>
        <w:left w:val="none" w:sz="0" w:space="0" w:color="auto"/>
        <w:bottom w:val="none" w:sz="0" w:space="0" w:color="auto"/>
        <w:right w:val="none" w:sz="0" w:space="0" w:color="auto"/>
      </w:divBdr>
    </w:div>
    <w:div w:id="1007246364">
      <w:bodyDiv w:val="1"/>
      <w:marLeft w:val="0"/>
      <w:marRight w:val="0"/>
      <w:marTop w:val="0"/>
      <w:marBottom w:val="0"/>
      <w:divBdr>
        <w:top w:val="none" w:sz="0" w:space="0" w:color="auto"/>
        <w:left w:val="none" w:sz="0" w:space="0" w:color="auto"/>
        <w:bottom w:val="none" w:sz="0" w:space="0" w:color="auto"/>
        <w:right w:val="none" w:sz="0" w:space="0" w:color="auto"/>
      </w:divBdr>
    </w:div>
    <w:div w:id="1487161739">
      <w:bodyDiv w:val="1"/>
      <w:marLeft w:val="0"/>
      <w:marRight w:val="0"/>
      <w:marTop w:val="0"/>
      <w:marBottom w:val="0"/>
      <w:divBdr>
        <w:top w:val="none" w:sz="0" w:space="0" w:color="auto"/>
        <w:left w:val="none" w:sz="0" w:space="0" w:color="auto"/>
        <w:bottom w:val="none" w:sz="0" w:space="0" w:color="auto"/>
        <w:right w:val="none" w:sz="0" w:space="0" w:color="auto"/>
      </w:divBdr>
    </w:div>
    <w:div w:id="1567648692">
      <w:bodyDiv w:val="1"/>
      <w:marLeft w:val="0"/>
      <w:marRight w:val="0"/>
      <w:marTop w:val="0"/>
      <w:marBottom w:val="0"/>
      <w:divBdr>
        <w:top w:val="none" w:sz="0" w:space="0" w:color="auto"/>
        <w:left w:val="none" w:sz="0" w:space="0" w:color="auto"/>
        <w:bottom w:val="none" w:sz="0" w:space="0" w:color="auto"/>
        <w:right w:val="none" w:sz="0" w:space="0" w:color="auto"/>
      </w:divBdr>
    </w:div>
    <w:div w:id="1937052284">
      <w:bodyDiv w:val="1"/>
      <w:marLeft w:val="0"/>
      <w:marRight w:val="0"/>
      <w:marTop w:val="0"/>
      <w:marBottom w:val="0"/>
      <w:divBdr>
        <w:top w:val="none" w:sz="0" w:space="0" w:color="auto"/>
        <w:left w:val="none" w:sz="0" w:space="0" w:color="auto"/>
        <w:bottom w:val="none" w:sz="0" w:space="0" w:color="auto"/>
        <w:right w:val="none" w:sz="0" w:space="0" w:color="auto"/>
      </w:divBdr>
    </w:div>
    <w:div w:id="1952276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55C685-EC61-8B48-BAD3-48F6BB6421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4137</Words>
  <Characters>23586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27668</CharactersWithSpaces>
  <SharedDoc>false</SharedDoc>
  <HLinks>
    <vt:vector size="36" baseType="variant">
      <vt:variant>
        <vt:i4>2555911</vt:i4>
      </vt:variant>
      <vt:variant>
        <vt:i4>32</vt:i4>
      </vt:variant>
      <vt:variant>
        <vt:i4>0</vt:i4>
      </vt:variant>
      <vt:variant>
        <vt:i4>5</vt:i4>
      </vt:variant>
      <vt:variant>
        <vt:lpwstr/>
      </vt:variant>
      <vt:variant>
        <vt:lpwstr>_Toc5801296</vt:lpwstr>
      </vt:variant>
      <vt:variant>
        <vt:i4>2555911</vt:i4>
      </vt:variant>
      <vt:variant>
        <vt:i4>26</vt:i4>
      </vt:variant>
      <vt:variant>
        <vt:i4>0</vt:i4>
      </vt:variant>
      <vt:variant>
        <vt:i4>5</vt:i4>
      </vt:variant>
      <vt:variant>
        <vt:lpwstr/>
      </vt:variant>
      <vt:variant>
        <vt:lpwstr>_Toc5801295</vt:lpwstr>
      </vt:variant>
      <vt:variant>
        <vt:i4>2555911</vt:i4>
      </vt:variant>
      <vt:variant>
        <vt:i4>20</vt:i4>
      </vt:variant>
      <vt:variant>
        <vt:i4>0</vt:i4>
      </vt:variant>
      <vt:variant>
        <vt:i4>5</vt:i4>
      </vt:variant>
      <vt:variant>
        <vt:lpwstr/>
      </vt:variant>
      <vt:variant>
        <vt:lpwstr>_Toc5801294</vt:lpwstr>
      </vt:variant>
      <vt:variant>
        <vt:i4>2555911</vt:i4>
      </vt:variant>
      <vt:variant>
        <vt:i4>14</vt:i4>
      </vt:variant>
      <vt:variant>
        <vt:i4>0</vt:i4>
      </vt:variant>
      <vt:variant>
        <vt:i4>5</vt:i4>
      </vt:variant>
      <vt:variant>
        <vt:lpwstr/>
      </vt:variant>
      <vt:variant>
        <vt:lpwstr>_Toc5801293</vt:lpwstr>
      </vt:variant>
      <vt:variant>
        <vt:i4>2555911</vt:i4>
      </vt:variant>
      <vt:variant>
        <vt:i4>8</vt:i4>
      </vt:variant>
      <vt:variant>
        <vt:i4>0</vt:i4>
      </vt:variant>
      <vt:variant>
        <vt:i4>5</vt:i4>
      </vt:variant>
      <vt:variant>
        <vt:lpwstr/>
      </vt:variant>
      <vt:variant>
        <vt:lpwstr>_Toc5801292</vt:lpwstr>
      </vt:variant>
      <vt:variant>
        <vt:i4>2555911</vt:i4>
      </vt:variant>
      <vt:variant>
        <vt:i4>2</vt:i4>
      </vt:variant>
      <vt:variant>
        <vt:i4>0</vt:i4>
      </vt:variant>
      <vt:variant>
        <vt:i4>5</vt:i4>
      </vt:variant>
      <vt:variant>
        <vt:lpwstr/>
      </vt:variant>
      <vt:variant>
        <vt:lpwstr>_Toc5801291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cp:lastModifiedBy>Terab Ali (1605682)</cp:lastModifiedBy>
  <cp:revision>2</cp:revision>
  <dcterms:created xsi:type="dcterms:W3CDTF">2019-05-06T23:45:00Z</dcterms:created>
  <dcterms:modified xsi:type="dcterms:W3CDTF">2019-05-06T23:45:00Z</dcterms:modified>
</cp:coreProperties>
</file>