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7EB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A6A6B6" wp14:editId="25565C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0D49CA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82CC3C" w14:textId="77777777" w:rsidTr="00A406E5">
        <w:tc>
          <w:tcPr>
            <w:tcW w:w="9922" w:type="dxa"/>
            <w:shd w:val="clear" w:color="auto" w:fill="C0C0C0"/>
          </w:tcPr>
          <w:p w14:paraId="378B568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E2022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AC1267" w14:textId="77777777" w:rsidTr="008F1308">
        <w:tc>
          <w:tcPr>
            <w:tcW w:w="2093" w:type="dxa"/>
            <w:shd w:val="pct15" w:color="auto" w:fill="auto"/>
          </w:tcPr>
          <w:p w14:paraId="4C7A2C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184D98" w14:textId="16C27791" w:rsidR="003B3F9D" w:rsidRPr="00A406E5" w:rsidRDefault="00230046" w:rsidP="001E57C1">
            <w:pPr>
              <w:spacing w:before="120" w:after="120"/>
              <w:jc w:val="both"/>
              <w:rPr>
                <w:rFonts w:ascii="Arial" w:hAnsi="Arial" w:cs="Arial"/>
                <w:b/>
                <w:sz w:val="22"/>
                <w:szCs w:val="22"/>
              </w:rPr>
            </w:pPr>
            <w:r>
              <w:rPr>
                <w:rFonts w:ascii="Arial" w:hAnsi="Arial" w:cs="Arial"/>
                <w:b/>
                <w:sz w:val="22"/>
                <w:szCs w:val="22"/>
              </w:rPr>
              <w:t>Aaron R</w:t>
            </w:r>
            <w:r w:rsidR="003F2285">
              <w:rPr>
                <w:rFonts w:ascii="Arial" w:hAnsi="Arial" w:cs="Arial"/>
                <w:b/>
                <w:sz w:val="22"/>
                <w:szCs w:val="22"/>
              </w:rPr>
              <w:t>eddy</w:t>
            </w:r>
          </w:p>
        </w:tc>
        <w:tc>
          <w:tcPr>
            <w:tcW w:w="2268" w:type="dxa"/>
            <w:shd w:val="clear" w:color="auto" w:fill="D9D9D9"/>
          </w:tcPr>
          <w:p w14:paraId="6D6566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28BB73" w14:textId="4ACD9063" w:rsidR="003B3F9D" w:rsidRPr="00A406E5" w:rsidRDefault="003F2285" w:rsidP="001E57C1">
            <w:pPr>
              <w:spacing w:before="120" w:after="120"/>
              <w:jc w:val="both"/>
              <w:rPr>
                <w:rFonts w:ascii="Arial" w:hAnsi="Arial" w:cs="Arial"/>
                <w:b/>
                <w:sz w:val="22"/>
                <w:szCs w:val="22"/>
              </w:rPr>
            </w:pPr>
            <w:r>
              <w:rPr>
                <w:rFonts w:ascii="Arial" w:hAnsi="Arial" w:cs="Arial"/>
                <w:b/>
                <w:sz w:val="22"/>
                <w:szCs w:val="22"/>
              </w:rPr>
              <w:t>1903134</w:t>
            </w:r>
          </w:p>
        </w:tc>
      </w:tr>
      <w:tr w:rsidR="00DB116D" w:rsidRPr="00A406E5" w14:paraId="213867FF" w14:textId="77777777" w:rsidTr="00A406E5">
        <w:tc>
          <w:tcPr>
            <w:tcW w:w="2093" w:type="dxa"/>
            <w:shd w:val="pct15" w:color="auto" w:fill="auto"/>
          </w:tcPr>
          <w:p w14:paraId="3B4ADB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CAEED0"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505FF818" w14:textId="77777777" w:rsidTr="002E3274">
        <w:tc>
          <w:tcPr>
            <w:tcW w:w="2093" w:type="dxa"/>
            <w:shd w:val="pct15" w:color="auto" w:fill="auto"/>
          </w:tcPr>
          <w:p w14:paraId="0BFA719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E45A11"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3481CAA4" w14:textId="77777777" w:rsidTr="008F1308">
        <w:tc>
          <w:tcPr>
            <w:tcW w:w="2093" w:type="dxa"/>
            <w:shd w:val="pct15" w:color="auto" w:fill="auto"/>
          </w:tcPr>
          <w:p w14:paraId="0CBD9A3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D22697"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791F5D4C"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4B22C5"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247380A9" w14:textId="77777777" w:rsidTr="008F1308">
        <w:tc>
          <w:tcPr>
            <w:tcW w:w="2093" w:type="dxa"/>
            <w:shd w:val="pct15" w:color="auto" w:fill="auto"/>
          </w:tcPr>
          <w:p w14:paraId="7247BEB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6C0A62"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5CD7295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59E358"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680E1CB8" w14:textId="77777777" w:rsidTr="008F1308">
        <w:tc>
          <w:tcPr>
            <w:tcW w:w="2093" w:type="dxa"/>
            <w:shd w:val="pct15" w:color="auto" w:fill="auto"/>
          </w:tcPr>
          <w:p w14:paraId="7E1B9720"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81AEA0" w14:textId="77777777" w:rsidR="0084262D" w:rsidRPr="00A406E5" w:rsidRDefault="0099065C" w:rsidP="0099065C">
            <w:pPr>
              <w:spacing w:before="120" w:after="120"/>
              <w:jc w:val="both"/>
              <w:rPr>
                <w:rFonts w:ascii="Arial" w:hAnsi="Arial" w:cs="Arial"/>
                <w:b/>
                <w:sz w:val="22"/>
                <w:szCs w:val="22"/>
              </w:rPr>
            </w:pPr>
            <w:r>
              <w:rPr>
                <w:rFonts w:ascii="Arial" w:hAnsi="Arial" w:cs="Arial"/>
                <w:b/>
                <w:sz w:val="22"/>
                <w:szCs w:val="22"/>
              </w:rPr>
              <w:t xml:space="preserve">Case study: Critical analysis of </w:t>
            </w:r>
            <w:r w:rsidRPr="0099065C">
              <w:rPr>
                <w:rFonts w:ascii="Arial" w:hAnsi="Arial" w:cs="Arial"/>
                <w:b/>
                <w:sz w:val="22"/>
                <w:szCs w:val="22"/>
                <w:u w:val="single"/>
              </w:rPr>
              <w:t>the response</w:t>
            </w:r>
            <w:r>
              <w:rPr>
                <w:rFonts w:ascii="Arial" w:hAnsi="Arial" w:cs="Arial"/>
                <w:b/>
                <w:sz w:val="22"/>
                <w:szCs w:val="22"/>
              </w:rPr>
              <w:t xml:space="preserve"> to a critical incident. </w:t>
            </w:r>
          </w:p>
        </w:tc>
        <w:tc>
          <w:tcPr>
            <w:tcW w:w="2268" w:type="dxa"/>
            <w:shd w:val="pct15" w:color="auto" w:fill="auto"/>
          </w:tcPr>
          <w:p w14:paraId="2114D751"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94F1D4"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659343BB" w14:textId="77777777" w:rsidTr="008F1308">
        <w:tc>
          <w:tcPr>
            <w:tcW w:w="2093" w:type="dxa"/>
            <w:shd w:val="pct15" w:color="auto" w:fill="auto"/>
          </w:tcPr>
          <w:p w14:paraId="00709C5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2B1CE8" w14:textId="2DC45933" w:rsidR="0084262D" w:rsidRPr="00A406E5" w:rsidRDefault="00C4063B" w:rsidP="0084262D">
            <w:pPr>
              <w:spacing w:before="120" w:after="120"/>
              <w:jc w:val="both"/>
              <w:rPr>
                <w:rFonts w:ascii="Arial" w:hAnsi="Arial" w:cs="Arial"/>
                <w:b/>
                <w:sz w:val="22"/>
                <w:szCs w:val="22"/>
              </w:rPr>
            </w:pPr>
            <w:r>
              <w:rPr>
                <w:rFonts w:ascii="Arial" w:hAnsi="Arial" w:cs="Arial"/>
                <w:b/>
                <w:sz w:val="22"/>
                <w:szCs w:val="22"/>
                <w:highlight w:val="yellow"/>
              </w:rPr>
              <w:t>17</w:t>
            </w:r>
            <w:r w:rsidRPr="00C4063B">
              <w:rPr>
                <w:rFonts w:ascii="Arial" w:hAnsi="Arial" w:cs="Arial"/>
                <w:b/>
                <w:sz w:val="22"/>
                <w:szCs w:val="22"/>
                <w:highlight w:val="yellow"/>
                <w:vertAlign w:val="superscript"/>
              </w:rPr>
              <w:t>th</w:t>
            </w:r>
            <w:r>
              <w:rPr>
                <w:rFonts w:ascii="Arial" w:hAnsi="Arial" w:cs="Arial"/>
                <w:b/>
                <w:sz w:val="22"/>
                <w:szCs w:val="22"/>
                <w:highlight w:val="yellow"/>
              </w:rPr>
              <w:t xml:space="preserve"> December</w:t>
            </w:r>
            <w:r w:rsidR="003B7F10" w:rsidRPr="0099065C">
              <w:rPr>
                <w:rFonts w:ascii="Arial" w:hAnsi="Arial" w:cs="Arial"/>
                <w:b/>
                <w:sz w:val="22"/>
                <w:szCs w:val="22"/>
                <w:highlight w:val="yellow"/>
              </w:rPr>
              <w:t xml:space="preserve"> 202</w:t>
            </w:r>
            <w:r w:rsidR="009D62F6">
              <w:rPr>
                <w:rFonts w:ascii="Arial" w:hAnsi="Arial" w:cs="Arial"/>
                <w:b/>
                <w:sz w:val="22"/>
                <w:szCs w:val="22"/>
                <w:highlight w:val="yellow"/>
              </w:rPr>
              <w:t>1</w:t>
            </w:r>
          </w:p>
        </w:tc>
        <w:tc>
          <w:tcPr>
            <w:tcW w:w="2268" w:type="dxa"/>
            <w:shd w:val="pct15" w:color="auto" w:fill="auto"/>
          </w:tcPr>
          <w:p w14:paraId="4000E5E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81547D" w14:textId="77777777" w:rsidR="0084262D" w:rsidRPr="00A406E5" w:rsidRDefault="0084262D" w:rsidP="0084262D">
            <w:pPr>
              <w:spacing w:before="120" w:after="120"/>
              <w:jc w:val="both"/>
              <w:rPr>
                <w:rFonts w:ascii="Arial" w:hAnsi="Arial" w:cs="Arial"/>
                <w:b/>
                <w:sz w:val="22"/>
                <w:szCs w:val="22"/>
              </w:rPr>
            </w:pPr>
          </w:p>
        </w:tc>
      </w:tr>
      <w:tr w:rsidR="0084262D" w:rsidRPr="00A406E5" w14:paraId="3E5533F2" w14:textId="77777777" w:rsidTr="00A406E5">
        <w:tc>
          <w:tcPr>
            <w:tcW w:w="2093" w:type="dxa"/>
            <w:shd w:val="pct15" w:color="auto" w:fill="auto"/>
          </w:tcPr>
          <w:p w14:paraId="5D9A54BE"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B1E7E0"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19309A"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6A4E9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7FFBF6E3" w14:textId="77777777" w:rsidTr="00A406E5">
        <w:tc>
          <w:tcPr>
            <w:tcW w:w="2093" w:type="dxa"/>
            <w:shd w:val="pct15" w:color="auto" w:fill="auto"/>
          </w:tcPr>
          <w:p w14:paraId="65B69CE2"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9AD7F5E"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03B5615" w14:textId="77777777" w:rsidR="0028204E" w:rsidRPr="00A406E5" w:rsidRDefault="0028204E" w:rsidP="00DB116D">
      <w:pPr>
        <w:rPr>
          <w:rFonts w:ascii="Arial" w:hAnsi="Arial" w:cs="Arial"/>
          <w:sz w:val="32"/>
        </w:rPr>
      </w:pPr>
    </w:p>
    <w:p w14:paraId="7F622197" w14:textId="77777777" w:rsidR="00152E9D" w:rsidRPr="00A406E5" w:rsidRDefault="00152E9D" w:rsidP="00DB116D">
      <w:pPr>
        <w:rPr>
          <w:rFonts w:ascii="Arial" w:hAnsi="Arial" w:cs="Arial"/>
          <w:sz w:val="32"/>
        </w:rPr>
      </w:pPr>
    </w:p>
    <w:p w14:paraId="72AFA660" w14:textId="77777777" w:rsidR="00152E9D" w:rsidRPr="00A406E5" w:rsidRDefault="00152E9D" w:rsidP="00DB116D">
      <w:pPr>
        <w:rPr>
          <w:rFonts w:ascii="Arial" w:hAnsi="Arial" w:cs="Arial"/>
          <w:sz w:val="32"/>
        </w:rPr>
      </w:pPr>
    </w:p>
    <w:p w14:paraId="578E9727" w14:textId="77777777" w:rsidR="00152E9D" w:rsidRPr="00A406E5" w:rsidRDefault="00152E9D" w:rsidP="00DB116D">
      <w:pPr>
        <w:rPr>
          <w:rFonts w:ascii="Arial" w:hAnsi="Arial" w:cs="Arial"/>
          <w:sz w:val="32"/>
        </w:rPr>
      </w:pPr>
    </w:p>
    <w:p w14:paraId="14498AC3" w14:textId="77777777" w:rsidR="00152E9D" w:rsidRPr="00A406E5" w:rsidRDefault="00152E9D" w:rsidP="00DB116D">
      <w:pPr>
        <w:rPr>
          <w:rFonts w:ascii="Arial" w:hAnsi="Arial" w:cs="Arial"/>
          <w:sz w:val="32"/>
        </w:rPr>
      </w:pPr>
    </w:p>
    <w:p w14:paraId="645D1B47" w14:textId="77777777" w:rsidR="00152E9D" w:rsidRPr="00A406E5" w:rsidRDefault="00152E9D" w:rsidP="00DB116D">
      <w:pPr>
        <w:rPr>
          <w:rFonts w:ascii="Arial" w:hAnsi="Arial" w:cs="Arial"/>
          <w:sz w:val="32"/>
        </w:rPr>
      </w:pPr>
    </w:p>
    <w:p w14:paraId="62EC54B9" w14:textId="77777777" w:rsidR="00A406E5" w:rsidRDefault="00A406E5">
      <w:pPr>
        <w:rPr>
          <w:rFonts w:ascii="Arial" w:hAnsi="Arial" w:cs="Arial"/>
          <w:sz w:val="32"/>
        </w:rPr>
      </w:pPr>
      <w:r>
        <w:rPr>
          <w:rFonts w:ascii="Arial" w:hAnsi="Arial" w:cs="Arial"/>
          <w:sz w:val="32"/>
        </w:rPr>
        <w:br w:type="page"/>
      </w:r>
    </w:p>
    <w:p w14:paraId="1F7B26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2EE8CE" w14:textId="77777777" w:rsidTr="00A406E5">
        <w:tc>
          <w:tcPr>
            <w:tcW w:w="9747" w:type="dxa"/>
            <w:shd w:val="pct10" w:color="auto" w:fill="auto"/>
          </w:tcPr>
          <w:p w14:paraId="5282FE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6120A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030331F" w14:textId="77777777" w:rsidTr="00A406E5">
        <w:tc>
          <w:tcPr>
            <w:tcW w:w="9747" w:type="dxa"/>
          </w:tcPr>
          <w:p w14:paraId="3DA618E1" w14:textId="77777777" w:rsidR="0084262D" w:rsidRPr="0084262D" w:rsidRDefault="0084262D" w:rsidP="0084262D">
            <w:pPr>
              <w:pStyle w:val="ListParagraph"/>
              <w:spacing w:after="160"/>
              <w:jc w:val="both"/>
              <w:rPr>
                <w:rFonts w:eastAsiaTheme="minorEastAsia"/>
                <w:color w:val="000000" w:themeColor="text1"/>
              </w:rPr>
            </w:pPr>
          </w:p>
          <w:p w14:paraId="281534C0"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50956864"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0ED2987A"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14260BF3" w14:textId="77777777" w:rsidR="00C01A3F" w:rsidRPr="00A406E5" w:rsidRDefault="00C01A3F" w:rsidP="00BA1176">
      <w:pPr>
        <w:rPr>
          <w:rFonts w:ascii="Arial" w:hAnsi="Arial" w:cs="Arial"/>
          <w:b/>
        </w:rPr>
      </w:pPr>
    </w:p>
    <w:p w14:paraId="12A51B08" w14:textId="77777777" w:rsidR="00C01A3F" w:rsidRPr="00A406E5" w:rsidRDefault="00C01A3F" w:rsidP="00BA1176">
      <w:pPr>
        <w:rPr>
          <w:rFonts w:ascii="Arial" w:hAnsi="Arial" w:cs="Arial"/>
          <w:b/>
        </w:rPr>
      </w:pPr>
    </w:p>
    <w:p w14:paraId="630ACC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155EB5" w14:textId="77777777" w:rsidTr="00A406E5">
        <w:tc>
          <w:tcPr>
            <w:tcW w:w="9781" w:type="dxa"/>
            <w:shd w:val="clear" w:color="auto" w:fill="C0C0C0"/>
          </w:tcPr>
          <w:p w14:paraId="305E19E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FDF15C7" w14:textId="77777777" w:rsidR="00EE6F25" w:rsidRPr="00A406E5" w:rsidRDefault="00EE6F25" w:rsidP="005969E2">
      <w:pPr>
        <w:jc w:val="both"/>
        <w:rPr>
          <w:rFonts w:ascii="Arial" w:hAnsi="Arial" w:cs="Arial"/>
          <w:sz w:val="22"/>
          <w:szCs w:val="22"/>
        </w:rPr>
      </w:pPr>
    </w:p>
    <w:p w14:paraId="6C534CD4" w14:textId="77777777" w:rsidR="00152E9D" w:rsidRPr="00A406E5" w:rsidRDefault="00152E9D" w:rsidP="003B7F10">
      <w:pPr>
        <w:rPr>
          <w:rFonts w:ascii="Arial" w:hAnsi="Arial" w:cs="Arial"/>
          <w:sz w:val="24"/>
          <w:szCs w:val="24"/>
        </w:rPr>
      </w:pPr>
    </w:p>
    <w:p w14:paraId="52B7638A" w14:textId="77777777" w:rsidR="00152E9D" w:rsidRPr="00A406E5" w:rsidRDefault="00152E9D" w:rsidP="00A67FB1">
      <w:pPr>
        <w:ind w:left="720"/>
        <w:rPr>
          <w:rFonts w:ascii="Arial" w:hAnsi="Arial" w:cs="Arial"/>
          <w:sz w:val="24"/>
          <w:szCs w:val="24"/>
        </w:rPr>
      </w:pPr>
    </w:p>
    <w:p w14:paraId="60728F28" w14:textId="4878AAD0"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reference to </w:t>
      </w:r>
      <w:r w:rsidRPr="0099065C">
        <w:rPr>
          <w:rFonts w:ascii="Arial" w:hAnsi="Arial" w:cs="Arial"/>
          <w:b/>
          <w:sz w:val="24"/>
          <w:szCs w:val="24"/>
          <w:u w:val="single"/>
        </w:rPr>
        <w:t>high quality</w:t>
      </w:r>
      <w:r w:rsidRPr="000D756E">
        <w:rPr>
          <w:rFonts w:ascii="Arial" w:hAnsi="Arial" w:cs="Arial"/>
          <w:b/>
          <w:sz w:val="24"/>
          <w:szCs w:val="24"/>
        </w:rPr>
        <w:t xml:space="preserve"> technical and academic literature, produce a critical account analysing the </w:t>
      </w:r>
      <w:r w:rsidR="0099065C">
        <w:rPr>
          <w:rFonts w:ascii="Arial" w:hAnsi="Arial" w:cs="Arial"/>
          <w:b/>
          <w:sz w:val="24"/>
          <w:szCs w:val="24"/>
        </w:rPr>
        <w:t xml:space="preserve">response to the </w:t>
      </w:r>
      <w:r w:rsidR="003B7F10">
        <w:rPr>
          <w:rFonts w:ascii="Arial" w:hAnsi="Arial" w:cs="Arial"/>
          <w:b/>
          <w:sz w:val="24"/>
          <w:szCs w:val="24"/>
        </w:rPr>
        <w:t xml:space="preserve">incident portrayed in the </w:t>
      </w:r>
      <w:r w:rsidRPr="000D756E">
        <w:rPr>
          <w:rFonts w:ascii="Arial" w:hAnsi="Arial" w:cs="Arial"/>
          <w:b/>
          <w:sz w:val="24"/>
          <w:szCs w:val="24"/>
        </w:rPr>
        <w:t xml:space="preserve">video “An intense day on Crib </w:t>
      </w:r>
      <w:r w:rsidR="00C4063B">
        <w:rPr>
          <w:rFonts w:ascii="Arial" w:hAnsi="Arial" w:cs="Arial"/>
          <w:b/>
          <w:sz w:val="24"/>
          <w:szCs w:val="24"/>
        </w:rPr>
        <w:t>G</w:t>
      </w:r>
      <w:r w:rsidRPr="000D756E">
        <w:rPr>
          <w:rFonts w:ascii="Arial" w:hAnsi="Arial" w:cs="Arial"/>
          <w:b/>
          <w:sz w:val="24"/>
          <w:szCs w:val="24"/>
        </w:rPr>
        <w:t>och”</w:t>
      </w:r>
      <w:r w:rsidR="000D756E">
        <w:rPr>
          <w:rFonts w:ascii="Arial" w:hAnsi="Arial" w:cs="Arial"/>
          <w:b/>
          <w:sz w:val="24"/>
          <w:szCs w:val="24"/>
        </w:rPr>
        <w:t xml:space="preserve"> (available on this module’s Moodle page in the section “assessment 1”)</w:t>
      </w:r>
      <w:r w:rsidRPr="000D756E">
        <w:rPr>
          <w:rFonts w:ascii="Arial" w:hAnsi="Arial" w:cs="Arial"/>
          <w:b/>
          <w:sz w:val="24"/>
          <w:szCs w:val="24"/>
        </w:rPr>
        <w:t>.</w:t>
      </w:r>
      <w:r w:rsidR="00915054" w:rsidRPr="000D756E">
        <w:rPr>
          <w:rFonts w:ascii="Arial" w:hAnsi="Arial" w:cs="Arial"/>
          <w:b/>
          <w:sz w:val="24"/>
          <w:szCs w:val="24"/>
        </w:rPr>
        <w:t xml:space="preserve">  </w:t>
      </w:r>
    </w:p>
    <w:p w14:paraId="25EACC32" w14:textId="77777777" w:rsidR="00C07729" w:rsidRDefault="00C07729" w:rsidP="00A67FB1">
      <w:pPr>
        <w:ind w:left="720"/>
        <w:rPr>
          <w:rFonts w:ascii="Arial" w:hAnsi="Arial" w:cs="Arial"/>
          <w:sz w:val="24"/>
          <w:szCs w:val="24"/>
        </w:rPr>
      </w:pPr>
    </w:p>
    <w:p w14:paraId="3BA86BC3" w14:textId="77777777" w:rsidR="00C07729" w:rsidRDefault="00C07729" w:rsidP="00A67FB1">
      <w:pPr>
        <w:ind w:left="720"/>
        <w:rPr>
          <w:rFonts w:ascii="Arial" w:hAnsi="Arial" w:cs="Arial"/>
          <w:sz w:val="24"/>
          <w:szCs w:val="24"/>
        </w:rPr>
      </w:pPr>
      <w:r>
        <w:rPr>
          <w:rFonts w:ascii="Arial" w:hAnsi="Arial" w:cs="Arial"/>
          <w:sz w:val="24"/>
          <w:szCs w:val="24"/>
        </w:rPr>
        <w:t xml:space="preserve">Your account should anonymise those involved, do NOT refer to </w:t>
      </w:r>
      <w:r w:rsidR="000D756E">
        <w:rPr>
          <w:rFonts w:ascii="Arial" w:hAnsi="Arial" w:cs="Arial"/>
          <w:sz w:val="24"/>
          <w:szCs w:val="24"/>
        </w:rPr>
        <w:t>anyone in the video</w:t>
      </w:r>
      <w:r>
        <w:rPr>
          <w:rFonts w:ascii="Arial" w:hAnsi="Arial" w:cs="Arial"/>
          <w:sz w:val="24"/>
          <w:szCs w:val="24"/>
        </w:rPr>
        <w:t xml:space="preserve"> by name. </w:t>
      </w:r>
    </w:p>
    <w:p w14:paraId="473AEA43" w14:textId="77777777" w:rsidR="00C07729" w:rsidRDefault="00C07729" w:rsidP="00A67FB1">
      <w:pPr>
        <w:ind w:left="720"/>
        <w:rPr>
          <w:rFonts w:ascii="Arial" w:hAnsi="Arial" w:cs="Arial"/>
          <w:sz w:val="24"/>
          <w:szCs w:val="24"/>
        </w:rPr>
      </w:pPr>
    </w:p>
    <w:p w14:paraId="3A39DEB0" w14:textId="724A8265" w:rsidR="00C07729" w:rsidRDefault="00915054" w:rsidP="00A67FB1">
      <w:pPr>
        <w:ind w:left="720"/>
        <w:rPr>
          <w:rFonts w:ascii="Arial" w:hAnsi="Arial" w:cs="Arial"/>
          <w:sz w:val="24"/>
          <w:szCs w:val="24"/>
        </w:rPr>
      </w:pPr>
      <w:r>
        <w:rPr>
          <w:rFonts w:ascii="Arial" w:hAnsi="Arial" w:cs="Arial"/>
          <w:sz w:val="24"/>
          <w:szCs w:val="24"/>
        </w:rPr>
        <w:t xml:space="preserve">Your account should </w:t>
      </w:r>
      <w:r w:rsidR="0099065C">
        <w:rPr>
          <w:rFonts w:ascii="Arial" w:hAnsi="Arial" w:cs="Arial"/>
          <w:sz w:val="24"/>
          <w:szCs w:val="24"/>
        </w:rPr>
        <w:t xml:space="preserve">critically </w:t>
      </w:r>
      <w:r>
        <w:rPr>
          <w:rFonts w:ascii="Arial" w:hAnsi="Arial" w:cs="Arial"/>
          <w:sz w:val="24"/>
          <w:szCs w:val="24"/>
        </w:rPr>
        <w:t>explore the decision</w:t>
      </w:r>
      <w:r w:rsidR="00C07729">
        <w:rPr>
          <w:rFonts w:ascii="Arial" w:hAnsi="Arial" w:cs="Arial"/>
          <w:sz w:val="24"/>
          <w:szCs w:val="24"/>
        </w:rPr>
        <w:t>s</w:t>
      </w:r>
      <w:r w:rsidR="0099065C">
        <w:rPr>
          <w:rFonts w:ascii="Arial" w:hAnsi="Arial" w:cs="Arial"/>
          <w:sz w:val="24"/>
          <w:szCs w:val="24"/>
        </w:rPr>
        <w:t xml:space="preserve"> made, actions </w:t>
      </w:r>
      <w:r w:rsidR="003C0538">
        <w:rPr>
          <w:rFonts w:ascii="Arial" w:hAnsi="Arial" w:cs="Arial"/>
          <w:sz w:val="24"/>
          <w:szCs w:val="24"/>
        </w:rPr>
        <w:t>taken,</w:t>
      </w:r>
      <w:r w:rsidR="0099065C">
        <w:rPr>
          <w:rFonts w:ascii="Arial" w:hAnsi="Arial" w:cs="Arial"/>
          <w:sz w:val="24"/>
          <w:szCs w:val="24"/>
        </w:rPr>
        <w:t xml:space="preserve"> and behaviours displayed </w:t>
      </w:r>
      <w:r w:rsidR="0099065C" w:rsidRPr="0099065C">
        <w:rPr>
          <w:rFonts w:ascii="Arial" w:hAnsi="Arial" w:cs="Arial"/>
          <w:b/>
          <w:sz w:val="24"/>
          <w:szCs w:val="24"/>
        </w:rPr>
        <w:t>from the moment the casualty fell</w:t>
      </w:r>
      <w:r w:rsidR="0099065C">
        <w:rPr>
          <w:rFonts w:ascii="Arial" w:hAnsi="Arial" w:cs="Arial"/>
          <w:sz w:val="24"/>
          <w:szCs w:val="24"/>
        </w:rPr>
        <w:t xml:space="preserve">. </w:t>
      </w:r>
      <w:r>
        <w:rPr>
          <w:rFonts w:ascii="Arial" w:hAnsi="Arial" w:cs="Arial"/>
          <w:sz w:val="24"/>
          <w:szCs w:val="24"/>
        </w:rPr>
        <w:t xml:space="preserve">  </w:t>
      </w:r>
    </w:p>
    <w:p w14:paraId="5920D150" w14:textId="77777777" w:rsidR="00C07729" w:rsidRDefault="00C07729" w:rsidP="00A67FB1">
      <w:pPr>
        <w:ind w:left="720"/>
        <w:rPr>
          <w:rFonts w:ascii="Arial" w:hAnsi="Arial" w:cs="Arial"/>
          <w:sz w:val="24"/>
          <w:szCs w:val="24"/>
        </w:rPr>
      </w:pPr>
    </w:p>
    <w:p w14:paraId="5B0ADFEC" w14:textId="77777777" w:rsidR="0099065C" w:rsidRDefault="000D756E" w:rsidP="00D834AC">
      <w:pPr>
        <w:ind w:left="720"/>
        <w:rPr>
          <w:rFonts w:ascii="Arial" w:hAnsi="Arial" w:cs="Arial"/>
          <w:sz w:val="24"/>
          <w:szCs w:val="24"/>
        </w:rPr>
      </w:pPr>
      <w:r>
        <w:rPr>
          <w:rFonts w:ascii="Arial" w:hAnsi="Arial" w:cs="Arial"/>
          <w:sz w:val="24"/>
          <w:szCs w:val="24"/>
        </w:rPr>
        <w:t>With reference to reliable sources,</w:t>
      </w:r>
      <w:r w:rsidR="00915054">
        <w:rPr>
          <w:rFonts w:ascii="Arial" w:hAnsi="Arial" w:cs="Arial"/>
          <w:sz w:val="24"/>
          <w:szCs w:val="24"/>
        </w:rPr>
        <w:t xml:space="preserve"> relate </w:t>
      </w:r>
      <w:r w:rsidR="0099065C">
        <w:rPr>
          <w:rFonts w:ascii="Arial" w:hAnsi="Arial" w:cs="Arial"/>
          <w:sz w:val="24"/>
          <w:szCs w:val="24"/>
        </w:rPr>
        <w:t xml:space="preserve">your critique to: </w:t>
      </w:r>
    </w:p>
    <w:p w14:paraId="4B3D5639" w14:textId="77777777" w:rsidR="0099065C" w:rsidRDefault="0099065C" w:rsidP="00D834AC">
      <w:pPr>
        <w:ind w:left="720"/>
        <w:rPr>
          <w:rFonts w:ascii="Arial" w:hAnsi="Arial" w:cs="Arial"/>
          <w:sz w:val="24"/>
          <w:szCs w:val="24"/>
        </w:rPr>
      </w:pPr>
      <w:r>
        <w:rPr>
          <w:rFonts w:ascii="Arial" w:hAnsi="Arial" w:cs="Arial"/>
          <w:sz w:val="24"/>
          <w:szCs w:val="24"/>
        </w:rPr>
        <w:t xml:space="preserve">the prevailing </w:t>
      </w:r>
      <w:r w:rsidR="00915054">
        <w:rPr>
          <w:rFonts w:ascii="Arial" w:hAnsi="Arial" w:cs="Arial"/>
          <w:sz w:val="24"/>
          <w:szCs w:val="24"/>
        </w:rPr>
        <w:t xml:space="preserve">environmental conditions and the </w:t>
      </w:r>
      <w:proofErr w:type="gramStart"/>
      <w:r w:rsidR="00915054">
        <w:rPr>
          <w:rFonts w:ascii="Arial" w:hAnsi="Arial" w:cs="Arial"/>
          <w:sz w:val="24"/>
          <w:szCs w:val="24"/>
        </w:rPr>
        <w:t>location</w:t>
      </w:r>
      <w:r w:rsidR="00902DB2">
        <w:rPr>
          <w:rFonts w:ascii="Arial" w:hAnsi="Arial" w:cs="Arial"/>
          <w:sz w:val="24"/>
          <w:szCs w:val="24"/>
        </w:rPr>
        <w:t>;</w:t>
      </w:r>
      <w:proofErr w:type="gramEnd"/>
      <w:r w:rsidR="00902DB2">
        <w:rPr>
          <w:rFonts w:ascii="Arial" w:hAnsi="Arial" w:cs="Arial"/>
          <w:sz w:val="24"/>
          <w:szCs w:val="24"/>
        </w:rPr>
        <w:t xml:space="preserve"> </w:t>
      </w:r>
    </w:p>
    <w:p w14:paraId="0B219B5B" w14:textId="77777777" w:rsidR="0099065C" w:rsidRDefault="00C07729" w:rsidP="00D834AC">
      <w:pPr>
        <w:ind w:left="720"/>
        <w:rPr>
          <w:rFonts w:ascii="Arial" w:hAnsi="Arial" w:cs="Arial"/>
          <w:sz w:val="24"/>
          <w:szCs w:val="24"/>
        </w:rPr>
      </w:pPr>
      <w:r>
        <w:rPr>
          <w:rFonts w:ascii="Arial" w:hAnsi="Arial" w:cs="Arial"/>
          <w:sz w:val="24"/>
          <w:szCs w:val="24"/>
        </w:rPr>
        <w:t xml:space="preserve">evidence </w:t>
      </w:r>
      <w:r w:rsidR="00B30605">
        <w:rPr>
          <w:rFonts w:ascii="Arial" w:hAnsi="Arial" w:cs="Arial"/>
          <w:sz w:val="24"/>
          <w:szCs w:val="24"/>
        </w:rPr>
        <w:t>of t</w:t>
      </w:r>
      <w:r w:rsidR="00902DB2">
        <w:rPr>
          <w:rFonts w:ascii="Arial" w:hAnsi="Arial" w:cs="Arial"/>
          <w:sz w:val="24"/>
          <w:szCs w:val="24"/>
        </w:rPr>
        <w:t>he</w:t>
      </w:r>
      <w:r>
        <w:rPr>
          <w:rFonts w:ascii="Arial" w:hAnsi="Arial" w:cs="Arial"/>
          <w:sz w:val="24"/>
          <w:szCs w:val="24"/>
        </w:rPr>
        <w:t xml:space="preserve"> technical </w:t>
      </w:r>
      <w:r w:rsidR="00902DB2">
        <w:rPr>
          <w:rFonts w:ascii="Arial" w:hAnsi="Arial" w:cs="Arial"/>
          <w:sz w:val="24"/>
          <w:szCs w:val="24"/>
        </w:rPr>
        <w:t>competence and environmen</w:t>
      </w:r>
      <w:r w:rsidR="0099065C">
        <w:rPr>
          <w:rFonts w:ascii="Arial" w:hAnsi="Arial" w:cs="Arial"/>
          <w:sz w:val="24"/>
          <w:szCs w:val="24"/>
        </w:rPr>
        <w:t xml:space="preserve">tal awareness of those </w:t>
      </w:r>
      <w:proofErr w:type="gramStart"/>
      <w:r w:rsidR="0099065C">
        <w:rPr>
          <w:rFonts w:ascii="Arial" w:hAnsi="Arial" w:cs="Arial"/>
          <w:sz w:val="24"/>
          <w:szCs w:val="24"/>
        </w:rPr>
        <w:t>involved;</w:t>
      </w:r>
      <w:proofErr w:type="gramEnd"/>
      <w:r>
        <w:rPr>
          <w:rFonts w:ascii="Arial" w:hAnsi="Arial" w:cs="Arial"/>
          <w:sz w:val="24"/>
          <w:szCs w:val="24"/>
        </w:rPr>
        <w:t xml:space="preserve"> </w:t>
      </w:r>
    </w:p>
    <w:p w14:paraId="2351B2F3" w14:textId="77777777" w:rsidR="0099065C" w:rsidRDefault="0099065C" w:rsidP="00D834AC">
      <w:pPr>
        <w:ind w:left="720"/>
        <w:rPr>
          <w:rFonts w:ascii="Arial" w:hAnsi="Arial" w:cs="Arial"/>
          <w:sz w:val="24"/>
          <w:szCs w:val="24"/>
        </w:rPr>
      </w:pPr>
      <w:r>
        <w:rPr>
          <w:rFonts w:ascii="Arial" w:hAnsi="Arial" w:cs="Arial"/>
          <w:sz w:val="24"/>
          <w:szCs w:val="24"/>
        </w:rPr>
        <w:t xml:space="preserve">the resources available and how they were </w:t>
      </w:r>
      <w:proofErr w:type="gramStart"/>
      <w:r>
        <w:rPr>
          <w:rFonts w:ascii="Arial" w:hAnsi="Arial" w:cs="Arial"/>
          <w:sz w:val="24"/>
          <w:szCs w:val="24"/>
        </w:rPr>
        <w:t>used;</w:t>
      </w:r>
      <w:proofErr w:type="gramEnd"/>
    </w:p>
    <w:p w14:paraId="104AD34C" w14:textId="77777777" w:rsidR="00A3505D" w:rsidRDefault="00B30605" w:rsidP="00D834AC">
      <w:pPr>
        <w:ind w:left="720"/>
        <w:rPr>
          <w:rFonts w:ascii="Arial" w:hAnsi="Arial" w:cs="Arial"/>
          <w:sz w:val="24"/>
          <w:szCs w:val="24"/>
        </w:rPr>
      </w:pPr>
      <w:r>
        <w:rPr>
          <w:rFonts w:ascii="Arial" w:hAnsi="Arial" w:cs="Arial"/>
          <w:sz w:val="24"/>
          <w:szCs w:val="24"/>
        </w:rPr>
        <w:t>and any other factors that you feel were relevant to the outcome</w:t>
      </w:r>
      <w:r w:rsidR="00C07729">
        <w:rPr>
          <w:rFonts w:ascii="Arial" w:hAnsi="Arial" w:cs="Arial"/>
          <w:sz w:val="24"/>
          <w:szCs w:val="24"/>
        </w:rPr>
        <w:t>.</w:t>
      </w:r>
    </w:p>
    <w:p w14:paraId="2198B4DF" w14:textId="77777777" w:rsidR="00D834AC" w:rsidRDefault="00D834AC" w:rsidP="00D834AC">
      <w:pPr>
        <w:ind w:left="720"/>
        <w:rPr>
          <w:rFonts w:ascii="Arial" w:hAnsi="Arial" w:cs="Arial"/>
          <w:sz w:val="24"/>
          <w:szCs w:val="24"/>
        </w:rPr>
      </w:pPr>
    </w:p>
    <w:p w14:paraId="7A5F9391" w14:textId="77777777" w:rsidR="00D834AC" w:rsidRPr="00D834AC" w:rsidRDefault="00D834AC" w:rsidP="00D834A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21993D" w14:textId="77777777" w:rsidTr="00C8667A">
        <w:trPr>
          <w:trHeight w:val="414"/>
        </w:trPr>
        <w:tc>
          <w:tcPr>
            <w:tcW w:w="10670" w:type="dxa"/>
            <w:shd w:val="clear" w:color="auto" w:fill="D9D9D9"/>
          </w:tcPr>
          <w:p w14:paraId="3FAD299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009E04" w14:textId="77777777" w:rsidR="00D22D9C" w:rsidRPr="00A406E5" w:rsidRDefault="00D22D9C" w:rsidP="00D22D9C">
      <w:pPr>
        <w:jc w:val="both"/>
        <w:rPr>
          <w:rFonts w:ascii="Arial" w:hAnsi="Arial" w:cs="Arial"/>
          <w:sz w:val="22"/>
          <w:szCs w:val="22"/>
        </w:rPr>
      </w:pPr>
    </w:p>
    <w:p w14:paraId="7FBAC5C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43858B" w14:textId="77777777" w:rsidR="004D5E9B" w:rsidRDefault="004D5E9B" w:rsidP="00D22D9C">
      <w:pPr>
        <w:jc w:val="both"/>
        <w:rPr>
          <w:rFonts w:ascii="Arial" w:hAnsi="Arial" w:cs="Arial"/>
          <w:b/>
          <w:sz w:val="22"/>
          <w:szCs w:val="22"/>
        </w:rPr>
      </w:pPr>
    </w:p>
    <w:p w14:paraId="2866FC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EB5D1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w:t>
      </w:r>
      <w:r w:rsidRPr="00A5705E">
        <w:rPr>
          <w:rFonts w:ascii="Arial" w:hAnsi="Arial" w:cs="Arial"/>
          <w:sz w:val="22"/>
          <w:szCs w:val="22"/>
        </w:rPr>
        <w:t xml:space="preserve">organisational documents, and websites.  You should consider the </w:t>
      </w:r>
      <w:r w:rsidRPr="00A5705E">
        <w:rPr>
          <w:rFonts w:ascii="Arial" w:hAnsi="Arial" w:cs="Arial"/>
          <w:i/>
          <w:sz w:val="22"/>
          <w:szCs w:val="22"/>
        </w:rPr>
        <w:t>credibility</w:t>
      </w:r>
      <w:r w:rsidRPr="00A5705E">
        <w:rPr>
          <w:rFonts w:ascii="Arial" w:hAnsi="Arial" w:cs="Arial"/>
          <w:sz w:val="22"/>
          <w:szCs w:val="22"/>
        </w:rPr>
        <w:t xml:space="preserve"> of your sources; academic journals are normally highly credible sources while 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5EF9C6" w14:textId="77777777" w:rsidR="00C01A3F" w:rsidRPr="00A406E5" w:rsidRDefault="00C01A3F" w:rsidP="00D22D9C">
      <w:pPr>
        <w:jc w:val="both"/>
        <w:rPr>
          <w:rFonts w:ascii="Arial" w:hAnsi="Arial" w:cs="Arial"/>
          <w:sz w:val="22"/>
          <w:szCs w:val="22"/>
        </w:rPr>
      </w:pPr>
    </w:p>
    <w:p w14:paraId="0FA0E0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099A">
        <w:rPr>
          <w:rFonts w:ascii="Arial" w:hAnsi="Arial" w:cs="Arial"/>
          <w:sz w:val="22"/>
          <w:szCs w:val="22"/>
        </w:rPr>
        <w:t>Refer to a good range of technical and academic literature to support your critical analysis of the incident</w:t>
      </w:r>
      <w:r w:rsidR="0099065C">
        <w:rPr>
          <w:rFonts w:ascii="Arial" w:hAnsi="Arial" w:cs="Arial"/>
          <w:sz w:val="22"/>
          <w:szCs w:val="22"/>
        </w:rPr>
        <w:t xml:space="preserve">.  </w:t>
      </w:r>
    </w:p>
    <w:p w14:paraId="29C4B727" w14:textId="77777777" w:rsidR="00C01A3F" w:rsidRPr="00A406E5" w:rsidRDefault="00C01A3F" w:rsidP="00D22D9C">
      <w:pPr>
        <w:jc w:val="both"/>
        <w:rPr>
          <w:rFonts w:ascii="Arial" w:hAnsi="Arial" w:cs="Arial"/>
          <w:sz w:val="22"/>
          <w:szCs w:val="22"/>
        </w:rPr>
      </w:pPr>
    </w:p>
    <w:p w14:paraId="7AB30B5C" w14:textId="77777777" w:rsidR="00D22D9C" w:rsidRPr="00A406E5" w:rsidRDefault="00D22D9C" w:rsidP="00D22D9C">
      <w:pPr>
        <w:jc w:val="both"/>
        <w:rPr>
          <w:rFonts w:ascii="Arial" w:hAnsi="Arial" w:cs="Arial"/>
          <w:sz w:val="22"/>
          <w:szCs w:val="22"/>
        </w:rPr>
      </w:pPr>
    </w:p>
    <w:p w14:paraId="41C7D1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BBA49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EA6E178" w14:textId="77777777" w:rsidR="00C01A3F" w:rsidRPr="00A406E5" w:rsidRDefault="00C01A3F" w:rsidP="00C01A3F">
      <w:pPr>
        <w:jc w:val="both"/>
        <w:rPr>
          <w:rFonts w:ascii="Arial" w:hAnsi="Arial" w:cs="Arial"/>
          <w:b/>
          <w:i/>
          <w:sz w:val="22"/>
          <w:szCs w:val="22"/>
        </w:rPr>
      </w:pPr>
    </w:p>
    <w:p w14:paraId="0324888C" w14:textId="519CA7C6" w:rsidR="00D22D9C"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065C">
        <w:rPr>
          <w:rFonts w:ascii="Arial" w:hAnsi="Arial" w:cs="Arial"/>
          <w:sz w:val="22"/>
          <w:szCs w:val="22"/>
        </w:rPr>
        <w:t>Provide reasonable</w:t>
      </w:r>
      <w:r w:rsidR="0050099A">
        <w:rPr>
          <w:rFonts w:ascii="Arial" w:hAnsi="Arial" w:cs="Arial"/>
          <w:sz w:val="22"/>
          <w:szCs w:val="22"/>
        </w:rPr>
        <w:t xml:space="preserve"> suggestions of alternative courses of action that could have been taken once the incident occurred.  These suggestions should be based on your knowledge of the environment, </w:t>
      </w:r>
      <w:r w:rsidR="0099065C">
        <w:rPr>
          <w:rFonts w:ascii="Arial" w:hAnsi="Arial" w:cs="Arial"/>
          <w:sz w:val="22"/>
          <w:szCs w:val="22"/>
        </w:rPr>
        <w:t xml:space="preserve">equipment, </w:t>
      </w:r>
      <w:r w:rsidR="0050099A">
        <w:rPr>
          <w:rFonts w:ascii="Arial" w:hAnsi="Arial" w:cs="Arial"/>
          <w:sz w:val="22"/>
          <w:szCs w:val="22"/>
        </w:rPr>
        <w:t xml:space="preserve">first aid and other accident and emergency procedures.   In accounting for these </w:t>
      </w:r>
      <w:proofErr w:type="gramStart"/>
      <w:r w:rsidR="0050099A">
        <w:rPr>
          <w:rFonts w:ascii="Arial" w:hAnsi="Arial" w:cs="Arial"/>
          <w:sz w:val="22"/>
          <w:szCs w:val="22"/>
        </w:rPr>
        <w:t>factors</w:t>
      </w:r>
      <w:proofErr w:type="gramEnd"/>
      <w:r w:rsidR="0050099A">
        <w:rPr>
          <w:rFonts w:ascii="Arial" w:hAnsi="Arial" w:cs="Arial"/>
          <w:sz w:val="22"/>
          <w:szCs w:val="22"/>
        </w:rPr>
        <w:t xml:space="preserve"> you should demonstrate your understanding of the inherent nature of undertaking adventurous activities in mountainous terrain.</w:t>
      </w:r>
    </w:p>
    <w:p w14:paraId="2B970F12" w14:textId="77777777" w:rsidR="0050099A" w:rsidRPr="00A406E5" w:rsidRDefault="0050099A" w:rsidP="00D22D9C">
      <w:pPr>
        <w:jc w:val="both"/>
        <w:rPr>
          <w:rFonts w:ascii="Arial" w:hAnsi="Arial" w:cs="Arial"/>
          <w:b/>
          <w:sz w:val="22"/>
          <w:szCs w:val="22"/>
        </w:rPr>
      </w:pPr>
    </w:p>
    <w:p w14:paraId="5D29DF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A6E8C0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FDEFE8" w14:textId="77777777" w:rsidR="00D22D9C" w:rsidRPr="00A406E5" w:rsidRDefault="00D22D9C" w:rsidP="00D22D9C">
      <w:pPr>
        <w:jc w:val="both"/>
        <w:rPr>
          <w:rFonts w:ascii="Arial" w:hAnsi="Arial" w:cs="Arial"/>
          <w:sz w:val="22"/>
          <w:szCs w:val="22"/>
        </w:rPr>
      </w:pPr>
    </w:p>
    <w:p w14:paraId="41E9868D" w14:textId="77777777" w:rsidR="0050099A" w:rsidRDefault="008042F0" w:rsidP="0050099A">
      <w:pPr>
        <w:spacing w:after="120"/>
        <w:jc w:val="both"/>
        <w:rPr>
          <w:rFonts w:ascii="Arial" w:hAnsi="Arial" w:cs="Arial"/>
          <w:sz w:val="14"/>
          <w:szCs w:val="1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DB9F06" w14:textId="77777777" w:rsidR="00C01A3F" w:rsidRPr="00A406E5" w:rsidRDefault="0050099A" w:rsidP="0050099A">
      <w:pPr>
        <w:jc w:val="both"/>
        <w:rPr>
          <w:rFonts w:ascii="Arial" w:hAnsi="Arial" w:cs="Arial"/>
          <w:i/>
          <w:sz w:val="22"/>
          <w:szCs w:val="22"/>
        </w:rPr>
      </w:pPr>
      <w:r>
        <w:rPr>
          <w:rFonts w:ascii="Arial" w:hAnsi="Arial" w:cs="Arial"/>
          <w:sz w:val="22"/>
          <w:szCs w:val="22"/>
        </w:rPr>
        <w:t>With specific reference to key moments in the video</w:t>
      </w:r>
      <w:r w:rsidR="0099065C">
        <w:rPr>
          <w:rFonts w:ascii="Arial" w:hAnsi="Arial" w:cs="Arial"/>
          <w:sz w:val="22"/>
          <w:szCs w:val="22"/>
        </w:rPr>
        <w:t xml:space="preserve"> and appropriate reference material</w:t>
      </w:r>
      <w:r>
        <w:rPr>
          <w:rFonts w:ascii="Arial" w:hAnsi="Arial" w:cs="Arial"/>
          <w:sz w:val="22"/>
          <w:szCs w:val="22"/>
        </w:rPr>
        <w:t>, critically</w:t>
      </w:r>
      <w:r w:rsidR="0099065C">
        <w:rPr>
          <w:rFonts w:ascii="Arial" w:hAnsi="Arial" w:cs="Arial"/>
          <w:sz w:val="22"/>
          <w:szCs w:val="22"/>
        </w:rPr>
        <w:t xml:space="preserve"> evaluate the roles played by specific individual/s and explain your evaluation. Offer practical suggestions for how any deficits identified might be addressed. </w:t>
      </w:r>
    </w:p>
    <w:p w14:paraId="22706DD1" w14:textId="77777777" w:rsidR="00C01A3F" w:rsidRPr="00A406E5" w:rsidRDefault="00C01A3F" w:rsidP="00D22D9C">
      <w:pPr>
        <w:jc w:val="both"/>
        <w:rPr>
          <w:rFonts w:ascii="Arial" w:hAnsi="Arial" w:cs="Arial"/>
          <w:sz w:val="22"/>
          <w:szCs w:val="22"/>
        </w:rPr>
      </w:pPr>
    </w:p>
    <w:p w14:paraId="4E31AD16" w14:textId="77777777" w:rsidR="00D22D9C" w:rsidRPr="00A406E5" w:rsidRDefault="00D22D9C" w:rsidP="00D22D9C">
      <w:pPr>
        <w:jc w:val="both"/>
        <w:rPr>
          <w:rFonts w:ascii="Arial" w:hAnsi="Arial" w:cs="Arial"/>
          <w:b/>
          <w:sz w:val="22"/>
          <w:szCs w:val="22"/>
        </w:rPr>
      </w:pPr>
    </w:p>
    <w:p w14:paraId="62CA0D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7E095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A38335C" w14:textId="77777777" w:rsidR="00D22D9C" w:rsidRPr="00A406E5" w:rsidRDefault="00D22D9C" w:rsidP="00D22D9C">
      <w:pPr>
        <w:jc w:val="both"/>
        <w:rPr>
          <w:rFonts w:ascii="Arial" w:hAnsi="Arial" w:cs="Arial"/>
          <w:sz w:val="22"/>
          <w:szCs w:val="22"/>
        </w:rPr>
      </w:pPr>
    </w:p>
    <w:p w14:paraId="2916F6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099A">
        <w:rPr>
          <w:rFonts w:ascii="Arial" w:hAnsi="Arial" w:cs="Arial"/>
          <w:sz w:val="22"/>
          <w:szCs w:val="22"/>
        </w:rPr>
        <w:t xml:space="preserve">Use your ability to read maps and interpret weather forecasts to add further detail to your analysis of the incident.  Refer to technical literature to critically analyse the </w:t>
      </w:r>
      <w:r w:rsidR="0050099A">
        <w:rPr>
          <w:rFonts w:ascii="Arial" w:hAnsi="Arial" w:cs="Arial"/>
          <w:sz w:val="22"/>
          <w:szCs w:val="22"/>
        </w:rPr>
        <w:lastRenderedPageBreak/>
        <w:t>personal skills and equipment of those involved in the incident.</w:t>
      </w:r>
      <w:r w:rsidR="0099065C">
        <w:rPr>
          <w:rFonts w:ascii="Arial" w:hAnsi="Arial" w:cs="Arial"/>
          <w:sz w:val="22"/>
          <w:szCs w:val="22"/>
        </w:rPr>
        <w:t xml:space="preserve"> For example, this could include reference/ benchmarking with NGB standards.</w:t>
      </w:r>
    </w:p>
    <w:p w14:paraId="70EC7805" w14:textId="77777777" w:rsidR="00C01A3F" w:rsidRPr="00A406E5" w:rsidRDefault="00C01A3F" w:rsidP="00D22D9C">
      <w:pPr>
        <w:jc w:val="both"/>
        <w:rPr>
          <w:rFonts w:ascii="Arial" w:hAnsi="Arial" w:cs="Arial"/>
          <w:sz w:val="22"/>
          <w:szCs w:val="22"/>
        </w:rPr>
      </w:pPr>
    </w:p>
    <w:p w14:paraId="3AC54E94" w14:textId="77777777" w:rsidR="008566E5" w:rsidRPr="00A406E5" w:rsidRDefault="008566E5" w:rsidP="00D22D9C">
      <w:pPr>
        <w:jc w:val="both"/>
        <w:rPr>
          <w:rFonts w:ascii="Arial" w:hAnsi="Arial" w:cs="Arial"/>
          <w:sz w:val="22"/>
          <w:szCs w:val="22"/>
        </w:rPr>
      </w:pPr>
    </w:p>
    <w:p w14:paraId="3E6459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D81B7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A1CC0A" w14:textId="77777777" w:rsidR="00995D51" w:rsidRDefault="00995D51" w:rsidP="00D22D9C">
      <w:pPr>
        <w:jc w:val="both"/>
        <w:rPr>
          <w:rFonts w:ascii="Arial" w:hAnsi="Arial" w:cs="Arial"/>
          <w:sz w:val="22"/>
          <w:szCs w:val="22"/>
        </w:rPr>
      </w:pPr>
    </w:p>
    <w:p w14:paraId="3D1D7D7D" w14:textId="77777777" w:rsidR="00D22D9C" w:rsidRPr="00A406E5" w:rsidRDefault="00D22D9C" w:rsidP="00D22D9C">
      <w:pPr>
        <w:jc w:val="both"/>
        <w:rPr>
          <w:rFonts w:ascii="Arial" w:hAnsi="Arial" w:cs="Arial"/>
          <w:sz w:val="22"/>
          <w:szCs w:val="22"/>
        </w:rPr>
      </w:pPr>
    </w:p>
    <w:p w14:paraId="2F6406CB" w14:textId="77777777" w:rsidR="0050099A" w:rsidRPr="009B25CE" w:rsidRDefault="008042F0" w:rsidP="0050099A">
      <w:pPr>
        <w:spacing w:after="120"/>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065C">
        <w:rPr>
          <w:rFonts w:ascii="Arial" w:hAnsi="Arial" w:cs="Arial"/>
          <w:sz w:val="22"/>
          <w:szCs w:val="22"/>
        </w:rPr>
        <w:t>produce a report that is well structured, based on evidence and resources that are directly relevant to the incident.  I</w:t>
      </w:r>
      <w:r w:rsidR="0050099A">
        <w:rPr>
          <w:rFonts w:ascii="Arial" w:hAnsi="Arial" w:cs="Arial"/>
          <w:sz w:val="22"/>
          <w:szCs w:val="22"/>
        </w:rPr>
        <w:t xml:space="preserve">ndicate how your critical analysis of this incident relates to your own practice when undertaking adventurous activities. Are there any aspects of your practice that you will adapt/ adjust? Are there any aspects of good practice demonstrated that are congruent with your own?  </w:t>
      </w:r>
    </w:p>
    <w:p w14:paraId="2B65602E" w14:textId="77777777" w:rsidR="00C01A3F" w:rsidRPr="00A406E5" w:rsidRDefault="00C01A3F" w:rsidP="00D22D9C">
      <w:pPr>
        <w:jc w:val="both"/>
        <w:rPr>
          <w:rFonts w:ascii="Arial" w:hAnsi="Arial" w:cs="Arial"/>
          <w:sz w:val="22"/>
          <w:szCs w:val="22"/>
        </w:rPr>
      </w:pPr>
    </w:p>
    <w:p w14:paraId="6B2794A8" w14:textId="77777777" w:rsidR="00FB3B4E" w:rsidRPr="00A406E5" w:rsidRDefault="00FB3B4E" w:rsidP="00D22D9C">
      <w:pPr>
        <w:jc w:val="both"/>
        <w:rPr>
          <w:rFonts w:ascii="Arial" w:hAnsi="Arial" w:cs="Arial"/>
          <w:sz w:val="22"/>
          <w:szCs w:val="22"/>
        </w:rPr>
      </w:pPr>
    </w:p>
    <w:p w14:paraId="687EE9F7" w14:textId="77777777" w:rsidR="00D22D9C" w:rsidRPr="00A406E5" w:rsidRDefault="00D22D9C" w:rsidP="00D22D9C">
      <w:pPr>
        <w:jc w:val="both"/>
        <w:rPr>
          <w:rFonts w:ascii="Arial" w:hAnsi="Arial" w:cs="Arial"/>
          <w:sz w:val="22"/>
          <w:szCs w:val="22"/>
        </w:rPr>
      </w:pPr>
    </w:p>
    <w:p w14:paraId="67E289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8B4E1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2D6A5E" w14:textId="77777777" w:rsidTr="00152E9D">
        <w:trPr>
          <w:jc w:val="center"/>
        </w:trPr>
        <w:tc>
          <w:tcPr>
            <w:tcW w:w="10670" w:type="dxa"/>
            <w:shd w:val="clear" w:color="auto" w:fill="BFBFBF"/>
          </w:tcPr>
          <w:p w14:paraId="4E3541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568E3D" w14:textId="77777777" w:rsidR="00152E9D" w:rsidRPr="00A406E5" w:rsidRDefault="00152E9D" w:rsidP="00152E9D">
      <w:pPr>
        <w:rPr>
          <w:rFonts w:ascii="Arial" w:hAnsi="Arial" w:cs="Arial"/>
        </w:rPr>
      </w:pPr>
    </w:p>
    <w:p w14:paraId="049B77D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50C64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D439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59565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C153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A7CFF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E1B4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CA422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66AC9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5154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2145F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8724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C3219" w14:textId="77777777" w:rsidR="00152E9D" w:rsidRPr="00A406E5" w:rsidRDefault="00152E9D" w:rsidP="00152E9D">
            <w:pPr>
              <w:jc w:val="center"/>
              <w:rPr>
                <w:rFonts w:ascii="Arial" w:hAnsi="Arial" w:cs="Arial"/>
                <w:sz w:val="32"/>
              </w:rPr>
            </w:pPr>
          </w:p>
        </w:tc>
      </w:tr>
      <w:tr w:rsidR="00152E9D" w:rsidRPr="00A406E5" w14:paraId="142919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B33ED3" w14:textId="77777777" w:rsidR="00152E9D" w:rsidRPr="00A406E5" w:rsidRDefault="00152E9D" w:rsidP="00152E9D">
            <w:pPr>
              <w:spacing w:after="120"/>
              <w:rPr>
                <w:rFonts w:ascii="Arial" w:hAnsi="Arial" w:cs="Arial"/>
                <w:sz w:val="14"/>
                <w:szCs w:val="14"/>
              </w:rPr>
            </w:pPr>
          </w:p>
          <w:p w14:paraId="2C7DE8D7" w14:textId="77777777" w:rsidR="00152E9D" w:rsidRPr="000047E6" w:rsidRDefault="00FF4C37" w:rsidP="00152E9D">
            <w:pPr>
              <w:spacing w:after="120"/>
              <w:rPr>
                <w:rFonts w:ascii="Arial" w:hAnsi="Arial" w:cs="Arial"/>
                <w:sz w:val="22"/>
                <w:szCs w:val="22"/>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755A3E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28D967" w14:textId="77777777" w:rsidR="00152E9D" w:rsidRPr="00A406E5" w:rsidRDefault="00152E9D" w:rsidP="00152E9D">
            <w:pPr>
              <w:jc w:val="center"/>
              <w:rPr>
                <w:rFonts w:ascii="Arial" w:hAnsi="Arial" w:cs="Arial"/>
                <w:sz w:val="32"/>
              </w:rPr>
            </w:pPr>
          </w:p>
        </w:tc>
      </w:tr>
      <w:tr w:rsidR="00152E9D" w:rsidRPr="00A406E5" w14:paraId="121CB8F8" w14:textId="77777777" w:rsidTr="00A85BFE">
        <w:trPr>
          <w:trHeight w:val="451"/>
        </w:trPr>
        <w:tc>
          <w:tcPr>
            <w:tcW w:w="4169" w:type="pct"/>
            <w:vMerge/>
            <w:tcBorders>
              <w:left w:val="single" w:sz="4" w:space="0" w:color="auto"/>
              <w:bottom w:val="single" w:sz="4" w:space="0" w:color="auto"/>
              <w:right w:val="single" w:sz="4" w:space="0" w:color="auto"/>
            </w:tcBorders>
          </w:tcPr>
          <w:p w14:paraId="07C2A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178FB1" w14:textId="77777777" w:rsidR="00152E9D" w:rsidRPr="00A406E5" w:rsidRDefault="00FF4C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F055EA" w14:textId="77777777" w:rsidR="00152E9D" w:rsidRPr="00A406E5" w:rsidRDefault="00152E9D" w:rsidP="00152E9D">
            <w:pPr>
              <w:jc w:val="center"/>
              <w:rPr>
                <w:rFonts w:ascii="Arial" w:hAnsi="Arial" w:cs="Arial"/>
                <w:sz w:val="32"/>
              </w:rPr>
            </w:pPr>
          </w:p>
        </w:tc>
      </w:tr>
      <w:tr w:rsidR="00152E9D" w:rsidRPr="00A406E5" w14:paraId="17D29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F0B61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8692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BACB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29E8BE" w14:textId="77777777" w:rsidR="00152E9D" w:rsidRPr="00A406E5" w:rsidRDefault="00152E9D" w:rsidP="00152E9D">
            <w:pPr>
              <w:jc w:val="center"/>
              <w:rPr>
                <w:rFonts w:ascii="Arial" w:hAnsi="Arial" w:cs="Arial"/>
                <w:sz w:val="32"/>
              </w:rPr>
            </w:pPr>
          </w:p>
        </w:tc>
      </w:tr>
      <w:tr w:rsidR="00152E9D" w:rsidRPr="00A406E5" w14:paraId="7C4DF1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DF69B8" w14:textId="77777777" w:rsidR="00152E9D" w:rsidRPr="00A406E5" w:rsidRDefault="00152E9D" w:rsidP="00152E9D">
            <w:pPr>
              <w:spacing w:after="120"/>
              <w:rPr>
                <w:rFonts w:ascii="Arial" w:hAnsi="Arial" w:cs="Arial"/>
                <w:sz w:val="14"/>
                <w:szCs w:val="14"/>
              </w:rPr>
            </w:pPr>
          </w:p>
          <w:p w14:paraId="0179F455" w14:textId="77777777" w:rsidR="00F615CE" w:rsidRDefault="00F615CE" w:rsidP="00F615CE">
            <w:pPr>
              <w:jc w:val="both"/>
              <w:rPr>
                <w:rFonts w:ascii="Arial" w:hAnsi="Arial" w:cs="Arial"/>
                <w:sz w:val="22"/>
                <w:szCs w:val="22"/>
              </w:rPr>
            </w:pPr>
            <w:r>
              <w:rPr>
                <w:rFonts w:ascii="Arial" w:hAnsi="Arial" w:cs="Arial"/>
                <w:sz w:val="22"/>
                <w:szCs w:val="22"/>
              </w:rPr>
              <w:t xml:space="preserve">Provide reasonable suggestions of alternative courses of action that could have been taken once the incident occurred.  These suggestions should be based on your knowledge of the environment, equipment, first aid and other accident and emergency procedures.   In accounting for these </w:t>
            </w:r>
            <w:proofErr w:type="gramStart"/>
            <w:r>
              <w:rPr>
                <w:rFonts w:ascii="Arial" w:hAnsi="Arial" w:cs="Arial"/>
                <w:sz w:val="22"/>
                <w:szCs w:val="22"/>
              </w:rPr>
              <w:t>factors</w:t>
            </w:r>
            <w:proofErr w:type="gramEnd"/>
            <w:r>
              <w:rPr>
                <w:rFonts w:ascii="Arial" w:hAnsi="Arial" w:cs="Arial"/>
                <w:sz w:val="22"/>
                <w:szCs w:val="22"/>
              </w:rPr>
              <w:t xml:space="preserve"> you should demonstrate your understanding of the inherent nature of undertaking adventurous activities in mountainous terrain.</w:t>
            </w:r>
          </w:p>
          <w:p w14:paraId="09E77BF5" w14:textId="1B9014C8" w:rsidR="00152E9D" w:rsidRPr="009A694E"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08B1D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12DFC" w14:textId="77777777" w:rsidR="00152E9D" w:rsidRPr="00A406E5" w:rsidRDefault="00152E9D" w:rsidP="00152E9D">
            <w:pPr>
              <w:jc w:val="center"/>
              <w:rPr>
                <w:rFonts w:ascii="Arial" w:hAnsi="Arial" w:cs="Arial"/>
                <w:sz w:val="32"/>
              </w:rPr>
            </w:pPr>
          </w:p>
        </w:tc>
      </w:tr>
      <w:tr w:rsidR="00152E9D" w:rsidRPr="00A406E5" w14:paraId="64E8A7F3" w14:textId="77777777" w:rsidTr="00A85BFE">
        <w:trPr>
          <w:trHeight w:val="451"/>
        </w:trPr>
        <w:tc>
          <w:tcPr>
            <w:tcW w:w="4169" w:type="pct"/>
            <w:vMerge/>
            <w:tcBorders>
              <w:left w:val="single" w:sz="4" w:space="0" w:color="auto"/>
              <w:bottom w:val="single" w:sz="4" w:space="0" w:color="auto"/>
              <w:right w:val="single" w:sz="4" w:space="0" w:color="auto"/>
            </w:tcBorders>
          </w:tcPr>
          <w:p w14:paraId="552BAE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D48D3A" w14:textId="77777777" w:rsidR="00152E9D" w:rsidRPr="00A406E5" w:rsidRDefault="009A694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03AA56B" w14:textId="77777777" w:rsidR="00152E9D" w:rsidRPr="00A406E5" w:rsidRDefault="00152E9D" w:rsidP="00152E9D">
            <w:pPr>
              <w:jc w:val="center"/>
              <w:rPr>
                <w:rFonts w:ascii="Arial" w:hAnsi="Arial" w:cs="Arial"/>
                <w:sz w:val="32"/>
              </w:rPr>
            </w:pPr>
          </w:p>
        </w:tc>
      </w:tr>
      <w:tr w:rsidR="00152E9D" w:rsidRPr="00A406E5" w14:paraId="30092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800A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18A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327E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B7BCD" w14:textId="77777777" w:rsidR="00152E9D" w:rsidRPr="00A406E5" w:rsidRDefault="00152E9D" w:rsidP="00152E9D">
            <w:pPr>
              <w:jc w:val="center"/>
              <w:rPr>
                <w:rFonts w:ascii="Arial" w:hAnsi="Arial" w:cs="Arial"/>
                <w:sz w:val="32"/>
              </w:rPr>
            </w:pPr>
          </w:p>
        </w:tc>
      </w:tr>
      <w:tr w:rsidR="00152E9D" w:rsidRPr="00A406E5" w14:paraId="67B130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6CC1A9" w14:textId="77777777" w:rsidR="00152E9D" w:rsidRDefault="00152E9D" w:rsidP="00152E9D">
            <w:pPr>
              <w:spacing w:after="120"/>
              <w:rPr>
                <w:rFonts w:ascii="Arial" w:hAnsi="Arial" w:cs="Arial"/>
                <w:sz w:val="14"/>
                <w:szCs w:val="14"/>
              </w:rPr>
            </w:pPr>
          </w:p>
          <w:p w14:paraId="0C4E6849" w14:textId="77777777" w:rsidR="00152E9D" w:rsidRPr="00727201" w:rsidRDefault="00CC2777" w:rsidP="00E90A21">
            <w:pPr>
              <w:spacing w:after="120"/>
              <w:rPr>
                <w:rFonts w:ascii="Arial" w:hAnsi="Arial" w:cs="Arial"/>
                <w:sz w:val="22"/>
                <w:szCs w:val="22"/>
              </w:rPr>
            </w:pPr>
            <w:r>
              <w:rPr>
                <w:rFonts w:ascii="Arial" w:hAnsi="Arial" w:cs="Arial"/>
                <w:sz w:val="22"/>
                <w:szCs w:val="22"/>
              </w:rPr>
              <w:t>Offer</w:t>
            </w:r>
            <w:r w:rsidR="000047E6" w:rsidRPr="00727201">
              <w:rPr>
                <w:rFonts w:ascii="Arial" w:hAnsi="Arial" w:cs="Arial"/>
                <w:sz w:val="22"/>
                <w:szCs w:val="22"/>
              </w:rPr>
              <w:t xml:space="preserve"> a </w:t>
            </w:r>
            <w:r w:rsidR="00E54AA9">
              <w:rPr>
                <w:rFonts w:ascii="Arial" w:hAnsi="Arial" w:cs="Arial"/>
                <w:sz w:val="22"/>
                <w:szCs w:val="22"/>
              </w:rPr>
              <w:t xml:space="preserve">possible </w:t>
            </w:r>
            <w:r w:rsidR="000047E6" w:rsidRPr="00727201">
              <w:rPr>
                <w:rFonts w:ascii="Arial" w:hAnsi="Arial" w:cs="Arial"/>
                <w:sz w:val="22"/>
                <w:szCs w:val="22"/>
              </w:rPr>
              <w:t>rationale for the undertaking of the activity</w:t>
            </w:r>
            <w:r>
              <w:rPr>
                <w:rFonts w:ascii="Arial" w:hAnsi="Arial" w:cs="Arial"/>
                <w:sz w:val="22"/>
                <w:szCs w:val="22"/>
              </w:rPr>
              <w:t xml:space="preserve"> and</w:t>
            </w:r>
            <w:r w:rsidR="00727201" w:rsidRPr="00727201">
              <w:rPr>
                <w:rFonts w:ascii="Arial" w:hAnsi="Arial" w:cs="Arial"/>
                <w:sz w:val="22"/>
                <w:szCs w:val="22"/>
              </w:rPr>
              <w:t xml:space="preserve"> </w:t>
            </w:r>
            <w:r w:rsidR="000047E6" w:rsidRPr="00727201">
              <w:rPr>
                <w:rFonts w:ascii="Arial" w:hAnsi="Arial" w:cs="Arial"/>
                <w:sz w:val="22"/>
                <w:szCs w:val="22"/>
              </w:rPr>
              <w:t>the</w:t>
            </w:r>
            <w:r w:rsidR="00E54AA9">
              <w:rPr>
                <w:rFonts w:ascii="Arial" w:hAnsi="Arial" w:cs="Arial"/>
                <w:sz w:val="22"/>
                <w:szCs w:val="22"/>
              </w:rPr>
              <w:t xml:space="preserve"> </w:t>
            </w:r>
            <w:r w:rsidR="00727201" w:rsidRPr="00727201">
              <w:rPr>
                <w:rFonts w:ascii="Arial" w:hAnsi="Arial" w:cs="Arial"/>
                <w:sz w:val="22"/>
                <w:szCs w:val="22"/>
              </w:rPr>
              <w:t>motivations for doing so</w:t>
            </w:r>
            <w:r>
              <w:rPr>
                <w:rFonts w:ascii="Arial" w:hAnsi="Arial" w:cs="Arial"/>
                <w:sz w:val="22"/>
                <w:szCs w:val="22"/>
              </w:rPr>
              <w:t>. With specific reference to key moments in the video, critically evaluate the role</w:t>
            </w:r>
            <w:r w:rsidR="00E54AA9">
              <w:rPr>
                <w:rFonts w:ascii="Arial" w:hAnsi="Arial" w:cs="Arial"/>
                <w:sz w:val="22"/>
                <w:szCs w:val="22"/>
              </w:rPr>
              <w:t>s</w:t>
            </w:r>
            <w:r>
              <w:rPr>
                <w:rFonts w:ascii="Arial" w:hAnsi="Arial" w:cs="Arial"/>
                <w:sz w:val="22"/>
                <w:szCs w:val="22"/>
              </w:rPr>
              <w:t xml:space="preserve"> played</w:t>
            </w:r>
            <w:r w:rsidR="00E54AA9">
              <w:rPr>
                <w:rFonts w:ascii="Arial" w:hAnsi="Arial" w:cs="Arial"/>
                <w:sz w:val="22"/>
                <w:szCs w:val="22"/>
              </w:rPr>
              <w:t xml:space="preserve"> by a specific individual/s,</w:t>
            </w:r>
            <w:r w:rsidR="00E90A21">
              <w:rPr>
                <w:rFonts w:ascii="Arial" w:hAnsi="Arial" w:cs="Arial"/>
                <w:sz w:val="22"/>
                <w:szCs w:val="22"/>
              </w:rPr>
              <w:t xml:space="preserve"> and how their performance might be improved; what are the key points of success and areas </w:t>
            </w:r>
            <w:r w:rsidR="00E54AA9">
              <w:rPr>
                <w:rFonts w:ascii="Arial" w:hAnsi="Arial" w:cs="Arial"/>
                <w:sz w:val="22"/>
                <w:szCs w:val="22"/>
              </w:rPr>
              <w:t>that require further development?</w:t>
            </w:r>
            <w:r w:rsidR="00E90A21">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37035D9C" w14:textId="77777777" w:rsidR="00152E9D" w:rsidRPr="00A406E5" w:rsidRDefault="00E54AA9" w:rsidP="00152E9D">
            <w:pPr>
              <w:jc w:val="center"/>
              <w:rPr>
                <w:rFonts w:ascii="Arial" w:hAnsi="Arial" w:cs="Arial"/>
                <w:sz w:val="32"/>
              </w:rPr>
            </w:pPr>
            <w:r>
              <w:rPr>
                <w:rFonts w:ascii="Arial" w:hAnsi="Arial" w:cs="Arial"/>
                <w:sz w:val="32"/>
              </w:rPr>
              <w:t>2</w:t>
            </w:r>
            <w:r w:rsidR="0072720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72B0024" w14:textId="77777777" w:rsidR="00152E9D" w:rsidRPr="00A406E5" w:rsidRDefault="00152E9D" w:rsidP="00152E9D">
            <w:pPr>
              <w:jc w:val="center"/>
              <w:rPr>
                <w:rFonts w:ascii="Arial" w:hAnsi="Arial" w:cs="Arial"/>
                <w:sz w:val="32"/>
              </w:rPr>
            </w:pPr>
          </w:p>
        </w:tc>
      </w:tr>
      <w:tr w:rsidR="00152E9D" w:rsidRPr="00A406E5" w14:paraId="52D2A67E" w14:textId="77777777" w:rsidTr="00A85BFE">
        <w:trPr>
          <w:trHeight w:val="451"/>
        </w:trPr>
        <w:tc>
          <w:tcPr>
            <w:tcW w:w="4169" w:type="pct"/>
            <w:vMerge/>
            <w:tcBorders>
              <w:left w:val="single" w:sz="4" w:space="0" w:color="auto"/>
              <w:bottom w:val="single" w:sz="4" w:space="0" w:color="auto"/>
              <w:right w:val="single" w:sz="4" w:space="0" w:color="auto"/>
            </w:tcBorders>
          </w:tcPr>
          <w:p w14:paraId="138E68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518C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76060B" w14:textId="77777777" w:rsidR="00152E9D" w:rsidRPr="00A406E5" w:rsidRDefault="00152E9D" w:rsidP="00152E9D">
            <w:pPr>
              <w:jc w:val="center"/>
              <w:rPr>
                <w:rFonts w:ascii="Arial" w:hAnsi="Arial" w:cs="Arial"/>
                <w:sz w:val="32"/>
              </w:rPr>
            </w:pPr>
          </w:p>
        </w:tc>
      </w:tr>
      <w:tr w:rsidR="00152E9D" w:rsidRPr="00A406E5" w14:paraId="76A4D9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4A09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4B7E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51C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75C21F" w14:textId="77777777" w:rsidR="00152E9D" w:rsidRPr="00A406E5" w:rsidRDefault="00152E9D" w:rsidP="00152E9D">
            <w:pPr>
              <w:jc w:val="center"/>
              <w:rPr>
                <w:rFonts w:ascii="Arial" w:hAnsi="Arial" w:cs="Arial"/>
                <w:sz w:val="32"/>
              </w:rPr>
            </w:pPr>
          </w:p>
        </w:tc>
      </w:tr>
      <w:tr w:rsidR="00152E9D" w:rsidRPr="00A406E5" w14:paraId="75D6BF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2CA336" w14:textId="77777777" w:rsidR="00152E9D" w:rsidRPr="0029603E" w:rsidRDefault="0029603E" w:rsidP="00152E9D">
            <w:pPr>
              <w:spacing w:after="120"/>
              <w:rPr>
                <w:rFonts w:ascii="Arial" w:hAnsi="Arial" w:cs="Arial"/>
                <w:sz w:val="22"/>
                <w:szCs w:val="22"/>
              </w:rPr>
            </w:pPr>
            <w:r>
              <w:rPr>
                <w:rFonts w:ascii="Arial" w:hAnsi="Arial" w:cs="Arial"/>
                <w:sz w:val="22"/>
                <w:szCs w:val="22"/>
              </w:rPr>
              <w:t xml:space="preserve">Use your ability to read maps and interpret weather forecasts to add further detail to your analysis of the incident.  Refer to technical literature to critically analyse the personal skills and equipment of those involved in the incident. </w:t>
            </w:r>
          </w:p>
        </w:tc>
        <w:tc>
          <w:tcPr>
            <w:tcW w:w="416" w:type="pct"/>
            <w:tcBorders>
              <w:top w:val="single" w:sz="4" w:space="0" w:color="auto"/>
              <w:left w:val="single" w:sz="4" w:space="0" w:color="auto"/>
              <w:right w:val="single" w:sz="4" w:space="0" w:color="auto"/>
            </w:tcBorders>
          </w:tcPr>
          <w:p w14:paraId="247E1EDE" w14:textId="77777777" w:rsidR="00152E9D" w:rsidRPr="00A406E5" w:rsidRDefault="00727201" w:rsidP="00152E9D">
            <w:pPr>
              <w:jc w:val="center"/>
              <w:rPr>
                <w:rFonts w:ascii="Arial" w:hAnsi="Arial" w:cs="Arial"/>
                <w:sz w:val="32"/>
              </w:rPr>
            </w:pPr>
            <w:r>
              <w:rPr>
                <w:rFonts w:ascii="Arial" w:hAnsi="Arial" w:cs="Arial"/>
                <w:sz w:val="32"/>
              </w:rPr>
              <w:t>1</w:t>
            </w:r>
            <w:r w:rsidR="000047E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572F2BB" w14:textId="77777777" w:rsidR="00152E9D" w:rsidRPr="00A406E5" w:rsidRDefault="00152E9D" w:rsidP="00152E9D">
            <w:pPr>
              <w:jc w:val="center"/>
              <w:rPr>
                <w:rFonts w:ascii="Arial" w:hAnsi="Arial" w:cs="Arial"/>
                <w:sz w:val="32"/>
              </w:rPr>
            </w:pPr>
          </w:p>
        </w:tc>
      </w:tr>
      <w:tr w:rsidR="00152E9D" w:rsidRPr="00A406E5" w14:paraId="736CF7E6" w14:textId="77777777" w:rsidTr="00A85BFE">
        <w:trPr>
          <w:trHeight w:val="450"/>
        </w:trPr>
        <w:tc>
          <w:tcPr>
            <w:tcW w:w="4169" w:type="pct"/>
            <w:vMerge/>
            <w:tcBorders>
              <w:left w:val="single" w:sz="4" w:space="0" w:color="auto"/>
              <w:bottom w:val="single" w:sz="4" w:space="0" w:color="auto"/>
              <w:right w:val="single" w:sz="4" w:space="0" w:color="auto"/>
            </w:tcBorders>
          </w:tcPr>
          <w:p w14:paraId="4A865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4EB9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41E14C" w14:textId="77777777" w:rsidR="00152E9D" w:rsidRPr="00A406E5" w:rsidRDefault="00152E9D" w:rsidP="00152E9D">
            <w:pPr>
              <w:jc w:val="center"/>
              <w:rPr>
                <w:rFonts w:ascii="Arial" w:hAnsi="Arial" w:cs="Arial"/>
                <w:sz w:val="32"/>
              </w:rPr>
            </w:pPr>
          </w:p>
        </w:tc>
      </w:tr>
      <w:tr w:rsidR="00152E9D" w:rsidRPr="00A406E5" w14:paraId="10C162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6F23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BF07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E50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94710A" w14:textId="77777777" w:rsidR="00152E9D" w:rsidRPr="00A406E5" w:rsidRDefault="00152E9D" w:rsidP="00152E9D">
            <w:pPr>
              <w:jc w:val="center"/>
              <w:rPr>
                <w:rFonts w:ascii="Arial" w:hAnsi="Arial" w:cs="Arial"/>
                <w:sz w:val="32"/>
              </w:rPr>
            </w:pPr>
          </w:p>
        </w:tc>
      </w:tr>
      <w:tr w:rsidR="00152E9D" w:rsidRPr="00A406E5" w14:paraId="3008BE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F26839" w14:textId="77777777" w:rsidR="00152E9D" w:rsidRPr="009B25CE" w:rsidRDefault="009A694E" w:rsidP="00152E9D">
            <w:pPr>
              <w:spacing w:after="120"/>
              <w:rPr>
                <w:rFonts w:ascii="Arial" w:hAnsi="Arial" w:cs="Arial"/>
                <w:sz w:val="22"/>
                <w:szCs w:val="22"/>
              </w:rPr>
            </w:pPr>
            <w:r>
              <w:rPr>
                <w:rFonts w:ascii="Arial" w:hAnsi="Arial" w:cs="Arial"/>
                <w:sz w:val="22"/>
                <w:szCs w:val="22"/>
              </w:rPr>
              <w:t xml:space="preserve">Indicate how your critical analysis of this incident relates to your own practice when undertaking adventurous activities. </w:t>
            </w:r>
            <w:r w:rsidR="0029603E">
              <w:rPr>
                <w:rFonts w:ascii="Arial" w:hAnsi="Arial" w:cs="Arial"/>
                <w:sz w:val="22"/>
                <w:szCs w:val="22"/>
              </w:rPr>
              <w:t>Are there any aspects of your practice that you will adapt/ adjust?</w:t>
            </w:r>
            <w:r w:rsidR="00E54AA9">
              <w:rPr>
                <w:rFonts w:ascii="Arial" w:hAnsi="Arial" w:cs="Arial"/>
                <w:sz w:val="22"/>
                <w:szCs w:val="22"/>
              </w:rPr>
              <w:t xml:space="preserve"> Are there any aspects of good practice demonstrated that are congruent with your own?  </w:t>
            </w:r>
          </w:p>
        </w:tc>
        <w:tc>
          <w:tcPr>
            <w:tcW w:w="416" w:type="pct"/>
            <w:tcBorders>
              <w:top w:val="single" w:sz="4" w:space="0" w:color="auto"/>
              <w:left w:val="single" w:sz="4" w:space="0" w:color="auto"/>
              <w:right w:val="single" w:sz="4" w:space="0" w:color="auto"/>
            </w:tcBorders>
          </w:tcPr>
          <w:p w14:paraId="1F953E75" w14:textId="77777777" w:rsidR="00152E9D" w:rsidRPr="00A406E5" w:rsidRDefault="009A694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B89C99F" w14:textId="77777777" w:rsidR="00152E9D" w:rsidRPr="00A406E5" w:rsidRDefault="00152E9D" w:rsidP="00152E9D">
            <w:pPr>
              <w:jc w:val="center"/>
              <w:rPr>
                <w:rFonts w:ascii="Arial" w:hAnsi="Arial" w:cs="Arial"/>
                <w:sz w:val="32"/>
              </w:rPr>
            </w:pPr>
          </w:p>
        </w:tc>
      </w:tr>
      <w:tr w:rsidR="00152E9D" w:rsidRPr="00A406E5" w14:paraId="12B186D6" w14:textId="77777777" w:rsidTr="00A85BFE">
        <w:trPr>
          <w:trHeight w:val="450"/>
        </w:trPr>
        <w:tc>
          <w:tcPr>
            <w:tcW w:w="4169" w:type="pct"/>
            <w:vMerge/>
            <w:tcBorders>
              <w:left w:val="single" w:sz="4" w:space="0" w:color="auto"/>
              <w:bottom w:val="single" w:sz="4" w:space="0" w:color="auto"/>
              <w:right w:val="single" w:sz="4" w:space="0" w:color="auto"/>
            </w:tcBorders>
          </w:tcPr>
          <w:p w14:paraId="5A875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B312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CD7942" w14:textId="77777777" w:rsidR="00152E9D" w:rsidRPr="00A406E5" w:rsidRDefault="00152E9D" w:rsidP="00152E9D">
            <w:pPr>
              <w:jc w:val="center"/>
              <w:rPr>
                <w:rFonts w:ascii="Arial" w:hAnsi="Arial" w:cs="Arial"/>
                <w:sz w:val="32"/>
              </w:rPr>
            </w:pPr>
          </w:p>
        </w:tc>
      </w:tr>
    </w:tbl>
    <w:p w14:paraId="3F8E798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C2926A" w14:textId="77777777" w:rsidTr="00152E9D">
        <w:trPr>
          <w:cantSplit/>
        </w:trPr>
        <w:tc>
          <w:tcPr>
            <w:tcW w:w="6062" w:type="dxa"/>
            <w:vMerge w:val="restart"/>
            <w:shd w:val="pct15" w:color="auto" w:fill="auto"/>
            <w:vAlign w:val="center"/>
          </w:tcPr>
          <w:p w14:paraId="57D872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A01A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A2B8C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9CEEF4" w14:textId="77777777" w:rsidTr="00152E9D">
        <w:trPr>
          <w:cantSplit/>
        </w:trPr>
        <w:tc>
          <w:tcPr>
            <w:tcW w:w="6062" w:type="dxa"/>
            <w:vMerge/>
            <w:vAlign w:val="bottom"/>
          </w:tcPr>
          <w:p w14:paraId="1A77B3FE" w14:textId="77777777" w:rsidR="00152E9D" w:rsidRPr="00A406E5" w:rsidRDefault="00152E9D" w:rsidP="00152E9D">
            <w:pPr>
              <w:rPr>
                <w:rFonts w:ascii="Arial" w:hAnsi="Arial" w:cs="Arial"/>
              </w:rPr>
            </w:pPr>
          </w:p>
        </w:tc>
        <w:tc>
          <w:tcPr>
            <w:tcW w:w="2903" w:type="dxa"/>
            <w:vAlign w:val="bottom"/>
          </w:tcPr>
          <w:p w14:paraId="7D40D5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52A68A" w14:textId="77777777" w:rsidR="00152E9D" w:rsidRPr="00A406E5" w:rsidRDefault="00152E9D" w:rsidP="00152E9D">
            <w:pPr>
              <w:jc w:val="center"/>
              <w:rPr>
                <w:rFonts w:ascii="Arial" w:hAnsi="Arial" w:cs="Arial"/>
                <w:sz w:val="12"/>
                <w:szCs w:val="12"/>
              </w:rPr>
            </w:pPr>
          </w:p>
        </w:tc>
        <w:tc>
          <w:tcPr>
            <w:tcW w:w="1060" w:type="dxa"/>
            <w:vMerge/>
            <w:vAlign w:val="bottom"/>
          </w:tcPr>
          <w:p w14:paraId="6CCBE1A9" w14:textId="77777777" w:rsidR="00152E9D" w:rsidRPr="00A406E5" w:rsidRDefault="00152E9D" w:rsidP="00152E9D">
            <w:pPr>
              <w:ind w:leftChars="71" w:left="142"/>
              <w:rPr>
                <w:rFonts w:ascii="Arial" w:hAnsi="Arial" w:cs="Arial"/>
              </w:rPr>
            </w:pPr>
          </w:p>
        </w:tc>
      </w:tr>
      <w:tr w:rsidR="00152E9D" w:rsidRPr="00A406E5" w14:paraId="6A65D853" w14:textId="77777777" w:rsidTr="00152E9D">
        <w:trPr>
          <w:cantSplit/>
        </w:trPr>
        <w:tc>
          <w:tcPr>
            <w:tcW w:w="6062" w:type="dxa"/>
            <w:vMerge/>
            <w:vAlign w:val="bottom"/>
          </w:tcPr>
          <w:p w14:paraId="7387E978" w14:textId="77777777" w:rsidR="00152E9D" w:rsidRPr="00A406E5" w:rsidRDefault="00152E9D" w:rsidP="00152E9D">
            <w:pPr>
              <w:rPr>
                <w:rFonts w:ascii="Arial" w:hAnsi="Arial" w:cs="Arial"/>
              </w:rPr>
            </w:pPr>
          </w:p>
        </w:tc>
        <w:tc>
          <w:tcPr>
            <w:tcW w:w="2903" w:type="dxa"/>
            <w:vAlign w:val="bottom"/>
          </w:tcPr>
          <w:p w14:paraId="401490D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053F7A" w14:textId="77777777" w:rsidR="00152E9D" w:rsidRPr="00A406E5" w:rsidRDefault="00152E9D" w:rsidP="00152E9D">
            <w:pPr>
              <w:jc w:val="center"/>
              <w:rPr>
                <w:rFonts w:ascii="Arial" w:hAnsi="Arial" w:cs="Arial"/>
                <w:sz w:val="12"/>
                <w:szCs w:val="12"/>
              </w:rPr>
            </w:pPr>
          </w:p>
        </w:tc>
        <w:tc>
          <w:tcPr>
            <w:tcW w:w="1060" w:type="dxa"/>
            <w:vMerge/>
            <w:vAlign w:val="bottom"/>
          </w:tcPr>
          <w:p w14:paraId="14610E14" w14:textId="77777777" w:rsidR="00152E9D" w:rsidRPr="00A406E5" w:rsidRDefault="00152E9D" w:rsidP="00152E9D">
            <w:pPr>
              <w:ind w:firstLineChars="141" w:firstLine="282"/>
              <w:rPr>
                <w:rFonts w:ascii="Arial" w:hAnsi="Arial" w:cs="Arial"/>
              </w:rPr>
            </w:pPr>
          </w:p>
        </w:tc>
      </w:tr>
    </w:tbl>
    <w:p w14:paraId="616FA5B8" w14:textId="77777777" w:rsidR="00814409" w:rsidRDefault="00814409" w:rsidP="00814409">
      <w:pPr>
        <w:rPr>
          <w:rFonts w:ascii="Arial" w:hAnsi="Arial" w:cs="Arial"/>
        </w:rPr>
      </w:pPr>
    </w:p>
    <w:p w14:paraId="05D5A085" w14:textId="77777777" w:rsidR="00814409" w:rsidRDefault="00814409" w:rsidP="00814409">
      <w:pPr>
        <w:rPr>
          <w:rFonts w:ascii="Arial" w:hAnsi="Arial" w:cs="Arial"/>
        </w:rPr>
      </w:pPr>
    </w:p>
    <w:p w14:paraId="79E3191F" w14:textId="77777777" w:rsidR="00814409" w:rsidRDefault="00814409" w:rsidP="00814409">
      <w:pPr>
        <w:rPr>
          <w:rFonts w:ascii="Arial" w:hAnsi="Arial" w:cs="Arial"/>
        </w:rPr>
      </w:pPr>
    </w:p>
    <w:p w14:paraId="124ABEAC" w14:textId="77777777" w:rsidR="00814409" w:rsidRDefault="00814409" w:rsidP="00814409">
      <w:pPr>
        <w:rPr>
          <w:rFonts w:ascii="Arial" w:hAnsi="Arial" w:cs="Arial"/>
        </w:rPr>
      </w:pPr>
    </w:p>
    <w:p w14:paraId="7A7E78E4" w14:textId="77777777" w:rsidR="00814409" w:rsidRDefault="00814409" w:rsidP="00814409">
      <w:pPr>
        <w:rPr>
          <w:rFonts w:ascii="Arial" w:hAnsi="Arial" w:cs="Arial"/>
        </w:rPr>
      </w:pPr>
    </w:p>
    <w:p w14:paraId="0DA250A9" w14:textId="77777777" w:rsidR="00814409" w:rsidRDefault="00814409" w:rsidP="00814409">
      <w:pPr>
        <w:rPr>
          <w:rFonts w:ascii="Arial" w:hAnsi="Arial" w:cs="Arial"/>
        </w:rPr>
      </w:pPr>
    </w:p>
    <w:p w14:paraId="594039B4" w14:textId="77777777" w:rsidR="00814409" w:rsidRDefault="00814409" w:rsidP="00814409">
      <w:pPr>
        <w:rPr>
          <w:rFonts w:ascii="Arial" w:hAnsi="Arial" w:cs="Arial"/>
        </w:rPr>
      </w:pPr>
    </w:p>
    <w:p w14:paraId="69CDC9A9" w14:textId="77777777" w:rsidR="00814409" w:rsidRDefault="00814409" w:rsidP="00814409">
      <w:pPr>
        <w:rPr>
          <w:rFonts w:ascii="Arial" w:hAnsi="Arial" w:cs="Arial"/>
        </w:rPr>
      </w:pPr>
    </w:p>
    <w:p w14:paraId="1AE48A99" w14:textId="77777777" w:rsidR="00814409" w:rsidRDefault="00814409" w:rsidP="00814409">
      <w:pPr>
        <w:rPr>
          <w:rFonts w:ascii="Arial" w:hAnsi="Arial" w:cs="Arial"/>
        </w:rPr>
      </w:pPr>
    </w:p>
    <w:p w14:paraId="11DF1E18" w14:textId="77777777" w:rsidR="00814409" w:rsidRDefault="00814409" w:rsidP="00814409">
      <w:pPr>
        <w:rPr>
          <w:rFonts w:ascii="Arial" w:hAnsi="Arial" w:cs="Arial"/>
        </w:rPr>
      </w:pPr>
    </w:p>
    <w:p w14:paraId="7F0C94CA" w14:textId="77777777" w:rsidR="00814409" w:rsidRDefault="00814409" w:rsidP="00814409">
      <w:pPr>
        <w:rPr>
          <w:rFonts w:ascii="Arial" w:hAnsi="Arial" w:cs="Arial"/>
        </w:rPr>
      </w:pPr>
    </w:p>
    <w:p w14:paraId="5B157E7C" w14:textId="77777777" w:rsidR="00814409" w:rsidRDefault="00814409" w:rsidP="00814409">
      <w:pPr>
        <w:rPr>
          <w:rFonts w:ascii="Arial" w:hAnsi="Arial" w:cs="Arial"/>
        </w:rPr>
      </w:pPr>
    </w:p>
    <w:p w14:paraId="042156A6" w14:textId="77777777" w:rsidR="00814409" w:rsidRDefault="00814409" w:rsidP="00814409">
      <w:pPr>
        <w:rPr>
          <w:rFonts w:ascii="Arial" w:hAnsi="Arial" w:cs="Arial"/>
        </w:rPr>
      </w:pPr>
    </w:p>
    <w:p w14:paraId="10CF1183" w14:textId="77777777" w:rsidR="00814409" w:rsidRDefault="00814409" w:rsidP="00814409">
      <w:pPr>
        <w:rPr>
          <w:rFonts w:ascii="Arial" w:hAnsi="Arial" w:cs="Arial"/>
        </w:rPr>
      </w:pPr>
    </w:p>
    <w:p w14:paraId="0470ADA3" w14:textId="77777777" w:rsidR="00814409" w:rsidRDefault="00814409" w:rsidP="00814409">
      <w:pPr>
        <w:rPr>
          <w:rFonts w:ascii="Arial" w:hAnsi="Arial" w:cs="Arial"/>
        </w:rPr>
      </w:pPr>
    </w:p>
    <w:p w14:paraId="36BAADD3" w14:textId="77777777" w:rsidR="00814409" w:rsidRDefault="00814409" w:rsidP="00814409">
      <w:pPr>
        <w:rPr>
          <w:rFonts w:ascii="Arial" w:hAnsi="Arial" w:cs="Arial"/>
        </w:rPr>
      </w:pPr>
    </w:p>
    <w:p w14:paraId="6D34D08D" w14:textId="77777777" w:rsidR="00814409" w:rsidRDefault="00814409" w:rsidP="00814409">
      <w:pPr>
        <w:rPr>
          <w:rFonts w:ascii="Arial" w:hAnsi="Arial" w:cs="Arial"/>
        </w:rPr>
      </w:pPr>
    </w:p>
    <w:p w14:paraId="7325B7B4" w14:textId="77777777" w:rsidR="00814409" w:rsidRPr="00D54979" w:rsidRDefault="00814409" w:rsidP="00814409">
      <w:pPr>
        <w:rPr>
          <w:rFonts w:ascii="Arial" w:hAnsi="Arial" w:cs="Arial"/>
          <w:sz w:val="24"/>
          <w:szCs w:val="24"/>
          <w:u w:val="single"/>
        </w:rPr>
      </w:pPr>
    </w:p>
    <w:p w14:paraId="7AE15E19" w14:textId="610CA8AC" w:rsidR="00D54979" w:rsidRPr="00091CCE" w:rsidRDefault="00091CCE" w:rsidP="005E4031">
      <w:pPr>
        <w:jc w:val="both"/>
        <w:rPr>
          <w:rFonts w:asciiTheme="majorHAnsi" w:eastAsia="Arial" w:hAnsiTheme="majorHAnsi" w:cs="Arial"/>
          <w:b/>
          <w:color w:val="000000" w:themeColor="text1"/>
          <w:sz w:val="24"/>
          <w:szCs w:val="24"/>
          <w:u w:val="single"/>
        </w:rPr>
      </w:pPr>
      <w:r>
        <w:rPr>
          <w:rFonts w:asciiTheme="majorHAnsi" w:eastAsia="Arial" w:hAnsiTheme="majorHAnsi" w:cs="Arial"/>
          <w:b/>
          <w:color w:val="000000" w:themeColor="text1"/>
          <w:sz w:val="24"/>
          <w:szCs w:val="24"/>
          <w:u w:val="single"/>
        </w:rPr>
        <w:t xml:space="preserve">Introduction </w:t>
      </w:r>
    </w:p>
    <w:p w14:paraId="706FF332" w14:textId="77777777" w:rsidR="00D54979" w:rsidRPr="005E4031" w:rsidRDefault="00D54979" w:rsidP="005E4031">
      <w:pPr>
        <w:jc w:val="both"/>
        <w:rPr>
          <w:rFonts w:asciiTheme="majorHAnsi" w:hAnsiTheme="majorHAnsi" w:cs="Arial"/>
          <w:sz w:val="24"/>
          <w:szCs w:val="24"/>
        </w:rPr>
      </w:pPr>
    </w:p>
    <w:p w14:paraId="62AA4389" w14:textId="356B33A8" w:rsidR="00375331" w:rsidRPr="005E4031" w:rsidRDefault="00311FB4" w:rsidP="005E4031">
      <w:pPr>
        <w:jc w:val="both"/>
        <w:rPr>
          <w:rFonts w:asciiTheme="majorHAnsi" w:hAnsiTheme="majorHAnsi" w:cs="Arial"/>
          <w:sz w:val="24"/>
          <w:szCs w:val="24"/>
        </w:rPr>
      </w:pPr>
      <w:sdt>
        <w:sdtPr>
          <w:rPr>
            <w:rFonts w:asciiTheme="majorHAnsi" w:hAnsiTheme="majorHAnsi" w:cs="Arial"/>
            <w:sz w:val="24"/>
            <w:szCs w:val="24"/>
          </w:rPr>
          <w:id w:val="-1425031769"/>
          <w:citation/>
        </w:sdtPr>
        <w:sdtEndPr/>
        <w:sdtContent>
          <w:r w:rsidR="00A3113E" w:rsidRPr="005E4031">
            <w:rPr>
              <w:rFonts w:asciiTheme="majorHAnsi" w:hAnsiTheme="majorHAnsi" w:cs="Arial"/>
              <w:sz w:val="24"/>
              <w:szCs w:val="24"/>
            </w:rPr>
            <w:fldChar w:fldCharType="begin"/>
          </w:r>
          <w:r w:rsidR="00A3113E" w:rsidRPr="005E4031">
            <w:rPr>
              <w:rFonts w:asciiTheme="majorHAnsi" w:hAnsiTheme="majorHAnsi" w:cs="Arial"/>
              <w:sz w:val="24"/>
              <w:szCs w:val="24"/>
            </w:rPr>
            <w:instrText xml:space="preserve"> CITATION THE20 \l 2057 </w:instrText>
          </w:r>
          <w:r w:rsidR="00A3113E" w:rsidRPr="005E4031">
            <w:rPr>
              <w:rFonts w:asciiTheme="majorHAnsi" w:hAnsiTheme="majorHAnsi" w:cs="Arial"/>
              <w:sz w:val="24"/>
              <w:szCs w:val="24"/>
            </w:rPr>
            <w:fldChar w:fldCharType="separate"/>
          </w:r>
          <w:r w:rsidR="00A3113E" w:rsidRPr="005E4031">
            <w:rPr>
              <w:rFonts w:asciiTheme="majorHAnsi" w:hAnsiTheme="majorHAnsi" w:cs="Arial"/>
              <w:noProof/>
              <w:sz w:val="24"/>
              <w:szCs w:val="24"/>
            </w:rPr>
            <w:t>(THE SNOWDONIA NATIONAL PARK PARTNERSHIP, 2020)</w:t>
          </w:r>
          <w:r w:rsidR="00A3113E" w:rsidRPr="005E4031">
            <w:rPr>
              <w:rFonts w:asciiTheme="majorHAnsi" w:hAnsiTheme="majorHAnsi" w:cs="Arial"/>
              <w:sz w:val="24"/>
              <w:szCs w:val="24"/>
            </w:rPr>
            <w:fldChar w:fldCharType="end"/>
          </w:r>
        </w:sdtContent>
      </w:sdt>
      <w:r w:rsidR="00A3113E" w:rsidRPr="005E4031">
        <w:rPr>
          <w:rFonts w:asciiTheme="majorHAnsi" w:hAnsiTheme="majorHAnsi" w:cs="Arial"/>
          <w:sz w:val="24"/>
          <w:szCs w:val="24"/>
        </w:rPr>
        <w:t xml:space="preserve"> notes that Crib Goch is one of fourteen peaks with</w:t>
      </w:r>
      <w:r w:rsidR="00923257" w:rsidRPr="005E4031">
        <w:rPr>
          <w:rFonts w:asciiTheme="majorHAnsi" w:hAnsiTheme="majorHAnsi" w:cs="Arial"/>
          <w:sz w:val="24"/>
          <w:szCs w:val="24"/>
        </w:rPr>
        <w:t>in</w:t>
      </w:r>
      <w:r w:rsidR="00A3113E" w:rsidRPr="005E4031">
        <w:rPr>
          <w:rFonts w:asciiTheme="majorHAnsi" w:hAnsiTheme="majorHAnsi" w:cs="Arial"/>
          <w:sz w:val="24"/>
          <w:szCs w:val="24"/>
        </w:rPr>
        <w:t xml:space="preserve"> the </w:t>
      </w:r>
      <w:r w:rsidR="005751C3" w:rsidRPr="005E4031">
        <w:rPr>
          <w:rFonts w:asciiTheme="majorHAnsi" w:hAnsiTheme="majorHAnsi" w:cs="Arial"/>
          <w:sz w:val="24"/>
          <w:szCs w:val="24"/>
        </w:rPr>
        <w:t>Snowdonia Mountain</w:t>
      </w:r>
      <w:r w:rsidR="00A3113E" w:rsidRPr="005E4031">
        <w:rPr>
          <w:rFonts w:asciiTheme="majorHAnsi" w:hAnsiTheme="majorHAnsi" w:cs="Arial"/>
          <w:sz w:val="24"/>
          <w:szCs w:val="24"/>
        </w:rPr>
        <w:t xml:space="preserve"> </w:t>
      </w:r>
      <w:r w:rsidR="005751C3" w:rsidRPr="005E4031">
        <w:rPr>
          <w:rFonts w:asciiTheme="majorHAnsi" w:hAnsiTheme="majorHAnsi" w:cs="Arial"/>
          <w:sz w:val="24"/>
          <w:szCs w:val="24"/>
        </w:rPr>
        <w:t>range, consisting</w:t>
      </w:r>
      <w:r w:rsidR="00375331" w:rsidRPr="005E4031">
        <w:rPr>
          <w:rFonts w:asciiTheme="majorHAnsi" w:hAnsiTheme="majorHAnsi" w:cs="Arial"/>
          <w:sz w:val="24"/>
          <w:szCs w:val="24"/>
        </w:rPr>
        <w:t xml:space="preserve"> of divers and </w:t>
      </w:r>
      <w:r w:rsidR="002766BF" w:rsidRPr="005E4031">
        <w:rPr>
          <w:rFonts w:asciiTheme="majorHAnsi" w:hAnsiTheme="majorHAnsi" w:cs="Arial"/>
          <w:sz w:val="24"/>
          <w:szCs w:val="24"/>
        </w:rPr>
        <w:t>high-quality</w:t>
      </w:r>
      <w:r w:rsidR="00375331" w:rsidRPr="005E4031">
        <w:rPr>
          <w:rFonts w:asciiTheme="majorHAnsi" w:hAnsiTheme="majorHAnsi" w:cs="Arial"/>
          <w:sz w:val="24"/>
          <w:szCs w:val="24"/>
        </w:rPr>
        <w:t xml:space="preserve"> landscapes ranging from rugged mountains leading to unspoilt valley leading to a costal </w:t>
      </w:r>
      <w:r w:rsidR="005751C3" w:rsidRPr="005E4031">
        <w:rPr>
          <w:rFonts w:asciiTheme="majorHAnsi" w:hAnsiTheme="majorHAnsi" w:cs="Arial"/>
          <w:sz w:val="24"/>
          <w:szCs w:val="24"/>
        </w:rPr>
        <w:t>setting forming</w:t>
      </w:r>
      <w:r w:rsidR="00375331" w:rsidRPr="005E4031">
        <w:rPr>
          <w:rFonts w:asciiTheme="majorHAnsi" w:hAnsiTheme="majorHAnsi" w:cs="Arial"/>
          <w:sz w:val="24"/>
          <w:szCs w:val="24"/>
        </w:rPr>
        <w:t xml:space="preserve"> the Snowdonia National Park. </w:t>
      </w:r>
      <w:r w:rsidR="00894DCF">
        <w:rPr>
          <w:rFonts w:asciiTheme="majorHAnsi" w:hAnsiTheme="majorHAnsi" w:cs="Arial"/>
          <w:sz w:val="24"/>
          <w:szCs w:val="24"/>
        </w:rPr>
        <w:t xml:space="preserve"> </w:t>
      </w:r>
      <w:sdt>
        <w:sdtPr>
          <w:rPr>
            <w:rFonts w:asciiTheme="majorHAnsi" w:hAnsiTheme="majorHAnsi" w:cs="Arial"/>
            <w:sz w:val="24"/>
            <w:szCs w:val="24"/>
          </w:rPr>
          <w:id w:val="-344627467"/>
          <w:citation/>
        </w:sdtPr>
        <w:sdtEndPr/>
        <w:sdtContent>
          <w:r w:rsidR="006F670A">
            <w:rPr>
              <w:rFonts w:asciiTheme="majorHAnsi" w:hAnsiTheme="majorHAnsi" w:cs="Arial"/>
              <w:sz w:val="24"/>
              <w:szCs w:val="24"/>
            </w:rPr>
            <w:fldChar w:fldCharType="begin"/>
          </w:r>
          <w:r w:rsidR="006F670A">
            <w:rPr>
              <w:rFonts w:asciiTheme="majorHAnsi" w:hAnsiTheme="majorHAnsi" w:cs="Arial"/>
              <w:sz w:val="24"/>
              <w:szCs w:val="24"/>
            </w:rPr>
            <w:instrText xml:space="preserve"> CITATION THE20 \l 2057 </w:instrText>
          </w:r>
          <w:r w:rsidR="006F670A">
            <w:rPr>
              <w:rFonts w:asciiTheme="majorHAnsi" w:hAnsiTheme="majorHAnsi" w:cs="Arial"/>
              <w:sz w:val="24"/>
              <w:szCs w:val="24"/>
            </w:rPr>
            <w:fldChar w:fldCharType="separate"/>
          </w:r>
          <w:r w:rsidR="006F670A" w:rsidRPr="006F670A">
            <w:rPr>
              <w:rFonts w:asciiTheme="majorHAnsi" w:hAnsiTheme="majorHAnsi" w:cs="Arial"/>
              <w:noProof/>
              <w:sz w:val="24"/>
              <w:szCs w:val="24"/>
            </w:rPr>
            <w:t>(THE SNOWDONIA NATIONAL PARK PARTNERSHIP, 2020)</w:t>
          </w:r>
          <w:r w:rsidR="006F670A">
            <w:rPr>
              <w:rFonts w:asciiTheme="majorHAnsi" w:hAnsiTheme="majorHAnsi" w:cs="Arial"/>
              <w:sz w:val="24"/>
              <w:szCs w:val="24"/>
            </w:rPr>
            <w:fldChar w:fldCharType="end"/>
          </w:r>
        </w:sdtContent>
      </w:sdt>
      <w:r w:rsidR="006F670A">
        <w:rPr>
          <w:rFonts w:asciiTheme="majorHAnsi" w:hAnsiTheme="majorHAnsi" w:cs="Arial"/>
          <w:sz w:val="24"/>
          <w:szCs w:val="24"/>
        </w:rPr>
        <w:t>notes</w:t>
      </w:r>
      <w:r w:rsidR="00894DCF">
        <w:rPr>
          <w:rFonts w:asciiTheme="majorHAnsi" w:hAnsiTheme="majorHAnsi" w:cs="Arial"/>
          <w:sz w:val="24"/>
          <w:szCs w:val="24"/>
        </w:rPr>
        <w:t xml:space="preserve"> that they </w:t>
      </w:r>
      <w:r w:rsidR="00833B8A" w:rsidRPr="005E4031">
        <w:rPr>
          <w:rFonts w:asciiTheme="majorHAnsi" w:hAnsiTheme="majorHAnsi" w:cs="Arial"/>
          <w:sz w:val="24"/>
          <w:szCs w:val="24"/>
        </w:rPr>
        <w:t xml:space="preserve">respond to around 12 </w:t>
      </w:r>
      <w:r w:rsidR="005751C3" w:rsidRPr="005E4031">
        <w:rPr>
          <w:rFonts w:asciiTheme="majorHAnsi" w:hAnsiTheme="majorHAnsi" w:cs="Arial"/>
          <w:sz w:val="24"/>
          <w:szCs w:val="24"/>
        </w:rPr>
        <w:t>crag fast</w:t>
      </w:r>
      <w:r w:rsidR="00833B8A" w:rsidRPr="005E4031">
        <w:rPr>
          <w:rFonts w:asciiTheme="majorHAnsi" w:hAnsiTheme="majorHAnsi" w:cs="Arial"/>
          <w:sz w:val="24"/>
          <w:szCs w:val="24"/>
        </w:rPr>
        <w:t xml:space="preserve"> incidents and eight fatalities a year on Snowdon generally</w:t>
      </w:r>
      <w:r w:rsidR="00894DCF">
        <w:rPr>
          <w:rFonts w:asciiTheme="majorHAnsi" w:hAnsiTheme="majorHAnsi" w:cs="Arial"/>
          <w:sz w:val="24"/>
          <w:szCs w:val="24"/>
        </w:rPr>
        <w:t>.</w:t>
      </w:r>
      <w:r w:rsidR="00833B8A" w:rsidRPr="005E4031">
        <w:rPr>
          <w:rFonts w:asciiTheme="majorHAnsi" w:hAnsiTheme="majorHAnsi" w:cs="Arial"/>
          <w:sz w:val="24"/>
          <w:szCs w:val="24"/>
        </w:rPr>
        <w:t xml:space="preserve"> </w:t>
      </w:r>
    </w:p>
    <w:p w14:paraId="7E8DF283" w14:textId="77777777" w:rsidR="00A3113E" w:rsidRPr="005E4031" w:rsidRDefault="00A3113E" w:rsidP="005E4031">
      <w:pPr>
        <w:jc w:val="both"/>
        <w:rPr>
          <w:rFonts w:asciiTheme="majorHAnsi" w:hAnsiTheme="majorHAnsi" w:cs="Arial"/>
          <w:sz w:val="24"/>
          <w:szCs w:val="24"/>
        </w:rPr>
      </w:pPr>
    </w:p>
    <w:p w14:paraId="61B00038" w14:textId="2A222CAA" w:rsidR="00C54A02" w:rsidRPr="005E4031" w:rsidRDefault="00311FB4" w:rsidP="005E4031">
      <w:pPr>
        <w:jc w:val="both"/>
        <w:rPr>
          <w:rFonts w:asciiTheme="majorHAnsi" w:hAnsiTheme="majorHAnsi" w:cs="Arial"/>
          <w:sz w:val="24"/>
          <w:szCs w:val="24"/>
        </w:rPr>
      </w:pPr>
      <w:sdt>
        <w:sdtPr>
          <w:rPr>
            <w:rFonts w:asciiTheme="majorHAnsi" w:hAnsiTheme="majorHAnsi" w:cs="Arial"/>
            <w:sz w:val="24"/>
            <w:szCs w:val="24"/>
          </w:rPr>
          <w:id w:val="1904865077"/>
          <w:citation/>
        </w:sdtPr>
        <w:sdtEndPr/>
        <w:sdtContent>
          <w:r w:rsidR="00A3113E" w:rsidRPr="005E4031">
            <w:rPr>
              <w:rFonts w:asciiTheme="majorHAnsi" w:hAnsiTheme="majorHAnsi" w:cs="Arial"/>
              <w:sz w:val="24"/>
              <w:szCs w:val="24"/>
            </w:rPr>
            <w:fldChar w:fldCharType="begin"/>
          </w:r>
          <w:r w:rsidR="00AD7D9C" w:rsidRPr="005E4031">
            <w:rPr>
              <w:rFonts w:asciiTheme="majorHAnsi" w:hAnsiTheme="majorHAnsi" w:cs="Arial"/>
              <w:sz w:val="24"/>
              <w:szCs w:val="24"/>
            </w:rPr>
            <w:instrText xml:space="preserve">CITATION ukh17 \l 2057 </w:instrText>
          </w:r>
          <w:r w:rsidR="00A3113E" w:rsidRPr="005E4031">
            <w:rPr>
              <w:rFonts w:asciiTheme="majorHAnsi" w:hAnsiTheme="majorHAnsi" w:cs="Arial"/>
              <w:sz w:val="24"/>
              <w:szCs w:val="24"/>
            </w:rPr>
            <w:fldChar w:fldCharType="separate"/>
          </w:r>
          <w:r w:rsidR="00AD7D9C" w:rsidRPr="005E4031">
            <w:rPr>
              <w:rFonts w:asciiTheme="majorHAnsi" w:hAnsiTheme="majorHAnsi" w:cs="Arial"/>
              <w:noProof/>
              <w:sz w:val="24"/>
              <w:szCs w:val="24"/>
            </w:rPr>
            <w:t>(UKhillwalking, 2017)</w:t>
          </w:r>
          <w:r w:rsidR="00A3113E" w:rsidRPr="005E4031">
            <w:rPr>
              <w:rFonts w:asciiTheme="majorHAnsi" w:hAnsiTheme="majorHAnsi" w:cs="Arial"/>
              <w:sz w:val="24"/>
              <w:szCs w:val="24"/>
            </w:rPr>
            <w:fldChar w:fldCharType="end"/>
          </w:r>
        </w:sdtContent>
      </w:sdt>
      <w:r w:rsidR="00A3113E" w:rsidRPr="005E4031">
        <w:rPr>
          <w:rFonts w:asciiTheme="majorHAnsi" w:hAnsiTheme="majorHAnsi" w:cs="Arial"/>
          <w:sz w:val="24"/>
          <w:szCs w:val="24"/>
        </w:rPr>
        <w:t xml:space="preserve"> </w:t>
      </w:r>
      <w:r w:rsidR="005751C3" w:rsidRPr="005E4031">
        <w:rPr>
          <w:rFonts w:asciiTheme="majorHAnsi" w:hAnsiTheme="majorHAnsi" w:cs="Arial"/>
          <w:sz w:val="24"/>
          <w:szCs w:val="24"/>
        </w:rPr>
        <w:t>Describes of</w:t>
      </w:r>
      <w:r w:rsidR="00A3113E" w:rsidRPr="005E4031">
        <w:rPr>
          <w:rFonts w:asciiTheme="majorHAnsi" w:hAnsiTheme="majorHAnsi" w:cs="Arial"/>
          <w:sz w:val="24"/>
          <w:szCs w:val="24"/>
        </w:rPr>
        <w:t xml:space="preserve"> Crib Goch’s Personality as </w:t>
      </w:r>
      <w:r w:rsidR="005751C3" w:rsidRPr="005E4031">
        <w:rPr>
          <w:rFonts w:asciiTheme="majorHAnsi" w:hAnsiTheme="majorHAnsi" w:cs="Arial"/>
          <w:sz w:val="24"/>
          <w:szCs w:val="24"/>
        </w:rPr>
        <w:t>“Sharp</w:t>
      </w:r>
      <w:r w:rsidR="003859F5" w:rsidRPr="005E4031">
        <w:rPr>
          <w:rFonts w:asciiTheme="majorHAnsi" w:hAnsiTheme="majorHAnsi" w:cs="Arial"/>
          <w:sz w:val="24"/>
          <w:szCs w:val="24"/>
        </w:rPr>
        <w:t>, serrated, and spiky. It can even be menacing a</w:t>
      </w:r>
      <w:r w:rsidR="00375331" w:rsidRPr="005E4031">
        <w:rPr>
          <w:rFonts w:asciiTheme="majorHAnsi" w:hAnsiTheme="majorHAnsi" w:cs="Arial"/>
          <w:sz w:val="24"/>
          <w:szCs w:val="24"/>
        </w:rPr>
        <w:t xml:space="preserve">t times, but it's never boring, further </w:t>
      </w:r>
      <w:r w:rsidR="005751C3" w:rsidRPr="005E4031">
        <w:rPr>
          <w:rFonts w:asciiTheme="majorHAnsi" w:hAnsiTheme="majorHAnsi" w:cs="Arial"/>
          <w:sz w:val="24"/>
          <w:szCs w:val="24"/>
        </w:rPr>
        <w:t>noting “</w:t>
      </w:r>
      <w:r w:rsidR="003859F5" w:rsidRPr="005E4031">
        <w:rPr>
          <w:rFonts w:asciiTheme="majorHAnsi" w:hAnsiTheme="majorHAnsi" w:cs="Arial"/>
          <w:sz w:val="24"/>
          <w:szCs w:val="24"/>
        </w:rPr>
        <w:t>Crib Goch is the very definition of a knife-edged ridge.”</w:t>
      </w:r>
      <w:r w:rsidR="00A3113E" w:rsidRPr="005E4031">
        <w:rPr>
          <w:rFonts w:asciiTheme="majorHAnsi" w:hAnsiTheme="majorHAnsi" w:cs="Arial"/>
          <w:sz w:val="24"/>
          <w:szCs w:val="24"/>
        </w:rPr>
        <w:t xml:space="preserve"> </w:t>
      </w:r>
      <w:r w:rsidR="00833B8A" w:rsidRPr="005E4031">
        <w:rPr>
          <w:rFonts w:asciiTheme="majorHAnsi" w:hAnsiTheme="majorHAnsi" w:cs="Arial"/>
          <w:sz w:val="24"/>
          <w:szCs w:val="24"/>
        </w:rPr>
        <w:t xml:space="preserve"> </w:t>
      </w:r>
      <w:sdt>
        <w:sdtPr>
          <w:rPr>
            <w:rFonts w:asciiTheme="majorHAnsi" w:hAnsiTheme="majorHAnsi" w:cs="Arial"/>
            <w:sz w:val="24"/>
            <w:szCs w:val="24"/>
          </w:rPr>
          <w:id w:val="-1824646047"/>
          <w:citation/>
        </w:sdtPr>
        <w:sdtEndPr/>
        <w:sdtContent>
          <w:r w:rsidR="00833B8A" w:rsidRPr="005E4031">
            <w:rPr>
              <w:rFonts w:asciiTheme="majorHAnsi" w:hAnsiTheme="majorHAnsi" w:cs="Arial"/>
              <w:sz w:val="24"/>
              <w:szCs w:val="24"/>
            </w:rPr>
            <w:fldChar w:fldCharType="begin"/>
          </w:r>
          <w:r w:rsidR="00833B8A" w:rsidRPr="005E4031">
            <w:rPr>
              <w:rFonts w:asciiTheme="majorHAnsi" w:hAnsiTheme="majorHAnsi" w:cs="Arial"/>
              <w:sz w:val="24"/>
              <w:szCs w:val="24"/>
            </w:rPr>
            <w:instrText xml:space="preserve"> CITATION The191 \l 2057 </w:instrText>
          </w:r>
          <w:r w:rsidR="00833B8A" w:rsidRPr="005E4031">
            <w:rPr>
              <w:rFonts w:asciiTheme="majorHAnsi" w:hAnsiTheme="majorHAnsi" w:cs="Arial"/>
              <w:sz w:val="24"/>
              <w:szCs w:val="24"/>
            </w:rPr>
            <w:fldChar w:fldCharType="separate"/>
          </w:r>
          <w:r w:rsidR="00833B8A" w:rsidRPr="005E4031">
            <w:rPr>
              <w:rFonts w:asciiTheme="majorHAnsi" w:hAnsiTheme="majorHAnsi" w:cs="Arial"/>
              <w:noProof/>
              <w:sz w:val="24"/>
              <w:szCs w:val="24"/>
            </w:rPr>
            <w:t>(The Great Outdoors , 2019)</w:t>
          </w:r>
          <w:r w:rsidR="00833B8A" w:rsidRPr="005E4031">
            <w:rPr>
              <w:rFonts w:asciiTheme="majorHAnsi" w:hAnsiTheme="majorHAnsi" w:cs="Arial"/>
              <w:sz w:val="24"/>
              <w:szCs w:val="24"/>
            </w:rPr>
            <w:fldChar w:fldCharType="end"/>
          </w:r>
        </w:sdtContent>
      </w:sdt>
      <w:r w:rsidR="00833B8A" w:rsidRPr="005E4031">
        <w:rPr>
          <w:rFonts w:asciiTheme="majorHAnsi" w:hAnsiTheme="majorHAnsi" w:cs="Arial"/>
          <w:sz w:val="24"/>
          <w:szCs w:val="24"/>
        </w:rPr>
        <w:t xml:space="preserve">  notes that most challenging section of the mountain consisting </w:t>
      </w:r>
      <w:r w:rsidR="005751C3" w:rsidRPr="005E4031">
        <w:rPr>
          <w:rFonts w:asciiTheme="majorHAnsi" w:hAnsiTheme="majorHAnsi" w:cs="Arial"/>
          <w:sz w:val="24"/>
          <w:szCs w:val="24"/>
        </w:rPr>
        <w:t>of Grade</w:t>
      </w:r>
      <w:r w:rsidR="00833B8A" w:rsidRPr="005E4031">
        <w:rPr>
          <w:rFonts w:asciiTheme="majorHAnsi" w:hAnsiTheme="majorHAnsi" w:cs="Arial"/>
          <w:sz w:val="24"/>
          <w:szCs w:val="24"/>
        </w:rPr>
        <w:t xml:space="preserve"> </w:t>
      </w:r>
      <w:r w:rsidR="00923257" w:rsidRPr="005E4031">
        <w:rPr>
          <w:rFonts w:asciiTheme="majorHAnsi" w:hAnsiTheme="majorHAnsi" w:cs="Arial"/>
          <w:sz w:val="24"/>
          <w:szCs w:val="24"/>
        </w:rPr>
        <w:t>1</w:t>
      </w:r>
      <w:r w:rsidR="00833B8A" w:rsidRPr="005E4031">
        <w:rPr>
          <w:rFonts w:asciiTheme="majorHAnsi" w:hAnsiTheme="majorHAnsi" w:cs="Arial"/>
          <w:sz w:val="24"/>
          <w:szCs w:val="24"/>
        </w:rPr>
        <w:t xml:space="preserve"> scramble that are narrow with ridges and pounding drops </w:t>
      </w:r>
      <w:sdt>
        <w:sdtPr>
          <w:rPr>
            <w:rFonts w:asciiTheme="majorHAnsi" w:hAnsiTheme="majorHAnsi" w:cs="Arial"/>
            <w:sz w:val="24"/>
            <w:szCs w:val="24"/>
          </w:rPr>
          <w:id w:val="1557282593"/>
          <w:citation/>
        </w:sdtPr>
        <w:sdtEndPr/>
        <w:sdtContent>
          <w:r w:rsidR="00A3113E" w:rsidRPr="005E4031">
            <w:rPr>
              <w:rFonts w:asciiTheme="majorHAnsi" w:hAnsiTheme="majorHAnsi" w:cs="Arial"/>
              <w:sz w:val="24"/>
              <w:szCs w:val="24"/>
            </w:rPr>
            <w:fldChar w:fldCharType="begin"/>
          </w:r>
          <w:r w:rsidR="00AD7D9C" w:rsidRPr="005E4031">
            <w:rPr>
              <w:rFonts w:asciiTheme="majorHAnsi" w:hAnsiTheme="majorHAnsi" w:cs="Arial"/>
              <w:sz w:val="24"/>
              <w:szCs w:val="24"/>
            </w:rPr>
            <w:instrText xml:space="preserve">CITATION ukh17 \l 2057 </w:instrText>
          </w:r>
          <w:r w:rsidR="00A3113E" w:rsidRPr="005E4031">
            <w:rPr>
              <w:rFonts w:asciiTheme="majorHAnsi" w:hAnsiTheme="majorHAnsi" w:cs="Arial"/>
              <w:sz w:val="24"/>
              <w:szCs w:val="24"/>
            </w:rPr>
            <w:fldChar w:fldCharType="separate"/>
          </w:r>
          <w:r w:rsidR="00AD7D9C" w:rsidRPr="005E4031">
            <w:rPr>
              <w:rFonts w:asciiTheme="majorHAnsi" w:hAnsiTheme="majorHAnsi" w:cs="Arial"/>
              <w:noProof/>
              <w:sz w:val="24"/>
              <w:szCs w:val="24"/>
            </w:rPr>
            <w:t>(UKhillwalking, 2017)</w:t>
          </w:r>
          <w:r w:rsidR="00A3113E" w:rsidRPr="005E4031">
            <w:rPr>
              <w:rFonts w:asciiTheme="majorHAnsi" w:hAnsiTheme="majorHAnsi" w:cs="Arial"/>
              <w:sz w:val="24"/>
              <w:szCs w:val="24"/>
            </w:rPr>
            <w:fldChar w:fldCharType="end"/>
          </w:r>
        </w:sdtContent>
      </w:sdt>
      <w:r w:rsidR="00A3113E" w:rsidRPr="005E4031">
        <w:rPr>
          <w:rFonts w:asciiTheme="majorHAnsi" w:hAnsiTheme="majorHAnsi" w:cs="Arial"/>
          <w:sz w:val="24"/>
          <w:szCs w:val="24"/>
        </w:rPr>
        <w:t xml:space="preserve">  further notes </w:t>
      </w:r>
      <w:r w:rsidR="005751C3" w:rsidRPr="005E4031">
        <w:rPr>
          <w:rFonts w:asciiTheme="majorHAnsi" w:hAnsiTheme="majorHAnsi" w:cs="Arial"/>
          <w:sz w:val="24"/>
          <w:szCs w:val="24"/>
        </w:rPr>
        <w:t>that along</w:t>
      </w:r>
      <w:r w:rsidR="00833B8A" w:rsidRPr="005E4031">
        <w:rPr>
          <w:rFonts w:asciiTheme="majorHAnsi" w:hAnsiTheme="majorHAnsi" w:cs="Arial"/>
          <w:sz w:val="24"/>
          <w:szCs w:val="24"/>
        </w:rPr>
        <w:t xml:space="preserve"> with the </w:t>
      </w:r>
      <w:r w:rsidR="005751C3" w:rsidRPr="005E4031">
        <w:rPr>
          <w:rFonts w:asciiTheme="majorHAnsi" w:hAnsiTheme="majorHAnsi" w:cs="Arial"/>
          <w:sz w:val="24"/>
          <w:szCs w:val="24"/>
        </w:rPr>
        <w:t>challenging terrain</w:t>
      </w:r>
      <w:r w:rsidR="00833B8A" w:rsidRPr="005E4031">
        <w:rPr>
          <w:rFonts w:asciiTheme="majorHAnsi" w:hAnsiTheme="majorHAnsi" w:cs="Arial"/>
          <w:sz w:val="24"/>
          <w:szCs w:val="24"/>
        </w:rPr>
        <w:t xml:space="preserve"> climbers also need to take </w:t>
      </w:r>
      <w:r w:rsidR="001E55A8" w:rsidRPr="005E4031">
        <w:rPr>
          <w:rFonts w:asciiTheme="majorHAnsi" w:hAnsiTheme="majorHAnsi" w:cs="Arial"/>
          <w:sz w:val="24"/>
          <w:szCs w:val="24"/>
        </w:rPr>
        <w:t>into</w:t>
      </w:r>
      <w:r w:rsidR="00833B8A" w:rsidRPr="005E4031">
        <w:rPr>
          <w:rFonts w:asciiTheme="majorHAnsi" w:hAnsiTheme="majorHAnsi" w:cs="Arial"/>
          <w:sz w:val="24"/>
          <w:szCs w:val="24"/>
        </w:rPr>
        <w:t xml:space="preserve"> consideration </w:t>
      </w:r>
      <w:r w:rsidR="005751C3" w:rsidRPr="005E4031">
        <w:rPr>
          <w:rFonts w:asciiTheme="majorHAnsi" w:hAnsiTheme="majorHAnsi" w:cs="Arial"/>
          <w:sz w:val="24"/>
          <w:szCs w:val="24"/>
        </w:rPr>
        <w:t>that “</w:t>
      </w:r>
      <w:r w:rsidR="00C54A02" w:rsidRPr="005E4031">
        <w:rPr>
          <w:rFonts w:asciiTheme="majorHAnsi" w:hAnsiTheme="majorHAnsi" w:cs="Arial"/>
          <w:sz w:val="24"/>
          <w:szCs w:val="24"/>
        </w:rPr>
        <w:t>Crib Goch gets more rainfall than anywhere else in the UK.”</w:t>
      </w:r>
      <w:r w:rsidR="00EB7756" w:rsidRPr="005E4031">
        <w:rPr>
          <w:rFonts w:asciiTheme="majorHAnsi" w:hAnsiTheme="majorHAnsi" w:cs="Arial"/>
          <w:sz w:val="24"/>
          <w:szCs w:val="24"/>
        </w:rPr>
        <w:t xml:space="preserve"> With weather conditions susceptible to </w:t>
      </w:r>
      <w:r w:rsidR="005751C3" w:rsidRPr="005E4031">
        <w:rPr>
          <w:rFonts w:asciiTheme="majorHAnsi" w:hAnsiTheme="majorHAnsi" w:cs="Arial"/>
          <w:sz w:val="24"/>
          <w:szCs w:val="24"/>
        </w:rPr>
        <w:t>changing very</w:t>
      </w:r>
      <w:r w:rsidR="00EB7756" w:rsidRPr="005E4031">
        <w:rPr>
          <w:rFonts w:asciiTheme="majorHAnsi" w:hAnsiTheme="majorHAnsi" w:cs="Arial"/>
          <w:sz w:val="24"/>
          <w:szCs w:val="24"/>
        </w:rPr>
        <w:t xml:space="preserve"> fast. </w:t>
      </w:r>
    </w:p>
    <w:p w14:paraId="27047B42" w14:textId="77777777" w:rsidR="00021CF5" w:rsidRDefault="00021CF5" w:rsidP="00B801C8">
      <w:pPr>
        <w:jc w:val="both"/>
        <w:rPr>
          <w:rFonts w:asciiTheme="majorHAnsi" w:hAnsiTheme="majorHAnsi" w:cs="Arial"/>
          <w:sz w:val="24"/>
          <w:szCs w:val="24"/>
          <w:u w:val="single"/>
        </w:rPr>
      </w:pPr>
    </w:p>
    <w:p w14:paraId="71977AAE" w14:textId="388F6BFF" w:rsidR="00021CF5" w:rsidRDefault="00021CF5" w:rsidP="00021CF5">
      <w:pPr>
        <w:jc w:val="both"/>
        <w:rPr>
          <w:rFonts w:asciiTheme="majorHAnsi" w:hAnsiTheme="majorHAnsi" w:cs="Arial"/>
          <w:b/>
          <w:sz w:val="24"/>
          <w:szCs w:val="24"/>
          <w:u w:val="single"/>
        </w:rPr>
      </w:pPr>
      <w:r w:rsidRPr="00944B68">
        <w:rPr>
          <w:rFonts w:asciiTheme="majorHAnsi" w:hAnsiTheme="majorHAnsi" w:cs="Arial"/>
          <w:b/>
          <w:sz w:val="24"/>
          <w:szCs w:val="24"/>
          <w:u w:val="single"/>
        </w:rPr>
        <w:t>Critical refection of the incident</w:t>
      </w:r>
    </w:p>
    <w:p w14:paraId="7AB1FE40" w14:textId="77777777" w:rsidR="00540325" w:rsidRDefault="00540325" w:rsidP="00A5705E">
      <w:pPr>
        <w:jc w:val="both"/>
        <w:rPr>
          <w:rFonts w:asciiTheme="majorHAnsi" w:hAnsiTheme="majorHAnsi" w:cs="Arial"/>
          <w:sz w:val="24"/>
          <w:szCs w:val="24"/>
        </w:rPr>
      </w:pPr>
    </w:p>
    <w:p w14:paraId="1672817E" w14:textId="59209CD2" w:rsidR="00540325" w:rsidRDefault="00540325" w:rsidP="00A5705E">
      <w:pPr>
        <w:jc w:val="both"/>
        <w:rPr>
          <w:rFonts w:asciiTheme="majorHAnsi" w:hAnsiTheme="majorHAnsi" w:cs="Arial"/>
          <w:b/>
          <w:sz w:val="24"/>
          <w:szCs w:val="24"/>
        </w:rPr>
      </w:pPr>
      <w:r w:rsidRPr="00540325">
        <w:rPr>
          <w:rFonts w:asciiTheme="majorHAnsi" w:hAnsiTheme="majorHAnsi" w:cs="Arial"/>
          <w:b/>
          <w:sz w:val="24"/>
          <w:szCs w:val="24"/>
          <w:highlight w:val="yellow"/>
        </w:rPr>
        <w:t xml:space="preserve">Equipment – what did </w:t>
      </w:r>
      <w:proofErr w:type="gramStart"/>
      <w:r w:rsidRPr="00540325">
        <w:rPr>
          <w:rFonts w:asciiTheme="majorHAnsi" w:hAnsiTheme="majorHAnsi" w:cs="Arial"/>
          <w:b/>
          <w:sz w:val="24"/>
          <w:szCs w:val="24"/>
          <w:highlight w:val="yellow"/>
        </w:rPr>
        <w:t>people  have</w:t>
      </w:r>
      <w:proofErr w:type="gramEnd"/>
      <w:r>
        <w:rPr>
          <w:rFonts w:asciiTheme="majorHAnsi" w:hAnsiTheme="majorHAnsi" w:cs="Arial"/>
          <w:b/>
          <w:sz w:val="24"/>
          <w:szCs w:val="24"/>
        </w:rPr>
        <w:t xml:space="preserve"> </w:t>
      </w:r>
    </w:p>
    <w:p w14:paraId="00C249A2" w14:textId="0C628422" w:rsidR="00A5705E" w:rsidRDefault="00540325" w:rsidP="00A5705E">
      <w:pPr>
        <w:jc w:val="both"/>
        <w:rPr>
          <w:rFonts w:asciiTheme="majorHAnsi" w:hAnsiTheme="majorHAnsi" w:cs="Arial"/>
          <w:sz w:val="24"/>
          <w:szCs w:val="24"/>
        </w:rPr>
      </w:pPr>
      <w:r w:rsidRPr="00540325">
        <w:rPr>
          <w:rFonts w:asciiTheme="majorHAnsi" w:hAnsiTheme="majorHAnsi" w:cs="Arial"/>
          <w:b/>
          <w:sz w:val="24"/>
          <w:szCs w:val="24"/>
        </w:rPr>
        <w:t>Weather</w:t>
      </w:r>
      <w:r>
        <w:rPr>
          <w:rFonts w:asciiTheme="majorHAnsi" w:hAnsiTheme="majorHAnsi" w:cs="Arial"/>
          <w:sz w:val="24"/>
          <w:szCs w:val="24"/>
        </w:rPr>
        <w:t xml:space="preserve">- </w:t>
      </w:r>
      <w:r w:rsidR="00A5705E" w:rsidRPr="00B801C8">
        <w:rPr>
          <w:rFonts w:asciiTheme="majorHAnsi" w:hAnsiTheme="majorHAnsi" w:cs="Arial"/>
          <w:sz w:val="24"/>
          <w:szCs w:val="24"/>
        </w:rPr>
        <w:t>During the video the mountain leader of the group stated that “the conditions weren’t the greatest, but we decided to play it by ear and adapt the route based on the weather” (Dave, 2020). (Collins, 2018) Notes as a mountain leader this can be considered one of the more crucial decisions of the day, as this highlights critical thinking demonstrating consideration has been taken to the situation in hand against the predicted conditions.</w:t>
      </w:r>
    </w:p>
    <w:p w14:paraId="72FE08C7" w14:textId="77777777" w:rsidR="00021CF5" w:rsidRPr="005E4031" w:rsidRDefault="00021CF5" w:rsidP="00021CF5">
      <w:pPr>
        <w:jc w:val="both"/>
        <w:rPr>
          <w:rFonts w:asciiTheme="majorHAnsi" w:hAnsiTheme="majorHAnsi" w:cs="Arial"/>
          <w:sz w:val="24"/>
          <w:szCs w:val="24"/>
        </w:rPr>
      </w:pPr>
    </w:p>
    <w:p w14:paraId="0CF6B87C" w14:textId="22FAB8BB" w:rsidR="00AB6BD5" w:rsidRPr="00AB6BD5" w:rsidRDefault="00540325" w:rsidP="00AB6BD5">
      <w:pPr>
        <w:jc w:val="both"/>
        <w:rPr>
          <w:rFonts w:asciiTheme="majorHAnsi" w:hAnsiTheme="majorHAnsi" w:cs="Arial"/>
          <w:sz w:val="24"/>
          <w:szCs w:val="24"/>
        </w:rPr>
      </w:pPr>
      <w:r w:rsidRPr="00540325">
        <w:rPr>
          <w:rFonts w:asciiTheme="majorHAnsi" w:hAnsiTheme="majorHAnsi" w:cs="Arial"/>
          <w:b/>
          <w:sz w:val="24"/>
          <w:szCs w:val="24"/>
        </w:rPr>
        <w:t>Terrain</w:t>
      </w:r>
      <w:r>
        <w:rPr>
          <w:rFonts w:asciiTheme="majorHAnsi" w:hAnsiTheme="majorHAnsi" w:cs="Arial"/>
          <w:sz w:val="24"/>
          <w:szCs w:val="24"/>
        </w:rPr>
        <w:t xml:space="preserve">- </w:t>
      </w:r>
      <w:r w:rsidR="00021CF5" w:rsidRPr="005E4031">
        <w:rPr>
          <w:rFonts w:asciiTheme="majorHAnsi" w:hAnsiTheme="majorHAnsi" w:cs="Arial"/>
          <w:sz w:val="24"/>
          <w:szCs w:val="24"/>
        </w:rPr>
        <w:t xml:space="preserve">During the video we can see that group participants met two other walkers as they were attempting crossing the ridge, later video we can see that all group participant and the two additional walkers made it across the ridge with weather condition being damp and windy. However, after successfully crossing the ridge the wind speed had increased greatly, as note by </w:t>
      </w:r>
      <w:sdt>
        <w:sdtPr>
          <w:rPr>
            <w:rFonts w:asciiTheme="majorHAnsi" w:hAnsiTheme="majorHAnsi" w:cs="Arial"/>
            <w:sz w:val="24"/>
            <w:szCs w:val="24"/>
          </w:rPr>
          <w:id w:val="1957358928"/>
          <w:citation/>
        </w:sdtPr>
        <w:sdtEndPr/>
        <w:sdtContent>
          <w:r w:rsidR="00021CF5" w:rsidRPr="005E4031">
            <w:rPr>
              <w:rFonts w:asciiTheme="majorHAnsi" w:hAnsiTheme="majorHAnsi" w:cs="Arial"/>
              <w:sz w:val="24"/>
              <w:szCs w:val="24"/>
            </w:rPr>
            <w:fldChar w:fldCharType="begin"/>
          </w:r>
          <w:r w:rsidR="00021CF5" w:rsidRPr="005E4031">
            <w:rPr>
              <w:rFonts w:asciiTheme="majorHAnsi" w:hAnsiTheme="majorHAnsi" w:cs="Arial"/>
              <w:sz w:val="24"/>
              <w:szCs w:val="24"/>
            </w:rPr>
            <w:instrText xml:space="preserve">CITATION bra20 \l 2057 </w:instrText>
          </w:r>
          <w:r w:rsidR="00021CF5" w:rsidRPr="005E4031">
            <w:rPr>
              <w:rFonts w:asciiTheme="majorHAnsi" w:hAnsiTheme="majorHAnsi" w:cs="Arial"/>
              <w:sz w:val="24"/>
              <w:szCs w:val="24"/>
            </w:rPr>
            <w:fldChar w:fldCharType="separate"/>
          </w:r>
          <w:r w:rsidR="00021CF5" w:rsidRPr="005E4031">
            <w:rPr>
              <w:rFonts w:asciiTheme="majorHAnsi" w:hAnsiTheme="majorHAnsi" w:cs="Arial"/>
              <w:noProof/>
              <w:sz w:val="24"/>
              <w:szCs w:val="24"/>
            </w:rPr>
            <w:t>(Dave, 2020)</w:t>
          </w:r>
          <w:r w:rsidR="00021CF5" w:rsidRPr="005E4031">
            <w:rPr>
              <w:rFonts w:asciiTheme="majorHAnsi" w:hAnsiTheme="majorHAnsi" w:cs="Arial"/>
              <w:sz w:val="24"/>
              <w:szCs w:val="24"/>
            </w:rPr>
            <w:fldChar w:fldCharType="end"/>
          </w:r>
        </w:sdtContent>
      </w:sdt>
      <w:r w:rsidR="00021CF5" w:rsidRPr="005E4031">
        <w:rPr>
          <w:rFonts w:asciiTheme="majorHAnsi" w:hAnsiTheme="majorHAnsi" w:cs="Arial"/>
          <w:sz w:val="24"/>
          <w:szCs w:val="24"/>
        </w:rPr>
        <w:t xml:space="preserve">. </w:t>
      </w:r>
      <w:sdt>
        <w:sdtPr>
          <w:rPr>
            <w:rFonts w:asciiTheme="majorHAnsi" w:hAnsiTheme="majorHAnsi" w:cs="Arial"/>
            <w:sz w:val="24"/>
            <w:szCs w:val="24"/>
          </w:rPr>
          <w:id w:val="1085113006"/>
          <w:citation/>
        </w:sdtPr>
        <w:sdtEndPr/>
        <w:sdtContent>
          <w:r w:rsidR="00021CF5" w:rsidRPr="005E4031">
            <w:rPr>
              <w:rFonts w:asciiTheme="majorHAnsi" w:hAnsiTheme="majorHAnsi" w:cs="Arial"/>
              <w:sz w:val="24"/>
              <w:szCs w:val="24"/>
            </w:rPr>
            <w:fldChar w:fldCharType="begin"/>
          </w:r>
          <w:r w:rsidR="00021CF5" w:rsidRPr="005E4031">
            <w:rPr>
              <w:rFonts w:asciiTheme="majorHAnsi" w:hAnsiTheme="majorHAnsi" w:cs="Arial"/>
              <w:sz w:val="24"/>
              <w:szCs w:val="24"/>
            </w:rPr>
            <w:instrText xml:space="preserve">CITATION mou20 \l 2057 </w:instrText>
          </w:r>
          <w:r w:rsidR="00021CF5" w:rsidRPr="005E4031">
            <w:rPr>
              <w:rFonts w:asciiTheme="majorHAnsi" w:hAnsiTheme="majorHAnsi" w:cs="Arial"/>
              <w:sz w:val="24"/>
              <w:szCs w:val="24"/>
            </w:rPr>
            <w:fldChar w:fldCharType="separate"/>
          </w:r>
          <w:r w:rsidR="00021CF5" w:rsidRPr="005E4031">
            <w:rPr>
              <w:rFonts w:asciiTheme="majorHAnsi" w:hAnsiTheme="majorHAnsi" w:cs="Arial"/>
              <w:noProof/>
              <w:sz w:val="24"/>
              <w:szCs w:val="24"/>
            </w:rPr>
            <w:t>(Service, 2020)</w:t>
          </w:r>
          <w:r w:rsidR="00021CF5" w:rsidRPr="005E4031">
            <w:rPr>
              <w:rFonts w:asciiTheme="majorHAnsi" w:hAnsiTheme="majorHAnsi" w:cs="Arial"/>
              <w:sz w:val="24"/>
              <w:szCs w:val="24"/>
            </w:rPr>
            <w:fldChar w:fldCharType="end"/>
          </w:r>
        </w:sdtContent>
      </w:sdt>
      <w:r w:rsidR="00021CF5" w:rsidRPr="005E4031">
        <w:rPr>
          <w:rFonts w:asciiTheme="majorHAnsi" w:hAnsiTheme="majorHAnsi" w:cs="Arial"/>
          <w:sz w:val="24"/>
          <w:szCs w:val="24"/>
        </w:rPr>
        <w:t xml:space="preserve"> notes that due to the saddle between Crib Coch and Crib y </w:t>
      </w:r>
      <w:proofErr w:type="spellStart"/>
      <w:r w:rsidR="00021CF5" w:rsidRPr="005E4031">
        <w:rPr>
          <w:rFonts w:asciiTheme="majorHAnsi" w:hAnsiTheme="majorHAnsi" w:cs="Arial"/>
          <w:sz w:val="24"/>
          <w:szCs w:val="24"/>
        </w:rPr>
        <w:t>Ddysgl</w:t>
      </w:r>
      <w:proofErr w:type="spellEnd"/>
      <w:r w:rsidR="00021CF5" w:rsidRPr="005E4031">
        <w:rPr>
          <w:rFonts w:asciiTheme="majorHAnsi" w:hAnsiTheme="majorHAnsi" w:cs="Arial"/>
          <w:sz w:val="24"/>
          <w:szCs w:val="24"/>
        </w:rPr>
        <w:t xml:space="preserve">, </w:t>
      </w:r>
      <w:r w:rsidR="00A5705E" w:rsidRPr="005E4031">
        <w:rPr>
          <w:rFonts w:asciiTheme="majorHAnsi" w:hAnsiTheme="majorHAnsi" w:cs="Arial"/>
          <w:sz w:val="24"/>
          <w:szCs w:val="24"/>
        </w:rPr>
        <w:t>wind</w:t>
      </w:r>
      <w:r w:rsidR="00A5705E">
        <w:rPr>
          <w:rFonts w:asciiTheme="majorHAnsi" w:hAnsiTheme="majorHAnsi" w:cs="Arial"/>
          <w:sz w:val="24"/>
          <w:szCs w:val="24"/>
        </w:rPr>
        <w:t xml:space="preserve"> </w:t>
      </w:r>
      <w:r w:rsidR="00A5705E" w:rsidRPr="005E4031">
        <w:rPr>
          <w:rFonts w:asciiTheme="majorHAnsi" w:hAnsiTheme="majorHAnsi" w:cs="Arial"/>
          <w:sz w:val="24"/>
          <w:szCs w:val="24"/>
        </w:rPr>
        <w:t xml:space="preserve">speeds </w:t>
      </w:r>
      <w:r w:rsidR="00021CF5" w:rsidRPr="005E4031">
        <w:rPr>
          <w:rFonts w:asciiTheme="majorHAnsi" w:hAnsiTheme="majorHAnsi" w:cs="Arial"/>
          <w:sz w:val="24"/>
          <w:szCs w:val="24"/>
        </w:rPr>
        <w:t xml:space="preserve">greatly increase due to its curved shape meaning the wind is </w:t>
      </w:r>
      <w:r w:rsidR="00A5705E">
        <w:rPr>
          <w:rFonts w:asciiTheme="majorHAnsi" w:hAnsiTheme="majorHAnsi" w:cs="Arial"/>
          <w:sz w:val="24"/>
          <w:szCs w:val="24"/>
        </w:rPr>
        <w:t>much stronger than on the C</w:t>
      </w:r>
      <w:r w:rsidR="00021CF5" w:rsidRPr="005E4031">
        <w:rPr>
          <w:rFonts w:asciiTheme="majorHAnsi" w:hAnsiTheme="majorHAnsi" w:cs="Arial"/>
          <w:sz w:val="24"/>
          <w:szCs w:val="24"/>
        </w:rPr>
        <w:t>rib Coch ridge. In the Video</w:t>
      </w:r>
      <w:sdt>
        <w:sdtPr>
          <w:rPr>
            <w:rFonts w:asciiTheme="majorHAnsi" w:hAnsiTheme="majorHAnsi" w:cs="Arial"/>
            <w:sz w:val="24"/>
            <w:szCs w:val="24"/>
          </w:rPr>
          <w:id w:val="1073321948"/>
          <w:citation/>
        </w:sdtPr>
        <w:sdtEndPr/>
        <w:sdtContent>
          <w:r w:rsidR="00021CF5" w:rsidRPr="005E4031">
            <w:rPr>
              <w:rFonts w:asciiTheme="majorHAnsi" w:hAnsiTheme="majorHAnsi" w:cs="Arial"/>
              <w:sz w:val="24"/>
              <w:szCs w:val="24"/>
            </w:rPr>
            <w:fldChar w:fldCharType="begin"/>
          </w:r>
          <w:r w:rsidR="00021CF5" w:rsidRPr="005E4031">
            <w:rPr>
              <w:rFonts w:asciiTheme="majorHAnsi" w:hAnsiTheme="majorHAnsi" w:cs="Arial"/>
              <w:sz w:val="24"/>
              <w:szCs w:val="24"/>
            </w:rPr>
            <w:instrText xml:space="preserve"> CITATION bra20 \l 2057 </w:instrText>
          </w:r>
          <w:r w:rsidR="00021CF5" w:rsidRPr="005E4031">
            <w:rPr>
              <w:rFonts w:asciiTheme="majorHAnsi" w:hAnsiTheme="majorHAnsi" w:cs="Arial"/>
              <w:sz w:val="24"/>
              <w:szCs w:val="24"/>
            </w:rPr>
            <w:fldChar w:fldCharType="separate"/>
          </w:r>
          <w:r w:rsidR="00021CF5" w:rsidRPr="005E4031">
            <w:rPr>
              <w:rFonts w:asciiTheme="majorHAnsi" w:hAnsiTheme="majorHAnsi" w:cs="Arial"/>
              <w:noProof/>
              <w:sz w:val="24"/>
              <w:szCs w:val="24"/>
            </w:rPr>
            <w:t>(Dave, 2020)</w:t>
          </w:r>
          <w:r w:rsidR="00021CF5" w:rsidRPr="005E4031">
            <w:rPr>
              <w:rFonts w:asciiTheme="majorHAnsi" w:hAnsiTheme="majorHAnsi" w:cs="Arial"/>
              <w:sz w:val="24"/>
              <w:szCs w:val="24"/>
            </w:rPr>
            <w:fldChar w:fldCharType="end"/>
          </w:r>
        </w:sdtContent>
      </w:sdt>
      <w:r w:rsidR="00021CF5" w:rsidRPr="005E4031">
        <w:rPr>
          <w:rFonts w:asciiTheme="majorHAnsi" w:hAnsiTheme="majorHAnsi" w:cs="Arial"/>
          <w:sz w:val="24"/>
          <w:szCs w:val="24"/>
        </w:rPr>
        <w:t xml:space="preserve"> </w:t>
      </w:r>
      <w:r w:rsidR="00A5705E">
        <w:rPr>
          <w:rFonts w:asciiTheme="majorHAnsi" w:hAnsiTheme="majorHAnsi" w:cs="Arial"/>
          <w:sz w:val="24"/>
          <w:szCs w:val="24"/>
        </w:rPr>
        <w:t>notes</w:t>
      </w:r>
      <w:r w:rsidR="00A5705E" w:rsidRPr="005E4031">
        <w:rPr>
          <w:rFonts w:asciiTheme="majorHAnsi" w:hAnsiTheme="majorHAnsi" w:cs="Arial"/>
          <w:sz w:val="24"/>
          <w:szCs w:val="24"/>
        </w:rPr>
        <w:t xml:space="preserve"> </w:t>
      </w:r>
      <w:r w:rsidR="00021CF5" w:rsidRPr="005E4031">
        <w:rPr>
          <w:rFonts w:asciiTheme="majorHAnsi" w:hAnsiTheme="majorHAnsi" w:cs="Arial"/>
          <w:sz w:val="24"/>
          <w:szCs w:val="24"/>
        </w:rPr>
        <w:t>that due to drastic change in wind speed a decision was made collectively as a group including the two additional walkers to take a steep grassy escape route at the end of Crib Coch that leads down to the PYG track.</w:t>
      </w:r>
      <w:r w:rsidR="00AB6BD5" w:rsidRPr="00AB6BD5">
        <w:rPr>
          <w:rFonts w:asciiTheme="majorHAnsi" w:hAnsiTheme="majorHAnsi" w:cs="Arial"/>
          <w:sz w:val="24"/>
          <w:szCs w:val="24"/>
        </w:rPr>
        <w:t xml:space="preserve"> </w:t>
      </w:r>
      <w:sdt>
        <w:sdtPr>
          <w:rPr>
            <w:rFonts w:asciiTheme="majorHAnsi" w:hAnsiTheme="majorHAnsi" w:cs="Arial"/>
            <w:sz w:val="24"/>
            <w:szCs w:val="24"/>
          </w:rPr>
          <w:id w:val="-470135137"/>
          <w:citation/>
        </w:sdtPr>
        <w:sdtContent>
          <w:r w:rsidR="00AB6BD5" w:rsidRPr="00AB6BD5">
            <w:rPr>
              <w:rFonts w:asciiTheme="majorHAnsi" w:hAnsiTheme="majorHAnsi" w:cs="Arial"/>
              <w:sz w:val="24"/>
              <w:szCs w:val="24"/>
            </w:rPr>
            <w:fldChar w:fldCharType="begin"/>
          </w:r>
          <w:r w:rsidR="00AB6BD5" w:rsidRPr="00AB6BD5">
            <w:rPr>
              <w:rFonts w:asciiTheme="majorHAnsi" w:hAnsiTheme="majorHAnsi" w:cs="Arial"/>
              <w:sz w:val="24"/>
              <w:szCs w:val="24"/>
            </w:rPr>
            <w:instrText xml:space="preserve"> CITATION Mat20 \l 2057 </w:instrText>
          </w:r>
          <w:r w:rsidR="00AB6BD5" w:rsidRPr="00AB6BD5">
            <w:rPr>
              <w:rFonts w:asciiTheme="majorHAnsi" w:hAnsiTheme="majorHAnsi" w:cs="Arial"/>
              <w:sz w:val="24"/>
              <w:szCs w:val="24"/>
            </w:rPr>
            <w:fldChar w:fldCharType="separate"/>
          </w:r>
          <w:r w:rsidR="00AB6BD5" w:rsidRPr="00AB6BD5">
            <w:rPr>
              <w:rFonts w:asciiTheme="majorHAnsi" w:hAnsiTheme="majorHAnsi" w:cs="Arial"/>
              <w:sz w:val="24"/>
              <w:szCs w:val="24"/>
            </w:rPr>
            <w:t>(Groves, 2020)</w:t>
          </w:r>
          <w:r w:rsidR="00AB6BD5" w:rsidRPr="00AB6BD5">
            <w:rPr>
              <w:rFonts w:asciiTheme="majorHAnsi" w:hAnsiTheme="majorHAnsi" w:cs="Arial"/>
              <w:sz w:val="24"/>
              <w:szCs w:val="24"/>
            </w:rPr>
            <w:fldChar w:fldCharType="end"/>
          </w:r>
        </w:sdtContent>
      </w:sdt>
      <w:r w:rsidR="00AB6BD5">
        <w:rPr>
          <w:rFonts w:asciiTheme="majorHAnsi" w:hAnsiTheme="majorHAnsi" w:cs="Arial"/>
          <w:sz w:val="24"/>
          <w:szCs w:val="24"/>
        </w:rPr>
        <w:t xml:space="preserve"> explains that </w:t>
      </w:r>
      <w:r w:rsidR="00AB6BD5" w:rsidRPr="00AB6BD5">
        <w:rPr>
          <w:rFonts w:asciiTheme="majorHAnsi" w:hAnsiTheme="majorHAnsi" w:cs="Arial"/>
          <w:sz w:val="24"/>
          <w:szCs w:val="24"/>
        </w:rPr>
        <w:t>“Risk may be justified by their greater knowledge and skill; however, evidence in the interview data suggests that this estimation may still be subject to other defensive denial factors.”</w:t>
      </w:r>
      <w:r w:rsidR="00AB6BD5">
        <w:rPr>
          <w:rFonts w:asciiTheme="majorHAnsi" w:hAnsiTheme="majorHAnsi" w:cs="Arial"/>
          <w:sz w:val="24"/>
          <w:szCs w:val="24"/>
        </w:rPr>
        <w:t>. this suggests that even though he was a mountain leader there was still exposure of risk to him personally even though in the mountain leaders may believe he has the knowledge and experience to manage the group. However, it was evident that there were poor management techniques and poor preparation.</w:t>
      </w:r>
    </w:p>
    <w:p w14:paraId="70101D73" w14:textId="77777777" w:rsidR="00AB6BD5" w:rsidRPr="00AB6BD5" w:rsidRDefault="00AB6BD5" w:rsidP="00AB6BD5">
      <w:pPr>
        <w:jc w:val="both"/>
        <w:rPr>
          <w:rFonts w:asciiTheme="majorHAnsi" w:hAnsiTheme="majorHAnsi" w:cs="Arial"/>
          <w:sz w:val="24"/>
          <w:szCs w:val="24"/>
        </w:rPr>
      </w:pPr>
    </w:p>
    <w:p w14:paraId="1EFABBBD" w14:textId="3546ABA8" w:rsidR="00021CF5" w:rsidRPr="005E4031" w:rsidRDefault="00021CF5" w:rsidP="00021CF5">
      <w:pPr>
        <w:jc w:val="both"/>
        <w:rPr>
          <w:rFonts w:asciiTheme="majorHAnsi" w:hAnsiTheme="majorHAnsi" w:cs="Arial"/>
          <w:sz w:val="24"/>
          <w:szCs w:val="24"/>
        </w:rPr>
      </w:pPr>
    </w:p>
    <w:p w14:paraId="14010EEA" w14:textId="7EB6F4E4" w:rsidR="00021CF5" w:rsidRPr="005E4031" w:rsidRDefault="00DB5D3E" w:rsidP="00021CF5">
      <w:pPr>
        <w:jc w:val="both"/>
        <w:rPr>
          <w:rFonts w:asciiTheme="majorHAnsi" w:hAnsiTheme="majorHAnsi" w:cs="Arial"/>
          <w:sz w:val="24"/>
          <w:szCs w:val="24"/>
        </w:rPr>
      </w:pPr>
      <w:r w:rsidRPr="005E4031">
        <w:rPr>
          <w:rFonts w:asciiTheme="majorHAnsi" w:hAnsiTheme="majorHAnsi" w:cs="Arial"/>
          <w:noProof/>
          <w:sz w:val="24"/>
          <w:szCs w:val="24"/>
        </w:rPr>
        <w:lastRenderedPageBreak/>
        <w:drawing>
          <wp:anchor distT="0" distB="0" distL="114300" distR="114300" simplePos="0" relativeHeight="251662336" behindDoc="0" locked="0" layoutInCell="1" allowOverlap="1" wp14:anchorId="78FE7023" wp14:editId="4BDDC8BC">
            <wp:simplePos x="0" y="0"/>
            <wp:positionH relativeFrom="column">
              <wp:posOffset>492760</wp:posOffset>
            </wp:positionH>
            <wp:positionV relativeFrom="paragraph">
              <wp:posOffset>42545</wp:posOffset>
            </wp:positionV>
            <wp:extent cx="4796790" cy="2750185"/>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6790" cy="2750185"/>
                    </a:xfrm>
                    <a:prstGeom prst="rect">
                      <a:avLst/>
                    </a:prstGeom>
                    <a:noFill/>
                  </pic:spPr>
                </pic:pic>
              </a:graphicData>
            </a:graphic>
            <wp14:sizeRelH relativeFrom="margin">
              <wp14:pctWidth>0</wp14:pctWidth>
            </wp14:sizeRelH>
            <wp14:sizeRelV relativeFrom="margin">
              <wp14:pctHeight>0</wp14:pctHeight>
            </wp14:sizeRelV>
          </wp:anchor>
        </w:drawing>
      </w:r>
    </w:p>
    <w:p w14:paraId="181A230A" w14:textId="166AC285" w:rsidR="00021CF5" w:rsidRPr="005E4031" w:rsidRDefault="00DB5D3E" w:rsidP="00021CF5">
      <w:pPr>
        <w:jc w:val="both"/>
        <w:rPr>
          <w:rFonts w:asciiTheme="majorHAnsi" w:hAnsiTheme="majorHAnsi" w:cs="Arial"/>
          <w:sz w:val="24"/>
          <w:szCs w:val="24"/>
        </w:rPr>
      </w:pPr>
      <w:r>
        <w:rPr>
          <w:rFonts w:asciiTheme="majorHAnsi" w:hAnsiTheme="majorHAnsi" w:cs="Arial"/>
          <w:sz w:val="24"/>
          <w:szCs w:val="24"/>
        </w:rPr>
        <w:t xml:space="preserve">                                                </w:t>
      </w:r>
      <w:r w:rsidR="00021CF5" w:rsidRPr="005E4031">
        <w:rPr>
          <w:rFonts w:asciiTheme="majorHAnsi" w:hAnsiTheme="majorHAnsi" w:cs="Arial"/>
          <w:sz w:val="24"/>
          <w:szCs w:val="24"/>
        </w:rPr>
        <w:t xml:space="preserve">Image above, </w:t>
      </w:r>
      <w:sdt>
        <w:sdtPr>
          <w:rPr>
            <w:rFonts w:asciiTheme="majorHAnsi" w:hAnsiTheme="majorHAnsi" w:cs="Arial"/>
            <w:sz w:val="24"/>
            <w:szCs w:val="24"/>
          </w:rPr>
          <w:id w:val="-1664386317"/>
          <w:citation/>
        </w:sdtPr>
        <w:sdtEndPr/>
        <w:sdtContent>
          <w:r w:rsidR="00021CF5" w:rsidRPr="005E4031">
            <w:rPr>
              <w:rFonts w:asciiTheme="majorHAnsi" w:hAnsiTheme="majorHAnsi" w:cs="Arial"/>
              <w:sz w:val="24"/>
              <w:szCs w:val="24"/>
            </w:rPr>
            <w:fldChar w:fldCharType="begin"/>
          </w:r>
          <w:r w:rsidR="00021CF5" w:rsidRPr="005E4031">
            <w:rPr>
              <w:rFonts w:asciiTheme="majorHAnsi" w:hAnsiTheme="majorHAnsi" w:cs="Arial"/>
              <w:sz w:val="24"/>
              <w:szCs w:val="24"/>
            </w:rPr>
            <w:instrText xml:space="preserve">CITATION mar20 \l 2057 </w:instrText>
          </w:r>
          <w:r w:rsidR="00021CF5" w:rsidRPr="005E4031">
            <w:rPr>
              <w:rFonts w:asciiTheme="majorHAnsi" w:hAnsiTheme="majorHAnsi" w:cs="Arial"/>
              <w:sz w:val="24"/>
              <w:szCs w:val="24"/>
            </w:rPr>
            <w:fldChar w:fldCharType="separate"/>
          </w:r>
          <w:r w:rsidR="00021CF5" w:rsidRPr="005E4031">
            <w:rPr>
              <w:rFonts w:asciiTheme="majorHAnsi" w:hAnsiTheme="majorHAnsi" w:cs="Arial"/>
              <w:noProof/>
              <w:sz w:val="24"/>
              <w:szCs w:val="24"/>
            </w:rPr>
            <w:t>(Mark, 2020)</w:t>
          </w:r>
          <w:r w:rsidR="00021CF5" w:rsidRPr="005E4031">
            <w:rPr>
              <w:rFonts w:asciiTheme="majorHAnsi" w:hAnsiTheme="majorHAnsi" w:cs="Arial"/>
              <w:sz w:val="24"/>
              <w:szCs w:val="24"/>
            </w:rPr>
            <w:fldChar w:fldCharType="end"/>
          </w:r>
        </w:sdtContent>
      </w:sdt>
    </w:p>
    <w:p w14:paraId="3DBEEC36" w14:textId="77777777" w:rsidR="00021CF5" w:rsidRPr="005E4031" w:rsidRDefault="00021CF5" w:rsidP="00021CF5">
      <w:pPr>
        <w:jc w:val="both"/>
        <w:rPr>
          <w:rFonts w:asciiTheme="majorHAnsi" w:hAnsiTheme="majorHAnsi" w:cs="Arial"/>
          <w:sz w:val="24"/>
          <w:szCs w:val="24"/>
        </w:rPr>
      </w:pPr>
    </w:p>
    <w:p w14:paraId="03A0999B" w14:textId="1B9A30C2" w:rsidR="00B801C8" w:rsidRDefault="00021CF5" w:rsidP="00B801C8">
      <w:pPr>
        <w:jc w:val="both"/>
        <w:rPr>
          <w:rFonts w:asciiTheme="majorHAnsi" w:hAnsiTheme="majorHAnsi" w:cs="Arial"/>
          <w:sz w:val="24"/>
          <w:szCs w:val="24"/>
        </w:rPr>
      </w:pPr>
      <w:r w:rsidRPr="005E4031">
        <w:rPr>
          <w:rFonts w:asciiTheme="majorHAnsi" w:hAnsiTheme="majorHAnsi" w:cs="Arial"/>
          <w:sz w:val="24"/>
          <w:szCs w:val="24"/>
        </w:rPr>
        <w:t>In the image above we can see the end of the</w:t>
      </w:r>
      <w:r w:rsidR="00A5705E">
        <w:rPr>
          <w:rFonts w:asciiTheme="majorHAnsi" w:hAnsiTheme="majorHAnsi" w:cs="Arial"/>
          <w:sz w:val="24"/>
          <w:szCs w:val="24"/>
        </w:rPr>
        <w:t xml:space="preserve"> </w:t>
      </w:r>
      <w:r w:rsidR="00A5705E" w:rsidRPr="00DB57E8">
        <w:rPr>
          <w:rFonts w:asciiTheme="majorHAnsi" w:hAnsiTheme="majorHAnsi" w:cs="Arial"/>
          <w:sz w:val="24"/>
          <w:szCs w:val="24"/>
        </w:rPr>
        <w:t>West</w:t>
      </w:r>
      <w:r w:rsidR="00DB57E8" w:rsidRPr="00DB57E8">
        <w:rPr>
          <w:rFonts w:asciiTheme="majorHAnsi" w:hAnsiTheme="majorHAnsi" w:cs="Arial"/>
          <w:sz w:val="24"/>
          <w:szCs w:val="24"/>
        </w:rPr>
        <w:t>e</w:t>
      </w:r>
      <w:r w:rsidR="00DB57E8">
        <w:rPr>
          <w:rFonts w:asciiTheme="majorHAnsi" w:hAnsiTheme="majorHAnsi" w:cs="Arial"/>
          <w:sz w:val="24"/>
          <w:szCs w:val="24"/>
        </w:rPr>
        <w:t>rly point of the</w:t>
      </w:r>
      <w:r w:rsidRPr="005E4031">
        <w:rPr>
          <w:rFonts w:asciiTheme="majorHAnsi" w:hAnsiTheme="majorHAnsi" w:cs="Arial"/>
          <w:sz w:val="24"/>
          <w:szCs w:val="24"/>
        </w:rPr>
        <w:t xml:space="preserve"> Crib Coch scramble</w:t>
      </w:r>
      <w:r w:rsidR="00A5705E">
        <w:rPr>
          <w:rFonts w:asciiTheme="majorHAnsi" w:hAnsiTheme="majorHAnsi" w:cs="Arial"/>
          <w:sz w:val="24"/>
          <w:szCs w:val="24"/>
        </w:rPr>
        <w:t>,</w:t>
      </w:r>
      <w:r w:rsidRPr="005E4031">
        <w:rPr>
          <w:rFonts w:asciiTheme="majorHAnsi" w:hAnsiTheme="majorHAnsi" w:cs="Arial"/>
          <w:sz w:val="24"/>
          <w:szCs w:val="24"/>
        </w:rPr>
        <w:t xml:space="preserve"> and the beginning of the Crib </w:t>
      </w:r>
      <w:proofErr w:type="spellStart"/>
      <w:r w:rsidRPr="005E4031">
        <w:rPr>
          <w:rFonts w:asciiTheme="majorHAnsi" w:hAnsiTheme="majorHAnsi" w:cs="Arial"/>
          <w:sz w:val="24"/>
          <w:szCs w:val="24"/>
        </w:rPr>
        <w:t>Ddysgl</w:t>
      </w:r>
      <w:proofErr w:type="spellEnd"/>
      <w:r w:rsidRPr="005E4031">
        <w:rPr>
          <w:rFonts w:asciiTheme="majorHAnsi" w:hAnsiTheme="majorHAnsi" w:cs="Arial"/>
          <w:sz w:val="24"/>
          <w:szCs w:val="24"/>
        </w:rPr>
        <w:t xml:space="preserve"> scramble on the left-hand side of the image. In between these two ridges we can see the saddle and the grass slope down to the right where the mountain leader and accomplices would have used as part of their escape route due to the strengthened wind speeds and poor visibility. Due to these factors participants may </w:t>
      </w:r>
      <w:r w:rsidR="00A5705E">
        <w:rPr>
          <w:rFonts w:asciiTheme="majorHAnsi" w:hAnsiTheme="majorHAnsi" w:cs="Arial"/>
          <w:sz w:val="24"/>
          <w:szCs w:val="24"/>
        </w:rPr>
        <w:t xml:space="preserve">have </w:t>
      </w:r>
      <w:r w:rsidRPr="005E4031">
        <w:rPr>
          <w:rFonts w:asciiTheme="majorHAnsi" w:hAnsiTheme="majorHAnsi" w:cs="Arial"/>
          <w:sz w:val="24"/>
          <w:szCs w:val="24"/>
        </w:rPr>
        <w:t>become disorient</w:t>
      </w:r>
      <w:r w:rsidR="00A5705E">
        <w:rPr>
          <w:rFonts w:asciiTheme="majorHAnsi" w:hAnsiTheme="majorHAnsi" w:cs="Arial"/>
          <w:sz w:val="24"/>
          <w:szCs w:val="24"/>
        </w:rPr>
        <w:t>ated due to the poor visibility.</w:t>
      </w:r>
      <w:r w:rsidRPr="005E4031">
        <w:rPr>
          <w:rFonts w:asciiTheme="majorHAnsi" w:hAnsiTheme="majorHAnsi" w:cs="Arial"/>
          <w:sz w:val="24"/>
          <w:szCs w:val="24"/>
        </w:rPr>
        <w:t xml:space="preserve"> </w:t>
      </w:r>
    </w:p>
    <w:p w14:paraId="054D4684" w14:textId="77777777" w:rsidR="00AB6BD5" w:rsidRDefault="00AB6BD5" w:rsidP="00B801C8">
      <w:pPr>
        <w:jc w:val="both"/>
        <w:rPr>
          <w:rFonts w:asciiTheme="majorHAnsi" w:hAnsiTheme="majorHAnsi" w:cs="Arial"/>
          <w:sz w:val="24"/>
          <w:szCs w:val="24"/>
        </w:rPr>
      </w:pPr>
    </w:p>
    <w:p w14:paraId="53A7400A" w14:textId="678CAD22" w:rsidR="00AB6BD5" w:rsidRDefault="00763F1D" w:rsidP="00AB6BD5">
      <w:pPr>
        <w:jc w:val="both"/>
        <w:rPr>
          <w:rFonts w:asciiTheme="majorHAnsi" w:hAnsiTheme="majorHAnsi" w:cs="Arial"/>
          <w:sz w:val="24"/>
          <w:szCs w:val="24"/>
        </w:rPr>
      </w:pPr>
      <w:r w:rsidRPr="00763F1D">
        <w:rPr>
          <w:rFonts w:asciiTheme="majorHAnsi" w:hAnsiTheme="majorHAnsi" w:cs="Arial"/>
          <w:b/>
          <w:sz w:val="24"/>
          <w:szCs w:val="24"/>
        </w:rPr>
        <w:t>The incident</w:t>
      </w:r>
      <w:r>
        <w:rPr>
          <w:rFonts w:asciiTheme="majorHAnsi" w:hAnsiTheme="majorHAnsi" w:cs="Arial"/>
          <w:sz w:val="24"/>
          <w:szCs w:val="24"/>
        </w:rPr>
        <w:t xml:space="preserve">- </w:t>
      </w:r>
      <w:r w:rsidR="00B801C8" w:rsidRPr="005E4031">
        <w:rPr>
          <w:rFonts w:asciiTheme="majorHAnsi" w:hAnsiTheme="majorHAnsi" w:cs="Arial"/>
          <w:sz w:val="24"/>
          <w:szCs w:val="24"/>
        </w:rPr>
        <w:t xml:space="preserve">During the video </w:t>
      </w:r>
      <w:sdt>
        <w:sdtPr>
          <w:rPr>
            <w:rFonts w:asciiTheme="majorHAnsi" w:hAnsiTheme="majorHAnsi" w:cs="Arial"/>
            <w:sz w:val="24"/>
            <w:szCs w:val="24"/>
          </w:rPr>
          <w:id w:val="-517995512"/>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it is identified that the group decided to use the P</w:t>
      </w:r>
      <w:r w:rsidR="00B801C8">
        <w:rPr>
          <w:rFonts w:asciiTheme="majorHAnsi" w:hAnsiTheme="majorHAnsi" w:cs="Arial"/>
          <w:sz w:val="24"/>
          <w:szCs w:val="24"/>
        </w:rPr>
        <w:t>YG</w:t>
      </w:r>
      <w:r w:rsidR="00B801C8" w:rsidRPr="005E4031">
        <w:rPr>
          <w:rFonts w:asciiTheme="majorHAnsi" w:hAnsiTheme="majorHAnsi" w:cs="Arial"/>
          <w:sz w:val="24"/>
          <w:szCs w:val="24"/>
        </w:rPr>
        <w:t xml:space="preserve"> Track as an escape route, as the start to descend down the track the group begins to separate. The video</w:t>
      </w:r>
      <w:sdt>
        <w:sdtPr>
          <w:rPr>
            <w:rFonts w:asciiTheme="majorHAnsi" w:hAnsiTheme="majorHAnsi" w:cs="Arial"/>
            <w:sz w:val="24"/>
            <w:szCs w:val="24"/>
          </w:rPr>
          <w:id w:val="1836024946"/>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 xml:space="preserve"> (Dave,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further notes that during this time the wind does not ease, and visibility is also not good; at this point it does not take long for one member of the group who was at the back to slip and start sliding down the slope. The video</w:t>
      </w:r>
      <w:r w:rsidR="00540325">
        <w:rPr>
          <w:rFonts w:asciiTheme="majorHAnsi" w:hAnsiTheme="majorHAnsi" w:cs="Arial"/>
          <w:sz w:val="24"/>
          <w:szCs w:val="24"/>
        </w:rPr>
        <w:t xml:space="preserve"> </w:t>
      </w:r>
      <w:r w:rsidR="00B801C8" w:rsidRPr="005E4031">
        <w:rPr>
          <w:rFonts w:asciiTheme="majorHAnsi" w:hAnsiTheme="majorHAnsi" w:cs="Arial"/>
          <w:sz w:val="24"/>
          <w:szCs w:val="24"/>
        </w:rPr>
        <w:t xml:space="preserve">further notes that the </w:t>
      </w:r>
      <w:r w:rsidR="00540325">
        <w:rPr>
          <w:rFonts w:asciiTheme="majorHAnsi" w:hAnsiTheme="majorHAnsi" w:cs="Arial"/>
          <w:sz w:val="24"/>
          <w:szCs w:val="24"/>
        </w:rPr>
        <w:t xml:space="preserve">person </w:t>
      </w:r>
      <w:r w:rsidR="00DB57E8">
        <w:rPr>
          <w:rFonts w:asciiTheme="majorHAnsi" w:hAnsiTheme="majorHAnsi" w:cs="Arial"/>
          <w:sz w:val="24"/>
          <w:szCs w:val="24"/>
        </w:rPr>
        <w:t xml:space="preserve">who </w:t>
      </w:r>
      <w:r w:rsidR="00DB57E8" w:rsidRPr="005E4031">
        <w:rPr>
          <w:rFonts w:asciiTheme="majorHAnsi" w:hAnsiTheme="majorHAnsi" w:cs="Arial"/>
          <w:sz w:val="24"/>
          <w:szCs w:val="24"/>
        </w:rPr>
        <w:t>had</w:t>
      </w:r>
      <w:r w:rsidR="00540325">
        <w:rPr>
          <w:rFonts w:asciiTheme="majorHAnsi" w:hAnsiTheme="majorHAnsi" w:cs="Arial"/>
          <w:sz w:val="24"/>
          <w:szCs w:val="24"/>
        </w:rPr>
        <w:t xml:space="preserve"> fallen</w:t>
      </w:r>
      <w:r w:rsidR="00B801C8" w:rsidRPr="005E4031">
        <w:rPr>
          <w:rFonts w:asciiTheme="majorHAnsi" w:hAnsiTheme="majorHAnsi" w:cs="Arial"/>
          <w:sz w:val="24"/>
          <w:szCs w:val="24"/>
        </w:rPr>
        <w:t xml:space="preserve"> </w:t>
      </w:r>
      <w:r w:rsidR="00540325">
        <w:rPr>
          <w:rFonts w:asciiTheme="majorHAnsi" w:hAnsiTheme="majorHAnsi" w:cs="Arial"/>
          <w:sz w:val="24"/>
          <w:szCs w:val="24"/>
        </w:rPr>
        <w:t>was</w:t>
      </w:r>
      <w:r w:rsidR="00B801C8" w:rsidRPr="005E4031">
        <w:rPr>
          <w:rFonts w:asciiTheme="majorHAnsi" w:hAnsiTheme="majorHAnsi" w:cs="Arial"/>
          <w:sz w:val="24"/>
          <w:szCs w:val="24"/>
        </w:rPr>
        <w:t xml:space="preserve"> unable to break their fall, and the</w:t>
      </w:r>
      <w:r w:rsidR="00540325">
        <w:rPr>
          <w:rFonts w:asciiTheme="majorHAnsi" w:hAnsiTheme="majorHAnsi" w:cs="Arial"/>
          <w:sz w:val="24"/>
          <w:szCs w:val="24"/>
        </w:rPr>
        <w:t xml:space="preserve"> speed of which he fell</w:t>
      </w:r>
      <w:r w:rsidR="00B801C8" w:rsidRPr="005E4031">
        <w:rPr>
          <w:rFonts w:asciiTheme="majorHAnsi" w:hAnsiTheme="majorHAnsi" w:cs="Arial"/>
          <w:sz w:val="24"/>
          <w:szCs w:val="24"/>
        </w:rPr>
        <w:t xml:space="preserve"> increases down the slope until the group can no longer see him and is now considered a casualty. The video </w:t>
      </w:r>
      <w:sdt>
        <w:sdtPr>
          <w:rPr>
            <w:rFonts w:asciiTheme="majorHAnsi" w:hAnsiTheme="majorHAnsi" w:cs="Arial"/>
            <w:sz w:val="24"/>
            <w:szCs w:val="24"/>
          </w:rPr>
          <w:id w:val="1128895123"/>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notes that the incident created a feeling of panic amongst the three remaining participants, during this time the mountain leader makes the decision to firstly call mountain rescue for help and then to go and find the casualty. </w:t>
      </w:r>
    </w:p>
    <w:p w14:paraId="4338F699" w14:textId="5250B126" w:rsidR="00763F1D" w:rsidRDefault="00763F1D" w:rsidP="00B801C8">
      <w:pPr>
        <w:jc w:val="both"/>
        <w:rPr>
          <w:rFonts w:asciiTheme="majorHAnsi" w:hAnsiTheme="majorHAnsi" w:cs="Arial"/>
          <w:sz w:val="24"/>
          <w:szCs w:val="24"/>
        </w:rPr>
      </w:pPr>
    </w:p>
    <w:p w14:paraId="661234CA" w14:textId="77777777" w:rsidR="00540325" w:rsidRDefault="00540325" w:rsidP="00B801C8">
      <w:pPr>
        <w:jc w:val="both"/>
        <w:rPr>
          <w:rFonts w:asciiTheme="majorHAnsi" w:hAnsiTheme="majorHAnsi" w:cs="Arial"/>
          <w:sz w:val="24"/>
          <w:szCs w:val="24"/>
        </w:rPr>
      </w:pPr>
    </w:p>
    <w:p w14:paraId="7628770C" w14:textId="4C9B39CD" w:rsidR="00091CCE" w:rsidRDefault="00091CCE" w:rsidP="00091CCE">
      <w:pPr>
        <w:jc w:val="both"/>
        <w:rPr>
          <w:rFonts w:asciiTheme="majorHAnsi" w:hAnsiTheme="majorHAnsi" w:cs="Arial"/>
          <w:sz w:val="24"/>
          <w:szCs w:val="24"/>
        </w:rPr>
      </w:pPr>
      <w:r w:rsidRPr="00763F1D">
        <w:rPr>
          <w:rFonts w:asciiTheme="majorHAnsi" w:hAnsiTheme="majorHAnsi" w:cs="Arial"/>
          <w:b/>
          <w:sz w:val="24"/>
          <w:szCs w:val="24"/>
        </w:rPr>
        <w:t>Emergency protocol</w:t>
      </w:r>
      <w:r>
        <w:rPr>
          <w:rFonts w:asciiTheme="majorHAnsi" w:hAnsiTheme="majorHAnsi" w:cs="Arial"/>
          <w:sz w:val="24"/>
          <w:szCs w:val="24"/>
        </w:rPr>
        <w:t xml:space="preserve"> </w:t>
      </w:r>
      <w:r w:rsidR="00CE06EB">
        <w:rPr>
          <w:rFonts w:asciiTheme="majorHAnsi" w:hAnsiTheme="majorHAnsi" w:cs="Arial"/>
          <w:sz w:val="24"/>
          <w:szCs w:val="24"/>
        </w:rPr>
        <w:t>- tell</w:t>
      </w:r>
      <w:r>
        <w:rPr>
          <w:rFonts w:asciiTheme="majorHAnsi" w:hAnsiTheme="majorHAnsi" w:cs="Arial"/>
          <w:sz w:val="24"/>
          <w:szCs w:val="24"/>
        </w:rPr>
        <w:t xml:space="preserve"> us about </w:t>
      </w:r>
      <w:r w:rsidR="00CE06EB">
        <w:rPr>
          <w:rFonts w:asciiTheme="majorHAnsi" w:hAnsiTheme="majorHAnsi" w:cs="Arial"/>
          <w:sz w:val="24"/>
          <w:szCs w:val="24"/>
        </w:rPr>
        <w:t>what did</w:t>
      </w:r>
      <w:r>
        <w:rPr>
          <w:rFonts w:asciiTheme="majorHAnsi" w:hAnsiTheme="majorHAnsi" w:cs="Arial"/>
          <w:sz w:val="24"/>
          <w:szCs w:val="24"/>
        </w:rPr>
        <w:t xml:space="preserve"> </w:t>
      </w:r>
      <w:r w:rsidR="00AB6BD5">
        <w:rPr>
          <w:rFonts w:asciiTheme="majorHAnsi" w:hAnsiTheme="majorHAnsi" w:cs="Arial"/>
          <w:sz w:val="24"/>
          <w:szCs w:val="24"/>
        </w:rPr>
        <w:t>mountain rescue</w:t>
      </w:r>
      <w:r>
        <w:rPr>
          <w:rFonts w:asciiTheme="majorHAnsi" w:hAnsiTheme="majorHAnsi" w:cs="Arial"/>
          <w:sz w:val="24"/>
          <w:szCs w:val="24"/>
        </w:rPr>
        <w:t xml:space="preserve"> come? </w:t>
      </w:r>
    </w:p>
    <w:p w14:paraId="28A3B013" w14:textId="078D97EF" w:rsidR="00F741AD" w:rsidRDefault="00F741AD" w:rsidP="00091CCE">
      <w:pPr>
        <w:jc w:val="both"/>
        <w:rPr>
          <w:rFonts w:asciiTheme="majorHAnsi" w:hAnsiTheme="majorHAnsi" w:cs="Arial"/>
          <w:sz w:val="24"/>
          <w:szCs w:val="24"/>
        </w:rPr>
      </w:pPr>
    </w:p>
    <w:p w14:paraId="5E0A4F90" w14:textId="520AF1B1" w:rsidR="00AB6BD5" w:rsidRPr="005E4031" w:rsidRDefault="005138A4" w:rsidP="00091CCE">
      <w:pPr>
        <w:jc w:val="both"/>
        <w:rPr>
          <w:rFonts w:asciiTheme="majorHAnsi" w:hAnsiTheme="majorHAnsi" w:cs="Arial"/>
          <w:sz w:val="24"/>
          <w:szCs w:val="24"/>
        </w:rPr>
      </w:pPr>
      <w:r>
        <w:rPr>
          <w:rFonts w:asciiTheme="majorHAnsi" w:hAnsiTheme="majorHAnsi" w:cs="Arial"/>
          <w:sz w:val="24"/>
          <w:szCs w:val="24"/>
        </w:rPr>
        <w:t>As soon as the incident had taken place the emergency services were soon contacted due to the severity of the incident. Once the call had been made it was then awaiting game for mountain rescue to arrive and take over the rescue.</w:t>
      </w:r>
      <w:r w:rsidR="007613DB">
        <w:rPr>
          <w:rFonts w:asciiTheme="majorHAnsi" w:hAnsiTheme="majorHAnsi" w:cs="Arial"/>
          <w:sz w:val="24"/>
          <w:szCs w:val="24"/>
        </w:rPr>
        <w:t xml:space="preserve"> </w:t>
      </w:r>
      <w:sdt>
        <w:sdtPr>
          <w:rPr>
            <w:rFonts w:asciiTheme="majorHAnsi" w:hAnsiTheme="majorHAnsi" w:cs="Arial"/>
            <w:sz w:val="24"/>
            <w:szCs w:val="24"/>
          </w:rPr>
          <w:id w:val="1278523995"/>
          <w:citation/>
        </w:sdtPr>
        <w:sdtContent>
          <w:r w:rsidR="00363FEC">
            <w:rPr>
              <w:rFonts w:asciiTheme="majorHAnsi" w:hAnsiTheme="majorHAnsi" w:cs="Arial"/>
              <w:sz w:val="24"/>
              <w:szCs w:val="24"/>
            </w:rPr>
            <w:fldChar w:fldCharType="begin"/>
          </w:r>
          <w:r w:rsidR="00363FEC">
            <w:rPr>
              <w:rFonts w:asciiTheme="majorHAnsi" w:hAnsiTheme="majorHAnsi" w:cs="Arial"/>
              <w:sz w:val="24"/>
              <w:szCs w:val="24"/>
            </w:rPr>
            <w:instrText xml:space="preserve"> CITATION Lla20 \l 2057 </w:instrText>
          </w:r>
          <w:r w:rsidR="00363FEC">
            <w:rPr>
              <w:rFonts w:asciiTheme="majorHAnsi" w:hAnsiTheme="majorHAnsi" w:cs="Arial"/>
              <w:sz w:val="24"/>
              <w:szCs w:val="24"/>
            </w:rPr>
            <w:fldChar w:fldCharType="separate"/>
          </w:r>
          <w:r w:rsidR="00363FEC" w:rsidRPr="00363FEC">
            <w:rPr>
              <w:rFonts w:asciiTheme="majorHAnsi" w:hAnsiTheme="majorHAnsi" w:cs="Arial"/>
              <w:noProof/>
              <w:sz w:val="24"/>
              <w:szCs w:val="24"/>
            </w:rPr>
            <w:t>(LlanberisMountainRescue, 2020)</w:t>
          </w:r>
          <w:r w:rsidR="00363FEC">
            <w:rPr>
              <w:rFonts w:asciiTheme="majorHAnsi" w:hAnsiTheme="majorHAnsi" w:cs="Arial"/>
              <w:sz w:val="24"/>
              <w:szCs w:val="24"/>
            </w:rPr>
            <w:fldChar w:fldCharType="end"/>
          </w:r>
        </w:sdtContent>
      </w:sdt>
      <w:r w:rsidR="00753272">
        <w:rPr>
          <w:rFonts w:asciiTheme="majorHAnsi" w:hAnsiTheme="majorHAnsi" w:cs="Arial"/>
          <w:sz w:val="24"/>
          <w:szCs w:val="24"/>
        </w:rPr>
        <w:t xml:space="preserve"> </w:t>
      </w:r>
      <w:r w:rsidR="00363FEC">
        <w:rPr>
          <w:rFonts w:asciiTheme="majorHAnsi" w:hAnsiTheme="majorHAnsi" w:cs="Arial"/>
          <w:sz w:val="24"/>
          <w:szCs w:val="24"/>
        </w:rPr>
        <w:t>E</w:t>
      </w:r>
      <w:r w:rsidR="00753272">
        <w:rPr>
          <w:rFonts w:asciiTheme="majorHAnsi" w:hAnsiTheme="majorHAnsi" w:cs="Arial"/>
          <w:sz w:val="24"/>
          <w:szCs w:val="24"/>
        </w:rPr>
        <w:t xml:space="preserve">xplain that they had received a call explaining that they had been given a rough location of a walker who had fallen 200 meters down the escape route off of Crib Coch. Further detail is then given explain that the casualty had sustained significant injuries. Once the mountain rescue team had located the casualty and the other group members, the casualty was then treated by one of the team doctors. Meanwhile other mountain rescue teams were giving out extra layers to the accomplices to reduce the risk of further injuries and hypothermia. </w:t>
      </w:r>
      <w:sdt>
        <w:sdtPr>
          <w:rPr>
            <w:rFonts w:asciiTheme="majorHAnsi" w:hAnsiTheme="majorHAnsi" w:cs="Arial"/>
            <w:sz w:val="24"/>
            <w:szCs w:val="24"/>
          </w:rPr>
          <w:id w:val="-1719046350"/>
          <w:citation/>
        </w:sdtPr>
        <w:sdtContent>
          <w:r w:rsidR="00363FEC">
            <w:rPr>
              <w:rFonts w:asciiTheme="majorHAnsi" w:hAnsiTheme="majorHAnsi" w:cs="Arial"/>
              <w:sz w:val="24"/>
              <w:szCs w:val="24"/>
            </w:rPr>
            <w:fldChar w:fldCharType="begin"/>
          </w:r>
          <w:r w:rsidR="00363FEC">
            <w:rPr>
              <w:rFonts w:asciiTheme="majorHAnsi" w:hAnsiTheme="majorHAnsi" w:cs="Arial"/>
              <w:sz w:val="24"/>
              <w:szCs w:val="24"/>
            </w:rPr>
            <w:instrText xml:space="preserve"> CITATION Lla20 \l 2057 </w:instrText>
          </w:r>
          <w:r w:rsidR="00363FEC">
            <w:rPr>
              <w:rFonts w:asciiTheme="majorHAnsi" w:hAnsiTheme="majorHAnsi" w:cs="Arial"/>
              <w:sz w:val="24"/>
              <w:szCs w:val="24"/>
            </w:rPr>
            <w:fldChar w:fldCharType="separate"/>
          </w:r>
          <w:r w:rsidR="00363FEC" w:rsidRPr="00363FEC">
            <w:rPr>
              <w:rFonts w:asciiTheme="majorHAnsi" w:hAnsiTheme="majorHAnsi" w:cs="Arial"/>
              <w:noProof/>
              <w:sz w:val="24"/>
              <w:szCs w:val="24"/>
            </w:rPr>
            <w:t>(LlanberisMountainRescue, 2020)</w:t>
          </w:r>
          <w:r w:rsidR="00363FEC">
            <w:rPr>
              <w:rFonts w:asciiTheme="majorHAnsi" w:hAnsiTheme="majorHAnsi" w:cs="Arial"/>
              <w:sz w:val="24"/>
              <w:szCs w:val="24"/>
            </w:rPr>
            <w:fldChar w:fldCharType="end"/>
          </w:r>
        </w:sdtContent>
      </w:sdt>
      <w:r w:rsidR="00753272">
        <w:rPr>
          <w:rFonts w:asciiTheme="majorHAnsi" w:hAnsiTheme="majorHAnsi" w:cs="Arial"/>
          <w:sz w:val="24"/>
          <w:szCs w:val="24"/>
        </w:rPr>
        <w:t xml:space="preserve"> </w:t>
      </w:r>
      <w:r w:rsidR="00363FEC">
        <w:rPr>
          <w:rFonts w:asciiTheme="majorHAnsi" w:hAnsiTheme="majorHAnsi" w:cs="Arial"/>
          <w:sz w:val="24"/>
          <w:szCs w:val="24"/>
        </w:rPr>
        <w:t>P</w:t>
      </w:r>
      <w:r w:rsidR="000F0FAB">
        <w:rPr>
          <w:rFonts w:asciiTheme="majorHAnsi" w:hAnsiTheme="majorHAnsi" w:cs="Arial"/>
          <w:sz w:val="24"/>
          <w:szCs w:val="24"/>
        </w:rPr>
        <w:t>rovides further information of the casualty having to be put on a stretcher and carried down to the mountain rescue truck before he could be sent of to hospital for further care.</w:t>
      </w:r>
    </w:p>
    <w:p w14:paraId="062CD3DF" w14:textId="77777777" w:rsidR="00CE06EB" w:rsidRDefault="00CE06EB" w:rsidP="00B801C8">
      <w:pPr>
        <w:jc w:val="both"/>
        <w:rPr>
          <w:rFonts w:asciiTheme="majorHAnsi" w:hAnsiTheme="majorHAnsi" w:cs="Arial"/>
          <w:sz w:val="24"/>
          <w:szCs w:val="24"/>
        </w:rPr>
      </w:pPr>
    </w:p>
    <w:p w14:paraId="52516C24" w14:textId="77777777" w:rsidR="00F741AD" w:rsidRPr="005E4031" w:rsidRDefault="00F741AD" w:rsidP="00B801C8">
      <w:pPr>
        <w:jc w:val="both"/>
        <w:rPr>
          <w:rFonts w:asciiTheme="majorHAnsi" w:hAnsiTheme="majorHAnsi" w:cs="Arial"/>
          <w:sz w:val="24"/>
          <w:szCs w:val="24"/>
        </w:rPr>
      </w:pPr>
    </w:p>
    <w:p w14:paraId="550410E2" w14:textId="4F7AD2ED" w:rsidR="00B801C8" w:rsidRPr="005E4031" w:rsidRDefault="00763F1D" w:rsidP="00B801C8">
      <w:pPr>
        <w:jc w:val="both"/>
        <w:rPr>
          <w:rFonts w:asciiTheme="majorHAnsi" w:hAnsiTheme="majorHAnsi" w:cs="Arial"/>
          <w:sz w:val="24"/>
          <w:szCs w:val="24"/>
        </w:rPr>
      </w:pPr>
      <w:r w:rsidRPr="00763F1D">
        <w:rPr>
          <w:rFonts w:asciiTheme="majorHAnsi" w:hAnsiTheme="majorHAnsi" w:cs="Arial"/>
          <w:b/>
          <w:sz w:val="24"/>
          <w:szCs w:val="24"/>
        </w:rPr>
        <w:t>Communication</w:t>
      </w:r>
      <w:r>
        <w:rPr>
          <w:rFonts w:asciiTheme="majorHAnsi" w:hAnsiTheme="majorHAnsi" w:cs="Arial"/>
          <w:b/>
          <w:sz w:val="24"/>
          <w:szCs w:val="24"/>
        </w:rPr>
        <w:t xml:space="preserve"> after the incident</w:t>
      </w:r>
      <w:r>
        <w:rPr>
          <w:rFonts w:asciiTheme="majorHAnsi" w:hAnsiTheme="majorHAnsi" w:cs="Arial"/>
          <w:sz w:val="24"/>
          <w:szCs w:val="24"/>
        </w:rPr>
        <w:t xml:space="preserve">- </w:t>
      </w:r>
      <w:r w:rsidR="00B801C8" w:rsidRPr="005E4031">
        <w:rPr>
          <w:rFonts w:asciiTheme="majorHAnsi" w:hAnsiTheme="majorHAnsi" w:cs="Arial"/>
          <w:sz w:val="24"/>
          <w:szCs w:val="24"/>
        </w:rPr>
        <w:t xml:space="preserve">The video </w:t>
      </w:r>
      <w:sdt>
        <w:sdtPr>
          <w:rPr>
            <w:rFonts w:asciiTheme="majorHAnsi" w:hAnsiTheme="majorHAnsi" w:cs="Arial"/>
            <w:sz w:val="24"/>
            <w:szCs w:val="24"/>
          </w:rPr>
          <w:id w:val="-862523961"/>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indicates at this point there was a lack of communi</w:t>
      </w:r>
      <w:r>
        <w:rPr>
          <w:rFonts w:asciiTheme="majorHAnsi" w:hAnsiTheme="majorHAnsi" w:cs="Arial"/>
          <w:sz w:val="24"/>
          <w:szCs w:val="24"/>
        </w:rPr>
        <w:t>cation</w:t>
      </w:r>
      <w:r w:rsidR="00540325">
        <w:rPr>
          <w:rFonts w:asciiTheme="majorHAnsi" w:hAnsiTheme="majorHAnsi" w:cs="Arial"/>
          <w:sz w:val="24"/>
          <w:szCs w:val="24"/>
        </w:rPr>
        <w:t xml:space="preserve"> amongst the group</w:t>
      </w:r>
      <w:r>
        <w:rPr>
          <w:rFonts w:asciiTheme="majorHAnsi" w:hAnsiTheme="majorHAnsi" w:cs="Arial"/>
          <w:sz w:val="24"/>
          <w:szCs w:val="24"/>
        </w:rPr>
        <w:t>, leading to</w:t>
      </w:r>
      <w:r w:rsidR="00B801C8" w:rsidRPr="005E4031">
        <w:rPr>
          <w:rFonts w:asciiTheme="majorHAnsi" w:hAnsiTheme="majorHAnsi" w:cs="Arial"/>
          <w:sz w:val="24"/>
          <w:szCs w:val="24"/>
        </w:rPr>
        <w:t xml:space="preserve"> all three participants rush</w:t>
      </w:r>
      <w:r>
        <w:rPr>
          <w:rFonts w:asciiTheme="majorHAnsi" w:hAnsiTheme="majorHAnsi" w:cs="Arial"/>
          <w:sz w:val="24"/>
          <w:szCs w:val="24"/>
        </w:rPr>
        <w:t>ing</w:t>
      </w:r>
      <w:r w:rsidR="00B801C8" w:rsidRPr="005E4031">
        <w:rPr>
          <w:rFonts w:asciiTheme="majorHAnsi" w:hAnsiTheme="majorHAnsi" w:cs="Arial"/>
          <w:sz w:val="24"/>
          <w:szCs w:val="24"/>
        </w:rPr>
        <w:t xml:space="preserve"> down the steep grassy slope </w:t>
      </w:r>
      <w:r w:rsidR="00B801C8" w:rsidRPr="005E4031">
        <w:rPr>
          <w:rFonts w:asciiTheme="majorHAnsi" w:hAnsiTheme="majorHAnsi" w:cs="Arial"/>
          <w:sz w:val="24"/>
          <w:szCs w:val="24"/>
        </w:rPr>
        <w:lastRenderedPageBreak/>
        <w:t>causing two members to also start sliding,  luckily, they manage to gain control and stop.</w:t>
      </w:r>
      <w:sdt>
        <w:sdtPr>
          <w:rPr>
            <w:rFonts w:asciiTheme="majorHAnsi" w:hAnsiTheme="majorHAnsi" w:cs="Arial"/>
            <w:sz w:val="24"/>
            <w:szCs w:val="24"/>
          </w:rPr>
          <w:id w:val="1829942020"/>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the11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 xml:space="preserve"> (BMC, 2011)</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states that when walking on steep terrain “Small steps will help you position your centre of balance over your feet as you walk,  thus making a stable platform with each step”. In the video</w:t>
      </w:r>
      <w:sdt>
        <w:sdtPr>
          <w:rPr>
            <w:rFonts w:asciiTheme="majorHAnsi" w:hAnsiTheme="majorHAnsi" w:cs="Arial"/>
            <w:sz w:val="24"/>
            <w:szCs w:val="24"/>
          </w:rPr>
          <w:id w:val="2133196579"/>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 xml:space="preserve"> (Dave,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we can see the three participants rushing down the slope causing their foot work to deteriorate: rather than small steps they would use bigger steps casing them loose balance. in this situation it would be good practice to traverse across the gradient than directly down the slope, meaning they would reduce the likelihood slipping and reduce the risk of gaining momentum. This can be done by reading the contours seen on the map where it will tell you how steep or level the surrounding area is. As told by </w:t>
      </w:r>
      <w:sdt>
        <w:sdtPr>
          <w:rPr>
            <w:rFonts w:asciiTheme="majorHAnsi" w:hAnsiTheme="majorHAnsi" w:cs="Arial"/>
            <w:sz w:val="24"/>
            <w:szCs w:val="24"/>
          </w:rPr>
          <w:id w:val="440348930"/>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the11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(BMC, 2011)</w:t>
          </w:r>
          <w:r w:rsidR="00B801C8" w:rsidRPr="005E4031">
            <w:rPr>
              <w:rFonts w:asciiTheme="majorHAnsi" w:hAnsiTheme="majorHAnsi" w:cs="Arial"/>
              <w:sz w:val="24"/>
              <w:szCs w:val="24"/>
            </w:rPr>
            <w:fldChar w:fldCharType="end"/>
          </w:r>
        </w:sdtContent>
      </w:sdt>
    </w:p>
    <w:p w14:paraId="18089D26" w14:textId="77777777" w:rsidR="00B801C8" w:rsidRPr="005E4031" w:rsidRDefault="00B801C8" w:rsidP="00B801C8">
      <w:pPr>
        <w:jc w:val="both"/>
        <w:rPr>
          <w:rFonts w:asciiTheme="majorHAnsi" w:hAnsiTheme="majorHAnsi" w:cs="Arial"/>
          <w:sz w:val="24"/>
          <w:szCs w:val="24"/>
        </w:rPr>
      </w:pPr>
    </w:p>
    <w:p w14:paraId="1D8175A0" w14:textId="0BE489D1" w:rsidR="00B801C8" w:rsidRPr="005E4031" w:rsidRDefault="00763F1D" w:rsidP="00B801C8">
      <w:pPr>
        <w:jc w:val="both"/>
        <w:rPr>
          <w:rFonts w:asciiTheme="majorHAnsi" w:hAnsiTheme="majorHAnsi" w:cs="Arial"/>
          <w:sz w:val="24"/>
          <w:szCs w:val="24"/>
        </w:rPr>
      </w:pPr>
      <w:r w:rsidRPr="00763F1D">
        <w:rPr>
          <w:rFonts w:asciiTheme="majorHAnsi" w:hAnsiTheme="majorHAnsi" w:cs="Arial"/>
          <w:b/>
          <w:sz w:val="24"/>
          <w:szCs w:val="24"/>
        </w:rPr>
        <w:t>Assessing injuries and administering first aid-</w:t>
      </w:r>
      <w:r>
        <w:rPr>
          <w:rFonts w:asciiTheme="majorHAnsi" w:hAnsiTheme="majorHAnsi" w:cs="Arial"/>
          <w:sz w:val="24"/>
          <w:szCs w:val="24"/>
        </w:rPr>
        <w:t xml:space="preserve"> </w:t>
      </w:r>
      <w:r w:rsidR="00B801C8" w:rsidRPr="005E4031">
        <w:rPr>
          <w:rFonts w:asciiTheme="majorHAnsi" w:hAnsiTheme="majorHAnsi" w:cs="Arial"/>
          <w:sz w:val="24"/>
          <w:szCs w:val="24"/>
        </w:rPr>
        <w:t xml:space="preserve">The video </w:t>
      </w:r>
      <w:sdt>
        <w:sdtPr>
          <w:rPr>
            <w:rFonts w:asciiTheme="majorHAnsi" w:hAnsiTheme="majorHAnsi" w:cs="Arial"/>
            <w:sz w:val="24"/>
            <w:szCs w:val="24"/>
          </w:rPr>
          <w:id w:val="-698312067"/>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note that shortly after rushing down the grassy slope the mountain leader sights the casualty, who had fallen 150 metres down the grassy slope and had clearly sustained injuries. The video </w:t>
      </w:r>
      <w:sdt>
        <w:sdtPr>
          <w:rPr>
            <w:rFonts w:asciiTheme="majorHAnsi" w:hAnsiTheme="majorHAnsi" w:cs="Arial"/>
            <w:sz w:val="24"/>
            <w:szCs w:val="24"/>
          </w:rPr>
          <w:id w:val="93915679"/>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further note the next actions taken by the mountain leader was and instinctive reaction to raise the casualty off of the cold ground after completing a primary survey. The video </w:t>
      </w:r>
      <w:sdt>
        <w:sdtPr>
          <w:rPr>
            <w:rFonts w:asciiTheme="majorHAnsi" w:hAnsiTheme="majorHAnsi" w:cs="Arial"/>
            <w:sz w:val="24"/>
            <w:szCs w:val="24"/>
          </w:rPr>
          <w:id w:val="1503090268"/>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 CITATION bra20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(Dave, 2020)</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notes that he did not however carry out a secondary survey meaning he was unaware of the full extent of the injuries the casualty has sustained other than the obvious ones. </w:t>
      </w:r>
      <w:sdt>
        <w:sdtPr>
          <w:rPr>
            <w:rFonts w:asciiTheme="majorHAnsi" w:hAnsiTheme="majorHAnsi" w:cs="Arial"/>
            <w:sz w:val="24"/>
            <w:szCs w:val="24"/>
          </w:rPr>
          <w:id w:val="-1168010889"/>
          <w:citation/>
        </w:sdtPr>
        <w:sdtEndPr/>
        <w:sdtContent>
          <w:r w:rsidR="00B801C8" w:rsidRPr="005E4031">
            <w:rPr>
              <w:rFonts w:asciiTheme="majorHAnsi" w:hAnsiTheme="majorHAnsi" w:cs="Arial"/>
              <w:sz w:val="24"/>
              <w:szCs w:val="24"/>
            </w:rPr>
            <w:fldChar w:fldCharType="begin"/>
          </w:r>
          <w:r w:rsidR="00B801C8" w:rsidRPr="005E4031">
            <w:rPr>
              <w:rFonts w:asciiTheme="majorHAnsi" w:hAnsiTheme="majorHAnsi" w:cs="Arial"/>
              <w:sz w:val="24"/>
              <w:szCs w:val="24"/>
            </w:rPr>
            <w:instrText xml:space="preserve">CITATION jah14 \l 2057 </w:instrText>
          </w:r>
          <w:r w:rsidR="00B801C8" w:rsidRPr="005E4031">
            <w:rPr>
              <w:rFonts w:asciiTheme="majorHAnsi" w:hAnsiTheme="majorHAnsi" w:cs="Arial"/>
              <w:sz w:val="24"/>
              <w:szCs w:val="24"/>
            </w:rPr>
            <w:fldChar w:fldCharType="separate"/>
          </w:r>
          <w:r w:rsidR="00B801C8" w:rsidRPr="005E4031">
            <w:rPr>
              <w:rFonts w:asciiTheme="majorHAnsi" w:hAnsiTheme="majorHAnsi" w:cs="Arial"/>
              <w:noProof/>
              <w:sz w:val="24"/>
              <w:szCs w:val="24"/>
            </w:rPr>
            <w:t>(Furst, 2014)</w:t>
          </w:r>
          <w:r w:rsidR="00B801C8" w:rsidRPr="005E4031">
            <w:rPr>
              <w:rFonts w:asciiTheme="majorHAnsi" w:hAnsiTheme="majorHAnsi" w:cs="Arial"/>
              <w:sz w:val="24"/>
              <w:szCs w:val="24"/>
            </w:rPr>
            <w:fldChar w:fldCharType="end"/>
          </w:r>
        </w:sdtContent>
      </w:sdt>
      <w:r w:rsidR="00B801C8" w:rsidRPr="005E4031">
        <w:rPr>
          <w:rFonts w:asciiTheme="majorHAnsi" w:hAnsiTheme="majorHAnsi" w:cs="Arial"/>
          <w:sz w:val="24"/>
          <w:szCs w:val="24"/>
        </w:rPr>
        <w:t xml:space="preserve"> notes the importance of carrying out a secondary as this will enable the mountain leader to spot any missed injuries relating to the casualty’s neck and back which could be made worse in not handled with care and the correct techniques.</w:t>
      </w:r>
    </w:p>
    <w:p w14:paraId="0A8A4528" w14:textId="77777777" w:rsidR="00B801C8" w:rsidRPr="005E4031" w:rsidRDefault="00B801C8" w:rsidP="00B801C8">
      <w:pPr>
        <w:jc w:val="both"/>
        <w:rPr>
          <w:rFonts w:asciiTheme="majorHAnsi" w:hAnsiTheme="majorHAnsi" w:cs="Arial"/>
          <w:sz w:val="24"/>
          <w:szCs w:val="24"/>
        </w:rPr>
      </w:pPr>
    </w:p>
    <w:p w14:paraId="5987C1B5" w14:textId="34C87762" w:rsidR="00763F1D" w:rsidRDefault="00B801C8" w:rsidP="00B801C8">
      <w:pPr>
        <w:jc w:val="both"/>
        <w:rPr>
          <w:rFonts w:asciiTheme="majorHAnsi" w:hAnsiTheme="majorHAnsi" w:cs="Arial"/>
          <w:sz w:val="24"/>
          <w:szCs w:val="24"/>
        </w:rPr>
      </w:pPr>
      <w:r w:rsidRPr="00B532A6">
        <w:rPr>
          <w:rFonts w:asciiTheme="majorHAnsi" w:hAnsiTheme="majorHAnsi" w:cs="Arial"/>
          <w:sz w:val="24"/>
          <w:szCs w:val="24"/>
        </w:rPr>
        <w:t xml:space="preserve">It was confirmed in a video by </w:t>
      </w:r>
      <w:sdt>
        <w:sdtPr>
          <w:rPr>
            <w:rFonts w:asciiTheme="majorHAnsi" w:hAnsiTheme="majorHAnsi" w:cs="Arial"/>
            <w:sz w:val="24"/>
            <w:szCs w:val="24"/>
          </w:rPr>
          <w:id w:val="-1181274678"/>
          <w:citation/>
        </w:sdtPr>
        <w:sdtEndPr/>
        <w:sdtContent>
          <w:r w:rsidRPr="00B532A6">
            <w:rPr>
              <w:rFonts w:asciiTheme="majorHAnsi" w:hAnsiTheme="majorHAnsi" w:cs="Arial"/>
              <w:sz w:val="24"/>
              <w:szCs w:val="24"/>
            </w:rPr>
            <w:fldChar w:fldCharType="begin"/>
          </w:r>
          <w:r w:rsidRPr="00B532A6">
            <w:rPr>
              <w:rFonts w:asciiTheme="majorHAnsi" w:hAnsiTheme="majorHAnsi" w:cs="Arial"/>
              <w:sz w:val="24"/>
              <w:szCs w:val="24"/>
            </w:rPr>
            <w:instrText xml:space="preserve"> CITATION bra20 \l 2057 </w:instrText>
          </w:r>
          <w:r w:rsidRPr="00B532A6">
            <w:rPr>
              <w:rFonts w:asciiTheme="majorHAnsi" w:hAnsiTheme="majorHAnsi" w:cs="Arial"/>
              <w:sz w:val="24"/>
              <w:szCs w:val="24"/>
            </w:rPr>
            <w:fldChar w:fldCharType="separate"/>
          </w:r>
          <w:r w:rsidRPr="00B532A6">
            <w:rPr>
              <w:rFonts w:asciiTheme="majorHAnsi" w:hAnsiTheme="majorHAnsi" w:cs="Arial"/>
              <w:noProof/>
              <w:sz w:val="24"/>
              <w:szCs w:val="24"/>
            </w:rPr>
            <w:t>(Dave, 2020)</w:t>
          </w:r>
          <w:r w:rsidRPr="00B532A6">
            <w:rPr>
              <w:rFonts w:asciiTheme="majorHAnsi" w:hAnsiTheme="majorHAnsi" w:cs="Arial"/>
              <w:sz w:val="24"/>
              <w:szCs w:val="24"/>
            </w:rPr>
            <w:fldChar w:fldCharType="end"/>
          </w:r>
        </w:sdtContent>
      </w:sdt>
      <w:r w:rsidRPr="00B532A6">
        <w:rPr>
          <w:rFonts w:asciiTheme="majorHAnsi" w:hAnsiTheme="majorHAnsi" w:cs="Arial"/>
          <w:sz w:val="24"/>
          <w:szCs w:val="24"/>
        </w:rPr>
        <w:t xml:space="preserve">, after reviewing the incident that the casualty had a </w:t>
      </w:r>
      <w:r w:rsidR="00540325">
        <w:rPr>
          <w:rFonts w:asciiTheme="majorHAnsi" w:hAnsiTheme="majorHAnsi" w:cs="Arial"/>
          <w:sz w:val="24"/>
          <w:szCs w:val="24"/>
        </w:rPr>
        <w:t>b</w:t>
      </w:r>
      <w:r w:rsidRPr="00B532A6">
        <w:rPr>
          <w:rFonts w:asciiTheme="majorHAnsi" w:hAnsiTheme="majorHAnsi" w:cs="Arial"/>
          <w:sz w:val="24"/>
          <w:szCs w:val="24"/>
        </w:rPr>
        <w:t>roken femur, broken wrist, broken neck and broken back.</w:t>
      </w:r>
      <w:r w:rsidRPr="005E4031">
        <w:rPr>
          <w:rFonts w:asciiTheme="majorHAnsi" w:hAnsiTheme="majorHAnsi" w:cs="Arial"/>
          <w:sz w:val="24"/>
          <w:szCs w:val="24"/>
        </w:rPr>
        <w:t xml:space="preserve"> The video</w:t>
      </w:r>
      <w:sdt>
        <w:sdtPr>
          <w:rPr>
            <w:rFonts w:asciiTheme="majorHAnsi" w:hAnsiTheme="majorHAnsi" w:cs="Arial"/>
            <w:sz w:val="24"/>
            <w:szCs w:val="24"/>
          </w:rPr>
          <w:id w:val="-1540201504"/>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bra20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 xml:space="preserve"> (Dave, 2020)</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notes a secondary survey was not carried out and the mountain leader went straight to insulation the casualty off of the ground whilst oblivious to the injuries the casualty had sustained, increasing the risk of worsening the casualties’ injuries. Once that the casualty had been insulated from the ground it was now a waiting game for help to arrive, during this time the mountain leader and participants would have to keep busy to keep the casualty and themselves warm</w:t>
      </w:r>
      <w:r>
        <w:rPr>
          <w:rFonts w:asciiTheme="majorHAnsi" w:hAnsiTheme="majorHAnsi" w:cs="Arial"/>
          <w:sz w:val="24"/>
          <w:szCs w:val="24"/>
        </w:rPr>
        <w:t xml:space="preserve">. </w:t>
      </w:r>
      <w:sdt>
        <w:sdtPr>
          <w:rPr>
            <w:rFonts w:asciiTheme="majorHAnsi" w:hAnsiTheme="majorHAnsi" w:cs="Arial"/>
            <w:sz w:val="24"/>
            <w:szCs w:val="24"/>
          </w:rPr>
          <w:id w:val="-515847204"/>
          <w:citation/>
        </w:sdtPr>
        <w:sdtEndPr/>
        <w:sdtContent>
          <w:r w:rsidRPr="00664EC0">
            <w:rPr>
              <w:rFonts w:asciiTheme="majorHAnsi" w:hAnsiTheme="majorHAnsi" w:cs="Arial"/>
              <w:sz w:val="24"/>
              <w:szCs w:val="24"/>
            </w:rPr>
            <w:fldChar w:fldCharType="begin"/>
          </w:r>
          <w:r w:rsidRPr="00664EC0">
            <w:rPr>
              <w:rFonts w:asciiTheme="majorHAnsi" w:hAnsiTheme="majorHAnsi" w:cs="Arial"/>
              <w:sz w:val="24"/>
              <w:szCs w:val="24"/>
            </w:rPr>
            <w:instrText xml:space="preserve"> CITATION Hav18 \l 2057 </w:instrText>
          </w:r>
          <w:r w:rsidRPr="00664EC0">
            <w:rPr>
              <w:rFonts w:asciiTheme="majorHAnsi" w:hAnsiTheme="majorHAnsi" w:cs="Arial"/>
              <w:sz w:val="24"/>
              <w:szCs w:val="24"/>
            </w:rPr>
            <w:fldChar w:fldCharType="separate"/>
          </w:r>
          <w:r w:rsidRPr="00664EC0">
            <w:rPr>
              <w:rFonts w:asciiTheme="majorHAnsi" w:hAnsiTheme="majorHAnsi" w:cs="Arial"/>
              <w:noProof/>
              <w:sz w:val="24"/>
              <w:szCs w:val="24"/>
            </w:rPr>
            <w:t>(Haverkamp, 2018)</w:t>
          </w:r>
          <w:r w:rsidRPr="00664EC0">
            <w:rPr>
              <w:rFonts w:asciiTheme="majorHAnsi" w:hAnsiTheme="majorHAnsi" w:cs="Arial"/>
              <w:sz w:val="24"/>
              <w:szCs w:val="24"/>
            </w:rPr>
            <w:fldChar w:fldCharType="end"/>
          </w:r>
        </w:sdtContent>
      </w:sdt>
      <w:r w:rsidRPr="005E4031">
        <w:rPr>
          <w:rFonts w:asciiTheme="majorHAnsi" w:hAnsiTheme="majorHAnsi"/>
        </w:rPr>
        <w:t xml:space="preserve"> </w:t>
      </w:r>
      <w:r w:rsidRPr="005E4031">
        <w:rPr>
          <w:rFonts w:asciiTheme="majorHAnsi" w:hAnsiTheme="majorHAnsi" w:cs="Arial"/>
          <w:sz w:val="24"/>
          <w:szCs w:val="24"/>
        </w:rPr>
        <w:t xml:space="preserve">“Accidental hypothermia concerns a body core temperature of less than 35 C without a primary defect in the thermoregulatory system. It is a serious threat to prehospital patients and especially injured </w:t>
      </w:r>
      <w:r w:rsidR="00DB57E8" w:rsidRPr="005E4031">
        <w:rPr>
          <w:rFonts w:asciiTheme="majorHAnsi" w:hAnsiTheme="majorHAnsi" w:cs="Arial"/>
          <w:sz w:val="24"/>
          <w:szCs w:val="24"/>
        </w:rPr>
        <w:t>patients since</w:t>
      </w:r>
      <w:r w:rsidRPr="005E4031">
        <w:rPr>
          <w:rFonts w:asciiTheme="majorHAnsi" w:hAnsiTheme="majorHAnsi" w:cs="Arial"/>
          <w:sz w:val="24"/>
          <w:szCs w:val="24"/>
        </w:rPr>
        <w:t xml:space="preserve"> it can induce a vicious cycle of the synergistic effects of hypothermia”</w:t>
      </w:r>
      <w:r w:rsidR="00DB57E8">
        <w:rPr>
          <w:rFonts w:asciiTheme="majorHAnsi" w:hAnsiTheme="majorHAnsi" w:cs="Arial"/>
          <w:sz w:val="24"/>
          <w:szCs w:val="24"/>
        </w:rPr>
        <w:t xml:space="preserve">. </w:t>
      </w:r>
      <w:sdt>
        <w:sdtPr>
          <w:rPr>
            <w:rFonts w:asciiTheme="majorHAnsi" w:hAnsiTheme="majorHAnsi" w:cs="Arial"/>
            <w:sz w:val="24"/>
            <w:szCs w:val="24"/>
            <w:highlight w:val="green"/>
          </w:rPr>
          <w:id w:val="281086553"/>
          <w:citation/>
        </w:sdtPr>
        <w:sdtContent>
          <w:r w:rsidR="00DB57E8" w:rsidRPr="00DB57E8">
            <w:rPr>
              <w:rFonts w:asciiTheme="majorHAnsi" w:hAnsiTheme="majorHAnsi" w:cs="Arial"/>
              <w:sz w:val="24"/>
              <w:szCs w:val="24"/>
              <w:highlight w:val="green"/>
            </w:rPr>
            <w:fldChar w:fldCharType="begin"/>
          </w:r>
          <w:r w:rsidR="00DB57E8" w:rsidRPr="00DB57E8">
            <w:rPr>
              <w:rFonts w:asciiTheme="majorHAnsi" w:hAnsiTheme="majorHAnsi" w:cs="Arial"/>
              <w:sz w:val="24"/>
              <w:szCs w:val="24"/>
              <w:highlight w:val="green"/>
            </w:rPr>
            <w:instrText xml:space="preserve">CITATION Fre18 \t  \l 2057 </w:instrText>
          </w:r>
          <w:r w:rsidR="00DB57E8" w:rsidRPr="00DB57E8">
            <w:rPr>
              <w:rFonts w:asciiTheme="majorHAnsi" w:hAnsiTheme="majorHAnsi" w:cs="Arial"/>
              <w:sz w:val="24"/>
              <w:szCs w:val="24"/>
              <w:highlight w:val="green"/>
            </w:rPr>
            <w:fldChar w:fldCharType="separate"/>
          </w:r>
          <w:r w:rsidR="00DB57E8" w:rsidRPr="00DB57E8">
            <w:rPr>
              <w:rFonts w:asciiTheme="majorHAnsi" w:hAnsiTheme="majorHAnsi" w:cs="Arial"/>
              <w:sz w:val="24"/>
              <w:szCs w:val="24"/>
              <w:highlight w:val="green"/>
            </w:rPr>
            <w:t>(Haverkamp, 2018)</w:t>
          </w:r>
          <w:r w:rsidR="00DB57E8" w:rsidRPr="00DB57E8">
            <w:rPr>
              <w:rFonts w:asciiTheme="majorHAnsi" w:hAnsiTheme="majorHAnsi" w:cs="Arial"/>
              <w:sz w:val="24"/>
              <w:szCs w:val="24"/>
              <w:highlight w:val="green"/>
            </w:rPr>
            <w:fldChar w:fldCharType="end"/>
          </w:r>
        </w:sdtContent>
      </w:sdt>
      <w:r w:rsidR="00DB57E8" w:rsidRPr="00DB57E8">
        <w:rPr>
          <w:rFonts w:asciiTheme="majorHAnsi" w:hAnsiTheme="majorHAnsi" w:cs="Arial"/>
          <w:sz w:val="24"/>
          <w:szCs w:val="24"/>
          <w:highlight w:val="green"/>
        </w:rPr>
        <w:t xml:space="preserve"> further notes that “Early recognition and treatment of hypothermia is essential to oppose the deterioration of a patient’s condition. Treatment ideally begins in the prehospital setting and should focus on reducing heat loss, promoting cardiovascular stability, restoring fluid volumes, and reversing core cooling.” Within the vide we can see that the casualty has been insulated </w:t>
      </w:r>
      <w:proofErr w:type="spellStart"/>
      <w:r w:rsidR="00DB57E8" w:rsidRPr="00DB57E8">
        <w:rPr>
          <w:rFonts w:asciiTheme="majorHAnsi" w:hAnsiTheme="majorHAnsi" w:cs="Arial"/>
          <w:sz w:val="24"/>
          <w:szCs w:val="24"/>
          <w:highlight w:val="green"/>
        </w:rPr>
        <w:t>form</w:t>
      </w:r>
      <w:proofErr w:type="spellEnd"/>
      <w:r w:rsidR="00DB57E8" w:rsidRPr="00DB57E8">
        <w:rPr>
          <w:rFonts w:asciiTheme="majorHAnsi" w:hAnsiTheme="majorHAnsi" w:cs="Arial"/>
          <w:sz w:val="24"/>
          <w:szCs w:val="24"/>
          <w:highlight w:val="green"/>
        </w:rPr>
        <w:t xml:space="preserve"> the ground. However, this is poorly done due to the minimalistic equipment at hand: the casualty had been insulated with a 2-man rescue bag which was too small, few extra layers and a silver blanket. Due to the casualty being inadequately protected from the elements: the casualty’s legs remained on the frozen ground; amplifying the further loss of heat.</w:t>
      </w:r>
    </w:p>
    <w:p w14:paraId="48EF4CC7" w14:textId="77777777" w:rsidR="00763F1D" w:rsidRDefault="00763F1D" w:rsidP="00B801C8">
      <w:pPr>
        <w:jc w:val="both"/>
        <w:rPr>
          <w:rFonts w:asciiTheme="majorHAnsi" w:hAnsiTheme="majorHAnsi" w:cs="Arial"/>
          <w:sz w:val="24"/>
          <w:szCs w:val="24"/>
        </w:rPr>
      </w:pPr>
    </w:p>
    <w:p w14:paraId="106B56E1" w14:textId="77777777" w:rsidR="00B801C8" w:rsidRPr="005E4031" w:rsidRDefault="00B801C8" w:rsidP="00B801C8">
      <w:pPr>
        <w:jc w:val="both"/>
        <w:rPr>
          <w:rFonts w:asciiTheme="majorHAnsi" w:hAnsiTheme="majorHAnsi" w:cs="Arial"/>
          <w:sz w:val="24"/>
          <w:szCs w:val="24"/>
        </w:rPr>
      </w:pPr>
    </w:p>
    <w:p w14:paraId="00F0C1A5" w14:textId="77777777" w:rsidR="00B801C8" w:rsidRPr="00763F1D" w:rsidRDefault="00B801C8" w:rsidP="00B801C8">
      <w:pPr>
        <w:jc w:val="both"/>
        <w:rPr>
          <w:rFonts w:asciiTheme="majorHAnsi" w:hAnsiTheme="majorHAnsi" w:cs="Arial"/>
          <w:b/>
          <w:sz w:val="24"/>
          <w:szCs w:val="24"/>
          <w:u w:val="single"/>
        </w:rPr>
      </w:pPr>
      <w:r w:rsidRPr="00763F1D">
        <w:rPr>
          <w:rFonts w:asciiTheme="majorHAnsi" w:hAnsiTheme="majorHAnsi" w:cs="Arial"/>
          <w:b/>
          <w:sz w:val="24"/>
          <w:szCs w:val="24"/>
          <w:u w:val="single"/>
        </w:rPr>
        <w:t xml:space="preserve">Site visit analysis </w:t>
      </w:r>
    </w:p>
    <w:p w14:paraId="2F418A7E" w14:textId="77777777" w:rsidR="00B801C8" w:rsidRPr="005E4031" w:rsidRDefault="00B801C8" w:rsidP="00B801C8">
      <w:pPr>
        <w:jc w:val="both"/>
        <w:rPr>
          <w:rFonts w:asciiTheme="majorHAnsi" w:hAnsiTheme="majorHAnsi" w:cs="Arial"/>
          <w:sz w:val="24"/>
          <w:szCs w:val="24"/>
        </w:rPr>
      </w:pPr>
    </w:p>
    <w:p w14:paraId="006ADC6B" w14:textId="77777777" w:rsidR="00B801C8" w:rsidRPr="005E4031" w:rsidRDefault="00B801C8" w:rsidP="00B801C8">
      <w:pPr>
        <w:jc w:val="both"/>
        <w:rPr>
          <w:rFonts w:asciiTheme="majorHAnsi" w:hAnsiTheme="majorHAnsi" w:cs="Arial"/>
          <w:sz w:val="24"/>
          <w:szCs w:val="24"/>
        </w:rPr>
      </w:pPr>
      <w:r w:rsidRPr="005E4031">
        <w:rPr>
          <w:rFonts w:asciiTheme="majorHAnsi" w:hAnsiTheme="majorHAnsi" w:cs="Arial"/>
          <w:sz w:val="24"/>
          <w:szCs w:val="24"/>
        </w:rPr>
        <w:t>Through visiting the site in person, I was able to gain a better understanding of the events of the incident and how the geographical location and weather conditions would have contributed to the accident and how it would have impacted on the recovery mission after the accident had occurred.</w:t>
      </w:r>
    </w:p>
    <w:p w14:paraId="1E96AF48" w14:textId="77777777" w:rsidR="00B801C8" w:rsidRPr="005E4031" w:rsidRDefault="00B801C8" w:rsidP="00B801C8">
      <w:pPr>
        <w:jc w:val="both"/>
        <w:rPr>
          <w:rFonts w:asciiTheme="majorHAnsi" w:hAnsiTheme="majorHAnsi" w:cs="Arial"/>
          <w:sz w:val="24"/>
          <w:szCs w:val="24"/>
        </w:rPr>
      </w:pPr>
    </w:p>
    <w:p w14:paraId="15CF140C" w14:textId="77777777" w:rsidR="00B801C8" w:rsidRDefault="00B801C8" w:rsidP="00B801C8">
      <w:pPr>
        <w:jc w:val="both"/>
        <w:rPr>
          <w:rFonts w:asciiTheme="majorHAnsi" w:hAnsiTheme="majorHAnsi" w:cs="Arial"/>
          <w:sz w:val="24"/>
          <w:szCs w:val="24"/>
        </w:rPr>
      </w:pPr>
      <w:r w:rsidRPr="005E4031">
        <w:rPr>
          <w:rFonts w:asciiTheme="majorHAnsi" w:hAnsiTheme="majorHAnsi" w:cs="Arial"/>
          <w:sz w:val="24"/>
          <w:szCs w:val="24"/>
        </w:rPr>
        <w:t>On the site visit</w:t>
      </w:r>
      <w:r>
        <w:rPr>
          <w:rFonts w:asciiTheme="majorHAnsi" w:hAnsiTheme="majorHAnsi" w:cs="Arial"/>
          <w:sz w:val="24"/>
          <w:szCs w:val="24"/>
        </w:rPr>
        <w:t>,</w:t>
      </w:r>
      <w:r w:rsidRPr="005E4031">
        <w:rPr>
          <w:rFonts w:asciiTheme="majorHAnsi" w:hAnsiTheme="majorHAnsi" w:cs="Arial"/>
          <w:sz w:val="24"/>
          <w:szCs w:val="24"/>
        </w:rPr>
        <w:t xml:space="preserve"> myself and group of students and tutors from </w:t>
      </w:r>
      <w:r>
        <w:rPr>
          <w:rFonts w:asciiTheme="majorHAnsi" w:hAnsiTheme="majorHAnsi" w:cs="Arial"/>
          <w:sz w:val="24"/>
          <w:szCs w:val="24"/>
        </w:rPr>
        <w:t>UWTSD</w:t>
      </w:r>
      <w:r w:rsidRPr="005E4031">
        <w:rPr>
          <w:rFonts w:asciiTheme="majorHAnsi" w:hAnsiTheme="majorHAnsi" w:cs="Arial"/>
          <w:sz w:val="24"/>
          <w:szCs w:val="24"/>
        </w:rPr>
        <w:t xml:space="preserve"> retrace the route taken by </w:t>
      </w:r>
      <w:sdt>
        <w:sdtPr>
          <w:rPr>
            <w:rFonts w:asciiTheme="majorHAnsi" w:hAnsiTheme="majorHAnsi" w:cs="Arial"/>
            <w:sz w:val="24"/>
            <w:szCs w:val="24"/>
          </w:rPr>
          <w:id w:val="113797577"/>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bra20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(Dave, 2020)</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during the site visit we reflected on the decisions of the mountain leader in relation to the conditions on the day and what we would have done differently.</w:t>
      </w:r>
    </w:p>
    <w:p w14:paraId="26D748C7" w14:textId="77777777" w:rsidR="00855015" w:rsidRPr="005E4031" w:rsidRDefault="00855015" w:rsidP="00B801C8">
      <w:pPr>
        <w:jc w:val="both"/>
        <w:rPr>
          <w:rFonts w:asciiTheme="majorHAnsi" w:hAnsiTheme="majorHAnsi" w:cs="Arial"/>
          <w:sz w:val="24"/>
          <w:szCs w:val="24"/>
        </w:rPr>
      </w:pPr>
    </w:p>
    <w:p w14:paraId="4440BE24" w14:textId="77777777" w:rsidR="00B801C8" w:rsidRPr="005E4031" w:rsidRDefault="00B801C8" w:rsidP="00B801C8">
      <w:pPr>
        <w:jc w:val="both"/>
        <w:rPr>
          <w:rFonts w:asciiTheme="majorHAnsi" w:hAnsiTheme="majorHAnsi" w:cs="Arial"/>
          <w:sz w:val="24"/>
          <w:szCs w:val="24"/>
        </w:rPr>
      </w:pPr>
    </w:p>
    <w:p w14:paraId="7E1C5EC1" w14:textId="4C76245E" w:rsidR="00DE4A3D" w:rsidRPr="005E4031" w:rsidRDefault="00B801C8" w:rsidP="005E4031">
      <w:pPr>
        <w:jc w:val="both"/>
        <w:rPr>
          <w:rFonts w:asciiTheme="majorHAnsi" w:hAnsiTheme="majorHAnsi" w:cs="Arial"/>
          <w:sz w:val="24"/>
          <w:szCs w:val="24"/>
        </w:rPr>
      </w:pPr>
      <w:r w:rsidRPr="005E4031">
        <w:rPr>
          <w:rFonts w:asciiTheme="majorHAnsi" w:hAnsiTheme="majorHAnsi" w:cs="Arial"/>
          <w:sz w:val="24"/>
          <w:szCs w:val="24"/>
        </w:rPr>
        <w:t>Below is an image of the proposed route for the day matching the one taken by the mountain leader.</w:t>
      </w:r>
    </w:p>
    <w:p w14:paraId="4373BB68" w14:textId="6B5DF5E6" w:rsidR="00F54783" w:rsidRPr="005E4031" w:rsidRDefault="00855015" w:rsidP="005E4031">
      <w:pPr>
        <w:jc w:val="both"/>
        <w:rPr>
          <w:rFonts w:asciiTheme="majorHAnsi" w:hAnsiTheme="majorHAnsi" w:cs="Arial"/>
          <w:sz w:val="24"/>
          <w:szCs w:val="24"/>
        </w:rPr>
      </w:pPr>
      <w:r w:rsidRPr="005E4031">
        <w:rPr>
          <w:rFonts w:asciiTheme="majorHAnsi" w:hAnsiTheme="majorHAnsi"/>
          <w:noProof/>
        </w:rPr>
        <w:lastRenderedPageBreak/>
        <w:drawing>
          <wp:anchor distT="0" distB="0" distL="114300" distR="114300" simplePos="0" relativeHeight="251660288" behindDoc="0" locked="0" layoutInCell="1" allowOverlap="1" wp14:anchorId="3B2A6F5F" wp14:editId="0EAF6AE6">
            <wp:simplePos x="0" y="0"/>
            <wp:positionH relativeFrom="column">
              <wp:posOffset>-63500</wp:posOffset>
            </wp:positionH>
            <wp:positionV relativeFrom="paragraph">
              <wp:posOffset>118745</wp:posOffset>
            </wp:positionV>
            <wp:extent cx="6367780" cy="2452370"/>
            <wp:effectExtent l="0" t="0" r="0" b="5080"/>
            <wp:wrapTopAndBottom/>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rotWithShape="1">
                    <a:blip r:embed="rId15"/>
                    <a:srcRect t="18403" r="4055" b="15900"/>
                    <a:stretch/>
                  </pic:blipFill>
                  <pic:spPr bwMode="auto">
                    <a:xfrm>
                      <a:off x="0" y="0"/>
                      <a:ext cx="6367780" cy="2452370"/>
                    </a:xfrm>
                    <a:prstGeom prst="rect">
                      <a:avLst/>
                    </a:prstGeom>
                    <a:ln>
                      <a:noFill/>
                    </a:ln>
                    <a:extLst>
                      <a:ext uri="{53640926-AAD7-44D8-BBD7-CCE9431645EC}">
                        <a14:shadowObscured xmlns:a14="http://schemas.microsoft.com/office/drawing/2010/main"/>
                      </a:ext>
                    </a:extLst>
                  </pic:spPr>
                </pic:pic>
              </a:graphicData>
            </a:graphic>
          </wp:anchor>
        </w:drawing>
      </w:r>
    </w:p>
    <w:p w14:paraId="0AFDF281" w14:textId="77777777" w:rsidR="00D54979" w:rsidRPr="005E4031" w:rsidRDefault="00D54979" w:rsidP="005E4031">
      <w:pPr>
        <w:jc w:val="both"/>
        <w:rPr>
          <w:rFonts w:asciiTheme="majorHAnsi" w:hAnsiTheme="majorHAnsi" w:cs="Arial"/>
          <w:sz w:val="24"/>
          <w:szCs w:val="24"/>
        </w:rPr>
      </w:pPr>
    </w:p>
    <w:p w14:paraId="2FB5851C" w14:textId="77777777" w:rsidR="00EE4E8D" w:rsidRPr="005E4031" w:rsidRDefault="00EE4E8D" w:rsidP="005E4031">
      <w:pPr>
        <w:jc w:val="both"/>
        <w:rPr>
          <w:rFonts w:asciiTheme="majorHAnsi" w:hAnsiTheme="majorHAnsi" w:cs="Arial"/>
          <w:sz w:val="24"/>
          <w:szCs w:val="24"/>
        </w:rPr>
      </w:pPr>
    </w:p>
    <w:p w14:paraId="0D47B772" w14:textId="05E0DBD1" w:rsidR="00855015" w:rsidRDefault="00855015" w:rsidP="00855015">
      <w:pPr>
        <w:jc w:val="both"/>
        <w:rPr>
          <w:rFonts w:asciiTheme="majorHAnsi" w:hAnsiTheme="majorHAnsi" w:cs="Arial"/>
          <w:sz w:val="24"/>
          <w:szCs w:val="24"/>
        </w:rPr>
      </w:pPr>
      <w:r w:rsidRPr="00855015">
        <w:rPr>
          <w:rFonts w:asciiTheme="majorHAnsi" w:hAnsiTheme="majorHAnsi" w:cs="Arial"/>
          <w:b/>
          <w:sz w:val="24"/>
          <w:szCs w:val="24"/>
        </w:rPr>
        <w:t>Personal observation during site visit-</w:t>
      </w:r>
      <w:r>
        <w:rPr>
          <w:rFonts w:asciiTheme="majorHAnsi" w:hAnsiTheme="majorHAnsi" w:cs="Arial"/>
          <w:sz w:val="24"/>
          <w:szCs w:val="24"/>
        </w:rPr>
        <w:t xml:space="preserve"> </w:t>
      </w:r>
      <w:r w:rsidRPr="005E4031">
        <w:rPr>
          <w:rFonts w:asciiTheme="majorHAnsi" w:hAnsiTheme="majorHAnsi" w:cs="Arial"/>
          <w:sz w:val="24"/>
          <w:szCs w:val="24"/>
        </w:rPr>
        <w:t xml:space="preserve">After summiting the ridge and descending down to the saddle between Crib Coch and Crib </w:t>
      </w:r>
      <w:proofErr w:type="spellStart"/>
      <w:r w:rsidRPr="005E4031">
        <w:rPr>
          <w:rFonts w:asciiTheme="majorHAnsi" w:hAnsiTheme="majorHAnsi" w:cs="Arial"/>
          <w:sz w:val="24"/>
          <w:szCs w:val="24"/>
        </w:rPr>
        <w:t>Ddysgl</w:t>
      </w:r>
      <w:proofErr w:type="spellEnd"/>
      <w:r w:rsidRPr="005E4031">
        <w:rPr>
          <w:rFonts w:asciiTheme="majorHAnsi" w:hAnsiTheme="majorHAnsi" w:cs="Arial"/>
          <w:sz w:val="24"/>
          <w:szCs w:val="24"/>
        </w:rPr>
        <w:t xml:space="preserve"> we arrived at the site where the most critical decision</w:t>
      </w:r>
      <w:r>
        <w:rPr>
          <w:rFonts w:asciiTheme="majorHAnsi" w:hAnsiTheme="majorHAnsi" w:cs="Arial"/>
          <w:sz w:val="24"/>
          <w:szCs w:val="24"/>
        </w:rPr>
        <w:t xml:space="preserve"> during the </w:t>
      </w:r>
      <w:r w:rsidR="00DB57E8">
        <w:rPr>
          <w:rFonts w:asciiTheme="majorHAnsi" w:hAnsiTheme="majorHAnsi" w:cs="Arial"/>
          <w:sz w:val="24"/>
          <w:szCs w:val="24"/>
        </w:rPr>
        <w:t xml:space="preserve">incident </w:t>
      </w:r>
      <w:r w:rsidR="00DB57E8" w:rsidRPr="005E4031">
        <w:rPr>
          <w:rFonts w:asciiTheme="majorHAnsi" w:hAnsiTheme="majorHAnsi" w:cs="Arial"/>
          <w:sz w:val="24"/>
          <w:szCs w:val="24"/>
        </w:rPr>
        <w:t>were</w:t>
      </w:r>
      <w:r w:rsidRPr="005E4031">
        <w:rPr>
          <w:rFonts w:asciiTheme="majorHAnsi" w:hAnsiTheme="majorHAnsi" w:cs="Arial"/>
          <w:sz w:val="24"/>
          <w:szCs w:val="24"/>
        </w:rPr>
        <w:t xml:space="preserve"> made by the mountain leader and other </w:t>
      </w:r>
      <w:r w:rsidRPr="00501F25">
        <w:rPr>
          <w:rFonts w:asciiTheme="majorHAnsi" w:hAnsiTheme="majorHAnsi" w:cs="Arial"/>
          <w:sz w:val="24"/>
          <w:szCs w:val="24"/>
        </w:rPr>
        <w:t xml:space="preserve">group members. I personally feel </w:t>
      </w:r>
      <w:r>
        <w:rPr>
          <w:rFonts w:asciiTheme="majorHAnsi" w:hAnsiTheme="majorHAnsi" w:cs="Arial"/>
          <w:sz w:val="24"/>
          <w:szCs w:val="24"/>
        </w:rPr>
        <w:t xml:space="preserve">the decisions made on the day </w:t>
      </w:r>
      <w:r w:rsidRPr="00501F25">
        <w:rPr>
          <w:rFonts w:asciiTheme="majorHAnsi" w:hAnsiTheme="majorHAnsi" w:cs="Arial"/>
          <w:sz w:val="24"/>
          <w:szCs w:val="24"/>
        </w:rPr>
        <w:t>were justifiable decision if the group had been wearing the correct footwear and had per mountain waking training to use relevant mountain walking techniques.</w:t>
      </w:r>
      <w:r w:rsidRPr="005E4031">
        <w:rPr>
          <w:rFonts w:asciiTheme="majorHAnsi" w:hAnsiTheme="majorHAnsi" w:cs="Arial"/>
          <w:sz w:val="24"/>
          <w:szCs w:val="24"/>
        </w:rPr>
        <w:t xml:space="preserve"> </w:t>
      </w:r>
    </w:p>
    <w:p w14:paraId="13554BAF" w14:textId="77777777" w:rsidR="00855015" w:rsidRDefault="00855015" w:rsidP="00855015">
      <w:pPr>
        <w:jc w:val="both"/>
        <w:rPr>
          <w:rFonts w:asciiTheme="majorHAnsi" w:hAnsiTheme="majorHAnsi" w:cs="Arial"/>
          <w:sz w:val="24"/>
          <w:szCs w:val="24"/>
        </w:rPr>
      </w:pPr>
    </w:p>
    <w:p w14:paraId="4A45460D" w14:textId="77777777" w:rsidR="00855015" w:rsidRDefault="00855015" w:rsidP="00855015">
      <w:pPr>
        <w:jc w:val="both"/>
        <w:rPr>
          <w:rFonts w:asciiTheme="majorHAnsi" w:hAnsiTheme="majorHAnsi" w:cs="Arial"/>
          <w:sz w:val="24"/>
          <w:szCs w:val="24"/>
        </w:rPr>
      </w:pPr>
      <w:r w:rsidRPr="005E4031">
        <w:rPr>
          <w:rFonts w:asciiTheme="majorHAnsi" w:hAnsiTheme="majorHAnsi" w:cs="Arial"/>
          <w:sz w:val="24"/>
          <w:szCs w:val="24"/>
        </w:rPr>
        <w:t xml:space="preserve"> During my visit it was evident that the Crib </w:t>
      </w:r>
      <w:proofErr w:type="spellStart"/>
      <w:r w:rsidRPr="005E4031">
        <w:rPr>
          <w:rFonts w:asciiTheme="majorHAnsi" w:hAnsiTheme="majorHAnsi" w:cs="Arial"/>
          <w:sz w:val="24"/>
          <w:szCs w:val="24"/>
        </w:rPr>
        <w:t>Ddysgl</w:t>
      </w:r>
      <w:proofErr w:type="spellEnd"/>
      <w:r w:rsidRPr="005E4031">
        <w:rPr>
          <w:rFonts w:asciiTheme="majorHAnsi" w:hAnsiTheme="majorHAnsi" w:cs="Arial"/>
          <w:sz w:val="24"/>
          <w:szCs w:val="24"/>
        </w:rPr>
        <w:t xml:space="preserve"> path was considerably more sheltered than Crib Coch as it sits just below the ridge line, with this observation in mind and the fact the group had summer walking equipment I feel it would have been wi</w:t>
      </w:r>
      <w:r>
        <w:rPr>
          <w:rFonts w:asciiTheme="majorHAnsi" w:hAnsiTheme="majorHAnsi" w:cs="Arial"/>
          <w:sz w:val="24"/>
          <w:szCs w:val="24"/>
        </w:rPr>
        <w:t>ser</w:t>
      </w:r>
      <w:r w:rsidRPr="005E4031">
        <w:rPr>
          <w:rFonts w:asciiTheme="majorHAnsi" w:hAnsiTheme="majorHAnsi" w:cs="Arial"/>
          <w:sz w:val="24"/>
          <w:szCs w:val="24"/>
        </w:rPr>
        <w:t xml:space="preserve"> for the group to remain on the Crib </w:t>
      </w:r>
      <w:proofErr w:type="spellStart"/>
      <w:r w:rsidRPr="005E4031">
        <w:rPr>
          <w:rFonts w:asciiTheme="majorHAnsi" w:hAnsiTheme="majorHAnsi" w:cs="Arial"/>
          <w:sz w:val="24"/>
          <w:szCs w:val="24"/>
        </w:rPr>
        <w:t>Ddysgl</w:t>
      </w:r>
      <w:proofErr w:type="spellEnd"/>
      <w:r w:rsidRPr="005E4031">
        <w:rPr>
          <w:rFonts w:asciiTheme="majorHAnsi" w:hAnsiTheme="majorHAnsi" w:cs="Arial"/>
          <w:sz w:val="24"/>
          <w:szCs w:val="24"/>
        </w:rPr>
        <w:t xml:space="preserve"> path that would have brought the group above the saddle out of the channelled wind on the saddle. This route also eventually takes you down to the PYG track, the same as the chosen escape route by the mountain leader.</w:t>
      </w:r>
    </w:p>
    <w:p w14:paraId="4FCE4424" w14:textId="77777777" w:rsidR="00855015" w:rsidRDefault="00855015" w:rsidP="00855015">
      <w:pPr>
        <w:jc w:val="both"/>
        <w:rPr>
          <w:rFonts w:asciiTheme="majorHAnsi" w:hAnsiTheme="majorHAnsi" w:cs="Arial"/>
          <w:sz w:val="24"/>
          <w:szCs w:val="24"/>
        </w:rPr>
      </w:pPr>
    </w:p>
    <w:p w14:paraId="4B98E65E" w14:textId="3A44EF38" w:rsidR="00855015" w:rsidRDefault="00855015" w:rsidP="00855015">
      <w:pPr>
        <w:jc w:val="both"/>
        <w:rPr>
          <w:rFonts w:asciiTheme="majorHAnsi" w:hAnsiTheme="majorHAnsi" w:cs="Arial"/>
          <w:b/>
          <w:sz w:val="24"/>
          <w:szCs w:val="24"/>
          <w:u w:val="single"/>
        </w:rPr>
      </w:pPr>
      <w:r>
        <w:rPr>
          <w:rFonts w:asciiTheme="majorHAnsi" w:hAnsiTheme="majorHAnsi" w:cs="Arial"/>
          <w:b/>
          <w:sz w:val="24"/>
          <w:szCs w:val="24"/>
          <w:u w:val="single"/>
        </w:rPr>
        <w:t>Reflection</w:t>
      </w:r>
      <w:r w:rsidRPr="00763F1D">
        <w:rPr>
          <w:rFonts w:asciiTheme="majorHAnsi" w:hAnsiTheme="majorHAnsi" w:cs="Arial"/>
          <w:b/>
          <w:sz w:val="24"/>
          <w:szCs w:val="24"/>
          <w:u w:val="single"/>
        </w:rPr>
        <w:t xml:space="preserve">s and </w:t>
      </w:r>
      <w:r>
        <w:rPr>
          <w:rFonts w:asciiTheme="majorHAnsi" w:hAnsiTheme="majorHAnsi" w:cs="Arial"/>
          <w:b/>
          <w:sz w:val="24"/>
          <w:szCs w:val="24"/>
          <w:u w:val="single"/>
        </w:rPr>
        <w:t>R</w:t>
      </w:r>
      <w:r w:rsidRPr="00763F1D">
        <w:rPr>
          <w:rFonts w:asciiTheme="majorHAnsi" w:hAnsiTheme="majorHAnsi" w:cs="Arial"/>
          <w:b/>
          <w:sz w:val="24"/>
          <w:szCs w:val="24"/>
          <w:u w:val="single"/>
        </w:rPr>
        <w:t xml:space="preserve">ecommendation </w:t>
      </w:r>
    </w:p>
    <w:p w14:paraId="54F925B5" w14:textId="77777777" w:rsidR="00855015" w:rsidRPr="00763F1D" w:rsidRDefault="00855015" w:rsidP="00855015">
      <w:pPr>
        <w:jc w:val="both"/>
        <w:rPr>
          <w:rFonts w:asciiTheme="majorHAnsi" w:hAnsiTheme="majorHAnsi" w:cs="Arial"/>
          <w:b/>
          <w:sz w:val="24"/>
          <w:szCs w:val="24"/>
          <w:u w:val="single"/>
        </w:rPr>
      </w:pPr>
    </w:p>
    <w:p w14:paraId="626741C3" w14:textId="55DAFFEF" w:rsidR="00855015" w:rsidRDefault="00855015" w:rsidP="00855015">
      <w:pPr>
        <w:jc w:val="both"/>
        <w:rPr>
          <w:rFonts w:asciiTheme="majorHAnsi" w:hAnsiTheme="majorHAnsi" w:cs="Arial"/>
          <w:sz w:val="24"/>
          <w:szCs w:val="24"/>
        </w:rPr>
      </w:pPr>
      <w:r w:rsidRPr="006F670A">
        <w:rPr>
          <w:rFonts w:asciiTheme="majorHAnsi" w:hAnsiTheme="majorHAnsi" w:cs="Arial"/>
          <w:b/>
          <w:sz w:val="24"/>
          <w:szCs w:val="24"/>
        </w:rPr>
        <w:t>After</w:t>
      </w:r>
      <w:r>
        <w:rPr>
          <w:rFonts w:asciiTheme="majorHAnsi" w:hAnsiTheme="majorHAnsi" w:cs="Arial"/>
          <w:b/>
          <w:sz w:val="24"/>
          <w:szCs w:val="24"/>
        </w:rPr>
        <w:t>math</w:t>
      </w:r>
      <w:r w:rsidRPr="006F670A">
        <w:rPr>
          <w:rFonts w:asciiTheme="majorHAnsi" w:hAnsiTheme="majorHAnsi" w:cs="Arial"/>
          <w:b/>
          <w:sz w:val="24"/>
          <w:szCs w:val="24"/>
        </w:rPr>
        <w:t xml:space="preserve"> </w:t>
      </w:r>
      <w:r>
        <w:rPr>
          <w:rFonts w:asciiTheme="majorHAnsi" w:hAnsiTheme="majorHAnsi" w:cs="Arial"/>
          <w:b/>
          <w:sz w:val="24"/>
          <w:szCs w:val="24"/>
        </w:rPr>
        <w:t xml:space="preserve">of </w:t>
      </w:r>
      <w:r w:rsidRPr="006F670A">
        <w:rPr>
          <w:rFonts w:asciiTheme="majorHAnsi" w:hAnsiTheme="majorHAnsi" w:cs="Arial"/>
          <w:b/>
          <w:sz w:val="24"/>
          <w:szCs w:val="24"/>
        </w:rPr>
        <w:t>Incident</w:t>
      </w:r>
      <w:r>
        <w:rPr>
          <w:rFonts w:asciiTheme="majorHAnsi" w:hAnsiTheme="majorHAnsi" w:cs="Arial"/>
          <w:sz w:val="24"/>
          <w:szCs w:val="24"/>
        </w:rPr>
        <w:t>- It is evident to see that the mountain leader in charge had the correct qualifications for the activity he undertook. However, we can see that the decision-making skills and group management were used poorly: focusing on the mountain leaders route choice in relation to the weather conditions and the chosen route. Which in this case lead to a critical incident involving one casualty sliding 150 metres down the side of Crib Coch. Further reflection is paid to the time during the incident were the mountain leader called mountain rescue and then completed a primary survey. However, the mountain leader had failed to perform a secondary survey which resulted in the poor handling of the casualty.</w:t>
      </w:r>
    </w:p>
    <w:p w14:paraId="48541AAE" w14:textId="77777777" w:rsidR="00091CCE" w:rsidRDefault="00091CCE" w:rsidP="00091CCE">
      <w:pPr>
        <w:jc w:val="both"/>
        <w:rPr>
          <w:rFonts w:asciiTheme="majorHAnsi" w:hAnsiTheme="majorHAnsi" w:cs="Arial"/>
          <w:sz w:val="24"/>
          <w:szCs w:val="24"/>
        </w:rPr>
      </w:pPr>
      <w:r>
        <w:rPr>
          <w:rFonts w:asciiTheme="majorHAnsi" w:hAnsiTheme="majorHAnsi" w:cs="Arial"/>
          <w:sz w:val="24"/>
          <w:szCs w:val="24"/>
        </w:rPr>
        <w:t>C</w:t>
      </w:r>
      <w:r w:rsidRPr="005E4031">
        <w:rPr>
          <w:rFonts w:asciiTheme="majorHAnsi" w:hAnsiTheme="majorHAnsi" w:cs="Arial"/>
          <w:sz w:val="24"/>
          <w:szCs w:val="24"/>
        </w:rPr>
        <w:t xml:space="preserve">ritically reflect the incident, </w:t>
      </w:r>
      <w:r>
        <w:rPr>
          <w:rFonts w:asciiTheme="majorHAnsi" w:hAnsiTheme="majorHAnsi" w:cs="Arial"/>
          <w:sz w:val="24"/>
          <w:szCs w:val="24"/>
        </w:rPr>
        <w:t>there was a</w:t>
      </w:r>
      <w:r w:rsidRPr="005E4031">
        <w:rPr>
          <w:rFonts w:asciiTheme="majorHAnsi" w:hAnsiTheme="majorHAnsi" w:cs="Arial"/>
          <w:sz w:val="24"/>
          <w:szCs w:val="24"/>
        </w:rPr>
        <w:t xml:space="preserve"> need to take into consideration the contributing factors that lead to the incident, what key actions could have been taken prior to the climb or in the moment that could have prevented the accident from happening. </w:t>
      </w:r>
    </w:p>
    <w:p w14:paraId="062E0C50" w14:textId="77777777" w:rsidR="00091CCE" w:rsidRDefault="00091CCE" w:rsidP="00091CCE">
      <w:pPr>
        <w:jc w:val="both"/>
        <w:rPr>
          <w:rFonts w:asciiTheme="majorHAnsi" w:hAnsiTheme="majorHAnsi" w:cs="Arial"/>
          <w:sz w:val="24"/>
          <w:szCs w:val="24"/>
        </w:rPr>
      </w:pPr>
    </w:p>
    <w:p w14:paraId="3468CA54" w14:textId="77777777" w:rsidR="00855015" w:rsidRPr="005E4031" w:rsidRDefault="00855015" w:rsidP="00855015">
      <w:pPr>
        <w:jc w:val="both"/>
        <w:rPr>
          <w:rFonts w:asciiTheme="majorHAnsi" w:hAnsiTheme="majorHAnsi" w:cs="Arial"/>
          <w:sz w:val="24"/>
          <w:szCs w:val="24"/>
        </w:rPr>
      </w:pPr>
      <w:r w:rsidRPr="005E4031">
        <w:rPr>
          <w:rFonts w:asciiTheme="majorHAnsi" w:hAnsiTheme="majorHAnsi" w:cs="Arial"/>
          <w:b/>
          <w:sz w:val="24"/>
          <w:szCs w:val="24"/>
        </w:rPr>
        <w:t>Pre walk decisions made in the carpark-</w:t>
      </w:r>
      <w:r w:rsidRPr="005E4031">
        <w:rPr>
          <w:rFonts w:asciiTheme="majorHAnsi" w:hAnsiTheme="majorHAnsi" w:cs="Arial"/>
          <w:sz w:val="24"/>
          <w:szCs w:val="24"/>
        </w:rPr>
        <w:t xml:space="preserve"> I would agree with the mountain leader’s decision to attempt the ridge on that day, however I would have re</w:t>
      </w:r>
      <w:r>
        <w:rPr>
          <w:rFonts w:asciiTheme="majorHAnsi" w:hAnsiTheme="majorHAnsi" w:cs="Arial"/>
          <w:sz w:val="24"/>
          <w:szCs w:val="24"/>
        </w:rPr>
        <w:t xml:space="preserve">-evaluated </w:t>
      </w:r>
      <w:r w:rsidRPr="005E4031">
        <w:rPr>
          <w:rFonts w:asciiTheme="majorHAnsi" w:hAnsiTheme="majorHAnsi" w:cs="Arial"/>
          <w:sz w:val="24"/>
          <w:szCs w:val="24"/>
        </w:rPr>
        <w:t>the equipment used to ensure that the group were prepa</w:t>
      </w:r>
      <w:r>
        <w:rPr>
          <w:rFonts w:asciiTheme="majorHAnsi" w:hAnsiTheme="majorHAnsi" w:cs="Arial"/>
          <w:sz w:val="24"/>
          <w:szCs w:val="24"/>
        </w:rPr>
        <w:t>red for changes in the weather, for example e</w:t>
      </w:r>
      <w:r w:rsidRPr="005E4031">
        <w:rPr>
          <w:rFonts w:asciiTheme="majorHAnsi" w:hAnsiTheme="majorHAnsi" w:cs="Arial"/>
          <w:sz w:val="24"/>
          <w:szCs w:val="24"/>
        </w:rPr>
        <w:t xml:space="preserve">quipment would include - </w:t>
      </w:r>
      <w:r w:rsidRPr="005E4031">
        <w:rPr>
          <w:rFonts w:asciiTheme="majorHAnsi" w:hAnsiTheme="majorHAnsi" w:cs="Arial"/>
          <w:sz w:val="24"/>
          <w:szCs w:val="24"/>
          <w:highlight w:val="yellow"/>
        </w:rPr>
        <w:t>XXXXX</w:t>
      </w:r>
    </w:p>
    <w:p w14:paraId="3326D49B" w14:textId="77777777" w:rsidR="00855015" w:rsidRDefault="00855015" w:rsidP="00855015">
      <w:pPr>
        <w:jc w:val="both"/>
        <w:rPr>
          <w:rFonts w:asciiTheme="majorHAnsi" w:hAnsiTheme="majorHAnsi" w:cs="Arial"/>
          <w:sz w:val="24"/>
          <w:szCs w:val="24"/>
        </w:rPr>
      </w:pPr>
    </w:p>
    <w:p w14:paraId="73B6FAD9" w14:textId="77777777" w:rsidR="00855015" w:rsidRDefault="00855015" w:rsidP="00855015">
      <w:pPr>
        <w:jc w:val="both"/>
        <w:rPr>
          <w:rFonts w:asciiTheme="majorHAnsi" w:hAnsiTheme="majorHAnsi" w:cs="Arial"/>
          <w:sz w:val="24"/>
          <w:szCs w:val="24"/>
        </w:rPr>
      </w:pPr>
      <w:r w:rsidRPr="00B801C8">
        <w:rPr>
          <w:rFonts w:asciiTheme="majorHAnsi" w:hAnsiTheme="majorHAnsi" w:cs="Arial"/>
          <w:sz w:val="24"/>
          <w:szCs w:val="24"/>
        </w:rPr>
        <w:t>After checking the weather and making an appropriate plan, the next step</w:t>
      </w:r>
      <w:r>
        <w:rPr>
          <w:rFonts w:asciiTheme="majorHAnsi" w:hAnsiTheme="majorHAnsi" w:cs="Arial"/>
          <w:sz w:val="24"/>
          <w:szCs w:val="24"/>
        </w:rPr>
        <w:t xml:space="preserve"> I would have considered</w:t>
      </w:r>
      <w:r w:rsidRPr="00B801C8">
        <w:rPr>
          <w:rFonts w:asciiTheme="majorHAnsi" w:hAnsiTheme="majorHAnsi" w:cs="Arial"/>
          <w:sz w:val="24"/>
          <w:szCs w:val="24"/>
        </w:rPr>
        <w:t xml:space="preserve"> would be to confirm the chosen route in line with the reassessed weather conditions. (BMC, 2011) notes the important of the fact the weather conditions at the start of the walk can be very different to weather conditions along the route or on the summit.</w:t>
      </w:r>
    </w:p>
    <w:p w14:paraId="4DC24E0B" w14:textId="77777777" w:rsidR="00855015" w:rsidRDefault="00855015" w:rsidP="00855015">
      <w:pPr>
        <w:jc w:val="both"/>
        <w:rPr>
          <w:rFonts w:asciiTheme="majorHAnsi" w:hAnsiTheme="majorHAnsi" w:cs="Arial"/>
          <w:sz w:val="24"/>
          <w:szCs w:val="24"/>
        </w:rPr>
      </w:pPr>
    </w:p>
    <w:p w14:paraId="448BC84F" w14:textId="77777777" w:rsidR="00091CCE" w:rsidRDefault="00091CCE" w:rsidP="00091CCE">
      <w:pPr>
        <w:jc w:val="both"/>
        <w:rPr>
          <w:rFonts w:asciiTheme="majorHAnsi" w:hAnsiTheme="majorHAnsi" w:cs="Arial"/>
          <w:sz w:val="24"/>
          <w:szCs w:val="24"/>
        </w:rPr>
      </w:pPr>
      <w:r w:rsidRPr="00091CCE">
        <w:rPr>
          <w:rFonts w:asciiTheme="majorHAnsi" w:hAnsiTheme="majorHAnsi" w:cs="Arial"/>
          <w:b/>
          <w:sz w:val="24"/>
          <w:szCs w:val="24"/>
        </w:rPr>
        <w:lastRenderedPageBreak/>
        <w:t>Group Leader</w:t>
      </w:r>
      <w:r>
        <w:rPr>
          <w:rFonts w:asciiTheme="majorHAnsi" w:hAnsiTheme="majorHAnsi" w:cs="Arial"/>
          <w:sz w:val="24"/>
          <w:szCs w:val="24"/>
        </w:rPr>
        <w:t xml:space="preserve"> - </w:t>
      </w:r>
      <w:r w:rsidRPr="005E4031">
        <w:rPr>
          <w:rFonts w:asciiTheme="majorHAnsi" w:hAnsiTheme="majorHAnsi" w:cs="Arial"/>
          <w:sz w:val="24"/>
          <w:szCs w:val="24"/>
        </w:rPr>
        <w:t>The qualified mountain leader for the day, was responsible for the planning process, as part of his responsibility he needed to pay particular interest in the detailed weather forecast for the day. With this in mind the mountain leader would need to correlate his preparation in line with the forecast, taking into consideration the activity location and taking and the fact the weather forecasted site can change quickly. For example,</w:t>
      </w:r>
      <w:sdt>
        <w:sdtPr>
          <w:rPr>
            <w:rFonts w:asciiTheme="majorHAnsi" w:hAnsiTheme="majorHAnsi" w:cs="Arial"/>
            <w:sz w:val="24"/>
            <w:szCs w:val="24"/>
          </w:rPr>
          <w:id w:val="-590540975"/>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met21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 xml:space="preserve"> (metoffice, 2021)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notes that “Checking the mountain weather forecast gives essential forewarning of the conditions on your chosen route.” if a weather forecast is poorly analysed this can lead to a poor planning process, meaning the packing of incorrect equipment.</w:t>
      </w:r>
    </w:p>
    <w:p w14:paraId="5BA9C065" w14:textId="77777777" w:rsidR="00091CCE" w:rsidRDefault="00091CCE" w:rsidP="00091CCE">
      <w:pPr>
        <w:jc w:val="both"/>
        <w:rPr>
          <w:rFonts w:asciiTheme="majorHAnsi" w:hAnsiTheme="majorHAnsi" w:cs="Arial"/>
          <w:sz w:val="24"/>
          <w:szCs w:val="24"/>
        </w:rPr>
      </w:pPr>
    </w:p>
    <w:p w14:paraId="3A71C706" w14:textId="77777777" w:rsidR="001F4D46" w:rsidRDefault="00091CCE" w:rsidP="004C6CCE">
      <w:pPr>
        <w:jc w:val="both"/>
        <w:rPr>
          <w:rFonts w:asciiTheme="majorHAnsi" w:hAnsiTheme="majorHAnsi" w:cs="Arial"/>
          <w:sz w:val="24"/>
          <w:szCs w:val="24"/>
        </w:rPr>
      </w:pPr>
      <w:r w:rsidRPr="00091CCE">
        <w:rPr>
          <w:rFonts w:asciiTheme="majorHAnsi" w:hAnsiTheme="majorHAnsi" w:cs="Arial"/>
          <w:b/>
          <w:sz w:val="24"/>
          <w:szCs w:val="24"/>
        </w:rPr>
        <w:t>Correct Equipment-</w:t>
      </w:r>
      <w:r>
        <w:rPr>
          <w:rFonts w:asciiTheme="majorHAnsi" w:hAnsiTheme="majorHAnsi" w:cs="Arial"/>
          <w:sz w:val="24"/>
          <w:szCs w:val="24"/>
        </w:rPr>
        <w:t xml:space="preserve"> </w:t>
      </w:r>
      <w:r w:rsidR="004C6CCE" w:rsidRPr="004C6CCE">
        <w:rPr>
          <w:rFonts w:asciiTheme="majorHAnsi" w:hAnsiTheme="majorHAnsi" w:cs="Arial"/>
          <w:sz w:val="24"/>
          <w:szCs w:val="24"/>
        </w:rPr>
        <w:t>(BMC, 2011) notes when undertaking a walk with varying weather conditions and surroundings, it is important to have right equipment for all eventualities, taking these steps would ensure the leader</w:t>
      </w:r>
      <w:r w:rsidR="001F4D46">
        <w:rPr>
          <w:rFonts w:asciiTheme="majorHAnsi" w:hAnsiTheme="majorHAnsi" w:cs="Arial"/>
          <w:sz w:val="24"/>
          <w:szCs w:val="24"/>
        </w:rPr>
        <w:t xml:space="preserve">s on the </w:t>
      </w:r>
      <w:proofErr w:type="gramStart"/>
      <w:r w:rsidR="001F4D46">
        <w:rPr>
          <w:rFonts w:asciiTheme="majorHAnsi" w:hAnsiTheme="majorHAnsi" w:cs="Arial"/>
          <w:sz w:val="24"/>
          <w:szCs w:val="24"/>
        </w:rPr>
        <w:t xml:space="preserve">day </w:t>
      </w:r>
      <w:r w:rsidR="004C6CCE" w:rsidRPr="004C6CCE">
        <w:rPr>
          <w:rFonts w:asciiTheme="majorHAnsi" w:hAnsiTheme="majorHAnsi" w:cs="Arial"/>
          <w:sz w:val="24"/>
          <w:szCs w:val="24"/>
        </w:rPr>
        <w:t xml:space="preserve"> would</w:t>
      </w:r>
      <w:proofErr w:type="gramEnd"/>
      <w:r w:rsidR="004C6CCE" w:rsidRPr="004C6CCE">
        <w:rPr>
          <w:rFonts w:asciiTheme="majorHAnsi" w:hAnsiTheme="majorHAnsi" w:cs="Arial"/>
          <w:sz w:val="24"/>
          <w:szCs w:val="24"/>
        </w:rPr>
        <w:t xml:space="preserve"> have felt more capable and confident in leading participants up a challenging route up Snowdon. </w:t>
      </w:r>
    </w:p>
    <w:p w14:paraId="7BFA568F" w14:textId="6301CBFD" w:rsidR="004C6CCE" w:rsidRDefault="004C6CCE" w:rsidP="004C6CCE">
      <w:pPr>
        <w:jc w:val="both"/>
        <w:rPr>
          <w:rFonts w:asciiTheme="majorHAnsi" w:hAnsiTheme="majorHAnsi" w:cs="Arial"/>
          <w:sz w:val="24"/>
          <w:szCs w:val="24"/>
        </w:rPr>
      </w:pPr>
      <w:r w:rsidRPr="004C6CCE">
        <w:rPr>
          <w:rFonts w:asciiTheme="majorHAnsi" w:hAnsiTheme="majorHAnsi" w:cs="Arial"/>
          <w:sz w:val="24"/>
          <w:szCs w:val="24"/>
        </w:rPr>
        <w:t>(</w:t>
      </w:r>
      <w:r w:rsidR="001F4D46">
        <w:rPr>
          <w:rFonts w:asciiTheme="majorHAnsi" w:hAnsiTheme="majorHAnsi" w:cs="Arial"/>
          <w:sz w:val="24"/>
          <w:szCs w:val="24"/>
        </w:rPr>
        <w:t>Met O</w:t>
      </w:r>
      <w:r w:rsidR="001F4D46" w:rsidRPr="004C6CCE">
        <w:rPr>
          <w:rFonts w:asciiTheme="majorHAnsi" w:hAnsiTheme="majorHAnsi" w:cs="Arial"/>
          <w:sz w:val="24"/>
          <w:szCs w:val="24"/>
        </w:rPr>
        <w:t>ffice</w:t>
      </w:r>
      <w:r w:rsidRPr="004C6CCE">
        <w:rPr>
          <w:rFonts w:asciiTheme="majorHAnsi" w:hAnsiTheme="majorHAnsi" w:cs="Arial"/>
          <w:sz w:val="24"/>
          <w:szCs w:val="24"/>
        </w:rPr>
        <w:t>, 2021) informs us that you should “Make sure you have appropriate clothing, equipment and food, not just for the current conditions but also in case the weather changes for the worse or if the route turns out to be longer than expected.” This statement refers to the possibilities of a change of plans meaning you may be required to walk a longer route, or a day out in the hills going wrong where you may need extra provisions to keep you warm during the period it takes for help to arrive</w:t>
      </w:r>
      <w:r w:rsidR="001F4D46">
        <w:rPr>
          <w:rFonts w:asciiTheme="majorHAnsi" w:hAnsiTheme="majorHAnsi" w:cs="Arial"/>
          <w:sz w:val="24"/>
          <w:szCs w:val="24"/>
        </w:rPr>
        <w:t>.</w:t>
      </w:r>
    </w:p>
    <w:p w14:paraId="1C0410B6" w14:textId="77777777" w:rsidR="001F4D46" w:rsidRDefault="001F4D46" w:rsidP="004C6CCE">
      <w:pPr>
        <w:jc w:val="both"/>
        <w:rPr>
          <w:rFonts w:asciiTheme="majorHAnsi" w:hAnsiTheme="majorHAnsi" w:cs="Arial"/>
          <w:sz w:val="24"/>
          <w:szCs w:val="24"/>
        </w:rPr>
      </w:pPr>
    </w:p>
    <w:p w14:paraId="480A90A6" w14:textId="5C86F20E" w:rsidR="004C6CCE" w:rsidRDefault="001F4D46" w:rsidP="004C6CCE">
      <w:pPr>
        <w:jc w:val="both"/>
        <w:rPr>
          <w:rFonts w:asciiTheme="majorHAnsi" w:hAnsiTheme="majorHAnsi" w:cs="Arial"/>
          <w:sz w:val="24"/>
          <w:szCs w:val="24"/>
          <w:highlight w:val="yellow"/>
        </w:rPr>
      </w:pPr>
      <w:r>
        <w:rPr>
          <w:rFonts w:asciiTheme="majorHAnsi" w:hAnsiTheme="majorHAnsi" w:cs="Arial"/>
          <w:sz w:val="24"/>
          <w:szCs w:val="24"/>
        </w:rPr>
        <w:t>Whist</w:t>
      </w:r>
      <w:r w:rsidR="00091CCE" w:rsidRPr="005E4031">
        <w:rPr>
          <w:rFonts w:asciiTheme="majorHAnsi" w:hAnsiTheme="majorHAnsi" w:cs="Arial"/>
          <w:sz w:val="24"/>
          <w:szCs w:val="24"/>
        </w:rPr>
        <w:t xml:space="preserve"> </w:t>
      </w:r>
      <w:sdt>
        <w:sdtPr>
          <w:rPr>
            <w:rFonts w:asciiTheme="majorHAnsi" w:hAnsiTheme="majorHAnsi" w:cs="Arial"/>
            <w:sz w:val="24"/>
            <w:szCs w:val="24"/>
          </w:rPr>
          <w:id w:val="-173112684"/>
          <w:citation/>
        </w:sdtPr>
        <w:sdtEndPr/>
        <w:sdtContent>
          <w:r w:rsidR="00091CCE" w:rsidRPr="005E4031">
            <w:rPr>
              <w:rFonts w:asciiTheme="majorHAnsi" w:hAnsiTheme="majorHAnsi" w:cs="Arial"/>
              <w:sz w:val="24"/>
              <w:szCs w:val="24"/>
            </w:rPr>
            <w:fldChar w:fldCharType="begin"/>
          </w:r>
          <w:r w:rsidR="00091CCE" w:rsidRPr="005E4031">
            <w:rPr>
              <w:rFonts w:asciiTheme="majorHAnsi" w:hAnsiTheme="majorHAnsi" w:cs="Arial"/>
              <w:sz w:val="24"/>
              <w:szCs w:val="24"/>
            </w:rPr>
            <w:instrText xml:space="preserve"> CITATION Mat20 \l 2057 </w:instrText>
          </w:r>
          <w:r w:rsidR="00091CCE" w:rsidRPr="005E4031">
            <w:rPr>
              <w:rFonts w:asciiTheme="majorHAnsi" w:hAnsiTheme="majorHAnsi" w:cs="Arial"/>
              <w:sz w:val="24"/>
              <w:szCs w:val="24"/>
            </w:rPr>
            <w:fldChar w:fldCharType="separate"/>
          </w:r>
          <w:r w:rsidR="00091CCE" w:rsidRPr="005E4031">
            <w:rPr>
              <w:rFonts w:asciiTheme="majorHAnsi" w:hAnsiTheme="majorHAnsi" w:cs="Arial"/>
              <w:noProof/>
              <w:sz w:val="24"/>
              <w:szCs w:val="24"/>
            </w:rPr>
            <w:t>(Groves, 2020)</w:t>
          </w:r>
          <w:r w:rsidR="00091CCE" w:rsidRPr="005E4031">
            <w:rPr>
              <w:rFonts w:asciiTheme="majorHAnsi" w:hAnsiTheme="majorHAnsi" w:cs="Arial"/>
              <w:sz w:val="24"/>
              <w:szCs w:val="24"/>
            </w:rPr>
            <w:fldChar w:fldCharType="end"/>
          </w:r>
        </w:sdtContent>
      </w:sdt>
      <w:r w:rsidR="00091CCE">
        <w:rPr>
          <w:rFonts w:asciiTheme="majorHAnsi" w:hAnsiTheme="majorHAnsi" w:cs="Arial"/>
          <w:sz w:val="24"/>
          <w:szCs w:val="24"/>
        </w:rPr>
        <w:t xml:space="preserve"> </w:t>
      </w:r>
      <w:r>
        <w:rPr>
          <w:rFonts w:asciiTheme="majorHAnsi" w:hAnsiTheme="majorHAnsi" w:cs="Arial"/>
          <w:sz w:val="24"/>
          <w:szCs w:val="24"/>
        </w:rPr>
        <w:t>n</w:t>
      </w:r>
      <w:r w:rsidR="00091CCE">
        <w:rPr>
          <w:rFonts w:asciiTheme="majorHAnsi" w:hAnsiTheme="majorHAnsi" w:cs="Arial"/>
          <w:sz w:val="24"/>
          <w:szCs w:val="24"/>
        </w:rPr>
        <w:t xml:space="preserve">otes </w:t>
      </w:r>
      <w:r w:rsidR="00091CCE" w:rsidRPr="005E4031">
        <w:rPr>
          <w:rFonts w:asciiTheme="majorHAnsi" w:hAnsiTheme="majorHAnsi" w:cs="Arial"/>
          <w:sz w:val="24"/>
          <w:szCs w:val="24"/>
        </w:rPr>
        <w:t xml:space="preserve">not having the correct equipment can lead to further mistakes which could lead to incidents involving injuries. For example, </w:t>
      </w:r>
      <w:sdt>
        <w:sdtPr>
          <w:rPr>
            <w:rFonts w:asciiTheme="majorHAnsi" w:hAnsiTheme="majorHAnsi" w:cs="Arial"/>
            <w:sz w:val="24"/>
            <w:szCs w:val="24"/>
          </w:rPr>
          <w:id w:val="427011058"/>
          <w:citation/>
        </w:sdtPr>
        <w:sdtEndPr/>
        <w:sdtContent>
          <w:r w:rsidR="00091CCE" w:rsidRPr="005E4031">
            <w:rPr>
              <w:rFonts w:asciiTheme="majorHAnsi" w:hAnsiTheme="majorHAnsi" w:cs="Arial"/>
              <w:sz w:val="24"/>
              <w:szCs w:val="24"/>
            </w:rPr>
            <w:fldChar w:fldCharType="begin"/>
          </w:r>
          <w:r w:rsidR="00091CCE" w:rsidRPr="005E4031">
            <w:rPr>
              <w:rFonts w:asciiTheme="majorHAnsi" w:hAnsiTheme="majorHAnsi" w:cs="Arial"/>
              <w:sz w:val="24"/>
              <w:szCs w:val="24"/>
            </w:rPr>
            <w:instrText xml:space="preserve"> CITATION the11 \l 2057 </w:instrText>
          </w:r>
          <w:r w:rsidR="00091CCE" w:rsidRPr="005E4031">
            <w:rPr>
              <w:rFonts w:asciiTheme="majorHAnsi" w:hAnsiTheme="majorHAnsi" w:cs="Arial"/>
              <w:sz w:val="24"/>
              <w:szCs w:val="24"/>
            </w:rPr>
            <w:fldChar w:fldCharType="separate"/>
          </w:r>
          <w:r w:rsidR="00091CCE" w:rsidRPr="005E4031">
            <w:rPr>
              <w:rFonts w:asciiTheme="majorHAnsi" w:hAnsiTheme="majorHAnsi" w:cs="Arial"/>
              <w:noProof/>
              <w:sz w:val="24"/>
              <w:szCs w:val="24"/>
            </w:rPr>
            <w:t>(BMC, 2011)</w:t>
          </w:r>
          <w:r w:rsidR="00091CCE" w:rsidRPr="005E4031">
            <w:rPr>
              <w:rFonts w:asciiTheme="majorHAnsi" w:hAnsiTheme="majorHAnsi" w:cs="Arial"/>
              <w:sz w:val="24"/>
              <w:szCs w:val="24"/>
            </w:rPr>
            <w:fldChar w:fldCharType="end"/>
          </w:r>
        </w:sdtContent>
      </w:sdt>
      <w:r w:rsidR="00091CCE" w:rsidRPr="005E4031">
        <w:rPr>
          <w:rFonts w:asciiTheme="majorHAnsi" w:hAnsiTheme="majorHAnsi" w:cs="Arial"/>
          <w:sz w:val="24"/>
          <w:szCs w:val="24"/>
        </w:rPr>
        <w:t xml:space="preserve"> inform us “As crucial as taking suitable equipment is having sufficient food and drink. The amount required will vary depending on weather conditions, distance and terrain walked.” Further emphasising the importance of having the correct equipment and more to help you prepare for all eventualities in the mountains</w:t>
      </w:r>
      <w:r w:rsidR="00091CCE">
        <w:rPr>
          <w:rFonts w:asciiTheme="majorHAnsi" w:hAnsiTheme="majorHAnsi" w:cs="Arial"/>
          <w:sz w:val="24"/>
          <w:szCs w:val="24"/>
        </w:rPr>
        <w:t>.</w:t>
      </w:r>
      <w:r w:rsidR="004C6CCE" w:rsidRPr="004C6CCE">
        <w:rPr>
          <w:rFonts w:asciiTheme="majorHAnsi" w:hAnsiTheme="majorHAnsi" w:cs="Arial"/>
          <w:sz w:val="24"/>
          <w:szCs w:val="24"/>
          <w:highlight w:val="yellow"/>
        </w:rPr>
        <w:t xml:space="preserve"> </w:t>
      </w:r>
    </w:p>
    <w:p w14:paraId="5D90C407" w14:textId="77777777" w:rsidR="004C6CCE" w:rsidRDefault="004C6CCE" w:rsidP="004C6CCE">
      <w:pPr>
        <w:jc w:val="both"/>
        <w:rPr>
          <w:rFonts w:asciiTheme="majorHAnsi" w:hAnsiTheme="majorHAnsi" w:cs="Arial"/>
          <w:sz w:val="24"/>
          <w:szCs w:val="24"/>
          <w:highlight w:val="yellow"/>
        </w:rPr>
      </w:pPr>
    </w:p>
    <w:p w14:paraId="7894CCE6" w14:textId="52DCF6A2" w:rsidR="004C6CCE" w:rsidRDefault="00311FB4" w:rsidP="004C6CCE">
      <w:pPr>
        <w:jc w:val="both"/>
        <w:rPr>
          <w:rFonts w:asciiTheme="majorHAnsi" w:hAnsiTheme="majorHAnsi" w:cs="Arial"/>
          <w:sz w:val="24"/>
          <w:szCs w:val="24"/>
        </w:rPr>
      </w:pPr>
      <w:sdt>
        <w:sdtPr>
          <w:rPr>
            <w:rFonts w:asciiTheme="majorHAnsi" w:hAnsiTheme="majorHAnsi" w:cs="Arial"/>
            <w:sz w:val="24"/>
            <w:szCs w:val="24"/>
          </w:rPr>
          <w:id w:val="-1215031010"/>
          <w:citation/>
        </w:sdtPr>
        <w:sdtEndPr/>
        <w:sdtContent>
          <w:r w:rsidR="004C6CCE" w:rsidRPr="004C6CCE">
            <w:rPr>
              <w:rFonts w:asciiTheme="majorHAnsi" w:hAnsiTheme="majorHAnsi" w:cs="Arial"/>
              <w:sz w:val="24"/>
              <w:szCs w:val="24"/>
            </w:rPr>
            <w:fldChar w:fldCharType="begin"/>
          </w:r>
          <w:r w:rsidR="004C6CCE" w:rsidRPr="004C6CCE">
            <w:rPr>
              <w:rFonts w:asciiTheme="majorHAnsi" w:hAnsiTheme="majorHAnsi" w:cs="Arial"/>
              <w:sz w:val="24"/>
              <w:szCs w:val="24"/>
            </w:rPr>
            <w:instrText xml:space="preserve"> CITATION the11 \l 2057 </w:instrText>
          </w:r>
          <w:r w:rsidR="004C6CCE" w:rsidRPr="004C6CCE">
            <w:rPr>
              <w:rFonts w:asciiTheme="majorHAnsi" w:hAnsiTheme="majorHAnsi" w:cs="Arial"/>
              <w:sz w:val="24"/>
              <w:szCs w:val="24"/>
            </w:rPr>
            <w:fldChar w:fldCharType="separate"/>
          </w:r>
          <w:r w:rsidR="004C6CCE" w:rsidRPr="004C6CCE">
            <w:rPr>
              <w:rFonts w:asciiTheme="majorHAnsi" w:hAnsiTheme="majorHAnsi" w:cs="Arial"/>
              <w:noProof/>
              <w:sz w:val="24"/>
              <w:szCs w:val="24"/>
            </w:rPr>
            <w:t>(BMC, 2011)</w:t>
          </w:r>
          <w:r w:rsidR="004C6CCE" w:rsidRPr="004C6CCE">
            <w:rPr>
              <w:rFonts w:asciiTheme="majorHAnsi" w:hAnsiTheme="majorHAnsi" w:cs="Arial"/>
              <w:sz w:val="24"/>
              <w:szCs w:val="24"/>
            </w:rPr>
            <w:fldChar w:fldCharType="end"/>
          </w:r>
        </w:sdtContent>
      </w:sdt>
      <w:r w:rsidR="004C6CCE" w:rsidRPr="004C6CCE">
        <w:rPr>
          <w:rFonts w:asciiTheme="majorHAnsi" w:hAnsiTheme="majorHAnsi" w:cs="Arial"/>
          <w:sz w:val="24"/>
          <w:szCs w:val="24"/>
        </w:rPr>
        <w:t xml:space="preserve"> </w:t>
      </w:r>
      <w:proofErr w:type="gramStart"/>
      <w:r w:rsidR="004C6CCE" w:rsidRPr="004C6CCE">
        <w:rPr>
          <w:rFonts w:asciiTheme="majorHAnsi" w:hAnsiTheme="majorHAnsi" w:cs="Arial"/>
          <w:sz w:val="24"/>
          <w:szCs w:val="24"/>
        </w:rPr>
        <w:t>Notes  the</w:t>
      </w:r>
      <w:proofErr w:type="gramEnd"/>
      <w:r w:rsidR="004C6CCE" w:rsidRPr="004C6CCE">
        <w:rPr>
          <w:rFonts w:asciiTheme="majorHAnsi" w:hAnsiTheme="majorHAnsi" w:cs="Arial"/>
          <w:sz w:val="24"/>
          <w:szCs w:val="24"/>
        </w:rPr>
        <w:t xml:space="preserve"> importance  of having good map and compass reading skills when  undertaking  a climb such as Crib Coch,  as this will greatly increase the chances of navigating to safety, with  </w:t>
      </w:r>
      <w:sdt>
        <w:sdtPr>
          <w:rPr>
            <w:rFonts w:asciiTheme="majorHAnsi" w:hAnsiTheme="majorHAnsi" w:cs="Arial"/>
            <w:sz w:val="24"/>
            <w:szCs w:val="24"/>
          </w:rPr>
          <w:id w:val="1583876725"/>
          <w:citation/>
        </w:sdtPr>
        <w:sdtEndPr/>
        <w:sdtContent>
          <w:r w:rsidR="004C6CCE" w:rsidRPr="004C6CCE">
            <w:rPr>
              <w:rFonts w:asciiTheme="majorHAnsi" w:hAnsiTheme="majorHAnsi" w:cs="Arial"/>
              <w:sz w:val="24"/>
              <w:szCs w:val="24"/>
            </w:rPr>
            <w:fldChar w:fldCharType="begin"/>
          </w:r>
          <w:r w:rsidR="004C6CCE" w:rsidRPr="004C6CCE">
            <w:rPr>
              <w:rFonts w:asciiTheme="majorHAnsi" w:hAnsiTheme="majorHAnsi" w:cs="Arial"/>
              <w:sz w:val="24"/>
              <w:szCs w:val="24"/>
            </w:rPr>
            <w:instrText xml:space="preserve"> CITATION the11 \l 2057 </w:instrText>
          </w:r>
          <w:r w:rsidR="004C6CCE" w:rsidRPr="004C6CCE">
            <w:rPr>
              <w:rFonts w:asciiTheme="majorHAnsi" w:hAnsiTheme="majorHAnsi" w:cs="Arial"/>
              <w:sz w:val="24"/>
              <w:szCs w:val="24"/>
            </w:rPr>
            <w:fldChar w:fldCharType="separate"/>
          </w:r>
          <w:r w:rsidR="004C6CCE" w:rsidRPr="004C6CCE">
            <w:rPr>
              <w:rFonts w:asciiTheme="majorHAnsi" w:hAnsiTheme="majorHAnsi" w:cs="Arial"/>
              <w:noProof/>
              <w:sz w:val="24"/>
              <w:szCs w:val="24"/>
            </w:rPr>
            <w:t>(BMC, 2011)</w:t>
          </w:r>
          <w:r w:rsidR="004C6CCE" w:rsidRPr="004C6CCE">
            <w:rPr>
              <w:rFonts w:asciiTheme="majorHAnsi" w:hAnsiTheme="majorHAnsi" w:cs="Arial"/>
              <w:sz w:val="24"/>
              <w:szCs w:val="24"/>
            </w:rPr>
            <w:fldChar w:fldCharType="end"/>
          </w:r>
        </w:sdtContent>
      </w:sdt>
      <w:r w:rsidR="004C6CCE" w:rsidRPr="004C6CCE">
        <w:rPr>
          <w:rFonts w:asciiTheme="majorHAnsi" w:hAnsiTheme="majorHAnsi" w:cs="Arial"/>
          <w:sz w:val="24"/>
          <w:szCs w:val="24"/>
        </w:rPr>
        <w:t xml:space="preserve"> stating “Effective navigation not only helps to make you safer on the hill, it can also mean a better day out.”</w:t>
      </w:r>
    </w:p>
    <w:p w14:paraId="145516A7" w14:textId="5B1D6554" w:rsidR="00091CCE" w:rsidRPr="005E4031" w:rsidRDefault="00091CCE" w:rsidP="00091CCE">
      <w:pPr>
        <w:jc w:val="both"/>
        <w:rPr>
          <w:rFonts w:asciiTheme="majorHAnsi" w:hAnsiTheme="majorHAnsi" w:cs="Arial"/>
          <w:sz w:val="24"/>
          <w:szCs w:val="24"/>
        </w:rPr>
      </w:pPr>
    </w:p>
    <w:p w14:paraId="636F9567" w14:textId="6AA45726" w:rsidR="00091CCE" w:rsidRDefault="00091CCE" w:rsidP="00091CCE">
      <w:pPr>
        <w:jc w:val="both"/>
        <w:rPr>
          <w:rFonts w:asciiTheme="majorHAnsi" w:hAnsiTheme="majorHAnsi" w:cs="Arial"/>
          <w:sz w:val="24"/>
          <w:szCs w:val="24"/>
        </w:rPr>
      </w:pPr>
      <w:r w:rsidRPr="00091CCE">
        <w:rPr>
          <w:rFonts w:asciiTheme="majorHAnsi" w:hAnsiTheme="majorHAnsi" w:cs="Arial"/>
          <w:b/>
          <w:sz w:val="24"/>
          <w:szCs w:val="24"/>
        </w:rPr>
        <w:t>Weather</w:t>
      </w:r>
      <w:r>
        <w:rPr>
          <w:rFonts w:asciiTheme="majorHAnsi" w:hAnsiTheme="majorHAnsi" w:cs="Arial"/>
          <w:sz w:val="24"/>
          <w:szCs w:val="24"/>
        </w:rPr>
        <w:t>-</w:t>
      </w:r>
      <w:r w:rsidRPr="005E4031">
        <w:rPr>
          <w:rFonts w:asciiTheme="majorHAnsi" w:hAnsiTheme="majorHAnsi" w:cs="Arial"/>
          <w:sz w:val="24"/>
          <w:szCs w:val="24"/>
        </w:rPr>
        <w:t xml:space="preserve"> Firstly, we should take into consideration the conditions on that day. Checking a weather forecast should be done for any activity; on this day in particular we will be looking at the weather forecast for Crib Goch which is a ridge line leading up to the Snowdon summit (Service, 2020) Notes the weather forecast on the day predicted a South Westerly wind of up to 30mph then progressively increasing to 45 to 55mph on higher tops within the Snowdon range. </w:t>
      </w:r>
    </w:p>
    <w:p w14:paraId="0B495166" w14:textId="77777777" w:rsidR="00091CCE" w:rsidRDefault="00091CCE" w:rsidP="00091CCE">
      <w:pPr>
        <w:jc w:val="both"/>
        <w:rPr>
          <w:rFonts w:asciiTheme="majorHAnsi" w:hAnsiTheme="majorHAnsi" w:cs="Arial"/>
          <w:sz w:val="24"/>
          <w:szCs w:val="24"/>
        </w:rPr>
      </w:pPr>
    </w:p>
    <w:p w14:paraId="16C46749" w14:textId="1C0B0FB7" w:rsidR="00091CCE" w:rsidRDefault="00091CCE" w:rsidP="00091CCE">
      <w:pPr>
        <w:jc w:val="both"/>
        <w:rPr>
          <w:rFonts w:asciiTheme="majorHAnsi" w:hAnsiTheme="majorHAnsi" w:cs="Arial"/>
          <w:sz w:val="24"/>
          <w:szCs w:val="24"/>
        </w:rPr>
      </w:pPr>
      <w:r w:rsidRPr="00091CCE">
        <w:rPr>
          <w:rFonts w:asciiTheme="majorHAnsi" w:hAnsiTheme="majorHAnsi" w:cs="Arial"/>
          <w:sz w:val="24"/>
          <w:szCs w:val="24"/>
        </w:rPr>
        <w:t>On the day of the accident attention should be paid to the challenging conditions, with temperatures of 3C and drizzle and the added factor of the forecast is the wind chill factor. (Service, 2020) note when lining all three weather aspects together attention needs to be given to the risk of a greater decrease in temperature. Due to the severity of the wind, precipitation, and the cold temperatures of 3C that will bring the wind chill factor down to -11C as noted by, (Service,2020).</w:t>
      </w:r>
    </w:p>
    <w:p w14:paraId="2504186A" w14:textId="77777777" w:rsidR="00091CCE" w:rsidRDefault="00091CCE" w:rsidP="005E4031">
      <w:pPr>
        <w:jc w:val="both"/>
        <w:rPr>
          <w:rFonts w:asciiTheme="majorHAnsi" w:hAnsiTheme="majorHAnsi" w:cs="Arial"/>
          <w:sz w:val="24"/>
          <w:szCs w:val="24"/>
        </w:rPr>
      </w:pPr>
    </w:p>
    <w:p w14:paraId="5E786E8C" w14:textId="77777777" w:rsidR="00EE4E8D" w:rsidRPr="005E4031" w:rsidRDefault="00EE4E8D" w:rsidP="005E4031">
      <w:pPr>
        <w:jc w:val="both"/>
        <w:rPr>
          <w:rFonts w:asciiTheme="majorHAnsi" w:hAnsiTheme="majorHAnsi" w:cs="Arial"/>
          <w:sz w:val="24"/>
          <w:szCs w:val="24"/>
        </w:rPr>
      </w:pPr>
    </w:p>
    <w:p w14:paraId="43ACBFE2" w14:textId="30932269" w:rsidR="00EE6E37" w:rsidRDefault="00EE4E8D" w:rsidP="005E4031">
      <w:pPr>
        <w:jc w:val="both"/>
        <w:rPr>
          <w:rFonts w:asciiTheme="majorHAnsi" w:hAnsiTheme="majorHAnsi" w:cs="Arial"/>
          <w:sz w:val="24"/>
          <w:szCs w:val="24"/>
        </w:rPr>
      </w:pPr>
      <w:r w:rsidRPr="005E4031">
        <w:rPr>
          <w:rFonts w:asciiTheme="majorHAnsi" w:hAnsiTheme="majorHAnsi" w:cs="Arial"/>
          <w:b/>
          <w:sz w:val="24"/>
          <w:szCs w:val="24"/>
        </w:rPr>
        <w:t>Undertaking the walk-</w:t>
      </w:r>
      <w:r w:rsidRPr="005E4031">
        <w:rPr>
          <w:rFonts w:asciiTheme="majorHAnsi" w:hAnsiTheme="majorHAnsi" w:cs="Arial"/>
          <w:sz w:val="24"/>
          <w:szCs w:val="24"/>
        </w:rPr>
        <w:t xml:space="preserve"> The weather conditions on the day as less windy that the weather conditions recorded on the day of the incident, however the </w:t>
      </w:r>
      <w:r w:rsidR="00444A1A" w:rsidRPr="005E4031">
        <w:rPr>
          <w:rFonts w:asciiTheme="majorHAnsi" w:hAnsiTheme="majorHAnsi" w:cs="Arial"/>
          <w:sz w:val="24"/>
          <w:szCs w:val="24"/>
        </w:rPr>
        <w:t xml:space="preserve">condition in terms of cloud coverage and visibility on the mountain ridge were a similar condition recorded. </w:t>
      </w:r>
      <w:r w:rsidR="00EE6E37" w:rsidRPr="005E4031">
        <w:rPr>
          <w:rFonts w:asciiTheme="majorHAnsi" w:hAnsiTheme="majorHAnsi" w:cs="Arial"/>
          <w:sz w:val="24"/>
          <w:szCs w:val="24"/>
        </w:rPr>
        <w:t xml:space="preserve">From a personal point of </w:t>
      </w:r>
      <w:r w:rsidR="005809DE" w:rsidRPr="005E4031">
        <w:rPr>
          <w:rFonts w:asciiTheme="majorHAnsi" w:hAnsiTheme="majorHAnsi" w:cs="Arial"/>
          <w:sz w:val="24"/>
          <w:szCs w:val="24"/>
        </w:rPr>
        <w:t>view,</w:t>
      </w:r>
      <w:r w:rsidR="00EE6E37" w:rsidRPr="005E4031">
        <w:rPr>
          <w:rFonts w:asciiTheme="majorHAnsi" w:hAnsiTheme="majorHAnsi" w:cs="Arial"/>
          <w:sz w:val="24"/>
          <w:szCs w:val="24"/>
        </w:rPr>
        <w:t xml:space="preserve"> I would consider it very important to </w:t>
      </w:r>
      <w:r w:rsidR="00444A1A" w:rsidRPr="005E4031">
        <w:rPr>
          <w:rFonts w:asciiTheme="majorHAnsi" w:hAnsiTheme="majorHAnsi" w:cs="Arial"/>
          <w:sz w:val="24"/>
          <w:szCs w:val="24"/>
        </w:rPr>
        <w:t>pre plan</w:t>
      </w:r>
      <w:r w:rsidR="00EE6E37" w:rsidRPr="005E4031">
        <w:rPr>
          <w:rFonts w:asciiTheme="majorHAnsi" w:hAnsiTheme="majorHAnsi" w:cs="Arial"/>
          <w:sz w:val="24"/>
          <w:szCs w:val="24"/>
        </w:rPr>
        <w:t xml:space="preserve"> the exact route </w:t>
      </w:r>
      <w:r w:rsidR="00444A1A" w:rsidRPr="005E4031">
        <w:rPr>
          <w:rFonts w:asciiTheme="majorHAnsi" w:hAnsiTheme="majorHAnsi" w:cs="Arial"/>
          <w:sz w:val="24"/>
          <w:szCs w:val="24"/>
        </w:rPr>
        <w:t>and relevant exit strategies in if the weather was to deteriorate</w:t>
      </w:r>
      <w:r w:rsidR="00EE6E37" w:rsidRPr="005E4031">
        <w:rPr>
          <w:rFonts w:asciiTheme="majorHAnsi" w:hAnsiTheme="majorHAnsi" w:cs="Arial"/>
          <w:sz w:val="24"/>
          <w:szCs w:val="24"/>
        </w:rPr>
        <w:t xml:space="preserve"> before attempting to lead groups. </w:t>
      </w:r>
      <w:r w:rsidR="00444A1A" w:rsidRPr="005E4031">
        <w:rPr>
          <w:rFonts w:asciiTheme="majorHAnsi" w:hAnsiTheme="majorHAnsi" w:cs="Arial"/>
          <w:sz w:val="24"/>
          <w:szCs w:val="24"/>
        </w:rPr>
        <w:t xml:space="preserve">This pre planning </w:t>
      </w:r>
      <w:r w:rsidR="007634A7" w:rsidRPr="005E4031">
        <w:rPr>
          <w:rFonts w:asciiTheme="majorHAnsi" w:hAnsiTheme="majorHAnsi" w:cs="Arial"/>
          <w:sz w:val="24"/>
          <w:szCs w:val="24"/>
        </w:rPr>
        <w:t>exercise would aid</w:t>
      </w:r>
      <w:r w:rsidR="00EE6E37" w:rsidRPr="005E4031">
        <w:rPr>
          <w:rFonts w:asciiTheme="majorHAnsi" w:hAnsiTheme="majorHAnsi" w:cs="Arial"/>
          <w:sz w:val="24"/>
          <w:szCs w:val="24"/>
        </w:rPr>
        <w:t xml:space="preserve"> </w:t>
      </w:r>
      <w:r w:rsidR="005809DE" w:rsidRPr="005E4031">
        <w:rPr>
          <w:rFonts w:asciiTheme="majorHAnsi" w:hAnsiTheme="majorHAnsi" w:cs="Arial"/>
          <w:sz w:val="24"/>
          <w:szCs w:val="24"/>
        </w:rPr>
        <w:t xml:space="preserve">navigation in poor visibility </w:t>
      </w:r>
      <w:r w:rsidR="00444A1A" w:rsidRPr="005E4031">
        <w:rPr>
          <w:rFonts w:asciiTheme="majorHAnsi" w:hAnsiTheme="majorHAnsi" w:cs="Arial"/>
          <w:sz w:val="24"/>
          <w:szCs w:val="24"/>
        </w:rPr>
        <w:t>by</w:t>
      </w:r>
      <w:r w:rsidR="005809DE" w:rsidRPr="005E4031">
        <w:rPr>
          <w:rFonts w:asciiTheme="majorHAnsi" w:hAnsiTheme="majorHAnsi" w:cs="Arial"/>
          <w:sz w:val="24"/>
          <w:szCs w:val="24"/>
        </w:rPr>
        <w:t xml:space="preserve"> being familiar with the route. Other key skills that may be required in this scenario would be the ability to use advanced navigational skills such as micro and macro navigation: these skills will allow </w:t>
      </w:r>
      <w:r w:rsidR="00444A1A" w:rsidRPr="005E4031">
        <w:rPr>
          <w:rFonts w:asciiTheme="majorHAnsi" w:hAnsiTheme="majorHAnsi" w:cs="Arial"/>
          <w:sz w:val="24"/>
          <w:szCs w:val="24"/>
        </w:rPr>
        <w:t>a leader</w:t>
      </w:r>
      <w:r w:rsidR="005809DE" w:rsidRPr="005E4031">
        <w:rPr>
          <w:rFonts w:asciiTheme="majorHAnsi" w:hAnsiTheme="majorHAnsi" w:cs="Arial"/>
          <w:sz w:val="24"/>
          <w:szCs w:val="24"/>
        </w:rPr>
        <w:t xml:space="preserve"> to navigate safely to exact locations.</w:t>
      </w:r>
    </w:p>
    <w:p w14:paraId="0A9D0F3C" w14:textId="77777777" w:rsidR="00021CF5" w:rsidRDefault="00021CF5" w:rsidP="005E4031">
      <w:pPr>
        <w:jc w:val="both"/>
        <w:rPr>
          <w:rFonts w:asciiTheme="majorHAnsi" w:hAnsiTheme="majorHAnsi" w:cs="Arial"/>
          <w:sz w:val="24"/>
          <w:szCs w:val="24"/>
        </w:rPr>
      </w:pPr>
    </w:p>
    <w:p w14:paraId="0C6A5CCB" w14:textId="77777777" w:rsidR="004C6CCE" w:rsidRDefault="00311FB4" w:rsidP="00021CF5">
      <w:pPr>
        <w:jc w:val="both"/>
        <w:rPr>
          <w:rFonts w:asciiTheme="majorHAnsi" w:hAnsiTheme="majorHAnsi" w:cs="Arial"/>
          <w:sz w:val="24"/>
          <w:szCs w:val="24"/>
        </w:rPr>
      </w:pPr>
      <w:sdt>
        <w:sdtPr>
          <w:rPr>
            <w:rFonts w:asciiTheme="majorHAnsi" w:hAnsiTheme="majorHAnsi" w:cs="Arial"/>
            <w:sz w:val="24"/>
            <w:szCs w:val="24"/>
          </w:rPr>
          <w:id w:val="1441257908"/>
          <w:citation/>
        </w:sdtPr>
        <w:sdtEndPr/>
        <w:sdtContent>
          <w:r w:rsidR="00021CF5" w:rsidRPr="005E4031">
            <w:rPr>
              <w:rFonts w:asciiTheme="majorHAnsi" w:hAnsiTheme="majorHAnsi" w:cs="Arial"/>
              <w:sz w:val="24"/>
              <w:szCs w:val="24"/>
            </w:rPr>
            <w:fldChar w:fldCharType="begin"/>
          </w:r>
          <w:r w:rsidR="00021CF5" w:rsidRPr="005E4031">
            <w:rPr>
              <w:rFonts w:asciiTheme="majorHAnsi" w:hAnsiTheme="majorHAnsi" w:cs="Arial"/>
              <w:sz w:val="24"/>
              <w:szCs w:val="24"/>
            </w:rPr>
            <w:instrText xml:space="preserve"> CITATION Mat20 \l 2057 </w:instrText>
          </w:r>
          <w:r w:rsidR="00021CF5" w:rsidRPr="005E4031">
            <w:rPr>
              <w:rFonts w:asciiTheme="majorHAnsi" w:hAnsiTheme="majorHAnsi" w:cs="Arial"/>
              <w:sz w:val="24"/>
              <w:szCs w:val="24"/>
            </w:rPr>
            <w:fldChar w:fldCharType="separate"/>
          </w:r>
          <w:r w:rsidR="00021CF5" w:rsidRPr="005E4031">
            <w:rPr>
              <w:rFonts w:asciiTheme="majorHAnsi" w:hAnsiTheme="majorHAnsi" w:cs="Arial"/>
              <w:noProof/>
              <w:sz w:val="24"/>
              <w:szCs w:val="24"/>
            </w:rPr>
            <w:t>(Groves, 2020)</w:t>
          </w:r>
          <w:r w:rsidR="00021CF5" w:rsidRPr="005E4031">
            <w:rPr>
              <w:rFonts w:asciiTheme="majorHAnsi" w:hAnsiTheme="majorHAnsi" w:cs="Arial"/>
              <w:sz w:val="24"/>
              <w:szCs w:val="24"/>
            </w:rPr>
            <w:fldChar w:fldCharType="end"/>
          </w:r>
        </w:sdtContent>
      </w:sdt>
      <w:r w:rsidR="00021CF5" w:rsidRPr="005E4031">
        <w:rPr>
          <w:rFonts w:asciiTheme="majorHAnsi" w:hAnsiTheme="majorHAnsi" w:cs="Arial"/>
          <w:sz w:val="24"/>
          <w:szCs w:val="24"/>
        </w:rPr>
        <w:t xml:space="preserve"> Notes “Achieving goals under the uncertain conditions of a winter mountain environment demands skilful action and learned strategies in order to make good decisions and avoid harm.”, this information suggests when faced with an unpredicted situation it is good practice to take time to reflect on the weather conditions and equipment of the participants.</w:t>
      </w:r>
    </w:p>
    <w:p w14:paraId="49CABB40" w14:textId="77777777" w:rsidR="004C6CCE" w:rsidRDefault="004C6CCE" w:rsidP="00021CF5">
      <w:pPr>
        <w:jc w:val="both"/>
        <w:rPr>
          <w:rFonts w:asciiTheme="majorHAnsi" w:hAnsiTheme="majorHAnsi" w:cs="Arial"/>
          <w:sz w:val="24"/>
          <w:szCs w:val="24"/>
        </w:rPr>
      </w:pPr>
    </w:p>
    <w:p w14:paraId="37FB4D85" w14:textId="67768B4B" w:rsidR="00021CF5" w:rsidRDefault="00021CF5" w:rsidP="00021CF5">
      <w:pPr>
        <w:jc w:val="both"/>
        <w:rPr>
          <w:rFonts w:asciiTheme="majorHAnsi" w:hAnsiTheme="majorHAnsi" w:cs="Arial"/>
          <w:sz w:val="24"/>
          <w:szCs w:val="24"/>
        </w:rPr>
      </w:pPr>
      <w:r w:rsidRPr="005E4031">
        <w:rPr>
          <w:rFonts w:asciiTheme="majorHAnsi" w:hAnsiTheme="majorHAnsi" w:cs="Arial"/>
          <w:sz w:val="24"/>
          <w:szCs w:val="24"/>
        </w:rPr>
        <w:t xml:space="preserve"> </w:t>
      </w:r>
      <w:sdt>
        <w:sdtPr>
          <w:rPr>
            <w:rFonts w:asciiTheme="majorHAnsi" w:hAnsiTheme="majorHAnsi" w:cs="Arial"/>
            <w:sz w:val="24"/>
            <w:szCs w:val="24"/>
          </w:rPr>
          <w:id w:val="1932700061"/>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the11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(BMC, 2011)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notes firstly we must look at the weather conditions and how this will affect the surrounding and what equipment we need to successful address the conditions. </w:t>
      </w:r>
      <w:sdt>
        <w:sdtPr>
          <w:rPr>
            <w:rFonts w:asciiTheme="majorHAnsi" w:hAnsiTheme="majorHAnsi" w:cs="Arial"/>
            <w:sz w:val="24"/>
            <w:szCs w:val="24"/>
          </w:rPr>
          <w:id w:val="-457724374"/>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bra20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(Dave, 2020)</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video notes the conditions as damp, cold, and windy. </w:t>
      </w:r>
      <w:sdt>
        <w:sdtPr>
          <w:rPr>
            <w:rFonts w:asciiTheme="majorHAnsi" w:hAnsiTheme="majorHAnsi" w:cs="Arial"/>
            <w:sz w:val="24"/>
            <w:szCs w:val="24"/>
          </w:rPr>
          <w:id w:val="1960914577"/>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the11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(BMC, 2011)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note such conditions would create the steep grassy slope to become slipp</w:t>
      </w:r>
      <w:r>
        <w:rPr>
          <w:rFonts w:asciiTheme="majorHAnsi" w:hAnsiTheme="majorHAnsi" w:cs="Arial"/>
          <w:sz w:val="24"/>
          <w:szCs w:val="24"/>
        </w:rPr>
        <w:t>ery</w:t>
      </w:r>
      <w:r w:rsidRPr="005E4031">
        <w:rPr>
          <w:rFonts w:asciiTheme="majorHAnsi" w:hAnsiTheme="majorHAnsi" w:cs="Arial"/>
          <w:sz w:val="24"/>
          <w:szCs w:val="24"/>
        </w:rPr>
        <w:t xml:space="preserve"> under foot as noted,  </w:t>
      </w:r>
      <w:sdt>
        <w:sdtPr>
          <w:rPr>
            <w:rFonts w:asciiTheme="majorHAnsi" w:hAnsiTheme="majorHAnsi" w:cs="Arial"/>
            <w:sz w:val="24"/>
            <w:szCs w:val="24"/>
          </w:rPr>
          <w:id w:val="1829710492"/>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the11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(BMC, 2011)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notes “Steep grass slopes can be extremely hazardous, not only in wet conditions, but also when the grass is long and dry.” However, the risk of slips and falls can be greatly reduced with the use of correct footwear and correct walking techniques for steep terrain. </w:t>
      </w:r>
      <w:sdt>
        <w:sdtPr>
          <w:rPr>
            <w:rFonts w:asciiTheme="majorHAnsi" w:hAnsiTheme="majorHAnsi" w:cs="Arial"/>
            <w:sz w:val="24"/>
            <w:szCs w:val="24"/>
          </w:rPr>
          <w:id w:val="208464076"/>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the11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(BMC, 2011)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Also suggests that “It is important to choose shoes or boots that are both comfortable and provide adequate support.” </w:t>
      </w:r>
      <w:sdt>
        <w:sdtPr>
          <w:rPr>
            <w:rFonts w:asciiTheme="majorHAnsi" w:hAnsiTheme="majorHAnsi" w:cs="Arial"/>
            <w:sz w:val="24"/>
            <w:szCs w:val="24"/>
          </w:rPr>
          <w:id w:val="1930005473"/>
          <w:citation/>
        </w:sdtPr>
        <w:sdtEndPr/>
        <w:sdtContent>
          <w:r w:rsidRPr="005E4031">
            <w:rPr>
              <w:rFonts w:asciiTheme="majorHAnsi" w:hAnsiTheme="majorHAnsi" w:cs="Arial"/>
              <w:sz w:val="24"/>
              <w:szCs w:val="24"/>
            </w:rPr>
            <w:fldChar w:fldCharType="begin"/>
          </w:r>
          <w:r w:rsidRPr="005E4031">
            <w:rPr>
              <w:rFonts w:asciiTheme="majorHAnsi" w:hAnsiTheme="majorHAnsi" w:cs="Arial"/>
              <w:sz w:val="24"/>
              <w:szCs w:val="24"/>
            </w:rPr>
            <w:instrText xml:space="preserve"> CITATION the11 \l 2057 </w:instrText>
          </w:r>
          <w:r w:rsidRPr="005E4031">
            <w:rPr>
              <w:rFonts w:asciiTheme="majorHAnsi" w:hAnsiTheme="majorHAnsi" w:cs="Arial"/>
              <w:sz w:val="24"/>
              <w:szCs w:val="24"/>
            </w:rPr>
            <w:fldChar w:fldCharType="separate"/>
          </w:r>
          <w:r w:rsidRPr="005E4031">
            <w:rPr>
              <w:rFonts w:asciiTheme="majorHAnsi" w:hAnsiTheme="majorHAnsi" w:cs="Arial"/>
              <w:noProof/>
              <w:sz w:val="24"/>
              <w:szCs w:val="24"/>
            </w:rPr>
            <w:t>(BMC, 2011)</w:t>
          </w:r>
          <w:r w:rsidRPr="005E4031">
            <w:rPr>
              <w:rFonts w:asciiTheme="majorHAnsi" w:hAnsiTheme="majorHAnsi" w:cs="Arial"/>
              <w:sz w:val="24"/>
              <w:szCs w:val="24"/>
            </w:rPr>
            <w:fldChar w:fldCharType="end"/>
          </w:r>
        </w:sdtContent>
      </w:sdt>
      <w:r w:rsidRPr="005E4031">
        <w:rPr>
          <w:rFonts w:asciiTheme="majorHAnsi" w:hAnsiTheme="majorHAnsi" w:cs="Arial"/>
          <w:sz w:val="24"/>
          <w:szCs w:val="24"/>
        </w:rPr>
        <w:t xml:space="preserve"> further notes “A simple slip is one of the most common causes of injury to hill walkers; the more uneven or steeper the ground, the greater the potential for a slip.”</w:t>
      </w:r>
    </w:p>
    <w:p w14:paraId="3238D589" w14:textId="77777777" w:rsidR="00855015" w:rsidRDefault="00855015" w:rsidP="00021CF5">
      <w:pPr>
        <w:jc w:val="both"/>
        <w:rPr>
          <w:rFonts w:asciiTheme="majorHAnsi" w:hAnsiTheme="majorHAnsi" w:cs="Arial"/>
          <w:sz w:val="24"/>
          <w:szCs w:val="24"/>
        </w:rPr>
      </w:pPr>
    </w:p>
    <w:p w14:paraId="64B5B751" w14:textId="2A46914B" w:rsidR="00855015" w:rsidRPr="00855015" w:rsidRDefault="00855015" w:rsidP="00021CF5">
      <w:pPr>
        <w:jc w:val="both"/>
        <w:rPr>
          <w:rFonts w:asciiTheme="majorHAnsi" w:hAnsiTheme="majorHAnsi" w:cs="Arial"/>
          <w:b/>
          <w:sz w:val="24"/>
          <w:szCs w:val="24"/>
          <w:u w:val="single"/>
        </w:rPr>
      </w:pPr>
      <w:r w:rsidRPr="00855015">
        <w:rPr>
          <w:rFonts w:asciiTheme="majorHAnsi" w:hAnsiTheme="majorHAnsi" w:cs="Arial"/>
          <w:b/>
          <w:sz w:val="24"/>
          <w:szCs w:val="24"/>
        </w:rPr>
        <w:t xml:space="preserve">Conclusion </w:t>
      </w:r>
    </w:p>
    <w:p w14:paraId="465E2300" w14:textId="77777777" w:rsidR="00021CF5" w:rsidRPr="005E4031" w:rsidRDefault="00021CF5" w:rsidP="005E4031">
      <w:pPr>
        <w:jc w:val="both"/>
        <w:rPr>
          <w:rFonts w:asciiTheme="majorHAnsi" w:hAnsiTheme="majorHAnsi" w:cs="Arial"/>
          <w:sz w:val="24"/>
          <w:szCs w:val="24"/>
        </w:rPr>
      </w:pPr>
    </w:p>
    <w:p w14:paraId="0C6CCB31" w14:textId="44BBCF99" w:rsidR="00D53369" w:rsidRPr="005E4031" w:rsidRDefault="00D53369" w:rsidP="005E4031">
      <w:pPr>
        <w:jc w:val="both"/>
        <w:rPr>
          <w:rFonts w:asciiTheme="majorHAnsi" w:hAnsiTheme="majorHAnsi" w:cs="Arial"/>
          <w:sz w:val="24"/>
          <w:szCs w:val="24"/>
        </w:rPr>
      </w:pPr>
    </w:p>
    <w:p w14:paraId="65FA0F93" w14:textId="45346BFE" w:rsidR="00501F25" w:rsidRDefault="00501F25" w:rsidP="005E4031">
      <w:pPr>
        <w:jc w:val="both"/>
        <w:rPr>
          <w:rFonts w:asciiTheme="majorHAnsi" w:hAnsiTheme="majorHAnsi" w:cs="Arial"/>
          <w:sz w:val="24"/>
          <w:szCs w:val="24"/>
        </w:rPr>
      </w:pPr>
    </w:p>
    <w:p w14:paraId="3E4B9D58" w14:textId="77777777" w:rsidR="00A5705E" w:rsidRDefault="00A5705E" w:rsidP="005E4031">
      <w:pPr>
        <w:jc w:val="both"/>
        <w:rPr>
          <w:rFonts w:asciiTheme="majorHAnsi" w:hAnsiTheme="majorHAnsi" w:cs="Arial"/>
          <w:sz w:val="24"/>
          <w:szCs w:val="24"/>
        </w:rPr>
      </w:pPr>
    </w:p>
    <w:p w14:paraId="668012DB" w14:textId="5A60468E" w:rsidR="00501F25" w:rsidRDefault="00501F25" w:rsidP="005E4031">
      <w:pPr>
        <w:jc w:val="both"/>
        <w:rPr>
          <w:rFonts w:asciiTheme="majorHAnsi" w:hAnsiTheme="majorHAnsi" w:cs="Arial"/>
          <w:sz w:val="24"/>
          <w:szCs w:val="24"/>
        </w:rPr>
      </w:pPr>
    </w:p>
    <w:p w14:paraId="0FA70731" w14:textId="4A1568C5" w:rsidR="00501F25" w:rsidRDefault="00501F25" w:rsidP="005E4031">
      <w:pPr>
        <w:jc w:val="both"/>
        <w:rPr>
          <w:rFonts w:asciiTheme="majorHAnsi" w:hAnsiTheme="majorHAnsi" w:cs="Arial"/>
          <w:sz w:val="24"/>
          <w:szCs w:val="24"/>
          <w:u w:val="single"/>
        </w:rPr>
      </w:pPr>
    </w:p>
    <w:sdt>
      <w:sdtPr>
        <w:rPr>
          <w:b w:val="0"/>
          <w:sz w:val="20"/>
        </w:rPr>
        <w:id w:val="-1833674565"/>
        <w:docPartObj>
          <w:docPartGallery w:val="Bibliographies"/>
          <w:docPartUnique/>
        </w:docPartObj>
      </w:sdtPr>
      <w:sdtEndPr/>
      <w:sdtContent>
        <w:p w14:paraId="1DA532C8" w14:textId="5B438BE3" w:rsidR="00501F25" w:rsidRDefault="00501F25">
          <w:pPr>
            <w:pStyle w:val="Heading1"/>
          </w:pPr>
          <w:r>
            <w:t>Bibliography</w:t>
          </w:r>
        </w:p>
        <w:sdt>
          <w:sdtPr>
            <w:id w:val="111145805"/>
            <w:bibliography/>
          </w:sdtPr>
          <w:sdtEndPr/>
          <w:sdtContent>
            <w:p w14:paraId="69275EC3" w14:textId="2C04C928" w:rsidR="00501F25" w:rsidRDefault="00501F25" w:rsidP="00501F25">
              <w:pPr>
                <w:pStyle w:val="Bibliography"/>
                <w:ind w:left="720" w:hanging="720"/>
                <w:rPr>
                  <w:noProof/>
                </w:rPr>
              </w:pPr>
              <w:r>
                <w:fldChar w:fldCharType="begin"/>
              </w:r>
              <w:r>
                <w:instrText xml:space="preserve"> BIBLIOGRAPHY </w:instrText>
              </w:r>
              <w:r>
                <w:fldChar w:fldCharType="separate"/>
              </w:r>
              <w:r>
                <w:rPr>
                  <w:noProof/>
                </w:rPr>
                <w:t xml:space="preserve">BMC, t. (2011). new hill walkers. </w:t>
              </w:r>
              <w:r>
                <w:rPr>
                  <w:i/>
                  <w:iCs/>
                  <w:noProof/>
                </w:rPr>
                <w:t>new hill walkers</w:t>
              </w:r>
              <w:r>
                <w:rPr>
                  <w:noProof/>
                </w:rPr>
                <w:t>, 4.</w:t>
              </w:r>
            </w:p>
            <w:p w14:paraId="4EA5BBBA" w14:textId="77777777" w:rsidR="00501F25" w:rsidRPr="00501F25" w:rsidRDefault="00501F25" w:rsidP="00501F25"/>
            <w:p w14:paraId="266B3CE0" w14:textId="133B1A06" w:rsidR="00501F25" w:rsidRDefault="00501F25" w:rsidP="00501F25">
              <w:pPr>
                <w:pStyle w:val="Bibliography"/>
                <w:ind w:left="720" w:hanging="720"/>
                <w:rPr>
                  <w:noProof/>
                </w:rPr>
              </w:pPr>
              <w:r>
                <w:rPr>
                  <w:noProof/>
                </w:rPr>
                <w:t xml:space="preserve">collins, l. (2018). Journal of Adventure Education &amp; Outdoor Learning. </w:t>
              </w:r>
              <w:r>
                <w:rPr>
                  <w:i/>
                  <w:iCs/>
                  <w:noProof/>
                </w:rPr>
                <w:t>Examining the perceived value of professional judgment and decision making in mountain leaders in the UK: A mixed-methods investigation</w:t>
              </w:r>
              <w:r>
                <w:rPr>
                  <w:noProof/>
                </w:rPr>
                <w:t>.</w:t>
              </w:r>
            </w:p>
            <w:p w14:paraId="5D621279" w14:textId="77777777" w:rsidR="00501F25" w:rsidRPr="00501F25" w:rsidRDefault="00501F25" w:rsidP="00501F25"/>
            <w:p w14:paraId="7B0B35A3" w14:textId="166B91F0" w:rsidR="00501F25" w:rsidRDefault="00501F25" w:rsidP="00501F25">
              <w:pPr>
                <w:pStyle w:val="Bibliography"/>
                <w:ind w:left="720" w:hanging="720"/>
                <w:rPr>
                  <w:noProof/>
                </w:rPr>
              </w:pPr>
              <w:r>
                <w:rPr>
                  <w:noProof/>
                </w:rPr>
                <w:t xml:space="preserve">Dave. (2020, sep 29th). </w:t>
              </w:r>
              <w:r>
                <w:rPr>
                  <w:i/>
                  <w:iCs/>
                  <w:noProof/>
                </w:rPr>
                <w:t>An Intense Day On Crib Goch (feat. Llanberis Mountain Rescue)</w:t>
              </w:r>
              <w:r>
                <w:rPr>
                  <w:noProof/>
                </w:rPr>
                <w:t>. Retrieved from youtube: https://www.youtube.com/watch?v=CRf7CnhOzXY</w:t>
              </w:r>
            </w:p>
            <w:p w14:paraId="37CA5FD5" w14:textId="77777777" w:rsidR="00501F25" w:rsidRPr="00501F25" w:rsidRDefault="00501F25" w:rsidP="00501F25"/>
            <w:p w14:paraId="7815AD5D" w14:textId="77777777" w:rsidR="00501F25" w:rsidRDefault="00501F25" w:rsidP="00501F25">
              <w:pPr>
                <w:pStyle w:val="Bibliography"/>
                <w:ind w:left="720" w:hanging="720"/>
                <w:rPr>
                  <w:noProof/>
                </w:rPr>
              </w:pPr>
              <w:r>
                <w:rPr>
                  <w:noProof/>
                </w:rPr>
                <w:t xml:space="preserve">Furst, j. (2014). </w:t>
              </w:r>
              <w:r>
                <w:rPr>
                  <w:i/>
                  <w:iCs/>
                  <w:noProof/>
                </w:rPr>
                <w:t>What is the Secondary Survey?</w:t>
              </w:r>
              <w:r>
                <w:rPr>
                  <w:noProof/>
                </w:rPr>
                <w:t xml:space="preserve"> Retrieved from first aid for free: https://www.firstaidforfree.com/what-is-the-secondary-survey/</w:t>
              </w:r>
            </w:p>
            <w:p w14:paraId="72A8D26D" w14:textId="69CB3855" w:rsidR="00501F25" w:rsidRDefault="00501F25" w:rsidP="00501F25">
              <w:pPr>
                <w:pStyle w:val="Bibliography"/>
                <w:ind w:left="720" w:hanging="720"/>
                <w:rPr>
                  <w:noProof/>
                </w:rPr>
              </w:pPr>
              <w:r>
                <w:rPr>
                  <w:noProof/>
                </w:rPr>
                <w:t xml:space="preserve">Groves, M. R. (2020). Leisure Studies. </w:t>
              </w:r>
              <w:r>
                <w:rPr>
                  <w:i/>
                  <w:iCs/>
                  <w:noProof/>
                </w:rPr>
                <w:t>Critical mountaineering decisions: technology, expertise and subjective risk in adventurous</w:t>
              </w:r>
              <w:r>
                <w:rPr>
                  <w:noProof/>
                </w:rPr>
                <w:t>.</w:t>
              </w:r>
            </w:p>
            <w:p w14:paraId="343CF96F" w14:textId="77777777" w:rsidR="00501F25" w:rsidRPr="00501F25" w:rsidRDefault="00501F25" w:rsidP="00501F25"/>
            <w:p w14:paraId="519D935C" w14:textId="2239E806" w:rsidR="00501F25" w:rsidRDefault="00501F25" w:rsidP="00501F25">
              <w:pPr>
                <w:pStyle w:val="Bibliography"/>
                <w:ind w:left="720" w:hanging="720"/>
                <w:rPr>
                  <w:noProof/>
                </w:rPr>
              </w:pPr>
              <w:r>
                <w:rPr>
                  <w:noProof/>
                </w:rPr>
                <w:t xml:space="preserve">Haverkamp, F. J. (2018). The prehospital management of hypothermia — An up-to-date. </w:t>
              </w:r>
              <w:r>
                <w:rPr>
                  <w:i/>
                  <w:iCs/>
                  <w:noProof/>
                </w:rPr>
                <w:t>injury</w:t>
              </w:r>
              <w:r>
                <w:rPr>
                  <w:noProof/>
                </w:rPr>
                <w:t>.</w:t>
              </w:r>
            </w:p>
            <w:p w14:paraId="2286F9B6" w14:textId="77777777" w:rsidR="00501F25" w:rsidRPr="00501F25" w:rsidRDefault="00501F25" w:rsidP="00501F25"/>
            <w:p w14:paraId="252B22B1" w14:textId="2F267231" w:rsidR="00501F25" w:rsidRDefault="00501F25" w:rsidP="00501F25">
              <w:pPr>
                <w:pStyle w:val="Bibliography"/>
                <w:ind w:left="720" w:hanging="720"/>
                <w:rPr>
                  <w:noProof/>
                </w:rPr>
              </w:pPr>
              <w:r>
                <w:rPr>
                  <w:noProof/>
                </w:rPr>
                <w:t xml:space="preserve">Mark. (2020). </w:t>
              </w:r>
              <w:r>
                <w:rPr>
                  <w:i/>
                  <w:iCs/>
                  <w:noProof/>
                </w:rPr>
                <w:t>Crib Goch And Cwm Glas Ridge</w:t>
              </w:r>
              <w:r>
                <w:rPr>
                  <w:noProof/>
                </w:rPr>
                <w:t>. Retrieved from hill explorer: https://hillexplorer.com/crib-goch-cwm-glas-ridge/</w:t>
              </w:r>
            </w:p>
            <w:p w14:paraId="70F788AE" w14:textId="77777777" w:rsidR="00501F25" w:rsidRPr="00501F25" w:rsidRDefault="00501F25" w:rsidP="00501F25"/>
            <w:p w14:paraId="02DE93DB" w14:textId="634374F8" w:rsidR="00501F25" w:rsidRDefault="00501F25" w:rsidP="00501F25">
              <w:pPr>
                <w:pStyle w:val="Bibliography"/>
                <w:ind w:left="720" w:hanging="720"/>
                <w:rPr>
                  <w:noProof/>
                </w:rPr>
              </w:pPr>
              <w:r>
                <w:rPr>
                  <w:noProof/>
                </w:rPr>
                <w:t xml:space="preserve">metoffice. (2021). </w:t>
              </w:r>
              <w:r>
                <w:rPr>
                  <w:i/>
                  <w:iCs/>
                  <w:noProof/>
                </w:rPr>
                <w:t>mountain safety</w:t>
              </w:r>
              <w:r>
                <w:rPr>
                  <w:noProof/>
                </w:rPr>
                <w:t>. Retrieved from met office: https://www.metoffice.gov.uk/weather/guides/mountain/video</w:t>
              </w:r>
            </w:p>
            <w:p w14:paraId="2DEB2E61" w14:textId="77777777" w:rsidR="00501F25" w:rsidRPr="00501F25" w:rsidRDefault="00501F25" w:rsidP="00501F25"/>
            <w:p w14:paraId="2FDAEAD6" w14:textId="325F0260" w:rsidR="00501F25" w:rsidRDefault="00501F25" w:rsidP="00501F25">
              <w:pPr>
                <w:pStyle w:val="Bibliography"/>
                <w:ind w:left="720" w:hanging="720"/>
                <w:rPr>
                  <w:noProof/>
                </w:rPr>
              </w:pPr>
              <w:r>
                <w:rPr>
                  <w:noProof/>
                </w:rPr>
                <w:t xml:space="preserve">Service, m. w. (2020). </w:t>
              </w:r>
              <w:r>
                <w:rPr>
                  <w:i/>
                  <w:iCs/>
                  <w:noProof/>
                </w:rPr>
                <w:t>mountain weather information service</w:t>
              </w:r>
              <w:r>
                <w:rPr>
                  <w:noProof/>
                </w:rPr>
                <w:t>. Retrieved from mountain weatehr information service: https://www.mwis.org.uk/</w:t>
              </w:r>
            </w:p>
            <w:p w14:paraId="01EAED21" w14:textId="77777777" w:rsidR="00501F25" w:rsidRPr="00501F25" w:rsidRDefault="00501F25" w:rsidP="00501F25"/>
            <w:p w14:paraId="7C6FE902" w14:textId="2C97ACB5" w:rsidR="00501F25" w:rsidRDefault="00501F25" w:rsidP="00501F25">
              <w:pPr>
                <w:pStyle w:val="Bibliography"/>
                <w:ind w:left="720" w:hanging="720"/>
                <w:rPr>
                  <w:noProof/>
                </w:rPr>
              </w:pPr>
              <w:r>
                <w:rPr>
                  <w:noProof/>
                </w:rPr>
                <w:t xml:space="preserve">snowandrock. (2016). </w:t>
              </w:r>
              <w:r>
                <w:rPr>
                  <w:i/>
                  <w:iCs/>
                  <w:noProof/>
                </w:rPr>
                <w:t>A BEGINNER'S GUIDE TO WINTER WALKING, MOUNTAINEERING</w:t>
              </w:r>
              <w:r>
                <w:rPr>
                  <w:noProof/>
                </w:rPr>
                <w:t>. Retrieved from snow and rock: https://www.snowandrock.com/expert-advice-and-inspiration/destination-guides/beginners-winter-walking.html?utm_source=google&amp;utm_medium=cpc&amp;utm_campaign=SR-UK-PERF-ONG-PR-TXT-NB-DSA-catch_all-BOFU&amp;gclid=Cj0KCQiAnaeNBhCUARIsABEee8XePBJ-PuG_fzANwg-QmOlvkIA5</w:t>
              </w:r>
            </w:p>
            <w:p w14:paraId="51C96B8E" w14:textId="77777777" w:rsidR="00501F25" w:rsidRPr="00501F25" w:rsidRDefault="00501F25" w:rsidP="00501F25"/>
            <w:p w14:paraId="6C4AFDB1" w14:textId="37300239" w:rsidR="00501F25" w:rsidRDefault="00501F25" w:rsidP="00501F25">
              <w:pPr>
                <w:pStyle w:val="Bibliography"/>
                <w:ind w:left="720" w:hanging="720"/>
                <w:rPr>
                  <w:noProof/>
                </w:rPr>
              </w:pPr>
              <w:r>
                <w:rPr>
                  <w:noProof/>
                </w:rPr>
                <w:t xml:space="preserve">The Great Outdoors . (2019). Britain’s Mountain Black Spots . </w:t>
              </w:r>
              <w:r>
                <w:rPr>
                  <w:i/>
                  <w:iCs/>
                  <w:noProof/>
                </w:rPr>
                <w:t xml:space="preserve">The Great Outdoors </w:t>
              </w:r>
              <w:r>
                <w:rPr>
                  <w:noProof/>
                </w:rPr>
                <w:t>.</w:t>
              </w:r>
            </w:p>
            <w:p w14:paraId="47D2242A" w14:textId="77777777" w:rsidR="00501F25" w:rsidRPr="00501F25" w:rsidRDefault="00501F25" w:rsidP="00501F25"/>
            <w:p w14:paraId="13F354D5" w14:textId="63C248D4" w:rsidR="00501F25" w:rsidRDefault="00501F25" w:rsidP="00501F25">
              <w:pPr>
                <w:pStyle w:val="Bibliography"/>
                <w:ind w:left="720" w:hanging="720"/>
                <w:rPr>
                  <w:noProof/>
                </w:rPr>
              </w:pPr>
              <w:r>
                <w:rPr>
                  <w:noProof/>
                </w:rPr>
                <w:t xml:space="preserve">THE SNOWDONIA NATIONAL PARK PARTNERSHIP. (2020). </w:t>
              </w:r>
              <w:r>
                <w:rPr>
                  <w:i/>
                  <w:iCs/>
                  <w:noProof/>
                </w:rPr>
                <w:t>THE SNOWDONIA NATIONAL PARK PARTNERSHIP PLAN 2020.</w:t>
              </w:r>
              <w:r>
                <w:rPr>
                  <w:noProof/>
                </w:rPr>
                <w:t xml:space="preserve"> </w:t>
              </w:r>
            </w:p>
            <w:p w14:paraId="2F70EA99" w14:textId="77777777" w:rsidR="00501F25" w:rsidRPr="00501F25" w:rsidRDefault="00501F25" w:rsidP="00501F25"/>
            <w:p w14:paraId="790A27A6" w14:textId="77777777" w:rsidR="00501F25" w:rsidRDefault="00501F25" w:rsidP="00501F25">
              <w:pPr>
                <w:pStyle w:val="Bibliography"/>
                <w:ind w:left="720" w:hanging="720"/>
                <w:rPr>
                  <w:noProof/>
                </w:rPr>
              </w:pPr>
              <w:r>
                <w:rPr>
                  <w:noProof/>
                </w:rPr>
                <w:t xml:space="preserve">UKhillwalking. (2017, august 30th). </w:t>
              </w:r>
              <w:r>
                <w:rPr>
                  <w:i/>
                  <w:iCs/>
                  <w:noProof/>
                </w:rPr>
                <w:t>One Minute Mountain: Crib Goch</w:t>
              </w:r>
              <w:r>
                <w:rPr>
                  <w:noProof/>
                </w:rPr>
                <w:t>. Retrieved from ukhillwalking: https://www.ukhillwalking.com/articles/destinations/one_minute_mountain_crib_goch-9344</w:t>
              </w:r>
            </w:p>
            <w:p w14:paraId="6599E39E" w14:textId="7035CE98" w:rsidR="00501F25" w:rsidRDefault="00501F25" w:rsidP="00501F25">
              <w:r>
                <w:rPr>
                  <w:b/>
                  <w:bCs/>
                  <w:noProof/>
                </w:rPr>
                <w:lastRenderedPageBreak/>
                <w:fldChar w:fldCharType="end"/>
              </w:r>
            </w:p>
          </w:sdtContent>
        </w:sdt>
      </w:sdtContent>
    </w:sdt>
    <w:p w14:paraId="32611D5E" w14:textId="77777777" w:rsidR="00501F25" w:rsidRPr="00501F25" w:rsidRDefault="00501F25" w:rsidP="005E4031">
      <w:pPr>
        <w:jc w:val="both"/>
        <w:rPr>
          <w:rFonts w:asciiTheme="majorHAnsi" w:hAnsiTheme="majorHAnsi" w:cs="Arial"/>
          <w:sz w:val="24"/>
          <w:szCs w:val="24"/>
        </w:rPr>
      </w:pPr>
    </w:p>
    <w:p w14:paraId="1C8C256B" w14:textId="77777777" w:rsidR="000C0E8F" w:rsidRDefault="000C0E8F" w:rsidP="0010067B">
      <w:pPr>
        <w:jc w:val="both"/>
        <w:rPr>
          <w:rFonts w:ascii="Arial" w:hAnsi="Arial" w:cs="Arial"/>
          <w:sz w:val="24"/>
          <w:szCs w:val="24"/>
        </w:rPr>
      </w:pPr>
    </w:p>
    <w:p w14:paraId="3F3EA9B4" w14:textId="77777777" w:rsidR="0010067B" w:rsidRDefault="0010067B" w:rsidP="0010067B">
      <w:pPr>
        <w:jc w:val="both"/>
        <w:rPr>
          <w:rFonts w:ascii="Arial" w:hAnsi="Arial" w:cs="Arial"/>
          <w:sz w:val="24"/>
          <w:szCs w:val="24"/>
        </w:rPr>
      </w:pPr>
    </w:p>
    <w:p w14:paraId="74591076" w14:textId="17D974A8" w:rsidR="00C35A7F" w:rsidRDefault="00C35A7F" w:rsidP="00890801">
      <w:pPr>
        <w:rPr>
          <w:rFonts w:ascii="Arial" w:hAnsi="Arial" w:cs="Arial"/>
          <w:sz w:val="24"/>
          <w:szCs w:val="24"/>
        </w:rPr>
      </w:pPr>
    </w:p>
    <w:p w14:paraId="15C53915" w14:textId="4A2B8D21" w:rsidR="00890801" w:rsidRDefault="00890801" w:rsidP="003C0538">
      <w:pPr>
        <w:rPr>
          <w:rFonts w:ascii="Arial" w:hAnsi="Arial" w:cs="Arial"/>
          <w:sz w:val="24"/>
          <w:szCs w:val="24"/>
        </w:rPr>
      </w:pPr>
    </w:p>
    <w:p w14:paraId="03D2152A" w14:textId="77777777" w:rsidR="00890801" w:rsidRPr="003C0538" w:rsidRDefault="00890801" w:rsidP="003C0538">
      <w:pPr>
        <w:rPr>
          <w:rFonts w:ascii="Arial" w:hAnsi="Arial" w:cs="Arial"/>
          <w:sz w:val="24"/>
          <w:szCs w:val="24"/>
        </w:rPr>
      </w:pPr>
    </w:p>
    <w:p w14:paraId="7FCAE134" w14:textId="77777777" w:rsidR="00EB7756" w:rsidRDefault="00EB7756" w:rsidP="003C0538">
      <w:pPr>
        <w:rPr>
          <w:rFonts w:ascii="Arial" w:hAnsi="Arial" w:cs="Arial"/>
          <w:sz w:val="24"/>
          <w:szCs w:val="24"/>
        </w:rPr>
      </w:pPr>
    </w:p>
    <w:p w14:paraId="08BBA46C" w14:textId="77777777" w:rsidR="00890801" w:rsidRPr="00EB7756" w:rsidRDefault="00890801" w:rsidP="003C0538">
      <w:pPr>
        <w:rPr>
          <w:rFonts w:ascii="Arial" w:hAnsi="Arial" w:cs="Arial"/>
          <w:sz w:val="24"/>
          <w:szCs w:val="24"/>
          <w:highlight w:val="yellow"/>
        </w:rPr>
      </w:pPr>
    </w:p>
    <w:p w14:paraId="2833F2B0" w14:textId="77777777" w:rsidR="00EB7756" w:rsidRDefault="00EB7756" w:rsidP="003C0538">
      <w:pPr>
        <w:rPr>
          <w:rFonts w:ascii="Arial" w:hAnsi="Arial" w:cs="Arial"/>
          <w:sz w:val="24"/>
          <w:szCs w:val="24"/>
        </w:rPr>
      </w:pPr>
    </w:p>
    <w:p w14:paraId="67E01321" w14:textId="77777777" w:rsidR="00EB7756" w:rsidRDefault="00EB7756" w:rsidP="00890801">
      <w:pPr>
        <w:rPr>
          <w:rFonts w:ascii="Arial" w:hAnsi="Arial" w:cs="Arial"/>
          <w:sz w:val="24"/>
          <w:szCs w:val="24"/>
        </w:rPr>
      </w:pPr>
    </w:p>
    <w:p w14:paraId="380CD6A2" w14:textId="77777777" w:rsidR="00C52194" w:rsidRDefault="00C52194" w:rsidP="00C52194">
      <w:pPr>
        <w:rPr>
          <w:rFonts w:ascii="Arial" w:hAnsi="Arial" w:cs="Arial"/>
          <w:sz w:val="24"/>
          <w:szCs w:val="24"/>
        </w:rPr>
      </w:pPr>
    </w:p>
    <w:p w14:paraId="06D08A8F" w14:textId="77777777" w:rsidR="004E414B" w:rsidRDefault="004E414B" w:rsidP="00C52194">
      <w:pPr>
        <w:rPr>
          <w:rFonts w:ascii="Arial" w:hAnsi="Arial" w:cs="Arial"/>
          <w:sz w:val="24"/>
          <w:szCs w:val="24"/>
        </w:rPr>
      </w:pPr>
    </w:p>
    <w:p w14:paraId="1AA0A092" w14:textId="77777777" w:rsidR="00C073F1" w:rsidRDefault="00C073F1" w:rsidP="00152E9D">
      <w:pPr>
        <w:rPr>
          <w:rFonts w:ascii="Arial" w:hAnsi="Arial" w:cs="Arial"/>
          <w:vanish/>
        </w:rPr>
        <w:sectPr w:rsidR="00C073F1" w:rsidSect="00814409">
          <w:footerReference w:type="default" r:id="rId16"/>
          <w:pgSz w:w="11894" w:h="16834"/>
          <w:pgMar w:top="720" w:right="720" w:bottom="720" w:left="720" w:header="706" w:footer="706" w:gutter="0"/>
          <w:paperSrc w:first="1" w:other="1"/>
          <w:cols w:space="720"/>
          <w:docGrid w:linePitch="272"/>
        </w:sectPr>
      </w:pPr>
    </w:p>
    <w:p w14:paraId="1F3CB185" w14:textId="77777777" w:rsidR="00C073F1" w:rsidRPr="00A406E5" w:rsidRDefault="00C073F1" w:rsidP="00152E9D">
      <w:pPr>
        <w:rPr>
          <w:rFonts w:ascii="Arial" w:hAnsi="Arial" w:cs="Arial"/>
          <w:vanish/>
        </w:rPr>
      </w:pPr>
    </w:p>
    <w:p w14:paraId="767302CC" w14:textId="77777777" w:rsidR="001F50B6" w:rsidRDefault="001F50B6" w:rsidP="001F50B6">
      <w:pPr>
        <w:pStyle w:val="NormalWeb"/>
        <w:rPr>
          <w:rFonts w:ascii="Arial" w:hAnsi="Arial" w:cs="Arial"/>
          <w:color w:val="303B44"/>
          <w:sz w:val="22"/>
          <w:szCs w:val="22"/>
        </w:rPr>
      </w:pPr>
    </w:p>
    <w:sectPr w:rsidR="001F50B6" w:rsidSect="003C0538">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58C0C" w14:textId="77777777" w:rsidR="00311FB4" w:rsidRDefault="00311FB4">
      <w:r>
        <w:separator/>
      </w:r>
    </w:p>
  </w:endnote>
  <w:endnote w:type="continuationSeparator" w:id="0">
    <w:p w14:paraId="37152D8F" w14:textId="77777777" w:rsidR="00311FB4" w:rsidRDefault="00311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5179" w14:textId="0DFD2DE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501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5015">
      <w:rPr>
        <w:b/>
        <w:noProof/>
      </w:rPr>
      <w:t>2</w:t>
    </w:r>
    <w:r w:rsidR="0017512A">
      <w:rPr>
        <w:b/>
        <w:sz w:val="24"/>
        <w:szCs w:val="24"/>
      </w:rPr>
      <w:fldChar w:fldCharType="end"/>
    </w:r>
  </w:p>
  <w:p w14:paraId="30B97C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A42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7BF81" w14:textId="77777777" w:rsidR="00311FB4" w:rsidRDefault="00311FB4">
      <w:r>
        <w:separator/>
      </w:r>
    </w:p>
  </w:footnote>
  <w:footnote w:type="continuationSeparator" w:id="0">
    <w:p w14:paraId="35BD628B" w14:textId="77777777" w:rsidR="00311FB4" w:rsidRDefault="00311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AB4936"/>
    <w:multiLevelType w:val="hybridMultilevel"/>
    <w:tmpl w:val="D05E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394037"/>
    <w:multiLevelType w:val="hybridMultilevel"/>
    <w:tmpl w:val="A4F4A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5038C9"/>
    <w:multiLevelType w:val="hybridMultilevel"/>
    <w:tmpl w:val="5196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7"/>
  </w:num>
  <w:num w:numId="18">
    <w:abstractNumId w:val="15"/>
  </w:num>
  <w:num w:numId="19">
    <w:abstractNumId w:val="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460"/>
    <w:rsid w:val="000047E6"/>
    <w:rsid w:val="00011124"/>
    <w:rsid w:val="00011666"/>
    <w:rsid w:val="000217D6"/>
    <w:rsid w:val="00021CF5"/>
    <w:rsid w:val="00026B02"/>
    <w:rsid w:val="00040345"/>
    <w:rsid w:val="0005097B"/>
    <w:rsid w:val="000822E5"/>
    <w:rsid w:val="00083CF1"/>
    <w:rsid w:val="00083DA1"/>
    <w:rsid w:val="00091CCE"/>
    <w:rsid w:val="000971FC"/>
    <w:rsid w:val="000A009D"/>
    <w:rsid w:val="000A2A3A"/>
    <w:rsid w:val="000A492A"/>
    <w:rsid w:val="000B46F8"/>
    <w:rsid w:val="000C0E8F"/>
    <w:rsid w:val="000D2F80"/>
    <w:rsid w:val="000D756E"/>
    <w:rsid w:val="000E413A"/>
    <w:rsid w:val="000F0FAB"/>
    <w:rsid w:val="000F5AA3"/>
    <w:rsid w:val="00100396"/>
    <w:rsid w:val="0010067B"/>
    <w:rsid w:val="00100B5C"/>
    <w:rsid w:val="00103507"/>
    <w:rsid w:val="001106E9"/>
    <w:rsid w:val="00114CFA"/>
    <w:rsid w:val="00124CA5"/>
    <w:rsid w:val="00134F77"/>
    <w:rsid w:val="001527C1"/>
    <w:rsid w:val="00152E9D"/>
    <w:rsid w:val="00154487"/>
    <w:rsid w:val="00155C47"/>
    <w:rsid w:val="001642C3"/>
    <w:rsid w:val="0017512A"/>
    <w:rsid w:val="00195260"/>
    <w:rsid w:val="00196958"/>
    <w:rsid w:val="001A1E39"/>
    <w:rsid w:val="001A24F3"/>
    <w:rsid w:val="001B405C"/>
    <w:rsid w:val="001B5F45"/>
    <w:rsid w:val="001C1F75"/>
    <w:rsid w:val="001C5EF8"/>
    <w:rsid w:val="001C7340"/>
    <w:rsid w:val="001E1050"/>
    <w:rsid w:val="001E1E1F"/>
    <w:rsid w:val="001E2007"/>
    <w:rsid w:val="001E55A8"/>
    <w:rsid w:val="001E57C1"/>
    <w:rsid w:val="001F07EF"/>
    <w:rsid w:val="001F4D46"/>
    <w:rsid w:val="001F50B6"/>
    <w:rsid w:val="001F6D7A"/>
    <w:rsid w:val="00212680"/>
    <w:rsid w:val="0022746E"/>
    <w:rsid w:val="00230046"/>
    <w:rsid w:val="00235F71"/>
    <w:rsid w:val="002408AF"/>
    <w:rsid w:val="002444CA"/>
    <w:rsid w:val="00260DE6"/>
    <w:rsid w:val="0027131D"/>
    <w:rsid w:val="00273FEE"/>
    <w:rsid w:val="002762CC"/>
    <w:rsid w:val="002766BF"/>
    <w:rsid w:val="0028204E"/>
    <w:rsid w:val="0028591B"/>
    <w:rsid w:val="00291841"/>
    <w:rsid w:val="0029603E"/>
    <w:rsid w:val="002B1003"/>
    <w:rsid w:val="002C449B"/>
    <w:rsid w:val="002C6040"/>
    <w:rsid w:val="002D5B3F"/>
    <w:rsid w:val="002D772C"/>
    <w:rsid w:val="002E272E"/>
    <w:rsid w:val="002E3274"/>
    <w:rsid w:val="002F5778"/>
    <w:rsid w:val="002F59EC"/>
    <w:rsid w:val="00303A08"/>
    <w:rsid w:val="00311FB4"/>
    <w:rsid w:val="003223E0"/>
    <w:rsid w:val="00352C4A"/>
    <w:rsid w:val="00362560"/>
    <w:rsid w:val="00363FEC"/>
    <w:rsid w:val="003668B5"/>
    <w:rsid w:val="003732FD"/>
    <w:rsid w:val="00375331"/>
    <w:rsid w:val="003753B2"/>
    <w:rsid w:val="00376559"/>
    <w:rsid w:val="00382BAA"/>
    <w:rsid w:val="00384D73"/>
    <w:rsid w:val="003859F5"/>
    <w:rsid w:val="003918E4"/>
    <w:rsid w:val="00393EB6"/>
    <w:rsid w:val="003941C7"/>
    <w:rsid w:val="003A3CE5"/>
    <w:rsid w:val="003B366F"/>
    <w:rsid w:val="003B3F9D"/>
    <w:rsid w:val="003B6C95"/>
    <w:rsid w:val="003B7F10"/>
    <w:rsid w:val="003C0538"/>
    <w:rsid w:val="003C17C4"/>
    <w:rsid w:val="003E5751"/>
    <w:rsid w:val="003F2285"/>
    <w:rsid w:val="003F6EDE"/>
    <w:rsid w:val="004046A9"/>
    <w:rsid w:val="00404C50"/>
    <w:rsid w:val="00423934"/>
    <w:rsid w:val="00426244"/>
    <w:rsid w:val="00430281"/>
    <w:rsid w:val="00433398"/>
    <w:rsid w:val="00442CD3"/>
    <w:rsid w:val="00444A1A"/>
    <w:rsid w:val="004571FC"/>
    <w:rsid w:val="00470A38"/>
    <w:rsid w:val="004874DE"/>
    <w:rsid w:val="00497E30"/>
    <w:rsid w:val="004B5334"/>
    <w:rsid w:val="004B6C14"/>
    <w:rsid w:val="004C4F19"/>
    <w:rsid w:val="004C5C56"/>
    <w:rsid w:val="004C6CCE"/>
    <w:rsid w:val="004D0441"/>
    <w:rsid w:val="004D5E9B"/>
    <w:rsid w:val="004D63D9"/>
    <w:rsid w:val="004D7D79"/>
    <w:rsid w:val="004E414B"/>
    <w:rsid w:val="004E6585"/>
    <w:rsid w:val="004F46BF"/>
    <w:rsid w:val="004F5219"/>
    <w:rsid w:val="0050099A"/>
    <w:rsid w:val="00501F25"/>
    <w:rsid w:val="0050249F"/>
    <w:rsid w:val="005138A4"/>
    <w:rsid w:val="00524566"/>
    <w:rsid w:val="00530BEF"/>
    <w:rsid w:val="00540325"/>
    <w:rsid w:val="00550C09"/>
    <w:rsid w:val="00552351"/>
    <w:rsid w:val="00561F00"/>
    <w:rsid w:val="00562C4E"/>
    <w:rsid w:val="00562DEC"/>
    <w:rsid w:val="00567117"/>
    <w:rsid w:val="005676B5"/>
    <w:rsid w:val="00570052"/>
    <w:rsid w:val="005751C3"/>
    <w:rsid w:val="00576AB4"/>
    <w:rsid w:val="00577917"/>
    <w:rsid w:val="005809DE"/>
    <w:rsid w:val="00590667"/>
    <w:rsid w:val="00595436"/>
    <w:rsid w:val="005969E2"/>
    <w:rsid w:val="005A1689"/>
    <w:rsid w:val="005B61CD"/>
    <w:rsid w:val="005B7FBC"/>
    <w:rsid w:val="005C4CA7"/>
    <w:rsid w:val="005C5FE2"/>
    <w:rsid w:val="005C7738"/>
    <w:rsid w:val="005D1D58"/>
    <w:rsid w:val="005D432C"/>
    <w:rsid w:val="005E0883"/>
    <w:rsid w:val="005E285E"/>
    <w:rsid w:val="005E4031"/>
    <w:rsid w:val="005E72F8"/>
    <w:rsid w:val="005F0579"/>
    <w:rsid w:val="005F3291"/>
    <w:rsid w:val="005F3A53"/>
    <w:rsid w:val="006062A3"/>
    <w:rsid w:val="00610E08"/>
    <w:rsid w:val="006125E9"/>
    <w:rsid w:val="006140BF"/>
    <w:rsid w:val="006161BE"/>
    <w:rsid w:val="00617FC3"/>
    <w:rsid w:val="00620787"/>
    <w:rsid w:val="00632434"/>
    <w:rsid w:val="0063478F"/>
    <w:rsid w:val="00644256"/>
    <w:rsid w:val="00661D6F"/>
    <w:rsid w:val="006628E9"/>
    <w:rsid w:val="00664EC0"/>
    <w:rsid w:val="0066725E"/>
    <w:rsid w:val="006716C7"/>
    <w:rsid w:val="00681208"/>
    <w:rsid w:val="00681FA9"/>
    <w:rsid w:val="00691EA9"/>
    <w:rsid w:val="006934D4"/>
    <w:rsid w:val="006A1E17"/>
    <w:rsid w:val="006A6DC3"/>
    <w:rsid w:val="006B4BB7"/>
    <w:rsid w:val="006C1480"/>
    <w:rsid w:val="006D49ED"/>
    <w:rsid w:val="006D55CE"/>
    <w:rsid w:val="006D637A"/>
    <w:rsid w:val="006D6B5E"/>
    <w:rsid w:val="006D6F24"/>
    <w:rsid w:val="006E3E4E"/>
    <w:rsid w:val="006E6950"/>
    <w:rsid w:val="006E6AD7"/>
    <w:rsid w:val="006F4410"/>
    <w:rsid w:val="006F45BF"/>
    <w:rsid w:val="006F60E0"/>
    <w:rsid w:val="006F670A"/>
    <w:rsid w:val="00702F71"/>
    <w:rsid w:val="007132E9"/>
    <w:rsid w:val="007257D1"/>
    <w:rsid w:val="00727201"/>
    <w:rsid w:val="007366DF"/>
    <w:rsid w:val="00750507"/>
    <w:rsid w:val="00753272"/>
    <w:rsid w:val="00756043"/>
    <w:rsid w:val="00757839"/>
    <w:rsid w:val="007613DB"/>
    <w:rsid w:val="007634A7"/>
    <w:rsid w:val="00763F1D"/>
    <w:rsid w:val="00770C81"/>
    <w:rsid w:val="007741B5"/>
    <w:rsid w:val="00791024"/>
    <w:rsid w:val="00793F0A"/>
    <w:rsid w:val="007A0282"/>
    <w:rsid w:val="007A2657"/>
    <w:rsid w:val="007A33FD"/>
    <w:rsid w:val="007B1AD5"/>
    <w:rsid w:val="007C46C5"/>
    <w:rsid w:val="007C682C"/>
    <w:rsid w:val="007D17BF"/>
    <w:rsid w:val="007D2385"/>
    <w:rsid w:val="007D256A"/>
    <w:rsid w:val="007D2927"/>
    <w:rsid w:val="007E6F99"/>
    <w:rsid w:val="007F214F"/>
    <w:rsid w:val="00800069"/>
    <w:rsid w:val="008042F0"/>
    <w:rsid w:val="00813303"/>
    <w:rsid w:val="00814409"/>
    <w:rsid w:val="008310A0"/>
    <w:rsid w:val="00833B8A"/>
    <w:rsid w:val="00835D29"/>
    <w:rsid w:val="0084262D"/>
    <w:rsid w:val="00842E7F"/>
    <w:rsid w:val="00852933"/>
    <w:rsid w:val="00855015"/>
    <w:rsid w:val="008566E5"/>
    <w:rsid w:val="008566FE"/>
    <w:rsid w:val="00865B46"/>
    <w:rsid w:val="00884310"/>
    <w:rsid w:val="00890076"/>
    <w:rsid w:val="00890801"/>
    <w:rsid w:val="00894DCF"/>
    <w:rsid w:val="00896134"/>
    <w:rsid w:val="008A62BC"/>
    <w:rsid w:val="008B43E7"/>
    <w:rsid w:val="008C6A0F"/>
    <w:rsid w:val="008D71E4"/>
    <w:rsid w:val="008D763F"/>
    <w:rsid w:val="008F036F"/>
    <w:rsid w:val="008F1308"/>
    <w:rsid w:val="008F78C2"/>
    <w:rsid w:val="00902DB2"/>
    <w:rsid w:val="00902ECF"/>
    <w:rsid w:val="00904568"/>
    <w:rsid w:val="00911394"/>
    <w:rsid w:val="00915054"/>
    <w:rsid w:val="00923257"/>
    <w:rsid w:val="00923EF2"/>
    <w:rsid w:val="00926D25"/>
    <w:rsid w:val="00926E9D"/>
    <w:rsid w:val="00932C6E"/>
    <w:rsid w:val="00933F10"/>
    <w:rsid w:val="009433C5"/>
    <w:rsid w:val="00943FC8"/>
    <w:rsid w:val="00944B68"/>
    <w:rsid w:val="00955308"/>
    <w:rsid w:val="00965881"/>
    <w:rsid w:val="00975DEE"/>
    <w:rsid w:val="009871FF"/>
    <w:rsid w:val="0099065C"/>
    <w:rsid w:val="00990799"/>
    <w:rsid w:val="00995D51"/>
    <w:rsid w:val="009A0631"/>
    <w:rsid w:val="009A694E"/>
    <w:rsid w:val="009B10ED"/>
    <w:rsid w:val="009B25CE"/>
    <w:rsid w:val="009D3EA4"/>
    <w:rsid w:val="009D6125"/>
    <w:rsid w:val="009D62F6"/>
    <w:rsid w:val="009D649C"/>
    <w:rsid w:val="009E4BC1"/>
    <w:rsid w:val="009E64A1"/>
    <w:rsid w:val="009F5CB2"/>
    <w:rsid w:val="009F74F3"/>
    <w:rsid w:val="00A03BB8"/>
    <w:rsid w:val="00A06F09"/>
    <w:rsid w:val="00A27EF9"/>
    <w:rsid w:val="00A3113E"/>
    <w:rsid w:val="00A3505D"/>
    <w:rsid w:val="00A35951"/>
    <w:rsid w:val="00A4036F"/>
    <w:rsid w:val="00A406E5"/>
    <w:rsid w:val="00A4641C"/>
    <w:rsid w:val="00A47C46"/>
    <w:rsid w:val="00A55876"/>
    <w:rsid w:val="00A5705E"/>
    <w:rsid w:val="00A67FB1"/>
    <w:rsid w:val="00A7448F"/>
    <w:rsid w:val="00A85BFE"/>
    <w:rsid w:val="00A861D0"/>
    <w:rsid w:val="00AA00FA"/>
    <w:rsid w:val="00AA0857"/>
    <w:rsid w:val="00AA21DD"/>
    <w:rsid w:val="00AB6BD5"/>
    <w:rsid w:val="00AB6FE7"/>
    <w:rsid w:val="00AB7AD7"/>
    <w:rsid w:val="00AC1C0D"/>
    <w:rsid w:val="00AC5F32"/>
    <w:rsid w:val="00AD2430"/>
    <w:rsid w:val="00AD7D9C"/>
    <w:rsid w:val="00AE41A6"/>
    <w:rsid w:val="00AF0E34"/>
    <w:rsid w:val="00AF271D"/>
    <w:rsid w:val="00AF56C2"/>
    <w:rsid w:val="00B004E6"/>
    <w:rsid w:val="00B0744D"/>
    <w:rsid w:val="00B30605"/>
    <w:rsid w:val="00B36205"/>
    <w:rsid w:val="00B432EC"/>
    <w:rsid w:val="00B4465A"/>
    <w:rsid w:val="00B50EA8"/>
    <w:rsid w:val="00B532A6"/>
    <w:rsid w:val="00B64082"/>
    <w:rsid w:val="00B71A30"/>
    <w:rsid w:val="00B72325"/>
    <w:rsid w:val="00B75723"/>
    <w:rsid w:val="00B801C8"/>
    <w:rsid w:val="00B81AD3"/>
    <w:rsid w:val="00B829D8"/>
    <w:rsid w:val="00B84B5B"/>
    <w:rsid w:val="00B86446"/>
    <w:rsid w:val="00BA1176"/>
    <w:rsid w:val="00BD2BCF"/>
    <w:rsid w:val="00BD493A"/>
    <w:rsid w:val="00BD730B"/>
    <w:rsid w:val="00BE0B01"/>
    <w:rsid w:val="00BE79C7"/>
    <w:rsid w:val="00BF3CB5"/>
    <w:rsid w:val="00BF466C"/>
    <w:rsid w:val="00BF55B7"/>
    <w:rsid w:val="00BF708C"/>
    <w:rsid w:val="00C01A3F"/>
    <w:rsid w:val="00C073F1"/>
    <w:rsid w:val="00C07729"/>
    <w:rsid w:val="00C1285B"/>
    <w:rsid w:val="00C1361B"/>
    <w:rsid w:val="00C14E1F"/>
    <w:rsid w:val="00C15B0E"/>
    <w:rsid w:val="00C15FC7"/>
    <w:rsid w:val="00C315AF"/>
    <w:rsid w:val="00C35A7F"/>
    <w:rsid w:val="00C36D9A"/>
    <w:rsid w:val="00C4063B"/>
    <w:rsid w:val="00C42B43"/>
    <w:rsid w:val="00C44A72"/>
    <w:rsid w:val="00C52194"/>
    <w:rsid w:val="00C54A02"/>
    <w:rsid w:val="00C61FC2"/>
    <w:rsid w:val="00C65212"/>
    <w:rsid w:val="00C705F9"/>
    <w:rsid w:val="00C73F85"/>
    <w:rsid w:val="00C8088F"/>
    <w:rsid w:val="00C80F0F"/>
    <w:rsid w:val="00C85277"/>
    <w:rsid w:val="00C8667A"/>
    <w:rsid w:val="00C93BCB"/>
    <w:rsid w:val="00CC241A"/>
    <w:rsid w:val="00CC2777"/>
    <w:rsid w:val="00CE06EB"/>
    <w:rsid w:val="00CE4035"/>
    <w:rsid w:val="00CE65AB"/>
    <w:rsid w:val="00CF4266"/>
    <w:rsid w:val="00D1108F"/>
    <w:rsid w:val="00D11D14"/>
    <w:rsid w:val="00D17DE8"/>
    <w:rsid w:val="00D22D9C"/>
    <w:rsid w:val="00D241F1"/>
    <w:rsid w:val="00D24715"/>
    <w:rsid w:val="00D275CB"/>
    <w:rsid w:val="00D30DFA"/>
    <w:rsid w:val="00D45266"/>
    <w:rsid w:val="00D463A5"/>
    <w:rsid w:val="00D4710D"/>
    <w:rsid w:val="00D47D25"/>
    <w:rsid w:val="00D53369"/>
    <w:rsid w:val="00D54979"/>
    <w:rsid w:val="00D61387"/>
    <w:rsid w:val="00D62ACD"/>
    <w:rsid w:val="00D74064"/>
    <w:rsid w:val="00D834AC"/>
    <w:rsid w:val="00DA36EE"/>
    <w:rsid w:val="00DB116D"/>
    <w:rsid w:val="00DB57E8"/>
    <w:rsid w:val="00DB5D3E"/>
    <w:rsid w:val="00DC0C57"/>
    <w:rsid w:val="00DC4DFE"/>
    <w:rsid w:val="00DD17CC"/>
    <w:rsid w:val="00DE217A"/>
    <w:rsid w:val="00DE4A3D"/>
    <w:rsid w:val="00DF321B"/>
    <w:rsid w:val="00E05287"/>
    <w:rsid w:val="00E0654A"/>
    <w:rsid w:val="00E1432B"/>
    <w:rsid w:val="00E230E0"/>
    <w:rsid w:val="00E44575"/>
    <w:rsid w:val="00E44A27"/>
    <w:rsid w:val="00E51AAC"/>
    <w:rsid w:val="00E54AA9"/>
    <w:rsid w:val="00E657FB"/>
    <w:rsid w:val="00E66CC0"/>
    <w:rsid w:val="00E728A9"/>
    <w:rsid w:val="00E807D9"/>
    <w:rsid w:val="00E84D28"/>
    <w:rsid w:val="00E90A21"/>
    <w:rsid w:val="00EA0F4E"/>
    <w:rsid w:val="00EA295B"/>
    <w:rsid w:val="00EA3B9B"/>
    <w:rsid w:val="00EA6801"/>
    <w:rsid w:val="00EB4102"/>
    <w:rsid w:val="00EB4F96"/>
    <w:rsid w:val="00EB7756"/>
    <w:rsid w:val="00EB77FE"/>
    <w:rsid w:val="00ED7072"/>
    <w:rsid w:val="00ED7844"/>
    <w:rsid w:val="00EE2940"/>
    <w:rsid w:val="00EE3132"/>
    <w:rsid w:val="00EE3D9D"/>
    <w:rsid w:val="00EE4E8D"/>
    <w:rsid w:val="00EE6E37"/>
    <w:rsid w:val="00EE6F25"/>
    <w:rsid w:val="00F02126"/>
    <w:rsid w:val="00F03D85"/>
    <w:rsid w:val="00F07C8C"/>
    <w:rsid w:val="00F249F1"/>
    <w:rsid w:val="00F25B9D"/>
    <w:rsid w:val="00F2664E"/>
    <w:rsid w:val="00F31163"/>
    <w:rsid w:val="00F31C04"/>
    <w:rsid w:val="00F442A7"/>
    <w:rsid w:val="00F45ADC"/>
    <w:rsid w:val="00F51B4E"/>
    <w:rsid w:val="00F54783"/>
    <w:rsid w:val="00F57A89"/>
    <w:rsid w:val="00F615CE"/>
    <w:rsid w:val="00F61A20"/>
    <w:rsid w:val="00F636B5"/>
    <w:rsid w:val="00F63DD9"/>
    <w:rsid w:val="00F63F84"/>
    <w:rsid w:val="00F664C3"/>
    <w:rsid w:val="00F67644"/>
    <w:rsid w:val="00F741AD"/>
    <w:rsid w:val="00F761A1"/>
    <w:rsid w:val="00F8381F"/>
    <w:rsid w:val="00FA04CD"/>
    <w:rsid w:val="00FA25F5"/>
    <w:rsid w:val="00FA2810"/>
    <w:rsid w:val="00FA68F8"/>
    <w:rsid w:val="00FB1DC0"/>
    <w:rsid w:val="00FB3B4E"/>
    <w:rsid w:val="00FB4521"/>
    <w:rsid w:val="00FB4F84"/>
    <w:rsid w:val="00FB5CF8"/>
    <w:rsid w:val="00FB6122"/>
    <w:rsid w:val="00FE5651"/>
    <w:rsid w:val="00FF273B"/>
    <w:rsid w:val="00FF4C37"/>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790CE5"/>
  <w15:docId w15:val="{DF64FA98-4306-4E08-9757-7C3888F3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CE"/>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character" w:customStyle="1" w:styleId="Heading1Char">
    <w:name w:val="Heading 1 Char"/>
    <w:basedOn w:val="DefaultParagraphFont"/>
    <w:link w:val="Heading1"/>
    <w:uiPriority w:val="9"/>
    <w:rsid w:val="00501F25"/>
    <w:rPr>
      <w:b/>
      <w:sz w:val="36"/>
      <w:shd w:val="pct15" w:color="auto" w:fill="auto"/>
      <w:lang w:eastAsia="en-GB"/>
    </w:rPr>
  </w:style>
  <w:style w:type="paragraph" w:styleId="Bibliography">
    <w:name w:val="Bibliography"/>
    <w:basedOn w:val="Normal"/>
    <w:next w:val="Normal"/>
    <w:uiPriority w:val="37"/>
    <w:unhideWhenUsed/>
    <w:rsid w:val="00501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80140">
      <w:bodyDiv w:val="1"/>
      <w:marLeft w:val="0"/>
      <w:marRight w:val="0"/>
      <w:marTop w:val="0"/>
      <w:marBottom w:val="0"/>
      <w:divBdr>
        <w:top w:val="none" w:sz="0" w:space="0" w:color="auto"/>
        <w:left w:val="none" w:sz="0" w:space="0" w:color="auto"/>
        <w:bottom w:val="none" w:sz="0" w:space="0" w:color="auto"/>
        <w:right w:val="none" w:sz="0" w:space="0" w:color="auto"/>
      </w:divBdr>
    </w:div>
    <w:div w:id="192422021">
      <w:bodyDiv w:val="1"/>
      <w:marLeft w:val="0"/>
      <w:marRight w:val="0"/>
      <w:marTop w:val="0"/>
      <w:marBottom w:val="0"/>
      <w:divBdr>
        <w:top w:val="none" w:sz="0" w:space="0" w:color="auto"/>
        <w:left w:val="none" w:sz="0" w:space="0" w:color="auto"/>
        <w:bottom w:val="none" w:sz="0" w:space="0" w:color="auto"/>
        <w:right w:val="none" w:sz="0" w:space="0" w:color="auto"/>
      </w:divBdr>
    </w:div>
    <w:div w:id="216094712">
      <w:bodyDiv w:val="1"/>
      <w:marLeft w:val="0"/>
      <w:marRight w:val="0"/>
      <w:marTop w:val="0"/>
      <w:marBottom w:val="0"/>
      <w:divBdr>
        <w:top w:val="none" w:sz="0" w:space="0" w:color="auto"/>
        <w:left w:val="none" w:sz="0" w:space="0" w:color="auto"/>
        <w:bottom w:val="none" w:sz="0" w:space="0" w:color="auto"/>
        <w:right w:val="none" w:sz="0" w:space="0" w:color="auto"/>
      </w:divBdr>
    </w:div>
    <w:div w:id="267734917">
      <w:bodyDiv w:val="1"/>
      <w:marLeft w:val="0"/>
      <w:marRight w:val="0"/>
      <w:marTop w:val="0"/>
      <w:marBottom w:val="0"/>
      <w:divBdr>
        <w:top w:val="none" w:sz="0" w:space="0" w:color="auto"/>
        <w:left w:val="none" w:sz="0" w:space="0" w:color="auto"/>
        <w:bottom w:val="none" w:sz="0" w:space="0" w:color="auto"/>
        <w:right w:val="none" w:sz="0" w:space="0" w:color="auto"/>
      </w:divBdr>
    </w:div>
    <w:div w:id="290981043">
      <w:bodyDiv w:val="1"/>
      <w:marLeft w:val="0"/>
      <w:marRight w:val="0"/>
      <w:marTop w:val="0"/>
      <w:marBottom w:val="0"/>
      <w:divBdr>
        <w:top w:val="none" w:sz="0" w:space="0" w:color="auto"/>
        <w:left w:val="none" w:sz="0" w:space="0" w:color="auto"/>
        <w:bottom w:val="none" w:sz="0" w:space="0" w:color="auto"/>
        <w:right w:val="none" w:sz="0" w:space="0" w:color="auto"/>
      </w:divBdr>
    </w:div>
    <w:div w:id="312376031">
      <w:bodyDiv w:val="1"/>
      <w:marLeft w:val="0"/>
      <w:marRight w:val="0"/>
      <w:marTop w:val="0"/>
      <w:marBottom w:val="0"/>
      <w:divBdr>
        <w:top w:val="none" w:sz="0" w:space="0" w:color="auto"/>
        <w:left w:val="none" w:sz="0" w:space="0" w:color="auto"/>
        <w:bottom w:val="none" w:sz="0" w:space="0" w:color="auto"/>
        <w:right w:val="none" w:sz="0" w:space="0" w:color="auto"/>
      </w:divBdr>
    </w:div>
    <w:div w:id="320888735">
      <w:bodyDiv w:val="1"/>
      <w:marLeft w:val="0"/>
      <w:marRight w:val="0"/>
      <w:marTop w:val="0"/>
      <w:marBottom w:val="0"/>
      <w:divBdr>
        <w:top w:val="none" w:sz="0" w:space="0" w:color="auto"/>
        <w:left w:val="none" w:sz="0" w:space="0" w:color="auto"/>
        <w:bottom w:val="none" w:sz="0" w:space="0" w:color="auto"/>
        <w:right w:val="none" w:sz="0" w:space="0" w:color="auto"/>
      </w:divBdr>
    </w:div>
    <w:div w:id="3440174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418840">
      <w:bodyDiv w:val="1"/>
      <w:marLeft w:val="0"/>
      <w:marRight w:val="0"/>
      <w:marTop w:val="0"/>
      <w:marBottom w:val="0"/>
      <w:divBdr>
        <w:top w:val="none" w:sz="0" w:space="0" w:color="auto"/>
        <w:left w:val="none" w:sz="0" w:space="0" w:color="auto"/>
        <w:bottom w:val="none" w:sz="0" w:space="0" w:color="auto"/>
        <w:right w:val="none" w:sz="0" w:space="0" w:color="auto"/>
      </w:divBdr>
    </w:div>
    <w:div w:id="384988575">
      <w:bodyDiv w:val="1"/>
      <w:marLeft w:val="0"/>
      <w:marRight w:val="0"/>
      <w:marTop w:val="0"/>
      <w:marBottom w:val="0"/>
      <w:divBdr>
        <w:top w:val="none" w:sz="0" w:space="0" w:color="auto"/>
        <w:left w:val="none" w:sz="0" w:space="0" w:color="auto"/>
        <w:bottom w:val="none" w:sz="0" w:space="0" w:color="auto"/>
        <w:right w:val="none" w:sz="0" w:space="0" w:color="auto"/>
      </w:divBdr>
    </w:div>
    <w:div w:id="389619844">
      <w:bodyDiv w:val="1"/>
      <w:marLeft w:val="0"/>
      <w:marRight w:val="0"/>
      <w:marTop w:val="0"/>
      <w:marBottom w:val="0"/>
      <w:divBdr>
        <w:top w:val="none" w:sz="0" w:space="0" w:color="auto"/>
        <w:left w:val="none" w:sz="0" w:space="0" w:color="auto"/>
        <w:bottom w:val="none" w:sz="0" w:space="0" w:color="auto"/>
        <w:right w:val="none" w:sz="0" w:space="0" w:color="auto"/>
      </w:divBdr>
    </w:div>
    <w:div w:id="417873040">
      <w:bodyDiv w:val="1"/>
      <w:marLeft w:val="0"/>
      <w:marRight w:val="0"/>
      <w:marTop w:val="0"/>
      <w:marBottom w:val="0"/>
      <w:divBdr>
        <w:top w:val="none" w:sz="0" w:space="0" w:color="auto"/>
        <w:left w:val="none" w:sz="0" w:space="0" w:color="auto"/>
        <w:bottom w:val="none" w:sz="0" w:space="0" w:color="auto"/>
        <w:right w:val="none" w:sz="0" w:space="0" w:color="auto"/>
      </w:divBdr>
    </w:div>
    <w:div w:id="444228565">
      <w:bodyDiv w:val="1"/>
      <w:marLeft w:val="0"/>
      <w:marRight w:val="0"/>
      <w:marTop w:val="0"/>
      <w:marBottom w:val="0"/>
      <w:divBdr>
        <w:top w:val="none" w:sz="0" w:space="0" w:color="auto"/>
        <w:left w:val="none" w:sz="0" w:space="0" w:color="auto"/>
        <w:bottom w:val="none" w:sz="0" w:space="0" w:color="auto"/>
        <w:right w:val="none" w:sz="0" w:space="0" w:color="auto"/>
      </w:divBdr>
    </w:div>
    <w:div w:id="476578707">
      <w:bodyDiv w:val="1"/>
      <w:marLeft w:val="0"/>
      <w:marRight w:val="0"/>
      <w:marTop w:val="0"/>
      <w:marBottom w:val="0"/>
      <w:divBdr>
        <w:top w:val="none" w:sz="0" w:space="0" w:color="auto"/>
        <w:left w:val="none" w:sz="0" w:space="0" w:color="auto"/>
        <w:bottom w:val="none" w:sz="0" w:space="0" w:color="auto"/>
        <w:right w:val="none" w:sz="0" w:space="0" w:color="auto"/>
      </w:divBdr>
    </w:div>
    <w:div w:id="478572725">
      <w:bodyDiv w:val="1"/>
      <w:marLeft w:val="0"/>
      <w:marRight w:val="0"/>
      <w:marTop w:val="0"/>
      <w:marBottom w:val="0"/>
      <w:divBdr>
        <w:top w:val="none" w:sz="0" w:space="0" w:color="auto"/>
        <w:left w:val="none" w:sz="0" w:space="0" w:color="auto"/>
        <w:bottom w:val="none" w:sz="0" w:space="0" w:color="auto"/>
        <w:right w:val="none" w:sz="0" w:space="0" w:color="auto"/>
      </w:divBdr>
    </w:div>
    <w:div w:id="563224928">
      <w:bodyDiv w:val="1"/>
      <w:marLeft w:val="0"/>
      <w:marRight w:val="0"/>
      <w:marTop w:val="0"/>
      <w:marBottom w:val="0"/>
      <w:divBdr>
        <w:top w:val="none" w:sz="0" w:space="0" w:color="auto"/>
        <w:left w:val="none" w:sz="0" w:space="0" w:color="auto"/>
        <w:bottom w:val="none" w:sz="0" w:space="0" w:color="auto"/>
        <w:right w:val="none" w:sz="0" w:space="0" w:color="auto"/>
      </w:divBdr>
    </w:div>
    <w:div w:id="650452880">
      <w:bodyDiv w:val="1"/>
      <w:marLeft w:val="0"/>
      <w:marRight w:val="0"/>
      <w:marTop w:val="0"/>
      <w:marBottom w:val="0"/>
      <w:divBdr>
        <w:top w:val="none" w:sz="0" w:space="0" w:color="auto"/>
        <w:left w:val="none" w:sz="0" w:space="0" w:color="auto"/>
        <w:bottom w:val="none" w:sz="0" w:space="0" w:color="auto"/>
        <w:right w:val="none" w:sz="0" w:space="0" w:color="auto"/>
      </w:divBdr>
    </w:div>
    <w:div w:id="812992351">
      <w:bodyDiv w:val="1"/>
      <w:marLeft w:val="0"/>
      <w:marRight w:val="0"/>
      <w:marTop w:val="0"/>
      <w:marBottom w:val="0"/>
      <w:divBdr>
        <w:top w:val="none" w:sz="0" w:space="0" w:color="auto"/>
        <w:left w:val="none" w:sz="0" w:space="0" w:color="auto"/>
        <w:bottom w:val="none" w:sz="0" w:space="0" w:color="auto"/>
        <w:right w:val="none" w:sz="0" w:space="0" w:color="auto"/>
      </w:divBdr>
    </w:div>
    <w:div w:id="852844370">
      <w:bodyDiv w:val="1"/>
      <w:marLeft w:val="0"/>
      <w:marRight w:val="0"/>
      <w:marTop w:val="0"/>
      <w:marBottom w:val="0"/>
      <w:divBdr>
        <w:top w:val="none" w:sz="0" w:space="0" w:color="auto"/>
        <w:left w:val="none" w:sz="0" w:space="0" w:color="auto"/>
        <w:bottom w:val="none" w:sz="0" w:space="0" w:color="auto"/>
        <w:right w:val="none" w:sz="0" w:space="0" w:color="auto"/>
      </w:divBdr>
    </w:div>
    <w:div w:id="880820644">
      <w:bodyDiv w:val="1"/>
      <w:marLeft w:val="0"/>
      <w:marRight w:val="0"/>
      <w:marTop w:val="0"/>
      <w:marBottom w:val="0"/>
      <w:divBdr>
        <w:top w:val="none" w:sz="0" w:space="0" w:color="auto"/>
        <w:left w:val="none" w:sz="0" w:space="0" w:color="auto"/>
        <w:bottom w:val="none" w:sz="0" w:space="0" w:color="auto"/>
        <w:right w:val="none" w:sz="0" w:space="0" w:color="auto"/>
      </w:divBdr>
    </w:div>
    <w:div w:id="914780759">
      <w:bodyDiv w:val="1"/>
      <w:marLeft w:val="0"/>
      <w:marRight w:val="0"/>
      <w:marTop w:val="0"/>
      <w:marBottom w:val="0"/>
      <w:divBdr>
        <w:top w:val="none" w:sz="0" w:space="0" w:color="auto"/>
        <w:left w:val="none" w:sz="0" w:space="0" w:color="auto"/>
        <w:bottom w:val="none" w:sz="0" w:space="0" w:color="auto"/>
        <w:right w:val="none" w:sz="0" w:space="0" w:color="auto"/>
      </w:divBdr>
    </w:div>
    <w:div w:id="933779998">
      <w:bodyDiv w:val="1"/>
      <w:marLeft w:val="0"/>
      <w:marRight w:val="0"/>
      <w:marTop w:val="0"/>
      <w:marBottom w:val="0"/>
      <w:divBdr>
        <w:top w:val="none" w:sz="0" w:space="0" w:color="auto"/>
        <w:left w:val="none" w:sz="0" w:space="0" w:color="auto"/>
        <w:bottom w:val="none" w:sz="0" w:space="0" w:color="auto"/>
        <w:right w:val="none" w:sz="0" w:space="0" w:color="auto"/>
      </w:divBdr>
    </w:div>
    <w:div w:id="937444367">
      <w:bodyDiv w:val="1"/>
      <w:marLeft w:val="0"/>
      <w:marRight w:val="0"/>
      <w:marTop w:val="0"/>
      <w:marBottom w:val="0"/>
      <w:divBdr>
        <w:top w:val="none" w:sz="0" w:space="0" w:color="auto"/>
        <w:left w:val="none" w:sz="0" w:space="0" w:color="auto"/>
        <w:bottom w:val="none" w:sz="0" w:space="0" w:color="auto"/>
        <w:right w:val="none" w:sz="0" w:space="0" w:color="auto"/>
      </w:divBdr>
    </w:div>
    <w:div w:id="967667400">
      <w:bodyDiv w:val="1"/>
      <w:marLeft w:val="0"/>
      <w:marRight w:val="0"/>
      <w:marTop w:val="0"/>
      <w:marBottom w:val="0"/>
      <w:divBdr>
        <w:top w:val="none" w:sz="0" w:space="0" w:color="auto"/>
        <w:left w:val="none" w:sz="0" w:space="0" w:color="auto"/>
        <w:bottom w:val="none" w:sz="0" w:space="0" w:color="auto"/>
        <w:right w:val="none" w:sz="0" w:space="0" w:color="auto"/>
      </w:divBdr>
    </w:div>
    <w:div w:id="985548253">
      <w:bodyDiv w:val="1"/>
      <w:marLeft w:val="0"/>
      <w:marRight w:val="0"/>
      <w:marTop w:val="0"/>
      <w:marBottom w:val="0"/>
      <w:divBdr>
        <w:top w:val="none" w:sz="0" w:space="0" w:color="auto"/>
        <w:left w:val="none" w:sz="0" w:space="0" w:color="auto"/>
        <w:bottom w:val="none" w:sz="0" w:space="0" w:color="auto"/>
        <w:right w:val="none" w:sz="0" w:space="0" w:color="auto"/>
      </w:divBdr>
    </w:div>
    <w:div w:id="1002857725">
      <w:bodyDiv w:val="1"/>
      <w:marLeft w:val="0"/>
      <w:marRight w:val="0"/>
      <w:marTop w:val="0"/>
      <w:marBottom w:val="0"/>
      <w:divBdr>
        <w:top w:val="none" w:sz="0" w:space="0" w:color="auto"/>
        <w:left w:val="none" w:sz="0" w:space="0" w:color="auto"/>
        <w:bottom w:val="none" w:sz="0" w:space="0" w:color="auto"/>
        <w:right w:val="none" w:sz="0" w:space="0" w:color="auto"/>
      </w:divBdr>
    </w:div>
    <w:div w:id="1075668182">
      <w:bodyDiv w:val="1"/>
      <w:marLeft w:val="0"/>
      <w:marRight w:val="0"/>
      <w:marTop w:val="0"/>
      <w:marBottom w:val="0"/>
      <w:divBdr>
        <w:top w:val="none" w:sz="0" w:space="0" w:color="auto"/>
        <w:left w:val="none" w:sz="0" w:space="0" w:color="auto"/>
        <w:bottom w:val="none" w:sz="0" w:space="0" w:color="auto"/>
        <w:right w:val="none" w:sz="0" w:space="0" w:color="auto"/>
      </w:divBdr>
    </w:div>
    <w:div w:id="1094130154">
      <w:bodyDiv w:val="1"/>
      <w:marLeft w:val="0"/>
      <w:marRight w:val="0"/>
      <w:marTop w:val="0"/>
      <w:marBottom w:val="0"/>
      <w:divBdr>
        <w:top w:val="none" w:sz="0" w:space="0" w:color="auto"/>
        <w:left w:val="none" w:sz="0" w:space="0" w:color="auto"/>
        <w:bottom w:val="none" w:sz="0" w:space="0" w:color="auto"/>
        <w:right w:val="none" w:sz="0" w:space="0" w:color="auto"/>
      </w:divBdr>
    </w:div>
    <w:div w:id="1183476954">
      <w:bodyDiv w:val="1"/>
      <w:marLeft w:val="0"/>
      <w:marRight w:val="0"/>
      <w:marTop w:val="0"/>
      <w:marBottom w:val="0"/>
      <w:divBdr>
        <w:top w:val="none" w:sz="0" w:space="0" w:color="auto"/>
        <w:left w:val="none" w:sz="0" w:space="0" w:color="auto"/>
        <w:bottom w:val="none" w:sz="0" w:space="0" w:color="auto"/>
        <w:right w:val="none" w:sz="0" w:space="0" w:color="auto"/>
      </w:divBdr>
    </w:div>
    <w:div w:id="1240406568">
      <w:bodyDiv w:val="1"/>
      <w:marLeft w:val="0"/>
      <w:marRight w:val="0"/>
      <w:marTop w:val="0"/>
      <w:marBottom w:val="0"/>
      <w:divBdr>
        <w:top w:val="none" w:sz="0" w:space="0" w:color="auto"/>
        <w:left w:val="none" w:sz="0" w:space="0" w:color="auto"/>
        <w:bottom w:val="none" w:sz="0" w:space="0" w:color="auto"/>
        <w:right w:val="none" w:sz="0" w:space="0" w:color="auto"/>
      </w:divBdr>
    </w:div>
    <w:div w:id="1256744985">
      <w:bodyDiv w:val="1"/>
      <w:marLeft w:val="0"/>
      <w:marRight w:val="0"/>
      <w:marTop w:val="0"/>
      <w:marBottom w:val="0"/>
      <w:divBdr>
        <w:top w:val="none" w:sz="0" w:space="0" w:color="auto"/>
        <w:left w:val="none" w:sz="0" w:space="0" w:color="auto"/>
        <w:bottom w:val="none" w:sz="0" w:space="0" w:color="auto"/>
        <w:right w:val="none" w:sz="0" w:space="0" w:color="auto"/>
      </w:divBdr>
    </w:div>
    <w:div w:id="1315111653">
      <w:bodyDiv w:val="1"/>
      <w:marLeft w:val="0"/>
      <w:marRight w:val="0"/>
      <w:marTop w:val="0"/>
      <w:marBottom w:val="0"/>
      <w:divBdr>
        <w:top w:val="none" w:sz="0" w:space="0" w:color="auto"/>
        <w:left w:val="none" w:sz="0" w:space="0" w:color="auto"/>
        <w:bottom w:val="none" w:sz="0" w:space="0" w:color="auto"/>
        <w:right w:val="none" w:sz="0" w:space="0" w:color="auto"/>
      </w:divBdr>
    </w:div>
    <w:div w:id="1329602878">
      <w:bodyDiv w:val="1"/>
      <w:marLeft w:val="0"/>
      <w:marRight w:val="0"/>
      <w:marTop w:val="0"/>
      <w:marBottom w:val="0"/>
      <w:divBdr>
        <w:top w:val="none" w:sz="0" w:space="0" w:color="auto"/>
        <w:left w:val="none" w:sz="0" w:space="0" w:color="auto"/>
        <w:bottom w:val="none" w:sz="0" w:space="0" w:color="auto"/>
        <w:right w:val="none" w:sz="0" w:space="0" w:color="auto"/>
      </w:divBdr>
    </w:div>
    <w:div w:id="14169741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896185">
      <w:bodyDiv w:val="1"/>
      <w:marLeft w:val="0"/>
      <w:marRight w:val="0"/>
      <w:marTop w:val="0"/>
      <w:marBottom w:val="0"/>
      <w:divBdr>
        <w:top w:val="none" w:sz="0" w:space="0" w:color="auto"/>
        <w:left w:val="none" w:sz="0" w:space="0" w:color="auto"/>
        <w:bottom w:val="none" w:sz="0" w:space="0" w:color="auto"/>
        <w:right w:val="none" w:sz="0" w:space="0" w:color="auto"/>
      </w:divBdr>
    </w:div>
    <w:div w:id="1488861127">
      <w:bodyDiv w:val="1"/>
      <w:marLeft w:val="0"/>
      <w:marRight w:val="0"/>
      <w:marTop w:val="0"/>
      <w:marBottom w:val="0"/>
      <w:divBdr>
        <w:top w:val="none" w:sz="0" w:space="0" w:color="auto"/>
        <w:left w:val="none" w:sz="0" w:space="0" w:color="auto"/>
        <w:bottom w:val="none" w:sz="0" w:space="0" w:color="auto"/>
        <w:right w:val="none" w:sz="0" w:space="0" w:color="auto"/>
      </w:divBdr>
    </w:div>
    <w:div w:id="1539122581">
      <w:bodyDiv w:val="1"/>
      <w:marLeft w:val="0"/>
      <w:marRight w:val="0"/>
      <w:marTop w:val="0"/>
      <w:marBottom w:val="0"/>
      <w:divBdr>
        <w:top w:val="none" w:sz="0" w:space="0" w:color="auto"/>
        <w:left w:val="none" w:sz="0" w:space="0" w:color="auto"/>
        <w:bottom w:val="none" w:sz="0" w:space="0" w:color="auto"/>
        <w:right w:val="none" w:sz="0" w:space="0" w:color="auto"/>
      </w:divBdr>
    </w:div>
    <w:div w:id="154601765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1413">
      <w:bodyDiv w:val="1"/>
      <w:marLeft w:val="0"/>
      <w:marRight w:val="0"/>
      <w:marTop w:val="0"/>
      <w:marBottom w:val="0"/>
      <w:divBdr>
        <w:top w:val="none" w:sz="0" w:space="0" w:color="auto"/>
        <w:left w:val="none" w:sz="0" w:space="0" w:color="auto"/>
        <w:bottom w:val="none" w:sz="0" w:space="0" w:color="auto"/>
        <w:right w:val="none" w:sz="0" w:space="0" w:color="auto"/>
      </w:divBdr>
    </w:div>
    <w:div w:id="1852186566">
      <w:bodyDiv w:val="1"/>
      <w:marLeft w:val="0"/>
      <w:marRight w:val="0"/>
      <w:marTop w:val="0"/>
      <w:marBottom w:val="0"/>
      <w:divBdr>
        <w:top w:val="none" w:sz="0" w:space="0" w:color="auto"/>
        <w:left w:val="none" w:sz="0" w:space="0" w:color="auto"/>
        <w:bottom w:val="none" w:sz="0" w:space="0" w:color="auto"/>
        <w:right w:val="none" w:sz="0" w:space="0" w:color="auto"/>
      </w:divBdr>
    </w:div>
    <w:div w:id="1919629820">
      <w:bodyDiv w:val="1"/>
      <w:marLeft w:val="0"/>
      <w:marRight w:val="0"/>
      <w:marTop w:val="0"/>
      <w:marBottom w:val="0"/>
      <w:divBdr>
        <w:top w:val="none" w:sz="0" w:space="0" w:color="auto"/>
        <w:left w:val="none" w:sz="0" w:space="0" w:color="auto"/>
        <w:bottom w:val="none" w:sz="0" w:space="0" w:color="auto"/>
        <w:right w:val="none" w:sz="0" w:space="0" w:color="auto"/>
      </w:divBdr>
    </w:div>
    <w:div w:id="1940986088">
      <w:bodyDiv w:val="1"/>
      <w:marLeft w:val="0"/>
      <w:marRight w:val="0"/>
      <w:marTop w:val="0"/>
      <w:marBottom w:val="0"/>
      <w:divBdr>
        <w:top w:val="none" w:sz="0" w:space="0" w:color="auto"/>
        <w:left w:val="none" w:sz="0" w:space="0" w:color="auto"/>
        <w:bottom w:val="none" w:sz="0" w:space="0" w:color="auto"/>
        <w:right w:val="none" w:sz="0" w:space="0" w:color="auto"/>
      </w:divBdr>
    </w:div>
    <w:div w:id="1958484960">
      <w:bodyDiv w:val="1"/>
      <w:marLeft w:val="0"/>
      <w:marRight w:val="0"/>
      <w:marTop w:val="0"/>
      <w:marBottom w:val="0"/>
      <w:divBdr>
        <w:top w:val="none" w:sz="0" w:space="0" w:color="auto"/>
        <w:left w:val="none" w:sz="0" w:space="0" w:color="auto"/>
        <w:bottom w:val="none" w:sz="0" w:space="0" w:color="auto"/>
        <w:right w:val="none" w:sz="0" w:space="0" w:color="auto"/>
      </w:divBdr>
    </w:div>
    <w:div w:id="2011758692">
      <w:bodyDiv w:val="1"/>
      <w:marLeft w:val="0"/>
      <w:marRight w:val="0"/>
      <w:marTop w:val="0"/>
      <w:marBottom w:val="0"/>
      <w:divBdr>
        <w:top w:val="none" w:sz="0" w:space="0" w:color="auto"/>
        <w:left w:val="none" w:sz="0" w:space="0" w:color="auto"/>
        <w:bottom w:val="none" w:sz="0" w:space="0" w:color="auto"/>
        <w:right w:val="none" w:sz="0" w:space="0" w:color="auto"/>
      </w:divBdr>
    </w:div>
    <w:div w:id="2107773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THE20</b:Tag>
    <b:SourceType>Book</b:SourceType>
    <b:Guid>{084F8711-A27B-424B-A526-02EF3F67BB31}</b:Guid>
    <b:Author>
      <b:Author>
        <b:Corporate>THE SNOWDONIA NATIONAL PARK PARTNERSHIP</b:Corporate>
      </b:Author>
    </b:Author>
    <b:Title>THE SNOWDONIA NATIONAL PARK PARTNERSHIP PLAN 2020</b:Title>
    <b:Year>2020</b:Year>
    <b:RefOrder>1</b:RefOrder>
  </b:Source>
  <b:Source>
    <b:Tag>The191</b:Tag>
    <b:SourceType>JournalArticle</b:SourceType>
    <b:Guid>{40FA78FC-B68C-4042-A6E4-6060E7E53C84}</b:Guid>
    <b:Title>Britain’s Mountain Black Spots </b:Title>
    <b:Year>2019</b:Year>
    <b:Author>
      <b:Author>
        <b:Corporate>The Great Outdoors </b:Corporate>
      </b:Author>
    </b:Author>
    <b:JournalName>The Great Outdoors </b:JournalName>
    <b:RefOrder>3</b:RefOrder>
  </b:Source>
  <b:Source>
    <b:Tag>met21</b:Tag>
    <b:SourceType>InternetSite</b:SourceType>
    <b:Guid>{9ACD88CF-61F3-4A1B-9656-D1734522BC1C}</b:Guid>
    <b:Author>
      <b:Author>
        <b:NameList>
          <b:Person>
            <b:Last>metoffice</b:Last>
          </b:Person>
        </b:NameList>
      </b:Author>
    </b:Author>
    <b:Title>mountain safety</b:Title>
    <b:InternetSiteTitle>met office</b:InternetSiteTitle>
    <b:Year>2021</b:Year>
    <b:URL>https://www.metoffice.gov.uk/weather/guides/mountain/video</b:URL>
    <b:RefOrder>13</b:RefOrder>
  </b:Source>
  <b:Source>
    <b:Tag>the11</b:Tag>
    <b:SourceType>JournalArticle</b:SourceType>
    <b:Guid>{8E81B93D-724E-4F05-9764-4F0F063CE442}</b:Guid>
    <b:Title>new hill walkers</b:Title>
    <b:Year>2011</b:Year>
    <b:Author>
      <b:Author>
        <b:NameList>
          <b:Person>
            <b:Last>BMC</b:Last>
            <b:First>the</b:First>
          </b:Person>
        </b:NameList>
      </b:Author>
    </b:Author>
    <b:JournalName>new hill walkers</b:JournalName>
    <b:Pages>4</b:Pages>
    <b:RefOrder>9</b:RefOrder>
  </b:Source>
  <b:Source>
    <b:Tag>bra20</b:Tag>
    <b:SourceType>InternetSite</b:SourceType>
    <b:Guid>{9D91F385-1897-4AD0-B899-A8A223546406}</b:Guid>
    <b:Title>An Intense Day On Crib Goch (feat. Llanberis Mountain Rescue)</b:Title>
    <b:Year>2020</b:Year>
    <b:Author>
      <b:Author>
        <b:NameList>
          <b:Person>
            <b:Last>Dave</b:Last>
          </b:Person>
        </b:NameList>
      </b:Author>
    </b:Author>
    <b:InternetSiteTitle>youtube</b:InternetSiteTitle>
    <b:Month>sep</b:Month>
    <b:Day>29th</b:Day>
    <b:URL>https://www.youtube.com/watch?v=CRf7CnhOzXY</b:URL>
    <b:RefOrder>4</b:RefOrder>
  </b:Source>
  <b:Source>
    <b:Tag>Mat20</b:Tag>
    <b:SourceType>JournalArticle</b:SourceType>
    <b:Guid>{DBA49E12-7327-4F0C-B253-DA7B9F76CD5B}</b:Guid>
    <b:Title>Leisure Studies</b:Title>
    <b:Year>2020</b:Year>
    <b:Author>
      <b:Author>
        <b:NameList>
          <b:Person>
            <b:Last>Groves</b:Last>
            <b:First>Matthew</b:First>
            <b:Middle>R.</b:Middle>
          </b:Person>
        </b:NameList>
      </b:Author>
    </b:Author>
    <b:JournalName>Critical mountaineering decisions: technology, expertise and subjective risk in adventurous</b:JournalName>
    <b:RefOrder>6</b:RefOrder>
  </b:Source>
  <b:Source>
    <b:Tag>mar20</b:Tag>
    <b:SourceType>InternetSite</b:SourceType>
    <b:Guid>{80941DC8-B97F-4240-8908-1EBEE2F622FE}</b:Guid>
    <b:Title>Crib Goch And Cwm Glas Ridge</b:Title>
    <b:Year>2020</b:Year>
    <b:Author>
      <b:Author>
        <b:NameList>
          <b:Person>
            <b:Last>Mark</b:Last>
          </b:Person>
        </b:NameList>
      </b:Author>
    </b:Author>
    <b:InternetSiteTitle>hill explorer</b:InternetSiteTitle>
    <b:URL>https://hillexplorer.com/crib-goch-cwm-glas-ridge/</b:URL>
    <b:RefOrder>7</b:RefOrder>
  </b:Source>
  <b:Source>
    <b:Tag>sno16</b:Tag>
    <b:SourceType>InternetSite</b:SourceType>
    <b:Guid>{D0255ED2-2FF2-43D7-B097-7C4858456EA7}</b:Guid>
    <b:Author>
      <b:Author>
        <b:NameList>
          <b:Person>
            <b:Last>snowandrock</b:Last>
          </b:Person>
        </b:NameList>
      </b:Author>
    </b:Author>
    <b:Title>A BEGINNER'S GUIDE TO WINTER WALKING, MOUNTAINEERING</b:Title>
    <b:InternetSiteTitle>snow and rock</b:InternetSiteTitle>
    <b:Year>2016</b:Year>
    <b:URL>https://www.snowandrock.com/expert-advice-and-inspiration/destination-guides/beginners-winter-walking.html?utm_source=google&amp;utm_medium=cpc&amp;utm_campaign=SR-UK-PERF-ONG-PR-TXT-NB-DSA-catch_all-BOFU&amp;gclid=Cj0KCQiAnaeNBhCUARIsABEee8XePBJ-PuG_fzANwg-QmOlvkIA5</b:URL>
    <b:RefOrder>14</b:RefOrder>
  </b:Source>
  <b:Source>
    <b:Tag>jah14</b:Tag>
    <b:SourceType>InternetSite</b:SourceType>
    <b:Guid>{AED2B981-A3AB-401F-B329-77E4723F20A7}</b:Guid>
    <b:Author>
      <b:Author>
        <b:NameList>
          <b:Person>
            <b:Last>Furst</b:Last>
            <b:First>jahn</b:First>
          </b:Person>
        </b:NameList>
      </b:Author>
    </b:Author>
    <b:Title>What is the Secondary Survey?</b:Title>
    <b:InternetSiteTitle>first aid for free</b:InternetSiteTitle>
    <b:Year>2014</b:Year>
    <b:URL>https://www.firstaidforfree.com/what-is-the-secondary-survey/</b:URL>
    <b:RefOrder>10</b:RefOrder>
  </b:Source>
  <b:Source>
    <b:Tag>ukh17</b:Tag>
    <b:SourceType>InternetSite</b:SourceType>
    <b:Guid>{978E49C6-DE55-4329-9125-2230275B0B8E}</b:Guid>
    <b:Author>
      <b:Author>
        <b:NameList>
          <b:Person>
            <b:Last>UKhillwalking</b:Last>
          </b:Person>
        </b:NameList>
      </b:Author>
    </b:Author>
    <b:Title>One Minute Mountain: Crib Goch</b:Title>
    <b:InternetSiteTitle>ukhillwalking</b:InternetSiteTitle>
    <b:Year>2017</b:Year>
    <b:Month>august</b:Month>
    <b:Day>30th</b:Day>
    <b:URL>https://www.ukhillwalking.com/articles/destinations/one_minute_mountain_crib_goch-9344</b:URL>
    <b:RefOrder>2</b:RefOrder>
  </b:Source>
  <b:Source>
    <b:Tag>mou20</b:Tag>
    <b:SourceType>InternetSite</b:SourceType>
    <b:Guid>{AFA072F0-D3C0-4E05-9604-8FAFBCB991AA}</b:Guid>
    <b:Author>
      <b:Author>
        <b:NameList>
          <b:Person>
            <b:Last>Service</b:Last>
            <b:First>mountain</b:First>
            <b:Middle>weather information</b:Middle>
          </b:Person>
        </b:NameList>
      </b:Author>
    </b:Author>
    <b:Title>mountain weather information service</b:Title>
    <b:InternetSiteTitle>mountain weatehr information service</b:InternetSiteTitle>
    <b:Year>2020</b:Year>
    <b:URL>https://www.mwis.org.uk/</b:URL>
    <b:RefOrder>5</b:RefOrder>
  </b:Source>
  <b:Source>
    <b:Tag>Hav18</b:Tag>
    <b:SourceType>JournalArticle</b:SourceType>
    <b:Guid>{CCE1BFB9-3B39-400D-8518-36FEAD6C8F6E}</b:Guid>
    <b:Author>
      <b:Author>
        <b:NameList>
          <b:Person>
            <b:Last>Haverkamp</b:Last>
            <b:First>Frederike</b:First>
            <b:Middle>J.C.</b:Middle>
          </b:Person>
        </b:NameList>
      </b:Author>
    </b:Author>
    <b:Title>The prehospital management of hypothermia — An up-to-date</b:Title>
    <b:Year>2018</b:Year>
    <b:JournalName>injury</b:JournalName>
    <b:RefOrder>11</b:RefOrder>
  </b:Source>
  <b:Source>
    <b:Tag>loe18</b:Tag>
    <b:SourceType>JournalArticle</b:SourceType>
    <b:Guid>{4141CDD6-5D33-48B3-A034-1E933CE36181}</b:Guid>
    <b:Author>
      <b:Author>
        <b:NameList>
          <b:Person>
            <b:Last>Collins</b:Last>
            <b:First>Loel</b:First>
          </b:Person>
        </b:NameList>
      </b:Author>
    </b:Author>
    <b:Title>Journal of Adventure Education &amp; Outdoor Learning</b:Title>
    <b:JournalName>Examining the perceived value of professional judgment and decision making in mountain leaders in the UK: A mixed-methods investigation</b:JournalName>
    <b:Year>2018</b:Year>
    <b:RefOrder>15</b:RefOrder>
  </b:Source>
  <b:Source>
    <b:Tag>Placeholder1</b:Tag>
    <b:SourceType>JournalArticle</b:SourceType>
    <b:Guid>{1F819181-E835-4072-822C-AA765D825FBF}</b:Guid>
    <b:Author>
      <b:Author>
        <b:NameList>
          <b:Person>
            <b:Last>collins</b:Last>
            <b:First>loel</b:First>
          </b:Person>
        </b:NameList>
      </b:Author>
    </b:Author>
    <b:Title>Journal of Adventure Education &amp; Outdoor Learning</b:Title>
    <b:JournalName>Examining the perceived value of professional judgment and decision making in mountain leaders in the UK: A mixed-methods investigation</b:JournalName>
    <b:Year>2018</b:Year>
    <b:RefOrder>16</b:RefOrder>
  </b:Source>
  <b:Source>
    <b:Tag>Fre18</b:Tag>
    <b:SourceType>JournalArticle</b:SourceType>
    <b:Guid>{0745B69E-E8D8-4C15-904C-9D2F80896EB7}</b:Guid>
    <b:Title>The prehospital management of hypothermia</b:Title>
    <b:Year>2018</b:Year>
    <b:Author>
      <b:Author>
        <b:NameList>
          <b:Person>
            <b:Last>Haverkamp</b:Last>
            <b:First>Frederike</b:First>
            <b:Middle>J.C.</b:Middle>
          </b:Person>
        </b:NameList>
      </b:Author>
    </b:Author>
    <b:JournalName>elseiver</b:JournalName>
    <b:RefOrder>12</b:RefOrder>
  </b:Source>
  <b:Source>
    <b:Tag>Lla20</b:Tag>
    <b:SourceType>InternetSite</b:SourceType>
    <b:Guid>{951E8A50-DBFE-4D2A-AE76-BBBD2F698BD3}</b:Guid>
    <b:Title>incidents</b:Title>
    <b:Year>2020</b:Year>
    <b:Author>
      <b:Author>
        <b:NameList>
          <b:Person>
            <b:Last>LlanberisMountainRescue</b:Last>
          </b:Person>
        </b:NameList>
      </b:Author>
    </b:Author>
    <b:InternetSiteTitle>llanberis mountain rescue</b:InternetSiteTitle>
    <b:URL>http://www.llanberismountainrescue.co.uk/incidents</b:URL>
    <b:RefOrder>8</b:RefOrder>
  </b:Source>
</b:Sources>
</file>

<file path=customXml/itemProps1.xml><?xml version="1.0" encoding="utf-8"?>
<ds:datastoreItem xmlns:ds="http://schemas.openxmlformats.org/officeDocument/2006/customXml" ds:itemID="{5E203C1B-0857-4920-87A5-B5F5DB4D6D68}">
  <ds:schemaRefs>
    <ds:schemaRef ds:uri="http://schemas.microsoft.com/sharepoint/v3/contenttype/forms"/>
  </ds:schemaRefs>
</ds:datastoreItem>
</file>

<file path=customXml/itemProps2.xml><?xml version="1.0" encoding="utf-8"?>
<ds:datastoreItem xmlns:ds="http://schemas.openxmlformats.org/officeDocument/2006/customXml" ds:itemID="{D06E5D56-23A3-437A-8E47-CD71FC8DF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E745B-38BA-4904-AEBA-A56D6E2534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A77E8F-A041-44CA-A265-B372C9E4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5072</Words>
  <Characters>28916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33921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aaron reddy</cp:lastModifiedBy>
  <cp:revision>2</cp:revision>
  <cp:lastPrinted>2014-10-10T07:42:00Z</cp:lastPrinted>
  <dcterms:created xsi:type="dcterms:W3CDTF">2022-03-18T18:36:00Z</dcterms:created>
  <dcterms:modified xsi:type="dcterms:W3CDTF">2022-03-18T18:36:00Z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