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2906D" w14:textId="38F85799" w:rsidR="002A57BF" w:rsidRPr="002B4242" w:rsidRDefault="008324C3" w:rsidP="002B4242">
      <w:pPr>
        <w:rPr>
          <w:noProof/>
          <w:lang w:eastAsia="en-GB"/>
        </w:rPr>
      </w:pPr>
      <w:r>
        <w:rPr>
          <w:rFonts w:ascii="Times New Roman" w:eastAsia="Times New Roman" w:hAnsi="Times New Roman" w:cs="Times New Roman"/>
          <w:b/>
          <w:bCs/>
          <w:noProof/>
          <w:kern w:val="36"/>
          <w:sz w:val="48"/>
          <w:szCs w:val="48"/>
          <w:lang w:eastAsia="en-GB"/>
        </w:rPr>
        <w:drawing>
          <wp:inline distT="0" distB="0" distL="0" distR="0" wp14:anchorId="03D31250" wp14:editId="537245A0">
            <wp:extent cx="2841625" cy="1011404"/>
            <wp:effectExtent l="0" t="0" r="0" b="0"/>
            <wp:docPr id="183358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87444" name="Picture 1833587444"/>
                    <pic:cNvPicPr/>
                  </pic:nvPicPr>
                  <pic:blipFill>
                    <a:blip r:embed="rId7">
                      <a:extLst>
                        <a:ext uri="{28A0092B-C50C-407E-A947-70E740481C1C}">
                          <a14:useLocalDpi xmlns:a14="http://schemas.microsoft.com/office/drawing/2010/main" val="0"/>
                        </a:ext>
                      </a:extLst>
                    </a:blip>
                    <a:stretch>
                      <a:fillRect/>
                    </a:stretch>
                  </pic:blipFill>
                  <pic:spPr>
                    <a:xfrm>
                      <a:off x="0" y="0"/>
                      <a:ext cx="2923114" cy="1040408"/>
                    </a:xfrm>
                    <a:prstGeom prst="rect">
                      <a:avLst/>
                    </a:prstGeom>
                  </pic:spPr>
                </pic:pic>
              </a:graphicData>
            </a:graphic>
          </wp:inline>
        </w:drawing>
      </w:r>
    </w:p>
    <w:p w14:paraId="446D5A5A" w14:textId="7AD4C209" w:rsidR="00692EC7" w:rsidRPr="00AB17B6" w:rsidRDefault="00692EC7"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Name: JUVYLYN RIVERA</w:t>
      </w:r>
    </w:p>
    <w:p w14:paraId="12814742" w14:textId="07DDA8C3" w:rsidR="00692EC7" w:rsidRPr="00AB17B6" w:rsidRDefault="00692EC7"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Student ID: 2507996</w:t>
      </w:r>
    </w:p>
    <w:p w14:paraId="6255178F" w14:textId="34832F34" w:rsidR="00692EC7" w:rsidRPr="00AB17B6" w:rsidRDefault="00692EC7"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M</w:t>
      </w:r>
      <w:r w:rsidR="00937FF5" w:rsidRPr="00AB17B6">
        <w:rPr>
          <w:rFonts w:ascii="Times New Roman" w:eastAsia="Times New Roman" w:hAnsi="Times New Roman" w:cs="Times New Roman"/>
          <w:b/>
          <w:bCs/>
          <w:kern w:val="36"/>
          <w:lang w:eastAsia="en-GB"/>
          <w14:ligatures w14:val="none"/>
        </w:rPr>
        <w:t>OODLE</w:t>
      </w:r>
      <w:r w:rsidRPr="00AB17B6">
        <w:rPr>
          <w:rFonts w:ascii="Times New Roman" w:eastAsia="Times New Roman" w:hAnsi="Times New Roman" w:cs="Times New Roman"/>
          <w:b/>
          <w:bCs/>
          <w:kern w:val="36"/>
          <w:lang w:eastAsia="en-GB"/>
          <w14:ligatures w14:val="none"/>
        </w:rPr>
        <w:t>: LCLM4005-LON</w:t>
      </w:r>
    </w:p>
    <w:p w14:paraId="59EB95F0" w14:textId="1FC6D59E" w:rsidR="00692EC7" w:rsidRPr="00AB17B6" w:rsidRDefault="0002158A"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MODULE NAME</w:t>
      </w:r>
      <w:r w:rsidR="00692EC7" w:rsidRPr="00AB17B6">
        <w:rPr>
          <w:rFonts w:ascii="Times New Roman" w:eastAsia="Times New Roman" w:hAnsi="Times New Roman" w:cs="Times New Roman"/>
          <w:b/>
          <w:bCs/>
          <w:kern w:val="36"/>
          <w:lang w:eastAsia="en-GB"/>
          <w14:ligatures w14:val="none"/>
        </w:rPr>
        <w:t>: Employment and Career Development CERTHE.</w:t>
      </w:r>
    </w:p>
    <w:p w14:paraId="2928981A" w14:textId="662D9004" w:rsidR="00692EC7" w:rsidRPr="00AB17B6" w:rsidRDefault="00692EC7"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Lecturer: S</w:t>
      </w:r>
      <w:r w:rsidR="006D5489" w:rsidRPr="00AB17B6">
        <w:rPr>
          <w:rFonts w:ascii="Times New Roman" w:eastAsia="Times New Roman" w:hAnsi="Times New Roman" w:cs="Times New Roman"/>
          <w:b/>
          <w:bCs/>
          <w:kern w:val="36"/>
          <w:lang w:eastAsia="en-GB"/>
          <w14:ligatures w14:val="none"/>
        </w:rPr>
        <w:t>ukhpreet Grewal</w:t>
      </w:r>
    </w:p>
    <w:p w14:paraId="5E0A48FC" w14:textId="23454F77" w:rsidR="00692EC7" w:rsidRPr="00AB17B6" w:rsidRDefault="006D5489" w:rsidP="002A57BF">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AB17B6">
        <w:rPr>
          <w:rFonts w:ascii="Times New Roman" w:eastAsia="Times New Roman" w:hAnsi="Times New Roman" w:cs="Times New Roman"/>
          <w:b/>
          <w:bCs/>
          <w:kern w:val="36"/>
          <w:lang w:eastAsia="en-GB"/>
          <w14:ligatures w14:val="none"/>
        </w:rPr>
        <w:t>Comparison of Two Job Adverts &amp; Shared Skills</w:t>
      </w:r>
    </w:p>
    <w:p w14:paraId="1D4B880E" w14:textId="495A9D10"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5AF4E7C"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Introduction</w:t>
      </w:r>
    </w:p>
    <w:p w14:paraId="08A18AB6" w14:textId="77777777" w:rsidR="002A57BF" w:rsidRPr="00AB17B6" w:rsidRDefault="00BE0F52" w:rsidP="0027215F">
      <w:r w:rsidRPr="00AB17B6">
        <w:rPr>
          <w:rFonts w:ascii="Times New Roman" w:eastAsia="Times New Roman" w:hAnsi="Times New Roman" w:cs="Times New Roman"/>
          <w:kern w:val="0"/>
          <w:lang w:eastAsia="en-GB"/>
          <w14:ligatures w14:val="none"/>
        </w:rPr>
        <w:t>Employability in the early years sector requires a combination of professional knowledge, practical skills, reflective ability and a commitment to continuous development</w:t>
      </w:r>
      <w:r w:rsidR="00895497" w:rsidRPr="00AB17B6">
        <w:rPr>
          <w:rFonts w:ascii="Times New Roman" w:hAnsi="Times New Roman"/>
        </w:rPr>
        <w:t xml:space="preserve"> (Skills for Care, 2024).</w:t>
      </w:r>
      <w:r w:rsidRPr="00AB17B6">
        <w:rPr>
          <w:rFonts w:ascii="Times New Roman" w:eastAsia="Times New Roman" w:hAnsi="Times New Roman" w:cs="Times New Roman"/>
          <w:kern w:val="0"/>
          <w:lang w:eastAsia="en-GB"/>
          <w14:ligatures w14:val="none"/>
        </w:rPr>
        <w:t xml:space="preserve"> As expectations within early childhood education evolve, practitioners must understand the skills required by employers, evaluate their own readiness for employment and set clear goals for future growth. This report follows the University of Wales Trinity Saint David’s guidelines and is structured into three tasks: comparing two job adverts, conducting a reflective self</w:t>
      </w:r>
      <w:r w:rsidRPr="00AB17B6">
        <w:rPr>
          <w:rFonts w:ascii="Times New Roman" w:eastAsia="Times New Roman" w:hAnsi="Times New Roman" w:cs="Times New Roman"/>
          <w:kern w:val="0"/>
          <w:lang w:eastAsia="en-GB"/>
          <w14:ligatures w14:val="none"/>
        </w:rPr>
        <w:noBreakHyphen/>
        <w:t>assessment using a SWOT analysis, and setting employment goals supported by a personal development plan. Alongside these tasks, the report incorporates my personal journey as a student at UWTSD, highlighting how academic learning has shaped my confidence, identity and aspirations.</w:t>
      </w:r>
    </w:p>
    <w:p w14:paraId="28CE401C" w14:textId="25ED9772"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36"/>
          <w:sz w:val="48"/>
          <w:szCs w:val="48"/>
          <w:lang w:eastAsia="en-GB"/>
          <w14:ligatures w14:val="none"/>
        </w:rPr>
        <w:t xml:space="preserve">Comparison of Two Job Adverts </w:t>
      </w:r>
    </w:p>
    <w:p w14:paraId="0B7E2893"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To understand employer expectations within the early years sector, I selected two job adverts:</w:t>
      </w:r>
    </w:p>
    <w:p w14:paraId="01E73DF0" w14:textId="77777777" w:rsidR="002A57BF" w:rsidRPr="002A57BF" w:rsidRDefault="002A57BF" w:rsidP="002A57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A57BF">
        <w:rPr>
          <w:rFonts w:ascii="Times New Roman" w:eastAsia="Times New Roman" w:hAnsi="Times New Roman" w:cs="Times New Roman"/>
          <w:b/>
          <w:bCs/>
          <w:kern w:val="0"/>
          <w:sz w:val="27"/>
          <w:szCs w:val="27"/>
          <w:lang w:eastAsia="en-GB"/>
          <w14:ligatures w14:val="none"/>
        </w:rPr>
        <w:t>Advert 1: Nursery Manager – Bright Horizons Fulham Wharf Day Nursery and Preschool</w:t>
      </w:r>
    </w:p>
    <w:p w14:paraId="4375C6AC" w14:textId="77777777" w:rsidR="002A57BF" w:rsidRDefault="00BE0F52" w:rsidP="00E53FE6">
      <w:r w:rsidRPr="002A57BF">
        <w:rPr>
          <w:rFonts w:ascii="Times New Roman" w:eastAsia="Times New Roman" w:hAnsi="Times New Roman" w:cs="Times New Roman"/>
          <w:kern w:val="0"/>
          <w:lang w:eastAsia="en-GB"/>
          <w14:ligatures w14:val="none"/>
        </w:rPr>
        <w:t>This role focuses on leading a nursery team, ensuring high</w:t>
      </w:r>
      <w:r w:rsidRPr="002A57BF">
        <w:rPr>
          <w:rFonts w:ascii="Times New Roman" w:eastAsia="Times New Roman" w:hAnsi="Times New Roman" w:cs="Times New Roman"/>
          <w:kern w:val="0"/>
          <w:lang w:eastAsia="en-GB"/>
          <w14:ligatures w14:val="none"/>
        </w:rPr>
        <w:noBreakHyphen/>
        <w:t>quality early years education, maintaining compliance with the Early Years Foundation Stage (EYFS), managing staff performance and building strong relationships with families</w:t>
      </w:r>
      <w:r w:rsidR="00653094" w:rsidRPr="00653094">
        <w:rPr>
          <w:rFonts w:ascii="Times New Roman" w:hAnsi="Times New Roman"/>
        </w:rPr>
        <w:t xml:space="preserve"> (Bright Horizons, 2024; Department for Education, 2023).</w:t>
      </w:r>
      <w:r w:rsidRPr="002A57BF">
        <w:rPr>
          <w:rFonts w:ascii="Times New Roman" w:eastAsia="Times New Roman" w:hAnsi="Times New Roman" w:cs="Times New Roman"/>
          <w:kern w:val="0"/>
          <w:lang w:eastAsia="en-GB"/>
          <w14:ligatures w14:val="none"/>
        </w:rPr>
        <w:t xml:space="preserve"> Key skills include leadership, communication, safeguarding knowledge, organisation and the ability to deliver outstanding childcare.</w:t>
      </w:r>
    </w:p>
    <w:p w14:paraId="6D7FDFC0" w14:textId="77777777" w:rsidR="002A57BF" w:rsidRPr="002A57BF" w:rsidRDefault="002A57BF" w:rsidP="002A57B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A57BF">
        <w:rPr>
          <w:rFonts w:ascii="Times New Roman" w:eastAsia="Times New Roman" w:hAnsi="Times New Roman" w:cs="Times New Roman"/>
          <w:b/>
          <w:bCs/>
          <w:kern w:val="0"/>
          <w:sz w:val="27"/>
          <w:szCs w:val="27"/>
          <w:lang w:eastAsia="en-GB"/>
          <w14:ligatures w14:val="none"/>
        </w:rPr>
        <w:lastRenderedPageBreak/>
        <w:t>Advert 2: Level 3 Nursery Practitioner – Cherrywood Nursery (Family First Nurseries)</w:t>
      </w:r>
    </w:p>
    <w:p w14:paraId="56FCB963" w14:textId="77777777" w:rsidR="002A57BF" w:rsidRDefault="00BE0F52" w:rsidP="009A10A7">
      <w:r w:rsidRPr="002A57BF">
        <w:rPr>
          <w:rFonts w:ascii="Times New Roman" w:eastAsia="Times New Roman" w:hAnsi="Times New Roman" w:cs="Times New Roman"/>
          <w:kern w:val="0"/>
          <w:lang w:eastAsia="en-GB"/>
          <w14:ligatures w14:val="none"/>
        </w:rPr>
        <w:t>This role centres on hands</w:t>
      </w:r>
      <w:r w:rsidRPr="002A57BF">
        <w:rPr>
          <w:rFonts w:ascii="Times New Roman" w:eastAsia="Times New Roman" w:hAnsi="Times New Roman" w:cs="Times New Roman"/>
          <w:kern w:val="0"/>
          <w:lang w:eastAsia="en-GB"/>
          <w14:ligatures w14:val="none"/>
        </w:rPr>
        <w:noBreakHyphen/>
        <w:t>on childcare, planning age</w:t>
      </w:r>
      <w:r w:rsidRPr="002A57BF">
        <w:rPr>
          <w:rFonts w:ascii="Times New Roman" w:eastAsia="Times New Roman" w:hAnsi="Times New Roman" w:cs="Times New Roman"/>
          <w:kern w:val="0"/>
          <w:lang w:eastAsia="en-GB"/>
          <w14:ligatures w14:val="none"/>
        </w:rPr>
        <w:noBreakHyphen/>
        <w:t>appropriate activities, supporting children’s learning and development, maintaining routines and working collaboratively within a team</w:t>
      </w:r>
      <w:r w:rsidR="00D35BB9" w:rsidRPr="00D35BB9">
        <w:rPr>
          <w:rFonts w:ascii="Times New Roman" w:hAnsi="Times New Roman"/>
        </w:rPr>
        <w:t xml:space="preserve"> (Family First Nurseries, 2024).</w:t>
      </w:r>
      <w:r w:rsidRPr="002A57BF">
        <w:rPr>
          <w:rFonts w:ascii="Times New Roman" w:eastAsia="Times New Roman" w:hAnsi="Times New Roman" w:cs="Times New Roman"/>
          <w:kern w:val="0"/>
          <w:lang w:eastAsia="en-GB"/>
          <w14:ligatures w14:val="none"/>
        </w:rPr>
        <w:t xml:space="preserve"> Key skills include childcare knowledge, communication, safeguarding, teamwork, flexibility and creating nurturing environments.</w:t>
      </w:r>
    </w:p>
    <w:p w14:paraId="6CA56168"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Shared Skills and Knowledge Areas</w:t>
      </w:r>
    </w:p>
    <w:p w14:paraId="1F96B7C9"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Despite differences in seniority, both adverts highlight several shared skills:</w:t>
      </w:r>
    </w:p>
    <w:p w14:paraId="74156E29" w14:textId="77777777" w:rsidR="002A57BF" w:rsidRPr="002A57BF" w:rsidRDefault="002A57BF" w:rsidP="002A57B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Child development knowledge</w:t>
      </w:r>
    </w:p>
    <w:p w14:paraId="75301A6B" w14:textId="77777777" w:rsidR="002A57BF" w:rsidRPr="002A57BF" w:rsidRDefault="002A57BF" w:rsidP="002A57B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Communication skills</w:t>
      </w:r>
    </w:p>
    <w:p w14:paraId="51728111" w14:textId="77777777" w:rsidR="002A57BF" w:rsidRPr="002A57BF" w:rsidRDefault="002A57BF" w:rsidP="002A57B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Safeguarding and health &amp; safety</w:t>
      </w:r>
    </w:p>
    <w:p w14:paraId="30CE4F4E" w14:textId="77777777" w:rsidR="002A57BF" w:rsidRPr="002A57BF" w:rsidRDefault="002A57BF" w:rsidP="002A57B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Teamwork and collaboration</w:t>
      </w:r>
    </w:p>
    <w:p w14:paraId="75C52CEA" w14:textId="77777777" w:rsidR="002A57BF" w:rsidRPr="002A57BF" w:rsidRDefault="002A57BF" w:rsidP="002A57B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Organisation and time management</w:t>
      </w:r>
    </w:p>
    <w:p w14:paraId="293EF28A" w14:textId="77777777" w:rsidR="002A57BF" w:rsidRDefault="00BE0F52" w:rsidP="006A38F2">
      <w:r w:rsidRPr="002A57BF">
        <w:rPr>
          <w:rFonts w:ascii="Times New Roman" w:eastAsia="Times New Roman" w:hAnsi="Times New Roman" w:cs="Times New Roman"/>
          <w:kern w:val="0"/>
          <w:lang w:eastAsia="en-GB"/>
          <w14:ligatures w14:val="none"/>
        </w:rPr>
        <w:t>These shared skills demonstrate that early years roles—whether managerial or practitioner—require a strong foundation in child development, safety, communication and teamwork</w:t>
      </w:r>
      <w:r w:rsidR="00114613" w:rsidRPr="00114613">
        <w:rPr>
          <w:rFonts w:ascii="Times New Roman" w:hAnsi="Times New Roman"/>
        </w:rPr>
        <w:t xml:space="preserve"> (Bright Horizons, 2024; Family First Nurseries, 2024; Department for Education, 2023).</w:t>
      </w:r>
    </w:p>
    <w:p w14:paraId="77BF0C01"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Importance of Communication in the Early Years Profession</w:t>
      </w:r>
    </w:p>
    <w:p w14:paraId="585BECE6" w14:textId="77777777" w:rsidR="002A57BF" w:rsidRDefault="00BE0F52" w:rsidP="00EE3040">
      <w:r w:rsidRPr="002A57BF">
        <w:rPr>
          <w:rFonts w:ascii="Times New Roman" w:eastAsia="Times New Roman" w:hAnsi="Times New Roman" w:cs="Times New Roman"/>
          <w:kern w:val="0"/>
          <w:lang w:eastAsia="en-GB"/>
          <w14:ligatures w14:val="none"/>
        </w:rPr>
        <w:t xml:space="preserve">Among the shared skills, </w:t>
      </w:r>
      <w:r w:rsidRPr="002A57BF">
        <w:rPr>
          <w:rFonts w:ascii="Times New Roman" w:eastAsia="Times New Roman" w:hAnsi="Times New Roman" w:cs="Times New Roman"/>
          <w:b/>
          <w:bCs/>
          <w:kern w:val="0"/>
          <w:lang w:eastAsia="en-GB"/>
          <w14:ligatures w14:val="none"/>
        </w:rPr>
        <w:t>communication</w:t>
      </w:r>
      <w:r w:rsidRPr="002A57BF">
        <w:rPr>
          <w:rFonts w:ascii="Times New Roman" w:eastAsia="Times New Roman" w:hAnsi="Times New Roman" w:cs="Times New Roman"/>
          <w:kern w:val="0"/>
          <w:lang w:eastAsia="en-GB"/>
          <w14:ligatures w14:val="none"/>
        </w:rPr>
        <w:t xml:space="preserve"> is particularly essential. Effective communication enables practitioners to build trusting relationships with children, parents and colleagues. It supports behaviour management, ensures clarity in routines and allows practitioners to share observations and concerns confidently. For managers, communication is vital for motivating staff, resolving conflicts and ensuring consistent practice across the setting</w:t>
      </w:r>
      <w:r w:rsidR="000B2C5D" w:rsidRPr="000B2C5D">
        <w:rPr>
          <w:rFonts w:ascii="Times New Roman" w:hAnsi="Times New Roman"/>
        </w:rPr>
        <w:t xml:space="preserve"> (Northouse, 2022).</w:t>
      </w:r>
      <w:r w:rsidRPr="002A57BF">
        <w:rPr>
          <w:rFonts w:ascii="Times New Roman" w:eastAsia="Times New Roman" w:hAnsi="Times New Roman" w:cs="Times New Roman"/>
          <w:kern w:val="0"/>
          <w:lang w:eastAsia="en-GB"/>
          <w14:ligatures w14:val="none"/>
        </w:rPr>
        <w:t xml:space="preserve"> Without strong communication skills, practitioners may struggle to deliver high</w:t>
      </w:r>
      <w:r w:rsidRPr="002A57BF">
        <w:rPr>
          <w:rFonts w:ascii="Times New Roman" w:eastAsia="Times New Roman" w:hAnsi="Times New Roman" w:cs="Times New Roman"/>
          <w:kern w:val="0"/>
          <w:lang w:eastAsia="en-GB"/>
          <w14:ligatures w14:val="none"/>
        </w:rPr>
        <w:noBreakHyphen/>
        <w:t>quality care or maintain professional relationships. Therefore, communication is a foundational skill across all levels of early years employment.</w:t>
      </w:r>
    </w:p>
    <w:p w14:paraId="66083641" w14:textId="7612CB81"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36"/>
          <w:sz w:val="48"/>
          <w:szCs w:val="48"/>
          <w:lang w:eastAsia="en-GB"/>
          <w14:ligatures w14:val="none"/>
        </w:rPr>
        <w:t xml:space="preserve"> Reflective Self</w:t>
      </w:r>
      <w:r w:rsidRPr="002A57BF">
        <w:rPr>
          <w:rFonts w:ascii="Times New Roman" w:eastAsia="Times New Roman" w:hAnsi="Times New Roman" w:cs="Times New Roman"/>
          <w:b/>
          <w:bCs/>
          <w:kern w:val="36"/>
          <w:sz w:val="48"/>
          <w:szCs w:val="48"/>
          <w:lang w:eastAsia="en-GB"/>
          <w14:ligatures w14:val="none"/>
        </w:rPr>
        <w:noBreakHyphen/>
        <w:t xml:space="preserve">Assessment (SWOT Analysis) </w:t>
      </w:r>
    </w:p>
    <w:p w14:paraId="77EF37A9" w14:textId="77777777" w:rsidR="002A57BF" w:rsidRDefault="00BE0F52" w:rsidP="008F325C">
      <w:r w:rsidRPr="002A57BF">
        <w:rPr>
          <w:rFonts w:ascii="Times New Roman" w:eastAsia="Times New Roman" w:hAnsi="Times New Roman" w:cs="Times New Roman"/>
          <w:kern w:val="0"/>
          <w:lang w:eastAsia="en-GB"/>
          <w14:ligatures w14:val="none"/>
        </w:rPr>
        <w:t>Reflecting on my professional journey is essential for understanding my readiness for employment and identifying areas for further development. Using a SWOT analysis allows me to evaluate my strengths, weaknesses, opportunities and threats in relation to my career aspirations</w:t>
      </w:r>
      <w:r w:rsidR="001D3899" w:rsidRPr="001D3899">
        <w:rPr>
          <w:rFonts w:ascii="Times New Roman" w:hAnsi="Times New Roman"/>
        </w:rPr>
        <w:t>, while reflection supports deeper learning from experience (Moon, 2013).</w:t>
      </w:r>
    </w:p>
    <w:p w14:paraId="4438675D"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Strengths</w:t>
      </w:r>
    </w:p>
    <w:p w14:paraId="42E22D95"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lastRenderedPageBreak/>
        <w:t xml:space="preserve">One of my greatest strengths is my </w:t>
      </w:r>
      <w:r w:rsidRPr="002A57BF">
        <w:rPr>
          <w:rFonts w:ascii="Times New Roman" w:eastAsia="Times New Roman" w:hAnsi="Times New Roman" w:cs="Times New Roman"/>
          <w:b/>
          <w:bCs/>
          <w:kern w:val="0"/>
          <w:lang w:eastAsia="en-GB"/>
          <w14:ligatures w14:val="none"/>
        </w:rPr>
        <w:t>extensive childcare experience</w:t>
      </w:r>
      <w:r w:rsidRPr="002A57BF">
        <w:rPr>
          <w:rFonts w:ascii="Times New Roman" w:eastAsia="Times New Roman" w:hAnsi="Times New Roman" w:cs="Times New Roman"/>
          <w:kern w:val="0"/>
          <w:lang w:eastAsia="en-GB"/>
          <w14:ligatures w14:val="none"/>
        </w:rPr>
        <w:t>, having worked for over 25 years as a Professional Nanny supporting children of various ages. This experience has equipped me with strong practical knowledge of child development, behaviour management, emotional support and daily routine planning.</w:t>
      </w:r>
    </w:p>
    <w:p w14:paraId="79FB7BF3"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 xml:space="preserve">I also possess strong </w:t>
      </w:r>
      <w:r w:rsidRPr="002A57BF">
        <w:rPr>
          <w:rFonts w:ascii="Times New Roman" w:eastAsia="Times New Roman" w:hAnsi="Times New Roman" w:cs="Times New Roman"/>
          <w:b/>
          <w:bCs/>
          <w:kern w:val="0"/>
          <w:lang w:eastAsia="en-GB"/>
          <w14:ligatures w14:val="none"/>
        </w:rPr>
        <w:t>communication and parent partnership skills</w:t>
      </w:r>
      <w:r w:rsidRPr="002A57BF">
        <w:rPr>
          <w:rFonts w:ascii="Times New Roman" w:eastAsia="Times New Roman" w:hAnsi="Times New Roman" w:cs="Times New Roman"/>
          <w:kern w:val="0"/>
          <w:lang w:eastAsia="en-GB"/>
          <w14:ligatures w14:val="none"/>
        </w:rPr>
        <w:t>, consistently building trusting relationships with families through open communication and sensitivity to their needs.</w:t>
      </w:r>
    </w:p>
    <w:p w14:paraId="3FCF1CC7"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 xml:space="preserve">My </w:t>
      </w:r>
      <w:r w:rsidRPr="002A57BF">
        <w:rPr>
          <w:rFonts w:ascii="Times New Roman" w:eastAsia="Times New Roman" w:hAnsi="Times New Roman" w:cs="Times New Roman"/>
          <w:b/>
          <w:bCs/>
          <w:kern w:val="0"/>
          <w:lang w:eastAsia="en-GB"/>
          <w14:ligatures w14:val="none"/>
        </w:rPr>
        <w:t>organisation and time management skills</w:t>
      </w:r>
      <w:r w:rsidRPr="002A57BF">
        <w:rPr>
          <w:rFonts w:ascii="Times New Roman" w:eastAsia="Times New Roman" w:hAnsi="Times New Roman" w:cs="Times New Roman"/>
          <w:kern w:val="0"/>
          <w:lang w:eastAsia="en-GB"/>
          <w14:ligatures w14:val="none"/>
        </w:rPr>
        <w:t xml:space="preserve"> are well</w:t>
      </w:r>
      <w:r w:rsidRPr="002A57BF">
        <w:rPr>
          <w:rFonts w:ascii="Times New Roman" w:eastAsia="Times New Roman" w:hAnsi="Times New Roman" w:cs="Times New Roman"/>
          <w:kern w:val="0"/>
          <w:lang w:eastAsia="en-GB"/>
          <w14:ligatures w14:val="none"/>
        </w:rPr>
        <w:noBreakHyphen/>
        <w:t>developed, demonstrated through managing school routines, appointments, extracurricular activities and household responsibilities.</w:t>
      </w:r>
    </w:p>
    <w:p w14:paraId="03BBE6FE" w14:textId="77777777" w:rsidR="002A57BF" w:rsidRDefault="00BE0F52" w:rsidP="00E835FF">
      <w:r w:rsidRPr="002A57BF">
        <w:rPr>
          <w:rFonts w:ascii="Times New Roman" w:eastAsia="Times New Roman" w:hAnsi="Times New Roman" w:cs="Times New Roman"/>
          <w:kern w:val="0"/>
          <w:lang w:eastAsia="en-GB"/>
          <w14:ligatures w14:val="none"/>
        </w:rPr>
        <w:t xml:space="preserve">Additionally, I hold a </w:t>
      </w:r>
      <w:r w:rsidRPr="002A57BF">
        <w:rPr>
          <w:rFonts w:ascii="Times New Roman" w:eastAsia="Times New Roman" w:hAnsi="Times New Roman" w:cs="Times New Roman"/>
          <w:b/>
          <w:bCs/>
          <w:kern w:val="0"/>
          <w:lang w:eastAsia="en-GB"/>
          <w14:ligatures w14:val="none"/>
        </w:rPr>
        <w:t>Paediatric First Aid Certificate</w:t>
      </w:r>
      <w:r w:rsidRPr="002A57BF">
        <w:rPr>
          <w:rFonts w:ascii="Times New Roman" w:eastAsia="Times New Roman" w:hAnsi="Times New Roman" w:cs="Times New Roman"/>
          <w:kern w:val="0"/>
          <w:lang w:eastAsia="en-GB"/>
          <w14:ligatures w14:val="none"/>
        </w:rPr>
        <w:t xml:space="preserve">, enhancing my ability to respond confidently to emergencies. My ongoing studies in </w:t>
      </w:r>
      <w:r w:rsidRPr="002A57BF">
        <w:rPr>
          <w:rFonts w:ascii="Times New Roman" w:eastAsia="Times New Roman" w:hAnsi="Times New Roman" w:cs="Times New Roman"/>
          <w:b/>
          <w:bCs/>
          <w:kern w:val="0"/>
          <w:lang w:eastAsia="en-GB"/>
          <w14:ligatures w14:val="none"/>
        </w:rPr>
        <w:t>Business Management</w:t>
      </w:r>
      <w:r w:rsidRPr="002A57BF">
        <w:rPr>
          <w:rFonts w:ascii="Times New Roman" w:eastAsia="Times New Roman" w:hAnsi="Times New Roman" w:cs="Times New Roman"/>
          <w:kern w:val="0"/>
          <w:lang w:eastAsia="en-GB"/>
          <w14:ligatures w14:val="none"/>
        </w:rPr>
        <w:t xml:space="preserve"> have strengthened my leadership, problem</w:t>
      </w:r>
      <w:r w:rsidRPr="002A57BF">
        <w:rPr>
          <w:rFonts w:ascii="Times New Roman" w:eastAsia="Times New Roman" w:hAnsi="Times New Roman" w:cs="Times New Roman"/>
          <w:kern w:val="0"/>
          <w:lang w:eastAsia="en-GB"/>
          <w14:ligatures w14:val="none"/>
        </w:rPr>
        <w:noBreakHyphen/>
        <w:t>solving and decision</w:t>
      </w:r>
      <w:r w:rsidRPr="002A57BF">
        <w:rPr>
          <w:rFonts w:ascii="Times New Roman" w:eastAsia="Times New Roman" w:hAnsi="Times New Roman" w:cs="Times New Roman"/>
          <w:kern w:val="0"/>
          <w:lang w:eastAsia="en-GB"/>
          <w14:ligatures w14:val="none"/>
        </w:rPr>
        <w:noBreakHyphen/>
        <w:t>making skills</w:t>
      </w:r>
      <w:r w:rsidR="00851ECF" w:rsidRPr="00851ECF">
        <w:rPr>
          <w:rFonts w:ascii="Times New Roman" w:hAnsi="Times New Roman"/>
        </w:rPr>
        <w:t>, which are important for future progression into management roles (Northouse, 2022).</w:t>
      </w:r>
    </w:p>
    <w:p w14:paraId="33217082"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Weaknesses</w:t>
      </w:r>
    </w:p>
    <w:p w14:paraId="24E605D1"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Despite my experience, I recognise several areas for development:</w:t>
      </w:r>
    </w:p>
    <w:p w14:paraId="2779ED8E" w14:textId="77777777" w:rsidR="002A57BF" w:rsidRPr="002A57BF" w:rsidRDefault="002A57BF" w:rsidP="002A57B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Limited experience in formal nursery settings</w:t>
      </w:r>
    </w:p>
    <w:p w14:paraId="0B9B3722" w14:textId="77777777" w:rsidR="002A57BF" w:rsidRPr="002A57BF" w:rsidRDefault="002A57BF" w:rsidP="002A57B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Lack of a Level 3 Early Years qualification</w:t>
      </w:r>
    </w:p>
    <w:p w14:paraId="5C9EBEF5" w14:textId="77777777" w:rsidR="002A57BF" w:rsidRPr="002A57BF" w:rsidRDefault="002A57BF" w:rsidP="002A57BF">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Developing formal leadership experience</w:t>
      </w:r>
    </w:p>
    <w:p w14:paraId="67ED8CCD" w14:textId="77777777" w:rsidR="002A57BF" w:rsidRDefault="00BE0F52" w:rsidP="00F8010C">
      <w:r w:rsidRPr="002A57BF">
        <w:rPr>
          <w:rFonts w:ascii="Times New Roman" w:eastAsia="Times New Roman" w:hAnsi="Times New Roman" w:cs="Times New Roman"/>
          <w:kern w:val="0"/>
          <w:lang w:eastAsia="en-GB"/>
          <w14:ligatures w14:val="none"/>
        </w:rPr>
        <w:t xml:space="preserve">These weaknesses highlight the need for structured nursery experience and formal qualifications to progress into </w:t>
      </w:r>
      <w:r w:rsidR="00AF1A40" w:rsidRPr="00AF1A40">
        <w:rPr>
          <w:rFonts w:ascii="Times New Roman" w:hAnsi="Times New Roman"/>
        </w:rPr>
        <w:t xml:space="preserve">early years roles and future </w:t>
      </w:r>
      <w:r w:rsidRPr="002A57BF">
        <w:rPr>
          <w:rFonts w:ascii="Times New Roman" w:eastAsia="Times New Roman" w:hAnsi="Times New Roman" w:cs="Times New Roman"/>
          <w:kern w:val="0"/>
          <w:lang w:eastAsia="en-GB"/>
          <w14:ligatures w14:val="none"/>
        </w:rPr>
        <w:t xml:space="preserve">leadership </w:t>
      </w:r>
      <w:r w:rsidR="00AF1A40" w:rsidRPr="00AF1A40">
        <w:rPr>
          <w:rFonts w:ascii="Times New Roman" w:hAnsi="Times New Roman"/>
        </w:rPr>
        <w:t>opportunities (Department for Education, 2023; Skills for Care, 2024).</w:t>
      </w:r>
    </w:p>
    <w:p w14:paraId="0893BED0"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Opportunities</w:t>
      </w:r>
    </w:p>
    <w:p w14:paraId="270BD874"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There are several opportunities supporting my professional advancement:</w:t>
      </w:r>
    </w:p>
    <w:p w14:paraId="0C7B9809" w14:textId="77777777" w:rsidR="002A57BF" w:rsidRPr="002A57BF" w:rsidRDefault="002A57BF" w:rsidP="002A57B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My Business Management studies provide valuable knowledge in leadership and organisational behaviour.</w:t>
      </w:r>
    </w:p>
    <w:p w14:paraId="7C844617" w14:textId="77777777" w:rsidR="002A57BF" w:rsidRPr="002A57BF" w:rsidRDefault="002A57BF" w:rsidP="002A57B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 xml:space="preserve">The early years sector offers numerous </w:t>
      </w:r>
      <w:r w:rsidRPr="002A57BF">
        <w:rPr>
          <w:rFonts w:ascii="Times New Roman" w:eastAsia="Times New Roman" w:hAnsi="Times New Roman" w:cs="Times New Roman"/>
          <w:b/>
          <w:bCs/>
          <w:kern w:val="0"/>
          <w:lang w:eastAsia="en-GB"/>
          <w14:ligatures w14:val="none"/>
        </w:rPr>
        <w:t>CPD opportunities</w:t>
      </w:r>
      <w:r w:rsidRPr="002A57BF">
        <w:rPr>
          <w:rFonts w:ascii="Times New Roman" w:eastAsia="Times New Roman" w:hAnsi="Times New Roman" w:cs="Times New Roman"/>
          <w:kern w:val="0"/>
          <w:lang w:eastAsia="en-GB"/>
          <w14:ligatures w14:val="none"/>
        </w:rPr>
        <w:t>, including safeguarding, EYFS training and leadership development.</w:t>
      </w:r>
    </w:p>
    <w:p w14:paraId="7981E2BA" w14:textId="77777777" w:rsidR="002A57BF" w:rsidRPr="002A57BF" w:rsidRDefault="002A57BF" w:rsidP="002A57B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Growing demand for experienced practitioners positions me well for future roles.</w:t>
      </w:r>
    </w:p>
    <w:p w14:paraId="06E3FBE0"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Threats</w:t>
      </w:r>
    </w:p>
    <w:p w14:paraId="73426F0D"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Potential threats include:</w:t>
      </w:r>
    </w:p>
    <w:p w14:paraId="56AB4C25" w14:textId="77777777" w:rsidR="002A57BF" w:rsidRPr="002A57BF" w:rsidRDefault="002A57BF" w:rsidP="002A57B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Competitive job market</w:t>
      </w:r>
      <w:r w:rsidRPr="002A57BF">
        <w:rPr>
          <w:rFonts w:ascii="Times New Roman" w:eastAsia="Times New Roman" w:hAnsi="Times New Roman" w:cs="Times New Roman"/>
          <w:kern w:val="0"/>
          <w:lang w:eastAsia="en-GB"/>
          <w14:ligatures w14:val="none"/>
        </w:rPr>
        <w:t>, especially in London</w:t>
      </w:r>
    </w:p>
    <w:p w14:paraId="0494FC30" w14:textId="77777777" w:rsidR="002A57BF" w:rsidRPr="002A57BF" w:rsidRDefault="002A57BF" w:rsidP="002A57B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Qualification requirements</w:t>
      </w:r>
      <w:r w:rsidRPr="002A57BF">
        <w:rPr>
          <w:rFonts w:ascii="Times New Roman" w:eastAsia="Times New Roman" w:hAnsi="Times New Roman" w:cs="Times New Roman"/>
          <w:kern w:val="0"/>
          <w:lang w:eastAsia="en-GB"/>
          <w14:ligatures w14:val="none"/>
        </w:rPr>
        <w:t xml:space="preserve"> for regulated roles</w:t>
      </w:r>
    </w:p>
    <w:p w14:paraId="629B819F" w14:textId="77777777" w:rsidR="002A57BF" w:rsidRPr="002A57BF" w:rsidRDefault="002A57BF" w:rsidP="002A57B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Visa restrictions</w:t>
      </w:r>
      <w:r w:rsidRPr="002A57BF">
        <w:rPr>
          <w:rFonts w:ascii="Times New Roman" w:eastAsia="Times New Roman" w:hAnsi="Times New Roman" w:cs="Times New Roman"/>
          <w:kern w:val="0"/>
          <w:lang w:eastAsia="en-GB"/>
          <w14:ligatures w14:val="none"/>
        </w:rPr>
        <w:t xml:space="preserve"> in some job adverts</w:t>
      </w:r>
    </w:p>
    <w:p w14:paraId="15FFE623" w14:textId="77777777" w:rsidR="00365BBE" w:rsidRDefault="00365BBE" w:rsidP="00CA2E2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449828F" w14:textId="77777777" w:rsidR="00D32868" w:rsidRDefault="00D32868" w:rsidP="00CA2E2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A626B73" w14:textId="4054B581" w:rsidR="00D32868" w:rsidRPr="00D32868" w:rsidRDefault="00CA2E26" w:rsidP="00D3286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Readiness for Employability</w:t>
      </w:r>
    </w:p>
    <w:p w14:paraId="1FEBBC0D" w14:textId="2597C36D" w:rsidR="00143421" w:rsidRPr="00D32868" w:rsidRDefault="00B666AB" w:rsidP="00D32868">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These factors may limit opportunities until I have completed the necessary qualifications</w:t>
      </w:r>
      <w:r w:rsidRPr="002A57BF">
        <w:rPr>
          <w:rFonts w:ascii="Times New Roman" w:eastAsia="Times New Roman" w:hAnsi="Times New Roman" w:cs="Times New Roman"/>
          <w:kern w:val="0"/>
          <w:lang w:eastAsia="en-GB"/>
          <w14:ligatures w14:val="none"/>
        </w:rPr>
        <w:t>.</w:t>
      </w:r>
    </w:p>
    <w:p w14:paraId="1BC51D64"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Despite challenges, I am confident in my readiness for employment. My extensive childcare experience, strong communication skills, reliability and academic development demonstrate my commitment to professional growth. Feedback from families highlights my nurturing approach and professionalism. My extracurricular interests, such as volleyball and outdoor activities, reflect my active lifestyle and ability to engage children in creative experiences.</w:t>
      </w:r>
    </w:p>
    <w:p w14:paraId="74055606"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Personal Reflection: My Journey at UWTSD</w:t>
      </w:r>
    </w:p>
    <w:p w14:paraId="0BC21613"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Beginning my studies at the University of Wales Trinity Saint David marked a significant turning point in my life. After more than twenty</w:t>
      </w:r>
      <w:r w:rsidRPr="002A57BF">
        <w:rPr>
          <w:rFonts w:ascii="Times New Roman" w:eastAsia="Times New Roman" w:hAnsi="Times New Roman" w:cs="Times New Roman"/>
          <w:kern w:val="0"/>
          <w:lang w:eastAsia="en-GB"/>
          <w14:ligatures w14:val="none"/>
        </w:rPr>
        <w:noBreakHyphen/>
        <w:t>five years working as a professional nanny, returning to education felt unfamiliar and intimidating. I questioned whether I could balance academic study with full</w:t>
      </w:r>
      <w:r w:rsidRPr="002A57BF">
        <w:rPr>
          <w:rFonts w:ascii="Times New Roman" w:eastAsia="Times New Roman" w:hAnsi="Times New Roman" w:cs="Times New Roman"/>
          <w:kern w:val="0"/>
          <w:lang w:eastAsia="en-GB"/>
          <w14:ligatures w14:val="none"/>
        </w:rPr>
        <w:noBreakHyphen/>
        <w:t>time work and family responsibilities. Despite these doubts, I enrolled with determination to improve myself and prepare for future leadership roles.</w:t>
      </w:r>
    </w:p>
    <w:p w14:paraId="2FD58DFA"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The Business Management programme introduced me to leadership, communication, organisational behaviour, teamwork, problem</w:t>
      </w:r>
      <w:r w:rsidRPr="002A57BF">
        <w:rPr>
          <w:rFonts w:ascii="Times New Roman" w:eastAsia="Times New Roman" w:hAnsi="Times New Roman" w:cs="Times New Roman"/>
          <w:kern w:val="0"/>
          <w:lang w:eastAsia="en-GB"/>
          <w14:ligatures w14:val="none"/>
        </w:rPr>
        <w:noBreakHyphen/>
        <w:t>solving, time management and professional responsibility. I realised that many of the skills I had developed throughout my childcare career were closely connected to the theories I was studying. This gave me confidence and helped me see my practical experience in a new, more professional light.</w:t>
      </w:r>
    </w:p>
    <w:p w14:paraId="2EB476B4" w14:textId="77777777"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I learned how to study again—researching, writing academically, reflecting on my experiences and connecting theory to practice. Every assignment strengthened my discipline, confidence and resilience. There were moments of doubt, especially when deadlines approached, but each challenge helped me grow.</w:t>
      </w:r>
    </w:p>
    <w:p w14:paraId="290BB76C" w14:textId="77777777" w:rsid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Today, I feel proud of how far I have come. My time at UWTSD has expanded my knowledge, strengthened my confidence and helped me see myself not only as a childcare professional, but as a future nursery leader with clear goals and a renewed sense of purpose.</w:t>
      </w:r>
    </w:p>
    <w:p w14:paraId="30866CB3" w14:textId="77777777" w:rsidR="0078078A" w:rsidRDefault="0078078A">
      <w:pPr>
        <w:rPr>
          <w:lang w:eastAsia="en-GB"/>
        </w:rPr>
      </w:pPr>
      <w:r>
        <w:rPr>
          <w:rFonts w:ascii="Times New Roman" w:hAnsi="Times New Roman"/>
        </w:rPr>
        <w:t>I also enjoyed my learning experience in the Employability and Career Development module because it helped me understand myself better as a student and as a future professional. Through this module, I learned a lot about employability skills, career planning, confidence building, goal setting and how to prepare myself for future job opportunities. Miss Grewal’s guidance and support helped me reflect more deeply on my strengths, my long experience in childcare and the areas I still need to develop. This made me feel more confident about my journey and encouraged me to continue working hard towards my career goals.</w:t>
      </w:r>
    </w:p>
    <w:p w14:paraId="51B6C13A" w14:textId="2BDF1A96" w:rsidR="002A57BF" w:rsidRPr="002A57BF"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36"/>
          <w:sz w:val="48"/>
          <w:szCs w:val="48"/>
          <w:lang w:eastAsia="en-GB"/>
          <w14:ligatures w14:val="none"/>
        </w:rPr>
        <w:t xml:space="preserve"> Employment Goals and Personal PDP Pla</w:t>
      </w:r>
      <w:r>
        <w:rPr>
          <w:rFonts w:ascii="Times New Roman" w:eastAsia="Times New Roman" w:hAnsi="Times New Roman" w:cs="Times New Roman"/>
          <w:b/>
          <w:bCs/>
          <w:kern w:val="36"/>
          <w:sz w:val="48"/>
          <w:szCs w:val="48"/>
          <w:lang w:eastAsia="en-GB"/>
          <w14:ligatures w14:val="none"/>
        </w:rPr>
        <w:t>n</w:t>
      </w:r>
    </w:p>
    <w:p w14:paraId="6B1FB099"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lastRenderedPageBreak/>
        <w:t>Employment Goals</w:t>
      </w:r>
    </w:p>
    <w:p w14:paraId="27B01A15" w14:textId="77777777" w:rsidR="002A57BF" w:rsidRDefault="00BE0F52" w:rsidP="00C65B5F">
      <w:r w:rsidRPr="002A57BF">
        <w:rPr>
          <w:rFonts w:ascii="Times New Roman" w:eastAsia="Times New Roman" w:hAnsi="Times New Roman" w:cs="Times New Roman"/>
          <w:kern w:val="0"/>
          <w:lang w:eastAsia="en-GB"/>
          <w14:ligatures w14:val="none"/>
        </w:rPr>
        <w:t>Based on the weaknesses identified in my self</w:t>
      </w:r>
      <w:r w:rsidRPr="002A57BF">
        <w:rPr>
          <w:rFonts w:ascii="Times New Roman" w:eastAsia="Times New Roman" w:hAnsi="Times New Roman" w:cs="Times New Roman"/>
          <w:kern w:val="0"/>
          <w:lang w:eastAsia="en-GB"/>
          <w14:ligatures w14:val="none"/>
        </w:rPr>
        <w:noBreakHyphen/>
        <w:t>assessment, I have developed clear employment goals that support both my immediate development and long</w:t>
      </w:r>
      <w:r w:rsidRPr="002A57BF">
        <w:rPr>
          <w:rFonts w:ascii="Times New Roman" w:eastAsia="Times New Roman" w:hAnsi="Times New Roman" w:cs="Times New Roman"/>
          <w:kern w:val="0"/>
          <w:lang w:eastAsia="en-GB"/>
          <w14:ligatures w14:val="none"/>
        </w:rPr>
        <w:noBreakHyphen/>
        <w:t>term career aspirations in the early years sector.</w:t>
      </w:r>
      <w:r w:rsidR="00137B01" w:rsidRPr="00137B01">
        <w:rPr>
          <w:rFonts w:ascii="Times New Roman" w:hAnsi="Times New Roman"/>
        </w:rPr>
        <w:t xml:space="preserve"> Setting development goals also supports reflective employability planning by connecting personal experience, skills gaps and future action (Moon, 2013; Skills for Care, 2024).</w:t>
      </w:r>
    </w:p>
    <w:p w14:paraId="1C656349"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Short</w:t>
      </w:r>
      <w:r w:rsidRPr="002A57BF">
        <w:rPr>
          <w:rFonts w:ascii="Times New Roman" w:eastAsia="Times New Roman" w:hAnsi="Times New Roman" w:cs="Times New Roman"/>
          <w:b/>
          <w:bCs/>
          <w:kern w:val="0"/>
          <w:sz w:val="36"/>
          <w:szCs w:val="36"/>
          <w:lang w:eastAsia="en-GB"/>
          <w14:ligatures w14:val="none"/>
        </w:rPr>
        <w:noBreakHyphen/>
        <w:t>Term Goals</w:t>
      </w:r>
    </w:p>
    <w:p w14:paraId="789EA269" w14:textId="72B1E261" w:rsidR="002A57BF" w:rsidRPr="002A57BF" w:rsidRDefault="002A57BF" w:rsidP="002A57BF">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Secure a Nursery Practitioner role</w:t>
      </w:r>
      <w:r w:rsidR="00F91951">
        <w:rPr>
          <w:rFonts w:ascii="Times New Roman" w:eastAsia="Times New Roman" w:hAnsi="Times New Roman" w:cs="Times New Roman"/>
          <w:b/>
          <w:bCs/>
          <w:kern w:val="0"/>
          <w:lang w:eastAsia="en-GB"/>
          <w14:ligatures w14:val="none"/>
        </w:rPr>
        <w:t>.</w:t>
      </w:r>
      <w:r w:rsidRPr="002A57BF">
        <w:rPr>
          <w:rFonts w:ascii="Times New Roman" w:eastAsia="Times New Roman" w:hAnsi="Times New Roman" w:cs="Times New Roman"/>
          <w:kern w:val="0"/>
          <w:lang w:eastAsia="en-GB"/>
          <w14:ligatures w14:val="none"/>
        </w:rPr>
        <w:t xml:space="preserve"> This will allow me to gain hands</w:t>
      </w:r>
      <w:r w:rsidRPr="002A57BF">
        <w:rPr>
          <w:rFonts w:ascii="Times New Roman" w:eastAsia="Times New Roman" w:hAnsi="Times New Roman" w:cs="Times New Roman"/>
          <w:kern w:val="0"/>
          <w:lang w:eastAsia="en-GB"/>
          <w14:ligatures w14:val="none"/>
        </w:rPr>
        <w:noBreakHyphen/>
        <w:t>on experience with the EYFS framework, conduct observations, work within a structured team, and understand daily nursery operations.</w:t>
      </w:r>
    </w:p>
    <w:p w14:paraId="30D71294" w14:textId="36442528" w:rsidR="002A57BF" w:rsidRPr="00FB7DAE" w:rsidRDefault="00BE0F52" w:rsidP="00FB7DAE">
      <w:pPr>
        <w:pStyle w:val="ListParagraph"/>
        <w:numPr>
          <w:ilvl w:val="0"/>
          <w:numId w:val="5"/>
        </w:numPr>
        <w:rPr>
          <w:rFonts w:ascii="Times New Roman" w:eastAsia="Times New Roman" w:hAnsi="Times New Roman" w:cs="Times New Roman"/>
          <w:kern w:val="0"/>
          <w:lang w:eastAsia="en-GB"/>
          <w14:ligatures w14:val="none"/>
        </w:rPr>
      </w:pPr>
      <w:r w:rsidRPr="00FB7DAE">
        <w:rPr>
          <w:rFonts w:ascii="Times New Roman" w:eastAsia="Times New Roman" w:hAnsi="Times New Roman" w:cs="Times New Roman"/>
          <w:b/>
          <w:bCs/>
          <w:kern w:val="0"/>
          <w:lang w:eastAsia="en-GB"/>
          <w14:ligatures w14:val="none"/>
        </w:rPr>
        <w:t xml:space="preserve">Complete a Level </w:t>
      </w:r>
      <w:r w:rsidR="004D4969">
        <w:rPr>
          <w:rFonts w:ascii="Times New Roman" w:eastAsia="Times New Roman" w:hAnsi="Times New Roman" w:cs="Times New Roman"/>
          <w:b/>
          <w:bCs/>
          <w:kern w:val="0"/>
          <w:lang w:eastAsia="en-GB"/>
          <w14:ligatures w14:val="none"/>
        </w:rPr>
        <w:t xml:space="preserve">4 </w:t>
      </w:r>
      <w:r w:rsidRPr="00FB7DAE">
        <w:rPr>
          <w:rFonts w:ascii="Times New Roman" w:eastAsia="Times New Roman" w:hAnsi="Times New Roman" w:cs="Times New Roman"/>
          <w:b/>
          <w:bCs/>
          <w:kern w:val="0"/>
          <w:lang w:eastAsia="en-GB"/>
          <w14:ligatures w14:val="none"/>
        </w:rPr>
        <w:t>Early Years qualification.</w:t>
      </w:r>
      <w:r w:rsidRPr="00FB7DAE">
        <w:rPr>
          <w:rFonts w:ascii="Times New Roman" w:eastAsia="Times New Roman" w:hAnsi="Times New Roman" w:cs="Times New Roman"/>
          <w:kern w:val="0"/>
          <w:lang w:eastAsia="en-GB"/>
          <w14:ligatures w14:val="none"/>
        </w:rPr>
        <w:t xml:space="preserve"> This qualification is mandatory for most early years roles. Completing it will strengthen my theoretical knowledge, meet regulatory standards, and improve my employability</w:t>
      </w:r>
      <w:r w:rsidR="00FB7DAE" w:rsidRPr="00FB7DAE">
        <w:rPr>
          <w:rFonts w:ascii="Times New Roman" w:hAnsi="Times New Roman"/>
        </w:rPr>
        <w:t xml:space="preserve"> (Department for Education, 2023).</w:t>
      </w:r>
    </w:p>
    <w:p w14:paraId="67467556"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Long</w:t>
      </w:r>
      <w:r w:rsidRPr="002A57BF">
        <w:rPr>
          <w:rFonts w:ascii="Times New Roman" w:eastAsia="Times New Roman" w:hAnsi="Times New Roman" w:cs="Times New Roman"/>
          <w:b/>
          <w:bCs/>
          <w:kern w:val="0"/>
          <w:sz w:val="36"/>
          <w:szCs w:val="36"/>
          <w:lang w:eastAsia="en-GB"/>
          <w14:ligatures w14:val="none"/>
        </w:rPr>
        <w:noBreakHyphen/>
        <w:t>Term Goals</w:t>
      </w:r>
    </w:p>
    <w:p w14:paraId="15105E9A" w14:textId="1E44104C" w:rsidR="002A57BF" w:rsidRPr="002A57BF" w:rsidRDefault="002A57BF" w:rsidP="002A57BF">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b/>
          <w:bCs/>
          <w:kern w:val="0"/>
          <w:lang w:eastAsia="en-GB"/>
          <w14:ligatures w14:val="none"/>
        </w:rPr>
        <w:t>Progress into a Nursery Manager role</w:t>
      </w:r>
      <w:r w:rsidR="008D7BDA">
        <w:rPr>
          <w:rFonts w:ascii="Times New Roman" w:eastAsia="Times New Roman" w:hAnsi="Times New Roman" w:cs="Times New Roman"/>
          <w:b/>
          <w:bCs/>
          <w:kern w:val="0"/>
          <w:lang w:eastAsia="en-GB"/>
          <w14:ligatures w14:val="none"/>
        </w:rPr>
        <w:t>.</w:t>
      </w:r>
      <w:r w:rsidRPr="002A57BF">
        <w:rPr>
          <w:rFonts w:ascii="Times New Roman" w:eastAsia="Times New Roman" w:hAnsi="Times New Roman" w:cs="Times New Roman"/>
          <w:kern w:val="0"/>
          <w:lang w:eastAsia="en-GB"/>
          <w14:ligatures w14:val="none"/>
        </w:rPr>
        <w:t xml:space="preserve"> This aligns with my extensive childcare background, strong communication skills, and ongoing Business Management studies.</w:t>
      </w:r>
    </w:p>
    <w:p w14:paraId="1F44FD0D" w14:textId="77777777" w:rsidR="002A57BF" w:rsidRPr="004F32BF" w:rsidRDefault="00BE0F52" w:rsidP="004F32BF">
      <w:pPr>
        <w:pStyle w:val="ListParagraph"/>
        <w:numPr>
          <w:ilvl w:val="0"/>
          <w:numId w:val="6"/>
        </w:numPr>
        <w:rPr>
          <w:rFonts w:ascii="Times New Roman" w:eastAsia="Times New Roman" w:hAnsi="Times New Roman" w:cs="Times New Roman"/>
          <w:kern w:val="0"/>
          <w:lang w:eastAsia="en-GB"/>
          <w14:ligatures w14:val="none"/>
        </w:rPr>
      </w:pPr>
      <w:r w:rsidRPr="004F32BF">
        <w:rPr>
          <w:rFonts w:ascii="Times New Roman" w:eastAsia="Times New Roman" w:hAnsi="Times New Roman" w:cs="Times New Roman"/>
          <w:b/>
          <w:bCs/>
          <w:kern w:val="0"/>
          <w:lang w:eastAsia="en-GB"/>
          <w14:ligatures w14:val="none"/>
        </w:rPr>
        <w:t>Develop advanced leadership and management skills.</w:t>
      </w:r>
      <w:r w:rsidRPr="004F32BF">
        <w:rPr>
          <w:rFonts w:ascii="Times New Roman" w:eastAsia="Times New Roman" w:hAnsi="Times New Roman" w:cs="Times New Roman"/>
          <w:kern w:val="0"/>
          <w:lang w:eastAsia="en-GB"/>
          <w14:ligatures w14:val="none"/>
        </w:rPr>
        <w:t xml:space="preserve"> Over the next 2–3 years, I aim to complete additional CPD courses in leadership, safeguarding, behaviour management and organisational development</w:t>
      </w:r>
      <w:r w:rsidR="004F32BF" w:rsidRPr="004F32BF">
        <w:rPr>
          <w:rFonts w:ascii="Times New Roman" w:hAnsi="Times New Roman"/>
        </w:rPr>
        <w:t xml:space="preserve"> (Northouse, 2022; Skills for Care, 2024).</w:t>
      </w:r>
    </w:p>
    <w:p w14:paraId="0B7550EA" w14:textId="77777777" w:rsidR="002A57BF" w:rsidRPr="002A57BF" w:rsidRDefault="002A57BF"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7BF">
        <w:rPr>
          <w:rFonts w:ascii="Times New Roman" w:eastAsia="Times New Roman" w:hAnsi="Times New Roman" w:cs="Times New Roman"/>
          <w:b/>
          <w:bCs/>
          <w:kern w:val="0"/>
          <w:sz w:val="36"/>
          <w:szCs w:val="36"/>
          <w:lang w:eastAsia="en-GB"/>
          <w14:ligatures w14:val="none"/>
        </w:rPr>
        <w:t>Personal PDP Plan (Personal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5"/>
        <w:gridCol w:w="2276"/>
        <w:gridCol w:w="1129"/>
        <w:gridCol w:w="1709"/>
        <w:gridCol w:w="2057"/>
      </w:tblGrid>
      <w:tr w:rsidR="002A57BF" w:rsidRPr="002A57BF" w14:paraId="4F6E1BE3" w14:textId="77777777">
        <w:trPr>
          <w:tblHeader/>
          <w:tblCellSpacing w:w="15" w:type="dxa"/>
        </w:trPr>
        <w:tc>
          <w:tcPr>
            <w:tcW w:w="0" w:type="auto"/>
            <w:vAlign w:val="center"/>
            <w:hideMark/>
          </w:tcPr>
          <w:p w14:paraId="2EADD203"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Development Area</w:t>
            </w:r>
          </w:p>
        </w:tc>
        <w:tc>
          <w:tcPr>
            <w:tcW w:w="0" w:type="auto"/>
            <w:vAlign w:val="center"/>
            <w:hideMark/>
          </w:tcPr>
          <w:p w14:paraId="5D5E8EFC"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Action Steps</w:t>
            </w:r>
          </w:p>
        </w:tc>
        <w:tc>
          <w:tcPr>
            <w:tcW w:w="0" w:type="auto"/>
            <w:vAlign w:val="center"/>
            <w:hideMark/>
          </w:tcPr>
          <w:p w14:paraId="0FA047D8"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Timeline</w:t>
            </w:r>
          </w:p>
        </w:tc>
        <w:tc>
          <w:tcPr>
            <w:tcW w:w="0" w:type="auto"/>
            <w:vAlign w:val="center"/>
            <w:hideMark/>
          </w:tcPr>
          <w:p w14:paraId="12F0EB55"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Resources Needed</w:t>
            </w:r>
          </w:p>
        </w:tc>
        <w:tc>
          <w:tcPr>
            <w:tcW w:w="0" w:type="auto"/>
            <w:vAlign w:val="center"/>
            <w:hideMark/>
          </w:tcPr>
          <w:p w14:paraId="3F80E8C1"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Progress Measurement</w:t>
            </w:r>
          </w:p>
        </w:tc>
      </w:tr>
      <w:tr w:rsidR="002A57BF" w:rsidRPr="002A57BF" w14:paraId="75C041CD" w14:textId="77777777">
        <w:trPr>
          <w:tblCellSpacing w:w="15" w:type="dxa"/>
        </w:trPr>
        <w:tc>
          <w:tcPr>
            <w:tcW w:w="0" w:type="auto"/>
            <w:vAlign w:val="center"/>
            <w:hideMark/>
          </w:tcPr>
          <w:p w14:paraId="4E30C342"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Gain nursery experience</w:t>
            </w:r>
          </w:p>
        </w:tc>
        <w:tc>
          <w:tcPr>
            <w:tcW w:w="0" w:type="auto"/>
            <w:vAlign w:val="center"/>
            <w:hideMark/>
          </w:tcPr>
          <w:p w14:paraId="3FBF951E"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Apply for Nursery Practitioner roles; volunteer in local nurseries</w:t>
            </w:r>
          </w:p>
        </w:tc>
        <w:tc>
          <w:tcPr>
            <w:tcW w:w="0" w:type="auto"/>
            <w:vAlign w:val="center"/>
            <w:hideMark/>
          </w:tcPr>
          <w:p w14:paraId="33C86715"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6–12 months</w:t>
            </w:r>
          </w:p>
        </w:tc>
        <w:tc>
          <w:tcPr>
            <w:tcW w:w="0" w:type="auto"/>
            <w:vAlign w:val="center"/>
            <w:hideMark/>
          </w:tcPr>
          <w:p w14:paraId="2A275989"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Job boards, nursery networks</w:t>
            </w:r>
          </w:p>
        </w:tc>
        <w:tc>
          <w:tcPr>
            <w:tcW w:w="0" w:type="auto"/>
            <w:vAlign w:val="center"/>
            <w:hideMark/>
          </w:tcPr>
          <w:p w14:paraId="42A2AC7E"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Securing a role; feedback from supervisors</w:t>
            </w:r>
          </w:p>
        </w:tc>
      </w:tr>
      <w:tr w:rsidR="002A57BF" w:rsidRPr="002A57BF" w14:paraId="4CED1A99" w14:textId="77777777">
        <w:trPr>
          <w:tblCellSpacing w:w="15" w:type="dxa"/>
        </w:trPr>
        <w:tc>
          <w:tcPr>
            <w:tcW w:w="0" w:type="auto"/>
            <w:vAlign w:val="center"/>
            <w:hideMark/>
          </w:tcPr>
          <w:p w14:paraId="6BA9421E"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Achieve Level 3 qualification</w:t>
            </w:r>
          </w:p>
        </w:tc>
        <w:tc>
          <w:tcPr>
            <w:tcW w:w="0" w:type="auto"/>
            <w:vAlign w:val="center"/>
            <w:hideMark/>
          </w:tcPr>
          <w:p w14:paraId="575A616C"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Enrol in an accredited Early Years course</w:t>
            </w:r>
          </w:p>
        </w:tc>
        <w:tc>
          <w:tcPr>
            <w:tcW w:w="0" w:type="auto"/>
            <w:vAlign w:val="center"/>
            <w:hideMark/>
          </w:tcPr>
          <w:p w14:paraId="4158550F"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Within 12 months</w:t>
            </w:r>
          </w:p>
        </w:tc>
        <w:tc>
          <w:tcPr>
            <w:tcW w:w="0" w:type="auto"/>
            <w:vAlign w:val="center"/>
            <w:hideMark/>
          </w:tcPr>
          <w:p w14:paraId="74C3FEB5"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Training provider, funding</w:t>
            </w:r>
          </w:p>
        </w:tc>
        <w:tc>
          <w:tcPr>
            <w:tcW w:w="0" w:type="auto"/>
            <w:vAlign w:val="center"/>
            <w:hideMark/>
          </w:tcPr>
          <w:p w14:paraId="1E0F52ED"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Completion certificate; improved knowledge</w:t>
            </w:r>
          </w:p>
        </w:tc>
      </w:tr>
      <w:tr w:rsidR="002A57BF" w:rsidRPr="002A57BF" w14:paraId="4AB4330F" w14:textId="77777777">
        <w:trPr>
          <w:tblCellSpacing w:w="15" w:type="dxa"/>
        </w:trPr>
        <w:tc>
          <w:tcPr>
            <w:tcW w:w="0" w:type="auto"/>
            <w:vAlign w:val="center"/>
            <w:hideMark/>
          </w:tcPr>
          <w:p w14:paraId="3F224AE1"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Strengthen EYFS knowledge</w:t>
            </w:r>
          </w:p>
        </w:tc>
        <w:tc>
          <w:tcPr>
            <w:tcW w:w="0" w:type="auto"/>
            <w:vAlign w:val="center"/>
            <w:hideMark/>
          </w:tcPr>
          <w:p w14:paraId="219F77C7"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Attend EYFS and safeguarding CPD courses</w:t>
            </w:r>
          </w:p>
        </w:tc>
        <w:tc>
          <w:tcPr>
            <w:tcW w:w="0" w:type="auto"/>
            <w:vAlign w:val="center"/>
            <w:hideMark/>
          </w:tcPr>
          <w:p w14:paraId="7DC2BF31"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6–18 months</w:t>
            </w:r>
          </w:p>
        </w:tc>
        <w:tc>
          <w:tcPr>
            <w:tcW w:w="0" w:type="auto"/>
            <w:vAlign w:val="center"/>
            <w:hideMark/>
          </w:tcPr>
          <w:p w14:paraId="332DB9F5"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Online CPD platforms</w:t>
            </w:r>
          </w:p>
        </w:tc>
        <w:tc>
          <w:tcPr>
            <w:tcW w:w="0" w:type="auto"/>
            <w:vAlign w:val="center"/>
            <w:hideMark/>
          </w:tcPr>
          <w:p w14:paraId="7C43A8EB"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Certificates; confidence in applying EYFS</w:t>
            </w:r>
          </w:p>
        </w:tc>
      </w:tr>
      <w:tr w:rsidR="002A57BF" w:rsidRPr="002A57BF" w14:paraId="40C95E1A" w14:textId="77777777">
        <w:trPr>
          <w:tblCellSpacing w:w="15" w:type="dxa"/>
        </w:trPr>
        <w:tc>
          <w:tcPr>
            <w:tcW w:w="0" w:type="auto"/>
            <w:vAlign w:val="center"/>
            <w:hideMark/>
          </w:tcPr>
          <w:p w14:paraId="7E17B1AB"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t>Build leadership skills</w:t>
            </w:r>
          </w:p>
        </w:tc>
        <w:tc>
          <w:tcPr>
            <w:tcW w:w="0" w:type="auto"/>
            <w:vAlign w:val="center"/>
            <w:hideMark/>
          </w:tcPr>
          <w:p w14:paraId="6E07EA8C"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Seek mentorship; attend leadership workshops</w:t>
            </w:r>
          </w:p>
        </w:tc>
        <w:tc>
          <w:tcPr>
            <w:tcW w:w="0" w:type="auto"/>
            <w:vAlign w:val="center"/>
            <w:hideMark/>
          </w:tcPr>
          <w:p w14:paraId="40BDFFC2"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12–24 months</w:t>
            </w:r>
          </w:p>
        </w:tc>
        <w:tc>
          <w:tcPr>
            <w:tcW w:w="0" w:type="auto"/>
            <w:vAlign w:val="center"/>
            <w:hideMark/>
          </w:tcPr>
          <w:p w14:paraId="54099BE7"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Mentor, CPD providers</w:t>
            </w:r>
          </w:p>
        </w:tc>
        <w:tc>
          <w:tcPr>
            <w:tcW w:w="0" w:type="auto"/>
            <w:vAlign w:val="center"/>
            <w:hideMark/>
          </w:tcPr>
          <w:p w14:paraId="0FAED260"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Increased responsibility; positive feedback</w:t>
            </w:r>
          </w:p>
        </w:tc>
      </w:tr>
      <w:tr w:rsidR="002A57BF" w:rsidRPr="002A57BF" w14:paraId="781A0C66" w14:textId="77777777">
        <w:trPr>
          <w:tblCellSpacing w:w="15" w:type="dxa"/>
        </w:trPr>
        <w:tc>
          <w:tcPr>
            <w:tcW w:w="0" w:type="auto"/>
            <w:vAlign w:val="center"/>
            <w:hideMark/>
          </w:tcPr>
          <w:p w14:paraId="082BF240" w14:textId="77777777" w:rsidR="002A57BF" w:rsidRPr="002A57BF" w:rsidRDefault="002A57BF" w:rsidP="002A57BF">
            <w:pPr>
              <w:spacing w:after="0" w:line="240" w:lineRule="auto"/>
              <w:jc w:val="center"/>
              <w:rPr>
                <w:rFonts w:ascii="Times New Roman" w:eastAsia="Times New Roman" w:hAnsi="Times New Roman" w:cs="Times New Roman"/>
                <w:b/>
                <w:bCs/>
                <w:kern w:val="0"/>
                <w:lang w:eastAsia="en-GB"/>
                <w14:ligatures w14:val="none"/>
              </w:rPr>
            </w:pPr>
            <w:r w:rsidRPr="002A57BF">
              <w:rPr>
                <w:rFonts w:ascii="Times New Roman" w:eastAsia="Times New Roman" w:hAnsi="Times New Roman" w:cs="Times New Roman"/>
                <w:b/>
                <w:bCs/>
                <w:kern w:val="0"/>
                <w:lang w:eastAsia="en-GB"/>
                <w14:ligatures w14:val="none"/>
              </w:rPr>
              <w:lastRenderedPageBreak/>
              <w:t>Prepare for Nursery Manager role</w:t>
            </w:r>
          </w:p>
        </w:tc>
        <w:tc>
          <w:tcPr>
            <w:tcW w:w="0" w:type="auto"/>
            <w:vAlign w:val="center"/>
            <w:hideMark/>
          </w:tcPr>
          <w:p w14:paraId="18F93CD2"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Gain supervisory experience; complete advanced training</w:t>
            </w:r>
          </w:p>
        </w:tc>
        <w:tc>
          <w:tcPr>
            <w:tcW w:w="0" w:type="auto"/>
            <w:vAlign w:val="center"/>
            <w:hideMark/>
          </w:tcPr>
          <w:p w14:paraId="2C9F0747"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2–3 years</w:t>
            </w:r>
          </w:p>
        </w:tc>
        <w:tc>
          <w:tcPr>
            <w:tcW w:w="0" w:type="auto"/>
            <w:vAlign w:val="center"/>
            <w:hideMark/>
          </w:tcPr>
          <w:p w14:paraId="6BE6F11A"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Workplace opportunities, CPD</w:t>
            </w:r>
          </w:p>
        </w:tc>
        <w:tc>
          <w:tcPr>
            <w:tcW w:w="0" w:type="auto"/>
            <w:vAlign w:val="center"/>
            <w:hideMark/>
          </w:tcPr>
          <w:p w14:paraId="15BC6922" w14:textId="77777777" w:rsidR="002A57BF" w:rsidRPr="002A57BF" w:rsidRDefault="002A57BF" w:rsidP="002A57BF">
            <w:pPr>
              <w:spacing w:after="0"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Promotion readiness; employer evaluation</w:t>
            </w:r>
          </w:p>
        </w:tc>
      </w:tr>
    </w:tbl>
    <w:p w14:paraId="1A5A9719" w14:textId="64879EC5" w:rsidR="002A57BF" w:rsidRPr="007A7BBE" w:rsidRDefault="009835DB" w:rsidP="002A57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A7BBE">
        <w:rPr>
          <w:rFonts w:ascii="Times New Roman" w:eastAsia="Times New Roman" w:hAnsi="Times New Roman" w:cs="Times New Roman"/>
          <w:b/>
          <w:bCs/>
          <w:kern w:val="0"/>
          <w:sz w:val="36"/>
          <w:szCs w:val="36"/>
          <w:lang w:eastAsia="en-GB"/>
          <w14:ligatures w14:val="none"/>
        </w:rPr>
        <w:t>C</w:t>
      </w:r>
      <w:r w:rsidR="002A57BF" w:rsidRPr="007A7BBE">
        <w:rPr>
          <w:rFonts w:ascii="Times New Roman" w:eastAsia="Times New Roman" w:hAnsi="Times New Roman" w:cs="Times New Roman"/>
          <w:b/>
          <w:bCs/>
          <w:kern w:val="0"/>
          <w:sz w:val="36"/>
          <w:szCs w:val="36"/>
          <w:lang w:eastAsia="en-GB"/>
          <w14:ligatures w14:val="none"/>
        </w:rPr>
        <w:t>onclusion</w:t>
      </w:r>
    </w:p>
    <w:p w14:paraId="20635F3E" w14:textId="6153D22B" w:rsidR="002A57BF" w:rsidRPr="00A61A2A" w:rsidRDefault="002A57BF" w:rsidP="002A57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57BF">
        <w:rPr>
          <w:rFonts w:ascii="Times New Roman" w:eastAsia="Times New Roman" w:hAnsi="Times New Roman" w:cs="Times New Roman"/>
          <w:kern w:val="0"/>
          <w:lang w:eastAsia="en-GB"/>
          <w14:ligatures w14:val="none"/>
        </w:rPr>
        <w:t>This report has explored employer expectations, reflected on my personal strengths and development needs, and outlined clear goals for my future career. Through academic study, professional experience and ongoing self</w:t>
      </w:r>
      <w:r w:rsidRPr="002A57BF">
        <w:rPr>
          <w:rFonts w:ascii="Times New Roman" w:eastAsia="Times New Roman" w:hAnsi="Times New Roman" w:cs="Times New Roman"/>
          <w:kern w:val="0"/>
          <w:lang w:eastAsia="en-GB"/>
          <w14:ligatures w14:val="none"/>
        </w:rPr>
        <w:noBreakHyphen/>
        <w:t xml:space="preserve">reflection, I have developed a deeper understanding of my capabilities and aspirations. I now feel confident, motivated and prepared to continue progressing toward a leadership role within the early years </w:t>
      </w:r>
      <w:proofErr w:type="spellStart"/>
      <w:r w:rsidRPr="002A57BF">
        <w:rPr>
          <w:rFonts w:ascii="Times New Roman" w:eastAsia="Times New Roman" w:hAnsi="Times New Roman" w:cs="Times New Roman"/>
          <w:kern w:val="0"/>
          <w:lang w:eastAsia="en-GB"/>
          <w14:ligatures w14:val="none"/>
        </w:rPr>
        <w:t>sector.</w:t>
      </w:r>
      <w:r w:rsidR="00A61A2A">
        <w:rPr>
          <w:rFonts w:ascii="Times New Roman" w:eastAsia="Times New Roman" w:hAnsi="Times New Roman" w:cs="Times New Roman"/>
          <w:kern w:val="0"/>
          <w:lang w:eastAsia="en-GB"/>
          <w14:ligatures w14:val="none"/>
        </w:rPr>
        <w:t>.MY</w:t>
      </w:r>
      <w:proofErr w:type="spellEnd"/>
      <w:r w:rsidR="00A61A2A">
        <w:rPr>
          <w:rFonts w:ascii="Times New Roman" w:eastAsia="Times New Roman" w:hAnsi="Times New Roman" w:cs="Times New Roman"/>
          <w:kern w:val="0"/>
          <w:lang w:eastAsia="en-GB"/>
          <w14:ligatures w14:val="none"/>
        </w:rPr>
        <w:t xml:space="preserve"> </w:t>
      </w:r>
    </w:p>
    <w:p w14:paraId="79A06F86" w14:textId="77777777" w:rsidR="007B36C5" w:rsidRDefault="007B36C5">
      <w:pPr>
        <w:rPr>
          <w:b/>
          <w:bCs/>
          <w:sz w:val="36"/>
          <w:szCs w:val="36"/>
        </w:rPr>
      </w:pPr>
    </w:p>
    <w:p w14:paraId="200CA6C0" w14:textId="77777777" w:rsidR="007B36C5" w:rsidRDefault="007B36C5">
      <w:pPr>
        <w:rPr>
          <w:b/>
          <w:bCs/>
          <w:sz w:val="36"/>
          <w:szCs w:val="36"/>
        </w:rPr>
      </w:pPr>
    </w:p>
    <w:p w14:paraId="4CC854B5" w14:textId="1AE360FE" w:rsidR="00E2178E" w:rsidRPr="007A7BBE" w:rsidRDefault="003A7CF0">
      <w:pPr>
        <w:rPr>
          <w:b/>
          <w:bCs/>
          <w:sz w:val="36"/>
          <w:szCs w:val="36"/>
        </w:rPr>
      </w:pPr>
      <w:r w:rsidRPr="007A7BBE">
        <w:rPr>
          <w:b/>
          <w:bCs/>
          <w:sz w:val="36"/>
          <w:szCs w:val="36"/>
        </w:rPr>
        <w:t>REFERENCES</w:t>
      </w:r>
    </w:p>
    <w:p w14:paraId="66BD8729" w14:textId="77777777" w:rsidR="002A57BF" w:rsidRDefault="00BE0F52" w:rsidP="0029304C">
      <w:r w:rsidRPr="005B628D">
        <w:rPr>
          <w:b/>
        </w:rPr>
        <w:t>Bright Horizons (2024)</w:t>
      </w:r>
      <w:r>
        <w:t xml:space="preserve"> </w:t>
      </w:r>
      <w:r w:rsidRPr="005B628D">
        <w:rPr>
          <w:i/>
        </w:rPr>
        <w:t>Nursery Manager</w:t>
      </w:r>
      <w:r w:rsidR="005B628D" w:rsidRPr="005B628D">
        <w:rPr>
          <w:i/>
          <w:iCs/>
        </w:rPr>
        <w:t xml:space="preserve"> – Fulham Wharf Day Nursery and Preschool</w:t>
      </w:r>
      <w:r w:rsidR="005B628D" w:rsidRPr="005B628D">
        <w:t xml:space="preserve">. Available at: Bright Horizons careers website </w:t>
      </w:r>
      <w:r>
        <w:t>(Accessed: 7 August 2026</w:t>
      </w:r>
      <w:r w:rsidR="005B628D" w:rsidRPr="005B628D">
        <w:t>).</w:t>
      </w:r>
    </w:p>
    <w:p w14:paraId="3DF0BD67" w14:textId="77777777" w:rsidR="002A57BF" w:rsidRDefault="007D2ABF" w:rsidP="003751FB">
      <w:r w:rsidRPr="007D2ABF">
        <w:rPr>
          <w:b/>
          <w:bCs/>
        </w:rPr>
        <w:t>Department for Education (2023)</w:t>
      </w:r>
      <w:r w:rsidRPr="007D2ABF">
        <w:t xml:space="preserve"> </w:t>
      </w:r>
      <w:r w:rsidRPr="007D2ABF">
        <w:rPr>
          <w:i/>
          <w:iCs/>
        </w:rPr>
        <w:t>Statutory framework for the Early Years Foundation Stage</w:t>
      </w:r>
      <w:r w:rsidRPr="007D2ABF">
        <w:t>. Available at: GOV.UK (Accessed: 7 August 2026).</w:t>
      </w:r>
    </w:p>
    <w:p w14:paraId="287CFDFC" w14:textId="77777777" w:rsidR="002A57BF" w:rsidRDefault="00C25DC4" w:rsidP="00AD74E9">
      <w:r w:rsidRPr="00C25DC4">
        <w:rPr>
          <w:b/>
          <w:bCs/>
        </w:rPr>
        <w:t>Family First Nurseries (2024)</w:t>
      </w:r>
      <w:r w:rsidRPr="00C25DC4">
        <w:t xml:space="preserve"> </w:t>
      </w:r>
      <w:r w:rsidRPr="00C25DC4">
        <w:rPr>
          <w:i/>
          <w:iCs/>
        </w:rPr>
        <w:t>Level 3 Nursery Practitioner – Cherrywood Nursery</w:t>
      </w:r>
      <w:r w:rsidRPr="00C25DC4">
        <w:t>. Available at: Family First Nurseries careers website (Accessed: 7 August 2026).</w:t>
      </w:r>
    </w:p>
    <w:p w14:paraId="6EB0C8FD" w14:textId="77777777" w:rsidR="002A57BF" w:rsidRDefault="00BE0F52" w:rsidP="003638C0">
      <w:r w:rsidRPr="00C5620B">
        <w:rPr>
          <w:b/>
        </w:rPr>
        <w:t>Moon, J. (2013)</w:t>
      </w:r>
      <w:r>
        <w:t xml:space="preserve"> </w:t>
      </w:r>
      <w:r w:rsidRPr="00C5620B">
        <w:rPr>
          <w:i/>
        </w:rPr>
        <w:t xml:space="preserve">Reflection and </w:t>
      </w:r>
      <w:r w:rsidR="00C5620B" w:rsidRPr="00C5620B">
        <w:rPr>
          <w:i/>
          <w:iCs/>
        </w:rPr>
        <w:t>employability: learning journal development</w:t>
      </w:r>
      <w:r w:rsidR="00C5620B" w:rsidRPr="00C5620B">
        <w:t>.</w:t>
      </w:r>
      <w:r>
        <w:t xml:space="preserve"> London: Routledge.</w:t>
      </w:r>
    </w:p>
    <w:p w14:paraId="5977B183" w14:textId="77777777" w:rsidR="00C5620B" w:rsidRDefault="00C5620B">
      <w:pPr>
        <w:rPr>
          <w:lang w:eastAsia="en-GB"/>
        </w:rPr>
      </w:pPr>
      <w:r>
        <w:rPr>
          <w:b/>
          <w:bCs/>
        </w:rPr>
        <w:t>Northouse, P.G. (2022)</w:t>
      </w:r>
      <w:r>
        <w:t xml:space="preserve"> </w:t>
      </w:r>
      <w:r>
        <w:rPr>
          <w:i/>
          <w:iCs/>
        </w:rPr>
        <w:t>Leadership: theory and practice</w:t>
      </w:r>
      <w:r>
        <w:t xml:space="preserve">. 9th </w:t>
      </w:r>
      <w:proofErr w:type="spellStart"/>
      <w:r>
        <w:t>edn</w:t>
      </w:r>
      <w:proofErr w:type="spellEnd"/>
      <w:r>
        <w:t>. Thousand Oaks, CA: SAGE Publications.</w:t>
      </w:r>
    </w:p>
    <w:p w14:paraId="12848713" w14:textId="77777777" w:rsidR="002A57BF" w:rsidRDefault="00BE0F52" w:rsidP="00795AA7">
      <w:r w:rsidRPr="001868C2">
        <w:rPr>
          <w:b/>
        </w:rPr>
        <w:t>Skills for Care (2024)</w:t>
      </w:r>
      <w:r>
        <w:t xml:space="preserve"> </w:t>
      </w:r>
      <w:r w:rsidRPr="001868C2">
        <w:rPr>
          <w:i/>
        </w:rPr>
        <w:t xml:space="preserve">Core </w:t>
      </w:r>
      <w:r w:rsidR="001868C2" w:rsidRPr="001868C2">
        <w:rPr>
          <w:i/>
          <w:iCs/>
        </w:rPr>
        <w:t>skills for early years practitioners</w:t>
      </w:r>
      <w:r w:rsidR="001868C2" w:rsidRPr="001868C2">
        <w:t xml:space="preserve">. Available at: </w:t>
      </w:r>
      <w:r w:rsidRPr="001868C2">
        <w:t xml:space="preserve">Skills for </w:t>
      </w:r>
      <w:r w:rsidR="001868C2" w:rsidRPr="001868C2">
        <w:t xml:space="preserve">Care website </w:t>
      </w:r>
      <w:r>
        <w:t>(Accessed: 7 August 2026).</w:t>
      </w:r>
    </w:p>
    <w:p w14:paraId="5D3192DF" w14:textId="0B02C13A" w:rsidR="00217E80" w:rsidRDefault="00217E80" w:rsidP="00795AA7">
      <w:r>
        <w:rPr>
          <w:noProof/>
        </w:rPr>
        <w:lastRenderedPageBreak/>
        <w:drawing>
          <wp:inline distT="0" distB="0" distL="0" distR="0" wp14:anchorId="287F701F" wp14:editId="116ACAB5">
            <wp:extent cx="5731510" cy="5254625"/>
            <wp:effectExtent l="0" t="0" r="2540" b="3175"/>
            <wp:docPr id="1031397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97757" name="Picture 1031397757"/>
                    <pic:cNvPicPr/>
                  </pic:nvPicPr>
                  <pic:blipFill>
                    <a:blip r:embed="rId8">
                      <a:extLst>
                        <a:ext uri="{28A0092B-C50C-407E-A947-70E740481C1C}">
                          <a14:useLocalDpi xmlns:a14="http://schemas.microsoft.com/office/drawing/2010/main" val="0"/>
                        </a:ext>
                      </a:extLst>
                    </a:blip>
                    <a:stretch>
                      <a:fillRect/>
                    </a:stretch>
                  </pic:blipFill>
                  <pic:spPr>
                    <a:xfrm>
                      <a:off x="0" y="0"/>
                      <a:ext cx="5731510" cy="5254625"/>
                    </a:xfrm>
                    <a:prstGeom prst="rect">
                      <a:avLst/>
                    </a:prstGeom>
                  </pic:spPr>
                </pic:pic>
              </a:graphicData>
            </a:graphic>
          </wp:inline>
        </w:drawing>
      </w:r>
      <w:r w:rsidR="004E4205">
        <w:rPr>
          <w:noProof/>
        </w:rPr>
        <w:lastRenderedPageBreak/>
        <w:drawing>
          <wp:inline distT="0" distB="0" distL="0" distR="0" wp14:anchorId="03BB7D81" wp14:editId="4F1AF811">
            <wp:extent cx="5731510" cy="5356860"/>
            <wp:effectExtent l="0" t="0" r="2540" b="0"/>
            <wp:docPr id="669988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988997" name="Picture 669988997"/>
                    <pic:cNvPicPr/>
                  </pic:nvPicPr>
                  <pic:blipFill>
                    <a:blip r:embed="rId9">
                      <a:extLst>
                        <a:ext uri="{28A0092B-C50C-407E-A947-70E740481C1C}">
                          <a14:useLocalDpi xmlns:a14="http://schemas.microsoft.com/office/drawing/2010/main" val="0"/>
                        </a:ext>
                      </a:extLst>
                    </a:blip>
                    <a:stretch>
                      <a:fillRect/>
                    </a:stretch>
                  </pic:blipFill>
                  <pic:spPr>
                    <a:xfrm>
                      <a:off x="0" y="0"/>
                      <a:ext cx="5731510" cy="5356860"/>
                    </a:xfrm>
                    <a:prstGeom prst="rect">
                      <a:avLst/>
                    </a:prstGeom>
                  </pic:spPr>
                </pic:pic>
              </a:graphicData>
            </a:graphic>
          </wp:inline>
        </w:drawing>
      </w:r>
      <w:r>
        <w:rPr>
          <w:noProof/>
        </w:rPr>
        <w:lastRenderedPageBreak/>
        <w:drawing>
          <wp:inline distT="0" distB="0" distL="0" distR="0" wp14:anchorId="2D011A08" wp14:editId="557F37CD">
            <wp:extent cx="5731510" cy="4641215"/>
            <wp:effectExtent l="0" t="0" r="2540" b="6985"/>
            <wp:docPr id="2031727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27541" name="Picture 2031727541"/>
                    <pic:cNvPicPr/>
                  </pic:nvPicPr>
                  <pic:blipFill>
                    <a:blip r:embed="rId10">
                      <a:extLst>
                        <a:ext uri="{28A0092B-C50C-407E-A947-70E740481C1C}">
                          <a14:useLocalDpi xmlns:a14="http://schemas.microsoft.com/office/drawing/2010/main" val="0"/>
                        </a:ext>
                      </a:extLst>
                    </a:blip>
                    <a:stretch>
                      <a:fillRect/>
                    </a:stretch>
                  </pic:blipFill>
                  <pic:spPr>
                    <a:xfrm>
                      <a:off x="0" y="0"/>
                      <a:ext cx="5731510" cy="4641215"/>
                    </a:xfrm>
                    <a:prstGeom prst="rect">
                      <a:avLst/>
                    </a:prstGeom>
                  </pic:spPr>
                </pic:pic>
              </a:graphicData>
            </a:graphic>
          </wp:inline>
        </w:drawing>
      </w:r>
    </w:p>
    <w:sectPr w:rsidR="00217E8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19460" w14:textId="77777777" w:rsidR="005C0F7C" w:rsidRDefault="005C0F7C" w:rsidP="008324C3">
      <w:pPr>
        <w:spacing w:after="0" w:line="240" w:lineRule="auto"/>
      </w:pPr>
      <w:r>
        <w:separator/>
      </w:r>
    </w:p>
  </w:endnote>
  <w:endnote w:type="continuationSeparator" w:id="0">
    <w:p w14:paraId="62B78387" w14:textId="77777777" w:rsidR="005C0F7C" w:rsidRDefault="005C0F7C" w:rsidP="0083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A60E0" w14:textId="77777777" w:rsidR="00495789" w:rsidRDefault="00495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4A487" w14:textId="77777777" w:rsidR="00495789" w:rsidRDefault="004957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9710C" w14:textId="77777777" w:rsidR="00495789" w:rsidRDefault="00495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8669F" w14:textId="77777777" w:rsidR="005C0F7C" w:rsidRDefault="005C0F7C" w:rsidP="008324C3">
      <w:pPr>
        <w:spacing w:after="0" w:line="240" w:lineRule="auto"/>
      </w:pPr>
      <w:r>
        <w:separator/>
      </w:r>
    </w:p>
  </w:footnote>
  <w:footnote w:type="continuationSeparator" w:id="0">
    <w:p w14:paraId="28967F9D" w14:textId="77777777" w:rsidR="005C0F7C" w:rsidRDefault="005C0F7C" w:rsidP="008324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0EFEA" w14:textId="77777777" w:rsidR="00495789" w:rsidRDefault="004957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0AF97" w14:textId="77777777" w:rsidR="008324C3" w:rsidRDefault="008324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5A509" w14:textId="77777777" w:rsidR="00495789" w:rsidRDefault="004957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92FD7"/>
    <w:multiLevelType w:val="multilevel"/>
    <w:tmpl w:val="04F8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4D5237"/>
    <w:multiLevelType w:val="multilevel"/>
    <w:tmpl w:val="79DE9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B4F1C"/>
    <w:multiLevelType w:val="multilevel"/>
    <w:tmpl w:val="3328D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C571DA"/>
    <w:multiLevelType w:val="multilevel"/>
    <w:tmpl w:val="11EE5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0B1653"/>
    <w:multiLevelType w:val="multilevel"/>
    <w:tmpl w:val="301AE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9C4E08"/>
    <w:multiLevelType w:val="multilevel"/>
    <w:tmpl w:val="AF222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0F17FA"/>
    <w:multiLevelType w:val="multilevel"/>
    <w:tmpl w:val="EAA2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7D736B"/>
    <w:multiLevelType w:val="multilevel"/>
    <w:tmpl w:val="2EDAC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4428568">
    <w:abstractNumId w:val="4"/>
  </w:num>
  <w:num w:numId="2" w16cid:durableId="475730575">
    <w:abstractNumId w:val="6"/>
  </w:num>
  <w:num w:numId="3" w16cid:durableId="1351564869">
    <w:abstractNumId w:val="3"/>
  </w:num>
  <w:num w:numId="4" w16cid:durableId="111288107">
    <w:abstractNumId w:val="2"/>
  </w:num>
  <w:num w:numId="5" w16cid:durableId="1292588923">
    <w:abstractNumId w:val="7"/>
  </w:num>
  <w:num w:numId="6" w16cid:durableId="1868834740">
    <w:abstractNumId w:val="5"/>
  </w:num>
  <w:num w:numId="7" w16cid:durableId="1293831139">
    <w:abstractNumId w:val="0"/>
  </w:num>
  <w:num w:numId="8" w16cid:durableId="1668940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7BF"/>
    <w:rsid w:val="0000396E"/>
    <w:rsid w:val="0002158A"/>
    <w:rsid w:val="00087A9B"/>
    <w:rsid w:val="000B2C5D"/>
    <w:rsid w:val="00114613"/>
    <w:rsid w:val="00137B01"/>
    <w:rsid w:val="00141328"/>
    <w:rsid w:val="00143421"/>
    <w:rsid w:val="0015731F"/>
    <w:rsid w:val="00185A7E"/>
    <w:rsid w:val="001868C2"/>
    <w:rsid w:val="001D3899"/>
    <w:rsid w:val="00217C2D"/>
    <w:rsid w:val="00217E80"/>
    <w:rsid w:val="002A57BF"/>
    <w:rsid w:val="002B4242"/>
    <w:rsid w:val="00333A97"/>
    <w:rsid w:val="00365BBE"/>
    <w:rsid w:val="00372BD8"/>
    <w:rsid w:val="003A7CF0"/>
    <w:rsid w:val="003C3C5B"/>
    <w:rsid w:val="00486DD6"/>
    <w:rsid w:val="00495789"/>
    <w:rsid w:val="004D4969"/>
    <w:rsid w:val="004E4205"/>
    <w:rsid w:val="004F32BF"/>
    <w:rsid w:val="00573AAE"/>
    <w:rsid w:val="005B060D"/>
    <w:rsid w:val="005B628D"/>
    <w:rsid w:val="005C0F7C"/>
    <w:rsid w:val="00615172"/>
    <w:rsid w:val="00653094"/>
    <w:rsid w:val="00692EC7"/>
    <w:rsid w:val="006D5489"/>
    <w:rsid w:val="0078078A"/>
    <w:rsid w:val="007A7BBE"/>
    <w:rsid w:val="007B36C5"/>
    <w:rsid w:val="007C6DED"/>
    <w:rsid w:val="007D2ABF"/>
    <w:rsid w:val="008321CC"/>
    <w:rsid w:val="008324C3"/>
    <w:rsid w:val="00851ECF"/>
    <w:rsid w:val="00895497"/>
    <w:rsid w:val="008D69A7"/>
    <w:rsid w:val="008D7BDA"/>
    <w:rsid w:val="00900CBE"/>
    <w:rsid w:val="00936FCA"/>
    <w:rsid w:val="00937FF5"/>
    <w:rsid w:val="009835DB"/>
    <w:rsid w:val="009C10DD"/>
    <w:rsid w:val="009C3F39"/>
    <w:rsid w:val="00A61A2A"/>
    <w:rsid w:val="00AB17B6"/>
    <w:rsid w:val="00AF1A40"/>
    <w:rsid w:val="00B15715"/>
    <w:rsid w:val="00B666AB"/>
    <w:rsid w:val="00BE0F52"/>
    <w:rsid w:val="00C25DC4"/>
    <w:rsid w:val="00C5620B"/>
    <w:rsid w:val="00CA2E26"/>
    <w:rsid w:val="00D05025"/>
    <w:rsid w:val="00D32868"/>
    <w:rsid w:val="00D35BB9"/>
    <w:rsid w:val="00DD2C1A"/>
    <w:rsid w:val="00DD6538"/>
    <w:rsid w:val="00E2178E"/>
    <w:rsid w:val="00F65A31"/>
    <w:rsid w:val="00F67DE0"/>
    <w:rsid w:val="00F91951"/>
    <w:rsid w:val="00FB7DAE"/>
    <w:rsid w:val="00FD1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F59B0"/>
  <w15:chartTrackingRefBased/>
  <w15:docId w15:val="{5D0E53B1-7D8E-4023-AE33-3FD2A1548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5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5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5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5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5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7BF"/>
    <w:rPr>
      <w:rFonts w:eastAsiaTheme="majorEastAsia" w:cstheme="majorBidi"/>
      <w:color w:val="272727" w:themeColor="text1" w:themeTint="D8"/>
    </w:rPr>
  </w:style>
  <w:style w:type="paragraph" w:styleId="Title">
    <w:name w:val="Title"/>
    <w:basedOn w:val="Normal"/>
    <w:next w:val="Normal"/>
    <w:link w:val="TitleChar"/>
    <w:uiPriority w:val="10"/>
    <w:qFormat/>
    <w:rsid w:val="002A5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7BF"/>
    <w:pPr>
      <w:spacing w:before="160"/>
      <w:jc w:val="center"/>
    </w:pPr>
    <w:rPr>
      <w:i/>
      <w:iCs/>
      <w:color w:val="404040" w:themeColor="text1" w:themeTint="BF"/>
    </w:rPr>
  </w:style>
  <w:style w:type="character" w:customStyle="1" w:styleId="QuoteChar">
    <w:name w:val="Quote Char"/>
    <w:basedOn w:val="DefaultParagraphFont"/>
    <w:link w:val="Quote"/>
    <w:uiPriority w:val="29"/>
    <w:rsid w:val="002A57BF"/>
    <w:rPr>
      <w:i/>
      <w:iCs/>
      <w:color w:val="404040" w:themeColor="text1" w:themeTint="BF"/>
    </w:rPr>
  </w:style>
  <w:style w:type="paragraph" w:styleId="ListParagraph">
    <w:name w:val="List Paragraph"/>
    <w:basedOn w:val="Normal"/>
    <w:uiPriority w:val="34"/>
    <w:qFormat/>
    <w:rsid w:val="002A57BF"/>
    <w:pPr>
      <w:ind w:left="720"/>
      <w:contextualSpacing/>
    </w:pPr>
  </w:style>
  <w:style w:type="character" w:styleId="IntenseEmphasis">
    <w:name w:val="Intense Emphasis"/>
    <w:basedOn w:val="DefaultParagraphFont"/>
    <w:uiPriority w:val="21"/>
    <w:qFormat/>
    <w:rsid w:val="002A57BF"/>
    <w:rPr>
      <w:i/>
      <w:iCs/>
      <w:color w:val="0F4761" w:themeColor="accent1" w:themeShade="BF"/>
    </w:rPr>
  </w:style>
  <w:style w:type="paragraph" w:styleId="IntenseQuote">
    <w:name w:val="Intense Quote"/>
    <w:basedOn w:val="Normal"/>
    <w:next w:val="Normal"/>
    <w:link w:val="IntenseQuoteChar"/>
    <w:uiPriority w:val="30"/>
    <w:qFormat/>
    <w:rsid w:val="002A5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7BF"/>
    <w:rPr>
      <w:i/>
      <w:iCs/>
      <w:color w:val="0F4761" w:themeColor="accent1" w:themeShade="BF"/>
    </w:rPr>
  </w:style>
  <w:style w:type="character" w:styleId="IntenseReference">
    <w:name w:val="Intense Reference"/>
    <w:basedOn w:val="DefaultParagraphFont"/>
    <w:uiPriority w:val="32"/>
    <w:qFormat/>
    <w:rsid w:val="002A57BF"/>
    <w:rPr>
      <w:b/>
      <w:bCs/>
      <w:smallCaps/>
      <w:color w:val="0F4761" w:themeColor="accent1" w:themeShade="BF"/>
      <w:spacing w:val="5"/>
    </w:rPr>
  </w:style>
  <w:style w:type="character" w:styleId="Strong">
    <w:name w:val="Strong"/>
    <w:basedOn w:val="DefaultParagraphFont"/>
    <w:uiPriority w:val="22"/>
    <w:qFormat/>
    <w:rsid w:val="002A57BF"/>
    <w:rPr>
      <w:b/>
      <w:bCs/>
    </w:rPr>
  </w:style>
  <w:style w:type="character" w:styleId="Emphasis">
    <w:name w:val="Emphasis"/>
    <w:basedOn w:val="DefaultParagraphFont"/>
    <w:uiPriority w:val="20"/>
    <w:qFormat/>
    <w:rsid w:val="002A57BF"/>
    <w:rPr>
      <w:i/>
      <w:iCs/>
    </w:rPr>
  </w:style>
  <w:style w:type="paragraph" w:styleId="Header">
    <w:name w:val="header"/>
    <w:basedOn w:val="Normal"/>
    <w:link w:val="HeaderChar"/>
    <w:uiPriority w:val="99"/>
    <w:unhideWhenUsed/>
    <w:rsid w:val="0083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4C3"/>
  </w:style>
  <w:style w:type="paragraph" w:styleId="Footer">
    <w:name w:val="footer"/>
    <w:basedOn w:val="Normal"/>
    <w:link w:val="FooterChar"/>
    <w:uiPriority w:val="99"/>
    <w:unhideWhenUsed/>
    <w:rsid w:val="0083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4C3"/>
  </w:style>
  <w:style w:type="character" w:styleId="BookTitle">
    <w:name w:val="Book Title"/>
    <w:basedOn w:val="DefaultParagraphFont"/>
    <w:uiPriority w:val="33"/>
    <w:qFormat/>
    <w:rsid w:val="00333A97"/>
    <w:rPr>
      <w:b/>
      <w:bCs/>
      <w:i/>
      <w:iCs/>
      <w:spacing w:val="5"/>
    </w:rPr>
  </w:style>
  <w:style w:type="paragraph" w:styleId="Caption">
    <w:name w:val="caption"/>
    <w:basedOn w:val="Normal"/>
    <w:next w:val="Normal"/>
    <w:uiPriority w:val="35"/>
    <w:semiHidden/>
    <w:unhideWhenUsed/>
    <w:qFormat/>
    <w:rsid w:val="00333A97"/>
    <w:pPr>
      <w:spacing w:after="200" w:line="240" w:lineRule="auto"/>
    </w:pPr>
    <w:rPr>
      <w:i/>
      <w:iCs/>
      <w:color w:val="0E2841" w:themeColor="text2"/>
      <w:sz w:val="18"/>
      <w:szCs w:val="18"/>
    </w:rPr>
  </w:style>
  <w:style w:type="paragraph" w:styleId="NoSpacing">
    <w:name w:val="No Spacing"/>
    <w:uiPriority w:val="1"/>
    <w:qFormat/>
    <w:rsid w:val="00333A97"/>
    <w:pPr>
      <w:spacing w:after="0" w:line="240" w:lineRule="auto"/>
    </w:pPr>
  </w:style>
  <w:style w:type="character" w:styleId="SubtleEmphasis">
    <w:name w:val="Subtle Emphasis"/>
    <w:basedOn w:val="DefaultParagraphFont"/>
    <w:uiPriority w:val="19"/>
    <w:qFormat/>
    <w:rsid w:val="00333A97"/>
    <w:rPr>
      <w:i/>
      <w:iCs/>
      <w:color w:val="404040" w:themeColor="text1" w:themeTint="BF"/>
    </w:rPr>
  </w:style>
  <w:style w:type="character" w:styleId="SubtleReference">
    <w:name w:val="Subtle Reference"/>
    <w:basedOn w:val="DefaultParagraphFont"/>
    <w:uiPriority w:val="31"/>
    <w:qFormat/>
    <w:rsid w:val="00333A97"/>
    <w:rPr>
      <w:smallCaps/>
      <w:color w:val="5A5A5A" w:themeColor="text1" w:themeTint="A5"/>
    </w:rPr>
  </w:style>
  <w:style w:type="paragraph" w:styleId="TOCHeading">
    <w:name w:val="TOC Heading"/>
    <w:basedOn w:val="Heading1"/>
    <w:next w:val="Normal"/>
    <w:uiPriority w:val="39"/>
    <w:semiHidden/>
    <w:unhideWhenUsed/>
    <w:qFormat/>
    <w:rsid w:val="00333A97"/>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JUVYLYN RIVERA</dc:creator>
  <cp:keywords/>
  <dc:description/>
  <cp:lastModifiedBy>JUVYLYN RIVERA</cp:lastModifiedBy>
  <cp:revision>36</cp:revision>
  <dcterms:created xsi:type="dcterms:W3CDTF">2026-08-07T20:47:00Z</dcterms:created>
  <dcterms:modified xsi:type="dcterms:W3CDTF">2026-08-18T05:31:00Z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9ac9ddd5-264c-4b4d-b8c5-f9bcbcc14f3e</vt:lpwstr>
  </property>
</Properties>
</file>