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F803E" w14:textId="77777777" w:rsidR="00751372" w:rsidRPr="00A4280E" w:rsidRDefault="00751372" w:rsidP="004A0E5D">
      <w:pPr>
        <w:pStyle w:val="Title"/>
        <w:spacing w:after="0"/>
        <w:rPr>
          <w:b/>
          <w:color w:val="000000" w:themeColor="text1"/>
          <w:sz w:val="32"/>
          <w:szCs w:val="32"/>
        </w:rPr>
      </w:pPr>
      <w:bookmarkStart w:id="0" w:name="_6398glb1jvu1" w:colFirst="0" w:colLast="0"/>
      <w:bookmarkEnd w:id="0"/>
    </w:p>
    <w:p w14:paraId="34ACE53B" w14:textId="77777777" w:rsidR="00751372" w:rsidRPr="00A4280E" w:rsidRDefault="00751372" w:rsidP="005E3FAA">
      <w:pPr>
        <w:pStyle w:val="Title"/>
        <w:spacing w:after="0"/>
        <w:rPr>
          <w:b/>
          <w:color w:val="000000" w:themeColor="text1"/>
          <w:sz w:val="32"/>
          <w:szCs w:val="32"/>
        </w:rPr>
      </w:pPr>
    </w:p>
    <w:p w14:paraId="67E2C858" w14:textId="77777777" w:rsidR="00751372" w:rsidRPr="00A4280E" w:rsidRDefault="00751372" w:rsidP="00F71FFB">
      <w:pPr>
        <w:pStyle w:val="Title"/>
        <w:spacing w:after="0"/>
        <w:jc w:val="center"/>
        <w:rPr>
          <w:b/>
          <w:color w:val="000000" w:themeColor="text1"/>
          <w:sz w:val="32"/>
          <w:szCs w:val="32"/>
        </w:rPr>
      </w:pPr>
    </w:p>
    <w:p w14:paraId="00000001" w14:textId="77777777" w:rsidR="00C27B8A" w:rsidRPr="00A4280E" w:rsidRDefault="001178EC" w:rsidP="00F71FFB">
      <w:pPr>
        <w:pStyle w:val="Title"/>
        <w:spacing w:after="0"/>
        <w:jc w:val="center"/>
        <w:rPr>
          <w:b/>
          <w:color w:val="000000" w:themeColor="text1"/>
          <w:sz w:val="32"/>
          <w:szCs w:val="32"/>
        </w:rPr>
      </w:pPr>
      <w:r w:rsidRPr="00A4280E">
        <w:rPr>
          <w:b/>
          <w:color w:val="000000" w:themeColor="text1"/>
          <w:sz w:val="32"/>
          <w:szCs w:val="32"/>
        </w:rPr>
        <w:t>BMIH6004</w:t>
      </w:r>
    </w:p>
    <w:p w14:paraId="00000002" w14:textId="77777777" w:rsidR="00C27B8A" w:rsidRPr="00A4280E" w:rsidRDefault="001178EC" w:rsidP="00F71FFB">
      <w:pPr>
        <w:pStyle w:val="Title"/>
        <w:spacing w:after="0"/>
        <w:jc w:val="center"/>
        <w:rPr>
          <w:b/>
          <w:color w:val="000000" w:themeColor="text1"/>
          <w:sz w:val="32"/>
          <w:szCs w:val="32"/>
        </w:rPr>
      </w:pPr>
      <w:bookmarkStart w:id="1" w:name="_276xwbshu2qs" w:colFirst="0" w:colLast="0"/>
      <w:bookmarkEnd w:id="1"/>
      <w:r w:rsidRPr="00A4280E">
        <w:rPr>
          <w:b/>
          <w:color w:val="000000" w:themeColor="text1"/>
          <w:sz w:val="32"/>
          <w:szCs w:val="32"/>
        </w:rPr>
        <w:t>HOTEL PLACEMENT – MANAGING GUEST ADMINISTRATION</w:t>
      </w:r>
    </w:p>
    <w:p w14:paraId="00000003" w14:textId="77777777" w:rsidR="00C27B8A" w:rsidRPr="00A4280E" w:rsidRDefault="001178EC" w:rsidP="00F71FFB">
      <w:pPr>
        <w:pStyle w:val="Title"/>
        <w:spacing w:after="0"/>
        <w:jc w:val="center"/>
        <w:rPr>
          <w:b/>
          <w:color w:val="000000" w:themeColor="text1"/>
          <w:sz w:val="32"/>
          <w:szCs w:val="32"/>
        </w:rPr>
      </w:pPr>
      <w:bookmarkStart w:id="2" w:name="_2b1d228htmdz" w:colFirst="0" w:colLast="0"/>
      <w:bookmarkEnd w:id="2"/>
      <w:r w:rsidRPr="00A4280E">
        <w:rPr>
          <w:b/>
          <w:color w:val="000000" w:themeColor="text1"/>
          <w:sz w:val="32"/>
          <w:szCs w:val="32"/>
        </w:rPr>
        <w:t>OPERATIONS</w:t>
      </w:r>
    </w:p>
    <w:p w14:paraId="00000004" w14:textId="74BB448D" w:rsidR="00D47E94" w:rsidRDefault="001178EC" w:rsidP="00F71FFB">
      <w:pPr>
        <w:pStyle w:val="Title"/>
        <w:spacing w:after="0"/>
        <w:jc w:val="center"/>
        <w:rPr>
          <w:b/>
          <w:color w:val="000000" w:themeColor="text1"/>
          <w:sz w:val="32"/>
          <w:szCs w:val="32"/>
        </w:rPr>
      </w:pPr>
      <w:bookmarkStart w:id="3" w:name="_lqye85hg8rtb" w:colFirst="0" w:colLast="0"/>
      <w:bookmarkEnd w:id="3"/>
      <w:r w:rsidRPr="00A4280E">
        <w:rPr>
          <w:b/>
          <w:color w:val="000000" w:themeColor="text1"/>
          <w:sz w:val="32"/>
          <w:szCs w:val="32"/>
        </w:rPr>
        <w:t>LEVEL 6</w:t>
      </w:r>
    </w:p>
    <w:p w14:paraId="4791A0E2" w14:textId="77777777" w:rsidR="005E3FAA" w:rsidRDefault="005E3FAA">
      <w:pPr>
        <w:rPr>
          <w:b/>
          <w:color w:val="000000" w:themeColor="text1"/>
          <w:sz w:val="32"/>
          <w:szCs w:val="32"/>
        </w:rPr>
      </w:pPr>
      <w:r>
        <w:rPr>
          <w:b/>
          <w:color w:val="000000" w:themeColor="text1"/>
          <w:sz w:val="32"/>
          <w:szCs w:val="32"/>
        </w:rPr>
        <w:t xml:space="preserve">  </w:t>
      </w:r>
    </w:p>
    <w:p w14:paraId="7E656EBF" w14:textId="77777777" w:rsidR="005E3FAA" w:rsidRDefault="005E3FAA">
      <w:pPr>
        <w:rPr>
          <w:b/>
          <w:color w:val="000000" w:themeColor="text1"/>
          <w:sz w:val="32"/>
          <w:szCs w:val="32"/>
        </w:rPr>
      </w:pPr>
    </w:p>
    <w:p w14:paraId="401DFEFE" w14:textId="41D29351" w:rsidR="00B247A1" w:rsidRDefault="005E3FAA">
      <w:pPr>
        <w:rPr>
          <w:b/>
          <w:color w:val="000000" w:themeColor="text1"/>
          <w:sz w:val="32"/>
          <w:szCs w:val="32"/>
        </w:rPr>
      </w:pPr>
      <w:r>
        <w:rPr>
          <w:b/>
          <w:color w:val="000000" w:themeColor="text1"/>
          <w:sz w:val="32"/>
          <w:szCs w:val="32"/>
        </w:rPr>
        <w:t xml:space="preserve">           </w:t>
      </w:r>
      <w:r w:rsidR="00D60BE9">
        <w:rPr>
          <w:b/>
          <w:color w:val="000000" w:themeColor="text1"/>
          <w:sz w:val="32"/>
          <w:szCs w:val="32"/>
        </w:rPr>
        <w:t xml:space="preserve">        </w:t>
      </w:r>
      <w:r>
        <w:rPr>
          <w:b/>
          <w:color w:val="000000" w:themeColor="text1"/>
          <w:sz w:val="32"/>
          <w:szCs w:val="32"/>
        </w:rPr>
        <w:t xml:space="preserve">  STUDENT </w:t>
      </w:r>
      <w:proofErr w:type="gramStart"/>
      <w:r>
        <w:rPr>
          <w:b/>
          <w:color w:val="000000" w:themeColor="text1"/>
          <w:sz w:val="32"/>
          <w:szCs w:val="32"/>
        </w:rPr>
        <w:t>NAME :</w:t>
      </w:r>
      <w:proofErr w:type="gramEnd"/>
      <w:r>
        <w:rPr>
          <w:b/>
          <w:color w:val="000000" w:themeColor="text1"/>
          <w:sz w:val="32"/>
          <w:szCs w:val="32"/>
        </w:rPr>
        <w:t xml:space="preserve"> MIHAELA ALECU</w:t>
      </w:r>
    </w:p>
    <w:p w14:paraId="779B1B80" w14:textId="16E2F91F" w:rsidR="00B247A1" w:rsidRDefault="00B247A1">
      <w:pPr>
        <w:rPr>
          <w:b/>
          <w:color w:val="000000" w:themeColor="text1"/>
          <w:sz w:val="32"/>
          <w:szCs w:val="32"/>
        </w:rPr>
      </w:pPr>
      <w:r>
        <w:rPr>
          <w:b/>
          <w:color w:val="000000" w:themeColor="text1"/>
          <w:sz w:val="32"/>
          <w:szCs w:val="32"/>
        </w:rPr>
        <w:t xml:space="preserve">          </w:t>
      </w:r>
      <w:r w:rsidR="00D60BE9">
        <w:rPr>
          <w:b/>
          <w:color w:val="000000" w:themeColor="text1"/>
          <w:sz w:val="32"/>
          <w:szCs w:val="32"/>
        </w:rPr>
        <w:t xml:space="preserve">        </w:t>
      </w:r>
      <w:r>
        <w:rPr>
          <w:b/>
          <w:color w:val="000000" w:themeColor="text1"/>
          <w:sz w:val="32"/>
          <w:szCs w:val="32"/>
        </w:rPr>
        <w:t xml:space="preserve">   STUDENT </w:t>
      </w:r>
      <w:proofErr w:type="gramStart"/>
      <w:r>
        <w:rPr>
          <w:b/>
          <w:color w:val="000000" w:themeColor="text1"/>
          <w:sz w:val="32"/>
          <w:szCs w:val="32"/>
        </w:rPr>
        <w:t>ID :</w:t>
      </w:r>
      <w:proofErr w:type="gramEnd"/>
      <w:r>
        <w:rPr>
          <w:b/>
          <w:color w:val="000000" w:themeColor="text1"/>
          <w:sz w:val="32"/>
          <w:szCs w:val="32"/>
        </w:rPr>
        <w:t xml:space="preserve"> 2223648</w:t>
      </w:r>
    </w:p>
    <w:p w14:paraId="158A3310" w14:textId="6AB974EC" w:rsidR="00792062" w:rsidRDefault="00B247A1">
      <w:pPr>
        <w:rPr>
          <w:b/>
          <w:color w:val="000000" w:themeColor="text1"/>
          <w:sz w:val="32"/>
          <w:szCs w:val="32"/>
        </w:rPr>
      </w:pPr>
      <w:r>
        <w:rPr>
          <w:b/>
          <w:color w:val="000000" w:themeColor="text1"/>
          <w:sz w:val="32"/>
          <w:szCs w:val="32"/>
        </w:rPr>
        <w:t xml:space="preserve">        </w:t>
      </w:r>
      <w:r w:rsidR="004E6528">
        <w:rPr>
          <w:b/>
          <w:color w:val="000000" w:themeColor="text1"/>
          <w:sz w:val="32"/>
          <w:szCs w:val="32"/>
        </w:rPr>
        <w:t xml:space="preserve">        </w:t>
      </w:r>
      <w:r>
        <w:rPr>
          <w:b/>
          <w:color w:val="000000" w:themeColor="text1"/>
          <w:sz w:val="32"/>
          <w:szCs w:val="32"/>
        </w:rPr>
        <w:t xml:space="preserve">     </w:t>
      </w:r>
      <w:proofErr w:type="gramStart"/>
      <w:r>
        <w:rPr>
          <w:b/>
          <w:color w:val="000000" w:themeColor="text1"/>
          <w:sz w:val="32"/>
          <w:szCs w:val="32"/>
        </w:rPr>
        <w:t>LECTURER :</w:t>
      </w:r>
      <w:proofErr w:type="gramEnd"/>
      <w:r>
        <w:rPr>
          <w:b/>
          <w:color w:val="000000" w:themeColor="text1"/>
          <w:sz w:val="32"/>
          <w:szCs w:val="32"/>
        </w:rPr>
        <w:t xml:space="preserve"> </w:t>
      </w:r>
      <w:r w:rsidR="00792062">
        <w:rPr>
          <w:b/>
          <w:color w:val="000000" w:themeColor="text1"/>
          <w:sz w:val="32"/>
          <w:szCs w:val="32"/>
        </w:rPr>
        <w:t>KA PO CHONG</w:t>
      </w:r>
    </w:p>
    <w:p w14:paraId="2AF48E3F" w14:textId="77777777" w:rsidR="00792062" w:rsidRDefault="00792062">
      <w:pPr>
        <w:rPr>
          <w:b/>
          <w:color w:val="000000" w:themeColor="text1"/>
          <w:sz w:val="32"/>
          <w:szCs w:val="32"/>
        </w:rPr>
      </w:pPr>
    </w:p>
    <w:p w14:paraId="787923DD" w14:textId="77777777" w:rsidR="00792062" w:rsidRDefault="00792062">
      <w:pPr>
        <w:rPr>
          <w:b/>
          <w:color w:val="000000" w:themeColor="text1"/>
          <w:sz w:val="32"/>
          <w:szCs w:val="32"/>
        </w:rPr>
      </w:pPr>
    </w:p>
    <w:p w14:paraId="4F41BD39" w14:textId="62F098C2" w:rsidR="00D47E94" w:rsidRDefault="00792062">
      <w:pPr>
        <w:rPr>
          <w:b/>
          <w:color w:val="000000" w:themeColor="text1"/>
          <w:sz w:val="32"/>
          <w:szCs w:val="32"/>
        </w:rPr>
      </w:pPr>
      <w:r>
        <w:rPr>
          <w:b/>
          <w:color w:val="000000" w:themeColor="text1"/>
          <w:sz w:val="32"/>
          <w:szCs w:val="32"/>
        </w:rPr>
        <w:t xml:space="preserve">        </w:t>
      </w:r>
      <w:r w:rsidR="00D60BE9">
        <w:rPr>
          <w:b/>
          <w:color w:val="000000" w:themeColor="text1"/>
          <w:sz w:val="32"/>
          <w:szCs w:val="32"/>
        </w:rPr>
        <w:t xml:space="preserve">                </w:t>
      </w:r>
      <w:r>
        <w:rPr>
          <w:b/>
          <w:color w:val="000000" w:themeColor="text1"/>
          <w:sz w:val="32"/>
          <w:szCs w:val="32"/>
        </w:rPr>
        <w:t xml:space="preserve">   </w:t>
      </w:r>
      <w:r w:rsidR="00D60BE9">
        <w:rPr>
          <w:b/>
          <w:color w:val="000000" w:themeColor="text1"/>
          <w:sz w:val="32"/>
          <w:szCs w:val="32"/>
        </w:rPr>
        <w:t>STUDENT LEARNING LOG</w:t>
      </w:r>
      <w:r w:rsidR="00D47E94">
        <w:rPr>
          <w:b/>
          <w:color w:val="000000" w:themeColor="text1"/>
          <w:sz w:val="32"/>
          <w:szCs w:val="32"/>
        </w:rPr>
        <w:br w:type="page"/>
      </w:r>
    </w:p>
    <w:p w14:paraId="03ACF30A" w14:textId="77777777" w:rsidR="00D47E94" w:rsidRDefault="00D47E94" w:rsidP="00D47E94">
      <w:pPr>
        <w:pStyle w:val="NoSpacing"/>
        <w:spacing w:line="360" w:lineRule="auto"/>
        <w:rPr>
          <w:b/>
          <w:bCs/>
          <w:sz w:val="28"/>
          <w:szCs w:val="28"/>
        </w:rPr>
      </w:pPr>
      <w:r w:rsidRPr="00EE1267">
        <w:rPr>
          <w:b/>
          <w:bCs/>
          <w:sz w:val="28"/>
          <w:szCs w:val="28"/>
        </w:rPr>
        <w:lastRenderedPageBreak/>
        <w:t>Aknowledgement Statement</w:t>
      </w:r>
    </w:p>
    <w:p w14:paraId="1CF46A60" w14:textId="77777777" w:rsidR="00D47E94" w:rsidRPr="00EE1267" w:rsidRDefault="00D47E94" w:rsidP="00D47E94">
      <w:pPr>
        <w:pStyle w:val="NoSpacing"/>
        <w:spacing w:line="360" w:lineRule="auto"/>
      </w:pPr>
      <w:r w:rsidRPr="00EE1267">
        <w:t>I confirm that I have not used any Al tools in the research and creation of this assignment.</w:t>
      </w:r>
    </w:p>
    <w:p w14:paraId="67A1B100" w14:textId="77777777" w:rsidR="00D47E94" w:rsidRPr="00EE1267" w:rsidRDefault="00D47E94" w:rsidP="00D47E94">
      <w:pPr>
        <w:pStyle w:val="NoSpacing"/>
        <w:spacing w:line="360" w:lineRule="auto"/>
      </w:pPr>
      <w:r w:rsidRPr="00EE1267">
        <w:t>I confirm that I have not presented any Al generated materials as my own work. I confirm I have copies of my drafts, notes, and other resources I used, which I may be asked to provide in evidence.</w:t>
      </w:r>
    </w:p>
    <w:p w14:paraId="20D3B45E" w14:textId="77777777" w:rsidR="00C27B8A" w:rsidRPr="00A4280E" w:rsidRDefault="00C27B8A" w:rsidP="00D47E94">
      <w:pPr>
        <w:pStyle w:val="NoSpacing"/>
      </w:pPr>
    </w:p>
    <w:p w14:paraId="00000005" w14:textId="77777777" w:rsidR="00C27B8A" w:rsidRPr="00A4280E" w:rsidRDefault="001178EC" w:rsidP="004A0E5D">
      <w:pPr>
        <w:pStyle w:val="Heading1"/>
        <w:rPr>
          <w:color w:val="000000" w:themeColor="text1"/>
        </w:rPr>
      </w:pPr>
      <w:bookmarkStart w:id="4" w:name="_9gg4erwehns0" w:colFirst="0" w:colLast="0"/>
      <w:bookmarkEnd w:id="4"/>
      <w:r w:rsidRPr="00A4280E">
        <w:rPr>
          <w:color w:val="000000" w:themeColor="text1"/>
        </w:rPr>
        <w:br w:type="page"/>
      </w:r>
    </w:p>
    <w:bookmarkStart w:id="5" w:name="_vy54gnex7to7" w:colFirst="0" w:colLast="0" w:displacedByCustomXml="next"/>
    <w:bookmarkEnd w:id="5" w:displacedByCustomXml="next"/>
    <w:sdt>
      <w:sdtPr>
        <w:rPr>
          <w:rFonts w:ascii="Times New Roman" w:eastAsia="Times New Roman" w:hAnsi="Times New Roman" w:cs="Times New Roman"/>
          <w:b w:val="0"/>
          <w:bCs w:val="0"/>
          <w:color w:val="auto"/>
          <w:sz w:val="24"/>
          <w:szCs w:val="24"/>
          <w:lang w:val="en-GB"/>
        </w:rPr>
        <w:id w:val="633838727"/>
        <w:docPartObj>
          <w:docPartGallery w:val="Table of Contents"/>
          <w:docPartUnique/>
        </w:docPartObj>
      </w:sdtPr>
      <w:sdtEndPr>
        <w:rPr>
          <w:noProof/>
        </w:rPr>
      </w:sdtEndPr>
      <w:sdtContent>
        <w:p w14:paraId="5C78E2A9" w14:textId="66D19F95" w:rsidR="00D47E94" w:rsidRPr="00D47E94" w:rsidRDefault="00D47E94" w:rsidP="00D47E94">
          <w:pPr>
            <w:pStyle w:val="TOCHeading"/>
            <w:spacing w:line="360" w:lineRule="auto"/>
            <w:rPr>
              <w:rFonts w:ascii="Times New Roman" w:hAnsi="Times New Roman" w:cs="Times New Roman"/>
              <w:color w:val="000000" w:themeColor="text1"/>
            </w:rPr>
          </w:pPr>
          <w:r w:rsidRPr="00D47E94">
            <w:rPr>
              <w:rFonts w:ascii="Times New Roman" w:hAnsi="Times New Roman" w:cs="Times New Roman"/>
              <w:color w:val="000000" w:themeColor="text1"/>
            </w:rPr>
            <w:t>Table of Contents</w:t>
          </w:r>
        </w:p>
        <w:p w14:paraId="19546242" w14:textId="00FC9292" w:rsidR="00D47E94" w:rsidRPr="00D47E94" w:rsidRDefault="00D47E94" w:rsidP="00D47E94">
          <w:pPr>
            <w:pStyle w:val="TOC1"/>
            <w:tabs>
              <w:tab w:val="right" w:leader="dot" w:pos="9350"/>
            </w:tabs>
            <w:rPr>
              <w:rFonts w:ascii="Times New Roman" w:hAnsi="Times New Roman"/>
              <w:b w:val="0"/>
              <w:bCs w:val="0"/>
              <w:i w:val="0"/>
              <w:iCs w:val="0"/>
              <w:noProof/>
            </w:rPr>
          </w:pPr>
          <w:r w:rsidRPr="00D47E94">
            <w:rPr>
              <w:rFonts w:ascii="Times New Roman" w:hAnsi="Times New Roman"/>
              <w:b w:val="0"/>
              <w:bCs w:val="0"/>
              <w:i w:val="0"/>
              <w:iCs w:val="0"/>
            </w:rPr>
            <w:fldChar w:fldCharType="begin"/>
          </w:r>
          <w:r w:rsidRPr="00D47E94">
            <w:rPr>
              <w:rFonts w:ascii="Times New Roman" w:hAnsi="Times New Roman"/>
              <w:b w:val="0"/>
              <w:bCs w:val="0"/>
              <w:i w:val="0"/>
              <w:iCs w:val="0"/>
            </w:rPr>
            <w:instrText xml:space="preserve"> TOC \o "1-3" \h \z \u </w:instrText>
          </w:r>
          <w:r w:rsidRPr="00D47E94">
            <w:rPr>
              <w:rFonts w:ascii="Times New Roman" w:hAnsi="Times New Roman"/>
              <w:b w:val="0"/>
              <w:bCs w:val="0"/>
              <w:i w:val="0"/>
              <w:iCs w:val="0"/>
            </w:rPr>
            <w:fldChar w:fldCharType="separate"/>
          </w:r>
          <w:hyperlink w:anchor="_Toc200566999" w:history="1">
            <w:r w:rsidRPr="00D47E94">
              <w:rPr>
                <w:rStyle w:val="Hyperlink"/>
                <w:rFonts w:ascii="Times New Roman" w:hAnsi="Times New Roman"/>
                <w:b w:val="0"/>
                <w:bCs w:val="0"/>
                <w:i w:val="0"/>
                <w:iCs w:val="0"/>
                <w:noProof/>
              </w:rPr>
              <w:t>Introduction</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_Toc200566999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3</w:t>
            </w:r>
            <w:r w:rsidRPr="00D47E94">
              <w:rPr>
                <w:rFonts w:ascii="Times New Roman" w:hAnsi="Times New Roman"/>
                <w:b w:val="0"/>
                <w:bCs w:val="0"/>
                <w:i w:val="0"/>
                <w:iCs w:val="0"/>
                <w:noProof/>
                <w:webHidden/>
              </w:rPr>
              <w:fldChar w:fldCharType="end"/>
            </w:r>
          </w:hyperlink>
        </w:p>
        <w:p w14:paraId="554A4CBA" w14:textId="137D3650" w:rsidR="00D47E94" w:rsidRPr="00D47E94" w:rsidRDefault="00D47E94" w:rsidP="00D47E94">
          <w:pPr>
            <w:pStyle w:val="TOC1"/>
            <w:tabs>
              <w:tab w:val="right" w:leader="dot" w:pos="9350"/>
            </w:tabs>
            <w:rPr>
              <w:rFonts w:ascii="Times New Roman" w:hAnsi="Times New Roman"/>
              <w:b w:val="0"/>
              <w:bCs w:val="0"/>
              <w:i w:val="0"/>
              <w:iCs w:val="0"/>
              <w:noProof/>
            </w:rPr>
          </w:pPr>
          <w:hyperlink w:anchor="_Toc200567000" w:history="1">
            <w:r w:rsidRPr="00D47E94">
              <w:rPr>
                <w:rStyle w:val="Hyperlink"/>
                <w:rFonts w:ascii="Times New Roman" w:hAnsi="Times New Roman"/>
                <w:b w:val="0"/>
                <w:bCs w:val="0"/>
                <w:i w:val="0"/>
                <w:iCs w:val="0"/>
                <w:noProof/>
              </w:rPr>
              <w:t>Section 1: Role Reflection (Gibbs’ Reflective Cycle)</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_Toc200567000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3</w:t>
            </w:r>
            <w:r w:rsidRPr="00D47E94">
              <w:rPr>
                <w:rFonts w:ascii="Times New Roman" w:hAnsi="Times New Roman"/>
                <w:b w:val="0"/>
                <w:bCs w:val="0"/>
                <w:i w:val="0"/>
                <w:iCs w:val="0"/>
                <w:noProof/>
                <w:webHidden/>
              </w:rPr>
              <w:fldChar w:fldCharType="end"/>
            </w:r>
          </w:hyperlink>
        </w:p>
        <w:p w14:paraId="1E6E51BD" w14:textId="52FD3F89" w:rsidR="00D47E94" w:rsidRPr="00D47E94" w:rsidRDefault="00D47E94" w:rsidP="00D47E94">
          <w:pPr>
            <w:pStyle w:val="TOC1"/>
            <w:tabs>
              <w:tab w:val="right" w:leader="dot" w:pos="9350"/>
            </w:tabs>
            <w:rPr>
              <w:rFonts w:ascii="Times New Roman" w:hAnsi="Times New Roman"/>
              <w:b w:val="0"/>
              <w:bCs w:val="0"/>
              <w:i w:val="0"/>
              <w:iCs w:val="0"/>
              <w:noProof/>
            </w:rPr>
          </w:pPr>
          <w:hyperlink w:anchor="_Toc200567001" w:history="1">
            <w:r w:rsidRPr="00D47E94">
              <w:rPr>
                <w:rStyle w:val="Hyperlink"/>
                <w:rFonts w:ascii="Times New Roman" w:hAnsi="Times New Roman"/>
                <w:b w:val="0"/>
                <w:bCs w:val="0"/>
                <w:i w:val="0"/>
                <w:iCs w:val="0"/>
                <w:noProof/>
              </w:rPr>
              <w:t>Section 2: Discussion of Key Hotel Administration Issues – Training</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_Toc200567001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4</w:t>
            </w:r>
            <w:r w:rsidRPr="00D47E94">
              <w:rPr>
                <w:rFonts w:ascii="Times New Roman" w:hAnsi="Times New Roman"/>
                <w:b w:val="0"/>
                <w:bCs w:val="0"/>
                <w:i w:val="0"/>
                <w:iCs w:val="0"/>
                <w:noProof/>
                <w:webHidden/>
              </w:rPr>
              <w:fldChar w:fldCharType="end"/>
            </w:r>
          </w:hyperlink>
        </w:p>
        <w:p w14:paraId="09429528" w14:textId="76C3E1CC" w:rsidR="00D47E94" w:rsidRPr="00D47E94" w:rsidRDefault="00D47E94" w:rsidP="00D47E94">
          <w:pPr>
            <w:pStyle w:val="TOC1"/>
            <w:tabs>
              <w:tab w:val="right" w:leader="dot" w:pos="9350"/>
            </w:tabs>
            <w:rPr>
              <w:rFonts w:ascii="Times New Roman" w:hAnsi="Times New Roman"/>
              <w:b w:val="0"/>
              <w:bCs w:val="0"/>
              <w:i w:val="0"/>
              <w:iCs w:val="0"/>
              <w:noProof/>
            </w:rPr>
          </w:pPr>
          <w:hyperlink w:anchor="_Toc200567002" w:history="1">
            <w:r w:rsidRPr="00D47E94">
              <w:rPr>
                <w:rStyle w:val="Hyperlink"/>
                <w:rFonts w:ascii="Times New Roman" w:hAnsi="Times New Roman"/>
                <w:b w:val="0"/>
                <w:bCs w:val="0"/>
                <w:i w:val="0"/>
                <w:iCs w:val="0"/>
                <w:noProof/>
              </w:rPr>
              <w:t>Section 3: Future Trends in Hotel Administration</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_Toc200567002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5</w:t>
            </w:r>
            <w:r w:rsidRPr="00D47E94">
              <w:rPr>
                <w:rFonts w:ascii="Times New Roman" w:hAnsi="Times New Roman"/>
                <w:b w:val="0"/>
                <w:bCs w:val="0"/>
                <w:i w:val="0"/>
                <w:iCs w:val="0"/>
                <w:noProof/>
                <w:webHidden/>
              </w:rPr>
              <w:fldChar w:fldCharType="end"/>
            </w:r>
          </w:hyperlink>
        </w:p>
        <w:p w14:paraId="5A60DCAC" w14:textId="1D6D71D4" w:rsidR="00D47E94" w:rsidRPr="00D47E94" w:rsidRDefault="00D47E94" w:rsidP="00D47E94">
          <w:pPr>
            <w:pStyle w:val="TOC1"/>
            <w:tabs>
              <w:tab w:val="right" w:leader="dot" w:pos="9350"/>
            </w:tabs>
            <w:rPr>
              <w:rFonts w:ascii="Times New Roman" w:hAnsi="Times New Roman"/>
              <w:b w:val="0"/>
              <w:bCs w:val="0"/>
              <w:i w:val="0"/>
              <w:iCs w:val="0"/>
              <w:noProof/>
            </w:rPr>
          </w:pPr>
          <w:hyperlink w:anchor="_Toc200567003" w:history="1">
            <w:r w:rsidRPr="00D47E94">
              <w:rPr>
                <w:rStyle w:val="Hyperlink"/>
                <w:rFonts w:ascii="Times New Roman" w:hAnsi="Times New Roman"/>
                <w:b w:val="0"/>
                <w:bCs w:val="0"/>
                <w:i w:val="0"/>
                <w:iCs w:val="0"/>
                <w:noProof/>
              </w:rPr>
              <w:t>Conclusion</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_Toc200567003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6</w:t>
            </w:r>
            <w:r w:rsidRPr="00D47E94">
              <w:rPr>
                <w:rFonts w:ascii="Times New Roman" w:hAnsi="Times New Roman"/>
                <w:b w:val="0"/>
                <w:bCs w:val="0"/>
                <w:i w:val="0"/>
                <w:iCs w:val="0"/>
                <w:noProof/>
                <w:webHidden/>
              </w:rPr>
              <w:fldChar w:fldCharType="end"/>
            </w:r>
          </w:hyperlink>
        </w:p>
        <w:p w14:paraId="50FE94B7" w14:textId="20AFD977" w:rsidR="00D47E94" w:rsidRPr="00D47E94" w:rsidRDefault="00D47E94" w:rsidP="00D47E94">
          <w:pPr>
            <w:pStyle w:val="TOC1"/>
            <w:tabs>
              <w:tab w:val="right" w:leader="dot" w:pos="9350"/>
            </w:tabs>
            <w:rPr>
              <w:rFonts w:ascii="Times New Roman" w:hAnsi="Times New Roman"/>
              <w:b w:val="0"/>
              <w:bCs w:val="0"/>
              <w:i w:val="0"/>
              <w:iCs w:val="0"/>
              <w:noProof/>
            </w:rPr>
          </w:pPr>
          <w:hyperlink w:anchor="_Toc200567004" w:history="1">
            <w:r w:rsidRPr="00D47E94">
              <w:rPr>
                <w:rStyle w:val="Hyperlink"/>
                <w:rFonts w:ascii="Times New Roman" w:hAnsi="Times New Roman"/>
                <w:b w:val="0"/>
                <w:bCs w:val="0"/>
                <w:i w:val="0"/>
                <w:iCs w:val="0"/>
                <w:noProof/>
              </w:rPr>
              <w:t>References</w:t>
            </w:r>
            <w:r w:rsidRPr="00D47E94">
              <w:rPr>
                <w:rFonts w:ascii="Times New Roman" w:hAnsi="Times New Roman"/>
                <w:b w:val="0"/>
                <w:bCs w:val="0"/>
                <w:i w:val="0"/>
                <w:iCs w:val="0"/>
                <w:noProof/>
                <w:webHidden/>
              </w:rPr>
              <w:tab/>
            </w:r>
            <w:r w:rsidRPr="00D47E94">
              <w:rPr>
                <w:rFonts w:ascii="Times New Roman" w:hAnsi="Times New Roman"/>
                <w:b w:val="0"/>
                <w:bCs w:val="0"/>
                <w:i w:val="0"/>
                <w:iCs w:val="0"/>
                <w:noProof/>
                <w:webHidden/>
              </w:rPr>
              <w:fldChar w:fldCharType="begin"/>
            </w:r>
            <w:r w:rsidRPr="00D47E94">
              <w:rPr>
                <w:rFonts w:ascii="Times New Roman" w:hAnsi="Times New Roman"/>
                <w:b w:val="0"/>
                <w:bCs w:val="0"/>
                <w:i w:val="0"/>
                <w:iCs w:val="0"/>
                <w:noProof/>
                <w:webHidden/>
              </w:rPr>
              <w:instrText xml:space="preserve"> PAGEREF _Toc200567004 \h </w:instrText>
            </w:r>
            <w:r w:rsidRPr="00D47E94">
              <w:rPr>
                <w:rFonts w:ascii="Times New Roman" w:hAnsi="Times New Roman"/>
                <w:b w:val="0"/>
                <w:bCs w:val="0"/>
                <w:i w:val="0"/>
                <w:iCs w:val="0"/>
                <w:noProof/>
                <w:webHidden/>
              </w:rPr>
            </w:r>
            <w:r w:rsidRPr="00D47E94">
              <w:rPr>
                <w:rFonts w:ascii="Times New Roman" w:hAnsi="Times New Roman"/>
                <w:b w:val="0"/>
                <w:bCs w:val="0"/>
                <w:i w:val="0"/>
                <w:iCs w:val="0"/>
                <w:noProof/>
                <w:webHidden/>
              </w:rPr>
              <w:fldChar w:fldCharType="separate"/>
            </w:r>
            <w:r w:rsidRPr="00D47E94">
              <w:rPr>
                <w:rFonts w:ascii="Times New Roman" w:hAnsi="Times New Roman"/>
                <w:b w:val="0"/>
                <w:bCs w:val="0"/>
                <w:i w:val="0"/>
                <w:iCs w:val="0"/>
                <w:noProof/>
                <w:webHidden/>
              </w:rPr>
              <w:t>7</w:t>
            </w:r>
            <w:r w:rsidRPr="00D47E94">
              <w:rPr>
                <w:rFonts w:ascii="Times New Roman" w:hAnsi="Times New Roman"/>
                <w:b w:val="0"/>
                <w:bCs w:val="0"/>
                <w:i w:val="0"/>
                <w:iCs w:val="0"/>
                <w:noProof/>
                <w:webHidden/>
              </w:rPr>
              <w:fldChar w:fldCharType="end"/>
            </w:r>
          </w:hyperlink>
        </w:p>
        <w:p w14:paraId="249C4D9B" w14:textId="15367FCD" w:rsidR="00D47E94" w:rsidRDefault="00D47E94" w:rsidP="00D47E94">
          <w:r w:rsidRPr="00D47E94">
            <w:rPr>
              <w:noProof/>
            </w:rPr>
            <w:fldChar w:fldCharType="end"/>
          </w:r>
        </w:p>
      </w:sdtContent>
    </w:sdt>
    <w:p w14:paraId="53DEDB0F" w14:textId="77777777" w:rsidR="00D47E94" w:rsidRDefault="00D47E94">
      <w:pPr>
        <w:rPr>
          <w:b/>
          <w:color w:val="000000" w:themeColor="text1"/>
          <w:sz w:val="28"/>
          <w:szCs w:val="28"/>
        </w:rPr>
      </w:pPr>
      <w:r>
        <w:rPr>
          <w:color w:val="000000" w:themeColor="text1"/>
        </w:rPr>
        <w:br w:type="page"/>
      </w:r>
    </w:p>
    <w:p w14:paraId="0000000E" w14:textId="0A6806F0" w:rsidR="00C27B8A" w:rsidRPr="00A4280E" w:rsidRDefault="001178EC" w:rsidP="004A0E5D">
      <w:pPr>
        <w:pStyle w:val="Heading1"/>
        <w:rPr>
          <w:color w:val="000000" w:themeColor="text1"/>
        </w:rPr>
      </w:pPr>
      <w:bookmarkStart w:id="6" w:name="_Toc200566999"/>
      <w:r w:rsidRPr="00A4280E">
        <w:rPr>
          <w:color w:val="000000" w:themeColor="text1"/>
        </w:rPr>
        <w:lastRenderedPageBreak/>
        <w:t>Introduction</w:t>
      </w:r>
      <w:bookmarkEnd w:id="6"/>
    </w:p>
    <w:p w14:paraId="0000000F" w14:textId="75EA408A" w:rsidR="00C27B8A" w:rsidRPr="00A4280E" w:rsidRDefault="001178EC" w:rsidP="004A0E5D">
      <w:pPr>
        <w:rPr>
          <w:color w:val="000000" w:themeColor="text1"/>
        </w:rPr>
      </w:pPr>
      <w:r w:rsidRPr="00A4280E">
        <w:rPr>
          <w:color w:val="000000" w:themeColor="text1"/>
        </w:rPr>
        <w:t xml:space="preserve">The 4-star rated Belton Woods Hotel, Spa &amp; Golf Resort in Grantham offers visitors opulent hotel accommodation, beautiful golf courses, spa facilities, as well as great facilities for conferences. This hotel provides premium hospitality experience to business as well as leisure guest. My placement was in the Food &amp; Beverage department, involving </w:t>
      </w:r>
      <w:r w:rsidR="00F71FFB" w:rsidRPr="00A4280E">
        <w:rPr>
          <w:color w:val="000000" w:themeColor="text1"/>
        </w:rPr>
        <w:t>the</w:t>
      </w:r>
      <w:r w:rsidRPr="00A4280E">
        <w:rPr>
          <w:color w:val="000000" w:themeColor="text1"/>
        </w:rPr>
        <w:t xml:space="preserve"> activities regarding breakfast and lounge service. The buffet breakfasts, light meals and beverages in the lounge and a comprehensive bar menu are also delivered by the department. Service is guest-driven with a focus for improving timely, attention and personable interactions.</w:t>
      </w:r>
    </w:p>
    <w:p w14:paraId="00000010" w14:textId="77777777" w:rsidR="00C27B8A" w:rsidRPr="00A4280E" w:rsidRDefault="001178EC" w:rsidP="004A0E5D">
      <w:pPr>
        <w:rPr>
          <w:b/>
          <w:color w:val="000000" w:themeColor="text1"/>
        </w:rPr>
      </w:pPr>
      <w:r w:rsidRPr="00A4280E">
        <w:rPr>
          <w:b/>
          <w:color w:val="000000" w:themeColor="text1"/>
        </w:rPr>
        <w:t>Objectives</w:t>
      </w:r>
    </w:p>
    <w:p w14:paraId="00000011" w14:textId="77777777" w:rsidR="00C27B8A" w:rsidRPr="00A4280E" w:rsidRDefault="001178EC" w:rsidP="004A0E5D">
      <w:pPr>
        <w:numPr>
          <w:ilvl w:val="0"/>
          <w:numId w:val="1"/>
        </w:numPr>
        <w:rPr>
          <w:color w:val="000000" w:themeColor="text1"/>
        </w:rPr>
      </w:pPr>
      <w:r w:rsidRPr="00A4280E">
        <w:rPr>
          <w:color w:val="000000" w:themeColor="text1"/>
        </w:rPr>
        <w:t>To help develop strong guest interaction in addition with the communication skills within a hospitality setting.</w:t>
      </w:r>
    </w:p>
    <w:p w14:paraId="00000012" w14:textId="77777777" w:rsidR="00C27B8A" w:rsidRPr="00A4280E" w:rsidRDefault="001178EC" w:rsidP="004A0E5D">
      <w:pPr>
        <w:numPr>
          <w:ilvl w:val="0"/>
          <w:numId w:val="1"/>
        </w:numPr>
        <w:rPr>
          <w:color w:val="000000" w:themeColor="text1"/>
        </w:rPr>
      </w:pPr>
      <w:r w:rsidRPr="00A4280E">
        <w:rPr>
          <w:color w:val="000000" w:themeColor="text1"/>
        </w:rPr>
        <w:t>To understand the importance of time management following with the teamwork in a high-pressure service environment.</w:t>
      </w:r>
    </w:p>
    <w:p w14:paraId="00000013" w14:textId="77777777" w:rsidR="00C27B8A" w:rsidRPr="00A4280E" w:rsidRDefault="001178EC" w:rsidP="004A0E5D">
      <w:pPr>
        <w:numPr>
          <w:ilvl w:val="0"/>
          <w:numId w:val="1"/>
        </w:numPr>
        <w:rPr>
          <w:color w:val="000000" w:themeColor="text1"/>
        </w:rPr>
      </w:pPr>
      <w:r w:rsidRPr="00A4280E">
        <w:rPr>
          <w:color w:val="000000" w:themeColor="text1"/>
        </w:rPr>
        <w:t>To observe and reflect on the presence of supervisors and their role and influence on team performance as well as guest satisfaction.</w:t>
      </w:r>
    </w:p>
    <w:p w14:paraId="00000014" w14:textId="77777777" w:rsidR="00C27B8A" w:rsidRPr="00A4280E" w:rsidRDefault="001178EC" w:rsidP="004A0E5D">
      <w:pPr>
        <w:pStyle w:val="Heading1"/>
        <w:rPr>
          <w:color w:val="000000" w:themeColor="text1"/>
        </w:rPr>
      </w:pPr>
      <w:bookmarkStart w:id="7" w:name="_w16kj1ib080x" w:colFirst="0" w:colLast="0"/>
      <w:bookmarkStart w:id="8" w:name="_Toc200567000"/>
      <w:bookmarkEnd w:id="7"/>
      <w:r w:rsidRPr="00A4280E">
        <w:rPr>
          <w:color w:val="000000" w:themeColor="text1"/>
        </w:rPr>
        <w:t>Section 1: Role Reflection (Gibbs’ Reflective Cycle)</w:t>
      </w:r>
      <w:bookmarkEnd w:id="8"/>
    </w:p>
    <w:p w14:paraId="00000015" w14:textId="77777777" w:rsidR="00C27B8A" w:rsidRPr="00A4280E" w:rsidRDefault="001178EC" w:rsidP="004A0E5D">
      <w:pPr>
        <w:rPr>
          <w:b/>
          <w:color w:val="000000" w:themeColor="text1"/>
        </w:rPr>
      </w:pPr>
      <w:r w:rsidRPr="00A4280E">
        <w:rPr>
          <w:b/>
          <w:color w:val="000000" w:themeColor="text1"/>
        </w:rPr>
        <w:t>Description</w:t>
      </w:r>
    </w:p>
    <w:p w14:paraId="00000016" w14:textId="1F70547F" w:rsidR="00C27B8A" w:rsidRPr="00A4280E" w:rsidRDefault="001178EC" w:rsidP="004A0E5D">
      <w:pPr>
        <w:rPr>
          <w:color w:val="000000" w:themeColor="text1"/>
        </w:rPr>
      </w:pPr>
      <w:r w:rsidRPr="00A4280E">
        <w:rPr>
          <w:color w:val="000000" w:themeColor="text1"/>
        </w:rPr>
        <w:t xml:space="preserve">For my Level 6 placement I was at work as F&amp;B Assistant in the breakfast and lounge service area at Belton Woods Hotel. My responsibilities were to prepare the buffet, deliver food and beverages, clean tables, communicate the </w:t>
      </w:r>
      <w:r w:rsidR="00F71FFB" w:rsidRPr="00A4280E">
        <w:rPr>
          <w:color w:val="000000" w:themeColor="text1"/>
        </w:rPr>
        <w:t>guests’</w:t>
      </w:r>
      <w:r w:rsidRPr="00A4280E">
        <w:rPr>
          <w:color w:val="000000" w:themeColor="text1"/>
        </w:rPr>
        <w:t xml:space="preserve"> preferences to the kitchen and operate the Point of Sale (POS) system (Milwood </w:t>
      </w:r>
      <w:r w:rsidRPr="00A4280E">
        <w:rPr>
          <w:i/>
          <w:color w:val="000000" w:themeColor="text1"/>
        </w:rPr>
        <w:t>et al</w:t>
      </w:r>
      <w:r w:rsidRPr="00A4280E">
        <w:rPr>
          <w:color w:val="000000" w:themeColor="text1"/>
        </w:rPr>
        <w:t>., 2022). My supervisor used to delegate various tasks and make snap decisions during peak service times which I would see.</w:t>
      </w:r>
    </w:p>
    <w:p w14:paraId="00000017" w14:textId="77777777" w:rsidR="00C27B8A" w:rsidRPr="00A4280E" w:rsidRDefault="001178EC" w:rsidP="004A0E5D">
      <w:pPr>
        <w:rPr>
          <w:b/>
          <w:color w:val="000000" w:themeColor="text1"/>
        </w:rPr>
      </w:pPr>
      <w:r w:rsidRPr="00A4280E">
        <w:rPr>
          <w:b/>
          <w:color w:val="000000" w:themeColor="text1"/>
        </w:rPr>
        <w:t>Feelings</w:t>
      </w:r>
    </w:p>
    <w:p w14:paraId="00000018" w14:textId="77777777" w:rsidR="00C27B8A" w:rsidRPr="00A4280E" w:rsidRDefault="001178EC" w:rsidP="004A0E5D">
      <w:pPr>
        <w:rPr>
          <w:color w:val="000000" w:themeColor="text1"/>
        </w:rPr>
      </w:pPr>
      <w:r w:rsidRPr="00A4280E">
        <w:rPr>
          <w:color w:val="000000" w:themeColor="text1"/>
        </w:rPr>
        <w:t>In the beginning, I was confident that I had the skills to produce quality service, but I was anxious about managing time and giving sufficient attention to the necessary tasks during busy breakfast shifts. I was ready to help properly and at times hesitated when taking independent decisions without supervisor guidance (Bassot, 2024).</w:t>
      </w:r>
    </w:p>
    <w:p w14:paraId="00000019" w14:textId="77777777" w:rsidR="00C27B8A" w:rsidRPr="00A4280E" w:rsidRDefault="001178EC" w:rsidP="004A0E5D">
      <w:pPr>
        <w:rPr>
          <w:b/>
          <w:color w:val="000000" w:themeColor="text1"/>
        </w:rPr>
      </w:pPr>
      <w:r w:rsidRPr="00A4280E">
        <w:rPr>
          <w:b/>
          <w:color w:val="000000" w:themeColor="text1"/>
        </w:rPr>
        <w:t>Evaluation</w:t>
      </w:r>
    </w:p>
    <w:p w14:paraId="0000001A" w14:textId="15140FBC" w:rsidR="00C27B8A" w:rsidRPr="00A4280E" w:rsidRDefault="001178EC" w:rsidP="004A0E5D">
      <w:pPr>
        <w:rPr>
          <w:color w:val="000000" w:themeColor="text1"/>
        </w:rPr>
      </w:pPr>
      <w:r w:rsidRPr="00A4280E">
        <w:rPr>
          <w:color w:val="000000" w:themeColor="text1"/>
        </w:rPr>
        <w:t xml:space="preserve">Strong leadership was put to the test on a loud Saturday morning. The inefficiencies, however, were quickly noticed by our supervisor and staff roles were reassigned to streamline our service. From this decision, the workflow was </w:t>
      </w:r>
      <w:r w:rsidR="00F71FFB" w:rsidRPr="00A4280E">
        <w:rPr>
          <w:color w:val="000000" w:themeColor="text1"/>
        </w:rPr>
        <w:t>improved,</w:t>
      </w:r>
      <w:r w:rsidRPr="00A4280E">
        <w:rPr>
          <w:color w:val="000000" w:themeColor="text1"/>
        </w:rPr>
        <w:t xml:space="preserve"> and the guest wait time was also decreased. </w:t>
      </w:r>
      <w:r w:rsidRPr="00A4280E">
        <w:rPr>
          <w:color w:val="000000" w:themeColor="text1"/>
        </w:rPr>
        <w:lastRenderedPageBreak/>
        <w:t xml:space="preserve">Another incident was reported about another guest complaining that their coffee was cold. I told the </w:t>
      </w:r>
      <w:r w:rsidR="00F71FFB" w:rsidRPr="00A4280E">
        <w:rPr>
          <w:color w:val="000000" w:themeColor="text1"/>
        </w:rPr>
        <w:t>supervisor,</w:t>
      </w:r>
      <w:r w:rsidRPr="00A4280E">
        <w:rPr>
          <w:color w:val="000000" w:themeColor="text1"/>
        </w:rPr>
        <w:t xml:space="preserve"> and they </w:t>
      </w:r>
      <w:r w:rsidR="00F71FFB" w:rsidRPr="00A4280E">
        <w:rPr>
          <w:color w:val="000000" w:themeColor="text1"/>
        </w:rPr>
        <w:t>managed</w:t>
      </w:r>
      <w:r w:rsidRPr="00A4280E">
        <w:rPr>
          <w:color w:val="000000" w:themeColor="text1"/>
        </w:rPr>
        <w:t xml:space="preserve"> it wonderfully, addressing it without making a fuss and even giving us a free replacement to make the negative experience a positive one (Wood, 2013). In these scenarios, it was important to see how important teamwork and communication, as well as, service recovery strategies are, in creating hospitality.</w:t>
      </w:r>
    </w:p>
    <w:p w14:paraId="0000001B" w14:textId="77777777" w:rsidR="00C27B8A" w:rsidRPr="00A4280E" w:rsidRDefault="001178EC" w:rsidP="004A0E5D">
      <w:pPr>
        <w:rPr>
          <w:b/>
          <w:color w:val="000000" w:themeColor="text1"/>
        </w:rPr>
      </w:pPr>
      <w:r w:rsidRPr="00A4280E">
        <w:rPr>
          <w:b/>
          <w:color w:val="000000" w:themeColor="text1"/>
        </w:rPr>
        <w:t>Analysis</w:t>
      </w:r>
    </w:p>
    <w:p w14:paraId="0000001C" w14:textId="73EC30FA" w:rsidR="00C27B8A" w:rsidRPr="00A4280E" w:rsidRDefault="001178EC" w:rsidP="004A0E5D">
      <w:pPr>
        <w:rPr>
          <w:color w:val="000000" w:themeColor="text1"/>
        </w:rPr>
      </w:pPr>
      <w:r w:rsidRPr="00A4280E">
        <w:rPr>
          <w:color w:val="000000" w:themeColor="text1"/>
        </w:rPr>
        <w:t>Effective supervision and adaptive problem solving were shown to have an impact through these experiences. Responsive guest satisfaction is directly correlated with service quality. Effective leadership models highlight that my supervisor can reorganise quickly and rema</w:t>
      </w:r>
      <w:r w:rsidR="00182079" w:rsidRPr="00A4280E">
        <w:rPr>
          <w:color w:val="000000" w:themeColor="text1"/>
        </w:rPr>
        <w:t>in calm which corresponds with c</w:t>
      </w:r>
      <w:r w:rsidRPr="00A4280E">
        <w:rPr>
          <w:color w:val="000000" w:themeColor="text1"/>
        </w:rPr>
        <w:t>o</w:t>
      </w:r>
      <w:r w:rsidR="00182079" w:rsidRPr="00A4280E">
        <w:rPr>
          <w:color w:val="000000" w:themeColor="text1"/>
        </w:rPr>
        <w:t>aching type of leadership and democratic</w:t>
      </w:r>
      <w:r w:rsidRPr="00A4280E">
        <w:rPr>
          <w:color w:val="000000" w:themeColor="text1"/>
        </w:rPr>
        <w:t xml:space="preserve"> style (Sehgal, 2023). </w:t>
      </w:r>
      <w:r w:rsidR="00F71FFB" w:rsidRPr="00A4280E">
        <w:rPr>
          <w:color w:val="000000" w:themeColor="text1"/>
        </w:rPr>
        <w:t>While</w:t>
      </w:r>
      <w:r w:rsidRPr="00A4280E">
        <w:rPr>
          <w:color w:val="000000" w:themeColor="text1"/>
        </w:rPr>
        <w:t xml:space="preserve"> I also realised the capacity that I held as a food and beverage manager, in terms of administrative systems such as PMS or CRM and worked within their limitations, as my exposure was primarily to the POS.</w:t>
      </w:r>
    </w:p>
    <w:p w14:paraId="0000001D" w14:textId="77777777" w:rsidR="00C27B8A" w:rsidRPr="00A4280E" w:rsidRDefault="001178EC" w:rsidP="004A0E5D">
      <w:pPr>
        <w:rPr>
          <w:b/>
          <w:color w:val="000000" w:themeColor="text1"/>
        </w:rPr>
      </w:pPr>
      <w:r w:rsidRPr="00A4280E">
        <w:rPr>
          <w:b/>
          <w:color w:val="000000" w:themeColor="text1"/>
        </w:rPr>
        <w:t>Conclusion</w:t>
      </w:r>
    </w:p>
    <w:p w14:paraId="0000001E" w14:textId="77777777" w:rsidR="00C27B8A" w:rsidRPr="00A4280E" w:rsidRDefault="001178EC" w:rsidP="004A0E5D">
      <w:pPr>
        <w:rPr>
          <w:color w:val="000000" w:themeColor="text1"/>
        </w:rPr>
      </w:pPr>
      <w:r w:rsidRPr="00A4280E">
        <w:rPr>
          <w:color w:val="000000" w:themeColor="text1"/>
        </w:rPr>
        <w:t>I knew my strengths were punctuality, communication and team spirit that positively contributed to the guest experience. Though I know lots of things can be done, I lack confidence in being the person to make independent decisions under pressure.</w:t>
      </w:r>
    </w:p>
    <w:p w14:paraId="0000001F" w14:textId="77777777" w:rsidR="00C27B8A" w:rsidRPr="00A4280E" w:rsidRDefault="001178EC" w:rsidP="004A0E5D">
      <w:pPr>
        <w:rPr>
          <w:b/>
          <w:color w:val="000000" w:themeColor="text1"/>
        </w:rPr>
      </w:pPr>
      <w:r w:rsidRPr="00A4280E">
        <w:rPr>
          <w:b/>
          <w:color w:val="000000" w:themeColor="text1"/>
        </w:rPr>
        <w:t>Action Plan</w:t>
      </w:r>
    </w:p>
    <w:p w14:paraId="00000020" w14:textId="2E0881B0" w:rsidR="00C27B8A" w:rsidRPr="00A4280E" w:rsidRDefault="001178EC" w:rsidP="004A0E5D">
      <w:pPr>
        <w:rPr>
          <w:color w:val="000000" w:themeColor="text1"/>
        </w:rPr>
      </w:pPr>
      <w:r w:rsidRPr="00A4280E">
        <w:rPr>
          <w:color w:val="000000" w:themeColor="text1"/>
        </w:rPr>
        <w:t xml:space="preserve">To assist my learning, I will enrol in a customer service workshop to help me feel more confident in my guest interactions. In addition to this, I will shadow a supervisor for the entire shift to become familiar with the different leadership and delegation techniques. Moreover, I will practise time management in simulated </w:t>
      </w:r>
      <w:r w:rsidR="00F71FFB" w:rsidRPr="00A4280E">
        <w:rPr>
          <w:color w:val="000000" w:themeColor="text1"/>
        </w:rPr>
        <w:t>high-pressure</w:t>
      </w:r>
      <w:r w:rsidRPr="00A4280E">
        <w:rPr>
          <w:color w:val="000000" w:themeColor="text1"/>
        </w:rPr>
        <w:t xml:space="preserve"> scenarios (Reynolds </w:t>
      </w:r>
      <w:r w:rsidRPr="00A4280E">
        <w:rPr>
          <w:i/>
          <w:color w:val="000000" w:themeColor="text1"/>
        </w:rPr>
        <w:t>et al</w:t>
      </w:r>
      <w:r w:rsidRPr="00A4280E">
        <w:rPr>
          <w:color w:val="000000" w:themeColor="text1"/>
        </w:rPr>
        <w:t>., 2021). It will help me be better prepared for these positions in Food &amp; Beverage operation positions of supervision in the future.</w:t>
      </w:r>
    </w:p>
    <w:p w14:paraId="00000021" w14:textId="77777777" w:rsidR="00C27B8A" w:rsidRPr="00A4280E" w:rsidRDefault="001178EC" w:rsidP="004A0E5D">
      <w:pPr>
        <w:pStyle w:val="Heading1"/>
        <w:rPr>
          <w:color w:val="000000" w:themeColor="text1"/>
        </w:rPr>
      </w:pPr>
      <w:bookmarkStart w:id="9" w:name="_266iyng1bb1y" w:colFirst="0" w:colLast="0"/>
      <w:bookmarkStart w:id="10" w:name="_Toc200567001"/>
      <w:bookmarkEnd w:id="9"/>
      <w:r w:rsidRPr="00A4280E">
        <w:rPr>
          <w:color w:val="000000" w:themeColor="text1"/>
        </w:rPr>
        <w:t>Section 2: Discussion of Key Hotel Administration Issues – Training</w:t>
      </w:r>
      <w:bookmarkEnd w:id="10"/>
    </w:p>
    <w:p w14:paraId="00000022" w14:textId="757E8AF1" w:rsidR="00C27B8A" w:rsidRPr="00A4280E" w:rsidRDefault="001178EC" w:rsidP="004A0E5D">
      <w:pPr>
        <w:rPr>
          <w:color w:val="000000" w:themeColor="text1"/>
        </w:rPr>
      </w:pPr>
      <w:r w:rsidRPr="00A4280E">
        <w:rPr>
          <w:color w:val="000000" w:themeColor="text1"/>
        </w:rPr>
        <w:t xml:space="preserve">At Belton Wood Hotel, there was only one administrative issue that I observed and that was, inconsistency of the level of staff training in the Food &amp; Beverage department. When I started, I was just one of the new team members who received </w:t>
      </w:r>
      <w:r w:rsidR="00F71FFB" w:rsidRPr="00A4280E">
        <w:rPr>
          <w:color w:val="000000" w:themeColor="text1"/>
        </w:rPr>
        <w:t>extraordinarily little</w:t>
      </w:r>
      <w:r w:rsidRPr="00A4280E">
        <w:rPr>
          <w:color w:val="000000" w:themeColor="text1"/>
        </w:rPr>
        <w:t xml:space="preserve"> formal training. Following experienced staff was helpful in part, when onboarding procedures were not standardised, it often led to confusion, delays in service and inconsistent guest experiences (Reynolds </w:t>
      </w:r>
      <w:r w:rsidRPr="00A4280E">
        <w:rPr>
          <w:i/>
          <w:color w:val="000000" w:themeColor="text1"/>
        </w:rPr>
        <w:t>et al</w:t>
      </w:r>
      <w:r w:rsidRPr="00A4280E">
        <w:rPr>
          <w:color w:val="000000" w:themeColor="text1"/>
        </w:rPr>
        <w:t>., 2021).</w:t>
      </w:r>
    </w:p>
    <w:p w14:paraId="00000023" w14:textId="567A523E" w:rsidR="00C27B8A" w:rsidRPr="00A4280E" w:rsidRDefault="001178EC" w:rsidP="004A0E5D">
      <w:pPr>
        <w:rPr>
          <w:color w:val="000000" w:themeColor="text1"/>
        </w:rPr>
      </w:pPr>
      <w:r w:rsidRPr="00A4280E">
        <w:rPr>
          <w:color w:val="000000" w:themeColor="text1"/>
        </w:rPr>
        <w:lastRenderedPageBreak/>
        <w:t xml:space="preserve">Service quality and operational efficiency are always key in </w:t>
      </w:r>
      <w:r w:rsidR="00CF7C59" w:rsidRPr="00A4280E">
        <w:rPr>
          <w:color w:val="000000" w:themeColor="text1"/>
        </w:rPr>
        <w:t>hospitality,</w:t>
      </w:r>
      <w:r w:rsidRPr="00A4280E">
        <w:rPr>
          <w:color w:val="000000" w:themeColor="text1"/>
        </w:rPr>
        <w:t xml:space="preserve"> and it is important to train effectively as guest expectations are quite high in this industry (Johnston </w:t>
      </w:r>
      <w:r w:rsidRPr="00A4280E">
        <w:rPr>
          <w:i/>
          <w:color w:val="000000" w:themeColor="text1"/>
        </w:rPr>
        <w:t xml:space="preserve">et al., </w:t>
      </w:r>
      <w:r w:rsidRPr="00A4280E">
        <w:rPr>
          <w:color w:val="000000" w:themeColor="text1"/>
        </w:rPr>
        <w:t>2012). Operational inefficiencies, low staff morale and dissenting opinions from staff members towards guests are created by training gaps. I observed that during peak breakfast services, more inexperienced staff need to constantly consult supervisors which slowed down service and increased the pressure on the team.</w:t>
      </w:r>
    </w:p>
    <w:p w14:paraId="00000024" w14:textId="39CD1117" w:rsidR="00C27B8A" w:rsidRPr="00A4280E" w:rsidRDefault="001178EC" w:rsidP="004A0E5D">
      <w:pPr>
        <w:rPr>
          <w:color w:val="000000" w:themeColor="text1"/>
        </w:rPr>
      </w:pPr>
      <w:r w:rsidRPr="00A4280E">
        <w:rPr>
          <w:color w:val="000000" w:themeColor="text1"/>
        </w:rPr>
        <w:t xml:space="preserve">From a theoretical perspective, Structured, ongoing training raises employee confidence, helps in </w:t>
      </w:r>
      <w:r w:rsidR="00F71FFB" w:rsidRPr="00A4280E">
        <w:rPr>
          <w:color w:val="000000" w:themeColor="text1"/>
        </w:rPr>
        <w:t>retention,</w:t>
      </w:r>
      <w:r w:rsidRPr="00A4280E">
        <w:rPr>
          <w:color w:val="000000" w:themeColor="text1"/>
        </w:rPr>
        <w:t xml:space="preserve"> and improves service delivery. On the contrary, </w:t>
      </w:r>
      <w:r w:rsidR="00F71FFB" w:rsidRPr="00A4280E">
        <w:rPr>
          <w:color w:val="000000" w:themeColor="text1"/>
        </w:rPr>
        <w:t>informal,</w:t>
      </w:r>
      <w:r w:rsidRPr="00A4280E">
        <w:rPr>
          <w:color w:val="000000" w:themeColor="text1"/>
        </w:rPr>
        <w:t xml:space="preserve"> or reactive training approaches as seen in my placement allows operational risk to proceed and lack consistency. During a shift, it was evident how a new team members lack of knowledge about allergen protocols created a real possibility of a true safety concern before </w:t>
      </w:r>
      <w:r w:rsidR="00CF7C59" w:rsidRPr="00A4280E">
        <w:rPr>
          <w:color w:val="000000" w:themeColor="text1"/>
        </w:rPr>
        <w:t>a supervisor corrected it</w:t>
      </w:r>
      <w:r w:rsidRPr="00A4280E">
        <w:rPr>
          <w:color w:val="000000" w:themeColor="text1"/>
        </w:rPr>
        <w:t>.</w:t>
      </w:r>
    </w:p>
    <w:p w14:paraId="00000025" w14:textId="3930CC1C" w:rsidR="00C27B8A" w:rsidRPr="00A4280E" w:rsidRDefault="001178EC" w:rsidP="004A0E5D">
      <w:pPr>
        <w:rPr>
          <w:color w:val="000000" w:themeColor="text1"/>
        </w:rPr>
      </w:pPr>
      <w:r w:rsidRPr="00A4280E">
        <w:rPr>
          <w:color w:val="000000" w:themeColor="text1"/>
        </w:rPr>
        <w:t xml:space="preserve">Looking at this issue within the Personnel Resourcing </w:t>
      </w:r>
      <w:r w:rsidR="00AD4926" w:rsidRPr="00A4280E">
        <w:rPr>
          <w:color w:val="000000" w:themeColor="text1"/>
        </w:rPr>
        <w:t>and</w:t>
      </w:r>
      <w:r w:rsidRPr="00A4280E">
        <w:rPr>
          <w:color w:val="000000" w:themeColor="text1"/>
        </w:rPr>
        <w:t xml:space="preserve"> Development module, I realise that structured induction programmes, continuous professional development and performance monitoring have been discussed in the coursework (Ghani </w:t>
      </w:r>
      <w:r w:rsidRPr="00A4280E">
        <w:rPr>
          <w:i/>
          <w:color w:val="000000" w:themeColor="text1"/>
        </w:rPr>
        <w:t>et al</w:t>
      </w:r>
      <w:r w:rsidRPr="00A4280E">
        <w:rPr>
          <w:color w:val="000000" w:themeColor="text1"/>
        </w:rPr>
        <w:t>., 2022). Training strategies that are effective enable linking of employee performance to the goals of the organisation and facilitate talent development.</w:t>
      </w:r>
    </w:p>
    <w:p w14:paraId="00000026" w14:textId="77777777" w:rsidR="00C27B8A" w:rsidRPr="00A4280E" w:rsidRDefault="001178EC" w:rsidP="004A0E5D">
      <w:pPr>
        <w:rPr>
          <w:color w:val="000000" w:themeColor="text1"/>
        </w:rPr>
      </w:pPr>
      <w:r w:rsidRPr="00A4280E">
        <w:rPr>
          <w:color w:val="000000" w:themeColor="text1"/>
        </w:rPr>
        <w:t>To address this, Belton Woods could establish a formal training framework for its employees, whereby a training file for each employee details their responsibilities and role, service standards and food safety procedures (Casado, 2012). Seasonal or part time staff could be able to maintain ongoing improvement and adaptability with regular feedback sessions and regular refresher training.</w:t>
      </w:r>
    </w:p>
    <w:p w14:paraId="00000027" w14:textId="77777777" w:rsidR="00C27B8A" w:rsidRPr="00A4280E" w:rsidRDefault="001178EC" w:rsidP="004A0E5D">
      <w:pPr>
        <w:rPr>
          <w:color w:val="000000" w:themeColor="text1"/>
        </w:rPr>
      </w:pPr>
      <w:r w:rsidRPr="00A4280E">
        <w:rPr>
          <w:color w:val="000000" w:themeColor="text1"/>
        </w:rPr>
        <w:t>The training issue I have observed plays a critical role of how HR planning and development is impacted to provide support for operational success. It addresses solving this issue can help to significantly improve guest satisfaction, staff confidence and overall departmental performance.</w:t>
      </w:r>
    </w:p>
    <w:p w14:paraId="00000028" w14:textId="77777777" w:rsidR="00C27B8A" w:rsidRPr="00A4280E" w:rsidRDefault="001178EC" w:rsidP="004A0E5D">
      <w:pPr>
        <w:pStyle w:val="Heading1"/>
        <w:rPr>
          <w:color w:val="000000" w:themeColor="text1"/>
        </w:rPr>
      </w:pPr>
      <w:bookmarkStart w:id="11" w:name="_90rpc9kins1g" w:colFirst="0" w:colLast="0"/>
      <w:bookmarkStart w:id="12" w:name="_Toc200567002"/>
      <w:bookmarkEnd w:id="11"/>
      <w:r w:rsidRPr="00A4280E">
        <w:rPr>
          <w:color w:val="000000" w:themeColor="text1"/>
        </w:rPr>
        <w:t>Section 3: Future Trends in Hotel Administration</w:t>
      </w:r>
      <w:bookmarkEnd w:id="12"/>
    </w:p>
    <w:p w14:paraId="00000029" w14:textId="5C706F74" w:rsidR="00C27B8A" w:rsidRPr="00A4280E" w:rsidRDefault="001178EC" w:rsidP="004A0E5D">
      <w:pPr>
        <w:rPr>
          <w:color w:val="000000" w:themeColor="text1"/>
        </w:rPr>
      </w:pPr>
      <w:r w:rsidRPr="00A4280E">
        <w:rPr>
          <w:color w:val="000000" w:themeColor="text1"/>
        </w:rPr>
        <w:t xml:space="preserve">Technology advancements and changing consumer expectations are rapidly changing the hospitality industry with respect to technology in Food &amp; Beverage (F&amp;B) operations. Integration of digital ordering systems and mobile payment platforms is one of the most prominent trends that aim to increase service speed, </w:t>
      </w:r>
      <w:r w:rsidR="00F71FFB" w:rsidRPr="00A4280E">
        <w:rPr>
          <w:color w:val="000000" w:themeColor="text1"/>
        </w:rPr>
        <w:t>accuracy,</w:t>
      </w:r>
      <w:r w:rsidRPr="00A4280E">
        <w:rPr>
          <w:color w:val="000000" w:themeColor="text1"/>
        </w:rPr>
        <w:t xml:space="preserve"> and guest satisfaction.</w:t>
      </w:r>
    </w:p>
    <w:p w14:paraId="0000002A" w14:textId="6982D0D8" w:rsidR="00C27B8A" w:rsidRPr="00A4280E" w:rsidRDefault="001178EC" w:rsidP="004A0E5D">
      <w:pPr>
        <w:rPr>
          <w:color w:val="000000" w:themeColor="text1"/>
        </w:rPr>
      </w:pPr>
      <w:r w:rsidRPr="00A4280E">
        <w:rPr>
          <w:color w:val="000000" w:themeColor="text1"/>
        </w:rPr>
        <w:t xml:space="preserve">In Belton Woods Hotel, traditional service methods were the dominant service methods and technology was used to only not beyond the POS system. Despite this, in peak times like breakfast </w:t>
      </w:r>
      <w:r w:rsidRPr="00A4280E">
        <w:rPr>
          <w:color w:val="000000" w:themeColor="text1"/>
        </w:rPr>
        <w:lastRenderedPageBreak/>
        <w:t>servic</w:t>
      </w:r>
      <w:r w:rsidR="00AD4926" w:rsidRPr="00A4280E">
        <w:rPr>
          <w:color w:val="000000" w:themeColor="text1"/>
        </w:rPr>
        <w:t>e it was clear that adding self-order kiosks or mobile pre-</w:t>
      </w:r>
      <w:r w:rsidRPr="00A4280E">
        <w:rPr>
          <w:color w:val="000000" w:themeColor="text1"/>
        </w:rPr>
        <w:t>order could help to take pressure off staff and reduce waiting times. These kinds of tools not only simplify the service, but it also lets guests have control over their dining experience, reflecting the trend for personalisation and convenience.</w:t>
      </w:r>
    </w:p>
    <w:p w14:paraId="0000002B" w14:textId="6AE5A38C" w:rsidR="00C27B8A" w:rsidRPr="00A4280E" w:rsidRDefault="001178EC" w:rsidP="004A0E5D">
      <w:pPr>
        <w:rPr>
          <w:color w:val="000000" w:themeColor="text1"/>
        </w:rPr>
      </w:pPr>
      <w:r w:rsidRPr="00A4280E">
        <w:rPr>
          <w:color w:val="000000" w:themeColor="text1"/>
        </w:rPr>
        <w:t xml:space="preserve">Moreover, consumers are more and more driven in their expectations by digital fluency and rapidity. Ultimately, team members in the F&amp;B sector need to be able to put to use what guests now expect: efficient service, without waiting and instant communication (Bardi, 2010). Technology with implications for consuming, conveying preferences, tracking </w:t>
      </w:r>
      <w:r w:rsidR="00F71FFB" w:rsidRPr="00A4280E">
        <w:rPr>
          <w:color w:val="000000" w:themeColor="text1"/>
        </w:rPr>
        <w:t>meals,</w:t>
      </w:r>
      <w:r w:rsidRPr="00A4280E">
        <w:rPr>
          <w:color w:val="000000" w:themeColor="text1"/>
        </w:rPr>
        <w:t xml:space="preserve"> and providing feedback can improve the dining experience as a whole.</w:t>
      </w:r>
    </w:p>
    <w:p w14:paraId="0000002C" w14:textId="2459E2E3" w:rsidR="00C27B8A" w:rsidRPr="00A4280E" w:rsidRDefault="001178EC" w:rsidP="004A0E5D">
      <w:pPr>
        <w:rPr>
          <w:color w:val="000000" w:themeColor="text1"/>
        </w:rPr>
      </w:pPr>
      <w:r w:rsidRPr="00A4280E">
        <w:rPr>
          <w:color w:val="000000" w:themeColor="text1"/>
        </w:rPr>
        <w:t xml:space="preserve">Although these advancements have benefits, they must also be implemented and staff trained carefully. What </w:t>
      </w:r>
      <w:r w:rsidR="00F71FFB" w:rsidRPr="00A4280E">
        <w:rPr>
          <w:color w:val="000000" w:themeColor="text1"/>
        </w:rPr>
        <w:t>I have</w:t>
      </w:r>
      <w:r w:rsidRPr="00A4280E">
        <w:rPr>
          <w:color w:val="000000" w:themeColor="text1"/>
        </w:rPr>
        <w:t xml:space="preserve"> learned from my experience is the limited exposure to tools of this nature meant many staff members </w:t>
      </w:r>
      <w:r w:rsidR="00F71FFB" w:rsidRPr="00A4280E">
        <w:rPr>
          <w:color w:val="000000" w:themeColor="text1"/>
        </w:rPr>
        <w:t>were not</w:t>
      </w:r>
      <w:r w:rsidRPr="00A4280E">
        <w:rPr>
          <w:color w:val="000000" w:themeColor="text1"/>
        </w:rPr>
        <w:t xml:space="preserve"> prepared for digital transitions (Fallon and Rutherford, 2010). This demonstrates the necessity for strategies </w:t>
      </w:r>
      <w:r w:rsidR="004A0E5D" w:rsidRPr="00A4280E">
        <w:rPr>
          <w:color w:val="000000" w:themeColor="text1"/>
        </w:rPr>
        <w:t>forward looking</w:t>
      </w:r>
      <w:r w:rsidRPr="00A4280E">
        <w:rPr>
          <w:color w:val="000000" w:themeColor="text1"/>
        </w:rPr>
        <w:t xml:space="preserve"> whereby technological integration is coupled with workforce development.</w:t>
      </w:r>
    </w:p>
    <w:p w14:paraId="0000002D" w14:textId="77777777" w:rsidR="00C27B8A" w:rsidRPr="00A4280E" w:rsidRDefault="001178EC" w:rsidP="004A0E5D">
      <w:pPr>
        <w:rPr>
          <w:color w:val="000000" w:themeColor="text1"/>
        </w:rPr>
      </w:pPr>
      <w:r w:rsidRPr="00A4280E">
        <w:rPr>
          <w:color w:val="000000" w:themeColor="text1"/>
        </w:rPr>
        <w:t>Digital tools can have meaningful impact on improving efficiency and guest satisfaction of F&amp;B operations. Nevertheless, the success of adoption depends on the balanced emphasis of system usability and comprehensive staff training.</w:t>
      </w:r>
    </w:p>
    <w:p w14:paraId="0000002E" w14:textId="77777777" w:rsidR="00C27B8A" w:rsidRPr="00A4280E" w:rsidRDefault="001178EC" w:rsidP="004A0E5D">
      <w:pPr>
        <w:pStyle w:val="Heading1"/>
        <w:rPr>
          <w:color w:val="000000" w:themeColor="text1"/>
        </w:rPr>
      </w:pPr>
      <w:bookmarkStart w:id="13" w:name="_qkktmpdn5ttv" w:colFirst="0" w:colLast="0"/>
      <w:bookmarkStart w:id="14" w:name="_Toc200567003"/>
      <w:bookmarkEnd w:id="13"/>
      <w:r w:rsidRPr="00A4280E">
        <w:rPr>
          <w:color w:val="000000" w:themeColor="text1"/>
        </w:rPr>
        <w:t>Conclusion</w:t>
      </w:r>
      <w:bookmarkEnd w:id="14"/>
    </w:p>
    <w:p w14:paraId="0000002F" w14:textId="5AF2C46A" w:rsidR="00C27B8A" w:rsidRPr="00A4280E" w:rsidRDefault="001178EC" w:rsidP="004A0E5D">
      <w:pPr>
        <w:rPr>
          <w:color w:val="000000" w:themeColor="text1"/>
        </w:rPr>
      </w:pPr>
      <w:r w:rsidRPr="00A4280E">
        <w:rPr>
          <w:color w:val="000000" w:themeColor="text1"/>
        </w:rPr>
        <w:t xml:space="preserve">Belton Woods Hotel allowed me to gain knowledge into guest service delivery, </w:t>
      </w:r>
      <w:r w:rsidR="00F71FFB" w:rsidRPr="00A4280E">
        <w:rPr>
          <w:color w:val="000000" w:themeColor="text1"/>
        </w:rPr>
        <w:t>teamwork,</w:t>
      </w:r>
      <w:r w:rsidRPr="00A4280E">
        <w:rPr>
          <w:color w:val="000000" w:themeColor="text1"/>
        </w:rPr>
        <w:t xml:space="preserve"> and the daily operational challenges. I mostly achieved all of my learning objectives, especially communication and understanding of supervisory roles. There is still room for growth in decision making and time management, however, this experience has created the passion and the attentiveness to propel my professional growth within hospitality.</w:t>
      </w:r>
    </w:p>
    <w:p w14:paraId="00000030" w14:textId="77777777" w:rsidR="00C27B8A" w:rsidRPr="00A4280E" w:rsidRDefault="001178EC" w:rsidP="004A0E5D">
      <w:pPr>
        <w:pStyle w:val="Heading1"/>
        <w:rPr>
          <w:color w:val="000000" w:themeColor="text1"/>
        </w:rPr>
      </w:pPr>
      <w:bookmarkStart w:id="15" w:name="_i2n0nvcolkex" w:colFirst="0" w:colLast="0"/>
      <w:bookmarkEnd w:id="15"/>
      <w:r w:rsidRPr="00A4280E">
        <w:rPr>
          <w:color w:val="000000" w:themeColor="text1"/>
        </w:rPr>
        <w:br w:type="page"/>
      </w:r>
    </w:p>
    <w:p w14:paraId="00000031" w14:textId="77777777" w:rsidR="00C27B8A" w:rsidRPr="00A4280E" w:rsidRDefault="001178EC" w:rsidP="004A0E5D">
      <w:pPr>
        <w:pStyle w:val="Heading1"/>
        <w:rPr>
          <w:color w:val="000000" w:themeColor="text1"/>
        </w:rPr>
      </w:pPr>
      <w:bookmarkStart w:id="16" w:name="_ito73uwolzxb" w:colFirst="0" w:colLast="0"/>
      <w:bookmarkStart w:id="17" w:name="_Toc200567004"/>
      <w:bookmarkEnd w:id="16"/>
      <w:r w:rsidRPr="00A4280E">
        <w:rPr>
          <w:color w:val="000000" w:themeColor="text1"/>
        </w:rPr>
        <w:lastRenderedPageBreak/>
        <w:t>References</w:t>
      </w:r>
      <w:bookmarkEnd w:id="17"/>
    </w:p>
    <w:p w14:paraId="357F7249" w14:textId="77777777" w:rsidR="00751372" w:rsidRPr="00625051" w:rsidRDefault="00751372" w:rsidP="00625051">
      <w:pPr>
        <w:rPr>
          <w:color w:val="000000" w:themeColor="text1"/>
        </w:rPr>
      </w:pPr>
      <w:r w:rsidRPr="00625051">
        <w:rPr>
          <w:color w:val="000000" w:themeColor="text1"/>
        </w:rPr>
        <w:t>Bardi, J. (2010) Hotel Front Office Management. London: Wiley.</w:t>
      </w:r>
    </w:p>
    <w:p w14:paraId="755039AD" w14:textId="77777777" w:rsidR="00751372" w:rsidRPr="00625051" w:rsidRDefault="00751372" w:rsidP="00625051">
      <w:pPr>
        <w:rPr>
          <w:color w:val="000000" w:themeColor="text1"/>
        </w:rPr>
      </w:pPr>
      <w:r w:rsidRPr="00625051">
        <w:rPr>
          <w:color w:val="000000" w:themeColor="text1"/>
        </w:rPr>
        <w:t>Bassot, B. (2024) The reflective journal. Bloomsbury Publishing.</w:t>
      </w:r>
    </w:p>
    <w:p w14:paraId="21C195EA" w14:textId="77777777" w:rsidR="00751372" w:rsidRPr="00625051" w:rsidRDefault="00751372" w:rsidP="00625051">
      <w:pPr>
        <w:rPr>
          <w:color w:val="000000" w:themeColor="text1"/>
        </w:rPr>
      </w:pPr>
      <w:r w:rsidRPr="00625051">
        <w:rPr>
          <w:color w:val="000000" w:themeColor="text1"/>
        </w:rPr>
        <w:t>Casado, M. (2012) Housekeeping Management. London: Wiley.</w:t>
      </w:r>
    </w:p>
    <w:p w14:paraId="1AA0F36C" w14:textId="6DA9B0BE" w:rsidR="00751372" w:rsidRPr="00625051" w:rsidRDefault="00751372" w:rsidP="00625051">
      <w:pPr>
        <w:rPr>
          <w:color w:val="000000" w:themeColor="text1"/>
        </w:rPr>
      </w:pPr>
      <w:r w:rsidRPr="00625051">
        <w:rPr>
          <w:color w:val="000000" w:themeColor="text1"/>
        </w:rPr>
        <w:t xml:space="preserve">Fallon, M. </w:t>
      </w:r>
      <w:r w:rsidR="004A0E5D" w:rsidRPr="00625051">
        <w:rPr>
          <w:color w:val="000000" w:themeColor="text1"/>
        </w:rPr>
        <w:t>and Rutherford</w:t>
      </w:r>
      <w:r w:rsidRPr="00625051">
        <w:rPr>
          <w:color w:val="000000" w:themeColor="text1"/>
        </w:rPr>
        <w:t>, D. (2010) Hotel Management and Operations. London: Wiley.</w:t>
      </w:r>
    </w:p>
    <w:p w14:paraId="2BA73FAA" w14:textId="77777777" w:rsidR="00751372" w:rsidRPr="00625051" w:rsidRDefault="00751372" w:rsidP="00625051">
      <w:pPr>
        <w:rPr>
          <w:color w:val="000000" w:themeColor="text1"/>
        </w:rPr>
      </w:pPr>
      <w:r w:rsidRPr="00625051">
        <w:rPr>
          <w:color w:val="000000" w:themeColor="text1"/>
        </w:rPr>
        <w:t xml:space="preserve">Ghani, B., Zada, M., Memon, K.R., Ullah, R., Khattak, A., Han, H., Ariza-Montes, A. and Araya-Castillo, L. (2022) Challenges and strategies for employee retention in the hospitality industry: A review. </w:t>
      </w:r>
      <w:r w:rsidRPr="00625051">
        <w:rPr>
          <w:i/>
          <w:color w:val="000000" w:themeColor="text1"/>
        </w:rPr>
        <w:t>Sustainability, 14</w:t>
      </w:r>
      <w:r w:rsidRPr="00625051">
        <w:rPr>
          <w:color w:val="000000" w:themeColor="text1"/>
        </w:rPr>
        <w:t xml:space="preserve">(5), p.2885. DOI: </w:t>
      </w:r>
      <w:hyperlink r:id="rId8">
        <w:r w:rsidRPr="00625051">
          <w:rPr>
            <w:color w:val="000000" w:themeColor="text1"/>
            <w:u w:val="single"/>
          </w:rPr>
          <w:t>https://doi.org/10.3390/su14052885</w:t>
        </w:r>
      </w:hyperlink>
      <w:r w:rsidRPr="00625051">
        <w:rPr>
          <w:color w:val="000000" w:themeColor="text1"/>
        </w:rPr>
        <w:t xml:space="preserve"> </w:t>
      </w:r>
    </w:p>
    <w:p w14:paraId="4A4236E5" w14:textId="77777777" w:rsidR="00751372" w:rsidRPr="00625051" w:rsidRDefault="00751372" w:rsidP="00625051">
      <w:pPr>
        <w:rPr>
          <w:color w:val="000000" w:themeColor="text1"/>
        </w:rPr>
      </w:pPr>
      <w:r w:rsidRPr="00625051">
        <w:rPr>
          <w:color w:val="000000" w:themeColor="text1"/>
        </w:rPr>
        <w:t xml:space="preserve">Johnston, R., Clark, G. &amp; </w:t>
      </w:r>
      <w:proofErr w:type="spellStart"/>
      <w:r w:rsidRPr="00625051">
        <w:rPr>
          <w:color w:val="000000" w:themeColor="text1"/>
        </w:rPr>
        <w:t>Shulver</w:t>
      </w:r>
      <w:proofErr w:type="spellEnd"/>
      <w:r w:rsidRPr="00625051">
        <w:rPr>
          <w:color w:val="000000" w:themeColor="text1"/>
        </w:rPr>
        <w:t>, M. (2012) Service Operations Management: Improving Service Delivery. 5th Ed. London: Pearson.</w:t>
      </w:r>
    </w:p>
    <w:p w14:paraId="6940DCBC" w14:textId="77777777" w:rsidR="00751372" w:rsidRPr="00625051" w:rsidRDefault="00751372" w:rsidP="00625051">
      <w:pPr>
        <w:rPr>
          <w:color w:val="000000" w:themeColor="text1"/>
        </w:rPr>
      </w:pPr>
      <w:r w:rsidRPr="00625051">
        <w:rPr>
          <w:color w:val="000000" w:themeColor="text1"/>
        </w:rPr>
        <w:t xml:space="preserve">Milwood, P., Hartman-Caverly, S. and Murray, S. (2022) </w:t>
      </w:r>
      <w:r w:rsidRPr="00625051">
        <w:rPr>
          <w:i/>
          <w:color w:val="000000" w:themeColor="text1"/>
        </w:rPr>
        <w:t>A Pop-up Restaurant Business Guide for Capstone Hospitality Entrepreneurship Education</w:t>
      </w:r>
      <w:r w:rsidRPr="00625051">
        <w:rPr>
          <w:color w:val="000000" w:themeColor="text1"/>
        </w:rPr>
        <w:t xml:space="preserve">. Pennsylvania State University. </w:t>
      </w:r>
    </w:p>
    <w:p w14:paraId="78610790" w14:textId="6213C22B" w:rsidR="00751372" w:rsidRPr="00625051" w:rsidRDefault="00751372" w:rsidP="00625051">
      <w:pPr>
        <w:rPr>
          <w:color w:val="000000" w:themeColor="text1"/>
        </w:rPr>
      </w:pPr>
      <w:r w:rsidRPr="00625051">
        <w:rPr>
          <w:color w:val="000000" w:themeColor="text1"/>
        </w:rPr>
        <w:t xml:space="preserve">Reynolds, D.R., Rahman, </w:t>
      </w:r>
      <w:r w:rsidR="00F71FFB" w:rsidRPr="00625051">
        <w:rPr>
          <w:color w:val="000000" w:themeColor="text1"/>
        </w:rPr>
        <w:t>I.,</w:t>
      </w:r>
      <w:r w:rsidRPr="00625051">
        <w:rPr>
          <w:color w:val="000000" w:themeColor="text1"/>
        </w:rPr>
        <w:t xml:space="preserve"> and Barrows, C.W. (2021)</w:t>
      </w:r>
      <w:r w:rsidRPr="00625051">
        <w:rPr>
          <w:i/>
          <w:color w:val="000000" w:themeColor="text1"/>
        </w:rPr>
        <w:t xml:space="preserve"> Introduction to hospitality management. </w:t>
      </w:r>
      <w:r w:rsidRPr="00625051">
        <w:rPr>
          <w:color w:val="000000" w:themeColor="text1"/>
        </w:rPr>
        <w:t>John Wiley &amp; Sons.</w:t>
      </w:r>
    </w:p>
    <w:p w14:paraId="3D6C1566" w14:textId="77777777" w:rsidR="00751372" w:rsidRPr="00625051" w:rsidRDefault="00751372" w:rsidP="00625051">
      <w:pPr>
        <w:rPr>
          <w:color w:val="000000" w:themeColor="text1"/>
        </w:rPr>
      </w:pPr>
      <w:r w:rsidRPr="00625051">
        <w:rPr>
          <w:color w:val="000000" w:themeColor="text1"/>
        </w:rPr>
        <w:t xml:space="preserve">Sehgal, N. (2023) </w:t>
      </w:r>
      <w:r w:rsidRPr="00625051">
        <w:rPr>
          <w:i/>
          <w:color w:val="000000" w:themeColor="text1"/>
        </w:rPr>
        <w:t xml:space="preserve">Organizational behaviour: Theory and practice. </w:t>
      </w:r>
      <w:r w:rsidRPr="00625051">
        <w:rPr>
          <w:color w:val="000000" w:themeColor="text1"/>
        </w:rPr>
        <w:t>Academic Guru Publishing House.</w:t>
      </w:r>
    </w:p>
    <w:p w14:paraId="767DCE15" w14:textId="77777777" w:rsidR="00751372" w:rsidRPr="00625051" w:rsidRDefault="00751372" w:rsidP="00625051">
      <w:pPr>
        <w:rPr>
          <w:color w:val="000000" w:themeColor="text1"/>
        </w:rPr>
      </w:pPr>
      <w:r w:rsidRPr="00625051">
        <w:rPr>
          <w:color w:val="000000" w:themeColor="text1"/>
        </w:rPr>
        <w:t>Wood, R.C. (2013) Key Concepts in Hospitality Management. London: SAGE Publications Ltd.</w:t>
      </w:r>
    </w:p>
    <w:sectPr w:rsidR="00751372" w:rsidRPr="00625051" w:rsidSect="004A0E5D">
      <w:foot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BF541" w14:textId="77777777" w:rsidR="000F6DF8" w:rsidRPr="004A0E5D" w:rsidRDefault="000F6DF8">
      <w:pPr>
        <w:spacing w:line="240" w:lineRule="auto"/>
      </w:pPr>
      <w:r w:rsidRPr="004A0E5D">
        <w:separator/>
      </w:r>
    </w:p>
  </w:endnote>
  <w:endnote w:type="continuationSeparator" w:id="0">
    <w:p w14:paraId="4A052FA3" w14:textId="77777777" w:rsidR="000F6DF8" w:rsidRPr="004A0E5D" w:rsidRDefault="000F6DF8">
      <w:pPr>
        <w:spacing w:line="240" w:lineRule="auto"/>
      </w:pPr>
      <w:r w:rsidRPr="004A0E5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D" w14:textId="77777777" w:rsidR="00C27B8A" w:rsidRPr="004A0E5D" w:rsidRDefault="001178EC">
    <w:pPr>
      <w:jc w:val="right"/>
    </w:pPr>
    <w:r w:rsidRPr="004A0E5D">
      <w:fldChar w:fldCharType="begin"/>
    </w:r>
    <w:r w:rsidRPr="004A0E5D">
      <w:instrText>PAGE</w:instrText>
    </w:r>
    <w:r w:rsidRPr="004A0E5D">
      <w:fldChar w:fldCharType="separate"/>
    </w:r>
    <w:r w:rsidR="008704BA" w:rsidRPr="004A0E5D">
      <w:t>4</w:t>
    </w:r>
    <w:r w:rsidRPr="004A0E5D">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3C717" w14:textId="77777777" w:rsidR="000F6DF8" w:rsidRPr="004A0E5D" w:rsidRDefault="000F6DF8">
      <w:pPr>
        <w:spacing w:line="240" w:lineRule="auto"/>
      </w:pPr>
      <w:r w:rsidRPr="004A0E5D">
        <w:separator/>
      </w:r>
    </w:p>
  </w:footnote>
  <w:footnote w:type="continuationSeparator" w:id="0">
    <w:p w14:paraId="3CA668EA" w14:textId="77777777" w:rsidR="000F6DF8" w:rsidRPr="004A0E5D" w:rsidRDefault="000F6DF8">
      <w:pPr>
        <w:spacing w:line="240" w:lineRule="auto"/>
      </w:pPr>
      <w:r w:rsidRPr="004A0E5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E27B7"/>
    <w:multiLevelType w:val="multilevel"/>
    <w:tmpl w:val="ADEA7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73161D"/>
    <w:multiLevelType w:val="hybridMultilevel"/>
    <w:tmpl w:val="F410C5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8510139"/>
    <w:multiLevelType w:val="hybridMultilevel"/>
    <w:tmpl w:val="249E16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2149453">
    <w:abstractNumId w:val="0"/>
  </w:num>
  <w:num w:numId="2" w16cid:durableId="796291210">
    <w:abstractNumId w:val="2"/>
  </w:num>
  <w:num w:numId="3" w16cid:durableId="169569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B8A"/>
    <w:rsid w:val="000540D6"/>
    <w:rsid w:val="00067EC5"/>
    <w:rsid w:val="000F6DF8"/>
    <w:rsid w:val="001178EC"/>
    <w:rsid w:val="00182079"/>
    <w:rsid w:val="001F6F07"/>
    <w:rsid w:val="004A0E5D"/>
    <w:rsid w:val="004E6528"/>
    <w:rsid w:val="00520F8F"/>
    <w:rsid w:val="00566B74"/>
    <w:rsid w:val="005E3FAA"/>
    <w:rsid w:val="00625051"/>
    <w:rsid w:val="00751372"/>
    <w:rsid w:val="00792062"/>
    <w:rsid w:val="008704BA"/>
    <w:rsid w:val="009C127F"/>
    <w:rsid w:val="00A4280E"/>
    <w:rsid w:val="00A823FD"/>
    <w:rsid w:val="00AC6A0E"/>
    <w:rsid w:val="00AD4926"/>
    <w:rsid w:val="00B247A1"/>
    <w:rsid w:val="00BD4817"/>
    <w:rsid w:val="00C27B8A"/>
    <w:rsid w:val="00C94757"/>
    <w:rsid w:val="00CF7C59"/>
    <w:rsid w:val="00D220EB"/>
    <w:rsid w:val="00D47E94"/>
    <w:rsid w:val="00D60BE9"/>
    <w:rsid w:val="00EF02CA"/>
    <w:rsid w:val="00F1136A"/>
    <w:rsid w:val="00F71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E824E6"/>
  <w15:docId w15:val="{C1A286E1-C136-4693-8EAE-59F148FF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513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372"/>
    <w:rPr>
      <w:rFonts w:ascii="Tahoma" w:hAnsi="Tahoma" w:cs="Tahoma"/>
      <w:sz w:val="16"/>
      <w:szCs w:val="16"/>
    </w:rPr>
  </w:style>
  <w:style w:type="paragraph" w:styleId="ListParagraph">
    <w:name w:val="List Paragraph"/>
    <w:basedOn w:val="Normal"/>
    <w:uiPriority w:val="34"/>
    <w:qFormat/>
    <w:rsid w:val="00751372"/>
    <w:pPr>
      <w:ind w:left="720"/>
      <w:contextualSpacing/>
    </w:pPr>
  </w:style>
  <w:style w:type="paragraph" w:styleId="Header">
    <w:name w:val="header"/>
    <w:basedOn w:val="Normal"/>
    <w:link w:val="HeaderChar"/>
    <w:uiPriority w:val="99"/>
    <w:unhideWhenUsed/>
    <w:rsid w:val="00EF02CA"/>
    <w:pPr>
      <w:tabs>
        <w:tab w:val="center" w:pos="4513"/>
        <w:tab w:val="right" w:pos="9026"/>
      </w:tabs>
      <w:spacing w:line="240" w:lineRule="auto"/>
    </w:pPr>
  </w:style>
  <w:style w:type="character" w:customStyle="1" w:styleId="HeaderChar">
    <w:name w:val="Header Char"/>
    <w:basedOn w:val="DefaultParagraphFont"/>
    <w:link w:val="Header"/>
    <w:uiPriority w:val="99"/>
    <w:rsid w:val="00EF02CA"/>
    <w:rPr>
      <w:lang w:val="en-GB"/>
    </w:rPr>
  </w:style>
  <w:style w:type="paragraph" w:styleId="Footer">
    <w:name w:val="footer"/>
    <w:basedOn w:val="Normal"/>
    <w:link w:val="FooterChar"/>
    <w:uiPriority w:val="99"/>
    <w:unhideWhenUsed/>
    <w:rsid w:val="00EF02CA"/>
    <w:pPr>
      <w:tabs>
        <w:tab w:val="center" w:pos="4513"/>
        <w:tab w:val="right" w:pos="9026"/>
      </w:tabs>
      <w:spacing w:line="240" w:lineRule="auto"/>
    </w:pPr>
  </w:style>
  <w:style w:type="character" w:customStyle="1" w:styleId="FooterChar">
    <w:name w:val="Footer Char"/>
    <w:basedOn w:val="DefaultParagraphFont"/>
    <w:link w:val="Footer"/>
    <w:uiPriority w:val="99"/>
    <w:rsid w:val="00EF02CA"/>
    <w:rPr>
      <w:lang w:val="en-GB"/>
    </w:rPr>
  </w:style>
  <w:style w:type="paragraph" w:styleId="NoSpacing">
    <w:name w:val="No Spacing"/>
    <w:uiPriority w:val="1"/>
    <w:qFormat/>
    <w:rsid w:val="00D47E94"/>
    <w:pPr>
      <w:spacing w:line="240" w:lineRule="auto"/>
    </w:pPr>
    <w:rPr>
      <w:lang w:val="en-GB"/>
    </w:rPr>
  </w:style>
  <w:style w:type="paragraph" w:styleId="TOCHeading">
    <w:name w:val="TOC Heading"/>
    <w:basedOn w:val="Heading1"/>
    <w:next w:val="Normal"/>
    <w:uiPriority w:val="39"/>
    <w:unhideWhenUsed/>
    <w:qFormat/>
    <w:rsid w:val="00D47E94"/>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D47E94"/>
    <w:pPr>
      <w:spacing w:before="120"/>
      <w:jc w:val="left"/>
    </w:pPr>
    <w:rPr>
      <w:rFonts w:asciiTheme="minorHAnsi" w:hAnsiTheme="minorHAnsi"/>
      <w:b/>
      <w:bCs/>
      <w:i/>
      <w:iCs/>
    </w:rPr>
  </w:style>
  <w:style w:type="character" w:styleId="Hyperlink">
    <w:name w:val="Hyperlink"/>
    <w:basedOn w:val="DefaultParagraphFont"/>
    <w:uiPriority w:val="99"/>
    <w:unhideWhenUsed/>
    <w:rsid w:val="00D47E94"/>
    <w:rPr>
      <w:color w:val="0000FF" w:themeColor="hyperlink"/>
      <w:u w:val="single"/>
    </w:rPr>
  </w:style>
  <w:style w:type="paragraph" w:styleId="TOC2">
    <w:name w:val="toc 2"/>
    <w:basedOn w:val="Normal"/>
    <w:next w:val="Normal"/>
    <w:autoRedefine/>
    <w:uiPriority w:val="39"/>
    <w:semiHidden/>
    <w:unhideWhenUsed/>
    <w:rsid w:val="00D47E94"/>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D47E94"/>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47E94"/>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47E94"/>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47E94"/>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47E94"/>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47E94"/>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47E94"/>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05288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4A561-01EC-CF40-BEA5-73094A224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1702</Words>
  <Characters>9705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2025-06-13T21:16:00Z</dcterms:created>
  <dcterms:modified xsi:type="dcterms:W3CDTF">2025-06-13T21:16:00Z</dcterms:modified>
</cp:coreProperties>
</file>